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EC" w:rsidRPr="003B7658" w:rsidRDefault="009675EC">
      <w:pPr>
        <w:rPr>
          <w:rFonts w:ascii="Times New Roman" w:hAnsi="Times New Roman" w:cs="Times New Roman"/>
          <w:b/>
          <w:sz w:val="32"/>
          <w:szCs w:val="32"/>
        </w:rPr>
      </w:pPr>
      <w:r w:rsidRPr="003B7658">
        <w:rPr>
          <w:rFonts w:ascii="Times New Roman" w:hAnsi="Times New Roman" w:cs="Times New Roman"/>
          <w:b/>
          <w:sz w:val="32"/>
          <w:szCs w:val="32"/>
        </w:rPr>
        <w:t>An Analysis of the Pet Food and Pet Treats Industry</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Authors:</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(1) Jon C. Phillips, Ph.D., (2) Shannon Carrigan, (3) Karina Ortega, (4) Maria Santamaria, (5) Fatima Tamayo, and (6) Cassie Thistle</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(1) Professor of Food Marketing and Agribusiness Management and Director of the Center for Food Marketing and Agribusiness Solutions, California State Polytechnic University, Pomona</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(2 and 3) Students, College of Agriculture, California State Polytechnic University, Pomona</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(4 - 6) Recent graduates, College of Agriculture, California State Polytechnic University, Pomona</w:t>
      </w:r>
    </w:p>
    <w:p w:rsidR="003B7658" w:rsidRPr="003B7658" w:rsidRDefault="003B7658" w:rsidP="003B7658">
      <w:pPr>
        <w:spacing w:after="0" w:line="480" w:lineRule="auto"/>
        <w:rPr>
          <w:rFonts w:ascii="Times New Roman" w:eastAsia="Times New Roman" w:hAnsi="Times New Roman" w:cs="Times New Roman"/>
          <w:sz w:val="24"/>
          <w:szCs w:val="24"/>
        </w:rPr>
      </w:pP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Corresponding Author Information:</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b/>
      </w:r>
      <w:r w:rsidRPr="003B7658">
        <w:rPr>
          <w:rFonts w:ascii="Times New Roman" w:eastAsia="Times New Roman" w:hAnsi="Times New Roman" w:cs="Times New Roman"/>
          <w:sz w:val="24"/>
          <w:szCs w:val="24"/>
        </w:rPr>
        <w:tab/>
      </w:r>
      <w:smartTag w:uri="urn:schemas-microsoft-com:office:smarttags" w:element="PersonName">
        <w:r w:rsidRPr="003B7658">
          <w:rPr>
            <w:rFonts w:ascii="Times New Roman" w:eastAsia="Times New Roman" w:hAnsi="Times New Roman" w:cs="Times New Roman"/>
            <w:sz w:val="24"/>
            <w:szCs w:val="24"/>
          </w:rPr>
          <w:t xml:space="preserve">Dr. </w:t>
        </w:r>
        <w:smartTag w:uri="urn:schemas-microsoft-com:office:smarttags" w:element="PersonName">
          <w:r w:rsidRPr="003B7658">
            <w:rPr>
              <w:rFonts w:ascii="Times New Roman" w:eastAsia="Times New Roman" w:hAnsi="Times New Roman" w:cs="Times New Roman"/>
              <w:sz w:val="24"/>
              <w:szCs w:val="24"/>
            </w:rPr>
            <w:t>Jon C. Phillips</w:t>
          </w:r>
        </w:smartTag>
      </w:smartTag>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b/>
      </w:r>
      <w:r w:rsidRPr="003B7658">
        <w:rPr>
          <w:rFonts w:ascii="Times New Roman" w:eastAsia="Times New Roman" w:hAnsi="Times New Roman" w:cs="Times New Roman"/>
          <w:sz w:val="24"/>
          <w:szCs w:val="24"/>
        </w:rPr>
        <w:tab/>
        <w:t xml:space="preserve">FMAM Department, Cal Poly Pomona </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b/>
      </w:r>
      <w:r w:rsidRPr="003B7658">
        <w:rPr>
          <w:rFonts w:ascii="Times New Roman" w:eastAsia="Times New Roman" w:hAnsi="Times New Roman" w:cs="Times New Roman"/>
          <w:sz w:val="24"/>
          <w:szCs w:val="24"/>
        </w:rPr>
        <w:tab/>
        <w:t>3801 West Temple Ave.</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b/>
      </w:r>
      <w:r w:rsidRPr="003B7658">
        <w:rPr>
          <w:rFonts w:ascii="Times New Roman" w:eastAsia="Times New Roman" w:hAnsi="Times New Roman" w:cs="Times New Roman"/>
          <w:sz w:val="24"/>
          <w:szCs w:val="24"/>
        </w:rPr>
        <w:tab/>
        <w:t>Pomona, CA 91768</w:t>
      </w:r>
    </w:p>
    <w:p w:rsidR="003B7658" w:rsidRPr="003B7658" w:rsidRDefault="003B7658" w:rsidP="003B7658">
      <w:pPr>
        <w:tabs>
          <w:tab w:val="left" w:pos="720"/>
          <w:tab w:val="left" w:pos="1440"/>
          <w:tab w:val="left" w:pos="2160"/>
        </w:tabs>
        <w:spacing w:after="0" w:line="480" w:lineRule="auto"/>
        <w:ind w:left="2160" w:hanging="2160"/>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b/>
      </w:r>
      <w:r w:rsidRPr="003B7658">
        <w:rPr>
          <w:rFonts w:ascii="Times New Roman" w:eastAsia="Times New Roman" w:hAnsi="Times New Roman" w:cs="Times New Roman"/>
          <w:sz w:val="24"/>
          <w:szCs w:val="24"/>
        </w:rPr>
        <w:tab/>
        <w:t xml:space="preserve">Ph. </w:t>
      </w:r>
      <w:r w:rsidRPr="003B7658">
        <w:rPr>
          <w:rFonts w:ascii="Times New Roman" w:eastAsia="Times New Roman" w:hAnsi="Times New Roman" w:cs="Times New Roman"/>
          <w:sz w:val="24"/>
          <w:szCs w:val="24"/>
        </w:rPr>
        <w:tab/>
        <w:t>(909) 869 - 3721</w:t>
      </w:r>
    </w:p>
    <w:p w:rsidR="003B7658" w:rsidRPr="003B7658" w:rsidRDefault="003B7658" w:rsidP="003B7658">
      <w:pPr>
        <w:tabs>
          <w:tab w:val="left" w:pos="720"/>
          <w:tab w:val="left" w:pos="1440"/>
          <w:tab w:val="left" w:pos="2160"/>
        </w:tabs>
        <w:spacing w:after="0" w:line="480" w:lineRule="auto"/>
        <w:ind w:left="2160" w:hanging="2160"/>
        <w:rPr>
          <w:rFonts w:ascii="Times New Roman" w:eastAsia="Times New Roman" w:hAnsi="Times New Roman" w:cs="Times New Roman"/>
          <w:sz w:val="24"/>
          <w:szCs w:val="24"/>
          <w:lang w:val="es-ES"/>
        </w:rPr>
      </w:pPr>
      <w:r w:rsidRPr="003B7658">
        <w:rPr>
          <w:rFonts w:ascii="Times New Roman" w:eastAsia="Times New Roman" w:hAnsi="Times New Roman" w:cs="Times New Roman"/>
          <w:sz w:val="24"/>
          <w:szCs w:val="24"/>
        </w:rPr>
        <w:tab/>
      </w:r>
      <w:r w:rsidRPr="003B7658">
        <w:rPr>
          <w:rFonts w:ascii="Times New Roman" w:eastAsia="Times New Roman" w:hAnsi="Times New Roman" w:cs="Times New Roman"/>
          <w:sz w:val="24"/>
          <w:szCs w:val="24"/>
        </w:rPr>
        <w:tab/>
        <w:t xml:space="preserve">FAX </w:t>
      </w:r>
      <w:r w:rsidRPr="003B7658">
        <w:rPr>
          <w:rFonts w:ascii="Times New Roman" w:eastAsia="Times New Roman" w:hAnsi="Times New Roman" w:cs="Times New Roman"/>
          <w:sz w:val="24"/>
          <w:szCs w:val="24"/>
        </w:rPr>
        <w:tab/>
        <w:t>(909) 869 - 4</w:t>
      </w:r>
      <w:r w:rsidRPr="003B7658">
        <w:rPr>
          <w:rFonts w:ascii="Times New Roman" w:eastAsia="Times New Roman" w:hAnsi="Times New Roman" w:cs="Times New Roman"/>
          <w:sz w:val="24"/>
          <w:szCs w:val="24"/>
          <w:lang w:val="es-ES"/>
        </w:rPr>
        <w:t>454</w:t>
      </w:r>
    </w:p>
    <w:p w:rsid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lang w:val="es-ES"/>
        </w:rPr>
        <w:tab/>
      </w:r>
      <w:r w:rsidRPr="003B7658">
        <w:rPr>
          <w:rFonts w:ascii="Times New Roman" w:eastAsia="Times New Roman" w:hAnsi="Times New Roman" w:cs="Times New Roman"/>
          <w:sz w:val="24"/>
          <w:szCs w:val="24"/>
          <w:lang w:val="es-ES"/>
        </w:rPr>
        <w:tab/>
        <w:t xml:space="preserve">e-mail   </w:t>
      </w:r>
      <w:hyperlink r:id="rId8" w:history="1">
        <w:r w:rsidRPr="003B7658">
          <w:rPr>
            <w:rFonts w:ascii="Times New Roman" w:eastAsia="Times New Roman" w:hAnsi="Times New Roman" w:cs="Times New Roman"/>
            <w:sz w:val="24"/>
            <w:szCs w:val="24"/>
            <w:u w:val="single"/>
            <w:lang w:val="es-ES"/>
          </w:rPr>
          <w:t>jcphillips@csupomona.edu</w:t>
        </w:r>
      </w:hyperlink>
    </w:p>
    <w:p w:rsidR="003B7658" w:rsidRPr="003B7658" w:rsidRDefault="003B7658" w:rsidP="003B7658">
      <w:pPr>
        <w:spacing w:after="0" w:line="480" w:lineRule="auto"/>
        <w:rPr>
          <w:rFonts w:ascii="Times New Roman" w:eastAsia="Times New Roman" w:hAnsi="Times New Roman" w:cs="Times New Roman"/>
          <w:sz w:val="24"/>
          <w:szCs w:val="24"/>
          <w:lang w:val="es-ES"/>
        </w:rPr>
      </w:pP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Selected paper at the 2014 Meeting of the Western Extension and Research Activity #72 for Agribusiness Competitiveness, June 30 – July</w:t>
      </w:r>
      <w:r w:rsidR="00BD756C">
        <w:rPr>
          <w:rFonts w:ascii="Times New Roman" w:eastAsia="Times New Roman" w:hAnsi="Times New Roman" w:cs="Times New Roman"/>
          <w:sz w:val="24"/>
          <w:szCs w:val="24"/>
        </w:rPr>
        <w:t xml:space="preserve"> </w:t>
      </w:r>
      <w:r w:rsidRPr="003B7658">
        <w:rPr>
          <w:rFonts w:ascii="Times New Roman" w:eastAsia="Times New Roman" w:hAnsi="Times New Roman" w:cs="Times New Roman"/>
          <w:sz w:val="24"/>
          <w:szCs w:val="24"/>
        </w:rPr>
        <w:t>1, Santa Clara, California.</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 xml:space="preserve">Copyright </w:t>
      </w:r>
      <w:r w:rsidR="00816FBA">
        <w:rPr>
          <w:rFonts w:ascii="Times New Roman" w:eastAsia="Times New Roman" w:hAnsi="Times New Roman" w:cs="Times New Roman"/>
          <w:sz w:val="24"/>
          <w:szCs w:val="24"/>
        </w:rPr>
        <w:t>©</w:t>
      </w:r>
      <w:r w:rsidRPr="003B7658">
        <w:rPr>
          <w:rFonts w:ascii="Times New Roman" w:eastAsia="Times New Roman" w:hAnsi="Times New Roman" w:cs="Times New Roman"/>
          <w:sz w:val="24"/>
          <w:szCs w:val="24"/>
        </w:rPr>
        <w:t xml:space="preserve"> 2014 by Phillips, Carrigan, Ortega, Santamaria, Tamayo, and Thistle. </w:t>
      </w:r>
    </w:p>
    <w:p w:rsidR="003B7658" w:rsidRPr="003B7658" w:rsidRDefault="003B7658" w:rsidP="003B7658">
      <w:pPr>
        <w:spacing w:after="0" w:line="480" w:lineRule="auto"/>
        <w:rPr>
          <w:rFonts w:ascii="Times New Roman" w:eastAsia="Times New Roman" w:hAnsi="Times New Roman" w:cs="Times New Roman"/>
          <w:sz w:val="24"/>
          <w:szCs w:val="24"/>
        </w:rPr>
      </w:pPr>
      <w:r w:rsidRPr="003B7658">
        <w:rPr>
          <w:rFonts w:ascii="Times New Roman" w:eastAsia="Times New Roman" w:hAnsi="Times New Roman" w:cs="Times New Roman"/>
          <w:sz w:val="24"/>
          <w:szCs w:val="24"/>
        </w:rPr>
        <w:t>All rights reserved.</w:t>
      </w:r>
    </w:p>
    <w:p w:rsidR="0008094B"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lastRenderedPageBreak/>
        <w:t>INTRODUCTION</w:t>
      </w:r>
    </w:p>
    <w:p w:rsidR="00EC0AF9"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Pets are very important to the American people. Table 1 below illustrates the extent of companion animal ownership in the U.S. As indicated by the table, there is a huge business opportunity to provide goods and services to domestic pet owners, so they can please their pets. Agricultural producers and firms that market products made from agricultural commodities to pet owners can capitalize on this opportunity.</w:t>
      </w:r>
    </w:p>
    <w:p w:rsidR="00A06DA2" w:rsidRPr="00AA481F" w:rsidRDefault="00A06DA2" w:rsidP="00A06DA2">
      <w:pPr>
        <w:spacing w:line="480" w:lineRule="auto"/>
        <w:rPr>
          <w:rFonts w:ascii="Times New Roman" w:hAnsi="Times New Roman" w:cs="Times New Roman"/>
          <w:sz w:val="24"/>
          <w:szCs w:val="24"/>
        </w:rPr>
      </w:pPr>
      <w:r w:rsidRPr="00AA481F">
        <w:rPr>
          <w:rFonts w:ascii="Times New Roman" w:hAnsi="Times New Roman" w:cs="Times New Roman"/>
          <w:sz w:val="24"/>
          <w:szCs w:val="24"/>
        </w:rPr>
        <w:t>Table 1: Extent of Pet Ownership in the U.S.</w:t>
      </w:r>
      <w:r w:rsidRPr="00AA481F">
        <w:rPr>
          <w:rFonts w:ascii="Times New Roman" w:hAnsi="Times New Roman" w:cs="Times New Roman"/>
          <w:sz w:val="24"/>
          <w:szCs w:val="24"/>
        </w:rPr>
        <w:tab/>
      </w:r>
      <w:r w:rsidR="00BB2D75" w:rsidRPr="00AA481F">
        <w:rPr>
          <w:rFonts w:ascii="Times New Roman" w:hAnsi="Times New Roman" w:cs="Times New Roman"/>
          <w:sz w:val="24"/>
          <w:szCs w:val="24"/>
        </w:rPr>
        <w:t xml:space="preserve"> (Source: </w:t>
      </w:r>
      <w:r w:rsidR="00BB2D75" w:rsidRPr="00AA481F">
        <w:rPr>
          <w:rStyle w:val="db-sponsor"/>
          <w:rFonts w:ascii="Times New Roman" w:hAnsi="Times New Roman" w:cs="Times New Roman"/>
          <w:color w:val="000000"/>
          <w:sz w:val="24"/>
          <w:szCs w:val="24"/>
        </w:rPr>
        <w:t>American Veterinary Medical Association, 2012</w:t>
      </w:r>
      <w:r w:rsidR="00BB2D75" w:rsidRPr="00AA481F">
        <w:rPr>
          <w:rStyle w:val="db-sponsor"/>
          <w:rFonts w:ascii="Arial" w:hAnsi="Arial" w:cs="Arial"/>
          <w:color w:val="000000"/>
          <w:sz w:val="24"/>
          <w:szCs w:val="24"/>
        </w:rPr>
        <w:t>)</w:t>
      </w:r>
    </w:p>
    <w:tbl>
      <w:tblPr>
        <w:tblStyle w:val="PlainTable3"/>
        <w:tblW w:w="0" w:type="auto"/>
        <w:tblLook w:val="04A0" w:firstRow="1" w:lastRow="0" w:firstColumn="1" w:lastColumn="0" w:noHBand="0" w:noVBand="1"/>
      </w:tblPr>
      <w:tblGrid>
        <w:gridCol w:w="9350"/>
      </w:tblGrid>
      <w:tr w:rsidR="00235014" w:rsidRPr="003B7658" w:rsidTr="002350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rsidR="00235014" w:rsidRPr="003B7658" w:rsidRDefault="00A06DA2" w:rsidP="00167BF7">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00BB2D75">
              <w:rPr>
                <w:rFonts w:ascii="Times New Roman" w:hAnsi="Times New Roman" w:cs="Times New Roman"/>
                <w:sz w:val="20"/>
                <w:szCs w:val="20"/>
              </w:rPr>
              <w:t xml:space="preserve">  </w:t>
            </w:r>
            <w:r w:rsidR="00235014" w:rsidRPr="003B7658">
              <w:rPr>
                <w:rFonts w:ascii="Times New Roman" w:hAnsi="Times New Roman" w:cs="Times New Roman"/>
                <w:sz w:val="20"/>
                <w:szCs w:val="20"/>
              </w:rPr>
              <w:t>Dogs            Cats          Birds         Horses</w:t>
            </w:r>
          </w:p>
        </w:tc>
      </w:tr>
      <w:tr w:rsidR="00235014" w:rsidRPr="003B7658" w:rsidTr="0023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35014" w:rsidRPr="003B7658" w:rsidRDefault="00235014" w:rsidP="00167BF7">
            <w:pPr>
              <w:spacing w:line="480" w:lineRule="auto"/>
              <w:rPr>
                <w:rFonts w:ascii="Times New Roman" w:hAnsi="Times New Roman" w:cs="Times New Roman"/>
                <w:sz w:val="20"/>
                <w:szCs w:val="20"/>
              </w:rPr>
            </w:pPr>
            <w:r w:rsidRPr="003B7658">
              <w:rPr>
                <w:rFonts w:ascii="Times New Roman" w:hAnsi="Times New Roman" w:cs="Times New Roman"/>
                <w:sz w:val="20"/>
                <w:szCs w:val="20"/>
              </w:rPr>
              <w:t xml:space="preserve">Percent of households owning:             </w:t>
            </w:r>
            <w:r w:rsidR="00BB2D75">
              <w:rPr>
                <w:rFonts w:ascii="Times New Roman" w:hAnsi="Times New Roman" w:cs="Times New Roman"/>
                <w:sz w:val="20"/>
                <w:szCs w:val="20"/>
              </w:rPr>
              <w:t xml:space="preserve"> </w:t>
            </w:r>
            <w:r w:rsidRPr="003B7658">
              <w:rPr>
                <w:rFonts w:ascii="Times New Roman" w:hAnsi="Times New Roman" w:cs="Times New Roman"/>
                <w:sz w:val="20"/>
                <w:szCs w:val="20"/>
              </w:rPr>
              <w:t xml:space="preserve">36.5%          30.4%            3.1%         </w:t>
            </w:r>
            <w:r w:rsidR="00A06DA2">
              <w:rPr>
                <w:rFonts w:ascii="Times New Roman" w:hAnsi="Times New Roman" w:cs="Times New Roman"/>
                <w:sz w:val="20"/>
                <w:szCs w:val="20"/>
              </w:rPr>
              <w:t xml:space="preserve">    </w:t>
            </w:r>
            <w:r w:rsidRPr="003B7658">
              <w:rPr>
                <w:rFonts w:ascii="Times New Roman" w:hAnsi="Times New Roman" w:cs="Times New Roman"/>
                <w:sz w:val="20"/>
                <w:szCs w:val="20"/>
              </w:rPr>
              <w:t>1.5%</w:t>
            </w:r>
          </w:p>
        </w:tc>
      </w:tr>
      <w:tr w:rsidR="00235014" w:rsidRPr="003B7658" w:rsidTr="00235014">
        <w:tc>
          <w:tcPr>
            <w:cnfStyle w:val="001000000000" w:firstRow="0" w:lastRow="0" w:firstColumn="1" w:lastColumn="0" w:oddVBand="0" w:evenVBand="0" w:oddHBand="0" w:evenHBand="0" w:firstRowFirstColumn="0" w:firstRowLastColumn="0" w:lastRowFirstColumn="0" w:lastRowLastColumn="0"/>
            <w:tcW w:w="9350" w:type="dxa"/>
          </w:tcPr>
          <w:p w:rsidR="00235014" w:rsidRPr="003B7658" w:rsidRDefault="00235014" w:rsidP="00167BF7">
            <w:pPr>
              <w:spacing w:line="480" w:lineRule="auto"/>
              <w:rPr>
                <w:rFonts w:ascii="Times New Roman" w:hAnsi="Times New Roman" w:cs="Times New Roman"/>
                <w:sz w:val="20"/>
                <w:szCs w:val="20"/>
              </w:rPr>
            </w:pPr>
            <w:r w:rsidRPr="003B7658">
              <w:rPr>
                <w:rFonts w:ascii="Times New Roman" w:hAnsi="Times New Roman" w:cs="Times New Roman"/>
                <w:sz w:val="20"/>
                <w:szCs w:val="20"/>
              </w:rPr>
              <w:t xml:space="preserve">Number of households owning:        </w:t>
            </w:r>
            <w:r w:rsidR="00BB2D75">
              <w:rPr>
                <w:rFonts w:ascii="Times New Roman" w:hAnsi="Times New Roman" w:cs="Times New Roman"/>
                <w:sz w:val="20"/>
                <w:szCs w:val="20"/>
              </w:rPr>
              <w:t xml:space="preserve">  </w:t>
            </w:r>
            <w:r w:rsidRPr="003B7658">
              <w:rPr>
                <w:rFonts w:ascii="Times New Roman" w:hAnsi="Times New Roman" w:cs="Times New Roman"/>
                <w:sz w:val="20"/>
                <w:szCs w:val="20"/>
              </w:rPr>
              <w:t xml:space="preserve">43,346,000   </w:t>
            </w:r>
            <w:r w:rsidR="003B7658">
              <w:rPr>
                <w:rFonts w:ascii="Times New Roman" w:hAnsi="Times New Roman" w:cs="Times New Roman"/>
                <w:sz w:val="20"/>
                <w:szCs w:val="20"/>
              </w:rPr>
              <w:t xml:space="preserve">  </w:t>
            </w:r>
            <w:r w:rsidRPr="003B7658">
              <w:rPr>
                <w:rFonts w:ascii="Times New Roman" w:hAnsi="Times New Roman" w:cs="Times New Roman"/>
                <w:sz w:val="20"/>
                <w:szCs w:val="20"/>
              </w:rPr>
              <w:t xml:space="preserve">36,117,000  </w:t>
            </w:r>
            <w:r w:rsidR="003B7658">
              <w:rPr>
                <w:rFonts w:ascii="Times New Roman" w:hAnsi="Times New Roman" w:cs="Times New Roman"/>
                <w:sz w:val="20"/>
                <w:szCs w:val="20"/>
              </w:rPr>
              <w:t xml:space="preserve">  </w:t>
            </w:r>
            <w:r w:rsidR="00A06DA2">
              <w:rPr>
                <w:rFonts w:ascii="Times New Roman" w:hAnsi="Times New Roman" w:cs="Times New Roman"/>
                <w:sz w:val="20"/>
                <w:szCs w:val="20"/>
              </w:rPr>
              <w:t xml:space="preserve"> </w:t>
            </w:r>
            <w:r w:rsidRPr="003B7658">
              <w:rPr>
                <w:rFonts w:ascii="Times New Roman" w:hAnsi="Times New Roman" w:cs="Times New Roman"/>
                <w:sz w:val="20"/>
                <w:szCs w:val="20"/>
              </w:rPr>
              <w:t xml:space="preserve">3,671,000   </w:t>
            </w:r>
            <w:r w:rsidR="003B7658">
              <w:rPr>
                <w:rFonts w:ascii="Times New Roman" w:hAnsi="Times New Roman" w:cs="Times New Roman"/>
                <w:sz w:val="20"/>
                <w:szCs w:val="20"/>
              </w:rPr>
              <w:t xml:space="preserve">  </w:t>
            </w:r>
            <w:r w:rsidR="00BB2D75">
              <w:rPr>
                <w:rFonts w:ascii="Times New Roman" w:hAnsi="Times New Roman" w:cs="Times New Roman"/>
                <w:sz w:val="20"/>
                <w:szCs w:val="20"/>
              </w:rPr>
              <w:t xml:space="preserve"> </w:t>
            </w:r>
            <w:r w:rsidRPr="003B7658">
              <w:rPr>
                <w:rFonts w:ascii="Times New Roman" w:hAnsi="Times New Roman" w:cs="Times New Roman"/>
                <w:sz w:val="20"/>
                <w:szCs w:val="20"/>
              </w:rPr>
              <w:t>1,780,000</w:t>
            </w:r>
          </w:p>
        </w:tc>
      </w:tr>
      <w:tr w:rsidR="00235014" w:rsidRPr="003B7658" w:rsidTr="002350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35014" w:rsidRPr="003B7658" w:rsidRDefault="00235014" w:rsidP="00167BF7">
            <w:pPr>
              <w:spacing w:line="480" w:lineRule="auto"/>
              <w:rPr>
                <w:rFonts w:ascii="Times New Roman" w:hAnsi="Times New Roman" w:cs="Times New Roman"/>
                <w:sz w:val="20"/>
                <w:szCs w:val="20"/>
              </w:rPr>
            </w:pPr>
            <w:r w:rsidRPr="003B7658">
              <w:rPr>
                <w:rFonts w:ascii="Times New Roman" w:hAnsi="Times New Roman" w:cs="Times New Roman"/>
                <w:sz w:val="20"/>
                <w:szCs w:val="20"/>
              </w:rPr>
              <w:t xml:space="preserve">Average number owned per household: 1.6            </w:t>
            </w:r>
            <w:r w:rsidR="00BB2D75">
              <w:rPr>
                <w:rFonts w:ascii="Times New Roman" w:hAnsi="Times New Roman" w:cs="Times New Roman"/>
                <w:sz w:val="20"/>
                <w:szCs w:val="20"/>
              </w:rPr>
              <w:t xml:space="preserve">   </w:t>
            </w:r>
            <w:r w:rsidRPr="003B7658">
              <w:rPr>
                <w:rFonts w:ascii="Times New Roman" w:hAnsi="Times New Roman" w:cs="Times New Roman"/>
                <w:sz w:val="20"/>
                <w:szCs w:val="20"/>
              </w:rPr>
              <w:t xml:space="preserve">2.1                 2.3             </w:t>
            </w:r>
            <w:r w:rsidR="00A06DA2">
              <w:rPr>
                <w:rFonts w:ascii="Times New Roman" w:hAnsi="Times New Roman" w:cs="Times New Roman"/>
                <w:sz w:val="20"/>
                <w:szCs w:val="20"/>
              </w:rPr>
              <w:t xml:space="preserve">    </w:t>
            </w:r>
            <w:r w:rsidRPr="003B7658">
              <w:rPr>
                <w:rFonts w:ascii="Times New Roman" w:hAnsi="Times New Roman" w:cs="Times New Roman"/>
                <w:sz w:val="20"/>
                <w:szCs w:val="20"/>
              </w:rPr>
              <w:t>2.7</w:t>
            </w:r>
          </w:p>
        </w:tc>
      </w:tr>
      <w:tr w:rsidR="00235014" w:rsidRPr="003B7658" w:rsidTr="00235014">
        <w:tc>
          <w:tcPr>
            <w:cnfStyle w:val="001000000000" w:firstRow="0" w:lastRow="0" w:firstColumn="1" w:lastColumn="0" w:oddVBand="0" w:evenVBand="0" w:oddHBand="0" w:evenHBand="0" w:firstRowFirstColumn="0" w:firstRowLastColumn="0" w:lastRowFirstColumn="0" w:lastRowLastColumn="0"/>
            <w:tcW w:w="9350" w:type="dxa"/>
          </w:tcPr>
          <w:p w:rsidR="00235014" w:rsidRPr="003B7658" w:rsidRDefault="00235014" w:rsidP="00167BF7">
            <w:pPr>
              <w:spacing w:line="480" w:lineRule="auto"/>
              <w:rPr>
                <w:rFonts w:ascii="Times New Roman" w:hAnsi="Times New Roman" w:cs="Times New Roman"/>
                <w:sz w:val="20"/>
                <w:szCs w:val="20"/>
              </w:rPr>
            </w:pPr>
            <w:r w:rsidRPr="003B7658">
              <w:rPr>
                <w:rFonts w:ascii="Times New Roman" w:hAnsi="Times New Roman" w:cs="Times New Roman"/>
                <w:sz w:val="20"/>
                <w:szCs w:val="20"/>
              </w:rPr>
              <w:t xml:space="preserve">Total number in United States:         </w:t>
            </w:r>
            <w:r w:rsidR="00BB2D75">
              <w:rPr>
                <w:rFonts w:ascii="Times New Roman" w:hAnsi="Times New Roman" w:cs="Times New Roman"/>
                <w:sz w:val="20"/>
                <w:szCs w:val="20"/>
              </w:rPr>
              <w:t xml:space="preserve">   </w:t>
            </w:r>
            <w:r w:rsidRPr="003B7658">
              <w:rPr>
                <w:rFonts w:ascii="Times New Roman" w:hAnsi="Times New Roman" w:cs="Times New Roman"/>
                <w:sz w:val="20"/>
                <w:szCs w:val="20"/>
              </w:rPr>
              <w:t xml:space="preserve">69,926,000    74,059,000   </w:t>
            </w:r>
            <w:r w:rsidR="003B7658">
              <w:rPr>
                <w:rFonts w:ascii="Times New Roman" w:hAnsi="Times New Roman" w:cs="Times New Roman"/>
                <w:sz w:val="20"/>
                <w:szCs w:val="20"/>
              </w:rPr>
              <w:t xml:space="preserve"> </w:t>
            </w:r>
            <w:r w:rsidR="00A06DA2">
              <w:rPr>
                <w:rFonts w:ascii="Times New Roman" w:hAnsi="Times New Roman" w:cs="Times New Roman"/>
                <w:sz w:val="20"/>
                <w:szCs w:val="20"/>
              </w:rPr>
              <w:t xml:space="preserve"> </w:t>
            </w:r>
            <w:r w:rsidRPr="003B7658">
              <w:rPr>
                <w:rFonts w:ascii="Times New Roman" w:hAnsi="Times New Roman" w:cs="Times New Roman"/>
                <w:sz w:val="20"/>
                <w:szCs w:val="20"/>
              </w:rPr>
              <w:t xml:space="preserve">8,300,000   </w:t>
            </w:r>
            <w:r w:rsidR="003B7658">
              <w:rPr>
                <w:rFonts w:ascii="Times New Roman" w:hAnsi="Times New Roman" w:cs="Times New Roman"/>
                <w:sz w:val="20"/>
                <w:szCs w:val="20"/>
              </w:rPr>
              <w:t xml:space="preserve">  </w:t>
            </w:r>
            <w:r w:rsidR="00A06DA2">
              <w:rPr>
                <w:rFonts w:ascii="Times New Roman" w:hAnsi="Times New Roman" w:cs="Times New Roman"/>
                <w:sz w:val="20"/>
                <w:szCs w:val="20"/>
              </w:rPr>
              <w:t xml:space="preserve">  </w:t>
            </w:r>
            <w:r w:rsidRPr="003B7658">
              <w:rPr>
                <w:rFonts w:ascii="Times New Roman" w:hAnsi="Times New Roman" w:cs="Times New Roman"/>
                <w:sz w:val="20"/>
                <w:szCs w:val="20"/>
              </w:rPr>
              <w:t>4,856,000</w:t>
            </w:r>
          </w:p>
        </w:tc>
      </w:tr>
    </w:tbl>
    <w:p w:rsidR="00A06DA2" w:rsidRDefault="00A06DA2" w:rsidP="003B7658">
      <w:pPr>
        <w:spacing w:line="480" w:lineRule="auto"/>
        <w:ind w:firstLine="720"/>
        <w:rPr>
          <w:rFonts w:ascii="Times New Roman" w:hAnsi="Times New Roman" w:cs="Times New Roman"/>
          <w:sz w:val="24"/>
          <w:szCs w:val="24"/>
        </w:rPr>
      </w:pPr>
    </w:p>
    <w:p w:rsidR="00EC0AF9" w:rsidRPr="003B7658" w:rsidRDefault="00BA1E7B" w:rsidP="003B7658">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This</w:t>
      </w:r>
      <w:r w:rsidR="00EC0AF9" w:rsidRPr="003B7658">
        <w:rPr>
          <w:rFonts w:ascii="Times New Roman" w:hAnsi="Times New Roman" w:cs="Times New Roman"/>
          <w:sz w:val="24"/>
          <w:szCs w:val="24"/>
        </w:rPr>
        <w:t xml:space="preserve"> paper will focu</w:t>
      </w:r>
      <w:r w:rsidR="00991B12" w:rsidRPr="003B7658">
        <w:rPr>
          <w:rFonts w:ascii="Times New Roman" w:hAnsi="Times New Roman" w:cs="Times New Roman"/>
          <w:sz w:val="24"/>
          <w:szCs w:val="24"/>
        </w:rPr>
        <w:t>s on the pet food</w:t>
      </w:r>
      <w:r w:rsidR="00EC0AF9" w:rsidRPr="003B7658">
        <w:rPr>
          <w:rFonts w:ascii="Times New Roman" w:hAnsi="Times New Roman" w:cs="Times New Roman"/>
          <w:sz w:val="24"/>
          <w:szCs w:val="24"/>
        </w:rPr>
        <w:t xml:space="preserve"> industry. This industry produces and markets products that pet own</w:t>
      </w:r>
      <w:r w:rsidRPr="003B7658">
        <w:rPr>
          <w:rFonts w:ascii="Times New Roman" w:hAnsi="Times New Roman" w:cs="Times New Roman"/>
          <w:sz w:val="24"/>
          <w:szCs w:val="24"/>
        </w:rPr>
        <w:t>ers can give to their pets, both for their day to day meals as well as supplemental treats</w:t>
      </w:r>
      <w:r w:rsidR="00EC0AF9" w:rsidRPr="003B7658">
        <w:rPr>
          <w:rFonts w:ascii="Times New Roman" w:hAnsi="Times New Roman" w:cs="Times New Roman"/>
          <w:sz w:val="24"/>
          <w:szCs w:val="24"/>
        </w:rPr>
        <w:t>. The pet food industry has been occasionally addressed by researchers (for example, De Silva and Turchini, Michel et al., Zicker). This research has tended to focus on biophysical issues, however, rather than economic or strategic issues</w:t>
      </w:r>
      <w:r w:rsidR="00991B12" w:rsidRPr="003B7658">
        <w:rPr>
          <w:rFonts w:ascii="Times New Roman" w:hAnsi="Times New Roman" w:cs="Times New Roman"/>
          <w:sz w:val="24"/>
          <w:szCs w:val="24"/>
        </w:rPr>
        <w:t xml:space="preserve"> that this </w:t>
      </w:r>
      <w:r w:rsidRPr="003B7658">
        <w:rPr>
          <w:rFonts w:ascii="Times New Roman" w:hAnsi="Times New Roman" w:cs="Times New Roman"/>
          <w:sz w:val="24"/>
          <w:szCs w:val="24"/>
        </w:rPr>
        <w:t xml:space="preserve">paper </w:t>
      </w:r>
      <w:r w:rsidR="00991B12" w:rsidRPr="003B7658">
        <w:rPr>
          <w:rFonts w:ascii="Times New Roman" w:hAnsi="Times New Roman" w:cs="Times New Roman"/>
          <w:sz w:val="24"/>
          <w:szCs w:val="24"/>
        </w:rPr>
        <w:t>will focus on</w:t>
      </w:r>
      <w:r w:rsidR="00EC0AF9" w:rsidRPr="003B7658">
        <w:rPr>
          <w:rFonts w:ascii="Times New Roman" w:hAnsi="Times New Roman" w:cs="Times New Roman"/>
          <w:sz w:val="24"/>
          <w:szCs w:val="24"/>
        </w:rPr>
        <w:t>. Furthermore, to our knowledge, the distinction between the pet treats industry and the general pet food industry has not bee</w:t>
      </w:r>
      <w:r w:rsidRPr="003B7658">
        <w:rPr>
          <w:rFonts w:ascii="Times New Roman" w:hAnsi="Times New Roman" w:cs="Times New Roman"/>
          <w:sz w:val="24"/>
          <w:szCs w:val="24"/>
        </w:rPr>
        <w:t>n examined to date. This</w:t>
      </w:r>
      <w:r w:rsidR="00EC0AF9" w:rsidRPr="003B7658">
        <w:rPr>
          <w:rFonts w:ascii="Times New Roman" w:hAnsi="Times New Roman" w:cs="Times New Roman"/>
          <w:sz w:val="24"/>
          <w:szCs w:val="24"/>
        </w:rPr>
        <w:t xml:space="preserve"> paper will address these gaps.</w:t>
      </w:r>
    </w:p>
    <w:p w:rsidR="00EC0AF9" w:rsidRPr="003B7658"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lastRenderedPageBreak/>
        <w:t>The research will examine the pet food industry, with special attention to the production and</w:t>
      </w:r>
      <w:r w:rsidR="00395847">
        <w:rPr>
          <w:rFonts w:ascii="Times New Roman" w:hAnsi="Times New Roman" w:cs="Times New Roman"/>
          <w:sz w:val="24"/>
          <w:szCs w:val="24"/>
        </w:rPr>
        <w:t xml:space="preserve"> marketing of pet treats.</w:t>
      </w:r>
      <w:r w:rsidR="00641D02">
        <w:rPr>
          <w:rFonts w:ascii="Times New Roman" w:hAnsi="Times New Roman" w:cs="Times New Roman"/>
          <w:sz w:val="24"/>
          <w:szCs w:val="24"/>
        </w:rPr>
        <w:t xml:space="preserve"> Regarding scope, it will focus on pet food production in the U.S., with occasional reference to overseas production of pet food for the U.S. market. Further, we will limit our consideration to dog and cat food.</w:t>
      </w:r>
      <w:r w:rsidR="008239F6">
        <w:rPr>
          <w:rFonts w:ascii="Times New Roman" w:hAnsi="Times New Roman" w:cs="Times New Roman"/>
          <w:sz w:val="24"/>
          <w:szCs w:val="24"/>
        </w:rPr>
        <w:t xml:space="preserve"> In our research, we found references to dry dog and cat food, wet dog and cat food, as well as pet treats. We determined the best way to analyze the industry was to consider these three products </w:t>
      </w:r>
      <w:r w:rsidR="00E613AC">
        <w:rPr>
          <w:rFonts w:ascii="Times New Roman" w:hAnsi="Times New Roman" w:cs="Times New Roman"/>
          <w:sz w:val="24"/>
          <w:szCs w:val="24"/>
        </w:rPr>
        <w:t>to be</w:t>
      </w:r>
      <w:r w:rsidR="008239F6">
        <w:rPr>
          <w:rFonts w:ascii="Times New Roman" w:hAnsi="Times New Roman" w:cs="Times New Roman"/>
          <w:sz w:val="24"/>
          <w:szCs w:val="24"/>
        </w:rPr>
        <w:t xml:space="preserve"> o</w:t>
      </w:r>
      <w:r w:rsidR="001C4FED">
        <w:rPr>
          <w:rFonts w:ascii="Times New Roman" w:hAnsi="Times New Roman" w:cs="Times New Roman"/>
          <w:sz w:val="24"/>
          <w:szCs w:val="24"/>
        </w:rPr>
        <w:t xml:space="preserve">ne overall industry, called either the </w:t>
      </w:r>
      <w:r w:rsidR="008239F6">
        <w:rPr>
          <w:rFonts w:ascii="Times New Roman" w:hAnsi="Times New Roman" w:cs="Times New Roman"/>
          <w:sz w:val="24"/>
          <w:szCs w:val="24"/>
        </w:rPr>
        <w:t>pet food industry</w:t>
      </w:r>
      <w:r w:rsidR="001C4FED">
        <w:rPr>
          <w:rFonts w:ascii="Times New Roman" w:hAnsi="Times New Roman" w:cs="Times New Roman"/>
          <w:sz w:val="24"/>
          <w:szCs w:val="24"/>
        </w:rPr>
        <w:t xml:space="preserve"> or the pet food and pet treats industry</w:t>
      </w:r>
      <w:r w:rsidR="008239F6">
        <w:rPr>
          <w:rFonts w:ascii="Times New Roman" w:hAnsi="Times New Roman" w:cs="Times New Roman"/>
          <w:sz w:val="24"/>
          <w:szCs w:val="24"/>
        </w:rPr>
        <w:t>.</w:t>
      </w:r>
    </w:p>
    <w:p w:rsidR="00EC0AF9" w:rsidRPr="003B7658" w:rsidRDefault="00991B12"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The research team has</w:t>
      </w:r>
      <w:r w:rsidR="00EC0AF9" w:rsidRPr="003B7658">
        <w:rPr>
          <w:rFonts w:ascii="Times New Roman" w:hAnsi="Times New Roman" w:cs="Times New Roman"/>
          <w:sz w:val="24"/>
          <w:szCs w:val="24"/>
        </w:rPr>
        <w:t xml:space="preserve"> collect</w:t>
      </w:r>
      <w:r w:rsidRPr="003B7658">
        <w:rPr>
          <w:rFonts w:ascii="Times New Roman" w:hAnsi="Times New Roman" w:cs="Times New Roman"/>
          <w:sz w:val="24"/>
          <w:szCs w:val="24"/>
        </w:rPr>
        <w:t>ed</w:t>
      </w:r>
      <w:r w:rsidR="00EC0AF9" w:rsidRPr="003B7658">
        <w:rPr>
          <w:rFonts w:ascii="Times New Roman" w:hAnsi="Times New Roman" w:cs="Times New Roman"/>
          <w:sz w:val="24"/>
          <w:szCs w:val="24"/>
        </w:rPr>
        <w:t>, compile</w:t>
      </w:r>
      <w:r w:rsidRPr="003B7658">
        <w:rPr>
          <w:rFonts w:ascii="Times New Roman" w:hAnsi="Times New Roman" w:cs="Times New Roman"/>
          <w:sz w:val="24"/>
          <w:szCs w:val="24"/>
        </w:rPr>
        <w:t>d</w:t>
      </w:r>
      <w:r w:rsidR="00EC0AF9" w:rsidRPr="003B7658">
        <w:rPr>
          <w:rFonts w:ascii="Times New Roman" w:hAnsi="Times New Roman" w:cs="Times New Roman"/>
          <w:sz w:val="24"/>
          <w:szCs w:val="24"/>
        </w:rPr>
        <w:t>, and analyze</w:t>
      </w:r>
      <w:r w:rsidRPr="003B7658">
        <w:rPr>
          <w:rFonts w:ascii="Times New Roman" w:hAnsi="Times New Roman" w:cs="Times New Roman"/>
          <w:sz w:val="24"/>
          <w:szCs w:val="24"/>
        </w:rPr>
        <w:t>d</w:t>
      </w:r>
      <w:r w:rsidR="00EC0AF9" w:rsidRPr="003B7658">
        <w:rPr>
          <w:rFonts w:ascii="Times New Roman" w:hAnsi="Times New Roman" w:cs="Times New Roman"/>
          <w:sz w:val="24"/>
          <w:szCs w:val="24"/>
        </w:rPr>
        <w:t xml:space="preserve"> se</w:t>
      </w:r>
      <w:r w:rsidRPr="003B7658">
        <w:rPr>
          <w:rFonts w:ascii="Times New Roman" w:hAnsi="Times New Roman" w:cs="Times New Roman"/>
          <w:sz w:val="24"/>
          <w:szCs w:val="24"/>
        </w:rPr>
        <w:t xml:space="preserve">condary data. Data sources </w:t>
      </w:r>
      <w:r w:rsidR="00EC0AF9" w:rsidRPr="003B7658">
        <w:rPr>
          <w:rFonts w:ascii="Times New Roman" w:hAnsi="Times New Roman" w:cs="Times New Roman"/>
          <w:sz w:val="24"/>
          <w:szCs w:val="24"/>
        </w:rPr>
        <w:t xml:space="preserve">include scholarly journals, trade publications and various government documents. </w:t>
      </w:r>
      <w:r w:rsidRPr="003B7658">
        <w:rPr>
          <w:rFonts w:ascii="Times New Roman" w:hAnsi="Times New Roman" w:cs="Times New Roman"/>
          <w:sz w:val="24"/>
          <w:szCs w:val="24"/>
        </w:rPr>
        <w:t>Th</w:t>
      </w:r>
      <w:r w:rsidR="00EC0AF9" w:rsidRPr="003B7658">
        <w:rPr>
          <w:rFonts w:ascii="Times New Roman" w:hAnsi="Times New Roman" w:cs="Times New Roman"/>
          <w:sz w:val="24"/>
          <w:szCs w:val="24"/>
        </w:rPr>
        <w:t xml:space="preserve">e </w:t>
      </w:r>
      <w:r w:rsidRPr="003B7658">
        <w:rPr>
          <w:rFonts w:ascii="Times New Roman" w:hAnsi="Times New Roman" w:cs="Times New Roman"/>
          <w:sz w:val="24"/>
          <w:szCs w:val="24"/>
        </w:rPr>
        <w:t xml:space="preserve">research team </w:t>
      </w:r>
      <w:r w:rsidR="00235014" w:rsidRPr="003B7658">
        <w:rPr>
          <w:rFonts w:ascii="Times New Roman" w:hAnsi="Times New Roman" w:cs="Times New Roman"/>
          <w:sz w:val="24"/>
          <w:szCs w:val="24"/>
        </w:rPr>
        <w:t>has</w:t>
      </w:r>
      <w:r w:rsidR="00EC0AF9" w:rsidRPr="003B7658">
        <w:rPr>
          <w:rFonts w:ascii="Times New Roman" w:hAnsi="Times New Roman" w:cs="Times New Roman"/>
          <w:sz w:val="24"/>
          <w:szCs w:val="24"/>
        </w:rPr>
        <w:t xml:space="preserve"> also conduct</w:t>
      </w:r>
      <w:r w:rsidR="00641D02">
        <w:rPr>
          <w:rFonts w:ascii="Times New Roman" w:hAnsi="Times New Roman" w:cs="Times New Roman"/>
          <w:sz w:val="24"/>
          <w:szCs w:val="24"/>
        </w:rPr>
        <w:t>ed</w:t>
      </w:r>
      <w:r w:rsidR="00EC0AF9" w:rsidRPr="003B7658">
        <w:rPr>
          <w:rFonts w:ascii="Times New Roman" w:hAnsi="Times New Roman" w:cs="Times New Roman"/>
          <w:sz w:val="24"/>
          <w:szCs w:val="24"/>
        </w:rPr>
        <w:t xml:space="preserve"> in-depth interviews (Hair, et al.) with key ind</w:t>
      </w:r>
      <w:r w:rsidR="00BA1E7B" w:rsidRPr="003B7658">
        <w:rPr>
          <w:rFonts w:ascii="Times New Roman" w:hAnsi="Times New Roman" w:cs="Times New Roman"/>
          <w:sz w:val="24"/>
          <w:szCs w:val="24"/>
        </w:rPr>
        <w:t>ustry informants. Porter’s (198</w:t>
      </w:r>
      <w:r w:rsidR="003C178D">
        <w:rPr>
          <w:rFonts w:ascii="Times New Roman" w:hAnsi="Times New Roman" w:cs="Times New Roman"/>
          <w:sz w:val="24"/>
          <w:szCs w:val="24"/>
        </w:rPr>
        <w:t>0</w:t>
      </w:r>
      <w:r w:rsidR="00EC0AF9" w:rsidRPr="003B7658">
        <w:rPr>
          <w:rFonts w:ascii="Times New Roman" w:hAnsi="Times New Roman" w:cs="Times New Roman"/>
          <w:sz w:val="24"/>
          <w:szCs w:val="24"/>
        </w:rPr>
        <w:t>) Five Forces will be used to analyze the industry and aid in development of firm strategy.</w:t>
      </w:r>
    </w:p>
    <w:p w:rsidR="00EC0AF9" w:rsidRPr="003B7658"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 xml:space="preserve">This </w:t>
      </w:r>
      <w:r w:rsidR="00A47297">
        <w:rPr>
          <w:rFonts w:ascii="Times New Roman" w:hAnsi="Times New Roman" w:cs="Times New Roman"/>
          <w:sz w:val="24"/>
          <w:szCs w:val="24"/>
        </w:rPr>
        <w:t>research</w:t>
      </w:r>
      <w:r w:rsidRPr="003B7658">
        <w:rPr>
          <w:rFonts w:ascii="Times New Roman" w:hAnsi="Times New Roman" w:cs="Times New Roman"/>
          <w:sz w:val="24"/>
          <w:szCs w:val="24"/>
        </w:rPr>
        <w:t xml:space="preserve"> will hopefully benefit any business wanting to learn how to improve their strategic position in this </w:t>
      </w:r>
      <w:r w:rsidR="00991B12" w:rsidRPr="003B7658">
        <w:rPr>
          <w:rFonts w:ascii="Times New Roman" w:hAnsi="Times New Roman" w:cs="Times New Roman"/>
          <w:sz w:val="24"/>
          <w:szCs w:val="24"/>
        </w:rPr>
        <w:t xml:space="preserve">particular </w:t>
      </w:r>
      <w:r w:rsidRPr="003B7658">
        <w:rPr>
          <w:rFonts w:ascii="Times New Roman" w:hAnsi="Times New Roman" w:cs="Times New Roman"/>
          <w:sz w:val="24"/>
          <w:szCs w:val="24"/>
        </w:rPr>
        <w:t>industry. In addition, the industry analysis will provide useful strategic information to firms considering entering the pet food and pet treats industry.</w:t>
      </w:r>
    </w:p>
    <w:p w:rsidR="00EC0AF9" w:rsidRPr="003B7658"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The pet food industry is growing</w:t>
      </w:r>
      <w:r w:rsidR="00BA1E7B" w:rsidRPr="003B7658">
        <w:rPr>
          <w:rFonts w:ascii="Times New Roman" w:hAnsi="Times New Roman" w:cs="Times New Roman"/>
          <w:sz w:val="24"/>
          <w:szCs w:val="24"/>
        </w:rPr>
        <w:t>,</w:t>
      </w:r>
      <w:r w:rsidRPr="003B7658">
        <w:rPr>
          <w:rFonts w:ascii="Times New Roman" w:hAnsi="Times New Roman" w:cs="Times New Roman"/>
          <w:sz w:val="24"/>
          <w:szCs w:val="24"/>
        </w:rPr>
        <w:t xml:space="preserve"> making entry </w:t>
      </w:r>
      <w:r w:rsidR="00A47297">
        <w:rPr>
          <w:rFonts w:ascii="Times New Roman" w:hAnsi="Times New Roman" w:cs="Times New Roman"/>
          <w:sz w:val="24"/>
          <w:szCs w:val="24"/>
        </w:rPr>
        <w:t>by</w:t>
      </w:r>
      <w:r w:rsidRPr="003B7658">
        <w:rPr>
          <w:rFonts w:ascii="Times New Roman" w:hAnsi="Times New Roman" w:cs="Times New Roman"/>
          <w:sz w:val="24"/>
          <w:szCs w:val="24"/>
        </w:rPr>
        <w:t xml:space="preserve"> new firms </w:t>
      </w:r>
      <w:r w:rsidR="00A47297">
        <w:rPr>
          <w:rFonts w:ascii="Times New Roman" w:hAnsi="Times New Roman" w:cs="Times New Roman"/>
          <w:sz w:val="24"/>
          <w:szCs w:val="24"/>
        </w:rPr>
        <w:t>easier</w:t>
      </w:r>
      <w:r w:rsidRPr="003B7658">
        <w:rPr>
          <w:rFonts w:ascii="Times New Roman" w:hAnsi="Times New Roman" w:cs="Times New Roman"/>
          <w:sz w:val="24"/>
          <w:szCs w:val="24"/>
        </w:rPr>
        <w:t xml:space="preserve"> and more likely to</w:t>
      </w:r>
      <w:r w:rsidR="00BA1E7B" w:rsidRPr="003B7658">
        <w:rPr>
          <w:rFonts w:ascii="Times New Roman" w:hAnsi="Times New Roman" w:cs="Times New Roman"/>
          <w:sz w:val="24"/>
          <w:szCs w:val="24"/>
        </w:rPr>
        <w:t xml:space="preserve"> happen. This industry specializes in the production, distribution, and sale of both dry and canned pet food and treats such as biscuits and jerkies. By applying </w:t>
      </w:r>
      <w:r w:rsidR="00A47297">
        <w:rPr>
          <w:rFonts w:ascii="Times New Roman" w:hAnsi="Times New Roman" w:cs="Times New Roman"/>
          <w:sz w:val="24"/>
          <w:szCs w:val="24"/>
        </w:rPr>
        <w:t>Porter’s (1980)</w:t>
      </w:r>
      <w:r w:rsidR="00D269BE">
        <w:rPr>
          <w:rFonts w:ascii="Times New Roman" w:hAnsi="Times New Roman" w:cs="Times New Roman"/>
          <w:sz w:val="24"/>
          <w:szCs w:val="24"/>
        </w:rPr>
        <w:t xml:space="preserve"> Five Forces model</w:t>
      </w:r>
      <w:r w:rsidRPr="003B7658">
        <w:rPr>
          <w:rFonts w:ascii="Times New Roman" w:hAnsi="Times New Roman" w:cs="Times New Roman"/>
          <w:sz w:val="24"/>
          <w:szCs w:val="24"/>
        </w:rPr>
        <w:t>, pet food firms will be able to conside</w:t>
      </w:r>
      <w:r w:rsidR="00BA1E7B" w:rsidRPr="003B7658">
        <w:rPr>
          <w:rFonts w:ascii="Times New Roman" w:hAnsi="Times New Roman" w:cs="Times New Roman"/>
          <w:sz w:val="24"/>
          <w:szCs w:val="24"/>
        </w:rPr>
        <w:t>r the best way to enter the market and apply optimal marketing techniques to compete and thrive</w:t>
      </w:r>
      <w:r w:rsidRPr="003B7658">
        <w:rPr>
          <w:rFonts w:ascii="Times New Roman" w:hAnsi="Times New Roman" w:cs="Times New Roman"/>
          <w:sz w:val="24"/>
          <w:szCs w:val="24"/>
        </w:rPr>
        <w:t xml:space="preserve"> in the industry. This analysis will provide pet food firms some of the best information </w:t>
      </w:r>
      <w:r w:rsidR="00D269BE">
        <w:rPr>
          <w:rFonts w:ascii="Times New Roman" w:hAnsi="Times New Roman" w:cs="Times New Roman"/>
          <w:sz w:val="24"/>
          <w:szCs w:val="24"/>
        </w:rPr>
        <w:t>available</w:t>
      </w:r>
      <w:r w:rsidRPr="003B7658">
        <w:rPr>
          <w:rFonts w:ascii="Times New Roman" w:hAnsi="Times New Roman" w:cs="Times New Roman"/>
          <w:sz w:val="24"/>
          <w:szCs w:val="24"/>
        </w:rPr>
        <w:t xml:space="preserve"> on how to become strong competitor</w:t>
      </w:r>
      <w:r w:rsidR="00D269BE">
        <w:rPr>
          <w:rFonts w:ascii="Times New Roman" w:hAnsi="Times New Roman" w:cs="Times New Roman"/>
          <w:sz w:val="24"/>
          <w:szCs w:val="24"/>
        </w:rPr>
        <w:t>s</w:t>
      </w:r>
      <w:r w:rsidRPr="003B7658">
        <w:rPr>
          <w:rFonts w:ascii="Times New Roman" w:hAnsi="Times New Roman" w:cs="Times New Roman"/>
          <w:sz w:val="24"/>
          <w:szCs w:val="24"/>
        </w:rPr>
        <w:t xml:space="preserve"> in the pet food indust</w:t>
      </w:r>
      <w:r w:rsidR="00AC1D98">
        <w:rPr>
          <w:rFonts w:ascii="Times New Roman" w:hAnsi="Times New Roman" w:cs="Times New Roman"/>
          <w:sz w:val="24"/>
          <w:szCs w:val="24"/>
        </w:rPr>
        <w:t>ry.</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METHODS</w:t>
      </w:r>
    </w:p>
    <w:p w:rsidR="00EC0AF9" w:rsidRPr="003B7658" w:rsidRDefault="00AC1D98" w:rsidP="00EC0AF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Our r</w:t>
      </w:r>
      <w:r w:rsidR="00EC0AF9" w:rsidRPr="003B7658">
        <w:rPr>
          <w:rFonts w:ascii="Times New Roman" w:hAnsi="Times New Roman" w:cs="Times New Roman"/>
          <w:sz w:val="24"/>
          <w:szCs w:val="24"/>
        </w:rPr>
        <w:t xml:space="preserve">esearch </w:t>
      </w:r>
      <w:r>
        <w:rPr>
          <w:rFonts w:ascii="Times New Roman" w:hAnsi="Times New Roman" w:cs="Times New Roman"/>
          <w:sz w:val="24"/>
          <w:szCs w:val="24"/>
        </w:rPr>
        <w:t>on</w:t>
      </w:r>
      <w:r w:rsidR="00EC0AF9" w:rsidRPr="003B7658">
        <w:rPr>
          <w:rFonts w:ascii="Times New Roman" w:hAnsi="Times New Roman" w:cs="Times New Roman"/>
          <w:sz w:val="24"/>
          <w:szCs w:val="24"/>
        </w:rPr>
        <w:t xml:space="preserve"> the pet food and </w:t>
      </w:r>
      <w:r w:rsidR="00B63477">
        <w:rPr>
          <w:rFonts w:ascii="Times New Roman" w:hAnsi="Times New Roman" w:cs="Times New Roman"/>
          <w:sz w:val="24"/>
          <w:szCs w:val="24"/>
        </w:rPr>
        <w:t xml:space="preserve">pet </w:t>
      </w:r>
      <w:r w:rsidR="00EC0AF9" w:rsidRPr="003B7658">
        <w:rPr>
          <w:rFonts w:ascii="Times New Roman" w:hAnsi="Times New Roman" w:cs="Times New Roman"/>
          <w:sz w:val="24"/>
          <w:szCs w:val="24"/>
        </w:rPr>
        <w:t xml:space="preserve">treat industry was done in several ways. </w:t>
      </w:r>
      <w:r w:rsidR="00B63477">
        <w:rPr>
          <w:rFonts w:ascii="Times New Roman" w:hAnsi="Times New Roman" w:cs="Times New Roman"/>
          <w:sz w:val="24"/>
          <w:szCs w:val="24"/>
        </w:rPr>
        <w:t>We performed a</w:t>
      </w:r>
      <w:r w:rsidR="00EC0AF9" w:rsidRPr="003B7658">
        <w:rPr>
          <w:rFonts w:ascii="Times New Roman" w:hAnsi="Times New Roman" w:cs="Times New Roman"/>
          <w:sz w:val="24"/>
          <w:szCs w:val="24"/>
        </w:rPr>
        <w:t xml:space="preserve"> literature review related to th</w:t>
      </w:r>
      <w:r w:rsidR="00B63477">
        <w:rPr>
          <w:rFonts w:ascii="Times New Roman" w:hAnsi="Times New Roman" w:cs="Times New Roman"/>
          <w:sz w:val="24"/>
          <w:szCs w:val="24"/>
        </w:rPr>
        <w:t>is</w:t>
      </w:r>
      <w:r w:rsidR="00EC0AF9" w:rsidRPr="003B7658">
        <w:rPr>
          <w:rFonts w:ascii="Times New Roman" w:hAnsi="Times New Roman" w:cs="Times New Roman"/>
          <w:sz w:val="24"/>
          <w:szCs w:val="24"/>
        </w:rPr>
        <w:t xml:space="preserve"> industry</w:t>
      </w:r>
      <w:r w:rsidR="00B63477">
        <w:rPr>
          <w:rFonts w:ascii="Times New Roman" w:hAnsi="Times New Roman" w:cs="Times New Roman"/>
          <w:sz w:val="24"/>
          <w:szCs w:val="24"/>
        </w:rPr>
        <w:t>, including</w:t>
      </w:r>
      <w:r w:rsidR="00EC0AF9" w:rsidRPr="003B7658">
        <w:rPr>
          <w:rFonts w:ascii="Times New Roman" w:hAnsi="Times New Roman" w:cs="Times New Roman"/>
          <w:sz w:val="24"/>
          <w:szCs w:val="24"/>
        </w:rPr>
        <w:t xml:space="preserve"> reviews of industry reports and stati</w:t>
      </w:r>
      <w:r w:rsidR="008E0815">
        <w:rPr>
          <w:rFonts w:ascii="Times New Roman" w:hAnsi="Times New Roman" w:cs="Times New Roman"/>
          <w:sz w:val="24"/>
          <w:szCs w:val="24"/>
        </w:rPr>
        <w:t>stics from sources such as IBIS</w:t>
      </w:r>
      <w:r w:rsidR="00EC0AF9" w:rsidRPr="003B7658">
        <w:rPr>
          <w:rFonts w:ascii="Times New Roman" w:hAnsi="Times New Roman" w:cs="Times New Roman"/>
          <w:sz w:val="24"/>
          <w:szCs w:val="24"/>
        </w:rPr>
        <w:t xml:space="preserve">World. Research was also conducted through in-depth interviews with key industry informants from the pet food and </w:t>
      </w:r>
      <w:r w:rsidR="00BA1E7B" w:rsidRPr="003B7658">
        <w:rPr>
          <w:rFonts w:ascii="Times New Roman" w:hAnsi="Times New Roman" w:cs="Times New Roman"/>
          <w:sz w:val="24"/>
          <w:szCs w:val="24"/>
        </w:rPr>
        <w:t xml:space="preserve">pet </w:t>
      </w:r>
      <w:r w:rsidR="00EC0AF9" w:rsidRPr="003B7658">
        <w:rPr>
          <w:rFonts w:ascii="Times New Roman" w:hAnsi="Times New Roman" w:cs="Times New Roman"/>
          <w:sz w:val="24"/>
          <w:szCs w:val="24"/>
        </w:rPr>
        <w:t xml:space="preserve">treat industry. Interview scripts were prepared </w:t>
      </w:r>
      <w:r w:rsidR="00235014" w:rsidRPr="003B7658">
        <w:rPr>
          <w:rFonts w:ascii="Times New Roman" w:hAnsi="Times New Roman" w:cs="Times New Roman"/>
          <w:sz w:val="24"/>
          <w:szCs w:val="24"/>
        </w:rPr>
        <w:t xml:space="preserve">by </w:t>
      </w:r>
      <w:r w:rsidR="00BD31DE">
        <w:rPr>
          <w:rFonts w:ascii="Times New Roman" w:hAnsi="Times New Roman" w:cs="Times New Roman"/>
          <w:sz w:val="24"/>
          <w:szCs w:val="24"/>
        </w:rPr>
        <w:t xml:space="preserve">members of </w:t>
      </w:r>
      <w:r w:rsidR="00235014" w:rsidRPr="003B7658">
        <w:rPr>
          <w:rFonts w:ascii="Times New Roman" w:hAnsi="Times New Roman" w:cs="Times New Roman"/>
          <w:sz w:val="24"/>
          <w:szCs w:val="24"/>
        </w:rPr>
        <w:t xml:space="preserve">the research team </w:t>
      </w:r>
      <w:r w:rsidR="00EC0AF9" w:rsidRPr="003B7658">
        <w:rPr>
          <w:rFonts w:ascii="Times New Roman" w:hAnsi="Times New Roman" w:cs="Times New Roman"/>
          <w:sz w:val="24"/>
          <w:szCs w:val="24"/>
        </w:rPr>
        <w:t>a</w:t>
      </w:r>
      <w:r w:rsidR="00235014" w:rsidRPr="003B7658">
        <w:rPr>
          <w:rFonts w:ascii="Times New Roman" w:hAnsi="Times New Roman" w:cs="Times New Roman"/>
          <w:sz w:val="24"/>
          <w:szCs w:val="24"/>
        </w:rPr>
        <w:t xml:space="preserve">nd made available </w:t>
      </w:r>
      <w:r w:rsidR="00BD31DE">
        <w:rPr>
          <w:rFonts w:ascii="Times New Roman" w:hAnsi="Times New Roman" w:cs="Times New Roman"/>
          <w:sz w:val="24"/>
          <w:szCs w:val="24"/>
        </w:rPr>
        <w:t xml:space="preserve">to the entire </w:t>
      </w:r>
      <w:r w:rsidR="00D269BE">
        <w:rPr>
          <w:rFonts w:ascii="Times New Roman" w:hAnsi="Times New Roman" w:cs="Times New Roman"/>
          <w:sz w:val="24"/>
          <w:szCs w:val="24"/>
        </w:rPr>
        <w:t xml:space="preserve">team </w:t>
      </w:r>
      <w:r w:rsidR="00BD31DE">
        <w:rPr>
          <w:rFonts w:ascii="Times New Roman" w:hAnsi="Times New Roman" w:cs="Times New Roman"/>
          <w:sz w:val="24"/>
          <w:szCs w:val="24"/>
        </w:rPr>
        <w:t xml:space="preserve">for comments and suggestions, </w:t>
      </w:r>
      <w:r w:rsidR="00D269BE">
        <w:rPr>
          <w:rFonts w:ascii="Times New Roman" w:hAnsi="Times New Roman" w:cs="Times New Roman"/>
          <w:sz w:val="24"/>
          <w:szCs w:val="24"/>
        </w:rPr>
        <w:t>prior to</w:t>
      </w:r>
      <w:r w:rsidR="00EC0AF9" w:rsidRPr="003B7658">
        <w:rPr>
          <w:rFonts w:ascii="Times New Roman" w:hAnsi="Times New Roman" w:cs="Times New Roman"/>
          <w:sz w:val="24"/>
          <w:szCs w:val="24"/>
        </w:rPr>
        <w:t xml:space="preserve"> conducting interviews. The questions on the scripts were customized to address specific information needs of the research (e.g., each of Porter’</w:t>
      </w:r>
      <w:r w:rsidR="00BA1E7B" w:rsidRPr="003B7658">
        <w:rPr>
          <w:rFonts w:ascii="Times New Roman" w:hAnsi="Times New Roman" w:cs="Times New Roman"/>
          <w:sz w:val="24"/>
          <w:szCs w:val="24"/>
        </w:rPr>
        <w:t xml:space="preserve">s </w:t>
      </w:r>
      <w:r w:rsidR="003C178D">
        <w:rPr>
          <w:rFonts w:ascii="Times New Roman" w:hAnsi="Times New Roman" w:cs="Times New Roman"/>
          <w:sz w:val="24"/>
          <w:szCs w:val="24"/>
        </w:rPr>
        <w:t xml:space="preserve">(1980) </w:t>
      </w:r>
      <w:r w:rsidR="00BA1E7B" w:rsidRPr="003B7658">
        <w:rPr>
          <w:rFonts w:ascii="Times New Roman" w:hAnsi="Times New Roman" w:cs="Times New Roman"/>
          <w:sz w:val="24"/>
          <w:szCs w:val="24"/>
        </w:rPr>
        <w:t>Five Forces). A total of 18</w:t>
      </w:r>
      <w:r w:rsidR="00EC0AF9" w:rsidRPr="003B7658">
        <w:rPr>
          <w:rFonts w:ascii="Times New Roman" w:hAnsi="Times New Roman" w:cs="Times New Roman"/>
          <w:sz w:val="24"/>
          <w:szCs w:val="24"/>
        </w:rPr>
        <w:t xml:space="preserve"> key industry informant i</w:t>
      </w:r>
      <w:r w:rsidR="00BA1E7B" w:rsidRPr="003B7658">
        <w:rPr>
          <w:rFonts w:ascii="Times New Roman" w:hAnsi="Times New Roman" w:cs="Times New Roman"/>
          <w:sz w:val="24"/>
          <w:szCs w:val="24"/>
        </w:rPr>
        <w:t xml:space="preserve">nterviews were conducted by </w:t>
      </w:r>
      <w:r w:rsidR="00EC0AF9" w:rsidRPr="003B7658">
        <w:rPr>
          <w:rFonts w:ascii="Times New Roman" w:hAnsi="Times New Roman" w:cs="Times New Roman"/>
          <w:sz w:val="24"/>
          <w:szCs w:val="24"/>
        </w:rPr>
        <w:t xml:space="preserve">different members of the research team. Transcripts of the interviews were also made available to all members of the research team. Utilization of these varied sources made this industry research </w:t>
      </w:r>
      <w:r w:rsidR="00B63477">
        <w:rPr>
          <w:rFonts w:ascii="Times New Roman" w:hAnsi="Times New Roman" w:cs="Times New Roman"/>
          <w:sz w:val="24"/>
          <w:szCs w:val="24"/>
        </w:rPr>
        <w:t>thorough</w:t>
      </w:r>
      <w:r w:rsidR="00EC0AF9" w:rsidRPr="003B7658">
        <w:rPr>
          <w:rFonts w:ascii="Times New Roman" w:hAnsi="Times New Roman" w:cs="Times New Roman"/>
          <w:sz w:val="24"/>
          <w:szCs w:val="24"/>
        </w:rPr>
        <w:t xml:space="preserve"> as well as up to date.</w:t>
      </w:r>
      <w:r w:rsidR="00B63477">
        <w:rPr>
          <w:rFonts w:ascii="Times New Roman" w:hAnsi="Times New Roman" w:cs="Times New Roman"/>
          <w:sz w:val="24"/>
          <w:szCs w:val="24"/>
        </w:rPr>
        <w:t xml:space="preserve"> </w:t>
      </w:r>
      <w:r w:rsidR="00BA1E7B" w:rsidRPr="003B7658">
        <w:rPr>
          <w:rFonts w:ascii="Times New Roman" w:hAnsi="Times New Roman" w:cs="Times New Roman"/>
          <w:sz w:val="24"/>
          <w:szCs w:val="24"/>
        </w:rPr>
        <w:t>In the following sections, we will address each of Porter’s (1980) Five Forces as applied to the pet food industry.</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THREAT OF NEW ENTRANTS</w:t>
      </w:r>
    </w:p>
    <w:p w:rsidR="00EC0AF9" w:rsidRPr="003B7658"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The threat</w:t>
      </w:r>
      <w:r w:rsidR="00BA1E7B" w:rsidRPr="003B7658">
        <w:rPr>
          <w:rFonts w:ascii="Times New Roman" w:hAnsi="Times New Roman" w:cs="Times New Roman"/>
          <w:sz w:val="24"/>
          <w:szCs w:val="24"/>
        </w:rPr>
        <w:t xml:space="preserve"> of new entrants is one </w:t>
      </w:r>
      <w:r w:rsidR="003B54DB" w:rsidRPr="003B7658">
        <w:rPr>
          <w:rFonts w:ascii="Times New Roman" w:hAnsi="Times New Roman" w:cs="Times New Roman"/>
          <w:sz w:val="24"/>
          <w:szCs w:val="24"/>
        </w:rPr>
        <w:t xml:space="preserve">of Porter’s </w:t>
      </w:r>
      <w:r w:rsidR="00A47297">
        <w:rPr>
          <w:rFonts w:ascii="Times New Roman" w:hAnsi="Times New Roman" w:cs="Times New Roman"/>
          <w:sz w:val="24"/>
          <w:szCs w:val="24"/>
        </w:rPr>
        <w:t xml:space="preserve">(1980) </w:t>
      </w:r>
      <w:r w:rsidR="003B54DB" w:rsidRPr="003B7658">
        <w:rPr>
          <w:rFonts w:ascii="Times New Roman" w:hAnsi="Times New Roman" w:cs="Times New Roman"/>
          <w:sz w:val="24"/>
          <w:szCs w:val="24"/>
        </w:rPr>
        <w:t>Five Forces</w:t>
      </w:r>
      <w:r w:rsidRPr="003B7658">
        <w:rPr>
          <w:rFonts w:ascii="Times New Roman" w:hAnsi="Times New Roman" w:cs="Times New Roman"/>
          <w:sz w:val="24"/>
          <w:szCs w:val="24"/>
        </w:rPr>
        <w:t xml:space="preserve"> that </w:t>
      </w:r>
      <w:r w:rsidR="003A1D2E">
        <w:rPr>
          <w:rFonts w:ascii="Times New Roman" w:hAnsi="Times New Roman" w:cs="Times New Roman"/>
          <w:sz w:val="24"/>
          <w:szCs w:val="24"/>
        </w:rPr>
        <w:t>help</w:t>
      </w:r>
      <w:r w:rsidR="003B54DB" w:rsidRPr="003B7658">
        <w:rPr>
          <w:rFonts w:ascii="Times New Roman" w:hAnsi="Times New Roman" w:cs="Times New Roman"/>
          <w:sz w:val="24"/>
          <w:szCs w:val="24"/>
        </w:rPr>
        <w:t xml:space="preserve">s managers to analyze </w:t>
      </w:r>
      <w:r w:rsidRPr="003B7658">
        <w:rPr>
          <w:rFonts w:ascii="Times New Roman" w:hAnsi="Times New Roman" w:cs="Times New Roman"/>
          <w:sz w:val="24"/>
          <w:szCs w:val="24"/>
        </w:rPr>
        <w:t xml:space="preserve">an industry and </w:t>
      </w:r>
      <w:r w:rsidR="003B54DB" w:rsidRPr="003B7658">
        <w:rPr>
          <w:rFonts w:ascii="Times New Roman" w:hAnsi="Times New Roman" w:cs="Times New Roman"/>
          <w:sz w:val="24"/>
          <w:szCs w:val="24"/>
        </w:rPr>
        <w:t>supports</w:t>
      </w:r>
      <w:r w:rsidRPr="003B7658">
        <w:rPr>
          <w:rFonts w:ascii="Times New Roman" w:hAnsi="Times New Roman" w:cs="Times New Roman"/>
          <w:sz w:val="24"/>
          <w:szCs w:val="24"/>
        </w:rPr>
        <w:t xml:space="preserve"> firms within the industry </w:t>
      </w:r>
      <w:r w:rsidR="003A1D2E">
        <w:rPr>
          <w:rFonts w:ascii="Times New Roman" w:hAnsi="Times New Roman" w:cs="Times New Roman"/>
          <w:sz w:val="24"/>
          <w:szCs w:val="24"/>
        </w:rPr>
        <w:t>as they</w:t>
      </w:r>
      <w:r w:rsidRPr="003B7658">
        <w:rPr>
          <w:rFonts w:ascii="Times New Roman" w:hAnsi="Times New Roman" w:cs="Times New Roman"/>
          <w:sz w:val="24"/>
          <w:szCs w:val="24"/>
        </w:rPr>
        <w:t xml:space="preserve"> develop business</w:t>
      </w:r>
      <w:r w:rsidR="003B54DB" w:rsidRPr="003B7658">
        <w:rPr>
          <w:rFonts w:ascii="Times New Roman" w:hAnsi="Times New Roman" w:cs="Times New Roman"/>
          <w:sz w:val="24"/>
          <w:szCs w:val="24"/>
        </w:rPr>
        <w:t xml:space="preserve"> strateg</w:t>
      </w:r>
      <w:r w:rsidR="003A1D2E">
        <w:rPr>
          <w:rFonts w:ascii="Times New Roman" w:hAnsi="Times New Roman" w:cs="Times New Roman"/>
          <w:sz w:val="24"/>
          <w:szCs w:val="24"/>
        </w:rPr>
        <w:t>ies</w:t>
      </w:r>
      <w:r w:rsidR="003B54DB" w:rsidRPr="003B7658">
        <w:rPr>
          <w:rFonts w:ascii="Times New Roman" w:hAnsi="Times New Roman" w:cs="Times New Roman"/>
          <w:sz w:val="24"/>
          <w:szCs w:val="24"/>
        </w:rPr>
        <w:t>. This specific force</w:t>
      </w:r>
      <w:r w:rsidR="00235014" w:rsidRPr="003B7658">
        <w:rPr>
          <w:rFonts w:ascii="Times New Roman" w:hAnsi="Times New Roman" w:cs="Times New Roman"/>
          <w:sz w:val="24"/>
          <w:szCs w:val="24"/>
        </w:rPr>
        <w:t xml:space="preserve"> </w:t>
      </w:r>
      <w:r w:rsidR="001D64BA">
        <w:rPr>
          <w:rFonts w:ascii="Times New Roman" w:hAnsi="Times New Roman" w:cs="Times New Roman"/>
          <w:sz w:val="24"/>
          <w:szCs w:val="24"/>
        </w:rPr>
        <w:t>entails the likelihood of</w:t>
      </w:r>
      <w:r w:rsidRPr="003B7658">
        <w:rPr>
          <w:rFonts w:ascii="Times New Roman" w:hAnsi="Times New Roman" w:cs="Times New Roman"/>
          <w:sz w:val="24"/>
          <w:szCs w:val="24"/>
        </w:rPr>
        <w:t xml:space="preserve"> potential new </w:t>
      </w:r>
      <w:r w:rsidR="00846DCD">
        <w:rPr>
          <w:rFonts w:ascii="Times New Roman" w:hAnsi="Times New Roman" w:cs="Times New Roman"/>
          <w:sz w:val="24"/>
          <w:szCs w:val="24"/>
        </w:rPr>
        <w:t>competitor</w:t>
      </w:r>
      <w:r w:rsidRPr="003B7658">
        <w:rPr>
          <w:rFonts w:ascii="Times New Roman" w:hAnsi="Times New Roman" w:cs="Times New Roman"/>
          <w:sz w:val="24"/>
          <w:szCs w:val="24"/>
        </w:rPr>
        <w:t xml:space="preserve">s to </w:t>
      </w:r>
      <w:r w:rsidR="00846DCD">
        <w:rPr>
          <w:rFonts w:ascii="Times New Roman" w:hAnsi="Times New Roman" w:cs="Times New Roman"/>
          <w:sz w:val="24"/>
          <w:szCs w:val="24"/>
        </w:rPr>
        <w:t xml:space="preserve">join </w:t>
      </w:r>
      <w:r w:rsidRPr="003B7658">
        <w:rPr>
          <w:rFonts w:ascii="Times New Roman" w:hAnsi="Times New Roman" w:cs="Times New Roman"/>
          <w:sz w:val="24"/>
          <w:szCs w:val="24"/>
        </w:rPr>
        <w:t>an industry</w:t>
      </w:r>
      <w:r w:rsidR="001D64BA">
        <w:rPr>
          <w:rFonts w:ascii="Times New Roman" w:hAnsi="Times New Roman" w:cs="Times New Roman"/>
          <w:sz w:val="24"/>
          <w:szCs w:val="24"/>
        </w:rPr>
        <w:t xml:space="preserve">. If the threat </w:t>
      </w:r>
      <w:r w:rsidRPr="003B7658">
        <w:rPr>
          <w:rFonts w:ascii="Times New Roman" w:hAnsi="Times New Roman" w:cs="Times New Roman"/>
          <w:sz w:val="24"/>
          <w:szCs w:val="24"/>
        </w:rPr>
        <w:t xml:space="preserve">from </w:t>
      </w:r>
      <w:r w:rsidR="001D64BA">
        <w:rPr>
          <w:rFonts w:ascii="Times New Roman" w:hAnsi="Times New Roman" w:cs="Times New Roman"/>
          <w:sz w:val="24"/>
          <w:szCs w:val="24"/>
        </w:rPr>
        <w:t>potential entrants is lower</w:t>
      </w:r>
      <w:r w:rsidRPr="003B7658">
        <w:rPr>
          <w:rFonts w:ascii="Times New Roman" w:hAnsi="Times New Roman" w:cs="Times New Roman"/>
          <w:sz w:val="24"/>
          <w:szCs w:val="24"/>
        </w:rPr>
        <w:t>, then</w:t>
      </w:r>
      <w:r w:rsidR="003B54DB" w:rsidRPr="003B7658">
        <w:rPr>
          <w:rFonts w:ascii="Times New Roman" w:hAnsi="Times New Roman" w:cs="Times New Roman"/>
          <w:sz w:val="24"/>
          <w:szCs w:val="24"/>
        </w:rPr>
        <w:t xml:space="preserve"> i</w:t>
      </w:r>
      <w:r w:rsidR="00235014" w:rsidRPr="003B7658">
        <w:rPr>
          <w:rFonts w:ascii="Times New Roman" w:hAnsi="Times New Roman" w:cs="Times New Roman"/>
          <w:sz w:val="24"/>
          <w:szCs w:val="24"/>
        </w:rPr>
        <w:t>t</w:t>
      </w:r>
      <w:r w:rsidR="003B54DB" w:rsidRPr="003B7658">
        <w:rPr>
          <w:rFonts w:ascii="Times New Roman" w:hAnsi="Times New Roman" w:cs="Times New Roman"/>
          <w:sz w:val="24"/>
          <w:szCs w:val="24"/>
        </w:rPr>
        <w:t xml:space="preserve"> is more</w:t>
      </w:r>
      <w:r w:rsidR="00235014" w:rsidRPr="003B7658">
        <w:rPr>
          <w:rFonts w:ascii="Times New Roman" w:hAnsi="Times New Roman" w:cs="Times New Roman"/>
          <w:sz w:val="24"/>
          <w:szCs w:val="24"/>
        </w:rPr>
        <w:t xml:space="preserve"> likely the</w:t>
      </w:r>
      <w:r w:rsidRPr="003B7658">
        <w:rPr>
          <w:rFonts w:ascii="Times New Roman" w:hAnsi="Times New Roman" w:cs="Times New Roman"/>
          <w:sz w:val="24"/>
          <w:szCs w:val="24"/>
        </w:rPr>
        <w:t xml:space="preserve"> existing firms will have </w:t>
      </w:r>
      <w:r w:rsidR="003B54DB" w:rsidRPr="003B7658">
        <w:rPr>
          <w:rFonts w:ascii="Times New Roman" w:hAnsi="Times New Roman" w:cs="Times New Roman"/>
          <w:sz w:val="24"/>
          <w:szCs w:val="24"/>
        </w:rPr>
        <w:t xml:space="preserve">higher and more </w:t>
      </w:r>
      <w:r w:rsidR="001D64BA">
        <w:rPr>
          <w:rFonts w:ascii="Times New Roman" w:hAnsi="Times New Roman" w:cs="Times New Roman"/>
          <w:sz w:val="24"/>
          <w:szCs w:val="24"/>
        </w:rPr>
        <w:t>stable profits.</w:t>
      </w:r>
    </w:p>
    <w:p w:rsidR="00EC0AF9" w:rsidRPr="003B7658"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The profitability of the pet food and treat industry has been favorable and as a result, new f</w:t>
      </w:r>
      <w:r w:rsidR="00F563E6">
        <w:rPr>
          <w:rFonts w:ascii="Times New Roman" w:hAnsi="Times New Roman" w:cs="Times New Roman"/>
          <w:sz w:val="24"/>
          <w:szCs w:val="24"/>
        </w:rPr>
        <w:t>irms want to reap the benefits of t</w:t>
      </w:r>
      <w:r w:rsidRPr="003B7658">
        <w:rPr>
          <w:rFonts w:ascii="Times New Roman" w:hAnsi="Times New Roman" w:cs="Times New Roman"/>
          <w:sz w:val="24"/>
          <w:szCs w:val="24"/>
        </w:rPr>
        <w:t>he industry</w:t>
      </w:r>
      <w:r w:rsidR="003B54DB" w:rsidRPr="003B7658">
        <w:rPr>
          <w:rFonts w:ascii="Times New Roman" w:hAnsi="Times New Roman" w:cs="Times New Roman"/>
          <w:sz w:val="24"/>
          <w:szCs w:val="24"/>
        </w:rPr>
        <w:t>. C</w:t>
      </w:r>
      <w:r w:rsidRPr="003B7658">
        <w:rPr>
          <w:rFonts w:ascii="Times New Roman" w:hAnsi="Times New Roman" w:cs="Times New Roman"/>
          <w:sz w:val="24"/>
          <w:szCs w:val="24"/>
        </w:rPr>
        <w:t>ompanies within the industry are expected to grow by 2.8% from now until 2019 (Yang, 2014). The pet food industry has become s</w:t>
      </w:r>
      <w:r w:rsidR="00235014" w:rsidRPr="003B7658">
        <w:rPr>
          <w:rFonts w:ascii="Times New Roman" w:hAnsi="Times New Roman" w:cs="Times New Roman"/>
          <w:sz w:val="24"/>
          <w:szCs w:val="24"/>
        </w:rPr>
        <w:t>aturated over the years and is expected</w:t>
      </w:r>
      <w:r w:rsidR="001F01C6" w:rsidRPr="003B7658">
        <w:rPr>
          <w:rFonts w:ascii="Times New Roman" w:hAnsi="Times New Roman" w:cs="Times New Roman"/>
          <w:sz w:val="24"/>
          <w:szCs w:val="24"/>
        </w:rPr>
        <w:t xml:space="preserve"> continue to be in that condition over</w:t>
      </w:r>
      <w:r w:rsidRPr="003B7658">
        <w:rPr>
          <w:rFonts w:ascii="Times New Roman" w:hAnsi="Times New Roman" w:cs="Times New Roman"/>
          <w:sz w:val="24"/>
          <w:szCs w:val="24"/>
        </w:rPr>
        <w:t xml:space="preserve"> the next five years</w:t>
      </w:r>
      <w:r w:rsidR="009F313E">
        <w:rPr>
          <w:rFonts w:ascii="Times New Roman" w:hAnsi="Times New Roman" w:cs="Times New Roman"/>
          <w:sz w:val="24"/>
          <w:szCs w:val="24"/>
        </w:rPr>
        <w:t>.</w:t>
      </w:r>
      <w:r w:rsidR="003B54DB" w:rsidRPr="003B7658">
        <w:rPr>
          <w:rFonts w:ascii="Times New Roman" w:hAnsi="Times New Roman" w:cs="Times New Roman"/>
          <w:sz w:val="24"/>
          <w:szCs w:val="24"/>
        </w:rPr>
        <w:t xml:space="preserve"> (Refer to </w:t>
      </w:r>
      <w:r w:rsidR="003B54DB" w:rsidRPr="003B7658">
        <w:rPr>
          <w:rFonts w:ascii="Times New Roman" w:hAnsi="Times New Roman" w:cs="Times New Roman"/>
          <w:sz w:val="24"/>
          <w:szCs w:val="24"/>
        </w:rPr>
        <w:lastRenderedPageBreak/>
        <w:t>Exhibit 1</w:t>
      </w:r>
      <w:r w:rsidR="009F313E">
        <w:rPr>
          <w:rFonts w:ascii="Times New Roman" w:hAnsi="Times New Roman" w:cs="Times New Roman"/>
          <w:sz w:val="24"/>
          <w:szCs w:val="24"/>
        </w:rPr>
        <w:t>.</w:t>
      </w:r>
      <w:r w:rsidR="003B54DB" w:rsidRPr="003B7658">
        <w:rPr>
          <w:rFonts w:ascii="Times New Roman" w:hAnsi="Times New Roman" w:cs="Times New Roman"/>
          <w:sz w:val="24"/>
          <w:szCs w:val="24"/>
        </w:rPr>
        <w:t>)</w:t>
      </w:r>
      <w:r w:rsidRPr="003B7658">
        <w:rPr>
          <w:rFonts w:ascii="Times New Roman" w:hAnsi="Times New Roman" w:cs="Times New Roman"/>
          <w:sz w:val="24"/>
          <w:szCs w:val="24"/>
        </w:rPr>
        <w:t xml:space="preserve"> The pet food industry’s total revenue is also expected to grow from </w:t>
      </w:r>
      <w:r w:rsidR="00394F09">
        <w:rPr>
          <w:rFonts w:ascii="Times New Roman" w:hAnsi="Times New Roman" w:cs="Times New Roman"/>
          <w:sz w:val="24"/>
          <w:szCs w:val="24"/>
        </w:rPr>
        <w:t xml:space="preserve">$23.4 billion </w:t>
      </w:r>
      <w:r w:rsidRPr="003B7658">
        <w:rPr>
          <w:rFonts w:ascii="Times New Roman" w:hAnsi="Times New Roman" w:cs="Times New Roman"/>
          <w:sz w:val="24"/>
          <w:szCs w:val="24"/>
        </w:rPr>
        <w:t xml:space="preserve">for 2014 to </w:t>
      </w:r>
      <w:r w:rsidR="00394F09">
        <w:rPr>
          <w:rFonts w:ascii="Times New Roman" w:hAnsi="Times New Roman" w:cs="Times New Roman"/>
          <w:sz w:val="24"/>
          <w:szCs w:val="24"/>
        </w:rPr>
        <w:t>$</w:t>
      </w:r>
      <w:r w:rsidRPr="003B7658">
        <w:rPr>
          <w:rFonts w:ascii="Times New Roman" w:hAnsi="Times New Roman" w:cs="Times New Roman"/>
          <w:sz w:val="24"/>
          <w:szCs w:val="24"/>
        </w:rPr>
        <w:t xml:space="preserve">25.6 billion </w:t>
      </w:r>
      <w:r w:rsidR="00BD1EC0">
        <w:rPr>
          <w:rFonts w:ascii="Times New Roman" w:hAnsi="Times New Roman" w:cs="Times New Roman"/>
          <w:sz w:val="24"/>
          <w:szCs w:val="24"/>
        </w:rPr>
        <w:t>f</w:t>
      </w:r>
      <w:r w:rsidRPr="003B7658">
        <w:rPr>
          <w:rFonts w:ascii="Times New Roman" w:hAnsi="Times New Roman" w:cs="Times New Roman"/>
          <w:sz w:val="24"/>
          <w:szCs w:val="24"/>
        </w:rPr>
        <w:t>or 2019. Threa</w:t>
      </w:r>
      <w:r w:rsidR="003B54DB" w:rsidRPr="003B7658">
        <w:rPr>
          <w:rFonts w:ascii="Times New Roman" w:hAnsi="Times New Roman" w:cs="Times New Roman"/>
          <w:sz w:val="24"/>
          <w:szCs w:val="24"/>
        </w:rPr>
        <w:t xml:space="preserve">t of new entrants is affected </w:t>
      </w:r>
      <w:r w:rsidR="005C16CE">
        <w:rPr>
          <w:rFonts w:ascii="Times New Roman" w:hAnsi="Times New Roman" w:cs="Times New Roman"/>
          <w:sz w:val="24"/>
          <w:szCs w:val="24"/>
        </w:rPr>
        <w:t>by</w:t>
      </w:r>
      <w:r w:rsidRPr="003B7658">
        <w:rPr>
          <w:rFonts w:ascii="Times New Roman" w:hAnsi="Times New Roman" w:cs="Times New Roman"/>
          <w:sz w:val="24"/>
          <w:szCs w:val="24"/>
        </w:rPr>
        <w:t xml:space="preserve"> both barriers to entry as well as</w:t>
      </w:r>
      <w:r w:rsidR="001F01C6" w:rsidRPr="003B7658">
        <w:rPr>
          <w:rFonts w:ascii="Times New Roman" w:hAnsi="Times New Roman" w:cs="Times New Roman"/>
          <w:sz w:val="24"/>
          <w:szCs w:val="24"/>
        </w:rPr>
        <w:t xml:space="preserve"> the</w:t>
      </w:r>
      <w:r w:rsidRPr="003B7658">
        <w:rPr>
          <w:rFonts w:ascii="Times New Roman" w:hAnsi="Times New Roman" w:cs="Times New Roman"/>
          <w:sz w:val="24"/>
          <w:szCs w:val="24"/>
        </w:rPr>
        <w:t xml:space="preserve"> reactions from existing competitors to the new entrants. </w:t>
      </w:r>
    </w:p>
    <w:p w:rsidR="00EC0AF9" w:rsidRPr="003B7658" w:rsidRDefault="007C3632" w:rsidP="00EC0AF9">
      <w:pPr>
        <w:spacing w:line="480" w:lineRule="auto"/>
        <w:ind w:firstLine="720"/>
        <w:rPr>
          <w:rFonts w:ascii="Times New Roman" w:hAnsi="Times New Roman" w:cs="Times New Roman"/>
          <w:sz w:val="24"/>
          <w:szCs w:val="24"/>
        </w:rPr>
      </w:pPr>
      <w:r>
        <w:rPr>
          <w:rFonts w:ascii="Times New Roman" w:hAnsi="Times New Roman" w:cs="Times New Roman"/>
          <w:sz w:val="24"/>
          <w:szCs w:val="24"/>
        </w:rPr>
        <w:t>Exhibit 1 below shows the market share of the leading incumbents in the pet food industry. Note that the four largest competitors in the industry control 46.3% of the market share.</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noProof/>
          <w:sz w:val="24"/>
          <w:szCs w:val="24"/>
        </w:rPr>
        <w:drawing>
          <wp:inline distT="0" distB="0" distL="0" distR="0" wp14:anchorId="6BCDD049" wp14:editId="51BC740F">
            <wp:extent cx="4924425" cy="2676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0AF9" w:rsidRPr="003B7658"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Due to the high market sa</w:t>
      </w:r>
      <w:r w:rsidR="001F01C6" w:rsidRPr="003B7658">
        <w:rPr>
          <w:rFonts w:ascii="Times New Roman" w:hAnsi="Times New Roman" w:cs="Times New Roman"/>
          <w:sz w:val="24"/>
          <w:szCs w:val="24"/>
        </w:rPr>
        <w:t>turation, there will be several</w:t>
      </w:r>
      <w:r w:rsidRPr="003B7658">
        <w:rPr>
          <w:rFonts w:ascii="Times New Roman" w:hAnsi="Times New Roman" w:cs="Times New Roman"/>
          <w:sz w:val="24"/>
          <w:szCs w:val="24"/>
        </w:rPr>
        <w:t xml:space="preserve"> barriers to entry for</w:t>
      </w:r>
      <w:r w:rsidR="001F01C6" w:rsidRPr="003B7658">
        <w:rPr>
          <w:rFonts w:ascii="Times New Roman" w:hAnsi="Times New Roman" w:cs="Times New Roman"/>
          <w:sz w:val="24"/>
          <w:szCs w:val="24"/>
        </w:rPr>
        <w:t xml:space="preserve"> </w:t>
      </w:r>
      <w:r w:rsidR="007C3632">
        <w:rPr>
          <w:rFonts w:ascii="Times New Roman" w:hAnsi="Times New Roman" w:cs="Times New Roman"/>
          <w:sz w:val="24"/>
          <w:szCs w:val="24"/>
        </w:rPr>
        <w:t>potential</w:t>
      </w:r>
      <w:r w:rsidRPr="003B7658">
        <w:rPr>
          <w:rFonts w:ascii="Times New Roman" w:hAnsi="Times New Roman" w:cs="Times New Roman"/>
          <w:sz w:val="24"/>
          <w:szCs w:val="24"/>
        </w:rPr>
        <w:t xml:space="preserve"> new firms. Economies of scale </w:t>
      </w:r>
      <w:r w:rsidR="007C3632">
        <w:rPr>
          <w:rFonts w:ascii="Times New Roman" w:hAnsi="Times New Roman" w:cs="Times New Roman"/>
          <w:sz w:val="24"/>
          <w:szCs w:val="24"/>
        </w:rPr>
        <w:t>are</w:t>
      </w:r>
      <w:r w:rsidRPr="003B7658">
        <w:rPr>
          <w:rFonts w:ascii="Times New Roman" w:hAnsi="Times New Roman" w:cs="Times New Roman"/>
          <w:sz w:val="24"/>
          <w:szCs w:val="24"/>
        </w:rPr>
        <w:t xml:space="preserve"> a major barrier to entry</w:t>
      </w:r>
      <w:r w:rsidR="001F01C6" w:rsidRPr="003B7658">
        <w:rPr>
          <w:rFonts w:ascii="Times New Roman" w:hAnsi="Times New Roman" w:cs="Times New Roman"/>
          <w:sz w:val="24"/>
          <w:szCs w:val="24"/>
        </w:rPr>
        <w:t xml:space="preserve"> within this industry</w:t>
      </w:r>
      <w:r w:rsidRPr="003B7658">
        <w:rPr>
          <w:rFonts w:ascii="Times New Roman" w:hAnsi="Times New Roman" w:cs="Times New Roman"/>
          <w:sz w:val="24"/>
          <w:szCs w:val="24"/>
        </w:rPr>
        <w:t xml:space="preserve">. </w:t>
      </w:r>
      <w:r w:rsidR="007C3632">
        <w:rPr>
          <w:rFonts w:ascii="Times New Roman" w:hAnsi="Times New Roman" w:cs="Times New Roman"/>
          <w:sz w:val="24"/>
          <w:szCs w:val="24"/>
        </w:rPr>
        <w:t xml:space="preserve">The largest </w:t>
      </w:r>
      <w:r w:rsidRPr="003B7658">
        <w:rPr>
          <w:rFonts w:ascii="Times New Roman" w:hAnsi="Times New Roman" w:cs="Times New Roman"/>
          <w:sz w:val="24"/>
          <w:szCs w:val="24"/>
        </w:rPr>
        <w:t>pla</w:t>
      </w:r>
      <w:r w:rsidR="003B54DB" w:rsidRPr="003B7658">
        <w:rPr>
          <w:rFonts w:ascii="Times New Roman" w:hAnsi="Times New Roman" w:cs="Times New Roman"/>
          <w:sz w:val="24"/>
          <w:szCs w:val="24"/>
        </w:rPr>
        <w:t xml:space="preserve">yers </w:t>
      </w:r>
      <w:r w:rsidR="007C3632">
        <w:rPr>
          <w:rFonts w:ascii="Times New Roman" w:hAnsi="Times New Roman" w:cs="Times New Roman"/>
          <w:sz w:val="24"/>
          <w:szCs w:val="24"/>
        </w:rPr>
        <w:t>in the</w:t>
      </w:r>
      <w:r w:rsidR="001F01C6" w:rsidRPr="003B7658">
        <w:rPr>
          <w:rFonts w:ascii="Times New Roman" w:hAnsi="Times New Roman" w:cs="Times New Roman"/>
          <w:sz w:val="24"/>
          <w:szCs w:val="24"/>
        </w:rPr>
        <w:t xml:space="preserve"> industry</w:t>
      </w:r>
      <w:r w:rsidRPr="003B7658">
        <w:rPr>
          <w:rFonts w:ascii="Times New Roman" w:hAnsi="Times New Roman" w:cs="Times New Roman"/>
          <w:sz w:val="24"/>
          <w:szCs w:val="24"/>
        </w:rPr>
        <w:t xml:space="preserve"> are capable of obtaining economies of scale and can operate at an</w:t>
      </w:r>
      <w:r w:rsidR="001F01C6" w:rsidRPr="003B7658">
        <w:rPr>
          <w:rFonts w:ascii="Times New Roman" w:hAnsi="Times New Roman" w:cs="Times New Roman"/>
          <w:sz w:val="24"/>
          <w:szCs w:val="24"/>
        </w:rPr>
        <w:t xml:space="preserve"> efficient level where pet food and treats are produced on a mass scale </w:t>
      </w:r>
      <w:r w:rsidR="007C3632">
        <w:rPr>
          <w:rFonts w:ascii="Times New Roman" w:hAnsi="Times New Roman" w:cs="Times New Roman"/>
          <w:sz w:val="24"/>
          <w:szCs w:val="24"/>
        </w:rPr>
        <w:t>with</w:t>
      </w:r>
      <w:r w:rsidR="001F01C6" w:rsidRPr="003B7658">
        <w:rPr>
          <w:rFonts w:ascii="Times New Roman" w:hAnsi="Times New Roman" w:cs="Times New Roman"/>
          <w:sz w:val="24"/>
          <w:szCs w:val="24"/>
        </w:rPr>
        <w:t xml:space="preserve"> minimal </w:t>
      </w:r>
      <w:r w:rsidR="007C3632">
        <w:rPr>
          <w:rFonts w:ascii="Times New Roman" w:hAnsi="Times New Roman" w:cs="Times New Roman"/>
          <w:sz w:val="24"/>
          <w:szCs w:val="24"/>
        </w:rPr>
        <w:t xml:space="preserve">use of </w:t>
      </w:r>
      <w:r w:rsidR="001F01C6" w:rsidRPr="003B7658">
        <w:rPr>
          <w:rFonts w:ascii="Times New Roman" w:hAnsi="Times New Roman" w:cs="Times New Roman"/>
          <w:sz w:val="24"/>
          <w:szCs w:val="24"/>
        </w:rPr>
        <w:t>input</w:t>
      </w:r>
      <w:r w:rsidR="007C3632">
        <w:rPr>
          <w:rFonts w:ascii="Times New Roman" w:hAnsi="Times New Roman" w:cs="Times New Roman"/>
          <w:sz w:val="24"/>
          <w:szCs w:val="24"/>
        </w:rPr>
        <w:t>s</w:t>
      </w:r>
      <w:r w:rsidRPr="003B7658">
        <w:rPr>
          <w:rFonts w:ascii="Times New Roman" w:hAnsi="Times New Roman" w:cs="Times New Roman"/>
          <w:sz w:val="24"/>
          <w:szCs w:val="24"/>
        </w:rPr>
        <w:t xml:space="preserve">. This makes it difficult for new firms to </w:t>
      </w:r>
      <w:r w:rsidR="001F01C6" w:rsidRPr="003B7658">
        <w:rPr>
          <w:rFonts w:ascii="Times New Roman" w:hAnsi="Times New Roman" w:cs="Times New Roman"/>
          <w:sz w:val="24"/>
          <w:szCs w:val="24"/>
        </w:rPr>
        <w:t xml:space="preserve">enter </w:t>
      </w:r>
      <w:r w:rsidR="007C3632">
        <w:rPr>
          <w:rFonts w:ascii="Times New Roman" w:hAnsi="Times New Roman" w:cs="Times New Roman"/>
          <w:sz w:val="24"/>
          <w:szCs w:val="24"/>
        </w:rPr>
        <w:t>and</w:t>
      </w:r>
      <w:r w:rsidR="001F01C6" w:rsidRPr="003B7658">
        <w:rPr>
          <w:rFonts w:ascii="Times New Roman" w:hAnsi="Times New Roman" w:cs="Times New Roman"/>
          <w:sz w:val="24"/>
          <w:szCs w:val="24"/>
        </w:rPr>
        <w:t xml:space="preserve"> </w:t>
      </w:r>
      <w:r w:rsidRPr="003B7658">
        <w:rPr>
          <w:rFonts w:ascii="Times New Roman" w:hAnsi="Times New Roman" w:cs="Times New Roman"/>
          <w:sz w:val="24"/>
          <w:szCs w:val="24"/>
        </w:rPr>
        <w:t>succe</w:t>
      </w:r>
      <w:r w:rsidR="001F01C6" w:rsidRPr="003B7658">
        <w:rPr>
          <w:rFonts w:ascii="Times New Roman" w:hAnsi="Times New Roman" w:cs="Times New Roman"/>
          <w:sz w:val="24"/>
          <w:szCs w:val="24"/>
        </w:rPr>
        <w:t>ed</w:t>
      </w:r>
      <w:r w:rsidR="007C3632">
        <w:rPr>
          <w:rFonts w:ascii="Times New Roman" w:hAnsi="Times New Roman" w:cs="Times New Roman"/>
          <w:sz w:val="24"/>
          <w:szCs w:val="24"/>
        </w:rPr>
        <w:t>. In</w:t>
      </w:r>
      <w:r w:rsidR="001F01C6" w:rsidRPr="003B7658">
        <w:rPr>
          <w:rFonts w:ascii="Times New Roman" w:hAnsi="Times New Roman" w:cs="Times New Roman"/>
          <w:sz w:val="24"/>
          <w:szCs w:val="24"/>
        </w:rPr>
        <w:t xml:space="preserve"> most cases</w:t>
      </w:r>
      <w:r w:rsidR="003B54DB" w:rsidRPr="003B7658">
        <w:rPr>
          <w:rFonts w:ascii="Times New Roman" w:hAnsi="Times New Roman" w:cs="Times New Roman"/>
          <w:sz w:val="24"/>
          <w:szCs w:val="24"/>
        </w:rPr>
        <w:t>,</w:t>
      </w:r>
      <w:r w:rsidR="001F01C6" w:rsidRPr="003B7658">
        <w:rPr>
          <w:rFonts w:ascii="Times New Roman" w:hAnsi="Times New Roman" w:cs="Times New Roman"/>
          <w:sz w:val="24"/>
          <w:szCs w:val="24"/>
        </w:rPr>
        <w:t xml:space="preserve"> </w:t>
      </w:r>
      <w:r w:rsidR="007C3632">
        <w:rPr>
          <w:rFonts w:ascii="Times New Roman" w:hAnsi="Times New Roman" w:cs="Times New Roman"/>
          <w:sz w:val="24"/>
          <w:szCs w:val="24"/>
        </w:rPr>
        <w:t>new</w:t>
      </w:r>
      <w:r w:rsidR="001F01C6" w:rsidRPr="003B7658">
        <w:rPr>
          <w:rFonts w:ascii="Times New Roman" w:hAnsi="Times New Roman" w:cs="Times New Roman"/>
          <w:sz w:val="24"/>
          <w:szCs w:val="24"/>
        </w:rPr>
        <w:t xml:space="preserve"> firms</w:t>
      </w:r>
      <w:r w:rsidRPr="003B7658">
        <w:rPr>
          <w:rFonts w:ascii="Times New Roman" w:hAnsi="Times New Roman" w:cs="Times New Roman"/>
          <w:sz w:val="24"/>
          <w:szCs w:val="24"/>
        </w:rPr>
        <w:t xml:space="preserve"> must rely on building their businesses around niche markets where there is limited competition and economies of scale </w:t>
      </w:r>
      <w:r w:rsidR="007C3632">
        <w:rPr>
          <w:rFonts w:ascii="Times New Roman" w:hAnsi="Times New Roman" w:cs="Times New Roman"/>
          <w:sz w:val="24"/>
          <w:szCs w:val="24"/>
        </w:rPr>
        <w:t>are not as critical</w:t>
      </w:r>
      <w:r w:rsidRPr="003B7658">
        <w:rPr>
          <w:rFonts w:ascii="Times New Roman" w:hAnsi="Times New Roman" w:cs="Times New Roman"/>
          <w:sz w:val="24"/>
          <w:szCs w:val="24"/>
        </w:rPr>
        <w:t xml:space="preserve">. </w:t>
      </w:r>
      <w:r w:rsidR="003B54DB" w:rsidRPr="003B7658">
        <w:rPr>
          <w:rFonts w:ascii="Times New Roman" w:hAnsi="Times New Roman" w:cs="Times New Roman"/>
          <w:sz w:val="24"/>
          <w:szCs w:val="24"/>
        </w:rPr>
        <w:t xml:space="preserve">It usually takes several years for an organization to develop from a niche oriented firm to a major market share incumbent, if </w:t>
      </w:r>
      <w:r w:rsidR="00761FEA">
        <w:rPr>
          <w:rFonts w:ascii="Times New Roman" w:hAnsi="Times New Roman" w:cs="Times New Roman"/>
          <w:sz w:val="24"/>
          <w:szCs w:val="24"/>
        </w:rPr>
        <w:t xml:space="preserve">it is </w:t>
      </w:r>
      <w:r w:rsidR="003B54DB" w:rsidRPr="003B7658">
        <w:rPr>
          <w:rFonts w:ascii="Times New Roman" w:hAnsi="Times New Roman" w:cs="Times New Roman"/>
          <w:sz w:val="24"/>
          <w:szCs w:val="24"/>
        </w:rPr>
        <w:t>possible</w:t>
      </w:r>
      <w:r w:rsidR="00761FEA">
        <w:rPr>
          <w:rFonts w:ascii="Times New Roman" w:hAnsi="Times New Roman" w:cs="Times New Roman"/>
          <w:sz w:val="24"/>
          <w:szCs w:val="24"/>
        </w:rPr>
        <w:t xml:space="preserve"> </w:t>
      </w:r>
      <w:r w:rsidR="00761FEA" w:rsidRPr="003B7658">
        <w:rPr>
          <w:rFonts w:ascii="Times New Roman" w:hAnsi="Times New Roman" w:cs="Times New Roman"/>
          <w:sz w:val="24"/>
          <w:szCs w:val="24"/>
        </w:rPr>
        <w:t>at all</w:t>
      </w:r>
      <w:r w:rsidR="003B54DB" w:rsidRPr="003B7658">
        <w:rPr>
          <w:rFonts w:ascii="Times New Roman" w:hAnsi="Times New Roman" w:cs="Times New Roman"/>
          <w:sz w:val="24"/>
          <w:szCs w:val="24"/>
        </w:rPr>
        <w:t xml:space="preserve">. </w:t>
      </w:r>
      <w:r w:rsidRPr="003B7658">
        <w:rPr>
          <w:rFonts w:ascii="Times New Roman" w:hAnsi="Times New Roman" w:cs="Times New Roman"/>
          <w:sz w:val="24"/>
          <w:szCs w:val="24"/>
        </w:rPr>
        <w:t xml:space="preserve">Another </w:t>
      </w:r>
      <w:r w:rsidR="008432FC" w:rsidRPr="003B7658">
        <w:rPr>
          <w:rFonts w:ascii="Times New Roman" w:hAnsi="Times New Roman" w:cs="Times New Roman"/>
          <w:sz w:val="24"/>
          <w:szCs w:val="24"/>
        </w:rPr>
        <w:t xml:space="preserve">significant </w:t>
      </w:r>
      <w:r w:rsidRPr="003B7658">
        <w:rPr>
          <w:rFonts w:ascii="Times New Roman" w:hAnsi="Times New Roman" w:cs="Times New Roman"/>
          <w:sz w:val="24"/>
          <w:szCs w:val="24"/>
        </w:rPr>
        <w:t xml:space="preserve">barrier to entry </w:t>
      </w:r>
      <w:r w:rsidR="008432FC">
        <w:rPr>
          <w:rFonts w:ascii="Times New Roman" w:hAnsi="Times New Roman" w:cs="Times New Roman"/>
          <w:sz w:val="24"/>
          <w:szCs w:val="24"/>
        </w:rPr>
        <w:t>f</w:t>
      </w:r>
      <w:r w:rsidRPr="003B7658">
        <w:rPr>
          <w:rFonts w:ascii="Times New Roman" w:hAnsi="Times New Roman" w:cs="Times New Roman"/>
          <w:sz w:val="24"/>
          <w:szCs w:val="24"/>
        </w:rPr>
        <w:t>o</w:t>
      </w:r>
      <w:r w:rsidR="008432FC">
        <w:rPr>
          <w:rFonts w:ascii="Times New Roman" w:hAnsi="Times New Roman" w:cs="Times New Roman"/>
          <w:sz w:val="24"/>
          <w:szCs w:val="24"/>
        </w:rPr>
        <w:t>r</w:t>
      </w:r>
      <w:r w:rsidRPr="003B7658">
        <w:rPr>
          <w:rFonts w:ascii="Times New Roman" w:hAnsi="Times New Roman" w:cs="Times New Roman"/>
          <w:sz w:val="24"/>
          <w:szCs w:val="24"/>
        </w:rPr>
        <w:t xml:space="preserve"> the</w:t>
      </w:r>
      <w:r w:rsidR="001F01C6" w:rsidRPr="003B7658">
        <w:rPr>
          <w:rFonts w:ascii="Times New Roman" w:hAnsi="Times New Roman" w:cs="Times New Roman"/>
          <w:sz w:val="24"/>
          <w:szCs w:val="24"/>
        </w:rPr>
        <w:t xml:space="preserve"> pet food</w:t>
      </w:r>
      <w:r w:rsidRPr="003B7658">
        <w:rPr>
          <w:rFonts w:ascii="Times New Roman" w:hAnsi="Times New Roman" w:cs="Times New Roman"/>
          <w:sz w:val="24"/>
          <w:szCs w:val="24"/>
        </w:rPr>
        <w:t xml:space="preserve"> industry </w:t>
      </w:r>
      <w:r w:rsidR="007C5BB9">
        <w:rPr>
          <w:rFonts w:ascii="Times New Roman" w:hAnsi="Times New Roman" w:cs="Times New Roman"/>
          <w:sz w:val="24"/>
          <w:szCs w:val="24"/>
        </w:rPr>
        <w:t>is the</w:t>
      </w:r>
      <w:r w:rsidRPr="003B7658">
        <w:rPr>
          <w:rFonts w:ascii="Times New Roman" w:hAnsi="Times New Roman" w:cs="Times New Roman"/>
          <w:sz w:val="24"/>
          <w:szCs w:val="24"/>
        </w:rPr>
        <w:t xml:space="preserve"> capital require</w:t>
      </w:r>
      <w:r w:rsidR="007C5BB9">
        <w:rPr>
          <w:rFonts w:ascii="Times New Roman" w:hAnsi="Times New Roman" w:cs="Times New Roman"/>
          <w:sz w:val="24"/>
          <w:szCs w:val="24"/>
        </w:rPr>
        <w:t>d</w:t>
      </w:r>
      <w:r w:rsidRPr="003B7658">
        <w:rPr>
          <w:rFonts w:ascii="Times New Roman" w:hAnsi="Times New Roman" w:cs="Times New Roman"/>
          <w:sz w:val="24"/>
          <w:szCs w:val="24"/>
        </w:rPr>
        <w:t xml:space="preserve">. Pet </w:t>
      </w:r>
      <w:r w:rsidR="001F01C6" w:rsidRPr="003B7658">
        <w:rPr>
          <w:rFonts w:ascii="Times New Roman" w:hAnsi="Times New Roman" w:cs="Times New Roman"/>
          <w:sz w:val="24"/>
          <w:szCs w:val="24"/>
        </w:rPr>
        <w:t xml:space="preserve">food and </w:t>
      </w:r>
      <w:r w:rsidR="008432FC">
        <w:rPr>
          <w:rFonts w:ascii="Times New Roman" w:hAnsi="Times New Roman" w:cs="Times New Roman"/>
          <w:sz w:val="24"/>
          <w:szCs w:val="24"/>
        </w:rPr>
        <w:t xml:space="preserve">pet </w:t>
      </w:r>
      <w:r w:rsidRPr="003B7658">
        <w:rPr>
          <w:rFonts w:ascii="Times New Roman" w:hAnsi="Times New Roman" w:cs="Times New Roman"/>
          <w:sz w:val="24"/>
          <w:szCs w:val="24"/>
        </w:rPr>
        <w:t xml:space="preserve">treat production requires </w:t>
      </w:r>
      <w:r w:rsidRPr="003B7658">
        <w:rPr>
          <w:rFonts w:ascii="Times New Roman" w:hAnsi="Times New Roman" w:cs="Times New Roman"/>
          <w:sz w:val="24"/>
          <w:szCs w:val="24"/>
        </w:rPr>
        <w:lastRenderedPageBreak/>
        <w:t xml:space="preserve">significant capital costs to operate successfully and efficiently. To operate at a large scale like top competitors within the industry, new entrants need to acquire industrial grade food processing equipment as well as food processing facilities. In addition to that, new firms must also hire workers with knowledge of pet nutrition </w:t>
      </w:r>
      <w:r w:rsidR="00EE254A">
        <w:rPr>
          <w:rFonts w:ascii="Times New Roman" w:hAnsi="Times New Roman" w:cs="Times New Roman"/>
          <w:sz w:val="24"/>
          <w:szCs w:val="24"/>
        </w:rPr>
        <w:t>in order to</w:t>
      </w:r>
      <w:r w:rsidRPr="003B7658">
        <w:rPr>
          <w:rFonts w:ascii="Times New Roman" w:hAnsi="Times New Roman" w:cs="Times New Roman"/>
          <w:sz w:val="24"/>
          <w:szCs w:val="24"/>
        </w:rPr>
        <w:t xml:space="preserve"> comply with federal laws and </w:t>
      </w:r>
      <w:r w:rsidR="001F01C6" w:rsidRPr="003B7658">
        <w:rPr>
          <w:rFonts w:ascii="Times New Roman" w:hAnsi="Times New Roman" w:cs="Times New Roman"/>
          <w:sz w:val="24"/>
          <w:szCs w:val="24"/>
        </w:rPr>
        <w:t xml:space="preserve">FDA </w:t>
      </w:r>
      <w:r w:rsidRPr="003B7658">
        <w:rPr>
          <w:rFonts w:ascii="Times New Roman" w:hAnsi="Times New Roman" w:cs="Times New Roman"/>
          <w:sz w:val="24"/>
          <w:szCs w:val="24"/>
        </w:rPr>
        <w:t>regul</w:t>
      </w:r>
      <w:r w:rsidR="001F01C6" w:rsidRPr="003B7658">
        <w:rPr>
          <w:rFonts w:ascii="Times New Roman" w:hAnsi="Times New Roman" w:cs="Times New Roman"/>
          <w:sz w:val="24"/>
          <w:szCs w:val="24"/>
        </w:rPr>
        <w:t xml:space="preserve">ations regarding pet health, </w:t>
      </w:r>
      <w:r w:rsidRPr="003B7658">
        <w:rPr>
          <w:rFonts w:ascii="Times New Roman" w:hAnsi="Times New Roman" w:cs="Times New Roman"/>
          <w:sz w:val="24"/>
          <w:szCs w:val="24"/>
        </w:rPr>
        <w:t>nutrition</w:t>
      </w:r>
      <w:r w:rsidR="001F01C6" w:rsidRPr="003B7658">
        <w:rPr>
          <w:rFonts w:ascii="Times New Roman" w:hAnsi="Times New Roman" w:cs="Times New Roman"/>
          <w:sz w:val="24"/>
          <w:szCs w:val="24"/>
        </w:rPr>
        <w:t xml:space="preserve"> and proper labeling</w:t>
      </w:r>
      <w:r w:rsidR="00C3506A">
        <w:rPr>
          <w:rFonts w:ascii="Times New Roman" w:hAnsi="Times New Roman" w:cs="Times New Roman"/>
          <w:sz w:val="24"/>
          <w:szCs w:val="24"/>
        </w:rPr>
        <w:t xml:space="preserve"> (</w:t>
      </w:r>
      <w:r w:rsidR="00C3506A" w:rsidRPr="00D61A10">
        <w:rPr>
          <w:rFonts w:ascii="Times New Roman" w:hAnsi="Times New Roman" w:cs="Times New Roman"/>
          <w:sz w:val="24"/>
          <w:szCs w:val="24"/>
        </w:rPr>
        <w:t>Association of Americ</w:t>
      </w:r>
      <w:r w:rsidR="00C3506A">
        <w:rPr>
          <w:rFonts w:ascii="Times New Roman" w:hAnsi="Times New Roman" w:cs="Times New Roman"/>
          <w:sz w:val="24"/>
          <w:szCs w:val="24"/>
        </w:rPr>
        <w:t xml:space="preserve">an Feed Control Officials, </w:t>
      </w:r>
      <w:bookmarkStart w:id="0" w:name="_GoBack"/>
      <w:bookmarkEnd w:id="0"/>
      <w:r w:rsidR="00C3506A" w:rsidRPr="00D61A10">
        <w:rPr>
          <w:rFonts w:ascii="Times New Roman" w:hAnsi="Times New Roman" w:cs="Times New Roman"/>
          <w:sz w:val="24"/>
          <w:szCs w:val="24"/>
        </w:rPr>
        <w:t>n.d.)</w:t>
      </w:r>
      <w:r w:rsidRPr="003B7658">
        <w:rPr>
          <w:rFonts w:ascii="Times New Roman" w:hAnsi="Times New Roman" w:cs="Times New Roman"/>
          <w:sz w:val="24"/>
          <w:szCs w:val="24"/>
        </w:rPr>
        <w:t>. Obtaining the</w:t>
      </w:r>
      <w:r w:rsidR="00165789">
        <w:rPr>
          <w:rFonts w:ascii="Times New Roman" w:hAnsi="Times New Roman" w:cs="Times New Roman"/>
          <w:sz w:val="24"/>
          <w:szCs w:val="24"/>
        </w:rPr>
        <w:t xml:space="preserve"> necessary capital </w:t>
      </w:r>
      <w:r w:rsidRPr="003B7658">
        <w:rPr>
          <w:rFonts w:ascii="Times New Roman" w:hAnsi="Times New Roman" w:cs="Times New Roman"/>
          <w:sz w:val="24"/>
          <w:szCs w:val="24"/>
        </w:rPr>
        <w:t>can be quite costly and it has been difficult for new entrants to obtain</w:t>
      </w:r>
      <w:r w:rsidR="001F01C6" w:rsidRPr="003B7658">
        <w:rPr>
          <w:rFonts w:ascii="Times New Roman" w:hAnsi="Times New Roman" w:cs="Times New Roman"/>
          <w:sz w:val="24"/>
          <w:szCs w:val="24"/>
        </w:rPr>
        <w:t xml:space="preserve"> sufficient</w:t>
      </w:r>
      <w:r w:rsidRPr="003B7658">
        <w:rPr>
          <w:rFonts w:ascii="Times New Roman" w:hAnsi="Times New Roman" w:cs="Times New Roman"/>
          <w:sz w:val="24"/>
          <w:szCs w:val="24"/>
        </w:rPr>
        <w:t xml:space="preserve"> financing. A</w:t>
      </w:r>
      <w:r w:rsidR="001F01C6" w:rsidRPr="003B7658">
        <w:rPr>
          <w:rFonts w:ascii="Times New Roman" w:hAnsi="Times New Roman" w:cs="Times New Roman"/>
          <w:sz w:val="24"/>
          <w:szCs w:val="24"/>
        </w:rPr>
        <w:t>nother</w:t>
      </w:r>
      <w:r w:rsidRPr="003B7658">
        <w:rPr>
          <w:rFonts w:ascii="Times New Roman" w:hAnsi="Times New Roman" w:cs="Times New Roman"/>
          <w:sz w:val="24"/>
          <w:szCs w:val="24"/>
        </w:rPr>
        <w:t xml:space="preserve"> </w:t>
      </w:r>
      <w:r w:rsidR="001D2DA2">
        <w:rPr>
          <w:rFonts w:ascii="Times New Roman" w:hAnsi="Times New Roman" w:cs="Times New Roman"/>
          <w:sz w:val="24"/>
          <w:szCs w:val="24"/>
        </w:rPr>
        <w:t>notable</w:t>
      </w:r>
      <w:r w:rsidRPr="003B7658">
        <w:rPr>
          <w:rFonts w:ascii="Times New Roman" w:hAnsi="Times New Roman" w:cs="Times New Roman"/>
          <w:sz w:val="24"/>
          <w:szCs w:val="24"/>
        </w:rPr>
        <w:t xml:space="preserve"> barrier to entry in a saturated market like the pet food industry is product differentiation. New entrants must be able to set themselves apart from existing firms who have already established themselves within the industry and gained customer loyalty for their brand</w:t>
      </w:r>
      <w:r w:rsidR="002E0F57">
        <w:rPr>
          <w:rFonts w:ascii="Times New Roman" w:hAnsi="Times New Roman" w:cs="Times New Roman"/>
          <w:sz w:val="24"/>
          <w:szCs w:val="24"/>
        </w:rPr>
        <w:t>s</w:t>
      </w:r>
      <w:r w:rsidRPr="003B7658">
        <w:rPr>
          <w:rFonts w:ascii="Times New Roman" w:hAnsi="Times New Roman" w:cs="Times New Roman"/>
          <w:sz w:val="24"/>
          <w:szCs w:val="24"/>
        </w:rPr>
        <w:t xml:space="preserve"> and products. They must also compete with </w:t>
      </w:r>
      <w:r w:rsidR="001F01C6" w:rsidRPr="003B7658">
        <w:rPr>
          <w:rFonts w:ascii="Times New Roman" w:hAnsi="Times New Roman" w:cs="Times New Roman"/>
          <w:sz w:val="24"/>
          <w:szCs w:val="24"/>
        </w:rPr>
        <w:t xml:space="preserve">the </w:t>
      </w:r>
      <w:r w:rsidR="007F7209" w:rsidRPr="003B7658">
        <w:rPr>
          <w:rFonts w:ascii="Times New Roman" w:hAnsi="Times New Roman" w:cs="Times New Roman"/>
          <w:sz w:val="24"/>
          <w:szCs w:val="24"/>
        </w:rPr>
        <w:t xml:space="preserve">numerous </w:t>
      </w:r>
      <w:r w:rsidRPr="003B7658">
        <w:rPr>
          <w:rFonts w:ascii="Times New Roman" w:hAnsi="Times New Roman" w:cs="Times New Roman"/>
          <w:sz w:val="24"/>
          <w:szCs w:val="24"/>
        </w:rPr>
        <w:t xml:space="preserve">other </w:t>
      </w:r>
      <w:r w:rsidR="003B54DB" w:rsidRPr="003B7658">
        <w:rPr>
          <w:rFonts w:ascii="Times New Roman" w:hAnsi="Times New Roman" w:cs="Times New Roman"/>
          <w:sz w:val="24"/>
          <w:szCs w:val="24"/>
        </w:rPr>
        <w:t>pet food brands and formulas</w:t>
      </w:r>
      <w:r w:rsidRPr="003B7658">
        <w:rPr>
          <w:rFonts w:ascii="Times New Roman" w:hAnsi="Times New Roman" w:cs="Times New Roman"/>
          <w:sz w:val="24"/>
          <w:szCs w:val="24"/>
        </w:rPr>
        <w:t xml:space="preserve"> already on the market</w:t>
      </w:r>
      <w:r w:rsidR="001F01C6" w:rsidRPr="003B7658">
        <w:rPr>
          <w:rFonts w:ascii="Times New Roman" w:hAnsi="Times New Roman" w:cs="Times New Roman"/>
          <w:sz w:val="24"/>
          <w:szCs w:val="24"/>
        </w:rPr>
        <w:t xml:space="preserve"> and available to consumers</w:t>
      </w:r>
      <w:r w:rsidR="007E557B">
        <w:rPr>
          <w:rFonts w:ascii="Times New Roman" w:hAnsi="Times New Roman" w:cs="Times New Roman"/>
          <w:sz w:val="24"/>
          <w:szCs w:val="24"/>
        </w:rPr>
        <w:t>.</w:t>
      </w:r>
    </w:p>
    <w:p w:rsidR="00EC0AF9" w:rsidRPr="003B7658" w:rsidRDefault="003B54DB"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Overall,</w:t>
      </w:r>
      <w:r w:rsidR="00EC0AF9" w:rsidRPr="003B7658">
        <w:rPr>
          <w:rFonts w:ascii="Times New Roman" w:hAnsi="Times New Roman" w:cs="Times New Roman"/>
          <w:sz w:val="24"/>
          <w:szCs w:val="24"/>
        </w:rPr>
        <w:t xml:space="preserve"> the pet fo</w:t>
      </w:r>
      <w:r w:rsidR="001F216B">
        <w:rPr>
          <w:rFonts w:ascii="Times New Roman" w:hAnsi="Times New Roman" w:cs="Times New Roman"/>
          <w:sz w:val="24"/>
          <w:szCs w:val="24"/>
        </w:rPr>
        <w:t>od industry is highly saturated. La</w:t>
      </w:r>
      <w:r w:rsidR="00EC0AF9" w:rsidRPr="003B7658">
        <w:rPr>
          <w:rFonts w:ascii="Times New Roman" w:hAnsi="Times New Roman" w:cs="Times New Roman"/>
          <w:sz w:val="24"/>
          <w:szCs w:val="24"/>
        </w:rPr>
        <w:t xml:space="preserve">rger companies who hold the highest market share are not </w:t>
      </w:r>
      <w:r w:rsidR="00C55651">
        <w:rPr>
          <w:rFonts w:ascii="Times New Roman" w:hAnsi="Times New Roman" w:cs="Times New Roman"/>
          <w:sz w:val="24"/>
          <w:szCs w:val="24"/>
        </w:rPr>
        <w:t>serious</w:t>
      </w:r>
      <w:r w:rsidR="00EC0AF9" w:rsidRPr="003B7658">
        <w:rPr>
          <w:rFonts w:ascii="Times New Roman" w:hAnsi="Times New Roman" w:cs="Times New Roman"/>
          <w:sz w:val="24"/>
          <w:szCs w:val="24"/>
        </w:rPr>
        <w:t xml:space="preserve">ly </w:t>
      </w:r>
      <w:r w:rsidR="001F01C6" w:rsidRPr="003B7658">
        <w:rPr>
          <w:rFonts w:ascii="Times New Roman" w:hAnsi="Times New Roman" w:cs="Times New Roman"/>
          <w:sz w:val="24"/>
          <w:szCs w:val="24"/>
        </w:rPr>
        <w:t>threatened by new entrants. These firms</w:t>
      </w:r>
      <w:r w:rsidRPr="003B7658">
        <w:rPr>
          <w:rFonts w:ascii="Times New Roman" w:hAnsi="Times New Roman" w:cs="Times New Roman"/>
          <w:sz w:val="24"/>
          <w:szCs w:val="24"/>
        </w:rPr>
        <w:t xml:space="preserve"> have </w:t>
      </w:r>
      <w:r w:rsidR="00E4064D">
        <w:rPr>
          <w:rFonts w:ascii="Times New Roman" w:hAnsi="Times New Roman" w:cs="Times New Roman"/>
          <w:sz w:val="24"/>
          <w:szCs w:val="24"/>
        </w:rPr>
        <w:t>large</w:t>
      </w:r>
      <w:r w:rsidR="00EC0AF9" w:rsidRPr="003B7658">
        <w:rPr>
          <w:rFonts w:ascii="Times New Roman" w:hAnsi="Times New Roman" w:cs="Times New Roman"/>
          <w:sz w:val="24"/>
          <w:szCs w:val="24"/>
        </w:rPr>
        <w:t xml:space="preserve"> economies of scale and </w:t>
      </w:r>
      <w:r w:rsidR="001F01C6" w:rsidRPr="003B7658">
        <w:rPr>
          <w:rFonts w:ascii="Times New Roman" w:hAnsi="Times New Roman" w:cs="Times New Roman"/>
          <w:sz w:val="24"/>
          <w:szCs w:val="24"/>
        </w:rPr>
        <w:t xml:space="preserve">a </w:t>
      </w:r>
      <w:r w:rsidR="00EC0AF9" w:rsidRPr="003B7658">
        <w:rPr>
          <w:rFonts w:ascii="Times New Roman" w:hAnsi="Times New Roman" w:cs="Times New Roman"/>
          <w:sz w:val="24"/>
          <w:szCs w:val="24"/>
        </w:rPr>
        <w:t>consistent consumer following. On the other hand, the smaller firms that have found their niche markets are more at risk from new entrants who are also trying to penetrate these same niche markets.</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RIVALRY AMONG EXISTING FIRMS</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Rivalry among firms exists when organizations produce and market similar products and services aimed at the same consumer group. In a competitive industry, </w:t>
      </w:r>
      <w:r w:rsidR="00071AF0">
        <w:rPr>
          <w:rFonts w:ascii="Times New Roman" w:hAnsi="Times New Roman" w:cs="Times New Roman"/>
          <w:sz w:val="24"/>
          <w:szCs w:val="24"/>
        </w:rPr>
        <w:t>companies must</w:t>
      </w:r>
      <w:r w:rsidRPr="003B7658">
        <w:rPr>
          <w:rFonts w:ascii="Times New Roman" w:hAnsi="Times New Roman" w:cs="Times New Roman"/>
          <w:sz w:val="24"/>
          <w:szCs w:val="24"/>
        </w:rPr>
        <w:t xml:space="preserve"> compete </w:t>
      </w:r>
      <w:r w:rsidR="00071AF0">
        <w:rPr>
          <w:rFonts w:ascii="Times New Roman" w:hAnsi="Times New Roman" w:cs="Times New Roman"/>
          <w:sz w:val="24"/>
          <w:szCs w:val="24"/>
        </w:rPr>
        <w:t>intensively over</w:t>
      </w:r>
      <w:r w:rsidRPr="003B7658">
        <w:rPr>
          <w:rFonts w:ascii="Times New Roman" w:hAnsi="Times New Roman" w:cs="Times New Roman"/>
          <w:sz w:val="24"/>
          <w:szCs w:val="24"/>
        </w:rPr>
        <w:t xml:space="preserve"> market share. Rivalry among </w:t>
      </w:r>
      <w:r w:rsidR="003521D1">
        <w:rPr>
          <w:rFonts w:ascii="Times New Roman" w:hAnsi="Times New Roman" w:cs="Times New Roman"/>
          <w:sz w:val="24"/>
          <w:szCs w:val="24"/>
        </w:rPr>
        <w:t>firms</w:t>
      </w:r>
      <w:r w:rsidRPr="003B7658">
        <w:rPr>
          <w:rFonts w:ascii="Times New Roman" w:hAnsi="Times New Roman" w:cs="Times New Roman"/>
          <w:sz w:val="24"/>
          <w:szCs w:val="24"/>
        </w:rPr>
        <w:t xml:space="preserve"> is</w:t>
      </w:r>
      <w:r w:rsidR="001F01C6" w:rsidRPr="003B7658">
        <w:rPr>
          <w:rFonts w:ascii="Times New Roman" w:hAnsi="Times New Roman" w:cs="Times New Roman"/>
          <w:sz w:val="24"/>
          <w:szCs w:val="24"/>
        </w:rPr>
        <w:t xml:space="preserve"> </w:t>
      </w:r>
      <w:r w:rsidR="003521D1">
        <w:rPr>
          <w:rFonts w:ascii="Times New Roman" w:hAnsi="Times New Roman" w:cs="Times New Roman"/>
          <w:sz w:val="24"/>
          <w:szCs w:val="24"/>
        </w:rPr>
        <w:t>said to be high when there are several</w:t>
      </w:r>
      <w:r w:rsidRPr="003B7658">
        <w:rPr>
          <w:rFonts w:ascii="Times New Roman" w:hAnsi="Times New Roman" w:cs="Times New Roman"/>
          <w:sz w:val="24"/>
          <w:szCs w:val="24"/>
        </w:rPr>
        <w:t xml:space="preserve"> competitors, </w:t>
      </w:r>
      <w:r w:rsidR="003521D1">
        <w:rPr>
          <w:rFonts w:ascii="Times New Roman" w:hAnsi="Times New Roman" w:cs="Times New Roman"/>
          <w:sz w:val="24"/>
          <w:szCs w:val="24"/>
        </w:rPr>
        <w:t xml:space="preserve">substantial </w:t>
      </w:r>
      <w:r w:rsidRPr="003B7658">
        <w:rPr>
          <w:rFonts w:ascii="Times New Roman" w:hAnsi="Times New Roman" w:cs="Times New Roman"/>
          <w:sz w:val="24"/>
          <w:szCs w:val="24"/>
        </w:rPr>
        <w:t xml:space="preserve">exit barriers </w:t>
      </w:r>
      <w:r w:rsidR="003521D1">
        <w:rPr>
          <w:rFonts w:ascii="Times New Roman" w:hAnsi="Times New Roman" w:cs="Times New Roman"/>
          <w:sz w:val="24"/>
          <w:szCs w:val="24"/>
        </w:rPr>
        <w:t>are in place</w:t>
      </w:r>
      <w:r w:rsidRPr="003B7658">
        <w:rPr>
          <w:rFonts w:ascii="Times New Roman" w:hAnsi="Times New Roman" w:cs="Times New Roman"/>
          <w:sz w:val="24"/>
          <w:szCs w:val="24"/>
        </w:rPr>
        <w:t xml:space="preserve">, </w:t>
      </w:r>
      <w:r w:rsidR="003521D1">
        <w:rPr>
          <w:rFonts w:ascii="Times New Roman" w:hAnsi="Times New Roman" w:cs="Times New Roman"/>
          <w:sz w:val="24"/>
          <w:szCs w:val="24"/>
        </w:rPr>
        <w:t xml:space="preserve">the </w:t>
      </w:r>
      <w:r w:rsidRPr="003B7658">
        <w:rPr>
          <w:rFonts w:ascii="Times New Roman" w:hAnsi="Times New Roman" w:cs="Times New Roman"/>
          <w:sz w:val="24"/>
          <w:szCs w:val="24"/>
        </w:rPr>
        <w:t xml:space="preserve">industry </w:t>
      </w:r>
      <w:r w:rsidR="003521D1">
        <w:rPr>
          <w:rFonts w:ascii="Times New Roman" w:hAnsi="Times New Roman" w:cs="Times New Roman"/>
          <w:sz w:val="24"/>
          <w:szCs w:val="24"/>
        </w:rPr>
        <w:t xml:space="preserve">is </w:t>
      </w:r>
      <w:r w:rsidRPr="003B7658">
        <w:rPr>
          <w:rFonts w:ascii="Times New Roman" w:hAnsi="Times New Roman" w:cs="Times New Roman"/>
          <w:sz w:val="24"/>
          <w:szCs w:val="24"/>
        </w:rPr>
        <w:t>grow</w:t>
      </w:r>
      <w:r w:rsidR="003521D1">
        <w:rPr>
          <w:rFonts w:ascii="Times New Roman" w:hAnsi="Times New Roman" w:cs="Times New Roman"/>
          <w:sz w:val="24"/>
          <w:szCs w:val="24"/>
        </w:rPr>
        <w:t>ing</w:t>
      </w:r>
      <w:r w:rsidRPr="003B7658">
        <w:rPr>
          <w:rFonts w:ascii="Times New Roman" w:hAnsi="Times New Roman" w:cs="Times New Roman"/>
          <w:sz w:val="24"/>
          <w:szCs w:val="24"/>
        </w:rPr>
        <w:t xml:space="preserve"> slow</w:t>
      </w:r>
      <w:r w:rsidR="003521D1">
        <w:rPr>
          <w:rFonts w:ascii="Times New Roman" w:hAnsi="Times New Roman" w:cs="Times New Roman"/>
          <w:sz w:val="24"/>
          <w:szCs w:val="24"/>
        </w:rPr>
        <w:t>ly</w:t>
      </w:r>
      <w:r w:rsidRPr="003B7658">
        <w:rPr>
          <w:rFonts w:ascii="Times New Roman" w:hAnsi="Times New Roman" w:cs="Times New Roman"/>
          <w:sz w:val="24"/>
          <w:szCs w:val="24"/>
        </w:rPr>
        <w:t xml:space="preserve">, products are </w:t>
      </w:r>
      <w:r w:rsidRPr="003B7658">
        <w:rPr>
          <w:rFonts w:ascii="Times New Roman" w:hAnsi="Times New Roman" w:cs="Times New Roman"/>
          <w:sz w:val="24"/>
          <w:szCs w:val="24"/>
        </w:rPr>
        <w:lastRenderedPageBreak/>
        <w:t xml:space="preserve">not </w:t>
      </w:r>
      <w:r w:rsidR="003521D1">
        <w:rPr>
          <w:rFonts w:ascii="Times New Roman" w:hAnsi="Times New Roman" w:cs="Times New Roman"/>
          <w:sz w:val="24"/>
          <w:szCs w:val="24"/>
        </w:rPr>
        <w:t>differentiated</w:t>
      </w:r>
      <w:r w:rsidRPr="003B7658">
        <w:rPr>
          <w:rFonts w:ascii="Times New Roman" w:hAnsi="Times New Roman" w:cs="Times New Roman"/>
          <w:sz w:val="24"/>
          <w:szCs w:val="24"/>
        </w:rPr>
        <w:t xml:space="preserve"> and can easily be substituted, competitors are of </w:t>
      </w:r>
      <w:r w:rsidR="003521D1">
        <w:rPr>
          <w:rFonts w:ascii="Times New Roman" w:hAnsi="Times New Roman" w:cs="Times New Roman"/>
          <w:sz w:val="24"/>
          <w:szCs w:val="24"/>
        </w:rPr>
        <w:t>similar</w:t>
      </w:r>
      <w:r w:rsidRPr="003B7658">
        <w:rPr>
          <w:rFonts w:ascii="Times New Roman" w:hAnsi="Times New Roman" w:cs="Times New Roman"/>
          <w:sz w:val="24"/>
          <w:szCs w:val="24"/>
        </w:rPr>
        <w:t xml:space="preserve"> size, and there are high fixed costs. </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The top four competitors in the pet food industry are Mars Inc. </w:t>
      </w:r>
      <w:r w:rsidRPr="003B7658">
        <w:rPr>
          <w:rFonts w:ascii="Times New Roman" w:hAnsi="Times New Roman" w:cs="Times New Roman"/>
          <w:sz w:val="24"/>
          <w:szCs w:val="24"/>
          <w:lang w:val="en"/>
        </w:rPr>
        <w:t xml:space="preserve">(Brand Names: Cesar, Greenies, Pedigree, Whiskas, and Sheba), </w:t>
      </w:r>
      <w:r w:rsidRPr="003B7658">
        <w:rPr>
          <w:rFonts w:ascii="Times New Roman" w:hAnsi="Times New Roman" w:cs="Times New Roman"/>
          <w:sz w:val="24"/>
          <w:szCs w:val="24"/>
        </w:rPr>
        <w:t>Nestle SA (</w:t>
      </w:r>
      <w:r w:rsidRPr="003B7658">
        <w:rPr>
          <w:rFonts w:ascii="Times New Roman" w:hAnsi="Times New Roman" w:cs="Times New Roman"/>
          <w:sz w:val="24"/>
          <w:szCs w:val="24"/>
          <w:lang w:val="en"/>
        </w:rPr>
        <w:t xml:space="preserve">Purina ONE, Fancy Feast, Chef Michael's, Purina Cat/Dog Chow, and Friskies), </w:t>
      </w:r>
      <w:r w:rsidRPr="003B7658">
        <w:rPr>
          <w:rFonts w:ascii="Times New Roman" w:hAnsi="Times New Roman" w:cs="Times New Roman"/>
          <w:sz w:val="24"/>
          <w:szCs w:val="24"/>
        </w:rPr>
        <w:t>Big Heart Pet Brands (</w:t>
      </w:r>
      <w:r w:rsidRPr="003B7658">
        <w:rPr>
          <w:rFonts w:ascii="Times New Roman" w:hAnsi="Times New Roman" w:cs="Times New Roman"/>
          <w:sz w:val="24"/>
          <w:szCs w:val="24"/>
          <w:lang w:val="en"/>
        </w:rPr>
        <w:t xml:space="preserve">Meow Mix, Milk-Bone and Kibbles 'n Bits), and </w:t>
      </w:r>
      <w:r w:rsidRPr="003B7658">
        <w:rPr>
          <w:rFonts w:ascii="Times New Roman" w:hAnsi="Times New Roman" w:cs="Times New Roman"/>
          <w:sz w:val="24"/>
          <w:szCs w:val="24"/>
        </w:rPr>
        <w:t>Colgate-Palmolive Company (</w:t>
      </w:r>
      <w:r w:rsidRPr="003B7658">
        <w:rPr>
          <w:rFonts w:ascii="Times New Roman" w:hAnsi="Times New Roman" w:cs="Times New Roman"/>
          <w:sz w:val="24"/>
          <w:szCs w:val="24"/>
          <w:lang w:val="en"/>
        </w:rPr>
        <w:t xml:space="preserve">Hill's Science Diet, Hill's Prescription Diet, and Hill's Science Plan). </w:t>
      </w:r>
      <w:r w:rsidR="00657096">
        <w:rPr>
          <w:rFonts w:ascii="Times New Roman" w:hAnsi="Times New Roman" w:cs="Times New Roman"/>
          <w:sz w:val="24"/>
          <w:szCs w:val="24"/>
          <w:lang w:val="en"/>
        </w:rPr>
        <w:t xml:space="preserve">As indicated in Exhibit 1 above, </w:t>
      </w:r>
      <w:r w:rsidRPr="003B7658">
        <w:rPr>
          <w:rFonts w:ascii="Times New Roman" w:hAnsi="Times New Roman" w:cs="Times New Roman"/>
          <w:sz w:val="24"/>
          <w:szCs w:val="24"/>
          <w:lang w:val="en"/>
        </w:rPr>
        <w:t xml:space="preserve">Mars Inc.’s market share is </w:t>
      </w:r>
      <w:r w:rsidRPr="003B7658">
        <w:rPr>
          <w:rFonts w:ascii="Times New Roman" w:hAnsi="Times New Roman" w:cs="Times New Roman"/>
          <w:sz w:val="24"/>
          <w:szCs w:val="24"/>
        </w:rPr>
        <w:t>22.2%. Nestle SA has 9.8%, with 7.8% for Big Heart Pet Brands, and 6.5% for Colgate-Palmolive Company. The remaining 53.7% is split between other</w:t>
      </w:r>
      <w:r w:rsidR="0079061D">
        <w:rPr>
          <w:rFonts w:ascii="Times New Roman" w:hAnsi="Times New Roman" w:cs="Times New Roman"/>
          <w:sz w:val="24"/>
          <w:szCs w:val="24"/>
        </w:rPr>
        <w:t>,</w:t>
      </w:r>
      <w:r w:rsidRPr="003B7658">
        <w:rPr>
          <w:rFonts w:ascii="Times New Roman" w:hAnsi="Times New Roman" w:cs="Times New Roman"/>
          <w:sz w:val="24"/>
          <w:szCs w:val="24"/>
        </w:rPr>
        <w:t xml:space="preserve"> smaller companies (Yang, 2014). </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The pet food production industry is moderately concentrated, as indicated i</w:t>
      </w:r>
      <w:r w:rsidR="009A4A79">
        <w:rPr>
          <w:rFonts w:ascii="Times New Roman" w:hAnsi="Times New Roman" w:cs="Times New Roman"/>
          <w:sz w:val="24"/>
          <w:szCs w:val="24"/>
        </w:rPr>
        <w:t xml:space="preserve">n the previous section. The top </w:t>
      </w:r>
      <w:r w:rsidRPr="003B7658">
        <w:rPr>
          <w:rFonts w:ascii="Times New Roman" w:hAnsi="Times New Roman" w:cs="Times New Roman"/>
          <w:sz w:val="24"/>
          <w:szCs w:val="24"/>
        </w:rPr>
        <w:t xml:space="preserve">four companies are expected to account for nearly 50.0% of total industry revenue. Market share concentration </w:t>
      </w:r>
      <w:r w:rsidR="00D30005" w:rsidRPr="003B7658">
        <w:rPr>
          <w:rFonts w:ascii="Times New Roman" w:hAnsi="Times New Roman" w:cs="Times New Roman"/>
          <w:sz w:val="24"/>
          <w:szCs w:val="24"/>
        </w:rPr>
        <w:t xml:space="preserve">in this industry </w:t>
      </w:r>
      <w:r w:rsidRPr="003B7658">
        <w:rPr>
          <w:rFonts w:ascii="Times New Roman" w:hAnsi="Times New Roman" w:cs="Times New Roman"/>
          <w:sz w:val="24"/>
          <w:szCs w:val="24"/>
        </w:rPr>
        <w:t>has increased over the past five years, even though new entrants face only moderate barriers to entry. The</w:t>
      </w:r>
      <w:r w:rsidR="001F01C6" w:rsidRPr="003B7658">
        <w:rPr>
          <w:rFonts w:ascii="Times New Roman" w:hAnsi="Times New Roman" w:cs="Times New Roman"/>
          <w:sz w:val="24"/>
          <w:szCs w:val="24"/>
        </w:rPr>
        <w:t>se</w:t>
      </w:r>
      <w:r w:rsidRPr="003B7658">
        <w:rPr>
          <w:rFonts w:ascii="Times New Roman" w:hAnsi="Times New Roman" w:cs="Times New Roman"/>
          <w:sz w:val="24"/>
          <w:szCs w:val="24"/>
        </w:rPr>
        <w:t xml:space="preserve"> top companies have been able to diversify product offerings through acquisitions, which contributed to rising market share concentration (Yang, 2014).</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Market leaders in this industry have specialized and expanded their respective product offerings through acquisitions in existing markets. </w:t>
      </w:r>
      <w:r w:rsidRPr="003B7658">
        <w:rPr>
          <w:rFonts w:ascii="Times New Roman" w:hAnsi="Times New Roman" w:cs="Times New Roman"/>
          <w:sz w:val="24"/>
          <w:szCs w:val="24"/>
          <w:lang w:val="en"/>
        </w:rPr>
        <w:t xml:space="preserve">Mars participates in the pet food production industry through its Mars Petcare </w:t>
      </w:r>
      <w:r w:rsidR="00D30005" w:rsidRPr="003B7658">
        <w:rPr>
          <w:rFonts w:ascii="Times New Roman" w:hAnsi="Times New Roman" w:cs="Times New Roman"/>
          <w:sz w:val="24"/>
          <w:szCs w:val="24"/>
          <w:lang w:val="en"/>
        </w:rPr>
        <w:t xml:space="preserve">product line </w:t>
      </w:r>
      <w:r w:rsidRPr="003B7658">
        <w:rPr>
          <w:rFonts w:ascii="Times New Roman" w:hAnsi="Times New Roman" w:cs="Times New Roman"/>
          <w:sz w:val="24"/>
          <w:szCs w:val="24"/>
          <w:lang w:val="en"/>
        </w:rPr>
        <w:t>and has expanded its portfolio through acquisitions. Nestle engages in the industry through its Nestle Purina label. Nestle has steadily expanded its pet food offerings by acquiring</w:t>
      </w:r>
      <w:r w:rsidR="003B54DB" w:rsidRPr="003B7658">
        <w:rPr>
          <w:rFonts w:ascii="Times New Roman" w:hAnsi="Times New Roman" w:cs="Times New Roman"/>
          <w:sz w:val="24"/>
          <w:szCs w:val="24"/>
          <w:lang w:val="en"/>
        </w:rPr>
        <w:t xml:space="preserve"> brand names</w:t>
      </w:r>
      <w:r w:rsidR="00D30005" w:rsidRPr="003B7658">
        <w:rPr>
          <w:rFonts w:ascii="Times New Roman" w:hAnsi="Times New Roman" w:cs="Times New Roman"/>
          <w:sz w:val="24"/>
          <w:szCs w:val="24"/>
          <w:lang w:val="en"/>
        </w:rPr>
        <w:t xml:space="preserve"> such as</w:t>
      </w:r>
      <w:r w:rsidR="003B54DB" w:rsidRPr="003B7658">
        <w:rPr>
          <w:rFonts w:ascii="Times New Roman" w:hAnsi="Times New Roman" w:cs="Times New Roman"/>
          <w:sz w:val="24"/>
          <w:szCs w:val="24"/>
          <w:lang w:val="en"/>
        </w:rPr>
        <w:t xml:space="preserve"> </w:t>
      </w:r>
      <w:r w:rsidRPr="003B7658">
        <w:rPr>
          <w:rFonts w:ascii="Times New Roman" w:hAnsi="Times New Roman" w:cs="Times New Roman"/>
          <w:sz w:val="24"/>
          <w:szCs w:val="24"/>
          <w:lang w:val="en"/>
        </w:rPr>
        <w:t xml:space="preserve">Waggin' Train dog snacks. </w:t>
      </w:r>
      <w:r w:rsidRPr="003B7658">
        <w:rPr>
          <w:rFonts w:ascii="Times New Roman" w:hAnsi="Times New Roman" w:cs="Times New Roman"/>
          <w:sz w:val="24"/>
          <w:szCs w:val="24"/>
        </w:rPr>
        <w:t xml:space="preserve">Big Heart Pet Brands </w:t>
      </w:r>
      <w:r w:rsidR="00334D24" w:rsidRPr="003B7658">
        <w:rPr>
          <w:rFonts w:ascii="Times New Roman" w:hAnsi="Times New Roman" w:cs="Times New Roman"/>
          <w:sz w:val="24"/>
          <w:szCs w:val="24"/>
        </w:rPr>
        <w:t>competes</w:t>
      </w:r>
      <w:r w:rsidR="00334D24" w:rsidRPr="003B7658">
        <w:rPr>
          <w:rFonts w:ascii="Times New Roman" w:hAnsi="Times New Roman" w:cs="Times New Roman"/>
          <w:sz w:val="24"/>
          <w:szCs w:val="24"/>
          <w:lang w:val="en"/>
        </w:rPr>
        <w:t xml:space="preserve"> </w:t>
      </w:r>
      <w:r w:rsidRPr="003B7658">
        <w:rPr>
          <w:rFonts w:ascii="Times New Roman" w:hAnsi="Times New Roman" w:cs="Times New Roman"/>
          <w:sz w:val="24"/>
          <w:szCs w:val="24"/>
          <w:lang w:val="en"/>
        </w:rPr>
        <w:t xml:space="preserve">in this industry through its Pet Products business segment and has </w:t>
      </w:r>
      <w:r w:rsidR="00D30005" w:rsidRPr="003B7658">
        <w:rPr>
          <w:rFonts w:ascii="Times New Roman" w:hAnsi="Times New Roman" w:cs="Times New Roman"/>
          <w:sz w:val="24"/>
          <w:szCs w:val="24"/>
          <w:lang w:val="en"/>
        </w:rPr>
        <w:t>expanded its pet food market share</w:t>
      </w:r>
      <w:r w:rsidRPr="003B7658">
        <w:rPr>
          <w:rFonts w:ascii="Times New Roman" w:hAnsi="Times New Roman" w:cs="Times New Roman"/>
          <w:sz w:val="24"/>
          <w:szCs w:val="24"/>
          <w:lang w:val="en"/>
        </w:rPr>
        <w:t xml:space="preserve"> through various acquisitions such as Meow Mix Holdings </w:t>
      </w:r>
      <w:r w:rsidRPr="003B7658">
        <w:rPr>
          <w:rFonts w:ascii="Times New Roman" w:hAnsi="Times New Roman" w:cs="Times New Roman"/>
          <w:sz w:val="24"/>
          <w:szCs w:val="24"/>
          <w:lang w:val="en"/>
        </w:rPr>
        <w:lastRenderedPageBreak/>
        <w:t xml:space="preserve">and Milk-Bone. </w:t>
      </w:r>
      <w:r w:rsidRPr="003B7658">
        <w:rPr>
          <w:rFonts w:ascii="Times New Roman" w:hAnsi="Times New Roman" w:cs="Times New Roman"/>
          <w:sz w:val="24"/>
          <w:szCs w:val="24"/>
        </w:rPr>
        <w:t xml:space="preserve">Colgate-Palmolive Company </w:t>
      </w:r>
      <w:r w:rsidR="00334D24" w:rsidRPr="003B7658">
        <w:rPr>
          <w:rFonts w:ascii="Times New Roman" w:hAnsi="Times New Roman" w:cs="Times New Roman"/>
          <w:sz w:val="24"/>
          <w:szCs w:val="24"/>
          <w:lang w:val="en"/>
        </w:rPr>
        <w:t>participates</w:t>
      </w:r>
      <w:r w:rsidR="00334D24" w:rsidRPr="003B7658">
        <w:rPr>
          <w:rFonts w:ascii="Times New Roman" w:hAnsi="Times New Roman" w:cs="Times New Roman"/>
          <w:sz w:val="24"/>
          <w:szCs w:val="24"/>
        </w:rPr>
        <w:t xml:space="preserve"> </w:t>
      </w:r>
      <w:r w:rsidRPr="003B7658">
        <w:rPr>
          <w:rFonts w:ascii="Times New Roman" w:hAnsi="Times New Roman" w:cs="Times New Roman"/>
          <w:sz w:val="24"/>
          <w:szCs w:val="24"/>
        </w:rPr>
        <w:t>in this industry through its subsidiary Hill's Pet Nutrition</w:t>
      </w:r>
      <w:r w:rsidR="00D30005" w:rsidRPr="003B7658">
        <w:rPr>
          <w:rFonts w:ascii="Times New Roman" w:hAnsi="Times New Roman" w:cs="Times New Roman"/>
          <w:sz w:val="24"/>
          <w:szCs w:val="24"/>
        </w:rPr>
        <w:t xml:space="preserve"> which has several lines and formulas of pet food and treats</w:t>
      </w:r>
      <w:r w:rsidRPr="003B7658">
        <w:rPr>
          <w:rFonts w:ascii="Times New Roman" w:hAnsi="Times New Roman" w:cs="Times New Roman"/>
          <w:sz w:val="24"/>
          <w:szCs w:val="24"/>
        </w:rPr>
        <w:t>. Colgate has focused on solidifying its market share for the pet nutrition product segment instead of doing acquisitions (Yang, 2014).</w:t>
      </w:r>
    </w:p>
    <w:p w:rsidR="00EC0AF9" w:rsidRPr="003B7658" w:rsidRDefault="00EC0AF9" w:rsidP="00EC0AF9">
      <w:pPr>
        <w:spacing w:line="480" w:lineRule="auto"/>
        <w:rPr>
          <w:rFonts w:ascii="Times New Roman" w:hAnsi="Times New Roman" w:cs="Times New Roman"/>
          <w:sz w:val="24"/>
          <w:szCs w:val="24"/>
          <w:lang w:val="en"/>
        </w:rPr>
      </w:pPr>
      <w:r w:rsidRPr="003B7658">
        <w:rPr>
          <w:rFonts w:ascii="Times New Roman" w:hAnsi="Times New Roman" w:cs="Times New Roman"/>
          <w:sz w:val="24"/>
          <w:szCs w:val="24"/>
          <w:lang w:val="en"/>
        </w:rPr>
        <w:tab/>
        <w:t>Firms in this industry</w:t>
      </w:r>
      <w:r w:rsidRPr="003B7658">
        <w:rPr>
          <w:rFonts w:ascii="Times New Roman" w:hAnsi="Times New Roman" w:cs="Times New Roman"/>
          <w:b/>
          <w:sz w:val="24"/>
          <w:szCs w:val="24"/>
          <w:lang w:val="en"/>
        </w:rPr>
        <w:t xml:space="preserve"> </w:t>
      </w:r>
      <w:r w:rsidRPr="003B7658">
        <w:rPr>
          <w:rFonts w:ascii="Times New Roman" w:hAnsi="Times New Roman" w:cs="Times New Roman"/>
          <w:sz w:val="24"/>
          <w:szCs w:val="24"/>
          <w:lang w:val="en"/>
        </w:rPr>
        <w:t>try to di</w:t>
      </w:r>
      <w:r w:rsidR="00F620AD">
        <w:rPr>
          <w:rFonts w:ascii="Times New Roman" w:hAnsi="Times New Roman" w:cs="Times New Roman"/>
          <w:sz w:val="24"/>
          <w:szCs w:val="24"/>
          <w:lang w:val="en"/>
        </w:rPr>
        <w:t>stinguish</w:t>
      </w:r>
      <w:r w:rsidRPr="003B7658">
        <w:rPr>
          <w:rFonts w:ascii="Times New Roman" w:hAnsi="Times New Roman" w:cs="Times New Roman"/>
          <w:sz w:val="24"/>
          <w:szCs w:val="24"/>
          <w:lang w:val="en"/>
        </w:rPr>
        <w:t xml:space="preserve"> themselves from competitors</w:t>
      </w:r>
      <w:r w:rsidR="00C35EDF">
        <w:rPr>
          <w:rFonts w:ascii="Times New Roman" w:hAnsi="Times New Roman" w:cs="Times New Roman"/>
          <w:sz w:val="24"/>
          <w:szCs w:val="24"/>
          <w:lang w:val="en"/>
        </w:rPr>
        <w:t xml:space="preserve"> (Food Product Design, 2013)</w:t>
      </w:r>
      <w:r w:rsidRPr="003B7658">
        <w:rPr>
          <w:rFonts w:ascii="Times New Roman" w:hAnsi="Times New Roman" w:cs="Times New Roman"/>
          <w:sz w:val="24"/>
          <w:szCs w:val="24"/>
          <w:lang w:val="en"/>
        </w:rPr>
        <w:t>. The majority produce pet food for dogs and cats</w:t>
      </w:r>
      <w:r w:rsidR="003B54DB" w:rsidRPr="003B7658">
        <w:rPr>
          <w:rFonts w:ascii="Times New Roman" w:hAnsi="Times New Roman" w:cs="Times New Roman"/>
          <w:sz w:val="24"/>
          <w:szCs w:val="24"/>
          <w:lang w:val="en"/>
        </w:rPr>
        <w:t>, including dry food, wet food</w:t>
      </w:r>
      <w:r w:rsidR="00D70138">
        <w:rPr>
          <w:rFonts w:ascii="Times New Roman" w:hAnsi="Times New Roman" w:cs="Times New Roman"/>
          <w:sz w:val="24"/>
          <w:szCs w:val="24"/>
          <w:lang w:val="en"/>
        </w:rPr>
        <w:t>,</w:t>
      </w:r>
      <w:r w:rsidR="003B54DB" w:rsidRPr="003B7658">
        <w:rPr>
          <w:rFonts w:ascii="Times New Roman" w:hAnsi="Times New Roman" w:cs="Times New Roman"/>
          <w:sz w:val="24"/>
          <w:szCs w:val="24"/>
          <w:lang w:val="en"/>
        </w:rPr>
        <w:t xml:space="preserve"> </w:t>
      </w:r>
      <w:r w:rsidRPr="003B7658">
        <w:rPr>
          <w:rFonts w:ascii="Times New Roman" w:hAnsi="Times New Roman" w:cs="Times New Roman"/>
          <w:sz w:val="24"/>
          <w:szCs w:val="24"/>
          <w:lang w:val="en"/>
        </w:rPr>
        <w:t>treats,</w:t>
      </w:r>
      <w:r w:rsidR="00D30005" w:rsidRPr="003B7658">
        <w:rPr>
          <w:rFonts w:ascii="Times New Roman" w:hAnsi="Times New Roman" w:cs="Times New Roman"/>
          <w:sz w:val="24"/>
          <w:szCs w:val="24"/>
          <w:lang w:val="en"/>
        </w:rPr>
        <w:t xml:space="preserve"> </w:t>
      </w:r>
      <w:r w:rsidR="003B54DB" w:rsidRPr="003B7658">
        <w:rPr>
          <w:rFonts w:ascii="Times New Roman" w:hAnsi="Times New Roman" w:cs="Times New Roman"/>
          <w:sz w:val="24"/>
          <w:szCs w:val="24"/>
          <w:lang w:val="en"/>
        </w:rPr>
        <w:t xml:space="preserve">as well </w:t>
      </w:r>
      <w:r w:rsidR="00334D24">
        <w:rPr>
          <w:rFonts w:ascii="Times New Roman" w:hAnsi="Times New Roman" w:cs="Times New Roman"/>
          <w:sz w:val="24"/>
          <w:szCs w:val="24"/>
          <w:lang w:val="en"/>
        </w:rPr>
        <w:t xml:space="preserve">as </w:t>
      </w:r>
      <w:r w:rsidR="003B54DB" w:rsidRPr="003B7658">
        <w:rPr>
          <w:rFonts w:ascii="Times New Roman" w:hAnsi="Times New Roman" w:cs="Times New Roman"/>
          <w:sz w:val="24"/>
          <w:szCs w:val="24"/>
          <w:lang w:val="en"/>
        </w:rPr>
        <w:t xml:space="preserve">specialized varieties of pet foods including </w:t>
      </w:r>
      <w:r w:rsidRPr="003B7658">
        <w:rPr>
          <w:rFonts w:ascii="Times New Roman" w:hAnsi="Times New Roman" w:cs="Times New Roman"/>
          <w:sz w:val="24"/>
          <w:szCs w:val="24"/>
          <w:lang w:val="en"/>
        </w:rPr>
        <w:t>natural</w:t>
      </w:r>
      <w:r w:rsidR="00D30005" w:rsidRPr="003B7658">
        <w:rPr>
          <w:rFonts w:ascii="Times New Roman" w:hAnsi="Times New Roman" w:cs="Times New Roman"/>
          <w:sz w:val="24"/>
          <w:szCs w:val="24"/>
          <w:lang w:val="en"/>
        </w:rPr>
        <w:t>, grain-free</w:t>
      </w:r>
      <w:r w:rsidR="003B54DB" w:rsidRPr="003B7658">
        <w:rPr>
          <w:rFonts w:ascii="Times New Roman" w:hAnsi="Times New Roman" w:cs="Times New Roman"/>
          <w:sz w:val="24"/>
          <w:szCs w:val="24"/>
          <w:lang w:val="en"/>
        </w:rPr>
        <w:t xml:space="preserve"> and organic</w:t>
      </w:r>
      <w:r w:rsidRPr="003B7658">
        <w:rPr>
          <w:rFonts w:ascii="Times New Roman" w:hAnsi="Times New Roman" w:cs="Times New Roman"/>
          <w:sz w:val="24"/>
          <w:szCs w:val="24"/>
          <w:lang w:val="en"/>
        </w:rPr>
        <w:t xml:space="preserve"> products. Others try to stand out by offering food that is composed of vegetarian, all</w:t>
      </w:r>
      <w:r w:rsidR="00D30005" w:rsidRPr="003B7658">
        <w:rPr>
          <w:rFonts w:ascii="Times New Roman" w:hAnsi="Times New Roman" w:cs="Times New Roman"/>
          <w:sz w:val="24"/>
          <w:szCs w:val="24"/>
          <w:lang w:val="en"/>
        </w:rPr>
        <w:t>ergen free</w:t>
      </w:r>
      <w:r w:rsidRPr="003B7658">
        <w:rPr>
          <w:rFonts w:ascii="Times New Roman" w:hAnsi="Times New Roman" w:cs="Times New Roman"/>
          <w:sz w:val="24"/>
          <w:szCs w:val="24"/>
          <w:lang w:val="en"/>
        </w:rPr>
        <w:t>,</w:t>
      </w:r>
      <w:r w:rsidR="00D30005" w:rsidRPr="003B7658">
        <w:rPr>
          <w:rFonts w:ascii="Times New Roman" w:hAnsi="Times New Roman" w:cs="Times New Roman"/>
          <w:sz w:val="24"/>
          <w:szCs w:val="24"/>
          <w:lang w:val="en"/>
        </w:rPr>
        <w:t xml:space="preserve"> gluten free or weight management formulas</w:t>
      </w:r>
      <w:r w:rsidRPr="003B7658">
        <w:rPr>
          <w:rFonts w:ascii="Times New Roman" w:hAnsi="Times New Roman" w:cs="Times New Roman"/>
          <w:sz w:val="24"/>
          <w:szCs w:val="24"/>
          <w:lang w:val="en"/>
        </w:rPr>
        <w:t xml:space="preserve">. </w:t>
      </w:r>
      <w:r w:rsidR="009020F4" w:rsidRPr="003B7658">
        <w:rPr>
          <w:rFonts w:ascii="Times New Roman" w:hAnsi="Times New Roman" w:cs="Times New Roman"/>
          <w:sz w:val="24"/>
          <w:szCs w:val="24"/>
        </w:rPr>
        <w:t>The natural pet food industry has been experiencing tremendous growth.</w:t>
      </w:r>
    </w:p>
    <w:p w:rsidR="00E54931" w:rsidRPr="003B7658" w:rsidRDefault="00EC0AF9" w:rsidP="00E54931">
      <w:pPr>
        <w:spacing w:line="480" w:lineRule="auto"/>
        <w:rPr>
          <w:rFonts w:ascii="Times New Roman" w:hAnsi="Times New Roman" w:cs="Times New Roman"/>
          <w:b/>
          <w:sz w:val="24"/>
          <w:szCs w:val="24"/>
        </w:rPr>
      </w:pPr>
      <w:r w:rsidRPr="003B7658">
        <w:rPr>
          <w:rFonts w:ascii="Times New Roman" w:hAnsi="Times New Roman" w:cs="Times New Roman"/>
          <w:sz w:val="24"/>
          <w:szCs w:val="24"/>
        </w:rPr>
        <w:tab/>
      </w:r>
      <w:r w:rsidR="00E54931" w:rsidRPr="003B7658">
        <w:rPr>
          <w:rFonts w:ascii="Times New Roman" w:hAnsi="Times New Roman" w:cs="Times New Roman"/>
          <w:sz w:val="24"/>
          <w:szCs w:val="24"/>
        </w:rPr>
        <w:t xml:space="preserve">The pet food industry faces moderate barriers to </w:t>
      </w:r>
      <w:r w:rsidR="00607B87">
        <w:rPr>
          <w:rFonts w:ascii="Times New Roman" w:hAnsi="Times New Roman" w:cs="Times New Roman"/>
          <w:sz w:val="24"/>
          <w:szCs w:val="24"/>
        </w:rPr>
        <w:t>entry</w:t>
      </w:r>
      <w:r w:rsidR="00E54931" w:rsidRPr="003B7658">
        <w:rPr>
          <w:rFonts w:ascii="Times New Roman" w:hAnsi="Times New Roman" w:cs="Times New Roman"/>
          <w:sz w:val="24"/>
          <w:szCs w:val="24"/>
        </w:rPr>
        <w:t xml:space="preserve"> (Yang, 2014). </w:t>
      </w:r>
      <w:r w:rsidR="00607B87">
        <w:rPr>
          <w:rFonts w:ascii="Times New Roman" w:hAnsi="Times New Roman" w:cs="Times New Roman"/>
          <w:sz w:val="24"/>
          <w:szCs w:val="24"/>
        </w:rPr>
        <w:t>This implies that i</w:t>
      </w:r>
      <w:r w:rsidR="00E54931" w:rsidRPr="003B7658">
        <w:rPr>
          <w:rFonts w:ascii="Times New Roman" w:hAnsi="Times New Roman" w:cs="Times New Roman"/>
          <w:sz w:val="24"/>
          <w:szCs w:val="24"/>
        </w:rPr>
        <w:t xml:space="preserve">f the exit barriers are high, it can lead to overcapacity and price cutting. </w:t>
      </w:r>
      <w:r w:rsidR="00BD514B">
        <w:rPr>
          <w:rFonts w:ascii="Times New Roman" w:hAnsi="Times New Roman" w:cs="Times New Roman"/>
          <w:sz w:val="24"/>
          <w:szCs w:val="24"/>
        </w:rPr>
        <w:t>If there are low</w:t>
      </w:r>
      <w:r w:rsidR="00E54931" w:rsidRPr="003B7658">
        <w:rPr>
          <w:rFonts w:ascii="Times New Roman" w:hAnsi="Times New Roman" w:cs="Times New Roman"/>
          <w:sz w:val="24"/>
          <w:szCs w:val="24"/>
        </w:rPr>
        <w:t xml:space="preserve"> exit barriers, </w:t>
      </w:r>
      <w:r w:rsidR="000F0A98">
        <w:rPr>
          <w:rFonts w:ascii="Times New Roman" w:hAnsi="Times New Roman" w:cs="Times New Roman"/>
          <w:sz w:val="24"/>
          <w:szCs w:val="24"/>
        </w:rPr>
        <w:t>borderline competitors</w:t>
      </w:r>
      <w:r w:rsidR="00E54931" w:rsidRPr="003B7658">
        <w:rPr>
          <w:rFonts w:ascii="Times New Roman" w:hAnsi="Times New Roman" w:cs="Times New Roman"/>
          <w:sz w:val="24"/>
          <w:szCs w:val="24"/>
        </w:rPr>
        <w:t xml:space="preserve"> are more likely to </w:t>
      </w:r>
      <w:r w:rsidR="000F0A98">
        <w:rPr>
          <w:rFonts w:ascii="Times New Roman" w:hAnsi="Times New Roman" w:cs="Times New Roman"/>
          <w:sz w:val="24"/>
          <w:szCs w:val="24"/>
        </w:rPr>
        <w:t>exit</w:t>
      </w:r>
      <w:r w:rsidR="00E54931" w:rsidRPr="003B7658">
        <w:rPr>
          <w:rFonts w:ascii="Times New Roman" w:hAnsi="Times New Roman" w:cs="Times New Roman"/>
          <w:sz w:val="24"/>
          <w:szCs w:val="24"/>
        </w:rPr>
        <w:t xml:space="preserve"> the market, which will increase </w:t>
      </w:r>
      <w:r w:rsidR="000F0A98">
        <w:rPr>
          <w:rFonts w:ascii="Times New Roman" w:hAnsi="Times New Roman" w:cs="Times New Roman"/>
          <w:sz w:val="24"/>
          <w:szCs w:val="24"/>
        </w:rPr>
        <w:t>returns</w:t>
      </w:r>
      <w:r w:rsidR="00E54931" w:rsidRPr="003B7658">
        <w:rPr>
          <w:rFonts w:ascii="Times New Roman" w:hAnsi="Times New Roman" w:cs="Times New Roman"/>
          <w:sz w:val="24"/>
          <w:szCs w:val="24"/>
        </w:rPr>
        <w:t xml:space="preserve"> for the firms</w:t>
      </w:r>
      <w:r w:rsidR="000F0A98">
        <w:rPr>
          <w:rFonts w:ascii="Times New Roman" w:hAnsi="Times New Roman" w:cs="Times New Roman"/>
          <w:sz w:val="24"/>
          <w:szCs w:val="24"/>
        </w:rPr>
        <w:t xml:space="preserve"> that are still competing</w:t>
      </w:r>
      <w:r w:rsidR="00E54931" w:rsidRPr="003B7658">
        <w:rPr>
          <w:rFonts w:ascii="Times New Roman" w:hAnsi="Times New Roman" w:cs="Times New Roman"/>
          <w:sz w:val="24"/>
          <w:szCs w:val="24"/>
        </w:rPr>
        <w:t xml:space="preserve">. </w:t>
      </w:r>
      <w:r w:rsidR="00E54931">
        <w:rPr>
          <w:rFonts w:ascii="Times New Roman" w:hAnsi="Times New Roman" w:cs="Times New Roman"/>
          <w:sz w:val="24"/>
          <w:szCs w:val="24"/>
        </w:rPr>
        <w:t xml:space="preserve">In the pet food industry, the size of exit barriers differs, depending on the segment of the industry. For the largest firms, exit barriers are significant. This is due to the substantial capital costs to operate at a large scale in this industry, as explained above. There is also a different tier of smaller competitors, however. These firms operate at a smaller scale and target niche markets. The niches targeted by smaller firms include special ingredients, natural pet food, and the like. For the smaller competitors, the exit barriers are not as high. These firms do not have nearly the amount of capital investment as the large competitors do. So, for the pet food industry as a whole, exit barriers are relatively low. If warranted by industry conditions, the smaller firms can exit the industry, which would have the effect of reducing industry capacity. It is like the smaller firms provide slack so the larger firms are </w:t>
      </w:r>
      <w:r w:rsidR="00E54931">
        <w:rPr>
          <w:rFonts w:ascii="Times New Roman" w:hAnsi="Times New Roman" w:cs="Times New Roman"/>
          <w:sz w:val="24"/>
          <w:szCs w:val="24"/>
        </w:rPr>
        <w:lastRenderedPageBreak/>
        <w:t>protected from having to exit the industry. This negates the effect of the relatively high exit barriers that apply to the large competitors.</w:t>
      </w:r>
    </w:p>
    <w:p w:rsidR="00E54931" w:rsidRPr="003B7658" w:rsidRDefault="00E54931" w:rsidP="00E54931">
      <w:pPr>
        <w:spacing w:line="480" w:lineRule="auto"/>
        <w:rPr>
          <w:rFonts w:ascii="Times New Roman" w:hAnsi="Times New Roman" w:cs="Times New Roman"/>
          <w:sz w:val="24"/>
          <w:szCs w:val="24"/>
        </w:rPr>
      </w:pPr>
      <w:r w:rsidRPr="003B7658">
        <w:rPr>
          <w:rFonts w:ascii="Times New Roman" w:hAnsi="Times New Roman" w:cs="Times New Roman"/>
          <w:sz w:val="24"/>
          <w:szCs w:val="24"/>
        </w:rPr>
        <w:t>THREAT OF SUBSTITUTES</w:t>
      </w:r>
    </w:p>
    <w:p w:rsidR="00E54931" w:rsidRPr="003B7658" w:rsidRDefault="00E54931" w:rsidP="00E54931">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Pet food was originally created in 1860 by James Spratt (Pet Food Institute</w:t>
      </w:r>
      <w:r w:rsidR="008E0E18">
        <w:rPr>
          <w:rFonts w:ascii="Times New Roman" w:hAnsi="Times New Roman" w:cs="Times New Roman"/>
          <w:sz w:val="24"/>
          <w:szCs w:val="24"/>
        </w:rPr>
        <w:t>, 2011</w:t>
      </w:r>
      <w:r w:rsidRPr="003B7658">
        <w:rPr>
          <w:rFonts w:ascii="Times New Roman" w:hAnsi="Times New Roman" w:cs="Times New Roman"/>
          <w:sz w:val="24"/>
          <w:szCs w:val="24"/>
        </w:rPr>
        <w:t xml:space="preserve">). Since then, it has become a staple for animals in households across the world, and an item people rarely think to replace. Pet food has evolved from the first creation with now many different types of pet food: wet food, dry food, and several varieties of pet treats. Pet owners have relied on commercially available pet food to feed animals for over 150 years. The substitutes that can be used for pet food are not very well known due to consumer reliance on what has already been created. </w:t>
      </w:r>
    </w:p>
    <w:p w:rsidR="00E54931" w:rsidRPr="003B7658" w:rsidRDefault="00E54931" w:rsidP="00E54931">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One of the most basic substitutes that can be used instead of commercially available pet food is human food. There are a number of websites with facts about dogs and what to feed them. An example of these is the site created by Cesar Mil</w:t>
      </w:r>
      <w:r>
        <w:rPr>
          <w:rFonts w:ascii="Times New Roman" w:hAnsi="Times New Roman" w:cs="Times New Roman"/>
          <w:sz w:val="24"/>
          <w:szCs w:val="24"/>
        </w:rPr>
        <w:t>l</w:t>
      </w:r>
      <w:r w:rsidRPr="003B7658">
        <w:rPr>
          <w:rFonts w:ascii="Times New Roman" w:hAnsi="Times New Roman" w:cs="Times New Roman"/>
          <w:sz w:val="24"/>
          <w:szCs w:val="24"/>
        </w:rPr>
        <w:t>an, the T.V. personality known as “The Dog Wh</w:t>
      </w:r>
      <w:r w:rsidR="00053C8A">
        <w:rPr>
          <w:rFonts w:ascii="Times New Roman" w:hAnsi="Times New Roman" w:cs="Times New Roman"/>
          <w:sz w:val="24"/>
          <w:szCs w:val="24"/>
        </w:rPr>
        <w:t>i</w:t>
      </w:r>
      <w:r w:rsidRPr="003B7658">
        <w:rPr>
          <w:rFonts w:ascii="Times New Roman" w:hAnsi="Times New Roman" w:cs="Times New Roman"/>
          <w:sz w:val="24"/>
          <w:szCs w:val="24"/>
        </w:rPr>
        <w:t xml:space="preserve">sperer.” One of the articles </w:t>
      </w:r>
      <w:r>
        <w:rPr>
          <w:rFonts w:ascii="Times New Roman" w:hAnsi="Times New Roman" w:cs="Times New Roman"/>
          <w:sz w:val="24"/>
          <w:szCs w:val="24"/>
        </w:rPr>
        <w:t xml:space="preserve">on </w:t>
      </w:r>
      <w:r w:rsidRPr="003B7658">
        <w:rPr>
          <w:rFonts w:ascii="Times New Roman" w:hAnsi="Times New Roman" w:cs="Times New Roman"/>
          <w:sz w:val="24"/>
          <w:szCs w:val="24"/>
        </w:rPr>
        <w:t>this site contains a list of human foods that are ‘dog-approved,’ i.e., they are safe for dogs’ stomachs (Pajer</w:t>
      </w:r>
      <w:r>
        <w:rPr>
          <w:rFonts w:ascii="Times New Roman" w:hAnsi="Times New Roman" w:cs="Times New Roman"/>
          <w:sz w:val="24"/>
          <w:szCs w:val="24"/>
        </w:rPr>
        <w:t>, 2014</w:t>
      </w:r>
      <w:r w:rsidRPr="003B7658">
        <w:rPr>
          <w:rFonts w:ascii="Times New Roman" w:hAnsi="Times New Roman" w:cs="Times New Roman"/>
          <w:sz w:val="24"/>
          <w:szCs w:val="24"/>
        </w:rPr>
        <w:t>). This list includes foods such as peanut butter, which is a good source of proteins and healthy fats along with different vitamins.</w:t>
      </w:r>
      <w:r w:rsidR="004C252A">
        <w:rPr>
          <w:rFonts w:ascii="Times New Roman" w:hAnsi="Times New Roman" w:cs="Times New Roman"/>
          <w:sz w:val="24"/>
          <w:szCs w:val="24"/>
        </w:rPr>
        <w:t xml:space="preserve"> Another food is cooked chicken;</w:t>
      </w:r>
      <w:r w:rsidRPr="003B7658">
        <w:rPr>
          <w:rFonts w:ascii="Times New Roman" w:hAnsi="Times New Roman" w:cs="Times New Roman"/>
          <w:sz w:val="24"/>
          <w:szCs w:val="24"/>
        </w:rPr>
        <w:t xml:space="preserve"> dogs can eat cooked chicken that is unseasoned which can also add protein to the dogs</w:t>
      </w:r>
      <w:r w:rsidR="00B55C90">
        <w:rPr>
          <w:rFonts w:ascii="Times New Roman" w:hAnsi="Times New Roman" w:cs="Times New Roman"/>
          <w:sz w:val="24"/>
          <w:szCs w:val="24"/>
        </w:rPr>
        <w:t>’</w:t>
      </w:r>
      <w:r w:rsidRPr="003B7658">
        <w:rPr>
          <w:rFonts w:ascii="Times New Roman" w:hAnsi="Times New Roman" w:cs="Times New Roman"/>
          <w:sz w:val="24"/>
          <w:szCs w:val="24"/>
        </w:rPr>
        <w:t xml:space="preserve"> diet</w:t>
      </w:r>
      <w:r w:rsidR="00B55C90">
        <w:rPr>
          <w:rFonts w:ascii="Times New Roman" w:hAnsi="Times New Roman" w:cs="Times New Roman"/>
          <w:sz w:val="24"/>
          <w:szCs w:val="24"/>
        </w:rPr>
        <w:t>s</w:t>
      </w:r>
      <w:r w:rsidRPr="003B7658">
        <w:rPr>
          <w:rFonts w:ascii="Times New Roman" w:hAnsi="Times New Roman" w:cs="Times New Roman"/>
          <w:sz w:val="24"/>
          <w:szCs w:val="24"/>
        </w:rPr>
        <w:t xml:space="preserve">. Some other interesting human foods that dogs are able to eat are: pumpkin, apple slices, oatmeal, yogurt, and green beans. All of these foods have been approved by Millan, to give a dog nutrients and vitamins they don’t get every day from their commercial dog food. </w:t>
      </w:r>
    </w:p>
    <w:p w:rsidR="00E54931" w:rsidRPr="003B7658" w:rsidRDefault="00E54931" w:rsidP="00E54931">
      <w:pPr>
        <w:spacing w:line="480" w:lineRule="auto"/>
        <w:rPr>
          <w:rFonts w:ascii="Times New Roman" w:hAnsi="Times New Roman" w:cs="Times New Roman"/>
          <w:sz w:val="24"/>
          <w:szCs w:val="24"/>
        </w:rPr>
      </w:pPr>
      <w:r w:rsidRPr="003B7658">
        <w:rPr>
          <w:rFonts w:ascii="Times New Roman" w:hAnsi="Times New Roman" w:cs="Times New Roman"/>
          <w:sz w:val="24"/>
          <w:szCs w:val="24"/>
        </w:rPr>
        <w:lastRenderedPageBreak/>
        <w:tab/>
        <w:t>While looking at a comparison between human food and normal</w:t>
      </w:r>
      <w:r w:rsidR="0051246C">
        <w:rPr>
          <w:rFonts w:ascii="Times New Roman" w:hAnsi="Times New Roman" w:cs="Times New Roman"/>
          <w:sz w:val="24"/>
          <w:szCs w:val="24"/>
        </w:rPr>
        <w:t>,</w:t>
      </w:r>
      <w:r w:rsidRPr="003B7658">
        <w:rPr>
          <w:rFonts w:ascii="Times New Roman" w:hAnsi="Times New Roman" w:cs="Times New Roman"/>
          <w:sz w:val="24"/>
          <w:szCs w:val="24"/>
        </w:rPr>
        <w:t xml:space="preserve"> dry dog food it is important to think about different components that could affect the decision to feed the dog human food rather than commercially avai</w:t>
      </w:r>
      <w:r w:rsidR="002E1FAA">
        <w:rPr>
          <w:rFonts w:ascii="Times New Roman" w:hAnsi="Times New Roman" w:cs="Times New Roman"/>
          <w:sz w:val="24"/>
          <w:szCs w:val="24"/>
        </w:rPr>
        <w:t>l</w:t>
      </w:r>
      <w:r w:rsidRPr="003B7658">
        <w:rPr>
          <w:rFonts w:ascii="Times New Roman" w:hAnsi="Times New Roman" w:cs="Times New Roman"/>
          <w:sz w:val="24"/>
          <w:szCs w:val="24"/>
        </w:rPr>
        <w:t xml:space="preserve">able dog food. The first component to recognize is the </w:t>
      </w:r>
      <w:r w:rsidR="002F0096">
        <w:rPr>
          <w:rFonts w:ascii="Times New Roman" w:hAnsi="Times New Roman" w:cs="Times New Roman"/>
          <w:sz w:val="24"/>
          <w:szCs w:val="24"/>
        </w:rPr>
        <w:t xml:space="preserve">set of </w:t>
      </w:r>
      <w:r w:rsidRPr="003B7658">
        <w:rPr>
          <w:rFonts w:ascii="Times New Roman" w:hAnsi="Times New Roman" w:cs="Times New Roman"/>
          <w:sz w:val="24"/>
          <w:szCs w:val="24"/>
        </w:rPr>
        <w:t>health benefits for the dog. The list above states just a few foods and their benefits towards the dog and compared to a normal</w:t>
      </w:r>
      <w:r>
        <w:rPr>
          <w:rFonts w:ascii="Times New Roman" w:hAnsi="Times New Roman" w:cs="Times New Roman"/>
          <w:sz w:val="24"/>
          <w:szCs w:val="24"/>
        </w:rPr>
        <w:t>,</w:t>
      </w:r>
      <w:r w:rsidRPr="003B7658">
        <w:rPr>
          <w:rFonts w:ascii="Times New Roman" w:hAnsi="Times New Roman" w:cs="Times New Roman"/>
          <w:sz w:val="24"/>
          <w:szCs w:val="24"/>
        </w:rPr>
        <w:t xml:space="preserve"> everyday dog food, the benefits are much higher. The digestibility of foods such as meats is 92% while wheat and corn are 63% and 52%, respectively (</w:t>
      </w:r>
      <w:r>
        <w:rPr>
          <w:rFonts w:ascii="Times New Roman" w:hAnsi="Times New Roman" w:cs="Times New Roman"/>
          <w:sz w:val="24"/>
          <w:szCs w:val="24"/>
        </w:rPr>
        <w:t>Dunn, 2013</w:t>
      </w:r>
      <w:r w:rsidRPr="003B7658">
        <w:rPr>
          <w:rFonts w:ascii="Times New Roman" w:hAnsi="Times New Roman" w:cs="Times New Roman"/>
          <w:sz w:val="24"/>
          <w:szCs w:val="24"/>
        </w:rPr>
        <w:t>). Providing a dog with real meat is much more beneficial for their health because they are able to break it down faster and get more from it compared to the wheat, corn, and soy in dry dog food. On the downside, preparing a dish like this for a dog costs more than an average 50</w:t>
      </w:r>
      <w:r>
        <w:rPr>
          <w:rFonts w:ascii="Times New Roman" w:hAnsi="Times New Roman" w:cs="Times New Roman"/>
          <w:sz w:val="24"/>
          <w:szCs w:val="24"/>
        </w:rPr>
        <w:t xml:space="preserve"> </w:t>
      </w:r>
      <w:r w:rsidRPr="003B7658">
        <w:rPr>
          <w:rFonts w:ascii="Times New Roman" w:hAnsi="Times New Roman" w:cs="Times New Roman"/>
          <w:sz w:val="24"/>
          <w:szCs w:val="24"/>
        </w:rPr>
        <w:t>lb</w:t>
      </w:r>
      <w:r>
        <w:rPr>
          <w:rFonts w:ascii="Times New Roman" w:hAnsi="Times New Roman" w:cs="Times New Roman"/>
          <w:sz w:val="24"/>
          <w:szCs w:val="24"/>
        </w:rPr>
        <w:t>.</w:t>
      </w:r>
      <w:r w:rsidRPr="003B7658">
        <w:rPr>
          <w:rFonts w:ascii="Times New Roman" w:hAnsi="Times New Roman" w:cs="Times New Roman"/>
          <w:sz w:val="24"/>
          <w:szCs w:val="24"/>
        </w:rPr>
        <w:t xml:space="preserve"> dog food bag. Along with that</w:t>
      </w:r>
      <w:r>
        <w:rPr>
          <w:rFonts w:ascii="Times New Roman" w:hAnsi="Times New Roman" w:cs="Times New Roman"/>
          <w:sz w:val="24"/>
          <w:szCs w:val="24"/>
        </w:rPr>
        <w:t>,</w:t>
      </w:r>
      <w:r w:rsidRPr="003B7658">
        <w:rPr>
          <w:rFonts w:ascii="Times New Roman" w:hAnsi="Times New Roman" w:cs="Times New Roman"/>
          <w:sz w:val="24"/>
          <w:szCs w:val="24"/>
        </w:rPr>
        <w:t xml:space="preserve"> to prepare the foods just right takes more time than it does to pour food into a bowl. Dog owners like the convenience of </w:t>
      </w:r>
      <w:r w:rsidR="00D30589">
        <w:rPr>
          <w:rFonts w:ascii="Times New Roman" w:hAnsi="Times New Roman" w:cs="Times New Roman"/>
          <w:sz w:val="24"/>
          <w:szCs w:val="24"/>
        </w:rPr>
        <w:t>commercial dog</w:t>
      </w:r>
      <w:r w:rsidRPr="003B7658">
        <w:rPr>
          <w:rFonts w:ascii="Times New Roman" w:hAnsi="Times New Roman" w:cs="Times New Roman"/>
          <w:sz w:val="24"/>
          <w:szCs w:val="24"/>
        </w:rPr>
        <w:t xml:space="preserve"> food and the reliability </w:t>
      </w:r>
      <w:r w:rsidR="00356F79">
        <w:rPr>
          <w:rFonts w:ascii="Times New Roman" w:hAnsi="Times New Roman" w:cs="Times New Roman"/>
          <w:sz w:val="24"/>
          <w:szCs w:val="24"/>
        </w:rPr>
        <w:t>(</w:t>
      </w:r>
      <w:r w:rsidRPr="003B7658">
        <w:rPr>
          <w:rFonts w:ascii="Times New Roman" w:hAnsi="Times New Roman" w:cs="Times New Roman"/>
          <w:sz w:val="24"/>
          <w:szCs w:val="24"/>
        </w:rPr>
        <w:t>if their dog</w:t>
      </w:r>
      <w:r>
        <w:rPr>
          <w:rFonts w:ascii="Times New Roman" w:hAnsi="Times New Roman" w:cs="Times New Roman"/>
          <w:sz w:val="24"/>
          <w:szCs w:val="24"/>
        </w:rPr>
        <w:t>s</w:t>
      </w:r>
      <w:r w:rsidRPr="003B7658">
        <w:rPr>
          <w:rFonts w:ascii="Times New Roman" w:hAnsi="Times New Roman" w:cs="Times New Roman"/>
          <w:sz w:val="24"/>
          <w:szCs w:val="24"/>
        </w:rPr>
        <w:t xml:space="preserve"> like it, and their digestive systems can handle it</w:t>
      </w:r>
      <w:r w:rsidR="00356F79">
        <w:rPr>
          <w:rFonts w:ascii="Times New Roman" w:hAnsi="Times New Roman" w:cs="Times New Roman"/>
          <w:sz w:val="24"/>
          <w:szCs w:val="24"/>
        </w:rPr>
        <w:t>)</w:t>
      </w:r>
      <w:r w:rsidRPr="003B7658">
        <w:rPr>
          <w:rFonts w:ascii="Times New Roman" w:hAnsi="Times New Roman" w:cs="Times New Roman"/>
          <w:sz w:val="24"/>
          <w:szCs w:val="24"/>
        </w:rPr>
        <w:t xml:space="preserve">. </w:t>
      </w:r>
    </w:p>
    <w:p w:rsidR="00E54931" w:rsidRPr="003B7658" w:rsidRDefault="00E54931" w:rsidP="00E54931">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Foden </w:t>
      </w:r>
      <w:r w:rsidR="00BB3486">
        <w:rPr>
          <w:rFonts w:ascii="Times New Roman" w:hAnsi="Times New Roman" w:cs="Times New Roman"/>
          <w:sz w:val="24"/>
          <w:szCs w:val="24"/>
        </w:rPr>
        <w:t xml:space="preserve">(2013) </w:t>
      </w:r>
      <w:r w:rsidRPr="003B7658">
        <w:rPr>
          <w:rFonts w:ascii="Times New Roman" w:hAnsi="Times New Roman" w:cs="Times New Roman"/>
          <w:sz w:val="24"/>
          <w:szCs w:val="24"/>
        </w:rPr>
        <w:t xml:space="preserve">addresses alternative diets and foods for dogs other than normal, everyday wet or dry pet food. One of the diets Foden proposed is called the BARF diet which stands for the ‘biologically appropriate raw food’ diet. This diet means to give a dog food similar to what they would have hunted in the wild, for which their digestive system was optimized. In this diet, the dog is fed raw meat, bones, and vegetables. This method may not seem very original, but it allows the dogs to eat the foods they were </w:t>
      </w:r>
      <w:r>
        <w:rPr>
          <w:rFonts w:ascii="Times New Roman" w:hAnsi="Times New Roman" w:cs="Times New Roman"/>
          <w:sz w:val="24"/>
          <w:szCs w:val="24"/>
        </w:rPr>
        <w:t xml:space="preserve">historically adapted </w:t>
      </w:r>
      <w:r w:rsidRPr="003B7658">
        <w:rPr>
          <w:rFonts w:ascii="Times New Roman" w:hAnsi="Times New Roman" w:cs="Times New Roman"/>
          <w:sz w:val="24"/>
          <w:szCs w:val="24"/>
        </w:rPr>
        <w:t xml:space="preserve">to eat, and to get the most out of the food that they do eat. This method of feeding dogs is messier than normal dry dog food, but </w:t>
      </w:r>
      <w:r>
        <w:rPr>
          <w:rFonts w:ascii="Times New Roman" w:hAnsi="Times New Roman" w:cs="Times New Roman"/>
          <w:sz w:val="24"/>
          <w:szCs w:val="24"/>
        </w:rPr>
        <w:t>is</w:t>
      </w:r>
      <w:r w:rsidRPr="003B7658">
        <w:rPr>
          <w:rFonts w:ascii="Times New Roman" w:hAnsi="Times New Roman" w:cs="Times New Roman"/>
          <w:sz w:val="24"/>
          <w:szCs w:val="24"/>
        </w:rPr>
        <w:t xml:space="preserve"> considered by some more beneficial and healthy. </w:t>
      </w:r>
    </w:p>
    <w:p w:rsidR="00E54931" w:rsidRPr="003B7658" w:rsidRDefault="00E54931" w:rsidP="00E54931">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Watching online testimonials </w:t>
      </w:r>
      <w:r>
        <w:rPr>
          <w:rFonts w:ascii="Times New Roman" w:hAnsi="Times New Roman" w:cs="Times New Roman"/>
          <w:sz w:val="24"/>
          <w:szCs w:val="24"/>
        </w:rPr>
        <w:t xml:space="preserve">(i.e., YouTube videos) </w:t>
      </w:r>
      <w:r w:rsidRPr="003B7658">
        <w:rPr>
          <w:rFonts w:ascii="Times New Roman" w:hAnsi="Times New Roman" w:cs="Times New Roman"/>
          <w:sz w:val="24"/>
          <w:szCs w:val="24"/>
        </w:rPr>
        <w:t xml:space="preserve">for the BARF diet was extremely beneficial and gave some insight </w:t>
      </w:r>
      <w:r>
        <w:rPr>
          <w:rFonts w:ascii="Times New Roman" w:hAnsi="Times New Roman" w:cs="Times New Roman"/>
          <w:sz w:val="24"/>
          <w:szCs w:val="24"/>
        </w:rPr>
        <w:t>about</w:t>
      </w:r>
      <w:r w:rsidRPr="003B7658">
        <w:rPr>
          <w:rFonts w:ascii="Times New Roman" w:hAnsi="Times New Roman" w:cs="Times New Roman"/>
          <w:sz w:val="24"/>
          <w:szCs w:val="24"/>
        </w:rPr>
        <w:t xml:space="preserve"> the benefits the owner finds. In one such testimonial, the owner was an advocate for the BARF diet, and fed his dog meat, with wet dog food supplements </w:t>
      </w:r>
      <w:r w:rsidRPr="003B7658">
        <w:rPr>
          <w:rFonts w:ascii="Times New Roman" w:hAnsi="Times New Roman" w:cs="Times New Roman"/>
          <w:sz w:val="24"/>
          <w:szCs w:val="24"/>
        </w:rPr>
        <w:lastRenderedPageBreak/>
        <w:t xml:space="preserve">every day. The owner said the cost for his small dog was about $20.00 every two weeks, which </w:t>
      </w:r>
      <w:r>
        <w:rPr>
          <w:rFonts w:ascii="Times New Roman" w:hAnsi="Times New Roman" w:cs="Times New Roman"/>
          <w:sz w:val="24"/>
          <w:szCs w:val="24"/>
        </w:rPr>
        <w:t>is the cost of</w:t>
      </w:r>
      <w:r w:rsidRPr="003B7658">
        <w:rPr>
          <w:rFonts w:ascii="Times New Roman" w:hAnsi="Times New Roman" w:cs="Times New Roman"/>
          <w:sz w:val="24"/>
          <w:szCs w:val="24"/>
        </w:rPr>
        <w:t xml:space="preserve"> one bag of dog food that lasts a month. Based on these figures, the cost of the BARF diet is slightly more than double that of the commercially available dry pet food.  The owner bought the food in bulk to cut down cost, and did not mind the time it took to prepare the meals for his dog. The testimonial video showed the dog eating the food, and the dog ate it quickly and seem</w:t>
      </w:r>
      <w:r>
        <w:rPr>
          <w:rFonts w:ascii="Times New Roman" w:hAnsi="Times New Roman" w:cs="Times New Roman"/>
          <w:sz w:val="24"/>
          <w:szCs w:val="24"/>
        </w:rPr>
        <w:t>ed</w:t>
      </w:r>
      <w:r w:rsidRPr="003B7658">
        <w:rPr>
          <w:rFonts w:ascii="Times New Roman" w:hAnsi="Times New Roman" w:cs="Times New Roman"/>
          <w:sz w:val="24"/>
          <w:szCs w:val="24"/>
        </w:rPr>
        <w:t xml:space="preserve"> to enjoy it more than the average dog with dry dog food. The dog was given raw: ground beef, ground turkey, and a chicken wing. The dog was able to eat a raw chicken wing and its bone, but once it is cooked</w:t>
      </w:r>
      <w:r>
        <w:rPr>
          <w:rFonts w:ascii="Times New Roman" w:hAnsi="Times New Roman" w:cs="Times New Roman"/>
          <w:sz w:val="24"/>
          <w:szCs w:val="24"/>
        </w:rPr>
        <w:t>,</w:t>
      </w:r>
      <w:r w:rsidRPr="003B7658">
        <w:rPr>
          <w:rFonts w:ascii="Times New Roman" w:hAnsi="Times New Roman" w:cs="Times New Roman"/>
          <w:sz w:val="24"/>
          <w:szCs w:val="24"/>
        </w:rPr>
        <w:t xml:space="preserve"> the dog would be unable to because the bone cannot break</w:t>
      </w:r>
      <w:r>
        <w:rPr>
          <w:rFonts w:ascii="Times New Roman" w:hAnsi="Times New Roman" w:cs="Times New Roman"/>
          <w:sz w:val="24"/>
          <w:szCs w:val="24"/>
        </w:rPr>
        <w:t xml:space="preserve"> </w:t>
      </w:r>
      <w:r w:rsidRPr="003B7658">
        <w:rPr>
          <w:rFonts w:ascii="Times New Roman" w:hAnsi="Times New Roman" w:cs="Times New Roman"/>
          <w:sz w:val="24"/>
          <w:szCs w:val="24"/>
        </w:rPr>
        <w:t>down and the dog has a high likelihood of choking.</w:t>
      </w:r>
    </w:p>
    <w:p w:rsidR="00E54931" w:rsidRPr="003B7658" w:rsidRDefault="00E54931" w:rsidP="00E54931">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The alternative diets and foods available for dogs are not commonly used today. Pet food has become an object of simplification for pet owners, but substitutes for </w:t>
      </w:r>
      <w:r>
        <w:rPr>
          <w:rFonts w:ascii="Times New Roman" w:hAnsi="Times New Roman" w:cs="Times New Roman"/>
          <w:sz w:val="24"/>
          <w:szCs w:val="24"/>
        </w:rPr>
        <w:t>pet food</w:t>
      </w:r>
      <w:r w:rsidRPr="003B7658">
        <w:rPr>
          <w:rFonts w:ascii="Times New Roman" w:hAnsi="Times New Roman" w:cs="Times New Roman"/>
          <w:sz w:val="24"/>
          <w:szCs w:val="24"/>
        </w:rPr>
        <w:t xml:space="preserve">, like those described above, are actually more beneficial for dogs to eat in terms of health. After comparing the cost, time, and benefit to the dog, </w:t>
      </w:r>
      <w:r>
        <w:rPr>
          <w:rFonts w:ascii="Times New Roman" w:hAnsi="Times New Roman" w:cs="Times New Roman"/>
          <w:sz w:val="24"/>
          <w:szCs w:val="24"/>
        </w:rPr>
        <w:t>the vast majority of</w:t>
      </w:r>
      <w:r w:rsidRPr="003B7658">
        <w:rPr>
          <w:rFonts w:ascii="Times New Roman" w:hAnsi="Times New Roman" w:cs="Times New Roman"/>
          <w:sz w:val="24"/>
          <w:szCs w:val="24"/>
        </w:rPr>
        <w:t xml:space="preserve"> owners in America choose the simple and cheap route. Substitutes may not be the first option when it comes to feeding pets, but they are still considered advantageous options that are beneficial for pets. </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POWER OF BUYERS</w:t>
      </w:r>
    </w:p>
    <w:p w:rsidR="00625905" w:rsidRPr="003B7658" w:rsidRDefault="00972163" w:rsidP="00972163">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w:t>
      </w:r>
      <w:r w:rsidR="00625905" w:rsidRPr="003B7658">
        <w:rPr>
          <w:rFonts w:ascii="Times New Roman" w:hAnsi="Times New Roman" w:cs="Times New Roman"/>
          <w:sz w:val="24"/>
          <w:szCs w:val="24"/>
        </w:rPr>
        <w:t xml:space="preserve">he power of buyers </w:t>
      </w:r>
      <w:r w:rsidRPr="003B7658">
        <w:rPr>
          <w:rFonts w:ascii="Times New Roman" w:hAnsi="Times New Roman" w:cs="Times New Roman"/>
          <w:sz w:val="24"/>
          <w:szCs w:val="24"/>
        </w:rPr>
        <w:t xml:space="preserve">in Porter’s </w:t>
      </w:r>
      <w:r w:rsidR="00A47297">
        <w:rPr>
          <w:rFonts w:ascii="Times New Roman" w:hAnsi="Times New Roman" w:cs="Times New Roman"/>
          <w:sz w:val="24"/>
          <w:szCs w:val="24"/>
        </w:rPr>
        <w:t xml:space="preserve">(1980) </w:t>
      </w:r>
      <w:r w:rsidRPr="003B7658">
        <w:rPr>
          <w:rFonts w:ascii="Times New Roman" w:hAnsi="Times New Roman" w:cs="Times New Roman"/>
          <w:sz w:val="24"/>
          <w:szCs w:val="24"/>
        </w:rPr>
        <w:t xml:space="preserve">Five Forces </w:t>
      </w:r>
      <w:r w:rsidR="00625905" w:rsidRPr="003B7658">
        <w:rPr>
          <w:rFonts w:ascii="Times New Roman" w:hAnsi="Times New Roman" w:cs="Times New Roman"/>
          <w:sz w:val="24"/>
          <w:szCs w:val="24"/>
        </w:rPr>
        <w:t xml:space="preserve">refers to the </w:t>
      </w:r>
      <w:r w:rsidR="002E378A">
        <w:rPr>
          <w:rFonts w:ascii="Times New Roman" w:hAnsi="Times New Roman" w:cs="Times New Roman"/>
          <w:sz w:val="24"/>
          <w:szCs w:val="24"/>
        </w:rPr>
        <w:t>leverage</w:t>
      </w:r>
      <w:r w:rsidR="00625905" w:rsidRPr="003B7658">
        <w:rPr>
          <w:rFonts w:ascii="Times New Roman" w:hAnsi="Times New Roman" w:cs="Times New Roman"/>
          <w:sz w:val="24"/>
          <w:szCs w:val="24"/>
        </w:rPr>
        <w:t xml:space="preserve"> c</w:t>
      </w:r>
      <w:r w:rsidR="00E112C8">
        <w:rPr>
          <w:rFonts w:ascii="Times New Roman" w:hAnsi="Times New Roman" w:cs="Times New Roman"/>
          <w:sz w:val="24"/>
          <w:szCs w:val="24"/>
        </w:rPr>
        <w:t>usto</w:t>
      </w:r>
      <w:r w:rsidR="00625905" w:rsidRPr="003B7658">
        <w:rPr>
          <w:rFonts w:ascii="Times New Roman" w:hAnsi="Times New Roman" w:cs="Times New Roman"/>
          <w:sz w:val="24"/>
          <w:szCs w:val="24"/>
        </w:rPr>
        <w:t>mer</w:t>
      </w:r>
      <w:r w:rsidR="002E378A">
        <w:rPr>
          <w:rFonts w:ascii="Times New Roman" w:hAnsi="Times New Roman" w:cs="Times New Roman"/>
          <w:sz w:val="24"/>
          <w:szCs w:val="24"/>
        </w:rPr>
        <w:t xml:space="preserve">s have </w:t>
      </w:r>
      <w:r w:rsidR="002E378A" w:rsidRPr="003B7658">
        <w:rPr>
          <w:rFonts w:ascii="Times New Roman" w:hAnsi="Times New Roman" w:cs="Times New Roman"/>
          <w:sz w:val="24"/>
          <w:szCs w:val="24"/>
        </w:rPr>
        <w:t>to get</w:t>
      </w:r>
      <w:r w:rsidR="002E378A" w:rsidRPr="003B7658">
        <w:rPr>
          <w:rFonts w:ascii="Times New Roman" w:hAnsi="Times New Roman" w:cs="Times New Roman"/>
          <w:sz w:val="24"/>
          <w:szCs w:val="24"/>
        </w:rPr>
        <w:t xml:space="preserve"> </w:t>
      </w:r>
      <w:r w:rsidR="002E378A">
        <w:rPr>
          <w:rFonts w:ascii="Times New Roman" w:hAnsi="Times New Roman" w:cs="Times New Roman"/>
          <w:sz w:val="24"/>
          <w:szCs w:val="24"/>
        </w:rPr>
        <w:t>firms in the industry</w:t>
      </w:r>
      <w:r w:rsidR="00625905" w:rsidRPr="003B7658">
        <w:rPr>
          <w:rFonts w:ascii="Times New Roman" w:hAnsi="Times New Roman" w:cs="Times New Roman"/>
          <w:sz w:val="24"/>
          <w:szCs w:val="24"/>
        </w:rPr>
        <w:t xml:space="preserve"> to provide </w:t>
      </w:r>
      <w:r w:rsidR="002E378A">
        <w:rPr>
          <w:rFonts w:ascii="Times New Roman" w:hAnsi="Times New Roman" w:cs="Times New Roman"/>
          <w:sz w:val="24"/>
          <w:szCs w:val="24"/>
        </w:rPr>
        <w:t>better goods</w:t>
      </w:r>
      <w:r w:rsidR="00046C8C">
        <w:rPr>
          <w:rFonts w:ascii="Times New Roman" w:hAnsi="Times New Roman" w:cs="Times New Roman"/>
          <w:sz w:val="24"/>
          <w:szCs w:val="24"/>
        </w:rPr>
        <w:t>, improved</w:t>
      </w:r>
      <w:r w:rsidR="00625905" w:rsidRPr="003B7658">
        <w:rPr>
          <w:rFonts w:ascii="Times New Roman" w:hAnsi="Times New Roman" w:cs="Times New Roman"/>
          <w:sz w:val="24"/>
          <w:szCs w:val="24"/>
        </w:rPr>
        <w:t xml:space="preserve"> customer service, and lower prices. </w:t>
      </w:r>
      <w:r w:rsidR="00BA78E5">
        <w:rPr>
          <w:rFonts w:ascii="Times New Roman" w:hAnsi="Times New Roman" w:cs="Times New Roman"/>
          <w:sz w:val="24"/>
          <w:szCs w:val="24"/>
        </w:rPr>
        <w:t>To</w:t>
      </w:r>
      <w:r w:rsidR="00625905" w:rsidRPr="003B7658">
        <w:rPr>
          <w:rFonts w:ascii="Times New Roman" w:hAnsi="Times New Roman" w:cs="Times New Roman"/>
          <w:sz w:val="24"/>
          <w:szCs w:val="24"/>
        </w:rPr>
        <w:t xml:space="preserve"> </w:t>
      </w:r>
      <w:r w:rsidR="00FA2380">
        <w:rPr>
          <w:rFonts w:ascii="Times New Roman" w:hAnsi="Times New Roman" w:cs="Times New Roman"/>
          <w:sz w:val="24"/>
          <w:szCs w:val="24"/>
        </w:rPr>
        <w:t>examin</w:t>
      </w:r>
      <w:r w:rsidR="00BA78E5">
        <w:rPr>
          <w:rFonts w:ascii="Times New Roman" w:hAnsi="Times New Roman" w:cs="Times New Roman"/>
          <w:sz w:val="24"/>
          <w:szCs w:val="24"/>
        </w:rPr>
        <w:t>e</w:t>
      </w:r>
      <w:r w:rsidR="00625905" w:rsidRPr="003B7658">
        <w:rPr>
          <w:rFonts w:ascii="Times New Roman" w:hAnsi="Times New Roman" w:cs="Times New Roman"/>
          <w:sz w:val="24"/>
          <w:szCs w:val="24"/>
        </w:rPr>
        <w:t xml:space="preserve"> </w:t>
      </w:r>
      <w:r w:rsidR="00BA78E5" w:rsidRPr="003B7658">
        <w:rPr>
          <w:rFonts w:ascii="Times New Roman" w:hAnsi="Times New Roman" w:cs="Times New Roman"/>
          <w:sz w:val="24"/>
          <w:szCs w:val="24"/>
        </w:rPr>
        <w:t>buyer</w:t>
      </w:r>
      <w:r w:rsidR="00BA78E5">
        <w:rPr>
          <w:rFonts w:ascii="Times New Roman" w:hAnsi="Times New Roman" w:cs="Times New Roman"/>
          <w:sz w:val="24"/>
          <w:szCs w:val="24"/>
        </w:rPr>
        <w:t xml:space="preserve"> </w:t>
      </w:r>
      <w:r w:rsidR="00BA78E5" w:rsidRPr="003B7658">
        <w:rPr>
          <w:rFonts w:ascii="Times New Roman" w:hAnsi="Times New Roman" w:cs="Times New Roman"/>
          <w:sz w:val="24"/>
          <w:szCs w:val="24"/>
        </w:rPr>
        <w:t>power</w:t>
      </w:r>
      <w:r w:rsidR="00625905" w:rsidRPr="003B7658">
        <w:rPr>
          <w:rFonts w:ascii="Times New Roman" w:hAnsi="Times New Roman" w:cs="Times New Roman"/>
          <w:sz w:val="24"/>
          <w:szCs w:val="24"/>
        </w:rPr>
        <w:t>, the analys</w:t>
      </w:r>
      <w:r w:rsidR="00FA2380">
        <w:rPr>
          <w:rFonts w:ascii="Times New Roman" w:hAnsi="Times New Roman" w:cs="Times New Roman"/>
          <w:sz w:val="24"/>
          <w:szCs w:val="24"/>
        </w:rPr>
        <w:t xml:space="preserve">t could take two different approaches. One approach would be to consider the power of the buyers of products from the pet food manufacturers, that is, the retailers. Another approach would be to look at the power of final consumers, as exercised </w:t>
      </w:r>
      <w:r w:rsidR="00FA2380">
        <w:rPr>
          <w:rFonts w:ascii="Times New Roman" w:hAnsi="Times New Roman" w:cs="Times New Roman"/>
          <w:sz w:val="24"/>
          <w:szCs w:val="24"/>
        </w:rPr>
        <w:lastRenderedPageBreak/>
        <w:t>against the pet food retailers. We will take both approaches, starting with the power of the retailers who buy products from the pet food manufacturers.</w:t>
      </w:r>
      <w:r w:rsidR="00625905" w:rsidRPr="003B7658">
        <w:rPr>
          <w:rFonts w:ascii="Times New Roman" w:hAnsi="Times New Roman" w:cs="Times New Roman"/>
          <w:sz w:val="24"/>
          <w:szCs w:val="24"/>
        </w:rPr>
        <w:t xml:space="preserve"> </w:t>
      </w:r>
      <w:r w:rsidR="00625905" w:rsidRPr="003B7658">
        <w:rPr>
          <w:rFonts w:ascii="Times New Roman" w:hAnsi="Times New Roman" w:cs="Times New Roman"/>
          <w:sz w:val="24"/>
          <w:szCs w:val="24"/>
        </w:rPr>
        <w:tab/>
      </w:r>
    </w:p>
    <w:p w:rsidR="00625905" w:rsidRPr="003B7658" w:rsidRDefault="00625905" w:rsidP="00625905">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The power of buyers displayed in firm to firm tr</w:t>
      </w:r>
      <w:r w:rsidR="00972163" w:rsidRPr="003B7658">
        <w:rPr>
          <w:rFonts w:ascii="Times New Roman" w:hAnsi="Times New Roman" w:cs="Times New Roman"/>
          <w:sz w:val="24"/>
          <w:szCs w:val="24"/>
        </w:rPr>
        <w:t>ansactions reveals how much leverage</w:t>
      </w:r>
      <w:r w:rsidRPr="003B7658">
        <w:rPr>
          <w:rFonts w:ascii="Times New Roman" w:hAnsi="Times New Roman" w:cs="Times New Roman"/>
          <w:sz w:val="24"/>
          <w:szCs w:val="24"/>
        </w:rPr>
        <w:t xml:space="preserve"> a retailer has on a manufacturer to drive down its costs to acquire a specific pet food or treat product line.</w:t>
      </w:r>
      <w:r w:rsidR="00972163" w:rsidRPr="003B7658">
        <w:rPr>
          <w:rFonts w:ascii="Times New Roman" w:hAnsi="Times New Roman" w:cs="Times New Roman"/>
          <w:sz w:val="24"/>
          <w:szCs w:val="24"/>
        </w:rPr>
        <w:t xml:space="preserve">  One determining factor </w:t>
      </w:r>
      <w:r w:rsidR="00337376">
        <w:rPr>
          <w:rFonts w:ascii="Times New Roman" w:hAnsi="Times New Roman" w:cs="Times New Roman"/>
          <w:sz w:val="24"/>
          <w:szCs w:val="24"/>
        </w:rPr>
        <w:t>is</w:t>
      </w:r>
      <w:r w:rsidR="00972163" w:rsidRPr="003B7658">
        <w:rPr>
          <w:rFonts w:ascii="Times New Roman" w:hAnsi="Times New Roman" w:cs="Times New Roman"/>
          <w:sz w:val="24"/>
          <w:szCs w:val="24"/>
        </w:rPr>
        <w:t xml:space="preserve"> the ratio </w:t>
      </w:r>
      <w:r w:rsidR="00337376">
        <w:rPr>
          <w:rFonts w:ascii="Times New Roman" w:hAnsi="Times New Roman" w:cs="Times New Roman"/>
          <w:sz w:val="24"/>
          <w:szCs w:val="24"/>
        </w:rPr>
        <w:t xml:space="preserve">of </w:t>
      </w:r>
      <w:r w:rsidRPr="003B7658">
        <w:rPr>
          <w:rFonts w:ascii="Times New Roman" w:hAnsi="Times New Roman" w:cs="Times New Roman"/>
          <w:sz w:val="24"/>
          <w:szCs w:val="24"/>
        </w:rPr>
        <w:t>bu</w:t>
      </w:r>
      <w:r w:rsidR="00972163" w:rsidRPr="003B7658">
        <w:rPr>
          <w:rFonts w:ascii="Times New Roman" w:hAnsi="Times New Roman" w:cs="Times New Roman"/>
          <w:sz w:val="24"/>
          <w:szCs w:val="24"/>
        </w:rPr>
        <w:t xml:space="preserve">yer </w:t>
      </w:r>
      <w:r w:rsidR="00337376">
        <w:rPr>
          <w:rFonts w:ascii="Times New Roman" w:hAnsi="Times New Roman" w:cs="Times New Roman"/>
          <w:sz w:val="24"/>
          <w:szCs w:val="24"/>
        </w:rPr>
        <w:t xml:space="preserve">(i.e., retailer) </w:t>
      </w:r>
      <w:r w:rsidR="00972163" w:rsidRPr="003B7658">
        <w:rPr>
          <w:rFonts w:ascii="Times New Roman" w:hAnsi="Times New Roman" w:cs="Times New Roman"/>
          <w:sz w:val="24"/>
          <w:szCs w:val="24"/>
        </w:rPr>
        <w:t xml:space="preserve">concentration to firm </w:t>
      </w:r>
      <w:r w:rsidR="00337376">
        <w:rPr>
          <w:rFonts w:ascii="Times New Roman" w:hAnsi="Times New Roman" w:cs="Times New Roman"/>
          <w:sz w:val="24"/>
          <w:szCs w:val="24"/>
        </w:rPr>
        <w:t xml:space="preserve">(i.e., manufacturer) </w:t>
      </w:r>
      <w:r w:rsidRPr="003B7658">
        <w:rPr>
          <w:rFonts w:ascii="Times New Roman" w:hAnsi="Times New Roman" w:cs="Times New Roman"/>
          <w:sz w:val="24"/>
          <w:szCs w:val="24"/>
        </w:rPr>
        <w:t xml:space="preserve">concentration which is considered medium within this industry.  Another is the price bargaining leverage </w:t>
      </w:r>
      <w:r w:rsidR="00C63B4F">
        <w:rPr>
          <w:rFonts w:ascii="Times New Roman" w:hAnsi="Times New Roman" w:cs="Times New Roman"/>
          <w:sz w:val="24"/>
          <w:szCs w:val="24"/>
        </w:rPr>
        <w:t>on the part of retailers. It should be noted</w:t>
      </w:r>
      <w:r w:rsidRPr="003B7658">
        <w:rPr>
          <w:rFonts w:ascii="Times New Roman" w:hAnsi="Times New Roman" w:cs="Times New Roman"/>
          <w:sz w:val="24"/>
          <w:szCs w:val="24"/>
        </w:rPr>
        <w:t xml:space="preserve"> that price is t</w:t>
      </w:r>
      <w:r w:rsidR="00972163" w:rsidRPr="003B7658">
        <w:rPr>
          <w:rFonts w:ascii="Times New Roman" w:hAnsi="Times New Roman" w:cs="Times New Roman"/>
          <w:sz w:val="24"/>
          <w:szCs w:val="24"/>
        </w:rPr>
        <w:t>he most important basis of comp</w:t>
      </w:r>
      <w:r w:rsidRPr="003B7658">
        <w:rPr>
          <w:rFonts w:ascii="Times New Roman" w:hAnsi="Times New Roman" w:cs="Times New Roman"/>
          <w:sz w:val="24"/>
          <w:szCs w:val="24"/>
        </w:rPr>
        <w:t>eti</w:t>
      </w:r>
      <w:r w:rsidR="00972163" w:rsidRPr="003B7658">
        <w:rPr>
          <w:rFonts w:ascii="Times New Roman" w:hAnsi="Times New Roman" w:cs="Times New Roman"/>
          <w:sz w:val="24"/>
          <w:szCs w:val="24"/>
        </w:rPr>
        <w:t>ti</w:t>
      </w:r>
      <w:r w:rsidRPr="003B7658">
        <w:rPr>
          <w:rFonts w:ascii="Times New Roman" w:hAnsi="Times New Roman" w:cs="Times New Roman"/>
          <w:sz w:val="24"/>
          <w:szCs w:val="24"/>
        </w:rPr>
        <w:t xml:space="preserve">on and pet food producers possess the ability to undercut competitors and attract the most downstream demand from retailers </w:t>
      </w:r>
      <w:r w:rsidR="009A6EBC" w:rsidRPr="003B7658">
        <w:rPr>
          <w:rFonts w:ascii="Times New Roman" w:hAnsi="Times New Roman" w:cs="Times New Roman"/>
          <w:sz w:val="24"/>
          <w:szCs w:val="24"/>
        </w:rPr>
        <w:t>(Yang,</w:t>
      </w:r>
      <w:r w:rsidRPr="003B7658">
        <w:rPr>
          <w:rFonts w:ascii="Times New Roman" w:hAnsi="Times New Roman" w:cs="Times New Roman"/>
          <w:sz w:val="24"/>
          <w:szCs w:val="24"/>
        </w:rPr>
        <w:t xml:space="preserve"> 2014).  Other factors include buyer information availability which is considered high as there is a growing market demand for premium and nutritious pet foods as well as the availability of substitutes which is varied and numerous within this industry.  An additional factor is differential advantages of these pet food and treat products.  Top firms produce everything from premium and specialized wet and dry formulas that are grain-free, organic, vegetarian, promote oral health, promote skin and coat health, along with numerous others.  Buyers also purchase in high volumes, especially within large retailers such as Pet</w:t>
      </w:r>
      <w:r w:rsidR="00833FD3">
        <w:rPr>
          <w:rFonts w:ascii="Times New Roman" w:hAnsi="Times New Roman" w:cs="Times New Roman"/>
          <w:sz w:val="24"/>
          <w:szCs w:val="24"/>
        </w:rPr>
        <w:t>S</w:t>
      </w:r>
      <w:r w:rsidRPr="003B7658">
        <w:rPr>
          <w:rFonts w:ascii="Times New Roman" w:hAnsi="Times New Roman" w:cs="Times New Roman"/>
          <w:sz w:val="24"/>
          <w:szCs w:val="24"/>
        </w:rPr>
        <w:t>mart and Petco.  These factors lead to the determination that buyer bargaining power is considered strong between producing firms and retailer firms.</w:t>
      </w:r>
    </w:p>
    <w:p w:rsidR="00625905" w:rsidRPr="003B7658" w:rsidRDefault="00625905" w:rsidP="00625905">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From the perspective of firm to consumer for the pet food and </w:t>
      </w:r>
      <w:r w:rsidR="004643F4">
        <w:rPr>
          <w:rFonts w:ascii="Times New Roman" w:hAnsi="Times New Roman" w:cs="Times New Roman"/>
          <w:sz w:val="24"/>
          <w:szCs w:val="24"/>
        </w:rPr>
        <w:t xml:space="preserve">pet </w:t>
      </w:r>
      <w:r w:rsidRPr="003B7658">
        <w:rPr>
          <w:rFonts w:ascii="Times New Roman" w:hAnsi="Times New Roman" w:cs="Times New Roman"/>
          <w:sz w:val="24"/>
          <w:szCs w:val="24"/>
        </w:rPr>
        <w:t>treat industry, the power of buyers is seen strongly in large cha</w:t>
      </w:r>
      <w:r w:rsidR="009F6B15">
        <w:rPr>
          <w:rFonts w:ascii="Times New Roman" w:hAnsi="Times New Roman" w:cs="Times New Roman"/>
          <w:sz w:val="24"/>
          <w:szCs w:val="24"/>
        </w:rPr>
        <w:t>in stores such as Petco and PetS</w:t>
      </w:r>
      <w:r w:rsidRPr="003B7658">
        <w:rPr>
          <w:rFonts w:ascii="Times New Roman" w:hAnsi="Times New Roman" w:cs="Times New Roman"/>
          <w:sz w:val="24"/>
          <w:szCs w:val="24"/>
        </w:rPr>
        <w:t>mart.  These retailers are where a large portion of consumers purchase pet products, especially dog and cat food.  Here consumers seek out certain brands of foods and treats at reasonable prices</w:t>
      </w:r>
      <w:r w:rsidR="00FE43DB">
        <w:rPr>
          <w:rFonts w:ascii="Times New Roman" w:hAnsi="Times New Roman" w:cs="Times New Roman"/>
          <w:sz w:val="24"/>
          <w:szCs w:val="24"/>
        </w:rPr>
        <w:t>. Consumers also</w:t>
      </w:r>
      <w:r w:rsidRPr="003B7658">
        <w:rPr>
          <w:rFonts w:ascii="Times New Roman" w:hAnsi="Times New Roman" w:cs="Times New Roman"/>
          <w:sz w:val="24"/>
          <w:szCs w:val="24"/>
        </w:rPr>
        <w:t xml:space="preserve"> seek exceptional, knowledgeable, and friendly customer service.  These retailers </w:t>
      </w:r>
      <w:r w:rsidRPr="003B7658">
        <w:rPr>
          <w:rFonts w:ascii="Times New Roman" w:hAnsi="Times New Roman" w:cs="Times New Roman"/>
          <w:sz w:val="24"/>
          <w:szCs w:val="24"/>
        </w:rPr>
        <w:lastRenderedPageBreak/>
        <w:t>even allow customers to bring in their pets with them shopping in order to provide a unique shopping experience.</w:t>
      </w:r>
    </w:p>
    <w:p w:rsidR="00625905" w:rsidRPr="003B7658" w:rsidRDefault="00625905" w:rsidP="00625905">
      <w:pPr>
        <w:spacing w:line="480" w:lineRule="auto"/>
        <w:rPr>
          <w:rFonts w:ascii="Times New Roman" w:hAnsi="Times New Roman" w:cs="Times New Roman"/>
          <w:sz w:val="24"/>
          <w:szCs w:val="24"/>
        </w:rPr>
      </w:pPr>
      <w:r w:rsidRPr="003B7658">
        <w:rPr>
          <w:rFonts w:ascii="Times New Roman" w:hAnsi="Times New Roman" w:cs="Times New Roman"/>
          <w:sz w:val="24"/>
          <w:szCs w:val="24"/>
        </w:rPr>
        <w:tab/>
        <w:t xml:space="preserve">There are several determining factors concerning the buyer bargaining power for the pet food and </w:t>
      </w:r>
      <w:r w:rsidR="00554C9D">
        <w:rPr>
          <w:rFonts w:ascii="Times New Roman" w:hAnsi="Times New Roman" w:cs="Times New Roman"/>
          <w:sz w:val="24"/>
          <w:szCs w:val="24"/>
        </w:rPr>
        <w:t xml:space="preserve">pet </w:t>
      </w:r>
      <w:r w:rsidRPr="003B7658">
        <w:rPr>
          <w:rFonts w:ascii="Times New Roman" w:hAnsi="Times New Roman" w:cs="Times New Roman"/>
          <w:sz w:val="24"/>
          <w:szCs w:val="24"/>
        </w:rPr>
        <w:t xml:space="preserve">treat consumer.  Buyer power can be considered strong because of </w:t>
      </w:r>
      <w:r w:rsidR="003B3AEB">
        <w:rPr>
          <w:rFonts w:ascii="Times New Roman" w:hAnsi="Times New Roman" w:cs="Times New Roman"/>
          <w:sz w:val="24"/>
          <w:szCs w:val="24"/>
        </w:rPr>
        <w:t>four</w:t>
      </w:r>
      <w:r w:rsidRPr="003B7658">
        <w:rPr>
          <w:rFonts w:ascii="Times New Roman" w:hAnsi="Times New Roman" w:cs="Times New Roman"/>
          <w:sz w:val="24"/>
          <w:szCs w:val="24"/>
        </w:rPr>
        <w:t xml:space="preserve"> factors</w:t>
      </w:r>
      <w:r w:rsidR="003B3AEB">
        <w:rPr>
          <w:rFonts w:ascii="Times New Roman" w:hAnsi="Times New Roman" w:cs="Times New Roman"/>
          <w:sz w:val="24"/>
          <w:szCs w:val="24"/>
        </w:rPr>
        <w:t>. These are</w:t>
      </w:r>
      <w:r w:rsidR="00CA261E">
        <w:rPr>
          <w:rFonts w:ascii="Times New Roman" w:hAnsi="Times New Roman" w:cs="Times New Roman"/>
          <w:sz w:val="24"/>
          <w:szCs w:val="24"/>
        </w:rPr>
        <w:t>:</w:t>
      </w:r>
      <w:r w:rsidRPr="003B7658">
        <w:rPr>
          <w:rFonts w:ascii="Times New Roman" w:hAnsi="Times New Roman" w:cs="Times New Roman"/>
          <w:sz w:val="24"/>
          <w:szCs w:val="24"/>
        </w:rPr>
        <w:t xml:space="preserve"> consumer</w:t>
      </w:r>
      <w:r w:rsidR="000117A3" w:rsidRPr="003B7658">
        <w:rPr>
          <w:rFonts w:ascii="Times New Roman" w:hAnsi="Times New Roman" w:cs="Times New Roman"/>
          <w:sz w:val="24"/>
          <w:szCs w:val="24"/>
        </w:rPr>
        <w:t>s</w:t>
      </w:r>
      <w:r w:rsidRPr="003B7658">
        <w:rPr>
          <w:rFonts w:ascii="Times New Roman" w:hAnsi="Times New Roman" w:cs="Times New Roman"/>
          <w:sz w:val="24"/>
          <w:szCs w:val="24"/>
        </w:rPr>
        <w:t xml:space="preserve"> are price sensitive, consumers are well-educated </w:t>
      </w:r>
      <w:r w:rsidR="002F2948">
        <w:rPr>
          <w:rFonts w:ascii="Times New Roman" w:hAnsi="Times New Roman" w:cs="Times New Roman"/>
          <w:sz w:val="24"/>
          <w:szCs w:val="24"/>
        </w:rPr>
        <w:t>about</w:t>
      </w:r>
      <w:r w:rsidRPr="003B7658">
        <w:rPr>
          <w:rFonts w:ascii="Times New Roman" w:hAnsi="Times New Roman" w:cs="Times New Roman"/>
          <w:sz w:val="24"/>
          <w:szCs w:val="24"/>
        </w:rPr>
        <w:t xml:space="preserve"> pet </w:t>
      </w:r>
      <w:r w:rsidR="005B07B4">
        <w:rPr>
          <w:rFonts w:ascii="Times New Roman" w:hAnsi="Times New Roman" w:cs="Times New Roman"/>
          <w:sz w:val="24"/>
          <w:szCs w:val="24"/>
        </w:rPr>
        <w:t xml:space="preserve">food </w:t>
      </w:r>
      <w:r w:rsidRPr="003B7658">
        <w:rPr>
          <w:rFonts w:ascii="Times New Roman" w:hAnsi="Times New Roman" w:cs="Times New Roman"/>
          <w:sz w:val="24"/>
          <w:szCs w:val="24"/>
        </w:rPr>
        <w:t xml:space="preserve">products, </w:t>
      </w:r>
      <w:r w:rsidR="000117A3" w:rsidRPr="003B7658">
        <w:rPr>
          <w:rFonts w:ascii="Times New Roman" w:hAnsi="Times New Roman" w:cs="Times New Roman"/>
          <w:sz w:val="24"/>
          <w:szCs w:val="24"/>
        </w:rPr>
        <w:t xml:space="preserve">they </w:t>
      </w:r>
      <w:r w:rsidRPr="003B7658">
        <w:rPr>
          <w:rFonts w:ascii="Times New Roman" w:hAnsi="Times New Roman" w:cs="Times New Roman"/>
          <w:sz w:val="24"/>
          <w:szCs w:val="24"/>
        </w:rPr>
        <w:t>purchase in high volume</w:t>
      </w:r>
      <w:r w:rsidR="000117A3" w:rsidRPr="003B7658">
        <w:rPr>
          <w:rFonts w:ascii="Times New Roman" w:hAnsi="Times New Roman" w:cs="Times New Roman"/>
          <w:sz w:val="24"/>
          <w:szCs w:val="24"/>
        </w:rPr>
        <w:t>s</w:t>
      </w:r>
      <w:r w:rsidRPr="003B7658">
        <w:rPr>
          <w:rFonts w:ascii="Times New Roman" w:hAnsi="Times New Roman" w:cs="Times New Roman"/>
          <w:sz w:val="24"/>
          <w:szCs w:val="24"/>
        </w:rPr>
        <w:t xml:space="preserve">, and the fact that there are many pet </w:t>
      </w:r>
      <w:r w:rsidR="002F2948">
        <w:rPr>
          <w:rFonts w:ascii="Times New Roman" w:hAnsi="Times New Roman" w:cs="Times New Roman"/>
          <w:sz w:val="24"/>
          <w:szCs w:val="24"/>
        </w:rPr>
        <w:t>food</w:t>
      </w:r>
      <w:r w:rsidRPr="003B7658">
        <w:rPr>
          <w:rFonts w:ascii="Times New Roman" w:hAnsi="Times New Roman" w:cs="Times New Roman"/>
          <w:sz w:val="24"/>
          <w:szCs w:val="24"/>
        </w:rPr>
        <w:t xml:space="preserve"> </w:t>
      </w:r>
      <w:r w:rsidR="00A539D4">
        <w:rPr>
          <w:rFonts w:ascii="Times New Roman" w:hAnsi="Times New Roman" w:cs="Times New Roman"/>
          <w:sz w:val="24"/>
          <w:szCs w:val="24"/>
        </w:rPr>
        <w:t>alternative</w:t>
      </w:r>
      <w:r w:rsidRPr="003B7658">
        <w:rPr>
          <w:rFonts w:ascii="Times New Roman" w:hAnsi="Times New Roman" w:cs="Times New Roman"/>
          <w:sz w:val="24"/>
          <w:szCs w:val="24"/>
        </w:rPr>
        <w:t xml:space="preserve">s available to the </w:t>
      </w:r>
      <w:r w:rsidR="008F56F5">
        <w:rPr>
          <w:rFonts w:ascii="Times New Roman" w:hAnsi="Times New Roman" w:cs="Times New Roman"/>
          <w:sz w:val="24"/>
          <w:szCs w:val="24"/>
        </w:rPr>
        <w:t xml:space="preserve">typical </w:t>
      </w:r>
      <w:r w:rsidRPr="003B7658">
        <w:rPr>
          <w:rFonts w:ascii="Times New Roman" w:hAnsi="Times New Roman" w:cs="Times New Roman"/>
          <w:sz w:val="24"/>
          <w:szCs w:val="24"/>
        </w:rPr>
        <w:t>buyer.</w:t>
      </w:r>
    </w:p>
    <w:p w:rsidR="00625905" w:rsidRPr="003B7658" w:rsidRDefault="00625905" w:rsidP="00625905">
      <w:pPr>
        <w:spacing w:line="480" w:lineRule="auto"/>
        <w:rPr>
          <w:rFonts w:ascii="Times New Roman" w:hAnsi="Times New Roman" w:cs="Times New Roman"/>
          <w:sz w:val="24"/>
          <w:szCs w:val="24"/>
        </w:rPr>
      </w:pPr>
      <w:r w:rsidRPr="003B7658">
        <w:rPr>
          <w:rFonts w:ascii="Times New Roman" w:hAnsi="Times New Roman" w:cs="Times New Roman"/>
          <w:sz w:val="24"/>
          <w:szCs w:val="24"/>
        </w:rPr>
        <w:tab/>
      </w:r>
      <w:r w:rsidR="000D3BF5">
        <w:rPr>
          <w:rFonts w:ascii="Times New Roman" w:hAnsi="Times New Roman" w:cs="Times New Roman"/>
          <w:sz w:val="24"/>
          <w:szCs w:val="24"/>
        </w:rPr>
        <w:t xml:space="preserve">Blue Buffalo Co. Ltd. is a privately owned manufacturer of </w:t>
      </w:r>
      <w:r w:rsidR="00240CEE">
        <w:rPr>
          <w:rFonts w:ascii="Times New Roman" w:hAnsi="Times New Roman" w:cs="Times New Roman"/>
          <w:sz w:val="24"/>
          <w:szCs w:val="24"/>
        </w:rPr>
        <w:t xml:space="preserve">premium </w:t>
      </w:r>
      <w:r w:rsidR="000D3BF5">
        <w:rPr>
          <w:rFonts w:ascii="Times New Roman" w:hAnsi="Times New Roman" w:cs="Times New Roman"/>
          <w:sz w:val="24"/>
          <w:szCs w:val="24"/>
        </w:rPr>
        <w:t xml:space="preserve">dog food and cat food, based in Wilton, Conn. </w:t>
      </w:r>
      <w:r w:rsidRPr="003B7658">
        <w:rPr>
          <w:rFonts w:ascii="Times New Roman" w:hAnsi="Times New Roman" w:cs="Times New Roman"/>
          <w:sz w:val="24"/>
          <w:szCs w:val="24"/>
        </w:rPr>
        <w:t>According to an interview with Blue Buffalo representative Andre Soesman, there are consumers out there who have to be price sensitive when it c</w:t>
      </w:r>
      <w:r w:rsidR="000117A3" w:rsidRPr="003B7658">
        <w:rPr>
          <w:rFonts w:ascii="Times New Roman" w:hAnsi="Times New Roman" w:cs="Times New Roman"/>
          <w:sz w:val="24"/>
          <w:szCs w:val="24"/>
        </w:rPr>
        <w:t>omes to pet food.  But a majority of pet retail shoppers</w:t>
      </w:r>
      <w:r w:rsidRPr="003B7658">
        <w:rPr>
          <w:rFonts w:ascii="Times New Roman" w:hAnsi="Times New Roman" w:cs="Times New Roman"/>
          <w:sz w:val="24"/>
          <w:szCs w:val="24"/>
        </w:rPr>
        <w:t xml:space="preserve"> are price sensitive when it comes to purchasing pet treats.  He explains that some customers will buy premium dog or cat food but then will purchase more bargain</w:t>
      </w:r>
      <w:r w:rsidR="005147B8">
        <w:rPr>
          <w:rFonts w:ascii="Times New Roman" w:hAnsi="Times New Roman" w:cs="Times New Roman"/>
          <w:sz w:val="24"/>
          <w:szCs w:val="24"/>
        </w:rPr>
        <w:t>-</w:t>
      </w:r>
      <w:r w:rsidRPr="003B7658">
        <w:rPr>
          <w:rFonts w:ascii="Times New Roman" w:hAnsi="Times New Roman" w:cs="Times New Roman"/>
          <w:sz w:val="24"/>
          <w:szCs w:val="24"/>
        </w:rPr>
        <w:t>priced treats.  High-end pet food can b</w:t>
      </w:r>
      <w:r w:rsidR="000117A3" w:rsidRPr="003B7658">
        <w:rPr>
          <w:rFonts w:ascii="Times New Roman" w:hAnsi="Times New Roman" w:cs="Times New Roman"/>
          <w:sz w:val="24"/>
          <w:szCs w:val="24"/>
        </w:rPr>
        <w:t>e considered a luxury and a large</w:t>
      </w:r>
      <w:r w:rsidRPr="003B7658">
        <w:rPr>
          <w:rFonts w:ascii="Times New Roman" w:hAnsi="Times New Roman" w:cs="Times New Roman"/>
          <w:sz w:val="24"/>
          <w:szCs w:val="24"/>
        </w:rPr>
        <w:t xml:space="preserve"> portion of consumers are price sensitive with pet food and </w:t>
      </w:r>
      <w:r w:rsidR="000058B2">
        <w:rPr>
          <w:rFonts w:ascii="Times New Roman" w:hAnsi="Times New Roman" w:cs="Times New Roman"/>
          <w:sz w:val="24"/>
          <w:szCs w:val="24"/>
        </w:rPr>
        <w:t xml:space="preserve">pet </w:t>
      </w:r>
      <w:r w:rsidRPr="003B7658">
        <w:rPr>
          <w:rFonts w:ascii="Times New Roman" w:hAnsi="Times New Roman" w:cs="Times New Roman"/>
          <w:sz w:val="24"/>
          <w:szCs w:val="24"/>
        </w:rPr>
        <w:t>treats because they have minimal disposable incomes.</w:t>
      </w:r>
    </w:p>
    <w:p w:rsidR="00625905" w:rsidRPr="003B7658" w:rsidRDefault="00625905" w:rsidP="00625905">
      <w:pPr>
        <w:spacing w:line="480" w:lineRule="auto"/>
        <w:rPr>
          <w:rFonts w:ascii="Times New Roman" w:hAnsi="Times New Roman" w:cs="Times New Roman"/>
          <w:sz w:val="24"/>
          <w:szCs w:val="24"/>
          <w:lang w:val="en"/>
        </w:rPr>
      </w:pPr>
      <w:r w:rsidRPr="003B7658">
        <w:rPr>
          <w:rFonts w:ascii="Times New Roman" w:hAnsi="Times New Roman" w:cs="Times New Roman"/>
          <w:sz w:val="24"/>
          <w:szCs w:val="24"/>
        </w:rPr>
        <w:tab/>
        <w:t xml:space="preserve">Pet food and treat buyers are becoming more educated </w:t>
      </w:r>
      <w:r w:rsidR="00512AD9">
        <w:rPr>
          <w:rFonts w:ascii="Times New Roman" w:hAnsi="Times New Roman" w:cs="Times New Roman"/>
          <w:sz w:val="24"/>
          <w:szCs w:val="24"/>
        </w:rPr>
        <w:t>about</w:t>
      </w:r>
      <w:r w:rsidRPr="003B7658">
        <w:rPr>
          <w:rFonts w:ascii="Times New Roman" w:hAnsi="Times New Roman" w:cs="Times New Roman"/>
          <w:sz w:val="24"/>
          <w:szCs w:val="24"/>
        </w:rPr>
        <w:t xml:space="preserve"> pet food products</w:t>
      </w:r>
      <w:r w:rsidR="00834799">
        <w:rPr>
          <w:rFonts w:ascii="Times New Roman" w:hAnsi="Times New Roman" w:cs="Times New Roman"/>
          <w:sz w:val="24"/>
          <w:szCs w:val="24"/>
        </w:rPr>
        <w:t>,</w:t>
      </w:r>
      <w:r w:rsidRPr="003B7658">
        <w:rPr>
          <w:rFonts w:ascii="Times New Roman" w:hAnsi="Times New Roman" w:cs="Times New Roman"/>
          <w:sz w:val="24"/>
          <w:szCs w:val="24"/>
        </w:rPr>
        <w:t xml:space="preserve"> which inc</w:t>
      </w:r>
      <w:r w:rsidR="00C02898">
        <w:rPr>
          <w:rFonts w:ascii="Times New Roman" w:hAnsi="Times New Roman" w:cs="Times New Roman"/>
          <w:sz w:val="24"/>
          <w:szCs w:val="24"/>
        </w:rPr>
        <w:t>reases buyer bargaining power. People</w:t>
      </w:r>
      <w:r w:rsidRPr="003B7658">
        <w:rPr>
          <w:rFonts w:ascii="Times New Roman" w:hAnsi="Times New Roman" w:cs="Times New Roman"/>
          <w:sz w:val="24"/>
          <w:szCs w:val="24"/>
          <w:lang w:val="en"/>
        </w:rPr>
        <w:t xml:space="preserve"> demand transparency for their </w:t>
      </w:r>
      <w:r w:rsidR="00C02898">
        <w:rPr>
          <w:rFonts w:ascii="Times New Roman" w:hAnsi="Times New Roman" w:cs="Times New Roman"/>
          <w:sz w:val="24"/>
          <w:szCs w:val="24"/>
          <w:lang w:val="en"/>
        </w:rPr>
        <w:t xml:space="preserve">own </w:t>
      </w:r>
      <w:r w:rsidRPr="003B7658">
        <w:rPr>
          <w:rFonts w:ascii="Times New Roman" w:hAnsi="Times New Roman" w:cs="Times New Roman"/>
          <w:sz w:val="24"/>
          <w:szCs w:val="24"/>
          <w:lang w:val="en"/>
        </w:rPr>
        <w:t xml:space="preserve">food, </w:t>
      </w:r>
      <w:r w:rsidR="00C02898">
        <w:rPr>
          <w:rFonts w:ascii="Times New Roman" w:hAnsi="Times New Roman" w:cs="Times New Roman"/>
          <w:sz w:val="24"/>
          <w:szCs w:val="24"/>
          <w:lang w:val="en"/>
        </w:rPr>
        <w:t>as well as</w:t>
      </w:r>
      <w:r w:rsidRPr="003B7658">
        <w:rPr>
          <w:rFonts w:ascii="Times New Roman" w:hAnsi="Times New Roman" w:cs="Times New Roman"/>
          <w:sz w:val="24"/>
          <w:szCs w:val="24"/>
          <w:lang w:val="en"/>
        </w:rPr>
        <w:t xml:space="preserve"> for pet</w:t>
      </w:r>
      <w:r w:rsidR="005E5591">
        <w:rPr>
          <w:rFonts w:ascii="Times New Roman" w:hAnsi="Times New Roman" w:cs="Times New Roman"/>
          <w:sz w:val="24"/>
          <w:szCs w:val="24"/>
          <w:lang w:val="en"/>
        </w:rPr>
        <w:t xml:space="preserve"> food</w:t>
      </w:r>
      <w:r w:rsidRPr="003B7658">
        <w:rPr>
          <w:rFonts w:ascii="Times New Roman" w:hAnsi="Times New Roman" w:cs="Times New Roman"/>
          <w:sz w:val="24"/>
          <w:szCs w:val="24"/>
          <w:lang w:val="en"/>
        </w:rPr>
        <w:t xml:space="preserve"> </w:t>
      </w:r>
      <w:sdt>
        <w:sdtPr>
          <w:rPr>
            <w:rFonts w:ascii="Times New Roman" w:hAnsi="Times New Roman" w:cs="Times New Roman"/>
            <w:sz w:val="24"/>
            <w:szCs w:val="24"/>
            <w:lang w:val="en"/>
          </w:rPr>
          <w:id w:val="-133867596"/>
          <w:citation/>
        </w:sdtPr>
        <w:sdtEndPr/>
        <w:sdtContent>
          <w:r w:rsidRPr="003B7658">
            <w:rPr>
              <w:rFonts w:ascii="Times New Roman" w:hAnsi="Times New Roman" w:cs="Times New Roman"/>
              <w:sz w:val="24"/>
              <w:szCs w:val="24"/>
              <w:lang w:val="en"/>
            </w:rPr>
            <w:fldChar w:fldCharType="begin"/>
          </w:r>
          <w:r w:rsidRPr="003B7658">
            <w:rPr>
              <w:rFonts w:ascii="Times New Roman" w:hAnsi="Times New Roman" w:cs="Times New Roman"/>
              <w:sz w:val="24"/>
              <w:szCs w:val="24"/>
            </w:rPr>
            <w:instrText xml:space="preserve"> CITATION Bag131 \l 1033 </w:instrText>
          </w:r>
          <w:r w:rsidRPr="003B7658">
            <w:rPr>
              <w:rFonts w:ascii="Times New Roman" w:hAnsi="Times New Roman" w:cs="Times New Roman"/>
              <w:sz w:val="24"/>
              <w:szCs w:val="24"/>
              <w:lang w:val="en"/>
            </w:rPr>
            <w:fldChar w:fldCharType="separate"/>
          </w:r>
          <w:r w:rsidRPr="003B7658">
            <w:rPr>
              <w:rFonts w:ascii="Times New Roman" w:hAnsi="Times New Roman" w:cs="Times New Roman"/>
              <w:sz w:val="24"/>
              <w:szCs w:val="24"/>
            </w:rPr>
            <w:t>(Baginski, 2013)</w:t>
          </w:r>
          <w:r w:rsidRPr="003B7658">
            <w:rPr>
              <w:rFonts w:ascii="Times New Roman" w:hAnsi="Times New Roman" w:cs="Times New Roman"/>
              <w:sz w:val="24"/>
              <w:szCs w:val="24"/>
            </w:rPr>
            <w:fldChar w:fldCharType="end"/>
          </w:r>
        </w:sdtContent>
      </w:sdt>
      <w:r w:rsidRPr="003B7658">
        <w:rPr>
          <w:rFonts w:ascii="Times New Roman" w:hAnsi="Times New Roman" w:cs="Times New Roman"/>
          <w:sz w:val="24"/>
          <w:szCs w:val="24"/>
          <w:lang w:val="en"/>
        </w:rPr>
        <w:t xml:space="preserve">.  This reveals that more and more consumers are becoming informed </w:t>
      </w:r>
      <w:r w:rsidR="00336586">
        <w:rPr>
          <w:rFonts w:ascii="Times New Roman" w:hAnsi="Times New Roman" w:cs="Times New Roman"/>
          <w:sz w:val="24"/>
          <w:szCs w:val="24"/>
          <w:lang w:val="en"/>
        </w:rPr>
        <w:t>about</w:t>
      </w:r>
      <w:r w:rsidRPr="003B7658">
        <w:rPr>
          <w:rFonts w:ascii="Times New Roman" w:hAnsi="Times New Roman" w:cs="Times New Roman"/>
          <w:sz w:val="24"/>
          <w:szCs w:val="24"/>
          <w:lang w:val="en"/>
        </w:rPr>
        <w:t xml:space="preserve"> pet food and </w:t>
      </w:r>
      <w:r w:rsidR="006A51EF">
        <w:rPr>
          <w:rFonts w:ascii="Times New Roman" w:hAnsi="Times New Roman" w:cs="Times New Roman"/>
          <w:sz w:val="24"/>
          <w:szCs w:val="24"/>
          <w:lang w:val="en"/>
        </w:rPr>
        <w:t xml:space="preserve">pet </w:t>
      </w:r>
      <w:r w:rsidRPr="003B7658">
        <w:rPr>
          <w:rFonts w:ascii="Times New Roman" w:hAnsi="Times New Roman" w:cs="Times New Roman"/>
          <w:sz w:val="24"/>
          <w:szCs w:val="24"/>
          <w:lang w:val="en"/>
        </w:rPr>
        <w:t>treat ingredients as well as the nutritional benefits their pet will receive.  Consumers are also seeking USA-made treats with USA</w:t>
      </w:r>
      <w:r w:rsidR="003D2077">
        <w:rPr>
          <w:rFonts w:ascii="Times New Roman" w:hAnsi="Times New Roman" w:cs="Times New Roman"/>
          <w:sz w:val="24"/>
          <w:szCs w:val="24"/>
          <w:lang w:val="en"/>
        </w:rPr>
        <w:t>-</w:t>
      </w:r>
      <w:r w:rsidRPr="003B7658">
        <w:rPr>
          <w:rFonts w:ascii="Times New Roman" w:hAnsi="Times New Roman" w:cs="Times New Roman"/>
          <w:sz w:val="24"/>
          <w:szCs w:val="24"/>
          <w:lang w:val="en"/>
        </w:rPr>
        <w:t>sourced ingredient</w:t>
      </w:r>
      <w:r w:rsidR="002925A1">
        <w:rPr>
          <w:rFonts w:ascii="Times New Roman" w:hAnsi="Times New Roman" w:cs="Times New Roman"/>
          <w:sz w:val="24"/>
          <w:szCs w:val="24"/>
          <w:lang w:val="en"/>
        </w:rPr>
        <w:t>s because of the recent scare caused by</w:t>
      </w:r>
      <w:r w:rsidRPr="003B7658">
        <w:rPr>
          <w:rFonts w:ascii="Times New Roman" w:hAnsi="Times New Roman" w:cs="Times New Roman"/>
          <w:sz w:val="24"/>
          <w:szCs w:val="24"/>
          <w:lang w:val="en"/>
        </w:rPr>
        <w:t xml:space="preserve"> pet deaths associated with Chinese</w:t>
      </w:r>
      <w:r w:rsidR="003D2077">
        <w:rPr>
          <w:rFonts w:ascii="Times New Roman" w:hAnsi="Times New Roman" w:cs="Times New Roman"/>
          <w:sz w:val="24"/>
          <w:szCs w:val="24"/>
          <w:lang w:val="en"/>
        </w:rPr>
        <w:t>-</w:t>
      </w:r>
      <w:r w:rsidRPr="003B7658">
        <w:rPr>
          <w:rFonts w:ascii="Times New Roman" w:hAnsi="Times New Roman" w:cs="Times New Roman"/>
          <w:sz w:val="24"/>
          <w:szCs w:val="24"/>
          <w:lang w:val="en"/>
        </w:rPr>
        <w:t>made or sourced pet treats</w:t>
      </w:r>
      <w:r w:rsidR="000117A3" w:rsidRPr="003B7658">
        <w:rPr>
          <w:rFonts w:ascii="Times New Roman" w:hAnsi="Times New Roman" w:cs="Times New Roman"/>
          <w:sz w:val="24"/>
          <w:szCs w:val="24"/>
          <w:lang w:val="en"/>
        </w:rPr>
        <w:t xml:space="preserve"> (Yang, 2014)</w:t>
      </w:r>
      <w:r w:rsidRPr="003B7658">
        <w:rPr>
          <w:rFonts w:ascii="Times New Roman" w:hAnsi="Times New Roman" w:cs="Times New Roman"/>
          <w:sz w:val="24"/>
          <w:szCs w:val="24"/>
          <w:lang w:val="en"/>
        </w:rPr>
        <w:t xml:space="preserve">.  </w:t>
      </w:r>
    </w:p>
    <w:p w:rsidR="00625905" w:rsidRPr="003B7658" w:rsidRDefault="00625905" w:rsidP="00625905">
      <w:pPr>
        <w:spacing w:line="480" w:lineRule="auto"/>
        <w:rPr>
          <w:rFonts w:ascii="Times New Roman" w:hAnsi="Times New Roman" w:cs="Times New Roman"/>
          <w:sz w:val="24"/>
          <w:szCs w:val="24"/>
          <w:lang w:val="en"/>
        </w:rPr>
      </w:pPr>
      <w:r w:rsidRPr="003B7658">
        <w:rPr>
          <w:rFonts w:ascii="Times New Roman" w:hAnsi="Times New Roman" w:cs="Times New Roman"/>
          <w:sz w:val="24"/>
          <w:szCs w:val="24"/>
          <w:lang w:val="en"/>
        </w:rPr>
        <w:lastRenderedPageBreak/>
        <w:tab/>
        <w:t xml:space="preserve">Consumers within the pet food and </w:t>
      </w:r>
      <w:r w:rsidR="002977BD">
        <w:rPr>
          <w:rFonts w:ascii="Times New Roman" w:hAnsi="Times New Roman" w:cs="Times New Roman"/>
          <w:sz w:val="24"/>
          <w:szCs w:val="24"/>
          <w:lang w:val="en"/>
        </w:rPr>
        <w:t xml:space="preserve">pet </w:t>
      </w:r>
      <w:r w:rsidRPr="003B7658">
        <w:rPr>
          <w:rFonts w:ascii="Times New Roman" w:hAnsi="Times New Roman" w:cs="Times New Roman"/>
          <w:sz w:val="24"/>
          <w:szCs w:val="24"/>
          <w:lang w:val="en"/>
        </w:rPr>
        <w:t xml:space="preserve">treat industry have many </w:t>
      </w:r>
      <w:r w:rsidR="0000709D">
        <w:rPr>
          <w:rFonts w:ascii="Times New Roman" w:hAnsi="Times New Roman" w:cs="Times New Roman"/>
          <w:sz w:val="24"/>
          <w:szCs w:val="24"/>
          <w:lang w:val="en"/>
        </w:rPr>
        <w:t>alternative</w:t>
      </w:r>
      <w:r w:rsidRPr="003B7658">
        <w:rPr>
          <w:rFonts w:ascii="Times New Roman" w:hAnsi="Times New Roman" w:cs="Times New Roman"/>
          <w:sz w:val="24"/>
          <w:szCs w:val="24"/>
          <w:lang w:val="en"/>
        </w:rPr>
        <w:t>s available to them</w:t>
      </w:r>
      <w:r w:rsidR="006C178A">
        <w:rPr>
          <w:rFonts w:ascii="Times New Roman" w:hAnsi="Times New Roman" w:cs="Times New Roman"/>
          <w:sz w:val="24"/>
          <w:szCs w:val="24"/>
          <w:lang w:val="en"/>
        </w:rPr>
        <w:t>.</w:t>
      </w:r>
      <w:r w:rsidRPr="003B7658">
        <w:rPr>
          <w:rFonts w:ascii="Times New Roman" w:hAnsi="Times New Roman" w:cs="Times New Roman"/>
          <w:sz w:val="24"/>
          <w:szCs w:val="24"/>
          <w:lang w:val="en"/>
        </w:rPr>
        <w:t xml:space="preserve"> </w:t>
      </w:r>
      <w:r w:rsidR="006C178A">
        <w:rPr>
          <w:rFonts w:ascii="Times New Roman" w:hAnsi="Times New Roman" w:cs="Times New Roman"/>
          <w:sz w:val="24"/>
          <w:szCs w:val="24"/>
          <w:lang w:val="en"/>
        </w:rPr>
        <w:t>This</w:t>
      </w:r>
      <w:r w:rsidRPr="003B7658">
        <w:rPr>
          <w:rFonts w:ascii="Times New Roman" w:hAnsi="Times New Roman" w:cs="Times New Roman"/>
          <w:sz w:val="24"/>
          <w:szCs w:val="24"/>
          <w:lang w:val="en"/>
        </w:rPr>
        <w:t xml:space="preserve"> inc</w:t>
      </w:r>
      <w:r w:rsidR="006C178A">
        <w:rPr>
          <w:rFonts w:ascii="Times New Roman" w:hAnsi="Times New Roman" w:cs="Times New Roman"/>
          <w:sz w:val="24"/>
          <w:szCs w:val="24"/>
          <w:lang w:val="en"/>
        </w:rPr>
        <w:t>reases the power of the buyer, as t</w:t>
      </w:r>
      <w:r w:rsidRPr="003B7658">
        <w:rPr>
          <w:rFonts w:ascii="Times New Roman" w:hAnsi="Times New Roman" w:cs="Times New Roman"/>
          <w:sz w:val="24"/>
          <w:szCs w:val="24"/>
          <w:lang w:val="en"/>
        </w:rPr>
        <w:t>here are dozens of major brands within one retail location, each with several lines of food and treats available for purchase.</w:t>
      </w:r>
      <w:r w:rsidR="00B049AC">
        <w:rPr>
          <w:rFonts w:ascii="Times New Roman" w:hAnsi="Times New Roman" w:cs="Times New Roman"/>
          <w:sz w:val="24"/>
          <w:szCs w:val="24"/>
          <w:lang w:val="en"/>
        </w:rPr>
        <w:t xml:space="preserve"> And, as indicated in the previous section, there are substitutes for commercially available pet food in general.</w:t>
      </w:r>
    </w:p>
    <w:p w:rsidR="00625905" w:rsidRPr="003B7658" w:rsidRDefault="000117A3" w:rsidP="00EC0AF9">
      <w:pPr>
        <w:spacing w:line="480" w:lineRule="auto"/>
        <w:rPr>
          <w:rFonts w:ascii="Times New Roman" w:hAnsi="Times New Roman" w:cs="Times New Roman"/>
          <w:sz w:val="24"/>
          <w:szCs w:val="24"/>
          <w:lang w:val="en"/>
        </w:rPr>
      </w:pPr>
      <w:r w:rsidRPr="003B7658">
        <w:rPr>
          <w:rFonts w:ascii="Times New Roman" w:hAnsi="Times New Roman" w:cs="Times New Roman"/>
          <w:sz w:val="24"/>
          <w:szCs w:val="24"/>
          <w:lang w:val="en"/>
        </w:rPr>
        <w:tab/>
        <w:t xml:space="preserve">Based on Porter’s </w:t>
      </w:r>
      <w:r w:rsidR="00A47297">
        <w:rPr>
          <w:rFonts w:ascii="Times New Roman" w:hAnsi="Times New Roman" w:cs="Times New Roman"/>
          <w:sz w:val="24"/>
          <w:szCs w:val="24"/>
          <w:lang w:val="en"/>
        </w:rPr>
        <w:t xml:space="preserve">(1980) </w:t>
      </w:r>
      <w:r w:rsidRPr="003B7658">
        <w:rPr>
          <w:rFonts w:ascii="Times New Roman" w:hAnsi="Times New Roman" w:cs="Times New Roman"/>
          <w:sz w:val="24"/>
          <w:szCs w:val="24"/>
          <w:lang w:val="en"/>
        </w:rPr>
        <w:t>Five</w:t>
      </w:r>
      <w:r w:rsidR="00625905" w:rsidRPr="003B7658">
        <w:rPr>
          <w:rFonts w:ascii="Times New Roman" w:hAnsi="Times New Roman" w:cs="Times New Roman"/>
          <w:sz w:val="24"/>
          <w:szCs w:val="24"/>
          <w:lang w:val="en"/>
        </w:rPr>
        <w:t xml:space="preserve"> Forces and these causal factors, the bargaining power of buyers can be considered high within the pet food and </w:t>
      </w:r>
      <w:r w:rsidR="000B4F87">
        <w:rPr>
          <w:rFonts w:ascii="Times New Roman" w:hAnsi="Times New Roman" w:cs="Times New Roman"/>
          <w:sz w:val="24"/>
          <w:szCs w:val="24"/>
          <w:lang w:val="en"/>
        </w:rPr>
        <w:t xml:space="preserve">pet </w:t>
      </w:r>
      <w:r w:rsidR="00625905" w:rsidRPr="003B7658">
        <w:rPr>
          <w:rFonts w:ascii="Times New Roman" w:hAnsi="Times New Roman" w:cs="Times New Roman"/>
          <w:sz w:val="24"/>
          <w:szCs w:val="24"/>
          <w:lang w:val="en"/>
        </w:rPr>
        <w:t xml:space="preserve">treat industry. </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sz w:val="24"/>
          <w:szCs w:val="24"/>
        </w:rPr>
        <w:t>POWER OF SUPPLIERS</w:t>
      </w:r>
    </w:p>
    <w:p w:rsidR="00EC0AF9"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The pet foo</w:t>
      </w:r>
      <w:r w:rsidR="000117A3" w:rsidRPr="003B7658">
        <w:rPr>
          <w:rFonts w:ascii="Times New Roman" w:hAnsi="Times New Roman" w:cs="Times New Roman"/>
          <w:sz w:val="24"/>
          <w:szCs w:val="24"/>
        </w:rPr>
        <w:t>d</w:t>
      </w:r>
      <w:r w:rsidRPr="003B7658">
        <w:rPr>
          <w:rFonts w:ascii="Times New Roman" w:hAnsi="Times New Roman" w:cs="Times New Roman"/>
          <w:sz w:val="24"/>
          <w:szCs w:val="24"/>
        </w:rPr>
        <w:t xml:space="preserve"> industry is one that has been able to perform relatively well despite the economic downturn</w:t>
      </w:r>
      <w:r w:rsidR="007B29E2">
        <w:rPr>
          <w:rFonts w:ascii="Times New Roman" w:hAnsi="Times New Roman" w:cs="Times New Roman"/>
          <w:sz w:val="24"/>
          <w:szCs w:val="24"/>
        </w:rPr>
        <w:t xml:space="preserve"> that began in 2008</w:t>
      </w:r>
      <w:r w:rsidRPr="003B7658">
        <w:rPr>
          <w:rFonts w:ascii="Times New Roman" w:hAnsi="Times New Roman" w:cs="Times New Roman"/>
          <w:sz w:val="24"/>
          <w:szCs w:val="24"/>
        </w:rPr>
        <w:t xml:space="preserve">. It seems that American consumers continued to purchase products for their pets even when they experienced a decrease in their disposable income.  </w:t>
      </w:r>
      <w:r w:rsidR="002144C5">
        <w:rPr>
          <w:rFonts w:ascii="Times New Roman" w:hAnsi="Times New Roman" w:cs="Times New Roman"/>
          <w:sz w:val="24"/>
          <w:szCs w:val="24"/>
        </w:rPr>
        <w:t>Meanwhile, m</w:t>
      </w:r>
      <w:r w:rsidRPr="003B7658">
        <w:rPr>
          <w:rFonts w:ascii="Times New Roman" w:hAnsi="Times New Roman" w:cs="Times New Roman"/>
          <w:sz w:val="24"/>
          <w:szCs w:val="24"/>
        </w:rPr>
        <w:t>a</w:t>
      </w:r>
      <w:r w:rsidR="000117A3" w:rsidRPr="003B7658">
        <w:rPr>
          <w:rFonts w:ascii="Times New Roman" w:hAnsi="Times New Roman" w:cs="Times New Roman"/>
          <w:sz w:val="24"/>
          <w:szCs w:val="24"/>
        </w:rPr>
        <w:t>nufacturers have introduced</w:t>
      </w:r>
      <w:r w:rsidRPr="003B7658">
        <w:rPr>
          <w:rFonts w:ascii="Times New Roman" w:hAnsi="Times New Roman" w:cs="Times New Roman"/>
          <w:sz w:val="24"/>
          <w:szCs w:val="24"/>
        </w:rPr>
        <w:t xml:space="preserve"> higher-priced and value-added premium products that contain specialized ingredients. There has also been an increase in pet owners who treat their cats and dogs like members of the family, and they are more eager to purchase natural and high-quality treats. As industry revenue continues to steadily grow over the years, the profitability of the industry, however, has dropped as a result of the increasing costs of inputs. Since the price of corn and chicken meat—two main inputs—has risen in recent years, companies’ profit margins have been driven down (Yang, 2014).  The following </w:t>
      </w:r>
      <w:r w:rsidR="00C33C30">
        <w:rPr>
          <w:rFonts w:ascii="Times New Roman" w:hAnsi="Times New Roman" w:cs="Times New Roman"/>
          <w:sz w:val="24"/>
          <w:szCs w:val="24"/>
        </w:rPr>
        <w:t>exhibit</w:t>
      </w:r>
      <w:r w:rsidRPr="003B7658">
        <w:rPr>
          <w:rFonts w:ascii="Times New Roman" w:hAnsi="Times New Roman" w:cs="Times New Roman"/>
          <w:sz w:val="24"/>
          <w:szCs w:val="24"/>
        </w:rPr>
        <w:t xml:space="preserve"> sho</w:t>
      </w:r>
      <w:r w:rsidR="000117A3" w:rsidRPr="003B7658">
        <w:rPr>
          <w:rFonts w:ascii="Times New Roman" w:hAnsi="Times New Roman" w:cs="Times New Roman"/>
          <w:sz w:val="24"/>
          <w:szCs w:val="24"/>
        </w:rPr>
        <w:t xml:space="preserve">ws the price fluctuations of </w:t>
      </w:r>
      <w:r w:rsidR="003E08CB">
        <w:rPr>
          <w:rFonts w:ascii="Times New Roman" w:hAnsi="Times New Roman" w:cs="Times New Roman"/>
          <w:sz w:val="24"/>
          <w:szCs w:val="24"/>
        </w:rPr>
        <w:t xml:space="preserve">these </w:t>
      </w:r>
      <w:r w:rsidR="000117A3" w:rsidRPr="003B7658">
        <w:rPr>
          <w:rFonts w:ascii="Times New Roman" w:hAnsi="Times New Roman" w:cs="Times New Roman"/>
          <w:sz w:val="24"/>
          <w:szCs w:val="24"/>
        </w:rPr>
        <w:t>inputs over</w:t>
      </w:r>
      <w:r w:rsidRPr="003B7658">
        <w:rPr>
          <w:rFonts w:ascii="Times New Roman" w:hAnsi="Times New Roman" w:cs="Times New Roman"/>
          <w:sz w:val="24"/>
          <w:szCs w:val="24"/>
        </w:rPr>
        <w:t xml:space="preserve"> the years.</w:t>
      </w:r>
    </w:p>
    <w:p w:rsidR="00C33C30" w:rsidRPr="003B7658" w:rsidRDefault="00C33C30" w:rsidP="00C33C30">
      <w:pPr>
        <w:spacing w:line="480" w:lineRule="auto"/>
        <w:rPr>
          <w:rFonts w:ascii="Times New Roman" w:hAnsi="Times New Roman" w:cs="Times New Roman"/>
          <w:sz w:val="24"/>
          <w:szCs w:val="24"/>
        </w:rPr>
      </w:pPr>
      <w:r w:rsidRPr="003B7658">
        <w:rPr>
          <w:rFonts w:ascii="Times New Roman" w:hAnsi="Times New Roman" w:cs="Times New Roman"/>
          <w:sz w:val="24"/>
          <w:szCs w:val="24"/>
        </w:rPr>
        <w:t>Exhibit 2</w:t>
      </w:r>
      <w:r>
        <w:rPr>
          <w:rFonts w:ascii="Times New Roman" w:hAnsi="Times New Roman" w:cs="Times New Roman"/>
          <w:sz w:val="24"/>
          <w:szCs w:val="24"/>
        </w:rPr>
        <w:t>. Prices of corn and poultry meat. Both a recent history as well as near term projections of prices are presented.</w:t>
      </w:r>
    </w:p>
    <w:p w:rsidR="00EC0AF9" w:rsidRPr="003B7658" w:rsidRDefault="00EC0AF9" w:rsidP="00EC0AF9">
      <w:pPr>
        <w:spacing w:line="480" w:lineRule="auto"/>
        <w:rPr>
          <w:rFonts w:ascii="Times New Roman" w:hAnsi="Times New Roman" w:cs="Times New Roman"/>
          <w:sz w:val="24"/>
          <w:szCs w:val="24"/>
        </w:rPr>
      </w:pPr>
      <w:r w:rsidRPr="003B7658">
        <w:rPr>
          <w:rFonts w:ascii="Times New Roman" w:hAnsi="Times New Roman" w:cs="Times New Roman"/>
          <w:noProof/>
          <w:sz w:val="24"/>
          <w:szCs w:val="24"/>
        </w:rPr>
        <w:lastRenderedPageBreak/>
        <w:drawing>
          <wp:inline distT="0" distB="0" distL="0" distR="0" wp14:anchorId="45BD40BC" wp14:editId="08694B9C">
            <wp:extent cx="4820323" cy="2305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PNG"/>
                    <pic:cNvPicPr/>
                  </pic:nvPicPr>
                  <pic:blipFill>
                    <a:blip r:embed="rId10">
                      <a:extLst>
                        <a:ext uri="{28A0092B-C50C-407E-A947-70E740481C1C}">
                          <a14:useLocalDpi xmlns:a14="http://schemas.microsoft.com/office/drawing/2010/main" val="0"/>
                        </a:ext>
                      </a:extLst>
                    </a:blip>
                    <a:stretch>
                      <a:fillRect/>
                    </a:stretch>
                  </pic:blipFill>
                  <pic:spPr>
                    <a:xfrm>
                      <a:off x="0" y="0"/>
                      <a:ext cx="4820323" cy="2305372"/>
                    </a:xfrm>
                    <a:prstGeom prst="rect">
                      <a:avLst/>
                    </a:prstGeom>
                  </pic:spPr>
                </pic:pic>
              </a:graphicData>
            </a:graphic>
          </wp:inline>
        </w:drawing>
      </w:r>
    </w:p>
    <w:p w:rsidR="00D95CEB" w:rsidRDefault="00EC0AF9" w:rsidP="00D95CEB">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 xml:space="preserve">In addition, since the manufacturing equipment and main ingredients in pet food such as meat by-products, grains, and other carbohydrates are </w:t>
      </w:r>
      <w:r w:rsidR="007F2665">
        <w:rPr>
          <w:rFonts w:ascii="Times New Roman" w:hAnsi="Times New Roman" w:cs="Times New Roman"/>
          <w:sz w:val="24"/>
          <w:szCs w:val="24"/>
        </w:rPr>
        <w:t>generally</w:t>
      </w:r>
      <w:r w:rsidRPr="003B7658">
        <w:rPr>
          <w:rFonts w:ascii="Times New Roman" w:hAnsi="Times New Roman" w:cs="Times New Roman"/>
          <w:sz w:val="24"/>
          <w:szCs w:val="24"/>
        </w:rPr>
        <w:t xml:space="preserve"> inputs used in human food production, pet food processors establish themselves near other food and meat manufacturing facilities.  For example, the majority of businesses that supply corn, soybean</w:t>
      </w:r>
      <w:r w:rsidR="00A9053E">
        <w:rPr>
          <w:rFonts w:ascii="Times New Roman" w:hAnsi="Times New Roman" w:cs="Times New Roman"/>
          <w:sz w:val="24"/>
          <w:szCs w:val="24"/>
        </w:rPr>
        <w:t>s</w:t>
      </w:r>
      <w:r w:rsidRPr="003B7658">
        <w:rPr>
          <w:rFonts w:ascii="Times New Roman" w:hAnsi="Times New Roman" w:cs="Times New Roman"/>
          <w:sz w:val="24"/>
          <w:szCs w:val="24"/>
        </w:rPr>
        <w:t xml:space="preserve">, wheat, and beef by-products are located in the Plains region of the U.S. where there are numerous grain processing facilities </w:t>
      </w:r>
      <w:r w:rsidR="00E078A5">
        <w:rPr>
          <w:rFonts w:ascii="Times New Roman" w:hAnsi="Times New Roman" w:cs="Times New Roman"/>
          <w:sz w:val="24"/>
          <w:szCs w:val="24"/>
        </w:rPr>
        <w:t xml:space="preserve">and cattle farms (Yang, 2014). </w:t>
      </w:r>
      <w:r w:rsidR="00D95CEB" w:rsidRPr="00D95CEB">
        <w:rPr>
          <w:rFonts w:ascii="Times New Roman" w:hAnsi="Times New Roman" w:cs="Times New Roman"/>
          <w:sz w:val="24"/>
          <w:szCs w:val="24"/>
        </w:rPr>
        <w:t xml:space="preserve">In terms of pet food composition, </w:t>
      </w:r>
      <w:r w:rsidR="00FB4586">
        <w:rPr>
          <w:rFonts w:ascii="Times New Roman" w:hAnsi="Times New Roman" w:cs="Times New Roman"/>
          <w:sz w:val="24"/>
          <w:szCs w:val="24"/>
        </w:rPr>
        <w:t>Exhibit 3 below</w:t>
      </w:r>
      <w:r w:rsidR="00D95CEB" w:rsidRPr="00D95CEB">
        <w:rPr>
          <w:rFonts w:ascii="Times New Roman" w:hAnsi="Times New Roman" w:cs="Times New Roman"/>
          <w:sz w:val="24"/>
          <w:szCs w:val="24"/>
        </w:rPr>
        <w:t xml:space="preserve"> shows the good and bad ingredients found in dry dog food.  For instance, Blue Buffalo’s product is considered to be good dog food since it does not contain grains, but is rather made up of various meats and vegetables.</w:t>
      </w:r>
      <w:r w:rsidR="001B0DCD">
        <w:rPr>
          <w:rFonts w:ascii="Times New Roman" w:hAnsi="Times New Roman" w:cs="Times New Roman"/>
          <w:sz w:val="24"/>
          <w:szCs w:val="24"/>
        </w:rPr>
        <w:t xml:space="preserve"> Not surprisingly, the ingredients Duclos </w:t>
      </w:r>
      <w:r w:rsidR="0084003D">
        <w:rPr>
          <w:rFonts w:ascii="Times New Roman" w:hAnsi="Times New Roman" w:cs="Times New Roman"/>
          <w:sz w:val="24"/>
          <w:szCs w:val="24"/>
        </w:rPr>
        <w:t>(</w:t>
      </w:r>
      <w:r w:rsidR="00091FD4">
        <w:rPr>
          <w:rFonts w:ascii="Times New Roman" w:hAnsi="Times New Roman" w:cs="Times New Roman"/>
          <w:sz w:val="24"/>
          <w:szCs w:val="24"/>
        </w:rPr>
        <w:t>2014</w:t>
      </w:r>
      <w:r w:rsidR="0084003D">
        <w:rPr>
          <w:rFonts w:ascii="Times New Roman" w:hAnsi="Times New Roman" w:cs="Times New Roman"/>
          <w:sz w:val="24"/>
          <w:szCs w:val="24"/>
        </w:rPr>
        <w:t xml:space="preserve">) </w:t>
      </w:r>
      <w:r w:rsidR="001B0DCD">
        <w:rPr>
          <w:rFonts w:ascii="Times New Roman" w:hAnsi="Times New Roman" w:cs="Times New Roman"/>
          <w:sz w:val="24"/>
          <w:szCs w:val="24"/>
        </w:rPr>
        <w:t>considers bad are the cheaper ingredients.</w:t>
      </w:r>
    </w:p>
    <w:p w:rsidR="00FB4586" w:rsidRPr="00D95CEB" w:rsidRDefault="00FB4586" w:rsidP="00FB4586">
      <w:pPr>
        <w:spacing w:line="480" w:lineRule="auto"/>
        <w:rPr>
          <w:rFonts w:ascii="Times New Roman" w:hAnsi="Times New Roman" w:cs="Times New Roman"/>
          <w:sz w:val="24"/>
          <w:szCs w:val="24"/>
        </w:rPr>
      </w:pPr>
      <w:r>
        <w:rPr>
          <w:rFonts w:ascii="Times New Roman" w:hAnsi="Times New Roman" w:cs="Times New Roman"/>
          <w:sz w:val="24"/>
          <w:szCs w:val="24"/>
        </w:rPr>
        <w:t>Exhibit 3. Selected brands of dry dog food and their ingredients. Source: Duclos (</w:t>
      </w:r>
      <w:r w:rsidR="00091FD4">
        <w:rPr>
          <w:rFonts w:ascii="Times New Roman" w:hAnsi="Times New Roman" w:cs="Times New Roman"/>
          <w:sz w:val="24"/>
          <w:szCs w:val="24"/>
        </w:rPr>
        <w:t>2014</w:t>
      </w:r>
      <w:r>
        <w:rPr>
          <w:rFonts w:ascii="Times New Roman" w:hAnsi="Times New Roman" w:cs="Times New Roman"/>
          <w:sz w:val="24"/>
          <w:szCs w:val="24"/>
        </w:rPr>
        <w:t>)</w:t>
      </w:r>
    </w:p>
    <w:p w:rsidR="00FB4586" w:rsidRDefault="00FB4586" w:rsidP="00EC0AF9">
      <w:pPr>
        <w:spacing w:line="480" w:lineRule="auto"/>
        <w:ind w:firstLine="720"/>
        <w:rPr>
          <w:rFonts w:ascii="Times New Roman" w:hAnsi="Times New Roman" w:cs="Times New Roman"/>
          <w:sz w:val="24"/>
          <w:szCs w:val="24"/>
        </w:rPr>
      </w:pPr>
      <w:r w:rsidRPr="003B7658">
        <w:rPr>
          <w:rFonts w:ascii="Times New Roman" w:hAnsi="Times New Roman" w:cs="Times New Roman"/>
          <w:noProof/>
          <w:sz w:val="24"/>
          <w:szCs w:val="24"/>
        </w:rPr>
        <w:lastRenderedPageBreak/>
        <w:drawing>
          <wp:inline distT="0" distB="0" distL="0" distR="0" wp14:anchorId="7FE66DBB" wp14:editId="460C9F70">
            <wp:extent cx="5179155" cy="364131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PNG"/>
                    <pic:cNvPicPr/>
                  </pic:nvPicPr>
                  <pic:blipFill rotWithShape="1">
                    <a:blip r:embed="rId11">
                      <a:extLst>
                        <a:ext uri="{28A0092B-C50C-407E-A947-70E740481C1C}">
                          <a14:useLocalDpi xmlns:a14="http://schemas.microsoft.com/office/drawing/2010/main" val="0"/>
                        </a:ext>
                      </a:extLst>
                    </a:blip>
                    <a:srcRect l="2011" t="1483" b="1472"/>
                    <a:stretch/>
                  </pic:blipFill>
                  <pic:spPr bwMode="auto">
                    <a:xfrm>
                      <a:off x="0" y="0"/>
                      <a:ext cx="5180773" cy="3642449"/>
                    </a:xfrm>
                    <a:prstGeom prst="rect">
                      <a:avLst/>
                    </a:prstGeom>
                    <a:ln>
                      <a:noFill/>
                    </a:ln>
                    <a:extLst>
                      <a:ext uri="{53640926-AAD7-44D8-BBD7-CCE9431645EC}">
                        <a14:shadowObscured xmlns:a14="http://schemas.microsoft.com/office/drawing/2010/main"/>
                      </a:ext>
                    </a:extLst>
                  </pic:spPr>
                </pic:pic>
              </a:graphicData>
            </a:graphic>
          </wp:inline>
        </w:drawing>
      </w:r>
    </w:p>
    <w:p w:rsidR="001B0DCD" w:rsidRDefault="001B0DCD" w:rsidP="001B0DCD">
      <w:pPr>
        <w:spacing w:line="240" w:lineRule="auto"/>
        <w:rPr>
          <w:rFonts w:ascii="Times New Roman" w:hAnsi="Times New Roman" w:cs="Times New Roman"/>
          <w:sz w:val="24"/>
          <w:szCs w:val="24"/>
        </w:rPr>
      </w:pPr>
      <w:r>
        <w:rPr>
          <w:rFonts w:ascii="Times New Roman" w:hAnsi="Times New Roman" w:cs="Times New Roman"/>
          <w:sz w:val="24"/>
          <w:szCs w:val="24"/>
        </w:rPr>
        <w:t>(Note 1: the ingredient key, according to Duclos</w:t>
      </w:r>
      <w:r w:rsidR="00EC10EA">
        <w:rPr>
          <w:rFonts w:ascii="Times New Roman" w:hAnsi="Times New Roman" w:cs="Times New Roman"/>
          <w:sz w:val="24"/>
          <w:szCs w:val="24"/>
        </w:rPr>
        <w:t xml:space="preserve"> (2014)</w:t>
      </w:r>
      <w:r>
        <w:rPr>
          <w:rFonts w:ascii="Times New Roman" w:hAnsi="Times New Roman" w:cs="Times New Roman"/>
          <w:sz w:val="24"/>
          <w:szCs w:val="24"/>
        </w:rPr>
        <w:t>, is as follows: bold red = top 10 worst dog food ingredients, red = among the worst and should be avoided, orange = neutral, black = acceptable or good. Note 2: Several other brands of dog food were also listed, as part of a category called ‘the Ugly.’ These were omitted due to space limitations.)</w:t>
      </w:r>
    </w:p>
    <w:p w:rsidR="0088503C" w:rsidRDefault="00EC0AF9" w:rsidP="00EC0AF9">
      <w:pPr>
        <w:spacing w:line="480" w:lineRule="auto"/>
        <w:ind w:firstLine="720"/>
        <w:rPr>
          <w:rFonts w:ascii="Times New Roman" w:hAnsi="Times New Roman" w:cs="Times New Roman"/>
          <w:sz w:val="24"/>
          <w:szCs w:val="24"/>
        </w:rPr>
      </w:pPr>
      <w:r w:rsidRPr="003B7658">
        <w:rPr>
          <w:rFonts w:ascii="Times New Roman" w:hAnsi="Times New Roman" w:cs="Times New Roman"/>
          <w:sz w:val="24"/>
          <w:szCs w:val="24"/>
        </w:rPr>
        <w:t xml:space="preserve">Porter’s </w:t>
      </w:r>
      <w:r w:rsidR="00A47297">
        <w:rPr>
          <w:rFonts w:ascii="Times New Roman" w:hAnsi="Times New Roman" w:cs="Times New Roman"/>
          <w:sz w:val="24"/>
          <w:szCs w:val="24"/>
        </w:rPr>
        <w:t xml:space="preserve">(1980) </w:t>
      </w:r>
      <w:r w:rsidRPr="003B7658">
        <w:rPr>
          <w:rFonts w:ascii="Times New Roman" w:hAnsi="Times New Roman" w:cs="Times New Roman"/>
          <w:sz w:val="24"/>
          <w:szCs w:val="24"/>
        </w:rPr>
        <w:t>Five Forces indicate which aspects of an industry possess power.  This tool is used to determine if a new business</w:t>
      </w:r>
      <w:r w:rsidR="003A4864">
        <w:rPr>
          <w:rFonts w:ascii="Times New Roman" w:hAnsi="Times New Roman" w:cs="Times New Roman"/>
          <w:sz w:val="24"/>
          <w:szCs w:val="24"/>
        </w:rPr>
        <w:t xml:space="preserve"> to provide a</w:t>
      </w:r>
      <w:r w:rsidRPr="003B7658">
        <w:rPr>
          <w:rFonts w:ascii="Times New Roman" w:hAnsi="Times New Roman" w:cs="Times New Roman"/>
          <w:sz w:val="24"/>
          <w:szCs w:val="24"/>
        </w:rPr>
        <w:t xml:space="preserve"> good or service will be profitable in a specific industry.  The force addressed here is the power of suppliers, which considers how firms that offer a wide range of supplies can drive up costs for businesses, thus limiting industry profits.  Basically, the prices of inputs are driven by the number and size of supplier firm</w:t>
      </w:r>
      <w:r w:rsidR="00801191">
        <w:rPr>
          <w:rFonts w:ascii="Times New Roman" w:hAnsi="Times New Roman" w:cs="Times New Roman"/>
          <w:sz w:val="24"/>
          <w:szCs w:val="24"/>
        </w:rPr>
        <w:t>s, the uniqueness of their good</w:t>
      </w:r>
      <w:r w:rsidRPr="003B7658">
        <w:rPr>
          <w:rFonts w:ascii="Times New Roman" w:hAnsi="Times New Roman" w:cs="Times New Roman"/>
          <w:sz w:val="24"/>
          <w:szCs w:val="24"/>
        </w:rPr>
        <w:t xml:space="preserve">/service, a business’ ability to use substitutes, </w:t>
      </w:r>
      <w:r w:rsidR="00017794">
        <w:rPr>
          <w:rFonts w:ascii="Times New Roman" w:hAnsi="Times New Roman" w:cs="Times New Roman"/>
          <w:sz w:val="24"/>
          <w:szCs w:val="24"/>
        </w:rPr>
        <w:t>a</w:t>
      </w:r>
      <w:r w:rsidR="00B650BF">
        <w:rPr>
          <w:rFonts w:ascii="Times New Roman" w:hAnsi="Times New Roman" w:cs="Times New Roman"/>
          <w:sz w:val="24"/>
          <w:szCs w:val="24"/>
        </w:rPr>
        <w:t>nd</w:t>
      </w:r>
      <w:r w:rsidRPr="003B7658">
        <w:rPr>
          <w:rFonts w:ascii="Times New Roman" w:hAnsi="Times New Roman" w:cs="Times New Roman"/>
          <w:sz w:val="24"/>
          <w:szCs w:val="24"/>
        </w:rPr>
        <w:t xml:space="preserve"> the cost of switching from one input to another (Mind Tools, 2014).  In relation to the pet food industry, ingredients derived from animals or plants are sources of protein and carbohydrates for the typical dry or wet pet food (Yang, 2014).  However, since pet owners are now seeking natural and organic kibbles or biscuit and jerky treats, manufacturers of such goods must look into switching to high-quality </w:t>
      </w:r>
      <w:r w:rsidRPr="003B7658">
        <w:rPr>
          <w:rFonts w:ascii="Times New Roman" w:hAnsi="Times New Roman" w:cs="Times New Roman"/>
          <w:sz w:val="24"/>
          <w:szCs w:val="24"/>
        </w:rPr>
        <w:lastRenderedPageBreak/>
        <w:t xml:space="preserve">inputs.  For example, specialized meats like wild boar, venison, turkey, and duck are being used along with quinoa, beans, and peas (Food Product Design, 2013).  Thus, the </w:t>
      </w:r>
      <w:r w:rsidR="001C59B4" w:rsidRPr="003B7658">
        <w:rPr>
          <w:rFonts w:ascii="Times New Roman" w:hAnsi="Times New Roman" w:cs="Times New Roman"/>
          <w:sz w:val="24"/>
          <w:szCs w:val="24"/>
        </w:rPr>
        <w:t>increasing demand for</w:t>
      </w:r>
      <w:r w:rsidRPr="003B7658">
        <w:rPr>
          <w:rFonts w:ascii="Times New Roman" w:hAnsi="Times New Roman" w:cs="Times New Roman"/>
          <w:sz w:val="24"/>
          <w:szCs w:val="24"/>
        </w:rPr>
        <w:t xml:space="preserve"> premium ingredients influences pet food firms to switch to inputs that are possibly more costly for them</w:t>
      </w:r>
      <w:r w:rsidR="0088503C">
        <w:rPr>
          <w:rFonts w:ascii="Times New Roman" w:hAnsi="Times New Roman" w:cs="Times New Roman"/>
          <w:sz w:val="24"/>
          <w:szCs w:val="24"/>
        </w:rPr>
        <w:t xml:space="preserve"> and more difficult to obtain. </w:t>
      </w:r>
      <w:r w:rsidR="00C162F1">
        <w:rPr>
          <w:rFonts w:ascii="Times New Roman" w:hAnsi="Times New Roman" w:cs="Times New Roman"/>
          <w:sz w:val="24"/>
          <w:szCs w:val="24"/>
        </w:rPr>
        <w:t xml:space="preserve">Exhibit 4 below shows how the overall dog and cat food market is segmented among the various products that comprise it. For example, natural and organic </w:t>
      </w:r>
      <w:r w:rsidR="00302E71">
        <w:rPr>
          <w:rFonts w:ascii="Times New Roman" w:hAnsi="Times New Roman" w:cs="Times New Roman"/>
          <w:sz w:val="24"/>
          <w:szCs w:val="24"/>
        </w:rPr>
        <w:t>pet foods comprise 12.4% of the overall market.</w:t>
      </w:r>
      <w:r w:rsidR="00D96B47">
        <w:rPr>
          <w:rFonts w:ascii="Times New Roman" w:hAnsi="Times New Roman" w:cs="Times New Roman"/>
          <w:sz w:val="24"/>
          <w:szCs w:val="24"/>
        </w:rPr>
        <w:t xml:space="preserve"> </w:t>
      </w:r>
      <w:r w:rsidR="0088503C" w:rsidRPr="003B7658">
        <w:rPr>
          <w:rFonts w:ascii="Times New Roman" w:hAnsi="Times New Roman" w:cs="Times New Roman"/>
          <w:sz w:val="24"/>
          <w:szCs w:val="24"/>
        </w:rPr>
        <w:t>In short, the power of suppliers is demonstrated if they increase input prices or make it difficult for companies to have access to differentiated inputs.</w:t>
      </w:r>
    </w:p>
    <w:p w:rsidR="00EC0AF9" w:rsidRDefault="00316884" w:rsidP="00316884">
      <w:pPr>
        <w:spacing w:line="480" w:lineRule="auto"/>
        <w:rPr>
          <w:rFonts w:ascii="Times New Roman" w:hAnsi="Times New Roman" w:cs="Times New Roman"/>
          <w:sz w:val="24"/>
          <w:szCs w:val="24"/>
        </w:rPr>
      </w:pPr>
      <w:r>
        <w:rPr>
          <w:rFonts w:ascii="Times New Roman" w:hAnsi="Times New Roman" w:cs="Times New Roman"/>
          <w:sz w:val="24"/>
          <w:szCs w:val="24"/>
        </w:rPr>
        <w:t>Exhibit 4: Breakdown of percentages of the dog and cat food market made up by various categories of products.</w:t>
      </w:r>
    </w:p>
    <w:p w:rsidR="00302E71" w:rsidRPr="003B7658" w:rsidRDefault="00316884" w:rsidP="00EC0AF9">
      <w:pPr>
        <w:spacing w:line="480" w:lineRule="auto"/>
        <w:ind w:firstLine="720"/>
        <w:rPr>
          <w:rFonts w:ascii="Times New Roman" w:hAnsi="Times New Roman" w:cs="Times New Roman"/>
          <w:sz w:val="24"/>
          <w:szCs w:val="24"/>
        </w:rPr>
      </w:pPr>
      <w:r>
        <w:rPr>
          <w:rFonts w:ascii="Arial" w:hAnsi="Arial" w:cs="Arial"/>
          <w:noProof/>
          <w:sz w:val="20"/>
          <w:szCs w:val="20"/>
        </w:rPr>
        <w:drawing>
          <wp:inline distT="0" distB="0" distL="0" distR="0" wp14:anchorId="52C0B988" wp14:editId="469A7DCF">
            <wp:extent cx="4762500" cy="2867025"/>
            <wp:effectExtent l="0" t="0" r="0" b="9525"/>
            <wp:docPr id="4" name="Picture 4" descr="http://0-clients1.ibisworld.com.opac.library.csupomona.edu/img/reportimages/us/industry/OD4347/us_industry_OD4347_03_BusinessLocation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usinessLocations" descr="http://0-clients1.ibisworld.com.opac.library.csupomona.edu/img/reportimages/us/industry/OD4347/us_industry_OD4347_03_BusinessLocations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867025"/>
                    </a:xfrm>
                    <a:prstGeom prst="rect">
                      <a:avLst/>
                    </a:prstGeom>
                    <a:noFill/>
                    <a:ln>
                      <a:noFill/>
                    </a:ln>
                  </pic:spPr>
                </pic:pic>
              </a:graphicData>
            </a:graphic>
          </wp:inline>
        </w:drawing>
      </w:r>
    </w:p>
    <w:p w:rsidR="000230E2" w:rsidRDefault="001C59B4" w:rsidP="00EC0AF9">
      <w:pPr>
        <w:spacing w:line="480" w:lineRule="auto"/>
        <w:ind w:firstLine="720"/>
        <w:rPr>
          <w:rFonts w:ascii="Times New Roman" w:hAnsi="Times New Roman" w:cs="Times New Roman"/>
          <w:noProof/>
          <w:sz w:val="24"/>
          <w:szCs w:val="24"/>
        </w:rPr>
      </w:pPr>
      <w:r w:rsidRPr="003B7658">
        <w:rPr>
          <w:rFonts w:ascii="Times New Roman" w:hAnsi="Times New Roman" w:cs="Times New Roman"/>
          <w:sz w:val="24"/>
          <w:szCs w:val="24"/>
        </w:rPr>
        <w:t>There are two other factor</w:t>
      </w:r>
      <w:r w:rsidR="00EC0AF9" w:rsidRPr="003B7658">
        <w:rPr>
          <w:rFonts w:ascii="Times New Roman" w:hAnsi="Times New Roman" w:cs="Times New Roman"/>
          <w:sz w:val="24"/>
          <w:szCs w:val="24"/>
        </w:rPr>
        <w:t xml:space="preserve">s that make suppliers either powerful or weak.  The first is </w:t>
      </w:r>
      <w:r w:rsidR="00F83235" w:rsidRPr="003B7658">
        <w:rPr>
          <w:rFonts w:ascii="Times New Roman" w:hAnsi="Times New Roman" w:cs="Times New Roman"/>
          <w:sz w:val="24"/>
          <w:szCs w:val="24"/>
        </w:rPr>
        <w:t xml:space="preserve">the threat of </w:t>
      </w:r>
      <w:r w:rsidR="00EC0AF9" w:rsidRPr="003B7658">
        <w:rPr>
          <w:rFonts w:ascii="Times New Roman" w:hAnsi="Times New Roman" w:cs="Times New Roman"/>
          <w:sz w:val="24"/>
          <w:szCs w:val="24"/>
        </w:rPr>
        <w:t xml:space="preserve">forward integration, which occurs when a supplier decides to join the business and become a competitor in the pet food industry.  In contrast, backward integration takes place when a pet food firm—a buyer—decides to produce some of its supplies within the company </w:t>
      </w:r>
      <w:r w:rsidR="00EC0AF9" w:rsidRPr="003B7658">
        <w:rPr>
          <w:rFonts w:ascii="Times New Roman" w:hAnsi="Times New Roman" w:cs="Times New Roman"/>
          <w:sz w:val="24"/>
          <w:szCs w:val="24"/>
        </w:rPr>
        <w:lastRenderedPageBreak/>
        <w:t xml:space="preserve">rather than acquiring them from independent suppliers.  Overall, such factors determine how </w:t>
      </w:r>
      <w:r w:rsidR="00EC0AF9" w:rsidRPr="003B7658">
        <w:rPr>
          <w:rFonts w:ascii="Times New Roman" w:hAnsi="Times New Roman" w:cs="Times New Roman"/>
          <w:noProof/>
          <w:sz w:val="24"/>
          <w:szCs w:val="24"/>
        </w:rPr>
        <w:t>powerful supplier firms are in an industry.</w:t>
      </w:r>
      <w:r w:rsidR="005962F7">
        <w:rPr>
          <w:rFonts w:ascii="Times New Roman" w:hAnsi="Times New Roman" w:cs="Times New Roman"/>
          <w:noProof/>
          <w:sz w:val="24"/>
          <w:szCs w:val="24"/>
        </w:rPr>
        <w:t xml:space="preserve"> In our research, we did not identify any firms that engaged in forward integration into the pet food industry. Further, backward integration into supplier industries is unlikely because suppliers of corn and poultry meat sell to both human food and pet food production firms. In order for a pet food manufacturer to integrate backward, therefore, it would have to enter into a completely new industry, to a certain degree.</w:t>
      </w:r>
    </w:p>
    <w:p w:rsidR="00EC0AF9" w:rsidRDefault="00EC0AF9" w:rsidP="000230E2">
      <w:pPr>
        <w:spacing w:line="480" w:lineRule="auto"/>
        <w:rPr>
          <w:rFonts w:ascii="Times New Roman" w:hAnsi="Times New Roman" w:cs="Times New Roman"/>
          <w:noProof/>
          <w:sz w:val="24"/>
          <w:szCs w:val="24"/>
        </w:rPr>
      </w:pPr>
      <w:r w:rsidRPr="003B7658">
        <w:rPr>
          <w:rFonts w:ascii="Times New Roman" w:hAnsi="Times New Roman" w:cs="Times New Roman"/>
          <w:noProof/>
          <w:sz w:val="24"/>
          <w:szCs w:val="24"/>
        </w:rPr>
        <w:t xml:space="preserve"> </w:t>
      </w:r>
      <w:r w:rsidR="000230E2">
        <w:rPr>
          <w:rFonts w:ascii="Times New Roman" w:hAnsi="Times New Roman" w:cs="Times New Roman"/>
          <w:noProof/>
          <w:sz w:val="24"/>
          <w:szCs w:val="24"/>
        </w:rPr>
        <w:t>CONCLUSION</w:t>
      </w:r>
    </w:p>
    <w:p w:rsidR="00BD6AB4" w:rsidRDefault="00BD6AB4" w:rsidP="000230E2">
      <w:pPr>
        <w:spacing w:line="480" w:lineRule="auto"/>
        <w:rPr>
          <w:rFonts w:ascii="Times New Roman" w:hAnsi="Times New Roman" w:cs="Times New Roman"/>
          <w:noProof/>
          <w:sz w:val="24"/>
          <w:szCs w:val="24"/>
        </w:rPr>
      </w:pPr>
      <w:r>
        <w:rPr>
          <w:rFonts w:ascii="Times New Roman" w:hAnsi="Times New Roman" w:cs="Times New Roman"/>
          <w:noProof/>
          <w:sz w:val="24"/>
          <w:szCs w:val="24"/>
        </w:rPr>
        <w:tab/>
        <w:t>Table 2 below summarizes the information from the preceding industry analysis based on Porter’s (1980) Five Forces.</w:t>
      </w:r>
    </w:p>
    <w:p w:rsidR="000230E2" w:rsidRPr="000230E2" w:rsidRDefault="00BD6AB4" w:rsidP="000230E2">
      <w:pPr>
        <w:spacing w:after="0" w:line="240" w:lineRule="auto"/>
        <w:rPr>
          <w:rFonts w:ascii="Times New Roman" w:hAnsi="Times New Roman" w:cs="Times New Roman"/>
          <w:sz w:val="24"/>
          <w:szCs w:val="24"/>
        </w:rPr>
      </w:pPr>
      <w:r>
        <w:rPr>
          <w:rFonts w:ascii="Times New Roman" w:hAnsi="Times New Roman" w:cs="Times New Roman"/>
          <w:sz w:val="24"/>
          <w:szCs w:val="24"/>
        </w:rPr>
        <w:t>Table 2</w:t>
      </w:r>
      <w:r w:rsidR="000230E2" w:rsidRPr="000230E2">
        <w:rPr>
          <w:rFonts w:ascii="Times New Roman" w:hAnsi="Times New Roman" w:cs="Times New Roman"/>
          <w:sz w:val="24"/>
          <w:szCs w:val="24"/>
        </w:rPr>
        <w:t xml:space="preserve">: Summary of Porter’s </w:t>
      </w:r>
      <w:r w:rsidR="00E112C8">
        <w:rPr>
          <w:rFonts w:ascii="Times New Roman" w:hAnsi="Times New Roman" w:cs="Times New Roman"/>
          <w:sz w:val="24"/>
          <w:szCs w:val="24"/>
        </w:rPr>
        <w:t xml:space="preserve">(1980) </w:t>
      </w:r>
      <w:r w:rsidR="000230E2" w:rsidRPr="000230E2">
        <w:rPr>
          <w:rFonts w:ascii="Times New Roman" w:hAnsi="Times New Roman" w:cs="Times New Roman"/>
          <w:sz w:val="24"/>
          <w:szCs w:val="24"/>
        </w:rPr>
        <w:t>Five Forces Model, as applied to the pet food industry.</w:t>
      </w:r>
    </w:p>
    <w:p w:rsidR="000230E2" w:rsidRPr="000230E2" w:rsidRDefault="000230E2" w:rsidP="000230E2">
      <w:pPr>
        <w:spacing w:after="0" w:line="240" w:lineRule="auto"/>
        <w:rPr>
          <w:rFonts w:ascii="Times New Roman" w:hAnsi="Times New Roman" w:cs="Times New Roman"/>
          <w:sz w:val="24"/>
          <w:szCs w:val="24"/>
        </w:rPr>
      </w:pPr>
    </w:p>
    <w:tbl>
      <w:tblPr>
        <w:tblStyle w:val="TableGrid1"/>
        <w:tblW w:w="0" w:type="auto"/>
        <w:tblInd w:w="-522" w:type="dxa"/>
        <w:tblLook w:val="04A0" w:firstRow="1" w:lastRow="0" w:firstColumn="1" w:lastColumn="0" w:noHBand="0" w:noVBand="1"/>
      </w:tblPr>
      <w:tblGrid>
        <w:gridCol w:w="2610"/>
        <w:gridCol w:w="2610"/>
        <w:gridCol w:w="4878"/>
      </w:tblGrid>
      <w:tr w:rsidR="000230E2" w:rsidRPr="000230E2" w:rsidTr="00E112C8">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Force</w:t>
            </w:r>
          </w:p>
        </w:tc>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 xml:space="preserve">Strength of Force </w:t>
            </w:r>
          </w:p>
          <w:p w:rsidR="000230E2" w:rsidRPr="000230E2" w:rsidRDefault="000230E2" w:rsidP="000230E2">
            <w:pPr>
              <w:rPr>
                <w:rFonts w:ascii="Times New Roman" w:hAnsi="Times New Roman"/>
                <w:sz w:val="24"/>
                <w:szCs w:val="24"/>
              </w:rPr>
            </w:pPr>
            <w:r w:rsidRPr="000230E2">
              <w:rPr>
                <w:rFonts w:ascii="Times New Roman" w:hAnsi="Times New Roman"/>
                <w:sz w:val="24"/>
                <w:szCs w:val="24"/>
              </w:rPr>
              <w:t>(high, moderate, or low)</w:t>
            </w:r>
          </w:p>
        </w:tc>
        <w:tc>
          <w:tcPr>
            <w:tcW w:w="4878"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Comments</w:t>
            </w:r>
          </w:p>
        </w:tc>
      </w:tr>
      <w:tr w:rsidR="000230E2" w:rsidRPr="000230E2" w:rsidTr="00E112C8">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1. Threat of new entrants</w:t>
            </w:r>
          </w:p>
        </w:tc>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High-Moderate</w:t>
            </w:r>
          </w:p>
        </w:tc>
        <w:tc>
          <w:tcPr>
            <w:tcW w:w="4878" w:type="dxa"/>
          </w:tcPr>
          <w:p w:rsidR="000230E2" w:rsidRPr="000230E2" w:rsidRDefault="000230E2" w:rsidP="005332BB">
            <w:pPr>
              <w:rPr>
                <w:rFonts w:ascii="Times New Roman" w:hAnsi="Times New Roman"/>
                <w:sz w:val="24"/>
                <w:szCs w:val="24"/>
              </w:rPr>
            </w:pPr>
            <w:r w:rsidRPr="000230E2">
              <w:rPr>
                <w:rFonts w:ascii="Times New Roman" w:hAnsi="Times New Roman"/>
                <w:sz w:val="24"/>
                <w:szCs w:val="24"/>
              </w:rPr>
              <w:t>The market is highly saturated</w:t>
            </w:r>
            <w:r w:rsidR="005332BB">
              <w:rPr>
                <w:rFonts w:ascii="Times New Roman" w:hAnsi="Times New Roman"/>
                <w:sz w:val="24"/>
                <w:szCs w:val="24"/>
              </w:rPr>
              <w:t>,</w:t>
            </w:r>
            <w:r w:rsidRPr="000230E2">
              <w:rPr>
                <w:rFonts w:ascii="Times New Roman" w:hAnsi="Times New Roman"/>
                <w:sz w:val="24"/>
                <w:szCs w:val="24"/>
              </w:rPr>
              <w:t xml:space="preserve"> making </w:t>
            </w:r>
            <w:r w:rsidR="0014020B">
              <w:rPr>
                <w:rFonts w:ascii="Times New Roman" w:hAnsi="Times New Roman"/>
                <w:sz w:val="24"/>
                <w:szCs w:val="24"/>
              </w:rPr>
              <w:t xml:space="preserve">the </w:t>
            </w:r>
            <w:r w:rsidRPr="000230E2">
              <w:rPr>
                <w:rFonts w:ascii="Times New Roman" w:hAnsi="Times New Roman"/>
                <w:sz w:val="24"/>
                <w:szCs w:val="24"/>
              </w:rPr>
              <w:t xml:space="preserve">threat of new entrants moderate to high in strength depending on the size of the </w:t>
            </w:r>
            <w:r w:rsidR="005332BB">
              <w:rPr>
                <w:rFonts w:ascii="Times New Roman" w:hAnsi="Times New Roman"/>
                <w:sz w:val="24"/>
                <w:szCs w:val="24"/>
              </w:rPr>
              <w:t>manufacturer</w:t>
            </w:r>
            <w:r w:rsidRPr="000230E2">
              <w:rPr>
                <w:rFonts w:ascii="Times New Roman" w:hAnsi="Times New Roman"/>
                <w:sz w:val="24"/>
                <w:szCs w:val="24"/>
              </w:rPr>
              <w:t xml:space="preserve">. Large companies are not as greatly affected as smaller companies are. </w:t>
            </w:r>
          </w:p>
        </w:tc>
      </w:tr>
      <w:tr w:rsidR="000230E2" w:rsidRPr="000230E2" w:rsidTr="00E112C8">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2. Degree of rivalry among existing firms</w:t>
            </w:r>
          </w:p>
        </w:tc>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High</w:t>
            </w:r>
          </w:p>
        </w:tc>
        <w:tc>
          <w:tcPr>
            <w:tcW w:w="4878" w:type="dxa"/>
          </w:tcPr>
          <w:p w:rsidR="000230E2" w:rsidRPr="000230E2" w:rsidRDefault="000230E2" w:rsidP="005332BB">
            <w:pPr>
              <w:rPr>
                <w:rFonts w:ascii="Times New Roman" w:hAnsi="Times New Roman"/>
                <w:sz w:val="24"/>
                <w:szCs w:val="24"/>
              </w:rPr>
            </w:pPr>
            <w:r w:rsidRPr="000230E2">
              <w:rPr>
                <w:rFonts w:ascii="Times New Roman" w:hAnsi="Times New Roman"/>
                <w:sz w:val="24"/>
                <w:szCs w:val="24"/>
              </w:rPr>
              <w:t xml:space="preserve">The </w:t>
            </w:r>
            <w:r w:rsidR="005332BB">
              <w:rPr>
                <w:rFonts w:ascii="Times New Roman" w:hAnsi="Times New Roman"/>
                <w:sz w:val="24"/>
                <w:szCs w:val="24"/>
              </w:rPr>
              <w:t>high level of market</w:t>
            </w:r>
            <w:r w:rsidRPr="000230E2">
              <w:rPr>
                <w:rFonts w:ascii="Times New Roman" w:hAnsi="Times New Roman"/>
                <w:sz w:val="24"/>
                <w:szCs w:val="24"/>
              </w:rPr>
              <w:t xml:space="preserve"> saturat</w:t>
            </w:r>
            <w:r w:rsidR="005332BB">
              <w:rPr>
                <w:rFonts w:ascii="Times New Roman" w:hAnsi="Times New Roman"/>
                <w:sz w:val="24"/>
                <w:szCs w:val="24"/>
              </w:rPr>
              <w:t>ion</w:t>
            </w:r>
            <w:r w:rsidRPr="000230E2">
              <w:rPr>
                <w:rFonts w:ascii="Times New Roman" w:hAnsi="Times New Roman"/>
                <w:sz w:val="24"/>
                <w:szCs w:val="24"/>
              </w:rPr>
              <w:t xml:space="preserve"> mak</w:t>
            </w:r>
            <w:r w:rsidR="005332BB">
              <w:rPr>
                <w:rFonts w:ascii="Times New Roman" w:hAnsi="Times New Roman"/>
                <w:sz w:val="24"/>
                <w:szCs w:val="24"/>
              </w:rPr>
              <w:t>es</w:t>
            </w:r>
            <w:r w:rsidRPr="000230E2">
              <w:rPr>
                <w:rFonts w:ascii="Times New Roman" w:hAnsi="Times New Roman"/>
                <w:sz w:val="24"/>
                <w:szCs w:val="24"/>
              </w:rPr>
              <w:t xml:space="preserve"> the degree of rivalry among existing firms high. Smaller firms must compete for market share against big name comp</w:t>
            </w:r>
            <w:r w:rsidR="005332BB">
              <w:rPr>
                <w:rFonts w:ascii="Times New Roman" w:hAnsi="Times New Roman"/>
                <w:sz w:val="24"/>
                <w:szCs w:val="24"/>
              </w:rPr>
              <w:t>anies with large market shares, or else target niche markets.</w:t>
            </w:r>
          </w:p>
        </w:tc>
      </w:tr>
      <w:tr w:rsidR="000230E2" w:rsidRPr="000230E2" w:rsidTr="00E112C8">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3. Threat of substitute</w:t>
            </w:r>
            <w:r w:rsidR="00E112C8">
              <w:rPr>
                <w:rFonts w:ascii="Times New Roman" w:hAnsi="Times New Roman"/>
                <w:sz w:val="24"/>
                <w:szCs w:val="24"/>
              </w:rPr>
              <w:t>s</w:t>
            </w:r>
          </w:p>
        </w:tc>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Moderate</w:t>
            </w:r>
          </w:p>
        </w:tc>
        <w:tc>
          <w:tcPr>
            <w:tcW w:w="4878"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While there are substitutes for pet food, most pet owners rely on ready-made, store-bought pet food.</w:t>
            </w:r>
          </w:p>
        </w:tc>
      </w:tr>
      <w:tr w:rsidR="000230E2" w:rsidRPr="000230E2" w:rsidTr="00E112C8">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4. Power of buyers</w:t>
            </w:r>
          </w:p>
        </w:tc>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High-Moderate</w:t>
            </w:r>
          </w:p>
        </w:tc>
        <w:tc>
          <w:tcPr>
            <w:tcW w:w="4878"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Buyer power is moderate to high because of buyer sensitivity to price and buyer knowledge. The saturated market also gives buyers more options and more buyer power.</w:t>
            </w:r>
          </w:p>
        </w:tc>
      </w:tr>
      <w:tr w:rsidR="000230E2" w:rsidRPr="000230E2" w:rsidTr="00E112C8">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5. Power of suppliers</w:t>
            </w:r>
          </w:p>
        </w:tc>
        <w:tc>
          <w:tcPr>
            <w:tcW w:w="2610"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High-Moderate</w:t>
            </w:r>
          </w:p>
        </w:tc>
        <w:tc>
          <w:tcPr>
            <w:tcW w:w="4878" w:type="dxa"/>
          </w:tcPr>
          <w:p w:rsidR="000230E2" w:rsidRPr="000230E2" w:rsidRDefault="000230E2" w:rsidP="000230E2">
            <w:pPr>
              <w:rPr>
                <w:rFonts w:ascii="Times New Roman" w:hAnsi="Times New Roman"/>
                <w:sz w:val="24"/>
                <w:szCs w:val="24"/>
              </w:rPr>
            </w:pPr>
            <w:r w:rsidRPr="000230E2">
              <w:rPr>
                <w:rFonts w:ascii="Times New Roman" w:hAnsi="Times New Roman"/>
                <w:sz w:val="24"/>
                <w:szCs w:val="24"/>
              </w:rPr>
              <w:t xml:space="preserve">The price of inputs used by pet food producers has increased over the years. Additionally, pet owners are looking for higher quality ingredients in pet food and this has also increased input costs. </w:t>
            </w:r>
          </w:p>
        </w:tc>
      </w:tr>
    </w:tbl>
    <w:p w:rsidR="000230E2" w:rsidRPr="000230E2" w:rsidRDefault="000230E2" w:rsidP="00BD6AB4">
      <w:pPr>
        <w:spacing w:after="0" w:line="480" w:lineRule="auto"/>
        <w:rPr>
          <w:rFonts w:ascii="Courier New" w:hAnsi="Courier New" w:cs="Courier New"/>
          <w:color w:val="000000"/>
          <w:sz w:val="24"/>
          <w:szCs w:val="24"/>
          <w:shd w:val="clear" w:color="auto" w:fill="FFFFFF"/>
        </w:rPr>
      </w:pPr>
    </w:p>
    <w:p w:rsidR="004D3B8D" w:rsidRDefault="000230E2" w:rsidP="00BD6AB4">
      <w:pPr>
        <w:spacing w:after="0" w:line="480" w:lineRule="auto"/>
        <w:rPr>
          <w:rFonts w:ascii="Times New Roman" w:hAnsi="Times New Roman" w:cs="Times New Roman"/>
          <w:color w:val="000000"/>
          <w:sz w:val="24"/>
          <w:szCs w:val="24"/>
          <w:shd w:val="clear" w:color="auto" w:fill="FFFFFF"/>
        </w:rPr>
      </w:pPr>
      <w:r w:rsidRPr="000230E2">
        <w:rPr>
          <w:rFonts w:ascii="Times New Roman" w:hAnsi="Times New Roman" w:cs="Times New Roman"/>
          <w:color w:val="000000"/>
          <w:sz w:val="24"/>
          <w:szCs w:val="24"/>
          <w:shd w:val="clear" w:color="auto" w:fill="FFFFFF"/>
        </w:rPr>
        <w:tab/>
        <w:t xml:space="preserve">The analysis of Porter’s </w:t>
      </w:r>
      <w:r w:rsidR="00BD6AB4">
        <w:rPr>
          <w:rFonts w:ascii="Times New Roman" w:hAnsi="Times New Roman" w:cs="Times New Roman"/>
          <w:color w:val="000000"/>
          <w:sz w:val="24"/>
          <w:szCs w:val="24"/>
          <w:shd w:val="clear" w:color="auto" w:fill="FFFFFF"/>
        </w:rPr>
        <w:t xml:space="preserve">(1980) </w:t>
      </w:r>
      <w:r w:rsidRPr="000230E2">
        <w:rPr>
          <w:rFonts w:ascii="Times New Roman" w:hAnsi="Times New Roman" w:cs="Times New Roman"/>
          <w:color w:val="000000"/>
          <w:sz w:val="24"/>
          <w:szCs w:val="24"/>
          <w:shd w:val="clear" w:color="auto" w:fill="FFFFFF"/>
        </w:rPr>
        <w:t>Five Forces as applied to the pet food industry has shown that each force is moderate to high in strength. In terms of threat of new entrants, the first of the forces, it is moderate to high in strength. This is due to the highly saturated market</w:t>
      </w:r>
      <w:r w:rsidR="001B7F8B">
        <w:rPr>
          <w:rFonts w:ascii="Times New Roman" w:hAnsi="Times New Roman" w:cs="Times New Roman"/>
          <w:color w:val="000000"/>
          <w:sz w:val="24"/>
          <w:szCs w:val="24"/>
          <w:shd w:val="clear" w:color="auto" w:fill="FFFFFF"/>
        </w:rPr>
        <w:t>. It should be noted, however,</w:t>
      </w:r>
      <w:r w:rsidRPr="000230E2">
        <w:rPr>
          <w:rFonts w:ascii="Times New Roman" w:hAnsi="Times New Roman" w:cs="Times New Roman"/>
          <w:color w:val="000000"/>
          <w:sz w:val="24"/>
          <w:szCs w:val="24"/>
          <w:shd w:val="clear" w:color="auto" w:fill="FFFFFF"/>
        </w:rPr>
        <w:t xml:space="preserve"> that </w:t>
      </w:r>
      <w:r w:rsidR="001B7F8B">
        <w:rPr>
          <w:rFonts w:ascii="Times New Roman" w:hAnsi="Times New Roman" w:cs="Times New Roman"/>
          <w:color w:val="000000"/>
          <w:sz w:val="24"/>
          <w:szCs w:val="24"/>
          <w:shd w:val="clear" w:color="auto" w:fill="FFFFFF"/>
        </w:rPr>
        <w:t xml:space="preserve">the pet food market </w:t>
      </w:r>
      <w:r w:rsidRPr="000230E2">
        <w:rPr>
          <w:rFonts w:ascii="Times New Roman" w:hAnsi="Times New Roman" w:cs="Times New Roman"/>
          <w:color w:val="000000"/>
          <w:sz w:val="24"/>
          <w:szCs w:val="24"/>
          <w:shd w:val="clear" w:color="auto" w:fill="FFFFFF"/>
        </w:rPr>
        <w:t xml:space="preserve">is expected to grow </w:t>
      </w:r>
      <w:r w:rsidR="001B7F8B">
        <w:rPr>
          <w:rFonts w:ascii="Times New Roman" w:hAnsi="Times New Roman" w:cs="Times New Roman"/>
          <w:color w:val="000000"/>
          <w:sz w:val="24"/>
          <w:szCs w:val="24"/>
          <w:shd w:val="clear" w:color="auto" w:fill="FFFFFF"/>
        </w:rPr>
        <w:t>significantly</w:t>
      </w:r>
      <w:r w:rsidRPr="000230E2">
        <w:rPr>
          <w:rFonts w:ascii="Times New Roman" w:hAnsi="Times New Roman" w:cs="Times New Roman"/>
          <w:color w:val="000000"/>
          <w:sz w:val="24"/>
          <w:szCs w:val="24"/>
          <w:shd w:val="clear" w:color="auto" w:fill="FFFFFF"/>
        </w:rPr>
        <w:t xml:space="preserve"> by 2019. The threat of new entrants is higher in strength for smaller companies because it is easier </w:t>
      </w:r>
      <w:r w:rsidR="00AF5E3B">
        <w:rPr>
          <w:rFonts w:ascii="Times New Roman" w:hAnsi="Times New Roman" w:cs="Times New Roman"/>
          <w:color w:val="000000"/>
          <w:sz w:val="24"/>
          <w:szCs w:val="24"/>
          <w:shd w:val="clear" w:color="auto" w:fill="FFFFFF"/>
        </w:rPr>
        <w:t xml:space="preserve">for smaller scale firms </w:t>
      </w:r>
      <w:r w:rsidRPr="000230E2">
        <w:rPr>
          <w:rFonts w:ascii="Times New Roman" w:hAnsi="Times New Roman" w:cs="Times New Roman"/>
          <w:color w:val="000000"/>
          <w:sz w:val="24"/>
          <w:szCs w:val="24"/>
          <w:shd w:val="clear" w:color="auto" w:fill="FFFFFF"/>
        </w:rPr>
        <w:t xml:space="preserve">to compete in the niche markets they are currently in. Larger companies are not greatly threatened due to having large economies of scale and larger market shares. Since the market is highly saturated, the second force in Porter’s </w:t>
      </w:r>
      <w:r w:rsidR="00CE00A5">
        <w:rPr>
          <w:rFonts w:ascii="Times New Roman" w:hAnsi="Times New Roman" w:cs="Times New Roman"/>
          <w:color w:val="000000"/>
          <w:sz w:val="24"/>
          <w:szCs w:val="24"/>
          <w:shd w:val="clear" w:color="auto" w:fill="FFFFFF"/>
        </w:rPr>
        <w:t>(1980) F</w:t>
      </w:r>
      <w:r w:rsidRPr="000230E2">
        <w:rPr>
          <w:rFonts w:ascii="Times New Roman" w:hAnsi="Times New Roman" w:cs="Times New Roman"/>
          <w:color w:val="000000"/>
          <w:sz w:val="24"/>
          <w:szCs w:val="24"/>
          <w:shd w:val="clear" w:color="auto" w:fill="FFFFFF"/>
        </w:rPr>
        <w:t xml:space="preserve">ive </w:t>
      </w:r>
      <w:r w:rsidR="00CE00A5">
        <w:rPr>
          <w:rFonts w:ascii="Times New Roman" w:hAnsi="Times New Roman" w:cs="Times New Roman"/>
          <w:color w:val="000000"/>
          <w:sz w:val="24"/>
          <w:szCs w:val="24"/>
          <w:shd w:val="clear" w:color="auto" w:fill="FFFFFF"/>
        </w:rPr>
        <w:t>F</w:t>
      </w:r>
      <w:r w:rsidRPr="000230E2">
        <w:rPr>
          <w:rFonts w:ascii="Times New Roman" w:hAnsi="Times New Roman" w:cs="Times New Roman"/>
          <w:color w:val="000000"/>
          <w:sz w:val="24"/>
          <w:szCs w:val="24"/>
          <w:shd w:val="clear" w:color="auto" w:fill="FFFFFF"/>
        </w:rPr>
        <w:t>orces, the degree of rivalry among existing firms, is high. Smaller firms must compete for market share among other small firm</w:t>
      </w:r>
      <w:r w:rsidR="002114B6">
        <w:rPr>
          <w:rFonts w:ascii="Times New Roman" w:hAnsi="Times New Roman" w:cs="Times New Roman"/>
          <w:color w:val="000000"/>
          <w:sz w:val="24"/>
          <w:szCs w:val="24"/>
          <w:shd w:val="clear" w:color="auto" w:fill="FFFFFF"/>
        </w:rPr>
        <w:t>s</w:t>
      </w:r>
      <w:r w:rsidRPr="000230E2">
        <w:rPr>
          <w:rFonts w:ascii="Times New Roman" w:hAnsi="Times New Roman" w:cs="Times New Roman"/>
          <w:color w:val="000000"/>
          <w:sz w:val="24"/>
          <w:szCs w:val="24"/>
          <w:shd w:val="clear" w:color="auto" w:fill="FFFFFF"/>
        </w:rPr>
        <w:t xml:space="preserve"> as well as go up against big name companies with large market shares. </w:t>
      </w:r>
      <w:r w:rsidR="004D3B8D">
        <w:rPr>
          <w:rFonts w:ascii="Times New Roman" w:hAnsi="Times New Roman" w:cs="Times New Roman"/>
          <w:color w:val="000000"/>
          <w:sz w:val="24"/>
          <w:szCs w:val="24"/>
          <w:shd w:val="clear" w:color="auto" w:fill="FFFFFF"/>
        </w:rPr>
        <w:t>At the same time, successful smaller firms that exhibit steady growth may be acquired by larger firms, providing ample financial gains by the owners of the smaller manufacturers.</w:t>
      </w:r>
    </w:p>
    <w:p w:rsidR="000230E2" w:rsidRDefault="000230E2" w:rsidP="004D3B8D">
      <w:pPr>
        <w:spacing w:after="0" w:line="480" w:lineRule="auto"/>
        <w:ind w:firstLine="720"/>
        <w:rPr>
          <w:rFonts w:ascii="Times New Roman" w:hAnsi="Times New Roman" w:cs="Times New Roman"/>
          <w:color w:val="000000"/>
          <w:sz w:val="24"/>
          <w:szCs w:val="24"/>
          <w:shd w:val="clear" w:color="auto" w:fill="FFFFFF"/>
        </w:rPr>
      </w:pPr>
      <w:r w:rsidRPr="000230E2">
        <w:rPr>
          <w:rFonts w:ascii="Times New Roman" w:hAnsi="Times New Roman" w:cs="Times New Roman"/>
          <w:color w:val="000000"/>
          <w:sz w:val="24"/>
          <w:szCs w:val="24"/>
          <w:shd w:val="clear" w:color="auto" w:fill="FFFFFF"/>
        </w:rPr>
        <w:t>The third force, the threat of substitutes</w:t>
      </w:r>
      <w:r w:rsidR="00B6513F">
        <w:rPr>
          <w:rFonts w:ascii="Times New Roman" w:hAnsi="Times New Roman" w:cs="Times New Roman"/>
          <w:color w:val="000000"/>
          <w:sz w:val="24"/>
          <w:szCs w:val="24"/>
          <w:shd w:val="clear" w:color="auto" w:fill="FFFFFF"/>
        </w:rPr>
        <w:t>,</w:t>
      </w:r>
      <w:r w:rsidRPr="000230E2">
        <w:rPr>
          <w:rFonts w:ascii="Times New Roman" w:hAnsi="Times New Roman" w:cs="Times New Roman"/>
          <w:color w:val="000000"/>
          <w:sz w:val="24"/>
          <w:szCs w:val="24"/>
          <w:shd w:val="clear" w:color="auto" w:fill="FFFFFF"/>
        </w:rPr>
        <w:t xml:space="preserve"> is moderate in strength. This is mainly due to there not being many </w:t>
      </w:r>
      <w:r w:rsidR="005F2D31">
        <w:rPr>
          <w:rFonts w:ascii="Times New Roman" w:hAnsi="Times New Roman" w:cs="Times New Roman"/>
          <w:color w:val="000000"/>
          <w:sz w:val="24"/>
          <w:szCs w:val="24"/>
          <w:shd w:val="clear" w:color="auto" w:fill="FFFFFF"/>
        </w:rPr>
        <w:t xml:space="preserve">good </w:t>
      </w:r>
      <w:r w:rsidRPr="000230E2">
        <w:rPr>
          <w:rFonts w:ascii="Times New Roman" w:hAnsi="Times New Roman" w:cs="Times New Roman"/>
          <w:color w:val="000000"/>
          <w:sz w:val="24"/>
          <w:szCs w:val="24"/>
          <w:shd w:val="clear" w:color="auto" w:fill="FFFFFF"/>
        </w:rPr>
        <w:t xml:space="preserve">substitutes </w:t>
      </w:r>
      <w:r w:rsidR="005F2D31">
        <w:rPr>
          <w:rFonts w:ascii="Times New Roman" w:hAnsi="Times New Roman" w:cs="Times New Roman"/>
          <w:color w:val="000000"/>
          <w:sz w:val="24"/>
          <w:szCs w:val="24"/>
          <w:shd w:val="clear" w:color="auto" w:fill="FFFFFF"/>
        </w:rPr>
        <w:t>for</w:t>
      </w:r>
      <w:r w:rsidRPr="000230E2">
        <w:rPr>
          <w:rFonts w:ascii="Times New Roman" w:hAnsi="Times New Roman" w:cs="Times New Roman"/>
          <w:color w:val="000000"/>
          <w:sz w:val="24"/>
          <w:szCs w:val="24"/>
          <w:shd w:val="clear" w:color="auto" w:fill="FFFFFF"/>
        </w:rPr>
        <w:t xml:space="preserve"> pet food. </w:t>
      </w:r>
      <w:r w:rsidR="00633561">
        <w:rPr>
          <w:rFonts w:ascii="Times New Roman" w:hAnsi="Times New Roman" w:cs="Times New Roman"/>
          <w:color w:val="000000"/>
          <w:sz w:val="24"/>
          <w:szCs w:val="24"/>
          <w:shd w:val="clear" w:color="auto" w:fill="FFFFFF"/>
        </w:rPr>
        <w:t>S</w:t>
      </w:r>
      <w:r w:rsidRPr="000230E2">
        <w:rPr>
          <w:rFonts w:ascii="Times New Roman" w:hAnsi="Times New Roman" w:cs="Times New Roman"/>
          <w:color w:val="000000"/>
          <w:sz w:val="24"/>
          <w:szCs w:val="24"/>
          <w:shd w:val="clear" w:color="auto" w:fill="FFFFFF"/>
        </w:rPr>
        <w:t xml:space="preserve">ubstitutes </w:t>
      </w:r>
      <w:r w:rsidR="00633561">
        <w:rPr>
          <w:rFonts w:ascii="Times New Roman" w:hAnsi="Times New Roman" w:cs="Times New Roman"/>
          <w:color w:val="000000"/>
          <w:sz w:val="24"/>
          <w:szCs w:val="24"/>
          <w:shd w:val="clear" w:color="auto" w:fill="FFFFFF"/>
        </w:rPr>
        <w:t>do exist,</w:t>
      </w:r>
      <w:r w:rsidRPr="000230E2">
        <w:rPr>
          <w:rFonts w:ascii="Times New Roman" w:hAnsi="Times New Roman" w:cs="Times New Roman"/>
          <w:color w:val="000000"/>
          <w:sz w:val="24"/>
          <w:szCs w:val="24"/>
          <w:shd w:val="clear" w:color="auto" w:fill="FFFFFF"/>
        </w:rPr>
        <w:t xml:space="preserve"> but most pet owners choose to purchase ready-made pet food sold at pet </w:t>
      </w:r>
      <w:r w:rsidR="00C45EAA">
        <w:rPr>
          <w:rFonts w:ascii="Times New Roman" w:hAnsi="Times New Roman" w:cs="Times New Roman"/>
          <w:color w:val="000000"/>
          <w:sz w:val="24"/>
          <w:szCs w:val="24"/>
          <w:shd w:val="clear" w:color="auto" w:fill="FFFFFF"/>
        </w:rPr>
        <w:t xml:space="preserve">stores </w:t>
      </w:r>
      <w:r w:rsidRPr="000230E2">
        <w:rPr>
          <w:rFonts w:ascii="Times New Roman" w:hAnsi="Times New Roman" w:cs="Times New Roman"/>
          <w:color w:val="000000"/>
          <w:sz w:val="24"/>
          <w:szCs w:val="24"/>
          <w:shd w:val="clear" w:color="auto" w:fill="FFFFFF"/>
        </w:rPr>
        <w:t>and grocery stores. The fourth force, the power of buyers</w:t>
      </w:r>
      <w:r w:rsidR="0098543D">
        <w:rPr>
          <w:rFonts w:ascii="Times New Roman" w:hAnsi="Times New Roman" w:cs="Times New Roman"/>
          <w:color w:val="000000"/>
          <w:sz w:val="24"/>
          <w:szCs w:val="24"/>
          <w:shd w:val="clear" w:color="auto" w:fill="FFFFFF"/>
        </w:rPr>
        <w:t>,</w:t>
      </w:r>
      <w:r w:rsidRPr="000230E2">
        <w:rPr>
          <w:rFonts w:ascii="Times New Roman" w:hAnsi="Times New Roman" w:cs="Times New Roman"/>
          <w:color w:val="000000"/>
          <w:sz w:val="24"/>
          <w:szCs w:val="24"/>
          <w:shd w:val="clear" w:color="auto" w:fill="FFFFFF"/>
        </w:rPr>
        <w:t xml:space="preserve"> is moderate to high in strength due to buyer price sensitivity as well as buyer knowledge of products. The high market saturation also plays a role in this due to there being many options on the market for buyers to choose from. The final force of Porter’s </w:t>
      </w:r>
      <w:r w:rsidR="00C45EAA">
        <w:rPr>
          <w:rFonts w:ascii="Times New Roman" w:hAnsi="Times New Roman" w:cs="Times New Roman"/>
          <w:color w:val="000000"/>
          <w:sz w:val="24"/>
          <w:szCs w:val="24"/>
          <w:shd w:val="clear" w:color="auto" w:fill="FFFFFF"/>
        </w:rPr>
        <w:t>(1980) Five F</w:t>
      </w:r>
      <w:r w:rsidRPr="000230E2">
        <w:rPr>
          <w:rFonts w:ascii="Times New Roman" w:hAnsi="Times New Roman" w:cs="Times New Roman"/>
          <w:color w:val="000000"/>
          <w:sz w:val="24"/>
          <w:szCs w:val="24"/>
          <w:shd w:val="clear" w:color="auto" w:fill="FFFFFF"/>
        </w:rPr>
        <w:t>orces is the power of suppliers. This force is also moderate to high in strength mostly due to an increase in price for inputs used to produce pet food. The growing trend in higher quality ingredients in pet food has also increase</w:t>
      </w:r>
      <w:r w:rsidR="001406FD">
        <w:rPr>
          <w:rFonts w:ascii="Times New Roman" w:hAnsi="Times New Roman" w:cs="Times New Roman"/>
          <w:color w:val="000000"/>
          <w:sz w:val="24"/>
          <w:szCs w:val="24"/>
          <w:shd w:val="clear" w:color="auto" w:fill="FFFFFF"/>
        </w:rPr>
        <w:t>d</w:t>
      </w:r>
      <w:r w:rsidRPr="000230E2">
        <w:rPr>
          <w:rFonts w:ascii="Times New Roman" w:hAnsi="Times New Roman" w:cs="Times New Roman"/>
          <w:color w:val="000000"/>
          <w:sz w:val="24"/>
          <w:szCs w:val="24"/>
          <w:shd w:val="clear" w:color="auto" w:fill="FFFFFF"/>
        </w:rPr>
        <w:t xml:space="preserve"> costs of inputs. These factors contribute to the strength of this force. </w:t>
      </w:r>
    </w:p>
    <w:p w:rsidR="000230E2" w:rsidRPr="000230E2" w:rsidRDefault="001406FD" w:rsidP="001406FD">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Overall, the pet food industry can be considered a stable but very competitive industry.</w:t>
      </w:r>
    </w:p>
    <w:p w:rsidR="000230E2" w:rsidRPr="000230E2" w:rsidRDefault="000230E2" w:rsidP="000230E2">
      <w:pPr>
        <w:spacing w:after="0" w:line="240" w:lineRule="auto"/>
        <w:rPr>
          <w:rFonts w:ascii="Times New Roman" w:hAnsi="Times New Roman" w:cs="Times New Roman"/>
          <w:color w:val="000000"/>
          <w:sz w:val="24"/>
          <w:szCs w:val="24"/>
          <w:shd w:val="clear" w:color="auto" w:fill="FFFFFF"/>
        </w:rPr>
      </w:pPr>
    </w:p>
    <w:p w:rsidR="00E54931" w:rsidRDefault="00E54931" w:rsidP="00E54931">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rsidR="00E54931" w:rsidRPr="00D61A10" w:rsidRDefault="00E54931" w:rsidP="00E54931">
      <w:pPr>
        <w:spacing w:line="240" w:lineRule="auto"/>
        <w:rPr>
          <w:rFonts w:ascii="Times New Roman" w:hAnsi="Times New Roman" w:cs="Times New Roman"/>
          <w:bCs/>
          <w:sz w:val="24"/>
          <w:szCs w:val="24"/>
        </w:rPr>
      </w:pPr>
      <w:r w:rsidRPr="00786A0D">
        <w:rPr>
          <w:rFonts w:ascii="Times New Roman" w:hAnsi="Times New Roman" w:cs="Times New Roman"/>
          <w:sz w:val="24"/>
          <w:szCs w:val="24"/>
        </w:rPr>
        <w:t xml:space="preserve">American Veterinary Medical Association (2012). </w:t>
      </w:r>
      <w:r w:rsidRPr="00786A0D">
        <w:rPr>
          <w:rFonts w:ascii="Times New Roman" w:hAnsi="Times New Roman" w:cs="Times New Roman"/>
          <w:bCs/>
          <w:kern w:val="36"/>
          <w:sz w:val="24"/>
          <w:szCs w:val="24"/>
        </w:rPr>
        <w:t xml:space="preserve">U.S. Pet Ownership &amp; Demographics Sourcebook. Accessed at: </w:t>
      </w:r>
      <w:hyperlink r:id="rId13" w:history="1">
        <w:r w:rsidR="001406FD" w:rsidRPr="001406FD">
          <w:rPr>
            <w:rStyle w:val="Hyperlink"/>
            <w:rFonts w:ascii="Times New Roman" w:hAnsi="Times New Roman" w:cs="Times New Roman"/>
            <w:bCs/>
            <w:color w:val="auto"/>
            <w:kern w:val="36"/>
            <w:sz w:val="24"/>
            <w:szCs w:val="24"/>
          </w:rPr>
          <w:t xml:space="preserve">https://www.avma.org/KB/Resources/Statistics/Pages/Market-research-statistics-US-pet-ownership.aspx </w:t>
        </w:r>
      </w:hyperlink>
      <w:r w:rsidR="001406FD">
        <w:rPr>
          <w:rFonts w:ascii="Times New Roman" w:hAnsi="Times New Roman" w:cs="Times New Roman"/>
          <w:bCs/>
          <w:kern w:val="36"/>
          <w:sz w:val="24"/>
          <w:szCs w:val="24"/>
          <w:u w:val="single"/>
        </w:rPr>
        <w:t xml:space="preserve"> </w:t>
      </w:r>
      <w:r w:rsidRPr="00D61A10">
        <w:rPr>
          <w:rFonts w:ascii="Times New Roman" w:hAnsi="Times New Roman" w:cs="Times New Roman"/>
          <w:bCs/>
          <w:kern w:val="36"/>
          <w:sz w:val="24"/>
          <w:szCs w:val="24"/>
        </w:rPr>
        <w:t>on</w:t>
      </w:r>
      <w:r w:rsidRPr="00D61A10">
        <w:rPr>
          <w:rFonts w:ascii="Times New Roman" w:hAnsi="Times New Roman" w:cs="Times New Roman"/>
          <w:bCs/>
          <w:sz w:val="24"/>
          <w:szCs w:val="24"/>
        </w:rPr>
        <w:t xml:space="preserve"> 27 June 2014.</w:t>
      </w:r>
    </w:p>
    <w:p w:rsidR="00E54931" w:rsidRDefault="00E54931" w:rsidP="00E54931">
      <w:pPr>
        <w:spacing w:line="240" w:lineRule="auto"/>
        <w:rPr>
          <w:rFonts w:ascii="Times New Roman" w:hAnsi="Times New Roman" w:cs="Times New Roman"/>
          <w:sz w:val="24"/>
          <w:szCs w:val="24"/>
        </w:rPr>
      </w:pPr>
      <w:r w:rsidRPr="00D61A10">
        <w:rPr>
          <w:rFonts w:ascii="Times New Roman" w:hAnsi="Times New Roman" w:cs="Times New Roman"/>
          <w:sz w:val="24"/>
          <w:szCs w:val="24"/>
        </w:rPr>
        <w:t xml:space="preserve">Association of American Feed Control Officials. (n.d.). </w:t>
      </w:r>
      <w:r w:rsidRPr="00D61A10">
        <w:rPr>
          <w:rFonts w:ascii="Times New Roman" w:hAnsi="Times New Roman" w:cs="Times New Roman"/>
          <w:i/>
          <w:sz w:val="24"/>
          <w:szCs w:val="24"/>
        </w:rPr>
        <w:t>Starting a pet food business</w:t>
      </w:r>
      <w:r w:rsidRPr="00D61A10">
        <w:rPr>
          <w:rFonts w:ascii="Times New Roman" w:hAnsi="Times New Roman" w:cs="Times New Roman"/>
          <w:sz w:val="24"/>
          <w:szCs w:val="24"/>
        </w:rPr>
        <w:t xml:space="preserve">. Retrieved from </w:t>
      </w:r>
      <w:hyperlink r:id="rId14">
        <w:r w:rsidRPr="00D61A10">
          <w:rPr>
            <w:rStyle w:val="Hyperlink"/>
            <w:rFonts w:ascii="Times New Roman" w:hAnsi="Times New Roman" w:cs="Times New Roman"/>
            <w:color w:val="auto"/>
            <w:sz w:val="24"/>
            <w:szCs w:val="24"/>
          </w:rPr>
          <w:t>http://petfood.aafco.org/StartingaPetFoodBusiness.aspx</w:t>
        </w:r>
      </w:hyperlink>
      <w:r>
        <w:rPr>
          <w:rFonts w:ascii="Times New Roman" w:hAnsi="Times New Roman" w:cs="Times New Roman"/>
          <w:sz w:val="24"/>
          <w:szCs w:val="24"/>
        </w:rPr>
        <w:t>.</w:t>
      </w:r>
    </w:p>
    <w:p w:rsidR="001406FD" w:rsidRDefault="001406FD" w:rsidP="00E54931">
      <w:pPr>
        <w:spacing w:line="240" w:lineRule="auto"/>
        <w:rPr>
          <w:rFonts w:ascii="Times New Roman" w:hAnsi="Times New Roman" w:cs="Times New Roman"/>
          <w:noProof/>
          <w:sz w:val="24"/>
          <w:szCs w:val="24"/>
        </w:rPr>
      </w:pPr>
      <w:r>
        <w:rPr>
          <w:rFonts w:ascii="Times New Roman" w:hAnsi="Times New Roman" w:cs="Times New Roman"/>
          <w:noProof/>
          <w:sz w:val="24"/>
          <w:szCs w:val="24"/>
        </w:rPr>
        <w:t>Baginski, C. (2013</w:t>
      </w:r>
      <w:r w:rsidR="00E54931" w:rsidRPr="00D61A10">
        <w:rPr>
          <w:rFonts w:ascii="Times New Roman" w:hAnsi="Times New Roman" w:cs="Times New Roman"/>
          <w:noProof/>
          <w:sz w:val="24"/>
          <w:szCs w:val="24"/>
        </w:rPr>
        <w:t xml:space="preserve">). </w:t>
      </w:r>
      <w:r w:rsidR="00E54931" w:rsidRPr="00D61A10">
        <w:rPr>
          <w:rFonts w:ascii="Times New Roman" w:hAnsi="Times New Roman" w:cs="Times New Roman"/>
          <w:i/>
          <w:iCs/>
          <w:noProof/>
          <w:sz w:val="24"/>
          <w:szCs w:val="24"/>
        </w:rPr>
        <w:t>7 Pet Nutrition Trends That Will Change the Market in 2013.</w:t>
      </w:r>
      <w:r w:rsidR="00E54931" w:rsidRPr="00D61A10">
        <w:rPr>
          <w:rFonts w:ascii="Times New Roman" w:hAnsi="Times New Roman" w:cs="Times New Roman"/>
          <w:noProof/>
          <w:sz w:val="24"/>
          <w:szCs w:val="24"/>
        </w:rPr>
        <w:t xml:space="preserve"> Retrieved from NewHope 360: </w:t>
      </w:r>
      <w:r w:rsidR="00E54931" w:rsidRPr="00E54931">
        <w:rPr>
          <w:rFonts w:ascii="Times New Roman" w:hAnsi="Times New Roman" w:cs="Times New Roman"/>
          <w:noProof/>
          <w:sz w:val="24"/>
          <w:szCs w:val="24"/>
        </w:rPr>
        <w:t>http://newhope360.com/trends-watch/7-pet-nutrition-trends-will-change-market-2013</w:t>
      </w:r>
      <w:r w:rsidR="00E54931">
        <w:rPr>
          <w:rFonts w:ascii="Times New Roman" w:hAnsi="Times New Roman" w:cs="Times New Roman"/>
          <w:noProof/>
          <w:sz w:val="24"/>
          <w:szCs w:val="24"/>
        </w:rPr>
        <w:t>.</w:t>
      </w:r>
      <w:r>
        <w:rPr>
          <w:rFonts w:ascii="Times New Roman" w:hAnsi="Times New Roman" w:cs="Times New Roman"/>
          <w:noProof/>
          <w:sz w:val="24"/>
          <w:szCs w:val="24"/>
        </w:rPr>
        <w:t xml:space="preserve">  Dated January 29.</w:t>
      </w:r>
    </w:p>
    <w:p w:rsidR="00E54931" w:rsidRDefault="00E54931" w:rsidP="00E54931">
      <w:pPr>
        <w:spacing w:line="240" w:lineRule="auto"/>
        <w:rPr>
          <w:rFonts w:ascii="Times New Roman" w:hAnsi="Times New Roman" w:cs="Times New Roman"/>
          <w:noProof/>
          <w:sz w:val="24"/>
          <w:szCs w:val="24"/>
        </w:rPr>
      </w:pPr>
      <w:r w:rsidRPr="00786A0D">
        <w:rPr>
          <w:rFonts w:ascii="Times New Roman" w:hAnsi="Times New Roman" w:cs="Times New Roman"/>
          <w:sz w:val="24"/>
          <w:szCs w:val="24"/>
        </w:rPr>
        <w:t>De Silva, Sena S. and Giovanni M. Turchini</w:t>
      </w:r>
      <w:r w:rsidR="001406FD">
        <w:rPr>
          <w:rFonts w:ascii="Times New Roman" w:hAnsi="Times New Roman" w:cs="Times New Roman"/>
          <w:sz w:val="24"/>
          <w:szCs w:val="24"/>
        </w:rPr>
        <w:t>.</w:t>
      </w:r>
      <w:r w:rsidRPr="00786A0D">
        <w:rPr>
          <w:rFonts w:ascii="Times New Roman" w:hAnsi="Times New Roman" w:cs="Times New Roman"/>
          <w:sz w:val="24"/>
          <w:szCs w:val="24"/>
        </w:rPr>
        <w:t xml:space="preserve"> (2008). Towards Understanding the Impacts of the Pet Food Industry on World Fish and Seafood Supplies, </w:t>
      </w:r>
      <w:r w:rsidRPr="00786A0D">
        <w:rPr>
          <w:rFonts w:ascii="Times New Roman" w:hAnsi="Times New Roman" w:cs="Times New Roman"/>
          <w:i/>
          <w:sz w:val="24"/>
          <w:szCs w:val="24"/>
        </w:rPr>
        <w:t>J Agric Environ Ethics</w:t>
      </w:r>
      <w:r w:rsidRPr="00786A0D">
        <w:rPr>
          <w:rFonts w:ascii="Times New Roman" w:hAnsi="Times New Roman" w:cs="Times New Roman"/>
          <w:sz w:val="24"/>
          <w:szCs w:val="24"/>
        </w:rPr>
        <w:t>,  21:459–467</w:t>
      </w:r>
      <w:r>
        <w:rPr>
          <w:rFonts w:ascii="Times New Roman" w:hAnsi="Times New Roman" w:cs="Times New Roman"/>
          <w:sz w:val="24"/>
          <w:szCs w:val="24"/>
        </w:rPr>
        <w:t>.</w:t>
      </w:r>
    </w:p>
    <w:p w:rsidR="00BE1900" w:rsidRPr="00D61A10" w:rsidRDefault="00381438" w:rsidP="00BE1900">
      <w:pPr>
        <w:spacing w:line="240" w:lineRule="auto"/>
        <w:rPr>
          <w:rFonts w:ascii="Times New Roman" w:hAnsi="Times New Roman" w:cs="Times New Roman"/>
          <w:bCs/>
          <w:sz w:val="24"/>
          <w:szCs w:val="24"/>
        </w:rPr>
      </w:pPr>
      <w:r w:rsidRPr="00381438">
        <w:rPr>
          <w:rFonts w:ascii="Times New Roman" w:eastAsia="Calibri" w:hAnsi="Times New Roman" w:cs="Times New Roman"/>
          <w:sz w:val="24"/>
          <w:szCs w:val="24"/>
        </w:rPr>
        <w:t>Duclos, A. (</w:t>
      </w:r>
      <w:r w:rsidR="00091FD4">
        <w:rPr>
          <w:rFonts w:ascii="Times New Roman" w:eastAsia="Calibri" w:hAnsi="Times New Roman" w:cs="Times New Roman"/>
          <w:sz w:val="24"/>
          <w:szCs w:val="24"/>
        </w:rPr>
        <w:t>2014</w:t>
      </w:r>
      <w:r w:rsidRPr="00381438">
        <w:rPr>
          <w:rFonts w:ascii="Times New Roman" w:eastAsia="Calibri" w:hAnsi="Times New Roman" w:cs="Times New Roman"/>
          <w:sz w:val="24"/>
          <w:szCs w:val="24"/>
        </w:rPr>
        <w:t xml:space="preserve">). “Bad to worse: Dry dog food comparison chart.” </w:t>
      </w:r>
      <w:r w:rsidRPr="00381438">
        <w:rPr>
          <w:rFonts w:ascii="Times New Roman" w:eastAsia="Calibri" w:hAnsi="Times New Roman" w:cs="Times New Roman"/>
          <w:i/>
          <w:sz w:val="24"/>
          <w:szCs w:val="24"/>
        </w:rPr>
        <w:t xml:space="preserve">Weebly. </w:t>
      </w:r>
      <w:r>
        <w:rPr>
          <w:rFonts w:ascii="Times New Roman" w:eastAsia="Calibri" w:hAnsi="Times New Roman" w:cs="Times New Roman"/>
          <w:sz w:val="24"/>
          <w:szCs w:val="24"/>
        </w:rPr>
        <w:t xml:space="preserve">Retrieved from </w:t>
      </w:r>
      <w:r w:rsidR="00BE1900" w:rsidRPr="00BE1900">
        <w:rPr>
          <w:rFonts w:ascii="Times New Roman" w:eastAsia="Calibri" w:hAnsi="Times New Roman" w:cs="Times New Roman"/>
          <w:sz w:val="24"/>
          <w:szCs w:val="24"/>
          <w:u w:val="single"/>
        </w:rPr>
        <w:t>http://www.angeladuclos.net/uploads/9/6/5/1/9651387/1114785_orig.jpg</w:t>
      </w:r>
      <w:r w:rsidR="00BE1900">
        <w:rPr>
          <w:rFonts w:ascii="Times New Roman" w:eastAsia="Calibri" w:hAnsi="Times New Roman" w:cs="Times New Roman"/>
          <w:sz w:val="24"/>
          <w:szCs w:val="24"/>
          <w:u w:val="single"/>
        </w:rPr>
        <w:t xml:space="preserve"> </w:t>
      </w:r>
      <w:r w:rsidR="00BE1900" w:rsidRPr="00D61A10">
        <w:rPr>
          <w:rFonts w:ascii="Times New Roman" w:hAnsi="Times New Roman" w:cs="Times New Roman"/>
          <w:bCs/>
          <w:sz w:val="24"/>
          <w:szCs w:val="24"/>
        </w:rPr>
        <w:t xml:space="preserve"> </w:t>
      </w:r>
      <w:r w:rsidR="00BE1900">
        <w:rPr>
          <w:rFonts w:ascii="Times New Roman" w:hAnsi="Times New Roman" w:cs="Times New Roman"/>
          <w:bCs/>
          <w:sz w:val="24"/>
          <w:szCs w:val="24"/>
        </w:rPr>
        <w:t>28 June</w:t>
      </w:r>
      <w:r w:rsidR="00BE1900" w:rsidRPr="00D61A10">
        <w:rPr>
          <w:rFonts w:ascii="Times New Roman" w:hAnsi="Times New Roman" w:cs="Times New Roman"/>
          <w:bCs/>
          <w:sz w:val="24"/>
          <w:szCs w:val="24"/>
        </w:rPr>
        <w:t xml:space="preserve"> 2014.</w:t>
      </w:r>
    </w:p>
    <w:p w:rsidR="00E54931" w:rsidRPr="00D61A10" w:rsidRDefault="00E54931" w:rsidP="00E54931">
      <w:pPr>
        <w:spacing w:line="240" w:lineRule="auto"/>
        <w:rPr>
          <w:rFonts w:ascii="Times New Roman" w:hAnsi="Times New Roman" w:cs="Times New Roman"/>
          <w:sz w:val="24"/>
          <w:szCs w:val="24"/>
        </w:rPr>
      </w:pPr>
      <w:r w:rsidRPr="00D61A10">
        <w:rPr>
          <w:rFonts w:ascii="Times New Roman" w:hAnsi="Times New Roman" w:cs="Times New Roman"/>
          <w:sz w:val="24"/>
          <w:szCs w:val="24"/>
        </w:rPr>
        <w:t xml:space="preserve">Dunn, T.J. </w:t>
      </w:r>
      <w:r w:rsidR="001406FD">
        <w:rPr>
          <w:rFonts w:ascii="Times New Roman" w:hAnsi="Times New Roman" w:cs="Times New Roman"/>
          <w:sz w:val="24"/>
          <w:szCs w:val="24"/>
        </w:rPr>
        <w:t>(2013)</w:t>
      </w:r>
      <w:r w:rsidR="00C40F36">
        <w:rPr>
          <w:rFonts w:ascii="Times New Roman" w:hAnsi="Times New Roman" w:cs="Times New Roman"/>
          <w:sz w:val="24"/>
          <w:szCs w:val="24"/>
        </w:rPr>
        <w:t>.</w:t>
      </w:r>
      <w:r w:rsidR="001406FD">
        <w:rPr>
          <w:rFonts w:ascii="Times New Roman" w:hAnsi="Times New Roman" w:cs="Times New Roman"/>
          <w:sz w:val="24"/>
          <w:szCs w:val="24"/>
        </w:rPr>
        <w:t xml:space="preserve"> </w:t>
      </w:r>
      <w:r w:rsidRPr="00D61A10">
        <w:rPr>
          <w:rFonts w:ascii="Times New Roman" w:hAnsi="Times New Roman" w:cs="Times New Roman"/>
          <w:sz w:val="24"/>
          <w:szCs w:val="24"/>
        </w:rPr>
        <w:t>"Principles of Dog Nutrition." </w:t>
      </w:r>
      <w:r w:rsidRPr="00D61A10">
        <w:rPr>
          <w:rFonts w:ascii="Times New Roman" w:hAnsi="Times New Roman" w:cs="Times New Roman"/>
          <w:i/>
          <w:iCs/>
          <w:sz w:val="24"/>
          <w:szCs w:val="24"/>
        </w:rPr>
        <w:t>Pet Health &amp; Nutrition Information &amp; Questions</w:t>
      </w:r>
      <w:r w:rsidRPr="00D61A10">
        <w:rPr>
          <w:rFonts w:ascii="Times New Roman" w:hAnsi="Times New Roman" w:cs="Times New Roman"/>
          <w:sz w:val="24"/>
          <w:szCs w:val="24"/>
        </w:rPr>
        <w:t>. PetMD. Web. 04 June 2014</w:t>
      </w:r>
      <w:r>
        <w:rPr>
          <w:rFonts w:ascii="Times New Roman" w:hAnsi="Times New Roman" w:cs="Times New Roman"/>
          <w:sz w:val="24"/>
          <w:szCs w:val="24"/>
        </w:rPr>
        <w:t>.</w:t>
      </w:r>
    </w:p>
    <w:p w:rsidR="00E54931" w:rsidRPr="00D61A10" w:rsidRDefault="00E54931" w:rsidP="00E54931">
      <w:pPr>
        <w:spacing w:line="240" w:lineRule="auto"/>
        <w:rPr>
          <w:rFonts w:ascii="Times New Roman" w:hAnsi="Times New Roman" w:cs="Times New Roman"/>
          <w:bCs/>
          <w:sz w:val="24"/>
          <w:szCs w:val="24"/>
        </w:rPr>
      </w:pPr>
      <w:r w:rsidRPr="00D61A10">
        <w:rPr>
          <w:rFonts w:ascii="Times New Roman" w:hAnsi="Times New Roman" w:cs="Times New Roman"/>
          <w:bCs/>
          <w:sz w:val="24"/>
          <w:szCs w:val="24"/>
        </w:rPr>
        <w:t>Foden, Simon (2013). "Alternative Diets for Dogs." </w:t>
      </w:r>
      <w:r w:rsidRPr="00D61A10">
        <w:rPr>
          <w:rFonts w:ascii="Times New Roman" w:hAnsi="Times New Roman" w:cs="Times New Roman"/>
          <w:bCs/>
          <w:i/>
          <w:iCs/>
          <w:sz w:val="24"/>
          <w:szCs w:val="24"/>
        </w:rPr>
        <w:t>Dog Care</w:t>
      </w:r>
      <w:r w:rsidRPr="00D61A10">
        <w:rPr>
          <w:rFonts w:ascii="Times New Roman" w:hAnsi="Times New Roman" w:cs="Times New Roman"/>
          <w:bCs/>
          <w:sz w:val="24"/>
          <w:szCs w:val="24"/>
        </w:rPr>
        <w:t xml:space="preserve">. The Daily Puppy, 10 Jan. </w:t>
      </w:r>
      <w:r w:rsidRPr="00D61A10">
        <w:rPr>
          <w:rFonts w:ascii="Times New Roman" w:hAnsi="Times New Roman" w:cs="Times New Roman"/>
          <w:bCs/>
          <w:sz w:val="24"/>
          <w:szCs w:val="24"/>
        </w:rPr>
        <w:tab/>
        <w:t>Web. 31 May 2014.</w:t>
      </w:r>
    </w:p>
    <w:p w:rsidR="00E54931" w:rsidRPr="00D61A10" w:rsidRDefault="00E54931" w:rsidP="00E54931">
      <w:pPr>
        <w:spacing w:line="240" w:lineRule="auto"/>
        <w:rPr>
          <w:rFonts w:ascii="Times New Roman" w:hAnsi="Times New Roman" w:cs="Times New Roman"/>
          <w:bCs/>
          <w:sz w:val="24"/>
          <w:szCs w:val="24"/>
        </w:rPr>
      </w:pPr>
      <w:r w:rsidRPr="00D61A10">
        <w:rPr>
          <w:rFonts w:ascii="Times New Roman" w:hAnsi="Times New Roman" w:cs="Times New Roman"/>
          <w:bCs/>
          <w:sz w:val="24"/>
          <w:szCs w:val="24"/>
        </w:rPr>
        <w:t xml:space="preserve">Food Product Design (2013). “Report: U.S. pet food trends.” </w:t>
      </w:r>
      <w:r w:rsidRPr="00D61A10">
        <w:rPr>
          <w:rFonts w:ascii="Times New Roman" w:hAnsi="Times New Roman" w:cs="Times New Roman"/>
          <w:bCs/>
          <w:i/>
          <w:sz w:val="24"/>
          <w:szCs w:val="24"/>
        </w:rPr>
        <w:t xml:space="preserve">Virgo Publishing. </w:t>
      </w:r>
      <w:r w:rsidRPr="00D61A10">
        <w:rPr>
          <w:rFonts w:ascii="Times New Roman" w:hAnsi="Times New Roman" w:cs="Times New Roman"/>
          <w:bCs/>
          <w:sz w:val="24"/>
          <w:szCs w:val="24"/>
        </w:rPr>
        <w:t xml:space="preserve">Retrieved from </w:t>
      </w:r>
      <w:hyperlink r:id="rId15" w:history="1">
        <w:r w:rsidRPr="00D61A10">
          <w:rPr>
            <w:rStyle w:val="Hyperlink"/>
            <w:rFonts w:ascii="Times New Roman" w:hAnsi="Times New Roman" w:cs="Times New Roman"/>
            <w:bCs/>
            <w:color w:val="auto"/>
            <w:sz w:val="24"/>
            <w:szCs w:val="24"/>
            <w:u w:val="none"/>
          </w:rPr>
          <w:t>http://www.foodproductdesign.com/articles/2013/08/report-u-s-pet-food-</w:t>
        </w:r>
      </w:hyperlink>
      <w:r w:rsidRPr="00D61A10">
        <w:rPr>
          <w:rFonts w:ascii="Times New Roman" w:hAnsi="Times New Roman" w:cs="Times New Roman"/>
          <w:bCs/>
          <w:sz w:val="24"/>
          <w:szCs w:val="24"/>
        </w:rPr>
        <w:t>trends.aspx.</w:t>
      </w:r>
    </w:p>
    <w:p w:rsidR="00E54931" w:rsidRPr="00786A0D" w:rsidRDefault="00E54931" w:rsidP="00E54931">
      <w:pPr>
        <w:spacing w:after="0" w:line="240" w:lineRule="auto"/>
        <w:rPr>
          <w:rFonts w:ascii="Times New Roman" w:hAnsi="Times New Roman" w:cs="Times New Roman"/>
          <w:sz w:val="24"/>
          <w:szCs w:val="24"/>
        </w:rPr>
      </w:pPr>
      <w:r w:rsidRPr="00786A0D">
        <w:rPr>
          <w:rFonts w:ascii="Times New Roman" w:hAnsi="Times New Roman" w:cs="Times New Roman"/>
          <w:sz w:val="24"/>
          <w:szCs w:val="24"/>
        </w:rPr>
        <w:t xml:space="preserve">Hair, Joseph F., Mary Wolfinbarger, , David J. Ortinau, and Robert P. Bush (2012). </w:t>
      </w:r>
      <w:r w:rsidRPr="00786A0D">
        <w:rPr>
          <w:rFonts w:ascii="Times New Roman" w:hAnsi="Times New Roman" w:cs="Times New Roman"/>
          <w:i/>
          <w:sz w:val="24"/>
          <w:szCs w:val="24"/>
        </w:rPr>
        <w:t>Essentials of Marketing Research</w:t>
      </w:r>
      <w:r w:rsidRPr="00786A0D">
        <w:rPr>
          <w:rFonts w:ascii="Times New Roman" w:hAnsi="Times New Roman" w:cs="Times New Roman"/>
          <w:sz w:val="24"/>
          <w:szCs w:val="24"/>
        </w:rPr>
        <w:t>, 3</w:t>
      </w:r>
      <w:r w:rsidRPr="00786A0D">
        <w:rPr>
          <w:rFonts w:ascii="Times New Roman" w:hAnsi="Times New Roman" w:cs="Times New Roman"/>
          <w:sz w:val="24"/>
          <w:szCs w:val="24"/>
          <w:vertAlign w:val="superscript"/>
        </w:rPr>
        <w:t>rd</w:t>
      </w:r>
      <w:r w:rsidRPr="00786A0D">
        <w:rPr>
          <w:rFonts w:ascii="Times New Roman" w:hAnsi="Times New Roman" w:cs="Times New Roman"/>
          <w:sz w:val="24"/>
          <w:szCs w:val="24"/>
        </w:rPr>
        <w:t xml:space="preserve"> Ed. McGraw Hill Irwin, Boston. </w:t>
      </w:r>
    </w:p>
    <w:p w:rsidR="00E54931" w:rsidRPr="00D61A10" w:rsidRDefault="00E54931" w:rsidP="00E54931">
      <w:pPr>
        <w:autoSpaceDE w:val="0"/>
        <w:autoSpaceDN w:val="0"/>
        <w:adjustRightInd w:val="0"/>
        <w:spacing w:after="0" w:line="240" w:lineRule="auto"/>
        <w:rPr>
          <w:rFonts w:ascii="Times New Roman" w:hAnsi="Times New Roman" w:cs="Times New Roman"/>
          <w:sz w:val="24"/>
          <w:szCs w:val="24"/>
        </w:rPr>
      </w:pPr>
    </w:p>
    <w:p w:rsidR="00E54931" w:rsidRPr="00D61A10" w:rsidRDefault="00E54931" w:rsidP="00E54931">
      <w:pPr>
        <w:autoSpaceDE w:val="0"/>
        <w:autoSpaceDN w:val="0"/>
        <w:adjustRightInd w:val="0"/>
        <w:spacing w:after="0" w:line="240" w:lineRule="auto"/>
        <w:rPr>
          <w:rFonts w:ascii="Times New Roman" w:hAnsi="Times New Roman" w:cs="Times New Roman"/>
          <w:sz w:val="24"/>
          <w:szCs w:val="24"/>
        </w:rPr>
      </w:pPr>
      <w:r w:rsidRPr="00786A0D">
        <w:rPr>
          <w:rFonts w:ascii="Times New Roman" w:hAnsi="Times New Roman" w:cs="Times New Roman"/>
          <w:sz w:val="24"/>
          <w:szCs w:val="24"/>
        </w:rPr>
        <w:t>Michel, Kathryn E., Kristina N. Willoughby, Sarah K. Abood, Andrea J. Fascetti, Linda M. Fleeman, Lisa M. Freeman, Dorothy P. Laflamme, Cassondra Bauer, Brona L. E. Kemp, and Janine R. Van Doren (2008).</w:t>
      </w:r>
      <w:r w:rsidRPr="00786A0D">
        <w:rPr>
          <w:rFonts w:ascii="Times New Roman" w:hAnsi="Times New Roman" w:cs="Times New Roman"/>
          <w:i/>
          <w:iCs/>
          <w:sz w:val="24"/>
          <w:szCs w:val="24"/>
        </w:rPr>
        <w:t xml:space="preserve"> </w:t>
      </w:r>
      <w:r w:rsidRPr="00786A0D">
        <w:rPr>
          <w:rFonts w:ascii="Times New Roman" w:hAnsi="Times New Roman" w:cs="Times New Roman"/>
          <w:sz w:val="24"/>
          <w:szCs w:val="24"/>
        </w:rPr>
        <w:t xml:space="preserve">Attitudes of pet owners toward pet foods and feeding management of cats and dogs. </w:t>
      </w:r>
      <w:r w:rsidRPr="00786A0D">
        <w:rPr>
          <w:rFonts w:ascii="Times New Roman" w:hAnsi="Times New Roman" w:cs="Times New Roman"/>
          <w:i/>
          <w:iCs/>
          <w:sz w:val="24"/>
          <w:szCs w:val="24"/>
        </w:rPr>
        <w:t>J Am Vet Med Assoc</w:t>
      </w:r>
      <w:r w:rsidRPr="00786A0D">
        <w:rPr>
          <w:rFonts w:ascii="Times New Roman" w:hAnsi="Times New Roman" w:cs="Times New Roman"/>
          <w:sz w:val="24"/>
          <w:szCs w:val="24"/>
        </w:rPr>
        <w:t>, Vol 233, No. 11, December 1.</w:t>
      </w:r>
    </w:p>
    <w:p w:rsidR="00E54931" w:rsidRPr="00786A0D" w:rsidRDefault="00E54931" w:rsidP="00E54931">
      <w:pPr>
        <w:autoSpaceDE w:val="0"/>
        <w:autoSpaceDN w:val="0"/>
        <w:adjustRightInd w:val="0"/>
        <w:spacing w:after="0" w:line="240" w:lineRule="auto"/>
        <w:rPr>
          <w:rFonts w:ascii="Times New Roman" w:hAnsi="Times New Roman" w:cs="Times New Roman"/>
          <w:sz w:val="24"/>
          <w:szCs w:val="24"/>
        </w:rPr>
      </w:pPr>
    </w:p>
    <w:p w:rsidR="00E54931" w:rsidRPr="00D61A10" w:rsidRDefault="00E54931" w:rsidP="00E54931">
      <w:pPr>
        <w:spacing w:line="240" w:lineRule="auto"/>
        <w:rPr>
          <w:rFonts w:ascii="Times New Roman" w:hAnsi="Times New Roman" w:cs="Times New Roman"/>
          <w:bCs/>
          <w:sz w:val="24"/>
          <w:szCs w:val="24"/>
        </w:rPr>
      </w:pPr>
      <w:r w:rsidRPr="00D61A10">
        <w:rPr>
          <w:rFonts w:ascii="Times New Roman" w:hAnsi="Times New Roman" w:cs="Times New Roman"/>
          <w:bCs/>
          <w:sz w:val="24"/>
          <w:szCs w:val="24"/>
        </w:rPr>
        <w:t xml:space="preserve">Mind Tools (2014). “Porter’s five forces: Assessing the balance of power in a business situation.” </w:t>
      </w:r>
      <w:r w:rsidRPr="00D61A10">
        <w:rPr>
          <w:rFonts w:ascii="Times New Roman" w:hAnsi="Times New Roman" w:cs="Times New Roman"/>
          <w:bCs/>
          <w:i/>
          <w:sz w:val="24"/>
          <w:szCs w:val="24"/>
        </w:rPr>
        <w:t xml:space="preserve">Mind Tools Ltd. </w:t>
      </w:r>
      <w:r w:rsidRPr="00D61A10">
        <w:rPr>
          <w:rFonts w:ascii="Times New Roman" w:hAnsi="Times New Roman" w:cs="Times New Roman"/>
          <w:bCs/>
          <w:sz w:val="24"/>
          <w:szCs w:val="24"/>
        </w:rPr>
        <w:t>Retrieved from</w:t>
      </w:r>
      <w:r>
        <w:rPr>
          <w:rFonts w:ascii="Times New Roman" w:hAnsi="Times New Roman" w:cs="Times New Roman"/>
          <w:bCs/>
          <w:sz w:val="24"/>
          <w:szCs w:val="24"/>
        </w:rPr>
        <w:t xml:space="preserve"> </w:t>
      </w:r>
      <w:r w:rsidRPr="00D61A10">
        <w:rPr>
          <w:rFonts w:ascii="Times New Roman" w:hAnsi="Times New Roman" w:cs="Times New Roman"/>
          <w:bCs/>
          <w:sz w:val="24"/>
          <w:szCs w:val="24"/>
        </w:rPr>
        <w:t>http://www.mindtools.com/pages/article/newTMC_08.htm.</w:t>
      </w:r>
    </w:p>
    <w:p w:rsidR="00E54931" w:rsidRPr="00D61A10" w:rsidRDefault="00E54931" w:rsidP="00E54931">
      <w:pPr>
        <w:spacing w:line="240" w:lineRule="auto"/>
        <w:rPr>
          <w:rFonts w:ascii="Times New Roman" w:hAnsi="Times New Roman" w:cs="Times New Roman"/>
          <w:bCs/>
          <w:sz w:val="24"/>
          <w:szCs w:val="24"/>
        </w:rPr>
      </w:pPr>
      <w:r w:rsidRPr="00D61A10">
        <w:rPr>
          <w:rFonts w:ascii="Times New Roman" w:hAnsi="Times New Roman" w:cs="Times New Roman"/>
          <w:bCs/>
          <w:sz w:val="24"/>
          <w:szCs w:val="24"/>
        </w:rPr>
        <w:t>Pajer, Nicole (2014). "Dog Approved Human Food." </w:t>
      </w:r>
      <w:r w:rsidRPr="00D61A10">
        <w:rPr>
          <w:rFonts w:ascii="Times New Roman" w:hAnsi="Times New Roman" w:cs="Times New Roman"/>
          <w:bCs/>
          <w:i/>
          <w:iCs/>
          <w:sz w:val="24"/>
          <w:szCs w:val="24"/>
        </w:rPr>
        <w:t>Dog Care</w:t>
      </w:r>
      <w:r w:rsidRPr="00D61A10">
        <w:rPr>
          <w:rFonts w:ascii="Times New Roman" w:hAnsi="Times New Roman" w:cs="Times New Roman"/>
          <w:bCs/>
          <w:sz w:val="24"/>
          <w:szCs w:val="24"/>
        </w:rPr>
        <w:t>. Cesar's Way, 8 May. Web. 31 May 2014.</w:t>
      </w:r>
    </w:p>
    <w:p w:rsidR="00E54931" w:rsidRPr="00D61A10" w:rsidRDefault="00E54931" w:rsidP="00E54931">
      <w:pPr>
        <w:spacing w:line="240" w:lineRule="auto"/>
        <w:rPr>
          <w:rFonts w:ascii="Times New Roman" w:hAnsi="Times New Roman" w:cs="Times New Roman"/>
          <w:bCs/>
          <w:sz w:val="24"/>
          <w:szCs w:val="24"/>
        </w:rPr>
      </w:pPr>
      <w:r w:rsidRPr="00D61A10">
        <w:rPr>
          <w:rFonts w:ascii="Times New Roman" w:hAnsi="Times New Roman" w:cs="Times New Roman"/>
          <w:bCs/>
          <w:sz w:val="24"/>
          <w:szCs w:val="24"/>
        </w:rPr>
        <w:t>Pet Food Institute (2011). "History of Pet Food." </w:t>
      </w:r>
      <w:r w:rsidRPr="00D61A10">
        <w:rPr>
          <w:rFonts w:ascii="Times New Roman" w:hAnsi="Times New Roman" w:cs="Times New Roman"/>
          <w:bCs/>
          <w:i/>
          <w:iCs/>
          <w:sz w:val="24"/>
          <w:szCs w:val="24"/>
        </w:rPr>
        <w:t>Pet Food Information</w:t>
      </w:r>
      <w:r w:rsidRPr="00D61A10">
        <w:rPr>
          <w:rFonts w:ascii="Times New Roman" w:hAnsi="Times New Roman" w:cs="Times New Roman"/>
          <w:bCs/>
          <w:sz w:val="24"/>
          <w:szCs w:val="24"/>
        </w:rPr>
        <w:t>. Web. 31 May 2014.</w:t>
      </w:r>
    </w:p>
    <w:p w:rsidR="00E54931" w:rsidRPr="00D61A10" w:rsidRDefault="00E54931" w:rsidP="00E54931">
      <w:pPr>
        <w:autoSpaceDE w:val="0"/>
        <w:autoSpaceDN w:val="0"/>
        <w:adjustRightInd w:val="0"/>
        <w:spacing w:after="0" w:line="240" w:lineRule="auto"/>
        <w:rPr>
          <w:rFonts w:ascii="Times New Roman" w:hAnsi="Times New Roman" w:cs="Times New Roman"/>
          <w:sz w:val="24"/>
          <w:szCs w:val="24"/>
          <w:lang w:val="en"/>
        </w:rPr>
      </w:pPr>
      <w:r w:rsidRPr="00786A0D">
        <w:rPr>
          <w:rFonts w:ascii="Times New Roman" w:hAnsi="Times New Roman" w:cs="Times New Roman"/>
          <w:sz w:val="24"/>
          <w:szCs w:val="24"/>
          <w:lang w:val="en"/>
        </w:rPr>
        <w:t>Porter, M.E. (1980)</w:t>
      </w:r>
      <w:r w:rsidR="00C40F36">
        <w:rPr>
          <w:rFonts w:ascii="Times New Roman" w:hAnsi="Times New Roman" w:cs="Times New Roman"/>
          <w:sz w:val="24"/>
          <w:szCs w:val="24"/>
          <w:lang w:val="en"/>
        </w:rPr>
        <w:t>.</w:t>
      </w:r>
      <w:r w:rsidRPr="00786A0D">
        <w:rPr>
          <w:rFonts w:ascii="Times New Roman" w:hAnsi="Times New Roman" w:cs="Times New Roman"/>
          <w:sz w:val="24"/>
          <w:szCs w:val="24"/>
          <w:lang w:val="en"/>
        </w:rPr>
        <w:t xml:space="preserve"> </w:t>
      </w:r>
      <w:r w:rsidRPr="00786A0D">
        <w:rPr>
          <w:rFonts w:ascii="Times New Roman" w:hAnsi="Times New Roman" w:cs="Times New Roman"/>
          <w:i/>
          <w:iCs/>
          <w:sz w:val="24"/>
          <w:szCs w:val="24"/>
          <w:lang w:val="en"/>
        </w:rPr>
        <w:t>Competitive Strategy</w:t>
      </w:r>
      <w:r w:rsidRPr="00786A0D">
        <w:rPr>
          <w:rFonts w:ascii="Times New Roman" w:hAnsi="Times New Roman" w:cs="Times New Roman"/>
          <w:sz w:val="24"/>
          <w:szCs w:val="24"/>
          <w:lang w:val="en"/>
        </w:rPr>
        <w:t>, Free Press, New York.</w:t>
      </w:r>
    </w:p>
    <w:p w:rsidR="00E54931" w:rsidRPr="00786A0D" w:rsidRDefault="00E54931" w:rsidP="00E54931">
      <w:pPr>
        <w:autoSpaceDE w:val="0"/>
        <w:autoSpaceDN w:val="0"/>
        <w:adjustRightInd w:val="0"/>
        <w:spacing w:after="0" w:line="240" w:lineRule="auto"/>
        <w:rPr>
          <w:rFonts w:ascii="Times New Roman" w:hAnsi="Times New Roman" w:cs="Times New Roman"/>
          <w:sz w:val="24"/>
          <w:szCs w:val="24"/>
          <w:lang w:val="en"/>
        </w:rPr>
      </w:pPr>
    </w:p>
    <w:p w:rsidR="00E54931" w:rsidRPr="00D61A10" w:rsidRDefault="00E54931" w:rsidP="00E54931">
      <w:pPr>
        <w:spacing w:line="240" w:lineRule="auto"/>
        <w:rPr>
          <w:rFonts w:ascii="Times New Roman" w:hAnsi="Times New Roman" w:cs="Times New Roman"/>
          <w:bCs/>
          <w:sz w:val="24"/>
          <w:szCs w:val="24"/>
        </w:rPr>
      </w:pPr>
      <w:r w:rsidRPr="00D61A10">
        <w:rPr>
          <w:rFonts w:ascii="Times New Roman" w:hAnsi="Times New Roman" w:cs="Times New Roman"/>
          <w:bCs/>
          <w:sz w:val="24"/>
          <w:szCs w:val="24"/>
        </w:rPr>
        <w:t>Yang, D. (2014).</w:t>
      </w:r>
      <w:r w:rsidRPr="00D61A10">
        <w:rPr>
          <w:rFonts w:ascii="Times New Roman" w:hAnsi="Times New Roman" w:cs="Times New Roman"/>
          <w:bCs/>
          <w:i/>
          <w:sz w:val="24"/>
          <w:szCs w:val="24"/>
        </w:rPr>
        <w:t xml:space="preserve"> IBISWorld Industry Report: Pet food production in the US</w:t>
      </w:r>
      <w:r w:rsidRPr="00D61A10">
        <w:rPr>
          <w:rFonts w:ascii="Times New Roman" w:hAnsi="Times New Roman" w:cs="Times New Roman"/>
          <w:bCs/>
          <w:sz w:val="24"/>
          <w:szCs w:val="24"/>
        </w:rPr>
        <w:t xml:space="preserve">. </w:t>
      </w:r>
      <w:r w:rsidR="00C40F36" w:rsidRPr="00D61A10">
        <w:rPr>
          <w:rFonts w:ascii="Times New Roman" w:hAnsi="Times New Roman" w:cs="Times New Roman"/>
          <w:bCs/>
          <w:sz w:val="24"/>
          <w:szCs w:val="24"/>
        </w:rPr>
        <w:t>March</w:t>
      </w:r>
      <w:r w:rsidR="00C40F36">
        <w:rPr>
          <w:rFonts w:ascii="Times New Roman" w:hAnsi="Times New Roman" w:cs="Times New Roman"/>
          <w:bCs/>
          <w:sz w:val="24"/>
          <w:szCs w:val="24"/>
        </w:rPr>
        <w:t>.</w:t>
      </w:r>
      <w:r w:rsidR="00C40F36" w:rsidRPr="00D61A10">
        <w:rPr>
          <w:rFonts w:ascii="Times New Roman" w:hAnsi="Times New Roman" w:cs="Times New Roman"/>
          <w:bCs/>
          <w:sz w:val="24"/>
          <w:szCs w:val="24"/>
        </w:rPr>
        <w:t xml:space="preserve"> </w:t>
      </w:r>
      <w:r w:rsidRPr="00D61A10">
        <w:rPr>
          <w:rFonts w:ascii="Times New Roman" w:hAnsi="Times New Roman" w:cs="Times New Roman"/>
          <w:bCs/>
          <w:sz w:val="24"/>
          <w:szCs w:val="24"/>
        </w:rPr>
        <w:t xml:space="preserve">Retrieved from  http://0clients1.ibisworld.com.opac.library.csupomona.edu/reports/us/industry/default.aspx?entid=4347 </w:t>
      </w:r>
    </w:p>
    <w:p w:rsidR="00EC0AF9" w:rsidRPr="00C3506A" w:rsidRDefault="00E54931" w:rsidP="00C3506A">
      <w:pPr>
        <w:autoSpaceDE w:val="0"/>
        <w:autoSpaceDN w:val="0"/>
        <w:adjustRightInd w:val="0"/>
        <w:spacing w:after="0" w:line="240" w:lineRule="auto"/>
        <w:rPr>
          <w:rFonts w:ascii="Times New Roman" w:hAnsi="Times New Roman" w:cs="Times New Roman"/>
          <w:sz w:val="24"/>
          <w:szCs w:val="24"/>
        </w:rPr>
      </w:pPr>
      <w:r w:rsidRPr="00786A0D">
        <w:rPr>
          <w:rFonts w:ascii="Times New Roman" w:hAnsi="Times New Roman" w:cs="Times New Roman"/>
          <w:sz w:val="24"/>
          <w:szCs w:val="24"/>
        </w:rPr>
        <w:t xml:space="preserve">Zicker, Steven C. (2005). Cognitive and behavioral assessment in dogs and pet food market applications.  </w:t>
      </w:r>
      <w:r w:rsidRPr="00786A0D">
        <w:rPr>
          <w:rFonts w:ascii="Times New Roman" w:hAnsi="Times New Roman" w:cs="Times New Roman"/>
          <w:i/>
          <w:sz w:val="24"/>
          <w:szCs w:val="24"/>
        </w:rPr>
        <w:t>Progress in Neuro-Psychopharmacology &amp; Biological Psychiatry</w:t>
      </w:r>
      <w:r w:rsidRPr="00786A0D">
        <w:rPr>
          <w:rFonts w:ascii="Times New Roman" w:hAnsi="Times New Roman" w:cs="Times New Roman"/>
          <w:sz w:val="24"/>
          <w:szCs w:val="24"/>
        </w:rPr>
        <w:t>, 29 455– 459.</w:t>
      </w:r>
    </w:p>
    <w:sectPr w:rsidR="00EC0AF9" w:rsidRPr="00C3506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269" w:rsidRDefault="00B51269" w:rsidP="00E112C8">
      <w:pPr>
        <w:spacing w:after="0" w:line="240" w:lineRule="auto"/>
      </w:pPr>
      <w:r>
        <w:separator/>
      </w:r>
    </w:p>
  </w:endnote>
  <w:endnote w:type="continuationSeparator" w:id="0">
    <w:p w:rsidR="00B51269" w:rsidRDefault="00B51269" w:rsidP="00E1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2220"/>
      <w:docPartObj>
        <w:docPartGallery w:val="Page Numbers (Bottom of Page)"/>
        <w:docPartUnique/>
      </w:docPartObj>
    </w:sdtPr>
    <w:sdtEndPr>
      <w:rPr>
        <w:noProof/>
      </w:rPr>
    </w:sdtEndPr>
    <w:sdtContent>
      <w:p w:rsidR="00E112C8" w:rsidRDefault="00E112C8">
        <w:pPr>
          <w:pStyle w:val="Footer"/>
          <w:jc w:val="right"/>
        </w:pPr>
        <w:r>
          <w:fldChar w:fldCharType="begin"/>
        </w:r>
        <w:r>
          <w:instrText xml:space="preserve"> PAGE   \* MERGEFORMAT </w:instrText>
        </w:r>
        <w:r>
          <w:fldChar w:fldCharType="separate"/>
        </w:r>
        <w:r w:rsidR="00C3506A">
          <w:rPr>
            <w:noProof/>
          </w:rPr>
          <w:t>6</w:t>
        </w:r>
        <w:r>
          <w:rPr>
            <w:noProof/>
          </w:rPr>
          <w:fldChar w:fldCharType="end"/>
        </w:r>
      </w:p>
    </w:sdtContent>
  </w:sdt>
  <w:p w:rsidR="00E112C8" w:rsidRDefault="00E11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269" w:rsidRDefault="00B51269" w:rsidP="00E112C8">
      <w:pPr>
        <w:spacing w:after="0" w:line="240" w:lineRule="auto"/>
      </w:pPr>
      <w:r>
        <w:separator/>
      </w:r>
    </w:p>
  </w:footnote>
  <w:footnote w:type="continuationSeparator" w:id="0">
    <w:p w:rsidR="00B51269" w:rsidRDefault="00B51269" w:rsidP="00E11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F9"/>
    <w:rsid w:val="000058B2"/>
    <w:rsid w:val="0000709D"/>
    <w:rsid w:val="000117A3"/>
    <w:rsid w:val="000139A1"/>
    <w:rsid w:val="00017794"/>
    <w:rsid w:val="000230E2"/>
    <w:rsid w:val="00046C8C"/>
    <w:rsid w:val="00053C8A"/>
    <w:rsid w:val="00071AF0"/>
    <w:rsid w:val="00091FD4"/>
    <w:rsid w:val="000B4F87"/>
    <w:rsid w:val="000D1F18"/>
    <w:rsid w:val="000D3BF5"/>
    <w:rsid w:val="000F0A98"/>
    <w:rsid w:val="000F3BA3"/>
    <w:rsid w:val="0014020B"/>
    <w:rsid w:val="001406FD"/>
    <w:rsid w:val="00146865"/>
    <w:rsid w:val="00165789"/>
    <w:rsid w:val="001A5B34"/>
    <w:rsid w:val="001B0DCD"/>
    <w:rsid w:val="001B660F"/>
    <w:rsid w:val="001B7F8B"/>
    <w:rsid w:val="001C4FED"/>
    <w:rsid w:val="001C59B4"/>
    <w:rsid w:val="001D2DA2"/>
    <w:rsid w:val="001D64BA"/>
    <w:rsid w:val="001F01C6"/>
    <w:rsid w:val="001F216B"/>
    <w:rsid w:val="001F50D7"/>
    <w:rsid w:val="002114B6"/>
    <w:rsid w:val="002144C5"/>
    <w:rsid w:val="00235014"/>
    <w:rsid w:val="00240CEE"/>
    <w:rsid w:val="002570AA"/>
    <w:rsid w:val="00273B01"/>
    <w:rsid w:val="002925A1"/>
    <w:rsid w:val="002977BD"/>
    <w:rsid w:val="002E0F57"/>
    <w:rsid w:val="002E1FAA"/>
    <w:rsid w:val="002E378A"/>
    <w:rsid w:val="002F0096"/>
    <w:rsid w:val="002F2948"/>
    <w:rsid w:val="00302E71"/>
    <w:rsid w:val="003154CB"/>
    <w:rsid w:val="003155C7"/>
    <w:rsid w:val="00316884"/>
    <w:rsid w:val="00334D24"/>
    <w:rsid w:val="00336586"/>
    <w:rsid w:val="00337376"/>
    <w:rsid w:val="003521D1"/>
    <w:rsid w:val="003564A3"/>
    <w:rsid w:val="00356F79"/>
    <w:rsid w:val="00381438"/>
    <w:rsid w:val="00394F09"/>
    <w:rsid w:val="00395847"/>
    <w:rsid w:val="003A1D2E"/>
    <w:rsid w:val="003A4864"/>
    <w:rsid w:val="003B3AEB"/>
    <w:rsid w:val="003B54DB"/>
    <w:rsid w:val="003B7658"/>
    <w:rsid w:val="003C178D"/>
    <w:rsid w:val="003C7734"/>
    <w:rsid w:val="003D2077"/>
    <w:rsid w:val="003E08CB"/>
    <w:rsid w:val="0042360A"/>
    <w:rsid w:val="004643F4"/>
    <w:rsid w:val="004769A6"/>
    <w:rsid w:val="004C252A"/>
    <w:rsid w:val="004D3B8D"/>
    <w:rsid w:val="0051246C"/>
    <w:rsid w:val="00512AD9"/>
    <w:rsid w:val="005147B8"/>
    <w:rsid w:val="005167A8"/>
    <w:rsid w:val="005332BB"/>
    <w:rsid w:val="00554C9D"/>
    <w:rsid w:val="0059195B"/>
    <w:rsid w:val="005962F7"/>
    <w:rsid w:val="005B07B4"/>
    <w:rsid w:val="005C16CE"/>
    <w:rsid w:val="005D6507"/>
    <w:rsid w:val="005E51D4"/>
    <w:rsid w:val="005E5591"/>
    <w:rsid w:val="005F2D31"/>
    <w:rsid w:val="00607B87"/>
    <w:rsid w:val="00625905"/>
    <w:rsid w:val="00633561"/>
    <w:rsid w:val="00641D02"/>
    <w:rsid w:val="00657096"/>
    <w:rsid w:val="006A51EF"/>
    <w:rsid w:val="006C178A"/>
    <w:rsid w:val="007204E8"/>
    <w:rsid w:val="00761FEA"/>
    <w:rsid w:val="00786450"/>
    <w:rsid w:val="00787F59"/>
    <w:rsid w:val="0079061D"/>
    <w:rsid w:val="007A72E7"/>
    <w:rsid w:val="007B29E2"/>
    <w:rsid w:val="007C3632"/>
    <w:rsid w:val="007C58FC"/>
    <w:rsid w:val="007C5BB9"/>
    <w:rsid w:val="007C6878"/>
    <w:rsid w:val="007E557B"/>
    <w:rsid w:val="007F2665"/>
    <w:rsid w:val="007F7209"/>
    <w:rsid w:val="00801191"/>
    <w:rsid w:val="00811691"/>
    <w:rsid w:val="00816FBA"/>
    <w:rsid w:val="008239F6"/>
    <w:rsid w:val="00833FD3"/>
    <w:rsid w:val="00834799"/>
    <w:rsid w:val="0084003D"/>
    <w:rsid w:val="008432FC"/>
    <w:rsid w:val="00846DCD"/>
    <w:rsid w:val="0088503C"/>
    <w:rsid w:val="008E0815"/>
    <w:rsid w:val="008E0E18"/>
    <w:rsid w:val="008F56F5"/>
    <w:rsid w:val="009020F4"/>
    <w:rsid w:val="009675EC"/>
    <w:rsid w:val="00972163"/>
    <w:rsid w:val="0098543D"/>
    <w:rsid w:val="00991B12"/>
    <w:rsid w:val="009A4A79"/>
    <w:rsid w:val="009A6EBC"/>
    <w:rsid w:val="009C588C"/>
    <w:rsid w:val="009F313E"/>
    <w:rsid w:val="009F6B15"/>
    <w:rsid w:val="00A06DA2"/>
    <w:rsid w:val="00A47297"/>
    <w:rsid w:val="00A512F5"/>
    <w:rsid w:val="00A539D4"/>
    <w:rsid w:val="00A9053E"/>
    <w:rsid w:val="00AA481F"/>
    <w:rsid w:val="00AC1D98"/>
    <w:rsid w:val="00AF5E3B"/>
    <w:rsid w:val="00B049AC"/>
    <w:rsid w:val="00B47FAA"/>
    <w:rsid w:val="00B51269"/>
    <w:rsid w:val="00B55C90"/>
    <w:rsid w:val="00B63477"/>
    <w:rsid w:val="00B650BF"/>
    <w:rsid w:val="00B6513F"/>
    <w:rsid w:val="00BA1E7B"/>
    <w:rsid w:val="00BA78E5"/>
    <w:rsid w:val="00BB2D75"/>
    <w:rsid w:val="00BB3486"/>
    <w:rsid w:val="00BD1EC0"/>
    <w:rsid w:val="00BD31DE"/>
    <w:rsid w:val="00BD514B"/>
    <w:rsid w:val="00BD6AB4"/>
    <w:rsid w:val="00BD756C"/>
    <w:rsid w:val="00BE1900"/>
    <w:rsid w:val="00C02898"/>
    <w:rsid w:val="00C162F1"/>
    <w:rsid w:val="00C33C30"/>
    <w:rsid w:val="00C3506A"/>
    <w:rsid w:val="00C35EDF"/>
    <w:rsid w:val="00C40F36"/>
    <w:rsid w:val="00C45EAA"/>
    <w:rsid w:val="00C55651"/>
    <w:rsid w:val="00C63B4F"/>
    <w:rsid w:val="00C9568D"/>
    <w:rsid w:val="00CA261E"/>
    <w:rsid w:val="00CB1DC6"/>
    <w:rsid w:val="00CE00A5"/>
    <w:rsid w:val="00CE0A19"/>
    <w:rsid w:val="00D14E94"/>
    <w:rsid w:val="00D269BE"/>
    <w:rsid w:val="00D30005"/>
    <w:rsid w:val="00D30589"/>
    <w:rsid w:val="00D70138"/>
    <w:rsid w:val="00D95CEB"/>
    <w:rsid w:val="00D96B47"/>
    <w:rsid w:val="00E078A5"/>
    <w:rsid w:val="00E112C8"/>
    <w:rsid w:val="00E222CF"/>
    <w:rsid w:val="00E4064D"/>
    <w:rsid w:val="00E54931"/>
    <w:rsid w:val="00E613AC"/>
    <w:rsid w:val="00E76809"/>
    <w:rsid w:val="00E9491A"/>
    <w:rsid w:val="00EC0AF9"/>
    <w:rsid w:val="00EC10EA"/>
    <w:rsid w:val="00EE254A"/>
    <w:rsid w:val="00F523AA"/>
    <w:rsid w:val="00F563E6"/>
    <w:rsid w:val="00F620AD"/>
    <w:rsid w:val="00F83235"/>
    <w:rsid w:val="00FA2380"/>
    <w:rsid w:val="00FB4586"/>
    <w:rsid w:val="00FC69F8"/>
    <w:rsid w:val="00FE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235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625905"/>
  </w:style>
  <w:style w:type="character" w:styleId="Hyperlink">
    <w:name w:val="Hyperlink"/>
    <w:basedOn w:val="DefaultParagraphFont"/>
    <w:uiPriority w:val="99"/>
    <w:unhideWhenUsed/>
    <w:rsid w:val="00625905"/>
    <w:rPr>
      <w:color w:val="0000FF" w:themeColor="hyperlink"/>
      <w:u w:val="single"/>
    </w:rPr>
  </w:style>
  <w:style w:type="paragraph" w:styleId="BalloonText">
    <w:name w:val="Balloon Text"/>
    <w:basedOn w:val="Normal"/>
    <w:link w:val="BalloonTextChar"/>
    <w:uiPriority w:val="99"/>
    <w:semiHidden/>
    <w:unhideWhenUsed/>
    <w:rsid w:val="0096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C"/>
    <w:rPr>
      <w:rFonts w:ascii="Tahoma" w:hAnsi="Tahoma" w:cs="Tahoma"/>
      <w:sz w:val="16"/>
      <w:szCs w:val="16"/>
    </w:rPr>
  </w:style>
  <w:style w:type="character" w:customStyle="1" w:styleId="db-sponsor">
    <w:name w:val="db-sponsor"/>
    <w:basedOn w:val="DefaultParagraphFont"/>
    <w:rsid w:val="00BB2D75"/>
  </w:style>
  <w:style w:type="table" w:customStyle="1" w:styleId="TableGrid1">
    <w:name w:val="Table Grid1"/>
    <w:basedOn w:val="TableNormal"/>
    <w:next w:val="TableGrid"/>
    <w:uiPriority w:val="59"/>
    <w:rsid w:val="000230E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C8"/>
  </w:style>
  <w:style w:type="paragraph" w:styleId="Footer">
    <w:name w:val="footer"/>
    <w:basedOn w:val="Normal"/>
    <w:link w:val="FooterChar"/>
    <w:uiPriority w:val="99"/>
    <w:unhideWhenUsed/>
    <w:rsid w:val="00E1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TableNormal"/>
    <w:uiPriority w:val="43"/>
    <w:rsid w:val="002350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ibliography">
    <w:name w:val="Bibliography"/>
    <w:basedOn w:val="Normal"/>
    <w:next w:val="Normal"/>
    <w:uiPriority w:val="37"/>
    <w:unhideWhenUsed/>
    <w:rsid w:val="00625905"/>
  </w:style>
  <w:style w:type="character" w:styleId="Hyperlink">
    <w:name w:val="Hyperlink"/>
    <w:basedOn w:val="DefaultParagraphFont"/>
    <w:uiPriority w:val="99"/>
    <w:unhideWhenUsed/>
    <w:rsid w:val="00625905"/>
    <w:rPr>
      <w:color w:val="0000FF" w:themeColor="hyperlink"/>
      <w:u w:val="single"/>
    </w:rPr>
  </w:style>
  <w:style w:type="paragraph" w:styleId="BalloonText">
    <w:name w:val="Balloon Text"/>
    <w:basedOn w:val="Normal"/>
    <w:link w:val="BalloonTextChar"/>
    <w:uiPriority w:val="99"/>
    <w:semiHidden/>
    <w:unhideWhenUsed/>
    <w:rsid w:val="00967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5EC"/>
    <w:rPr>
      <w:rFonts w:ascii="Tahoma" w:hAnsi="Tahoma" w:cs="Tahoma"/>
      <w:sz w:val="16"/>
      <w:szCs w:val="16"/>
    </w:rPr>
  </w:style>
  <w:style w:type="character" w:customStyle="1" w:styleId="db-sponsor">
    <w:name w:val="db-sponsor"/>
    <w:basedOn w:val="DefaultParagraphFont"/>
    <w:rsid w:val="00BB2D75"/>
  </w:style>
  <w:style w:type="table" w:customStyle="1" w:styleId="TableGrid1">
    <w:name w:val="Table Grid1"/>
    <w:basedOn w:val="TableNormal"/>
    <w:next w:val="TableGrid"/>
    <w:uiPriority w:val="59"/>
    <w:rsid w:val="000230E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2C8"/>
  </w:style>
  <w:style w:type="paragraph" w:styleId="Footer">
    <w:name w:val="footer"/>
    <w:basedOn w:val="Normal"/>
    <w:link w:val="FooterChar"/>
    <w:uiPriority w:val="99"/>
    <w:unhideWhenUsed/>
    <w:rsid w:val="00E1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phillips@csupomona.edu" TargetMode="External"/><Relationship Id="rId13" Type="http://schemas.openxmlformats.org/officeDocument/2006/relationships/hyperlink" Target="https://www.avma.org/KB/Resources/Statistics/Pages/Market-research-statistics-US-pet-ownership.aspx%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oodproductdesign.com/articles/2013/08/report-u-s-pet-foo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petfood.aafco.org/StartingaPetFoodBusiness.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l">
              <a:defRPr/>
            </a:pPr>
            <a:r>
              <a:rPr lang="en-US" sz="1400" b="0" i="0" u="none" strike="noStrike" baseline="0">
                <a:effectLst/>
              </a:rPr>
              <a:t>Exhibit 1: </a:t>
            </a:r>
            <a:r>
              <a:rPr lang="en-US" sz="1400" b="0"/>
              <a:t>Major Players in the Pet Food Industry</a:t>
            </a:r>
          </a:p>
          <a:p>
            <a:pPr algn="l">
              <a:defRPr/>
            </a:pPr>
            <a:r>
              <a:rPr lang="en-US" sz="1200" b="0"/>
              <a:t>(Source: Yang, 2014)</a:t>
            </a:r>
          </a:p>
        </c:rich>
      </c:tx>
      <c:layout>
        <c:manualLayout>
          <c:xMode val="edge"/>
          <c:yMode val="edge"/>
          <c:x val="4.2643354300248244E-2"/>
          <c:y val="2.8469750889679714E-2"/>
        </c:manualLayout>
      </c:layout>
      <c:overlay val="0"/>
    </c:title>
    <c:autoTitleDeleted val="0"/>
    <c:plotArea>
      <c:layout/>
      <c:pieChart>
        <c:varyColors val="1"/>
        <c:ser>
          <c:idx val="0"/>
          <c:order val="0"/>
          <c:tx>
            <c:strRef>
              <c:f>Sheet1!$B$1</c:f>
              <c:strCache>
                <c:ptCount val="1"/>
                <c:pt idx="0">
                  <c:v>Major Players in the Pet Food Industry</c:v>
                </c:pt>
              </c:strCache>
            </c:strRef>
          </c:tx>
          <c:dLbls>
            <c:numFmt formatCode="0.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Sheet1!$A$2:$A$6</c:f>
              <c:strCache>
                <c:ptCount val="5"/>
                <c:pt idx="0">
                  <c:v>Other</c:v>
                </c:pt>
                <c:pt idx="1">
                  <c:v>Mars Inc.</c:v>
                </c:pt>
                <c:pt idx="2">
                  <c:v>Nestle SA</c:v>
                </c:pt>
                <c:pt idx="3">
                  <c:v>Big Heart Pet Brands</c:v>
                </c:pt>
                <c:pt idx="4">
                  <c:v>Colgate-Palmolive Company</c:v>
                </c:pt>
              </c:strCache>
            </c:strRef>
          </c:cat>
          <c:val>
            <c:numRef>
              <c:f>Sheet1!$B$2:$B$6</c:f>
              <c:numCache>
                <c:formatCode>0.00%</c:formatCode>
                <c:ptCount val="5"/>
                <c:pt idx="0">
                  <c:v>0.53700000000000003</c:v>
                </c:pt>
                <c:pt idx="1">
                  <c:v>0.222</c:v>
                </c:pt>
                <c:pt idx="2">
                  <c:v>9.8000000000000018E-2</c:v>
                </c:pt>
                <c:pt idx="3">
                  <c:v>7.8000000000000014E-2</c:v>
                </c:pt>
                <c:pt idx="4">
                  <c:v>6.5000000000000002E-2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Bag131</b:Tag>
    <b:SourceType>DocumentFromInternetSite</b:SourceType>
    <b:Guid>{0FEB60C3-1671-4086-BA62-636A22B136F2}</b:Guid>
    <b:Author>
      <b:Author>
        <b:NameList>
          <b:Person>
            <b:Last>Baginski</b:Last>
            <b:First>Caren</b:First>
          </b:Person>
        </b:NameList>
      </b:Author>
    </b:Author>
    <b:Title>7 Pet Nutrition Trends That Will Change the Market in 2013</b:Title>
    <b:InternetSiteTitle>NewHope 360</b:InternetSiteTitle>
    <b:Year>2013</b:Year>
    <b:Month>January</b:Month>
    <b:Day>29th</b:Day>
    <b:URL>http://newhope360.com/trends-watch/7-pet-nutrition-trends-will-change-market-2013</b:URL>
    <b:RefOrder>1</b:RefOrder>
  </b:Source>
</b:Sources>
</file>

<file path=customXml/itemProps1.xml><?xml version="1.0" encoding="utf-8"?>
<ds:datastoreItem xmlns:ds="http://schemas.openxmlformats.org/officeDocument/2006/customXml" ds:itemID="{26777BE0-0C91-43EB-83F8-41D3411C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21</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35076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Thistle</dc:creator>
  <cp:lastModifiedBy>Jon C. Phillips</cp:lastModifiedBy>
  <cp:revision>36</cp:revision>
  <cp:lastPrinted>2014-06-28T23:33:00Z</cp:lastPrinted>
  <dcterms:created xsi:type="dcterms:W3CDTF">2014-08-06T19:01:00Z</dcterms:created>
  <dcterms:modified xsi:type="dcterms:W3CDTF">2014-08-06T22:07:00Z</dcterms:modified>
</cp:coreProperties>
</file>