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6D" w:rsidRPr="00DA0B08" w:rsidRDefault="00B2106D" w:rsidP="00212EBC">
      <w:pPr>
        <w:pStyle w:val="Heading1"/>
        <w:ind w:left="0" w:firstLine="0"/>
        <w:rPr>
          <w:sz w:val="32"/>
        </w:rPr>
      </w:pPr>
      <w:r>
        <w:rPr>
          <w:sz w:val="32"/>
        </w:rPr>
        <w:t xml:space="preserve"> </w:t>
      </w:r>
      <w:r w:rsidR="00212EBC">
        <w:rPr>
          <w:sz w:val="32"/>
        </w:rPr>
        <w:tab/>
      </w:r>
      <w:r w:rsidR="00212EBC">
        <w:rPr>
          <w:sz w:val="32"/>
        </w:rPr>
        <w:tab/>
      </w:r>
      <w:r w:rsidR="00212EBC">
        <w:rPr>
          <w:sz w:val="32"/>
        </w:rPr>
        <w:tab/>
        <w:t xml:space="preserve">    </w:t>
      </w:r>
      <w:r w:rsidR="00212EBC">
        <w:rPr>
          <w:sz w:val="32"/>
        </w:rPr>
        <w:tab/>
        <w:t xml:space="preserve">    </w:t>
      </w:r>
      <w:r>
        <w:rPr>
          <w:sz w:val="32"/>
        </w:rPr>
        <w:t>DON W. BUNDOCK</w:t>
      </w:r>
    </w:p>
    <w:p w:rsidR="00B2106D" w:rsidRDefault="00BB643D">
      <w:pPr>
        <w:jc w:val="center"/>
        <w:rPr>
          <w:b/>
          <w:sz w:val="28"/>
        </w:rPr>
      </w:pPr>
      <w:r>
        <w:rPr>
          <w:b/>
          <w:sz w:val="28"/>
        </w:rPr>
        <w:t>5115- 2</w:t>
      </w:r>
      <w:r w:rsidRPr="00BB643D">
        <w:rPr>
          <w:b/>
          <w:sz w:val="28"/>
          <w:vertAlign w:val="superscript"/>
        </w:rPr>
        <w:t>nd</w:t>
      </w:r>
      <w:r>
        <w:rPr>
          <w:b/>
          <w:sz w:val="28"/>
        </w:rPr>
        <w:t xml:space="preserve"> </w:t>
      </w:r>
      <w:r w:rsidR="00B2106D">
        <w:rPr>
          <w:b/>
          <w:sz w:val="28"/>
        </w:rPr>
        <w:t xml:space="preserve"> Street</w:t>
      </w:r>
      <w:r>
        <w:rPr>
          <w:b/>
          <w:sz w:val="28"/>
        </w:rPr>
        <w:t xml:space="preserve"> #2</w:t>
      </w:r>
    </w:p>
    <w:p w:rsidR="00B2106D" w:rsidRDefault="00B2106D" w:rsidP="007E20A8">
      <w:pPr>
        <w:ind w:left="270"/>
        <w:jc w:val="center"/>
        <w:rPr>
          <w:b/>
          <w:sz w:val="28"/>
        </w:rPr>
      </w:pPr>
      <w:smartTag w:uri="urn:schemas-microsoft-com:office:smarttags" w:element="place">
        <w:smartTag w:uri="urn:schemas-microsoft-com:office:smarttags" w:element="City">
          <w:r>
            <w:rPr>
              <w:b/>
              <w:sz w:val="28"/>
            </w:rPr>
            <w:t>LUBBOCK</w:t>
          </w:r>
        </w:smartTag>
        <w:r>
          <w:rPr>
            <w:b/>
            <w:sz w:val="28"/>
          </w:rPr>
          <w:t xml:space="preserve">, </w:t>
        </w:r>
        <w:smartTag w:uri="urn:schemas-microsoft-com:office:smarttags" w:element="State">
          <w:r>
            <w:rPr>
              <w:b/>
              <w:sz w:val="28"/>
            </w:rPr>
            <w:t>TEXAS</w:t>
          </w:r>
        </w:smartTag>
        <w:r>
          <w:rPr>
            <w:b/>
            <w:sz w:val="28"/>
          </w:rPr>
          <w:t xml:space="preserve">  </w:t>
        </w:r>
        <w:smartTag w:uri="urn:schemas-microsoft-com:office:smarttags" w:element="PostalCode">
          <w:r>
            <w:rPr>
              <w:b/>
              <w:sz w:val="28"/>
            </w:rPr>
            <w:t>79416</w:t>
          </w:r>
        </w:smartTag>
      </w:smartTag>
    </w:p>
    <w:p w:rsidR="00B2106D" w:rsidRDefault="00B2106D">
      <w:pPr>
        <w:jc w:val="center"/>
        <w:rPr>
          <w:b/>
          <w:sz w:val="28"/>
        </w:rPr>
      </w:pPr>
      <w:r>
        <w:rPr>
          <w:b/>
          <w:sz w:val="28"/>
        </w:rPr>
        <w:t xml:space="preserve">CELL PHONE  (806) 543-3353     </w:t>
      </w:r>
    </w:p>
    <w:p w:rsidR="00B2106D" w:rsidRDefault="00B2106D" w:rsidP="00F754AA">
      <w:pPr>
        <w:jc w:val="center"/>
        <w:rPr>
          <w:b/>
          <w:sz w:val="28"/>
        </w:rPr>
      </w:pPr>
      <w:r>
        <w:rPr>
          <w:b/>
          <w:sz w:val="28"/>
        </w:rPr>
        <w:t xml:space="preserve">email: </w:t>
      </w:r>
      <w:hyperlink r:id="rId8" w:history="1">
        <w:r w:rsidR="00256AE8" w:rsidRPr="00F62661">
          <w:rPr>
            <w:rStyle w:val="Hyperlink"/>
            <w:sz w:val="28"/>
          </w:rPr>
          <w:t>donbundock45@gmail.com</w:t>
        </w:r>
      </w:hyperlink>
    </w:p>
    <w:p w:rsidR="00B2106D" w:rsidRPr="00F754AA" w:rsidRDefault="00B2106D" w:rsidP="00F754AA">
      <w:pPr>
        <w:jc w:val="center"/>
      </w:pPr>
    </w:p>
    <w:p w:rsidR="00B2106D" w:rsidRDefault="00B2106D" w:rsidP="00E01B06">
      <w:pPr>
        <w:ind w:left="-360"/>
        <w:rPr>
          <w:b/>
          <w:color w:val="000080"/>
          <w:sz w:val="24"/>
          <w:szCs w:val="24"/>
          <w:u w:val="single"/>
        </w:rPr>
      </w:pPr>
      <w:r>
        <w:rPr>
          <w:b/>
          <w:color w:val="000080"/>
          <w:sz w:val="24"/>
          <w:szCs w:val="24"/>
          <w:u w:val="single"/>
        </w:rPr>
        <w:t>Current Career Objective</w:t>
      </w:r>
      <w:r w:rsidR="00CD66D0">
        <w:rPr>
          <w:b/>
          <w:color w:val="000080"/>
          <w:sz w:val="24"/>
          <w:szCs w:val="24"/>
          <w:u w:val="single"/>
        </w:rPr>
        <w:t xml:space="preserve"> – Project Management/Owner Representation</w:t>
      </w:r>
    </w:p>
    <w:p w:rsidR="00B2106D" w:rsidRDefault="00B2106D" w:rsidP="00E01B06">
      <w:pPr>
        <w:ind w:left="-360"/>
        <w:rPr>
          <w:b/>
          <w:color w:val="000080"/>
          <w:sz w:val="24"/>
          <w:szCs w:val="24"/>
          <w:u w:val="single"/>
        </w:rPr>
      </w:pPr>
    </w:p>
    <w:p w:rsidR="00B2106D" w:rsidRDefault="00B2106D" w:rsidP="007E20A8">
      <w:pPr>
        <w:ind w:right="792"/>
        <w:rPr>
          <w:sz w:val="22"/>
          <w:szCs w:val="22"/>
        </w:rPr>
      </w:pPr>
      <w:r>
        <w:rPr>
          <w:sz w:val="22"/>
          <w:szCs w:val="22"/>
        </w:rPr>
        <w:t>My</w:t>
      </w:r>
      <w:r w:rsidRPr="00616C53">
        <w:rPr>
          <w:sz w:val="22"/>
          <w:szCs w:val="22"/>
        </w:rPr>
        <w:t xml:space="preserve"> extensive career</w:t>
      </w:r>
      <w:r>
        <w:rPr>
          <w:sz w:val="22"/>
          <w:szCs w:val="22"/>
        </w:rPr>
        <w:t xml:space="preserve"> experience,</w:t>
      </w:r>
      <w:r w:rsidRPr="00616C53">
        <w:rPr>
          <w:sz w:val="22"/>
          <w:szCs w:val="22"/>
        </w:rPr>
        <w:t xml:space="preserve"> education, </w:t>
      </w:r>
      <w:r>
        <w:rPr>
          <w:sz w:val="22"/>
          <w:szCs w:val="22"/>
        </w:rPr>
        <w:t xml:space="preserve">and </w:t>
      </w:r>
      <w:r w:rsidRPr="00616C53">
        <w:rPr>
          <w:sz w:val="22"/>
          <w:szCs w:val="22"/>
        </w:rPr>
        <w:t xml:space="preserve">training </w:t>
      </w:r>
      <w:r>
        <w:rPr>
          <w:sz w:val="22"/>
          <w:szCs w:val="22"/>
        </w:rPr>
        <w:t>i</w:t>
      </w:r>
      <w:r w:rsidRPr="00616C53">
        <w:rPr>
          <w:sz w:val="22"/>
          <w:szCs w:val="22"/>
        </w:rPr>
        <w:t xml:space="preserve">n the construction industry </w:t>
      </w:r>
      <w:r>
        <w:rPr>
          <w:sz w:val="22"/>
          <w:szCs w:val="22"/>
        </w:rPr>
        <w:t>provide me with the unique skills to expertly represent owners of projects from design through completion.</w:t>
      </w:r>
    </w:p>
    <w:p w:rsidR="00AC16A7" w:rsidRDefault="00AC16A7" w:rsidP="007E20A8">
      <w:pPr>
        <w:ind w:right="792"/>
        <w:rPr>
          <w:sz w:val="22"/>
          <w:szCs w:val="22"/>
        </w:rPr>
      </w:pPr>
    </w:p>
    <w:p w:rsidR="00AC16A7" w:rsidRDefault="00DB07AB" w:rsidP="00AC16A7">
      <w:pPr>
        <w:ind w:left="-360"/>
        <w:rPr>
          <w:b/>
          <w:color w:val="000080"/>
          <w:sz w:val="24"/>
          <w:szCs w:val="24"/>
          <w:u w:val="single"/>
        </w:rPr>
      </w:pPr>
      <w:r>
        <w:rPr>
          <w:b/>
          <w:color w:val="000080"/>
          <w:sz w:val="24"/>
          <w:szCs w:val="24"/>
          <w:u w:val="single"/>
        </w:rPr>
        <w:t>June 2016–October 2017</w:t>
      </w:r>
      <w:r w:rsidR="00AC16A7">
        <w:rPr>
          <w:b/>
          <w:color w:val="000080"/>
          <w:sz w:val="24"/>
          <w:szCs w:val="24"/>
          <w:u w:val="single"/>
        </w:rPr>
        <w:t xml:space="preserve"> Construction Manager</w:t>
      </w:r>
      <w:r w:rsidR="00212EBC">
        <w:rPr>
          <w:b/>
          <w:color w:val="000080"/>
          <w:sz w:val="24"/>
          <w:szCs w:val="24"/>
          <w:u w:val="single"/>
        </w:rPr>
        <w:t>/Owner Representative</w:t>
      </w:r>
      <w:r w:rsidR="00AC16A7">
        <w:rPr>
          <w:b/>
          <w:color w:val="000080"/>
          <w:sz w:val="24"/>
          <w:szCs w:val="24"/>
          <w:u w:val="single"/>
        </w:rPr>
        <w:t xml:space="preserve"> – American Campus Communities</w:t>
      </w:r>
      <w:r w:rsidR="00212EBC">
        <w:rPr>
          <w:b/>
          <w:color w:val="000080"/>
          <w:sz w:val="24"/>
          <w:szCs w:val="24"/>
          <w:u w:val="single"/>
        </w:rPr>
        <w:t xml:space="preserve"> (Austin based – nation’s largest student housing owner)</w:t>
      </w:r>
      <w:r w:rsidR="00AC16A7">
        <w:rPr>
          <w:b/>
          <w:color w:val="000080"/>
          <w:sz w:val="24"/>
          <w:szCs w:val="24"/>
          <w:u w:val="single"/>
        </w:rPr>
        <w:t xml:space="preserve"> – Lubbock, Tx</w:t>
      </w:r>
    </w:p>
    <w:p w:rsidR="00AC16A7" w:rsidRDefault="00AC16A7" w:rsidP="00AC16A7">
      <w:pPr>
        <w:ind w:left="-360"/>
        <w:rPr>
          <w:b/>
          <w:color w:val="000080"/>
          <w:sz w:val="24"/>
          <w:szCs w:val="24"/>
          <w:u w:val="single"/>
        </w:rPr>
      </w:pPr>
    </w:p>
    <w:p w:rsidR="00AC16A7" w:rsidRDefault="00AC16A7" w:rsidP="00AC16A7">
      <w:pPr>
        <w:rPr>
          <w:b/>
        </w:rPr>
      </w:pPr>
      <w:r>
        <w:rPr>
          <w:b/>
        </w:rPr>
        <w:t xml:space="preserve">21Hundred at Overton Park – </w:t>
      </w:r>
      <w:r w:rsidR="00212EBC">
        <w:rPr>
          <w:b/>
        </w:rPr>
        <w:t xml:space="preserve">Lubbock Texas - </w:t>
      </w:r>
      <w:r>
        <w:rPr>
          <w:b/>
        </w:rPr>
        <w:t>Student Housing Facilities</w:t>
      </w:r>
      <w:r w:rsidR="00212EBC">
        <w:rPr>
          <w:b/>
        </w:rPr>
        <w:t xml:space="preserve"> serving Texas Tech University</w:t>
      </w:r>
    </w:p>
    <w:p w:rsidR="00AC16A7" w:rsidRDefault="00212EBC" w:rsidP="00AC16A7">
      <w:pPr>
        <w:ind w:right="792"/>
      </w:pPr>
      <w:r>
        <w:t xml:space="preserve">$ 55,000,000 </w:t>
      </w:r>
      <w:r w:rsidR="00AC16A7">
        <w:t>Man</w:t>
      </w:r>
      <w:r w:rsidR="00747B9F">
        <w:t xml:space="preserve">agement of construction of </w:t>
      </w:r>
      <w:r>
        <w:t xml:space="preserve">new 1,204 student housing facility. Wood frame, brick veneer, 3 story, 12 apartment buildings, 4 carriage houses, two swimming pools, and one central clubhouse. </w:t>
      </w:r>
      <w:r w:rsidR="00DB07AB">
        <w:t>Occupancy began August 2017, project completion and closeout November 2017.</w:t>
      </w:r>
    </w:p>
    <w:p w:rsidR="00B2106D" w:rsidRDefault="00B2106D" w:rsidP="007E20A8">
      <w:pPr>
        <w:ind w:right="792"/>
        <w:rPr>
          <w:sz w:val="22"/>
          <w:szCs w:val="22"/>
        </w:rPr>
      </w:pPr>
    </w:p>
    <w:p w:rsidR="00B2106D" w:rsidRDefault="00B2106D" w:rsidP="00483725">
      <w:pPr>
        <w:ind w:left="-360"/>
        <w:rPr>
          <w:b/>
          <w:color w:val="000080"/>
          <w:sz w:val="24"/>
          <w:szCs w:val="24"/>
          <w:u w:val="single"/>
        </w:rPr>
      </w:pPr>
      <w:r>
        <w:rPr>
          <w:b/>
          <w:color w:val="000080"/>
          <w:sz w:val="24"/>
          <w:szCs w:val="24"/>
          <w:u w:val="single"/>
        </w:rPr>
        <w:t>Oct 2015</w:t>
      </w:r>
      <w:r w:rsidR="00BE0535">
        <w:rPr>
          <w:b/>
          <w:color w:val="000080"/>
          <w:sz w:val="24"/>
          <w:szCs w:val="24"/>
          <w:u w:val="single"/>
        </w:rPr>
        <w:t>–</w:t>
      </w:r>
      <w:r w:rsidR="00AC16A7">
        <w:rPr>
          <w:b/>
          <w:color w:val="000080"/>
          <w:sz w:val="24"/>
          <w:szCs w:val="24"/>
          <w:u w:val="single"/>
        </w:rPr>
        <w:t>May 2016</w:t>
      </w:r>
      <w:r w:rsidR="00276A73">
        <w:rPr>
          <w:b/>
          <w:color w:val="000080"/>
          <w:sz w:val="24"/>
          <w:szCs w:val="24"/>
          <w:u w:val="single"/>
        </w:rPr>
        <w:t xml:space="preserve"> </w:t>
      </w:r>
      <w:r w:rsidR="00BE0535">
        <w:rPr>
          <w:b/>
          <w:color w:val="000080"/>
          <w:sz w:val="24"/>
          <w:szCs w:val="24"/>
          <w:u w:val="single"/>
        </w:rPr>
        <w:t>Const</w:t>
      </w:r>
      <w:r>
        <w:rPr>
          <w:b/>
          <w:color w:val="000080"/>
          <w:sz w:val="24"/>
          <w:szCs w:val="24"/>
          <w:u w:val="single"/>
        </w:rPr>
        <w:t xml:space="preserve"> Manager</w:t>
      </w:r>
      <w:r w:rsidR="00276A73">
        <w:rPr>
          <w:b/>
          <w:color w:val="000080"/>
          <w:sz w:val="24"/>
          <w:szCs w:val="24"/>
          <w:u w:val="single"/>
        </w:rPr>
        <w:t>/Owner Rep</w:t>
      </w:r>
      <w:r w:rsidR="00BE0535">
        <w:rPr>
          <w:b/>
          <w:color w:val="000080"/>
          <w:sz w:val="24"/>
          <w:szCs w:val="24"/>
          <w:u w:val="single"/>
        </w:rPr>
        <w:t>resentative</w:t>
      </w:r>
      <w:r>
        <w:rPr>
          <w:b/>
          <w:color w:val="000080"/>
          <w:sz w:val="24"/>
          <w:szCs w:val="24"/>
          <w:u w:val="single"/>
        </w:rPr>
        <w:t xml:space="preserve"> – Midland County – Midland, Tx</w:t>
      </w:r>
    </w:p>
    <w:p w:rsidR="00B2106D" w:rsidRDefault="00B2106D" w:rsidP="00483725">
      <w:pPr>
        <w:ind w:left="-360"/>
        <w:rPr>
          <w:b/>
          <w:color w:val="000080"/>
          <w:sz w:val="24"/>
          <w:szCs w:val="24"/>
          <w:u w:val="single"/>
        </w:rPr>
      </w:pPr>
    </w:p>
    <w:p w:rsidR="00B2106D" w:rsidRDefault="00B2106D" w:rsidP="00483725">
      <w:pPr>
        <w:rPr>
          <w:b/>
        </w:rPr>
      </w:pPr>
      <w:r>
        <w:rPr>
          <w:b/>
        </w:rPr>
        <w:t>Midland County Horseshoe Entertainment Facility Amphitheater Addition 2015 -  June 2016</w:t>
      </w:r>
    </w:p>
    <w:p w:rsidR="00B2106D" w:rsidRDefault="00BB643D" w:rsidP="007E20A8">
      <w:pPr>
        <w:ind w:right="792"/>
      </w:pPr>
      <w:r>
        <w:t xml:space="preserve">$ 1,600,000  </w:t>
      </w:r>
      <w:r w:rsidR="00B2106D">
        <w:t>Management of construction of 5,000 seat outdoor amphitheater addition to recently constructed 7,000 seat indoor entertainment facility for Midland county. Representation of Midland County during design and construction phases of entire project.</w:t>
      </w:r>
    </w:p>
    <w:p w:rsidR="00B2106D" w:rsidRDefault="00B2106D" w:rsidP="007E20A8">
      <w:pPr>
        <w:ind w:right="792"/>
        <w:rPr>
          <w:sz w:val="22"/>
          <w:szCs w:val="22"/>
        </w:rPr>
      </w:pPr>
    </w:p>
    <w:p w:rsidR="00B2106D" w:rsidRDefault="00B2106D" w:rsidP="00DA061E">
      <w:pPr>
        <w:ind w:left="-360"/>
        <w:rPr>
          <w:b/>
          <w:color w:val="000080"/>
          <w:sz w:val="24"/>
          <w:szCs w:val="24"/>
          <w:u w:val="single"/>
        </w:rPr>
      </w:pPr>
      <w:r>
        <w:rPr>
          <w:b/>
          <w:color w:val="000080"/>
          <w:sz w:val="24"/>
          <w:szCs w:val="24"/>
          <w:u w:val="single"/>
        </w:rPr>
        <w:t>Nov 2011</w:t>
      </w:r>
      <w:r w:rsidRPr="00183A12">
        <w:rPr>
          <w:b/>
          <w:color w:val="000080"/>
          <w:sz w:val="24"/>
          <w:szCs w:val="24"/>
          <w:u w:val="single"/>
        </w:rPr>
        <w:t xml:space="preserve"> – </w:t>
      </w:r>
      <w:r>
        <w:rPr>
          <w:b/>
          <w:color w:val="000080"/>
          <w:sz w:val="24"/>
          <w:szCs w:val="24"/>
          <w:u w:val="single"/>
        </w:rPr>
        <w:t>August 2015    Busine</w:t>
      </w:r>
      <w:r w:rsidR="00276A73">
        <w:rPr>
          <w:b/>
          <w:color w:val="000080"/>
          <w:sz w:val="24"/>
          <w:szCs w:val="24"/>
          <w:u w:val="single"/>
        </w:rPr>
        <w:t>ss Development – General Construction</w:t>
      </w:r>
      <w:r>
        <w:rPr>
          <w:b/>
          <w:color w:val="000080"/>
          <w:sz w:val="24"/>
          <w:szCs w:val="24"/>
          <w:u w:val="single"/>
        </w:rPr>
        <w:t xml:space="preserve"> – Lubbock, Tx</w:t>
      </w:r>
    </w:p>
    <w:p w:rsidR="00B2106D" w:rsidRDefault="00B2106D" w:rsidP="00E648E8">
      <w:pPr>
        <w:rPr>
          <w:b/>
        </w:rPr>
      </w:pPr>
    </w:p>
    <w:p w:rsidR="00B2106D" w:rsidRDefault="00B2106D" w:rsidP="00E648E8">
      <w:pPr>
        <w:rPr>
          <w:b/>
        </w:rPr>
      </w:pPr>
      <w:r>
        <w:rPr>
          <w:b/>
        </w:rPr>
        <w:t>Centers for Children and Families – Repurpose 14,000SF 1950’s Era Superior Oil Offices</w:t>
      </w:r>
    </w:p>
    <w:p w:rsidR="00B2106D" w:rsidRDefault="00BB643D" w:rsidP="00E648E8">
      <w:r>
        <w:t xml:space="preserve">$ 2,200,000 </w:t>
      </w:r>
      <w:r w:rsidR="00B2106D">
        <w:t xml:space="preserve"> Complete renovation and repurpose of  1950’s  vintage facility into main offices for Centers for Children and Families. Negotiated Construction Management At Risk (CMAR) contract. Preliminary estimates and innovative value engineering options assessed with architect, subcontractors and suppliers. </w:t>
      </w:r>
    </w:p>
    <w:p w:rsidR="00B2106D" w:rsidRDefault="00B2106D" w:rsidP="00E648E8">
      <w:pPr>
        <w:rPr>
          <w:b/>
        </w:rPr>
      </w:pPr>
    </w:p>
    <w:p w:rsidR="00B2106D" w:rsidRPr="00DA0B08" w:rsidRDefault="00B2106D" w:rsidP="00E648E8">
      <w:pPr>
        <w:rPr>
          <w:b/>
        </w:rPr>
      </w:pPr>
      <w:r>
        <w:rPr>
          <w:b/>
        </w:rPr>
        <w:t>Air Products Nitrogen Production Facility – Odessa Industrial Park, Odessa, Tx</w:t>
      </w:r>
    </w:p>
    <w:p w:rsidR="00B2106D" w:rsidRDefault="00B2106D" w:rsidP="00E648E8">
      <w:r>
        <w:t>$ 2,500,000 administration and truck maintenance buildings as part of $83,000,000 nitrogen production facility. Negotiated Design/Build contract, reviewed project cost, and value engineered cost savings.</w:t>
      </w:r>
    </w:p>
    <w:p w:rsidR="00B2106D" w:rsidRPr="00CB7742" w:rsidRDefault="00B2106D" w:rsidP="00DA061E">
      <w:pPr>
        <w:rPr>
          <w:sz w:val="24"/>
          <w:szCs w:val="24"/>
        </w:rPr>
      </w:pPr>
    </w:p>
    <w:p w:rsidR="00B2106D" w:rsidRPr="00DA0B08" w:rsidRDefault="00B2106D" w:rsidP="00DA061E">
      <w:pPr>
        <w:rPr>
          <w:b/>
        </w:rPr>
      </w:pPr>
      <w:r>
        <w:rPr>
          <w:b/>
        </w:rPr>
        <w:t>Midland Texas County Library – Midland, Tx</w:t>
      </w:r>
    </w:p>
    <w:p w:rsidR="00B2106D" w:rsidRDefault="00B2106D" w:rsidP="00DA061E">
      <w:r>
        <w:t>$ 4,</w:t>
      </w:r>
      <w:r w:rsidR="00DB07AB">
        <w:t xml:space="preserve">000,000 Conversion/Repurposing </w:t>
      </w:r>
      <w:r w:rsidR="00276A73">
        <w:t xml:space="preserve">of </w:t>
      </w:r>
      <w:r>
        <w:t>existing tilt up retail facility (33,000sf) into state of the art new library. Negotiated contract, estimated project cost, and value engineered cost savings of approximately $1,000,000.</w:t>
      </w:r>
    </w:p>
    <w:p w:rsidR="00B2106D" w:rsidRDefault="00B2106D" w:rsidP="0055208E">
      <w:pPr>
        <w:ind w:left="-360"/>
        <w:rPr>
          <w:b/>
          <w:color w:val="000080"/>
          <w:sz w:val="24"/>
          <w:szCs w:val="24"/>
          <w:u w:val="single"/>
        </w:rPr>
      </w:pPr>
    </w:p>
    <w:p w:rsidR="00B2106D" w:rsidRDefault="00276A73" w:rsidP="00BE0535">
      <w:pPr>
        <w:ind w:left="-360"/>
        <w:rPr>
          <w:b/>
          <w:color w:val="000080"/>
          <w:sz w:val="24"/>
          <w:szCs w:val="24"/>
          <w:u w:val="single"/>
        </w:rPr>
      </w:pPr>
      <w:r>
        <w:rPr>
          <w:b/>
          <w:color w:val="000080"/>
          <w:sz w:val="24"/>
          <w:szCs w:val="24"/>
          <w:u w:val="single"/>
        </w:rPr>
        <w:t xml:space="preserve">Other </w:t>
      </w:r>
      <w:r w:rsidR="00BE0535">
        <w:rPr>
          <w:b/>
          <w:color w:val="000080"/>
          <w:sz w:val="24"/>
          <w:szCs w:val="24"/>
          <w:u w:val="single"/>
        </w:rPr>
        <w:t>Representative Career Hig</w:t>
      </w:r>
      <w:r>
        <w:rPr>
          <w:b/>
          <w:color w:val="000080"/>
          <w:sz w:val="24"/>
          <w:szCs w:val="24"/>
          <w:u w:val="single"/>
        </w:rPr>
        <w:t>h</w:t>
      </w:r>
      <w:r w:rsidR="00BE0535">
        <w:rPr>
          <w:b/>
          <w:color w:val="000080"/>
          <w:sz w:val="24"/>
          <w:szCs w:val="24"/>
          <w:u w:val="single"/>
        </w:rPr>
        <w:t>lights</w:t>
      </w:r>
      <w:r w:rsidR="00CD66D0">
        <w:rPr>
          <w:b/>
          <w:color w:val="000080"/>
          <w:sz w:val="24"/>
          <w:szCs w:val="24"/>
          <w:u w:val="single"/>
        </w:rPr>
        <w:t xml:space="preserve"> – Project Negotiations and Management</w:t>
      </w:r>
    </w:p>
    <w:p w:rsidR="00276A73" w:rsidRDefault="00276A73" w:rsidP="00BE0535">
      <w:pPr>
        <w:ind w:left="-360"/>
        <w:rPr>
          <w:b/>
          <w:color w:val="000080"/>
          <w:sz w:val="24"/>
          <w:szCs w:val="24"/>
          <w:u w:val="single"/>
        </w:rPr>
      </w:pPr>
    </w:p>
    <w:p w:rsidR="00276A73" w:rsidRPr="00DA0B08" w:rsidRDefault="00276A73" w:rsidP="00276A73">
      <w:pPr>
        <w:rPr>
          <w:b/>
        </w:rPr>
      </w:pPr>
      <w:r>
        <w:rPr>
          <w:b/>
        </w:rPr>
        <w:t>Invenergy, LLP Chicago, Il – Wind Energy operations and maintenance facilities - Nationwide</w:t>
      </w:r>
    </w:p>
    <w:p w:rsidR="00276A73" w:rsidRDefault="00276A73" w:rsidP="00276A73">
      <w:r>
        <w:t>$ 2,000,000 (</w:t>
      </w:r>
      <w:r>
        <w:t>40 different sites) Design / build prototype 8,000SF buildings for multiple sites across the country. Initial contact, project development, contract negotiations for multiple projects at wind turbine facility s</w:t>
      </w:r>
      <w:r>
        <w:t>ites. Operations buildings for</w:t>
      </w:r>
      <w:r>
        <w:t xml:space="preserve"> personnel, computer systems, and repair parts inventory for 180 wind turbines each site.</w:t>
      </w:r>
    </w:p>
    <w:p w:rsidR="00B2106D" w:rsidRDefault="00B2106D">
      <w:pPr>
        <w:rPr>
          <w:b/>
        </w:rPr>
      </w:pPr>
    </w:p>
    <w:p w:rsidR="00B2106D" w:rsidRPr="000538C7" w:rsidRDefault="00B2106D">
      <w:pPr>
        <w:rPr>
          <w:b/>
        </w:rPr>
      </w:pPr>
      <w:r w:rsidRPr="000538C7">
        <w:rPr>
          <w:b/>
        </w:rPr>
        <w:t>Quaker Avenue Medical Center</w:t>
      </w:r>
      <w:r>
        <w:rPr>
          <w:b/>
        </w:rPr>
        <w:t xml:space="preserve"> – Complete facility and site development. Lubbock, Tx</w:t>
      </w:r>
    </w:p>
    <w:p w:rsidR="00B2106D" w:rsidRDefault="00B2106D">
      <w:r>
        <w:t xml:space="preserve">$26,000,000 Rehabilitation and </w:t>
      </w:r>
      <w:smartTag w:uri="urn:schemas-microsoft-com:office:smarttags" w:element="PlaceName">
        <w:smartTag w:uri="urn:schemas-microsoft-com:office:smarttags" w:element="place">
          <w:smartTag w:uri="urn:schemas-microsoft-com:office:smarttags" w:element="PlaceName">
            <w:smartTag w:uri="urn:schemas-microsoft-com:office:smarttags" w:element="City">
              <w:r>
                <w:t>Long</w:t>
              </w:r>
            </w:smartTag>
          </w:smartTag>
          <w:r>
            <w:t xml:space="preserve"> </w:t>
          </w:r>
          <w:smartTag w:uri="urn:schemas-microsoft-com:office:smarttags" w:element="PlaceName">
            <w:smartTag w:uri="urn:schemas-microsoft-com:office:smarttags" w:element="City">
              <w:r>
                <w:t>Term</w:t>
              </w:r>
            </w:smartTag>
          </w:smartTag>
          <w:r>
            <w:t xml:space="preserve"> </w:t>
          </w:r>
          <w:smartTag w:uri="urn:schemas-microsoft-com:office:smarttags" w:element="PlaceName">
            <w:smartTag w:uri="urn:schemas-microsoft-com:office:smarttags" w:element="City">
              <w:r>
                <w:t>Acute</w:t>
              </w:r>
            </w:smartTag>
          </w:smartTag>
          <w:r>
            <w:t xml:space="preserve"> </w:t>
          </w:r>
          <w:smartTag w:uri="urn:schemas-microsoft-com:office:smarttags" w:element="PlaceName">
            <w:smartTag w:uri="urn:schemas-microsoft-com:office:smarttags" w:element="City">
              <w:r>
                <w:t>Care</w:t>
              </w:r>
            </w:smartTag>
          </w:smartTag>
          <w:r>
            <w:t xml:space="preserve"> </w:t>
          </w:r>
          <w:smartTag w:uri="urn:schemas-microsoft-com:office:smarttags" w:element="PlaceType">
            <w:smartTag w:uri="urn:schemas-microsoft-com:office:smarttags" w:element="City">
              <w:r>
                <w:t>Hospital</w:t>
              </w:r>
            </w:smartTag>
          </w:smartTag>
        </w:smartTag>
      </w:smartTag>
      <w:r>
        <w:t xml:space="preserve"> and site improvements</w:t>
      </w:r>
    </w:p>
    <w:p w:rsidR="00276A73" w:rsidRDefault="00B2106D">
      <w:r>
        <w:t>80,000 SF Concrete tilt up two story construction and complete 132 acre site development</w:t>
      </w:r>
      <w:r>
        <w:tab/>
      </w:r>
    </w:p>
    <w:p w:rsidR="00B2106D" w:rsidRPr="008816EE" w:rsidRDefault="00B2106D">
      <w:r>
        <w:tab/>
      </w:r>
    </w:p>
    <w:p w:rsidR="00B2106D" w:rsidRDefault="00B2106D"/>
    <w:p w:rsidR="00B2106D" w:rsidRDefault="00B2106D">
      <w:pPr>
        <w:rPr>
          <w:b/>
        </w:rPr>
      </w:pPr>
      <w:r>
        <w:rPr>
          <w:b/>
        </w:rPr>
        <w:lastRenderedPageBreak/>
        <w:t xml:space="preserve">Wal-Mart Super Center – Midland, Texas   </w:t>
      </w:r>
    </w:p>
    <w:p w:rsidR="00B2106D" w:rsidRDefault="00B2106D">
      <w:r>
        <w:t>$ 12,000,000 retail sales facility located at 201 West Interstate – Texas Highway 20</w:t>
      </w:r>
    </w:p>
    <w:p w:rsidR="00B2106D" w:rsidRDefault="00B2106D">
      <w:r>
        <w:t>Environmental site remediation, demolition and excavation included in scope of work</w:t>
      </w:r>
    </w:p>
    <w:p w:rsidR="00B2106D" w:rsidRDefault="00B2106D">
      <w:r>
        <w:t>210,000 SF new facility constructed on 22-Acre solid rock and former toxic waste dumping site.</w:t>
      </w:r>
    </w:p>
    <w:p w:rsidR="00CD66D0" w:rsidRDefault="00CD66D0"/>
    <w:p w:rsidR="00CD66D0" w:rsidRDefault="00CD66D0" w:rsidP="00CD66D0">
      <w:pPr>
        <w:rPr>
          <w:b/>
        </w:rPr>
      </w:pPr>
      <w:r>
        <w:rPr>
          <w:b/>
        </w:rPr>
        <w:t xml:space="preserve">Wells Fargo – Banking Call Center – Lubbock, Texas   </w:t>
      </w:r>
    </w:p>
    <w:p w:rsidR="00CD66D0" w:rsidRDefault="00CD66D0" w:rsidP="00CD66D0">
      <w:r>
        <w:t>$ 11,000,000 customer relations call center for Western United States customer calls</w:t>
      </w:r>
    </w:p>
    <w:p w:rsidR="00CD66D0" w:rsidRDefault="00CD66D0" w:rsidP="00CD66D0">
      <w:r>
        <w:t>78,800 SF concrete tilt up, computer and communications facility – highly finished out</w:t>
      </w:r>
    </w:p>
    <w:p w:rsidR="00B2106D" w:rsidRDefault="00B2106D">
      <w:pPr>
        <w:rPr>
          <w:b/>
        </w:rPr>
      </w:pPr>
    </w:p>
    <w:p w:rsidR="00B2106D" w:rsidRDefault="00B2106D">
      <w:pPr>
        <w:rPr>
          <w:b/>
        </w:rPr>
      </w:pPr>
      <w:r>
        <w:rPr>
          <w:b/>
        </w:rPr>
        <w:t xml:space="preserve">Overton Center Parking Garage– Lubbock, Texas   </w:t>
      </w:r>
    </w:p>
    <w:p w:rsidR="00B2106D" w:rsidRDefault="00B2106D">
      <w:r>
        <w:t>$ 6,000,000 precast concrete parking garage for 600+ cars with retail facilities on first floor</w:t>
      </w:r>
    </w:p>
    <w:p w:rsidR="00B2106D" w:rsidRDefault="00B2106D">
      <w:r>
        <w:t>CO2 car exhaust mechanical air evacuation system and fire sprinkler protection</w:t>
      </w:r>
    </w:p>
    <w:p w:rsidR="00B2106D" w:rsidRDefault="00B2106D">
      <w:pPr>
        <w:rPr>
          <w:b/>
        </w:rPr>
      </w:pPr>
      <w:r>
        <w:t>5 Story tall parking garage facility enclosed on all sides by apartment/retail complex</w:t>
      </w:r>
      <w:r>
        <w:rPr>
          <w:b/>
        </w:rPr>
        <w:t xml:space="preserve"> </w:t>
      </w:r>
    </w:p>
    <w:p w:rsidR="00B2106D" w:rsidRDefault="00B2106D"/>
    <w:p w:rsidR="00B2106D" w:rsidRDefault="00B2106D" w:rsidP="00616C53">
      <w:pPr>
        <w:rPr>
          <w:b/>
        </w:rPr>
      </w:pPr>
      <w:r>
        <w:rPr>
          <w:b/>
        </w:rPr>
        <w:t xml:space="preserve">Texas Tech University – UNITED SPIRIT ARENA – Lubbock, Tx   </w:t>
      </w:r>
    </w:p>
    <w:p w:rsidR="00B2106D" w:rsidRPr="00832D68" w:rsidRDefault="00B2106D" w:rsidP="00616C53">
      <w:pPr>
        <w:rPr>
          <w:sz w:val="22"/>
          <w:szCs w:val="22"/>
        </w:rPr>
      </w:pPr>
      <w:r w:rsidRPr="00832D68">
        <w:rPr>
          <w:sz w:val="22"/>
          <w:szCs w:val="22"/>
        </w:rPr>
        <w:t>$ 67,000,000 Multiuse Sports, educational, and entertainment facility</w:t>
      </w:r>
    </w:p>
    <w:p w:rsidR="00B2106D" w:rsidRPr="00832D68" w:rsidRDefault="00B2106D" w:rsidP="00616C53">
      <w:pPr>
        <w:rPr>
          <w:sz w:val="22"/>
          <w:szCs w:val="22"/>
        </w:rPr>
      </w:pPr>
      <w:r w:rsidRPr="00832D68">
        <w:rPr>
          <w:sz w:val="22"/>
          <w:szCs w:val="22"/>
        </w:rPr>
        <w:t>160,000SF - 15,200 seat Basketball, Volleyball, an</w:t>
      </w:r>
      <w:r w:rsidR="00276A73">
        <w:rPr>
          <w:sz w:val="22"/>
          <w:szCs w:val="22"/>
        </w:rPr>
        <w:t xml:space="preserve">d Performing Arts facility for </w:t>
      </w:r>
      <w:r w:rsidRPr="00832D68">
        <w:rPr>
          <w:sz w:val="22"/>
          <w:szCs w:val="22"/>
        </w:rPr>
        <w:t>Texas Tech University. Resident Owner’s Representative for the entire project</w:t>
      </w:r>
      <w:r>
        <w:rPr>
          <w:sz w:val="22"/>
          <w:szCs w:val="22"/>
        </w:rPr>
        <w:t xml:space="preserve"> reporting directly to University Chancellor.</w:t>
      </w:r>
    </w:p>
    <w:p w:rsidR="00B2106D" w:rsidRDefault="00B2106D"/>
    <w:p w:rsidR="00B2106D" w:rsidRDefault="00B2106D">
      <w:pPr>
        <w:rPr>
          <w:b/>
          <w:u w:val="single"/>
        </w:rPr>
      </w:pPr>
      <w:smartTag w:uri="urn:schemas-microsoft-com:office:smarttags" w:element="City">
        <w:smartTag w:uri="urn:schemas-microsoft-com:office:smarttags" w:element="City">
          <w:r>
            <w:rPr>
              <w:b/>
              <w:u w:val="single"/>
            </w:rPr>
            <w:t>Texas</w:t>
          </w:r>
        </w:smartTag>
        <w:r>
          <w:rPr>
            <w:b/>
            <w:u w:val="single"/>
          </w:rPr>
          <w:t xml:space="preserve"> </w:t>
        </w:r>
        <w:smartTag w:uri="urn:schemas-microsoft-com:office:smarttags" w:element="City">
          <w:r>
            <w:rPr>
              <w:b/>
              <w:u w:val="single"/>
            </w:rPr>
            <w:t>Tech</w:t>
          </w:r>
        </w:smartTag>
        <w:r>
          <w:rPr>
            <w:b/>
            <w:u w:val="single"/>
          </w:rPr>
          <w:t xml:space="preserve"> </w:t>
        </w:r>
        <w:smartTag w:uri="urn:schemas-microsoft-com:office:smarttags" w:element="City">
          <w:r>
            <w:rPr>
              <w:b/>
              <w:u w:val="single"/>
            </w:rPr>
            <w:t>University</w:t>
          </w:r>
        </w:smartTag>
      </w:smartTag>
      <w:r>
        <w:rPr>
          <w:b/>
          <w:u w:val="single"/>
        </w:rPr>
        <w:t xml:space="preserve"> - Industrial Engineering graduate 1969 + 30HRS GRAD MASTERS IE</w:t>
      </w:r>
    </w:p>
    <w:p w:rsidR="00B2106D" w:rsidRDefault="00B2106D">
      <w:pPr>
        <w:rPr>
          <w:b/>
          <w:u w:val="single"/>
        </w:rPr>
      </w:pPr>
    </w:p>
    <w:p w:rsidR="00B2106D" w:rsidRDefault="00B2106D">
      <w:r>
        <w:t>Bachelor of Science - Industrial Engineering, Management Graduate IE studies – 30 credit hours 1970.</w:t>
      </w:r>
    </w:p>
    <w:p w:rsidR="00B2106D" w:rsidRDefault="00B2106D">
      <w:r>
        <w:t>Areas of primary interest and strength in Industrial Engineering are facility planning, plant layout, and personnel management theory. Continued graduate studies in Industrial engineering with emphasis on management</w:t>
      </w:r>
    </w:p>
    <w:p w:rsidR="00276A73" w:rsidRDefault="00276A73"/>
    <w:p w:rsidR="00276A73" w:rsidRDefault="00276A73" w:rsidP="00276A73">
      <w:r>
        <w:rPr>
          <w:b/>
          <w:u w:val="single"/>
        </w:rPr>
        <w:t>Spanish</w:t>
      </w:r>
      <w:r>
        <w:t xml:space="preserve"> -  Fluent in written and conversational skills gained from academic, business and social experience for many years. Continued proficiency and use from college years until present via reading Spanish language publications and contact with Spanish speaking persons professionally, on construction sites, and socially.</w:t>
      </w:r>
    </w:p>
    <w:p w:rsidR="00276A73" w:rsidRDefault="00276A73" w:rsidP="00276A73">
      <w:r>
        <w:t>Most recently contract and legal construction negotiation with clients based in Mexico. Served as mediator, interpreter for many meetings with banks, city building officials, and on environmental issues.</w:t>
      </w:r>
    </w:p>
    <w:p w:rsidR="00B2106D" w:rsidRDefault="00B2106D"/>
    <w:p w:rsidR="00B2106D" w:rsidRPr="003A39A4" w:rsidRDefault="00CD66D0" w:rsidP="003A39A4">
      <w:pPr>
        <w:rPr>
          <w:b/>
          <w:color w:val="000080"/>
          <w:sz w:val="28"/>
          <w:szCs w:val="28"/>
          <w:u w:val="single"/>
        </w:rPr>
      </w:pPr>
      <w:r>
        <w:rPr>
          <w:b/>
          <w:color w:val="000080"/>
          <w:sz w:val="28"/>
          <w:szCs w:val="28"/>
          <w:u w:val="single"/>
        </w:rPr>
        <w:t xml:space="preserve">PROFESSIONAL </w:t>
      </w:r>
      <w:r w:rsidR="00B2106D" w:rsidRPr="003A39A4">
        <w:rPr>
          <w:b/>
          <w:color w:val="000080"/>
          <w:sz w:val="28"/>
          <w:szCs w:val="28"/>
          <w:u w:val="single"/>
        </w:rPr>
        <w:t>REFERENCES</w:t>
      </w:r>
      <w:bookmarkStart w:id="0" w:name="_GoBack"/>
      <w:bookmarkEnd w:id="0"/>
    </w:p>
    <w:tbl>
      <w:tblPr>
        <w:tblpPr w:leftFromText="180" w:rightFromText="180" w:vertAnchor="text" w:horzAnchor="margin" w:tblpX="108"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731"/>
      </w:tblGrid>
      <w:tr w:rsidR="00B2106D" w:rsidTr="007E5CAD">
        <w:trPr>
          <w:trHeight w:val="1597"/>
        </w:trPr>
        <w:tc>
          <w:tcPr>
            <w:tcW w:w="4607" w:type="dxa"/>
          </w:tcPr>
          <w:p w:rsidR="00B2106D" w:rsidRPr="00705CD6" w:rsidRDefault="00B2106D" w:rsidP="00705CD6">
            <w:pPr>
              <w:rPr>
                <w:rFonts w:ascii="Calibri" w:hAnsi="Calibri"/>
                <w:b/>
                <w:sz w:val="24"/>
                <w:szCs w:val="24"/>
              </w:rPr>
            </w:pPr>
            <w:bookmarkStart w:id="1" w:name="_Hlk497990496"/>
          </w:p>
          <w:p w:rsidR="00D30320" w:rsidRPr="00705CD6" w:rsidRDefault="00D30320" w:rsidP="00D30320">
            <w:pPr>
              <w:rPr>
                <w:rFonts w:ascii="Calibri" w:hAnsi="Calibri"/>
                <w:b/>
                <w:sz w:val="24"/>
                <w:szCs w:val="24"/>
              </w:rPr>
            </w:pPr>
            <w:r w:rsidRPr="00705CD6">
              <w:rPr>
                <w:rFonts w:ascii="Calibri" w:hAnsi="Calibri"/>
                <w:b/>
                <w:sz w:val="24"/>
                <w:szCs w:val="24"/>
              </w:rPr>
              <w:t>Honorable Mike Bradford</w:t>
            </w:r>
          </w:p>
          <w:p w:rsidR="00D30320" w:rsidRPr="00705CD6" w:rsidRDefault="00D30320" w:rsidP="00D30320">
            <w:pPr>
              <w:rPr>
                <w:rFonts w:ascii="Calibri" w:hAnsi="Calibri"/>
                <w:b/>
                <w:sz w:val="24"/>
                <w:szCs w:val="24"/>
              </w:rPr>
            </w:pPr>
            <w:r w:rsidRPr="00705CD6">
              <w:rPr>
                <w:rFonts w:ascii="Calibri" w:hAnsi="Calibri"/>
                <w:b/>
                <w:sz w:val="24"/>
                <w:szCs w:val="24"/>
              </w:rPr>
              <w:t>County Judge</w:t>
            </w:r>
          </w:p>
          <w:p w:rsidR="00D30320" w:rsidRPr="00705CD6" w:rsidRDefault="00D30320" w:rsidP="00D30320">
            <w:pPr>
              <w:rPr>
                <w:rFonts w:ascii="Calibri" w:hAnsi="Calibri"/>
                <w:b/>
                <w:sz w:val="24"/>
                <w:szCs w:val="24"/>
              </w:rPr>
            </w:pPr>
            <w:r w:rsidRPr="00705CD6">
              <w:rPr>
                <w:rFonts w:ascii="Calibri" w:hAnsi="Calibri"/>
                <w:b/>
                <w:sz w:val="24"/>
                <w:szCs w:val="24"/>
              </w:rPr>
              <w:t>Midland County</w:t>
            </w:r>
          </w:p>
          <w:p w:rsidR="00D30320" w:rsidRPr="00705CD6" w:rsidRDefault="00D30320" w:rsidP="00D30320">
            <w:pPr>
              <w:rPr>
                <w:rFonts w:ascii="Calibri" w:hAnsi="Calibri"/>
                <w:b/>
                <w:sz w:val="24"/>
                <w:szCs w:val="24"/>
              </w:rPr>
            </w:pPr>
            <w:r w:rsidRPr="00705CD6">
              <w:rPr>
                <w:rFonts w:ascii="Calibri" w:hAnsi="Calibri"/>
                <w:b/>
                <w:sz w:val="24"/>
                <w:szCs w:val="24"/>
              </w:rPr>
              <w:t>500 North Loraine Suite 1100</w:t>
            </w:r>
          </w:p>
          <w:p w:rsidR="00D30320" w:rsidRPr="00705CD6" w:rsidRDefault="00D30320" w:rsidP="00D30320">
            <w:pPr>
              <w:rPr>
                <w:rFonts w:ascii="Calibri" w:hAnsi="Calibri"/>
                <w:b/>
                <w:sz w:val="24"/>
                <w:szCs w:val="24"/>
              </w:rPr>
            </w:pPr>
            <w:r w:rsidRPr="00705CD6">
              <w:rPr>
                <w:rFonts w:ascii="Calibri" w:hAnsi="Calibri"/>
                <w:b/>
                <w:sz w:val="24"/>
                <w:szCs w:val="24"/>
              </w:rPr>
              <w:t>Midland, Tx 79701</w:t>
            </w:r>
          </w:p>
          <w:p w:rsidR="00D30320" w:rsidRPr="00705CD6" w:rsidRDefault="00D30320" w:rsidP="00D30320">
            <w:pPr>
              <w:rPr>
                <w:rFonts w:ascii="Calibri" w:hAnsi="Calibri"/>
                <w:b/>
                <w:sz w:val="24"/>
                <w:szCs w:val="24"/>
              </w:rPr>
            </w:pPr>
            <w:r w:rsidRPr="00705CD6">
              <w:rPr>
                <w:rFonts w:ascii="Calibri" w:hAnsi="Calibri"/>
                <w:b/>
                <w:sz w:val="24"/>
                <w:szCs w:val="24"/>
              </w:rPr>
              <w:t>(432) 688-4310 Office</w:t>
            </w:r>
          </w:p>
          <w:p w:rsidR="00B2106D" w:rsidRPr="00705CD6" w:rsidRDefault="00D30320" w:rsidP="00D30320">
            <w:pPr>
              <w:rPr>
                <w:rFonts w:ascii="Calibri" w:hAnsi="Calibri"/>
                <w:b/>
                <w:sz w:val="24"/>
                <w:szCs w:val="24"/>
              </w:rPr>
            </w:pPr>
            <w:hyperlink r:id="rId9" w:history="1">
              <w:r w:rsidRPr="00705CD6">
                <w:rPr>
                  <w:rStyle w:val="Hyperlink"/>
                  <w:rFonts w:ascii="Calibri" w:hAnsi="Calibri"/>
                  <w:sz w:val="24"/>
                  <w:szCs w:val="24"/>
                </w:rPr>
                <w:t>CJ102@co.midland.tx.us</w:t>
              </w:r>
            </w:hyperlink>
          </w:p>
        </w:tc>
        <w:tc>
          <w:tcPr>
            <w:tcW w:w="4731" w:type="dxa"/>
          </w:tcPr>
          <w:p w:rsidR="00B2106D" w:rsidRPr="00705CD6" w:rsidRDefault="00B2106D" w:rsidP="00705CD6">
            <w:pPr>
              <w:rPr>
                <w:rFonts w:ascii="Calibri" w:hAnsi="Calibri"/>
                <w:b/>
                <w:sz w:val="24"/>
                <w:szCs w:val="24"/>
              </w:rPr>
            </w:pPr>
          </w:p>
          <w:p w:rsidR="00B2106D" w:rsidRDefault="00256AE8" w:rsidP="00705CD6">
            <w:pPr>
              <w:rPr>
                <w:rFonts w:ascii="Calibri" w:hAnsi="Calibri"/>
                <w:b/>
                <w:sz w:val="24"/>
                <w:szCs w:val="24"/>
              </w:rPr>
            </w:pPr>
            <w:r>
              <w:rPr>
                <w:rFonts w:ascii="Calibri" w:hAnsi="Calibri"/>
                <w:b/>
                <w:sz w:val="24"/>
                <w:szCs w:val="24"/>
              </w:rPr>
              <w:t>Mr. Jeremy Roberts</w:t>
            </w:r>
          </w:p>
          <w:p w:rsidR="00256AE8" w:rsidRDefault="00D83AB9" w:rsidP="00705CD6">
            <w:pPr>
              <w:rPr>
                <w:rFonts w:ascii="Calibri" w:hAnsi="Calibri"/>
                <w:b/>
                <w:sz w:val="24"/>
                <w:szCs w:val="24"/>
              </w:rPr>
            </w:pPr>
            <w:r>
              <w:rPr>
                <w:rFonts w:ascii="Calibri" w:hAnsi="Calibri"/>
                <w:b/>
                <w:sz w:val="24"/>
                <w:szCs w:val="24"/>
              </w:rPr>
              <w:t>Dir</w:t>
            </w:r>
            <w:r w:rsidR="00256AE8">
              <w:rPr>
                <w:rFonts w:ascii="Calibri" w:hAnsi="Calibri"/>
                <w:b/>
                <w:sz w:val="24"/>
                <w:szCs w:val="24"/>
              </w:rPr>
              <w:t xml:space="preserve"> of Development Management</w:t>
            </w:r>
          </w:p>
          <w:p w:rsidR="00256AE8" w:rsidRPr="00705CD6" w:rsidRDefault="00256AE8" w:rsidP="00705CD6">
            <w:pPr>
              <w:rPr>
                <w:rFonts w:ascii="Calibri" w:hAnsi="Calibri"/>
                <w:b/>
                <w:sz w:val="24"/>
                <w:szCs w:val="24"/>
              </w:rPr>
            </w:pPr>
            <w:r>
              <w:rPr>
                <w:rFonts w:ascii="Calibri" w:hAnsi="Calibri"/>
                <w:b/>
                <w:sz w:val="24"/>
                <w:szCs w:val="24"/>
              </w:rPr>
              <w:t>American Campus Communities</w:t>
            </w:r>
          </w:p>
          <w:p w:rsidR="00B2106D" w:rsidRDefault="00256AE8" w:rsidP="00705CD6">
            <w:pPr>
              <w:rPr>
                <w:rFonts w:ascii="Calibri" w:hAnsi="Calibri"/>
                <w:b/>
                <w:sz w:val="24"/>
                <w:szCs w:val="24"/>
              </w:rPr>
            </w:pPr>
            <w:r>
              <w:rPr>
                <w:rFonts w:ascii="Calibri" w:hAnsi="Calibri"/>
                <w:b/>
                <w:sz w:val="24"/>
                <w:szCs w:val="24"/>
              </w:rPr>
              <w:t>12700 Hill Country Blvd, Suite T-200</w:t>
            </w:r>
          </w:p>
          <w:p w:rsidR="00256AE8" w:rsidRDefault="00256AE8" w:rsidP="00705CD6">
            <w:pPr>
              <w:rPr>
                <w:rFonts w:ascii="Calibri" w:hAnsi="Calibri"/>
                <w:b/>
                <w:sz w:val="24"/>
                <w:szCs w:val="24"/>
              </w:rPr>
            </w:pPr>
            <w:r>
              <w:rPr>
                <w:rFonts w:ascii="Calibri" w:hAnsi="Calibri"/>
                <w:b/>
                <w:sz w:val="24"/>
                <w:szCs w:val="24"/>
              </w:rPr>
              <w:t>Austin, Tx 78738</w:t>
            </w:r>
          </w:p>
          <w:p w:rsidR="00256AE8" w:rsidRDefault="00256AE8" w:rsidP="00705CD6">
            <w:pPr>
              <w:rPr>
                <w:rFonts w:ascii="Calibri" w:hAnsi="Calibri"/>
                <w:b/>
                <w:sz w:val="24"/>
                <w:szCs w:val="24"/>
              </w:rPr>
            </w:pPr>
            <w:r>
              <w:rPr>
                <w:rFonts w:ascii="Calibri" w:hAnsi="Calibri"/>
                <w:b/>
                <w:sz w:val="24"/>
                <w:szCs w:val="24"/>
              </w:rPr>
              <w:t>(512) 569-7481 Cell Phone</w:t>
            </w:r>
          </w:p>
          <w:p w:rsidR="00256AE8" w:rsidRDefault="00256AE8" w:rsidP="00705CD6">
            <w:pPr>
              <w:rPr>
                <w:rFonts w:ascii="Calibri" w:hAnsi="Calibri"/>
                <w:b/>
                <w:sz w:val="24"/>
                <w:szCs w:val="24"/>
              </w:rPr>
            </w:pPr>
            <w:hyperlink r:id="rId10" w:history="1">
              <w:r w:rsidRPr="00F62661">
                <w:rPr>
                  <w:rStyle w:val="Hyperlink"/>
                  <w:rFonts w:ascii="Calibri" w:hAnsi="Calibri"/>
                  <w:sz w:val="24"/>
                  <w:szCs w:val="24"/>
                </w:rPr>
                <w:t>jroberts@americancampus.com</w:t>
              </w:r>
            </w:hyperlink>
          </w:p>
          <w:p w:rsidR="00256AE8" w:rsidRPr="00705CD6" w:rsidRDefault="00256AE8" w:rsidP="00705CD6">
            <w:pPr>
              <w:rPr>
                <w:rFonts w:ascii="Calibri" w:hAnsi="Calibri"/>
                <w:b/>
                <w:sz w:val="24"/>
                <w:szCs w:val="24"/>
              </w:rPr>
            </w:pPr>
          </w:p>
        </w:tc>
      </w:tr>
      <w:tr w:rsidR="00B2106D" w:rsidTr="007E5CAD">
        <w:trPr>
          <w:trHeight w:val="1494"/>
        </w:trPr>
        <w:tc>
          <w:tcPr>
            <w:tcW w:w="4607" w:type="dxa"/>
          </w:tcPr>
          <w:p w:rsidR="00B2106D" w:rsidRPr="00705CD6" w:rsidRDefault="00B2106D" w:rsidP="00705CD6">
            <w:pPr>
              <w:rPr>
                <w:rFonts w:ascii="Calibri" w:hAnsi="Calibri"/>
                <w:b/>
                <w:sz w:val="24"/>
                <w:szCs w:val="24"/>
              </w:rPr>
            </w:pPr>
          </w:p>
          <w:p w:rsidR="00D30320" w:rsidRPr="00E31BD3" w:rsidRDefault="00D30320" w:rsidP="00D30320">
            <w:pPr>
              <w:rPr>
                <w:rFonts w:ascii="Calibri" w:hAnsi="Calibri"/>
                <w:b/>
                <w:sz w:val="24"/>
                <w:szCs w:val="24"/>
              </w:rPr>
            </w:pPr>
            <w:r w:rsidRPr="00E31BD3">
              <w:rPr>
                <w:rFonts w:ascii="Calibri" w:hAnsi="Calibri"/>
                <w:b/>
                <w:sz w:val="24"/>
                <w:szCs w:val="24"/>
              </w:rPr>
              <w:t>Mr. David Seim</w:t>
            </w:r>
          </w:p>
          <w:p w:rsidR="00D30320" w:rsidRPr="00E31BD3" w:rsidRDefault="00D30320" w:rsidP="00D30320">
            <w:pPr>
              <w:rPr>
                <w:rFonts w:ascii="Calibri" w:hAnsi="Calibri"/>
                <w:b/>
                <w:sz w:val="24"/>
                <w:szCs w:val="24"/>
              </w:rPr>
            </w:pPr>
            <w:r w:rsidRPr="00E31BD3">
              <w:rPr>
                <w:rFonts w:ascii="Calibri" w:hAnsi="Calibri"/>
                <w:b/>
                <w:sz w:val="24"/>
                <w:szCs w:val="24"/>
              </w:rPr>
              <w:t>Chairman – Lubbock Market</w:t>
            </w:r>
          </w:p>
          <w:p w:rsidR="00D30320" w:rsidRPr="00E31BD3" w:rsidRDefault="00D30320" w:rsidP="00D30320">
            <w:pPr>
              <w:rPr>
                <w:rFonts w:ascii="Calibri" w:hAnsi="Calibri"/>
                <w:b/>
                <w:sz w:val="24"/>
                <w:szCs w:val="24"/>
              </w:rPr>
            </w:pPr>
            <w:r w:rsidRPr="00E31BD3">
              <w:rPr>
                <w:rFonts w:ascii="Calibri" w:hAnsi="Calibri"/>
                <w:b/>
                <w:sz w:val="24"/>
                <w:szCs w:val="24"/>
              </w:rPr>
              <w:t>Happy State Bank</w:t>
            </w:r>
          </w:p>
          <w:p w:rsidR="00D30320" w:rsidRPr="00E31BD3" w:rsidRDefault="00D30320" w:rsidP="00D30320">
            <w:pPr>
              <w:rPr>
                <w:rFonts w:ascii="Calibri" w:hAnsi="Calibri"/>
                <w:b/>
                <w:sz w:val="24"/>
                <w:szCs w:val="24"/>
              </w:rPr>
            </w:pPr>
            <w:r w:rsidRPr="00E31BD3">
              <w:rPr>
                <w:rFonts w:ascii="Calibri" w:hAnsi="Calibri"/>
                <w:b/>
                <w:sz w:val="24"/>
                <w:szCs w:val="24"/>
              </w:rPr>
              <w:t>4415- 98th Street</w:t>
            </w:r>
          </w:p>
          <w:p w:rsidR="00D30320" w:rsidRPr="00E31BD3" w:rsidRDefault="00D30320" w:rsidP="00D30320">
            <w:pPr>
              <w:rPr>
                <w:rFonts w:ascii="Calibri" w:hAnsi="Calibri"/>
                <w:b/>
                <w:sz w:val="24"/>
                <w:szCs w:val="24"/>
              </w:rPr>
            </w:pPr>
            <w:r w:rsidRPr="00E31BD3">
              <w:rPr>
                <w:rFonts w:ascii="Calibri" w:hAnsi="Calibri"/>
                <w:b/>
                <w:sz w:val="24"/>
                <w:szCs w:val="24"/>
              </w:rPr>
              <w:t>Lubbock, Tx 79424</w:t>
            </w:r>
          </w:p>
          <w:p w:rsidR="00D30320" w:rsidRPr="00E31BD3" w:rsidRDefault="00D30320" w:rsidP="00D30320">
            <w:pPr>
              <w:rPr>
                <w:rFonts w:ascii="Calibri" w:hAnsi="Calibri"/>
                <w:b/>
                <w:sz w:val="24"/>
                <w:szCs w:val="24"/>
              </w:rPr>
            </w:pPr>
            <w:r w:rsidRPr="00E31BD3">
              <w:rPr>
                <w:rFonts w:ascii="Calibri" w:hAnsi="Calibri"/>
                <w:b/>
                <w:sz w:val="24"/>
                <w:szCs w:val="24"/>
              </w:rPr>
              <w:t>(806) 796-2265 Direct Phone</w:t>
            </w:r>
          </w:p>
          <w:p w:rsidR="00D30320" w:rsidRPr="00E31BD3" w:rsidRDefault="00D30320" w:rsidP="00D30320">
            <w:pPr>
              <w:rPr>
                <w:rFonts w:ascii="Calibri" w:hAnsi="Calibri"/>
                <w:b/>
                <w:sz w:val="24"/>
                <w:szCs w:val="24"/>
              </w:rPr>
            </w:pPr>
            <w:hyperlink r:id="rId11" w:history="1">
              <w:r w:rsidRPr="00E31BD3">
                <w:rPr>
                  <w:rFonts w:ascii="Calibri" w:hAnsi="Calibri"/>
                  <w:color w:val="0000FF"/>
                  <w:sz w:val="24"/>
                  <w:szCs w:val="24"/>
                  <w:u w:val="single"/>
                </w:rPr>
                <w:t>dseim@happybank.com</w:t>
              </w:r>
            </w:hyperlink>
          </w:p>
          <w:p w:rsidR="00B2106D" w:rsidRPr="00705CD6" w:rsidRDefault="00B2106D" w:rsidP="00705CD6">
            <w:pPr>
              <w:rPr>
                <w:rFonts w:ascii="Calibri" w:hAnsi="Calibri"/>
                <w:b/>
                <w:sz w:val="24"/>
                <w:szCs w:val="24"/>
              </w:rPr>
            </w:pPr>
          </w:p>
        </w:tc>
        <w:tc>
          <w:tcPr>
            <w:tcW w:w="4731" w:type="dxa"/>
          </w:tcPr>
          <w:p w:rsidR="00B2106D" w:rsidRPr="00705CD6" w:rsidRDefault="00B2106D" w:rsidP="00705CD6">
            <w:pPr>
              <w:rPr>
                <w:rFonts w:ascii="Calibri" w:hAnsi="Calibri"/>
                <w:b/>
                <w:sz w:val="24"/>
                <w:szCs w:val="24"/>
              </w:rPr>
            </w:pPr>
          </w:p>
          <w:p w:rsidR="007E5CAD" w:rsidRPr="00705CD6" w:rsidRDefault="007E5CAD" w:rsidP="007E5CAD">
            <w:pPr>
              <w:rPr>
                <w:rFonts w:ascii="Calibri" w:hAnsi="Calibri"/>
                <w:b/>
                <w:sz w:val="24"/>
                <w:szCs w:val="24"/>
              </w:rPr>
            </w:pPr>
            <w:r>
              <w:rPr>
                <w:rFonts w:ascii="Calibri" w:hAnsi="Calibri"/>
                <w:b/>
                <w:sz w:val="24"/>
                <w:szCs w:val="24"/>
              </w:rPr>
              <w:t xml:space="preserve">Mr. Randy Hooks, CEO </w:t>
            </w:r>
            <w:r w:rsidRPr="00705CD6">
              <w:rPr>
                <w:rFonts w:ascii="Calibri" w:hAnsi="Calibri"/>
                <w:b/>
                <w:sz w:val="24"/>
                <w:szCs w:val="24"/>
              </w:rPr>
              <w:t>Owner</w:t>
            </w:r>
          </w:p>
          <w:p w:rsidR="007E5CAD" w:rsidRPr="00705CD6" w:rsidRDefault="007E5CAD" w:rsidP="007E5CAD">
            <w:pPr>
              <w:rPr>
                <w:rFonts w:ascii="Calibri" w:hAnsi="Calibri"/>
                <w:b/>
                <w:sz w:val="24"/>
                <w:szCs w:val="24"/>
              </w:rPr>
            </w:pPr>
            <w:r w:rsidRPr="00705CD6">
              <w:rPr>
                <w:rFonts w:ascii="Calibri" w:hAnsi="Calibri"/>
                <w:b/>
                <w:sz w:val="24"/>
                <w:szCs w:val="24"/>
              </w:rPr>
              <w:t>Lydick – Hooks Roofing Company</w:t>
            </w:r>
          </w:p>
          <w:p w:rsidR="007E5CAD" w:rsidRPr="00705CD6" w:rsidRDefault="007E5CAD" w:rsidP="007E5CAD">
            <w:pPr>
              <w:rPr>
                <w:rFonts w:ascii="Calibri" w:hAnsi="Calibri"/>
                <w:b/>
                <w:sz w:val="24"/>
                <w:szCs w:val="24"/>
              </w:rPr>
            </w:pPr>
            <w:r w:rsidRPr="00705CD6">
              <w:rPr>
                <w:rFonts w:ascii="Calibri" w:hAnsi="Calibri"/>
                <w:b/>
                <w:sz w:val="24"/>
                <w:szCs w:val="24"/>
              </w:rPr>
              <w:t>1924 Clovis Road</w:t>
            </w:r>
          </w:p>
          <w:p w:rsidR="007E5CAD" w:rsidRPr="00705CD6" w:rsidRDefault="007E5CAD" w:rsidP="007E5CAD">
            <w:pPr>
              <w:rPr>
                <w:rFonts w:ascii="Calibri" w:hAnsi="Calibri"/>
                <w:b/>
                <w:sz w:val="24"/>
                <w:szCs w:val="24"/>
              </w:rPr>
            </w:pPr>
            <w:r w:rsidRPr="00705CD6">
              <w:rPr>
                <w:rFonts w:ascii="Calibri" w:hAnsi="Calibri"/>
                <w:b/>
                <w:sz w:val="24"/>
                <w:szCs w:val="24"/>
              </w:rPr>
              <w:t>Lubbock, Texas 79408</w:t>
            </w:r>
          </w:p>
          <w:p w:rsidR="007E5CAD" w:rsidRPr="00705CD6" w:rsidRDefault="007E5CAD" w:rsidP="007E5CAD">
            <w:pPr>
              <w:rPr>
                <w:rFonts w:ascii="Calibri" w:hAnsi="Calibri"/>
                <w:b/>
                <w:sz w:val="24"/>
                <w:szCs w:val="24"/>
              </w:rPr>
            </w:pPr>
            <w:r w:rsidRPr="00705CD6">
              <w:rPr>
                <w:rFonts w:ascii="Calibri" w:hAnsi="Calibri"/>
                <w:b/>
                <w:sz w:val="24"/>
                <w:szCs w:val="24"/>
              </w:rPr>
              <w:t>(806) 765-5577 Office</w:t>
            </w:r>
          </w:p>
          <w:p w:rsidR="00B2106D" w:rsidRPr="00705CD6" w:rsidRDefault="007E5CAD" w:rsidP="007E5CAD">
            <w:pPr>
              <w:rPr>
                <w:rFonts w:ascii="Calibri" w:hAnsi="Calibri"/>
                <w:b/>
                <w:sz w:val="24"/>
                <w:szCs w:val="24"/>
              </w:rPr>
            </w:pPr>
            <w:hyperlink r:id="rId12" w:history="1">
              <w:r w:rsidRPr="00705CD6">
                <w:rPr>
                  <w:rStyle w:val="Hyperlink"/>
                  <w:rFonts w:ascii="Calibri" w:hAnsi="Calibri"/>
                  <w:sz w:val="24"/>
                  <w:szCs w:val="24"/>
                </w:rPr>
                <w:t>Lydick-hooks@sbcglobal.net</w:t>
              </w:r>
            </w:hyperlink>
          </w:p>
        </w:tc>
      </w:tr>
    </w:tbl>
    <w:bookmarkEnd w:id="1"/>
    <w:p w:rsidR="00B2106D" w:rsidRPr="00D923A0" w:rsidRDefault="00B2106D" w:rsidP="006F3960">
      <w:pPr>
        <w:jc w:val="center"/>
        <w:rPr>
          <w:b/>
          <w:color w:val="000080"/>
          <w:sz w:val="28"/>
          <w:szCs w:val="28"/>
        </w:rPr>
      </w:pPr>
      <w:r>
        <w:rPr>
          <w:b/>
          <w:color w:val="000080"/>
          <w:sz w:val="28"/>
          <w:szCs w:val="28"/>
        </w:rPr>
        <w:t xml:space="preserve"> </w:t>
      </w:r>
    </w:p>
    <w:sectPr w:rsidR="00B2106D" w:rsidRPr="00D923A0" w:rsidSect="00AB6FD3">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969" w:rsidRDefault="00794969">
      <w:r>
        <w:separator/>
      </w:r>
    </w:p>
  </w:endnote>
  <w:endnote w:type="continuationSeparator" w:id="0">
    <w:p w:rsidR="00794969" w:rsidRDefault="0079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06D" w:rsidRDefault="00B2106D" w:rsidP="00192D76">
    <w:r w:rsidRPr="00AB2AF8">
      <w:rPr>
        <w:b/>
        <w:color w:val="000080"/>
        <w:sz w:val="22"/>
        <w:szCs w:val="22"/>
      </w:rPr>
      <w:t>Don Bundock – Profe</w:t>
    </w:r>
    <w:r w:rsidR="00CD66D0">
      <w:rPr>
        <w:b/>
        <w:color w:val="000080"/>
        <w:sz w:val="22"/>
        <w:szCs w:val="22"/>
      </w:rPr>
      <w:t>ssional &amp; Educational Resume’</w:t>
    </w:r>
    <w:r w:rsidRPr="00AB2AF8">
      <w:rPr>
        <w:b/>
        <w:color w:val="000080"/>
        <w:sz w:val="22"/>
        <w:szCs w:val="22"/>
      </w:rPr>
      <w:t xml:space="preserve">            Page </w:t>
    </w:r>
    <w:r w:rsidRPr="00AB2AF8">
      <w:rPr>
        <w:b/>
        <w:color w:val="000080"/>
        <w:sz w:val="22"/>
        <w:szCs w:val="22"/>
      </w:rPr>
      <w:fldChar w:fldCharType="begin"/>
    </w:r>
    <w:r w:rsidRPr="00AB2AF8">
      <w:rPr>
        <w:b/>
        <w:color w:val="000080"/>
        <w:sz w:val="22"/>
        <w:szCs w:val="22"/>
      </w:rPr>
      <w:instrText xml:space="preserve"> PAGE </w:instrText>
    </w:r>
    <w:r w:rsidRPr="00AB2AF8">
      <w:rPr>
        <w:b/>
        <w:color w:val="000080"/>
        <w:sz w:val="22"/>
        <w:szCs w:val="22"/>
      </w:rPr>
      <w:fldChar w:fldCharType="separate"/>
    </w:r>
    <w:r w:rsidR="00CD66D0">
      <w:rPr>
        <w:b/>
        <w:noProof/>
        <w:color w:val="000080"/>
        <w:sz w:val="22"/>
        <w:szCs w:val="22"/>
      </w:rPr>
      <w:t>1</w:t>
    </w:r>
    <w:r w:rsidRPr="00AB2AF8">
      <w:rPr>
        <w:b/>
        <w:color w:val="000080"/>
        <w:sz w:val="22"/>
        <w:szCs w:val="22"/>
      </w:rPr>
      <w:fldChar w:fldCharType="end"/>
    </w:r>
    <w:r w:rsidRPr="00AB2AF8">
      <w:rPr>
        <w:b/>
        <w:color w:val="000080"/>
        <w:sz w:val="22"/>
        <w:szCs w:val="22"/>
      </w:rPr>
      <w:t xml:space="preserve"> of </w:t>
    </w:r>
    <w:r w:rsidRPr="00AB2AF8">
      <w:rPr>
        <w:b/>
        <w:color w:val="000080"/>
        <w:sz w:val="22"/>
        <w:szCs w:val="22"/>
      </w:rPr>
      <w:fldChar w:fldCharType="begin"/>
    </w:r>
    <w:r w:rsidRPr="00AB2AF8">
      <w:rPr>
        <w:b/>
        <w:color w:val="000080"/>
        <w:sz w:val="22"/>
        <w:szCs w:val="22"/>
      </w:rPr>
      <w:instrText xml:space="preserve"> NUMPAGES  </w:instrText>
    </w:r>
    <w:r w:rsidRPr="00AB2AF8">
      <w:rPr>
        <w:b/>
        <w:color w:val="000080"/>
        <w:sz w:val="22"/>
        <w:szCs w:val="22"/>
      </w:rPr>
      <w:fldChar w:fldCharType="separate"/>
    </w:r>
    <w:r w:rsidR="00CD66D0">
      <w:rPr>
        <w:b/>
        <w:noProof/>
        <w:color w:val="000080"/>
        <w:sz w:val="22"/>
        <w:szCs w:val="22"/>
      </w:rPr>
      <w:t>2</w:t>
    </w:r>
    <w:r w:rsidRPr="00AB2AF8">
      <w:rPr>
        <w:b/>
        <w:color w:val="000080"/>
        <w:sz w:val="22"/>
        <w:szCs w:val="22"/>
      </w:rPr>
      <w:fldChar w:fldCharType="end"/>
    </w:r>
    <w:r w:rsidRPr="00AB2AF8">
      <w:rPr>
        <w:b/>
        <w:color w:val="000080"/>
        <w:sz w:val="22"/>
        <w:szCs w:val="22"/>
      </w:rPr>
      <w:t xml:space="preserve">  Pages      </w:t>
    </w:r>
    <w:r w:rsidR="00CD66D0">
      <w:rPr>
        <w:b/>
        <w:color w:val="000080"/>
        <w:sz w:val="22"/>
        <w:szCs w:val="22"/>
      </w:rPr>
      <w:t>11-14</w:t>
    </w:r>
    <w:r w:rsidR="00101995">
      <w:rPr>
        <w:b/>
        <w:color w:val="000080"/>
        <w:sz w:val="22"/>
        <w:szCs w:val="22"/>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969" w:rsidRDefault="00794969">
      <w:r>
        <w:separator/>
      </w:r>
    </w:p>
  </w:footnote>
  <w:footnote w:type="continuationSeparator" w:id="0">
    <w:p w:rsidR="00794969" w:rsidRDefault="0079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71BE1"/>
    <w:multiLevelType w:val="hybridMultilevel"/>
    <w:tmpl w:val="91BE9C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4F"/>
    <w:rsid w:val="0000558B"/>
    <w:rsid w:val="00021D2E"/>
    <w:rsid w:val="00026637"/>
    <w:rsid w:val="0005114F"/>
    <w:rsid w:val="000538C7"/>
    <w:rsid w:val="000A0802"/>
    <w:rsid w:val="000D66F2"/>
    <w:rsid w:val="00101995"/>
    <w:rsid w:val="0014191F"/>
    <w:rsid w:val="0014620B"/>
    <w:rsid w:val="00146B10"/>
    <w:rsid w:val="00152BE2"/>
    <w:rsid w:val="00180188"/>
    <w:rsid w:val="00183A12"/>
    <w:rsid w:val="00192D76"/>
    <w:rsid w:val="001A594E"/>
    <w:rsid w:val="001A683E"/>
    <w:rsid w:val="001D6BC2"/>
    <w:rsid w:val="00212EBC"/>
    <w:rsid w:val="002210CB"/>
    <w:rsid w:val="00233F0A"/>
    <w:rsid w:val="002419D8"/>
    <w:rsid w:val="00256AE8"/>
    <w:rsid w:val="00261C74"/>
    <w:rsid w:val="0027404D"/>
    <w:rsid w:val="00276A73"/>
    <w:rsid w:val="002D0AA8"/>
    <w:rsid w:val="002D33F5"/>
    <w:rsid w:val="002D43E3"/>
    <w:rsid w:val="00300E10"/>
    <w:rsid w:val="00317E1E"/>
    <w:rsid w:val="0038257A"/>
    <w:rsid w:val="003A39A4"/>
    <w:rsid w:val="003B1F37"/>
    <w:rsid w:val="003D39FA"/>
    <w:rsid w:val="003F0C0B"/>
    <w:rsid w:val="00473291"/>
    <w:rsid w:val="00483725"/>
    <w:rsid w:val="004B38E5"/>
    <w:rsid w:val="004E5BFA"/>
    <w:rsid w:val="00520014"/>
    <w:rsid w:val="0055208E"/>
    <w:rsid w:val="00572A4F"/>
    <w:rsid w:val="00572DED"/>
    <w:rsid w:val="005905EB"/>
    <w:rsid w:val="00597DE9"/>
    <w:rsid w:val="00610D22"/>
    <w:rsid w:val="00612AF5"/>
    <w:rsid w:val="00616C53"/>
    <w:rsid w:val="00635236"/>
    <w:rsid w:val="006369F4"/>
    <w:rsid w:val="00644E1B"/>
    <w:rsid w:val="00651DB3"/>
    <w:rsid w:val="006741E7"/>
    <w:rsid w:val="00686C3F"/>
    <w:rsid w:val="006C1049"/>
    <w:rsid w:val="006E6B22"/>
    <w:rsid w:val="006F1471"/>
    <w:rsid w:val="006F3960"/>
    <w:rsid w:val="00705CD6"/>
    <w:rsid w:val="00716A6B"/>
    <w:rsid w:val="00731017"/>
    <w:rsid w:val="007466EC"/>
    <w:rsid w:val="00747B9F"/>
    <w:rsid w:val="007572E2"/>
    <w:rsid w:val="00763C2A"/>
    <w:rsid w:val="007727F5"/>
    <w:rsid w:val="0077519B"/>
    <w:rsid w:val="007834A2"/>
    <w:rsid w:val="00794969"/>
    <w:rsid w:val="00795493"/>
    <w:rsid w:val="007A1369"/>
    <w:rsid w:val="007A28F2"/>
    <w:rsid w:val="007E20A8"/>
    <w:rsid w:val="007E5CAD"/>
    <w:rsid w:val="007E6E76"/>
    <w:rsid w:val="007F2C4F"/>
    <w:rsid w:val="0081471E"/>
    <w:rsid w:val="00832D68"/>
    <w:rsid w:val="00833208"/>
    <w:rsid w:val="008816EE"/>
    <w:rsid w:val="008920FE"/>
    <w:rsid w:val="008A3C62"/>
    <w:rsid w:val="008A5B97"/>
    <w:rsid w:val="008A7579"/>
    <w:rsid w:val="008D71E7"/>
    <w:rsid w:val="008F771E"/>
    <w:rsid w:val="009478FE"/>
    <w:rsid w:val="00986F2C"/>
    <w:rsid w:val="00992A6A"/>
    <w:rsid w:val="009A7036"/>
    <w:rsid w:val="009B01B7"/>
    <w:rsid w:val="009D4F98"/>
    <w:rsid w:val="009E677D"/>
    <w:rsid w:val="00A043DA"/>
    <w:rsid w:val="00A26F64"/>
    <w:rsid w:val="00A35C1F"/>
    <w:rsid w:val="00A459BB"/>
    <w:rsid w:val="00A51000"/>
    <w:rsid w:val="00AB2AF8"/>
    <w:rsid w:val="00AB6FD3"/>
    <w:rsid w:val="00AC164A"/>
    <w:rsid w:val="00AC16A7"/>
    <w:rsid w:val="00AC41D0"/>
    <w:rsid w:val="00AD32BD"/>
    <w:rsid w:val="00AD38E3"/>
    <w:rsid w:val="00B175DF"/>
    <w:rsid w:val="00B2106D"/>
    <w:rsid w:val="00B23D57"/>
    <w:rsid w:val="00B25248"/>
    <w:rsid w:val="00B761AC"/>
    <w:rsid w:val="00B90DBD"/>
    <w:rsid w:val="00BB259E"/>
    <w:rsid w:val="00BB643D"/>
    <w:rsid w:val="00BC4257"/>
    <w:rsid w:val="00BE0535"/>
    <w:rsid w:val="00C20A1E"/>
    <w:rsid w:val="00C21C3E"/>
    <w:rsid w:val="00C25F2C"/>
    <w:rsid w:val="00C335C0"/>
    <w:rsid w:val="00C64C18"/>
    <w:rsid w:val="00C81E61"/>
    <w:rsid w:val="00CB7742"/>
    <w:rsid w:val="00CB7EE5"/>
    <w:rsid w:val="00CC560E"/>
    <w:rsid w:val="00CD4D38"/>
    <w:rsid w:val="00CD66D0"/>
    <w:rsid w:val="00CF2D45"/>
    <w:rsid w:val="00D170AE"/>
    <w:rsid w:val="00D30320"/>
    <w:rsid w:val="00D30389"/>
    <w:rsid w:val="00D451D2"/>
    <w:rsid w:val="00D83AB9"/>
    <w:rsid w:val="00D91E46"/>
    <w:rsid w:val="00D923A0"/>
    <w:rsid w:val="00DA061E"/>
    <w:rsid w:val="00DA0B08"/>
    <w:rsid w:val="00DB07AB"/>
    <w:rsid w:val="00DF496F"/>
    <w:rsid w:val="00E01B06"/>
    <w:rsid w:val="00E0313D"/>
    <w:rsid w:val="00E03C3B"/>
    <w:rsid w:val="00E16B5B"/>
    <w:rsid w:val="00E23DE5"/>
    <w:rsid w:val="00E368EA"/>
    <w:rsid w:val="00E36BE7"/>
    <w:rsid w:val="00E4036C"/>
    <w:rsid w:val="00E648E8"/>
    <w:rsid w:val="00E70F67"/>
    <w:rsid w:val="00E74825"/>
    <w:rsid w:val="00EC362F"/>
    <w:rsid w:val="00F11E10"/>
    <w:rsid w:val="00F3685F"/>
    <w:rsid w:val="00F42EC0"/>
    <w:rsid w:val="00F53B67"/>
    <w:rsid w:val="00F754AA"/>
    <w:rsid w:val="00FA0841"/>
    <w:rsid w:val="00FA4A75"/>
    <w:rsid w:val="00FA4E06"/>
    <w:rsid w:val="00FC3308"/>
    <w:rsid w:val="00FD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40A9E4"/>
  <w15:chartTrackingRefBased/>
  <w15:docId w15:val="{9870C41E-58C2-4BD0-8FC0-503C4CA1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3F5"/>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2D33F5"/>
    <w:pPr>
      <w:keepNext/>
      <w:ind w:left="2160" w:firstLine="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2C4F"/>
    <w:rPr>
      <w:rFonts w:ascii="Cambria" w:hAnsi="Cambria" w:cs="Times New Roman"/>
      <w:b/>
      <w:bCs/>
      <w:kern w:val="32"/>
      <w:sz w:val="32"/>
      <w:szCs w:val="32"/>
    </w:rPr>
  </w:style>
  <w:style w:type="character" w:styleId="Hyperlink">
    <w:name w:val="Hyperlink"/>
    <w:uiPriority w:val="99"/>
    <w:semiHidden/>
    <w:rsid w:val="002D33F5"/>
    <w:rPr>
      <w:rFonts w:cs="Times New Roman"/>
      <w:color w:val="0000FF"/>
      <w:u w:val="single"/>
    </w:rPr>
  </w:style>
  <w:style w:type="paragraph" w:styleId="Header">
    <w:name w:val="header"/>
    <w:basedOn w:val="Normal"/>
    <w:link w:val="HeaderChar"/>
    <w:uiPriority w:val="99"/>
    <w:semiHidden/>
    <w:rsid w:val="002D33F5"/>
    <w:pPr>
      <w:tabs>
        <w:tab w:val="center" w:pos="4320"/>
        <w:tab w:val="right" w:pos="8640"/>
      </w:tabs>
    </w:pPr>
  </w:style>
  <w:style w:type="character" w:customStyle="1" w:styleId="HeaderChar">
    <w:name w:val="Header Char"/>
    <w:link w:val="Header"/>
    <w:uiPriority w:val="99"/>
    <w:semiHidden/>
    <w:locked/>
    <w:rsid w:val="007F2C4F"/>
    <w:rPr>
      <w:rFonts w:cs="Times New Roman"/>
    </w:rPr>
  </w:style>
  <w:style w:type="paragraph" w:styleId="Footer">
    <w:name w:val="footer"/>
    <w:basedOn w:val="Normal"/>
    <w:link w:val="FooterChar"/>
    <w:uiPriority w:val="99"/>
    <w:rsid w:val="002D33F5"/>
    <w:pPr>
      <w:tabs>
        <w:tab w:val="center" w:pos="4320"/>
        <w:tab w:val="right" w:pos="8640"/>
      </w:tabs>
    </w:pPr>
  </w:style>
  <w:style w:type="character" w:customStyle="1" w:styleId="FooterChar">
    <w:name w:val="Footer Char"/>
    <w:link w:val="Footer"/>
    <w:uiPriority w:val="99"/>
    <w:locked/>
    <w:rsid w:val="007F2C4F"/>
    <w:rPr>
      <w:rFonts w:cs="Times New Roman"/>
    </w:rPr>
  </w:style>
  <w:style w:type="character" w:styleId="PageNumber">
    <w:name w:val="page number"/>
    <w:uiPriority w:val="99"/>
    <w:semiHidden/>
    <w:rsid w:val="002D33F5"/>
    <w:rPr>
      <w:rFonts w:cs="Times New Roman"/>
    </w:rPr>
  </w:style>
  <w:style w:type="character" w:styleId="FollowedHyperlink">
    <w:name w:val="FollowedHyperlink"/>
    <w:uiPriority w:val="99"/>
    <w:semiHidden/>
    <w:rsid w:val="002D33F5"/>
    <w:rPr>
      <w:rFonts w:cs="Times New Roman"/>
      <w:color w:val="800080"/>
      <w:u w:val="single"/>
    </w:rPr>
  </w:style>
  <w:style w:type="paragraph" w:styleId="BalloonText">
    <w:name w:val="Balloon Text"/>
    <w:basedOn w:val="Normal"/>
    <w:link w:val="BalloonTextChar"/>
    <w:uiPriority w:val="99"/>
    <w:semiHidden/>
    <w:unhideWhenUsed/>
    <w:rsid w:val="00E01B06"/>
    <w:rPr>
      <w:rFonts w:ascii="Tahoma" w:hAnsi="Tahoma" w:cs="Tahoma"/>
      <w:sz w:val="16"/>
      <w:szCs w:val="16"/>
    </w:rPr>
  </w:style>
  <w:style w:type="character" w:customStyle="1" w:styleId="BalloonTextChar">
    <w:name w:val="Balloon Text Char"/>
    <w:link w:val="BalloonText"/>
    <w:uiPriority w:val="99"/>
    <w:semiHidden/>
    <w:locked/>
    <w:rsid w:val="00E01B06"/>
    <w:rPr>
      <w:rFonts w:ascii="Tahoma" w:hAnsi="Tahoma" w:cs="Tahoma"/>
      <w:sz w:val="16"/>
      <w:szCs w:val="16"/>
    </w:rPr>
  </w:style>
  <w:style w:type="table" w:styleId="TableGrid">
    <w:name w:val="Table Grid"/>
    <w:basedOn w:val="TableNormal"/>
    <w:uiPriority w:val="59"/>
    <w:locked/>
    <w:rsid w:val="001D6B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rsid w:val="001D6BC2"/>
    <w:rPr>
      <w:rFonts w:cs="Times New Roman"/>
    </w:rPr>
  </w:style>
  <w:style w:type="character" w:styleId="UnresolvedMention">
    <w:name w:val="Unresolved Mention"/>
    <w:uiPriority w:val="99"/>
    <w:semiHidden/>
    <w:unhideWhenUsed/>
    <w:rsid w:val="00256A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nbundock4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dick-hooks@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ey@lubbocknation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oberts@americancampus.com" TargetMode="External"/><Relationship Id="rId4" Type="http://schemas.openxmlformats.org/officeDocument/2006/relationships/settings" Target="settings.xml"/><Relationship Id="rId9" Type="http://schemas.openxmlformats.org/officeDocument/2006/relationships/hyperlink" Target="mailto:CJ102@co.midland.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B13F-95C0-4A24-B4D5-D6EC29FA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DON W. BUNDOCK</vt:lpstr>
    </vt:vector>
  </TitlesOfParts>
  <Company/>
  <LinksUpToDate>false</LinksUpToDate>
  <CharactersWithSpaces>6176</CharactersWithSpaces>
  <SharedDoc>false</SharedDoc>
  <HLinks>
    <vt:vector size="42" baseType="variant">
      <vt:variant>
        <vt:i4>4456573</vt:i4>
      </vt:variant>
      <vt:variant>
        <vt:i4>18</vt:i4>
      </vt:variant>
      <vt:variant>
        <vt:i4>0</vt:i4>
      </vt:variant>
      <vt:variant>
        <vt:i4>5</vt:i4>
      </vt:variant>
      <vt:variant>
        <vt:lpwstr>mailto:cwkeller@suddenlink.net</vt:lpwstr>
      </vt:variant>
      <vt:variant>
        <vt:lpwstr/>
      </vt:variant>
      <vt:variant>
        <vt:i4>2097241</vt:i4>
      </vt:variant>
      <vt:variant>
        <vt:i4>15</vt:i4>
      </vt:variant>
      <vt:variant>
        <vt:i4>0</vt:i4>
      </vt:variant>
      <vt:variant>
        <vt:i4>5</vt:i4>
      </vt:variant>
      <vt:variant>
        <vt:lpwstr>mailto:Lydick-hooks@sbcglobal.net</vt:lpwstr>
      </vt:variant>
      <vt:variant>
        <vt:lpwstr/>
      </vt:variant>
      <vt:variant>
        <vt:i4>6684738</vt:i4>
      </vt:variant>
      <vt:variant>
        <vt:i4>12</vt:i4>
      </vt:variant>
      <vt:variant>
        <vt:i4>0</vt:i4>
      </vt:variant>
      <vt:variant>
        <vt:i4>5</vt:i4>
      </vt:variant>
      <vt:variant>
        <vt:lpwstr>mailto:paulinajacobo@sbcglobal.net</vt:lpwstr>
      </vt:variant>
      <vt:variant>
        <vt:lpwstr/>
      </vt:variant>
      <vt:variant>
        <vt:i4>1179707</vt:i4>
      </vt:variant>
      <vt:variant>
        <vt:i4>9</vt:i4>
      </vt:variant>
      <vt:variant>
        <vt:i4>0</vt:i4>
      </vt:variant>
      <vt:variant>
        <vt:i4>5</vt:i4>
      </vt:variant>
      <vt:variant>
        <vt:lpwstr>mailto:tkey@lubbocknational.com</vt:lpwstr>
      </vt:variant>
      <vt:variant>
        <vt:lpwstr/>
      </vt:variant>
      <vt:variant>
        <vt:i4>4718701</vt:i4>
      </vt:variant>
      <vt:variant>
        <vt:i4>6</vt:i4>
      </vt:variant>
      <vt:variant>
        <vt:i4>0</vt:i4>
      </vt:variant>
      <vt:variant>
        <vt:i4>5</vt:i4>
      </vt:variant>
      <vt:variant>
        <vt:lpwstr>mailto:jroberts@americancampus.com</vt:lpwstr>
      </vt:variant>
      <vt:variant>
        <vt:lpwstr/>
      </vt:variant>
      <vt:variant>
        <vt:i4>458857</vt:i4>
      </vt:variant>
      <vt:variant>
        <vt:i4>3</vt:i4>
      </vt:variant>
      <vt:variant>
        <vt:i4>0</vt:i4>
      </vt:variant>
      <vt:variant>
        <vt:i4>5</vt:i4>
      </vt:variant>
      <vt:variant>
        <vt:lpwstr>mailto:CJ102@co.midland.tx.us</vt:lpwstr>
      </vt:variant>
      <vt:variant>
        <vt:lpwstr/>
      </vt:variant>
      <vt:variant>
        <vt:i4>2818065</vt:i4>
      </vt:variant>
      <vt:variant>
        <vt:i4>0</vt:i4>
      </vt:variant>
      <vt:variant>
        <vt:i4>0</vt:i4>
      </vt:variant>
      <vt:variant>
        <vt:i4>5</vt:i4>
      </vt:variant>
      <vt:variant>
        <vt:lpwstr>mailto:donbundock45@gmail.com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W. BUNDOCK</dc:title>
  <dc:subject/>
  <dc:creator>Authorized Gateway Customer</dc:creator>
  <cp:keywords/>
  <cp:lastModifiedBy>Don Bundock</cp:lastModifiedBy>
  <cp:revision>3</cp:revision>
  <cp:lastPrinted>2015-10-07T19:41:00Z</cp:lastPrinted>
  <dcterms:created xsi:type="dcterms:W3CDTF">2017-11-13T15:31:00Z</dcterms:created>
  <dcterms:modified xsi:type="dcterms:W3CDTF">2017-11-13T16:17:00Z</dcterms:modified>
</cp:coreProperties>
</file>