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50" w:rsidRPr="00095450" w:rsidRDefault="00095450" w:rsidP="00095450">
      <w:pPr>
        <w:pStyle w:val="Default"/>
        <w:rPr>
          <w:rFonts w:ascii="Times New Roman" w:hAnsi="Times New Roman" w:cs="Times New Roman"/>
        </w:rPr>
      </w:pPr>
    </w:p>
    <w:p w:rsidR="00095450" w:rsidRDefault="00095450" w:rsidP="00095450">
      <w:pPr>
        <w:pStyle w:val="Default"/>
        <w:jc w:val="center"/>
        <w:rPr>
          <w:rFonts w:ascii="Times New Roman" w:hAnsi="Times New Roman" w:cs="Times New Roman"/>
          <w:b/>
          <w:bCs/>
          <w:sz w:val="44"/>
          <w:szCs w:val="48"/>
        </w:rPr>
      </w:pPr>
      <w:r w:rsidRPr="00095450">
        <w:rPr>
          <w:rFonts w:ascii="Times New Roman" w:hAnsi="Times New Roman" w:cs="Times New Roman"/>
          <w:b/>
          <w:bCs/>
          <w:sz w:val="48"/>
          <w:szCs w:val="48"/>
        </w:rPr>
        <w:drawing>
          <wp:inline distT="0" distB="0" distL="0" distR="0" wp14:anchorId="6018414D" wp14:editId="1D8DFFFD">
            <wp:extent cx="2074361" cy="1859868"/>
            <wp:effectExtent l="0" t="0" r="2540" b="7620"/>
            <wp:docPr id="2055" name="Picture 8" descr="WTAW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8" descr="WTAWI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4361" cy="1859868"/>
                    </a:xfrm>
                    <a:prstGeom prst="rect">
                      <a:avLst/>
                    </a:prstGeom>
                    <a:noFill/>
                    <a:ln>
                      <a:noFill/>
                    </a:ln>
                    <a:extLst/>
                  </pic:spPr>
                </pic:pic>
              </a:graphicData>
            </a:graphic>
          </wp:inline>
        </w:drawing>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tab/>
      </w:r>
      <w:r>
        <w:rPr>
          <w:rFonts w:ascii="Times New Roman" w:hAnsi="Times New Roman" w:cs="Times New Roman"/>
          <w:b/>
          <w:bCs/>
          <w:sz w:val="48"/>
          <w:szCs w:val="48"/>
        </w:rPr>
        <w:lastRenderedPageBreak/>
        <w:tab/>
      </w:r>
      <w:r w:rsidRPr="00095450">
        <w:rPr>
          <w:rFonts w:ascii="Times New Roman" w:hAnsi="Times New Roman" w:cs="Times New Roman"/>
          <w:b/>
          <w:bCs/>
          <w:sz w:val="44"/>
          <w:szCs w:val="48"/>
        </w:rPr>
        <w:tab/>
      </w:r>
      <w:r w:rsidRPr="00095450">
        <w:rPr>
          <w:rFonts w:ascii="Times New Roman" w:hAnsi="Times New Roman" w:cs="Times New Roman"/>
          <w:b/>
          <w:bCs/>
          <w:sz w:val="44"/>
          <w:szCs w:val="48"/>
        </w:rPr>
        <w:tab/>
      </w:r>
      <w:r w:rsidRPr="00095450">
        <w:rPr>
          <w:rFonts w:ascii="Times New Roman" w:hAnsi="Times New Roman" w:cs="Times New Roman"/>
          <w:b/>
          <w:bCs/>
          <w:sz w:val="44"/>
          <w:szCs w:val="48"/>
        </w:rPr>
        <w:tab/>
      </w:r>
      <w:r w:rsidRPr="00095450">
        <w:rPr>
          <w:rFonts w:ascii="Times New Roman" w:hAnsi="Times New Roman" w:cs="Times New Roman"/>
          <w:b/>
          <w:bCs/>
          <w:sz w:val="44"/>
          <w:szCs w:val="48"/>
        </w:rPr>
        <w:tab/>
        <w:t xml:space="preserve">WT-AWIS </w:t>
      </w:r>
    </w:p>
    <w:p w:rsidR="00095450" w:rsidRPr="00095450" w:rsidRDefault="00095450" w:rsidP="00095450">
      <w:pPr>
        <w:pStyle w:val="Default"/>
        <w:jc w:val="center"/>
        <w:rPr>
          <w:rFonts w:ascii="Times New Roman" w:hAnsi="Times New Roman" w:cs="Times New Roman"/>
          <w:b/>
          <w:bCs/>
          <w:sz w:val="44"/>
          <w:szCs w:val="48"/>
        </w:rPr>
      </w:pPr>
      <w:r w:rsidRPr="00095450">
        <w:rPr>
          <w:rFonts w:ascii="Times New Roman" w:hAnsi="Times New Roman" w:cs="Times New Roman"/>
          <w:b/>
          <w:bCs/>
          <w:sz w:val="44"/>
          <w:szCs w:val="48"/>
        </w:rPr>
        <w:t xml:space="preserve">C.O.W </w:t>
      </w:r>
      <w:r w:rsidRPr="00095450">
        <w:rPr>
          <w:rFonts w:ascii="Times New Roman" w:hAnsi="Times New Roman" w:cs="Times New Roman"/>
          <w:b/>
          <w:bCs/>
          <w:sz w:val="44"/>
          <w:szCs w:val="48"/>
        </w:rPr>
        <w:t>and O.W.L Awards</w:t>
      </w:r>
    </w:p>
    <w:p w:rsidR="00095450" w:rsidRPr="00095450" w:rsidRDefault="00095450" w:rsidP="00095450">
      <w:pPr>
        <w:pStyle w:val="Default"/>
        <w:jc w:val="center"/>
        <w:rPr>
          <w:rFonts w:ascii="Times New Roman" w:hAnsi="Times New Roman" w:cs="Times New Roman"/>
          <w:sz w:val="44"/>
          <w:szCs w:val="48"/>
        </w:rPr>
      </w:pPr>
      <w:r w:rsidRPr="00095450">
        <w:rPr>
          <w:rFonts w:ascii="Times New Roman" w:hAnsi="Times New Roman" w:cs="Times New Roman"/>
          <w:b/>
          <w:bCs/>
          <w:sz w:val="44"/>
          <w:szCs w:val="48"/>
        </w:rPr>
        <w:t>Nomination Instructions</w:t>
      </w:r>
    </w:p>
    <w:p w:rsidR="00095450" w:rsidRPr="00095450" w:rsidRDefault="00095450" w:rsidP="00095450">
      <w:pPr>
        <w:pStyle w:val="Default"/>
        <w:jc w:val="center"/>
        <w:rPr>
          <w:rFonts w:ascii="Times New Roman" w:hAnsi="Times New Roman" w:cs="Times New Roman"/>
          <w:szCs w:val="28"/>
        </w:rPr>
      </w:pPr>
      <w:r w:rsidRPr="00095450">
        <w:rPr>
          <w:rFonts w:ascii="Times New Roman" w:hAnsi="Times New Roman" w:cs="Times New Roman"/>
          <w:b/>
          <w:bCs/>
          <w:szCs w:val="28"/>
        </w:rPr>
        <w:t>C.O.W - Champion of Women in Science</w:t>
      </w:r>
    </w:p>
    <w:p w:rsidR="00095450" w:rsidRPr="00095450" w:rsidRDefault="00095450" w:rsidP="00095450">
      <w:pPr>
        <w:pStyle w:val="Default"/>
        <w:jc w:val="center"/>
        <w:rPr>
          <w:rFonts w:ascii="Times New Roman" w:hAnsi="Times New Roman" w:cs="Times New Roman"/>
          <w:szCs w:val="28"/>
        </w:rPr>
      </w:pPr>
      <w:r w:rsidRPr="00095450">
        <w:rPr>
          <w:rFonts w:ascii="Times New Roman" w:hAnsi="Times New Roman" w:cs="Times New Roman"/>
          <w:b/>
          <w:bCs/>
          <w:szCs w:val="28"/>
        </w:rPr>
        <w:t>O.W.L - Outstanding Woman Leader in Science</w:t>
      </w:r>
    </w:p>
    <w:p w:rsidR="00095450" w:rsidRPr="00095450" w:rsidRDefault="00095450" w:rsidP="00095450">
      <w:pPr>
        <w:pStyle w:val="Default"/>
        <w:jc w:val="center"/>
        <w:rPr>
          <w:rFonts w:ascii="Times New Roman" w:hAnsi="Times New Roman" w:cs="Times New Roman"/>
          <w:sz w:val="28"/>
          <w:szCs w:val="28"/>
        </w:rPr>
        <w:sectPr w:rsidR="00095450" w:rsidRPr="00095450" w:rsidSect="00095450">
          <w:pgSz w:w="12240" w:h="15840"/>
          <w:pgMar w:top="1440" w:right="1440" w:bottom="1440" w:left="1440" w:header="720" w:footer="720" w:gutter="0"/>
          <w:cols w:num="2" w:space="720"/>
          <w:docGrid w:linePitch="360"/>
        </w:sectPr>
      </w:pPr>
      <w:hyperlink r:id="rId7" w:history="1">
        <w:r w:rsidRPr="000B0757">
          <w:rPr>
            <w:rStyle w:val="Hyperlink"/>
            <w:rFonts w:ascii="Times New Roman" w:hAnsi="Times New Roman" w:cs="Times New Roman"/>
            <w:b/>
            <w:bCs/>
            <w:szCs w:val="28"/>
          </w:rPr>
          <w:t>www.ciser.ttu.edu/wis/awards</w:t>
        </w:r>
      </w:hyperlink>
      <w:r>
        <w:rPr>
          <w:rFonts w:ascii="Times New Roman" w:hAnsi="Times New Roman" w:cs="Times New Roman"/>
          <w:sz w:val="28"/>
          <w:szCs w:val="28"/>
        </w:rPr>
        <w:t xml:space="preserve"> </w:t>
      </w:r>
    </w:p>
    <w:p w:rsidR="00095450" w:rsidRDefault="00095450" w:rsidP="00095450">
      <w:pPr>
        <w:pStyle w:val="Default"/>
        <w:rPr>
          <w:rFonts w:ascii="Times New Roman" w:hAnsi="Times New Roman" w:cs="Times New Roman"/>
          <w:b/>
          <w:bCs/>
          <w:sz w:val="23"/>
          <w:szCs w:val="23"/>
        </w:rPr>
      </w:pPr>
    </w:p>
    <w:p w:rsidR="00095450" w:rsidRDefault="00095450" w:rsidP="00095450">
      <w:pPr>
        <w:pStyle w:val="Default"/>
        <w:numPr>
          <w:ilvl w:val="0"/>
          <w:numId w:val="2"/>
        </w:numPr>
        <w:ind w:left="360"/>
        <w:rPr>
          <w:rFonts w:ascii="Times New Roman" w:hAnsi="Times New Roman" w:cs="Times New Roman"/>
          <w:b/>
          <w:bCs/>
          <w:color w:val="C00000"/>
          <w:sz w:val="28"/>
        </w:rPr>
      </w:pPr>
      <w:r w:rsidRPr="00095450">
        <w:rPr>
          <w:rFonts w:ascii="Times New Roman" w:hAnsi="Times New Roman" w:cs="Times New Roman"/>
          <w:b/>
          <w:bCs/>
          <w:color w:val="C00000"/>
          <w:sz w:val="28"/>
        </w:rPr>
        <w:t>Champ</w:t>
      </w:r>
      <w:r>
        <w:rPr>
          <w:rFonts w:ascii="Times New Roman" w:hAnsi="Times New Roman" w:cs="Times New Roman"/>
          <w:b/>
          <w:bCs/>
          <w:color w:val="C00000"/>
          <w:sz w:val="28"/>
        </w:rPr>
        <w:t>ion of Women (C.O.W.) Award</w:t>
      </w:r>
    </w:p>
    <w:p w:rsidR="00095450" w:rsidRPr="00095450" w:rsidRDefault="00095450" w:rsidP="00095450">
      <w:pPr>
        <w:pStyle w:val="Default"/>
        <w:numPr>
          <w:ilvl w:val="0"/>
          <w:numId w:val="2"/>
        </w:numPr>
        <w:ind w:left="360"/>
        <w:rPr>
          <w:rFonts w:ascii="Times New Roman" w:hAnsi="Times New Roman" w:cs="Times New Roman"/>
          <w:b/>
          <w:bCs/>
          <w:color w:val="C00000"/>
          <w:sz w:val="28"/>
        </w:rPr>
      </w:pPr>
      <w:r w:rsidRPr="00095450">
        <w:rPr>
          <w:rFonts w:ascii="Times New Roman" w:hAnsi="Times New Roman" w:cs="Times New Roman"/>
          <w:b/>
          <w:bCs/>
          <w:color w:val="C00000"/>
          <w:sz w:val="28"/>
        </w:rPr>
        <w:t xml:space="preserve">Outstanding Woman Leader (O.W.L.) Award </w:t>
      </w:r>
    </w:p>
    <w:p w:rsidR="00095450" w:rsidRDefault="00095450" w:rsidP="00095450">
      <w:pPr>
        <w:pStyle w:val="Default"/>
        <w:rPr>
          <w:rFonts w:ascii="Times New Roman" w:hAnsi="Times New Roman" w:cs="Times New Roman"/>
        </w:rPr>
      </w:pPr>
    </w:p>
    <w:p w:rsidR="00095450" w:rsidRDefault="00095450" w:rsidP="00095450">
      <w:pPr>
        <w:pStyle w:val="Default"/>
        <w:rPr>
          <w:rFonts w:ascii="Times New Roman" w:hAnsi="Times New Roman" w:cs="Times New Roman"/>
        </w:rPr>
      </w:pPr>
      <w:r w:rsidRPr="00095450">
        <w:rPr>
          <w:rFonts w:ascii="Times New Roman" w:hAnsi="Times New Roman" w:cs="Times New Roman"/>
        </w:rPr>
        <w:t xml:space="preserve">These awards are given by WT-AWIS members only, during the spring semester of each year, and are for the purpose of recognizing men (Champion of Women Award/C.O.W.) and women (Outstanding Woman Leader Award/O.W.L.) who are active supporters of women in science, and who have demonstrated their commitment to the education, training and mentoring of women, as well as to overall gender equity in science. Male TTU or TTUHSC faculty and staff are eligible for C.O.W. nominations; female TTU or TTUHSC faculty and staff </w:t>
      </w:r>
      <w:r>
        <w:rPr>
          <w:rFonts w:ascii="Times New Roman" w:hAnsi="Times New Roman" w:cs="Times New Roman"/>
        </w:rPr>
        <w:t xml:space="preserve">personnel </w:t>
      </w:r>
      <w:r w:rsidRPr="00095450">
        <w:rPr>
          <w:rFonts w:ascii="Times New Roman" w:hAnsi="Times New Roman" w:cs="Times New Roman"/>
        </w:rPr>
        <w:t xml:space="preserve">are eligible for O.W.L. nominations; and members of the community are also eligible for nomination. Students are not eligible for nomination for this award. </w:t>
      </w:r>
    </w:p>
    <w:p w:rsidR="00095450" w:rsidRPr="00095450" w:rsidRDefault="00095450" w:rsidP="00095450">
      <w:pPr>
        <w:pStyle w:val="Default"/>
        <w:rPr>
          <w:rFonts w:ascii="Times New Roman" w:hAnsi="Times New Roman" w:cs="Times New Roman"/>
        </w:rPr>
      </w:pPr>
    </w:p>
    <w:p w:rsidR="00095450" w:rsidRPr="00095450" w:rsidRDefault="00095450" w:rsidP="00095450">
      <w:pPr>
        <w:pStyle w:val="Default"/>
        <w:rPr>
          <w:rFonts w:ascii="Times New Roman" w:hAnsi="Times New Roman" w:cs="Times New Roman"/>
          <w:b/>
          <w:bCs/>
          <w:u w:val="single"/>
        </w:rPr>
      </w:pPr>
      <w:r w:rsidRPr="00095450">
        <w:rPr>
          <w:rFonts w:ascii="Times New Roman" w:hAnsi="Times New Roman" w:cs="Times New Roman"/>
          <w:b/>
          <w:bCs/>
          <w:u w:val="single"/>
        </w:rPr>
        <w:t>Nominator and Nominee Information (1 page maximum)</w:t>
      </w:r>
    </w:p>
    <w:p w:rsidR="00095450" w:rsidRPr="00095450" w:rsidRDefault="00095450" w:rsidP="00095450">
      <w:pPr>
        <w:pStyle w:val="Default"/>
        <w:rPr>
          <w:rFonts w:ascii="Times New Roman" w:hAnsi="Times New Roman" w:cs="Times New Roman"/>
        </w:rPr>
      </w:pPr>
    </w:p>
    <w:p w:rsidR="00095450" w:rsidRPr="00095450" w:rsidRDefault="00095450" w:rsidP="00095450">
      <w:pPr>
        <w:pStyle w:val="Default"/>
        <w:rPr>
          <w:rFonts w:ascii="Times New Roman" w:hAnsi="Times New Roman" w:cs="Times New Roman"/>
        </w:rPr>
      </w:pPr>
      <w:r w:rsidRPr="00095450">
        <w:rPr>
          <w:rFonts w:ascii="Times New Roman" w:hAnsi="Times New Roman" w:cs="Times New Roman"/>
          <w:b/>
          <w:bCs/>
        </w:rPr>
        <w:t xml:space="preserve">In the first page of the nomination document, include the following: </w:t>
      </w:r>
    </w:p>
    <w:p w:rsidR="00095450" w:rsidRPr="00095450" w:rsidRDefault="00095450" w:rsidP="00095450">
      <w:pPr>
        <w:pStyle w:val="Default"/>
        <w:spacing w:after="27"/>
        <w:rPr>
          <w:rFonts w:ascii="Times New Roman" w:hAnsi="Times New Roman" w:cs="Times New Roman"/>
        </w:rPr>
      </w:pPr>
      <w:r w:rsidRPr="00095450">
        <w:rPr>
          <w:rFonts w:ascii="Times New Roman" w:hAnsi="Times New Roman" w:cs="Times New Roman"/>
        </w:rPr>
        <w:t xml:space="preserve">1. Name(s) and contact information (phone, email, affiliation, position/title) of those submitting the nomination </w:t>
      </w:r>
      <w:r>
        <w:rPr>
          <w:rFonts w:ascii="Times New Roman" w:hAnsi="Times New Roman" w:cs="Times New Roman"/>
        </w:rPr>
        <w:t xml:space="preserve">(At least one person must be a </w:t>
      </w:r>
      <w:r w:rsidRPr="00095450">
        <w:rPr>
          <w:rFonts w:ascii="Times New Roman" w:hAnsi="Times New Roman" w:cs="Times New Roman"/>
        </w:rPr>
        <w:t>WT-AWIS/AWIS member –i.e., having paid dues to submit a nomination</w:t>
      </w:r>
      <w:r>
        <w:rPr>
          <w:rFonts w:ascii="Times New Roman" w:hAnsi="Times New Roman" w:cs="Times New Roman"/>
        </w:rPr>
        <w:t>. Student dues are $15 to the local organization. Join now!</w:t>
      </w:r>
      <w:r w:rsidRPr="00095450">
        <w:rPr>
          <w:rFonts w:ascii="Times New Roman" w:hAnsi="Times New Roman" w:cs="Times New Roman"/>
        </w:rPr>
        <w:t xml:space="preserve">) </w:t>
      </w:r>
    </w:p>
    <w:p w:rsidR="00095450" w:rsidRPr="00095450" w:rsidRDefault="00095450" w:rsidP="00095450">
      <w:pPr>
        <w:pStyle w:val="Default"/>
        <w:rPr>
          <w:rFonts w:ascii="Times New Roman" w:hAnsi="Times New Roman" w:cs="Times New Roman"/>
        </w:rPr>
      </w:pPr>
      <w:r w:rsidRPr="00095450">
        <w:rPr>
          <w:rFonts w:ascii="Times New Roman" w:hAnsi="Times New Roman" w:cs="Times New Roman"/>
        </w:rPr>
        <w:t>2. Name and contact information (phone, email, affiliation, position/title, department/campus) of the COW or OWL nomi</w:t>
      </w:r>
      <w:r w:rsidRPr="00095450">
        <w:rPr>
          <w:rFonts w:ascii="Times New Roman" w:hAnsi="Times New Roman" w:cs="Times New Roman"/>
        </w:rPr>
        <w:t xml:space="preserve">nee, and indicate which award. </w:t>
      </w:r>
    </w:p>
    <w:p w:rsidR="00095450" w:rsidRPr="00095450" w:rsidRDefault="00095450" w:rsidP="00095450">
      <w:pPr>
        <w:pStyle w:val="Default"/>
        <w:rPr>
          <w:rFonts w:ascii="Times New Roman" w:hAnsi="Times New Roman" w:cs="Times New Roman"/>
        </w:rPr>
      </w:pPr>
      <w:bookmarkStart w:id="0" w:name="_GoBack"/>
      <w:bookmarkEnd w:id="0"/>
    </w:p>
    <w:p w:rsidR="00095450" w:rsidRPr="00095450" w:rsidRDefault="00095450" w:rsidP="00095450">
      <w:pPr>
        <w:pStyle w:val="Default"/>
        <w:rPr>
          <w:rFonts w:ascii="Times New Roman" w:hAnsi="Times New Roman" w:cs="Times New Roman"/>
          <w:b/>
          <w:bCs/>
          <w:u w:val="single"/>
        </w:rPr>
      </w:pPr>
      <w:r w:rsidRPr="00095450">
        <w:rPr>
          <w:rFonts w:ascii="Times New Roman" w:hAnsi="Times New Roman" w:cs="Times New Roman"/>
          <w:b/>
          <w:bCs/>
          <w:u w:val="single"/>
        </w:rPr>
        <w:t xml:space="preserve">Nomination Narrative (1 page maximum) </w:t>
      </w:r>
    </w:p>
    <w:p w:rsidR="00095450" w:rsidRPr="00095450" w:rsidRDefault="00095450" w:rsidP="00095450">
      <w:pPr>
        <w:pStyle w:val="Default"/>
        <w:rPr>
          <w:rFonts w:ascii="Times New Roman" w:hAnsi="Times New Roman" w:cs="Times New Roman"/>
        </w:rPr>
      </w:pPr>
    </w:p>
    <w:p w:rsidR="00095450" w:rsidRPr="00095450" w:rsidRDefault="00095450" w:rsidP="00095450">
      <w:pPr>
        <w:pStyle w:val="Default"/>
        <w:rPr>
          <w:rFonts w:ascii="Times New Roman" w:hAnsi="Times New Roman" w:cs="Times New Roman"/>
        </w:rPr>
      </w:pPr>
      <w:r w:rsidRPr="00095450">
        <w:rPr>
          <w:rFonts w:ascii="Times New Roman" w:hAnsi="Times New Roman" w:cs="Times New Roman"/>
          <w:b/>
          <w:bCs/>
        </w:rPr>
        <w:t xml:space="preserve">On the second page of the nomination document, discuss the following: </w:t>
      </w:r>
    </w:p>
    <w:p w:rsidR="00095450" w:rsidRPr="00095450" w:rsidRDefault="00095450" w:rsidP="00095450">
      <w:pPr>
        <w:pStyle w:val="Default"/>
        <w:spacing w:after="87"/>
        <w:rPr>
          <w:rFonts w:ascii="Times New Roman" w:hAnsi="Times New Roman" w:cs="Times New Roman"/>
        </w:rPr>
      </w:pPr>
      <w:r w:rsidRPr="00095450">
        <w:rPr>
          <w:rFonts w:ascii="Times New Roman" w:hAnsi="Times New Roman" w:cs="Times New Roman"/>
        </w:rPr>
        <w:t xml:space="preserve">1. Why does this person deserve to be a C.O.W. or O.W.L.? </w:t>
      </w:r>
    </w:p>
    <w:p w:rsidR="00095450" w:rsidRPr="00095450" w:rsidRDefault="00095450" w:rsidP="00095450">
      <w:pPr>
        <w:pStyle w:val="Default"/>
        <w:rPr>
          <w:rFonts w:ascii="Times New Roman" w:hAnsi="Times New Roman" w:cs="Times New Roman"/>
        </w:rPr>
      </w:pPr>
      <w:r w:rsidRPr="00095450">
        <w:rPr>
          <w:rFonts w:ascii="Times New Roman" w:hAnsi="Times New Roman" w:cs="Times New Roman"/>
        </w:rPr>
        <w:t xml:space="preserve">2. How has this person supported or promoted women in science? </w:t>
      </w:r>
    </w:p>
    <w:p w:rsidR="00095450" w:rsidRPr="00095450" w:rsidRDefault="00095450" w:rsidP="00095450">
      <w:pPr>
        <w:pStyle w:val="Default"/>
        <w:rPr>
          <w:rFonts w:ascii="Times New Roman" w:hAnsi="Times New Roman" w:cs="Times New Roman"/>
        </w:rPr>
      </w:pPr>
      <w:r w:rsidRPr="00095450">
        <w:rPr>
          <w:rFonts w:ascii="Times New Roman" w:hAnsi="Times New Roman" w:cs="Times New Roman"/>
        </w:rPr>
        <w:t xml:space="preserve">(Specific examples will help the committee in the selection process.) </w:t>
      </w:r>
    </w:p>
    <w:p w:rsidR="00095450" w:rsidRPr="00095450" w:rsidRDefault="00095450" w:rsidP="00095450">
      <w:pPr>
        <w:pStyle w:val="Default"/>
        <w:rPr>
          <w:rFonts w:ascii="Times New Roman" w:hAnsi="Times New Roman" w:cs="Times New Roman"/>
          <w:b/>
          <w:bCs/>
        </w:rPr>
      </w:pPr>
    </w:p>
    <w:p w:rsidR="00DC6F3F" w:rsidRPr="00095450" w:rsidRDefault="00095450" w:rsidP="00095450">
      <w:pPr>
        <w:pStyle w:val="Default"/>
        <w:rPr>
          <w:rFonts w:ascii="Times New Roman" w:hAnsi="Times New Roman" w:cs="Times New Roman"/>
        </w:rPr>
      </w:pPr>
      <w:r>
        <w:rPr>
          <w:rFonts w:ascii="Times New Roman" w:hAnsi="Times New Roman" w:cs="Times New Roman"/>
          <w:b/>
          <w:bCs/>
        </w:rPr>
        <w:t>Nominations are d</w:t>
      </w:r>
      <w:r w:rsidRPr="00095450">
        <w:rPr>
          <w:rFonts w:ascii="Times New Roman" w:hAnsi="Times New Roman" w:cs="Times New Roman"/>
          <w:b/>
          <w:bCs/>
        </w:rPr>
        <w:t xml:space="preserve">ue via email as a 2 page PDF document in the </w:t>
      </w:r>
      <w:r w:rsidRPr="00095450">
        <w:rPr>
          <w:rFonts w:ascii="Times New Roman" w:hAnsi="Times New Roman" w:cs="Times New Roman"/>
          <w:b/>
          <w:bCs/>
        </w:rPr>
        <w:t>spring semester of each year to WT-AWIS Records Chair</w:t>
      </w:r>
      <w:r w:rsidRPr="00095450">
        <w:rPr>
          <w:rFonts w:ascii="Times New Roman" w:hAnsi="Times New Roman" w:cs="Times New Roman"/>
          <w:b/>
          <w:bCs/>
        </w:rPr>
        <w:t xml:space="preserve"> </w:t>
      </w:r>
      <w:hyperlink r:id="rId8" w:history="1">
        <w:r w:rsidRPr="00095450">
          <w:rPr>
            <w:rStyle w:val="Hyperlink"/>
            <w:rFonts w:ascii="Times New Roman" w:hAnsi="Times New Roman" w:cs="Times New Roman"/>
            <w:b/>
            <w:bCs/>
          </w:rPr>
          <w:t>julie.isom@ttu.edu</w:t>
        </w:r>
      </w:hyperlink>
      <w:r w:rsidRPr="00095450">
        <w:rPr>
          <w:rFonts w:ascii="Times New Roman" w:hAnsi="Times New Roman" w:cs="Times New Roman"/>
          <w:b/>
          <w:bCs/>
        </w:rPr>
        <w:t xml:space="preserve"> </w:t>
      </w:r>
    </w:p>
    <w:sectPr w:rsidR="00DC6F3F" w:rsidRPr="00095450" w:rsidSect="000954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68C"/>
    <w:multiLevelType w:val="hybridMultilevel"/>
    <w:tmpl w:val="E03A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208CB"/>
    <w:multiLevelType w:val="hybridMultilevel"/>
    <w:tmpl w:val="EEF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50"/>
    <w:rsid w:val="00095450"/>
    <w:rsid w:val="00DC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4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450"/>
    <w:rPr>
      <w:color w:val="0000FF" w:themeColor="hyperlink"/>
      <w:u w:val="single"/>
    </w:rPr>
  </w:style>
  <w:style w:type="paragraph" w:styleId="BalloonText">
    <w:name w:val="Balloon Text"/>
    <w:basedOn w:val="Normal"/>
    <w:link w:val="BalloonTextChar"/>
    <w:uiPriority w:val="99"/>
    <w:semiHidden/>
    <w:unhideWhenUsed/>
    <w:rsid w:val="0009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4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95450"/>
    <w:rPr>
      <w:color w:val="0000FF" w:themeColor="hyperlink"/>
      <w:u w:val="single"/>
    </w:rPr>
  </w:style>
  <w:style w:type="paragraph" w:styleId="BalloonText">
    <w:name w:val="Balloon Text"/>
    <w:basedOn w:val="Normal"/>
    <w:link w:val="BalloonTextChar"/>
    <w:uiPriority w:val="99"/>
    <w:semiHidden/>
    <w:unhideWhenUsed/>
    <w:rsid w:val="0009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isom@ttu.edu" TargetMode="External"/><Relationship Id="rId3" Type="http://schemas.microsoft.com/office/2007/relationships/stylesWithEffects" Target="stylesWithEffects.xml"/><Relationship Id="rId7" Type="http://schemas.openxmlformats.org/officeDocument/2006/relationships/hyperlink" Target="http://www.ciser.ttu.edu/wi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jisom</dc:creator>
  <cp:lastModifiedBy>jisom</cp:lastModifiedBy>
  <cp:revision>1</cp:revision>
  <dcterms:created xsi:type="dcterms:W3CDTF">2014-03-19T18:21:00Z</dcterms:created>
  <dcterms:modified xsi:type="dcterms:W3CDTF">2014-03-19T18:30:00Z</dcterms:modified>
</cp:coreProperties>
</file>