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EE3DB" w14:textId="77777777" w:rsidR="007B0E99" w:rsidRPr="007B0E99" w:rsidRDefault="007B0E99" w:rsidP="007B0E99">
      <w:pPr>
        <w:jc w:val="center"/>
        <w:rPr>
          <w:rFonts w:ascii="Times New Roman" w:hAnsi="Times New Roman"/>
          <w:b/>
          <w:sz w:val="24"/>
          <w:szCs w:val="24"/>
        </w:rPr>
      </w:pPr>
      <w:r w:rsidRPr="007B0E99">
        <w:rPr>
          <w:rFonts w:ascii="Times New Roman" w:hAnsi="Times New Roman"/>
          <w:b/>
          <w:sz w:val="24"/>
          <w:szCs w:val="24"/>
        </w:rPr>
        <w:t xml:space="preserve">Introduction to Clinical Mental Health Counseling                                                                                                                                                                                                                                               </w:t>
      </w:r>
    </w:p>
    <w:p w14:paraId="31D841F2" w14:textId="77777777" w:rsidR="007B0E99" w:rsidRPr="007B0E99" w:rsidRDefault="007B0E99" w:rsidP="007B0E99">
      <w:pPr>
        <w:rPr>
          <w:rFonts w:ascii="Times New Roman" w:hAnsi="Times New Roman"/>
          <w:b/>
          <w:i/>
          <w:sz w:val="22"/>
          <w:szCs w:val="22"/>
        </w:rPr>
      </w:pPr>
    </w:p>
    <w:p w14:paraId="50669E48" w14:textId="77777777" w:rsidR="007B0E99" w:rsidRPr="007B0E99" w:rsidRDefault="007B0E99" w:rsidP="007B0E99">
      <w:pPr>
        <w:jc w:val="center"/>
        <w:rPr>
          <w:rFonts w:ascii="Times New Roman" w:hAnsi="Times New Roman"/>
          <w:b/>
          <w:sz w:val="22"/>
          <w:szCs w:val="22"/>
        </w:rPr>
      </w:pPr>
      <w:r w:rsidRPr="007B0E99">
        <w:rPr>
          <w:rFonts w:ascii="Times New Roman" w:hAnsi="Times New Roman"/>
          <w:b/>
          <w:sz w:val="22"/>
          <w:szCs w:val="22"/>
        </w:rPr>
        <w:t>Phase I Course</w:t>
      </w:r>
    </w:p>
    <w:p w14:paraId="0BD300EF" w14:textId="77777777" w:rsidR="007B0E99" w:rsidRPr="007B0E99" w:rsidRDefault="007B0E99" w:rsidP="007B0E99">
      <w:pPr>
        <w:jc w:val="center"/>
        <w:rPr>
          <w:rFonts w:ascii="Times New Roman" w:hAnsi="Times New Roman"/>
          <w:b/>
          <w:sz w:val="22"/>
          <w:szCs w:val="22"/>
        </w:rPr>
      </w:pPr>
    </w:p>
    <w:p w14:paraId="38D77CF5" w14:textId="77777777" w:rsidR="007B0E99" w:rsidRPr="007B0E99" w:rsidRDefault="007B0E99" w:rsidP="007B0E99">
      <w:pPr>
        <w:rPr>
          <w:rFonts w:ascii="Times New Roman" w:hAnsi="Times New Roman"/>
          <w:b/>
          <w:sz w:val="22"/>
          <w:szCs w:val="22"/>
        </w:rPr>
      </w:pPr>
    </w:p>
    <w:p w14:paraId="3DE19C52" w14:textId="77777777" w:rsidR="007B0E99" w:rsidRPr="007B0E99" w:rsidRDefault="007B0E99" w:rsidP="007B0E99">
      <w:pPr>
        <w:keepNext/>
        <w:jc w:val="center"/>
        <w:outlineLvl w:val="3"/>
        <w:rPr>
          <w:rFonts w:ascii="Times New Roman" w:hAnsi="Times New Roman"/>
          <w:b/>
          <w:sz w:val="22"/>
          <w:szCs w:val="22"/>
        </w:rPr>
      </w:pPr>
      <w:r w:rsidRPr="007B0E99">
        <w:rPr>
          <w:rFonts w:ascii="Times New Roman" w:hAnsi="Times New Roman"/>
          <w:b/>
          <w:sz w:val="22"/>
          <w:szCs w:val="22"/>
        </w:rPr>
        <w:t>COURSE GUIDE FOR EPCE 5353</w:t>
      </w:r>
    </w:p>
    <w:p w14:paraId="1336BD0D" w14:textId="77777777" w:rsidR="007B0E99" w:rsidRPr="007B0E99" w:rsidRDefault="007B0E99" w:rsidP="007B0E99">
      <w:pPr>
        <w:jc w:val="center"/>
        <w:rPr>
          <w:rFonts w:ascii="Times New Roman" w:hAnsi="Times New Roman"/>
          <w:sz w:val="22"/>
          <w:szCs w:val="22"/>
        </w:rPr>
      </w:pPr>
    </w:p>
    <w:p w14:paraId="35FF453C" w14:textId="77777777" w:rsidR="007B0E99" w:rsidRPr="007B0E99" w:rsidRDefault="00133A48" w:rsidP="007B0E99">
      <w:pPr>
        <w:jc w:val="center"/>
        <w:rPr>
          <w:rFonts w:ascii="Times New Roman" w:hAnsi="Times New Roman"/>
          <w:sz w:val="22"/>
          <w:szCs w:val="22"/>
        </w:rPr>
      </w:pPr>
      <w:r>
        <w:rPr>
          <w:rFonts w:ascii="Times New Roman" w:hAnsi="Times New Roman"/>
          <w:sz w:val="22"/>
          <w:szCs w:val="22"/>
        </w:rPr>
        <w:t>6:00-8:50 T</w:t>
      </w:r>
    </w:p>
    <w:p w14:paraId="1D0FDA67" w14:textId="77777777" w:rsidR="007B0E99" w:rsidRPr="007B0E99" w:rsidRDefault="007B0E99" w:rsidP="007B0E99">
      <w:pPr>
        <w:jc w:val="center"/>
        <w:rPr>
          <w:rFonts w:ascii="Times New Roman" w:hAnsi="Times New Roman"/>
          <w:sz w:val="22"/>
          <w:szCs w:val="22"/>
        </w:rPr>
      </w:pPr>
      <w:r w:rsidRPr="007B0E99">
        <w:rPr>
          <w:rFonts w:ascii="Times New Roman" w:hAnsi="Times New Roman"/>
          <w:sz w:val="22"/>
          <w:szCs w:val="22"/>
        </w:rPr>
        <w:t>Education Building</w:t>
      </w:r>
    </w:p>
    <w:p w14:paraId="043A5F76" w14:textId="77777777" w:rsidR="007B0E99" w:rsidRPr="007B0E99" w:rsidRDefault="007B0E99" w:rsidP="007B0E99">
      <w:pPr>
        <w:jc w:val="center"/>
        <w:rPr>
          <w:rFonts w:ascii="Times New Roman" w:hAnsi="Times New Roman"/>
          <w:b/>
          <w:sz w:val="22"/>
          <w:szCs w:val="22"/>
          <w:lang w:eastAsia="zh-TW"/>
        </w:rPr>
      </w:pPr>
      <w:r w:rsidRPr="007B0E99">
        <w:rPr>
          <w:rFonts w:ascii="Times New Roman" w:hAnsi="Times New Roman"/>
          <w:sz w:val="22"/>
          <w:szCs w:val="22"/>
        </w:rPr>
        <w:t xml:space="preserve">EDUC </w:t>
      </w:r>
      <w:r w:rsidR="00C40872">
        <w:rPr>
          <w:rFonts w:ascii="Times New Roman" w:hAnsi="Times New Roman"/>
          <w:sz w:val="22"/>
          <w:szCs w:val="22"/>
        </w:rPr>
        <w:t>350</w:t>
      </w:r>
    </w:p>
    <w:p w14:paraId="4E6CF4A1" w14:textId="77777777" w:rsidR="007B0E99" w:rsidRPr="007B0E99" w:rsidRDefault="007B0E99" w:rsidP="00C40872">
      <w:pPr>
        <w:rPr>
          <w:rFonts w:ascii="Times New Roman" w:hAnsi="Times New Roman"/>
          <w:b/>
          <w:sz w:val="22"/>
          <w:szCs w:val="22"/>
        </w:rPr>
      </w:pPr>
    </w:p>
    <w:p w14:paraId="44F19842" w14:textId="77777777" w:rsidR="007B0E99" w:rsidRPr="007B0E99" w:rsidRDefault="007B0E99" w:rsidP="007B0E99">
      <w:pPr>
        <w:jc w:val="center"/>
        <w:rPr>
          <w:rFonts w:ascii="Times New Roman" w:hAnsi="Times New Roman"/>
          <w:b/>
          <w:sz w:val="22"/>
          <w:szCs w:val="22"/>
        </w:rPr>
      </w:pPr>
    </w:p>
    <w:p w14:paraId="036AF8AB" w14:textId="77777777" w:rsidR="007B0E99" w:rsidRPr="007B0E99" w:rsidRDefault="007B0E99" w:rsidP="007B0E99">
      <w:pPr>
        <w:jc w:val="center"/>
        <w:rPr>
          <w:rFonts w:ascii="Times New Roman" w:hAnsi="Times New Roman"/>
          <w:b/>
          <w:sz w:val="22"/>
          <w:szCs w:val="22"/>
        </w:rPr>
      </w:pPr>
    </w:p>
    <w:p w14:paraId="39D25FAF" w14:textId="77777777" w:rsidR="007B0E99" w:rsidRPr="007B0E99" w:rsidRDefault="007B0E99" w:rsidP="007B0E99">
      <w:pPr>
        <w:jc w:val="center"/>
        <w:rPr>
          <w:rFonts w:ascii="Times New Roman" w:hAnsi="Times New Roman"/>
          <w:b/>
          <w:sz w:val="22"/>
          <w:szCs w:val="22"/>
        </w:rPr>
      </w:pPr>
    </w:p>
    <w:p w14:paraId="56AD92D1" w14:textId="77777777" w:rsidR="007B0E99" w:rsidRPr="007B0E99" w:rsidRDefault="007B0E99" w:rsidP="007B0E99">
      <w:pPr>
        <w:jc w:val="center"/>
        <w:rPr>
          <w:rFonts w:ascii="Times New Roman" w:hAnsi="Times New Roman"/>
          <w:b/>
          <w:sz w:val="22"/>
          <w:szCs w:val="22"/>
        </w:rPr>
      </w:pPr>
      <w:r w:rsidRPr="007B0E99">
        <w:rPr>
          <w:rFonts w:ascii="Times New Roman" w:hAnsi="Times New Roman"/>
          <w:b/>
          <w:noProof/>
          <w:sz w:val="22"/>
          <w:szCs w:val="22"/>
        </w:rPr>
        <w:drawing>
          <wp:inline distT="0" distB="0" distL="0" distR="0" wp14:anchorId="392F244B" wp14:editId="609010B5">
            <wp:extent cx="2609850" cy="15525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609850" cy="1552575"/>
                    </a:xfrm>
                    <a:prstGeom prst="rect">
                      <a:avLst/>
                    </a:prstGeom>
                    <a:noFill/>
                    <a:ln w="9525">
                      <a:noFill/>
                      <a:miter lim="800000"/>
                      <a:headEnd/>
                      <a:tailEnd/>
                    </a:ln>
                  </pic:spPr>
                </pic:pic>
              </a:graphicData>
            </a:graphic>
          </wp:inline>
        </w:drawing>
      </w:r>
    </w:p>
    <w:p w14:paraId="5BE63863" w14:textId="77777777" w:rsidR="007B0E99" w:rsidRPr="007B0E99" w:rsidRDefault="007B0E99" w:rsidP="00C40872">
      <w:pPr>
        <w:widowControl w:val="0"/>
        <w:rPr>
          <w:rFonts w:ascii="Times New Roman" w:hAnsi="Times New Roman"/>
          <w:b/>
          <w:sz w:val="22"/>
          <w:szCs w:val="22"/>
        </w:rPr>
      </w:pPr>
    </w:p>
    <w:p w14:paraId="2A0E0D5A" w14:textId="77777777" w:rsidR="007B0E99" w:rsidRPr="007B0E99" w:rsidRDefault="007B0E99" w:rsidP="007B0E99">
      <w:pPr>
        <w:widowControl w:val="0"/>
        <w:jc w:val="center"/>
        <w:rPr>
          <w:rFonts w:ascii="Times New Roman" w:hAnsi="Times New Roman"/>
          <w:b/>
          <w:sz w:val="22"/>
          <w:szCs w:val="22"/>
        </w:rPr>
      </w:pPr>
    </w:p>
    <w:p w14:paraId="7822F1EF" w14:textId="77777777" w:rsidR="007B0E99" w:rsidRPr="007B0E99" w:rsidRDefault="007B0E99" w:rsidP="007B0E99">
      <w:pPr>
        <w:tabs>
          <w:tab w:val="left" w:pos="1440"/>
          <w:tab w:val="left" w:pos="8280"/>
        </w:tabs>
        <w:jc w:val="center"/>
        <w:rPr>
          <w:rFonts w:ascii="Times New Roman" w:hAnsi="Times New Roman"/>
          <w:b/>
          <w:sz w:val="22"/>
          <w:szCs w:val="22"/>
        </w:rPr>
      </w:pPr>
      <w:r w:rsidRPr="007B0E99">
        <w:rPr>
          <w:rFonts w:ascii="Times New Roman" w:hAnsi="Times New Roman"/>
          <w:b/>
          <w:bCs/>
          <w:sz w:val="22"/>
          <w:szCs w:val="22"/>
        </w:rPr>
        <w:t xml:space="preserve">MEd –Clinical Mental Health Counseling: </w:t>
      </w:r>
      <w:r w:rsidRPr="007B0E99">
        <w:rPr>
          <w:rFonts w:ascii="Times New Roman" w:hAnsi="Times New Roman"/>
          <w:b/>
          <w:sz w:val="22"/>
          <w:szCs w:val="22"/>
        </w:rPr>
        <w:t>Distinctive Product</w:t>
      </w:r>
    </w:p>
    <w:p w14:paraId="6FA85F86" w14:textId="77777777" w:rsidR="007B0E99" w:rsidRPr="007B0E99" w:rsidRDefault="007B0E99" w:rsidP="007B0E99">
      <w:pPr>
        <w:numPr>
          <w:ilvl w:val="1"/>
          <w:numId w:val="22"/>
        </w:numPr>
        <w:rPr>
          <w:rFonts w:ascii="Times New Roman" w:hAnsi="Times New Roman"/>
          <w:bCs/>
          <w:sz w:val="22"/>
          <w:szCs w:val="22"/>
        </w:rPr>
      </w:pPr>
      <w:r w:rsidRPr="007B0E99">
        <w:rPr>
          <w:rFonts w:ascii="Times New Roman" w:hAnsi="Times New Roman"/>
          <w:bCs/>
          <w:sz w:val="22"/>
          <w:szCs w:val="22"/>
        </w:rPr>
        <w:t>Create, implement, and evaluate the impact of treatment plans and programs that serve the needs of the clients, communities, and agencies where our graduates are employed.</w:t>
      </w:r>
    </w:p>
    <w:p w14:paraId="296581B4" w14:textId="77777777" w:rsidR="007B0E99" w:rsidRPr="007B0E99" w:rsidRDefault="007B0E99" w:rsidP="007B0E99">
      <w:pPr>
        <w:tabs>
          <w:tab w:val="left" w:pos="1440"/>
          <w:tab w:val="left" w:pos="8280"/>
        </w:tabs>
        <w:rPr>
          <w:rFonts w:ascii="Times New Roman" w:hAnsi="Times New Roman"/>
          <w:sz w:val="22"/>
          <w:szCs w:val="22"/>
          <w:lang w:eastAsia="zh-TW"/>
        </w:rPr>
      </w:pPr>
    </w:p>
    <w:p w14:paraId="362DB121" w14:textId="77777777" w:rsidR="007B0E99" w:rsidRPr="007B0E99" w:rsidRDefault="007B0E99" w:rsidP="007B0E99">
      <w:pPr>
        <w:tabs>
          <w:tab w:val="left" w:pos="1440"/>
          <w:tab w:val="left" w:pos="8280"/>
        </w:tabs>
        <w:jc w:val="center"/>
        <w:rPr>
          <w:rFonts w:ascii="Times New Roman" w:hAnsi="Times New Roman"/>
          <w:b/>
          <w:sz w:val="22"/>
          <w:szCs w:val="22"/>
        </w:rPr>
      </w:pPr>
      <w:r w:rsidRPr="007B0E99">
        <w:rPr>
          <w:rFonts w:ascii="Times New Roman" w:hAnsi="Times New Roman"/>
          <w:b/>
          <w:sz w:val="22"/>
          <w:szCs w:val="22"/>
        </w:rPr>
        <w:t>The Activity and Evaluation Assignment</w:t>
      </w:r>
    </w:p>
    <w:p w14:paraId="11F1178F" w14:textId="77777777" w:rsidR="007B0E99" w:rsidRPr="007B0E99" w:rsidRDefault="007B0E99" w:rsidP="007B0E99">
      <w:pPr>
        <w:widowControl w:val="0"/>
        <w:numPr>
          <w:ilvl w:val="0"/>
          <w:numId w:val="30"/>
        </w:numPr>
        <w:spacing w:after="200" w:line="276" w:lineRule="auto"/>
        <w:contextualSpacing/>
        <w:jc w:val="center"/>
        <w:rPr>
          <w:rFonts w:ascii="Times New Roman" w:eastAsia="Calibri" w:hAnsi="Times New Roman"/>
          <w:b/>
          <w:sz w:val="22"/>
          <w:szCs w:val="22"/>
        </w:rPr>
      </w:pPr>
      <w:r w:rsidRPr="007B0E99">
        <w:rPr>
          <w:rFonts w:ascii="Times New Roman" w:eastAsia="Calibri" w:hAnsi="Times New Roman"/>
          <w:sz w:val="22"/>
          <w:szCs w:val="22"/>
        </w:rPr>
        <w:t xml:space="preserve">Comprehensive Clinical Mental Health Organization </w:t>
      </w:r>
    </w:p>
    <w:p w14:paraId="692170E2" w14:textId="77777777" w:rsidR="007B0E99" w:rsidRPr="007B0E99" w:rsidRDefault="007B0E99" w:rsidP="007B0E99">
      <w:pPr>
        <w:widowControl w:val="0"/>
        <w:rPr>
          <w:rFonts w:ascii="Times New Roman" w:hAnsi="Times New Roman"/>
          <w:b/>
          <w:sz w:val="22"/>
          <w:szCs w:val="22"/>
        </w:rPr>
      </w:pPr>
    </w:p>
    <w:p w14:paraId="42F48730" w14:textId="0A89F7DE" w:rsidR="007B0E99" w:rsidRPr="007B0E99" w:rsidRDefault="00C40872" w:rsidP="007B0E99">
      <w:pPr>
        <w:keepNext/>
        <w:widowControl w:val="0"/>
        <w:jc w:val="center"/>
        <w:outlineLvl w:val="2"/>
        <w:rPr>
          <w:rFonts w:ascii="Times New Roman" w:hAnsi="Times New Roman"/>
          <w:b/>
          <w:sz w:val="22"/>
          <w:szCs w:val="22"/>
          <w:lang w:eastAsia="zh-TW"/>
        </w:rPr>
      </w:pPr>
      <w:r>
        <w:rPr>
          <w:rFonts w:ascii="Times New Roman" w:hAnsi="Times New Roman"/>
          <w:b/>
          <w:sz w:val="22"/>
          <w:szCs w:val="22"/>
          <w:lang w:eastAsia="zh-TW"/>
        </w:rPr>
        <w:t>Fall 201</w:t>
      </w:r>
      <w:r w:rsidR="00FB721F">
        <w:rPr>
          <w:rFonts w:ascii="Times New Roman" w:hAnsi="Times New Roman"/>
          <w:b/>
          <w:sz w:val="22"/>
          <w:szCs w:val="22"/>
          <w:lang w:eastAsia="zh-TW"/>
        </w:rPr>
        <w:t>9</w:t>
      </w:r>
    </w:p>
    <w:p w14:paraId="39F3044B" w14:textId="77777777" w:rsidR="007B0E99" w:rsidRPr="007B0E99" w:rsidRDefault="007B0E99" w:rsidP="007B0E99">
      <w:pPr>
        <w:widowControl w:val="0"/>
        <w:jc w:val="center"/>
        <w:rPr>
          <w:rFonts w:ascii="Times New Roman" w:hAnsi="Times New Roman"/>
          <w:b/>
          <w:sz w:val="22"/>
          <w:szCs w:val="22"/>
        </w:rPr>
      </w:pPr>
    </w:p>
    <w:p w14:paraId="3AF89281" w14:textId="77777777" w:rsidR="007B0E99" w:rsidRPr="007B0E99" w:rsidRDefault="007B0E99" w:rsidP="007B0E99">
      <w:pPr>
        <w:widowControl w:val="0"/>
        <w:jc w:val="center"/>
        <w:rPr>
          <w:rFonts w:ascii="Times New Roman" w:hAnsi="Times New Roman"/>
          <w:b/>
          <w:sz w:val="22"/>
          <w:szCs w:val="22"/>
        </w:rPr>
      </w:pPr>
    </w:p>
    <w:p w14:paraId="6D192FDC" w14:textId="77777777" w:rsidR="007B0E99" w:rsidRPr="007B0E99" w:rsidRDefault="007B0E99" w:rsidP="007B0E99">
      <w:pPr>
        <w:widowControl w:val="0"/>
        <w:jc w:val="center"/>
        <w:rPr>
          <w:rFonts w:ascii="Times New Roman" w:hAnsi="Times New Roman"/>
          <w:sz w:val="22"/>
          <w:szCs w:val="22"/>
        </w:rPr>
      </w:pPr>
      <w:proofErr w:type="spellStart"/>
      <w:r w:rsidRPr="007B0E99">
        <w:rPr>
          <w:rFonts w:ascii="Times New Roman" w:hAnsi="Times New Roman"/>
          <w:sz w:val="22"/>
          <w:szCs w:val="22"/>
        </w:rPr>
        <w:t>aretha</w:t>
      </w:r>
      <w:proofErr w:type="spellEnd"/>
      <w:r w:rsidRPr="007B0E99">
        <w:rPr>
          <w:rFonts w:ascii="Times New Roman" w:hAnsi="Times New Roman"/>
          <w:sz w:val="22"/>
          <w:szCs w:val="22"/>
        </w:rPr>
        <w:t xml:space="preserve"> </w:t>
      </w:r>
      <w:proofErr w:type="spellStart"/>
      <w:r w:rsidRPr="007B0E99">
        <w:rPr>
          <w:rFonts w:ascii="Times New Roman" w:hAnsi="Times New Roman"/>
          <w:sz w:val="22"/>
          <w:szCs w:val="22"/>
        </w:rPr>
        <w:t>faye</w:t>
      </w:r>
      <w:proofErr w:type="spellEnd"/>
      <w:r w:rsidRPr="007B0E99">
        <w:rPr>
          <w:rFonts w:ascii="Times New Roman" w:hAnsi="Times New Roman"/>
          <w:sz w:val="22"/>
          <w:szCs w:val="22"/>
        </w:rPr>
        <w:t xml:space="preserve"> </w:t>
      </w:r>
      <w:proofErr w:type="spellStart"/>
      <w:r w:rsidRPr="007B0E99">
        <w:rPr>
          <w:rFonts w:ascii="Times New Roman" w:hAnsi="Times New Roman"/>
          <w:sz w:val="22"/>
          <w:szCs w:val="22"/>
        </w:rPr>
        <w:t>marbley</w:t>
      </w:r>
      <w:proofErr w:type="spellEnd"/>
      <w:r w:rsidRPr="007B0E99">
        <w:rPr>
          <w:rFonts w:ascii="Times New Roman" w:hAnsi="Times New Roman"/>
          <w:sz w:val="22"/>
          <w:szCs w:val="22"/>
        </w:rPr>
        <w:t>, PhD, Professor</w:t>
      </w:r>
    </w:p>
    <w:p w14:paraId="7A4DF252" w14:textId="77777777" w:rsidR="007B0E99" w:rsidRPr="007B0E99" w:rsidRDefault="007B0E99" w:rsidP="007B0E99">
      <w:pPr>
        <w:widowControl w:val="0"/>
        <w:jc w:val="center"/>
        <w:rPr>
          <w:rFonts w:ascii="Times New Roman" w:hAnsi="Times New Roman"/>
          <w:sz w:val="22"/>
          <w:szCs w:val="22"/>
        </w:rPr>
      </w:pPr>
    </w:p>
    <w:p w14:paraId="1B56271B" w14:textId="77777777" w:rsidR="00C40872" w:rsidRPr="00E26402" w:rsidRDefault="00C40872" w:rsidP="00C40872">
      <w:pPr>
        <w:widowControl w:val="0"/>
        <w:jc w:val="center"/>
        <w:rPr>
          <w:rFonts w:ascii="Times New Roman" w:hAnsi="Times New Roman"/>
          <w:sz w:val="22"/>
          <w:szCs w:val="22"/>
        </w:rPr>
      </w:pPr>
      <w:r w:rsidRPr="005E0890">
        <w:rPr>
          <w:rFonts w:ascii="Times New Roman" w:hAnsi="Times New Roman"/>
          <w:sz w:val="22"/>
          <w:szCs w:val="22"/>
        </w:rPr>
        <w:t>Doctoral Student Teaching Assistant</w:t>
      </w:r>
      <w:r>
        <w:rPr>
          <w:rFonts w:ascii="Times New Roman" w:hAnsi="Times New Roman"/>
          <w:sz w:val="22"/>
          <w:szCs w:val="22"/>
        </w:rPr>
        <w:t>s</w:t>
      </w:r>
    </w:p>
    <w:p w14:paraId="5326FF43" w14:textId="70B0B618" w:rsidR="00C40872" w:rsidRDefault="00C40872" w:rsidP="00C40872">
      <w:pPr>
        <w:widowControl w:val="0"/>
        <w:jc w:val="center"/>
        <w:rPr>
          <w:rFonts w:ascii="Times New Roman" w:hAnsi="Times New Roman"/>
          <w:sz w:val="22"/>
          <w:szCs w:val="22"/>
        </w:rPr>
      </w:pPr>
      <w:r w:rsidRPr="005E0890">
        <w:rPr>
          <w:rFonts w:ascii="Times New Roman" w:hAnsi="Times New Roman"/>
          <w:sz w:val="22"/>
          <w:szCs w:val="22"/>
        </w:rPr>
        <w:t>Shih-Han Huang, M</w:t>
      </w:r>
      <w:r w:rsidR="00FB721F">
        <w:rPr>
          <w:rFonts w:ascii="Times New Roman" w:hAnsi="Times New Roman"/>
          <w:sz w:val="22"/>
          <w:szCs w:val="22"/>
        </w:rPr>
        <w:t>E</w:t>
      </w:r>
      <w:r w:rsidRPr="005E0890">
        <w:rPr>
          <w:rFonts w:ascii="Times New Roman" w:hAnsi="Times New Roman"/>
          <w:sz w:val="22"/>
          <w:szCs w:val="22"/>
        </w:rPr>
        <w:t>d</w:t>
      </w:r>
    </w:p>
    <w:p w14:paraId="62E7A477" w14:textId="77777777" w:rsidR="00C40872" w:rsidRPr="00FB721F" w:rsidRDefault="00C40872" w:rsidP="00C40872">
      <w:pPr>
        <w:widowControl w:val="0"/>
        <w:jc w:val="center"/>
        <w:rPr>
          <w:rFonts w:ascii="Times New Roman" w:hAnsi="Times New Roman"/>
          <w:sz w:val="22"/>
          <w:szCs w:val="22"/>
        </w:rPr>
      </w:pPr>
      <w:r w:rsidRPr="00FB721F">
        <w:rPr>
          <w:rFonts w:ascii="Times New Roman" w:hAnsi="Times New Roman"/>
          <w:sz w:val="22"/>
          <w:szCs w:val="22"/>
        </w:rPr>
        <w:t>Angela Thompson, MS</w:t>
      </w:r>
    </w:p>
    <w:p w14:paraId="6B9D447E" w14:textId="7D246443" w:rsidR="00C40872" w:rsidRDefault="00FB721F" w:rsidP="00C40872">
      <w:pPr>
        <w:widowControl w:val="0"/>
        <w:jc w:val="center"/>
        <w:rPr>
          <w:rFonts w:ascii="Times New Roman" w:hAnsi="Times New Roman"/>
          <w:sz w:val="22"/>
          <w:szCs w:val="22"/>
        </w:rPr>
      </w:pPr>
      <w:r w:rsidRPr="00FB721F">
        <w:rPr>
          <w:rFonts w:ascii="Times New Roman" w:hAnsi="Times New Roman"/>
          <w:sz w:val="22"/>
          <w:szCs w:val="22"/>
        </w:rPr>
        <w:t>Mandi Sal</w:t>
      </w:r>
      <w:r>
        <w:rPr>
          <w:rFonts w:ascii="Times New Roman" w:hAnsi="Times New Roman"/>
          <w:sz w:val="22"/>
          <w:szCs w:val="22"/>
        </w:rPr>
        <w:t>a</w:t>
      </w:r>
      <w:r w:rsidRPr="00FB721F">
        <w:rPr>
          <w:rFonts w:ascii="Times New Roman" w:hAnsi="Times New Roman"/>
          <w:sz w:val="22"/>
          <w:szCs w:val="22"/>
        </w:rPr>
        <w:t>zar</w:t>
      </w:r>
      <w:r>
        <w:rPr>
          <w:rFonts w:ascii="Times New Roman" w:hAnsi="Times New Roman"/>
          <w:sz w:val="22"/>
          <w:szCs w:val="22"/>
        </w:rPr>
        <w:t>, Med</w:t>
      </w:r>
    </w:p>
    <w:p w14:paraId="2290C5B9" w14:textId="34A8CAEC" w:rsidR="00FB721F" w:rsidRPr="00FB721F" w:rsidRDefault="00FB721F" w:rsidP="00C40872">
      <w:pPr>
        <w:widowControl w:val="0"/>
        <w:jc w:val="center"/>
        <w:rPr>
          <w:rFonts w:ascii="Times New Roman" w:hAnsi="Times New Roman"/>
          <w:sz w:val="22"/>
          <w:szCs w:val="22"/>
        </w:rPr>
      </w:pPr>
      <w:r>
        <w:rPr>
          <w:rFonts w:ascii="Times New Roman" w:hAnsi="Times New Roman"/>
          <w:sz w:val="22"/>
          <w:szCs w:val="22"/>
        </w:rPr>
        <w:t xml:space="preserve">Melissa </w:t>
      </w:r>
      <w:proofErr w:type="spellStart"/>
      <w:r>
        <w:rPr>
          <w:rFonts w:ascii="Times New Roman" w:hAnsi="Times New Roman"/>
          <w:sz w:val="22"/>
          <w:szCs w:val="22"/>
        </w:rPr>
        <w:t>Galica</w:t>
      </w:r>
      <w:proofErr w:type="spellEnd"/>
    </w:p>
    <w:p w14:paraId="28A8AA3A" w14:textId="77777777" w:rsidR="00FB721F" w:rsidRPr="00635B01" w:rsidRDefault="00FB721F" w:rsidP="00C40872">
      <w:pPr>
        <w:widowControl w:val="0"/>
        <w:jc w:val="center"/>
        <w:rPr>
          <w:rFonts w:ascii="Times New Roman" w:hAnsi="Times New Roman"/>
          <w:sz w:val="22"/>
          <w:szCs w:val="22"/>
          <w:highlight w:val="yellow"/>
        </w:rPr>
      </w:pPr>
    </w:p>
    <w:p w14:paraId="0B5978C2" w14:textId="77777777" w:rsidR="007B0E99" w:rsidRPr="007B0E99" w:rsidRDefault="007B0E99" w:rsidP="007B0E99">
      <w:pPr>
        <w:widowControl w:val="0"/>
        <w:jc w:val="center"/>
        <w:rPr>
          <w:rFonts w:ascii="Times New Roman" w:hAnsi="Times New Roman"/>
          <w:sz w:val="22"/>
          <w:szCs w:val="22"/>
        </w:rPr>
      </w:pPr>
    </w:p>
    <w:p w14:paraId="027A5C02" w14:textId="77777777" w:rsidR="007B0E99" w:rsidRPr="007B0E99" w:rsidRDefault="007B0E99" w:rsidP="007B0E99">
      <w:pPr>
        <w:widowControl w:val="0"/>
        <w:jc w:val="center"/>
        <w:rPr>
          <w:rFonts w:ascii="Times New Roman" w:hAnsi="Times New Roman"/>
          <w:sz w:val="22"/>
          <w:szCs w:val="22"/>
        </w:rPr>
      </w:pPr>
    </w:p>
    <w:p w14:paraId="2B286EAD" w14:textId="77777777" w:rsidR="007B0E99" w:rsidRDefault="007B0E99">
      <w:pPr>
        <w:rPr>
          <w:rFonts w:ascii="Times New Roman" w:hAnsi="Times New Roman"/>
          <w:b/>
          <w:sz w:val="24"/>
          <w:szCs w:val="24"/>
        </w:rPr>
      </w:pPr>
      <w:r>
        <w:rPr>
          <w:rFonts w:ascii="Times New Roman" w:hAnsi="Times New Roman"/>
          <w:b/>
          <w:sz w:val="24"/>
          <w:szCs w:val="24"/>
        </w:rPr>
        <w:br w:type="page"/>
      </w:r>
    </w:p>
    <w:p w14:paraId="492AB44C" w14:textId="77777777" w:rsidR="006D4396" w:rsidRPr="005A33B0" w:rsidRDefault="006D4396" w:rsidP="006D4396">
      <w:pPr>
        <w:jc w:val="center"/>
        <w:rPr>
          <w:rFonts w:ascii="Times New Roman" w:hAnsi="Times New Roman"/>
          <w:b/>
          <w:sz w:val="24"/>
          <w:szCs w:val="24"/>
        </w:rPr>
      </w:pPr>
      <w:r w:rsidRPr="005A33B0">
        <w:rPr>
          <w:rFonts w:ascii="Times New Roman" w:hAnsi="Times New Roman"/>
          <w:b/>
          <w:sz w:val="24"/>
          <w:szCs w:val="24"/>
        </w:rPr>
        <w:lastRenderedPageBreak/>
        <w:t>Introduction to Mental Health Counseling</w:t>
      </w:r>
    </w:p>
    <w:p w14:paraId="0653A31A" w14:textId="77777777" w:rsidR="00D92D25" w:rsidRPr="00171197" w:rsidRDefault="00D92D25" w:rsidP="00D92D25">
      <w:pPr>
        <w:ind w:left="3780"/>
        <w:rPr>
          <w:rFonts w:ascii="Times New Roman" w:hAnsi="Times New Roman"/>
          <w:b/>
          <w:sz w:val="24"/>
          <w:szCs w:val="24"/>
        </w:rPr>
      </w:pPr>
      <w:r w:rsidRPr="00171197">
        <w:rPr>
          <w:rFonts w:ascii="Times New Roman" w:hAnsi="Times New Roman"/>
          <w:b/>
          <w:sz w:val="24"/>
          <w:szCs w:val="24"/>
        </w:rPr>
        <w:t>EPCE 5</w:t>
      </w:r>
      <w:r w:rsidR="005D78EC">
        <w:rPr>
          <w:rFonts w:ascii="Times New Roman" w:hAnsi="Times New Roman"/>
          <w:b/>
          <w:sz w:val="24"/>
          <w:szCs w:val="24"/>
        </w:rPr>
        <w:t>3</w:t>
      </w:r>
      <w:r w:rsidRPr="00171197">
        <w:rPr>
          <w:rFonts w:ascii="Times New Roman" w:hAnsi="Times New Roman"/>
          <w:b/>
          <w:sz w:val="24"/>
          <w:szCs w:val="24"/>
        </w:rPr>
        <w:t>53</w:t>
      </w:r>
    </w:p>
    <w:p w14:paraId="51A4C79A" w14:textId="77777777" w:rsidR="00171197" w:rsidRPr="00171197" w:rsidRDefault="00171197" w:rsidP="004D7D29">
      <w:pPr>
        <w:ind w:left="3780"/>
        <w:rPr>
          <w:rFonts w:ascii="Times New Roman" w:hAnsi="Times New Roman"/>
          <w:b/>
          <w:sz w:val="24"/>
          <w:szCs w:val="24"/>
        </w:rPr>
      </w:pPr>
      <w:r w:rsidRPr="00171197">
        <w:rPr>
          <w:rFonts w:ascii="Times New Roman" w:hAnsi="Times New Roman"/>
          <w:b/>
          <w:sz w:val="24"/>
          <w:szCs w:val="24"/>
        </w:rPr>
        <w:t xml:space="preserve">Phase 1 </w:t>
      </w:r>
    </w:p>
    <w:p w14:paraId="398A50C3" w14:textId="728F8FA9" w:rsidR="006D4396" w:rsidRDefault="006D4396" w:rsidP="004D7D29">
      <w:pPr>
        <w:ind w:left="3780"/>
        <w:rPr>
          <w:rFonts w:ascii="Times New Roman" w:hAnsi="Times New Roman"/>
          <w:b/>
          <w:sz w:val="24"/>
          <w:szCs w:val="24"/>
        </w:rPr>
      </w:pPr>
      <w:r w:rsidRPr="00171197">
        <w:rPr>
          <w:rFonts w:ascii="Times New Roman" w:hAnsi="Times New Roman"/>
          <w:b/>
          <w:sz w:val="24"/>
          <w:szCs w:val="24"/>
        </w:rPr>
        <w:t>3 Credit Hours</w:t>
      </w:r>
    </w:p>
    <w:p w14:paraId="08872D6D" w14:textId="77777777" w:rsidR="00B37D26" w:rsidRPr="00171197" w:rsidRDefault="00B37D26" w:rsidP="004D7D29">
      <w:pPr>
        <w:ind w:left="3780"/>
        <w:rPr>
          <w:rFonts w:ascii="Times New Roman" w:hAnsi="Times New Roman"/>
          <w:b/>
          <w:sz w:val="24"/>
          <w:szCs w:val="24"/>
        </w:rPr>
      </w:pPr>
    </w:p>
    <w:p w14:paraId="0A491F50" w14:textId="77777777" w:rsidR="006D4396" w:rsidRPr="00053CC8" w:rsidRDefault="006D4396" w:rsidP="006D4396">
      <w:pPr>
        <w:ind w:left="1080"/>
        <w:rPr>
          <w:rFonts w:ascii="Times New Roman" w:hAnsi="Times New Roman"/>
          <w:sz w:val="22"/>
          <w:szCs w:val="22"/>
        </w:rPr>
      </w:pPr>
    </w:p>
    <w:p w14:paraId="3242E4B4" w14:textId="77777777" w:rsidR="006D4396" w:rsidRPr="00053CC8" w:rsidRDefault="006D4396" w:rsidP="006D4396">
      <w:pPr>
        <w:rPr>
          <w:rFonts w:ascii="Times New Roman" w:hAnsi="Times New Roman"/>
          <w:sz w:val="22"/>
          <w:szCs w:val="22"/>
        </w:rPr>
      </w:pPr>
      <w:r w:rsidRPr="00053CC8">
        <w:rPr>
          <w:rFonts w:ascii="Times New Roman" w:hAnsi="Times New Roman"/>
          <w:b/>
          <w:sz w:val="22"/>
          <w:szCs w:val="22"/>
        </w:rPr>
        <w:t xml:space="preserve">Instructor: </w:t>
      </w:r>
      <w:proofErr w:type="spellStart"/>
      <w:r w:rsidR="00C25E58" w:rsidRPr="00053CC8">
        <w:rPr>
          <w:rFonts w:ascii="Times New Roman" w:hAnsi="Times New Roman"/>
          <w:sz w:val="22"/>
          <w:szCs w:val="22"/>
        </w:rPr>
        <w:t>aretha</w:t>
      </w:r>
      <w:proofErr w:type="spellEnd"/>
      <w:r w:rsidR="007750CE" w:rsidRPr="00053CC8">
        <w:rPr>
          <w:rFonts w:ascii="Times New Roman" w:hAnsi="Times New Roman"/>
          <w:sz w:val="22"/>
          <w:szCs w:val="22"/>
        </w:rPr>
        <w:t xml:space="preserve"> f.</w:t>
      </w:r>
      <w:r w:rsidR="00C25E58" w:rsidRPr="00053CC8">
        <w:rPr>
          <w:rFonts w:ascii="Times New Roman" w:hAnsi="Times New Roman"/>
          <w:sz w:val="22"/>
          <w:szCs w:val="22"/>
        </w:rPr>
        <w:t xml:space="preserve"> </w:t>
      </w:r>
      <w:proofErr w:type="spellStart"/>
      <w:r w:rsidR="00C25E58" w:rsidRPr="00053CC8">
        <w:rPr>
          <w:rFonts w:ascii="Times New Roman" w:hAnsi="Times New Roman"/>
          <w:sz w:val="22"/>
          <w:szCs w:val="22"/>
        </w:rPr>
        <w:t>m</w:t>
      </w:r>
      <w:r w:rsidRPr="00053CC8">
        <w:rPr>
          <w:rFonts w:ascii="Times New Roman" w:hAnsi="Times New Roman"/>
          <w:sz w:val="22"/>
          <w:szCs w:val="22"/>
        </w:rPr>
        <w:t>arbley</w:t>
      </w:r>
      <w:proofErr w:type="spellEnd"/>
      <w:r w:rsidRPr="00053CC8">
        <w:rPr>
          <w:rFonts w:ascii="Times New Roman" w:hAnsi="Times New Roman"/>
          <w:sz w:val="22"/>
          <w:szCs w:val="22"/>
        </w:rPr>
        <w:t>, Ph.D.</w:t>
      </w:r>
    </w:p>
    <w:p w14:paraId="4B4CA069" w14:textId="77777777" w:rsidR="006D4396" w:rsidRPr="00053CC8" w:rsidRDefault="006D4396" w:rsidP="006D4396">
      <w:pPr>
        <w:rPr>
          <w:rFonts w:ascii="Times New Roman" w:hAnsi="Times New Roman"/>
          <w:sz w:val="22"/>
          <w:szCs w:val="22"/>
        </w:rPr>
      </w:pPr>
      <w:r w:rsidRPr="00053CC8">
        <w:rPr>
          <w:rFonts w:ascii="Times New Roman" w:hAnsi="Times New Roman"/>
          <w:b/>
          <w:sz w:val="22"/>
          <w:szCs w:val="22"/>
        </w:rPr>
        <w:t xml:space="preserve">Office Address: </w:t>
      </w:r>
      <w:r w:rsidRPr="00053CC8">
        <w:rPr>
          <w:rFonts w:ascii="Times New Roman" w:hAnsi="Times New Roman"/>
          <w:sz w:val="22"/>
          <w:szCs w:val="22"/>
        </w:rPr>
        <w:t>211</w:t>
      </w:r>
    </w:p>
    <w:p w14:paraId="55B2BFE0" w14:textId="77777777" w:rsidR="00522656" w:rsidRPr="00053CC8" w:rsidRDefault="006D4396" w:rsidP="006D4396">
      <w:pPr>
        <w:rPr>
          <w:rFonts w:ascii="Times New Roman" w:hAnsi="Times New Roman"/>
          <w:sz w:val="22"/>
          <w:szCs w:val="22"/>
        </w:rPr>
      </w:pPr>
      <w:r w:rsidRPr="00053CC8">
        <w:rPr>
          <w:rFonts w:ascii="Times New Roman" w:hAnsi="Times New Roman"/>
          <w:b/>
          <w:sz w:val="22"/>
          <w:szCs w:val="22"/>
        </w:rPr>
        <w:t xml:space="preserve">Phone: </w:t>
      </w:r>
      <w:r w:rsidR="00522656" w:rsidRPr="00053CC8">
        <w:rPr>
          <w:rFonts w:ascii="Times New Roman" w:hAnsi="Times New Roman"/>
          <w:sz w:val="22"/>
          <w:szCs w:val="22"/>
        </w:rPr>
        <w:t>806-834-5541</w:t>
      </w:r>
    </w:p>
    <w:p w14:paraId="4577C526" w14:textId="77777777" w:rsidR="006D4396" w:rsidRPr="00053CC8" w:rsidRDefault="006D4396" w:rsidP="006D4396">
      <w:pPr>
        <w:rPr>
          <w:rFonts w:ascii="Times New Roman" w:hAnsi="Times New Roman"/>
          <w:sz w:val="22"/>
          <w:szCs w:val="22"/>
        </w:rPr>
      </w:pPr>
      <w:r w:rsidRPr="00053CC8">
        <w:rPr>
          <w:rFonts w:ascii="Times New Roman" w:hAnsi="Times New Roman"/>
          <w:b/>
          <w:sz w:val="22"/>
          <w:szCs w:val="22"/>
        </w:rPr>
        <w:t xml:space="preserve">Email Address: </w:t>
      </w:r>
      <w:r w:rsidRPr="00053CC8">
        <w:rPr>
          <w:rFonts w:ascii="Times New Roman" w:hAnsi="Times New Roman"/>
          <w:sz w:val="22"/>
          <w:szCs w:val="22"/>
        </w:rPr>
        <w:t>aretha.marbley@ttu.edu</w:t>
      </w:r>
    </w:p>
    <w:p w14:paraId="1ED3154E" w14:textId="77777777" w:rsidR="006D4396" w:rsidRPr="00053CC8" w:rsidRDefault="006D4396" w:rsidP="006D4396">
      <w:pPr>
        <w:rPr>
          <w:rFonts w:ascii="Times New Roman" w:hAnsi="Times New Roman"/>
          <w:sz w:val="22"/>
          <w:szCs w:val="22"/>
        </w:rPr>
      </w:pPr>
      <w:r w:rsidRPr="00053CC8">
        <w:rPr>
          <w:rFonts w:ascii="Times New Roman" w:hAnsi="Times New Roman"/>
          <w:b/>
          <w:sz w:val="22"/>
          <w:szCs w:val="22"/>
        </w:rPr>
        <w:t>Office Hours:</w:t>
      </w:r>
      <w:r w:rsidRPr="00053CC8">
        <w:rPr>
          <w:rFonts w:ascii="Times New Roman" w:hAnsi="Times New Roman"/>
          <w:sz w:val="22"/>
          <w:szCs w:val="22"/>
        </w:rPr>
        <w:t xml:space="preserve"> </w:t>
      </w:r>
      <w:r w:rsidR="0014189C" w:rsidRPr="00053CC8">
        <w:rPr>
          <w:rFonts w:ascii="Times New Roman" w:hAnsi="Times New Roman"/>
          <w:sz w:val="22"/>
          <w:szCs w:val="22"/>
        </w:rPr>
        <w:t>TH</w:t>
      </w:r>
      <w:r w:rsidRPr="00053CC8">
        <w:rPr>
          <w:rFonts w:ascii="Times New Roman" w:hAnsi="Times New Roman"/>
          <w:sz w:val="22"/>
          <w:szCs w:val="22"/>
        </w:rPr>
        <w:t xml:space="preserve"> 2:00-4:30P.M.</w:t>
      </w:r>
      <w:r w:rsidR="0014189C" w:rsidRPr="00053CC8">
        <w:rPr>
          <w:rFonts w:ascii="Times New Roman" w:hAnsi="Times New Roman"/>
          <w:sz w:val="22"/>
          <w:szCs w:val="22"/>
        </w:rPr>
        <w:t xml:space="preserve"> Virtual hours: 10-12:30 T or by appointment</w:t>
      </w:r>
    </w:p>
    <w:p w14:paraId="22E5044A" w14:textId="77777777" w:rsidR="006D4396" w:rsidRPr="00053CC8" w:rsidRDefault="006D4396" w:rsidP="006D4396">
      <w:pPr>
        <w:rPr>
          <w:rFonts w:ascii="Times New Roman" w:hAnsi="Times New Roman"/>
          <w:sz w:val="22"/>
          <w:szCs w:val="22"/>
          <w:lang w:eastAsia="zh-TW"/>
        </w:rPr>
      </w:pPr>
      <w:r w:rsidRPr="00053CC8">
        <w:rPr>
          <w:rFonts w:ascii="Times New Roman" w:hAnsi="Times New Roman"/>
          <w:b/>
          <w:sz w:val="22"/>
          <w:szCs w:val="22"/>
        </w:rPr>
        <w:t>Meeting Time/Place:</w:t>
      </w:r>
      <w:r w:rsidR="00646A1F" w:rsidRPr="00053CC8">
        <w:rPr>
          <w:rFonts w:ascii="Times New Roman" w:hAnsi="Times New Roman"/>
          <w:sz w:val="22"/>
          <w:szCs w:val="22"/>
          <w:lang w:eastAsia="zh-TW"/>
        </w:rPr>
        <w:t xml:space="preserve"> </w:t>
      </w:r>
      <w:r w:rsidR="00C33F4F" w:rsidRPr="00053CC8">
        <w:rPr>
          <w:rFonts w:ascii="Times New Roman" w:hAnsi="Times New Roman"/>
          <w:sz w:val="22"/>
          <w:szCs w:val="22"/>
          <w:lang w:eastAsia="zh-TW"/>
        </w:rPr>
        <w:t>6:00-8:50 T</w:t>
      </w:r>
      <w:r w:rsidR="00646A1F" w:rsidRPr="00053CC8">
        <w:rPr>
          <w:rFonts w:ascii="Times New Roman" w:hAnsi="Times New Roman"/>
          <w:sz w:val="22"/>
          <w:szCs w:val="22"/>
          <w:lang w:eastAsia="zh-TW"/>
        </w:rPr>
        <w:t xml:space="preserve">, </w:t>
      </w:r>
      <w:r w:rsidR="005D78EC" w:rsidRPr="00053CC8">
        <w:rPr>
          <w:rFonts w:ascii="Times New Roman" w:hAnsi="Times New Roman"/>
          <w:sz w:val="22"/>
          <w:szCs w:val="22"/>
        </w:rPr>
        <w:t xml:space="preserve">Education </w:t>
      </w:r>
      <w:r w:rsidR="00E5182E" w:rsidRPr="00053CC8">
        <w:rPr>
          <w:rFonts w:ascii="Times New Roman" w:hAnsi="Times New Roman"/>
          <w:sz w:val="22"/>
          <w:szCs w:val="22"/>
        </w:rPr>
        <w:t>3</w:t>
      </w:r>
      <w:r w:rsidR="00C40872">
        <w:rPr>
          <w:rFonts w:ascii="Times New Roman" w:hAnsi="Times New Roman"/>
          <w:sz w:val="22"/>
          <w:szCs w:val="22"/>
        </w:rPr>
        <w:t>50</w:t>
      </w:r>
    </w:p>
    <w:p w14:paraId="46E25224" w14:textId="77777777" w:rsidR="00480E42" w:rsidRPr="00053CC8" w:rsidRDefault="00480E42" w:rsidP="006D4396">
      <w:pPr>
        <w:rPr>
          <w:rFonts w:ascii="Times New Roman" w:hAnsi="Times New Roman"/>
          <w:sz w:val="22"/>
          <w:szCs w:val="22"/>
        </w:rPr>
      </w:pPr>
    </w:p>
    <w:p w14:paraId="7375FEF3" w14:textId="77777777" w:rsidR="006D4396" w:rsidRPr="00053CC8" w:rsidRDefault="006D4396" w:rsidP="006D4396">
      <w:pPr>
        <w:numPr>
          <w:ilvl w:val="0"/>
          <w:numId w:val="19"/>
        </w:numPr>
        <w:rPr>
          <w:rFonts w:ascii="Times New Roman" w:hAnsi="Times New Roman"/>
          <w:sz w:val="22"/>
          <w:szCs w:val="22"/>
        </w:rPr>
      </w:pPr>
      <w:r w:rsidRPr="00053CC8">
        <w:rPr>
          <w:rFonts w:ascii="Times New Roman" w:hAnsi="Times New Roman"/>
          <w:b/>
          <w:sz w:val="22"/>
          <w:szCs w:val="22"/>
        </w:rPr>
        <w:t>Course Goals</w:t>
      </w:r>
      <w:r w:rsidRPr="00053CC8">
        <w:rPr>
          <w:rFonts w:ascii="Times New Roman" w:hAnsi="Times New Roman"/>
          <w:sz w:val="22"/>
          <w:szCs w:val="22"/>
        </w:rPr>
        <w:t>:</w:t>
      </w:r>
    </w:p>
    <w:p w14:paraId="10C2A23F" w14:textId="77777777" w:rsidR="006D4396" w:rsidRPr="00053CC8" w:rsidRDefault="006D4396" w:rsidP="006D4396">
      <w:pPr>
        <w:ind w:left="1080"/>
        <w:rPr>
          <w:rFonts w:ascii="Times New Roman" w:hAnsi="Times New Roman"/>
          <w:sz w:val="22"/>
          <w:szCs w:val="22"/>
        </w:rPr>
      </w:pPr>
    </w:p>
    <w:p w14:paraId="15D70901" w14:textId="77777777" w:rsidR="006D4396" w:rsidRPr="00053CC8" w:rsidRDefault="006D4396" w:rsidP="006D4396">
      <w:pPr>
        <w:pStyle w:val="Heading1"/>
        <w:widowControl/>
        <w:numPr>
          <w:ilvl w:val="0"/>
          <w:numId w:val="1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sz w:val="22"/>
          <w:szCs w:val="22"/>
        </w:rPr>
      </w:pPr>
      <w:r w:rsidRPr="00053CC8">
        <w:rPr>
          <w:rFonts w:ascii="Times New Roman" w:hAnsi="Times New Roman"/>
          <w:sz w:val="22"/>
          <w:szCs w:val="22"/>
        </w:rPr>
        <w:t>Conceptual framework</w:t>
      </w:r>
    </w:p>
    <w:p w14:paraId="75813517" w14:textId="77777777" w:rsidR="00D92D25" w:rsidRPr="00053CC8" w:rsidRDefault="00D92D25" w:rsidP="00D92D25">
      <w:pPr>
        <w:rPr>
          <w:rFonts w:ascii="Times New Roman" w:hAnsi="Times New Roman"/>
          <w:sz w:val="22"/>
          <w:szCs w:val="22"/>
        </w:rPr>
      </w:pPr>
      <w:r w:rsidRPr="00053CC8">
        <w:rPr>
          <w:rFonts w:ascii="Times New Roman" w:hAnsi="Times New Roman"/>
          <w:sz w:val="22"/>
          <w:szCs w:val="22"/>
        </w:rPr>
        <w:t>The conceptual framework for this course is captured by the College of Education theme “Leading a Revolution in American Education”.  This framework encompasses the college’s nine initiatives for change as follows:</w:t>
      </w:r>
    </w:p>
    <w:p w14:paraId="78DEA95D" w14:textId="77777777" w:rsidR="00D92D25" w:rsidRPr="00053CC8" w:rsidRDefault="00D92D25" w:rsidP="00D92D25">
      <w:pPr>
        <w:rPr>
          <w:rFonts w:ascii="Times New Roman" w:hAnsi="Times New Roman"/>
          <w:sz w:val="22"/>
          <w:szCs w:val="22"/>
        </w:rPr>
      </w:pPr>
      <w:r w:rsidRPr="00053CC8">
        <w:rPr>
          <w:rFonts w:ascii="Times New Roman" w:hAnsi="Times New Roman"/>
          <w:sz w:val="22"/>
          <w:szCs w:val="22"/>
        </w:rPr>
        <w:tab/>
      </w:r>
    </w:p>
    <w:p w14:paraId="1114584A" w14:textId="77777777" w:rsidR="00D92D25" w:rsidRPr="00053CC8" w:rsidRDefault="00D92D25" w:rsidP="00D92D25">
      <w:pPr>
        <w:rPr>
          <w:rFonts w:ascii="Times New Roman" w:hAnsi="Times New Roman"/>
          <w:sz w:val="22"/>
          <w:szCs w:val="22"/>
        </w:rPr>
      </w:pPr>
      <w:r w:rsidRPr="00053CC8">
        <w:rPr>
          <w:rFonts w:ascii="Times New Roman" w:hAnsi="Times New Roman"/>
          <w:sz w:val="22"/>
          <w:szCs w:val="22"/>
        </w:rPr>
        <w:tab/>
      </w:r>
    </w:p>
    <w:p w14:paraId="548BB9F7" w14:textId="77777777" w:rsidR="00404FFD" w:rsidRPr="00053CC8" w:rsidRDefault="00D92D25" w:rsidP="00D92D25">
      <w:pPr>
        <w:rPr>
          <w:rFonts w:ascii="Times New Roman" w:hAnsi="Times New Roman"/>
          <w:sz w:val="22"/>
          <w:szCs w:val="22"/>
        </w:rPr>
      </w:pPr>
      <w:r w:rsidRPr="00053CC8">
        <w:rPr>
          <w:rFonts w:ascii="Times New Roman" w:hAnsi="Times New Roman"/>
          <w:sz w:val="22"/>
          <w:szCs w:val="22"/>
        </w:rPr>
        <w:tab/>
        <w:t xml:space="preserve">A.   </w:t>
      </w:r>
      <w:r w:rsidR="00404FFD" w:rsidRPr="00053CC8">
        <w:rPr>
          <w:rFonts w:ascii="Times New Roman" w:hAnsi="Times New Roman"/>
          <w:sz w:val="22"/>
          <w:szCs w:val="22"/>
        </w:rPr>
        <w:t>NCATE (now as CAEP, Council for the Accreditation of Educator Preparation)</w:t>
      </w:r>
    </w:p>
    <w:p w14:paraId="0F6A2395" w14:textId="77777777" w:rsidR="006D4396" w:rsidRPr="00053CC8" w:rsidRDefault="006D4396" w:rsidP="00404FFD">
      <w:pPr>
        <w:pStyle w:val="Heading1"/>
        <w:ind w:left="1080"/>
        <w:rPr>
          <w:rFonts w:ascii="Times New Roman" w:hAnsi="Times New Roman"/>
          <w:sz w:val="22"/>
          <w:szCs w:val="22"/>
        </w:rPr>
      </w:pPr>
      <w:r w:rsidRPr="00053CC8">
        <w:rPr>
          <w:rFonts w:ascii="Times New Roman" w:hAnsi="Times New Roman"/>
          <w:sz w:val="22"/>
          <w:szCs w:val="22"/>
        </w:rPr>
        <w:t>Transformation</w:t>
      </w:r>
    </w:p>
    <w:p w14:paraId="75E3BF5A" w14:textId="77777777" w:rsidR="006D4396" w:rsidRPr="00053CC8" w:rsidRDefault="006D4396" w:rsidP="006D4396">
      <w:pPr>
        <w:ind w:left="720" w:firstLine="360"/>
        <w:jc w:val="both"/>
        <w:rPr>
          <w:rFonts w:ascii="Times New Roman" w:hAnsi="Times New Roman"/>
          <w:sz w:val="22"/>
          <w:szCs w:val="22"/>
        </w:rPr>
      </w:pPr>
      <w:r w:rsidRPr="00053CC8">
        <w:rPr>
          <w:rFonts w:ascii="Times New Roman" w:hAnsi="Times New Roman"/>
          <w:sz w:val="22"/>
          <w:szCs w:val="22"/>
        </w:rPr>
        <w:t>Across the nation there are calls to drastically reform educator preparation, and Texas Tech University is responding by transforming its programs to meet those demands.  A basic part of this transformation is rethinking how education and helping professionals are prepared.  Becoming counselors and counselor educators means we must rethink how we advocate, disseminate knowledge, and conduct research.  Doing so will transform Texas Tech counselor preparation programs from maintainers of the status quo to innovative leaders preparing counselors to meet the academic and economic challenges of the 21</w:t>
      </w:r>
      <w:r w:rsidRPr="00053CC8">
        <w:rPr>
          <w:rFonts w:ascii="Times New Roman" w:hAnsi="Times New Roman"/>
          <w:sz w:val="22"/>
          <w:szCs w:val="22"/>
          <w:vertAlign w:val="superscript"/>
        </w:rPr>
        <w:t>st</w:t>
      </w:r>
      <w:r w:rsidRPr="00053CC8">
        <w:rPr>
          <w:rFonts w:ascii="Times New Roman" w:hAnsi="Times New Roman"/>
          <w:sz w:val="22"/>
          <w:szCs w:val="22"/>
        </w:rPr>
        <w:t xml:space="preserve"> Century. As such, this course </w:t>
      </w:r>
      <w:proofErr w:type="gramStart"/>
      <w:r w:rsidRPr="00053CC8">
        <w:rPr>
          <w:rFonts w:ascii="Times New Roman" w:hAnsi="Times New Roman"/>
          <w:sz w:val="22"/>
          <w:szCs w:val="22"/>
        </w:rPr>
        <w:t>takes into account</w:t>
      </w:r>
      <w:proofErr w:type="gramEnd"/>
      <w:r w:rsidRPr="00053CC8">
        <w:rPr>
          <w:rFonts w:ascii="Times New Roman" w:hAnsi="Times New Roman"/>
          <w:sz w:val="22"/>
          <w:szCs w:val="22"/>
        </w:rPr>
        <w:t xml:space="preserve"> both NCATE and CACREP accreditation standards.</w:t>
      </w:r>
    </w:p>
    <w:p w14:paraId="3D30D0B0" w14:textId="77777777" w:rsidR="006D4396" w:rsidRPr="00053CC8" w:rsidRDefault="006D4396" w:rsidP="006D4396">
      <w:pPr>
        <w:jc w:val="both"/>
        <w:rPr>
          <w:rFonts w:ascii="Times New Roman" w:hAnsi="Times New Roman"/>
          <w:sz w:val="22"/>
          <w:szCs w:val="22"/>
        </w:rPr>
      </w:pPr>
    </w:p>
    <w:p w14:paraId="14C2C67C" w14:textId="77777777" w:rsidR="006D4396" w:rsidRPr="00053CC8" w:rsidRDefault="006D4396" w:rsidP="006D4396">
      <w:pPr>
        <w:ind w:left="720"/>
        <w:rPr>
          <w:rFonts w:ascii="Times New Roman" w:hAnsi="Times New Roman"/>
          <w:sz w:val="22"/>
          <w:szCs w:val="22"/>
        </w:rPr>
      </w:pPr>
      <w:r w:rsidRPr="00053CC8">
        <w:rPr>
          <w:rFonts w:ascii="Times New Roman" w:hAnsi="Times New Roman"/>
          <w:sz w:val="22"/>
          <w:szCs w:val="22"/>
        </w:rPr>
        <w:t>“Leading a Revolution in American Education” is more than a theme; it captures several initiatives that are transforming educator preparation at the university.  Many aspects of these reforms are found throughout this course—reforms that will change you.</w:t>
      </w:r>
    </w:p>
    <w:p w14:paraId="0F452EA9" w14:textId="77777777" w:rsidR="006D4396" w:rsidRPr="00053CC8" w:rsidRDefault="006D4396" w:rsidP="006D4396">
      <w:pPr>
        <w:ind w:left="720"/>
        <w:rPr>
          <w:rFonts w:ascii="Times New Roman" w:hAnsi="Times New Roman"/>
          <w:sz w:val="22"/>
          <w:szCs w:val="22"/>
        </w:rPr>
      </w:pPr>
    </w:p>
    <w:p w14:paraId="6C1BB1EE" w14:textId="77777777" w:rsidR="006D4396" w:rsidRPr="00053CC8" w:rsidRDefault="006D4396" w:rsidP="006D4396">
      <w:pPr>
        <w:pStyle w:val="NoSpacing"/>
        <w:numPr>
          <w:ilvl w:val="0"/>
          <w:numId w:val="21"/>
        </w:numPr>
        <w:rPr>
          <w:rFonts w:ascii="Times New Roman" w:hAnsi="Times New Roman"/>
          <w:sz w:val="22"/>
        </w:rPr>
      </w:pPr>
      <w:r w:rsidRPr="00053CC8">
        <w:rPr>
          <w:rFonts w:ascii="Times New Roman" w:hAnsi="Times New Roman"/>
          <w:sz w:val="22"/>
        </w:rPr>
        <w:t xml:space="preserve">You will develop higher-level skills and products.  Learning outcomes in this course will still include knowledge and reasoning, but these will serve as prerequisites to higher level skill and product competencies you will develop.  </w:t>
      </w:r>
    </w:p>
    <w:p w14:paraId="7D85DB90" w14:textId="77777777" w:rsidR="006D4396" w:rsidRPr="00053CC8" w:rsidRDefault="006D4396" w:rsidP="006D4396">
      <w:pPr>
        <w:pStyle w:val="ListParagraph"/>
        <w:numPr>
          <w:ilvl w:val="0"/>
          <w:numId w:val="20"/>
        </w:numPr>
        <w:spacing w:after="0" w:line="240" w:lineRule="auto"/>
        <w:rPr>
          <w:rFonts w:ascii="Times New Roman" w:hAnsi="Times New Roman"/>
        </w:rPr>
      </w:pPr>
      <w:r w:rsidRPr="00053CC8">
        <w:rPr>
          <w:rFonts w:ascii="Times New Roman" w:eastAsia="Times New Roman" w:hAnsi="Times New Roman"/>
        </w:rPr>
        <w:t xml:space="preserve">You will learn what is valued by employers and counseling professionals.  </w:t>
      </w:r>
      <w:r w:rsidRPr="00053CC8">
        <w:rPr>
          <w:rFonts w:ascii="Times New Roman" w:hAnsi="Times New Roman"/>
        </w:rPr>
        <w:t xml:space="preserve">State and national standards (i.e. </w:t>
      </w:r>
      <w:r w:rsidRPr="00053CC8">
        <w:rPr>
          <w:rFonts w:ascii="Times New Roman" w:hAnsi="Times New Roman"/>
          <w:i/>
        </w:rPr>
        <w:t>ASCA National Model</w:t>
      </w:r>
      <w:r w:rsidRPr="00053CC8">
        <w:rPr>
          <w:rFonts w:ascii="Times New Roman" w:hAnsi="Times New Roman"/>
        </w:rPr>
        <w:t>, advocacy competencies, codes of ethics), CACREP accreditation standards, professional literature, a variety of focus groups, and counseling supervisors/employers were all involved in determining the learning outcomes for this course.</w:t>
      </w:r>
    </w:p>
    <w:p w14:paraId="134516EE" w14:textId="77777777" w:rsidR="006D4396" w:rsidRPr="00053CC8" w:rsidRDefault="006D4396" w:rsidP="006D4396">
      <w:pPr>
        <w:pStyle w:val="ListParagraph"/>
        <w:numPr>
          <w:ilvl w:val="0"/>
          <w:numId w:val="20"/>
        </w:numPr>
        <w:spacing w:after="0" w:line="240" w:lineRule="auto"/>
        <w:rPr>
          <w:rFonts w:ascii="Times New Roman" w:eastAsia="Times New Roman" w:hAnsi="Times New Roman"/>
        </w:rPr>
      </w:pPr>
      <w:r w:rsidRPr="00053CC8">
        <w:rPr>
          <w:rFonts w:ascii="Times New Roman" w:hAnsi="Times New Roman"/>
        </w:rPr>
        <w:t xml:space="preserve">Instruction will be connected to improved beneficence within the profession as well as positive outcomes of clients/students you will be counseling.  </w:t>
      </w:r>
    </w:p>
    <w:p w14:paraId="5C8D666D" w14:textId="77777777" w:rsidR="006D4396" w:rsidRPr="00053CC8" w:rsidRDefault="006D4396" w:rsidP="006D4396">
      <w:pPr>
        <w:pStyle w:val="ListParagraph"/>
        <w:numPr>
          <w:ilvl w:val="0"/>
          <w:numId w:val="20"/>
        </w:numPr>
        <w:spacing w:after="0" w:line="240" w:lineRule="auto"/>
        <w:rPr>
          <w:rFonts w:ascii="Times New Roman" w:eastAsia="Times New Roman" w:hAnsi="Times New Roman"/>
        </w:rPr>
      </w:pPr>
      <w:r w:rsidRPr="00053CC8">
        <w:rPr>
          <w:rFonts w:ascii="Times New Roman" w:eastAsia="Times New Roman" w:hAnsi="Times New Roman"/>
        </w:rPr>
        <w:t xml:space="preserve">This course does not stand </w:t>
      </w:r>
      <w:proofErr w:type="gramStart"/>
      <w:r w:rsidRPr="00053CC8">
        <w:rPr>
          <w:rFonts w:ascii="Times New Roman" w:eastAsia="Times New Roman" w:hAnsi="Times New Roman"/>
        </w:rPr>
        <w:t>alone, but</w:t>
      </w:r>
      <w:proofErr w:type="gramEnd"/>
      <w:r w:rsidRPr="00053CC8">
        <w:rPr>
          <w:rFonts w:ascii="Times New Roman" w:eastAsia="Times New Roman" w:hAnsi="Times New Roman"/>
        </w:rPr>
        <w:t xml:space="preserve"> is part of an integrated program that has well-articulated and distinctive outcomes.</w:t>
      </w:r>
    </w:p>
    <w:p w14:paraId="379F45C1" w14:textId="77777777" w:rsidR="006D4396" w:rsidRPr="00053CC8" w:rsidRDefault="006D4396" w:rsidP="006D4396">
      <w:pPr>
        <w:pStyle w:val="ListParagraph"/>
        <w:spacing w:after="0" w:line="240" w:lineRule="auto"/>
        <w:ind w:left="0"/>
        <w:rPr>
          <w:rFonts w:ascii="Times New Roman" w:eastAsia="Times New Roman" w:hAnsi="Times New Roman"/>
        </w:rPr>
      </w:pPr>
    </w:p>
    <w:p w14:paraId="7443D500" w14:textId="77777777" w:rsidR="006D4396" w:rsidRPr="00053CC8" w:rsidRDefault="00D92D25" w:rsidP="006D4396">
      <w:pPr>
        <w:pStyle w:val="ListParagraph"/>
        <w:spacing w:after="0" w:line="240" w:lineRule="auto"/>
        <w:rPr>
          <w:rFonts w:ascii="Times New Roman" w:eastAsia="Times New Roman" w:hAnsi="Times New Roman"/>
        </w:rPr>
      </w:pPr>
      <w:r w:rsidRPr="00053CC8">
        <w:rPr>
          <w:rFonts w:ascii="Times New Roman" w:eastAsia="Times New Roman" w:hAnsi="Times New Roman"/>
          <w:b/>
        </w:rPr>
        <w:t>B. Trademark Outcomes:</w:t>
      </w:r>
      <w:r w:rsidRPr="00053CC8">
        <w:rPr>
          <w:rFonts w:ascii="Times New Roman" w:eastAsia="Times New Roman" w:hAnsi="Times New Roman"/>
        </w:rPr>
        <w:t xml:space="preserve"> </w:t>
      </w:r>
      <w:r w:rsidR="006D4396" w:rsidRPr="00053CC8">
        <w:rPr>
          <w:rFonts w:ascii="Times New Roman" w:eastAsia="Times New Roman" w:hAnsi="Times New Roman"/>
        </w:rPr>
        <w:t xml:space="preserve">Products for both the </w:t>
      </w:r>
      <w:proofErr w:type="gramStart"/>
      <w:r w:rsidR="006D4396" w:rsidRPr="00053CC8">
        <w:rPr>
          <w:rFonts w:ascii="Times New Roman" w:eastAsia="Times New Roman" w:hAnsi="Times New Roman"/>
        </w:rPr>
        <w:t>Mas</w:t>
      </w:r>
      <w:r w:rsidR="005F05BC" w:rsidRPr="00053CC8">
        <w:rPr>
          <w:rFonts w:ascii="Times New Roman" w:eastAsia="Times New Roman" w:hAnsi="Times New Roman"/>
        </w:rPr>
        <w:t>ter’s</w:t>
      </w:r>
      <w:proofErr w:type="gramEnd"/>
      <w:r w:rsidR="005F05BC" w:rsidRPr="00053CC8">
        <w:rPr>
          <w:rFonts w:ascii="Times New Roman" w:eastAsia="Times New Roman" w:hAnsi="Times New Roman"/>
        </w:rPr>
        <w:t xml:space="preserve"> degree in School C</w:t>
      </w:r>
      <w:r w:rsidR="006D4396" w:rsidRPr="00053CC8">
        <w:rPr>
          <w:rFonts w:ascii="Times New Roman" w:eastAsia="Times New Roman" w:hAnsi="Times New Roman"/>
        </w:rPr>
        <w:t xml:space="preserve">ounseling and the Master’s degree </w:t>
      </w:r>
      <w:r w:rsidR="00FD7435" w:rsidRPr="00053CC8">
        <w:rPr>
          <w:rFonts w:ascii="Times New Roman" w:eastAsia="Times New Roman" w:hAnsi="Times New Roman"/>
        </w:rPr>
        <w:t xml:space="preserve">in </w:t>
      </w:r>
      <w:r w:rsidR="00636AF3" w:rsidRPr="00053CC8">
        <w:rPr>
          <w:rFonts w:ascii="Times New Roman" w:eastAsia="Times New Roman" w:hAnsi="Times New Roman"/>
        </w:rPr>
        <w:t xml:space="preserve">Clinical </w:t>
      </w:r>
      <w:r w:rsidR="00FD7435" w:rsidRPr="00053CC8">
        <w:rPr>
          <w:rFonts w:ascii="Times New Roman" w:eastAsia="Times New Roman" w:hAnsi="Times New Roman"/>
        </w:rPr>
        <w:t>Mental Health</w:t>
      </w:r>
      <w:r w:rsidR="005F05BC" w:rsidRPr="00053CC8">
        <w:rPr>
          <w:rFonts w:ascii="Times New Roman" w:eastAsia="Times New Roman" w:hAnsi="Times New Roman"/>
        </w:rPr>
        <w:t xml:space="preserve"> C</w:t>
      </w:r>
      <w:r w:rsidR="006D4396" w:rsidRPr="00053CC8">
        <w:rPr>
          <w:rFonts w:ascii="Times New Roman" w:eastAsia="Times New Roman" w:hAnsi="Times New Roman"/>
        </w:rPr>
        <w:t>ounseling listed as follows:</w:t>
      </w:r>
    </w:p>
    <w:p w14:paraId="694F63AC" w14:textId="77777777" w:rsidR="00636AF3" w:rsidRPr="00053CC8" w:rsidRDefault="00636AF3" w:rsidP="006D4396">
      <w:pPr>
        <w:pStyle w:val="ListParagraph"/>
        <w:spacing w:after="0" w:line="240" w:lineRule="auto"/>
        <w:rPr>
          <w:rFonts w:ascii="Times New Roman" w:eastAsia="Times New Roman" w:hAnsi="Times New Roman"/>
        </w:rPr>
      </w:pPr>
    </w:p>
    <w:p w14:paraId="25AFB54C" w14:textId="77777777" w:rsidR="00636AF3" w:rsidRPr="00053CC8" w:rsidRDefault="006D4396" w:rsidP="006D4396">
      <w:pPr>
        <w:pStyle w:val="Heading1"/>
        <w:ind w:left="720" w:hanging="720"/>
        <w:rPr>
          <w:rFonts w:ascii="Times New Roman" w:hAnsi="Times New Roman"/>
          <w:bCs/>
          <w:sz w:val="22"/>
          <w:szCs w:val="22"/>
        </w:rPr>
      </w:pPr>
      <w:r w:rsidRPr="00053CC8">
        <w:rPr>
          <w:rFonts w:ascii="Times New Roman" w:hAnsi="Times New Roman"/>
          <w:sz w:val="22"/>
          <w:szCs w:val="22"/>
        </w:rPr>
        <w:t xml:space="preserve">    </w:t>
      </w:r>
      <w:r w:rsidRPr="00053CC8">
        <w:rPr>
          <w:rFonts w:ascii="Times New Roman" w:hAnsi="Times New Roman"/>
          <w:sz w:val="22"/>
          <w:szCs w:val="22"/>
        </w:rPr>
        <w:tab/>
        <w:t xml:space="preserve"> </w:t>
      </w:r>
      <w:r w:rsidRPr="00053CC8">
        <w:rPr>
          <w:rFonts w:ascii="Times New Roman" w:hAnsi="Times New Roman"/>
          <w:sz w:val="22"/>
          <w:szCs w:val="22"/>
        </w:rPr>
        <w:tab/>
        <w:t>1). Distinctive Products:</w:t>
      </w:r>
      <w:r w:rsidRPr="00053CC8">
        <w:rPr>
          <w:rFonts w:ascii="Times New Roman" w:hAnsi="Times New Roman"/>
          <w:bCs/>
          <w:sz w:val="22"/>
          <w:szCs w:val="22"/>
        </w:rPr>
        <w:t xml:space="preserve">  EPCE: </w:t>
      </w:r>
      <w:r w:rsidR="001757D5" w:rsidRPr="00053CC8">
        <w:rPr>
          <w:rFonts w:ascii="Times New Roman" w:hAnsi="Times New Roman"/>
          <w:bCs/>
          <w:sz w:val="22"/>
          <w:szCs w:val="22"/>
        </w:rPr>
        <w:t xml:space="preserve"> </w:t>
      </w:r>
      <w:r w:rsidR="00636AF3" w:rsidRPr="00053CC8">
        <w:rPr>
          <w:rFonts w:ascii="Times New Roman" w:hAnsi="Times New Roman"/>
          <w:bCs/>
          <w:sz w:val="22"/>
          <w:szCs w:val="22"/>
        </w:rPr>
        <w:t xml:space="preserve">Clinical </w:t>
      </w:r>
      <w:r w:rsidR="001757D5" w:rsidRPr="00053CC8">
        <w:rPr>
          <w:rFonts w:ascii="Times New Roman" w:hAnsi="Times New Roman"/>
          <w:bCs/>
          <w:sz w:val="22"/>
          <w:szCs w:val="22"/>
        </w:rPr>
        <w:t xml:space="preserve">Mental Health </w:t>
      </w:r>
      <w:r w:rsidR="00636AF3" w:rsidRPr="00053CC8">
        <w:rPr>
          <w:rFonts w:ascii="Times New Roman" w:hAnsi="Times New Roman"/>
          <w:bCs/>
          <w:sz w:val="22"/>
          <w:szCs w:val="22"/>
        </w:rPr>
        <w:t xml:space="preserve">and School </w:t>
      </w:r>
    </w:p>
    <w:p w14:paraId="60CAE918" w14:textId="77777777" w:rsidR="006D4396" w:rsidRPr="00053CC8" w:rsidRDefault="00636AF3" w:rsidP="006D4396">
      <w:pPr>
        <w:pStyle w:val="Heading1"/>
        <w:ind w:left="720" w:hanging="720"/>
        <w:rPr>
          <w:rFonts w:ascii="Times New Roman" w:hAnsi="Times New Roman"/>
          <w:bCs/>
          <w:sz w:val="22"/>
          <w:szCs w:val="22"/>
        </w:rPr>
      </w:pPr>
      <w:r w:rsidRPr="00053CC8">
        <w:rPr>
          <w:rFonts w:ascii="Times New Roman" w:hAnsi="Times New Roman"/>
          <w:bCs/>
          <w:sz w:val="22"/>
          <w:szCs w:val="22"/>
        </w:rPr>
        <w:tab/>
      </w:r>
      <w:r w:rsidRPr="00053CC8">
        <w:rPr>
          <w:rFonts w:ascii="Times New Roman" w:hAnsi="Times New Roman"/>
          <w:bCs/>
          <w:sz w:val="22"/>
          <w:szCs w:val="22"/>
        </w:rPr>
        <w:tab/>
        <w:t xml:space="preserve">   </w:t>
      </w:r>
      <w:r w:rsidR="006D4396" w:rsidRPr="00053CC8">
        <w:rPr>
          <w:rFonts w:ascii="Times New Roman" w:hAnsi="Times New Roman"/>
          <w:bCs/>
          <w:sz w:val="22"/>
          <w:szCs w:val="22"/>
        </w:rPr>
        <w:t>Counseling Programs</w:t>
      </w:r>
    </w:p>
    <w:p w14:paraId="635D184E" w14:textId="77777777" w:rsidR="00636AF3" w:rsidRPr="00053CC8" w:rsidRDefault="00636AF3" w:rsidP="00636AF3">
      <w:pPr>
        <w:rPr>
          <w:rFonts w:ascii="Times New Roman" w:hAnsi="Times New Roman"/>
          <w:sz w:val="22"/>
          <w:szCs w:val="22"/>
        </w:rPr>
      </w:pPr>
    </w:p>
    <w:p w14:paraId="057A5955" w14:textId="77777777" w:rsidR="006D4396" w:rsidRPr="00053CC8" w:rsidRDefault="006D4396" w:rsidP="006D4396">
      <w:pPr>
        <w:numPr>
          <w:ilvl w:val="0"/>
          <w:numId w:val="22"/>
        </w:numPr>
        <w:rPr>
          <w:rFonts w:ascii="Times New Roman" w:hAnsi="Times New Roman"/>
          <w:b/>
          <w:bCs/>
          <w:sz w:val="22"/>
          <w:szCs w:val="22"/>
        </w:rPr>
      </w:pPr>
      <w:r w:rsidRPr="00053CC8">
        <w:rPr>
          <w:rFonts w:ascii="Times New Roman" w:hAnsi="Times New Roman"/>
          <w:b/>
          <w:bCs/>
          <w:sz w:val="22"/>
          <w:szCs w:val="22"/>
        </w:rPr>
        <w:t>MEd – School Counseling</w:t>
      </w:r>
    </w:p>
    <w:p w14:paraId="41C1C20F" w14:textId="77777777" w:rsidR="006D4396" w:rsidRPr="00053CC8" w:rsidRDefault="006D4396" w:rsidP="006D4396">
      <w:pPr>
        <w:numPr>
          <w:ilvl w:val="1"/>
          <w:numId w:val="22"/>
        </w:numPr>
        <w:spacing w:before="100" w:beforeAutospacing="1" w:after="100" w:afterAutospacing="1"/>
        <w:rPr>
          <w:rFonts w:ascii="Times New Roman" w:hAnsi="Times New Roman"/>
          <w:b/>
          <w:bCs/>
          <w:sz w:val="22"/>
          <w:szCs w:val="22"/>
        </w:rPr>
      </w:pPr>
      <w:r w:rsidRPr="00053CC8">
        <w:rPr>
          <w:rFonts w:ascii="Times New Roman" w:hAnsi="Times New Roman"/>
          <w:b/>
          <w:bCs/>
          <w:sz w:val="22"/>
          <w:szCs w:val="22"/>
        </w:rPr>
        <w:t xml:space="preserve">Implement the ASCA National Model, a model whereby school counselors create, implement and evaluate the impact of value-added programs and services responsive to the needs of the school and all stake-holders. </w:t>
      </w:r>
    </w:p>
    <w:p w14:paraId="413E8B6C" w14:textId="77777777" w:rsidR="006D4396" w:rsidRPr="00053CC8" w:rsidRDefault="00636AF3" w:rsidP="006D4396">
      <w:pPr>
        <w:numPr>
          <w:ilvl w:val="0"/>
          <w:numId w:val="22"/>
        </w:numPr>
        <w:spacing w:before="100" w:beforeAutospacing="1" w:after="100" w:afterAutospacing="1"/>
        <w:rPr>
          <w:rFonts w:ascii="Times New Roman" w:hAnsi="Times New Roman"/>
          <w:b/>
          <w:bCs/>
          <w:sz w:val="22"/>
          <w:szCs w:val="22"/>
        </w:rPr>
      </w:pPr>
      <w:r w:rsidRPr="00053CC8">
        <w:rPr>
          <w:rFonts w:ascii="Times New Roman" w:hAnsi="Times New Roman"/>
          <w:b/>
          <w:bCs/>
          <w:sz w:val="22"/>
          <w:szCs w:val="22"/>
        </w:rPr>
        <w:t xml:space="preserve">MEd – Clinical Mental Health </w:t>
      </w:r>
      <w:r w:rsidR="006D4396" w:rsidRPr="00053CC8">
        <w:rPr>
          <w:rFonts w:ascii="Times New Roman" w:hAnsi="Times New Roman"/>
          <w:b/>
          <w:bCs/>
          <w:sz w:val="22"/>
          <w:szCs w:val="22"/>
        </w:rPr>
        <w:t>Counseling</w:t>
      </w:r>
    </w:p>
    <w:p w14:paraId="17777D23" w14:textId="77777777" w:rsidR="006D4396" w:rsidRPr="00053CC8" w:rsidRDefault="006D4396" w:rsidP="0071416A">
      <w:pPr>
        <w:numPr>
          <w:ilvl w:val="1"/>
          <w:numId w:val="22"/>
        </w:numPr>
        <w:spacing w:before="100" w:beforeAutospacing="1" w:after="100" w:afterAutospacing="1"/>
        <w:rPr>
          <w:rFonts w:ascii="Times New Roman" w:hAnsi="Times New Roman"/>
          <w:b/>
          <w:bCs/>
          <w:sz w:val="22"/>
          <w:szCs w:val="22"/>
        </w:rPr>
      </w:pPr>
      <w:r w:rsidRPr="00053CC8">
        <w:rPr>
          <w:rFonts w:ascii="Times New Roman" w:hAnsi="Times New Roman"/>
          <w:b/>
          <w:bCs/>
          <w:sz w:val="22"/>
          <w:szCs w:val="22"/>
        </w:rPr>
        <w:t>Create, implement and evaluate the impact of treatment plans and programs that serve the needs of the clients, communities, and agencies where our graduates are employed.</w:t>
      </w:r>
    </w:p>
    <w:p w14:paraId="5E086574" w14:textId="77777777" w:rsidR="00DC4DA1" w:rsidRPr="00053CC8" w:rsidRDefault="006D4396" w:rsidP="00DC4DA1">
      <w:pPr>
        <w:rPr>
          <w:rFonts w:ascii="Times New Roman" w:hAnsi="Times New Roman"/>
          <w:b/>
          <w:sz w:val="22"/>
          <w:szCs w:val="22"/>
        </w:rPr>
      </w:pPr>
      <w:r w:rsidRPr="00053CC8">
        <w:rPr>
          <w:rFonts w:ascii="Times New Roman" w:hAnsi="Times New Roman"/>
          <w:sz w:val="22"/>
          <w:szCs w:val="22"/>
        </w:rPr>
        <w:t xml:space="preserve">   </w:t>
      </w:r>
      <w:r w:rsidRPr="00053CC8">
        <w:rPr>
          <w:rFonts w:ascii="Times New Roman" w:hAnsi="Times New Roman"/>
          <w:sz w:val="22"/>
          <w:szCs w:val="22"/>
        </w:rPr>
        <w:tab/>
      </w:r>
      <w:r w:rsidRPr="00053CC8">
        <w:rPr>
          <w:rFonts w:ascii="Times New Roman" w:hAnsi="Times New Roman"/>
          <w:sz w:val="22"/>
          <w:szCs w:val="22"/>
        </w:rPr>
        <w:tab/>
      </w:r>
      <w:r w:rsidR="00D92D25" w:rsidRPr="00053CC8">
        <w:rPr>
          <w:rFonts w:ascii="Times New Roman" w:hAnsi="Times New Roman"/>
          <w:b/>
          <w:sz w:val="22"/>
          <w:szCs w:val="22"/>
        </w:rPr>
        <w:t xml:space="preserve"> </w:t>
      </w:r>
      <w:r w:rsidRPr="00053CC8">
        <w:rPr>
          <w:rFonts w:ascii="Times New Roman" w:hAnsi="Times New Roman"/>
          <w:b/>
          <w:sz w:val="22"/>
          <w:szCs w:val="22"/>
        </w:rPr>
        <w:t xml:space="preserve"> Distinctive A</w:t>
      </w:r>
      <w:r w:rsidR="005F05BC" w:rsidRPr="00053CC8">
        <w:rPr>
          <w:rFonts w:ascii="Times New Roman" w:hAnsi="Times New Roman"/>
          <w:b/>
          <w:sz w:val="22"/>
          <w:szCs w:val="22"/>
        </w:rPr>
        <w:t xml:space="preserve">ssessments for </w:t>
      </w:r>
      <w:proofErr w:type="gramStart"/>
      <w:r w:rsidR="005F05BC" w:rsidRPr="00053CC8">
        <w:rPr>
          <w:rFonts w:ascii="Times New Roman" w:hAnsi="Times New Roman"/>
          <w:b/>
          <w:sz w:val="22"/>
          <w:szCs w:val="22"/>
        </w:rPr>
        <w:t>Master’s</w:t>
      </w:r>
      <w:proofErr w:type="gramEnd"/>
      <w:r w:rsidR="005F05BC" w:rsidRPr="00053CC8">
        <w:rPr>
          <w:rFonts w:ascii="Times New Roman" w:hAnsi="Times New Roman"/>
          <w:b/>
          <w:sz w:val="22"/>
          <w:szCs w:val="22"/>
        </w:rPr>
        <w:t xml:space="preserve"> Programs</w:t>
      </w:r>
    </w:p>
    <w:p w14:paraId="032906C2" w14:textId="77777777" w:rsidR="00033FE7" w:rsidRPr="00053CC8" w:rsidRDefault="00033FE7" w:rsidP="00033FE7">
      <w:pPr>
        <w:pStyle w:val="ListParagraph"/>
        <w:numPr>
          <w:ilvl w:val="0"/>
          <w:numId w:val="34"/>
        </w:numPr>
        <w:rPr>
          <w:rFonts w:ascii="Times New Roman" w:hAnsi="Times New Roman"/>
          <w:b/>
          <w:lang w:eastAsia="zh-TW"/>
        </w:rPr>
      </w:pPr>
      <w:r w:rsidRPr="00053CC8">
        <w:rPr>
          <w:rFonts w:ascii="Times New Roman" w:hAnsi="Times New Roman"/>
          <w:b/>
        </w:rPr>
        <w:t xml:space="preserve">Comprehensive Clinical Mental </w:t>
      </w:r>
      <w:proofErr w:type="gramStart"/>
      <w:r w:rsidRPr="00053CC8">
        <w:rPr>
          <w:rFonts w:ascii="Times New Roman" w:hAnsi="Times New Roman"/>
          <w:b/>
        </w:rPr>
        <w:t>health</w:t>
      </w:r>
      <w:proofErr w:type="gramEnd"/>
      <w:r w:rsidRPr="00053CC8">
        <w:rPr>
          <w:rFonts w:ascii="Times New Roman" w:hAnsi="Times New Roman"/>
          <w:b/>
        </w:rPr>
        <w:t xml:space="preserve"> Organization</w:t>
      </w:r>
    </w:p>
    <w:p w14:paraId="57F4FE5E" w14:textId="77777777" w:rsidR="00D92D25" w:rsidRPr="00053CC8" w:rsidRDefault="00D92D25" w:rsidP="00D92D25">
      <w:pPr>
        <w:ind w:firstLine="720"/>
        <w:rPr>
          <w:rFonts w:ascii="Times New Roman" w:hAnsi="Times New Roman"/>
          <w:b/>
          <w:sz w:val="22"/>
          <w:szCs w:val="22"/>
        </w:rPr>
      </w:pPr>
      <w:r w:rsidRPr="00053CC8">
        <w:rPr>
          <w:rFonts w:ascii="Times New Roman" w:hAnsi="Times New Roman"/>
          <w:b/>
          <w:sz w:val="22"/>
          <w:szCs w:val="22"/>
          <w:lang w:eastAsia="zh-TW"/>
        </w:rPr>
        <w:t xml:space="preserve">  C.  </w:t>
      </w:r>
      <w:r w:rsidRPr="00053CC8">
        <w:rPr>
          <w:rFonts w:ascii="Times New Roman" w:hAnsi="Times New Roman"/>
          <w:b/>
          <w:sz w:val="22"/>
          <w:szCs w:val="22"/>
        </w:rPr>
        <w:t xml:space="preserve">Incorporation of Apply and Evaluate (A&amp;E) activities </w:t>
      </w:r>
    </w:p>
    <w:p w14:paraId="6CCF3756" w14:textId="77777777" w:rsidR="00D92D25" w:rsidRPr="00053CC8" w:rsidRDefault="00D92D25" w:rsidP="00D92D25">
      <w:pPr>
        <w:ind w:left="945"/>
        <w:rPr>
          <w:rFonts w:ascii="Times New Roman" w:hAnsi="Times New Roman"/>
          <w:sz w:val="22"/>
          <w:szCs w:val="22"/>
        </w:rPr>
      </w:pPr>
      <w:r w:rsidRPr="00053CC8">
        <w:rPr>
          <w:rFonts w:ascii="Times New Roman" w:hAnsi="Times New Roman"/>
          <w:sz w:val="22"/>
          <w:szCs w:val="22"/>
        </w:rPr>
        <w:t xml:space="preserve">   This course, EPCE 5353, is a Phase I course.  A phase I course is a course in which     </w:t>
      </w:r>
    </w:p>
    <w:p w14:paraId="648AD141" w14:textId="77777777" w:rsidR="00D92D25" w:rsidRPr="00053CC8" w:rsidRDefault="00D92D25" w:rsidP="00D92D25">
      <w:pPr>
        <w:ind w:left="945"/>
        <w:rPr>
          <w:rFonts w:ascii="Times New Roman" w:hAnsi="Times New Roman"/>
          <w:sz w:val="22"/>
          <w:szCs w:val="22"/>
        </w:rPr>
      </w:pPr>
      <w:r w:rsidRPr="00053CC8">
        <w:rPr>
          <w:rFonts w:ascii="Times New Roman" w:hAnsi="Times New Roman"/>
          <w:sz w:val="22"/>
          <w:szCs w:val="22"/>
        </w:rPr>
        <w:t xml:space="preserve">    ___________________________________.</w:t>
      </w:r>
    </w:p>
    <w:p w14:paraId="3C8AA3EC" w14:textId="77777777" w:rsidR="00D92D25" w:rsidRPr="00053CC8" w:rsidRDefault="00D92D25" w:rsidP="00D92D25">
      <w:pPr>
        <w:ind w:left="720"/>
        <w:rPr>
          <w:rFonts w:ascii="Times New Roman" w:hAnsi="Times New Roman"/>
          <w:b/>
          <w:sz w:val="22"/>
          <w:szCs w:val="22"/>
          <w:lang w:eastAsia="zh-TW"/>
        </w:rPr>
      </w:pPr>
    </w:p>
    <w:p w14:paraId="2DBF717F" w14:textId="77777777" w:rsidR="006D4396" w:rsidRPr="00053CC8" w:rsidRDefault="00D92D25" w:rsidP="00D92D25">
      <w:pPr>
        <w:pStyle w:val="NoSpacing"/>
        <w:ind w:left="720"/>
        <w:rPr>
          <w:rFonts w:ascii="Times New Roman" w:hAnsi="Times New Roman"/>
          <w:b/>
          <w:sz w:val="22"/>
        </w:rPr>
      </w:pPr>
      <w:r w:rsidRPr="00053CC8">
        <w:rPr>
          <w:rFonts w:ascii="Times New Roman" w:hAnsi="Times New Roman"/>
          <w:b/>
          <w:sz w:val="22"/>
        </w:rPr>
        <w:t xml:space="preserve">D. </w:t>
      </w:r>
      <w:r w:rsidR="006D4396" w:rsidRPr="00053CC8">
        <w:rPr>
          <w:rFonts w:ascii="Times New Roman" w:hAnsi="Times New Roman"/>
          <w:b/>
          <w:sz w:val="22"/>
        </w:rPr>
        <w:t>Counselor Education Technology Competencies</w:t>
      </w:r>
    </w:p>
    <w:p w14:paraId="2471EA08" w14:textId="77777777" w:rsidR="00DC4DA1" w:rsidRPr="00053CC8" w:rsidRDefault="00DC4DA1" w:rsidP="00DC4DA1">
      <w:pPr>
        <w:pStyle w:val="NoSpacing"/>
        <w:ind w:left="1080"/>
        <w:rPr>
          <w:rFonts w:ascii="Times New Roman" w:hAnsi="Times New Roman"/>
          <w:b/>
          <w:sz w:val="22"/>
        </w:rPr>
      </w:pPr>
    </w:p>
    <w:p w14:paraId="412C0707" w14:textId="77777777" w:rsidR="006D4396" w:rsidRPr="00053CC8" w:rsidRDefault="006D4396" w:rsidP="006D4396">
      <w:pPr>
        <w:pStyle w:val="NoSpacing"/>
        <w:ind w:firstLine="720"/>
        <w:rPr>
          <w:rFonts w:ascii="Times New Roman" w:hAnsi="Times New Roman"/>
          <w:sz w:val="22"/>
        </w:rPr>
      </w:pPr>
      <w:r w:rsidRPr="00053CC8">
        <w:rPr>
          <w:rFonts w:ascii="Times New Roman" w:hAnsi="Times New Roman"/>
          <w:sz w:val="22"/>
        </w:rPr>
        <w:t xml:space="preserve">Specific technology </w:t>
      </w:r>
      <w:r w:rsidR="00DC4DA1" w:rsidRPr="00053CC8">
        <w:rPr>
          <w:rFonts w:ascii="Times New Roman" w:hAnsi="Times New Roman"/>
          <w:sz w:val="22"/>
        </w:rPr>
        <w:t xml:space="preserve">skills </w:t>
      </w:r>
      <w:r w:rsidRPr="00053CC8">
        <w:rPr>
          <w:rFonts w:ascii="Times New Roman" w:hAnsi="Times New Roman"/>
          <w:sz w:val="22"/>
        </w:rPr>
        <w:t>covered in this course include:</w:t>
      </w:r>
    </w:p>
    <w:p w14:paraId="51167461" w14:textId="77777777" w:rsidR="006D4396" w:rsidRPr="00053CC8" w:rsidRDefault="006D4396" w:rsidP="006D4396">
      <w:pPr>
        <w:pStyle w:val="NoSpacing"/>
        <w:ind w:left="1080"/>
        <w:rPr>
          <w:rFonts w:ascii="Times New Roman" w:hAnsi="Times New Roman"/>
          <w:sz w:val="22"/>
        </w:rPr>
      </w:pPr>
    </w:p>
    <w:p w14:paraId="657B8919" w14:textId="77777777" w:rsidR="006D4396" w:rsidRPr="00053CC8" w:rsidRDefault="006D4396" w:rsidP="006D4396">
      <w:pPr>
        <w:ind w:left="720"/>
        <w:rPr>
          <w:rFonts w:ascii="Times New Roman" w:hAnsi="Times New Roman"/>
          <w:sz w:val="22"/>
          <w:szCs w:val="22"/>
        </w:rPr>
      </w:pPr>
      <w:r w:rsidRPr="00053CC8">
        <w:rPr>
          <w:rFonts w:ascii="Times New Roman" w:hAnsi="Times New Roman"/>
          <w:sz w:val="22"/>
          <w:szCs w:val="22"/>
        </w:rPr>
        <w:t>1 Be able to use productivity software to develop web pages, word processing documents (letters, reports), basic databases, spreadsheets, and other forms of documentation or materials applicable to practice.</w:t>
      </w:r>
    </w:p>
    <w:p w14:paraId="4F477872" w14:textId="77777777" w:rsidR="006D4396" w:rsidRPr="00053CC8" w:rsidRDefault="006D4396" w:rsidP="006D4396">
      <w:pPr>
        <w:rPr>
          <w:rFonts w:ascii="Times New Roman" w:hAnsi="Times New Roman"/>
          <w:sz w:val="22"/>
          <w:szCs w:val="22"/>
        </w:rPr>
      </w:pPr>
    </w:p>
    <w:p w14:paraId="03E48AA1" w14:textId="77777777" w:rsidR="006D4396" w:rsidRPr="00053CC8" w:rsidRDefault="006D4396" w:rsidP="006D4396">
      <w:pPr>
        <w:ind w:left="720"/>
        <w:rPr>
          <w:rFonts w:ascii="Times New Roman" w:hAnsi="Times New Roman"/>
          <w:sz w:val="22"/>
          <w:szCs w:val="22"/>
        </w:rPr>
      </w:pPr>
      <w:r w:rsidRPr="00053CC8">
        <w:rPr>
          <w:rFonts w:ascii="Times New Roman" w:hAnsi="Times New Roman"/>
          <w:sz w:val="22"/>
          <w:szCs w:val="22"/>
        </w:rPr>
        <w:t>2 Be able to use such audiovisual equipment as video recorders, audio recorders, projection equipment, video conferencing equipment, playback units and other applications available through education and training experiences.</w:t>
      </w:r>
    </w:p>
    <w:p w14:paraId="71A6F476" w14:textId="77777777" w:rsidR="00DC4DA1" w:rsidRPr="00053CC8" w:rsidRDefault="00DC4DA1" w:rsidP="006D4396">
      <w:pPr>
        <w:ind w:left="720"/>
        <w:rPr>
          <w:rFonts w:ascii="Times New Roman" w:hAnsi="Times New Roman"/>
          <w:sz w:val="22"/>
          <w:szCs w:val="22"/>
        </w:rPr>
      </w:pPr>
    </w:p>
    <w:p w14:paraId="2CFD58FE" w14:textId="77777777" w:rsidR="006D4396" w:rsidRPr="00053CC8" w:rsidRDefault="006D4396" w:rsidP="006D4396">
      <w:pPr>
        <w:ind w:left="720"/>
        <w:rPr>
          <w:rFonts w:ascii="Times New Roman" w:hAnsi="Times New Roman"/>
          <w:sz w:val="22"/>
          <w:szCs w:val="22"/>
        </w:rPr>
      </w:pPr>
      <w:r w:rsidRPr="00053CC8">
        <w:rPr>
          <w:rFonts w:ascii="Times New Roman" w:hAnsi="Times New Roman"/>
          <w:sz w:val="22"/>
          <w:szCs w:val="22"/>
        </w:rPr>
        <w:t>3 Be able to acquire, use and develop multimedia software, (i.e., PowerPoint/Keynote presentations, animated graphics, digital audio, digital video) applicable to education, training, and practice.</w:t>
      </w:r>
    </w:p>
    <w:p w14:paraId="0E4BC126" w14:textId="77777777" w:rsidR="006D4396" w:rsidRPr="00053CC8" w:rsidRDefault="006D4396" w:rsidP="006D4396">
      <w:pPr>
        <w:ind w:left="720"/>
        <w:rPr>
          <w:rFonts w:ascii="Times New Roman" w:hAnsi="Times New Roman"/>
          <w:sz w:val="22"/>
          <w:szCs w:val="22"/>
        </w:rPr>
      </w:pPr>
    </w:p>
    <w:p w14:paraId="0B3D7D1D" w14:textId="77777777" w:rsidR="006D4396" w:rsidRPr="00053CC8" w:rsidRDefault="006D4396" w:rsidP="006D4396">
      <w:pPr>
        <w:ind w:left="720"/>
        <w:rPr>
          <w:rFonts w:ascii="Times New Roman" w:hAnsi="Times New Roman"/>
          <w:sz w:val="22"/>
          <w:szCs w:val="22"/>
        </w:rPr>
      </w:pPr>
      <w:r w:rsidRPr="00053CC8">
        <w:rPr>
          <w:rFonts w:ascii="Times New Roman" w:hAnsi="Times New Roman"/>
          <w:sz w:val="22"/>
          <w:szCs w:val="22"/>
        </w:rPr>
        <w:t>6 Be able to use email.</w:t>
      </w:r>
    </w:p>
    <w:p w14:paraId="50F57EC0" w14:textId="77777777" w:rsidR="006D4396" w:rsidRPr="00053CC8" w:rsidRDefault="006D4396" w:rsidP="006D4396">
      <w:pPr>
        <w:ind w:left="720"/>
        <w:rPr>
          <w:rFonts w:ascii="Times New Roman" w:hAnsi="Times New Roman"/>
          <w:sz w:val="22"/>
          <w:szCs w:val="22"/>
        </w:rPr>
      </w:pPr>
    </w:p>
    <w:p w14:paraId="750C74F2" w14:textId="77777777" w:rsidR="006D4396" w:rsidRPr="00053CC8" w:rsidRDefault="006D4396" w:rsidP="006D4396">
      <w:pPr>
        <w:ind w:left="720"/>
        <w:rPr>
          <w:rFonts w:ascii="Times New Roman" w:hAnsi="Times New Roman"/>
          <w:sz w:val="22"/>
          <w:szCs w:val="22"/>
        </w:rPr>
      </w:pPr>
      <w:r w:rsidRPr="00053CC8">
        <w:rPr>
          <w:rFonts w:ascii="Times New Roman" w:hAnsi="Times New Roman"/>
          <w:sz w:val="22"/>
          <w:szCs w:val="22"/>
        </w:rPr>
        <w:t>7 Be able to help clients search for and evaluate various types of counseling-related information via the Internet, including information about careers, employment opportunities, educational and training opportunities, financial assistance/scholarships, treatment procedures, and social and personal information.</w:t>
      </w:r>
    </w:p>
    <w:p w14:paraId="79EF6903" w14:textId="77777777" w:rsidR="006D4396" w:rsidRPr="00053CC8" w:rsidRDefault="006D4396" w:rsidP="006D4396">
      <w:pPr>
        <w:ind w:left="720"/>
        <w:rPr>
          <w:rFonts w:ascii="Times New Roman" w:hAnsi="Times New Roman"/>
          <w:sz w:val="22"/>
          <w:szCs w:val="22"/>
        </w:rPr>
      </w:pPr>
    </w:p>
    <w:p w14:paraId="709C9717" w14:textId="77777777" w:rsidR="006D4396" w:rsidRPr="00053CC8" w:rsidRDefault="006D4396" w:rsidP="006D4396">
      <w:pPr>
        <w:ind w:left="720"/>
        <w:rPr>
          <w:rFonts w:ascii="Times New Roman" w:hAnsi="Times New Roman"/>
          <w:sz w:val="22"/>
          <w:szCs w:val="22"/>
        </w:rPr>
      </w:pPr>
      <w:r w:rsidRPr="00053CC8">
        <w:rPr>
          <w:rFonts w:ascii="Times New Roman" w:hAnsi="Times New Roman"/>
          <w:sz w:val="22"/>
          <w:szCs w:val="22"/>
        </w:rPr>
        <w:t>8 Be able to subscribe, participate in, and sign off counseling related listservs or other internet based professional communication application.</w:t>
      </w:r>
    </w:p>
    <w:p w14:paraId="425D4910" w14:textId="77777777" w:rsidR="006D4396" w:rsidRPr="00053CC8" w:rsidRDefault="006D4396" w:rsidP="006D4396">
      <w:pPr>
        <w:rPr>
          <w:rFonts w:ascii="Times New Roman" w:hAnsi="Times New Roman"/>
          <w:sz w:val="22"/>
          <w:szCs w:val="22"/>
        </w:rPr>
      </w:pPr>
      <w:r w:rsidRPr="00053CC8">
        <w:rPr>
          <w:rFonts w:ascii="Times New Roman" w:hAnsi="Times New Roman"/>
          <w:sz w:val="22"/>
          <w:szCs w:val="22"/>
        </w:rPr>
        <w:t xml:space="preserve">  </w:t>
      </w:r>
    </w:p>
    <w:p w14:paraId="0FC8C075" w14:textId="77777777" w:rsidR="006D4396" w:rsidRPr="00053CC8" w:rsidRDefault="006D4396" w:rsidP="006D4396">
      <w:pPr>
        <w:numPr>
          <w:ilvl w:val="0"/>
          <w:numId w:val="24"/>
        </w:numPr>
        <w:rPr>
          <w:rFonts w:ascii="Times New Roman" w:hAnsi="Times New Roman"/>
          <w:sz w:val="22"/>
          <w:szCs w:val="22"/>
        </w:rPr>
      </w:pPr>
      <w:r w:rsidRPr="00053CC8">
        <w:rPr>
          <w:rFonts w:ascii="Times New Roman" w:hAnsi="Times New Roman"/>
          <w:sz w:val="22"/>
          <w:szCs w:val="22"/>
        </w:rPr>
        <w:t>Be able to access and use counseling-related research databases.</w:t>
      </w:r>
    </w:p>
    <w:p w14:paraId="238C1396" w14:textId="77777777" w:rsidR="006D4396" w:rsidRPr="00053CC8" w:rsidRDefault="006D4396" w:rsidP="006D4396">
      <w:pPr>
        <w:pStyle w:val="NoSpacing"/>
        <w:ind w:left="1080"/>
        <w:rPr>
          <w:rFonts w:ascii="Times New Roman" w:hAnsi="Times New Roman"/>
          <w:sz w:val="22"/>
        </w:rPr>
      </w:pPr>
    </w:p>
    <w:p w14:paraId="4FD8151E" w14:textId="77777777" w:rsidR="006D4396" w:rsidRPr="00053CC8" w:rsidRDefault="00D92D25" w:rsidP="00D92D25">
      <w:pPr>
        <w:pStyle w:val="NoSpacing"/>
        <w:ind w:left="720"/>
        <w:rPr>
          <w:rFonts w:ascii="Times New Roman" w:hAnsi="Times New Roman"/>
          <w:b/>
          <w:sz w:val="22"/>
        </w:rPr>
      </w:pPr>
      <w:r w:rsidRPr="00053CC8">
        <w:rPr>
          <w:rFonts w:ascii="Times New Roman" w:hAnsi="Times New Roman"/>
          <w:b/>
          <w:sz w:val="22"/>
        </w:rPr>
        <w:t xml:space="preserve">E.   </w:t>
      </w:r>
      <w:r w:rsidR="006D4396" w:rsidRPr="00053CC8">
        <w:rPr>
          <w:rFonts w:ascii="Times New Roman" w:hAnsi="Times New Roman"/>
          <w:b/>
          <w:sz w:val="22"/>
        </w:rPr>
        <w:t>CACREP Standards</w:t>
      </w:r>
    </w:p>
    <w:p w14:paraId="2FAEFF82" w14:textId="77777777" w:rsidR="00D92D25" w:rsidRPr="00053CC8" w:rsidRDefault="00D92D25" w:rsidP="00D92D25">
      <w:pPr>
        <w:ind w:left="720"/>
        <w:rPr>
          <w:rFonts w:ascii="Times New Roman" w:hAnsi="Times New Roman"/>
          <w:sz w:val="22"/>
          <w:szCs w:val="22"/>
        </w:rPr>
      </w:pPr>
      <w:r w:rsidRPr="00053CC8">
        <w:rPr>
          <w:rFonts w:ascii="Times New Roman" w:hAnsi="Times New Roman"/>
          <w:sz w:val="22"/>
          <w:szCs w:val="22"/>
        </w:rPr>
        <w:lastRenderedPageBreak/>
        <w:t xml:space="preserve">CACREP Standards are integral to this course.  The 2016 CACREP Standards can be </w:t>
      </w:r>
      <w:r w:rsidRPr="00053CC8">
        <w:rPr>
          <w:rFonts w:ascii="Times New Roman" w:hAnsi="Times New Roman"/>
          <w:sz w:val="22"/>
          <w:szCs w:val="22"/>
        </w:rPr>
        <w:tab/>
        <w:t xml:space="preserve">    viewed at </w:t>
      </w:r>
      <w:hyperlink r:id="rId9" w:history="1">
        <w:r w:rsidRPr="00053CC8">
          <w:rPr>
            <w:rStyle w:val="Hyperlink"/>
            <w:rFonts w:ascii="Times New Roman" w:hAnsi="Times New Roman"/>
            <w:sz w:val="22"/>
            <w:szCs w:val="22"/>
          </w:rPr>
          <w:t>http://www.cacrep.org/for-programs/2016-cacrep-standards/</w:t>
        </w:r>
      </w:hyperlink>
      <w:r w:rsidRPr="00053CC8">
        <w:rPr>
          <w:rFonts w:ascii="Times New Roman" w:hAnsi="Times New Roman"/>
          <w:sz w:val="22"/>
          <w:szCs w:val="22"/>
        </w:rPr>
        <w:t xml:space="preserve">.  </w:t>
      </w:r>
      <w:r w:rsidRPr="00053CC8">
        <w:rPr>
          <w:rFonts w:ascii="Times New Roman" w:hAnsi="Times New Roman"/>
          <w:sz w:val="22"/>
          <w:szCs w:val="22"/>
        </w:rPr>
        <w:tab/>
        <w:t xml:space="preserve">   </w:t>
      </w:r>
      <w:r w:rsidRPr="00053CC8">
        <w:rPr>
          <w:rFonts w:ascii="Times New Roman" w:hAnsi="Times New Roman"/>
          <w:sz w:val="22"/>
          <w:szCs w:val="22"/>
        </w:rPr>
        <w:tab/>
        <w:t xml:space="preserve">   Specific standards for this course are listed as follows:</w:t>
      </w:r>
    </w:p>
    <w:p w14:paraId="678CEF5F" w14:textId="77777777" w:rsidR="00766BA4" w:rsidRPr="00053CC8" w:rsidRDefault="00766BA4" w:rsidP="00766BA4">
      <w:pPr>
        <w:ind w:left="1080"/>
        <w:jc w:val="both"/>
        <w:rPr>
          <w:rFonts w:ascii="Times New Roman" w:hAnsi="Times New Roman"/>
          <w:sz w:val="22"/>
          <w:szCs w:val="22"/>
        </w:rPr>
      </w:pPr>
    </w:p>
    <w:p w14:paraId="24C804DA" w14:textId="77777777" w:rsidR="00766BA4" w:rsidRPr="00053CC8" w:rsidRDefault="00766BA4" w:rsidP="00766BA4">
      <w:pPr>
        <w:ind w:left="720"/>
        <w:rPr>
          <w:rFonts w:ascii="Times New Roman" w:hAnsi="Times New Roman"/>
          <w:sz w:val="22"/>
          <w:szCs w:val="22"/>
        </w:rPr>
      </w:pPr>
      <w:r w:rsidRPr="00053CC8">
        <w:rPr>
          <w:rFonts w:ascii="Times New Roman" w:hAnsi="Times New Roman"/>
          <w:sz w:val="22"/>
          <w:szCs w:val="22"/>
        </w:rPr>
        <w:t>II.F.1. Professional Orientation and Ethical Practice</w:t>
      </w:r>
    </w:p>
    <w:p w14:paraId="286EE3E8" w14:textId="77777777" w:rsidR="00766BA4" w:rsidRPr="00053CC8" w:rsidRDefault="00766BA4" w:rsidP="00766BA4">
      <w:pPr>
        <w:pStyle w:val="ListParagraph"/>
        <w:numPr>
          <w:ilvl w:val="0"/>
          <w:numId w:val="26"/>
        </w:numPr>
        <w:rPr>
          <w:rFonts w:ascii="Times New Roman" w:hAnsi="Times New Roman"/>
        </w:rPr>
      </w:pPr>
      <w:r w:rsidRPr="00053CC8">
        <w:rPr>
          <w:rFonts w:ascii="Times New Roman" w:hAnsi="Times New Roman"/>
        </w:rPr>
        <w:t>history and philosophy of the counseling profession;</w:t>
      </w:r>
    </w:p>
    <w:p w14:paraId="412A0469" w14:textId="77777777" w:rsidR="00766BA4" w:rsidRPr="00053CC8" w:rsidRDefault="00766BA4" w:rsidP="00766BA4">
      <w:pPr>
        <w:pStyle w:val="ListParagraph"/>
        <w:numPr>
          <w:ilvl w:val="0"/>
          <w:numId w:val="26"/>
        </w:numPr>
        <w:spacing w:after="0"/>
        <w:rPr>
          <w:rFonts w:ascii="Times New Roman" w:hAnsi="Times New Roman"/>
        </w:rPr>
      </w:pPr>
      <w:r w:rsidRPr="00053CC8">
        <w:rPr>
          <w:rFonts w:ascii="Times New Roman" w:hAnsi="Times New Roman"/>
        </w:rPr>
        <w:t xml:space="preserve">the multiple professional roles and functions of counselors across specialty areas, and their relationships with human service and integrated behavioral health care systems, including interagency and interorganizational collaboration and consultation. </w:t>
      </w:r>
    </w:p>
    <w:p w14:paraId="03F814C7" w14:textId="77777777" w:rsidR="00766BA4" w:rsidRPr="00053CC8" w:rsidRDefault="00766BA4" w:rsidP="00766BA4">
      <w:pPr>
        <w:pStyle w:val="ListParagraph"/>
        <w:numPr>
          <w:ilvl w:val="0"/>
          <w:numId w:val="26"/>
        </w:numPr>
        <w:spacing w:after="0"/>
        <w:rPr>
          <w:rFonts w:ascii="Times New Roman" w:hAnsi="Times New Roman"/>
        </w:rPr>
      </w:pPr>
      <w:r w:rsidRPr="00053CC8">
        <w:rPr>
          <w:rFonts w:ascii="Times New Roman" w:hAnsi="Times New Roman"/>
        </w:rPr>
        <w:t>counselors’ roles and responsibilities as members of interdisciplinary community outreach and emergency management response teams;</w:t>
      </w:r>
    </w:p>
    <w:p w14:paraId="5F41C798" w14:textId="77777777" w:rsidR="00766BA4" w:rsidRPr="00053CC8" w:rsidRDefault="00766BA4" w:rsidP="00766BA4">
      <w:pPr>
        <w:pStyle w:val="ListParagraph"/>
        <w:numPr>
          <w:ilvl w:val="0"/>
          <w:numId w:val="26"/>
        </w:numPr>
        <w:spacing w:after="0"/>
        <w:rPr>
          <w:rFonts w:ascii="Times New Roman" w:hAnsi="Times New Roman"/>
        </w:rPr>
      </w:pPr>
      <w:r w:rsidRPr="00053CC8">
        <w:rPr>
          <w:rFonts w:ascii="Times New Roman" w:hAnsi="Times New Roman"/>
        </w:rPr>
        <w:t>the role and process of the professional counselor advocating on behalf of the profession</w:t>
      </w:r>
    </w:p>
    <w:p w14:paraId="7992FFFC" w14:textId="77777777" w:rsidR="00766BA4" w:rsidRPr="00053CC8" w:rsidRDefault="00766BA4" w:rsidP="00766BA4">
      <w:pPr>
        <w:pStyle w:val="ListParagraph"/>
        <w:numPr>
          <w:ilvl w:val="0"/>
          <w:numId w:val="26"/>
        </w:numPr>
        <w:spacing w:after="0"/>
        <w:rPr>
          <w:rFonts w:ascii="Times New Roman" w:hAnsi="Times New Roman"/>
        </w:rPr>
      </w:pPr>
      <w:r w:rsidRPr="00053CC8">
        <w:rPr>
          <w:rFonts w:ascii="Times New Roman" w:hAnsi="Times New Roman"/>
        </w:rPr>
        <w:t xml:space="preserve">advocacy process needed to address institutional and social barriers that impede access, equity, and success for clients; </w:t>
      </w:r>
    </w:p>
    <w:p w14:paraId="17736AB9" w14:textId="77777777" w:rsidR="00B96C6B" w:rsidRPr="00053CC8" w:rsidRDefault="00B96C6B" w:rsidP="00766BA4">
      <w:pPr>
        <w:ind w:left="1080"/>
        <w:rPr>
          <w:rFonts w:ascii="Times New Roman" w:hAnsi="Times New Roman"/>
          <w:sz w:val="22"/>
          <w:szCs w:val="22"/>
          <w:lang w:eastAsia="zh-TW"/>
        </w:rPr>
      </w:pPr>
      <w:r w:rsidRPr="00053CC8">
        <w:rPr>
          <w:rFonts w:ascii="Times New Roman" w:hAnsi="Times New Roman"/>
          <w:sz w:val="22"/>
          <w:szCs w:val="22"/>
          <w:lang w:eastAsia="zh-TW"/>
        </w:rPr>
        <w:t>f.    professional counseling organizations, including membership benefits, activities,</w:t>
      </w:r>
    </w:p>
    <w:p w14:paraId="41D1FE91" w14:textId="77777777" w:rsidR="00B96C6B" w:rsidRPr="00053CC8" w:rsidRDefault="00B96C6B" w:rsidP="00766BA4">
      <w:pPr>
        <w:ind w:left="1080"/>
        <w:rPr>
          <w:rFonts w:ascii="Times New Roman" w:hAnsi="Times New Roman"/>
          <w:sz w:val="22"/>
          <w:szCs w:val="22"/>
          <w:lang w:eastAsia="zh-TW"/>
        </w:rPr>
      </w:pPr>
      <w:r w:rsidRPr="00053CC8">
        <w:rPr>
          <w:rFonts w:ascii="Times New Roman" w:hAnsi="Times New Roman"/>
          <w:sz w:val="22"/>
          <w:szCs w:val="22"/>
          <w:lang w:eastAsia="zh-TW"/>
        </w:rPr>
        <w:t xml:space="preserve"> </w:t>
      </w:r>
      <w:r w:rsidRPr="00053CC8">
        <w:rPr>
          <w:rFonts w:ascii="Times New Roman" w:hAnsi="Times New Roman"/>
          <w:sz w:val="22"/>
          <w:szCs w:val="22"/>
          <w:lang w:eastAsia="zh-TW"/>
        </w:rPr>
        <w:tab/>
        <w:t xml:space="preserve">services to members, and current issues. </w:t>
      </w:r>
    </w:p>
    <w:p w14:paraId="301FE5D5" w14:textId="77777777" w:rsidR="00037616" w:rsidRPr="00053CC8" w:rsidRDefault="00037616" w:rsidP="00766BA4">
      <w:pPr>
        <w:ind w:left="1080"/>
        <w:rPr>
          <w:rFonts w:ascii="Times New Roman" w:hAnsi="Times New Roman"/>
          <w:sz w:val="22"/>
          <w:szCs w:val="22"/>
        </w:rPr>
      </w:pPr>
      <w:r w:rsidRPr="00053CC8">
        <w:rPr>
          <w:rFonts w:ascii="Times New Roman" w:hAnsi="Times New Roman"/>
          <w:sz w:val="22"/>
          <w:szCs w:val="22"/>
        </w:rPr>
        <w:t xml:space="preserve">g.   </w:t>
      </w:r>
      <w:r w:rsidR="00766BA4" w:rsidRPr="00053CC8">
        <w:rPr>
          <w:rFonts w:ascii="Times New Roman" w:hAnsi="Times New Roman"/>
          <w:sz w:val="22"/>
          <w:szCs w:val="22"/>
        </w:rPr>
        <w:t>professional counseling credentialing, including certification, licensure, and</w:t>
      </w:r>
    </w:p>
    <w:p w14:paraId="52C0D819" w14:textId="77777777" w:rsidR="00766BA4" w:rsidRPr="00053CC8" w:rsidRDefault="00766BA4" w:rsidP="00766BA4">
      <w:pPr>
        <w:ind w:left="1080"/>
        <w:rPr>
          <w:rFonts w:ascii="Times New Roman" w:hAnsi="Times New Roman"/>
          <w:sz w:val="22"/>
          <w:szCs w:val="22"/>
        </w:rPr>
      </w:pPr>
      <w:r w:rsidRPr="00053CC8">
        <w:rPr>
          <w:rFonts w:ascii="Times New Roman" w:hAnsi="Times New Roman"/>
          <w:sz w:val="22"/>
          <w:szCs w:val="22"/>
        </w:rPr>
        <w:t xml:space="preserve"> </w:t>
      </w:r>
      <w:r w:rsidR="00037616" w:rsidRPr="00053CC8">
        <w:rPr>
          <w:rFonts w:ascii="Times New Roman" w:hAnsi="Times New Roman"/>
          <w:sz w:val="22"/>
          <w:szCs w:val="22"/>
        </w:rPr>
        <w:tab/>
      </w:r>
      <w:r w:rsidRPr="00053CC8">
        <w:rPr>
          <w:rFonts w:ascii="Times New Roman" w:hAnsi="Times New Roman"/>
          <w:sz w:val="22"/>
          <w:szCs w:val="22"/>
        </w:rPr>
        <w:t>accreditation</w:t>
      </w:r>
    </w:p>
    <w:p w14:paraId="4B2F0801" w14:textId="77777777" w:rsidR="00766BA4" w:rsidRPr="00053CC8" w:rsidRDefault="00766BA4" w:rsidP="00766BA4">
      <w:pPr>
        <w:ind w:left="1080"/>
        <w:rPr>
          <w:rFonts w:ascii="Times New Roman" w:hAnsi="Times New Roman"/>
          <w:sz w:val="22"/>
          <w:szCs w:val="22"/>
        </w:rPr>
      </w:pPr>
      <w:r w:rsidRPr="00053CC8">
        <w:rPr>
          <w:rFonts w:ascii="Times New Roman" w:hAnsi="Times New Roman"/>
          <w:sz w:val="22"/>
          <w:szCs w:val="22"/>
        </w:rPr>
        <w:t xml:space="preserve">       practices and standards, and the effects of public policy on these issues; and </w:t>
      </w:r>
    </w:p>
    <w:p w14:paraId="6652EECB" w14:textId="77777777" w:rsidR="00037616" w:rsidRPr="00053CC8" w:rsidRDefault="00037616" w:rsidP="00766BA4">
      <w:pPr>
        <w:ind w:left="720" w:firstLine="360"/>
        <w:rPr>
          <w:rFonts w:ascii="Times New Roman" w:hAnsi="Times New Roman"/>
          <w:sz w:val="22"/>
          <w:szCs w:val="22"/>
        </w:rPr>
      </w:pPr>
      <w:r w:rsidRPr="00053CC8">
        <w:rPr>
          <w:rFonts w:ascii="Times New Roman" w:hAnsi="Times New Roman"/>
          <w:sz w:val="22"/>
          <w:szCs w:val="22"/>
        </w:rPr>
        <w:t xml:space="preserve">i.    </w:t>
      </w:r>
      <w:r w:rsidR="00766BA4" w:rsidRPr="00053CC8">
        <w:rPr>
          <w:rFonts w:ascii="Times New Roman" w:hAnsi="Times New Roman"/>
          <w:sz w:val="22"/>
          <w:szCs w:val="22"/>
        </w:rPr>
        <w:t>ethical standards of professional organization</w:t>
      </w:r>
      <w:r w:rsidRPr="00053CC8">
        <w:rPr>
          <w:rFonts w:ascii="Times New Roman" w:hAnsi="Times New Roman"/>
          <w:sz w:val="22"/>
          <w:szCs w:val="22"/>
        </w:rPr>
        <w:t>s and credentialing bodies, and</w:t>
      </w:r>
    </w:p>
    <w:p w14:paraId="169FD92F" w14:textId="77777777" w:rsidR="00766BA4" w:rsidRPr="00053CC8" w:rsidRDefault="00766BA4" w:rsidP="00037616">
      <w:pPr>
        <w:ind w:left="720" w:firstLine="720"/>
        <w:rPr>
          <w:rFonts w:ascii="Times New Roman" w:hAnsi="Times New Roman"/>
          <w:sz w:val="22"/>
          <w:szCs w:val="22"/>
        </w:rPr>
      </w:pPr>
      <w:r w:rsidRPr="00053CC8">
        <w:rPr>
          <w:rFonts w:ascii="Times New Roman" w:hAnsi="Times New Roman"/>
          <w:sz w:val="22"/>
          <w:szCs w:val="22"/>
        </w:rPr>
        <w:t>applications</w:t>
      </w:r>
      <w:r w:rsidR="00037616" w:rsidRPr="00053CC8">
        <w:rPr>
          <w:rFonts w:ascii="Times New Roman" w:hAnsi="Times New Roman"/>
          <w:sz w:val="22"/>
          <w:szCs w:val="22"/>
        </w:rPr>
        <w:t xml:space="preserve"> </w:t>
      </w:r>
      <w:r w:rsidRPr="00053CC8">
        <w:rPr>
          <w:rFonts w:ascii="Times New Roman" w:hAnsi="Times New Roman"/>
          <w:sz w:val="22"/>
          <w:szCs w:val="22"/>
        </w:rPr>
        <w:t xml:space="preserve">of ethical and legal considerations in professional counseling. </w:t>
      </w:r>
    </w:p>
    <w:p w14:paraId="0D5BA815" w14:textId="77777777" w:rsidR="00766BA4" w:rsidRPr="00053CC8" w:rsidRDefault="00766BA4" w:rsidP="00766BA4">
      <w:pPr>
        <w:ind w:left="1080"/>
        <w:rPr>
          <w:rFonts w:ascii="Times New Roman" w:hAnsi="Times New Roman"/>
          <w:sz w:val="22"/>
          <w:szCs w:val="22"/>
        </w:rPr>
      </w:pPr>
    </w:p>
    <w:p w14:paraId="104BF676" w14:textId="77777777" w:rsidR="00766BA4" w:rsidRPr="00053CC8" w:rsidRDefault="00766BA4" w:rsidP="00766BA4">
      <w:pPr>
        <w:ind w:left="1080"/>
        <w:rPr>
          <w:rFonts w:ascii="Times New Roman" w:hAnsi="Times New Roman"/>
          <w:sz w:val="22"/>
          <w:szCs w:val="22"/>
          <w:lang w:eastAsia="zh-TW"/>
        </w:rPr>
      </w:pPr>
      <w:r w:rsidRPr="00053CC8">
        <w:rPr>
          <w:rFonts w:ascii="Times New Roman" w:hAnsi="Times New Roman"/>
          <w:sz w:val="22"/>
          <w:szCs w:val="22"/>
          <w:lang w:eastAsia="zh-TW"/>
        </w:rPr>
        <w:t>CMHC.C.</w:t>
      </w:r>
      <w:proofErr w:type="gramStart"/>
      <w:r w:rsidRPr="00053CC8">
        <w:rPr>
          <w:rFonts w:ascii="Times New Roman" w:hAnsi="Times New Roman"/>
          <w:sz w:val="22"/>
          <w:szCs w:val="22"/>
          <w:lang w:eastAsia="zh-TW"/>
        </w:rPr>
        <w:t>1.a.</w:t>
      </w:r>
      <w:proofErr w:type="gramEnd"/>
      <w:r w:rsidRPr="00053CC8">
        <w:rPr>
          <w:rFonts w:ascii="Times New Roman" w:hAnsi="Times New Roman"/>
          <w:sz w:val="22"/>
          <w:szCs w:val="22"/>
          <w:lang w:eastAsia="zh-TW"/>
        </w:rPr>
        <w:t xml:space="preserve"> history and development of clinical mental health counseling;</w:t>
      </w:r>
    </w:p>
    <w:p w14:paraId="4D3AD59F" w14:textId="77777777" w:rsidR="00766BA4" w:rsidRPr="00053CC8" w:rsidRDefault="00766BA4" w:rsidP="00766BA4">
      <w:pPr>
        <w:ind w:left="1080"/>
        <w:rPr>
          <w:rFonts w:ascii="Times New Roman" w:hAnsi="Times New Roman"/>
          <w:sz w:val="22"/>
          <w:szCs w:val="22"/>
          <w:lang w:eastAsia="zh-TW"/>
        </w:rPr>
      </w:pPr>
      <w:r w:rsidRPr="00053CC8">
        <w:rPr>
          <w:rFonts w:ascii="Times New Roman" w:hAnsi="Times New Roman"/>
          <w:sz w:val="22"/>
          <w:szCs w:val="22"/>
          <w:lang w:eastAsia="zh-TW"/>
        </w:rPr>
        <w:t>CMHC.C.</w:t>
      </w:r>
      <w:proofErr w:type="gramStart"/>
      <w:r w:rsidRPr="00053CC8">
        <w:rPr>
          <w:rFonts w:ascii="Times New Roman" w:hAnsi="Times New Roman"/>
          <w:sz w:val="22"/>
          <w:szCs w:val="22"/>
          <w:lang w:eastAsia="zh-TW"/>
        </w:rPr>
        <w:t>1.b.</w:t>
      </w:r>
      <w:proofErr w:type="gramEnd"/>
      <w:r w:rsidRPr="00053CC8">
        <w:rPr>
          <w:rFonts w:ascii="Times New Roman" w:hAnsi="Times New Roman"/>
          <w:sz w:val="22"/>
          <w:szCs w:val="22"/>
          <w:lang w:eastAsia="zh-TW"/>
        </w:rPr>
        <w:t xml:space="preserve"> theories and models related to clinical mental health counseling;</w:t>
      </w:r>
    </w:p>
    <w:p w14:paraId="65221CE9" w14:textId="77777777" w:rsidR="00766BA4" w:rsidRPr="00053CC8" w:rsidRDefault="00766BA4" w:rsidP="00766BA4">
      <w:pPr>
        <w:ind w:left="1080"/>
        <w:rPr>
          <w:rFonts w:ascii="Times New Roman" w:hAnsi="Times New Roman"/>
          <w:sz w:val="22"/>
          <w:szCs w:val="22"/>
          <w:lang w:eastAsia="zh-TW"/>
        </w:rPr>
      </w:pPr>
      <w:r w:rsidRPr="00053CC8">
        <w:rPr>
          <w:rFonts w:ascii="Times New Roman" w:hAnsi="Times New Roman"/>
          <w:sz w:val="22"/>
          <w:szCs w:val="22"/>
          <w:lang w:eastAsia="zh-TW"/>
        </w:rPr>
        <w:t>CMHC.C.</w:t>
      </w:r>
      <w:proofErr w:type="gramStart"/>
      <w:r w:rsidRPr="00053CC8">
        <w:rPr>
          <w:rFonts w:ascii="Times New Roman" w:hAnsi="Times New Roman"/>
          <w:sz w:val="22"/>
          <w:szCs w:val="22"/>
          <w:lang w:eastAsia="zh-TW"/>
        </w:rPr>
        <w:t>1.c.</w:t>
      </w:r>
      <w:proofErr w:type="gramEnd"/>
      <w:r w:rsidRPr="00053CC8">
        <w:rPr>
          <w:rFonts w:ascii="Times New Roman" w:hAnsi="Times New Roman"/>
          <w:sz w:val="22"/>
          <w:szCs w:val="22"/>
          <w:lang w:eastAsia="zh-TW"/>
        </w:rPr>
        <w:t xml:space="preserve"> principles, models, and documentation formats of biopsychosocial case conceptualization and treatment planning;</w:t>
      </w:r>
    </w:p>
    <w:p w14:paraId="68BC02EA" w14:textId="77777777" w:rsidR="00766BA4" w:rsidRPr="00053CC8" w:rsidRDefault="00766BA4" w:rsidP="00766BA4">
      <w:pPr>
        <w:ind w:left="1080"/>
        <w:rPr>
          <w:rFonts w:ascii="Times New Roman" w:hAnsi="Times New Roman"/>
          <w:sz w:val="22"/>
          <w:szCs w:val="22"/>
          <w:lang w:eastAsia="zh-TW"/>
        </w:rPr>
      </w:pPr>
      <w:r w:rsidRPr="00053CC8">
        <w:rPr>
          <w:rFonts w:ascii="Times New Roman" w:hAnsi="Times New Roman"/>
          <w:sz w:val="22"/>
          <w:szCs w:val="22"/>
          <w:lang w:eastAsia="zh-TW"/>
        </w:rPr>
        <w:t>CMHC.C.</w:t>
      </w:r>
      <w:proofErr w:type="gramStart"/>
      <w:r w:rsidRPr="00053CC8">
        <w:rPr>
          <w:rFonts w:ascii="Times New Roman" w:hAnsi="Times New Roman"/>
          <w:sz w:val="22"/>
          <w:szCs w:val="22"/>
          <w:lang w:eastAsia="zh-TW"/>
        </w:rPr>
        <w:t>1.d.</w:t>
      </w:r>
      <w:proofErr w:type="gramEnd"/>
      <w:r w:rsidRPr="00053CC8">
        <w:rPr>
          <w:rFonts w:ascii="Times New Roman" w:hAnsi="Times New Roman"/>
          <w:sz w:val="22"/>
          <w:szCs w:val="22"/>
          <w:lang w:eastAsia="zh-TW"/>
        </w:rPr>
        <w:t xml:space="preserve"> neurobiological and medical foundation and etiology of addiction and co-occurring disorders; and </w:t>
      </w:r>
    </w:p>
    <w:p w14:paraId="0FC8B6E8" w14:textId="77777777" w:rsidR="00766BA4" w:rsidRPr="00053CC8" w:rsidRDefault="00766BA4" w:rsidP="00766BA4">
      <w:pPr>
        <w:ind w:left="1080"/>
        <w:rPr>
          <w:rFonts w:ascii="Times New Roman" w:hAnsi="Times New Roman"/>
          <w:sz w:val="22"/>
          <w:szCs w:val="22"/>
          <w:lang w:eastAsia="zh-TW"/>
        </w:rPr>
      </w:pPr>
      <w:r w:rsidRPr="00053CC8">
        <w:rPr>
          <w:rFonts w:ascii="Times New Roman" w:hAnsi="Times New Roman"/>
          <w:sz w:val="22"/>
          <w:szCs w:val="22"/>
          <w:lang w:eastAsia="zh-TW"/>
        </w:rPr>
        <w:t>CMHC.C.</w:t>
      </w:r>
      <w:proofErr w:type="gramStart"/>
      <w:r w:rsidRPr="00053CC8">
        <w:rPr>
          <w:rFonts w:ascii="Times New Roman" w:hAnsi="Times New Roman"/>
          <w:sz w:val="22"/>
          <w:szCs w:val="22"/>
          <w:lang w:eastAsia="zh-TW"/>
        </w:rPr>
        <w:t>1.e.</w:t>
      </w:r>
      <w:proofErr w:type="gramEnd"/>
      <w:r w:rsidRPr="00053CC8">
        <w:rPr>
          <w:rFonts w:ascii="Times New Roman" w:hAnsi="Times New Roman"/>
          <w:sz w:val="22"/>
          <w:szCs w:val="22"/>
          <w:lang w:eastAsia="zh-TW"/>
        </w:rPr>
        <w:t xml:space="preserve"> psychological tests and assessments specific to clinical mental health counseling.</w:t>
      </w:r>
    </w:p>
    <w:p w14:paraId="221DAB57" w14:textId="77777777" w:rsidR="00766BA4" w:rsidRPr="00053CC8" w:rsidRDefault="00766BA4" w:rsidP="00766BA4">
      <w:pPr>
        <w:ind w:left="1080"/>
        <w:rPr>
          <w:rFonts w:ascii="Times New Roman" w:hAnsi="Times New Roman"/>
          <w:sz w:val="22"/>
          <w:szCs w:val="22"/>
          <w:lang w:eastAsia="zh-TW"/>
        </w:rPr>
      </w:pPr>
      <w:r w:rsidRPr="00053CC8">
        <w:rPr>
          <w:rFonts w:ascii="Times New Roman" w:hAnsi="Times New Roman"/>
          <w:sz w:val="22"/>
          <w:szCs w:val="22"/>
          <w:lang w:eastAsia="zh-TW"/>
        </w:rPr>
        <w:t>CMHC.C.</w:t>
      </w:r>
      <w:proofErr w:type="gramStart"/>
      <w:r w:rsidRPr="00053CC8">
        <w:rPr>
          <w:rFonts w:ascii="Times New Roman" w:hAnsi="Times New Roman"/>
          <w:sz w:val="22"/>
          <w:szCs w:val="22"/>
          <w:lang w:eastAsia="zh-TW"/>
        </w:rPr>
        <w:t>2.a.</w:t>
      </w:r>
      <w:proofErr w:type="gramEnd"/>
      <w:r w:rsidRPr="00053CC8">
        <w:rPr>
          <w:rFonts w:ascii="Times New Roman" w:hAnsi="Times New Roman"/>
          <w:sz w:val="22"/>
          <w:szCs w:val="22"/>
          <w:lang w:eastAsia="zh-TW"/>
        </w:rPr>
        <w:t xml:space="preserve"> roles and settings of clinical mental health counselors;</w:t>
      </w:r>
    </w:p>
    <w:p w14:paraId="6742DFE7" w14:textId="77777777" w:rsidR="00766BA4" w:rsidRPr="00053CC8" w:rsidRDefault="00766BA4" w:rsidP="00766BA4">
      <w:pPr>
        <w:ind w:left="1080"/>
        <w:rPr>
          <w:rFonts w:ascii="Times New Roman" w:hAnsi="Times New Roman"/>
          <w:sz w:val="22"/>
          <w:szCs w:val="22"/>
          <w:lang w:eastAsia="zh-TW"/>
        </w:rPr>
      </w:pPr>
      <w:r w:rsidRPr="00053CC8">
        <w:rPr>
          <w:rFonts w:ascii="Times New Roman" w:hAnsi="Times New Roman"/>
          <w:sz w:val="22"/>
          <w:szCs w:val="22"/>
          <w:lang w:eastAsia="zh-TW"/>
        </w:rPr>
        <w:t>CMHC.C.</w:t>
      </w:r>
      <w:proofErr w:type="gramStart"/>
      <w:r w:rsidRPr="00053CC8">
        <w:rPr>
          <w:rFonts w:ascii="Times New Roman" w:hAnsi="Times New Roman"/>
          <w:sz w:val="22"/>
          <w:szCs w:val="22"/>
          <w:lang w:eastAsia="zh-TW"/>
        </w:rPr>
        <w:t>2.b.</w:t>
      </w:r>
      <w:proofErr w:type="gramEnd"/>
      <w:r w:rsidRPr="00053CC8">
        <w:rPr>
          <w:rFonts w:ascii="Times New Roman" w:hAnsi="Times New Roman"/>
          <w:sz w:val="22"/>
          <w:szCs w:val="22"/>
          <w:lang w:eastAsia="zh-TW"/>
        </w:rPr>
        <w:t xml:space="preserve"> etiology, nomenclature, treatment, referral, and preventions of mental and emotional disorders;</w:t>
      </w:r>
    </w:p>
    <w:p w14:paraId="0B947CB5" w14:textId="77777777" w:rsidR="00766BA4" w:rsidRPr="00053CC8" w:rsidRDefault="00766BA4" w:rsidP="00766BA4">
      <w:pPr>
        <w:ind w:left="1080"/>
        <w:rPr>
          <w:rFonts w:ascii="Times New Roman" w:hAnsi="Times New Roman"/>
          <w:sz w:val="22"/>
          <w:szCs w:val="22"/>
          <w:lang w:eastAsia="zh-TW"/>
        </w:rPr>
      </w:pPr>
      <w:r w:rsidRPr="00053CC8">
        <w:rPr>
          <w:rFonts w:ascii="Times New Roman" w:hAnsi="Times New Roman"/>
          <w:sz w:val="22"/>
          <w:szCs w:val="22"/>
          <w:lang w:eastAsia="zh-TW"/>
        </w:rPr>
        <w:t>CMHC.C.</w:t>
      </w:r>
      <w:proofErr w:type="gramStart"/>
      <w:r w:rsidRPr="00053CC8">
        <w:rPr>
          <w:rFonts w:ascii="Times New Roman" w:hAnsi="Times New Roman"/>
          <w:sz w:val="22"/>
          <w:szCs w:val="22"/>
          <w:lang w:eastAsia="zh-TW"/>
        </w:rPr>
        <w:t>2.c.</w:t>
      </w:r>
      <w:proofErr w:type="gramEnd"/>
      <w:r w:rsidRPr="00053CC8">
        <w:rPr>
          <w:rFonts w:ascii="Times New Roman" w:hAnsi="Times New Roman"/>
          <w:sz w:val="22"/>
          <w:szCs w:val="22"/>
          <w:lang w:eastAsia="zh-TW"/>
        </w:rPr>
        <w:t xml:space="preserve"> mental health service delivery modalities within the continuum of care, such as inpatient, outpatient, partial treatment and aftercare, and the mental health counseling services networks;</w:t>
      </w:r>
    </w:p>
    <w:p w14:paraId="5A80F2C9" w14:textId="77777777" w:rsidR="00766BA4" w:rsidRPr="00053CC8" w:rsidRDefault="00766BA4" w:rsidP="00766BA4">
      <w:pPr>
        <w:ind w:left="1080"/>
        <w:rPr>
          <w:rFonts w:ascii="Times New Roman" w:hAnsi="Times New Roman"/>
          <w:sz w:val="22"/>
          <w:szCs w:val="22"/>
          <w:lang w:eastAsia="zh-TW"/>
        </w:rPr>
      </w:pPr>
      <w:r w:rsidRPr="00053CC8">
        <w:rPr>
          <w:rFonts w:ascii="Times New Roman" w:hAnsi="Times New Roman"/>
          <w:sz w:val="22"/>
          <w:szCs w:val="22"/>
          <w:lang w:eastAsia="zh-TW"/>
        </w:rPr>
        <w:t>CMHC.C.</w:t>
      </w:r>
      <w:proofErr w:type="gramStart"/>
      <w:r w:rsidRPr="00053CC8">
        <w:rPr>
          <w:rFonts w:ascii="Times New Roman" w:hAnsi="Times New Roman"/>
          <w:sz w:val="22"/>
          <w:szCs w:val="22"/>
          <w:lang w:eastAsia="zh-TW"/>
        </w:rPr>
        <w:t>2.d.</w:t>
      </w:r>
      <w:proofErr w:type="gramEnd"/>
      <w:r w:rsidRPr="00053CC8">
        <w:rPr>
          <w:rFonts w:ascii="Times New Roman" w:hAnsi="Times New Roman"/>
          <w:sz w:val="22"/>
          <w:szCs w:val="22"/>
          <w:lang w:eastAsia="zh-TW"/>
        </w:rPr>
        <w:t xml:space="preserve"> diagnostic process, including differential diagnosis and the use of current diagnostic classification systems, including the Diagnostic and Statistical Manual of Mental Disorders (DSM) and the International Classification of Diseases (ICD);</w:t>
      </w:r>
    </w:p>
    <w:p w14:paraId="1FEEEA5B" w14:textId="77777777" w:rsidR="00766BA4" w:rsidRPr="00053CC8" w:rsidRDefault="00766BA4" w:rsidP="00766BA4">
      <w:pPr>
        <w:ind w:left="1080"/>
        <w:rPr>
          <w:rFonts w:ascii="Times New Roman" w:hAnsi="Times New Roman"/>
          <w:sz w:val="22"/>
          <w:szCs w:val="22"/>
          <w:lang w:eastAsia="zh-TW"/>
        </w:rPr>
      </w:pPr>
      <w:r w:rsidRPr="00053CC8">
        <w:rPr>
          <w:rFonts w:ascii="Times New Roman" w:hAnsi="Times New Roman"/>
          <w:sz w:val="22"/>
          <w:szCs w:val="22"/>
          <w:lang w:eastAsia="zh-TW"/>
        </w:rPr>
        <w:t>CMHC.C.</w:t>
      </w:r>
      <w:proofErr w:type="gramStart"/>
      <w:r w:rsidRPr="00053CC8">
        <w:rPr>
          <w:rFonts w:ascii="Times New Roman" w:hAnsi="Times New Roman"/>
          <w:sz w:val="22"/>
          <w:szCs w:val="22"/>
          <w:lang w:eastAsia="zh-TW"/>
        </w:rPr>
        <w:t>2.e.</w:t>
      </w:r>
      <w:proofErr w:type="gramEnd"/>
      <w:r w:rsidRPr="00053CC8">
        <w:rPr>
          <w:rFonts w:ascii="Times New Roman" w:hAnsi="Times New Roman"/>
          <w:sz w:val="22"/>
          <w:szCs w:val="22"/>
          <w:lang w:eastAsia="zh-TW"/>
        </w:rPr>
        <w:t xml:space="preserve"> potential for substance use disorders to mimic and/or co-occur with a variety of neurological, medical, and psychological disorders;</w:t>
      </w:r>
    </w:p>
    <w:p w14:paraId="2BA156AA" w14:textId="77777777" w:rsidR="00766BA4" w:rsidRPr="00053CC8" w:rsidRDefault="00766BA4" w:rsidP="00766BA4">
      <w:pPr>
        <w:ind w:left="1080"/>
        <w:rPr>
          <w:rFonts w:ascii="Times New Roman" w:hAnsi="Times New Roman"/>
          <w:sz w:val="22"/>
          <w:szCs w:val="22"/>
          <w:lang w:eastAsia="zh-TW"/>
        </w:rPr>
      </w:pPr>
      <w:r w:rsidRPr="00053CC8">
        <w:rPr>
          <w:rFonts w:ascii="Times New Roman" w:hAnsi="Times New Roman"/>
          <w:sz w:val="22"/>
          <w:szCs w:val="22"/>
          <w:lang w:eastAsia="zh-TW"/>
        </w:rPr>
        <w:t>CMHC.C.</w:t>
      </w:r>
      <w:proofErr w:type="gramStart"/>
      <w:r w:rsidRPr="00053CC8">
        <w:rPr>
          <w:rFonts w:ascii="Times New Roman" w:hAnsi="Times New Roman"/>
          <w:sz w:val="22"/>
          <w:szCs w:val="22"/>
          <w:lang w:eastAsia="zh-TW"/>
        </w:rPr>
        <w:t>2.f.</w:t>
      </w:r>
      <w:proofErr w:type="gramEnd"/>
      <w:r w:rsidRPr="00053CC8">
        <w:rPr>
          <w:rFonts w:ascii="Times New Roman" w:hAnsi="Times New Roman"/>
          <w:sz w:val="22"/>
          <w:szCs w:val="22"/>
          <w:lang w:eastAsia="zh-TW"/>
        </w:rPr>
        <w:t xml:space="preserve"> impact of crisis and trauma on individuals with mental health diagnoses;</w:t>
      </w:r>
    </w:p>
    <w:p w14:paraId="678674AC" w14:textId="77777777" w:rsidR="00766BA4" w:rsidRPr="00053CC8" w:rsidRDefault="00766BA4" w:rsidP="00766BA4">
      <w:pPr>
        <w:ind w:left="1080"/>
        <w:rPr>
          <w:rFonts w:ascii="Times New Roman" w:hAnsi="Times New Roman"/>
          <w:sz w:val="22"/>
          <w:szCs w:val="22"/>
          <w:lang w:eastAsia="zh-TW"/>
        </w:rPr>
      </w:pPr>
      <w:r w:rsidRPr="00053CC8">
        <w:rPr>
          <w:rFonts w:ascii="Times New Roman" w:hAnsi="Times New Roman"/>
          <w:sz w:val="22"/>
          <w:szCs w:val="22"/>
          <w:lang w:eastAsia="zh-TW"/>
        </w:rPr>
        <w:t>CMHC.C.</w:t>
      </w:r>
      <w:proofErr w:type="gramStart"/>
      <w:r w:rsidRPr="00053CC8">
        <w:rPr>
          <w:rFonts w:ascii="Times New Roman" w:hAnsi="Times New Roman"/>
          <w:sz w:val="22"/>
          <w:szCs w:val="22"/>
          <w:lang w:eastAsia="zh-TW"/>
        </w:rPr>
        <w:t>2.g.</w:t>
      </w:r>
      <w:proofErr w:type="gramEnd"/>
      <w:r w:rsidRPr="00053CC8">
        <w:rPr>
          <w:rFonts w:ascii="Times New Roman" w:hAnsi="Times New Roman"/>
          <w:sz w:val="22"/>
          <w:szCs w:val="22"/>
          <w:lang w:eastAsia="zh-TW"/>
        </w:rPr>
        <w:t xml:space="preserve"> impact of biological and neurological mechanisms on mental health;</w:t>
      </w:r>
    </w:p>
    <w:p w14:paraId="2C36DE2D" w14:textId="77777777" w:rsidR="00766BA4" w:rsidRPr="00053CC8" w:rsidRDefault="00766BA4" w:rsidP="00766BA4">
      <w:pPr>
        <w:ind w:left="1080"/>
        <w:rPr>
          <w:rFonts w:ascii="Times New Roman" w:hAnsi="Times New Roman"/>
          <w:sz w:val="22"/>
          <w:szCs w:val="22"/>
          <w:lang w:eastAsia="zh-TW"/>
        </w:rPr>
      </w:pPr>
      <w:r w:rsidRPr="00053CC8">
        <w:rPr>
          <w:rFonts w:ascii="Times New Roman" w:hAnsi="Times New Roman"/>
          <w:sz w:val="22"/>
          <w:szCs w:val="22"/>
          <w:lang w:eastAsia="zh-TW"/>
        </w:rPr>
        <w:t>CMHC.C.</w:t>
      </w:r>
      <w:proofErr w:type="gramStart"/>
      <w:r w:rsidRPr="00053CC8">
        <w:rPr>
          <w:rFonts w:ascii="Times New Roman" w:hAnsi="Times New Roman"/>
          <w:sz w:val="22"/>
          <w:szCs w:val="22"/>
          <w:lang w:eastAsia="zh-TW"/>
        </w:rPr>
        <w:t>2.h.</w:t>
      </w:r>
      <w:proofErr w:type="gramEnd"/>
      <w:r w:rsidRPr="00053CC8">
        <w:rPr>
          <w:rFonts w:ascii="Times New Roman" w:hAnsi="Times New Roman"/>
          <w:sz w:val="22"/>
          <w:szCs w:val="22"/>
          <w:lang w:eastAsia="zh-TW"/>
        </w:rPr>
        <w:t xml:space="preserve"> classifications, indications, and contraindications of commonly prescribed psychopharmacological medications for appropriate medical referral and consultation;</w:t>
      </w:r>
    </w:p>
    <w:p w14:paraId="4FF62935" w14:textId="77777777" w:rsidR="00766BA4" w:rsidRPr="00053CC8" w:rsidRDefault="00766BA4" w:rsidP="00766BA4">
      <w:pPr>
        <w:ind w:left="1080"/>
        <w:rPr>
          <w:rFonts w:ascii="Times New Roman" w:hAnsi="Times New Roman"/>
          <w:sz w:val="22"/>
          <w:szCs w:val="22"/>
          <w:lang w:eastAsia="zh-TW"/>
        </w:rPr>
      </w:pPr>
      <w:r w:rsidRPr="00053CC8">
        <w:rPr>
          <w:rFonts w:ascii="Times New Roman" w:hAnsi="Times New Roman"/>
          <w:sz w:val="22"/>
          <w:szCs w:val="22"/>
          <w:lang w:eastAsia="zh-TW"/>
        </w:rPr>
        <w:t>CMHC.C.</w:t>
      </w:r>
      <w:proofErr w:type="gramStart"/>
      <w:r w:rsidRPr="00053CC8">
        <w:rPr>
          <w:rFonts w:ascii="Times New Roman" w:hAnsi="Times New Roman"/>
          <w:sz w:val="22"/>
          <w:szCs w:val="22"/>
          <w:lang w:eastAsia="zh-TW"/>
        </w:rPr>
        <w:t>2.i.</w:t>
      </w:r>
      <w:proofErr w:type="gramEnd"/>
      <w:r w:rsidRPr="00053CC8">
        <w:rPr>
          <w:rFonts w:ascii="Times New Roman" w:hAnsi="Times New Roman"/>
          <w:sz w:val="22"/>
          <w:szCs w:val="22"/>
          <w:lang w:eastAsia="zh-TW"/>
        </w:rPr>
        <w:t xml:space="preserve"> legislation and government policy relevant to clinical mental health counseling;</w:t>
      </w:r>
    </w:p>
    <w:p w14:paraId="3197AD52" w14:textId="77777777" w:rsidR="00766BA4" w:rsidRPr="00053CC8" w:rsidRDefault="00766BA4" w:rsidP="00766BA4">
      <w:pPr>
        <w:ind w:left="1080"/>
        <w:rPr>
          <w:rFonts w:ascii="Times New Roman" w:hAnsi="Times New Roman"/>
          <w:sz w:val="22"/>
          <w:szCs w:val="22"/>
          <w:lang w:eastAsia="zh-TW"/>
        </w:rPr>
      </w:pPr>
      <w:r w:rsidRPr="00053CC8">
        <w:rPr>
          <w:rFonts w:ascii="Times New Roman" w:hAnsi="Times New Roman"/>
          <w:sz w:val="22"/>
          <w:szCs w:val="22"/>
          <w:lang w:eastAsia="zh-TW"/>
        </w:rPr>
        <w:t>CMHC.C.</w:t>
      </w:r>
      <w:proofErr w:type="gramStart"/>
      <w:r w:rsidRPr="00053CC8">
        <w:rPr>
          <w:rFonts w:ascii="Times New Roman" w:hAnsi="Times New Roman"/>
          <w:sz w:val="22"/>
          <w:szCs w:val="22"/>
          <w:lang w:eastAsia="zh-TW"/>
        </w:rPr>
        <w:t>2.j.</w:t>
      </w:r>
      <w:proofErr w:type="gramEnd"/>
      <w:r w:rsidRPr="00053CC8">
        <w:rPr>
          <w:rFonts w:ascii="Times New Roman" w:hAnsi="Times New Roman"/>
          <w:sz w:val="22"/>
          <w:szCs w:val="22"/>
          <w:lang w:eastAsia="zh-TW"/>
        </w:rPr>
        <w:t xml:space="preserve"> cultural factors relevant to clinical mental health counseling;</w:t>
      </w:r>
    </w:p>
    <w:p w14:paraId="22E0FF2E" w14:textId="77777777" w:rsidR="00766BA4" w:rsidRPr="00053CC8" w:rsidRDefault="00766BA4" w:rsidP="00766BA4">
      <w:pPr>
        <w:ind w:left="1080"/>
        <w:rPr>
          <w:rFonts w:ascii="Times New Roman" w:hAnsi="Times New Roman"/>
          <w:sz w:val="22"/>
          <w:szCs w:val="22"/>
          <w:lang w:eastAsia="zh-TW"/>
        </w:rPr>
      </w:pPr>
      <w:r w:rsidRPr="00053CC8">
        <w:rPr>
          <w:rFonts w:ascii="Times New Roman" w:hAnsi="Times New Roman"/>
          <w:sz w:val="22"/>
          <w:szCs w:val="22"/>
          <w:lang w:eastAsia="zh-TW"/>
        </w:rPr>
        <w:t>CMHC.C.</w:t>
      </w:r>
      <w:proofErr w:type="gramStart"/>
      <w:r w:rsidRPr="00053CC8">
        <w:rPr>
          <w:rFonts w:ascii="Times New Roman" w:hAnsi="Times New Roman"/>
          <w:sz w:val="22"/>
          <w:szCs w:val="22"/>
          <w:lang w:eastAsia="zh-TW"/>
        </w:rPr>
        <w:t>2.k.</w:t>
      </w:r>
      <w:proofErr w:type="gramEnd"/>
      <w:r w:rsidRPr="00053CC8">
        <w:rPr>
          <w:rFonts w:ascii="Times New Roman" w:hAnsi="Times New Roman"/>
          <w:sz w:val="22"/>
          <w:szCs w:val="22"/>
          <w:lang w:eastAsia="zh-TW"/>
        </w:rPr>
        <w:t xml:space="preserve"> professional organizations, preparation standards, and credentials relevant to the practice of clinical mental health counseling.</w:t>
      </w:r>
    </w:p>
    <w:p w14:paraId="2CAA39C4" w14:textId="77777777" w:rsidR="00766BA4" w:rsidRPr="00053CC8" w:rsidRDefault="00766BA4" w:rsidP="00766BA4">
      <w:pPr>
        <w:ind w:left="1080"/>
        <w:rPr>
          <w:rFonts w:ascii="Times New Roman" w:hAnsi="Times New Roman"/>
          <w:sz w:val="22"/>
          <w:szCs w:val="22"/>
          <w:lang w:eastAsia="zh-TW"/>
        </w:rPr>
      </w:pPr>
      <w:r w:rsidRPr="00053CC8">
        <w:rPr>
          <w:rFonts w:ascii="Times New Roman" w:hAnsi="Times New Roman"/>
          <w:sz w:val="22"/>
          <w:szCs w:val="22"/>
          <w:lang w:eastAsia="zh-TW"/>
        </w:rPr>
        <w:lastRenderedPageBreak/>
        <w:t>CMHC.C.</w:t>
      </w:r>
      <w:proofErr w:type="gramStart"/>
      <w:r w:rsidRPr="00053CC8">
        <w:rPr>
          <w:rFonts w:ascii="Times New Roman" w:hAnsi="Times New Roman"/>
          <w:sz w:val="22"/>
          <w:szCs w:val="22"/>
          <w:lang w:eastAsia="zh-TW"/>
        </w:rPr>
        <w:t>2.l.</w:t>
      </w:r>
      <w:proofErr w:type="gramEnd"/>
      <w:r w:rsidRPr="00053CC8">
        <w:rPr>
          <w:rFonts w:ascii="Times New Roman" w:hAnsi="Times New Roman"/>
          <w:sz w:val="22"/>
          <w:szCs w:val="22"/>
          <w:lang w:eastAsia="zh-TW"/>
        </w:rPr>
        <w:t xml:space="preserve"> legal and ethical considerations specific to clinical mental health counseling; and </w:t>
      </w:r>
    </w:p>
    <w:p w14:paraId="1976D492" w14:textId="77777777" w:rsidR="00766BA4" w:rsidRPr="00053CC8" w:rsidRDefault="00766BA4" w:rsidP="00766BA4">
      <w:pPr>
        <w:ind w:left="1080"/>
        <w:rPr>
          <w:rFonts w:ascii="Times New Roman" w:hAnsi="Times New Roman"/>
          <w:sz w:val="22"/>
          <w:szCs w:val="22"/>
          <w:lang w:eastAsia="zh-TW"/>
        </w:rPr>
      </w:pPr>
      <w:r w:rsidRPr="00053CC8">
        <w:rPr>
          <w:rFonts w:ascii="Times New Roman" w:hAnsi="Times New Roman"/>
          <w:sz w:val="22"/>
          <w:szCs w:val="22"/>
          <w:lang w:eastAsia="zh-TW"/>
        </w:rPr>
        <w:t>CMHC.C.</w:t>
      </w:r>
      <w:proofErr w:type="gramStart"/>
      <w:r w:rsidRPr="00053CC8">
        <w:rPr>
          <w:rFonts w:ascii="Times New Roman" w:hAnsi="Times New Roman"/>
          <w:sz w:val="22"/>
          <w:szCs w:val="22"/>
          <w:lang w:eastAsia="zh-TW"/>
        </w:rPr>
        <w:t>2.m.</w:t>
      </w:r>
      <w:proofErr w:type="gramEnd"/>
      <w:r w:rsidRPr="00053CC8">
        <w:rPr>
          <w:rFonts w:ascii="Times New Roman" w:hAnsi="Times New Roman"/>
          <w:sz w:val="22"/>
          <w:szCs w:val="22"/>
          <w:lang w:eastAsia="zh-TW"/>
        </w:rPr>
        <w:t xml:space="preserve"> record keeping, third party reimbursement, and other practice and management issues in clinical mental health counseling.</w:t>
      </w:r>
    </w:p>
    <w:p w14:paraId="7EC599A3" w14:textId="77777777" w:rsidR="006D4396" w:rsidRPr="00053CC8" w:rsidRDefault="006D4396" w:rsidP="006D4396">
      <w:pPr>
        <w:pStyle w:val="NoSpacing"/>
        <w:ind w:left="1080"/>
        <w:rPr>
          <w:rFonts w:ascii="Times New Roman" w:hAnsi="Times New Roman"/>
          <w:sz w:val="22"/>
        </w:rPr>
      </w:pPr>
    </w:p>
    <w:p w14:paraId="7DA3EFAF" w14:textId="77777777" w:rsidR="006D4396" w:rsidRPr="00053CC8" w:rsidRDefault="005A33B0" w:rsidP="00915E11">
      <w:pPr>
        <w:pStyle w:val="Heading1"/>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sz w:val="22"/>
          <w:szCs w:val="22"/>
        </w:rPr>
      </w:pPr>
      <w:r w:rsidRPr="00053CC8">
        <w:rPr>
          <w:rFonts w:ascii="Times New Roman" w:hAnsi="Times New Roman"/>
          <w:sz w:val="22"/>
          <w:szCs w:val="22"/>
          <w:lang w:eastAsia="zh-TW"/>
        </w:rPr>
        <w:t>III.</w:t>
      </w:r>
      <w:r w:rsidRPr="00053CC8">
        <w:rPr>
          <w:rFonts w:ascii="Times New Roman" w:hAnsi="Times New Roman"/>
          <w:sz w:val="22"/>
          <w:szCs w:val="22"/>
          <w:lang w:eastAsia="zh-TW"/>
        </w:rPr>
        <w:tab/>
        <w:t xml:space="preserve">      </w:t>
      </w:r>
      <w:r w:rsidR="006D4396" w:rsidRPr="00053CC8">
        <w:rPr>
          <w:rFonts w:ascii="Times New Roman" w:hAnsi="Times New Roman"/>
          <w:sz w:val="22"/>
          <w:szCs w:val="22"/>
        </w:rPr>
        <w:t xml:space="preserve">Course Purpose </w:t>
      </w:r>
    </w:p>
    <w:p w14:paraId="152EF4F4" w14:textId="77777777" w:rsidR="009520F3" w:rsidRPr="00053CC8" w:rsidRDefault="009520F3" w:rsidP="009520F3">
      <w:pPr>
        <w:rPr>
          <w:rFonts w:ascii="Times New Roman" w:hAnsi="Times New Roman"/>
          <w:sz w:val="22"/>
          <w:szCs w:val="22"/>
        </w:rPr>
      </w:pPr>
    </w:p>
    <w:p w14:paraId="4577E92A" w14:textId="77777777" w:rsidR="006D4396" w:rsidRPr="00053CC8" w:rsidRDefault="006D4396" w:rsidP="006D4396">
      <w:pPr>
        <w:pStyle w:val="Heading1"/>
        <w:ind w:left="1080"/>
        <w:rPr>
          <w:rFonts w:ascii="Times New Roman" w:hAnsi="Times New Roman"/>
          <w:b w:val="0"/>
          <w:sz w:val="22"/>
          <w:szCs w:val="22"/>
        </w:rPr>
      </w:pPr>
      <w:r w:rsidRPr="00053CC8">
        <w:rPr>
          <w:rFonts w:ascii="Times New Roman" w:hAnsi="Times New Roman"/>
          <w:b w:val="0"/>
          <w:sz w:val="22"/>
          <w:szCs w:val="22"/>
        </w:rPr>
        <w:t>The Counselor Education Program’s knowledge base is built around the theme of the Responsive Counselor.  This course supports that theme by focusing on the reflective analysis of course material, the engagement in critical self-reflection, and the analysis and application of research.  The course will expose students to understanding the dynamic interactions between agency organizations and public policy, legal and ethical issues, and multicultural and sociological perspectives.</w:t>
      </w:r>
    </w:p>
    <w:p w14:paraId="2438D6C3" w14:textId="77777777" w:rsidR="006D4396" w:rsidRPr="00053CC8" w:rsidRDefault="006D4396" w:rsidP="006D4396">
      <w:pPr>
        <w:ind w:left="1080"/>
        <w:rPr>
          <w:rFonts w:ascii="Times New Roman" w:hAnsi="Times New Roman"/>
          <w:sz w:val="22"/>
          <w:szCs w:val="22"/>
        </w:rPr>
      </w:pPr>
    </w:p>
    <w:p w14:paraId="3393BCE6" w14:textId="77777777" w:rsidR="006D4396" w:rsidRPr="00053CC8" w:rsidRDefault="005A33B0" w:rsidP="005A33B0">
      <w:pPr>
        <w:pStyle w:val="Heading1"/>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sz w:val="22"/>
          <w:szCs w:val="22"/>
        </w:rPr>
      </w:pPr>
      <w:r w:rsidRPr="00053CC8">
        <w:rPr>
          <w:rFonts w:ascii="Times New Roman" w:hAnsi="Times New Roman"/>
          <w:sz w:val="22"/>
          <w:szCs w:val="22"/>
        </w:rPr>
        <w:t>IV.</w:t>
      </w:r>
      <w:r w:rsidRPr="00053CC8">
        <w:rPr>
          <w:rFonts w:ascii="Times New Roman" w:hAnsi="Times New Roman"/>
          <w:sz w:val="22"/>
          <w:szCs w:val="22"/>
        </w:rPr>
        <w:tab/>
        <w:t xml:space="preserve">     </w:t>
      </w:r>
      <w:r w:rsidR="006D4396" w:rsidRPr="00053CC8">
        <w:rPr>
          <w:rFonts w:ascii="Times New Roman" w:hAnsi="Times New Roman"/>
          <w:sz w:val="22"/>
          <w:szCs w:val="22"/>
        </w:rPr>
        <w:t>Course Description</w:t>
      </w:r>
    </w:p>
    <w:p w14:paraId="45C29706" w14:textId="77777777" w:rsidR="009520F3" w:rsidRPr="00053CC8" w:rsidRDefault="009520F3" w:rsidP="009520F3">
      <w:pPr>
        <w:rPr>
          <w:rFonts w:ascii="Times New Roman" w:hAnsi="Times New Roman"/>
          <w:sz w:val="22"/>
          <w:szCs w:val="22"/>
        </w:rPr>
      </w:pPr>
    </w:p>
    <w:p w14:paraId="5528A85B" w14:textId="77777777" w:rsidR="006D4396" w:rsidRPr="00053CC8" w:rsidRDefault="006D4396" w:rsidP="006D4396">
      <w:pPr>
        <w:pStyle w:val="BodyText"/>
        <w:ind w:left="1080"/>
        <w:rPr>
          <w:rFonts w:ascii="Times New Roman" w:hAnsi="Times New Roman"/>
          <w:sz w:val="22"/>
          <w:szCs w:val="22"/>
        </w:rPr>
      </w:pPr>
      <w:r w:rsidRPr="00053CC8">
        <w:rPr>
          <w:rFonts w:ascii="Times New Roman" w:hAnsi="Times New Roman"/>
          <w:sz w:val="22"/>
          <w:szCs w:val="22"/>
        </w:rPr>
        <w:t xml:space="preserve">This course is intended to introduce students to the general activities and the specialties of </w:t>
      </w:r>
      <w:r w:rsidR="008D7A35" w:rsidRPr="00053CC8">
        <w:rPr>
          <w:rFonts w:ascii="Times New Roman" w:hAnsi="Times New Roman"/>
          <w:sz w:val="22"/>
          <w:szCs w:val="22"/>
        </w:rPr>
        <w:t>mental health</w:t>
      </w:r>
      <w:r w:rsidRPr="00053CC8">
        <w:rPr>
          <w:rFonts w:ascii="Times New Roman" w:hAnsi="Times New Roman"/>
          <w:sz w:val="22"/>
          <w:szCs w:val="22"/>
        </w:rPr>
        <w:t xml:space="preserve"> counseling and the major concepts and theories. This includes history, specific populations and settings, advocacy and research, funding and politics, managed care, public policy issues, and counselor self-care. The course will expose students to understanding the dynamic interactions between agency organizations and public policy, legal and ethical issues, practical issues, and multicultural and sociological perspectives.</w:t>
      </w:r>
    </w:p>
    <w:p w14:paraId="13CF8979" w14:textId="77777777" w:rsidR="006D4396" w:rsidRPr="00053CC8" w:rsidRDefault="006D4396" w:rsidP="006D4396">
      <w:pPr>
        <w:ind w:left="1080" w:right="-90"/>
        <w:rPr>
          <w:rFonts w:ascii="Times New Roman" w:hAnsi="Times New Roman"/>
          <w:sz w:val="22"/>
          <w:szCs w:val="22"/>
        </w:rPr>
      </w:pPr>
      <w:r w:rsidRPr="00053CC8">
        <w:rPr>
          <w:rFonts w:ascii="Times New Roman" w:hAnsi="Times New Roman"/>
          <w:sz w:val="22"/>
          <w:szCs w:val="22"/>
        </w:rPr>
        <w:t xml:space="preserve">In this course, students will critically reflect upon and analyze the historical significance and current practice of </w:t>
      </w:r>
      <w:r w:rsidR="008D7A35" w:rsidRPr="00053CC8">
        <w:rPr>
          <w:rFonts w:ascii="Times New Roman" w:hAnsi="Times New Roman"/>
          <w:sz w:val="22"/>
          <w:szCs w:val="22"/>
        </w:rPr>
        <w:t>mental health</w:t>
      </w:r>
      <w:r w:rsidRPr="00053CC8">
        <w:rPr>
          <w:rFonts w:ascii="Times New Roman" w:hAnsi="Times New Roman"/>
          <w:sz w:val="22"/>
          <w:szCs w:val="22"/>
        </w:rPr>
        <w:t xml:space="preserve"> counseling.  This will involve exposure to the socio-educational, ethical, and political issues underlying this counseling specialty, activities that are at the core of translating learning into Reflective Practice.  In addition, self-reflection will be built into all assignments such that students better understand their own unique ways of knowing and understanding the course content.  Finally, research literature, including ethical and legal considerations, will inform and guide the course content, and students will be required to scrutinize and analyze research related to </w:t>
      </w:r>
      <w:r w:rsidR="008D7A35" w:rsidRPr="00053CC8">
        <w:rPr>
          <w:rFonts w:ascii="Times New Roman" w:hAnsi="Times New Roman"/>
          <w:sz w:val="22"/>
          <w:szCs w:val="22"/>
        </w:rPr>
        <w:t>mental health</w:t>
      </w:r>
      <w:r w:rsidRPr="00053CC8">
        <w:rPr>
          <w:rFonts w:ascii="Times New Roman" w:hAnsi="Times New Roman"/>
          <w:sz w:val="22"/>
          <w:szCs w:val="22"/>
        </w:rPr>
        <w:t xml:space="preserve"> counseling activities.  </w:t>
      </w:r>
    </w:p>
    <w:p w14:paraId="1BD99557" w14:textId="77777777" w:rsidR="006C78E9" w:rsidRPr="00053CC8" w:rsidRDefault="006C78E9" w:rsidP="006D4396">
      <w:pPr>
        <w:ind w:left="1080" w:right="-90"/>
        <w:rPr>
          <w:rFonts w:ascii="Times New Roman" w:hAnsi="Times New Roman"/>
          <w:sz w:val="22"/>
          <w:szCs w:val="22"/>
        </w:rPr>
      </w:pPr>
    </w:p>
    <w:p w14:paraId="0542EECB" w14:textId="77777777" w:rsidR="006C78E9" w:rsidRPr="00053CC8" w:rsidRDefault="006C78E9" w:rsidP="006D4396">
      <w:pPr>
        <w:ind w:left="1080" w:right="-90"/>
        <w:rPr>
          <w:rFonts w:ascii="Times New Roman" w:hAnsi="Times New Roman"/>
          <w:sz w:val="22"/>
          <w:szCs w:val="22"/>
        </w:rPr>
      </w:pPr>
    </w:p>
    <w:p w14:paraId="73CFA075" w14:textId="77777777" w:rsidR="006C78E9" w:rsidRPr="00053CC8" w:rsidRDefault="006C78E9" w:rsidP="006C78E9">
      <w:pPr>
        <w:pStyle w:val="Heading1"/>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sz w:val="22"/>
          <w:szCs w:val="22"/>
        </w:rPr>
      </w:pPr>
      <w:r w:rsidRPr="00053CC8">
        <w:rPr>
          <w:rFonts w:ascii="Times New Roman" w:hAnsi="Times New Roman"/>
          <w:sz w:val="22"/>
          <w:szCs w:val="22"/>
        </w:rPr>
        <w:tab/>
      </w:r>
      <w:r w:rsidRPr="00053CC8">
        <w:rPr>
          <w:rFonts w:ascii="Times New Roman" w:hAnsi="Times New Roman"/>
          <w:sz w:val="22"/>
          <w:szCs w:val="22"/>
          <w:lang w:eastAsia="zh-TW"/>
        </w:rPr>
        <w:t xml:space="preserve">　</w:t>
      </w:r>
      <w:r w:rsidRPr="00053CC8">
        <w:rPr>
          <w:rFonts w:ascii="Times New Roman" w:hAnsi="Times New Roman"/>
          <w:sz w:val="22"/>
          <w:szCs w:val="22"/>
          <w:lang w:eastAsia="zh-TW"/>
        </w:rPr>
        <w:t xml:space="preserve">  1. </w:t>
      </w:r>
      <w:r w:rsidRPr="00053CC8">
        <w:rPr>
          <w:rFonts w:ascii="Times New Roman" w:hAnsi="Times New Roman"/>
          <w:sz w:val="22"/>
          <w:szCs w:val="22"/>
        </w:rPr>
        <w:t xml:space="preserve">Prerequisites: </w:t>
      </w:r>
    </w:p>
    <w:p w14:paraId="7F4BA9FA" w14:textId="77777777" w:rsidR="006C78E9" w:rsidRPr="00053CC8" w:rsidRDefault="006C78E9" w:rsidP="006C78E9">
      <w:pPr>
        <w:pStyle w:val="Heading1"/>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b w:val="0"/>
          <w:sz w:val="22"/>
          <w:szCs w:val="22"/>
        </w:rPr>
      </w:pPr>
      <w:r w:rsidRPr="00053CC8">
        <w:rPr>
          <w:rFonts w:ascii="Times New Roman" w:hAnsi="Times New Roman"/>
          <w:b w:val="0"/>
          <w:sz w:val="22"/>
          <w:szCs w:val="22"/>
        </w:rPr>
        <w:tab/>
      </w:r>
      <w:r w:rsidRPr="00053CC8">
        <w:rPr>
          <w:rFonts w:ascii="Times New Roman" w:hAnsi="Times New Roman"/>
          <w:b w:val="0"/>
          <w:sz w:val="22"/>
          <w:szCs w:val="22"/>
          <w:lang w:eastAsia="zh-TW"/>
        </w:rPr>
        <w:t xml:space="preserve">　</w:t>
      </w:r>
      <w:r w:rsidRPr="00053CC8">
        <w:rPr>
          <w:rFonts w:ascii="Times New Roman" w:hAnsi="Times New Roman"/>
          <w:b w:val="0"/>
          <w:sz w:val="22"/>
          <w:szCs w:val="22"/>
          <w:lang w:eastAsia="zh-TW"/>
        </w:rPr>
        <w:t xml:space="preserve">  </w:t>
      </w:r>
      <w:r w:rsidRPr="00053CC8">
        <w:rPr>
          <w:rFonts w:ascii="Times New Roman" w:hAnsi="Times New Roman"/>
          <w:b w:val="0"/>
          <w:sz w:val="22"/>
          <w:szCs w:val="22"/>
        </w:rPr>
        <w:t>Admission to the counselor education program</w:t>
      </w:r>
    </w:p>
    <w:p w14:paraId="14C4D73B" w14:textId="77777777" w:rsidR="006C78E9" w:rsidRPr="00053CC8" w:rsidRDefault="006C78E9" w:rsidP="006C78E9">
      <w:pPr>
        <w:ind w:left="1080"/>
        <w:jc w:val="both"/>
        <w:rPr>
          <w:rFonts w:ascii="Times New Roman" w:hAnsi="Times New Roman"/>
          <w:sz w:val="22"/>
          <w:szCs w:val="22"/>
        </w:rPr>
      </w:pPr>
    </w:p>
    <w:p w14:paraId="5E81AC34" w14:textId="77777777" w:rsidR="006C78E9" w:rsidRPr="00053CC8" w:rsidRDefault="006C78E9" w:rsidP="006C78E9">
      <w:pPr>
        <w:pStyle w:val="Heading1"/>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sz w:val="22"/>
          <w:szCs w:val="22"/>
        </w:rPr>
      </w:pPr>
      <w:r w:rsidRPr="00053CC8">
        <w:rPr>
          <w:rFonts w:ascii="Times New Roman" w:hAnsi="Times New Roman"/>
          <w:sz w:val="22"/>
          <w:szCs w:val="22"/>
        </w:rPr>
        <w:t xml:space="preserve">                  2. Methods of Instruction</w:t>
      </w:r>
    </w:p>
    <w:p w14:paraId="2FB82274" w14:textId="77777777" w:rsidR="006C78E9" w:rsidRPr="00053CC8" w:rsidRDefault="006C78E9" w:rsidP="006C78E9">
      <w:pPr>
        <w:ind w:left="720"/>
        <w:rPr>
          <w:rFonts w:ascii="Times New Roman" w:hAnsi="Times New Roman"/>
          <w:sz w:val="22"/>
          <w:szCs w:val="22"/>
        </w:rPr>
      </w:pPr>
      <w:r w:rsidRPr="00053CC8">
        <w:rPr>
          <w:rFonts w:ascii="Times New Roman" w:hAnsi="Times New Roman"/>
          <w:sz w:val="22"/>
          <w:szCs w:val="22"/>
        </w:rPr>
        <w:t xml:space="preserve">      This course utilizes didactic teaching, group discussions, class individual and group  </w:t>
      </w:r>
    </w:p>
    <w:p w14:paraId="460E94A2" w14:textId="77777777" w:rsidR="006C78E9" w:rsidRPr="00053CC8" w:rsidRDefault="006C78E9" w:rsidP="006C78E9">
      <w:pPr>
        <w:ind w:left="720"/>
        <w:rPr>
          <w:rFonts w:ascii="Times New Roman" w:hAnsi="Times New Roman"/>
          <w:sz w:val="22"/>
          <w:szCs w:val="22"/>
        </w:rPr>
      </w:pPr>
      <w:r w:rsidRPr="00053CC8">
        <w:rPr>
          <w:rFonts w:ascii="Times New Roman" w:hAnsi="Times New Roman"/>
          <w:sz w:val="22"/>
          <w:szCs w:val="22"/>
        </w:rPr>
        <w:t xml:space="preserve">      assignments, interactive and experiential assignments, computer assignments, role </w:t>
      </w:r>
    </w:p>
    <w:p w14:paraId="3868D22F" w14:textId="77777777" w:rsidR="006C78E9" w:rsidRPr="00053CC8" w:rsidRDefault="006C78E9" w:rsidP="006C78E9">
      <w:pPr>
        <w:ind w:left="720"/>
        <w:rPr>
          <w:rFonts w:ascii="Times New Roman" w:hAnsi="Times New Roman"/>
          <w:sz w:val="22"/>
          <w:szCs w:val="22"/>
        </w:rPr>
      </w:pPr>
      <w:r w:rsidRPr="00053CC8">
        <w:rPr>
          <w:rFonts w:ascii="Times New Roman" w:hAnsi="Times New Roman"/>
          <w:sz w:val="22"/>
          <w:szCs w:val="22"/>
        </w:rPr>
        <w:t xml:space="preserve">      plays, and student generated research presentations. Students are evaluated through</w:t>
      </w:r>
    </w:p>
    <w:p w14:paraId="28542BEB" w14:textId="77777777" w:rsidR="006C78E9" w:rsidRPr="00053CC8" w:rsidRDefault="006C78E9" w:rsidP="006C78E9">
      <w:pPr>
        <w:ind w:left="720"/>
        <w:rPr>
          <w:rFonts w:ascii="Times New Roman" w:hAnsi="Times New Roman"/>
          <w:sz w:val="22"/>
          <w:szCs w:val="22"/>
        </w:rPr>
      </w:pPr>
      <w:r w:rsidRPr="00053CC8">
        <w:rPr>
          <w:rFonts w:ascii="Times New Roman" w:hAnsi="Times New Roman"/>
          <w:sz w:val="22"/>
          <w:szCs w:val="22"/>
        </w:rPr>
        <w:t xml:space="preserve">      written papers, attendance, and participation in the </w:t>
      </w:r>
      <w:proofErr w:type="gramStart"/>
      <w:r w:rsidRPr="00053CC8">
        <w:rPr>
          <w:rFonts w:ascii="Times New Roman" w:hAnsi="Times New Roman"/>
          <w:sz w:val="22"/>
          <w:szCs w:val="22"/>
        </w:rPr>
        <w:t>aforementioned assignments</w:t>
      </w:r>
      <w:proofErr w:type="gramEnd"/>
      <w:r w:rsidRPr="00053CC8">
        <w:rPr>
          <w:rFonts w:ascii="Times New Roman" w:hAnsi="Times New Roman"/>
          <w:sz w:val="22"/>
          <w:szCs w:val="22"/>
        </w:rPr>
        <w:t>.</w:t>
      </w:r>
    </w:p>
    <w:p w14:paraId="40259DDA" w14:textId="77777777" w:rsidR="006C78E9" w:rsidRPr="00053CC8" w:rsidRDefault="006C78E9" w:rsidP="006C78E9">
      <w:pPr>
        <w:ind w:left="1080"/>
        <w:jc w:val="both"/>
        <w:rPr>
          <w:rFonts w:ascii="Times New Roman" w:hAnsi="Times New Roman"/>
          <w:sz w:val="22"/>
          <w:szCs w:val="22"/>
        </w:rPr>
      </w:pPr>
    </w:p>
    <w:p w14:paraId="7E2598F8" w14:textId="77777777" w:rsidR="006C78E9" w:rsidRPr="00053CC8" w:rsidRDefault="006C78E9" w:rsidP="006C78E9">
      <w:pPr>
        <w:ind w:firstLine="720"/>
        <w:rPr>
          <w:rFonts w:ascii="Times New Roman" w:hAnsi="Times New Roman"/>
          <w:sz w:val="22"/>
          <w:szCs w:val="22"/>
        </w:rPr>
      </w:pPr>
      <w:r w:rsidRPr="00053CC8">
        <w:rPr>
          <w:rFonts w:ascii="Times New Roman" w:hAnsi="Times New Roman"/>
          <w:sz w:val="22"/>
          <w:szCs w:val="22"/>
        </w:rPr>
        <w:t xml:space="preserve">      **This course will be taught in a hybrid format of electronic communication</w:t>
      </w:r>
    </w:p>
    <w:p w14:paraId="036A6E10" w14:textId="77777777" w:rsidR="006C78E9" w:rsidRPr="00053CC8" w:rsidRDefault="006C78E9" w:rsidP="006C78E9">
      <w:pPr>
        <w:ind w:firstLine="720"/>
        <w:rPr>
          <w:rFonts w:ascii="Times New Roman" w:hAnsi="Times New Roman"/>
          <w:sz w:val="22"/>
          <w:szCs w:val="22"/>
        </w:rPr>
      </w:pPr>
      <w:r w:rsidRPr="00053CC8">
        <w:rPr>
          <w:rFonts w:ascii="Times New Roman" w:hAnsi="Times New Roman"/>
          <w:sz w:val="22"/>
          <w:szCs w:val="22"/>
        </w:rPr>
        <w:t xml:space="preserve">      including Blackboard and Skype/FaceTime/Link and in class. The setup is what I</w:t>
      </w:r>
    </w:p>
    <w:p w14:paraId="250D1AFB" w14:textId="77777777" w:rsidR="006C78E9" w:rsidRPr="00053CC8" w:rsidRDefault="006C78E9" w:rsidP="006C78E9">
      <w:pPr>
        <w:ind w:firstLine="720"/>
        <w:rPr>
          <w:rFonts w:ascii="Times New Roman" w:hAnsi="Times New Roman"/>
          <w:color w:val="1F497D"/>
          <w:sz w:val="22"/>
          <w:szCs w:val="22"/>
        </w:rPr>
      </w:pPr>
      <w:r w:rsidRPr="00053CC8">
        <w:rPr>
          <w:rFonts w:ascii="Times New Roman" w:hAnsi="Times New Roman"/>
          <w:sz w:val="22"/>
          <w:szCs w:val="22"/>
        </w:rPr>
        <w:t xml:space="preserve">      would send instructions for and they can be found at IT Help Central’s website</w:t>
      </w:r>
      <w:r w:rsidRPr="00053CC8">
        <w:rPr>
          <w:rFonts w:ascii="Times New Roman" w:hAnsi="Times New Roman"/>
          <w:color w:val="1F497D"/>
          <w:sz w:val="22"/>
          <w:szCs w:val="22"/>
        </w:rPr>
        <w:t>:</w:t>
      </w:r>
    </w:p>
    <w:p w14:paraId="02D0C762" w14:textId="77777777" w:rsidR="006C78E9" w:rsidRPr="00053CC8" w:rsidRDefault="006C78E9" w:rsidP="006C78E9">
      <w:pPr>
        <w:ind w:firstLine="720"/>
        <w:rPr>
          <w:rStyle w:val="Hyperlink"/>
          <w:rFonts w:ascii="Times New Roman" w:hAnsi="Times New Roman"/>
          <w:sz w:val="22"/>
          <w:szCs w:val="22"/>
        </w:rPr>
      </w:pPr>
      <w:r w:rsidRPr="00053CC8">
        <w:rPr>
          <w:rFonts w:ascii="Times New Roman" w:hAnsi="Times New Roman"/>
          <w:color w:val="1F497D"/>
          <w:sz w:val="22"/>
          <w:szCs w:val="22"/>
        </w:rPr>
        <w:t xml:space="preserve">      </w:t>
      </w:r>
      <w:hyperlink r:id="rId10" w:history="1">
        <w:r w:rsidRPr="00053CC8">
          <w:rPr>
            <w:rStyle w:val="Hyperlink"/>
            <w:rFonts w:ascii="Times New Roman" w:hAnsi="Times New Roman"/>
            <w:sz w:val="22"/>
            <w:szCs w:val="22"/>
          </w:rPr>
          <w:t>http://www.depts.ttu.edu/ithelpcentral/solutions/uc/lync/config_for_uc.php</w:t>
        </w:r>
      </w:hyperlink>
    </w:p>
    <w:p w14:paraId="1E7DB6EC" w14:textId="77777777" w:rsidR="006C78E9" w:rsidRPr="00053CC8" w:rsidRDefault="006C78E9" w:rsidP="006C78E9">
      <w:pPr>
        <w:rPr>
          <w:rFonts w:ascii="Times New Roman" w:hAnsi="Times New Roman"/>
          <w:sz w:val="22"/>
          <w:szCs w:val="22"/>
        </w:rPr>
      </w:pPr>
      <w:r w:rsidRPr="00053CC8">
        <w:rPr>
          <w:rFonts w:ascii="Times New Roman" w:hAnsi="Times New Roman"/>
          <w:color w:val="1F497D"/>
          <w:sz w:val="22"/>
          <w:szCs w:val="22"/>
        </w:rPr>
        <w:t xml:space="preserve">                  </w:t>
      </w:r>
      <w:r w:rsidRPr="00053CC8">
        <w:rPr>
          <w:rFonts w:ascii="Times New Roman" w:hAnsi="Times New Roman"/>
          <w:sz w:val="22"/>
          <w:szCs w:val="22"/>
        </w:rPr>
        <w:t>Any student having trouble setting this up can call IT Help Central at 742-HELP</w:t>
      </w:r>
    </w:p>
    <w:p w14:paraId="57DF37AE" w14:textId="77777777" w:rsidR="006C78E9" w:rsidRPr="00053CC8" w:rsidRDefault="006C78E9" w:rsidP="006C78E9">
      <w:pPr>
        <w:tabs>
          <w:tab w:val="left" w:pos="2160"/>
          <w:tab w:val="left" w:pos="3600"/>
        </w:tabs>
        <w:rPr>
          <w:rFonts w:ascii="Times New Roman" w:hAnsi="Times New Roman"/>
          <w:sz w:val="22"/>
          <w:szCs w:val="22"/>
        </w:rPr>
      </w:pPr>
      <w:r w:rsidRPr="00053CC8">
        <w:rPr>
          <w:rFonts w:ascii="Times New Roman" w:hAnsi="Times New Roman"/>
          <w:sz w:val="22"/>
          <w:szCs w:val="22"/>
        </w:rPr>
        <w:t xml:space="preserve">                  Participation in the Blackboard classes is asynchronous which means students can </w:t>
      </w:r>
    </w:p>
    <w:p w14:paraId="2967E4AE" w14:textId="77777777" w:rsidR="006C78E9" w:rsidRPr="00053CC8" w:rsidRDefault="006C78E9" w:rsidP="006C78E9">
      <w:pPr>
        <w:tabs>
          <w:tab w:val="left" w:pos="2160"/>
          <w:tab w:val="left" w:pos="3600"/>
        </w:tabs>
        <w:rPr>
          <w:rFonts w:ascii="Times New Roman" w:hAnsi="Times New Roman"/>
          <w:b/>
          <w:sz w:val="22"/>
          <w:szCs w:val="22"/>
        </w:rPr>
      </w:pPr>
      <w:r w:rsidRPr="00053CC8">
        <w:rPr>
          <w:rFonts w:ascii="Times New Roman" w:hAnsi="Times New Roman"/>
          <w:sz w:val="22"/>
          <w:szCs w:val="22"/>
        </w:rPr>
        <w:t xml:space="preserve">                  work with course materials at the times that are convenient for them. </w:t>
      </w:r>
      <w:r w:rsidRPr="00053CC8">
        <w:rPr>
          <w:rFonts w:ascii="Times New Roman" w:hAnsi="Times New Roman"/>
          <w:b/>
          <w:sz w:val="22"/>
          <w:szCs w:val="22"/>
        </w:rPr>
        <w:t>Technology</w:t>
      </w:r>
    </w:p>
    <w:p w14:paraId="11BCB238" w14:textId="77777777" w:rsidR="006C78E9" w:rsidRPr="00053CC8" w:rsidRDefault="006C78E9" w:rsidP="006C78E9">
      <w:pPr>
        <w:tabs>
          <w:tab w:val="left" w:pos="2160"/>
          <w:tab w:val="left" w:pos="3600"/>
        </w:tabs>
        <w:rPr>
          <w:rFonts w:ascii="Times New Roman" w:hAnsi="Times New Roman"/>
          <w:sz w:val="22"/>
          <w:szCs w:val="22"/>
        </w:rPr>
      </w:pPr>
      <w:r w:rsidRPr="00053CC8">
        <w:rPr>
          <w:rFonts w:ascii="Times New Roman" w:hAnsi="Times New Roman"/>
          <w:b/>
          <w:sz w:val="22"/>
          <w:szCs w:val="22"/>
        </w:rPr>
        <w:t xml:space="preserve">                  Support:</w:t>
      </w:r>
      <w:r w:rsidRPr="00053CC8">
        <w:rPr>
          <w:rFonts w:ascii="Times New Roman" w:hAnsi="Times New Roman"/>
          <w:sz w:val="22"/>
          <w:szCs w:val="22"/>
        </w:rPr>
        <w:t xml:space="preserve"> IT </w:t>
      </w:r>
      <w:proofErr w:type="spellStart"/>
      <w:r w:rsidRPr="00053CC8">
        <w:rPr>
          <w:rFonts w:ascii="Times New Roman" w:hAnsi="Times New Roman"/>
          <w:sz w:val="22"/>
          <w:szCs w:val="22"/>
        </w:rPr>
        <w:t>HelpCentral</w:t>
      </w:r>
      <w:proofErr w:type="spellEnd"/>
      <w:r w:rsidRPr="00053CC8">
        <w:rPr>
          <w:rFonts w:ascii="Times New Roman" w:hAnsi="Times New Roman"/>
          <w:sz w:val="22"/>
          <w:szCs w:val="22"/>
        </w:rPr>
        <w:t>.</w:t>
      </w:r>
    </w:p>
    <w:p w14:paraId="0F0DBB01" w14:textId="77777777" w:rsidR="006C78E9" w:rsidRPr="00053CC8" w:rsidRDefault="006C78E9" w:rsidP="006C78E9">
      <w:pPr>
        <w:rPr>
          <w:rFonts w:ascii="Times New Roman" w:hAnsi="Times New Roman"/>
          <w:sz w:val="22"/>
          <w:szCs w:val="22"/>
        </w:rPr>
      </w:pPr>
    </w:p>
    <w:p w14:paraId="1CCBD2BB" w14:textId="77777777" w:rsidR="006C78E9" w:rsidRPr="00053CC8" w:rsidRDefault="006C78E9" w:rsidP="006D4396">
      <w:pPr>
        <w:ind w:left="1080" w:right="-90"/>
        <w:rPr>
          <w:rFonts w:ascii="Times New Roman" w:hAnsi="Times New Roman"/>
          <w:sz w:val="22"/>
          <w:szCs w:val="22"/>
        </w:rPr>
      </w:pPr>
    </w:p>
    <w:p w14:paraId="526020B5" w14:textId="77777777" w:rsidR="000E5C32" w:rsidRPr="00053CC8" w:rsidRDefault="005A33B0" w:rsidP="005A33B0">
      <w:pPr>
        <w:pStyle w:val="Heading1"/>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sz w:val="22"/>
          <w:szCs w:val="22"/>
          <w:lang w:eastAsia="zh-TW"/>
        </w:rPr>
      </w:pPr>
      <w:r w:rsidRPr="00053CC8">
        <w:rPr>
          <w:rFonts w:ascii="Times New Roman" w:hAnsi="Times New Roman"/>
          <w:sz w:val="22"/>
          <w:szCs w:val="22"/>
        </w:rPr>
        <w:lastRenderedPageBreak/>
        <w:t>V.</w:t>
      </w:r>
      <w:r w:rsidRPr="00053CC8">
        <w:rPr>
          <w:rFonts w:ascii="Times New Roman" w:hAnsi="Times New Roman"/>
          <w:sz w:val="22"/>
          <w:szCs w:val="22"/>
        </w:rPr>
        <w:tab/>
        <w:t xml:space="preserve">     </w:t>
      </w:r>
      <w:r w:rsidR="000E5C32" w:rsidRPr="00053CC8">
        <w:rPr>
          <w:rFonts w:ascii="Times New Roman" w:hAnsi="Times New Roman"/>
          <w:sz w:val="22"/>
          <w:szCs w:val="22"/>
        </w:rPr>
        <w:t>Course Objectives/Learning Outcomes and Assessments</w:t>
      </w:r>
    </w:p>
    <w:p w14:paraId="4CD39240" w14:textId="77777777" w:rsidR="0069515C" w:rsidRPr="00053CC8" w:rsidRDefault="0069515C" w:rsidP="0069515C">
      <w:pPr>
        <w:rPr>
          <w:rFonts w:ascii="Times New Roman" w:hAnsi="Times New Roman"/>
          <w:sz w:val="22"/>
          <w:szCs w:val="22"/>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7"/>
        <w:gridCol w:w="4863"/>
      </w:tblGrid>
      <w:tr w:rsidR="000841EF" w:rsidRPr="00053CC8" w14:paraId="31514980" w14:textId="77777777" w:rsidTr="0069515C">
        <w:tc>
          <w:tcPr>
            <w:tcW w:w="4608" w:type="dxa"/>
          </w:tcPr>
          <w:p w14:paraId="6B9E7A90" w14:textId="77777777" w:rsidR="0069515C" w:rsidRPr="00053CC8" w:rsidRDefault="0069515C" w:rsidP="0069515C">
            <w:pPr>
              <w:ind w:right="-90"/>
              <w:rPr>
                <w:rFonts w:ascii="Times New Roman" w:hAnsi="Times New Roman"/>
                <w:i/>
                <w:sz w:val="22"/>
                <w:szCs w:val="22"/>
              </w:rPr>
            </w:pPr>
            <w:r w:rsidRPr="00053CC8">
              <w:rPr>
                <w:rFonts w:ascii="Times New Roman" w:hAnsi="Times New Roman"/>
                <w:i/>
                <w:sz w:val="22"/>
                <w:szCs w:val="22"/>
              </w:rPr>
              <w:t xml:space="preserve">Student Learning Outcomes: at the conclusion </w:t>
            </w:r>
          </w:p>
          <w:p w14:paraId="39D0D3EF" w14:textId="77777777" w:rsidR="0069515C" w:rsidRPr="00053CC8" w:rsidRDefault="0069515C" w:rsidP="0069515C">
            <w:pPr>
              <w:ind w:right="-90"/>
              <w:rPr>
                <w:rFonts w:ascii="Times New Roman" w:hAnsi="Times New Roman"/>
                <w:i/>
                <w:sz w:val="22"/>
                <w:szCs w:val="22"/>
              </w:rPr>
            </w:pPr>
            <w:r w:rsidRPr="00053CC8">
              <w:rPr>
                <w:rFonts w:ascii="Times New Roman" w:hAnsi="Times New Roman"/>
                <w:i/>
                <w:sz w:val="22"/>
                <w:szCs w:val="22"/>
              </w:rPr>
              <w:t>of the course, students will be able to:</w:t>
            </w:r>
          </w:p>
        </w:tc>
        <w:tc>
          <w:tcPr>
            <w:tcW w:w="4968" w:type="dxa"/>
          </w:tcPr>
          <w:p w14:paraId="1B5F47C6" w14:textId="77777777" w:rsidR="0069515C" w:rsidRPr="00053CC8" w:rsidRDefault="0069515C" w:rsidP="0069515C">
            <w:pPr>
              <w:ind w:right="-90"/>
              <w:rPr>
                <w:rFonts w:ascii="Times New Roman" w:hAnsi="Times New Roman"/>
                <w:i/>
                <w:sz w:val="22"/>
                <w:szCs w:val="22"/>
              </w:rPr>
            </w:pPr>
            <w:r w:rsidRPr="00053CC8">
              <w:rPr>
                <w:rFonts w:ascii="Times New Roman" w:hAnsi="Times New Roman"/>
                <w:i/>
                <w:sz w:val="22"/>
                <w:szCs w:val="22"/>
              </w:rPr>
              <w:t>Assessments/Evaluation:</w:t>
            </w:r>
          </w:p>
        </w:tc>
      </w:tr>
      <w:tr w:rsidR="000841EF" w:rsidRPr="00053CC8" w14:paraId="0B64E7BE" w14:textId="77777777" w:rsidTr="0069515C">
        <w:tc>
          <w:tcPr>
            <w:tcW w:w="4608" w:type="dxa"/>
          </w:tcPr>
          <w:p w14:paraId="167D93C9" w14:textId="77777777" w:rsidR="0069515C" w:rsidRPr="00053CC8" w:rsidRDefault="0069515C" w:rsidP="0069515C">
            <w:pPr>
              <w:ind w:right="-90"/>
              <w:rPr>
                <w:rFonts w:ascii="Times New Roman" w:hAnsi="Times New Roman"/>
                <w:sz w:val="22"/>
                <w:szCs w:val="22"/>
                <w:lang w:eastAsia="zh-TW"/>
              </w:rPr>
            </w:pPr>
            <w:r w:rsidRPr="00053CC8">
              <w:rPr>
                <w:rFonts w:ascii="Times New Roman" w:hAnsi="Times New Roman"/>
                <w:sz w:val="22"/>
                <w:szCs w:val="22"/>
                <w:lang w:eastAsia="zh-TW"/>
              </w:rPr>
              <w:t>Understand the history, philosophy, and trends in clinical mental health counseling.</w:t>
            </w:r>
          </w:p>
          <w:p w14:paraId="6A9B4927" w14:textId="77777777" w:rsidR="0069515C" w:rsidRPr="00053CC8" w:rsidRDefault="00037616" w:rsidP="0069515C">
            <w:pPr>
              <w:ind w:right="-90"/>
              <w:rPr>
                <w:rFonts w:ascii="Times New Roman" w:hAnsi="Times New Roman"/>
                <w:sz w:val="22"/>
                <w:szCs w:val="22"/>
                <w:lang w:eastAsia="zh-TW"/>
              </w:rPr>
            </w:pPr>
            <w:r w:rsidRPr="00053CC8">
              <w:rPr>
                <w:rFonts w:ascii="Times New Roman" w:hAnsi="Times New Roman"/>
                <w:sz w:val="22"/>
                <w:szCs w:val="22"/>
                <w:lang w:eastAsia="zh-TW"/>
              </w:rPr>
              <w:t>(CACREP II.F.1.a, CMHC.C.</w:t>
            </w:r>
            <w:proofErr w:type="gramStart"/>
            <w:r w:rsidRPr="00053CC8">
              <w:rPr>
                <w:rFonts w:ascii="Times New Roman" w:hAnsi="Times New Roman"/>
                <w:sz w:val="22"/>
                <w:szCs w:val="22"/>
                <w:lang w:eastAsia="zh-TW"/>
              </w:rPr>
              <w:t>1.a</w:t>
            </w:r>
            <w:proofErr w:type="gramEnd"/>
            <w:r w:rsidRPr="00053CC8">
              <w:rPr>
                <w:rFonts w:ascii="Times New Roman" w:hAnsi="Times New Roman"/>
                <w:sz w:val="22"/>
                <w:szCs w:val="22"/>
                <w:lang w:eastAsia="zh-TW"/>
              </w:rPr>
              <w:t>, CMHC.C.1.b</w:t>
            </w:r>
            <w:r w:rsidR="0069515C" w:rsidRPr="00053CC8">
              <w:rPr>
                <w:rFonts w:ascii="Times New Roman" w:hAnsi="Times New Roman"/>
                <w:sz w:val="22"/>
                <w:szCs w:val="22"/>
                <w:lang w:eastAsia="zh-TW"/>
              </w:rPr>
              <w:t>)</w:t>
            </w:r>
          </w:p>
        </w:tc>
        <w:tc>
          <w:tcPr>
            <w:tcW w:w="4968" w:type="dxa"/>
          </w:tcPr>
          <w:p w14:paraId="625253C7" w14:textId="77777777" w:rsidR="0069515C" w:rsidRPr="00053CC8" w:rsidRDefault="0069515C" w:rsidP="0069515C">
            <w:pPr>
              <w:ind w:right="-90"/>
              <w:rPr>
                <w:rFonts w:ascii="Times New Roman" w:hAnsi="Times New Roman"/>
                <w:sz w:val="22"/>
                <w:szCs w:val="22"/>
              </w:rPr>
            </w:pPr>
            <w:r w:rsidRPr="00053CC8">
              <w:rPr>
                <w:rFonts w:ascii="Times New Roman" w:hAnsi="Times New Roman"/>
                <w:sz w:val="22"/>
                <w:szCs w:val="22"/>
              </w:rPr>
              <w:t>Class discussions, written summaries, case studies, exams and presentations</w:t>
            </w:r>
          </w:p>
        </w:tc>
      </w:tr>
      <w:tr w:rsidR="000841EF" w:rsidRPr="00053CC8" w14:paraId="7C181306" w14:textId="77777777" w:rsidTr="0069515C">
        <w:tc>
          <w:tcPr>
            <w:tcW w:w="4608" w:type="dxa"/>
          </w:tcPr>
          <w:p w14:paraId="391B0D76" w14:textId="77777777" w:rsidR="0069515C" w:rsidRPr="00053CC8" w:rsidRDefault="0069515C" w:rsidP="0069515C">
            <w:pPr>
              <w:ind w:right="-90"/>
              <w:rPr>
                <w:rFonts w:ascii="Times New Roman" w:hAnsi="Times New Roman"/>
                <w:sz w:val="22"/>
                <w:szCs w:val="22"/>
                <w:lang w:eastAsia="zh-TW"/>
              </w:rPr>
            </w:pPr>
            <w:r w:rsidRPr="00053CC8">
              <w:rPr>
                <w:rFonts w:ascii="Times New Roman" w:hAnsi="Times New Roman"/>
                <w:sz w:val="22"/>
                <w:szCs w:val="22"/>
                <w:lang w:eastAsia="zh-TW"/>
              </w:rPr>
              <w:t>Understand ethical and legal considerations specifically related to the practice of clinical mental health</w:t>
            </w:r>
            <w:r w:rsidRPr="00053CC8">
              <w:rPr>
                <w:rFonts w:ascii="Times New Roman" w:hAnsi="Times New Roman"/>
                <w:sz w:val="22"/>
                <w:szCs w:val="22"/>
              </w:rPr>
              <w:t>.</w:t>
            </w:r>
            <w:r w:rsidR="00037616" w:rsidRPr="00053CC8">
              <w:rPr>
                <w:rFonts w:ascii="Times New Roman" w:hAnsi="Times New Roman"/>
                <w:sz w:val="22"/>
                <w:szCs w:val="22"/>
                <w:lang w:eastAsia="zh-TW"/>
              </w:rPr>
              <w:t xml:space="preserve"> (CACREP II.F.1.i., CMHC.C.</w:t>
            </w:r>
            <w:proofErr w:type="gramStart"/>
            <w:r w:rsidR="00037616" w:rsidRPr="00053CC8">
              <w:rPr>
                <w:rFonts w:ascii="Times New Roman" w:hAnsi="Times New Roman"/>
                <w:sz w:val="22"/>
                <w:szCs w:val="22"/>
                <w:lang w:eastAsia="zh-TW"/>
              </w:rPr>
              <w:t>2.i.</w:t>
            </w:r>
            <w:proofErr w:type="gramEnd"/>
            <w:r w:rsidR="00037616" w:rsidRPr="00053CC8">
              <w:rPr>
                <w:rFonts w:ascii="Times New Roman" w:hAnsi="Times New Roman"/>
                <w:sz w:val="22"/>
                <w:szCs w:val="22"/>
                <w:lang w:eastAsia="zh-TW"/>
              </w:rPr>
              <w:t>, CMHC.C.2.l</w:t>
            </w:r>
            <w:r w:rsidRPr="00053CC8">
              <w:rPr>
                <w:rFonts w:ascii="Times New Roman" w:hAnsi="Times New Roman"/>
                <w:sz w:val="22"/>
                <w:szCs w:val="22"/>
                <w:lang w:eastAsia="zh-TW"/>
              </w:rPr>
              <w:t>)</w:t>
            </w:r>
          </w:p>
        </w:tc>
        <w:tc>
          <w:tcPr>
            <w:tcW w:w="4968" w:type="dxa"/>
          </w:tcPr>
          <w:p w14:paraId="5DE02C80" w14:textId="77777777" w:rsidR="0069515C" w:rsidRPr="00053CC8" w:rsidRDefault="0069515C" w:rsidP="0069515C">
            <w:pPr>
              <w:ind w:right="-90"/>
              <w:rPr>
                <w:rFonts w:ascii="Times New Roman" w:hAnsi="Times New Roman"/>
                <w:sz w:val="22"/>
                <w:szCs w:val="22"/>
              </w:rPr>
            </w:pPr>
            <w:r w:rsidRPr="00053CC8">
              <w:rPr>
                <w:rFonts w:ascii="Times New Roman" w:hAnsi="Times New Roman"/>
                <w:sz w:val="22"/>
                <w:szCs w:val="22"/>
              </w:rPr>
              <w:t>Class discussions, written summaries, case studies, exams and presentations, counselor interviews, and oral presentations</w:t>
            </w:r>
          </w:p>
        </w:tc>
      </w:tr>
      <w:tr w:rsidR="000841EF" w:rsidRPr="00053CC8" w14:paraId="343170C9" w14:textId="77777777" w:rsidTr="0069515C">
        <w:tc>
          <w:tcPr>
            <w:tcW w:w="4608" w:type="dxa"/>
          </w:tcPr>
          <w:p w14:paraId="429EB5EE" w14:textId="77777777" w:rsidR="0069515C" w:rsidRPr="00053CC8" w:rsidRDefault="0069515C" w:rsidP="0069515C">
            <w:pPr>
              <w:ind w:right="-90"/>
              <w:rPr>
                <w:rFonts w:ascii="Times New Roman" w:hAnsi="Times New Roman"/>
                <w:sz w:val="22"/>
                <w:szCs w:val="22"/>
                <w:lang w:eastAsia="zh-TW"/>
              </w:rPr>
            </w:pPr>
            <w:r w:rsidRPr="00053CC8">
              <w:rPr>
                <w:rFonts w:ascii="Times New Roman" w:hAnsi="Times New Roman"/>
                <w:sz w:val="22"/>
                <w:szCs w:val="22"/>
                <w:lang w:eastAsia="zh-TW"/>
              </w:rPr>
              <w:t xml:space="preserve">Understand the roles and functions of clinical mental health counselors in various practice settings and the importance of relationships between counselors and other professionals, including interdisciplinary treatment </w:t>
            </w:r>
            <w:r w:rsidR="007B451D" w:rsidRPr="00053CC8">
              <w:rPr>
                <w:rFonts w:ascii="Times New Roman" w:hAnsi="Times New Roman"/>
                <w:sz w:val="22"/>
                <w:szCs w:val="22"/>
                <w:lang w:eastAsia="zh-TW"/>
              </w:rPr>
              <w:t>teams. (CACREP II.F</w:t>
            </w:r>
            <w:r w:rsidR="00037616" w:rsidRPr="00053CC8">
              <w:rPr>
                <w:rFonts w:ascii="Times New Roman" w:hAnsi="Times New Roman"/>
                <w:sz w:val="22"/>
                <w:szCs w:val="22"/>
                <w:lang w:eastAsia="zh-TW"/>
              </w:rPr>
              <w:t xml:space="preserve">.1.b., </w:t>
            </w:r>
            <w:r w:rsidR="007B451D" w:rsidRPr="00053CC8">
              <w:rPr>
                <w:rFonts w:ascii="Times New Roman" w:hAnsi="Times New Roman"/>
                <w:sz w:val="22"/>
                <w:szCs w:val="22"/>
                <w:lang w:eastAsia="zh-TW"/>
              </w:rPr>
              <w:t xml:space="preserve">II.F.1.c., II.F.1.d., </w:t>
            </w:r>
            <w:r w:rsidR="00037616" w:rsidRPr="00053CC8">
              <w:rPr>
                <w:rFonts w:ascii="Times New Roman" w:hAnsi="Times New Roman"/>
                <w:sz w:val="22"/>
                <w:szCs w:val="22"/>
                <w:lang w:eastAsia="zh-TW"/>
              </w:rPr>
              <w:t>CMHC.C</w:t>
            </w:r>
            <w:r w:rsidRPr="00053CC8">
              <w:rPr>
                <w:rFonts w:ascii="Times New Roman" w:hAnsi="Times New Roman"/>
                <w:sz w:val="22"/>
                <w:szCs w:val="22"/>
                <w:lang w:eastAsia="zh-TW"/>
              </w:rPr>
              <w:t>.</w:t>
            </w:r>
            <w:proofErr w:type="gramStart"/>
            <w:r w:rsidR="00037616" w:rsidRPr="00053CC8">
              <w:rPr>
                <w:rFonts w:ascii="Times New Roman" w:hAnsi="Times New Roman"/>
                <w:sz w:val="22"/>
                <w:szCs w:val="22"/>
                <w:lang w:eastAsia="zh-TW"/>
              </w:rPr>
              <w:t>2.a.</w:t>
            </w:r>
            <w:proofErr w:type="gramEnd"/>
            <w:r w:rsidR="00037616" w:rsidRPr="00053CC8">
              <w:rPr>
                <w:rFonts w:ascii="Times New Roman" w:hAnsi="Times New Roman"/>
                <w:sz w:val="22"/>
                <w:szCs w:val="22"/>
                <w:lang w:eastAsia="zh-TW"/>
              </w:rPr>
              <w:t>, CMHC.C.2.</w:t>
            </w:r>
            <w:r w:rsidR="007B451D" w:rsidRPr="00053CC8">
              <w:rPr>
                <w:rFonts w:ascii="Times New Roman" w:hAnsi="Times New Roman"/>
                <w:sz w:val="22"/>
                <w:szCs w:val="22"/>
                <w:lang w:eastAsia="zh-TW"/>
              </w:rPr>
              <w:t>c., CMHC.C.2.m</w:t>
            </w:r>
            <w:r w:rsidRPr="00053CC8">
              <w:rPr>
                <w:rFonts w:ascii="Times New Roman" w:hAnsi="Times New Roman"/>
                <w:sz w:val="22"/>
                <w:szCs w:val="22"/>
                <w:lang w:eastAsia="zh-TW"/>
              </w:rPr>
              <w:t>)</w:t>
            </w:r>
          </w:p>
        </w:tc>
        <w:tc>
          <w:tcPr>
            <w:tcW w:w="4968" w:type="dxa"/>
          </w:tcPr>
          <w:p w14:paraId="5DB642E7" w14:textId="77777777" w:rsidR="0069515C" w:rsidRPr="00053CC8" w:rsidRDefault="0069515C" w:rsidP="0069515C">
            <w:pPr>
              <w:ind w:right="-90"/>
              <w:rPr>
                <w:rFonts w:ascii="Times New Roman" w:hAnsi="Times New Roman"/>
                <w:sz w:val="22"/>
                <w:szCs w:val="22"/>
              </w:rPr>
            </w:pPr>
            <w:r w:rsidRPr="00053CC8">
              <w:rPr>
                <w:rFonts w:ascii="Times New Roman" w:hAnsi="Times New Roman"/>
                <w:sz w:val="22"/>
                <w:szCs w:val="22"/>
              </w:rPr>
              <w:t>Class discussions, written summaries, case studies, exams and presentations, counselor interviews, and oral presentations</w:t>
            </w:r>
          </w:p>
        </w:tc>
      </w:tr>
      <w:tr w:rsidR="000841EF" w:rsidRPr="00053CC8" w14:paraId="2C09F1C1" w14:textId="77777777" w:rsidTr="0069515C">
        <w:tc>
          <w:tcPr>
            <w:tcW w:w="4608" w:type="dxa"/>
          </w:tcPr>
          <w:p w14:paraId="67C092D4" w14:textId="77777777" w:rsidR="0069515C" w:rsidRPr="00053CC8" w:rsidRDefault="0069515C" w:rsidP="0069515C">
            <w:pPr>
              <w:ind w:right="-90"/>
              <w:rPr>
                <w:rFonts w:ascii="Times New Roman" w:hAnsi="Times New Roman"/>
                <w:sz w:val="22"/>
                <w:szCs w:val="22"/>
                <w:lang w:eastAsia="zh-TW"/>
              </w:rPr>
            </w:pPr>
            <w:r w:rsidRPr="00053CC8">
              <w:rPr>
                <w:rFonts w:ascii="Times New Roman" w:hAnsi="Times New Roman"/>
                <w:sz w:val="22"/>
                <w:szCs w:val="22"/>
                <w:lang w:eastAsia="zh-TW"/>
              </w:rPr>
              <w:t>Knows the professional organizations, preparation standards, and credentials relevant to the practice of clinical mental</w:t>
            </w:r>
            <w:r w:rsidR="007B451D" w:rsidRPr="00053CC8">
              <w:rPr>
                <w:rFonts w:ascii="Times New Roman" w:hAnsi="Times New Roman"/>
                <w:sz w:val="22"/>
                <w:szCs w:val="22"/>
                <w:lang w:eastAsia="zh-TW"/>
              </w:rPr>
              <w:t xml:space="preserve"> health counseling. (CACREP II.F.1.g, CMHC.C.</w:t>
            </w:r>
            <w:proofErr w:type="gramStart"/>
            <w:r w:rsidR="007B451D" w:rsidRPr="00053CC8">
              <w:rPr>
                <w:rFonts w:ascii="Times New Roman" w:hAnsi="Times New Roman"/>
                <w:sz w:val="22"/>
                <w:szCs w:val="22"/>
                <w:lang w:eastAsia="zh-TW"/>
              </w:rPr>
              <w:t>2.k</w:t>
            </w:r>
            <w:proofErr w:type="gramEnd"/>
            <w:r w:rsidRPr="00053CC8">
              <w:rPr>
                <w:rFonts w:ascii="Times New Roman" w:hAnsi="Times New Roman"/>
                <w:sz w:val="22"/>
                <w:szCs w:val="22"/>
                <w:lang w:eastAsia="zh-TW"/>
              </w:rPr>
              <w:t>)</w:t>
            </w:r>
          </w:p>
        </w:tc>
        <w:tc>
          <w:tcPr>
            <w:tcW w:w="4968" w:type="dxa"/>
          </w:tcPr>
          <w:p w14:paraId="61CDB79D" w14:textId="77777777" w:rsidR="0069515C" w:rsidRPr="00053CC8" w:rsidRDefault="0069515C" w:rsidP="0069515C">
            <w:pPr>
              <w:ind w:right="-90"/>
              <w:rPr>
                <w:rFonts w:ascii="Times New Roman" w:hAnsi="Times New Roman"/>
                <w:sz w:val="22"/>
                <w:szCs w:val="22"/>
              </w:rPr>
            </w:pPr>
            <w:r w:rsidRPr="00053CC8">
              <w:rPr>
                <w:rFonts w:ascii="Times New Roman" w:hAnsi="Times New Roman"/>
                <w:sz w:val="22"/>
                <w:szCs w:val="22"/>
              </w:rPr>
              <w:t>Class discussions, written summaries, case studies, exams and presentations</w:t>
            </w:r>
          </w:p>
        </w:tc>
      </w:tr>
      <w:tr w:rsidR="000841EF" w:rsidRPr="00053CC8" w14:paraId="62D1022E" w14:textId="77777777" w:rsidTr="0069515C">
        <w:tc>
          <w:tcPr>
            <w:tcW w:w="4608" w:type="dxa"/>
          </w:tcPr>
          <w:p w14:paraId="148C4C49" w14:textId="77777777" w:rsidR="0069515C" w:rsidRPr="00053CC8" w:rsidRDefault="0069515C" w:rsidP="0069515C">
            <w:pPr>
              <w:ind w:right="-180"/>
              <w:rPr>
                <w:rFonts w:ascii="Times New Roman" w:hAnsi="Times New Roman"/>
                <w:sz w:val="22"/>
                <w:szCs w:val="22"/>
                <w:lang w:eastAsia="zh-TW"/>
              </w:rPr>
            </w:pPr>
            <w:r w:rsidRPr="00053CC8">
              <w:rPr>
                <w:rFonts w:ascii="Times New Roman" w:hAnsi="Times New Roman"/>
                <w:sz w:val="22"/>
                <w:szCs w:val="22"/>
                <w:lang w:eastAsia="zh-TW"/>
              </w:rPr>
              <w:t>Understands a variety of models and theories related to clinical mental health counseling, including the methods, models, and principles of clinical supervision. (CACREP</w:t>
            </w:r>
            <w:r w:rsidR="007B451D" w:rsidRPr="00053CC8">
              <w:rPr>
                <w:rFonts w:ascii="Times New Roman" w:hAnsi="Times New Roman"/>
                <w:sz w:val="22"/>
                <w:szCs w:val="22"/>
                <w:lang w:eastAsia="zh-TW"/>
              </w:rPr>
              <w:t xml:space="preserve"> CMHC.C.</w:t>
            </w:r>
            <w:proofErr w:type="gramStart"/>
            <w:r w:rsidR="007B451D" w:rsidRPr="00053CC8">
              <w:rPr>
                <w:rFonts w:ascii="Times New Roman" w:hAnsi="Times New Roman"/>
                <w:sz w:val="22"/>
                <w:szCs w:val="22"/>
                <w:lang w:eastAsia="zh-TW"/>
              </w:rPr>
              <w:t>1.b</w:t>
            </w:r>
            <w:proofErr w:type="gramEnd"/>
            <w:r w:rsidR="007B451D" w:rsidRPr="00053CC8">
              <w:rPr>
                <w:rFonts w:ascii="Times New Roman" w:hAnsi="Times New Roman"/>
                <w:sz w:val="22"/>
                <w:szCs w:val="22"/>
                <w:lang w:eastAsia="zh-TW"/>
              </w:rPr>
              <w:t>, CMHC.C.1.c</w:t>
            </w:r>
            <w:r w:rsidRPr="00053CC8">
              <w:rPr>
                <w:rFonts w:ascii="Times New Roman" w:hAnsi="Times New Roman"/>
                <w:sz w:val="22"/>
                <w:szCs w:val="22"/>
                <w:lang w:eastAsia="zh-TW"/>
              </w:rPr>
              <w:t>)</w:t>
            </w:r>
          </w:p>
        </w:tc>
        <w:tc>
          <w:tcPr>
            <w:tcW w:w="4968" w:type="dxa"/>
          </w:tcPr>
          <w:p w14:paraId="655757D2" w14:textId="77777777" w:rsidR="0069515C" w:rsidRPr="00053CC8" w:rsidRDefault="0069515C" w:rsidP="0069515C">
            <w:pPr>
              <w:ind w:right="-90"/>
              <w:rPr>
                <w:rFonts w:ascii="Times New Roman" w:hAnsi="Times New Roman"/>
                <w:sz w:val="22"/>
                <w:szCs w:val="22"/>
              </w:rPr>
            </w:pPr>
            <w:r w:rsidRPr="00053CC8">
              <w:rPr>
                <w:rFonts w:ascii="Times New Roman" w:hAnsi="Times New Roman"/>
                <w:sz w:val="22"/>
                <w:szCs w:val="22"/>
              </w:rPr>
              <w:t>Read ACA Code of Ethics in class. class discussions, written summaries, case studies, exams and presentations</w:t>
            </w:r>
          </w:p>
        </w:tc>
      </w:tr>
      <w:tr w:rsidR="000841EF" w:rsidRPr="00053CC8" w14:paraId="4C992944" w14:textId="77777777" w:rsidTr="0069515C">
        <w:tc>
          <w:tcPr>
            <w:tcW w:w="4608" w:type="dxa"/>
          </w:tcPr>
          <w:p w14:paraId="074D9853" w14:textId="77777777" w:rsidR="0069515C" w:rsidRPr="00053CC8" w:rsidRDefault="0069515C" w:rsidP="0069515C">
            <w:pPr>
              <w:ind w:right="-90"/>
              <w:rPr>
                <w:rFonts w:ascii="Times New Roman" w:hAnsi="Times New Roman"/>
                <w:sz w:val="22"/>
                <w:szCs w:val="22"/>
                <w:lang w:eastAsia="zh-TW"/>
              </w:rPr>
            </w:pPr>
            <w:r w:rsidRPr="00053CC8">
              <w:rPr>
                <w:rFonts w:ascii="Times New Roman" w:hAnsi="Times New Roman"/>
                <w:sz w:val="22"/>
                <w:szCs w:val="22"/>
                <w:lang w:eastAsia="zh-TW"/>
              </w:rPr>
              <w:t>Recognizes the potential for substance use</w:t>
            </w:r>
          </w:p>
          <w:p w14:paraId="46D9540F" w14:textId="77777777" w:rsidR="0069515C" w:rsidRPr="00053CC8" w:rsidRDefault="0069515C" w:rsidP="0069515C">
            <w:pPr>
              <w:ind w:right="-90"/>
              <w:rPr>
                <w:rFonts w:ascii="Times New Roman" w:hAnsi="Times New Roman"/>
                <w:sz w:val="22"/>
                <w:szCs w:val="22"/>
                <w:lang w:eastAsia="zh-TW"/>
              </w:rPr>
            </w:pPr>
            <w:r w:rsidRPr="00053CC8">
              <w:rPr>
                <w:rFonts w:ascii="Times New Roman" w:hAnsi="Times New Roman"/>
                <w:sz w:val="22"/>
                <w:szCs w:val="22"/>
                <w:lang w:eastAsia="zh-TW"/>
              </w:rPr>
              <w:t xml:space="preserve"> disorders to mimic and coexist with a variety of medical and psychological disorders.</w:t>
            </w:r>
          </w:p>
          <w:p w14:paraId="1A7AAE3A" w14:textId="77777777" w:rsidR="0069515C" w:rsidRPr="00053CC8" w:rsidRDefault="007B451D" w:rsidP="0069515C">
            <w:pPr>
              <w:ind w:right="-90"/>
              <w:rPr>
                <w:rFonts w:ascii="Times New Roman" w:hAnsi="Times New Roman"/>
                <w:sz w:val="22"/>
                <w:szCs w:val="22"/>
                <w:lang w:eastAsia="zh-TW"/>
              </w:rPr>
            </w:pPr>
            <w:r w:rsidRPr="00053CC8">
              <w:rPr>
                <w:rFonts w:ascii="Times New Roman" w:hAnsi="Times New Roman"/>
                <w:sz w:val="22"/>
                <w:szCs w:val="22"/>
                <w:lang w:eastAsia="zh-TW"/>
              </w:rPr>
              <w:t>(CACREP CMHC.C.</w:t>
            </w:r>
            <w:proofErr w:type="gramStart"/>
            <w:r w:rsidRPr="00053CC8">
              <w:rPr>
                <w:rFonts w:ascii="Times New Roman" w:hAnsi="Times New Roman"/>
                <w:sz w:val="22"/>
                <w:szCs w:val="22"/>
                <w:lang w:eastAsia="zh-TW"/>
              </w:rPr>
              <w:t>2.d.</w:t>
            </w:r>
            <w:proofErr w:type="gramEnd"/>
            <w:r w:rsidRPr="00053CC8">
              <w:rPr>
                <w:rFonts w:ascii="Times New Roman" w:hAnsi="Times New Roman"/>
                <w:sz w:val="22"/>
                <w:szCs w:val="22"/>
                <w:lang w:eastAsia="zh-TW"/>
              </w:rPr>
              <w:t>, CMHC.C.2.e.</w:t>
            </w:r>
            <w:r w:rsidR="0069515C" w:rsidRPr="00053CC8">
              <w:rPr>
                <w:rFonts w:ascii="Times New Roman" w:hAnsi="Times New Roman"/>
                <w:sz w:val="22"/>
                <w:szCs w:val="22"/>
                <w:lang w:eastAsia="zh-TW"/>
              </w:rPr>
              <w:t>)</w:t>
            </w:r>
          </w:p>
        </w:tc>
        <w:tc>
          <w:tcPr>
            <w:tcW w:w="4968" w:type="dxa"/>
          </w:tcPr>
          <w:p w14:paraId="6F7A9453" w14:textId="77777777" w:rsidR="0069515C" w:rsidRPr="00053CC8" w:rsidRDefault="0069515C" w:rsidP="0069515C">
            <w:pPr>
              <w:ind w:right="-90"/>
              <w:rPr>
                <w:rFonts w:ascii="Times New Roman" w:hAnsi="Times New Roman"/>
                <w:sz w:val="22"/>
                <w:szCs w:val="22"/>
              </w:rPr>
            </w:pPr>
            <w:r w:rsidRPr="00053CC8">
              <w:rPr>
                <w:rFonts w:ascii="Times New Roman" w:hAnsi="Times New Roman"/>
                <w:sz w:val="22"/>
                <w:szCs w:val="22"/>
              </w:rPr>
              <w:t>Observation of and interaction with mental health agencies, Class discussions, written summaries, case studies, exams, and presentations</w:t>
            </w:r>
          </w:p>
        </w:tc>
      </w:tr>
      <w:tr w:rsidR="000841EF" w:rsidRPr="00053CC8" w14:paraId="773B6541" w14:textId="77777777" w:rsidTr="0069515C">
        <w:tc>
          <w:tcPr>
            <w:tcW w:w="4608" w:type="dxa"/>
          </w:tcPr>
          <w:p w14:paraId="2AD0EBF2" w14:textId="77777777" w:rsidR="0069515C" w:rsidRPr="00053CC8" w:rsidRDefault="0069515C" w:rsidP="0069515C">
            <w:pPr>
              <w:ind w:right="-90"/>
              <w:rPr>
                <w:rFonts w:ascii="Times New Roman" w:hAnsi="Times New Roman"/>
                <w:sz w:val="22"/>
                <w:szCs w:val="22"/>
                <w:lang w:eastAsia="zh-TW"/>
              </w:rPr>
            </w:pPr>
            <w:r w:rsidRPr="00053CC8">
              <w:rPr>
                <w:rFonts w:ascii="Times New Roman" w:hAnsi="Times New Roman"/>
                <w:sz w:val="22"/>
                <w:szCs w:val="22"/>
                <w:lang w:eastAsia="zh-TW"/>
              </w:rPr>
              <w:t>Is aware of professional issues that affect clinical mental health counselors (e.g., core provider status, expert witness status, access to and practice privileges within man</w:t>
            </w:r>
            <w:r w:rsidR="00581C3A" w:rsidRPr="00053CC8">
              <w:rPr>
                <w:rFonts w:ascii="Times New Roman" w:hAnsi="Times New Roman"/>
                <w:sz w:val="22"/>
                <w:szCs w:val="22"/>
                <w:lang w:eastAsia="zh-TW"/>
              </w:rPr>
              <w:t>aged care systems). (CACREP II.F.1.b., CMHC.C.</w:t>
            </w:r>
            <w:proofErr w:type="gramStart"/>
            <w:r w:rsidR="00581C3A" w:rsidRPr="00053CC8">
              <w:rPr>
                <w:rFonts w:ascii="Times New Roman" w:hAnsi="Times New Roman"/>
                <w:sz w:val="22"/>
                <w:szCs w:val="22"/>
                <w:lang w:eastAsia="zh-TW"/>
              </w:rPr>
              <w:t>2.i</w:t>
            </w:r>
            <w:proofErr w:type="gramEnd"/>
            <w:r w:rsidR="00581C3A" w:rsidRPr="00053CC8">
              <w:rPr>
                <w:rFonts w:ascii="Times New Roman" w:hAnsi="Times New Roman"/>
                <w:sz w:val="22"/>
                <w:szCs w:val="22"/>
                <w:lang w:eastAsia="zh-TW"/>
              </w:rPr>
              <w:t>, CMHC.C.2.l</w:t>
            </w:r>
            <w:r w:rsidRPr="00053CC8">
              <w:rPr>
                <w:rFonts w:ascii="Times New Roman" w:hAnsi="Times New Roman"/>
                <w:sz w:val="22"/>
                <w:szCs w:val="22"/>
                <w:lang w:eastAsia="zh-TW"/>
              </w:rPr>
              <w:t>)</w:t>
            </w:r>
          </w:p>
        </w:tc>
        <w:tc>
          <w:tcPr>
            <w:tcW w:w="4968" w:type="dxa"/>
          </w:tcPr>
          <w:p w14:paraId="2BF87F61" w14:textId="77777777" w:rsidR="0069515C" w:rsidRPr="00053CC8" w:rsidRDefault="0069515C" w:rsidP="0069515C">
            <w:pPr>
              <w:ind w:right="-90"/>
              <w:rPr>
                <w:rFonts w:ascii="Times New Roman" w:hAnsi="Times New Roman"/>
                <w:sz w:val="22"/>
                <w:szCs w:val="22"/>
              </w:rPr>
            </w:pPr>
            <w:r w:rsidRPr="00053CC8">
              <w:rPr>
                <w:rFonts w:ascii="Times New Roman" w:hAnsi="Times New Roman"/>
                <w:sz w:val="22"/>
                <w:szCs w:val="22"/>
              </w:rPr>
              <w:t>Review and critique of a mental health agency or program</w:t>
            </w:r>
          </w:p>
        </w:tc>
      </w:tr>
      <w:tr w:rsidR="000841EF" w:rsidRPr="00053CC8" w14:paraId="402E5568" w14:textId="77777777" w:rsidTr="0069515C">
        <w:tc>
          <w:tcPr>
            <w:tcW w:w="4608" w:type="dxa"/>
          </w:tcPr>
          <w:p w14:paraId="3CA87795" w14:textId="77777777" w:rsidR="0069515C" w:rsidRPr="00053CC8" w:rsidRDefault="0069515C" w:rsidP="0069515C">
            <w:pPr>
              <w:ind w:right="-90"/>
              <w:rPr>
                <w:rFonts w:ascii="Times New Roman" w:hAnsi="Times New Roman"/>
                <w:sz w:val="22"/>
                <w:szCs w:val="22"/>
                <w:lang w:eastAsia="zh-TW"/>
              </w:rPr>
            </w:pPr>
            <w:r w:rsidRPr="00053CC8">
              <w:rPr>
                <w:rFonts w:ascii="Times New Roman" w:hAnsi="Times New Roman"/>
                <w:sz w:val="22"/>
                <w:szCs w:val="22"/>
                <w:lang w:eastAsia="zh-TW"/>
              </w:rPr>
              <w:t>Understands the management of mental health services and programs, including areas such as administration, finance, and accountability.</w:t>
            </w:r>
          </w:p>
          <w:p w14:paraId="26006A78" w14:textId="77777777" w:rsidR="0069515C" w:rsidRPr="00053CC8" w:rsidRDefault="00581C3A" w:rsidP="0069515C">
            <w:pPr>
              <w:ind w:right="-90"/>
              <w:rPr>
                <w:rFonts w:ascii="Times New Roman" w:hAnsi="Times New Roman"/>
                <w:sz w:val="22"/>
                <w:szCs w:val="22"/>
                <w:lang w:eastAsia="zh-TW"/>
              </w:rPr>
            </w:pPr>
            <w:r w:rsidRPr="00053CC8">
              <w:rPr>
                <w:rFonts w:ascii="Times New Roman" w:hAnsi="Times New Roman"/>
                <w:sz w:val="22"/>
                <w:szCs w:val="22"/>
                <w:lang w:eastAsia="zh-TW"/>
              </w:rPr>
              <w:t>(CACREP CMHC.C</w:t>
            </w:r>
            <w:r w:rsidR="0069515C" w:rsidRPr="00053CC8">
              <w:rPr>
                <w:rFonts w:ascii="Times New Roman" w:hAnsi="Times New Roman"/>
                <w:sz w:val="22"/>
                <w:szCs w:val="22"/>
                <w:lang w:eastAsia="zh-TW"/>
              </w:rPr>
              <w:t>.</w:t>
            </w:r>
            <w:r w:rsidRPr="00053CC8">
              <w:rPr>
                <w:rFonts w:ascii="Times New Roman" w:hAnsi="Times New Roman"/>
                <w:sz w:val="22"/>
                <w:szCs w:val="22"/>
                <w:lang w:eastAsia="zh-TW"/>
              </w:rPr>
              <w:t>2.m</w:t>
            </w:r>
            <w:r w:rsidR="0069515C" w:rsidRPr="00053CC8">
              <w:rPr>
                <w:rFonts w:ascii="Times New Roman" w:hAnsi="Times New Roman"/>
                <w:sz w:val="22"/>
                <w:szCs w:val="22"/>
                <w:lang w:eastAsia="zh-TW"/>
              </w:rPr>
              <w:t>)</w:t>
            </w:r>
          </w:p>
        </w:tc>
        <w:tc>
          <w:tcPr>
            <w:tcW w:w="4968" w:type="dxa"/>
          </w:tcPr>
          <w:p w14:paraId="7901412D" w14:textId="77777777" w:rsidR="0069515C" w:rsidRPr="00053CC8" w:rsidRDefault="0069515C" w:rsidP="0069515C">
            <w:pPr>
              <w:ind w:right="-90"/>
              <w:rPr>
                <w:rFonts w:ascii="Times New Roman" w:hAnsi="Times New Roman"/>
                <w:sz w:val="22"/>
                <w:szCs w:val="22"/>
              </w:rPr>
            </w:pPr>
            <w:r w:rsidRPr="00053CC8">
              <w:rPr>
                <w:rFonts w:ascii="Times New Roman" w:hAnsi="Times New Roman"/>
                <w:sz w:val="22"/>
                <w:szCs w:val="22"/>
              </w:rPr>
              <w:t>Class discussions, written summaries, case studies, exams and presentations</w:t>
            </w:r>
          </w:p>
        </w:tc>
      </w:tr>
      <w:tr w:rsidR="000841EF" w:rsidRPr="00053CC8" w14:paraId="00EA1BC3" w14:textId="77777777" w:rsidTr="0069515C">
        <w:tc>
          <w:tcPr>
            <w:tcW w:w="4608" w:type="dxa"/>
          </w:tcPr>
          <w:p w14:paraId="4C8F4C93" w14:textId="77777777" w:rsidR="0069515C" w:rsidRPr="00053CC8" w:rsidRDefault="0069515C" w:rsidP="0069515C">
            <w:pPr>
              <w:ind w:right="-90"/>
              <w:rPr>
                <w:rFonts w:ascii="Times New Roman" w:hAnsi="Times New Roman"/>
                <w:sz w:val="22"/>
                <w:szCs w:val="22"/>
                <w:lang w:eastAsia="zh-TW"/>
              </w:rPr>
            </w:pPr>
            <w:r w:rsidRPr="00053CC8">
              <w:rPr>
                <w:rFonts w:ascii="Times New Roman" w:hAnsi="Times New Roman"/>
                <w:sz w:val="22"/>
                <w:szCs w:val="22"/>
                <w:lang w:eastAsia="zh-TW"/>
              </w:rPr>
              <w:t>Understands the impact of crises, disasters, and other trauma-causing events on people.</w:t>
            </w:r>
          </w:p>
          <w:p w14:paraId="30797C6B" w14:textId="77777777" w:rsidR="0069515C" w:rsidRPr="00053CC8" w:rsidRDefault="00581C3A" w:rsidP="0069515C">
            <w:pPr>
              <w:ind w:right="-90"/>
              <w:rPr>
                <w:rFonts w:ascii="Times New Roman" w:hAnsi="Times New Roman"/>
                <w:sz w:val="22"/>
                <w:szCs w:val="22"/>
                <w:lang w:eastAsia="zh-TW"/>
              </w:rPr>
            </w:pPr>
            <w:r w:rsidRPr="00053CC8">
              <w:rPr>
                <w:rFonts w:ascii="Times New Roman" w:hAnsi="Times New Roman"/>
                <w:sz w:val="22"/>
                <w:szCs w:val="22"/>
                <w:lang w:eastAsia="zh-TW"/>
              </w:rPr>
              <w:t>(CACREP CMHC.C</w:t>
            </w:r>
            <w:r w:rsidR="0069515C" w:rsidRPr="00053CC8">
              <w:rPr>
                <w:rFonts w:ascii="Times New Roman" w:hAnsi="Times New Roman"/>
                <w:sz w:val="22"/>
                <w:szCs w:val="22"/>
                <w:lang w:eastAsia="zh-TW"/>
              </w:rPr>
              <w:t>.</w:t>
            </w:r>
            <w:proofErr w:type="gramStart"/>
            <w:r w:rsidRPr="00053CC8">
              <w:rPr>
                <w:rFonts w:ascii="Times New Roman" w:hAnsi="Times New Roman"/>
                <w:sz w:val="22"/>
                <w:szCs w:val="22"/>
                <w:lang w:eastAsia="zh-TW"/>
              </w:rPr>
              <w:t>2.f</w:t>
            </w:r>
            <w:proofErr w:type="gramEnd"/>
            <w:r w:rsidR="0069515C" w:rsidRPr="00053CC8">
              <w:rPr>
                <w:rFonts w:ascii="Times New Roman" w:hAnsi="Times New Roman"/>
                <w:sz w:val="22"/>
                <w:szCs w:val="22"/>
                <w:lang w:eastAsia="zh-TW"/>
              </w:rPr>
              <w:t>)</w:t>
            </w:r>
          </w:p>
        </w:tc>
        <w:tc>
          <w:tcPr>
            <w:tcW w:w="4968" w:type="dxa"/>
          </w:tcPr>
          <w:p w14:paraId="3FA6E69E" w14:textId="77777777" w:rsidR="0069515C" w:rsidRPr="00053CC8" w:rsidRDefault="0069515C" w:rsidP="0069515C">
            <w:pPr>
              <w:ind w:right="-90"/>
              <w:rPr>
                <w:rFonts w:ascii="Times New Roman" w:hAnsi="Times New Roman"/>
                <w:sz w:val="22"/>
                <w:szCs w:val="22"/>
              </w:rPr>
            </w:pPr>
            <w:r w:rsidRPr="00053CC8">
              <w:rPr>
                <w:rFonts w:ascii="Times New Roman" w:hAnsi="Times New Roman"/>
                <w:sz w:val="22"/>
                <w:szCs w:val="22"/>
              </w:rPr>
              <w:t>Class discussions, written summaries, case studies, exams and presentations, counselor interviews, and oral presentations</w:t>
            </w:r>
          </w:p>
        </w:tc>
      </w:tr>
      <w:tr w:rsidR="000841EF" w:rsidRPr="00053CC8" w14:paraId="4E7D9DC9" w14:textId="77777777" w:rsidTr="0069515C">
        <w:tc>
          <w:tcPr>
            <w:tcW w:w="4608" w:type="dxa"/>
          </w:tcPr>
          <w:p w14:paraId="3037AB95" w14:textId="77777777" w:rsidR="0069515C" w:rsidRPr="00053CC8" w:rsidRDefault="0069515C" w:rsidP="0069515C">
            <w:pPr>
              <w:ind w:right="-90"/>
              <w:rPr>
                <w:rFonts w:ascii="Times New Roman" w:hAnsi="Times New Roman"/>
                <w:sz w:val="22"/>
                <w:szCs w:val="22"/>
                <w:lang w:eastAsia="zh-TW"/>
              </w:rPr>
            </w:pPr>
            <w:r w:rsidRPr="00053CC8">
              <w:rPr>
                <w:rFonts w:ascii="Times New Roman" w:hAnsi="Times New Roman"/>
                <w:sz w:val="22"/>
                <w:szCs w:val="22"/>
                <w:lang w:eastAsia="zh-TW"/>
              </w:rPr>
              <w:t>Understands the operations of an emergency management system within clinical mental health agencies and in the community.</w:t>
            </w:r>
          </w:p>
          <w:p w14:paraId="62BE3F41" w14:textId="77777777" w:rsidR="0069515C" w:rsidRPr="00053CC8" w:rsidRDefault="00205752" w:rsidP="00205752">
            <w:pPr>
              <w:ind w:right="-90"/>
              <w:rPr>
                <w:rFonts w:ascii="Times New Roman" w:hAnsi="Times New Roman"/>
                <w:sz w:val="22"/>
                <w:szCs w:val="22"/>
                <w:lang w:eastAsia="zh-TW"/>
              </w:rPr>
            </w:pPr>
            <w:r w:rsidRPr="00053CC8">
              <w:rPr>
                <w:rFonts w:ascii="Times New Roman" w:hAnsi="Times New Roman"/>
                <w:sz w:val="22"/>
                <w:szCs w:val="22"/>
                <w:lang w:eastAsia="zh-TW"/>
              </w:rPr>
              <w:t>(CACREP II.F.1.c.</w:t>
            </w:r>
            <w:r w:rsidR="0069515C" w:rsidRPr="00053CC8">
              <w:rPr>
                <w:rFonts w:ascii="Times New Roman" w:hAnsi="Times New Roman"/>
                <w:sz w:val="22"/>
                <w:szCs w:val="22"/>
                <w:lang w:eastAsia="zh-TW"/>
              </w:rPr>
              <w:t>0)</w:t>
            </w:r>
          </w:p>
        </w:tc>
        <w:tc>
          <w:tcPr>
            <w:tcW w:w="4968" w:type="dxa"/>
          </w:tcPr>
          <w:p w14:paraId="378D9AEF" w14:textId="77777777" w:rsidR="0069515C" w:rsidRPr="00053CC8" w:rsidRDefault="0069515C" w:rsidP="0069515C">
            <w:pPr>
              <w:ind w:right="-90"/>
              <w:rPr>
                <w:rFonts w:ascii="Times New Roman" w:hAnsi="Times New Roman"/>
                <w:sz w:val="22"/>
                <w:szCs w:val="22"/>
              </w:rPr>
            </w:pPr>
            <w:r w:rsidRPr="00053CC8">
              <w:rPr>
                <w:rFonts w:ascii="Times New Roman" w:hAnsi="Times New Roman"/>
                <w:sz w:val="22"/>
                <w:szCs w:val="22"/>
              </w:rPr>
              <w:t>Observation of and interaction with community mental health agencies, Class discussions, written summaries, case studies, exams, and presentations</w:t>
            </w:r>
          </w:p>
        </w:tc>
      </w:tr>
      <w:tr w:rsidR="000841EF" w:rsidRPr="00053CC8" w14:paraId="4A9CCDF6" w14:textId="77777777" w:rsidTr="0069515C">
        <w:tc>
          <w:tcPr>
            <w:tcW w:w="4608" w:type="dxa"/>
          </w:tcPr>
          <w:p w14:paraId="441B157D" w14:textId="77777777" w:rsidR="0069515C" w:rsidRPr="00053CC8" w:rsidRDefault="0069515C" w:rsidP="0069515C">
            <w:pPr>
              <w:ind w:right="-90"/>
              <w:rPr>
                <w:rFonts w:ascii="Times New Roman" w:hAnsi="Times New Roman"/>
                <w:sz w:val="22"/>
                <w:szCs w:val="22"/>
                <w:lang w:eastAsia="zh-TW"/>
              </w:rPr>
            </w:pPr>
            <w:r w:rsidRPr="00053CC8">
              <w:rPr>
                <w:rFonts w:ascii="Times New Roman" w:hAnsi="Times New Roman"/>
                <w:sz w:val="22"/>
                <w:szCs w:val="22"/>
                <w:lang w:eastAsia="zh-TW"/>
              </w:rPr>
              <w:t xml:space="preserve">Demonstrates the ability to apply and adhere to ethical and legal standards in clinical mental </w:t>
            </w:r>
            <w:r w:rsidRPr="00053CC8">
              <w:rPr>
                <w:rFonts w:ascii="Times New Roman" w:hAnsi="Times New Roman"/>
                <w:sz w:val="22"/>
                <w:szCs w:val="22"/>
                <w:lang w:eastAsia="zh-TW"/>
              </w:rPr>
              <w:lastRenderedPageBreak/>
              <w:t>health counse</w:t>
            </w:r>
            <w:r w:rsidR="00205752" w:rsidRPr="00053CC8">
              <w:rPr>
                <w:rFonts w:ascii="Times New Roman" w:hAnsi="Times New Roman"/>
                <w:sz w:val="22"/>
                <w:szCs w:val="22"/>
                <w:lang w:eastAsia="zh-TW"/>
              </w:rPr>
              <w:t xml:space="preserve">ling. (CACREP </w:t>
            </w:r>
            <w:r w:rsidR="000841EF" w:rsidRPr="00053CC8">
              <w:rPr>
                <w:rFonts w:ascii="Times New Roman" w:hAnsi="Times New Roman"/>
                <w:sz w:val="22"/>
                <w:szCs w:val="22"/>
                <w:lang w:eastAsia="zh-TW"/>
              </w:rPr>
              <w:t xml:space="preserve">II.F.1.i., </w:t>
            </w:r>
            <w:r w:rsidR="00205752" w:rsidRPr="00053CC8">
              <w:rPr>
                <w:rFonts w:ascii="Times New Roman" w:hAnsi="Times New Roman"/>
                <w:sz w:val="22"/>
                <w:szCs w:val="22"/>
                <w:lang w:eastAsia="zh-TW"/>
              </w:rPr>
              <w:t>CMHC.C</w:t>
            </w:r>
            <w:r w:rsidRPr="00053CC8">
              <w:rPr>
                <w:rFonts w:ascii="Times New Roman" w:hAnsi="Times New Roman"/>
                <w:sz w:val="22"/>
                <w:szCs w:val="22"/>
                <w:lang w:eastAsia="zh-TW"/>
              </w:rPr>
              <w:t>.</w:t>
            </w:r>
            <w:r w:rsidR="00205752" w:rsidRPr="00053CC8">
              <w:rPr>
                <w:rFonts w:ascii="Times New Roman" w:hAnsi="Times New Roman"/>
                <w:sz w:val="22"/>
                <w:szCs w:val="22"/>
                <w:lang w:eastAsia="zh-TW"/>
              </w:rPr>
              <w:t>2.</w:t>
            </w:r>
            <w:r w:rsidRPr="00053CC8">
              <w:rPr>
                <w:rFonts w:ascii="Times New Roman" w:hAnsi="Times New Roman"/>
                <w:sz w:val="22"/>
                <w:szCs w:val="22"/>
                <w:lang w:eastAsia="zh-TW"/>
              </w:rPr>
              <w:t>1)</w:t>
            </w:r>
          </w:p>
        </w:tc>
        <w:tc>
          <w:tcPr>
            <w:tcW w:w="4968" w:type="dxa"/>
          </w:tcPr>
          <w:p w14:paraId="5E1444B5" w14:textId="77777777" w:rsidR="0069515C" w:rsidRPr="00053CC8" w:rsidRDefault="0069515C" w:rsidP="0069515C">
            <w:pPr>
              <w:ind w:right="-86"/>
              <w:rPr>
                <w:rFonts w:ascii="Times New Roman" w:hAnsi="Times New Roman"/>
                <w:sz w:val="22"/>
                <w:szCs w:val="22"/>
              </w:rPr>
            </w:pPr>
            <w:r w:rsidRPr="00053CC8">
              <w:rPr>
                <w:rFonts w:ascii="Times New Roman" w:hAnsi="Times New Roman"/>
                <w:sz w:val="22"/>
                <w:szCs w:val="22"/>
              </w:rPr>
              <w:lastRenderedPageBreak/>
              <w:t>Review and critique of a mental health agency or program</w:t>
            </w:r>
          </w:p>
        </w:tc>
      </w:tr>
      <w:tr w:rsidR="000841EF" w:rsidRPr="00053CC8" w14:paraId="77EAB73C" w14:textId="77777777" w:rsidTr="0069515C">
        <w:tc>
          <w:tcPr>
            <w:tcW w:w="4608" w:type="dxa"/>
          </w:tcPr>
          <w:p w14:paraId="7C963A05" w14:textId="77777777" w:rsidR="0069515C" w:rsidRPr="00053CC8" w:rsidRDefault="0069515C" w:rsidP="0069515C">
            <w:pPr>
              <w:ind w:right="-90"/>
              <w:rPr>
                <w:rFonts w:ascii="Times New Roman" w:hAnsi="Times New Roman"/>
                <w:sz w:val="22"/>
                <w:szCs w:val="22"/>
                <w:lang w:eastAsia="zh-TW"/>
              </w:rPr>
            </w:pPr>
            <w:r w:rsidRPr="00053CC8">
              <w:rPr>
                <w:rFonts w:ascii="Times New Roman" w:hAnsi="Times New Roman"/>
                <w:sz w:val="22"/>
                <w:szCs w:val="22"/>
                <w:lang w:eastAsia="zh-TW"/>
              </w:rPr>
              <w:t xml:space="preserve">Applies knowledge of public mental health policy, financing, and regulatory processes to improve service delivery opportunities in clinical mental health counseling. (CACREP </w:t>
            </w:r>
            <w:r w:rsidR="000841EF" w:rsidRPr="00053CC8">
              <w:rPr>
                <w:rFonts w:ascii="Times New Roman" w:hAnsi="Times New Roman"/>
                <w:sz w:val="22"/>
                <w:szCs w:val="22"/>
                <w:lang w:eastAsia="zh-TW"/>
              </w:rPr>
              <w:t>II.F.1.g, CMHC.C</w:t>
            </w:r>
            <w:r w:rsidRPr="00053CC8">
              <w:rPr>
                <w:rFonts w:ascii="Times New Roman" w:hAnsi="Times New Roman"/>
                <w:sz w:val="22"/>
                <w:szCs w:val="22"/>
                <w:lang w:eastAsia="zh-TW"/>
              </w:rPr>
              <w:t>.</w:t>
            </w:r>
            <w:proofErr w:type="gramStart"/>
            <w:r w:rsidRPr="00053CC8">
              <w:rPr>
                <w:rFonts w:ascii="Times New Roman" w:hAnsi="Times New Roman"/>
                <w:sz w:val="22"/>
                <w:szCs w:val="22"/>
                <w:lang w:eastAsia="zh-TW"/>
              </w:rPr>
              <w:t>2</w:t>
            </w:r>
            <w:r w:rsidR="000841EF" w:rsidRPr="00053CC8">
              <w:rPr>
                <w:rFonts w:ascii="Times New Roman" w:hAnsi="Times New Roman"/>
                <w:sz w:val="22"/>
                <w:szCs w:val="22"/>
                <w:lang w:eastAsia="zh-TW"/>
              </w:rPr>
              <w:t>.i</w:t>
            </w:r>
            <w:proofErr w:type="gramEnd"/>
            <w:r w:rsidRPr="00053CC8">
              <w:rPr>
                <w:rFonts w:ascii="Times New Roman" w:hAnsi="Times New Roman"/>
                <w:sz w:val="22"/>
                <w:szCs w:val="22"/>
                <w:lang w:eastAsia="zh-TW"/>
              </w:rPr>
              <w:t>)</w:t>
            </w:r>
          </w:p>
        </w:tc>
        <w:tc>
          <w:tcPr>
            <w:tcW w:w="4968" w:type="dxa"/>
          </w:tcPr>
          <w:p w14:paraId="2A3CC1FC" w14:textId="77777777" w:rsidR="0069515C" w:rsidRPr="00053CC8" w:rsidRDefault="0069515C" w:rsidP="0069515C">
            <w:pPr>
              <w:ind w:right="-90"/>
              <w:rPr>
                <w:rFonts w:ascii="Times New Roman" w:hAnsi="Times New Roman"/>
                <w:sz w:val="22"/>
                <w:szCs w:val="22"/>
              </w:rPr>
            </w:pPr>
            <w:r w:rsidRPr="00053CC8">
              <w:rPr>
                <w:rFonts w:ascii="Times New Roman" w:hAnsi="Times New Roman"/>
                <w:sz w:val="22"/>
                <w:szCs w:val="22"/>
              </w:rPr>
              <w:t>Class discussions, written summaries, case studies, exams and presentations</w:t>
            </w:r>
          </w:p>
        </w:tc>
      </w:tr>
      <w:tr w:rsidR="000841EF" w:rsidRPr="00053CC8" w14:paraId="48740F05" w14:textId="77777777" w:rsidTr="0069515C">
        <w:tc>
          <w:tcPr>
            <w:tcW w:w="4608" w:type="dxa"/>
          </w:tcPr>
          <w:p w14:paraId="02847F13" w14:textId="77777777" w:rsidR="0069515C" w:rsidRPr="00053CC8" w:rsidRDefault="0069515C" w:rsidP="0069515C">
            <w:pPr>
              <w:ind w:right="-90"/>
              <w:rPr>
                <w:rFonts w:ascii="Times New Roman" w:hAnsi="Times New Roman"/>
                <w:sz w:val="22"/>
                <w:szCs w:val="22"/>
                <w:lang w:eastAsia="zh-TW"/>
              </w:rPr>
            </w:pPr>
            <w:r w:rsidRPr="00053CC8">
              <w:rPr>
                <w:rFonts w:ascii="Times New Roman" w:hAnsi="Times New Roman"/>
                <w:sz w:val="22"/>
                <w:szCs w:val="22"/>
                <w:lang w:eastAsia="zh-TW"/>
              </w:rPr>
              <w:t xml:space="preserve">Describes the principles of mental </w:t>
            </w:r>
            <w:proofErr w:type="gramStart"/>
            <w:r w:rsidRPr="00053CC8">
              <w:rPr>
                <w:rFonts w:ascii="Times New Roman" w:hAnsi="Times New Roman"/>
                <w:sz w:val="22"/>
                <w:szCs w:val="22"/>
                <w:lang w:eastAsia="zh-TW"/>
              </w:rPr>
              <w:t>health ,</w:t>
            </w:r>
            <w:proofErr w:type="gramEnd"/>
            <w:r w:rsidRPr="00053CC8">
              <w:rPr>
                <w:rFonts w:ascii="Times New Roman" w:hAnsi="Times New Roman"/>
                <w:sz w:val="22"/>
                <w:szCs w:val="22"/>
                <w:lang w:eastAsia="zh-TW"/>
              </w:rPr>
              <w:t xml:space="preserve"> including prevention, intervention, consultation, education, and advocacy, as well as the operation of programs and networks that promote mental health in a mul</w:t>
            </w:r>
            <w:r w:rsidR="000841EF" w:rsidRPr="00053CC8">
              <w:rPr>
                <w:rFonts w:ascii="Times New Roman" w:hAnsi="Times New Roman"/>
                <w:sz w:val="22"/>
                <w:szCs w:val="22"/>
                <w:lang w:eastAsia="zh-TW"/>
              </w:rPr>
              <w:t>ticultural society. (CACREP II.F.1.d., II.F.1.E., CMHC.C.</w:t>
            </w:r>
            <w:proofErr w:type="gramStart"/>
            <w:r w:rsidR="000841EF" w:rsidRPr="00053CC8">
              <w:rPr>
                <w:rFonts w:ascii="Times New Roman" w:hAnsi="Times New Roman"/>
                <w:sz w:val="22"/>
                <w:szCs w:val="22"/>
                <w:lang w:eastAsia="zh-TW"/>
              </w:rPr>
              <w:t>2.j</w:t>
            </w:r>
            <w:proofErr w:type="gramEnd"/>
            <w:r w:rsidRPr="00053CC8">
              <w:rPr>
                <w:rFonts w:ascii="Times New Roman" w:hAnsi="Times New Roman"/>
                <w:sz w:val="22"/>
                <w:szCs w:val="22"/>
                <w:lang w:eastAsia="zh-TW"/>
              </w:rPr>
              <w:t>)</w:t>
            </w:r>
          </w:p>
        </w:tc>
        <w:tc>
          <w:tcPr>
            <w:tcW w:w="4968" w:type="dxa"/>
          </w:tcPr>
          <w:p w14:paraId="300B9C33" w14:textId="77777777" w:rsidR="0069515C" w:rsidRPr="00053CC8" w:rsidRDefault="0069515C" w:rsidP="0069515C">
            <w:pPr>
              <w:ind w:right="-90"/>
              <w:rPr>
                <w:rFonts w:ascii="Times New Roman" w:hAnsi="Times New Roman"/>
                <w:sz w:val="22"/>
                <w:szCs w:val="22"/>
              </w:rPr>
            </w:pPr>
            <w:r w:rsidRPr="00053CC8">
              <w:rPr>
                <w:rFonts w:ascii="Times New Roman" w:hAnsi="Times New Roman"/>
                <w:sz w:val="22"/>
                <w:szCs w:val="22"/>
              </w:rPr>
              <w:t>Class discussions, written summaries, case studies, exams and presentations</w:t>
            </w:r>
          </w:p>
        </w:tc>
      </w:tr>
      <w:tr w:rsidR="000841EF" w:rsidRPr="00053CC8" w14:paraId="5027D401" w14:textId="77777777" w:rsidTr="0069515C">
        <w:tc>
          <w:tcPr>
            <w:tcW w:w="4608" w:type="dxa"/>
          </w:tcPr>
          <w:p w14:paraId="27711007" w14:textId="77777777" w:rsidR="0069515C" w:rsidRPr="00053CC8" w:rsidRDefault="0069515C" w:rsidP="0069515C">
            <w:pPr>
              <w:ind w:right="-90"/>
              <w:rPr>
                <w:rFonts w:ascii="Times New Roman" w:hAnsi="Times New Roman"/>
                <w:sz w:val="22"/>
                <w:szCs w:val="22"/>
                <w:lang w:eastAsia="zh-TW"/>
              </w:rPr>
            </w:pPr>
            <w:r w:rsidRPr="00053CC8">
              <w:rPr>
                <w:rFonts w:ascii="Times New Roman" w:hAnsi="Times New Roman"/>
                <w:sz w:val="22"/>
                <w:szCs w:val="22"/>
                <w:lang w:eastAsia="zh-TW"/>
              </w:rPr>
              <w:t>Know the etiology, the diagnostic process and nomenclature, treatment, referral, and prevention of mental and emotional disorders.</w:t>
            </w:r>
          </w:p>
          <w:p w14:paraId="3780B4E2" w14:textId="77777777" w:rsidR="0069515C" w:rsidRPr="00053CC8" w:rsidRDefault="0069515C" w:rsidP="0069515C">
            <w:pPr>
              <w:ind w:right="-90"/>
              <w:rPr>
                <w:rFonts w:ascii="Times New Roman" w:hAnsi="Times New Roman"/>
                <w:sz w:val="22"/>
                <w:szCs w:val="22"/>
                <w:lang w:eastAsia="zh-TW"/>
              </w:rPr>
            </w:pPr>
            <w:r w:rsidRPr="00053CC8">
              <w:rPr>
                <w:rFonts w:ascii="Times New Roman" w:hAnsi="Times New Roman"/>
                <w:sz w:val="22"/>
                <w:szCs w:val="22"/>
                <w:lang w:eastAsia="zh-TW"/>
              </w:rPr>
              <w:t>(CACREP CMHC.C.</w:t>
            </w:r>
            <w:proofErr w:type="gramStart"/>
            <w:r w:rsidRPr="00053CC8">
              <w:rPr>
                <w:rFonts w:ascii="Times New Roman" w:hAnsi="Times New Roman"/>
                <w:sz w:val="22"/>
                <w:szCs w:val="22"/>
                <w:lang w:eastAsia="zh-TW"/>
              </w:rPr>
              <w:t>2</w:t>
            </w:r>
            <w:r w:rsidR="000841EF" w:rsidRPr="00053CC8">
              <w:rPr>
                <w:rFonts w:ascii="Times New Roman" w:hAnsi="Times New Roman"/>
                <w:sz w:val="22"/>
                <w:szCs w:val="22"/>
                <w:lang w:eastAsia="zh-TW"/>
              </w:rPr>
              <w:t>.b</w:t>
            </w:r>
            <w:proofErr w:type="gramEnd"/>
            <w:r w:rsidRPr="00053CC8">
              <w:rPr>
                <w:rFonts w:ascii="Times New Roman" w:hAnsi="Times New Roman"/>
                <w:sz w:val="22"/>
                <w:szCs w:val="22"/>
                <w:lang w:eastAsia="zh-TW"/>
              </w:rPr>
              <w:t>)</w:t>
            </w:r>
          </w:p>
        </w:tc>
        <w:tc>
          <w:tcPr>
            <w:tcW w:w="4968" w:type="dxa"/>
          </w:tcPr>
          <w:p w14:paraId="5FA821DC" w14:textId="77777777" w:rsidR="0069515C" w:rsidRPr="00053CC8" w:rsidRDefault="0069515C" w:rsidP="0069515C">
            <w:pPr>
              <w:ind w:right="-90"/>
              <w:rPr>
                <w:rFonts w:ascii="Times New Roman" w:hAnsi="Times New Roman"/>
                <w:sz w:val="22"/>
                <w:szCs w:val="22"/>
              </w:rPr>
            </w:pPr>
            <w:r w:rsidRPr="00053CC8">
              <w:rPr>
                <w:rFonts w:ascii="Times New Roman" w:hAnsi="Times New Roman"/>
                <w:sz w:val="22"/>
                <w:szCs w:val="22"/>
              </w:rPr>
              <w:t>Class discussions, written summaries, case studies, exams and presentations.</w:t>
            </w:r>
          </w:p>
        </w:tc>
      </w:tr>
    </w:tbl>
    <w:p w14:paraId="22FD1776" w14:textId="77777777" w:rsidR="006D4396" w:rsidRPr="00053CC8" w:rsidRDefault="006D4396" w:rsidP="006D4396">
      <w:pPr>
        <w:ind w:left="1080"/>
        <w:jc w:val="both"/>
        <w:rPr>
          <w:rFonts w:ascii="Times New Roman" w:hAnsi="Times New Roman"/>
          <w:sz w:val="22"/>
          <w:szCs w:val="22"/>
        </w:rPr>
      </w:pPr>
    </w:p>
    <w:p w14:paraId="6279CF53" w14:textId="77777777" w:rsidR="006D4396" w:rsidRPr="00053CC8" w:rsidRDefault="005A33B0" w:rsidP="005A33B0">
      <w:pPr>
        <w:pStyle w:val="Heading1"/>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sz w:val="22"/>
          <w:szCs w:val="22"/>
        </w:rPr>
      </w:pPr>
      <w:r w:rsidRPr="00053CC8">
        <w:rPr>
          <w:rFonts w:ascii="Times New Roman" w:hAnsi="Times New Roman"/>
          <w:sz w:val="22"/>
          <w:szCs w:val="22"/>
        </w:rPr>
        <w:t>VI.</w:t>
      </w:r>
      <w:r w:rsidRPr="00053CC8">
        <w:rPr>
          <w:rFonts w:ascii="Times New Roman" w:hAnsi="Times New Roman"/>
          <w:sz w:val="22"/>
          <w:szCs w:val="22"/>
        </w:rPr>
        <w:tab/>
      </w:r>
      <w:r w:rsidR="006D4396" w:rsidRPr="00053CC8">
        <w:rPr>
          <w:rFonts w:ascii="Times New Roman" w:hAnsi="Times New Roman"/>
          <w:sz w:val="22"/>
          <w:szCs w:val="22"/>
        </w:rPr>
        <w:t>Course Requirements/Methods of Evaluation Employed</w:t>
      </w:r>
    </w:p>
    <w:p w14:paraId="76138B99" w14:textId="77777777" w:rsidR="00554B64" w:rsidRPr="00053CC8" w:rsidRDefault="00554B64" w:rsidP="00554B64">
      <w:pPr>
        <w:rPr>
          <w:rFonts w:ascii="Times New Roman" w:hAnsi="Times New Roman"/>
          <w:sz w:val="22"/>
          <w:szCs w:val="22"/>
        </w:rPr>
      </w:pPr>
    </w:p>
    <w:p w14:paraId="66DF74BA" w14:textId="77777777" w:rsidR="006D4396" w:rsidRPr="00053CC8" w:rsidRDefault="006D4396" w:rsidP="006D4396">
      <w:pPr>
        <w:ind w:right="-90"/>
        <w:rPr>
          <w:rFonts w:ascii="Times New Roman" w:hAnsi="Times New Roman"/>
          <w:b/>
          <w:sz w:val="22"/>
          <w:szCs w:val="22"/>
        </w:rPr>
      </w:pPr>
      <w:r w:rsidRPr="00053CC8">
        <w:rPr>
          <w:rFonts w:ascii="Times New Roman" w:hAnsi="Times New Roman"/>
          <w:b/>
          <w:sz w:val="22"/>
          <w:szCs w:val="22"/>
        </w:rPr>
        <w:t>ASSIGNMENTS:</w:t>
      </w:r>
    </w:p>
    <w:p w14:paraId="258DDF0F" w14:textId="77777777" w:rsidR="0088159C" w:rsidRPr="00053CC8" w:rsidRDefault="0088159C" w:rsidP="006D4396">
      <w:pPr>
        <w:ind w:right="-90"/>
        <w:rPr>
          <w:rFonts w:ascii="Times New Roman" w:hAnsi="Times New Roman"/>
          <w:b/>
          <w:sz w:val="22"/>
          <w:szCs w:val="22"/>
        </w:rPr>
      </w:pPr>
    </w:p>
    <w:p w14:paraId="4EB313F8" w14:textId="77777777" w:rsidR="006D4396" w:rsidRPr="00053CC8" w:rsidRDefault="009F089E" w:rsidP="009F089E">
      <w:pPr>
        <w:widowControl w:val="0"/>
        <w:autoSpaceDE w:val="0"/>
        <w:autoSpaceDN w:val="0"/>
        <w:adjustRightInd w:val="0"/>
        <w:rPr>
          <w:rFonts w:ascii="Times New Roman" w:hAnsi="Times New Roman"/>
          <w:b/>
          <w:sz w:val="22"/>
          <w:szCs w:val="22"/>
          <w:u w:val="single"/>
        </w:rPr>
      </w:pPr>
      <w:r w:rsidRPr="00053CC8">
        <w:rPr>
          <w:rFonts w:ascii="Times New Roman" w:hAnsi="Times New Roman"/>
          <w:b/>
          <w:sz w:val="22"/>
          <w:szCs w:val="22"/>
          <w:u w:val="single"/>
        </w:rPr>
        <w:t xml:space="preserve">Clinical </w:t>
      </w:r>
      <w:r w:rsidR="00B4390E" w:rsidRPr="00053CC8">
        <w:rPr>
          <w:rFonts w:ascii="Times New Roman" w:hAnsi="Times New Roman"/>
          <w:b/>
          <w:sz w:val="22"/>
          <w:szCs w:val="22"/>
          <w:u w:val="single"/>
        </w:rPr>
        <w:t xml:space="preserve">Mental Health </w:t>
      </w:r>
      <w:r w:rsidR="006D4396" w:rsidRPr="00053CC8">
        <w:rPr>
          <w:rFonts w:ascii="Times New Roman" w:hAnsi="Times New Roman"/>
          <w:b/>
          <w:sz w:val="22"/>
          <w:szCs w:val="22"/>
          <w:u w:val="single"/>
        </w:rPr>
        <w:t>Agency Critique</w:t>
      </w:r>
      <w:proofErr w:type="gramStart"/>
      <w:r w:rsidR="006D4396" w:rsidRPr="00053CC8">
        <w:rPr>
          <w:rFonts w:ascii="Times New Roman" w:hAnsi="Times New Roman"/>
          <w:b/>
          <w:sz w:val="22"/>
          <w:szCs w:val="22"/>
          <w:u w:val="single"/>
        </w:rPr>
        <w:t xml:space="preserve"> </w:t>
      </w:r>
      <w:r w:rsidR="006D4396" w:rsidRPr="00053CC8">
        <w:rPr>
          <w:rFonts w:ascii="Times New Roman" w:hAnsi="Times New Roman"/>
          <w:b/>
          <w:sz w:val="22"/>
          <w:szCs w:val="22"/>
        </w:rPr>
        <w:t xml:space="preserve">  (</w:t>
      </w:r>
      <w:proofErr w:type="gramEnd"/>
      <w:r w:rsidR="006D4396" w:rsidRPr="00053CC8">
        <w:rPr>
          <w:rFonts w:ascii="Times New Roman" w:hAnsi="Times New Roman"/>
          <w:b/>
          <w:sz w:val="22"/>
          <w:szCs w:val="22"/>
        </w:rPr>
        <w:t>10 points)</w:t>
      </w:r>
    </w:p>
    <w:p w14:paraId="471202E9" w14:textId="2F1EBBBE" w:rsidR="006D4396" w:rsidRPr="00053CC8" w:rsidRDefault="006D4396" w:rsidP="006D4396">
      <w:pPr>
        <w:rPr>
          <w:rFonts w:ascii="Times New Roman" w:hAnsi="Times New Roman"/>
          <w:sz w:val="22"/>
          <w:szCs w:val="22"/>
        </w:rPr>
      </w:pPr>
      <w:r w:rsidRPr="00053CC8">
        <w:rPr>
          <w:rFonts w:ascii="Times New Roman" w:hAnsi="Times New Roman"/>
          <w:sz w:val="22"/>
          <w:szCs w:val="22"/>
        </w:rPr>
        <w:t>The assignment is to visit a community-based mental health agency</w:t>
      </w:r>
      <w:r w:rsidR="005F05BC" w:rsidRPr="00053CC8">
        <w:rPr>
          <w:rFonts w:ascii="Times New Roman" w:hAnsi="Times New Roman"/>
          <w:sz w:val="22"/>
          <w:szCs w:val="22"/>
        </w:rPr>
        <w:t>/program</w:t>
      </w:r>
      <w:r w:rsidR="0071472B">
        <w:rPr>
          <w:rFonts w:ascii="Times New Roman" w:hAnsi="Times New Roman"/>
          <w:sz w:val="22"/>
          <w:szCs w:val="22"/>
        </w:rPr>
        <w:t xml:space="preserve"> (as a group)</w:t>
      </w:r>
      <w:r w:rsidRPr="00053CC8">
        <w:rPr>
          <w:rFonts w:ascii="Times New Roman" w:hAnsi="Times New Roman"/>
          <w:sz w:val="22"/>
          <w:szCs w:val="22"/>
        </w:rPr>
        <w:t xml:space="preserve">, </w:t>
      </w:r>
      <w:r w:rsidR="0071472B">
        <w:rPr>
          <w:rFonts w:ascii="Times New Roman" w:hAnsi="Times New Roman"/>
          <w:sz w:val="22"/>
          <w:szCs w:val="22"/>
        </w:rPr>
        <w:t xml:space="preserve">each member of the group will </w:t>
      </w:r>
      <w:r w:rsidRPr="00053CC8">
        <w:rPr>
          <w:rFonts w:ascii="Times New Roman" w:hAnsi="Times New Roman"/>
          <w:sz w:val="22"/>
          <w:szCs w:val="22"/>
        </w:rPr>
        <w:t xml:space="preserve">prepare a brief, one-page written summary </w:t>
      </w:r>
      <w:r w:rsidR="00B4390E" w:rsidRPr="00053CC8">
        <w:rPr>
          <w:rFonts w:ascii="Times New Roman" w:hAnsi="Times New Roman"/>
          <w:sz w:val="22"/>
          <w:szCs w:val="22"/>
        </w:rPr>
        <w:t xml:space="preserve">and outline </w:t>
      </w:r>
      <w:r w:rsidRPr="00053CC8">
        <w:rPr>
          <w:rFonts w:ascii="Times New Roman" w:hAnsi="Times New Roman"/>
          <w:sz w:val="22"/>
          <w:szCs w:val="22"/>
        </w:rPr>
        <w:t>for the class and make a p</w:t>
      </w:r>
      <w:r w:rsidR="00522656" w:rsidRPr="00053CC8">
        <w:rPr>
          <w:rFonts w:ascii="Times New Roman" w:hAnsi="Times New Roman"/>
          <w:sz w:val="22"/>
          <w:szCs w:val="22"/>
        </w:rPr>
        <w:t>resentation of your findings (2</w:t>
      </w:r>
      <w:r w:rsidRPr="00053CC8">
        <w:rPr>
          <w:rFonts w:ascii="Times New Roman" w:hAnsi="Times New Roman"/>
          <w:sz w:val="22"/>
          <w:szCs w:val="22"/>
        </w:rPr>
        <w:t xml:space="preserve"> points), and prepare a </w:t>
      </w:r>
      <w:r w:rsidR="0071472B">
        <w:rPr>
          <w:rFonts w:ascii="Times New Roman" w:hAnsi="Times New Roman"/>
          <w:sz w:val="22"/>
          <w:szCs w:val="22"/>
        </w:rPr>
        <w:t xml:space="preserve">group </w:t>
      </w:r>
      <w:r w:rsidRPr="00053CC8">
        <w:rPr>
          <w:rFonts w:ascii="Times New Roman" w:hAnsi="Times New Roman"/>
          <w:sz w:val="22"/>
          <w:szCs w:val="22"/>
        </w:rPr>
        <w:t>written report to be</w:t>
      </w:r>
      <w:r w:rsidR="00522656" w:rsidRPr="00053CC8">
        <w:rPr>
          <w:rFonts w:ascii="Times New Roman" w:hAnsi="Times New Roman"/>
          <w:sz w:val="22"/>
          <w:szCs w:val="22"/>
        </w:rPr>
        <w:t xml:space="preserve"> turned in to the instructor (8</w:t>
      </w:r>
      <w:r w:rsidRPr="00053CC8">
        <w:rPr>
          <w:rFonts w:ascii="Times New Roman" w:hAnsi="Times New Roman"/>
          <w:sz w:val="22"/>
          <w:szCs w:val="22"/>
        </w:rPr>
        <w:t xml:space="preserve"> points).  Some examples of community</w:t>
      </w:r>
      <w:r w:rsidR="008D7A35" w:rsidRPr="00053CC8">
        <w:rPr>
          <w:rFonts w:ascii="Times New Roman" w:hAnsi="Times New Roman"/>
          <w:sz w:val="22"/>
          <w:szCs w:val="22"/>
        </w:rPr>
        <w:t xml:space="preserve"> mental health</w:t>
      </w:r>
      <w:r w:rsidRPr="00053CC8">
        <w:rPr>
          <w:rFonts w:ascii="Times New Roman" w:hAnsi="Times New Roman"/>
          <w:sz w:val="22"/>
          <w:szCs w:val="22"/>
        </w:rPr>
        <w:t xml:space="preserve"> programs appropriate for this project are small group residential programs, support groups for families of persons with chronic illnesses, any self-help program, and prevention and education programs for children.  The program you choose should be based on your own interest but check with me when you have </w:t>
      </w:r>
      <w:proofErr w:type="gramStart"/>
      <w:r w:rsidRPr="00053CC8">
        <w:rPr>
          <w:rFonts w:ascii="Times New Roman" w:hAnsi="Times New Roman"/>
          <w:sz w:val="22"/>
          <w:szCs w:val="22"/>
        </w:rPr>
        <w:t>made a decision</w:t>
      </w:r>
      <w:proofErr w:type="gramEnd"/>
      <w:r w:rsidRPr="00053CC8">
        <w:rPr>
          <w:rFonts w:ascii="Times New Roman" w:hAnsi="Times New Roman"/>
          <w:sz w:val="22"/>
          <w:szCs w:val="22"/>
        </w:rPr>
        <w:t xml:space="preserve"> regarding which program to review.  If you are at a loss for ideas, I will try to offer suggestions.</w:t>
      </w:r>
    </w:p>
    <w:p w14:paraId="19067B1D" w14:textId="77777777" w:rsidR="006D4396" w:rsidRPr="00053CC8" w:rsidRDefault="006D4396" w:rsidP="006D4396">
      <w:pPr>
        <w:rPr>
          <w:rFonts w:ascii="Times New Roman" w:hAnsi="Times New Roman"/>
          <w:sz w:val="22"/>
          <w:szCs w:val="22"/>
        </w:rPr>
      </w:pPr>
      <w:r w:rsidRPr="00053CC8">
        <w:rPr>
          <w:rFonts w:ascii="Times New Roman" w:hAnsi="Times New Roman"/>
          <w:sz w:val="22"/>
          <w:szCs w:val="22"/>
        </w:rPr>
        <w:t> </w:t>
      </w:r>
    </w:p>
    <w:p w14:paraId="28ADD28A" w14:textId="77777777" w:rsidR="006D4396" w:rsidRPr="00053CC8" w:rsidRDefault="006D4396" w:rsidP="006D4396">
      <w:pPr>
        <w:rPr>
          <w:rFonts w:ascii="Times New Roman" w:hAnsi="Times New Roman"/>
          <w:sz w:val="22"/>
          <w:szCs w:val="22"/>
        </w:rPr>
      </w:pPr>
      <w:r w:rsidRPr="00053CC8">
        <w:rPr>
          <w:rFonts w:ascii="Times New Roman" w:hAnsi="Times New Roman"/>
          <w:sz w:val="22"/>
          <w:szCs w:val="22"/>
        </w:rPr>
        <w:t>The following is a list of aspects to cover in your review.  You need to obtain this information through looking at written material about the program, checking out the programs’ website and through interviews with one or more program personnel and clients (remember to cite using APA).  If one or more of these aspects is not appropriate for your program, you will need to discuss why it is not appropriate and how else this point is being addressed.  Likewise, if there are important aspects of the program that are not on the list, include them in your review.</w:t>
      </w:r>
      <w:r w:rsidR="00B4390E" w:rsidRPr="00053CC8">
        <w:rPr>
          <w:rFonts w:ascii="Times New Roman" w:hAnsi="Times New Roman"/>
          <w:sz w:val="22"/>
          <w:szCs w:val="22"/>
        </w:rPr>
        <w:t xml:space="preserve"> </w:t>
      </w:r>
      <w:r w:rsidRPr="00053CC8">
        <w:rPr>
          <w:rFonts w:ascii="Times New Roman" w:hAnsi="Times New Roman"/>
          <w:sz w:val="22"/>
          <w:szCs w:val="22"/>
          <w:u w:val="single"/>
        </w:rPr>
        <w:t>Provide each class member a copy of a 1-page </w:t>
      </w:r>
      <w:r w:rsidRPr="00053CC8">
        <w:rPr>
          <w:rFonts w:ascii="Times New Roman" w:hAnsi="Times New Roman"/>
          <w:sz w:val="22"/>
          <w:szCs w:val="22"/>
        </w:rPr>
        <w:t>outline to accompany your presentation (the length of which will be determined by the class size).  </w:t>
      </w:r>
      <w:r w:rsidRPr="00053CC8">
        <w:rPr>
          <w:rFonts w:ascii="Times New Roman" w:hAnsi="Times New Roman"/>
          <w:sz w:val="22"/>
          <w:szCs w:val="22"/>
          <w:u w:val="single"/>
        </w:rPr>
        <w:t xml:space="preserve">As a part of your </w:t>
      </w:r>
      <w:proofErr w:type="gramStart"/>
      <w:r w:rsidRPr="00053CC8">
        <w:rPr>
          <w:rFonts w:ascii="Times New Roman" w:hAnsi="Times New Roman"/>
          <w:sz w:val="22"/>
          <w:szCs w:val="22"/>
          <w:u w:val="single"/>
        </w:rPr>
        <w:t>1 page</w:t>
      </w:r>
      <w:proofErr w:type="gramEnd"/>
      <w:r w:rsidRPr="00053CC8">
        <w:rPr>
          <w:rFonts w:ascii="Times New Roman" w:hAnsi="Times New Roman"/>
          <w:sz w:val="22"/>
          <w:szCs w:val="22"/>
          <w:u w:val="single"/>
        </w:rPr>
        <w:t xml:space="preserve"> outline, be sure to include contact information so others can contact the program you’ve reviewed.  </w:t>
      </w:r>
      <w:r w:rsidRPr="00053CC8">
        <w:rPr>
          <w:rFonts w:ascii="Times New Roman" w:hAnsi="Times New Roman"/>
          <w:sz w:val="22"/>
          <w:szCs w:val="22"/>
        </w:rPr>
        <w:t>For me, you will hand in a written report on your findings.  Be complete rather than superficial in your review! </w:t>
      </w:r>
    </w:p>
    <w:p w14:paraId="2F72CB28" w14:textId="77777777" w:rsidR="007D1DD1" w:rsidRPr="00053CC8" w:rsidRDefault="007D1DD1" w:rsidP="006D4396">
      <w:pPr>
        <w:rPr>
          <w:rFonts w:ascii="Times New Roman" w:hAnsi="Times New Roman"/>
          <w:sz w:val="22"/>
          <w:szCs w:val="22"/>
        </w:rPr>
      </w:pPr>
    </w:p>
    <w:p w14:paraId="61E87AE5" w14:textId="77777777" w:rsidR="006D4396" w:rsidRPr="00053CC8" w:rsidRDefault="006D4396" w:rsidP="006D4396">
      <w:pPr>
        <w:numPr>
          <w:ilvl w:val="0"/>
          <w:numId w:val="12"/>
        </w:numPr>
        <w:spacing w:after="200"/>
        <w:ind w:right="-90"/>
        <w:contextualSpacing/>
        <w:rPr>
          <w:rFonts w:ascii="Times New Roman" w:eastAsia="Calibri" w:hAnsi="Times New Roman"/>
          <w:sz w:val="22"/>
          <w:szCs w:val="22"/>
        </w:rPr>
      </w:pPr>
      <w:r w:rsidRPr="00053CC8">
        <w:rPr>
          <w:rFonts w:ascii="Times New Roman" w:eastAsia="Calibri" w:hAnsi="Times New Roman"/>
          <w:b/>
          <w:sz w:val="22"/>
          <w:szCs w:val="22"/>
        </w:rPr>
        <w:t>Assumptions and theory</w:t>
      </w:r>
      <w:r w:rsidRPr="00053CC8">
        <w:rPr>
          <w:rFonts w:ascii="Times New Roman" w:eastAsia="Calibri" w:hAnsi="Times New Roman"/>
          <w:sz w:val="22"/>
          <w:szCs w:val="22"/>
        </w:rPr>
        <w:t xml:space="preserve"> justifying the organization’s existence;</w:t>
      </w:r>
    </w:p>
    <w:p w14:paraId="2EBF9A54" w14:textId="77777777" w:rsidR="006D4396" w:rsidRPr="00053CC8" w:rsidRDefault="006D4396" w:rsidP="006D4396">
      <w:pPr>
        <w:numPr>
          <w:ilvl w:val="0"/>
          <w:numId w:val="12"/>
        </w:numPr>
        <w:spacing w:after="200"/>
        <w:ind w:right="-90"/>
        <w:contextualSpacing/>
        <w:rPr>
          <w:rFonts w:ascii="Times New Roman" w:eastAsia="Calibri" w:hAnsi="Times New Roman"/>
          <w:sz w:val="22"/>
          <w:szCs w:val="22"/>
        </w:rPr>
      </w:pPr>
      <w:r w:rsidRPr="00053CC8">
        <w:rPr>
          <w:rFonts w:ascii="Times New Roman" w:hAnsi="Times New Roman"/>
          <w:b/>
          <w:bCs/>
          <w:sz w:val="22"/>
          <w:szCs w:val="22"/>
        </w:rPr>
        <w:t>General program description</w:t>
      </w:r>
      <w:r w:rsidRPr="00053CC8">
        <w:rPr>
          <w:rFonts w:ascii="Times New Roman" w:hAnsi="Times New Roman"/>
          <w:sz w:val="22"/>
          <w:szCs w:val="22"/>
        </w:rPr>
        <w:t>.  What services are provided?  Be specific and thorough.</w:t>
      </w:r>
    </w:p>
    <w:p w14:paraId="07905B04" w14:textId="77777777" w:rsidR="006D4396" w:rsidRPr="00053CC8" w:rsidRDefault="006D4396" w:rsidP="006D4396">
      <w:pPr>
        <w:numPr>
          <w:ilvl w:val="0"/>
          <w:numId w:val="12"/>
        </w:numPr>
        <w:spacing w:after="200"/>
        <w:ind w:right="-90"/>
        <w:contextualSpacing/>
        <w:rPr>
          <w:rFonts w:ascii="Times New Roman" w:eastAsia="Calibri" w:hAnsi="Times New Roman"/>
          <w:sz w:val="22"/>
          <w:szCs w:val="22"/>
        </w:rPr>
      </w:pPr>
      <w:r w:rsidRPr="00053CC8">
        <w:rPr>
          <w:rFonts w:ascii="Times New Roman" w:eastAsia="Calibri" w:hAnsi="Times New Roman"/>
          <w:sz w:val="22"/>
          <w:szCs w:val="22"/>
        </w:rPr>
        <w:t>Characteristics of clients</w:t>
      </w:r>
      <w:r w:rsidRPr="00053CC8">
        <w:rPr>
          <w:rFonts w:ascii="Times New Roman" w:hAnsi="Times New Roman"/>
          <w:sz w:val="22"/>
          <w:szCs w:val="22"/>
        </w:rPr>
        <w:t>.  Who are the intended clients of the program?  How are they referred to the program?</w:t>
      </w:r>
    </w:p>
    <w:p w14:paraId="48005B67" w14:textId="77777777" w:rsidR="006D4396" w:rsidRPr="00053CC8" w:rsidRDefault="006D4396" w:rsidP="006D4396">
      <w:pPr>
        <w:numPr>
          <w:ilvl w:val="0"/>
          <w:numId w:val="12"/>
        </w:numPr>
        <w:spacing w:after="200"/>
        <w:ind w:right="-90"/>
        <w:contextualSpacing/>
        <w:rPr>
          <w:rFonts w:ascii="Times New Roman" w:eastAsia="Calibri" w:hAnsi="Times New Roman"/>
          <w:sz w:val="22"/>
          <w:szCs w:val="22"/>
        </w:rPr>
      </w:pPr>
      <w:r w:rsidRPr="00053CC8">
        <w:rPr>
          <w:rFonts w:ascii="Times New Roman" w:hAnsi="Times New Roman"/>
          <w:b/>
          <w:bCs/>
          <w:sz w:val="22"/>
          <w:szCs w:val="22"/>
        </w:rPr>
        <w:t>Staffing</w:t>
      </w:r>
      <w:r w:rsidRPr="00053CC8">
        <w:rPr>
          <w:rFonts w:ascii="Times New Roman" w:hAnsi="Times New Roman"/>
          <w:sz w:val="22"/>
          <w:szCs w:val="22"/>
        </w:rPr>
        <w:t>.  Who staffs the program?  What is the nature of their experience and training?</w:t>
      </w:r>
    </w:p>
    <w:p w14:paraId="50BF6C0A" w14:textId="77777777" w:rsidR="006D4396" w:rsidRPr="00053CC8" w:rsidRDefault="006D4396" w:rsidP="006D4396">
      <w:pPr>
        <w:numPr>
          <w:ilvl w:val="0"/>
          <w:numId w:val="12"/>
        </w:numPr>
        <w:spacing w:after="200"/>
        <w:ind w:right="-90"/>
        <w:contextualSpacing/>
        <w:rPr>
          <w:rFonts w:ascii="Times New Roman" w:eastAsia="Calibri" w:hAnsi="Times New Roman"/>
          <w:sz w:val="22"/>
          <w:szCs w:val="22"/>
        </w:rPr>
      </w:pPr>
      <w:r w:rsidRPr="00053CC8">
        <w:rPr>
          <w:rFonts w:ascii="Times New Roman" w:hAnsi="Times New Roman"/>
          <w:sz w:val="22"/>
          <w:szCs w:val="22"/>
        </w:rPr>
        <w:t> </w:t>
      </w:r>
      <w:r w:rsidRPr="00053CC8">
        <w:rPr>
          <w:rFonts w:ascii="Times New Roman" w:hAnsi="Times New Roman"/>
          <w:b/>
          <w:bCs/>
          <w:sz w:val="22"/>
          <w:szCs w:val="22"/>
        </w:rPr>
        <w:t>History</w:t>
      </w:r>
      <w:r w:rsidRPr="00053CC8">
        <w:rPr>
          <w:rFonts w:ascii="Times New Roman" w:hAnsi="Times New Roman"/>
          <w:sz w:val="22"/>
          <w:szCs w:val="22"/>
        </w:rPr>
        <w:t>.  When was the program started and how?  How has it evolved?</w:t>
      </w:r>
    </w:p>
    <w:p w14:paraId="5AA08B81" w14:textId="77777777" w:rsidR="006D4396" w:rsidRPr="00053CC8" w:rsidRDefault="006D4396" w:rsidP="006D4396">
      <w:pPr>
        <w:numPr>
          <w:ilvl w:val="0"/>
          <w:numId w:val="12"/>
        </w:numPr>
        <w:ind w:right="-90"/>
        <w:contextualSpacing/>
        <w:rPr>
          <w:rFonts w:ascii="Times New Roman" w:eastAsia="Calibri" w:hAnsi="Times New Roman"/>
          <w:sz w:val="22"/>
          <w:szCs w:val="22"/>
        </w:rPr>
      </w:pPr>
      <w:r w:rsidRPr="00053CC8">
        <w:rPr>
          <w:rFonts w:ascii="Times New Roman" w:hAnsi="Times New Roman"/>
          <w:b/>
          <w:bCs/>
          <w:sz w:val="22"/>
          <w:szCs w:val="22"/>
        </w:rPr>
        <w:lastRenderedPageBreak/>
        <w:t>Organizational Structure</w:t>
      </w:r>
      <w:r w:rsidRPr="00053CC8">
        <w:rPr>
          <w:rFonts w:ascii="Times New Roman" w:eastAsia="Calibri" w:hAnsi="Times New Roman"/>
          <w:sz w:val="22"/>
          <w:szCs w:val="22"/>
        </w:rPr>
        <w:t xml:space="preserve">.  </w:t>
      </w:r>
      <w:r w:rsidRPr="00053CC8">
        <w:rPr>
          <w:rFonts w:ascii="Times New Roman" w:hAnsi="Times New Roman"/>
          <w:sz w:val="22"/>
          <w:szCs w:val="22"/>
        </w:rPr>
        <w:t xml:space="preserve">What programmatic and administrative components does the program have?  </w:t>
      </w:r>
      <w:r w:rsidRPr="00053CC8">
        <w:rPr>
          <w:rFonts w:ascii="Times New Roman" w:eastAsia="Calibri" w:hAnsi="Times New Roman"/>
          <w:sz w:val="22"/>
          <w:szCs w:val="22"/>
        </w:rPr>
        <w:t xml:space="preserve">This includes fiscal management, personnel management (organizational chart showing duties and supervision responsibilities), and </w:t>
      </w:r>
      <w:proofErr w:type="gramStart"/>
      <w:r w:rsidRPr="00053CC8">
        <w:rPr>
          <w:rFonts w:ascii="Times New Roman" w:eastAsia="Calibri" w:hAnsi="Times New Roman"/>
          <w:sz w:val="22"/>
          <w:szCs w:val="22"/>
        </w:rPr>
        <w:t>legal  parameters</w:t>
      </w:r>
      <w:proofErr w:type="gramEnd"/>
      <w:r w:rsidRPr="00053CC8">
        <w:rPr>
          <w:rFonts w:ascii="Times New Roman" w:eastAsia="Calibri" w:hAnsi="Times New Roman"/>
          <w:sz w:val="22"/>
          <w:szCs w:val="22"/>
        </w:rPr>
        <w:t xml:space="preserve"> or considerations</w:t>
      </w:r>
      <w:r w:rsidRPr="00053CC8">
        <w:rPr>
          <w:rFonts w:ascii="Times New Roman" w:hAnsi="Times New Roman"/>
          <w:sz w:val="22"/>
          <w:szCs w:val="22"/>
        </w:rPr>
        <w:t>.  </w:t>
      </w:r>
    </w:p>
    <w:p w14:paraId="5C14C5D4" w14:textId="77777777" w:rsidR="006D4396" w:rsidRPr="00053CC8" w:rsidRDefault="006D4396" w:rsidP="006D4396">
      <w:pPr>
        <w:numPr>
          <w:ilvl w:val="0"/>
          <w:numId w:val="12"/>
        </w:numPr>
        <w:ind w:right="-90"/>
        <w:contextualSpacing/>
        <w:rPr>
          <w:rFonts w:ascii="Times New Roman" w:eastAsia="Calibri" w:hAnsi="Times New Roman"/>
          <w:sz w:val="22"/>
          <w:szCs w:val="22"/>
        </w:rPr>
      </w:pPr>
      <w:r w:rsidRPr="00053CC8">
        <w:rPr>
          <w:rFonts w:ascii="Times New Roman" w:hAnsi="Times New Roman"/>
          <w:b/>
          <w:bCs/>
          <w:sz w:val="22"/>
          <w:szCs w:val="22"/>
        </w:rPr>
        <w:t>General philosophy</w:t>
      </w:r>
      <w:r w:rsidRPr="00053CC8">
        <w:rPr>
          <w:rFonts w:ascii="Times New Roman" w:hAnsi="Times New Roman"/>
          <w:sz w:val="22"/>
          <w:szCs w:val="22"/>
        </w:rPr>
        <w:t xml:space="preserve">.  What treatment model does the program follow?  What are the mission and vision of the </w:t>
      </w:r>
      <w:proofErr w:type="gramStart"/>
      <w:r w:rsidRPr="00053CC8">
        <w:rPr>
          <w:rFonts w:ascii="Times New Roman" w:hAnsi="Times New Roman"/>
          <w:sz w:val="22"/>
          <w:szCs w:val="22"/>
        </w:rPr>
        <w:t>program</w:t>
      </w:r>
      <w:proofErr w:type="gramEnd"/>
    </w:p>
    <w:p w14:paraId="23F63A6C" w14:textId="77777777" w:rsidR="006D4396" w:rsidRPr="00053CC8" w:rsidRDefault="006D4396" w:rsidP="006D4396">
      <w:pPr>
        <w:numPr>
          <w:ilvl w:val="0"/>
          <w:numId w:val="12"/>
        </w:numPr>
        <w:ind w:right="-90"/>
        <w:contextualSpacing/>
        <w:rPr>
          <w:rFonts w:ascii="Times New Roman" w:eastAsia="Calibri" w:hAnsi="Times New Roman"/>
          <w:sz w:val="22"/>
          <w:szCs w:val="22"/>
        </w:rPr>
      </w:pPr>
      <w:r w:rsidRPr="00053CC8">
        <w:rPr>
          <w:rFonts w:ascii="Times New Roman" w:hAnsi="Times New Roman"/>
          <w:b/>
          <w:bCs/>
          <w:sz w:val="22"/>
          <w:szCs w:val="22"/>
        </w:rPr>
        <w:t>Development Activities/Funding</w:t>
      </w:r>
      <w:r w:rsidRPr="00053CC8">
        <w:rPr>
          <w:rFonts w:ascii="Times New Roman" w:hAnsi="Times New Roman"/>
          <w:sz w:val="22"/>
          <w:szCs w:val="22"/>
        </w:rPr>
        <w:t>.  From what sources does the program receive operating revenues?  How stable are the funding sources?</w:t>
      </w:r>
    </w:p>
    <w:p w14:paraId="382C03FF" w14:textId="77777777" w:rsidR="006D4396" w:rsidRPr="00053CC8" w:rsidRDefault="006D4396" w:rsidP="006D4396">
      <w:pPr>
        <w:numPr>
          <w:ilvl w:val="0"/>
          <w:numId w:val="12"/>
        </w:numPr>
        <w:ind w:right="-90"/>
        <w:contextualSpacing/>
        <w:rPr>
          <w:rFonts w:ascii="Times New Roman" w:eastAsia="Calibri" w:hAnsi="Times New Roman"/>
          <w:sz w:val="22"/>
          <w:szCs w:val="22"/>
        </w:rPr>
      </w:pPr>
      <w:r w:rsidRPr="00053CC8">
        <w:rPr>
          <w:rFonts w:ascii="Times New Roman" w:hAnsi="Times New Roman"/>
          <w:sz w:val="22"/>
          <w:szCs w:val="22"/>
        </w:rPr>
        <w:t> </w:t>
      </w:r>
      <w:r w:rsidRPr="00053CC8">
        <w:rPr>
          <w:rFonts w:ascii="Times New Roman" w:hAnsi="Times New Roman"/>
          <w:b/>
          <w:bCs/>
          <w:sz w:val="22"/>
          <w:szCs w:val="22"/>
        </w:rPr>
        <w:t>Projections for change</w:t>
      </w:r>
      <w:r w:rsidRPr="00053CC8">
        <w:rPr>
          <w:rFonts w:ascii="Times New Roman" w:hAnsi="Times New Roman"/>
          <w:sz w:val="22"/>
          <w:szCs w:val="22"/>
        </w:rPr>
        <w:t>.  What projections do program personnel make for program change?</w:t>
      </w:r>
    </w:p>
    <w:p w14:paraId="0BA22169" w14:textId="77777777" w:rsidR="006D4396" w:rsidRPr="00053CC8" w:rsidRDefault="006D4396" w:rsidP="006D4396">
      <w:pPr>
        <w:numPr>
          <w:ilvl w:val="0"/>
          <w:numId w:val="12"/>
        </w:numPr>
        <w:ind w:right="-90"/>
        <w:contextualSpacing/>
        <w:rPr>
          <w:rFonts w:ascii="Times New Roman" w:eastAsia="Calibri" w:hAnsi="Times New Roman"/>
          <w:sz w:val="22"/>
          <w:szCs w:val="22"/>
        </w:rPr>
      </w:pPr>
      <w:r w:rsidRPr="00053CC8">
        <w:rPr>
          <w:rFonts w:ascii="Times New Roman" w:hAnsi="Times New Roman"/>
          <w:sz w:val="22"/>
          <w:szCs w:val="22"/>
        </w:rPr>
        <w:t> </w:t>
      </w:r>
      <w:r w:rsidRPr="00053CC8">
        <w:rPr>
          <w:rFonts w:ascii="Times New Roman" w:hAnsi="Times New Roman"/>
          <w:b/>
          <w:bCs/>
          <w:sz w:val="22"/>
          <w:szCs w:val="22"/>
        </w:rPr>
        <w:t>Evaluation</w:t>
      </w:r>
      <w:r w:rsidRPr="00053CC8">
        <w:rPr>
          <w:rFonts w:ascii="Times New Roman" w:hAnsi="Times New Roman"/>
          <w:sz w:val="22"/>
          <w:szCs w:val="22"/>
        </w:rPr>
        <w:t>.  How is the program evaluated for effectiveness?  </w:t>
      </w:r>
      <w:r w:rsidRPr="00053CC8">
        <w:rPr>
          <w:rFonts w:ascii="Times New Roman" w:eastAsia="Calibri" w:hAnsi="Times New Roman"/>
          <w:sz w:val="22"/>
          <w:szCs w:val="22"/>
        </w:rPr>
        <w:t>Methods of individual, program, and system evaluation</w:t>
      </w:r>
      <w:r w:rsidRPr="00053CC8">
        <w:rPr>
          <w:rFonts w:ascii="Times New Roman" w:hAnsi="Times New Roman"/>
          <w:sz w:val="22"/>
          <w:szCs w:val="22"/>
        </w:rPr>
        <w:t xml:space="preserve"> What accountability measures are applied?</w:t>
      </w:r>
    </w:p>
    <w:p w14:paraId="65E86F77" w14:textId="77777777" w:rsidR="006D4396" w:rsidRPr="00053CC8" w:rsidRDefault="006D4396" w:rsidP="006D4396">
      <w:pPr>
        <w:numPr>
          <w:ilvl w:val="0"/>
          <w:numId w:val="12"/>
        </w:numPr>
        <w:ind w:right="-90"/>
        <w:contextualSpacing/>
        <w:rPr>
          <w:rFonts w:ascii="Times New Roman" w:eastAsia="Calibri" w:hAnsi="Times New Roman"/>
          <w:sz w:val="22"/>
          <w:szCs w:val="22"/>
        </w:rPr>
      </w:pPr>
      <w:r w:rsidRPr="00053CC8">
        <w:rPr>
          <w:rFonts w:ascii="Times New Roman" w:hAnsi="Times New Roman"/>
          <w:b/>
          <w:bCs/>
          <w:sz w:val="22"/>
          <w:szCs w:val="22"/>
        </w:rPr>
        <w:t>Community</w:t>
      </w:r>
      <w:r w:rsidR="008D7A35" w:rsidRPr="00053CC8">
        <w:rPr>
          <w:rFonts w:ascii="Times New Roman" w:hAnsi="Times New Roman"/>
          <w:b/>
          <w:bCs/>
          <w:sz w:val="22"/>
          <w:szCs w:val="22"/>
        </w:rPr>
        <w:t xml:space="preserve"> mental health</w:t>
      </w:r>
      <w:r w:rsidRPr="00053CC8">
        <w:rPr>
          <w:rFonts w:ascii="Times New Roman" w:hAnsi="Times New Roman"/>
          <w:b/>
          <w:bCs/>
          <w:sz w:val="22"/>
          <w:szCs w:val="22"/>
        </w:rPr>
        <w:t xml:space="preserve"> outreach, integration and acceptance</w:t>
      </w:r>
      <w:r w:rsidRPr="00053CC8">
        <w:rPr>
          <w:rFonts w:ascii="Times New Roman" w:hAnsi="Times New Roman"/>
          <w:sz w:val="22"/>
          <w:szCs w:val="22"/>
        </w:rPr>
        <w:t>.  How is the program viewed in the community?  What kinds of public relations efforts are made? </w:t>
      </w:r>
    </w:p>
    <w:p w14:paraId="21091C85" w14:textId="77777777" w:rsidR="009C1927" w:rsidRPr="00053CC8" w:rsidRDefault="006D4396" w:rsidP="009C1927">
      <w:pPr>
        <w:keepNext/>
        <w:outlineLvl w:val="0"/>
        <w:rPr>
          <w:rFonts w:ascii="Times New Roman" w:hAnsi="Times New Roman"/>
          <w:kern w:val="36"/>
          <w:sz w:val="22"/>
          <w:szCs w:val="22"/>
          <w:u w:val="single"/>
        </w:rPr>
      </w:pPr>
      <w:r w:rsidRPr="00053CC8">
        <w:rPr>
          <w:rFonts w:ascii="Times New Roman" w:hAnsi="Times New Roman"/>
          <w:kern w:val="36"/>
          <w:sz w:val="22"/>
          <w:szCs w:val="22"/>
        </w:rPr>
        <w:t> </w:t>
      </w:r>
    </w:p>
    <w:p w14:paraId="7597F08E" w14:textId="77777777" w:rsidR="00742CB2" w:rsidRPr="00053CC8" w:rsidRDefault="00742CB2" w:rsidP="00033FE7">
      <w:pPr>
        <w:rPr>
          <w:rFonts w:ascii="Times New Roman" w:hAnsi="Times New Roman"/>
          <w:b/>
          <w:sz w:val="22"/>
          <w:szCs w:val="22"/>
          <w:u w:val="single"/>
        </w:rPr>
      </w:pPr>
    </w:p>
    <w:p w14:paraId="60F47A69" w14:textId="77777777" w:rsidR="00742CB2" w:rsidRPr="00053CC8" w:rsidRDefault="00742CB2" w:rsidP="00033FE7">
      <w:pPr>
        <w:rPr>
          <w:rFonts w:ascii="Times New Roman" w:hAnsi="Times New Roman"/>
          <w:b/>
          <w:sz w:val="22"/>
          <w:szCs w:val="22"/>
          <w:u w:val="single"/>
        </w:rPr>
      </w:pPr>
    </w:p>
    <w:p w14:paraId="1E08EDAE" w14:textId="77777777" w:rsidR="006D4396" w:rsidRPr="00053CC8" w:rsidRDefault="00033FE7" w:rsidP="00033FE7">
      <w:pPr>
        <w:rPr>
          <w:rFonts w:ascii="Times New Roman" w:hAnsi="Times New Roman"/>
          <w:b/>
          <w:sz w:val="22"/>
          <w:szCs w:val="22"/>
          <w:u w:val="single"/>
          <w:lang w:eastAsia="zh-TW"/>
        </w:rPr>
      </w:pPr>
      <w:r w:rsidRPr="00053CC8">
        <w:rPr>
          <w:rFonts w:ascii="Times New Roman" w:hAnsi="Times New Roman"/>
          <w:b/>
          <w:sz w:val="22"/>
          <w:szCs w:val="22"/>
          <w:u w:val="single"/>
        </w:rPr>
        <w:t xml:space="preserve">The Dream Agency: Comprehensive Clinical Mental </w:t>
      </w:r>
      <w:proofErr w:type="gramStart"/>
      <w:r w:rsidRPr="00053CC8">
        <w:rPr>
          <w:rFonts w:ascii="Times New Roman" w:hAnsi="Times New Roman"/>
          <w:b/>
          <w:sz w:val="22"/>
          <w:szCs w:val="22"/>
          <w:u w:val="single"/>
        </w:rPr>
        <w:t>health</w:t>
      </w:r>
      <w:proofErr w:type="gramEnd"/>
      <w:r w:rsidRPr="00053CC8">
        <w:rPr>
          <w:rFonts w:ascii="Times New Roman" w:hAnsi="Times New Roman"/>
          <w:b/>
          <w:sz w:val="22"/>
          <w:szCs w:val="22"/>
          <w:u w:val="single"/>
        </w:rPr>
        <w:t xml:space="preserve"> Organization</w:t>
      </w:r>
      <w:r w:rsidRPr="00053CC8">
        <w:rPr>
          <w:rFonts w:ascii="Times New Roman" w:hAnsi="Times New Roman"/>
          <w:b/>
          <w:sz w:val="22"/>
          <w:szCs w:val="22"/>
          <w:u w:val="single"/>
          <w:lang w:eastAsia="zh-TW"/>
        </w:rPr>
        <w:t xml:space="preserve"> </w:t>
      </w:r>
      <w:r w:rsidR="00C33F4F" w:rsidRPr="00053CC8">
        <w:rPr>
          <w:rFonts w:ascii="Times New Roman" w:hAnsi="Times New Roman"/>
          <w:b/>
          <w:sz w:val="22"/>
          <w:szCs w:val="22"/>
          <w:u w:val="single"/>
        </w:rPr>
        <w:t>(2</w:t>
      </w:r>
      <w:r w:rsidR="00C33F4F" w:rsidRPr="00053CC8">
        <w:rPr>
          <w:rFonts w:ascii="Times New Roman" w:hAnsi="Times New Roman"/>
          <w:b/>
          <w:sz w:val="22"/>
          <w:szCs w:val="22"/>
          <w:u w:val="single"/>
          <w:lang w:eastAsia="zh-TW"/>
        </w:rPr>
        <w:t>1</w:t>
      </w:r>
      <w:r w:rsidR="001F62C9" w:rsidRPr="00053CC8">
        <w:rPr>
          <w:rFonts w:ascii="Times New Roman" w:hAnsi="Times New Roman"/>
          <w:b/>
          <w:sz w:val="22"/>
          <w:szCs w:val="22"/>
          <w:u w:val="single"/>
        </w:rPr>
        <w:t xml:space="preserve"> p</w:t>
      </w:r>
      <w:r w:rsidR="006D4396" w:rsidRPr="00053CC8">
        <w:rPr>
          <w:rFonts w:ascii="Times New Roman" w:hAnsi="Times New Roman"/>
          <w:b/>
          <w:bCs/>
          <w:sz w:val="22"/>
          <w:szCs w:val="22"/>
          <w:u w:val="single"/>
        </w:rPr>
        <w:t>ts)</w:t>
      </w:r>
    </w:p>
    <w:p w14:paraId="5792F664" w14:textId="77777777" w:rsidR="007D1DD1" w:rsidRPr="00053CC8" w:rsidRDefault="007D1DD1" w:rsidP="006D4396">
      <w:pPr>
        <w:rPr>
          <w:rFonts w:ascii="Times New Roman" w:hAnsi="Times New Roman"/>
          <w:b/>
          <w:bCs/>
          <w:sz w:val="22"/>
          <w:szCs w:val="22"/>
        </w:rPr>
      </w:pPr>
    </w:p>
    <w:p w14:paraId="3C032D6D" w14:textId="77777777" w:rsidR="006D4396" w:rsidRPr="00053CC8" w:rsidRDefault="006D4396" w:rsidP="00B65D3E">
      <w:pPr>
        <w:ind w:right="-90"/>
        <w:rPr>
          <w:rFonts w:ascii="Times New Roman" w:hAnsi="Times New Roman"/>
          <w:sz w:val="22"/>
          <w:szCs w:val="22"/>
        </w:rPr>
      </w:pPr>
      <w:r w:rsidRPr="00053CC8">
        <w:rPr>
          <w:rFonts w:ascii="Times New Roman" w:hAnsi="Times New Roman"/>
          <w:sz w:val="22"/>
          <w:szCs w:val="22"/>
        </w:rPr>
        <w:t xml:space="preserve">The major requirement in this class will be to prepare a proposal for a new comprehensive </w:t>
      </w:r>
      <w:r w:rsidR="008D7A35" w:rsidRPr="00053CC8">
        <w:rPr>
          <w:rFonts w:ascii="Times New Roman" w:hAnsi="Times New Roman"/>
          <w:sz w:val="22"/>
          <w:szCs w:val="22"/>
        </w:rPr>
        <w:t>mental health</w:t>
      </w:r>
      <w:r w:rsidRPr="00053CC8">
        <w:rPr>
          <w:rFonts w:ascii="Times New Roman" w:hAnsi="Times New Roman"/>
          <w:sz w:val="22"/>
          <w:szCs w:val="22"/>
        </w:rPr>
        <w:t>-based program offering counseling services.  Students will work in a group of four or five to prepare the proposal</w:t>
      </w:r>
      <w:r w:rsidR="00476488" w:rsidRPr="00053CC8">
        <w:rPr>
          <w:rFonts w:ascii="Times New Roman" w:hAnsi="Times New Roman"/>
          <w:sz w:val="22"/>
          <w:szCs w:val="22"/>
        </w:rPr>
        <w:t xml:space="preserve"> and to construct the organization</w:t>
      </w:r>
      <w:r w:rsidRPr="00053CC8">
        <w:rPr>
          <w:rFonts w:ascii="Times New Roman" w:hAnsi="Times New Roman"/>
          <w:sz w:val="22"/>
          <w:szCs w:val="22"/>
        </w:rPr>
        <w:t xml:space="preserve">, with individual assignments to be determined by the group. The final project will be due to the end of the semester. A presentation should be about 40 minutes long. The proposal should be typewritten in the latest APA-style. </w:t>
      </w:r>
      <w:r w:rsidRPr="00053CC8">
        <w:rPr>
          <w:rFonts w:ascii="Times New Roman" w:hAnsi="Times New Roman"/>
          <w:b/>
          <w:sz w:val="22"/>
          <w:szCs w:val="22"/>
        </w:rPr>
        <w:t>The group will submit only one written report to the instructor via Blackboard Assignment Tab</w:t>
      </w:r>
      <w:r w:rsidRPr="00053CC8">
        <w:rPr>
          <w:rFonts w:ascii="Times New Roman" w:hAnsi="Times New Roman"/>
          <w:sz w:val="22"/>
          <w:szCs w:val="22"/>
        </w:rPr>
        <w:t xml:space="preserve"> with each student’s work and who had primary responsibility for each section clearly stated in the report. </w:t>
      </w:r>
      <w:r w:rsidR="00B65D3E" w:rsidRPr="00053CC8">
        <w:rPr>
          <w:rFonts w:ascii="Times New Roman" w:hAnsi="Times New Roman"/>
          <w:sz w:val="22"/>
          <w:szCs w:val="22"/>
        </w:rPr>
        <w:t>*Students are strongly encouraged to use the information learned from the agency critique to guide the work on this assignment.</w:t>
      </w:r>
    </w:p>
    <w:p w14:paraId="60F272EE" w14:textId="77777777" w:rsidR="00B65D3E" w:rsidRPr="00053CC8" w:rsidRDefault="00B65D3E" w:rsidP="006D4396">
      <w:pPr>
        <w:ind w:right="-90"/>
        <w:rPr>
          <w:rFonts w:ascii="Times New Roman" w:hAnsi="Times New Roman"/>
          <w:sz w:val="22"/>
          <w:szCs w:val="22"/>
        </w:rPr>
      </w:pPr>
    </w:p>
    <w:p w14:paraId="5030077A" w14:textId="77777777" w:rsidR="006D4396" w:rsidRPr="00053CC8" w:rsidRDefault="006D4396" w:rsidP="006D4396">
      <w:pPr>
        <w:ind w:right="-90"/>
        <w:rPr>
          <w:rFonts w:ascii="Times New Roman" w:hAnsi="Times New Roman"/>
          <w:sz w:val="22"/>
          <w:szCs w:val="22"/>
        </w:rPr>
      </w:pPr>
      <w:r w:rsidRPr="00053CC8">
        <w:rPr>
          <w:rFonts w:ascii="Times New Roman" w:hAnsi="Times New Roman"/>
          <w:bCs/>
          <w:sz w:val="22"/>
          <w:szCs w:val="22"/>
        </w:rPr>
        <w:t>The written report should include</w:t>
      </w:r>
      <w:r w:rsidRPr="00053CC8">
        <w:rPr>
          <w:rFonts w:ascii="Times New Roman" w:hAnsi="Times New Roman"/>
          <w:b/>
          <w:bCs/>
          <w:sz w:val="22"/>
          <w:szCs w:val="22"/>
        </w:rPr>
        <w:t xml:space="preserve"> a critical review </w:t>
      </w:r>
      <w:r w:rsidRPr="00053CC8">
        <w:rPr>
          <w:rFonts w:ascii="Times New Roman" w:hAnsi="Times New Roman"/>
          <w:bCs/>
          <w:sz w:val="22"/>
          <w:szCs w:val="22"/>
        </w:rPr>
        <w:t>of your organization’s p</w:t>
      </w:r>
      <w:r w:rsidRPr="00053CC8">
        <w:rPr>
          <w:rFonts w:ascii="Times New Roman" w:hAnsi="Times New Roman"/>
          <w:sz w:val="22"/>
          <w:szCs w:val="22"/>
        </w:rPr>
        <w:t>olicies and procedures, evaluation processes</w:t>
      </w:r>
      <w:r w:rsidRPr="00053CC8">
        <w:rPr>
          <w:rFonts w:ascii="Times New Roman" w:hAnsi="Times New Roman"/>
          <w:b/>
          <w:bCs/>
          <w:sz w:val="22"/>
          <w:szCs w:val="22"/>
        </w:rPr>
        <w:t xml:space="preserve">, </w:t>
      </w:r>
      <w:r w:rsidRPr="00053CC8">
        <w:rPr>
          <w:rFonts w:ascii="Times New Roman" w:hAnsi="Times New Roman"/>
          <w:sz w:val="22"/>
          <w:szCs w:val="22"/>
        </w:rPr>
        <w:t>delivery of services</w:t>
      </w:r>
      <w:r w:rsidRPr="00053CC8">
        <w:rPr>
          <w:rFonts w:ascii="Times New Roman" w:hAnsi="Times New Roman"/>
          <w:b/>
          <w:bCs/>
          <w:sz w:val="22"/>
          <w:szCs w:val="22"/>
        </w:rPr>
        <w:t xml:space="preserve">, </w:t>
      </w:r>
      <w:r w:rsidRPr="00053CC8">
        <w:rPr>
          <w:rFonts w:ascii="Times New Roman" w:hAnsi="Times New Roman"/>
          <w:sz w:val="22"/>
          <w:szCs w:val="22"/>
        </w:rPr>
        <w:t>development activities</w:t>
      </w:r>
      <w:r w:rsidRPr="00053CC8">
        <w:rPr>
          <w:rFonts w:ascii="Times New Roman" w:hAnsi="Times New Roman"/>
          <w:b/>
          <w:bCs/>
          <w:sz w:val="22"/>
          <w:szCs w:val="22"/>
        </w:rPr>
        <w:t xml:space="preserve">, </w:t>
      </w:r>
      <w:r w:rsidRPr="00053CC8">
        <w:rPr>
          <w:rFonts w:ascii="Times New Roman" w:hAnsi="Times New Roman"/>
          <w:sz w:val="22"/>
          <w:szCs w:val="22"/>
        </w:rPr>
        <w:t>outreach activities,</w:t>
      </w:r>
      <w:r w:rsidRPr="00053CC8">
        <w:rPr>
          <w:rFonts w:ascii="Times New Roman" w:hAnsi="Times New Roman"/>
          <w:b/>
          <w:bCs/>
          <w:sz w:val="22"/>
          <w:szCs w:val="22"/>
        </w:rPr>
        <w:t xml:space="preserve"> </w:t>
      </w:r>
      <w:r w:rsidRPr="00053CC8">
        <w:rPr>
          <w:rFonts w:ascii="Times New Roman" w:hAnsi="Times New Roman"/>
          <w:bCs/>
          <w:sz w:val="22"/>
          <w:szCs w:val="22"/>
        </w:rPr>
        <w:t xml:space="preserve">and </w:t>
      </w:r>
      <w:r w:rsidRPr="00053CC8">
        <w:rPr>
          <w:rFonts w:ascii="Times New Roman" w:hAnsi="Times New Roman"/>
          <w:sz w:val="22"/>
          <w:szCs w:val="22"/>
        </w:rPr>
        <w:t xml:space="preserve">unmet </w:t>
      </w:r>
      <w:proofErr w:type="gramStart"/>
      <w:r w:rsidRPr="00053CC8">
        <w:rPr>
          <w:rFonts w:ascii="Times New Roman" w:hAnsi="Times New Roman"/>
          <w:sz w:val="22"/>
          <w:szCs w:val="22"/>
        </w:rPr>
        <w:t>needs  All</w:t>
      </w:r>
      <w:proofErr w:type="gramEnd"/>
      <w:r w:rsidRPr="00053CC8">
        <w:rPr>
          <w:rFonts w:ascii="Times New Roman" w:hAnsi="Times New Roman"/>
          <w:sz w:val="22"/>
          <w:szCs w:val="22"/>
        </w:rPr>
        <w:t xml:space="preserve"> group members must participate. The written report will count 25% of the final grade.</w:t>
      </w:r>
    </w:p>
    <w:p w14:paraId="5D9BA631" w14:textId="77777777" w:rsidR="006D4396" w:rsidRPr="00053CC8" w:rsidRDefault="006D4396" w:rsidP="006D4396">
      <w:pPr>
        <w:ind w:right="-90"/>
        <w:rPr>
          <w:rFonts w:ascii="Times New Roman" w:hAnsi="Times New Roman"/>
          <w:b/>
          <w:bCs/>
          <w:sz w:val="22"/>
          <w:szCs w:val="22"/>
        </w:rPr>
      </w:pPr>
    </w:p>
    <w:p w14:paraId="37437B98" w14:textId="77777777" w:rsidR="006D4396" w:rsidRPr="00053CC8" w:rsidRDefault="00476488" w:rsidP="006D4396">
      <w:pPr>
        <w:ind w:right="-90"/>
        <w:rPr>
          <w:rFonts w:ascii="Times New Roman" w:hAnsi="Times New Roman"/>
          <w:sz w:val="22"/>
          <w:szCs w:val="22"/>
        </w:rPr>
      </w:pPr>
      <w:r w:rsidRPr="00053CC8">
        <w:rPr>
          <w:rFonts w:ascii="Times New Roman" w:hAnsi="Times New Roman"/>
          <w:sz w:val="22"/>
          <w:szCs w:val="22"/>
        </w:rPr>
        <w:t xml:space="preserve">You have unlimited resources to construct your agency. </w:t>
      </w:r>
      <w:r w:rsidR="006D4396" w:rsidRPr="00053CC8">
        <w:rPr>
          <w:rFonts w:ascii="Times New Roman" w:hAnsi="Times New Roman"/>
          <w:sz w:val="22"/>
          <w:szCs w:val="22"/>
        </w:rPr>
        <w:t xml:space="preserve">You are encouraged to be creative with your presentation. One grade will be assigned to each group project in the following manner: Grading includes writing a report </w:t>
      </w:r>
      <w:proofErr w:type="gramStart"/>
      <w:r w:rsidR="006D4396" w:rsidRPr="00053CC8">
        <w:rPr>
          <w:rFonts w:ascii="Times New Roman" w:hAnsi="Times New Roman"/>
          <w:sz w:val="22"/>
          <w:szCs w:val="22"/>
        </w:rPr>
        <w:t>of  findings</w:t>
      </w:r>
      <w:proofErr w:type="gramEnd"/>
      <w:r w:rsidR="006D4396" w:rsidRPr="00053CC8">
        <w:rPr>
          <w:rFonts w:ascii="Times New Roman" w:hAnsi="Times New Roman"/>
          <w:sz w:val="22"/>
          <w:szCs w:val="22"/>
        </w:rPr>
        <w:t xml:space="preserve">, submitted via </w:t>
      </w:r>
      <w:r w:rsidR="002A53F8">
        <w:rPr>
          <w:rFonts w:ascii="Times New Roman" w:hAnsi="Times New Roman"/>
          <w:sz w:val="22"/>
          <w:szCs w:val="22"/>
        </w:rPr>
        <w:t>Blackboard Assignment Tab and</w:t>
      </w:r>
      <w:r w:rsidR="006D4396" w:rsidRPr="00053CC8">
        <w:rPr>
          <w:rFonts w:ascii="Times New Roman" w:hAnsi="Times New Roman"/>
          <w:sz w:val="22"/>
          <w:szCs w:val="22"/>
        </w:rPr>
        <w:t xml:space="preserve"> the</w:t>
      </w:r>
      <w:r w:rsidR="00B65D3E" w:rsidRPr="00053CC8">
        <w:rPr>
          <w:rFonts w:ascii="Times New Roman" w:hAnsi="Times New Roman"/>
          <w:sz w:val="22"/>
          <w:szCs w:val="22"/>
        </w:rPr>
        <w:t xml:space="preserve"> outline</w:t>
      </w:r>
      <w:r w:rsidR="006D4396" w:rsidRPr="00053CC8">
        <w:rPr>
          <w:rFonts w:ascii="Times New Roman" w:hAnsi="Times New Roman"/>
          <w:sz w:val="22"/>
          <w:szCs w:val="22"/>
        </w:rPr>
        <w:t xml:space="preserve"> </w:t>
      </w:r>
      <w:r w:rsidR="006D4396" w:rsidRPr="00053CC8">
        <w:rPr>
          <w:rFonts w:ascii="Times New Roman" w:hAnsi="Times New Roman"/>
          <w:b/>
          <w:sz w:val="22"/>
          <w:szCs w:val="22"/>
        </w:rPr>
        <w:t>(15pts)</w:t>
      </w:r>
      <w:r w:rsidR="006D4396" w:rsidRPr="00053CC8">
        <w:rPr>
          <w:rFonts w:ascii="Times New Roman" w:hAnsi="Times New Roman"/>
          <w:sz w:val="22"/>
          <w:szCs w:val="22"/>
        </w:rPr>
        <w:t xml:space="preserve"> and sharing the findings in a threaded discussion on Blackboard</w:t>
      </w:r>
      <w:r w:rsidR="006D4396" w:rsidRPr="00053CC8">
        <w:rPr>
          <w:rFonts w:ascii="Times New Roman" w:hAnsi="Times New Roman"/>
          <w:b/>
          <w:sz w:val="22"/>
          <w:szCs w:val="22"/>
        </w:rPr>
        <w:t xml:space="preserve"> (3 pts). </w:t>
      </w:r>
      <w:r w:rsidR="006D4396" w:rsidRPr="00053CC8">
        <w:rPr>
          <w:rFonts w:ascii="Times New Roman" w:hAnsi="Times New Roman"/>
          <w:sz w:val="22"/>
          <w:szCs w:val="22"/>
        </w:rPr>
        <w:t>This study will include learning about the following items:</w:t>
      </w:r>
      <w:r w:rsidR="006D4396" w:rsidRPr="00053CC8">
        <w:rPr>
          <w:rFonts w:ascii="Times New Roman" w:hAnsi="Times New Roman"/>
          <w:sz w:val="22"/>
          <w:szCs w:val="22"/>
        </w:rPr>
        <w:tab/>
      </w:r>
    </w:p>
    <w:p w14:paraId="32E94F3C" w14:textId="77777777" w:rsidR="006D4396" w:rsidRPr="00053CC8" w:rsidRDefault="006D4396" w:rsidP="006D4396">
      <w:pPr>
        <w:ind w:right="-90"/>
        <w:rPr>
          <w:rFonts w:ascii="Times New Roman" w:hAnsi="Times New Roman"/>
          <w:sz w:val="22"/>
          <w:szCs w:val="22"/>
          <w:u w:val="single"/>
        </w:rPr>
      </w:pPr>
    </w:p>
    <w:p w14:paraId="3B91828B" w14:textId="77777777" w:rsidR="006D4396" w:rsidRPr="00053CC8" w:rsidRDefault="006D4396" w:rsidP="006D4396">
      <w:pPr>
        <w:rPr>
          <w:rFonts w:ascii="Times New Roman" w:hAnsi="Times New Roman"/>
          <w:sz w:val="22"/>
          <w:szCs w:val="22"/>
          <w:u w:val="single"/>
        </w:rPr>
      </w:pPr>
      <w:r w:rsidRPr="00053CC8">
        <w:rPr>
          <w:rFonts w:ascii="Times New Roman" w:hAnsi="Times New Roman"/>
          <w:sz w:val="22"/>
          <w:szCs w:val="22"/>
          <w:u w:val="single"/>
        </w:rPr>
        <w:t>Outline for the project turned in on or before due date on syllabus.  (</w:t>
      </w:r>
      <w:r w:rsidR="0088159C" w:rsidRPr="00053CC8">
        <w:rPr>
          <w:rFonts w:ascii="Times New Roman" w:hAnsi="Times New Roman"/>
          <w:b/>
          <w:sz w:val="22"/>
          <w:szCs w:val="22"/>
          <w:u w:val="single"/>
        </w:rPr>
        <w:t>3</w:t>
      </w:r>
      <w:r w:rsidRPr="00053CC8">
        <w:rPr>
          <w:rFonts w:ascii="Times New Roman" w:hAnsi="Times New Roman"/>
          <w:b/>
          <w:sz w:val="22"/>
          <w:szCs w:val="22"/>
          <w:u w:val="single"/>
        </w:rPr>
        <w:t>points</w:t>
      </w:r>
      <w:r w:rsidRPr="00053CC8">
        <w:rPr>
          <w:rFonts w:ascii="Times New Roman" w:hAnsi="Times New Roman"/>
          <w:sz w:val="22"/>
          <w:szCs w:val="22"/>
          <w:u w:val="single"/>
        </w:rPr>
        <w:t>)</w:t>
      </w:r>
    </w:p>
    <w:p w14:paraId="5849EEDA" w14:textId="77777777" w:rsidR="0088159C" w:rsidRPr="00053CC8" w:rsidRDefault="0088159C" w:rsidP="006D4396">
      <w:pPr>
        <w:rPr>
          <w:rFonts w:ascii="Times New Roman" w:hAnsi="Times New Roman"/>
          <w:sz w:val="22"/>
          <w:szCs w:val="22"/>
          <w:u w:val="single"/>
        </w:rPr>
      </w:pPr>
    </w:p>
    <w:p w14:paraId="275D11AA" w14:textId="77777777" w:rsidR="006D4396" w:rsidRPr="00053CC8" w:rsidRDefault="006D4396" w:rsidP="006D4396">
      <w:pPr>
        <w:rPr>
          <w:rFonts w:ascii="Times New Roman" w:hAnsi="Times New Roman"/>
          <w:sz w:val="22"/>
          <w:szCs w:val="22"/>
        </w:rPr>
      </w:pPr>
      <w:r w:rsidRPr="00053CC8">
        <w:rPr>
          <w:rFonts w:ascii="Times New Roman" w:hAnsi="Times New Roman"/>
          <w:sz w:val="22"/>
          <w:szCs w:val="22"/>
        </w:rPr>
        <w:tab/>
        <w:t>What is the group of people whose mental health needs you wish to address?</w:t>
      </w:r>
    </w:p>
    <w:p w14:paraId="387B72E3" w14:textId="77777777" w:rsidR="006D4396" w:rsidRPr="00053CC8" w:rsidRDefault="006D4396" w:rsidP="006D4396">
      <w:pPr>
        <w:rPr>
          <w:rFonts w:ascii="Times New Roman" w:hAnsi="Times New Roman"/>
          <w:sz w:val="22"/>
          <w:szCs w:val="22"/>
        </w:rPr>
      </w:pPr>
      <w:r w:rsidRPr="00053CC8">
        <w:rPr>
          <w:rFonts w:ascii="Times New Roman" w:hAnsi="Times New Roman"/>
          <w:sz w:val="22"/>
          <w:szCs w:val="22"/>
        </w:rPr>
        <w:tab/>
        <w:t>What in the area is currently being done to address these needs?</w:t>
      </w:r>
    </w:p>
    <w:p w14:paraId="72F336EB" w14:textId="77777777" w:rsidR="006D4396" w:rsidRPr="00053CC8" w:rsidRDefault="006D4396" w:rsidP="006D4396">
      <w:pPr>
        <w:rPr>
          <w:rFonts w:ascii="Times New Roman" w:hAnsi="Times New Roman"/>
          <w:sz w:val="22"/>
          <w:szCs w:val="22"/>
        </w:rPr>
      </w:pPr>
      <w:r w:rsidRPr="00053CC8">
        <w:rPr>
          <w:rFonts w:ascii="Times New Roman" w:hAnsi="Times New Roman"/>
          <w:sz w:val="22"/>
          <w:szCs w:val="22"/>
        </w:rPr>
        <w:tab/>
        <w:t>Explain what lead your group to choose this population and this issue to address.</w:t>
      </w:r>
    </w:p>
    <w:p w14:paraId="778EC802" w14:textId="77777777" w:rsidR="006D4396" w:rsidRPr="00053CC8" w:rsidRDefault="006D4396" w:rsidP="006D4396">
      <w:pPr>
        <w:ind w:firstLine="720"/>
        <w:rPr>
          <w:rFonts w:ascii="Times New Roman" w:hAnsi="Times New Roman"/>
          <w:sz w:val="22"/>
          <w:szCs w:val="22"/>
        </w:rPr>
      </w:pPr>
      <w:r w:rsidRPr="00053CC8">
        <w:rPr>
          <w:rFonts w:ascii="Times New Roman" w:hAnsi="Times New Roman"/>
          <w:sz w:val="22"/>
          <w:szCs w:val="22"/>
        </w:rPr>
        <w:t xml:space="preserve">Who are you going to and who have you already contacted in the community to find </w:t>
      </w:r>
      <w:proofErr w:type="gramStart"/>
      <w:r w:rsidRPr="00053CC8">
        <w:rPr>
          <w:rFonts w:ascii="Times New Roman" w:hAnsi="Times New Roman"/>
          <w:sz w:val="22"/>
          <w:szCs w:val="22"/>
        </w:rPr>
        <w:t>out</w:t>
      </w:r>
      <w:proofErr w:type="gramEnd"/>
    </w:p>
    <w:p w14:paraId="3B9BF1A2" w14:textId="77777777" w:rsidR="006D4396" w:rsidRPr="00053CC8" w:rsidRDefault="000D62A5" w:rsidP="006D4396">
      <w:pPr>
        <w:ind w:firstLine="720"/>
        <w:rPr>
          <w:rFonts w:ascii="Times New Roman" w:hAnsi="Times New Roman"/>
          <w:sz w:val="22"/>
          <w:szCs w:val="22"/>
        </w:rPr>
      </w:pPr>
      <w:r w:rsidRPr="00053CC8">
        <w:rPr>
          <w:rFonts w:ascii="Times New Roman" w:hAnsi="Times New Roman"/>
          <w:sz w:val="22"/>
          <w:szCs w:val="22"/>
        </w:rPr>
        <w:t xml:space="preserve"> W</w:t>
      </w:r>
      <w:r w:rsidR="006D4396" w:rsidRPr="00053CC8">
        <w:rPr>
          <w:rFonts w:ascii="Times New Roman" w:hAnsi="Times New Roman"/>
          <w:sz w:val="22"/>
          <w:szCs w:val="22"/>
        </w:rPr>
        <w:t>hat is being done about this issue and how your project might work?</w:t>
      </w:r>
    </w:p>
    <w:p w14:paraId="6891A5E5" w14:textId="77777777" w:rsidR="001951DE" w:rsidRPr="00053CC8" w:rsidRDefault="001951DE" w:rsidP="006D4396">
      <w:pPr>
        <w:rPr>
          <w:rFonts w:ascii="Times New Roman" w:hAnsi="Times New Roman"/>
          <w:sz w:val="22"/>
          <w:szCs w:val="22"/>
          <w:u w:val="single"/>
        </w:rPr>
      </w:pPr>
    </w:p>
    <w:p w14:paraId="36963E6C" w14:textId="77777777" w:rsidR="006D4396" w:rsidRPr="00053CC8" w:rsidRDefault="006D4396" w:rsidP="006D4396">
      <w:pPr>
        <w:rPr>
          <w:rFonts w:ascii="Times New Roman" w:hAnsi="Times New Roman"/>
          <w:b/>
          <w:sz w:val="22"/>
          <w:szCs w:val="22"/>
        </w:rPr>
      </w:pPr>
      <w:r w:rsidRPr="00053CC8">
        <w:rPr>
          <w:rFonts w:ascii="Times New Roman" w:hAnsi="Times New Roman"/>
          <w:b/>
          <w:sz w:val="22"/>
          <w:szCs w:val="22"/>
          <w:u w:val="single"/>
        </w:rPr>
        <w:t>Specific components of the project are as follows</w:t>
      </w:r>
      <w:r w:rsidRPr="00053CC8">
        <w:rPr>
          <w:rFonts w:ascii="Times New Roman" w:hAnsi="Times New Roman"/>
          <w:b/>
          <w:sz w:val="22"/>
          <w:szCs w:val="22"/>
        </w:rPr>
        <w:t>:</w:t>
      </w:r>
    </w:p>
    <w:p w14:paraId="3CE59538" w14:textId="77777777" w:rsidR="0088159C" w:rsidRPr="00053CC8" w:rsidRDefault="0088159C" w:rsidP="006D4396">
      <w:pPr>
        <w:rPr>
          <w:rFonts w:ascii="Times New Roman" w:hAnsi="Times New Roman"/>
          <w:sz w:val="22"/>
          <w:szCs w:val="22"/>
        </w:rPr>
      </w:pPr>
    </w:p>
    <w:p w14:paraId="4E9A52F8" w14:textId="77777777" w:rsidR="006D4396" w:rsidRPr="00053CC8" w:rsidRDefault="006D4396" w:rsidP="006D4396">
      <w:pPr>
        <w:numPr>
          <w:ilvl w:val="0"/>
          <w:numId w:val="13"/>
        </w:numPr>
        <w:contextualSpacing/>
        <w:rPr>
          <w:rFonts w:ascii="Times New Roman" w:eastAsia="Calibri" w:hAnsi="Times New Roman"/>
          <w:sz w:val="22"/>
          <w:szCs w:val="22"/>
        </w:rPr>
      </w:pPr>
      <w:r w:rsidRPr="00053CC8">
        <w:rPr>
          <w:rFonts w:ascii="Times New Roman" w:eastAsia="Calibri" w:hAnsi="Times New Roman"/>
          <w:sz w:val="22"/>
          <w:szCs w:val="22"/>
        </w:rPr>
        <w:t xml:space="preserve">Description of </w:t>
      </w:r>
      <w:r w:rsidR="008D7A35" w:rsidRPr="00053CC8">
        <w:rPr>
          <w:rFonts w:ascii="Times New Roman" w:eastAsia="Calibri" w:hAnsi="Times New Roman"/>
          <w:sz w:val="22"/>
          <w:szCs w:val="22"/>
        </w:rPr>
        <w:t>mental health</w:t>
      </w:r>
      <w:r w:rsidRPr="00053CC8">
        <w:rPr>
          <w:rFonts w:ascii="Times New Roman" w:eastAsia="Calibri" w:hAnsi="Times New Roman"/>
          <w:sz w:val="22"/>
          <w:szCs w:val="22"/>
        </w:rPr>
        <w:t xml:space="preserve"> setting (</w:t>
      </w:r>
      <w:r w:rsidRPr="00053CC8">
        <w:rPr>
          <w:rFonts w:ascii="Times New Roman" w:eastAsia="Calibri" w:hAnsi="Times New Roman"/>
          <w:b/>
          <w:sz w:val="22"/>
          <w:szCs w:val="22"/>
        </w:rPr>
        <w:t>3 points</w:t>
      </w:r>
      <w:r w:rsidRPr="00053CC8">
        <w:rPr>
          <w:rFonts w:ascii="Times New Roman" w:eastAsia="Calibri" w:hAnsi="Times New Roman"/>
          <w:sz w:val="22"/>
          <w:szCs w:val="22"/>
        </w:rPr>
        <w:t xml:space="preserve"> of the written report):</w:t>
      </w:r>
    </w:p>
    <w:p w14:paraId="116DD4D4" w14:textId="77777777" w:rsidR="006D4396" w:rsidRPr="00053CC8" w:rsidRDefault="006D4396" w:rsidP="006D4396">
      <w:pPr>
        <w:ind w:left="720"/>
        <w:rPr>
          <w:rFonts w:ascii="Times New Roman" w:hAnsi="Times New Roman"/>
          <w:sz w:val="22"/>
          <w:szCs w:val="22"/>
        </w:rPr>
      </w:pPr>
      <w:r w:rsidRPr="00053CC8">
        <w:rPr>
          <w:rFonts w:ascii="Times New Roman" w:hAnsi="Times New Roman"/>
          <w:sz w:val="22"/>
          <w:szCs w:val="22"/>
        </w:rPr>
        <w:t xml:space="preserve">In an initial meeting of the group, a </w:t>
      </w:r>
      <w:r w:rsidR="008D7A35" w:rsidRPr="00053CC8">
        <w:rPr>
          <w:rFonts w:ascii="Times New Roman" w:hAnsi="Times New Roman"/>
          <w:sz w:val="22"/>
          <w:szCs w:val="22"/>
        </w:rPr>
        <w:t>mental health</w:t>
      </w:r>
      <w:r w:rsidRPr="00053CC8">
        <w:rPr>
          <w:rFonts w:ascii="Times New Roman" w:hAnsi="Times New Roman"/>
          <w:sz w:val="22"/>
          <w:szCs w:val="22"/>
        </w:rPr>
        <w:t xml:space="preserve"> setting for the program proposal will be chosen.  This community will be one in which a group member currently resides or has formerly resided.  The group should discuss in the initial meeting general characteristics of the community and the appropriateness of the type of </w:t>
      </w:r>
      <w:r w:rsidR="008D7A35" w:rsidRPr="00053CC8">
        <w:rPr>
          <w:rFonts w:ascii="Times New Roman" w:hAnsi="Times New Roman"/>
          <w:sz w:val="22"/>
          <w:szCs w:val="22"/>
        </w:rPr>
        <w:t xml:space="preserve">mental health </w:t>
      </w:r>
      <w:r w:rsidRPr="00053CC8">
        <w:rPr>
          <w:rFonts w:ascii="Times New Roman" w:hAnsi="Times New Roman"/>
          <w:sz w:val="22"/>
          <w:szCs w:val="22"/>
        </w:rPr>
        <w:t xml:space="preserve">program for that community. Descriptive information </w:t>
      </w:r>
      <w:r w:rsidRPr="00053CC8">
        <w:rPr>
          <w:rFonts w:ascii="Times New Roman" w:hAnsi="Times New Roman"/>
          <w:sz w:val="22"/>
          <w:szCs w:val="22"/>
        </w:rPr>
        <w:lastRenderedPageBreak/>
        <w:t xml:space="preserve">about the community should then be gathered.  </w:t>
      </w:r>
      <w:proofErr w:type="gramStart"/>
      <w:r w:rsidRPr="00053CC8">
        <w:rPr>
          <w:rFonts w:ascii="Times New Roman" w:hAnsi="Times New Roman"/>
          <w:sz w:val="22"/>
          <w:szCs w:val="22"/>
        </w:rPr>
        <w:t>Typically</w:t>
      </w:r>
      <w:proofErr w:type="gramEnd"/>
      <w:r w:rsidRPr="00053CC8">
        <w:rPr>
          <w:rFonts w:ascii="Times New Roman" w:hAnsi="Times New Roman"/>
          <w:sz w:val="22"/>
          <w:szCs w:val="22"/>
        </w:rPr>
        <w:t xml:space="preserve"> this information would be brought back to the group by the person whose community is chosen as the target community. </w:t>
      </w:r>
    </w:p>
    <w:p w14:paraId="3D8A8F99" w14:textId="77777777" w:rsidR="006D4396" w:rsidRPr="00053CC8" w:rsidRDefault="006D4396" w:rsidP="006D4396">
      <w:pPr>
        <w:ind w:left="720"/>
        <w:rPr>
          <w:rFonts w:ascii="Times New Roman" w:hAnsi="Times New Roman"/>
          <w:sz w:val="22"/>
          <w:szCs w:val="22"/>
        </w:rPr>
      </w:pPr>
    </w:p>
    <w:p w14:paraId="07B3BE79" w14:textId="77777777" w:rsidR="006D4396" w:rsidRPr="00053CC8" w:rsidRDefault="006D4396" w:rsidP="006D4396">
      <w:pPr>
        <w:ind w:firstLine="720"/>
        <w:rPr>
          <w:rFonts w:ascii="Times New Roman" w:hAnsi="Times New Roman"/>
          <w:sz w:val="22"/>
          <w:szCs w:val="22"/>
        </w:rPr>
      </w:pPr>
      <w:r w:rsidRPr="00053CC8">
        <w:rPr>
          <w:rFonts w:ascii="Times New Roman" w:hAnsi="Times New Roman"/>
          <w:sz w:val="22"/>
          <w:szCs w:val="22"/>
        </w:rPr>
        <w:t xml:space="preserve">Examples of information to be gathered are: </w:t>
      </w:r>
    </w:p>
    <w:p w14:paraId="159ECBED" w14:textId="77777777" w:rsidR="006D4396" w:rsidRPr="00053CC8" w:rsidRDefault="006D4396" w:rsidP="006D4396">
      <w:pPr>
        <w:numPr>
          <w:ilvl w:val="0"/>
          <w:numId w:val="14"/>
        </w:numPr>
        <w:tabs>
          <w:tab w:val="left" w:pos="-1440"/>
        </w:tabs>
        <w:contextualSpacing/>
        <w:rPr>
          <w:rFonts w:ascii="Times New Roman" w:eastAsia="Calibri" w:hAnsi="Times New Roman"/>
          <w:sz w:val="22"/>
          <w:szCs w:val="22"/>
        </w:rPr>
      </w:pPr>
      <w:r w:rsidRPr="00053CC8">
        <w:rPr>
          <w:rFonts w:ascii="Times New Roman" w:eastAsia="Calibri" w:hAnsi="Times New Roman"/>
          <w:sz w:val="22"/>
          <w:szCs w:val="22"/>
        </w:rPr>
        <w:t xml:space="preserve">population statistics </w:t>
      </w:r>
    </w:p>
    <w:p w14:paraId="0801FDC5" w14:textId="77777777" w:rsidR="006D4396" w:rsidRPr="00053CC8" w:rsidRDefault="006D4396" w:rsidP="006D4396">
      <w:pPr>
        <w:numPr>
          <w:ilvl w:val="0"/>
          <w:numId w:val="14"/>
        </w:numPr>
        <w:tabs>
          <w:tab w:val="left" w:pos="-1440"/>
        </w:tabs>
        <w:contextualSpacing/>
        <w:rPr>
          <w:rFonts w:ascii="Times New Roman" w:eastAsia="Calibri" w:hAnsi="Times New Roman"/>
          <w:sz w:val="22"/>
          <w:szCs w:val="22"/>
        </w:rPr>
      </w:pPr>
      <w:r w:rsidRPr="00053CC8">
        <w:rPr>
          <w:rFonts w:ascii="Times New Roman" w:eastAsia="Calibri" w:hAnsi="Times New Roman"/>
          <w:sz w:val="22"/>
          <w:szCs w:val="22"/>
        </w:rPr>
        <w:t xml:space="preserve">racial and ethnic composition </w:t>
      </w:r>
    </w:p>
    <w:p w14:paraId="4F712AA9" w14:textId="77777777" w:rsidR="006D4396" w:rsidRPr="00053CC8" w:rsidRDefault="006D4396" w:rsidP="006D4396">
      <w:pPr>
        <w:numPr>
          <w:ilvl w:val="0"/>
          <w:numId w:val="14"/>
        </w:numPr>
        <w:tabs>
          <w:tab w:val="left" w:pos="-1440"/>
        </w:tabs>
        <w:contextualSpacing/>
        <w:rPr>
          <w:rFonts w:ascii="Times New Roman" w:eastAsia="Calibri" w:hAnsi="Times New Roman"/>
          <w:sz w:val="22"/>
          <w:szCs w:val="22"/>
        </w:rPr>
      </w:pPr>
      <w:r w:rsidRPr="00053CC8">
        <w:rPr>
          <w:rFonts w:ascii="Times New Roman" w:eastAsia="Calibri" w:hAnsi="Times New Roman"/>
          <w:sz w:val="22"/>
          <w:szCs w:val="22"/>
        </w:rPr>
        <w:t xml:space="preserve">income levels </w:t>
      </w:r>
    </w:p>
    <w:p w14:paraId="437E62CC" w14:textId="77777777" w:rsidR="006D4396" w:rsidRPr="00053CC8" w:rsidRDefault="006D4396" w:rsidP="006D4396">
      <w:pPr>
        <w:numPr>
          <w:ilvl w:val="0"/>
          <w:numId w:val="14"/>
        </w:numPr>
        <w:tabs>
          <w:tab w:val="left" w:pos="-1440"/>
        </w:tabs>
        <w:contextualSpacing/>
        <w:rPr>
          <w:rFonts w:ascii="Times New Roman" w:eastAsia="Calibri" w:hAnsi="Times New Roman"/>
          <w:sz w:val="22"/>
          <w:szCs w:val="22"/>
        </w:rPr>
      </w:pPr>
      <w:r w:rsidRPr="00053CC8">
        <w:rPr>
          <w:rFonts w:ascii="Times New Roman" w:eastAsia="Calibri" w:hAnsi="Times New Roman"/>
          <w:sz w:val="22"/>
          <w:szCs w:val="22"/>
        </w:rPr>
        <w:t xml:space="preserve">nature of the economy </w:t>
      </w:r>
    </w:p>
    <w:p w14:paraId="62A0F7EF" w14:textId="77777777" w:rsidR="006D4396" w:rsidRPr="00053CC8" w:rsidRDefault="006D4396" w:rsidP="006D4396">
      <w:pPr>
        <w:numPr>
          <w:ilvl w:val="0"/>
          <w:numId w:val="14"/>
        </w:numPr>
        <w:tabs>
          <w:tab w:val="left" w:pos="-1440"/>
        </w:tabs>
        <w:contextualSpacing/>
        <w:rPr>
          <w:rFonts w:ascii="Times New Roman" w:eastAsia="Calibri" w:hAnsi="Times New Roman"/>
          <w:sz w:val="22"/>
          <w:szCs w:val="22"/>
        </w:rPr>
      </w:pPr>
      <w:r w:rsidRPr="00053CC8">
        <w:rPr>
          <w:rFonts w:ascii="Times New Roman" w:eastAsia="Calibri" w:hAnsi="Times New Roman"/>
          <w:sz w:val="22"/>
          <w:szCs w:val="22"/>
        </w:rPr>
        <w:t xml:space="preserve">health services </w:t>
      </w:r>
    </w:p>
    <w:p w14:paraId="54548522" w14:textId="77777777" w:rsidR="006D4396" w:rsidRPr="00053CC8" w:rsidRDefault="006D4396" w:rsidP="006D4396">
      <w:pPr>
        <w:numPr>
          <w:ilvl w:val="0"/>
          <w:numId w:val="14"/>
        </w:numPr>
        <w:tabs>
          <w:tab w:val="left" w:pos="-1440"/>
        </w:tabs>
        <w:contextualSpacing/>
        <w:rPr>
          <w:rFonts w:ascii="Times New Roman" w:eastAsia="Calibri" w:hAnsi="Times New Roman"/>
          <w:sz w:val="22"/>
          <w:szCs w:val="22"/>
        </w:rPr>
      </w:pPr>
      <w:r w:rsidRPr="00053CC8">
        <w:rPr>
          <w:rFonts w:ascii="Times New Roman" w:eastAsia="Calibri" w:hAnsi="Times New Roman"/>
          <w:sz w:val="22"/>
          <w:szCs w:val="22"/>
        </w:rPr>
        <w:t xml:space="preserve">educational services </w:t>
      </w:r>
    </w:p>
    <w:p w14:paraId="4984461D" w14:textId="77777777" w:rsidR="006D4396" w:rsidRPr="00053CC8" w:rsidRDefault="006D4396" w:rsidP="006D4396">
      <w:pPr>
        <w:numPr>
          <w:ilvl w:val="0"/>
          <w:numId w:val="14"/>
        </w:numPr>
        <w:tabs>
          <w:tab w:val="left" w:pos="-1440"/>
        </w:tabs>
        <w:contextualSpacing/>
        <w:rPr>
          <w:rFonts w:ascii="Times New Roman" w:eastAsia="Calibri" w:hAnsi="Times New Roman"/>
          <w:sz w:val="22"/>
          <w:szCs w:val="22"/>
        </w:rPr>
      </w:pPr>
      <w:r w:rsidRPr="00053CC8">
        <w:rPr>
          <w:rFonts w:ascii="Times New Roman" w:eastAsia="Calibri" w:hAnsi="Times New Roman"/>
          <w:sz w:val="22"/>
          <w:szCs w:val="22"/>
        </w:rPr>
        <w:t>mental health programs</w:t>
      </w:r>
    </w:p>
    <w:p w14:paraId="72829B6D" w14:textId="77777777" w:rsidR="006D4396" w:rsidRPr="00053CC8" w:rsidRDefault="006D4396" w:rsidP="006D4396">
      <w:pPr>
        <w:rPr>
          <w:rFonts w:ascii="Times New Roman" w:hAnsi="Times New Roman"/>
          <w:sz w:val="22"/>
          <w:szCs w:val="22"/>
        </w:rPr>
      </w:pPr>
    </w:p>
    <w:p w14:paraId="17919D16" w14:textId="77777777" w:rsidR="006D4396" w:rsidRPr="00053CC8" w:rsidRDefault="006D4396" w:rsidP="006D4396">
      <w:pPr>
        <w:widowControl w:val="0"/>
        <w:numPr>
          <w:ilvl w:val="0"/>
          <w:numId w:val="13"/>
        </w:numPr>
        <w:tabs>
          <w:tab w:val="left" w:pos="-1440"/>
        </w:tabs>
        <w:autoSpaceDE w:val="0"/>
        <w:autoSpaceDN w:val="0"/>
        <w:adjustRightInd w:val="0"/>
        <w:outlineLvl w:val="0"/>
        <w:rPr>
          <w:rFonts w:ascii="Times New Roman" w:hAnsi="Times New Roman"/>
          <w:sz w:val="22"/>
          <w:szCs w:val="22"/>
        </w:rPr>
      </w:pPr>
      <w:r w:rsidRPr="00053CC8">
        <w:rPr>
          <w:rFonts w:ascii="Times New Roman" w:hAnsi="Times New Roman"/>
          <w:sz w:val="22"/>
          <w:szCs w:val="22"/>
        </w:rPr>
        <w:t>Program Description (</w:t>
      </w:r>
      <w:r w:rsidRPr="00053CC8">
        <w:rPr>
          <w:rFonts w:ascii="Times New Roman" w:hAnsi="Times New Roman"/>
          <w:b/>
          <w:sz w:val="22"/>
          <w:szCs w:val="22"/>
        </w:rPr>
        <w:t>3 points</w:t>
      </w:r>
      <w:r w:rsidRPr="00053CC8">
        <w:rPr>
          <w:rFonts w:ascii="Times New Roman" w:hAnsi="Times New Roman"/>
          <w:sz w:val="22"/>
          <w:szCs w:val="22"/>
        </w:rPr>
        <w:t xml:space="preserve"> of the written report): </w:t>
      </w:r>
    </w:p>
    <w:p w14:paraId="48440B77" w14:textId="77777777" w:rsidR="006D4396" w:rsidRPr="00053CC8" w:rsidRDefault="006D4396" w:rsidP="006D4396">
      <w:pPr>
        <w:ind w:left="720"/>
        <w:rPr>
          <w:rFonts w:ascii="Times New Roman" w:hAnsi="Times New Roman"/>
          <w:sz w:val="22"/>
          <w:szCs w:val="22"/>
        </w:rPr>
      </w:pPr>
      <w:r w:rsidRPr="00053CC8">
        <w:rPr>
          <w:rFonts w:ascii="Times New Roman" w:hAnsi="Times New Roman"/>
          <w:sz w:val="22"/>
          <w:szCs w:val="22"/>
        </w:rPr>
        <w:t xml:space="preserve">This is the central piece of the program proposal.  Some elements that should be included are the same as listed in the </w:t>
      </w:r>
      <w:r w:rsidR="00F26044">
        <w:rPr>
          <w:rFonts w:ascii="Times New Roman" w:hAnsi="Times New Roman"/>
          <w:sz w:val="22"/>
          <w:szCs w:val="22"/>
        </w:rPr>
        <w:t>Mental H</w:t>
      </w:r>
      <w:r w:rsidR="008D7A35" w:rsidRPr="00053CC8">
        <w:rPr>
          <w:rFonts w:ascii="Times New Roman" w:hAnsi="Times New Roman"/>
          <w:sz w:val="22"/>
          <w:szCs w:val="22"/>
        </w:rPr>
        <w:t>ealth</w:t>
      </w:r>
      <w:r w:rsidRPr="00053CC8">
        <w:rPr>
          <w:rFonts w:ascii="Times New Roman" w:hAnsi="Times New Roman"/>
          <w:sz w:val="22"/>
          <w:szCs w:val="22"/>
        </w:rPr>
        <w:t xml:space="preserve"> Service Agency Description that is also attached to this syllabus.  Essentially the significant components of the program being proposed should be summarized in this section. </w:t>
      </w:r>
    </w:p>
    <w:p w14:paraId="7578B017" w14:textId="77777777" w:rsidR="006D4396" w:rsidRPr="00053CC8" w:rsidRDefault="006D4396" w:rsidP="006D4396">
      <w:pPr>
        <w:ind w:left="720"/>
        <w:rPr>
          <w:rFonts w:ascii="Times New Roman" w:hAnsi="Times New Roman"/>
          <w:sz w:val="22"/>
          <w:szCs w:val="22"/>
        </w:rPr>
      </w:pPr>
    </w:p>
    <w:p w14:paraId="320856B8" w14:textId="77777777" w:rsidR="006D4396" w:rsidRPr="00053CC8" w:rsidRDefault="006D4396" w:rsidP="006D4396">
      <w:pPr>
        <w:ind w:firstLine="720"/>
        <w:rPr>
          <w:rFonts w:ascii="Times New Roman" w:hAnsi="Times New Roman"/>
          <w:sz w:val="22"/>
          <w:szCs w:val="22"/>
        </w:rPr>
      </w:pPr>
      <w:r w:rsidRPr="00053CC8">
        <w:rPr>
          <w:rFonts w:ascii="Times New Roman" w:hAnsi="Times New Roman"/>
          <w:sz w:val="22"/>
          <w:szCs w:val="22"/>
        </w:rPr>
        <w:t>Among the questions to be answered are:</w:t>
      </w:r>
    </w:p>
    <w:p w14:paraId="04F3AE22" w14:textId="77777777" w:rsidR="00B65D3E" w:rsidRPr="00053CC8" w:rsidRDefault="00B65D3E" w:rsidP="006D4396">
      <w:pPr>
        <w:widowControl w:val="0"/>
        <w:numPr>
          <w:ilvl w:val="0"/>
          <w:numId w:val="15"/>
        </w:numPr>
        <w:tabs>
          <w:tab w:val="left" w:pos="-1440"/>
        </w:tabs>
        <w:autoSpaceDE w:val="0"/>
        <w:autoSpaceDN w:val="0"/>
        <w:adjustRightInd w:val="0"/>
        <w:contextualSpacing/>
        <w:rPr>
          <w:rFonts w:ascii="Times New Roman" w:eastAsia="Calibri" w:hAnsi="Times New Roman"/>
          <w:sz w:val="22"/>
          <w:szCs w:val="22"/>
        </w:rPr>
      </w:pPr>
      <w:r w:rsidRPr="00053CC8">
        <w:rPr>
          <w:rFonts w:ascii="Times New Roman" w:eastAsia="Calibri" w:hAnsi="Times New Roman"/>
          <w:sz w:val="22"/>
          <w:szCs w:val="22"/>
        </w:rPr>
        <w:t>Mission and Vision Statements</w:t>
      </w:r>
    </w:p>
    <w:p w14:paraId="136C074D" w14:textId="77777777" w:rsidR="006D4396" w:rsidRPr="00053CC8" w:rsidRDefault="006D4396" w:rsidP="006D4396">
      <w:pPr>
        <w:widowControl w:val="0"/>
        <w:numPr>
          <w:ilvl w:val="0"/>
          <w:numId w:val="15"/>
        </w:numPr>
        <w:tabs>
          <w:tab w:val="left" w:pos="-1440"/>
        </w:tabs>
        <w:autoSpaceDE w:val="0"/>
        <w:autoSpaceDN w:val="0"/>
        <w:adjustRightInd w:val="0"/>
        <w:contextualSpacing/>
        <w:rPr>
          <w:rFonts w:ascii="Times New Roman" w:eastAsia="Calibri" w:hAnsi="Times New Roman"/>
          <w:sz w:val="22"/>
          <w:szCs w:val="22"/>
        </w:rPr>
      </w:pPr>
      <w:r w:rsidRPr="00053CC8">
        <w:rPr>
          <w:rFonts w:ascii="Times New Roman" w:eastAsia="Calibri" w:hAnsi="Times New Roman"/>
          <w:sz w:val="22"/>
          <w:szCs w:val="22"/>
        </w:rPr>
        <w:t>What services will the program provide?</w:t>
      </w:r>
    </w:p>
    <w:p w14:paraId="3260CA3F" w14:textId="77777777" w:rsidR="006D4396" w:rsidRPr="00053CC8" w:rsidRDefault="006D4396" w:rsidP="006D4396">
      <w:pPr>
        <w:widowControl w:val="0"/>
        <w:numPr>
          <w:ilvl w:val="0"/>
          <w:numId w:val="15"/>
        </w:numPr>
        <w:tabs>
          <w:tab w:val="left" w:pos="-1440"/>
        </w:tabs>
        <w:autoSpaceDE w:val="0"/>
        <w:autoSpaceDN w:val="0"/>
        <w:adjustRightInd w:val="0"/>
        <w:contextualSpacing/>
        <w:rPr>
          <w:rFonts w:ascii="Times New Roman" w:eastAsia="Calibri" w:hAnsi="Times New Roman"/>
          <w:sz w:val="22"/>
          <w:szCs w:val="22"/>
        </w:rPr>
      </w:pPr>
      <w:r w:rsidRPr="00053CC8">
        <w:rPr>
          <w:rFonts w:ascii="Times New Roman" w:eastAsia="Calibri" w:hAnsi="Times New Roman"/>
          <w:sz w:val="22"/>
          <w:szCs w:val="22"/>
        </w:rPr>
        <w:t>Who will staff the program?</w:t>
      </w:r>
    </w:p>
    <w:p w14:paraId="463BB258" w14:textId="77777777" w:rsidR="006D4396" w:rsidRPr="00053CC8" w:rsidRDefault="006D4396" w:rsidP="006D4396">
      <w:pPr>
        <w:widowControl w:val="0"/>
        <w:numPr>
          <w:ilvl w:val="0"/>
          <w:numId w:val="15"/>
        </w:numPr>
        <w:tabs>
          <w:tab w:val="left" w:pos="-1440"/>
        </w:tabs>
        <w:autoSpaceDE w:val="0"/>
        <w:autoSpaceDN w:val="0"/>
        <w:adjustRightInd w:val="0"/>
        <w:contextualSpacing/>
        <w:rPr>
          <w:rFonts w:ascii="Times New Roman" w:eastAsia="Calibri" w:hAnsi="Times New Roman"/>
          <w:sz w:val="22"/>
          <w:szCs w:val="22"/>
        </w:rPr>
      </w:pPr>
      <w:r w:rsidRPr="00053CC8">
        <w:rPr>
          <w:rFonts w:ascii="Times New Roman" w:eastAsia="Calibri" w:hAnsi="Times New Roman"/>
          <w:sz w:val="22"/>
          <w:szCs w:val="22"/>
        </w:rPr>
        <w:t>What clientele will be served?</w:t>
      </w:r>
    </w:p>
    <w:p w14:paraId="7B35C38A" w14:textId="77777777" w:rsidR="006D4396" w:rsidRPr="00053CC8" w:rsidRDefault="006D4396" w:rsidP="006D4396">
      <w:pPr>
        <w:widowControl w:val="0"/>
        <w:numPr>
          <w:ilvl w:val="0"/>
          <w:numId w:val="15"/>
        </w:numPr>
        <w:tabs>
          <w:tab w:val="left" w:pos="-1440"/>
        </w:tabs>
        <w:autoSpaceDE w:val="0"/>
        <w:autoSpaceDN w:val="0"/>
        <w:adjustRightInd w:val="0"/>
        <w:contextualSpacing/>
        <w:rPr>
          <w:rFonts w:ascii="Times New Roman" w:eastAsia="Calibri" w:hAnsi="Times New Roman"/>
          <w:sz w:val="22"/>
          <w:szCs w:val="22"/>
        </w:rPr>
      </w:pPr>
      <w:r w:rsidRPr="00053CC8">
        <w:rPr>
          <w:rFonts w:ascii="Times New Roman" w:eastAsia="Calibri" w:hAnsi="Times New Roman"/>
          <w:sz w:val="22"/>
          <w:szCs w:val="22"/>
        </w:rPr>
        <w:t>How will the program be structured?  What components will it have?</w:t>
      </w:r>
    </w:p>
    <w:p w14:paraId="589B82B6" w14:textId="77777777" w:rsidR="006D4396" w:rsidRPr="00053CC8" w:rsidRDefault="006D4396" w:rsidP="006D4396">
      <w:pPr>
        <w:widowControl w:val="0"/>
        <w:numPr>
          <w:ilvl w:val="0"/>
          <w:numId w:val="15"/>
        </w:numPr>
        <w:tabs>
          <w:tab w:val="left" w:pos="-1440"/>
        </w:tabs>
        <w:autoSpaceDE w:val="0"/>
        <w:autoSpaceDN w:val="0"/>
        <w:adjustRightInd w:val="0"/>
        <w:contextualSpacing/>
        <w:rPr>
          <w:rFonts w:ascii="Times New Roman" w:eastAsia="Calibri" w:hAnsi="Times New Roman"/>
          <w:sz w:val="22"/>
          <w:szCs w:val="22"/>
        </w:rPr>
      </w:pPr>
      <w:r w:rsidRPr="00053CC8">
        <w:rPr>
          <w:rFonts w:ascii="Times New Roman" w:eastAsia="Calibri" w:hAnsi="Times New Roman"/>
          <w:sz w:val="22"/>
          <w:szCs w:val="22"/>
        </w:rPr>
        <w:t>How will the program be created?   Over what time period will the program be developed?</w:t>
      </w:r>
    </w:p>
    <w:p w14:paraId="60F26A70" w14:textId="77777777" w:rsidR="006D4396" w:rsidRPr="00053CC8" w:rsidRDefault="006D4396" w:rsidP="006D4396">
      <w:pPr>
        <w:widowControl w:val="0"/>
        <w:numPr>
          <w:ilvl w:val="0"/>
          <w:numId w:val="15"/>
        </w:numPr>
        <w:tabs>
          <w:tab w:val="left" w:pos="-1440"/>
        </w:tabs>
        <w:autoSpaceDE w:val="0"/>
        <w:autoSpaceDN w:val="0"/>
        <w:adjustRightInd w:val="0"/>
        <w:contextualSpacing/>
        <w:rPr>
          <w:rFonts w:ascii="Times New Roman" w:eastAsia="Calibri" w:hAnsi="Times New Roman"/>
          <w:sz w:val="22"/>
          <w:szCs w:val="22"/>
        </w:rPr>
      </w:pPr>
      <w:r w:rsidRPr="00053CC8">
        <w:rPr>
          <w:rFonts w:ascii="Times New Roman" w:eastAsia="Calibri" w:hAnsi="Times New Roman"/>
          <w:sz w:val="22"/>
          <w:szCs w:val="22"/>
        </w:rPr>
        <w:t>What will be the prevention component of the program?  Will it have primary, secondary, and tertiary prevention aspects?  What are those?</w:t>
      </w:r>
    </w:p>
    <w:p w14:paraId="4EEA4139" w14:textId="77777777" w:rsidR="006D4396" w:rsidRPr="00053CC8" w:rsidRDefault="006D4396" w:rsidP="006D4396">
      <w:pPr>
        <w:widowControl w:val="0"/>
        <w:numPr>
          <w:ilvl w:val="0"/>
          <w:numId w:val="15"/>
        </w:numPr>
        <w:tabs>
          <w:tab w:val="left" w:pos="-1440"/>
        </w:tabs>
        <w:autoSpaceDE w:val="0"/>
        <w:autoSpaceDN w:val="0"/>
        <w:adjustRightInd w:val="0"/>
        <w:contextualSpacing/>
        <w:rPr>
          <w:rFonts w:ascii="Times New Roman" w:eastAsia="Calibri" w:hAnsi="Times New Roman"/>
          <w:sz w:val="22"/>
          <w:szCs w:val="22"/>
        </w:rPr>
      </w:pPr>
      <w:r w:rsidRPr="00053CC8">
        <w:rPr>
          <w:rFonts w:ascii="Times New Roman" w:eastAsia="Calibri" w:hAnsi="Times New Roman"/>
          <w:sz w:val="22"/>
          <w:szCs w:val="22"/>
        </w:rPr>
        <w:t>What sort of support will it need?</w:t>
      </w:r>
    </w:p>
    <w:p w14:paraId="0BD50F30" w14:textId="77777777" w:rsidR="009520F3" w:rsidRPr="00053CC8" w:rsidRDefault="009520F3" w:rsidP="006D4396">
      <w:pPr>
        <w:rPr>
          <w:rFonts w:ascii="Times New Roman" w:hAnsi="Times New Roman"/>
          <w:sz w:val="22"/>
          <w:szCs w:val="22"/>
        </w:rPr>
      </w:pPr>
    </w:p>
    <w:p w14:paraId="07B451FF" w14:textId="77777777" w:rsidR="006D4396" w:rsidRPr="00053CC8" w:rsidRDefault="006D4396" w:rsidP="006D4396">
      <w:pPr>
        <w:widowControl w:val="0"/>
        <w:numPr>
          <w:ilvl w:val="0"/>
          <w:numId w:val="13"/>
        </w:numPr>
        <w:tabs>
          <w:tab w:val="left" w:pos="-1440"/>
        </w:tabs>
        <w:autoSpaceDE w:val="0"/>
        <w:autoSpaceDN w:val="0"/>
        <w:adjustRightInd w:val="0"/>
        <w:outlineLvl w:val="0"/>
        <w:rPr>
          <w:rFonts w:ascii="Times New Roman" w:hAnsi="Times New Roman"/>
          <w:sz w:val="22"/>
          <w:szCs w:val="22"/>
        </w:rPr>
      </w:pPr>
      <w:r w:rsidRPr="00053CC8">
        <w:rPr>
          <w:rFonts w:ascii="Times New Roman" w:hAnsi="Times New Roman"/>
          <w:sz w:val="22"/>
          <w:szCs w:val="22"/>
        </w:rPr>
        <w:t>Program funding (</w:t>
      </w:r>
      <w:r w:rsidRPr="00053CC8">
        <w:rPr>
          <w:rFonts w:ascii="Times New Roman" w:hAnsi="Times New Roman"/>
          <w:b/>
          <w:sz w:val="22"/>
          <w:szCs w:val="22"/>
        </w:rPr>
        <w:t xml:space="preserve">3 points </w:t>
      </w:r>
      <w:r w:rsidRPr="00053CC8">
        <w:rPr>
          <w:rFonts w:ascii="Times New Roman" w:hAnsi="Times New Roman"/>
          <w:sz w:val="22"/>
          <w:szCs w:val="22"/>
        </w:rPr>
        <w:t>of the written report):</w:t>
      </w:r>
    </w:p>
    <w:p w14:paraId="2BBA67E6" w14:textId="77777777" w:rsidR="007D1DD1" w:rsidRPr="00053CC8" w:rsidRDefault="007D1DD1" w:rsidP="007D1DD1">
      <w:pPr>
        <w:widowControl w:val="0"/>
        <w:tabs>
          <w:tab w:val="left" w:pos="-1440"/>
        </w:tabs>
        <w:autoSpaceDE w:val="0"/>
        <w:autoSpaceDN w:val="0"/>
        <w:adjustRightInd w:val="0"/>
        <w:ind w:left="765"/>
        <w:outlineLvl w:val="0"/>
        <w:rPr>
          <w:rFonts w:ascii="Times New Roman" w:hAnsi="Times New Roman"/>
          <w:sz w:val="22"/>
          <w:szCs w:val="22"/>
        </w:rPr>
      </w:pPr>
    </w:p>
    <w:p w14:paraId="2930A83D" w14:textId="77777777" w:rsidR="006D4396" w:rsidRPr="00053CC8" w:rsidRDefault="006D4396" w:rsidP="006D4396">
      <w:pPr>
        <w:ind w:left="720"/>
        <w:rPr>
          <w:rFonts w:ascii="Times New Roman" w:hAnsi="Times New Roman"/>
          <w:sz w:val="22"/>
          <w:szCs w:val="22"/>
        </w:rPr>
      </w:pPr>
      <w:r w:rsidRPr="00053CC8">
        <w:rPr>
          <w:rFonts w:ascii="Times New Roman" w:hAnsi="Times New Roman"/>
          <w:sz w:val="22"/>
          <w:szCs w:val="22"/>
        </w:rPr>
        <w:t>A general description of estimated program costs and a plan for funding should be proposed. This section does not have to be highly detailed or specific, but some possible categories are as follows:</w:t>
      </w:r>
    </w:p>
    <w:p w14:paraId="4AB30327" w14:textId="77777777" w:rsidR="006D4396" w:rsidRPr="00053CC8" w:rsidRDefault="006D4396" w:rsidP="006D4396">
      <w:pPr>
        <w:widowControl w:val="0"/>
        <w:numPr>
          <w:ilvl w:val="1"/>
          <w:numId w:val="16"/>
        </w:numPr>
        <w:tabs>
          <w:tab w:val="left" w:pos="-1440"/>
        </w:tabs>
        <w:autoSpaceDE w:val="0"/>
        <w:autoSpaceDN w:val="0"/>
        <w:adjustRightInd w:val="0"/>
        <w:outlineLvl w:val="1"/>
        <w:rPr>
          <w:rFonts w:ascii="Times New Roman" w:hAnsi="Times New Roman"/>
          <w:sz w:val="22"/>
          <w:szCs w:val="22"/>
        </w:rPr>
      </w:pPr>
      <w:r w:rsidRPr="00053CC8">
        <w:rPr>
          <w:rFonts w:ascii="Times New Roman" w:hAnsi="Times New Roman"/>
          <w:sz w:val="22"/>
          <w:szCs w:val="22"/>
        </w:rPr>
        <w:t>Professional staff</w:t>
      </w:r>
    </w:p>
    <w:p w14:paraId="508CC496" w14:textId="77777777" w:rsidR="006D4396" w:rsidRPr="00053CC8" w:rsidRDefault="006D4396" w:rsidP="006D4396">
      <w:pPr>
        <w:widowControl w:val="0"/>
        <w:numPr>
          <w:ilvl w:val="1"/>
          <w:numId w:val="16"/>
        </w:numPr>
        <w:tabs>
          <w:tab w:val="left" w:pos="-1440"/>
        </w:tabs>
        <w:autoSpaceDE w:val="0"/>
        <w:autoSpaceDN w:val="0"/>
        <w:adjustRightInd w:val="0"/>
        <w:outlineLvl w:val="1"/>
        <w:rPr>
          <w:rFonts w:ascii="Times New Roman" w:hAnsi="Times New Roman"/>
          <w:sz w:val="22"/>
          <w:szCs w:val="22"/>
        </w:rPr>
      </w:pPr>
      <w:r w:rsidRPr="00053CC8">
        <w:rPr>
          <w:rFonts w:ascii="Times New Roman" w:hAnsi="Times New Roman"/>
          <w:sz w:val="22"/>
          <w:szCs w:val="22"/>
        </w:rPr>
        <w:t>Nonprofessional staff</w:t>
      </w:r>
    </w:p>
    <w:p w14:paraId="435E8B07" w14:textId="77777777" w:rsidR="006D4396" w:rsidRPr="00053CC8" w:rsidRDefault="006D4396" w:rsidP="006D4396">
      <w:pPr>
        <w:widowControl w:val="0"/>
        <w:numPr>
          <w:ilvl w:val="1"/>
          <w:numId w:val="16"/>
        </w:numPr>
        <w:tabs>
          <w:tab w:val="left" w:pos="-1440"/>
        </w:tabs>
        <w:autoSpaceDE w:val="0"/>
        <w:autoSpaceDN w:val="0"/>
        <w:adjustRightInd w:val="0"/>
        <w:outlineLvl w:val="1"/>
        <w:rPr>
          <w:rFonts w:ascii="Times New Roman" w:hAnsi="Times New Roman"/>
          <w:sz w:val="22"/>
          <w:szCs w:val="22"/>
        </w:rPr>
      </w:pPr>
      <w:r w:rsidRPr="00053CC8">
        <w:rPr>
          <w:rFonts w:ascii="Times New Roman" w:hAnsi="Times New Roman"/>
          <w:sz w:val="22"/>
          <w:szCs w:val="22"/>
        </w:rPr>
        <w:t>Building and costs associated with physical facilities</w:t>
      </w:r>
    </w:p>
    <w:p w14:paraId="1D0871E6" w14:textId="77777777" w:rsidR="006D4396" w:rsidRPr="00053CC8" w:rsidRDefault="006D4396" w:rsidP="006D4396">
      <w:pPr>
        <w:widowControl w:val="0"/>
        <w:numPr>
          <w:ilvl w:val="1"/>
          <w:numId w:val="16"/>
        </w:numPr>
        <w:tabs>
          <w:tab w:val="left" w:pos="-1440"/>
        </w:tabs>
        <w:autoSpaceDE w:val="0"/>
        <w:autoSpaceDN w:val="0"/>
        <w:adjustRightInd w:val="0"/>
        <w:outlineLvl w:val="1"/>
        <w:rPr>
          <w:rFonts w:ascii="Times New Roman" w:hAnsi="Times New Roman"/>
          <w:sz w:val="22"/>
          <w:szCs w:val="22"/>
        </w:rPr>
      </w:pPr>
      <w:r w:rsidRPr="00053CC8">
        <w:rPr>
          <w:rFonts w:ascii="Times New Roman" w:hAnsi="Times New Roman"/>
          <w:sz w:val="22"/>
          <w:szCs w:val="22"/>
        </w:rPr>
        <w:t>Consumable supplies</w:t>
      </w:r>
    </w:p>
    <w:p w14:paraId="68063CAD" w14:textId="77777777" w:rsidR="006D4396" w:rsidRPr="00053CC8" w:rsidRDefault="006D4396" w:rsidP="006D4396">
      <w:pPr>
        <w:widowControl w:val="0"/>
        <w:numPr>
          <w:ilvl w:val="1"/>
          <w:numId w:val="16"/>
        </w:numPr>
        <w:tabs>
          <w:tab w:val="left" w:pos="-1440"/>
        </w:tabs>
        <w:autoSpaceDE w:val="0"/>
        <w:autoSpaceDN w:val="0"/>
        <w:adjustRightInd w:val="0"/>
        <w:outlineLvl w:val="1"/>
        <w:rPr>
          <w:rFonts w:ascii="Times New Roman" w:hAnsi="Times New Roman"/>
          <w:sz w:val="22"/>
          <w:szCs w:val="22"/>
        </w:rPr>
      </w:pPr>
      <w:r w:rsidRPr="00053CC8">
        <w:rPr>
          <w:rFonts w:ascii="Times New Roman" w:hAnsi="Times New Roman"/>
          <w:sz w:val="22"/>
          <w:szCs w:val="22"/>
        </w:rPr>
        <w:t>Equipment</w:t>
      </w:r>
    </w:p>
    <w:p w14:paraId="5252948F" w14:textId="77777777" w:rsidR="006D4396" w:rsidRPr="00053CC8" w:rsidRDefault="006D4396" w:rsidP="006D4396">
      <w:pPr>
        <w:widowControl w:val="0"/>
        <w:numPr>
          <w:ilvl w:val="1"/>
          <w:numId w:val="16"/>
        </w:numPr>
        <w:tabs>
          <w:tab w:val="left" w:pos="-1440"/>
          <w:tab w:val="num" w:pos="1440"/>
        </w:tabs>
        <w:autoSpaceDE w:val="0"/>
        <w:autoSpaceDN w:val="0"/>
        <w:adjustRightInd w:val="0"/>
        <w:outlineLvl w:val="1"/>
        <w:rPr>
          <w:rFonts w:ascii="Times New Roman" w:hAnsi="Times New Roman"/>
          <w:sz w:val="22"/>
          <w:szCs w:val="22"/>
        </w:rPr>
      </w:pPr>
      <w:r w:rsidRPr="00053CC8">
        <w:rPr>
          <w:rFonts w:ascii="Times New Roman" w:hAnsi="Times New Roman"/>
          <w:sz w:val="22"/>
          <w:szCs w:val="22"/>
        </w:rPr>
        <w:t>Transportation</w:t>
      </w:r>
    </w:p>
    <w:p w14:paraId="451A1860" w14:textId="77777777" w:rsidR="006D4396" w:rsidRPr="00053CC8" w:rsidRDefault="006D4396" w:rsidP="006D4396">
      <w:pPr>
        <w:widowControl w:val="0"/>
        <w:tabs>
          <w:tab w:val="left" w:pos="-1440"/>
        </w:tabs>
        <w:autoSpaceDE w:val="0"/>
        <w:autoSpaceDN w:val="0"/>
        <w:adjustRightInd w:val="0"/>
        <w:ind w:left="1440"/>
        <w:outlineLvl w:val="1"/>
        <w:rPr>
          <w:rFonts w:ascii="Times New Roman" w:hAnsi="Times New Roman"/>
          <w:sz w:val="22"/>
          <w:szCs w:val="22"/>
        </w:rPr>
      </w:pPr>
    </w:p>
    <w:p w14:paraId="15260055" w14:textId="77777777" w:rsidR="006D4396" w:rsidRPr="00053CC8" w:rsidRDefault="006D4396" w:rsidP="006D4396">
      <w:pPr>
        <w:ind w:right="-90"/>
        <w:rPr>
          <w:rFonts w:ascii="Times New Roman" w:hAnsi="Times New Roman"/>
          <w:sz w:val="22"/>
          <w:szCs w:val="22"/>
        </w:rPr>
      </w:pPr>
      <w:r w:rsidRPr="00053CC8">
        <w:rPr>
          <w:rFonts w:ascii="Times New Roman" w:hAnsi="Times New Roman"/>
          <w:sz w:val="22"/>
          <w:szCs w:val="22"/>
        </w:rPr>
        <w:t xml:space="preserve">         Some possible categories for funding sources are:</w:t>
      </w:r>
    </w:p>
    <w:p w14:paraId="6DE76E1B" w14:textId="77777777" w:rsidR="006D4396" w:rsidRPr="00053CC8" w:rsidRDefault="006D4396" w:rsidP="006D4396">
      <w:pPr>
        <w:numPr>
          <w:ilvl w:val="0"/>
          <w:numId w:val="17"/>
        </w:numPr>
        <w:contextualSpacing/>
        <w:rPr>
          <w:rFonts w:ascii="Times New Roman" w:eastAsia="Calibri" w:hAnsi="Times New Roman"/>
          <w:sz w:val="22"/>
          <w:szCs w:val="22"/>
        </w:rPr>
      </w:pPr>
      <w:r w:rsidRPr="00053CC8">
        <w:rPr>
          <w:rFonts w:ascii="Times New Roman" w:eastAsia="Calibri" w:hAnsi="Times New Roman"/>
          <w:sz w:val="22"/>
          <w:szCs w:val="22"/>
        </w:rPr>
        <w:t>client fees</w:t>
      </w:r>
    </w:p>
    <w:p w14:paraId="6277E89C" w14:textId="77777777" w:rsidR="006D4396" w:rsidRPr="00053CC8" w:rsidRDefault="006D4396" w:rsidP="006D4396">
      <w:pPr>
        <w:numPr>
          <w:ilvl w:val="0"/>
          <w:numId w:val="17"/>
        </w:numPr>
        <w:contextualSpacing/>
        <w:rPr>
          <w:rFonts w:ascii="Times New Roman" w:eastAsia="Calibri" w:hAnsi="Times New Roman"/>
          <w:sz w:val="22"/>
          <w:szCs w:val="22"/>
        </w:rPr>
      </w:pPr>
      <w:r w:rsidRPr="00053CC8">
        <w:rPr>
          <w:rFonts w:ascii="Times New Roman" w:eastAsia="Calibri" w:hAnsi="Times New Roman"/>
          <w:sz w:val="22"/>
          <w:szCs w:val="22"/>
        </w:rPr>
        <w:t>federal and state government funds</w:t>
      </w:r>
    </w:p>
    <w:p w14:paraId="2D238A9B" w14:textId="77777777" w:rsidR="006D4396" w:rsidRPr="00053CC8" w:rsidRDefault="006D4396" w:rsidP="006D4396">
      <w:pPr>
        <w:numPr>
          <w:ilvl w:val="0"/>
          <w:numId w:val="17"/>
        </w:numPr>
        <w:contextualSpacing/>
        <w:rPr>
          <w:rFonts w:ascii="Times New Roman" w:eastAsia="Calibri" w:hAnsi="Times New Roman"/>
          <w:sz w:val="22"/>
          <w:szCs w:val="22"/>
        </w:rPr>
      </w:pPr>
      <w:r w:rsidRPr="00053CC8">
        <w:rPr>
          <w:rFonts w:ascii="Times New Roman" w:eastAsia="Calibri" w:hAnsi="Times New Roman"/>
          <w:sz w:val="22"/>
          <w:szCs w:val="22"/>
        </w:rPr>
        <w:t>federal and state competitive grants</w:t>
      </w:r>
    </w:p>
    <w:p w14:paraId="47891F4B" w14:textId="77777777" w:rsidR="006D4396" w:rsidRPr="00053CC8" w:rsidRDefault="006D4396" w:rsidP="006D4396">
      <w:pPr>
        <w:numPr>
          <w:ilvl w:val="0"/>
          <w:numId w:val="17"/>
        </w:numPr>
        <w:contextualSpacing/>
        <w:rPr>
          <w:rFonts w:ascii="Times New Roman" w:eastAsia="Calibri" w:hAnsi="Times New Roman"/>
          <w:sz w:val="22"/>
          <w:szCs w:val="22"/>
        </w:rPr>
      </w:pPr>
      <w:r w:rsidRPr="00053CC8">
        <w:rPr>
          <w:rFonts w:ascii="Times New Roman" w:eastAsia="Calibri" w:hAnsi="Times New Roman"/>
          <w:sz w:val="22"/>
          <w:szCs w:val="22"/>
        </w:rPr>
        <w:t>contributions</w:t>
      </w:r>
    </w:p>
    <w:p w14:paraId="728268EB" w14:textId="77777777" w:rsidR="006D4396" w:rsidRPr="00053CC8" w:rsidRDefault="006D4396" w:rsidP="006D4396">
      <w:pPr>
        <w:numPr>
          <w:ilvl w:val="0"/>
          <w:numId w:val="17"/>
        </w:numPr>
        <w:contextualSpacing/>
        <w:rPr>
          <w:rFonts w:ascii="Times New Roman" w:eastAsia="Calibri" w:hAnsi="Times New Roman"/>
          <w:sz w:val="22"/>
          <w:szCs w:val="22"/>
        </w:rPr>
      </w:pPr>
      <w:r w:rsidRPr="00053CC8">
        <w:rPr>
          <w:rFonts w:ascii="Times New Roman" w:eastAsia="Calibri" w:hAnsi="Times New Roman"/>
          <w:sz w:val="22"/>
          <w:szCs w:val="22"/>
        </w:rPr>
        <w:t>city and county governments</w:t>
      </w:r>
    </w:p>
    <w:p w14:paraId="0FFFF610" w14:textId="77777777" w:rsidR="006D4396" w:rsidRPr="00053CC8" w:rsidRDefault="006D4396" w:rsidP="006D4396">
      <w:pPr>
        <w:ind w:firstLine="720"/>
        <w:rPr>
          <w:rFonts w:ascii="Times New Roman" w:hAnsi="Times New Roman"/>
          <w:sz w:val="22"/>
          <w:szCs w:val="22"/>
        </w:rPr>
      </w:pPr>
    </w:p>
    <w:p w14:paraId="698F6C7F" w14:textId="77777777" w:rsidR="006D4396" w:rsidRPr="00053CC8" w:rsidRDefault="006D4396" w:rsidP="006D4396">
      <w:pPr>
        <w:widowControl w:val="0"/>
        <w:numPr>
          <w:ilvl w:val="0"/>
          <w:numId w:val="13"/>
        </w:numPr>
        <w:tabs>
          <w:tab w:val="left" w:pos="-1440"/>
        </w:tabs>
        <w:autoSpaceDE w:val="0"/>
        <w:autoSpaceDN w:val="0"/>
        <w:adjustRightInd w:val="0"/>
        <w:outlineLvl w:val="0"/>
        <w:rPr>
          <w:rFonts w:ascii="Times New Roman" w:hAnsi="Times New Roman"/>
          <w:sz w:val="22"/>
          <w:szCs w:val="22"/>
        </w:rPr>
      </w:pPr>
      <w:r w:rsidRPr="00053CC8">
        <w:rPr>
          <w:rFonts w:ascii="Times New Roman" w:hAnsi="Times New Roman"/>
          <w:sz w:val="22"/>
          <w:szCs w:val="22"/>
        </w:rPr>
        <w:t>Program evaluation (</w:t>
      </w:r>
      <w:r w:rsidRPr="00053CC8">
        <w:rPr>
          <w:rFonts w:ascii="Times New Roman" w:hAnsi="Times New Roman"/>
          <w:b/>
          <w:sz w:val="22"/>
          <w:szCs w:val="22"/>
        </w:rPr>
        <w:t>3</w:t>
      </w:r>
      <w:r w:rsidRPr="00053CC8">
        <w:rPr>
          <w:rFonts w:ascii="Times New Roman" w:hAnsi="Times New Roman"/>
          <w:sz w:val="22"/>
          <w:szCs w:val="22"/>
        </w:rPr>
        <w:t xml:space="preserve"> points of the written report):</w:t>
      </w:r>
    </w:p>
    <w:p w14:paraId="3E42362E" w14:textId="77777777" w:rsidR="006D4396" w:rsidRPr="00053CC8" w:rsidRDefault="006D4396" w:rsidP="006D4396">
      <w:pPr>
        <w:ind w:left="720"/>
        <w:rPr>
          <w:rFonts w:ascii="Times New Roman" w:hAnsi="Times New Roman"/>
          <w:sz w:val="22"/>
          <w:szCs w:val="22"/>
        </w:rPr>
      </w:pPr>
      <w:r w:rsidRPr="00053CC8">
        <w:rPr>
          <w:rFonts w:ascii="Times New Roman" w:hAnsi="Times New Roman"/>
          <w:sz w:val="22"/>
          <w:szCs w:val="22"/>
        </w:rPr>
        <w:lastRenderedPageBreak/>
        <w:t>This section should describe a plan for evaluating the effectiveness of the program.  What indicators of effectiveness will be used?  How will the data be collected?  Some examples are as follows:</w:t>
      </w:r>
    </w:p>
    <w:p w14:paraId="0D2547B9" w14:textId="77777777" w:rsidR="006D4396" w:rsidRPr="00053CC8" w:rsidRDefault="006D4396" w:rsidP="006D4396">
      <w:pPr>
        <w:widowControl w:val="0"/>
        <w:numPr>
          <w:ilvl w:val="0"/>
          <w:numId w:val="18"/>
        </w:numPr>
        <w:tabs>
          <w:tab w:val="left" w:pos="-1440"/>
        </w:tabs>
        <w:autoSpaceDE w:val="0"/>
        <w:autoSpaceDN w:val="0"/>
        <w:adjustRightInd w:val="0"/>
        <w:outlineLvl w:val="1"/>
        <w:rPr>
          <w:rFonts w:ascii="Times New Roman" w:hAnsi="Times New Roman"/>
          <w:sz w:val="22"/>
          <w:szCs w:val="22"/>
        </w:rPr>
      </w:pPr>
      <w:r w:rsidRPr="00053CC8">
        <w:rPr>
          <w:rFonts w:ascii="Times New Roman" w:hAnsi="Times New Roman"/>
          <w:sz w:val="22"/>
          <w:szCs w:val="22"/>
        </w:rPr>
        <w:t>Client satisfaction surveys</w:t>
      </w:r>
    </w:p>
    <w:p w14:paraId="6A3D42D8" w14:textId="77777777" w:rsidR="006D4396" w:rsidRPr="00053CC8" w:rsidRDefault="006D4396" w:rsidP="006D4396">
      <w:pPr>
        <w:widowControl w:val="0"/>
        <w:numPr>
          <w:ilvl w:val="0"/>
          <w:numId w:val="18"/>
        </w:numPr>
        <w:tabs>
          <w:tab w:val="left" w:pos="-1440"/>
        </w:tabs>
        <w:autoSpaceDE w:val="0"/>
        <w:autoSpaceDN w:val="0"/>
        <w:adjustRightInd w:val="0"/>
        <w:outlineLvl w:val="1"/>
        <w:rPr>
          <w:rFonts w:ascii="Times New Roman" w:hAnsi="Times New Roman"/>
          <w:sz w:val="22"/>
          <w:szCs w:val="22"/>
        </w:rPr>
      </w:pPr>
      <w:r w:rsidRPr="00053CC8">
        <w:rPr>
          <w:rFonts w:ascii="Times New Roman" w:hAnsi="Times New Roman"/>
          <w:sz w:val="22"/>
          <w:szCs w:val="22"/>
        </w:rPr>
        <w:t>Follow-up data on incidence of targeted problems</w:t>
      </w:r>
    </w:p>
    <w:p w14:paraId="4B3A52FA" w14:textId="77777777" w:rsidR="006D4396" w:rsidRPr="00053CC8" w:rsidRDefault="006D4396" w:rsidP="006D4396">
      <w:pPr>
        <w:widowControl w:val="0"/>
        <w:numPr>
          <w:ilvl w:val="0"/>
          <w:numId w:val="18"/>
        </w:numPr>
        <w:tabs>
          <w:tab w:val="left" w:pos="-1440"/>
        </w:tabs>
        <w:autoSpaceDE w:val="0"/>
        <w:autoSpaceDN w:val="0"/>
        <w:adjustRightInd w:val="0"/>
        <w:outlineLvl w:val="1"/>
        <w:rPr>
          <w:rFonts w:ascii="Times New Roman" w:hAnsi="Times New Roman"/>
          <w:sz w:val="22"/>
          <w:szCs w:val="22"/>
        </w:rPr>
      </w:pPr>
      <w:r w:rsidRPr="00053CC8">
        <w:rPr>
          <w:rFonts w:ascii="Times New Roman" w:hAnsi="Times New Roman"/>
          <w:sz w:val="22"/>
          <w:szCs w:val="22"/>
        </w:rPr>
        <w:t>Documentation of program implementation</w:t>
      </w:r>
    </w:p>
    <w:p w14:paraId="178E19FD" w14:textId="77777777" w:rsidR="006D4396" w:rsidRPr="00053CC8" w:rsidRDefault="006D4396" w:rsidP="006D4396">
      <w:pPr>
        <w:widowControl w:val="0"/>
        <w:numPr>
          <w:ilvl w:val="0"/>
          <w:numId w:val="18"/>
        </w:numPr>
        <w:tabs>
          <w:tab w:val="left" w:pos="-1440"/>
        </w:tabs>
        <w:autoSpaceDE w:val="0"/>
        <w:autoSpaceDN w:val="0"/>
        <w:adjustRightInd w:val="0"/>
        <w:outlineLvl w:val="1"/>
        <w:rPr>
          <w:rFonts w:ascii="Times New Roman" w:hAnsi="Times New Roman"/>
          <w:sz w:val="22"/>
          <w:szCs w:val="22"/>
        </w:rPr>
      </w:pPr>
      <w:r w:rsidRPr="00053CC8">
        <w:rPr>
          <w:rFonts w:ascii="Times New Roman" w:hAnsi="Times New Roman"/>
          <w:sz w:val="22"/>
          <w:szCs w:val="22"/>
        </w:rPr>
        <w:t>Assessment of program by related agencies</w:t>
      </w:r>
    </w:p>
    <w:p w14:paraId="4187B83B" w14:textId="77777777" w:rsidR="006D4396" w:rsidRPr="00053CC8" w:rsidRDefault="006D4396" w:rsidP="006D4396">
      <w:pPr>
        <w:widowControl w:val="0"/>
        <w:numPr>
          <w:ilvl w:val="0"/>
          <w:numId w:val="18"/>
        </w:numPr>
        <w:tabs>
          <w:tab w:val="left" w:pos="-1440"/>
        </w:tabs>
        <w:autoSpaceDE w:val="0"/>
        <w:autoSpaceDN w:val="0"/>
        <w:adjustRightInd w:val="0"/>
        <w:outlineLvl w:val="1"/>
        <w:rPr>
          <w:rFonts w:ascii="Times New Roman" w:hAnsi="Times New Roman"/>
          <w:sz w:val="22"/>
          <w:szCs w:val="22"/>
        </w:rPr>
      </w:pPr>
      <w:r w:rsidRPr="00053CC8">
        <w:rPr>
          <w:rFonts w:ascii="Times New Roman" w:hAnsi="Times New Roman"/>
          <w:sz w:val="22"/>
          <w:szCs w:val="22"/>
        </w:rPr>
        <w:t>Independent evaluation by outside team.</w:t>
      </w:r>
    </w:p>
    <w:p w14:paraId="0EB3878D" w14:textId="77777777" w:rsidR="006D4396" w:rsidRPr="00053CC8" w:rsidRDefault="006D4396" w:rsidP="006D4396">
      <w:pPr>
        <w:widowControl w:val="0"/>
        <w:tabs>
          <w:tab w:val="left" w:pos="-1440"/>
        </w:tabs>
        <w:autoSpaceDE w:val="0"/>
        <w:autoSpaceDN w:val="0"/>
        <w:adjustRightInd w:val="0"/>
        <w:outlineLvl w:val="1"/>
        <w:rPr>
          <w:rFonts w:ascii="Times New Roman" w:hAnsi="Times New Roman"/>
          <w:sz w:val="22"/>
          <w:szCs w:val="22"/>
        </w:rPr>
      </w:pPr>
    </w:p>
    <w:p w14:paraId="1863F714" w14:textId="77777777" w:rsidR="006D4396" w:rsidRPr="00053CC8" w:rsidRDefault="006D4396" w:rsidP="006D4396">
      <w:pPr>
        <w:widowControl w:val="0"/>
        <w:numPr>
          <w:ilvl w:val="0"/>
          <w:numId w:val="13"/>
        </w:numPr>
        <w:tabs>
          <w:tab w:val="left" w:pos="-1440"/>
        </w:tabs>
        <w:autoSpaceDE w:val="0"/>
        <w:autoSpaceDN w:val="0"/>
        <w:adjustRightInd w:val="0"/>
        <w:outlineLvl w:val="1"/>
        <w:rPr>
          <w:rFonts w:ascii="Times New Roman" w:hAnsi="Times New Roman"/>
          <w:sz w:val="22"/>
          <w:szCs w:val="22"/>
        </w:rPr>
      </w:pPr>
      <w:r w:rsidRPr="00053CC8">
        <w:rPr>
          <w:rFonts w:ascii="Times New Roman" w:hAnsi="Times New Roman"/>
          <w:sz w:val="22"/>
          <w:szCs w:val="22"/>
        </w:rPr>
        <w:t xml:space="preserve">You will also receive </w:t>
      </w:r>
      <w:r w:rsidRPr="00053CC8">
        <w:rPr>
          <w:rFonts w:ascii="Times New Roman" w:hAnsi="Times New Roman"/>
          <w:b/>
          <w:sz w:val="22"/>
          <w:szCs w:val="22"/>
        </w:rPr>
        <w:t>3</w:t>
      </w:r>
      <w:r w:rsidRPr="00053CC8">
        <w:rPr>
          <w:rFonts w:ascii="Times New Roman" w:hAnsi="Times New Roman"/>
          <w:sz w:val="22"/>
          <w:szCs w:val="22"/>
        </w:rPr>
        <w:t xml:space="preserve"> points for adherence to APA-style, the writing guidelines above, good grammar (spelling, punctuation), and quality writing.</w:t>
      </w:r>
    </w:p>
    <w:p w14:paraId="4E0A7F59" w14:textId="77777777" w:rsidR="006D4396" w:rsidRPr="00053CC8" w:rsidRDefault="006D4396" w:rsidP="006D4396">
      <w:pPr>
        <w:spacing w:after="200"/>
        <w:ind w:left="765"/>
        <w:contextualSpacing/>
        <w:rPr>
          <w:rFonts w:ascii="Times New Roman" w:eastAsia="Calibri" w:hAnsi="Times New Roman"/>
          <w:sz w:val="22"/>
          <w:szCs w:val="22"/>
        </w:rPr>
      </w:pPr>
    </w:p>
    <w:p w14:paraId="03C4654F" w14:textId="77777777" w:rsidR="006D4396" w:rsidRPr="00053CC8" w:rsidRDefault="006D4396" w:rsidP="006D4396">
      <w:pPr>
        <w:numPr>
          <w:ilvl w:val="0"/>
          <w:numId w:val="13"/>
        </w:numPr>
        <w:contextualSpacing/>
        <w:rPr>
          <w:rFonts w:ascii="Times New Roman" w:eastAsia="Calibri" w:hAnsi="Times New Roman"/>
          <w:sz w:val="22"/>
          <w:szCs w:val="22"/>
        </w:rPr>
      </w:pPr>
      <w:r w:rsidRPr="00053CC8">
        <w:rPr>
          <w:rFonts w:ascii="Times New Roman" w:eastAsia="Calibri" w:hAnsi="Times New Roman"/>
          <w:sz w:val="22"/>
          <w:szCs w:val="22"/>
        </w:rPr>
        <w:t>The group or</w:t>
      </w:r>
      <w:r w:rsidR="00522656" w:rsidRPr="00053CC8">
        <w:rPr>
          <w:rFonts w:ascii="Times New Roman" w:eastAsia="Calibri" w:hAnsi="Times New Roman"/>
          <w:sz w:val="22"/>
          <w:szCs w:val="22"/>
        </w:rPr>
        <w:t xml:space="preserve">al presentation will be worth </w:t>
      </w:r>
      <w:r w:rsidR="00522656" w:rsidRPr="00053CC8">
        <w:rPr>
          <w:rFonts w:ascii="Times New Roman" w:eastAsia="Calibri" w:hAnsi="Times New Roman"/>
          <w:b/>
          <w:sz w:val="22"/>
          <w:szCs w:val="22"/>
        </w:rPr>
        <w:t>3</w:t>
      </w:r>
      <w:r w:rsidRPr="00053CC8">
        <w:rPr>
          <w:rFonts w:ascii="Times New Roman" w:eastAsia="Calibri" w:hAnsi="Times New Roman"/>
          <w:sz w:val="22"/>
          <w:szCs w:val="22"/>
        </w:rPr>
        <w:t xml:space="preserve"> points.  </w:t>
      </w:r>
    </w:p>
    <w:p w14:paraId="206F315D" w14:textId="77777777" w:rsidR="006D4396" w:rsidRPr="00053CC8" w:rsidRDefault="006D4396" w:rsidP="006D4396">
      <w:pPr>
        <w:ind w:left="765"/>
        <w:contextualSpacing/>
        <w:rPr>
          <w:rFonts w:ascii="Times New Roman" w:eastAsia="Calibri" w:hAnsi="Times New Roman"/>
          <w:sz w:val="22"/>
          <w:szCs w:val="22"/>
        </w:rPr>
      </w:pPr>
    </w:p>
    <w:p w14:paraId="64C56FF6" w14:textId="77777777" w:rsidR="006D4396" w:rsidRPr="00053CC8" w:rsidRDefault="00E175D3" w:rsidP="006D4396">
      <w:pPr>
        <w:rPr>
          <w:rFonts w:ascii="Times New Roman" w:hAnsi="Times New Roman"/>
          <w:sz w:val="22"/>
          <w:szCs w:val="22"/>
        </w:rPr>
      </w:pPr>
      <w:r w:rsidRPr="00053CC8">
        <w:rPr>
          <w:rFonts w:ascii="Times New Roman" w:hAnsi="Times New Roman"/>
          <w:sz w:val="22"/>
          <w:szCs w:val="22"/>
        </w:rPr>
        <w:t>To recap:</w:t>
      </w:r>
      <w:r w:rsidRPr="00053CC8">
        <w:rPr>
          <w:rFonts w:ascii="Times New Roman" w:hAnsi="Times New Roman"/>
          <w:sz w:val="22"/>
          <w:szCs w:val="22"/>
          <w:lang w:eastAsia="zh-TW"/>
        </w:rPr>
        <w:tab/>
      </w:r>
      <w:r w:rsidR="0088159C" w:rsidRPr="00053CC8">
        <w:rPr>
          <w:rFonts w:ascii="Times New Roman" w:hAnsi="Times New Roman"/>
          <w:sz w:val="22"/>
          <w:szCs w:val="22"/>
        </w:rPr>
        <w:t>Outline</w:t>
      </w:r>
      <w:r w:rsidR="0088159C" w:rsidRPr="00053CC8">
        <w:rPr>
          <w:rFonts w:ascii="Times New Roman" w:hAnsi="Times New Roman"/>
          <w:sz w:val="22"/>
          <w:szCs w:val="22"/>
        </w:rPr>
        <w:tab/>
      </w:r>
      <w:r w:rsidR="0088159C" w:rsidRPr="00053CC8">
        <w:rPr>
          <w:rFonts w:ascii="Times New Roman" w:hAnsi="Times New Roman"/>
          <w:sz w:val="22"/>
          <w:szCs w:val="22"/>
        </w:rPr>
        <w:tab/>
      </w:r>
      <w:r w:rsidR="0088159C" w:rsidRPr="00053CC8">
        <w:rPr>
          <w:rFonts w:ascii="Times New Roman" w:hAnsi="Times New Roman"/>
          <w:sz w:val="22"/>
          <w:szCs w:val="22"/>
        </w:rPr>
        <w:tab/>
      </w:r>
      <w:r w:rsidR="0088159C" w:rsidRPr="00053CC8">
        <w:rPr>
          <w:rFonts w:ascii="Times New Roman" w:hAnsi="Times New Roman"/>
          <w:sz w:val="22"/>
          <w:szCs w:val="22"/>
        </w:rPr>
        <w:tab/>
        <w:t xml:space="preserve"> </w:t>
      </w:r>
      <w:r w:rsidR="0088159C" w:rsidRPr="00053CC8">
        <w:rPr>
          <w:rFonts w:ascii="Times New Roman" w:hAnsi="Times New Roman"/>
          <w:sz w:val="22"/>
          <w:szCs w:val="22"/>
        </w:rPr>
        <w:tab/>
        <w:t xml:space="preserve">   3</w:t>
      </w:r>
    </w:p>
    <w:p w14:paraId="05650C88" w14:textId="77777777" w:rsidR="006D4396" w:rsidRPr="00053CC8" w:rsidRDefault="006D4396" w:rsidP="006D4396">
      <w:pPr>
        <w:rPr>
          <w:rFonts w:ascii="Times New Roman" w:hAnsi="Times New Roman"/>
          <w:sz w:val="22"/>
          <w:szCs w:val="22"/>
        </w:rPr>
      </w:pPr>
      <w:r w:rsidRPr="00053CC8">
        <w:rPr>
          <w:rFonts w:ascii="Times New Roman" w:hAnsi="Times New Roman"/>
          <w:sz w:val="22"/>
          <w:szCs w:val="22"/>
        </w:rPr>
        <w:tab/>
      </w:r>
      <w:r w:rsidRPr="00053CC8">
        <w:rPr>
          <w:rFonts w:ascii="Times New Roman" w:hAnsi="Times New Roman"/>
          <w:sz w:val="22"/>
          <w:szCs w:val="22"/>
        </w:rPr>
        <w:tab/>
      </w:r>
      <w:r w:rsidR="00761B5C" w:rsidRPr="00053CC8">
        <w:rPr>
          <w:rFonts w:ascii="Times New Roman" w:hAnsi="Times New Roman"/>
          <w:sz w:val="22"/>
          <w:szCs w:val="22"/>
        </w:rPr>
        <w:t xml:space="preserve">Critique of </w:t>
      </w:r>
      <w:r w:rsidR="008D7A35" w:rsidRPr="00053CC8">
        <w:rPr>
          <w:rFonts w:ascii="Times New Roman" w:hAnsi="Times New Roman"/>
          <w:sz w:val="22"/>
          <w:szCs w:val="22"/>
        </w:rPr>
        <w:t>mental health</w:t>
      </w:r>
      <w:r w:rsidRPr="00053CC8">
        <w:rPr>
          <w:rFonts w:ascii="Times New Roman" w:hAnsi="Times New Roman"/>
          <w:sz w:val="22"/>
          <w:szCs w:val="22"/>
        </w:rPr>
        <w:t xml:space="preserve"> setting </w:t>
      </w:r>
      <w:r w:rsidRPr="00053CC8">
        <w:rPr>
          <w:rFonts w:ascii="Times New Roman" w:hAnsi="Times New Roman"/>
          <w:sz w:val="22"/>
          <w:szCs w:val="22"/>
        </w:rPr>
        <w:tab/>
        <w:t xml:space="preserve">   3 </w:t>
      </w:r>
    </w:p>
    <w:p w14:paraId="109E80EB" w14:textId="77777777" w:rsidR="006D4396" w:rsidRPr="00053CC8" w:rsidRDefault="006D4396" w:rsidP="006D4396">
      <w:pPr>
        <w:rPr>
          <w:rFonts w:ascii="Times New Roman" w:hAnsi="Times New Roman"/>
          <w:sz w:val="22"/>
          <w:szCs w:val="22"/>
        </w:rPr>
      </w:pPr>
      <w:r w:rsidRPr="00053CC8">
        <w:rPr>
          <w:rFonts w:ascii="Times New Roman" w:hAnsi="Times New Roman"/>
          <w:sz w:val="22"/>
          <w:szCs w:val="22"/>
        </w:rPr>
        <w:tab/>
      </w:r>
      <w:r w:rsidRPr="00053CC8">
        <w:rPr>
          <w:rFonts w:ascii="Times New Roman" w:hAnsi="Times New Roman"/>
          <w:sz w:val="22"/>
          <w:szCs w:val="22"/>
        </w:rPr>
        <w:tab/>
        <w:t xml:space="preserve">Program Description </w:t>
      </w:r>
      <w:r w:rsidRPr="00053CC8">
        <w:rPr>
          <w:rFonts w:ascii="Times New Roman" w:hAnsi="Times New Roman"/>
          <w:sz w:val="22"/>
          <w:szCs w:val="22"/>
        </w:rPr>
        <w:tab/>
      </w:r>
      <w:r w:rsidRPr="00053CC8">
        <w:rPr>
          <w:rFonts w:ascii="Times New Roman" w:hAnsi="Times New Roman"/>
          <w:sz w:val="22"/>
          <w:szCs w:val="22"/>
        </w:rPr>
        <w:tab/>
      </w:r>
      <w:r w:rsidRPr="00053CC8">
        <w:rPr>
          <w:rFonts w:ascii="Times New Roman" w:hAnsi="Times New Roman"/>
          <w:sz w:val="22"/>
          <w:szCs w:val="22"/>
        </w:rPr>
        <w:tab/>
        <w:t xml:space="preserve">   3</w:t>
      </w:r>
    </w:p>
    <w:p w14:paraId="2BC48419" w14:textId="77777777" w:rsidR="006D4396" w:rsidRPr="00053CC8" w:rsidRDefault="006D4396" w:rsidP="006D4396">
      <w:pPr>
        <w:ind w:left="720" w:firstLine="720"/>
        <w:rPr>
          <w:rFonts w:ascii="Times New Roman" w:hAnsi="Times New Roman"/>
          <w:sz w:val="22"/>
          <w:szCs w:val="22"/>
        </w:rPr>
      </w:pPr>
      <w:r w:rsidRPr="00053CC8">
        <w:rPr>
          <w:rFonts w:ascii="Times New Roman" w:hAnsi="Times New Roman"/>
          <w:sz w:val="22"/>
          <w:szCs w:val="22"/>
        </w:rPr>
        <w:t xml:space="preserve">Program funding </w:t>
      </w:r>
      <w:r w:rsidRPr="00053CC8">
        <w:rPr>
          <w:rFonts w:ascii="Times New Roman" w:hAnsi="Times New Roman"/>
          <w:sz w:val="22"/>
          <w:szCs w:val="22"/>
        </w:rPr>
        <w:tab/>
      </w:r>
      <w:r w:rsidRPr="00053CC8">
        <w:rPr>
          <w:rFonts w:ascii="Times New Roman" w:hAnsi="Times New Roman"/>
          <w:sz w:val="22"/>
          <w:szCs w:val="22"/>
        </w:rPr>
        <w:tab/>
      </w:r>
      <w:r w:rsidRPr="00053CC8">
        <w:rPr>
          <w:rFonts w:ascii="Times New Roman" w:hAnsi="Times New Roman"/>
          <w:sz w:val="22"/>
          <w:szCs w:val="22"/>
        </w:rPr>
        <w:tab/>
        <w:t xml:space="preserve">   3</w:t>
      </w:r>
    </w:p>
    <w:p w14:paraId="2D0C8CEC" w14:textId="77777777" w:rsidR="006D4396" w:rsidRPr="00053CC8" w:rsidRDefault="006D4396" w:rsidP="006D4396">
      <w:pPr>
        <w:ind w:left="720" w:firstLine="720"/>
        <w:rPr>
          <w:rFonts w:ascii="Times New Roman" w:hAnsi="Times New Roman"/>
          <w:sz w:val="22"/>
          <w:szCs w:val="22"/>
        </w:rPr>
      </w:pPr>
      <w:r w:rsidRPr="00053CC8">
        <w:rPr>
          <w:rFonts w:ascii="Times New Roman" w:hAnsi="Times New Roman"/>
          <w:sz w:val="22"/>
          <w:szCs w:val="22"/>
        </w:rPr>
        <w:t>Program evaluation</w:t>
      </w:r>
      <w:r w:rsidRPr="00053CC8">
        <w:rPr>
          <w:rFonts w:ascii="Times New Roman" w:hAnsi="Times New Roman"/>
          <w:sz w:val="22"/>
          <w:szCs w:val="22"/>
        </w:rPr>
        <w:tab/>
      </w:r>
      <w:r w:rsidRPr="00053CC8">
        <w:rPr>
          <w:rFonts w:ascii="Times New Roman" w:hAnsi="Times New Roman"/>
          <w:sz w:val="22"/>
          <w:szCs w:val="22"/>
        </w:rPr>
        <w:tab/>
      </w:r>
      <w:r w:rsidRPr="00053CC8">
        <w:rPr>
          <w:rFonts w:ascii="Times New Roman" w:hAnsi="Times New Roman"/>
          <w:sz w:val="22"/>
          <w:szCs w:val="22"/>
        </w:rPr>
        <w:tab/>
        <w:t xml:space="preserve">   3</w:t>
      </w:r>
    </w:p>
    <w:p w14:paraId="55870B68" w14:textId="77777777" w:rsidR="006D4396" w:rsidRPr="00053CC8" w:rsidRDefault="006D4396" w:rsidP="006D4396">
      <w:pPr>
        <w:ind w:left="720" w:firstLine="720"/>
        <w:rPr>
          <w:rFonts w:ascii="Times New Roman" w:hAnsi="Times New Roman"/>
          <w:sz w:val="22"/>
          <w:szCs w:val="22"/>
        </w:rPr>
      </w:pPr>
      <w:r w:rsidRPr="00053CC8">
        <w:rPr>
          <w:rFonts w:ascii="Times New Roman" w:hAnsi="Times New Roman"/>
          <w:sz w:val="22"/>
          <w:szCs w:val="22"/>
        </w:rPr>
        <w:t>Grammar/APA-style</w:t>
      </w:r>
      <w:r w:rsidRPr="00053CC8">
        <w:rPr>
          <w:rFonts w:ascii="Times New Roman" w:hAnsi="Times New Roman"/>
          <w:sz w:val="22"/>
          <w:szCs w:val="22"/>
        </w:rPr>
        <w:tab/>
      </w:r>
      <w:r w:rsidRPr="00053CC8">
        <w:rPr>
          <w:rFonts w:ascii="Times New Roman" w:hAnsi="Times New Roman"/>
          <w:sz w:val="22"/>
          <w:szCs w:val="22"/>
        </w:rPr>
        <w:tab/>
      </w:r>
      <w:r w:rsidRPr="00053CC8">
        <w:rPr>
          <w:rFonts w:ascii="Times New Roman" w:hAnsi="Times New Roman"/>
          <w:sz w:val="22"/>
          <w:szCs w:val="22"/>
        </w:rPr>
        <w:tab/>
        <w:t xml:space="preserve">   3</w:t>
      </w:r>
    </w:p>
    <w:p w14:paraId="38CD6E2C" w14:textId="77777777" w:rsidR="006D4396" w:rsidRPr="00053CC8" w:rsidRDefault="006D4396" w:rsidP="006D4396">
      <w:pPr>
        <w:keepNext/>
        <w:ind w:left="720" w:firstLine="720"/>
        <w:outlineLvl w:val="3"/>
        <w:rPr>
          <w:rFonts w:ascii="Times New Roman" w:hAnsi="Times New Roman"/>
          <w:sz w:val="22"/>
          <w:szCs w:val="22"/>
        </w:rPr>
      </w:pPr>
      <w:r w:rsidRPr="00053CC8">
        <w:rPr>
          <w:rFonts w:ascii="Times New Roman" w:hAnsi="Times New Roman"/>
          <w:sz w:val="22"/>
          <w:szCs w:val="22"/>
        </w:rPr>
        <w:t>Oral Presentation</w:t>
      </w:r>
      <w:r w:rsidRPr="00053CC8">
        <w:rPr>
          <w:rFonts w:ascii="Times New Roman" w:hAnsi="Times New Roman"/>
          <w:sz w:val="22"/>
          <w:szCs w:val="22"/>
        </w:rPr>
        <w:tab/>
      </w:r>
      <w:r w:rsidRPr="00053CC8">
        <w:rPr>
          <w:rFonts w:ascii="Times New Roman" w:hAnsi="Times New Roman"/>
          <w:sz w:val="22"/>
          <w:szCs w:val="22"/>
        </w:rPr>
        <w:tab/>
        <w:t xml:space="preserve">               </w:t>
      </w:r>
      <w:r w:rsidR="009F089E" w:rsidRPr="00053CC8">
        <w:rPr>
          <w:rFonts w:ascii="Times New Roman" w:hAnsi="Times New Roman"/>
          <w:sz w:val="22"/>
          <w:szCs w:val="22"/>
        </w:rPr>
        <w:t xml:space="preserve"> </w:t>
      </w:r>
      <w:r w:rsidRPr="00053CC8">
        <w:rPr>
          <w:rFonts w:ascii="Times New Roman" w:hAnsi="Times New Roman"/>
          <w:sz w:val="22"/>
          <w:szCs w:val="22"/>
        </w:rPr>
        <w:t>3</w:t>
      </w:r>
    </w:p>
    <w:p w14:paraId="3C085C36" w14:textId="77777777" w:rsidR="006D4396" w:rsidRPr="00053CC8" w:rsidRDefault="0088159C" w:rsidP="006D4396">
      <w:pPr>
        <w:ind w:left="720" w:firstLine="720"/>
        <w:rPr>
          <w:rFonts w:ascii="Times New Roman" w:hAnsi="Times New Roman"/>
          <w:sz w:val="22"/>
          <w:szCs w:val="22"/>
        </w:rPr>
      </w:pPr>
      <w:r w:rsidRPr="00053CC8">
        <w:rPr>
          <w:rFonts w:ascii="Times New Roman" w:hAnsi="Times New Roman"/>
          <w:sz w:val="22"/>
          <w:szCs w:val="22"/>
        </w:rPr>
        <w:t>Total Points</w:t>
      </w:r>
      <w:r w:rsidRPr="00053CC8">
        <w:rPr>
          <w:rFonts w:ascii="Times New Roman" w:hAnsi="Times New Roman"/>
          <w:sz w:val="22"/>
          <w:szCs w:val="22"/>
        </w:rPr>
        <w:tab/>
      </w:r>
      <w:r w:rsidRPr="00053CC8">
        <w:rPr>
          <w:rFonts w:ascii="Times New Roman" w:hAnsi="Times New Roman"/>
          <w:sz w:val="22"/>
          <w:szCs w:val="22"/>
        </w:rPr>
        <w:tab/>
      </w:r>
      <w:r w:rsidRPr="00053CC8">
        <w:rPr>
          <w:rFonts w:ascii="Times New Roman" w:hAnsi="Times New Roman"/>
          <w:sz w:val="22"/>
          <w:szCs w:val="22"/>
        </w:rPr>
        <w:tab/>
        <w:t xml:space="preserve">              21</w:t>
      </w:r>
    </w:p>
    <w:p w14:paraId="27C64F5F" w14:textId="77777777" w:rsidR="00FA7AF2" w:rsidRPr="00053CC8" w:rsidRDefault="00FA7AF2" w:rsidP="006D4396">
      <w:pPr>
        <w:ind w:left="720" w:firstLine="720"/>
        <w:rPr>
          <w:rFonts w:ascii="Times New Roman" w:hAnsi="Times New Roman"/>
          <w:sz w:val="22"/>
          <w:szCs w:val="22"/>
        </w:rPr>
      </w:pPr>
    </w:p>
    <w:p w14:paraId="7DDFBB7C" w14:textId="77777777" w:rsidR="006D4396" w:rsidRPr="00053CC8" w:rsidRDefault="00FA7AF2" w:rsidP="006D4396">
      <w:pPr>
        <w:rPr>
          <w:rFonts w:ascii="Times New Roman" w:hAnsi="Times New Roman"/>
          <w:sz w:val="22"/>
          <w:szCs w:val="22"/>
        </w:rPr>
      </w:pPr>
      <w:r w:rsidRPr="00053CC8">
        <w:rPr>
          <w:rFonts w:ascii="Times New Roman" w:hAnsi="Times New Roman"/>
          <w:sz w:val="22"/>
          <w:szCs w:val="22"/>
        </w:rPr>
        <w:t xml:space="preserve">*You are required to use </w:t>
      </w:r>
      <w:proofErr w:type="gramStart"/>
      <w:r w:rsidRPr="00053CC8">
        <w:rPr>
          <w:rFonts w:ascii="Times New Roman" w:hAnsi="Times New Roman"/>
          <w:sz w:val="22"/>
          <w:szCs w:val="22"/>
        </w:rPr>
        <w:t>all of</w:t>
      </w:r>
      <w:proofErr w:type="gramEnd"/>
      <w:r w:rsidRPr="00053CC8">
        <w:rPr>
          <w:rFonts w:ascii="Times New Roman" w:hAnsi="Times New Roman"/>
          <w:sz w:val="22"/>
          <w:szCs w:val="22"/>
        </w:rPr>
        <w:t xml:space="preserve"> the above</w:t>
      </w:r>
      <w:r w:rsidR="00297D28" w:rsidRPr="00053CC8">
        <w:rPr>
          <w:rFonts w:ascii="Times New Roman" w:hAnsi="Times New Roman"/>
          <w:sz w:val="22"/>
          <w:szCs w:val="22"/>
        </w:rPr>
        <w:t xml:space="preserve"> topics as</w:t>
      </w:r>
      <w:r w:rsidRPr="00053CC8">
        <w:rPr>
          <w:rFonts w:ascii="Times New Roman" w:hAnsi="Times New Roman"/>
          <w:sz w:val="22"/>
          <w:szCs w:val="22"/>
        </w:rPr>
        <w:t xml:space="preserve"> headings</w:t>
      </w:r>
      <w:r w:rsidR="00297D28" w:rsidRPr="00053CC8">
        <w:rPr>
          <w:rFonts w:ascii="Times New Roman" w:hAnsi="Times New Roman"/>
          <w:sz w:val="22"/>
          <w:szCs w:val="22"/>
        </w:rPr>
        <w:t xml:space="preserve"> and subheadings</w:t>
      </w:r>
      <w:r w:rsidRPr="00053CC8">
        <w:rPr>
          <w:rFonts w:ascii="Times New Roman" w:hAnsi="Times New Roman"/>
          <w:sz w:val="22"/>
          <w:szCs w:val="22"/>
        </w:rPr>
        <w:t xml:space="preserve"> in your paper</w:t>
      </w:r>
    </w:p>
    <w:p w14:paraId="0B288B4C" w14:textId="77777777" w:rsidR="0070437E" w:rsidRPr="00053CC8" w:rsidRDefault="0070437E" w:rsidP="006D4396">
      <w:pPr>
        <w:widowControl w:val="0"/>
        <w:tabs>
          <w:tab w:val="left" w:pos="-1440"/>
          <w:tab w:val="left" w:pos="-720"/>
          <w:tab w:val="left" w:pos="720"/>
        </w:tabs>
        <w:rPr>
          <w:rFonts w:ascii="Times New Roman" w:hAnsi="Times New Roman"/>
          <w:b/>
          <w:sz w:val="22"/>
          <w:szCs w:val="22"/>
          <w:u w:val="single"/>
          <w:lang w:eastAsia="zh-TW"/>
        </w:rPr>
      </w:pPr>
    </w:p>
    <w:p w14:paraId="2D7490D7" w14:textId="77777777" w:rsidR="0088159C" w:rsidRPr="00053CC8" w:rsidRDefault="006D4396" w:rsidP="006D4396">
      <w:pPr>
        <w:widowControl w:val="0"/>
        <w:tabs>
          <w:tab w:val="left" w:pos="-1440"/>
          <w:tab w:val="left" w:pos="-720"/>
          <w:tab w:val="left" w:pos="720"/>
        </w:tabs>
        <w:rPr>
          <w:rFonts w:ascii="Times New Roman" w:hAnsi="Times New Roman"/>
          <w:sz w:val="22"/>
          <w:szCs w:val="22"/>
        </w:rPr>
      </w:pPr>
      <w:r w:rsidRPr="00053CC8">
        <w:rPr>
          <w:rFonts w:ascii="Times New Roman" w:hAnsi="Times New Roman"/>
          <w:b/>
          <w:sz w:val="22"/>
          <w:szCs w:val="22"/>
          <w:u w:val="single"/>
        </w:rPr>
        <w:t xml:space="preserve">Community </w:t>
      </w:r>
      <w:r w:rsidR="0065703E" w:rsidRPr="00053CC8">
        <w:rPr>
          <w:rFonts w:ascii="Times New Roman" w:hAnsi="Times New Roman"/>
          <w:b/>
          <w:sz w:val="22"/>
          <w:szCs w:val="22"/>
          <w:u w:val="single"/>
        </w:rPr>
        <w:t xml:space="preserve">Mental Health </w:t>
      </w:r>
      <w:r w:rsidRPr="00053CC8">
        <w:rPr>
          <w:rFonts w:ascii="Times New Roman" w:hAnsi="Times New Roman"/>
          <w:b/>
          <w:sz w:val="22"/>
          <w:szCs w:val="22"/>
          <w:u w:val="single"/>
        </w:rPr>
        <w:t>Experience (5 points):</w:t>
      </w:r>
      <w:r w:rsidRPr="00053CC8">
        <w:rPr>
          <w:rFonts w:ascii="Times New Roman" w:hAnsi="Times New Roman"/>
          <w:sz w:val="22"/>
          <w:szCs w:val="22"/>
        </w:rPr>
        <w:t xml:space="preserve"> </w:t>
      </w:r>
    </w:p>
    <w:p w14:paraId="6BE564B7" w14:textId="77777777" w:rsidR="0088159C" w:rsidRPr="00053CC8" w:rsidRDefault="0088159C" w:rsidP="006D4396">
      <w:pPr>
        <w:widowControl w:val="0"/>
        <w:tabs>
          <w:tab w:val="left" w:pos="-1440"/>
          <w:tab w:val="left" w:pos="-720"/>
          <w:tab w:val="left" w:pos="720"/>
        </w:tabs>
        <w:rPr>
          <w:rFonts w:ascii="Times New Roman" w:hAnsi="Times New Roman"/>
          <w:sz w:val="22"/>
          <w:szCs w:val="22"/>
        </w:rPr>
      </w:pPr>
    </w:p>
    <w:p w14:paraId="5A55ADCD" w14:textId="57EE18DB" w:rsidR="000305A9" w:rsidRPr="00053CC8" w:rsidRDefault="006D4396" w:rsidP="00BA6908">
      <w:pPr>
        <w:widowControl w:val="0"/>
        <w:tabs>
          <w:tab w:val="left" w:pos="-1440"/>
          <w:tab w:val="left" w:pos="-720"/>
          <w:tab w:val="left" w:pos="720"/>
        </w:tabs>
        <w:rPr>
          <w:rFonts w:ascii="Times New Roman" w:hAnsi="Times New Roman"/>
          <w:sz w:val="22"/>
          <w:szCs w:val="22"/>
        </w:rPr>
      </w:pPr>
      <w:r w:rsidRPr="00053CC8">
        <w:rPr>
          <w:rFonts w:ascii="Times New Roman" w:hAnsi="Times New Roman"/>
          <w:sz w:val="22"/>
          <w:szCs w:val="22"/>
        </w:rPr>
        <w:t>Students will spend a minimum of five clock hours in contact with a community mental health agency serving marginalized populations or indigenous institutions (i.e. churches, schools, and organizations) or students may</w:t>
      </w:r>
      <w:r w:rsidRPr="00053CC8">
        <w:rPr>
          <w:rFonts w:ascii="Times New Roman" w:hAnsi="Times New Roman"/>
          <w:i/>
          <w:iCs/>
          <w:sz w:val="22"/>
          <w:szCs w:val="22"/>
        </w:rPr>
        <w:t xml:space="preserve"> </w:t>
      </w:r>
      <w:r w:rsidR="009520F3" w:rsidRPr="00053CC8">
        <w:rPr>
          <w:rFonts w:ascii="Times New Roman" w:hAnsi="Times New Roman"/>
          <w:i/>
          <w:iCs/>
          <w:sz w:val="22"/>
          <w:szCs w:val="22"/>
        </w:rPr>
        <w:t>write a reflection paper for the in-class</w:t>
      </w:r>
      <w:r w:rsidRPr="00053CC8">
        <w:rPr>
          <w:rFonts w:ascii="Times New Roman" w:hAnsi="Times New Roman"/>
          <w:i/>
          <w:iCs/>
          <w:sz w:val="22"/>
          <w:szCs w:val="22"/>
        </w:rPr>
        <w:t xml:space="preserve"> Pre-Business Seminar plus </w:t>
      </w:r>
      <w:r w:rsidRPr="00053CC8">
        <w:rPr>
          <w:rFonts w:ascii="Times New Roman" w:hAnsi="Times New Roman"/>
          <w:sz w:val="22"/>
          <w:szCs w:val="22"/>
        </w:rPr>
        <w:t>spend a minimum of two clock hours in an agency/or do a</w:t>
      </w:r>
      <w:r w:rsidR="009520F3" w:rsidRPr="00053CC8">
        <w:rPr>
          <w:rFonts w:ascii="Times New Roman" w:hAnsi="Times New Roman"/>
          <w:sz w:val="22"/>
          <w:szCs w:val="22"/>
        </w:rPr>
        <w:t xml:space="preserve"> follow-up question with the </w:t>
      </w:r>
      <w:r w:rsidRPr="00053CC8">
        <w:rPr>
          <w:rFonts w:ascii="Times New Roman" w:hAnsi="Times New Roman"/>
          <w:sz w:val="22"/>
          <w:szCs w:val="22"/>
        </w:rPr>
        <w:t>guest speaker</w:t>
      </w:r>
      <w:r w:rsidR="009520F3" w:rsidRPr="00053CC8">
        <w:rPr>
          <w:rFonts w:ascii="Times New Roman" w:hAnsi="Times New Roman"/>
          <w:sz w:val="22"/>
          <w:szCs w:val="22"/>
        </w:rPr>
        <w:t>(</w:t>
      </w:r>
      <w:r w:rsidRPr="00053CC8">
        <w:rPr>
          <w:rFonts w:ascii="Times New Roman" w:hAnsi="Times New Roman"/>
          <w:sz w:val="22"/>
          <w:szCs w:val="22"/>
        </w:rPr>
        <w:t>s</w:t>
      </w:r>
      <w:r w:rsidR="009520F3" w:rsidRPr="00053CC8">
        <w:rPr>
          <w:rFonts w:ascii="Times New Roman" w:hAnsi="Times New Roman"/>
          <w:sz w:val="22"/>
          <w:szCs w:val="22"/>
        </w:rPr>
        <w:t>)</w:t>
      </w:r>
      <w:r w:rsidRPr="00053CC8">
        <w:rPr>
          <w:rFonts w:ascii="Times New Roman" w:hAnsi="Times New Roman"/>
          <w:sz w:val="22"/>
          <w:szCs w:val="22"/>
        </w:rPr>
        <w:t xml:space="preserve">. </w:t>
      </w:r>
      <w:r w:rsidR="0071472B">
        <w:rPr>
          <w:rFonts w:ascii="Times New Roman" w:hAnsi="Times New Roman"/>
          <w:b/>
          <w:sz w:val="22"/>
          <w:szCs w:val="22"/>
        </w:rPr>
        <w:t xml:space="preserve">As a group, you will summarize your experiences and </w:t>
      </w:r>
      <w:r w:rsidR="00B403CB">
        <w:rPr>
          <w:rFonts w:ascii="Times New Roman" w:hAnsi="Times New Roman"/>
          <w:b/>
          <w:sz w:val="22"/>
          <w:szCs w:val="22"/>
        </w:rPr>
        <w:t>s</w:t>
      </w:r>
      <w:bookmarkStart w:id="0" w:name="_GoBack"/>
      <w:bookmarkEnd w:id="0"/>
      <w:r w:rsidRPr="00053CC8">
        <w:rPr>
          <w:rFonts w:ascii="Times New Roman" w:hAnsi="Times New Roman"/>
          <w:b/>
          <w:sz w:val="22"/>
          <w:szCs w:val="22"/>
        </w:rPr>
        <w:t>ubmit the written paper to the instructor via Blackboard u</w:t>
      </w:r>
      <w:r w:rsidR="009520F3" w:rsidRPr="00053CC8">
        <w:rPr>
          <w:rFonts w:ascii="Times New Roman" w:hAnsi="Times New Roman"/>
          <w:b/>
          <w:sz w:val="22"/>
          <w:szCs w:val="22"/>
        </w:rPr>
        <w:t xml:space="preserve">sing the Assignment Tab and/or </w:t>
      </w:r>
      <w:r w:rsidRPr="00053CC8">
        <w:rPr>
          <w:rFonts w:ascii="Times New Roman" w:hAnsi="Times New Roman"/>
          <w:b/>
          <w:sz w:val="22"/>
          <w:szCs w:val="22"/>
        </w:rPr>
        <w:t>participate in a threaded discussion</w:t>
      </w:r>
      <w:r w:rsidR="00BA6908" w:rsidRPr="00053CC8">
        <w:rPr>
          <w:rFonts w:ascii="Times New Roman" w:hAnsi="Times New Roman"/>
          <w:b/>
          <w:sz w:val="22"/>
          <w:szCs w:val="22"/>
        </w:rPr>
        <w:t>.</w:t>
      </w:r>
    </w:p>
    <w:p w14:paraId="23F96BEA" w14:textId="77777777" w:rsidR="001951DE" w:rsidRPr="00053CC8" w:rsidRDefault="001951DE" w:rsidP="006D4396">
      <w:pPr>
        <w:rPr>
          <w:rFonts w:ascii="Times New Roman" w:hAnsi="Times New Roman"/>
          <w:b/>
          <w:sz w:val="22"/>
          <w:szCs w:val="22"/>
          <w:u w:val="single"/>
        </w:rPr>
      </w:pPr>
    </w:p>
    <w:p w14:paraId="32ADACB3" w14:textId="77777777" w:rsidR="0088159C" w:rsidRPr="00053CC8" w:rsidRDefault="0041338D" w:rsidP="006D4396">
      <w:pPr>
        <w:rPr>
          <w:rFonts w:ascii="Times New Roman" w:hAnsi="Times New Roman"/>
          <w:b/>
          <w:sz w:val="22"/>
          <w:szCs w:val="22"/>
        </w:rPr>
      </w:pPr>
      <w:r>
        <w:rPr>
          <w:rFonts w:ascii="Times New Roman" w:hAnsi="Times New Roman"/>
          <w:b/>
          <w:sz w:val="22"/>
          <w:szCs w:val="22"/>
          <w:u w:val="single"/>
        </w:rPr>
        <w:t xml:space="preserve">LPCs </w:t>
      </w:r>
      <w:r w:rsidR="006D4396" w:rsidRPr="00053CC8">
        <w:rPr>
          <w:rFonts w:ascii="Times New Roman" w:hAnsi="Times New Roman"/>
          <w:b/>
          <w:sz w:val="22"/>
          <w:szCs w:val="22"/>
          <w:u w:val="single"/>
        </w:rPr>
        <w:t>Interviews</w:t>
      </w:r>
      <w:r w:rsidR="000305A9" w:rsidRPr="00053CC8">
        <w:rPr>
          <w:rFonts w:ascii="Times New Roman" w:hAnsi="Times New Roman"/>
          <w:b/>
          <w:sz w:val="22"/>
          <w:szCs w:val="22"/>
          <w:u w:val="single"/>
        </w:rPr>
        <w:t xml:space="preserve"> (10 points)</w:t>
      </w:r>
      <w:r w:rsidR="006D4396" w:rsidRPr="00053CC8">
        <w:rPr>
          <w:rFonts w:ascii="Times New Roman" w:hAnsi="Times New Roman"/>
          <w:b/>
          <w:sz w:val="22"/>
          <w:szCs w:val="22"/>
          <w:u w:val="single"/>
        </w:rPr>
        <w:t>:</w:t>
      </w:r>
      <w:r w:rsidR="006D4396" w:rsidRPr="00053CC8">
        <w:rPr>
          <w:rFonts w:ascii="Times New Roman" w:hAnsi="Times New Roman"/>
          <w:b/>
          <w:sz w:val="22"/>
          <w:szCs w:val="22"/>
        </w:rPr>
        <w:t xml:space="preserve"> </w:t>
      </w:r>
    </w:p>
    <w:p w14:paraId="4BC72DD0" w14:textId="77777777" w:rsidR="000305A9" w:rsidRPr="00053CC8" w:rsidRDefault="000305A9" w:rsidP="006D4396">
      <w:pPr>
        <w:rPr>
          <w:rFonts w:ascii="Times New Roman" w:hAnsi="Times New Roman"/>
          <w:b/>
          <w:sz w:val="22"/>
          <w:szCs w:val="22"/>
        </w:rPr>
      </w:pPr>
    </w:p>
    <w:p w14:paraId="333555C9" w14:textId="6BD2DE40" w:rsidR="006D4396" w:rsidRPr="00053CC8" w:rsidRDefault="006D4396" w:rsidP="006D4396">
      <w:pPr>
        <w:rPr>
          <w:rFonts w:ascii="Times New Roman" w:hAnsi="Times New Roman"/>
          <w:b/>
          <w:sz w:val="22"/>
          <w:szCs w:val="22"/>
        </w:rPr>
      </w:pPr>
      <w:r w:rsidRPr="00053CC8">
        <w:rPr>
          <w:rFonts w:ascii="Times New Roman" w:hAnsi="Times New Roman"/>
          <w:b/>
          <w:sz w:val="22"/>
          <w:szCs w:val="22"/>
        </w:rPr>
        <w:t xml:space="preserve"> </w:t>
      </w:r>
      <w:r w:rsidR="0071472B">
        <w:rPr>
          <w:rFonts w:ascii="Times New Roman" w:hAnsi="Times New Roman"/>
          <w:sz w:val="22"/>
          <w:szCs w:val="22"/>
        </w:rPr>
        <w:t>In a group of 4, you are</w:t>
      </w:r>
      <w:r w:rsidRPr="00053CC8">
        <w:rPr>
          <w:rFonts w:ascii="Times New Roman" w:hAnsi="Times New Roman"/>
          <w:sz w:val="22"/>
          <w:szCs w:val="22"/>
        </w:rPr>
        <w:t xml:space="preserve"> to interview a </w:t>
      </w:r>
      <w:r w:rsidRPr="00053CC8">
        <w:rPr>
          <w:rFonts w:ascii="Times New Roman" w:hAnsi="Times New Roman"/>
          <w:sz w:val="22"/>
          <w:szCs w:val="22"/>
          <w:u w:val="words"/>
        </w:rPr>
        <w:t>minimum</w:t>
      </w:r>
      <w:r w:rsidR="00646A1F" w:rsidRPr="00053CC8">
        <w:rPr>
          <w:rFonts w:ascii="Times New Roman" w:hAnsi="Times New Roman"/>
          <w:sz w:val="22"/>
          <w:szCs w:val="22"/>
        </w:rPr>
        <w:t xml:space="preserve"> of </w:t>
      </w:r>
      <w:r w:rsidR="00FA686D" w:rsidRPr="00053CC8">
        <w:rPr>
          <w:rFonts w:ascii="Times New Roman" w:hAnsi="Times New Roman"/>
          <w:b/>
          <w:sz w:val="22"/>
          <w:szCs w:val="22"/>
        </w:rPr>
        <w:t>three</w:t>
      </w:r>
      <w:r w:rsidR="00FA686D" w:rsidRPr="00053CC8">
        <w:rPr>
          <w:rFonts w:ascii="Times New Roman" w:hAnsi="Times New Roman"/>
          <w:sz w:val="22"/>
          <w:szCs w:val="22"/>
        </w:rPr>
        <w:t xml:space="preserve"> </w:t>
      </w:r>
      <w:r w:rsidRPr="00053CC8">
        <w:rPr>
          <w:rFonts w:ascii="Times New Roman" w:hAnsi="Times New Roman"/>
          <w:sz w:val="22"/>
          <w:szCs w:val="22"/>
        </w:rPr>
        <w:t xml:space="preserve">agency, licensed professional counselors representing different settings, client populations, and specialties.  Although you have considerable flexibility in how they conduct this research, they will need to collect information related to interviewees: </w:t>
      </w:r>
      <w:r w:rsidRPr="00053CC8">
        <w:rPr>
          <w:rFonts w:ascii="Times New Roman" w:hAnsi="Times New Roman"/>
          <w:b/>
          <w:sz w:val="22"/>
          <w:szCs w:val="22"/>
        </w:rPr>
        <w:t>(10 pts)</w:t>
      </w:r>
    </w:p>
    <w:p w14:paraId="2028D5F7" w14:textId="77777777" w:rsidR="006D4396" w:rsidRPr="00053CC8" w:rsidRDefault="006D4396" w:rsidP="006D4396">
      <w:pPr>
        <w:rPr>
          <w:rFonts w:ascii="Times New Roman" w:hAnsi="Times New Roman"/>
          <w:b/>
          <w:sz w:val="22"/>
          <w:szCs w:val="22"/>
        </w:rPr>
      </w:pPr>
    </w:p>
    <w:p w14:paraId="59A52551" w14:textId="77777777" w:rsidR="006D4396" w:rsidRPr="00053CC8" w:rsidRDefault="006D4396" w:rsidP="006D4396">
      <w:pPr>
        <w:rPr>
          <w:rFonts w:ascii="Times New Roman" w:hAnsi="Times New Roman"/>
          <w:sz w:val="22"/>
          <w:szCs w:val="22"/>
        </w:rPr>
      </w:pPr>
      <w:r w:rsidRPr="00053CC8">
        <w:rPr>
          <w:rFonts w:ascii="Times New Roman" w:hAnsi="Times New Roman"/>
          <w:sz w:val="22"/>
          <w:szCs w:val="22"/>
        </w:rPr>
        <w:t xml:space="preserve">1) lives as </w:t>
      </w:r>
      <w:r w:rsidR="008D7A35" w:rsidRPr="00053CC8">
        <w:rPr>
          <w:rFonts w:ascii="Times New Roman" w:hAnsi="Times New Roman"/>
          <w:sz w:val="22"/>
          <w:szCs w:val="22"/>
        </w:rPr>
        <w:t>mental health</w:t>
      </w:r>
      <w:r w:rsidRPr="00053CC8">
        <w:rPr>
          <w:rFonts w:ascii="Times New Roman" w:hAnsi="Times New Roman"/>
          <w:sz w:val="22"/>
          <w:szCs w:val="22"/>
        </w:rPr>
        <w:t xml:space="preserve"> agency counselors;</w:t>
      </w:r>
    </w:p>
    <w:p w14:paraId="2F95844C" w14:textId="77777777" w:rsidR="006D4396" w:rsidRPr="00053CC8" w:rsidRDefault="006D4396" w:rsidP="006D4396">
      <w:pPr>
        <w:rPr>
          <w:rFonts w:ascii="Times New Roman" w:hAnsi="Times New Roman"/>
          <w:sz w:val="22"/>
          <w:szCs w:val="22"/>
        </w:rPr>
      </w:pPr>
      <w:r w:rsidRPr="00053CC8">
        <w:rPr>
          <w:rFonts w:ascii="Times New Roman" w:hAnsi="Times New Roman"/>
          <w:sz w:val="22"/>
          <w:szCs w:val="22"/>
        </w:rPr>
        <w:t xml:space="preserve">2) how their training best and least prepared them for </w:t>
      </w:r>
      <w:r w:rsidR="008D7A35" w:rsidRPr="00053CC8">
        <w:rPr>
          <w:rFonts w:ascii="Times New Roman" w:hAnsi="Times New Roman"/>
          <w:sz w:val="22"/>
          <w:szCs w:val="22"/>
        </w:rPr>
        <w:t>mental health</w:t>
      </w:r>
      <w:r w:rsidRPr="00053CC8">
        <w:rPr>
          <w:rFonts w:ascii="Times New Roman" w:hAnsi="Times New Roman"/>
          <w:sz w:val="22"/>
          <w:szCs w:val="22"/>
        </w:rPr>
        <w:t xml:space="preserve"> counseling;</w:t>
      </w:r>
    </w:p>
    <w:p w14:paraId="1601125B" w14:textId="77777777" w:rsidR="006D4396" w:rsidRPr="00053CC8" w:rsidRDefault="006D4396" w:rsidP="006D4396">
      <w:pPr>
        <w:rPr>
          <w:rFonts w:ascii="Times New Roman" w:hAnsi="Times New Roman"/>
          <w:sz w:val="22"/>
          <w:szCs w:val="22"/>
        </w:rPr>
      </w:pPr>
      <w:r w:rsidRPr="00053CC8">
        <w:rPr>
          <w:rFonts w:ascii="Times New Roman" w:hAnsi="Times New Roman"/>
          <w:sz w:val="22"/>
          <w:szCs w:val="22"/>
        </w:rPr>
        <w:t xml:space="preserve">3) how has managed care impacted their </w:t>
      </w:r>
      <w:r w:rsidR="008D7A35" w:rsidRPr="00053CC8">
        <w:rPr>
          <w:rFonts w:ascii="Times New Roman" w:hAnsi="Times New Roman"/>
          <w:sz w:val="22"/>
          <w:szCs w:val="22"/>
        </w:rPr>
        <w:t>mental health</w:t>
      </w:r>
      <w:r w:rsidRPr="00053CC8">
        <w:rPr>
          <w:rFonts w:ascii="Times New Roman" w:hAnsi="Times New Roman"/>
          <w:sz w:val="22"/>
          <w:szCs w:val="22"/>
        </w:rPr>
        <w:t xml:space="preserve"> agency;</w:t>
      </w:r>
    </w:p>
    <w:p w14:paraId="4229F01F" w14:textId="77777777" w:rsidR="006D4396" w:rsidRPr="00053CC8" w:rsidRDefault="006D4396" w:rsidP="006D4396">
      <w:pPr>
        <w:rPr>
          <w:rFonts w:ascii="Times New Roman" w:hAnsi="Times New Roman"/>
          <w:sz w:val="22"/>
          <w:szCs w:val="22"/>
        </w:rPr>
      </w:pPr>
      <w:r w:rsidRPr="00053CC8">
        <w:rPr>
          <w:rFonts w:ascii="Times New Roman" w:hAnsi="Times New Roman"/>
          <w:sz w:val="22"/>
          <w:szCs w:val="22"/>
        </w:rPr>
        <w:t>4) what do they do for self-care and;</w:t>
      </w:r>
    </w:p>
    <w:p w14:paraId="5DED9E8A" w14:textId="77777777" w:rsidR="006D4396" w:rsidRPr="00053CC8" w:rsidRDefault="006D4396" w:rsidP="006D4396">
      <w:pPr>
        <w:rPr>
          <w:rFonts w:ascii="Times New Roman" w:hAnsi="Times New Roman"/>
          <w:sz w:val="22"/>
          <w:szCs w:val="22"/>
        </w:rPr>
      </w:pPr>
      <w:r w:rsidRPr="00053CC8">
        <w:rPr>
          <w:rFonts w:ascii="Times New Roman" w:hAnsi="Times New Roman"/>
          <w:sz w:val="22"/>
          <w:szCs w:val="22"/>
        </w:rPr>
        <w:t xml:space="preserve">5) what are the unique challenges to agency counseling. </w:t>
      </w:r>
    </w:p>
    <w:p w14:paraId="7FE806B2" w14:textId="77777777" w:rsidR="006D4396" w:rsidRPr="00053CC8" w:rsidRDefault="006D4396" w:rsidP="006D4396">
      <w:pPr>
        <w:rPr>
          <w:rFonts w:ascii="Times New Roman" w:hAnsi="Times New Roman"/>
          <w:sz w:val="22"/>
          <w:szCs w:val="22"/>
        </w:rPr>
      </w:pPr>
    </w:p>
    <w:p w14:paraId="0355D075" w14:textId="77777777" w:rsidR="006D4396" w:rsidRPr="00053CC8" w:rsidRDefault="006D4396" w:rsidP="006D4396">
      <w:pPr>
        <w:rPr>
          <w:rFonts w:ascii="Times New Roman" w:hAnsi="Times New Roman"/>
          <w:sz w:val="22"/>
          <w:szCs w:val="22"/>
        </w:rPr>
      </w:pPr>
      <w:r w:rsidRPr="00053CC8">
        <w:rPr>
          <w:rFonts w:ascii="Times New Roman" w:hAnsi="Times New Roman"/>
          <w:sz w:val="22"/>
          <w:szCs w:val="22"/>
        </w:rPr>
        <w:t xml:space="preserve">Write up the results of the interviews into a </w:t>
      </w:r>
      <w:r w:rsidRPr="00053CC8">
        <w:rPr>
          <w:rFonts w:ascii="Times New Roman" w:hAnsi="Times New Roman"/>
          <w:b/>
          <w:sz w:val="22"/>
          <w:szCs w:val="22"/>
        </w:rPr>
        <w:t>twofold paper</w:t>
      </w:r>
      <w:proofErr w:type="gramStart"/>
      <w:r w:rsidRPr="00053CC8">
        <w:rPr>
          <w:rFonts w:ascii="Times New Roman" w:hAnsi="Times New Roman"/>
          <w:sz w:val="22"/>
          <w:szCs w:val="22"/>
        </w:rPr>
        <w:t>:  (</w:t>
      </w:r>
      <w:proofErr w:type="gramEnd"/>
      <w:r w:rsidRPr="00053CC8">
        <w:rPr>
          <w:rFonts w:ascii="Times New Roman" w:hAnsi="Times New Roman"/>
          <w:sz w:val="22"/>
          <w:szCs w:val="22"/>
        </w:rPr>
        <w:t xml:space="preserve">1) responses from the above questions </w:t>
      </w:r>
      <w:r w:rsidRPr="00053CC8">
        <w:rPr>
          <w:rFonts w:ascii="Times New Roman" w:hAnsi="Times New Roman"/>
          <w:b/>
          <w:sz w:val="22"/>
          <w:szCs w:val="22"/>
        </w:rPr>
        <w:t xml:space="preserve">(7pts) </w:t>
      </w:r>
      <w:r w:rsidRPr="00053CC8">
        <w:rPr>
          <w:rFonts w:ascii="Times New Roman" w:hAnsi="Times New Roman"/>
          <w:sz w:val="22"/>
          <w:szCs w:val="22"/>
        </w:rPr>
        <w:t xml:space="preserve">and (2) describing </w:t>
      </w:r>
      <w:r w:rsidRPr="00053CC8">
        <w:rPr>
          <w:rFonts w:ascii="Times New Roman" w:hAnsi="Times New Roman"/>
          <w:sz w:val="22"/>
          <w:szCs w:val="22"/>
          <w:u w:val="single"/>
        </w:rPr>
        <w:t>what you discovered, what you found most surprising</w:t>
      </w:r>
      <w:r w:rsidRPr="00053CC8">
        <w:rPr>
          <w:rFonts w:ascii="Times New Roman" w:hAnsi="Times New Roman"/>
          <w:sz w:val="22"/>
          <w:szCs w:val="22"/>
        </w:rPr>
        <w:t xml:space="preserve">, and </w:t>
      </w:r>
      <w:r w:rsidRPr="00053CC8">
        <w:rPr>
          <w:rFonts w:ascii="Times New Roman" w:hAnsi="Times New Roman"/>
          <w:sz w:val="22"/>
          <w:szCs w:val="22"/>
          <w:u w:val="single"/>
        </w:rPr>
        <w:t>what you are resolved to do based on what you learned</w:t>
      </w:r>
      <w:r w:rsidRPr="00053CC8">
        <w:rPr>
          <w:rFonts w:ascii="Times New Roman" w:hAnsi="Times New Roman"/>
          <w:sz w:val="22"/>
          <w:szCs w:val="22"/>
        </w:rPr>
        <w:t xml:space="preserve"> </w:t>
      </w:r>
      <w:r w:rsidRPr="00053CC8">
        <w:rPr>
          <w:rFonts w:ascii="Times New Roman" w:hAnsi="Times New Roman"/>
          <w:b/>
          <w:sz w:val="22"/>
          <w:szCs w:val="22"/>
        </w:rPr>
        <w:t xml:space="preserve">(3 pts). </w:t>
      </w:r>
      <w:r w:rsidRPr="00053CC8">
        <w:rPr>
          <w:rFonts w:ascii="Times New Roman" w:hAnsi="Times New Roman"/>
          <w:sz w:val="22"/>
          <w:szCs w:val="22"/>
        </w:rPr>
        <w:t xml:space="preserve">Cover all the above materials and you must specifically address the above underlined headings in your paper.  </w:t>
      </w:r>
    </w:p>
    <w:p w14:paraId="0E2ABA4D" w14:textId="77777777" w:rsidR="006D4396" w:rsidRPr="00053CC8" w:rsidRDefault="006D4396" w:rsidP="006D4396">
      <w:pPr>
        <w:rPr>
          <w:rFonts w:ascii="Times New Roman" w:hAnsi="Times New Roman"/>
          <w:b/>
          <w:sz w:val="22"/>
          <w:szCs w:val="22"/>
        </w:rPr>
      </w:pPr>
    </w:p>
    <w:p w14:paraId="1839CC61" w14:textId="77777777" w:rsidR="006D4396" w:rsidRPr="00053CC8" w:rsidRDefault="006D4396" w:rsidP="006D4396">
      <w:pPr>
        <w:rPr>
          <w:rFonts w:ascii="Times New Roman" w:hAnsi="Times New Roman"/>
          <w:b/>
          <w:sz w:val="22"/>
          <w:szCs w:val="22"/>
        </w:rPr>
      </w:pPr>
      <w:r w:rsidRPr="00053CC8">
        <w:rPr>
          <w:rFonts w:ascii="Times New Roman" w:hAnsi="Times New Roman"/>
          <w:b/>
          <w:sz w:val="22"/>
          <w:szCs w:val="22"/>
        </w:rPr>
        <w:t xml:space="preserve">Submit the 5 to10 page written paper to the instructor via Blackboard using the Assignment Tab on the due date. </w:t>
      </w:r>
    </w:p>
    <w:p w14:paraId="7C6265C0" w14:textId="77777777" w:rsidR="006D4396" w:rsidRPr="00053CC8" w:rsidRDefault="006D4396" w:rsidP="006D4396">
      <w:pPr>
        <w:rPr>
          <w:rFonts w:ascii="Times New Roman" w:hAnsi="Times New Roman"/>
          <w:b/>
          <w:sz w:val="22"/>
          <w:szCs w:val="22"/>
        </w:rPr>
      </w:pPr>
    </w:p>
    <w:p w14:paraId="65E65FA6" w14:textId="77777777" w:rsidR="006D4396" w:rsidRPr="00053CC8" w:rsidRDefault="00FA686D" w:rsidP="006D4396">
      <w:pPr>
        <w:widowControl w:val="0"/>
        <w:tabs>
          <w:tab w:val="left" w:pos="-1440"/>
          <w:tab w:val="left" w:pos="-720"/>
          <w:tab w:val="left" w:pos="720"/>
        </w:tabs>
        <w:rPr>
          <w:rFonts w:ascii="Times New Roman" w:hAnsi="Times New Roman"/>
          <w:sz w:val="22"/>
          <w:szCs w:val="22"/>
        </w:rPr>
      </w:pPr>
      <w:r w:rsidRPr="00053CC8">
        <w:rPr>
          <w:rFonts w:ascii="Times New Roman" w:hAnsi="Times New Roman"/>
          <w:sz w:val="22"/>
          <w:szCs w:val="22"/>
        </w:rPr>
        <w:t>All three</w:t>
      </w:r>
      <w:r w:rsidR="009520F3" w:rsidRPr="00053CC8">
        <w:rPr>
          <w:rFonts w:ascii="Times New Roman" w:hAnsi="Times New Roman"/>
          <w:sz w:val="22"/>
          <w:szCs w:val="22"/>
        </w:rPr>
        <w:t xml:space="preserve"> </w:t>
      </w:r>
      <w:r w:rsidR="006D4396" w:rsidRPr="00053CC8">
        <w:rPr>
          <w:rFonts w:ascii="Times New Roman" w:hAnsi="Times New Roman"/>
          <w:sz w:val="22"/>
          <w:szCs w:val="22"/>
        </w:rPr>
        <w:t xml:space="preserve">interviews </w:t>
      </w:r>
      <w:r w:rsidR="006D4396" w:rsidRPr="00053CC8">
        <w:rPr>
          <w:rFonts w:ascii="Times New Roman" w:hAnsi="Times New Roman"/>
          <w:b/>
          <w:bCs/>
          <w:sz w:val="22"/>
          <w:szCs w:val="22"/>
        </w:rPr>
        <w:t>must</w:t>
      </w:r>
      <w:r w:rsidR="006D4396" w:rsidRPr="00053CC8">
        <w:rPr>
          <w:rFonts w:ascii="Times New Roman" w:hAnsi="Times New Roman"/>
          <w:sz w:val="22"/>
          <w:szCs w:val="22"/>
        </w:rPr>
        <w:t xml:space="preserve"> be completed with individuals with </w:t>
      </w:r>
      <w:r w:rsidR="006D4396" w:rsidRPr="00053CC8">
        <w:rPr>
          <w:rFonts w:ascii="Times New Roman" w:hAnsi="Times New Roman"/>
          <w:b/>
          <w:bCs/>
          <w:sz w:val="22"/>
          <w:szCs w:val="22"/>
        </w:rPr>
        <w:t>LPCs</w:t>
      </w:r>
      <w:r w:rsidR="006D4396" w:rsidRPr="00053CC8">
        <w:rPr>
          <w:rFonts w:ascii="Times New Roman" w:hAnsi="Times New Roman"/>
          <w:sz w:val="22"/>
          <w:szCs w:val="22"/>
        </w:rPr>
        <w:t xml:space="preserve"> or </w:t>
      </w:r>
      <w:r w:rsidR="006D4396" w:rsidRPr="00053CC8">
        <w:rPr>
          <w:rFonts w:ascii="Times New Roman" w:hAnsi="Times New Roman"/>
          <w:b/>
          <w:bCs/>
          <w:sz w:val="22"/>
          <w:szCs w:val="22"/>
        </w:rPr>
        <w:t>LMFT</w:t>
      </w:r>
      <w:r w:rsidR="006D4396" w:rsidRPr="00053CC8">
        <w:rPr>
          <w:rFonts w:ascii="Times New Roman" w:hAnsi="Times New Roman"/>
          <w:sz w:val="22"/>
          <w:szCs w:val="22"/>
        </w:rPr>
        <w:t xml:space="preserve"> credentials or eligible.  Interviewees </w:t>
      </w:r>
      <w:r w:rsidR="006D4396" w:rsidRPr="00053CC8">
        <w:rPr>
          <w:rFonts w:ascii="Times New Roman" w:hAnsi="Times New Roman"/>
          <w:b/>
          <w:bCs/>
          <w:sz w:val="22"/>
          <w:szCs w:val="22"/>
        </w:rPr>
        <w:t xml:space="preserve">cannot </w:t>
      </w:r>
      <w:r w:rsidR="006D4396" w:rsidRPr="00053CC8">
        <w:rPr>
          <w:rFonts w:ascii="Times New Roman" w:hAnsi="Times New Roman"/>
          <w:sz w:val="22"/>
          <w:szCs w:val="22"/>
        </w:rPr>
        <w:t>be LCDCs, psychologists, social workers, psychiatrists, ministers (unless they are LPCs). Also, include their credentials.</w:t>
      </w:r>
    </w:p>
    <w:p w14:paraId="51F04888" w14:textId="77777777" w:rsidR="006D4396" w:rsidRPr="00053CC8" w:rsidRDefault="006D4396" w:rsidP="006D4396">
      <w:pPr>
        <w:widowControl w:val="0"/>
        <w:tabs>
          <w:tab w:val="left" w:pos="-1440"/>
          <w:tab w:val="left" w:pos="-720"/>
          <w:tab w:val="left" w:pos="720"/>
        </w:tabs>
        <w:rPr>
          <w:rFonts w:ascii="Times New Roman" w:hAnsi="Times New Roman"/>
          <w:sz w:val="22"/>
          <w:szCs w:val="22"/>
        </w:rPr>
      </w:pPr>
    </w:p>
    <w:p w14:paraId="0A1B7276" w14:textId="77777777" w:rsidR="006D4396" w:rsidRPr="00053CC8" w:rsidRDefault="006D4396" w:rsidP="006D4396">
      <w:pPr>
        <w:rPr>
          <w:rFonts w:ascii="Times New Roman" w:hAnsi="Times New Roman"/>
          <w:b/>
          <w:sz w:val="22"/>
          <w:szCs w:val="22"/>
        </w:rPr>
      </w:pPr>
      <w:r w:rsidRPr="00053CC8">
        <w:rPr>
          <w:rFonts w:ascii="Times New Roman" w:hAnsi="Times New Roman"/>
          <w:sz w:val="22"/>
          <w:szCs w:val="22"/>
        </w:rPr>
        <w:t xml:space="preserve">Students will also do an oral presentation of what they learned to the class via Blackboard. To allow for students’ discussion of their experiences, </w:t>
      </w:r>
      <w:r w:rsidR="009520F3" w:rsidRPr="00053CC8">
        <w:rPr>
          <w:rFonts w:ascii="Times New Roman" w:hAnsi="Times New Roman"/>
          <w:b/>
          <w:sz w:val="22"/>
          <w:szCs w:val="22"/>
        </w:rPr>
        <w:t>students will do an oral presentation and/or</w:t>
      </w:r>
      <w:r w:rsidRPr="00053CC8">
        <w:rPr>
          <w:rFonts w:ascii="Times New Roman" w:hAnsi="Times New Roman"/>
          <w:b/>
          <w:sz w:val="22"/>
          <w:szCs w:val="22"/>
        </w:rPr>
        <w:t xml:space="preserve"> participate in a threaded discussion</w:t>
      </w:r>
      <w:r w:rsidRPr="00053CC8">
        <w:rPr>
          <w:rFonts w:ascii="Times New Roman" w:hAnsi="Times New Roman"/>
          <w:sz w:val="22"/>
          <w:szCs w:val="22"/>
        </w:rPr>
        <w:t xml:space="preserve"> that requires them to share their experiences and the implication of their activity to </w:t>
      </w:r>
      <w:r w:rsidR="008D7A35" w:rsidRPr="00053CC8">
        <w:rPr>
          <w:rFonts w:ascii="Times New Roman" w:hAnsi="Times New Roman"/>
          <w:sz w:val="22"/>
          <w:szCs w:val="22"/>
        </w:rPr>
        <w:t>mental health</w:t>
      </w:r>
      <w:r w:rsidRPr="00053CC8">
        <w:rPr>
          <w:rFonts w:ascii="Times New Roman" w:hAnsi="Times New Roman"/>
          <w:sz w:val="22"/>
          <w:szCs w:val="22"/>
        </w:rPr>
        <w:t xml:space="preserve"> counseling. </w:t>
      </w:r>
    </w:p>
    <w:p w14:paraId="5A02BF4E" w14:textId="77777777" w:rsidR="006D4396" w:rsidRPr="00053CC8" w:rsidRDefault="006D4396" w:rsidP="006D4396">
      <w:pPr>
        <w:rPr>
          <w:rFonts w:ascii="Times New Roman" w:hAnsi="Times New Roman"/>
          <w:sz w:val="22"/>
          <w:szCs w:val="22"/>
        </w:rPr>
      </w:pPr>
    </w:p>
    <w:p w14:paraId="3671F425" w14:textId="77777777" w:rsidR="006D4396" w:rsidRPr="00053CC8" w:rsidRDefault="006D4396" w:rsidP="006D4396">
      <w:pPr>
        <w:rPr>
          <w:rFonts w:ascii="Times New Roman" w:hAnsi="Times New Roman"/>
          <w:b/>
          <w:sz w:val="22"/>
          <w:szCs w:val="22"/>
        </w:rPr>
      </w:pPr>
      <w:r w:rsidRPr="00053CC8">
        <w:rPr>
          <w:rFonts w:ascii="Times New Roman" w:hAnsi="Times New Roman"/>
          <w:b/>
          <w:sz w:val="22"/>
          <w:szCs w:val="22"/>
        </w:rPr>
        <w:t>Interviews Grading:</w:t>
      </w:r>
      <w:r w:rsidRPr="00053CC8">
        <w:rPr>
          <w:rFonts w:ascii="Times New Roman" w:hAnsi="Times New Roman"/>
          <w:b/>
          <w:sz w:val="22"/>
          <w:szCs w:val="22"/>
        </w:rPr>
        <w:tab/>
      </w:r>
      <w:r w:rsidRPr="00053CC8">
        <w:rPr>
          <w:rFonts w:ascii="Times New Roman" w:hAnsi="Times New Roman"/>
          <w:b/>
          <w:sz w:val="22"/>
          <w:szCs w:val="22"/>
        </w:rPr>
        <w:tab/>
      </w:r>
      <w:r w:rsidRPr="00053CC8">
        <w:rPr>
          <w:rFonts w:ascii="Times New Roman" w:hAnsi="Times New Roman"/>
          <w:b/>
          <w:sz w:val="22"/>
          <w:szCs w:val="22"/>
        </w:rPr>
        <w:tab/>
      </w:r>
      <w:r w:rsidRPr="00053CC8">
        <w:rPr>
          <w:rFonts w:ascii="Times New Roman" w:hAnsi="Times New Roman"/>
          <w:b/>
          <w:sz w:val="22"/>
          <w:szCs w:val="22"/>
        </w:rPr>
        <w:tab/>
      </w:r>
      <w:r w:rsidRPr="00053CC8">
        <w:rPr>
          <w:rFonts w:ascii="Times New Roman" w:hAnsi="Times New Roman"/>
          <w:b/>
          <w:sz w:val="22"/>
          <w:szCs w:val="22"/>
        </w:rPr>
        <w:tab/>
      </w:r>
      <w:r w:rsidRPr="00053CC8">
        <w:rPr>
          <w:rFonts w:ascii="Times New Roman" w:hAnsi="Times New Roman"/>
          <w:b/>
          <w:sz w:val="22"/>
          <w:szCs w:val="22"/>
        </w:rPr>
        <w:tab/>
      </w:r>
      <w:r w:rsidRPr="00053CC8">
        <w:rPr>
          <w:rFonts w:ascii="Times New Roman" w:hAnsi="Times New Roman"/>
          <w:b/>
          <w:sz w:val="22"/>
          <w:szCs w:val="22"/>
        </w:rPr>
        <w:tab/>
      </w:r>
      <w:r w:rsidRPr="00053CC8">
        <w:rPr>
          <w:rFonts w:ascii="Times New Roman" w:hAnsi="Times New Roman"/>
          <w:b/>
          <w:sz w:val="22"/>
          <w:szCs w:val="22"/>
        </w:rPr>
        <w:tab/>
        <w:t>10 points</w:t>
      </w:r>
    </w:p>
    <w:p w14:paraId="4CAFFCFE" w14:textId="77777777" w:rsidR="009520F3" w:rsidRPr="00053CC8" w:rsidRDefault="006D4396" w:rsidP="006D4396">
      <w:pPr>
        <w:rPr>
          <w:rFonts w:ascii="Times New Roman" w:hAnsi="Times New Roman"/>
          <w:sz w:val="22"/>
          <w:szCs w:val="22"/>
        </w:rPr>
      </w:pPr>
      <w:r w:rsidRPr="00053CC8">
        <w:rPr>
          <w:rFonts w:ascii="Times New Roman" w:hAnsi="Times New Roman"/>
          <w:sz w:val="22"/>
          <w:szCs w:val="22"/>
        </w:rPr>
        <w:tab/>
        <w:t>Points will be awarded for interviews as follows:</w:t>
      </w:r>
    </w:p>
    <w:p w14:paraId="1689760A" w14:textId="77777777" w:rsidR="0088159C" w:rsidRPr="00053CC8" w:rsidRDefault="0088159C" w:rsidP="006D4396">
      <w:pPr>
        <w:rPr>
          <w:rFonts w:ascii="Times New Roman" w:hAnsi="Times New Roman"/>
          <w:sz w:val="22"/>
          <w:szCs w:val="22"/>
        </w:rPr>
      </w:pPr>
    </w:p>
    <w:p w14:paraId="32822856" w14:textId="77777777" w:rsidR="006D4396" w:rsidRPr="00053CC8" w:rsidRDefault="006D4396" w:rsidP="006D4396">
      <w:pPr>
        <w:rPr>
          <w:rFonts w:ascii="Times New Roman" w:hAnsi="Times New Roman"/>
          <w:sz w:val="22"/>
          <w:szCs w:val="22"/>
        </w:rPr>
      </w:pPr>
      <w:r w:rsidRPr="00053CC8">
        <w:rPr>
          <w:rFonts w:ascii="Times New Roman" w:hAnsi="Times New Roman"/>
          <w:sz w:val="22"/>
          <w:szCs w:val="22"/>
        </w:rPr>
        <w:tab/>
      </w:r>
      <w:r w:rsidRPr="00053CC8">
        <w:rPr>
          <w:rFonts w:ascii="Times New Roman" w:hAnsi="Times New Roman"/>
          <w:sz w:val="22"/>
          <w:szCs w:val="22"/>
        </w:rPr>
        <w:tab/>
      </w:r>
      <w:proofErr w:type="gramStart"/>
      <w:r w:rsidRPr="00053CC8">
        <w:rPr>
          <w:rFonts w:ascii="Times New Roman" w:hAnsi="Times New Roman"/>
          <w:sz w:val="22"/>
          <w:szCs w:val="22"/>
        </w:rPr>
        <w:t xml:space="preserve">Superior  </w:t>
      </w:r>
      <w:r w:rsidRPr="00053CC8">
        <w:rPr>
          <w:rFonts w:ascii="Times New Roman" w:hAnsi="Times New Roman"/>
          <w:sz w:val="22"/>
          <w:szCs w:val="22"/>
        </w:rPr>
        <w:tab/>
      </w:r>
      <w:proofErr w:type="gramEnd"/>
      <w:r w:rsidRPr="00053CC8">
        <w:rPr>
          <w:rFonts w:ascii="Times New Roman" w:hAnsi="Times New Roman"/>
          <w:sz w:val="22"/>
          <w:szCs w:val="22"/>
        </w:rPr>
        <w:tab/>
      </w:r>
      <w:r w:rsidRPr="00053CC8">
        <w:rPr>
          <w:rFonts w:ascii="Times New Roman" w:hAnsi="Times New Roman"/>
          <w:sz w:val="22"/>
          <w:szCs w:val="22"/>
        </w:rPr>
        <w:tab/>
      </w:r>
      <w:r w:rsidRPr="00053CC8">
        <w:rPr>
          <w:rFonts w:ascii="Times New Roman" w:hAnsi="Times New Roman"/>
          <w:sz w:val="22"/>
          <w:szCs w:val="22"/>
        </w:rPr>
        <w:tab/>
      </w:r>
      <w:r w:rsidRPr="00053CC8">
        <w:rPr>
          <w:rFonts w:ascii="Times New Roman" w:hAnsi="Times New Roman"/>
          <w:sz w:val="22"/>
          <w:szCs w:val="22"/>
        </w:rPr>
        <w:tab/>
      </w:r>
      <w:r w:rsidRPr="00053CC8">
        <w:rPr>
          <w:rFonts w:ascii="Times New Roman" w:hAnsi="Times New Roman"/>
          <w:sz w:val="22"/>
          <w:szCs w:val="22"/>
        </w:rPr>
        <w:tab/>
      </w:r>
      <w:r w:rsidRPr="00053CC8">
        <w:rPr>
          <w:rFonts w:ascii="Times New Roman" w:hAnsi="Times New Roman"/>
          <w:sz w:val="22"/>
          <w:szCs w:val="22"/>
        </w:rPr>
        <w:tab/>
      </w:r>
      <w:r w:rsidR="00522656" w:rsidRPr="00053CC8">
        <w:rPr>
          <w:rFonts w:ascii="Times New Roman" w:hAnsi="Times New Roman"/>
          <w:sz w:val="22"/>
          <w:szCs w:val="22"/>
        </w:rPr>
        <w:t>10-9</w:t>
      </w:r>
      <w:r w:rsidRPr="00053CC8">
        <w:rPr>
          <w:rFonts w:ascii="Times New Roman" w:hAnsi="Times New Roman"/>
          <w:sz w:val="22"/>
          <w:szCs w:val="22"/>
        </w:rPr>
        <w:t xml:space="preserve"> points</w:t>
      </w:r>
    </w:p>
    <w:p w14:paraId="465248C1" w14:textId="77777777" w:rsidR="006D4396" w:rsidRPr="00053CC8" w:rsidRDefault="006D4396" w:rsidP="006D4396">
      <w:pPr>
        <w:rPr>
          <w:rFonts w:ascii="Times New Roman" w:hAnsi="Times New Roman"/>
          <w:sz w:val="22"/>
          <w:szCs w:val="22"/>
        </w:rPr>
      </w:pPr>
      <w:r w:rsidRPr="00053CC8">
        <w:rPr>
          <w:rFonts w:ascii="Times New Roman" w:hAnsi="Times New Roman"/>
          <w:sz w:val="22"/>
          <w:szCs w:val="22"/>
        </w:rPr>
        <w:tab/>
      </w:r>
      <w:r w:rsidRPr="00053CC8">
        <w:rPr>
          <w:rFonts w:ascii="Times New Roman" w:hAnsi="Times New Roman"/>
          <w:sz w:val="22"/>
          <w:szCs w:val="22"/>
        </w:rPr>
        <w:tab/>
        <w:t>Good effort expended</w:t>
      </w:r>
      <w:r w:rsidRPr="00053CC8">
        <w:rPr>
          <w:rFonts w:ascii="Times New Roman" w:hAnsi="Times New Roman"/>
          <w:sz w:val="22"/>
          <w:szCs w:val="22"/>
        </w:rPr>
        <w:tab/>
      </w:r>
      <w:r w:rsidRPr="00053CC8">
        <w:rPr>
          <w:rFonts w:ascii="Times New Roman" w:hAnsi="Times New Roman"/>
          <w:sz w:val="22"/>
          <w:szCs w:val="22"/>
        </w:rPr>
        <w:tab/>
      </w:r>
      <w:r w:rsidRPr="00053CC8">
        <w:rPr>
          <w:rFonts w:ascii="Times New Roman" w:hAnsi="Times New Roman"/>
          <w:sz w:val="22"/>
          <w:szCs w:val="22"/>
        </w:rPr>
        <w:tab/>
      </w:r>
      <w:r w:rsidRPr="00053CC8">
        <w:rPr>
          <w:rFonts w:ascii="Times New Roman" w:hAnsi="Times New Roman"/>
          <w:sz w:val="22"/>
          <w:szCs w:val="22"/>
        </w:rPr>
        <w:tab/>
      </w:r>
      <w:r w:rsidRPr="00053CC8">
        <w:rPr>
          <w:rFonts w:ascii="Times New Roman" w:hAnsi="Times New Roman"/>
          <w:sz w:val="22"/>
          <w:szCs w:val="22"/>
        </w:rPr>
        <w:tab/>
      </w:r>
      <w:r w:rsidRPr="00053CC8">
        <w:rPr>
          <w:rFonts w:ascii="Times New Roman" w:hAnsi="Times New Roman"/>
          <w:sz w:val="22"/>
          <w:szCs w:val="22"/>
        </w:rPr>
        <w:tab/>
      </w:r>
      <w:r w:rsidR="00522656" w:rsidRPr="00053CC8">
        <w:rPr>
          <w:rFonts w:ascii="Times New Roman" w:hAnsi="Times New Roman"/>
          <w:sz w:val="22"/>
          <w:szCs w:val="22"/>
        </w:rPr>
        <w:t xml:space="preserve"> 8-</w:t>
      </w:r>
      <w:proofErr w:type="gramStart"/>
      <w:r w:rsidR="00522656" w:rsidRPr="00053CC8">
        <w:rPr>
          <w:rFonts w:ascii="Times New Roman" w:hAnsi="Times New Roman"/>
          <w:sz w:val="22"/>
          <w:szCs w:val="22"/>
        </w:rPr>
        <w:t>6</w:t>
      </w:r>
      <w:r w:rsidRPr="00053CC8">
        <w:rPr>
          <w:rFonts w:ascii="Times New Roman" w:hAnsi="Times New Roman"/>
          <w:sz w:val="22"/>
          <w:szCs w:val="22"/>
        </w:rPr>
        <w:t xml:space="preserve"> </w:t>
      </w:r>
      <w:r w:rsidR="00522656" w:rsidRPr="00053CC8">
        <w:rPr>
          <w:rFonts w:ascii="Times New Roman" w:hAnsi="Times New Roman"/>
          <w:sz w:val="22"/>
          <w:szCs w:val="22"/>
        </w:rPr>
        <w:t xml:space="preserve"> </w:t>
      </w:r>
      <w:r w:rsidRPr="00053CC8">
        <w:rPr>
          <w:rFonts w:ascii="Times New Roman" w:hAnsi="Times New Roman"/>
          <w:sz w:val="22"/>
          <w:szCs w:val="22"/>
        </w:rPr>
        <w:t>points</w:t>
      </w:r>
      <w:proofErr w:type="gramEnd"/>
    </w:p>
    <w:p w14:paraId="5DBDE1F6" w14:textId="77777777" w:rsidR="006D4396" w:rsidRPr="00053CC8" w:rsidRDefault="006D4396" w:rsidP="006D4396">
      <w:pPr>
        <w:rPr>
          <w:rFonts w:ascii="Times New Roman" w:hAnsi="Times New Roman"/>
          <w:sz w:val="22"/>
          <w:szCs w:val="22"/>
        </w:rPr>
      </w:pPr>
      <w:r w:rsidRPr="00053CC8">
        <w:rPr>
          <w:rFonts w:ascii="Times New Roman" w:hAnsi="Times New Roman"/>
          <w:sz w:val="22"/>
          <w:szCs w:val="22"/>
        </w:rPr>
        <w:tab/>
      </w:r>
      <w:r w:rsidRPr="00053CC8">
        <w:rPr>
          <w:rFonts w:ascii="Times New Roman" w:hAnsi="Times New Roman"/>
          <w:sz w:val="22"/>
          <w:szCs w:val="22"/>
        </w:rPr>
        <w:tab/>
        <w:t>Poor effort expended</w:t>
      </w:r>
      <w:r w:rsidRPr="00053CC8">
        <w:rPr>
          <w:rFonts w:ascii="Times New Roman" w:hAnsi="Times New Roman"/>
          <w:sz w:val="22"/>
          <w:szCs w:val="22"/>
        </w:rPr>
        <w:tab/>
      </w:r>
      <w:r w:rsidRPr="00053CC8">
        <w:rPr>
          <w:rFonts w:ascii="Times New Roman" w:hAnsi="Times New Roman"/>
          <w:sz w:val="22"/>
          <w:szCs w:val="22"/>
        </w:rPr>
        <w:tab/>
      </w:r>
      <w:r w:rsidRPr="00053CC8">
        <w:rPr>
          <w:rFonts w:ascii="Times New Roman" w:hAnsi="Times New Roman"/>
          <w:sz w:val="22"/>
          <w:szCs w:val="22"/>
        </w:rPr>
        <w:tab/>
      </w:r>
      <w:r w:rsidRPr="00053CC8">
        <w:rPr>
          <w:rFonts w:ascii="Times New Roman" w:hAnsi="Times New Roman"/>
          <w:sz w:val="22"/>
          <w:szCs w:val="22"/>
        </w:rPr>
        <w:tab/>
      </w:r>
      <w:r w:rsidRPr="00053CC8">
        <w:rPr>
          <w:rFonts w:ascii="Times New Roman" w:hAnsi="Times New Roman"/>
          <w:sz w:val="22"/>
          <w:szCs w:val="22"/>
        </w:rPr>
        <w:tab/>
      </w:r>
      <w:r w:rsidRPr="00053CC8">
        <w:rPr>
          <w:rFonts w:ascii="Times New Roman" w:hAnsi="Times New Roman"/>
          <w:sz w:val="22"/>
          <w:szCs w:val="22"/>
        </w:rPr>
        <w:tab/>
      </w:r>
      <w:r w:rsidR="00522656" w:rsidRPr="00053CC8">
        <w:rPr>
          <w:rFonts w:ascii="Times New Roman" w:hAnsi="Times New Roman"/>
          <w:sz w:val="22"/>
          <w:szCs w:val="22"/>
        </w:rPr>
        <w:t xml:space="preserve"> 5-</w:t>
      </w:r>
      <w:proofErr w:type="gramStart"/>
      <w:r w:rsidR="00522656" w:rsidRPr="00053CC8">
        <w:rPr>
          <w:rFonts w:ascii="Times New Roman" w:hAnsi="Times New Roman"/>
          <w:sz w:val="22"/>
          <w:szCs w:val="22"/>
        </w:rPr>
        <w:t>3</w:t>
      </w:r>
      <w:r w:rsidRPr="00053CC8">
        <w:rPr>
          <w:rFonts w:ascii="Times New Roman" w:hAnsi="Times New Roman"/>
          <w:sz w:val="22"/>
          <w:szCs w:val="22"/>
        </w:rPr>
        <w:t xml:space="preserve"> </w:t>
      </w:r>
      <w:r w:rsidR="00522656" w:rsidRPr="00053CC8">
        <w:rPr>
          <w:rFonts w:ascii="Times New Roman" w:hAnsi="Times New Roman"/>
          <w:sz w:val="22"/>
          <w:szCs w:val="22"/>
        </w:rPr>
        <w:t xml:space="preserve"> </w:t>
      </w:r>
      <w:r w:rsidRPr="00053CC8">
        <w:rPr>
          <w:rFonts w:ascii="Times New Roman" w:hAnsi="Times New Roman"/>
          <w:sz w:val="22"/>
          <w:szCs w:val="22"/>
        </w:rPr>
        <w:t>points</w:t>
      </w:r>
      <w:proofErr w:type="gramEnd"/>
    </w:p>
    <w:p w14:paraId="58929001" w14:textId="77777777" w:rsidR="006D4396" w:rsidRPr="00053CC8" w:rsidRDefault="006D4396" w:rsidP="006D4396">
      <w:pPr>
        <w:rPr>
          <w:rFonts w:ascii="Times New Roman" w:hAnsi="Times New Roman"/>
          <w:sz w:val="22"/>
          <w:szCs w:val="22"/>
        </w:rPr>
      </w:pPr>
      <w:r w:rsidRPr="00053CC8">
        <w:rPr>
          <w:rFonts w:ascii="Times New Roman" w:hAnsi="Times New Roman"/>
          <w:sz w:val="22"/>
          <w:szCs w:val="22"/>
        </w:rPr>
        <w:tab/>
      </w:r>
      <w:r w:rsidRPr="00053CC8">
        <w:rPr>
          <w:rFonts w:ascii="Times New Roman" w:hAnsi="Times New Roman"/>
          <w:sz w:val="22"/>
          <w:szCs w:val="22"/>
        </w:rPr>
        <w:tab/>
        <w:t>Essentially no effort (incomplete)</w:t>
      </w:r>
      <w:r w:rsidRPr="00053CC8">
        <w:rPr>
          <w:rFonts w:ascii="Times New Roman" w:hAnsi="Times New Roman"/>
          <w:sz w:val="22"/>
          <w:szCs w:val="22"/>
        </w:rPr>
        <w:tab/>
      </w:r>
      <w:r w:rsidRPr="00053CC8">
        <w:rPr>
          <w:rFonts w:ascii="Times New Roman" w:hAnsi="Times New Roman"/>
          <w:sz w:val="22"/>
          <w:szCs w:val="22"/>
        </w:rPr>
        <w:tab/>
      </w:r>
      <w:r w:rsidRPr="00053CC8">
        <w:rPr>
          <w:rFonts w:ascii="Times New Roman" w:hAnsi="Times New Roman"/>
          <w:sz w:val="22"/>
          <w:szCs w:val="22"/>
        </w:rPr>
        <w:tab/>
      </w:r>
      <w:r w:rsidRPr="00053CC8">
        <w:rPr>
          <w:rFonts w:ascii="Times New Roman" w:hAnsi="Times New Roman"/>
          <w:sz w:val="22"/>
          <w:szCs w:val="22"/>
        </w:rPr>
        <w:tab/>
      </w:r>
      <w:r w:rsidR="00522656" w:rsidRPr="00053CC8">
        <w:rPr>
          <w:rFonts w:ascii="Times New Roman" w:hAnsi="Times New Roman"/>
          <w:sz w:val="22"/>
          <w:szCs w:val="22"/>
        </w:rPr>
        <w:t xml:space="preserve"> 2-</w:t>
      </w:r>
      <w:proofErr w:type="gramStart"/>
      <w:r w:rsidR="00522656" w:rsidRPr="00053CC8">
        <w:rPr>
          <w:rFonts w:ascii="Times New Roman" w:hAnsi="Times New Roman"/>
          <w:sz w:val="22"/>
          <w:szCs w:val="22"/>
        </w:rPr>
        <w:t>0</w:t>
      </w:r>
      <w:r w:rsidRPr="00053CC8">
        <w:rPr>
          <w:rFonts w:ascii="Times New Roman" w:hAnsi="Times New Roman"/>
          <w:sz w:val="22"/>
          <w:szCs w:val="22"/>
        </w:rPr>
        <w:t xml:space="preserve"> </w:t>
      </w:r>
      <w:r w:rsidR="00522656" w:rsidRPr="00053CC8">
        <w:rPr>
          <w:rFonts w:ascii="Times New Roman" w:hAnsi="Times New Roman"/>
          <w:sz w:val="22"/>
          <w:szCs w:val="22"/>
        </w:rPr>
        <w:t xml:space="preserve"> </w:t>
      </w:r>
      <w:r w:rsidRPr="00053CC8">
        <w:rPr>
          <w:rFonts w:ascii="Times New Roman" w:hAnsi="Times New Roman"/>
          <w:sz w:val="22"/>
          <w:szCs w:val="22"/>
        </w:rPr>
        <w:t>points</w:t>
      </w:r>
      <w:proofErr w:type="gramEnd"/>
    </w:p>
    <w:p w14:paraId="09AB56F3" w14:textId="77777777" w:rsidR="001951DE" w:rsidRPr="00053CC8" w:rsidRDefault="001951DE" w:rsidP="006D4396">
      <w:pPr>
        <w:widowControl w:val="0"/>
        <w:tabs>
          <w:tab w:val="left" w:pos="-1440"/>
          <w:tab w:val="left" w:pos="-720"/>
          <w:tab w:val="left" w:pos="720"/>
        </w:tabs>
        <w:rPr>
          <w:rFonts w:ascii="Times New Roman" w:hAnsi="Times New Roman"/>
          <w:sz w:val="22"/>
          <w:szCs w:val="22"/>
        </w:rPr>
      </w:pPr>
    </w:p>
    <w:p w14:paraId="0D3360ED" w14:textId="77777777" w:rsidR="006D4396" w:rsidRPr="00053CC8" w:rsidRDefault="006D4396" w:rsidP="006D4396">
      <w:pPr>
        <w:widowControl w:val="0"/>
        <w:tabs>
          <w:tab w:val="left" w:pos="-1440"/>
          <w:tab w:val="left" w:pos="-720"/>
          <w:tab w:val="left" w:pos="720"/>
        </w:tabs>
        <w:rPr>
          <w:rFonts w:ascii="Times New Roman" w:hAnsi="Times New Roman"/>
          <w:sz w:val="22"/>
          <w:szCs w:val="22"/>
        </w:rPr>
      </w:pPr>
      <w:r w:rsidRPr="00053CC8">
        <w:rPr>
          <w:rFonts w:ascii="Times New Roman" w:hAnsi="Times New Roman"/>
          <w:sz w:val="22"/>
          <w:szCs w:val="22"/>
        </w:rPr>
        <w:t xml:space="preserve">Completion of the Interviews and Group Project must demonstrate a minimal degree of understanding of the subject - Poor effort expended on the </w:t>
      </w:r>
      <w:r w:rsidRPr="00053CC8">
        <w:rPr>
          <w:rFonts w:ascii="Times New Roman" w:hAnsi="Times New Roman"/>
          <w:i/>
          <w:sz w:val="22"/>
          <w:szCs w:val="22"/>
        </w:rPr>
        <w:t xml:space="preserve">Discussion Items </w:t>
      </w:r>
      <w:r w:rsidRPr="00053CC8">
        <w:rPr>
          <w:rFonts w:ascii="Times New Roman" w:hAnsi="Times New Roman"/>
          <w:sz w:val="22"/>
          <w:szCs w:val="22"/>
        </w:rPr>
        <w:t>and minimal but acceptable contributions; a high level of understanding of the subject - Good effort expended in</w:t>
      </w:r>
      <w:r w:rsidRPr="00053CC8">
        <w:rPr>
          <w:rFonts w:ascii="Times New Roman" w:hAnsi="Times New Roman"/>
          <w:i/>
          <w:sz w:val="22"/>
          <w:szCs w:val="22"/>
        </w:rPr>
        <w:t xml:space="preserve"> </w:t>
      </w:r>
      <w:r w:rsidRPr="00053CC8">
        <w:rPr>
          <w:rFonts w:ascii="Times New Roman" w:hAnsi="Times New Roman"/>
          <w:sz w:val="22"/>
          <w:szCs w:val="22"/>
        </w:rPr>
        <w:t xml:space="preserve">and well prepared, good contributions; a superior level of understanding of the subject and </w:t>
      </w:r>
      <w:r w:rsidRPr="00053CC8">
        <w:rPr>
          <w:rFonts w:ascii="Times New Roman" w:hAnsi="Times New Roman"/>
          <w:i/>
          <w:sz w:val="22"/>
          <w:szCs w:val="22"/>
        </w:rPr>
        <w:t>at least</w:t>
      </w:r>
      <w:r w:rsidRPr="00053CC8">
        <w:rPr>
          <w:rFonts w:ascii="Times New Roman" w:hAnsi="Times New Roman"/>
          <w:sz w:val="22"/>
          <w:szCs w:val="22"/>
        </w:rPr>
        <w:t xml:space="preserve"> one of the multi-option assignments has been completed satisfactorily.  Excellent effort expended in </w:t>
      </w:r>
      <w:r w:rsidRPr="00053CC8">
        <w:rPr>
          <w:rFonts w:ascii="Times New Roman" w:hAnsi="Times New Roman"/>
          <w:i/>
          <w:sz w:val="22"/>
          <w:szCs w:val="22"/>
        </w:rPr>
        <w:t xml:space="preserve">Discussion Items and </w:t>
      </w:r>
      <w:r w:rsidRPr="00053CC8">
        <w:rPr>
          <w:rFonts w:ascii="Times New Roman" w:hAnsi="Times New Roman"/>
          <w:sz w:val="22"/>
          <w:szCs w:val="22"/>
        </w:rPr>
        <w:t>excellent class attendance and obviously well prepared, significant contributions.</w:t>
      </w:r>
    </w:p>
    <w:p w14:paraId="071A23DE" w14:textId="77777777" w:rsidR="006D4396" w:rsidRPr="00053CC8" w:rsidRDefault="006D4396" w:rsidP="006D4396">
      <w:pPr>
        <w:widowControl w:val="0"/>
        <w:tabs>
          <w:tab w:val="left" w:pos="-1440"/>
          <w:tab w:val="left" w:pos="-720"/>
          <w:tab w:val="left" w:pos="720"/>
        </w:tabs>
        <w:rPr>
          <w:rFonts w:ascii="Times New Roman" w:hAnsi="Times New Roman"/>
          <w:sz w:val="22"/>
          <w:szCs w:val="22"/>
        </w:rPr>
      </w:pPr>
    </w:p>
    <w:p w14:paraId="10DE9EDE" w14:textId="77777777" w:rsidR="0088159C" w:rsidRPr="00053CC8" w:rsidRDefault="0088159C" w:rsidP="006D4396">
      <w:pPr>
        <w:widowControl w:val="0"/>
        <w:tabs>
          <w:tab w:val="left" w:pos="-1440"/>
          <w:tab w:val="left" w:pos="-720"/>
          <w:tab w:val="left" w:pos="720"/>
        </w:tabs>
        <w:rPr>
          <w:rFonts w:ascii="Times New Roman" w:hAnsi="Times New Roman"/>
          <w:sz w:val="22"/>
          <w:szCs w:val="22"/>
        </w:rPr>
      </w:pPr>
    </w:p>
    <w:p w14:paraId="47816C5C" w14:textId="77777777" w:rsidR="006D4396" w:rsidRPr="00053CC8" w:rsidRDefault="006D4396" w:rsidP="006D4396">
      <w:pPr>
        <w:widowControl w:val="0"/>
        <w:tabs>
          <w:tab w:val="left" w:pos="-1440"/>
          <w:tab w:val="left" w:pos="-720"/>
          <w:tab w:val="left" w:pos="720"/>
        </w:tabs>
        <w:rPr>
          <w:rFonts w:ascii="Times New Roman" w:hAnsi="Times New Roman"/>
          <w:b/>
          <w:sz w:val="22"/>
          <w:szCs w:val="22"/>
          <w:u w:val="single"/>
        </w:rPr>
      </w:pPr>
      <w:r w:rsidRPr="00053CC8">
        <w:rPr>
          <w:rFonts w:ascii="Times New Roman" w:hAnsi="Times New Roman"/>
          <w:b/>
          <w:sz w:val="22"/>
          <w:szCs w:val="22"/>
          <w:u w:val="single"/>
        </w:rPr>
        <w:t>Multiple Options Assignment (Choose One) 20 points:</w:t>
      </w:r>
      <w:r w:rsidR="009520F3" w:rsidRPr="00053CC8">
        <w:rPr>
          <w:rFonts w:ascii="Times New Roman" w:hAnsi="Times New Roman"/>
          <w:b/>
          <w:sz w:val="22"/>
          <w:szCs w:val="22"/>
          <w:u w:val="single"/>
        </w:rPr>
        <w:t xml:space="preserve"> </w:t>
      </w:r>
    </w:p>
    <w:p w14:paraId="4B26EAB9" w14:textId="77777777" w:rsidR="009520F3" w:rsidRPr="00053CC8" w:rsidRDefault="009520F3" w:rsidP="006D4396">
      <w:pPr>
        <w:widowControl w:val="0"/>
        <w:tabs>
          <w:tab w:val="left" w:pos="-1440"/>
          <w:tab w:val="left" w:pos="-720"/>
          <w:tab w:val="left" w:pos="720"/>
        </w:tabs>
        <w:rPr>
          <w:rFonts w:ascii="Times New Roman" w:hAnsi="Times New Roman"/>
          <w:b/>
          <w:sz w:val="22"/>
          <w:szCs w:val="22"/>
          <w:u w:val="single"/>
        </w:rPr>
      </w:pPr>
    </w:p>
    <w:p w14:paraId="2F07AB3A" w14:textId="77777777" w:rsidR="006D4396" w:rsidRPr="00053CC8" w:rsidRDefault="006D4396" w:rsidP="006D4396">
      <w:pPr>
        <w:widowControl w:val="0"/>
        <w:tabs>
          <w:tab w:val="left" w:pos="-1440"/>
          <w:tab w:val="left" w:pos="-720"/>
          <w:tab w:val="left" w:pos="720"/>
        </w:tabs>
        <w:rPr>
          <w:rFonts w:ascii="Times New Roman" w:hAnsi="Times New Roman"/>
          <w:sz w:val="22"/>
          <w:szCs w:val="22"/>
        </w:rPr>
      </w:pPr>
      <w:r w:rsidRPr="00053CC8">
        <w:rPr>
          <w:rFonts w:ascii="Times New Roman" w:hAnsi="Times New Roman"/>
          <w:sz w:val="22"/>
          <w:szCs w:val="22"/>
        </w:rPr>
        <w:t xml:space="preserve">Counseling is a profession in the mental health field, and this course is designed to give you the opportunity to learn a little bit about the profession, about yourself, and about the suitability between the two.  Developing a counseling professional identity is core to our Counselor Education program and requires your commitment. Counseling can be an isolating experience with high incidents of burnout.  Counselors who take advantage of counseling, engage in professional development, create and maintain and network of healthy friends, inspired and inspiring professionals, and advocates tend to be less likely to suffer the consequences of burn-out, recognize when they are getting tired, and know how to adjust their professional lives for the enhancement rather than the detriment of themselves and their clients.  Thus, throughout the semester, you will be </w:t>
      </w:r>
      <w:proofErr w:type="gramStart"/>
      <w:r w:rsidRPr="00053CC8">
        <w:rPr>
          <w:rFonts w:ascii="Times New Roman" w:hAnsi="Times New Roman"/>
          <w:sz w:val="22"/>
          <w:szCs w:val="22"/>
        </w:rPr>
        <w:t>encourage</w:t>
      </w:r>
      <w:proofErr w:type="gramEnd"/>
      <w:r w:rsidRPr="00053CC8">
        <w:rPr>
          <w:rFonts w:ascii="Times New Roman" w:hAnsi="Times New Roman"/>
          <w:sz w:val="22"/>
          <w:szCs w:val="22"/>
        </w:rPr>
        <w:t xml:space="preserve"> to go to counseling and to attend various professional development activities.  See options below.</w:t>
      </w:r>
    </w:p>
    <w:p w14:paraId="544098C0" w14:textId="77777777" w:rsidR="00B63DC9" w:rsidRPr="00053CC8" w:rsidRDefault="00B63DC9" w:rsidP="006D4396">
      <w:pPr>
        <w:widowControl w:val="0"/>
        <w:tabs>
          <w:tab w:val="left" w:pos="-1440"/>
          <w:tab w:val="left" w:pos="-720"/>
          <w:tab w:val="left" w:pos="720"/>
        </w:tabs>
        <w:rPr>
          <w:rFonts w:ascii="Times New Roman" w:hAnsi="Times New Roman"/>
          <w:sz w:val="22"/>
          <w:szCs w:val="22"/>
        </w:rPr>
      </w:pPr>
    </w:p>
    <w:p w14:paraId="4D30DEEE" w14:textId="77777777" w:rsidR="00693EC1" w:rsidRPr="00053CC8" w:rsidRDefault="00693EC1" w:rsidP="006D4396">
      <w:pPr>
        <w:widowControl w:val="0"/>
        <w:tabs>
          <w:tab w:val="left" w:pos="-1440"/>
          <w:tab w:val="left" w:pos="-720"/>
          <w:tab w:val="left" w:pos="720"/>
        </w:tabs>
        <w:rPr>
          <w:rFonts w:ascii="Times New Roman" w:hAnsi="Times New Roman"/>
          <w:b/>
          <w:sz w:val="22"/>
          <w:szCs w:val="22"/>
        </w:rPr>
      </w:pPr>
    </w:p>
    <w:p w14:paraId="66E540DA" w14:textId="77777777" w:rsidR="00693EC1" w:rsidRPr="00053CC8" w:rsidRDefault="00693EC1" w:rsidP="006D4396">
      <w:pPr>
        <w:widowControl w:val="0"/>
        <w:tabs>
          <w:tab w:val="left" w:pos="-1440"/>
          <w:tab w:val="left" w:pos="-720"/>
          <w:tab w:val="left" w:pos="720"/>
        </w:tabs>
        <w:rPr>
          <w:rFonts w:ascii="Times New Roman" w:hAnsi="Times New Roman"/>
          <w:b/>
          <w:sz w:val="22"/>
          <w:szCs w:val="22"/>
        </w:rPr>
      </w:pPr>
    </w:p>
    <w:p w14:paraId="03F5D6B9" w14:textId="77777777" w:rsidR="006D4396" w:rsidRPr="00053CC8" w:rsidRDefault="006D4396" w:rsidP="006D4396">
      <w:pPr>
        <w:widowControl w:val="0"/>
        <w:tabs>
          <w:tab w:val="left" w:pos="-1440"/>
          <w:tab w:val="left" w:pos="-720"/>
          <w:tab w:val="left" w:pos="720"/>
        </w:tabs>
        <w:rPr>
          <w:rFonts w:ascii="Times New Roman" w:hAnsi="Times New Roman"/>
          <w:b/>
          <w:sz w:val="22"/>
          <w:szCs w:val="22"/>
        </w:rPr>
      </w:pPr>
      <w:r w:rsidRPr="00053CC8">
        <w:rPr>
          <w:rFonts w:ascii="Times New Roman" w:hAnsi="Times New Roman"/>
          <w:b/>
          <w:sz w:val="22"/>
          <w:szCs w:val="22"/>
        </w:rPr>
        <w:t>Option #1- Counseling Experience as a Client</w:t>
      </w:r>
    </w:p>
    <w:p w14:paraId="093B1D6D" w14:textId="77777777" w:rsidR="009520F3" w:rsidRPr="00053CC8" w:rsidRDefault="009520F3" w:rsidP="006D4396">
      <w:pPr>
        <w:widowControl w:val="0"/>
        <w:tabs>
          <w:tab w:val="left" w:pos="-1440"/>
          <w:tab w:val="left" w:pos="-720"/>
          <w:tab w:val="left" w:pos="720"/>
        </w:tabs>
        <w:rPr>
          <w:rFonts w:ascii="Times New Roman" w:hAnsi="Times New Roman"/>
          <w:b/>
          <w:sz w:val="22"/>
          <w:szCs w:val="22"/>
        </w:rPr>
      </w:pPr>
    </w:p>
    <w:p w14:paraId="3BE48423" w14:textId="77777777" w:rsidR="006D4396" w:rsidRPr="00053CC8" w:rsidRDefault="006D4396" w:rsidP="006D4396">
      <w:pPr>
        <w:widowControl w:val="0"/>
        <w:tabs>
          <w:tab w:val="left" w:pos="-1440"/>
          <w:tab w:val="left" w:pos="-720"/>
          <w:tab w:val="left" w:pos="720"/>
        </w:tabs>
        <w:rPr>
          <w:rFonts w:ascii="Times New Roman" w:hAnsi="Times New Roman"/>
          <w:sz w:val="22"/>
          <w:szCs w:val="22"/>
        </w:rPr>
      </w:pPr>
      <w:r w:rsidRPr="00053CC8">
        <w:rPr>
          <w:rFonts w:ascii="Times New Roman" w:hAnsi="Times New Roman"/>
          <w:sz w:val="22"/>
          <w:szCs w:val="22"/>
        </w:rPr>
        <w:t xml:space="preserve">You are encouraged to participate in counseling </w:t>
      </w:r>
      <w:r w:rsidRPr="00053CC8">
        <w:rPr>
          <w:rFonts w:ascii="Times New Roman" w:hAnsi="Times New Roman"/>
          <w:b/>
          <w:bCs/>
          <w:sz w:val="22"/>
          <w:szCs w:val="22"/>
        </w:rPr>
        <w:t>during this semester</w:t>
      </w:r>
      <w:r w:rsidRPr="00053CC8">
        <w:rPr>
          <w:rFonts w:ascii="Times New Roman" w:hAnsi="Times New Roman"/>
          <w:sz w:val="22"/>
          <w:szCs w:val="22"/>
        </w:rPr>
        <w:t xml:space="preserve"> as a client to gain first-hand experience of what the process is like.  There are several options available to you: 1) the university counseling center, community mental health agencies, or private therapists (minimum of 3 sessions) or 2) attending a series of seminars or a growth group o</w:t>
      </w:r>
      <w:r w:rsidRPr="00053CC8">
        <w:rPr>
          <w:rFonts w:ascii="Times New Roman" w:hAnsi="Times New Roman"/>
          <w:bCs/>
          <w:sz w:val="22"/>
          <w:szCs w:val="22"/>
        </w:rPr>
        <w:t>n-going</w:t>
      </w:r>
      <w:r w:rsidRPr="00053CC8">
        <w:rPr>
          <w:rFonts w:ascii="Times New Roman" w:hAnsi="Times New Roman"/>
          <w:b/>
          <w:bCs/>
          <w:sz w:val="22"/>
          <w:szCs w:val="22"/>
        </w:rPr>
        <w:t xml:space="preserve"> </w:t>
      </w:r>
      <w:r w:rsidRPr="00053CC8">
        <w:rPr>
          <w:rFonts w:ascii="Times New Roman" w:hAnsi="Times New Roman"/>
          <w:sz w:val="22"/>
          <w:szCs w:val="22"/>
        </w:rPr>
        <w:t xml:space="preserve">throughout the semester. Please provide </w:t>
      </w:r>
      <w:r w:rsidRPr="00053CC8">
        <w:rPr>
          <w:rFonts w:ascii="Times New Roman" w:hAnsi="Times New Roman"/>
          <w:b/>
          <w:bCs/>
          <w:sz w:val="22"/>
          <w:szCs w:val="22"/>
        </w:rPr>
        <w:t>written verification</w:t>
      </w:r>
      <w:r w:rsidRPr="00053CC8">
        <w:rPr>
          <w:rFonts w:ascii="Times New Roman" w:hAnsi="Times New Roman"/>
          <w:sz w:val="22"/>
          <w:szCs w:val="22"/>
        </w:rPr>
        <w:t xml:space="preserve"> of your attendance, </w:t>
      </w:r>
      <w:r w:rsidRPr="00053CC8">
        <w:rPr>
          <w:rFonts w:ascii="Times New Roman" w:hAnsi="Times New Roman"/>
          <w:b/>
          <w:sz w:val="22"/>
          <w:szCs w:val="22"/>
        </w:rPr>
        <w:t xml:space="preserve">not </w:t>
      </w:r>
      <w:r w:rsidRPr="00053CC8">
        <w:rPr>
          <w:rFonts w:ascii="Times New Roman" w:hAnsi="Times New Roman"/>
          <w:sz w:val="22"/>
          <w:szCs w:val="22"/>
        </w:rPr>
        <w:t>details of your counseling.</w:t>
      </w:r>
    </w:p>
    <w:p w14:paraId="48AE0CA1" w14:textId="77777777" w:rsidR="006D4396" w:rsidRPr="00053CC8" w:rsidRDefault="006D4396" w:rsidP="006D4396">
      <w:pPr>
        <w:widowControl w:val="0"/>
        <w:tabs>
          <w:tab w:val="left" w:pos="-1440"/>
          <w:tab w:val="left" w:pos="-720"/>
          <w:tab w:val="left" w:pos="720"/>
        </w:tabs>
        <w:rPr>
          <w:rFonts w:ascii="Times New Roman" w:hAnsi="Times New Roman"/>
          <w:sz w:val="22"/>
          <w:szCs w:val="22"/>
        </w:rPr>
      </w:pPr>
    </w:p>
    <w:p w14:paraId="58275521" w14:textId="77777777" w:rsidR="006D4396" w:rsidRPr="00053CC8" w:rsidRDefault="006D4396" w:rsidP="006D4396">
      <w:pPr>
        <w:widowControl w:val="0"/>
        <w:tabs>
          <w:tab w:val="left" w:pos="-1440"/>
          <w:tab w:val="left" w:pos="-720"/>
          <w:tab w:val="left" w:pos="720"/>
        </w:tabs>
        <w:rPr>
          <w:rFonts w:ascii="Times New Roman" w:hAnsi="Times New Roman"/>
          <w:b/>
          <w:bCs/>
          <w:sz w:val="22"/>
          <w:szCs w:val="22"/>
        </w:rPr>
      </w:pPr>
      <w:r w:rsidRPr="00053CC8">
        <w:rPr>
          <w:rFonts w:ascii="Times New Roman" w:hAnsi="Times New Roman"/>
          <w:b/>
          <w:bCs/>
          <w:sz w:val="22"/>
          <w:szCs w:val="22"/>
        </w:rPr>
        <w:t>Option #2 - Indirect Counseling Experience</w:t>
      </w:r>
    </w:p>
    <w:p w14:paraId="77F9A841" w14:textId="77777777" w:rsidR="009520F3" w:rsidRPr="00053CC8" w:rsidRDefault="009520F3" w:rsidP="006D4396">
      <w:pPr>
        <w:widowControl w:val="0"/>
        <w:tabs>
          <w:tab w:val="left" w:pos="-1440"/>
          <w:tab w:val="left" w:pos="-720"/>
          <w:tab w:val="left" w:pos="720"/>
        </w:tabs>
        <w:rPr>
          <w:rFonts w:ascii="Times New Roman" w:hAnsi="Times New Roman"/>
          <w:b/>
          <w:bCs/>
          <w:sz w:val="22"/>
          <w:szCs w:val="22"/>
        </w:rPr>
      </w:pPr>
    </w:p>
    <w:p w14:paraId="3FB8BA94" w14:textId="77777777" w:rsidR="006D4396" w:rsidRPr="00053CC8" w:rsidRDefault="006D4396" w:rsidP="006D4396">
      <w:pPr>
        <w:widowControl w:val="0"/>
        <w:tabs>
          <w:tab w:val="left" w:pos="-1440"/>
          <w:tab w:val="left" w:pos="-720"/>
          <w:tab w:val="left" w:pos="720"/>
        </w:tabs>
        <w:rPr>
          <w:rFonts w:ascii="Times New Roman" w:hAnsi="Times New Roman"/>
          <w:sz w:val="22"/>
          <w:szCs w:val="22"/>
        </w:rPr>
      </w:pPr>
      <w:r w:rsidRPr="00053CC8">
        <w:rPr>
          <w:rFonts w:ascii="Times New Roman" w:hAnsi="Times New Roman"/>
          <w:sz w:val="22"/>
          <w:szCs w:val="22"/>
        </w:rPr>
        <w:t xml:space="preserve">If you choose not to be a client, you may select one of the following:  1) consulting (or shadowing) a </w:t>
      </w:r>
      <w:r w:rsidR="008D7A35" w:rsidRPr="00053CC8">
        <w:rPr>
          <w:rFonts w:ascii="Times New Roman" w:hAnsi="Times New Roman"/>
          <w:sz w:val="22"/>
          <w:szCs w:val="22"/>
        </w:rPr>
        <w:t xml:space="preserve">mental health </w:t>
      </w:r>
      <w:r w:rsidRPr="00053CC8">
        <w:rPr>
          <w:rFonts w:ascii="Times New Roman" w:hAnsi="Times New Roman"/>
          <w:sz w:val="22"/>
          <w:szCs w:val="22"/>
        </w:rPr>
        <w:t>counselor in the community (a minimum of 21 clock hours); 2) attending a state (e.g. Texas Counseling Association (</w:t>
      </w:r>
      <w:hyperlink w:history="1">
        <w:r w:rsidRPr="00053CC8">
          <w:rPr>
            <w:rFonts w:ascii="Times New Roman" w:hAnsi="Times New Roman"/>
            <w:sz w:val="22"/>
            <w:szCs w:val="22"/>
            <w:u w:val="single"/>
          </w:rPr>
          <w:t xml:space="preserve"> www.txca.org</w:t>
        </w:r>
      </w:hyperlink>
      <w:r w:rsidRPr="00053CC8">
        <w:rPr>
          <w:rFonts w:ascii="Times New Roman" w:hAnsi="Times New Roman"/>
          <w:sz w:val="22"/>
          <w:szCs w:val="22"/>
        </w:rPr>
        <w:t xml:space="preserve">) , regional, or national (e.g., American Counseling Association </w:t>
      </w:r>
      <w:hyperlink r:id="rId11" w:history="1">
        <w:r w:rsidRPr="00053CC8">
          <w:rPr>
            <w:rFonts w:ascii="Times New Roman" w:hAnsi="Times New Roman"/>
            <w:sz w:val="22"/>
            <w:szCs w:val="22"/>
            <w:u w:val="single"/>
          </w:rPr>
          <w:t>www.counseling.org</w:t>
        </w:r>
      </w:hyperlink>
      <w:r w:rsidRPr="00053CC8">
        <w:rPr>
          <w:rFonts w:ascii="Times New Roman" w:hAnsi="Times New Roman"/>
          <w:sz w:val="22"/>
          <w:szCs w:val="22"/>
        </w:rPr>
        <w:t xml:space="preserve"> ) conference in mental health (workshops should focus on agency counseling); or 3) attending the West Texas Counseling Association meetings o</w:t>
      </w:r>
      <w:r w:rsidR="00154EA3" w:rsidRPr="00053CC8">
        <w:rPr>
          <w:rFonts w:ascii="Times New Roman" w:hAnsi="Times New Roman"/>
          <w:sz w:val="22"/>
          <w:szCs w:val="22"/>
        </w:rPr>
        <w:t xml:space="preserve">r workshops (minimum of three); (4) </w:t>
      </w:r>
      <w:r w:rsidRPr="00053CC8">
        <w:rPr>
          <w:rFonts w:ascii="Times New Roman" w:hAnsi="Times New Roman"/>
          <w:sz w:val="22"/>
          <w:szCs w:val="22"/>
        </w:rPr>
        <w:t>Chi Sigma Iota (Texas Tech Chapter) (minimal of four).  See websites for more information.</w:t>
      </w:r>
    </w:p>
    <w:p w14:paraId="2CDA8813" w14:textId="77777777" w:rsidR="006D4396" w:rsidRPr="00053CC8" w:rsidRDefault="006D4396" w:rsidP="006D4396">
      <w:pPr>
        <w:widowControl w:val="0"/>
        <w:tabs>
          <w:tab w:val="left" w:pos="-1440"/>
          <w:tab w:val="left" w:pos="-720"/>
          <w:tab w:val="left" w:pos="720"/>
        </w:tabs>
        <w:rPr>
          <w:rFonts w:ascii="Times New Roman" w:hAnsi="Times New Roman"/>
          <w:sz w:val="22"/>
          <w:szCs w:val="22"/>
        </w:rPr>
      </w:pPr>
    </w:p>
    <w:p w14:paraId="56A2FF3E" w14:textId="77777777" w:rsidR="006D4396" w:rsidRPr="00053CC8" w:rsidRDefault="006D4396" w:rsidP="006D4396">
      <w:pPr>
        <w:widowControl w:val="0"/>
        <w:tabs>
          <w:tab w:val="left" w:pos="-1440"/>
          <w:tab w:val="left" w:pos="-720"/>
          <w:tab w:val="left" w:pos="720"/>
        </w:tabs>
        <w:rPr>
          <w:rFonts w:ascii="Times New Roman" w:hAnsi="Times New Roman"/>
          <w:sz w:val="22"/>
          <w:szCs w:val="22"/>
        </w:rPr>
      </w:pPr>
      <w:r w:rsidRPr="00053CC8">
        <w:rPr>
          <w:rFonts w:ascii="Times New Roman" w:hAnsi="Times New Roman"/>
          <w:sz w:val="22"/>
          <w:szCs w:val="22"/>
        </w:rPr>
        <w:t xml:space="preserve">You are then to write up your experience (Options 1 or 2) in a brief report of 3-5 pages discussing </w:t>
      </w:r>
      <w:r w:rsidRPr="00053CC8">
        <w:rPr>
          <w:rFonts w:ascii="Times New Roman" w:hAnsi="Times New Roman"/>
          <w:sz w:val="22"/>
          <w:szCs w:val="22"/>
          <w:u w:val="single"/>
        </w:rPr>
        <w:t>what took place</w:t>
      </w:r>
      <w:r w:rsidRPr="00053CC8">
        <w:rPr>
          <w:rFonts w:ascii="Times New Roman" w:hAnsi="Times New Roman"/>
          <w:sz w:val="22"/>
          <w:szCs w:val="22"/>
        </w:rPr>
        <w:t xml:space="preserve">, </w:t>
      </w:r>
      <w:r w:rsidRPr="00053CC8">
        <w:rPr>
          <w:rFonts w:ascii="Times New Roman" w:hAnsi="Times New Roman"/>
          <w:sz w:val="22"/>
          <w:szCs w:val="22"/>
          <w:u w:val="single"/>
        </w:rPr>
        <w:t>what you learned</w:t>
      </w:r>
      <w:r w:rsidRPr="00053CC8">
        <w:rPr>
          <w:rFonts w:ascii="Times New Roman" w:hAnsi="Times New Roman"/>
          <w:sz w:val="22"/>
          <w:szCs w:val="22"/>
        </w:rPr>
        <w:t xml:space="preserve">, as well as </w:t>
      </w:r>
      <w:r w:rsidRPr="00053CC8">
        <w:rPr>
          <w:rFonts w:ascii="Times New Roman" w:hAnsi="Times New Roman"/>
          <w:sz w:val="22"/>
          <w:szCs w:val="22"/>
          <w:u w:val="single"/>
        </w:rPr>
        <w:t>evaluating what you especially liked and disliked</w:t>
      </w:r>
      <w:r w:rsidRPr="00053CC8">
        <w:rPr>
          <w:rFonts w:ascii="Times New Roman" w:hAnsi="Times New Roman"/>
          <w:sz w:val="22"/>
          <w:szCs w:val="22"/>
        </w:rPr>
        <w:t>. Attach descriptive information from your experience (i.e., brochures, handouts, registration materials)</w:t>
      </w:r>
      <w:r w:rsidRPr="00053CC8">
        <w:rPr>
          <w:rFonts w:ascii="Times New Roman" w:hAnsi="Times New Roman"/>
          <w:b/>
          <w:sz w:val="22"/>
          <w:szCs w:val="22"/>
        </w:rPr>
        <w:t xml:space="preserve">. </w:t>
      </w:r>
    </w:p>
    <w:p w14:paraId="4626CC28" w14:textId="77777777" w:rsidR="006D4396" w:rsidRPr="00053CC8" w:rsidRDefault="006D4396" w:rsidP="006D4396">
      <w:pPr>
        <w:widowControl w:val="0"/>
        <w:tabs>
          <w:tab w:val="left" w:pos="-1440"/>
          <w:tab w:val="left" w:pos="-720"/>
          <w:tab w:val="left" w:pos="720"/>
        </w:tabs>
        <w:rPr>
          <w:rFonts w:ascii="Times New Roman" w:hAnsi="Times New Roman"/>
          <w:sz w:val="22"/>
          <w:szCs w:val="22"/>
        </w:rPr>
      </w:pPr>
    </w:p>
    <w:p w14:paraId="5973042E" w14:textId="77777777" w:rsidR="009520F3" w:rsidRPr="00053CC8" w:rsidRDefault="009520F3" w:rsidP="006D4396">
      <w:pPr>
        <w:widowControl w:val="0"/>
        <w:tabs>
          <w:tab w:val="left" w:pos="-1440"/>
          <w:tab w:val="left" w:pos="-720"/>
          <w:tab w:val="left" w:pos="720"/>
        </w:tabs>
        <w:rPr>
          <w:rFonts w:ascii="Times New Roman" w:hAnsi="Times New Roman"/>
          <w:sz w:val="22"/>
          <w:szCs w:val="22"/>
        </w:rPr>
      </w:pPr>
      <w:r w:rsidRPr="00053CC8">
        <w:rPr>
          <w:rFonts w:ascii="Times New Roman" w:hAnsi="Times New Roman"/>
          <w:sz w:val="22"/>
          <w:szCs w:val="22"/>
        </w:rPr>
        <w:t>*This assignment is not optional, rather it has 2 options.</w:t>
      </w:r>
    </w:p>
    <w:p w14:paraId="2C7436E6" w14:textId="77777777" w:rsidR="00953284" w:rsidRPr="00053CC8" w:rsidRDefault="00953284" w:rsidP="006D4396">
      <w:pPr>
        <w:tabs>
          <w:tab w:val="left" w:pos="1440"/>
        </w:tabs>
        <w:rPr>
          <w:rFonts w:ascii="Times New Roman" w:hAnsi="Times New Roman"/>
          <w:b/>
          <w:sz w:val="22"/>
          <w:szCs w:val="22"/>
          <w:u w:val="single"/>
          <w:lang w:eastAsia="zh-TW"/>
        </w:rPr>
      </w:pPr>
    </w:p>
    <w:p w14:paraId="016AD566" w14:textId="77777777" w:rsidR="006D4396" w:rsidRPr="00053CC8" w:rsidRDefault="006D4396" w:rsidP="006D4396">
      <w:pPr>
        <w:tabs>
          <w:tab w:val="left" w:pos="1440"/>
        </w:tabs>
        <w:rPr>
          <w:rFonts w:ascii="Times New Roman" w:hAnsi="Times New Roman"/>
          <w:b/>
          <w:sz w:val="22"/>
          <w:szCs w:val="22"/>
        </w:rPr>
      </w:pPr>
      <w:r w:rsidRPr="00053CC8">
        <w:rPr>
          <w:rFonts w:ascii="Times New Roman" w:hAnsi="Times New Roman"/>
          <w:b/>
          <w:sz w:val="22"/>
          <w:szCs w:val="22"/>
          <w:u w:val="single"/>
        </w:rPr>
        <w:t>Online Discussion Questions/Responses (due each week</w:t>
      </w:r>
      <w:r w:rsidRPr="00053CC8">
        <w:rPr>
          <w:rFonts w:ascii="Times New Roman" w:hAnsi="Times New Roman"/>
          <w:b/>
          <w:sz w:val="22"/>
          <w:szCs w:val="22"/>
        </w:rPr>
        <w:t xml:space="preserve">) </w:t>
      </w:r>
    </w:p>
    <w:p w14:paraId="7A89543C" w14:textId="77777777" w:rsidR="00B73F56" w:rsidRPr="00053CC8" w:rsidRDefault="00B73F56" w:rsidP="006D4396">
      <w:pPr>
        <w:tabs>
          <w:tab w:val="left" w:pos="1440"/>
        </w:tabs>
        <w:rPr>
          <w:rFonts w:ascii="Times New Roman" w:hAnsi="Times New Roman"/>
          <w:b/>
          <w:sz w:val="22"/>
          <w:szCs w:val="22"/>
        </w:rPr>
      </w:pPr>
    </w:p>
    <w:p w14:paraId="01718C1F" w14:textId="77777777" w:rsidR="00646A1F" w:rsidRPr="00053CC8" w:rsidRDefault="006D4396" w:rsidP="006D4396">
      <w:pPr>
        <w:tabs>
          <w:tab w:val="left" w:pos="1440"/>
        </w:tabs>
        <w:rPr>
          <w:rFonts w:ascii="Times New Roman" w:hAnsi="Times New Roman"/>
          <w:sz w:val="22"/>
          <w:szCs w:val="22"/>
        </w:rPr>
      </w:pPr>
      <w:r w:rsidRPr="00053CC8">
        <w:rPr>
          <w:rFonts w:ascii="Times New Roman" w:hAnsi="Times New Roman"/>
          <w:sz w:val="22"/>
          <w:szCs w:val="22"/>
        </w:rPr>
        <w:t>On the fi</w:t>
      </w:r>
      <w:r w:rsidR="00E07F67" w:rsidRPr="00053CC8">
        <w:rPr>
          <w:rFonts w:ascii="Times New Roman" w:hAnsi="Times New Roman"/>
          <w:sz w:val="22"/>
          <w:szCs w:val="22"/>
        </w:rPr>
        <w:t xml:space="preserve">rst day of class, </w:t>
      </w:r>
      <w:r w:rsidRPr="00053CC8">
        <w:rPr>
          <w:rFonts w:ascii="Times New Roman" w:hAnsi="Times New Roman"/>
          <w:sz w:val="22"/>
          <w:szCs w:val="22"/>
        </w:rPr>
        <w:t>stud</w:t>
      </w:r>
      <w:r w:rsidR="00E07F67" w:rsidRPr="00053CC8">
        <w:rPr>
          <w:rFonts w:ascii="Times New Roman" w:hAnsi="Times New Roman"/>
          <w:sz w:val="22"/>
          <w:szCs w:val="22"/>
        </w:rPr>
        <w:t>ents will be placed in a discussion group</w:t>
      </w:r>
      <w:r w:rsidRPr="00053CC8">
        <w:rPr>
          <w:rFonts w:ascii="Times New Roman" w:hAnsi="Times New Roman"/>
          <w:sz w:val="22"/>
          <w:szCs w:val="22"/>
        </w:rPr>
        <w:t xml:space="preserve"> for Blackboard assigned</w:t>
      </w:r>
      <w:r w:rsidR="00E07F67" w:rsidRPr="00053CC8">
        <w:rPr>
          <w:rFonts w:ascii="Times New Roman" w:hAnsi="Times New Roman"/>
          <w:sz w:val="22"/>
          <w:szCs w:val="22"/>
        </w:rPr>
        <w:t xml:space="preserve"> chapter discussions (threaded)</w:t>
      </w:r>
      <w:r w:rsidRPr="00053CC8">
        <w:rPr>
          <w:rFonts w:ascii="Times New Roman" w:hAnsi="Times New Roman"/>
          <w:sz w:val="22"/>
          <w:szCs w:val="22"/>
        </w:rPr>
        <w:t xml:space="preserve">. Students are to </w:t>
      </w:r>
      <w:r w:rsidRPr="00053CC8">
        <w:rPr>
          <w:rFonts w:ascii="Times New Roman" w:hAnsi="Times New Roman"/>
          <w:b/>
          <w:sz w:val="22"/>
          <w:szCs w:val="22"/>
        </w:rPr>
        <w:t>post 1 to 2 discussion questions</w:t>
      </w:r>
      <w:r w:rsidRPr="00053CC8">
        <w:rPr>
          <w:rFonts w:ascii="Times New Roman" w:hAnsi="Times New Roman"/>
          <w:sz w:val="22"/>
          <w:szCs w:val="22"/>
        </w:rPr>
        <w:t xml:space="preserve"> from each chapter and be prepared to write </w:t>
      </w:r>
      <w:r w:rsidRPr="00053CC8">
        <w:rPr>
          <w:rFonts w:ascii="Times New Roman" w:hAnsi="Times New Roman"/>
          <w:b/>
          <w:sz w:val="22"/>
          <w:szCs w:val="22"/>
        </w:rPr>
        <w:t>a reflection</w:t>
      </w:r>
      <w:r w:rsidRPr="00053CC8">
        <w:rPr>
          <w:rFonts w:ascii="Times New Roman" w:hAnsi="Times New Roman"/>
          <w:sz w:val="22"/>
          <w:szCs w:val="22"/>
        </w:rPr>
        <w:t xml:space="preserve"> based on their questions and to use those questions as a springboard for participating in the Blackboard threaded discussions. </w:t>
      </w:r>
    </w:p>
    <w:p w14:paraId="7C1925C0" w14:textId="77777777" w:rsidR="00646A1F" w:rsidRPr="00053CC8" w:rsidRDefault="00646A1F" w:rsidP="006D4396">
      <w:pPr>
        <w:tabs>
          <w:tab w:val="left" w:pos="1440"/>
        </w:tabs>
        <w:rPr>
          <w:rFonts w:ascii="Times New Roman" w:hAnsi="Times New Roman"/>
          <w:sz w:val="22"/>
          <w:szCs w:val="22"/>
        </w:rPr>
      </w:pPr>
    </w:p>
    <w:p w14:paraId="6BCA2232" w14:textId="77777777" w:rsidR="006D4396" w:rsidRPr="00053CC8" w:rsidRDefault="006D4396" w:rsidP="006D4396">
      <w:pPr>
        <w:tabs>
          <w:tab w:val="left" w:pos="1440"/>
        </w:tabs>
        <w:rPr>
          <w:rFonts w:ascii="Times New Roman" w:hAnsi="Times New Roman"/>
          <w:sz w:val="22"/>
          <w:szCs w:val="22"/>
        </w:rPr>
      </w:pPr>
      <w:r w:rsidRPr="00053CC8">
        <w:rPr>
          <w:rFonts w:ascii="Times New Roman" w:hAnsi="Times New Roman"/>
          <w:sz w:val="22"/>
          <w:szCs w:val="22"/>
        </w:rPr>
        <w:t xml:space="preserve">Students are also required to </w:t>
      </w:r>
      <w:r w:rsidRPr="00053CC8">
        <w:rPr>
          <w:rFonts w:ascii="Times New Roman" w:hAnsi="Times New Roman"/>
          <w:b/>
          <w:sz w:val="22"/>
          <w:szCs w:val="22"/>
        </w:rPr>
        <w:t>respond to a mi</w:t>
      </w:r>
      <w:r w:rsidR="00646A1F" w:rsidRPr="00053CC8">
        <w:rPr>
          <w:rFonts w:ascii="Times New Roman" w:hAnsi="Times New Roman"/>
          <w:b/>
          <w:sz w:val="22"/>
          <w:szCs w:val="22"/>
        </w:rPr>
        <w:t xml:space="preserve">nimal of one question from two </w:t>
      </w:r>
      <w:r w:rsidRPr="00053CC8">
        <w:rPr>
          <w:rFonts w:ascii="Times New Roman" w:hAnsi="Times New Roman"/>
          <w:b/>
          <w:sz w:val="22"/>
          <w:szCs w:val="22"/>
        </w:rPr>
        <w:t>person</w:t>
      </w:r>
      <w:r w:rsidR="00646A1F" w:rsidRPr="00053CC8">
        <w:rPr>
          <w:rFonts w:ascii="Times New Roman" w:hAnsi="Times New Roman"/>
          <w:b/>
          <w:sz w:val="22"/>
          <w:szCs w:val="22"/>
        </w:rPr>
        <w:t>s</w:t>
      </w:r>
      <w:r w:rsidRPr="00053CC8">
        <w:rPr>
          <w:rFonts w:ascii="Times New Roman" w:hAnsi="Times New Roman"/>
          <w:b/>
          <w:sz w:val="22"/>
          <w:szCs w:val="22"/>
        </w:rPr>
        <w:t xml:space="preserve"> in your </w:t>
      </w:r>
      <w:r w:rsidR="00FA686D" w:rsidRPr="00053CC8">
        <w:rPr>
          <w:rFonts w:ascii="Times New Roman" w:hAnsi="Times New Roman"/>
          <w:b/>
          <w:sz w:val="22"/>
          <w:szCs w:val="22"/>
        </w:rPr>
        <w:t xml:space="preserve">class </w:t>
      </w:r>
      <w:r w:rsidRPr="00053CC8">
        <w:rPr>
          <w:rFonts w:ascii="Times New Roman" w:hAnsi="Times New Roman"/>
          <w:sz w:val="22"/>
          <w:szCs w:val="22"/>
        </w:rPr>
        <w:t xml:space="preserve">for each chapter. The threaded discussions are asynchronous, which means that during the assigned timeframe, students will post their questions on their own time. They will enter the discussion board throughout the assigned timeframe to respond to others’ postings within their groups. All discussion related to </w:t>
      </w:r>
      <w:proofErr w:type="gramStart"/>
      <w:r w:rsidRPr="00053CC8">
        <w:rPr>
          <w:rFonts w:ascii="Times New Roman" w:hAnsi="Times New Roman"/>
          <w:sz w:val="22"/>
          <w:szCs w:val="22"/>
        </w:rPr>
        <w:t>the each</w:t>
      </w:r>
      <w:proofErr w:type="gramEnd"/>
      <w:r w:rsidRPr="00053CC8">
        <w:rPr>
          <w:rFonts w:ascii="Times New Roman" w:hAnsi="Times New Roman"/>
          <w:sz w:val="22"/>
          <w:szCs w:val="22"/>
        </w:rPr>
        <w:t xml:space="preserve"> chapter will be completed before the next chapter assignment is due. Questions must be posted the Thursday before due date.  Your responses to your group members questions, must be posted on due date in the </w:t>
      </w:r>
      <w:r w:rsidRPr="00053CC8">
        <w:rPr>
          <w:rFonts w:ascii="Times New Roman" w:hAnsi="Times New Roman"/>
          <w:b/>
          <w:sz w:val="22"/>
          <w:szCs w:val="22"/>
        </w:rPr>
        <w:t>Course Outline.</w:t>
      </w:r>
    </w:p>
    <w:p w14:paraId="448ECFAD" w14:textId="77777777" w:rsidR="00141C0B" w:rsidRPr="00053CC8" w:rsidRDefault="00141C0B" w:rsidP="006D4396">
      <w:pPr>
        <w:tabs>
          <w:tab w:val="left" w:pos="1440"/>
        </w:tabs>
        <w:rPr>
          <w:rFonts w:ascii="Times New Roman" w:hAnsi="Times New Roman"/>
          <w:sz w:val="22"/>
          <w:szCs w:val="22"/>
        </w:rPr>
      </w:pPr>
    </w:p>
    <w:p w14:paraId="35C1EEE6" w14:textId="77777777" w:rsidR="006D4396" w:rsidRPr="00053CC8" w:rsidRDefault="006D4396" w:rsidP="006D4396">
      <w:pPr>
        <w:rPr>
          <w:rFonts w:ascii="Times New Roman" w:hAnsi="Times New Roman"/>
          <w:b/>
          <w:sz w:val="22"/>
          <w:szCs w:val="22"/>
        </w:rPr>
      </w:pPr>
      <w:r w:rsidRPr="00053CC8">
        <w:rPr>
          <w:rFonts w:ascii="Times New Roman" w:hAnsi="Times New Roman"/>
          <w:b/>
          <w:sz w:val="22"/>
          <w:szCs w:val="22"/>
        </w:rPr>
        <w:t>Chapter Threaded Discussion Grading:</w:t>
      </w:r>
      <w:r w:rsidRPr="00053CC8">
        <w:rPr>
          <w:rFonts w:ascii="Times New Roman" w:hAnsi="Times New Roman"/>
          <w:b/>
          <w:sz w:val="22"/>
          <w:szCs w:val="22"/>
        </w:rPr>
        <w:tab/>
      </w:r>
      <w:r w:rsidRPr="00053CC8">
        <w:rPr>
          <w:rFonts w:ascii="Times New Roman" w:hAnsi="Times New Roman"/>
          <w:b/>
          <w:sz w:val="22"/>
          <w:szCs w:val="22"/>
        </w:rPr>
        <w:tab/>
      </w:r>
      <w:r w:rsidRPr="00053CC8">
        <w:rPr>
          <w:rFonts w:ascii="Times New Roman" w:hAnsi="Times New Roman"/>
          <w:b/>
          <w:sz w:val="22"/>
          <w:szCs w:val="22"/>
        </w:rPr>
        <w:tab/>
      </w:r>
      <w:r w:rsidRPr="00053CC8">
        <w:rPr>
          <w:rFonts w:ascii="Times New Roman" w:hAnsi="Times New Roman"/>
          <w:b/>
          <w:sz w:val="22"/>
          <w:szCs w:val="22"/>
        </w:rPr>
        <w:tab/>
      </w:r>
      <w:r w:rsidRPr="00053CC8">
        <w:rPr>
          <w:rFonts w:ascii="Times New Roman" w:hAnsi="Times New Roman"/>
          <w:b/>
          <w:sz w:val="22"/>
          <w:szCs w:val="22"/>
        </w:rPr>
        <w:tab/>
        <w:t>18 points</w:t>
      </w:r>
    </w:p>
    <w:p w14:paraId="6BF6B93B" w14:textId="77777777" w:rsidR="00953284" w:rsidRPr="00053CC8" w:rsidRDefault="00953284" w:rsidP="006D4396">
      <w:pPr>
        <w:tabs>
          <w:tab w:val="left" w:pos="1440"/>
        </w:tabs>
        <w:rPr>
          <w:rFonts w:ascii="Times New Roman" w:hAnsi="Times New Roman"/>
          <w:b/>
          <w:sz w:val="22"/>
          <w:szCs w:val="22"/>
          <w:u w:val="single"/>
          <w:lang w:eastAsia="zh-TW"/>
        </w:rPr>
      </w:pPr>
    </w:p>
    <w:p w14:paraId="732CF7CE" w14:textId="77777777" w:rsidR="006D4396" w:rsidRPr="00053CC8" w:rsidRDefault="006D4396" w:rsidP="006D4396">
      <w:pPr>
        <w:tabs>
          <w:tab w:val="left" w:pos="1440"/>
        </w:tabs>
        <w:rPr>
          <w:rFonts w:ascii="Times New Roman" w:hAnsi="Times New Roman"/>
          <w:sz w:val="22"/>
          <w:szCs w:val="22"/>
        </w:rPr>
      </w:pPr>
      <w:r w:rsidRPr="00053CC8">
        <w:rPr>
          <w:rFonts w:ascii="Times New Roman" w:hAnsi="Times New Roman"/>
          <w:b/>
          <w:sz w:val="22"/>
          <w:szCs w:val="22"/>
          <w:u w:val="single"/>
        </w:rPr>
        <w:t>Cou</w:t>
      </w:r>
      <w:r w:rsidR="00C33F4F" w:rsidRPr="00053CC8">
        <w:rPr>
          <w:rFonts w:ascii="Times New Roman" w:hAnsi="Times New Roman"/>
          <w:b/>
          <w:sz w:val="22"/>
          <w:szCs w:val="22"/>
          <w:u w:val="single"/>
        </w:rPr>
        <w:t>rse Summary (2 points) and Book Critique (1 point)</w:t>
      </w:r>
      <w:r w:rsidRPr="00053CC8">
        <w:rPr>
          <w:rFonts w:ascii="Times New Roman" w:hAnsi="Times New Roman"/>
          <w:sz w:val="22"/>
          <w:szCs w:val="22"/>
        </w:rPr>
        <w:t>:</w:t>
      </w:r>
    </w:p>
    <w:p w14:paraId="1F2B7EEB" w14:textId="77777777" w:rsidR="00B73F56" w:rsidRPr="00053CC8" w:rsidRDefault="00B73F56" w:rsidP="006D4396">
      <w:pPr>
        <w:tabs>
          <w:tab w:val="left" w:pos="1440"/>
        </w:tabs>
        <w:rPr>
          <w:rFonts w:ascii="Times New Roman" w:hAnsi="Times New Roman"/>
          <w:sz w:val="22"/>
          <w:szCs w:val="22"/>
        </w:rPr>
      </w:pPr>
    </w:p>
    <w:p w14:paraId="62B0B232" w14:textId="77777777" w:rsidR="006D4396" w:rsidRPr="00053CC8" w:rsidRDefault="006D4396" w:rsidP="006D4396">
      <w:pPr>
        <w:tabs>
          <w:tab w:val="left" w:pos="1440"/>
        </w:tabs>
        <w:rPr>
          <w:rFonts w:ascii="Times New Roman" w:hAnsi="Times New Roman"/>
          <w:sz w:val="22"/>
          <w:szCs w:val="22"/>
        </w:rPr>
      </w:pPr>
      <w:r w:rsidRPr="00053CC8">
        <w:rPr>
          <w:rFonts w:ascii="Times New Roman" w:hAnsi="Times New Roman"/>
          <w:sz w:val="22"/>
          <w:szCs w:val="22"/>
        </w:rPr>
        <w:t xml:space="preserve">At the end of the semester, you must prepare a </w:t>
      </w:r>
      <w:proofErr w:type="gramStart"/>
      <w:r w:rsidRPr="00053CC8">
        <w:rPr>
          <w:rFonts w:ascii="Times New Roman" w:hAnsi="Times New Roman"/>
          <w:sz w:val="22"/>
          <w:szCs w:val="22"/>
        </w:rPr>
        <w:t>3-5 page</w:t>
      </w:r>
      <w:proofErr w:type="gramEnd"/>
      <w:r w:rsidRPr="00053CC8">
        <w:rPr>
          <w:rFonts w:ascii="Times New Roman" w:hAnsi="Times New Roman"/>
          <w:sz w:val="22"/>
          <w:szCs w:val="22"/>
        </w:rPr>
        <w:t xml:space="preserve"> summary of the course, to include class assignments/activities; and a 1-2 page summary of the book. </w:t>
      </w:r>
      <w:r w:rsidRPr="00053CC8">
        <w:rPr>
          <w:rFonts w:ascii="Times New Roman" w:hAnsi="Times New Roman"/>
          <w:b/>
          <w:sz w:val="22"/>
          <w:szCs w:val="22"/>
        </w:rPr>
        <w:t>Submit both written</w:t>
      </w:r>
      <w:r w:rsidR="002A53F8">
        <w:rPr>
          <w:rFonts w:ascii="Times New Roman" w:hAnsi="Times New Roman"/>
          <w:b/>
          <w:sz w:val="22"/>
          <w:szCs w:val="22"/>
        </w:rPr>
        <w:t xml:space="preserve"> assignments to the instructor</w:t>
      </w:r>
      <w:r w:rsidRPr="00053CC8">
        <w:rPr>
          <w:rFonts w:ascii="Times New Roman" w:hAnsi="Times New Roman"/>
          <w:b/>
          <w:sz w:val="22"/>
          <w:szCs w:val="22"/>
        </w:rPr>
        <w:t xml:space="preserve"> via Blackboard Assignment Tab. </w:t>
      </w:r>
    </w:p>
    <w:p w14:paraId="2FB1042D" w14:textId="77777777" w:rsidR="006D4396" w:rsidRPr="00053CC8" w:rsidRDefault="006D4396" w:rsidP="006D4396">
      <w:pPr>
        <w:rPr>
          <w:rFonts w:ascii="Times New Roman" w:hAnsi="Times New Roman"/>
          <w:b/>
          <w:sz w:val="22"/>
          <w:szCs w:val="22"/>
          <w:u w:val="single"/>
        </w:rPr>
      </w:pPr>
    </w:p>
    <w:p w14:paraId="34FA0E49" w14:textId="77777777" w:rsidR="006D4396" w:rsidRPr="00053CC8" w:rsidRDefault="006D4396" w:rsidP="006D4396">
      <w:pPr>
        <w:rPr>
          <w:rFonts w:ascii="Times New Roman" w:hAnsi="Times New Roman"/>
          <w:b/>
          <w:sz w:val="22"/>
          <w:szCs w:val="22"/>
        </w:rPr>
      </w:pPr>
      <w:r w:rsidRPr="00053CC8">
        <w:rPr>
          <w:rFonts w:ascii="Times New Roman" w:hAnsi="Times New Roman"/>
          <w:b/>
          <w:sz w:val="22"/>
          <w:szCs w:val="22"/>
          <w:u w:val="single"/>
        </w:rPr>
        <w:t>Class Participation</w:t>
      </w:r>
      <w:r w:rsidR="00FA686D" w:rsidRPr="00053CC8">
        <w:rPr>
          <w:rFonts w:ascii="Times New Roman" w:hAnsi="Times New Roman"/>
          <w:b/>
          <w:sz w:val="22"/>
          <w:szCs w:val="22"/>
          <w:u w:val="single"/>
        </w:rPr>
        <w:t xml:space="preserve"> </w:t>
      </w:r>
      <w:r w:rsidRPr="00053CC8">
        <w:rPr>
          <w:rFonts w:ascii="Times New Roman" w:hAnsi="Times New Roman"/>
          <w:b/>
          <w:sz w:val="22"/>
          <w:szCs w:val="22"/>
          <w:u w:val="single"/>
        </w:rPr>
        <w:t>(4 points</w:t>
      </w:r>
      <w:proofErr w:type="gramStart"/>
      <w:r w:rsidRPr="00053CC8">
        <w:rPr>
          <w:rFonts w:ascii="Times New Roman" w:hAnsi="Times New Roman"/>
          <w:b/>
          <w:sz w:val="22"/>
          <w:szCs w:val="22"/>
          <w:u w:val="single"/>
        </w:rPr>
        <w:t>) :</w:t>
      </w:r>
      <w:proofErr w:type="gramEnd"/>
      <w:r w:rsidRPr="00053CC8">
        <w:rPr>
          <w:rFonts w:ascii="Times New Roman" w:hAnsi="Times New Roman"/>
          <w:b/>
          <w:sz w:val="22"/>
          <w:szCs w:val="22"/>
        </w:rPr>
        <w:tab/>
      </w:r>
      <w:r w:rsidRPr="00053CC8">
        <w:rPr>
          <w:rFonts w:ascii="Times New Roman" w:hAnsi="Times New Roman"/>
          <w:b/>
          <w:sz w:val="22"/>
          <w:szCs w:val="22"/>
        </w:rPr>
        <w:tab/>
      </w:r>
      <w:r w:rsidRPr="00053CC8">
        <w:rPr>
          <w:rFonts w:ascii="Times New Roman" w:hAnsi="Times New Roman"/>
          <w:b/>
          <w:sz w:val="22"/>
          <w:szCs w:val="22"/>
        </w:rPr>
        <w:tab/>
      </w:r>
      <w:r w:rsidRPr="00053CC8">
        <w:rPr>
          <w:rFonts w:ascii="Times New Roman" w:hAnsi="Times New Roman"/>
          <w:b/>
          <w:sz w:val="22"/>
          <w:szCs w:val="22"/>
        </w:rPr>
        <w:tab/>
      </w:r>
    </w:p>
    <w:p w14:paraId="7802DB7C" w14:textId="77777777" w:rsidR="006D4396" w:rsidRPr="00053CC8" w:rsidRDefault="006D4396" w:rsidP="006D4396">
      <w:pPr>
        <w:rPr>
          <w:rFonts w:ascii="Times New Roman" w:hAnsi="Times New Roman"/>
          <w:b/>
          <w:sz w:val="22"/>
          <w:szCs w:val="22"/>
        </w:rPr>
      </w:pPr>
      <w:r w:rsidRPr="00053CC8">
        <w:rPr>
          <w:rFonts w:ascii="Times New Roman" w:hAnsi="Times New Roman"/>
          <w:b/>
          <w:sz w:val="22"/>
          <w:szCs w:val="22"/>
        </w:rPr>
        <w:tab/>
      </w:r>
      <w:r w:rsidRPr="00053CC8">
        <w:rPr>
          <w:rFonts w:ascii="Times New Roman" w:hAnsi="Times New Roman"/>
          <w:b/>
          <w:sz w:val="22"/>
          <w:szCs w:val="22"/>
        </w:rPr>
        <w:tab/>
      </w:r>
    </w:p>
    <w:p w14:paraId="20AB2381" w14:textId="77777777" w:rsidR="006D4396" w:rsidRPr="00053CC8" w:rsidRDefault="006D4396" w:rsidP="006D4396">
      <w:pPr>
        <w:rPr>
          <w:rFonts w:ascii="Times New Roman" w:hAnsi="Times New Roman"/>
          <w:sz w:val="22"/>
          <w:szCs w:val="22"/>
        </w:rPr>
      </w:pPr>
      <w:r w:rsidRPr="00053CC8">
        <w:rPr>
          <w:rFonts w:ascii="Times New Roman" w:hAnsi="Times New Roman"/>
          <w:sz w:val="22"/>
          <w:szCs w:val="22"/>
        </w:rPr>
        <w:t xml:space="preserve">An important aspect of this course is the exchange of ideas, opinions, questions, and information.  Consequently, you are expected to come </w:t>
      </w:r>
      <w:r w:rsidRPr="00053CC8">
        <w:rPr>
          <w:rFonts w:ascii="Times New Roman" w:hAnsi="Times New Roman"/>
          <w:b/>
          <w:sz w:val="22"/>
          <w:szCs w:val="22"/>
        </w:rPr>
        <w:t xml:space="preserve">fully </w:t>
      </w:r>
      <w:r w:rsidRPr="00053CC8">
        <w:rPr>
          <w:rFonts w:ascii="Times New Roman" w:hAnsi="Times New Roman"/>
          <w:sz w:val="22"/>
          <w:szCs w:val="22"/>
        </w:rPr>
        <w:t>prepared to participate in classroom discussion.</w:t>
      </w:r>
    </w:p>
    <w:p w14:paraId="607DBE4A" w14:textId="77777777" w:rsidR="006D4396" w:rsidRPr="00053CC8" w:rsidRDefault="006D4396" w:rsidP="006D4396">
      <w:pPr>
        <w:rPr>
          <w:rFonts w:ascii="Times New Roman" w:hAnsi="Times New Roman"/>
          <w:sz w:val="22"/>
          <w:szCs w:val="22"/>
        </w:rPr>
      </w:pPr>
    </w:p>
    <w:p w14:paraId="52FA0016" w14:textId="77777777" w:rsidR="006D4396" w:rsidRPr="00053CC8" w:rsidRDefault="006D4396" w:rsidP="006D4396">
      <w:pPr>
        <w:rPr>
          <w:rFonts w:ascii="Times New Roman" w:hAnsi="Times New Roman"/>
          <w:b/>
          <w:sz w:val="22"/>
          <w:szCs w:val="22"/>
        </w:rPr>
      </w:pPr>
      <w:r w:rsidRPr="00053CC8">
        <w:rPr>
          <w:rFonts w:ascii="Times New Roman" w:hAnsi="Times New Roman"/>
          <w:b/>
          <w:sz w:val="22"/>
          <w:szCs w:val="22"/>
        </w:rPr>
        <w:t>Points will be awarded for participation in class discussion as follows</w:t>
      </w:r>
      <w:r w:rsidRPr="00053CC8">
        <w:rPr>
          <w:rFonts w:ascii="Times New Roman" w:hAnsi="Times New Roman"/>
          <w:sz w:val="22"/>
          <w:szCs w:val="22"/>
        </w:rPr>
        <w:t xml:space="preserve">: </w:t>
      </w:r>
      <w:r w:rsidRPr="00053CC8">
        <w:rPr>
          <w:rFonts w:ascii="Times New Roman" w:hAnsi="Times New Roman"/>
          <w:sz w:val="22"/>
          <w:szCs w:val="22"/>
        </w:rPr>
        <w:tab/>
      </w:r>
      <w:r w:rsidRPr="00053CC8">
        <w:rPr>
          <w:rFonts w:ascii="Times New Roman" w:hAnsi="Times New Roman"/>
          <w:b/>
          <w:sz w:val="22"/>
          <w:szCs w:val="22"/>
        </w:rPr>
        <w:t>4 points</w:t>
      </w:r>
    </w:p>
    <w:p w14:paraId="5BE238B6" w14:textId="77777777" w:rsidR="006D4396" w:rsidRPr="00053CC8" w:rsidRDefault="006D4396" w:rsidP="006D4396">
      <w:pPr>
        <w:rPr>
          <w:rFonts w:ascii="Times New Roman" w:hAnsi="Times New Roman"/>
          <w:b/>
          <w:sz w:val="22"/>
          <w:szCs w:val="22"/>
        </w:rPr>
      </w:pPr>
    </w:p>
    <w:p w14:paraId="10A68D77" w14:textId="77777777" w:rsidR="006D4396" w:rsidRPr="00053CC8" w:rsidRDefault="006D4396" w:rsidP="006D4396">
      <w:pPr>
        <w:rPr>
          <w:rFonts w:ascii="Times New Roman" w:hAnsi="Times New Roman"/>
          <w:sz w:val="22"/>
          <w:szCs w:val="22"/>
        </w:rPr>
      </w:pPr>
      <w:r w:rsidRPr="00053CC8">
        <w:rPr>
          <w:rFonts w:ascii="Times New Roman" w:hAnsi="Times New Roman"/>
          <w:sz w:val="22"/>
          <w:szCs w:val="22"/>
        </w:rPr>
        <w:tab/>
      </w:r>
      <w:r w:rsidRPr="00053CC8">
        <w:rPr>
          <w:rFonts w:ascii="Times New Roman" w:hAnsi="Times New Roman"/>
          <w:sz w:val="22"/>
          <w:szCs w:val="22"/>
        </w:rPr>
        <w:tab/>
        <w:t>Unusually good contributions</w:t>
      </w:r>
      <w:r w:rsidRPr="00053CC8">
        <w:rPr>
          <w:rFonts w:ascii="Times New Roman" w:hAnsi="Times New Roman"/>
          <w:sz w:val="22"/>
          <w:szCs w:val="22"/>
        </w:rPr>
        <w:tab/>
      </w:r>
      <w:r w:rsidRPr="00053CC8">
        <w:rPr>
          <w:rFonts w:ascii="Times New Roman" w:hAnsi="Times New Roman"/>
          <w:sz w:val="22"/>
          <w:szCs w:val="22"/>
        </w:rPr>
        <w:tab/>
      </w:r>
      <w:r w:rsidRPr="00053CC8">
        <w:rPr>
          <w:rFonts w:ascii="Times New Roman" w:hAnsi="Times New Roman"/>
          <w:sz w:val="22"/>
          <w:szCs w:val="22"/>
        </w:rPr>
        <w:tab/>
      </w:r>
      <w:r w:rsidRPr="00053CC8">
        <w:rPr>
          <w:rFonts w:ascii="Times New Roman" w:hAnsi="Times New Roman"/>
          <w:sz w:val="22"/>
          <w:szCs w:val="22"/>
        </w:rPr>
        <w:tab/>
      </w:r>
      <w:r w:rsidRPr="00053CC8">
        <w:rPr>
          <w:rFonts w:ascii="Times New Roman" w:hAnsi="Times New Roman"/>
          <w:sz w:val="22"/>
          <w:szCs w:val="22"/>
        </w:rPr>
        <w:tab/>
        <w:t>2 points</w:t>
      </w:r>
    </w:p>
    <w:p w14:paraId="608DBE8F" w14:textId="77777777" w:rsidR="006D4396" w:rsidRPr="00053CC8" w:rsidRDefault="006D4396" w:rsidP="006D4396">
      <w:pPr>
        <w:rPr>
          <w:rFonts w:ascii="Times New Roman" w:hAnsi="Times New Roman"/>
          <w:sz w:val="22"/>
          <w:szCs w:val="22"/>
        </w:rPr>
      </w:pPr>
      <w:r w:rsidRPr="00053CC8">
        <w:rPr>
          <w:rFonts w:ascii="Times New Roman" w:hAnsi="Times New Roman"/>
          <w:sz w:val="22"/>
          <w:szCs w:val="22"/>
        </w:rPr>
        <w:tab/>
      </w:r>
      <w:r w:rsidRPr="00053CC8">
        <w:rPr>
          <w:rFonts w:ascii="Times New Roman" w:hAnsi="Times New Roman"/>
          <w:sz w:val="22"/>
          <w:szCs w:val="22"/>
        </w:rPr>
        <w:tab/>
        <w:t>Good contributions</w:t>
      </w:r>
      <w:r w:rsidRPr="00053CC8">
        <w:rPr>
          <w:rFonts w:ascii="Times New Roman" w:hAnsi="Times New Roman"/>
          <w:sz w:val="22"/>
          <w:szCs w:val="22"/>
        </w:rPr>
        <w:tab/>
      </w:r>
      <w:r w:rsidRPr="00053CC8">
        <w:rPr>
          <w:rFonts w:ascii="Times New Roman" w:hAnsi="Times New Roman"/>
          <w:sz w:val="22"/>
          <w:szCs w:val="22"/>
        </w:rPr>
        <w:tab/>
      </w:r>
      <w:r w:rsidRPr="00053CC8">
        <w:rPr>
          <w:rFonts w:ascii="Times New Roman" w:hAnsi="Times New Roman"/>
          <w:sz w:val="22"/>
          <w:szCs w:val="22"/>
        </w:rPr>
        <w:tab/>
      </w:r>
      <w:r w:rsidRPr="00053CC8">
        <w:rPr>
          <w:rFonts w:ascii="Times New Roman" w:hAnsi="Times New Roman"/>
          <w:sz w:val="22"/>
          <w:szCs w:val="22"/>
        </w:rPr>
        <w:tab/>
      </w:r>
      <w:r w:rsidRPr="00053CC8">
        <w:rPr>
          <w:rFonts w:ascii="Times New Roman" w:hAnsi="Times New Roman"/>
          <w:sz w:val="22"/>
          <w:szCs w:val="22"/>
        </w:rPr>
        <w:tab/>
      </w:r>
      <w:r w:rsidRPr="00053CC8">
        <w:rPr>
          <w:rFonts w:ascii="Times New Roman" w:hAnsi="Times New Roman"/>
          <w:sz w:val="22"/>
          <w:szCs w:val="22"/>
        </w:rPr>
        <w:tab/>
        <w:t>1 points</w:t>
      </w:r>
    </w:p>
    <w:p w14:paraId="38D453DC" w14:textId="3821C4EA" w:rsidR="006D4396" w:rsidRPr="00053CC8" w:rsidRDefault="006D4396" w:rsidP="006D4396">
      <w:pPr>
        <w:rPr>
          <w:rFonts w:ascii="Times New Roman" w:hAnsi="Times New Roman"/>
          <w:sz w:val="22"/>
          <w:szCs w:val="22"/>
        </w:rPr>
      </w:pPr>
      <w:r w:rsidRPr="00053CC8">
        <w:rPr>
          <w:rFonts w:ascii="Times New Roman" w:hAnsi="Times New Roman"/>
          <w:sz w:val="22"/>
          <w:szCs w:val="22"/>
        </w:rPr>
        <w:tab/>
      </w:r>
      <w:r w:rsidRPr="00053CC8">
        <w:rPr>
          <w:rFonts w:ascii="Times New Roman" w:hAnsi="Times New Roman"/>
          <w:sz w:val="22"/>
          <w:szCs w:val="22"/>
        </w:rPr>
        <w:tab/>
        <w:t>Minimal, but acceptable contributions</w:t>
      </w:r>
      <w:r w:rsidRPr="00053CC8">
        <w:rPr>
          <w:rFonts w:ascii="Times New Roman" w:hAnsi="Times New Roman"/>
          <w:sz w:val="22"/>
          <w:szCs w:val="22"/>
        </w:rPr>
        <w:tab/>
      </w:r>
      <w:r w:rsidRPr="00053CC8">
        <w:rPr>
          <w:rFonts w:ascii="Times New Roman" w:hAnsi="Times New Roman"/>
          <w:sz w:val="22"/>
          <w:szCs w:val="22"/>
        </w:rPr>
        <w:tab/>
      </w:r>
      <w:r w:rsidRPr="00053CC8">
        <w:rPr>
          <w:rFonts w:ascii="Times New Roman" w:hAnsi="Times New Roman"/>
          <w:sz w:val="22"/>
          <w:szCs w:val="22"/>
        </w:rPr>
        <w:tab/>
      </w:r>
      <w:r w:rsidR="00635B01">
        <w:rPr>
          <w:rFonts w:ascii="Times New Roman" w:hAnsi="Times New Roman"/>
          <w:sz w:val="22"/>
          <w:szCs w:val="22"/>
        </w:rPr>
        <w:t xml:space="preserve">            </w:t>
      </w:r>
      <w:r w:rsidRPr="00053CC8">
        <w:rPr>
          <w:rFonts w:ascii="Times New Roman" w:hAnsi="Times New Roman"/>
          <w:sz w:val="22"/>
          <w:szCs w:val="22"/>
        </w:rPr>
        <w:t>.5 points</w:t>
      </w:r>
    </w:p>
    <w:p w14:paraId="44A1E594" w14:textId="77777777" w:rsidR="006D4396" w:rsidRPr="00053CC8" w:rsidRDefault="006D4396" w:rsidP="006D4396">
      <w:pPr>
        <w:rPr>
          <w:rFonts w:ascii="Times New Roman" w:hAnsi="Times New Roman"/>
          <w:sz w:val="22"/>
          <w:szCs w:val="22"/>
        </w:rPr>
      </w:pPr>
      <w:r w:rsidRPr="00053CC8">
        <w:rPr>
          <w:rFonts w:ascii="Times New Roman" w:hAnsi="Times New Roman"/>
          <w:sz w:val="22"/>
          <w:szCs w:val="22"/>
        </w:rPr>
        <w:tab/>
      </w:r>
      <w:r w:rsidRPr="00053CC8">
        <w:rPr>
          <w:rFonts w:ascii="Times New Roman" w:hAnsi="Times New Roman"/>
          <w:sz w:val="22"/>
          <w:szCs w:val="22"/>
        </w:rPr>
        <w:tab/>
        <w:t>Essentially no contribution</w:t>
      </w:r>
      <w:r w:rsidRPr="00053CC8">
        <w:rPr>
          <w:rFonts w:ascii="Times New Roman" w:hAnsi="Times New Roman"/>
          <w:sz w:val="22"/>
          <w:szCs w:val="22"/>
        </w:rPr>
        <w:tab/>
      </w:r>
      <w:r w:rsidRPr="00053CC8">
        <w:rPr>
          <w:rFonts w:ascii="Times New Roman" w:hAnsi="Times New Roman"/>
          <w:sz w:val="22"/>
          <w:szCs w:val="22"/>
        </w:rPr>
        <w:tab/>
      </w:r>
      <w:r w:rsidRPr="00053CC8">
        <w:rPr>
          <w:rFonts w:ascii="Times New Roman" w:hAnsi="Times New Roman"/>
          <w:sz w:val="22"/>
          <w:szCs w:val="22"/>
        </w:rPr>
        <w:tab/>
      </w:r>
      <w:r w:rsidRPr="00053CC8">
        <w:rPr>
          <w:rFonts w:ascii="Times New Roman" w:hAnsi="Times New Roman"/>
          <w:sz w:val="22"/>
          <w:szCs w:val="22"/>
        </w:rPr>
        <w:tab/>
      </w:r>
      <w:r w:rsidRPr="00053CC8">
        <w:rPr>
          <w:rFonts w:ascii="Times New Roman" w:hAnsi="Times New Roman"/>
          <w:sz w:val="22"/>
          <w:szCs w:val="22"/>
        </w:rPr>
        <w:tab/>
        <w:t>0 points</w:t>
      </w:r>
    </w:p>
    <w:p w14:paraId="11F1439F" w14:textId="77777777" w:rsidR="006D4396" w:rsidRPr="00053CC8" w:rsidRDefault="006D4396" w:rsidP="006D4396">
      <w:pPr>
        <w:rPr>
          <w:rFonts w:ascii="Times New Roman" w:hAnsi="Times New Roman"/>
          <w:sz w:val="22"/>
          <w:szCs w:val="22"/>
        </w:rPr>
      </w:pPr>
    </w:p>
    <w:p w14:paraId="6FBBF0F8" w14:textId="77777777" w:rsidR="006D4396" w:rsidRPr="00053CC8" w:rsidRDefault="006D4396" w:rsidP="006D4396">
      <w:pPr>
        <w:rPr>
          <w:rFonts w:ascii="Times New Roman" w:hAnsi="Times New Roman"/>
          <w:sz w:val="22"/>
          <w:szCs w:val="22"/>
        </w:rPr>
      </w:pPr>
      <w:r w:rsidRPr="00053CC8">
        <w:rPr>
          <w:rFonts w:ascii="Times New Roman" w:hAnsi="Times New Roman"/>
          <w:sz w:val="22"/>
          <w:szCs w:val="22"/>
        </w:rPr>
        <w:lastRenderedPageBreak/>
        <w:t xml:space="preserve"> </w:t>
      </w:r>
      <w:r w:rsidRPr="00053CC8">
        <w:rPr>
          <w:rFonts w:ascii="Times New Roman" w:hAnsi="Times New Roman"/>
          <w:b/>
          <w:sz w:val="22"/>
          <w:szCs w:val="22"/>
        </w:rPr>
        <w:t>In arriving at this total, points will be awarded in class participation as follows</w:t>
      </w:r>
      <w:r w:rsidRPr="00053CC8">
        <w:rPr>
          <w:rFonts w:ascii="Times New Roman" w:hAnsi="Times New Roman"/>
          <w:sz w:val="22"/>
          <w:szCs w:val="22"/>
        </w:rPr>
        <w:t>:</w:t>
      </w:r>
    </w:p>
    <w:p w14:paraId="18183B81" w14:textId="77777777" w:rsidR="006D4396" w:rsidRPr="00053CC8" w:rsidRDefault="006D4396" w:rsidP="006D4396">
      <w:pPr>
        <w:rPr>
          <w:rFonts w:ascii="Times New Roman" w:hAnsi="Times New Roman"/>
          <w:sz w:val="22"/>
          <w:szCs w:val="22"/>
        </w:rPr>
      </w:pPr>
    </w:p>
    <w:p w14:paraId="74AF7C6E" w14:textId="77777777" w:rsidR="006D4396" w:rsidRPr="00053CC8" w:rsidRDefault="006D4396" w:rsidP="006D4396">
      <w:pPr>
        <w:rPr>
          <w:rFonts w:ascii="Times New Roman" w:hAnsi="Times New Roman"/>
          <w:sz w:val="22"/>
          <w:szCs w:val="22"/>
        </w:rPr>
      </w:pPr>
      <w:r w:rsidRPr="00053CC8">
        <w:rPr>
          <w:rFonts w:ascii="Times New Roman" w:hAnsi="Times New Roman"/>
          <w:sz w:val="22"/>
          <w:szCs w:val="22"/>
        </w:rPr>
        <w:tab/>
      </w:r>
      <w:r w:rsidRPr="00053CC8">
        <w:rPr>
          <w:rFonts w:ascii="Times New Roman" w:hAnsi="Times New Roman"/>
          <w:sz w:val="22"/>
          <w:szCs w:val="22"/>
        </w:rPr>
        <w:tab/>
        <w:t>Obviously well-prepared, significant contributions</w:t>
      </w:r>
      <w:r w:rsidRPr="00053CC8">
        <w:rPr>
          <w:rFonts w:ascii="Times New Roman" w:hAnsi="Times New Roman"/>
          <w:sz w:val="22"/>
          <w:szCs w:val="22"/>
        </w:rPr>
        <w:tab/>
      </w:r>
      <w:r w:rsidRPr="00053CC8">
        <w:rPr>
          <w:rFonts w:ascii="Times New Roman" w:hAnsi="Times New Roman"/>
          <w:sz w:val="22"/>
          <w:szCs w:val="22"/>
        </w:rPr>
        <w:tab/>
        <w:t>2 points</w:t>
      </w:r>
    </w:p>
    <w:p w14:paraId="0B458D7D" w14:textId="77777777" w:rsidR="006D4396" w:rsidRPr="00053CC8" w:rsidRDefault="006D4396" w:rsidP="006D4396">
      <w:pPr>
        <w:rPr>
          <w:rFonts w:ascii="Times New Roman" w:hAnsi="Times New Roman"/>
          <w:sz w:val="22"/>
          <w:szCs w:val="22"/>
        </w:rPr>
      </w:pPr>
      <w:r w:rsidRPr="00053CC8">
        <w:rPr>
          <w:rFonts w:ascii="Times New Roman" w:hAnsi="Times New Roman"/>
          <w:sz w:val="22"/>
          <w:szCs w:val="22"/>
        </w:rPr>
        <w:tab/>
      </w:r>
      <w:r w:rsidRPr="00053CC8">
        <w:rPr>
          <w:rFonts w:ascii="Times New Roman" w:hAnsi="Times New Roman"/>
          <w:sz w:val="22"/>
          <w:szCs w:val="22"/>
        </w:rPr>
        <w:tab/>
        <w:t>Well-prepared, good contributions</w:t>
      </w:r>
      <w:r w:rsidRPr="00053CC8">
        <w:rPr>
          <w:rFonts w:ascii="Times New Roman" w:hAnsi="Times New Roman"/>
          <w:sz w:val="22"/>
          <w:szCs w:val="22"/>
        </w:rPr>
        <w:tab/>
      </w:r>
      <w:r w:rsidRPr="00053CC8">
        <w:rPr>
          <w:rFonts w:ascii="Times New Roman" w:hAnsi="Times New Roman"/>
          <w:sz w:val="22"/>
          <w:szCs w:val="22"/>
        </w:rPr>
        <w:tab/>
      </w:r>
      <w:r w:rsidRPr="00053CC8">
        <w:rPr>
          <w:rFonts w:ascii="Times New Roman" w:hAnsi="Times New Roman"/>
          <w:sz w:val="22"/>
          <w:szCs w:val="22"/>
        </w:rPr>
        <w:tab/>
      </w:r>
      <w:r w:rsidRPr="00053CC8">
        <w:rPr>
          <w:rFonts w:ascii="Times New Roman" w:hAnsi="Times New Roman"/>
          <w:sz w:val="22"/>
          <w:szCs w:val="22"/>
        </w:rPr>
        <w:tab/>
        <w:t>1 points</w:t>
      </w:r>
    </w:p>
    <w:p w14:paraId="06519BE7" w14:textId="77777777" w:rsidR="006D4396" w:rsidRPr="00053CC8" w:rsidRDefault="006D4396" w:rsidP="006D4396">
      <w:pPr>
        <w:rPr>
          <w:rFonts w:ascii="Times New Roman" w:hAnsi="Times New Roman"/>
          <w:sz w:val="22"/>
          <w:szCs w:val="22"/>
        </w:rPr>
      </w:pPr>
      <w:r w:rsidRPr="00053CC8">
        <w:rPr>
          <w:rFonts w:ascii="Times New Roman" w:hAnsi="Times New Roman"/>
          <w:sz w:val="22"/>
          <w:szCs w:val="22"/>
        </w:rPr>
        <w:tab/>
      </w:r>
      <w:r w:rsidRPr="00053CC8">
        <w:rPr>
          <w:rFonts w:ascii="Times New Roman" w:hAnsi="Times New Roman"/>
          <w:sz w:val="22"/>
          <w:szCs w:val="22"/>
        </w:rPr>
        <w:tab/>
        <w:t>Some prepa</w:t>
      </w:r>
      <w:r w:rsidR="00FD78FF" w:rsidRPr="00053CC8">
        <w:rPr>
          <w:rFonts w:ascii="Times New Roman" w:hAnsi="Times New Roman"/>
          <w:sz w:val="22"/>
          <w:szCs w:val="22"/>
        </w:rPr>
        <w:t>ration, minimal contributions</w:t>
      </w:r>
      <w:r w:rsidR="00FD78FF" w:rsidRPr="00053CC8">
        <w:rPr>
          <w:rFonts w:ascii="Times New Roman" w:hAnsi="Times New Roman"/>
          <w:sz w:val="22"/>
          <w:szCs w:val="22"/>
        </w:rPr>
        <w:tab/>
      </w:r>
      <w:r w:rsidR="00FD78FF" w:rsidRPr="00053CC8">
        <w:rPr>
          <w:rFonts w:ascii="Times New Roman" w:hAnsi="Times New Roman"/>
          <w:sz w:val="22"/>
          <w:szCs w:val="22"/>
        </w:rPr>
        <w:tab/>
        <w:t xml:space="preserve">          </w:t>
      </w:r>
      <w:r w:rsidR="00033FE7" w:rsidRPr="00053CC8">
        <w:rPr>
          <w:rFonts w:ascii="Times New Roman" w:hAnsi="Times New Roman"/>
          <w:sz w:val="22"/>
          <w:szCs w:val="22"/>
        </w:rPr>
        <w:t xml:space="preserve"> </w:t>
      </w:r>
      <w:r w:rsidR="00FD78FF" w:rsidRPr="00053CC8">
        <w:rPr>
          <w:rFonts w:ascii="Times New Roman" w:hAnsi="Times New Roman"/>
          <w:sz w:val="22"/>
          <w:szCs w:val="22"/>
        </w:rPr>
        <w:t xml:space="preserve"> </w:t>
      </w:r>
      <w:r w:rsidRPr="00053CC8">
        <w:rPr>
          <w:rFonts w:ascii="Times New Roman" w:hAnsi="Times New Roman"/>
          <w:sz w:val="22"/>
          <w:szCs w:val="22"/>
        </w:rPr>
        <w:t>.5 points</w:t>
      </w:r>
    </w:p>
    <w:p w14:paraId="03D695D5" w14:textId="77777777" w:rsidR="006D4396" w:rsidRPr="00053CC8" w:rsidRDefault="006D4396" w:rsidP="006D4396">
      <w:pPr>
        <w:rPr>
          <w:rFonts w:ascii="Times New Roman" w:hAnsi="Times New Roman"/>
          <w:sz w:val="22"/>
          <w:szCs w:val="22"/>
        </w:rPr>
      </w:pPr>
      <w:r w:rsidRPr="00053CC8">
        <w:rPr>
          <w:rFonts w:ascii="Times New Roman" w:hAnsi="Times New Roman"/>
          <w:sz w:val="22"/>
          <w:szCs w:val="22"/>
        </w:rPr>
        <w:tab/>
      </w:r>
      <w:r w:rsidRPr="00053CC8">
        <w:rPr>
          <w:rFonts w:ascii="Times New Roman" w:hAnsi="Times New Roman"/>
          <w:sz w:val="22"/>
          <w:szCs w:val="22"/>
        </w:rPr>
        <w:tab/>
        <w:t>Simply there, little or no contribution, no participation</w:t>
      </w:r>
      <w:r w:rsidRPr="00053CC8">
        <w:rPr>
          <w:rFonts w:ascii="Times New Roman" w:hAnsi="Times New Roman"/>
          <w:sz w:val="22"/>
          <w:szCs w:val="22"/>
        </w:rPr>
        <w:tab/>
        <w:t>0 points</w:t>
      </w:r>
    </w:p>
    <w:p w14:paraId="5A3EC699" w14:textId="77777777" w:rsidR="006D4396" w:rsidRPr="00053CC8" w:rsidRDefault="006D4396" w:rsidP="006D4396">
      <w:pPr>
        <w:rPr>
          <w:rFonts w:ascii="Times New Roman" w:hAnsi="Times New Roman"/>
          <w:sz w:val="22"/>
          <w:szCs w:val="22"/>
        </w:rPr>
      </w:pPr>
    </w:p>
    <w:p w14:paraId="3555BA98" w14:textId="77777777" w:rsidR="00915E11" w:rsidRPr="00053CC8" w:rsidRDefault="006D4396" w:rsidP="005A33B0">
      <w:pPr>
        <w:rPr>
          <w:rFonts w:ascii="Times New Roman" w:hAnsi="Times New Roman"/>
          <w:sz w:val="22"/>
          <w:szCs w:val="22"/>
        </w:rPr>
      </w:pPr>
      <w:r w:rsidRPr="00053CC8">
        <w:rPr>
          <w:rFonts w:ascii="Times New Roman" w:hAnsi="Times New Roman"/>
          <w:sz w:val="22"/>
          <w:szCs w:val="22"/>
        </w:rPr>
        <w:t xml:space="preserve">Your point total is determined by averaged ratings of your overall contributions to class sessions.  </w:t>
      </w:r>
    </w:p>
    <w:p w14:paraId="34E418FC" w14:textId="77777777" w:rsidR="005A33B0" w:rsidRPr="00053CC8" w:rsidRDefault="005A33B0" w:rsidP="005A33B0">
      <w:pPr>
        <w:rPr>
          <w:rFonts w:ascii="Times New Roman" w:hAnsi="Times New Roman"/>
          <w:sz w:val="22"/>
          <w:szCs w:val="22"/>
        </w:rPr>
      </w:pPr>
    </w:p>
    <w:p w14:paraId="2D9F4521" w14:textId="77777777" w:rsidR="006D4396" w:rsidRPr="00053CC8" w:rsidRDefault="006D4396" w:rsidP="006D4396">
      <w:pPr>
        <w:keepNext/>
        <w:tabs>
          <w:tab w:val="left" w:pos="360"/>
          <w:tab w:val="left" w:pos="1440"/>
          <w:tab w:val="left" w:pos="8280"/>
        </w:tabs>
        <w:jc w:val="center"/>
        <w:outlineLvl w:val="1"/>
        <w:rPr>
          <w:rFonts w:ascii="Times New Roman" w:hAnsi="Times New Roman"/>
          <w:b/>
          <w:sz w:val="22"/>
          <w:szCs w:val="22"/>
        </w:rPr>
      </w:pPr>
      <w:r w:rsidRPr="00053CC8">
        <w:rPr>
          <w:rFonts w:ascii="Times New Roman" w:hAnsi="Times New Roman"/>
          <w:b/>
          <w:sz w:val="22"/>
          <w:szCs w:val="22"/>
        </w:rPr>
        <w:t>GRADING AND COURSE REQUIREMENTS</w:t>
      </w:r>
    </w:p>
    <w:p w14:paraId="522BC4B3" w14:textId="77777777" w:rsidR="006D4396" w:rsidRPr="00053CC8" w:rsidRDefault="006D4396" w:rsidP="006D4396">
      <w:pPr>
        <w:rPr>
          <w:rFonts w:ascii="Times New Roman" w:hAnsi="Times New Roman"/>
          <w:sz w:val="22"/>
          <w:szCs w:val="22"/>
        </w:rPr>
      </w:pPr>
    </w:p>
    <w:p w14:paraId="7425EC54" w14:textId="77777777" w:rsidR="006D4396" w:rsidRPr="00053CC8" w:rsidRDefault="006D4396" w:rsidP="006D4396">
      <w:pPr>
        <w:rPr>
          <w:rFonts w:ascii="Times New Roman" w:hAnsi="Times New Roman"/>
          <w:sz w:val="22"/>
          <w:szCs w:val="22"/>
        </w:rPr>
      </w:pPr>
      <w:r w:rsidRPr="00053CC8">
        <w:rPr>
          <w:rFonts w:ascii="Times New Roman" w:hAnsi="Times New Roman"/>
          <w:sz w:val="22"/>
          <w:szCs w:val="22"/>
        </w:rPr>
        <w:t xml:space="preserve">To earn the </w:t>
      </w:r>
      <w:r w:rsidRPr="00053CC8">
        <w:rPr>
          <w:rFonts w:ascii="Times New Roman" w:hAnsi="Times New Roman"/>
          <w:b/>
          <w:sz w:val="22"/>
          <w:szCs w:val="22"/>
        </w:rPr>
        <w:t>maximum</w:t>
      </w:r>
      <w:r w:rsidRPr="00053CC8">
        <w:rPr>
          <w:rFonts w:ascii="Times New Roman" w:hAnsi="Times New Roman"/>
          <w:sz w:val="22"/>
          <w:szCs w:val="22"/>
        </w:rPr>
        <w:t xml:space="preserve"> number of the points possible for all discussion post assignments, the student will:</w:t>
      </w:r>
    </w:p>
    <w:p w14:paraId="6DE84288" w14:textId="77777777" w:rsidR="006D4396" w:rsidRPr="00053CC8" w:rsidRDefault="006D4396" w:rsidP="006D4396">
      <w:pPr>
        <w:rPr>
          <w:rFonts w:ascii="Times New Roman" w:hAnsi="Times New Roman"/>
          <w:sz w:val="22"/>
          <w:szCs w:val="22"/>
        </w:rPr>
      </w:pPr>
    </w:p>
    <w:p w14:paraId="024D4A87" w14:textId="77777777" w:rsidR="006D4396" w:rsidRPr="00053CC8" w:rsidRDefault="006D4396" w:rsidP="006D4396">
      <w:pPr>
        <w:numPr>
          <w:ilvl w:val="0"/>
          <w:numId w:val="9"/>
        </w:numPr>
        <w:rPr>
          <w:rFonts w:ascii="Times New Roman" w:hAnsi="Times New Roman"/>
          <w:sz w:val="22"/>
          <w:szCs w:val="22"/>
        </w:rPr>
      </w:pPr>
      <w:r w:rsidRPr="00053CC8">
        <w:rPr>
          <w:rFonts w:ascii="Times New Roman" w:hAnsi="Times New Roman"/>
          <w:sz w:val="22"/>
          <w:szCs w:val="22"/>
        </w:rPr>
        <w:t xml:space="preserve">Provide the required number of postings that contribute to each discussion. </w:t>
      </w:r>
    </w:p>
    <w:p w14:paraId="6A30DEE7" w14:textId="77777777" w:rsidR="006D4396" w:rsidRPr="00053CC8" w:rsidRDefault="006D4396" w:rsidP="006D4396">
      <w:pPr>
        <w:numPr>
          <w:ilvl w:val="0"/>
          <w:numId w:val="9"/>
        </w:numPr>
        <w:rPr>
          <w:rFonts w:ascii="Times New Roman" w:hAnsi="Times New Roman"/>
          <w:sz w:val="22"/>
          <w:szCs w:val="22"/>
        </w:rPr>
      </w:pPr>
      <w:r w:rsidRPr="00053CC8">
        <w:rPr>
          <w:rFonts w:ascii="Times New Roman" w:hAnsi="Times New Roman"/>
          <w:sz w:val="22"/>
          <w:szCs w:val="22"/>
        </w:rPr>
        <w:t xml:space="preserve">Ensure posts are thoughtful and thorough, reflecting critical thinking about the content </w:t>
      </w:r>
    </w:p>
    <w:p w14:paraId="6FE43728" w14:textId="77777777" w:rsidR="006D4396" w:rsidRPr="00053CC8" w:rsidRDefault="006D4396" w:rsidP="006D4396">
      <w:pPr>
        <w:numPr>
          <w:ilvl w:val="2"/>
          <w:numId w:val="9"/>
        </w:numPr>
        <w:rPr>
          <w:rFonts w:ascii="Times New Roman" w:hAnsi="Times New Roman"/>
          <w:sz w:val="22"/>
          <w:szCs w:val="22"/>
        </w:rPr>
      </w:pPr>
      <w:r w:rsidRPr="00053CC8">
        <w:rPr>
          <w:rFonts w:ascii="Times New Roman" w:hAnsi="Times New Roman"/>
          <w:sz w:val="22"/>
          <w:szCs w:val="22"/>
        </w:rPr>
        <w:t>Posts are not comprised of single sentences.</w:t>
      </w:r>
    </w:p>
    <w:p w14:paraId="2124F850" w14:textId="77777777" w:rsidR="006D4396" w:rsidRPr="00053CC8" w:rsidRDefault="006D4396" w:rsidP="006D4396">
      <w:pPr>
        <w:numPr>
          <w:ilvl w:val="2"/>
          <w:numId w:val="9"/>
        </w:numPr>
        <w:rPr>
          <w:rFonts w:ascii="Times New Roman" w:hAnsi="Times New Roman"/>
          <w:sz w:val="22"/>
          <w:szCs w:val="22"/>
        </w:rPr>
      </w:pPr>
      <w:r w:rsidRPr="00053CC8">
        <w:rPr>
          <w:rFonts w:ascii="Times New Roman" w:hAnsi="Times New Roman"/>
          <w:sz w:val="22"/>
          <w:szCs w:val="22"/>
        </w:rPr>
        <w:t>Posts are not simply “I agree” statements.</w:t>
      </w:r>
    </w:p>
    <w:p w14:paraId="2256D56E" w14:textId="77777777" w:rsidR="006D4396" w:rsidRPr="00053CC8" w:rsidRDefault="006D4396" w:rsidP="006D4396">
      <w:pPr>
        <w:numPr>
          <w:ilvl w:val="2"/>
          <w:numId w:val="9"/>
        </w:numPr>
        <w:rPr>
          <w:rFonts w:ascii="Times New Roman" w:hAnsi="Times New Roman"/>
          <w:sz w:val="22"/>
          <w:szCs w:val="22"/>
        </w:rPr>
      </w:pPr>
      <w:r w:rsidRPr="00053CC8">
        <w:rPr>
          <w:rFonts w:ascii="Times New Roman" w:hAnsi="Times New Roman"/>
          <w:sz w:val="22"/>
          <w:szCs w:val="22"/>
        </w:rPr>
        <w:t>Posts are not simple reiterations of other postings.</w:t>
      </w:r>
    </w:p>
    <w:p w14:paraId="7846918F" w14:textId="77777777" w:rsidR="006D4396" w:rsidRPr="00053CC8" w:rsidRDefault="006D4396" w:rsidP="006D4396">
      <w:pPr>
        <w:numPr>
          <w:ilvl w:val="0"/>
          <w:numId w:val="9"/>
        </w:numPr>
        <w:rPr>
          <w:rFonts w:ascii="Times New Roman" w:hAnsi="Times New Roman"/>
          <w:sz w:val="22"/>
          <w:szCs w:val="22"/>
        </w:rPr>
      </w:pPr>
      <w:r w:rsidRPr="00053CC8">
        <w:rPr>
          <w:rFonts w:ascii="Times New Roman" w:hAnsi="Times New Roman"/>
          <w:sz w:val="22"/>
          <w:szCs w:val="22"/>
        </w:rPr>
        <w:t xml:space="preserve">The posts indicate that the student is following the discussion. </w:t>
      </w:r>
    </w:p>
    <w:p w14:paraId="464B086B" w14:textId="77777777" w:rsidR="006D4396" w:rsidRPr="00053CC8" w:rsidRDefault="006D4396" w:rsidP="006D4396">
      <w:pPr>
        <w:numPr>
          <w:ilvl w:val="2"/>
          <w:numId w:val="9"/>
        </w:numPr>
        <w:rPr>
          <w:rFonts w:ascii="Times New Roman" w:hAnsi="Times New Roman"/>
          <w:sz w:val="22"/>
          <w:szCs w:val="22"/>
        </w:rPr>
      </w:pPr>
      <w:r w:rsidRPr="00053CC8">
        <w:rPr>
          <w:rFonts w:ascii="Times New Roman" w:hAnsi="Times New Roman"/>
          <w:sz w:val="22"/>
          <w:szCs w:val="22"/>
        </w:rPr>
        <w:t>The postings are not outside the context of the discussion.</w:t>
      </w:r>
    </w:p>
    <w:p w14:paraId="478ED93F" w14:textId="77777777" w:rsidR="006D4396" w:rsidRPr="00053CC8" w:rsidRDefault="006D4396" w:rsidP="006D4396">
      <w:pPr>
        <w:numPr>
          <w:ilvl w:val="2"/>
          <w:numId w:val="9"/>
        </w:numPr>
        <w:rPr>
          <w:rFonts w:ascii="Times New Roman" w:hAnsi="Times New Roman"/>
          <w:sz w:val="22"/>
          <w:szCs w:val="22"/>
        </w:rPr>
      </w:pPr>
      <w:r w:rsidRPr="00053CC8">
        <w:rPr>
          <w:rFonts w:ascii="Times New Roman" w:hAnsi="Times New Roman"/>
          <w:sz w:val="22"/>
          <w:szCs w:val="22"/>
        </w:rPr>
        <w:t>The student responds critically to the ideas of others.</w:t>
      </w:r>
    </w:p>
    <w:p w14:paraId="4E3120B3" w14:textId="77777777" w:rsidR="006D4396" w:rsidRPr="00053CC8" w:rsidRDefault="006D4396" w:rsidP="006D4396">
      <w:pPr>
        <w:numPr>
          <w:ilvl w:val="2"/>
          <w:numId w:val="9"/>
        </w:numPr>
        <w:rPr>
          <w:rFonts w:ascii="Times New Roman" w:hAnsi="Times New Roman"/>
          <w:sz w:val="22"/>
          <w:szCs w:val="22"/>
        </w:rPr>
      </w:pPr>
      <w:r w:rsidRPr="00053CC8">
        <w:rPr>
          <w:rFonts w:ascii="Times New Roman" w:hAnsi="Times New Roman"/>
          <w:sz w:val="22"/>
          <w:szCs w:val="22"/>
        </w:rPr>
        <w:t>The student posts as the discussion progresses instead of all at one time.</w:t>
      </w:r>
    </w:p>
    <w:p w14:paraId="4DC0528F" w14:textId="77777777" w:rsidR="006D4396" w:rsidRPr="00053CC8" w:rsidRDefault="006D4396" w:rsidP="006D4396">
      <w:pPr>
        <w:rPr>
          <w:rFonts w:ascii="Times New Roman" w:hAnsi="Times New Roman"/>
          <w:b/>
          <w:sz w:val="22"/>
          <w:szCs w:val="22"/>
        </w:rPr>
      </w:pPr>
    </w:p>
    <w:p w14:paraId="662C287D" w14:textId="77777777" w:rsidR="006D4396" w:rsidRPr="00053CC8" w:rsidRDefault="006D4396" w:rsidP="006D4396">
      <w:pPr>
        <w:tabs>
          <w:tab w:val="left" w:pos="360"/>
        </w:tabs>
        <w:rPr>
          <w:rFonts w:ascii="Times New Roman" w:hAnsi="Times New Roman"/>
          <w:sz w:val="22"/>
          <w:szCs w:val="22"/>
        </w:rPr>
      </w:pPr>
      <w:r w:rsidRPr="00053CC8">
        <w:rPr>
          <w:rFonts w:ascii="Times New Roman" w:hAnsi="Times New Roman"/>
          <w:sz w:val="22"/>
          <w:szCs w:val="22"/>
        </w:rPr>
        <w:t>You determine your grade by the number of points earned on the various course activities.  With this approach, there is no pre-conceived distribution of grades. There are seven different course requirements (with assigned point values) specified below:</w:t>
      </w:r>
    </w:p>
    <w:p w14:paraId="471A3CDE" w14:textId="77777777" w:rsidR="006D4396" w:rsidRPr="00053CC8" w:rsidRDefault="006D4396" w:rsidP="006D4396">
      <w:pPr>
        <w:tabs>
          <w:tab w:val="left" w:pos="360"/>
        </w:tabs>
        <w:rPr>
          <w:rFonts w:ascii="Times New Roman" w:hAnsi="Times New Roman"/>
          <w:b/>
          <w:sz w:val="22"/>
          <w:szCs w:val="22"/>
        </w:rPr>
      </w:pPr>
    </w:p>
    <w:p w14:paraId="549DFB58" w14:textId="77777777" w:rsidR="006D4396" w:rsidRPr="00053CC8" w:rsidRDefault="006D4396" w:rsidP="006D4396">
      <w:pPr>
        <w:tabs>
          <w:tab w:val="left" w:pos="360"/>
        </w:tabs>
        <w:rPr>
          <w:rFonts w:ascii="Times New Roman" w:hAnsi="Times New Roman"/>
          <w:b/>
          <w:sz w:val="22"/>
          <w:szCs w:val="22"/>
        </w:rPr>
      </w:pPr>
      <w:r w:rsidRPr="00053CC8">
        <w:rPr>
          <w:rFonts w:ascii="Times New Roman" w:hAnsi="Times New Roman"/>
          <w:b/>
          <w:sz w:val="22"/>
          <w:szCs w:val="22"/>
        </w:rPr>
        <w:t>Activity</w:t>
      </w:r>
      <w:r w:rsidRPr="00053CC8">
        <w:rPr>
          <w:rFonts w:ascii="Times New Roman" w:hAnsi="Times New Roman"/>
          <w:sz w:val="22"/>
          <w:szCs w:val="22"/>
        </w:rPr>
        <w:tab/>
      </w:r>
      <w:r w:rsidRPr="00053CC8">
        <w:rPr>
          <w:rFonts w:ascii="Times New Roman" w:hAnsi="Times New Roman"/>
          <w:sz w:val="22"/>
          <w:szCs w:val="22"/>
        </w:rPr>
        <w:tab/>
      </w:r>
      <w:r w:rsidRPr="00053CC8">
        <w:rPr>
          <w:rFonts w:ascii="Times New Roman" w:hAnsi="Times New Roman"/>
          <w:sz w:val="22"/>
          <w:szCs w:val="22"/>
        </w:rPr>
        <w:tab/>
      </w:r>
      <w:r w:rsidRPr="00053CC8">
        <w:rPr>
          <w:rFonts w:ascii="Times New Roman" w:hAnsi="Times New Roman"/>
          <w:sz w:val="22"/>
          <w:szCs w:val="22"/>
        </w:rPr>
        <w:tab/>
      </w:r>
      <w:r w:rsidRPr="00053CC8">
        <w:rPr>
          <w:rFonts w:ascii="Times New Roman" w:hAnsi="Times New Roman"/>
          <w:sz w:val="22"/>
          <w:szCs w:val="22"/>
        </w:rPr>
        <w:tab/>
      </w:r>
      <w:r w:rsidRPr="00053CC8">
        <w:rPr>
          <w:rFonts w:ascii="Times New Roman" w:hAnsi="Times New Roman"/>
          <w:sz w:val="22"/>
          <w:szCs w:val="22"/>
        </w:rPr>
        <w:tab/>
      </w:r>
      <w:r w:rsidRPr="00053CC8">
        <w:rPr>
          <w:rFonts w:ascii="Times New Roman" w:hAnsi="Times New Roman"/>
          <w:sz w:val="22"/>
          <w:szCs w:val="22"/>
        </w:rPr>
        <w:tab/>
      </w:r>
      <w:r w:rsidRPr="00053CC8">
        <w:rPr>
          <w:rFonts w:ascii="Times New Roman" w:hAnsi="Times New Roman"/>
          <w:sz w:val="22"/>
          <w:szCs w:val="22"/>
        </w:rPr>
        <w:tab/>
      </w:r>
      <w:r w:rsidRPr="00053CC8">
        <w:rPr>
          <w:rFonts w:ascii="Times New Roman" w:hAnsi="Times New Roman"/>
          <w:b/>
          <w:sz w:val="22"/>
          <w:szCs w:val="22"/>
        </w:rPr>
        <w:t>Points</w:t>
      </w:r>
    </w:p>
    <w:p w14:paraId="4BC051FC" w14:textId="473F0ADC" w:rsidR="006D4396" w:rsidRPr="00053CC8" w:rsidRDefault="006D4396" w:rsidP="006D4396">
      <w:pPr>
        <w:tabs>
          <w:tab w:val="left" w:pos="360"/>
        </w:tabs>
        <w:rPr>
          <w:rFonts w:ascii="Times New Roman" w:hAnsi="Times New Roman"/>
          <w:sz w:val="22"/>
          <w:szCs w:val="22"/>
        </w:rPr>
      </w:pPr>
      <w:r w:rsidRPr="00053CC8">
        <w:rPr>
          <w:rFonts w:ascii="Times New Roman" w:hAnsi="Times New Roman"/>
          <w:sz w:val="22"/>
          <w:szCs w:val="22"/>
        </w:rPr>
        <w:tab/>
      </w:r>
      <w:r w:rsidR="006216A4" w:rsidRPr="00053CC8">
        <w:rPr>
          <w:rFonts w:ascii="Times New Roman" w:hAnsi="Times New Roman"/>
          <w:sz w:val="22"/>
          <w:szCs w:val="22"/>
        </w:rPr>
        <w:t xml:space="preserve">Mental Health </w:t>
      </w:r>
      <w:r w:rsidR="00D851EB" w:rsidRPr="00053CC8">
        <w:rPr>
          <w:rFonts w:ascii="Times New Roman" w:hAnsi="Times New Roman"/>
          <w:sz w:val="22"/>
          <w:szCs w:val="22"/>
        </w:rPr>
        <w:t xml:space="preserve">Community </w:t>
      </w:r>
      <w:r w:rsidRPr="00053CC8">
        <w:rPr>
          <w:rFonts w:ascii="Times New Roman" w:hAnsi="Times New Roman"/>
          <w:sz w:val="22"/>
          <w:szCs w:val="22"/>
        </w:rPr>
        <w:t>Agency Critique</w:t>
      </w:r>
      <w:r w:rsidR="00D851EB" w:rsidRPr="00053CC8">
        <w:rPr>
          <w:rFonts w:ascii="Times New Roman" w:hAnsi="Times New Roman"/>
          <w:sz w:val="22"/>
          <w:szCs w:val="22"/>
        </w:rPr>
        <w:t xml:space="preserve"> </w:t>
      </w:r>
      <w:r w:rsidR="00D851EB" w:rsidRPr="00053CC8">
        <w:rPr>
          <w:rFonts w:ascii="Times New Roman" w:hAnsi="Times New Roman"/>
          <w:sz w:val="22"/>
          <w:szCs w:val="22"/>
        </w:rPr>
        <w:tab/>
      </w:r>
      <w:r w:rsidR="005A33B0" w:rsidRPr="00053CC8">
        <w:rPr>
          <w:rFonts w:ascii="Times New Roman" w:hAnsi="Times New Roman"/>
          <w:sz w:val="22"/>
          <w:szCs w:val="22"/>
        </w:rPr>
        <w:tab/>
      </w:r>
      <w:proofErr w:type="gramStart"/>
      <w:r w:rsidR="005A33B0" w:rsidRPr="00053CC8">
        <w:rPr>
          <w:rFonts w:ascii="Times New Roman" w:hAnsi="Times New Roman"/>
          <w:sz w:val="22"/>
          <w:szCs w:val="22"/>
        </w:rPr>
        <w:tab/>
        <w:t xml:space="preserve">  </w:t>
      </w:r>
      <w:r w:rsidR="004D7ED9">
        <w:rPr>
          <w:rFonts w:ascii="Times New Roman" w:hAnsi="Times New Roman"/>
          <w:sz w:val="22"/>
          <w:szCs w:val="22"/>
        </w:rPr>
        <w:tab/>
      </w:r>
      <w:proofErr w:type="gramEnd"/>
      <w:r w:rsidR="004D7ED9">
        <w:rPr>
          <w:rFonts w:ascii="Times New Roman" w:hAnsi="Times New Roman"/>
          <w:sz w:val="22"/>
          <w:szCs w:val="22"/>
        </w:rPr>
        <w:t xml:space="preserve">  </w:t>
      </w:r>
      <w:r w:rsidRPr="00053CC8">
        <w:rPr>
          <w:rFonts w:ascii="Times New Roman" w:hAnsi="Times New Roman"/>
          <w:sz w:val="22"/>
          <w:szCs w:val="22"/>
        </w:rPr>
        <w:t>10</w:t>
      </w:r>
    </w:p>
    <w:p w14:paraId="2C16036B" w14:textId="77777777" w:rsidR="006D4396" w:rsidRPr="00053CC8" w:rsidRDefault="006D4396" w:rsidP="006D4396">
      <w:pPr>
        <w:tabs>
          <w:tab w:val="left" w:pos="360"/>
        </w:tabs>
        <w:rPr>
          <w:rFonts w:ascii="Times New Roman" w:hAnsi="Times New Roman"/>
          <w:sz w:val="22"/>
          <w:szCs w:val="22"/>
        </w:rPr>
      </w:pPr>
      <w:r w:rsidRPr="00053CC8">
        <w:rPr>
          <w:rFonts w:ascii="Times New Roman" w:hAnsi="Times New Roman"/>
          <w:b/>
          <w:sz w:val="22"/>
          <w:szCs w:val="22"/>
        </w:rPr>
        <w:tab/>
      </w:r>
      <w:r w:rsidR="003641CA" w:rsidRPr="00053CC8">
        <w:rPr>
          <w:rFonts w:ascii="Times New Roman" w:hAnsi="Times New Roman"/>
          <w:sz w:val="22"/>
          <w:szCs w:val="22"/>
        </w:rPr>
        <w:t xml:space="preserve">Comprehensive </w:t>
      </w:r>
      <w:r w:rsidR="008D7A35" w:rsidRPr="00053CC8">
        <w:rPr>
          <w:rFonts w:ascii="Times New Roman" w:hAnsi="Times New Roman"/>
          <w:sz w:val="22"/>
          <w:szCs w:val="22"/>
        </w:rPr>
        <w:t>Mental health</w:t>
      </w:r>
      <w:r w:rsidRPr="00053CC8">
        <w:rPr>
          <w:rFonts w:ascii="Times New Roman" w:hAnsi="Times New Roman"/>
          <w:sz w:val="22"/>
          <w:szCs w:val="22"/>
        </w:rPr>
        <w:t xml:space="preserve"> Organization</w:t>
      </w:r>
      <w:r w:rsidR="003641CA" w:rsidRPr="00053CC8">
        <w:rPr>
          <w:rFonts w:ascii="Times New Roman" w:hAnsi="Times New Roman"/>
          <w:sz w:val="22"/>
          <w:szCs w:val="22"/>
        </w:rPr>
        <w:t xml:space="preserve"> (Dream </w:t>
      </w:r>
      <w:proofErr w:type="gramStart"/>
      <w:r w:rsidR="003641CA" w:rsidRPr="00053CC8">
        <w:rPr>
          <w:rFonts w:ascii="Times New Roman" w:hAnsi="Times New Roman"/>
          <w:sz w:val="22"/>
          <w:szCs w:val="22"/>
        </w:rPr>
        <w:t>Agency)</w:t>
      </w:r>
      <w:r w:rsidRPr="00053CC8">
        <w:rPr>
          <w:rFonts w:ascii="Times New Roman" w:hAnsi="Times New Roman"/>
          <w:sz w:val="22"/>
          <w:szCs w:val="22"/>
        </w:rPr>
        <w:t xml:space="preserve">  </w:t>
      </w:r>
      <w:r w:rsidR="00D10D23" w:rsidRPr="00053CC8">
        <w:rPr>
          <w:rFonts w:ascii="Times New Roman" w:hAnsi="Times New Roman"/>
          <w:sz w:val="22"/>
          <w:szCs w:val="22"/>
        </w:rPr>
        <w:tab/>
      </w:r>
      <w:proofErr w:type="gramEnd"/>
      <w:r w:rsidR="00D10D23" w:rsidRPr="00053CC8">
        <w:rPr>
          <w:rFonts w:ascii="Times New Roman" w:hAnsi="Times New Roman"/>
          <w:sz w:val="22"/>
          <w:szCs w:val="22"/>
        </w:rPr>
        <w:t xml:space="preserve">  </w:t>
      </w:r>
      <w:r w:rsidR="0088159C" w:rsidRPr="00053CC8">
        <w:rPr>
          <w:rFonts w:ascii="Times New Roman" w:hAnsi="Times New Roman"/>
          <w:sz w:val="22"/>
          <w:szCs w:val="22"/>
        </w:rPr>
        <w:t>21</w:t>
      </w:r>
    </w:p>
    <w:p w14:paraId="638DF5AA" w14:textId="77777777" w:rsidR="006D4396" w:rsidRPr="00053CC8" w:rsidRDefault="006D4396" w:rsidP="006D4396">
      <w:pPr>
        <w:tabs>
          <w:tab w:val="left" w:pos="360"/>
        </w:tabs>
        <w:rPr>
          <w:rFonts w:ascii="Times New Roman" w:hAnsi="Times New Roman"/>
          <w:sz w:val="22"/>
          <w:szCs w:val="22"/>
        </w:rPr>
      </w:pPr>
      <w:r w:rsidRPr="00053CC8">
        <w:rPr>
          <w:rFonts w:ascii="Times New Roman" w:hAnsi="Times New Roman"/>
          <w:sz w:val="22"/>
          <w:szCs w:val="22"/>
        </w:rPr>
        <w:tab/>
      </w:r>
      <w:r w:rsidR="00136B45" w:rsidRPr="00053CC8">
        <w:rPr>
          <w:rFonts w:ascii="Times New Roman" w:hAnsi="Times New Roman"/>
          <w:sz w:val="22"/>
          <w:szCs w:val="22"/>
        </w:rPr>
        <w:t xml:space="preserve">Community </w:t>
      </w:r>
      <w:r w:rsidR="008D7A35" w:rsidRPr="00053CC8">
        <w:rPr>
          <w:rFonts w:ascii="Times New Roman" w:hAnsi="Times New Roman"/>
          <w:sz w:val="22"/>
          <w:szCs w:val="22"/>
        </w:rPr>
        <w:t>Mental health</w:t>
      </w:r>
      <w:r w:rsidRPr="00053CC8">
        <w:rPr>
          <w:rFonts w:ascii="Times New Roman" w:hAnsi="Times New Roman"/>
          <w:sz w:val="22"/>
          <w:szCs w:val="22"/>
        </w:rPr>
        <w:t xml:space="preserve"> Experien</w:t>
      </w:r>
      <w:r w:rsidR="00136B45" w:rsidRPr="00053CC8">
        <w:rPr>
          <w:rFonts w:ascii="Times New Roman" w:hAnsi="Times New Roman"/>
          <w:sz w:val="22"/>
          <w:szCs w:val="22"/>
        </w:rPr>
        <w:t>ce</w:t>
      </w:r>
      <w:r w:rsidR="00136B45" w:rsidRPr="00053CC8">
        <w:rPr>
          <w:rFonts w:ascii="Times New Roman" w:hAnsi="Times New Roman"/>
          <w:sz w:val="22"/>
          <w:szCs w:val="22"/>
        </w:rPr>
        <w:tab/>
      </w:r>
      <w:r w:rsidR="00136B45" w:rsidRPr="00053CC8">
        <w:rPr>
          <w:rFonts w:ascii="Times New Roman" w:hAnsi="Times New Roman"/>
          <w:sz w:val="22"/>
          <w:szCs w:val="22"/>
        </w:rPr>
        <w:tab/>
      </w:r>
      <w:r w:rsidRPr="00053CC8">
        <w:rPr>
          <w:rFonts w:ascii="Times New Roman" w:hAnsi="Times New Roman"/>
          <w:sz w:val="22"/>
          <w:szCs w:val="22"/>
        </w:rPr>
        <w:tab/>
      </w:r>
      <w:r w:rsidRPr="00053CC8">
        <w:rPr>
          <w:rFonts w:ascii="Times New Roman" w:hAnsi="Times New Roman"/>
          <w:sz w:val="22"/>
          <w:szCs w:val="22"/>
        </w:rPr>
        <w:tab/>
        <w:t xml:space="preserve">    5</w:t>
      </w:r>
      <w:r w:rsidRPr="00053CC8">
        <w:rPr>
          <w:rFonts w:ascii="Times New Roman" w:hAnsi="Times New Roman"/>
          <w:sz w:val="22"/>
          <w:szCs w:val="22"/>
        </w:rPr>
        <w:tab/>
      </w:r>
    </w:p>
    <w:p w14:paraId="581653C5" w14:textId="77777777" w:rsidR="006D4396" w:rsidRPr="00053CC8" w:rsidRDefault="006D4396" w:rsidP="006D4396">
      <w:pPr>
        <w:tabs>
          <w:tab w:val="left" w:pos="360"/>
        </w:tabs>
        <w:rPr>
          <w:rFonts w:ascii="Times New Roman" w:hAnsi="Times New Roman"/>
          <w:sz w:val="22"/>
          <w:szCs w:val="22"/>
        </w:rPr>
      </w:pPr>
      <w:r w:rsidRPr="00053CC8">
        <w:rPr>
          <w:rFonts w:ascii="Times New Roman" w:hAnsi="Times New Roman"/>
          <w:sz w:val="22"/>
          <w:szCs w:val="22"/>
        </w:rPr>
        <w:tab/>
        <w:t>Interviews</w:t>
      </w:r>
      <w:r w:rsidRPr="00053CC8">
        <w:rPr>
          <w:rFonts w:ascii="Times New Roman" w:hAnsi="Times New Roman"/>
          <w:sz w:val="22"/>
          <w:szCs w:val="22"/>
        </w:rPr>
        <w:tab/>
      </w:r>
      <w:r w:rsidRPr="00053CC8">
        <w:rPr>
          <w:rFonts w:ascii="Times New Roman" w:hAnsi="Times New Roman"/>
          <w:sz w:val="22"/>
          <w:szCs w:val="22"/>
        </w:rPr>
        <w:tab/>
      </w:r>
      <w:r w:rsidRPr="00053CC8">
        <w:rPr>
          <w:rFonts w:ascii="Times New Roman" w:hAnsi="Times New Roman"/>
          <w:sz w:val="22"/>
          <w:szCs w:val="22"/>
        </w:rPr>
        <w:tab/>
      </w:r>
      <w:r w:rsidRPr="00053CC8">
        <w:rPr>
          <w:rFonts w:ascii="Times New Roman" w:hAnsi="Times New Roman"/>
          <w:sz w:val="22"/>
          <w:szCs w:val="22"/>
        </w:rPr>
        <w:tab/>
      </w:r>
      <w:r w:rsidRPr="00053CC8">
        <w:rPr>
          <w:rFonts w:ascii="Times New Roman" w:hAnsi="Times New Roman"/>
          <w:sz w:val="22"/>
          <w:szCs w:val="22"/>
        </w:rPr>
        <w:tab/>
      </w:r>
      <w:r w:rsidRPr="00053CC8">
        <w:rPr>
          <w:rFonts w:ascii="Times New Roman" w:hAnsi="Times New Roman"/>
          <w:sz w:val="22"/>
          <w:szCs w:val="22"/>
        </w:rPr>
        <w:tab/>
      </w:r>
      <w:r w:rsidRPr="00053CC8">
        <w:rPr>
          <w:rFonts w:ascii="Times New Roman" w:hAnsi="Times New Roman"/>
          <w:sz w:val="22"/>
          <w:szCs w:val="22"/>
        </w:rPr>
        <w:tab/>
      </w:r>
      <w:proofErr w:type="gramStart"/>
      <w:r w:rsidRPr="00053CC8">
        <w:rPr>
          <w:rFonts w:ascii="Times New Roman" w:hAnsi="Times New Roman"/>
          <w:sz w:val="22"/>
          <w:szCs w:val="22"/>
        </w:rPr>
        <w:tab/>
        <w:t xml:space="preserve">  10</w:t>
      </w:r>
      <w:proofErr w:type="gramEnd"/>
    </w:p>
    <w:p w14:paraId="6B98A4AD" w14:textId="77777777" w:rsidR="006D4396" w:rsidRPr="00053CC8" w:rsidRDefault="006D4396" w:rsidP="006D4396">
      <w:pPr>
        <w:tabs>
          <w:tab w:val="left" w:pos="360"/>
        </w:tabs>
        <w:rPr>
          <w:rFonts w:ascii="Times New Roman" w:hAnsi="Times New Roman"/>
          <w:sz w:val="22"/>
          <w:szCs w:val="22"/>
        </w:rPr>
      </w:pPr>
      <w:r w:rsidRPr="00053CC8">
        <w:rPr>
          <w:rFonts w:ascii="Times New Roman" w:hAnsi="Times New Roman"/>
          <w:sz w:val="22"/>
          <w:szCs w:val="22"/>
        </w:rPr>
        <w:tab/>
        <w:t>Multiple Options Required Assignment</w:t>
      </w:r>
      <w:r w:rsidRPr="00053CC8">
        <w:rPr>
          <w:rFonts w:ascii="Times New Roman" w:hAnsi="Times New Roman"/>
          <w:sz w:val="22"/>
          <w:szCs w:val="22"/>
        </w:rPr>
        <w:tab/>
      </w:r>
      <w:r w:rsidRPr="00053CC8">
        <w:rPr>
          <w:rFonts w:ascii="Times New Roman" w:hAnsi="Times New Roman"/>
          <w:sz w:val="22"/>
          <w:szCs w:val="22"/>
        </w:rPr>
        <w:tab/>
      </w:r>
      <w:r w:rsidRPr="00053CC8">
        <w:rPr>
          <w:rFonts w:ascii="Times New Roman" w:hAnsi="Times New Roman"/>
          <w:sz w:val="22"/>
          <w:szCs w:val="22"/>
        </w:rPr>
        <w:tab/>
      </w:r>
      <w:proofErr w:type="gramStart"/>
      <w:r w:rsidRPr="00053CC8">
        <w:rPr>
          <w:rFonts w:ascii="Times New Roman" w:hAnsi="Times New Roman"/>
          <w:sz w:val="22"/>
          <w:szCs w:val="22"/>
        </w:rPr>
        <w:tab/>
        <w:t xml:space="preserve">  20</w:t>
      </w:r>
      <w:proofErr w:type="gramEnd"/>
    </w:p>
    <w:p w14:paraId="59F26134" w14:textId="6D5F02AD" w:rsidR="006D4396" w:rsidRPr="00053CC8" w:rsidRDefault="006D4396" w:rsidP="006D4396">
      <w:pPr>
        <w:tabs>
          <w:tab w:val="left" w:pos="360"/>
        </w:tabs>
        <w:rPr>
          <w:rFonts w:ascii="Times New Roman" w:hAnsi="Times New Roman"/>
          <w:sz w:val="22"/>
          <w:szCs w:val="22"/>
        </w:rPr>
      </w:pPr>
      <w:r w:rsidRPr="00053CC8">
        <w:rPr>
          <w:rFonts w:ascii="Times New Roman" w:hAnsi="Times New Roman"/>
          <w:sz w:val="22"/>
          <w:szCs w:val="22"/>
        </w:rPr>
        <w:tab/>
        <w:t>Online Discussion Questions/Responses (1pts each)</w:t>
      </w:r>
      <w:r w:rsidRPr="00053CC8">
        <w:rPr>
          <w:rFonts w:ascii="Times New Roman" w:hAnsi="Times New Roman"/>
          <w:sz w:val="22"/>
          <w:szCs w:val="22"/>
        </w:rPr>
        <w:tab/>
        <w:t xml:space="preserve"> </w:t>
      </w:r>
      <w:proofErr w:type="gramStart"/>
      <w:r w:rsidRPr="00053CC8">
        <w:rPr>
          <w:rFonts w:ascii="Times New Roman" w:hAnsi="Times New Roman"/>
          <w:sz w:val="22"/>
          <w:szCs w:val="22"/>
        </w:rPr>
        <w:tab/>
        <w:t xml:space="preserve">  </w:t>
      </w:r>
      <w:r w:rsidR="004D7ED9">
        <w:rPr>
          <w:rFonts w:ascii="Times New Roman" w:hAnsi="Times New Roman"/>
          <w:sz w:val="22"/>
          <w:szCs w:val="22"/>
        </w:rPr>
        <w:tab/>
      </w:r>
      <w:proofErr w:type="gramEnd"/>
      <w:r w:rsidR="004D7ED9">
        <w:rPr>
          <w:rFonts w:ascii="Times New Roman" w:hAnsi="Times New Roman"/>
          <w:sz w:val="22"/>
          <w:szCs w:val="22"/>
        </w:rPr>
        <w:t xml:space="preserve">  </w:t>
      </w:r>
      <w:r w:rsidRPr="00053CC8">
        <w:rPr>
          <w:rFonts w:ascii="Times New Roman" w:hAnsi="Times New Roman"/>
          <w:sz w:val="22"/>
          <w:szCs w:val="22"/>
        </w:rPr>
        <w:t>18</w:t>
      </w:r>
    </w:p>
    <w:p w14:paraId="4287F882" w14:textId="01C1F7EE" w:rsidR="006D4396" w:rsidRPr="00053CC8" w:rsidRDefault="006D4396" w:rsidP="006D4396">
      <w:pPr>
        <w:tabs>
          <w:tab w:val="left" w:pos="360"/>
        </w:tabs>
        <w:rPr>
          <w:rFonts w:ascii="Times New Roman" w:hAnsi="Times New Roman"/>
          <w:sz w:val="22"/>
          <w:szCs w:val="22"/>
        </w:rPr>
      </w:pPr>
      <w:r w:rsidRPr="00053CC8">
        <w:rPr>
          <w:rFonts w:ascii="Times New Roman" w:hAnsi="Times New Roman"/>
          <w:sz w:val="22"/>
          <w:szCs w:val="22"/>
        </w:rPr>
        <w:tab/>
        <w:t xml:space="preserve">Chapter Quizzes (.5 </w:t>
      </w:r>
      <w:proofErr w:type="spellStart"/>
      <w:r w:rsidRPr="00053CC8">
        <w:rPr>
          <w:rFonts w:ascii="Times New Roman" w:hAnsi="Times New Roman"/>
          <w:sz w:val="22"/>
          <w:szCs w:val="22"/>
        </w:rPr>
        <w:t>pt</w:t>
      </w:r>
      <w:proofErr w:type="spellEnd"/>
      <w:r w:rsidRPr="00053CC8">
        <w:rPr>
          <w:rFonts w:ascii="Times New Roman" w:hAnsi="Times New Roman"/>
          <w:sz w:val="22"/>
          <w:szCs w:val="22"/>
        </w:rPr>
        <w:t xml:space="preserve"> each)</w:t>
      </w:r>
      <w:r w:rsidRPr="00053CC8">
        <w:rPr>
          <w:rFonts w:ascii="Times New Roman" w:hAnsi="Times New Roman"/>
          <w:sz w:val="22"/>
          <w:szCs w:val="22"/>
        </w:rPr>
        <w:tab/>
      </w:r>
      <w:r w:rsidRPr="00053CC8">
        <w:rPr>
          <w:rFonts w:ascii="Times New Roman" w:hAnsi="Times New Roman"/>
          <w:sz w:val="22"/>
          <w:szCs w:val="22"/>
        </w:rPr>
        <w:tab/>
      </w:r>
      <w:r w:rsidRPr="00053CC8">
        <w:rPr>
          <w:rFonts w:ascii="Times New Roman" w:hAnsi="Times New Roman"/>
          <w:sz w:val="22"/>
          <w:szCs w:val="22"/>
        </w:rPr>
        <w:tab/>
      </w:r>
      <w:r w:rsidRPr="00053CC8">
        <w:rPr>
          <w:rFonts w:ascii="Times New Roman" w:hAnsi="Times New Roman"/>
          <w:sz w:val="22"/>
          <w:szCs w:val="22"/>
        </w:rPr>
        <w:tab/>
      </w:r>
      <w:r w:rsidRPr="00053CC8">
        <w:rPr>
          <w:rFonts w:ascii="Times New Roman" w:hAnsi="Times New Roman"/>
          <w:sz w:val="22"/>
          <w:szCs w:val="22"/>
        </w:rPr>
        <w:tab/>
        <w:t xml:space="preserve">    </w:t>
      </w:r>
      <w:r w:rsidR="004D7ED9">
        <w:rPr>
          <w:rFonts w:ascii="Times New Roman" w:hAnsi="Times New Roman"/>
          <w:sz w:val="22"/>
          <w:szCs w:val="22"/>
        </w:rPr>
        <w:tab/>
        <w:t xml:space="preserve">    </w:t>
      </w:r>
      <w:r w:rsidRPr="00053CC8">
        <w:rPr>
          <w:rFonts w:ascii="Times New Roman" w:hAnsi="Times New Roman"/>
          <w:sz w:val="22"/>
          <w:szCs w:val="22"/>
        </w:rPr>
        <w:t>9</w:t>
      </w:r>
    </w:p>
    <w:p w14:paraId="75556D4A" w14:textId="77777777" w:rsidR="006D4396" w:rsidRPr="00053CC8" w:rsidRDefault="006D4396" w:rsidP="006D4396">
      <w:pPr>
        <w:tabs>
          <w:tab w:val="left" w:pos="360"/>
        </w:tabs>
        <w:rPr>
          <w:rFonts w:ascii="Times New Roman" w:hAnsi="Times New Roman"/>
          <w:sz w:val="22"/>
          <w:szCs w:val="22"/>
        </w:rPr>
      </w:pPr>
      <w:r w:rsidRPr="00053CC8">
        <w:rPr>
          <w:rFonts w:ascii="Times New Roman" w:hAnsi="Times New Roman"/>
          <w:sz w:val="22"/>
          <w:szCs w:val="22"/>
        </w:rPr>
        <w:tab/>
        <w:t xml:space="preserve">Course Summary </w:t>
      </w:r>
      <w:r w:rsidRPr="00053CC8">
        <w:rPr>
          <w:rFonts w:ascii="Times New Roman" w:hAnsi="Times New Roman"/>
          <w:sz w:val="22"/>
          <w:szCs w:val="22"/>
        </w:rPr>
        <w:tab/>
      </w:r>
      <w:r w:rsidRPr="00053CC8">
        <w:rPr>
          <w:rFonts w:ascii="Times New Roman" w:hAnsi="Times New Roman"/>
          <w:sz w:val="22"/>
          <w:szCs w:val="22"/>
        </w:rPr>
        <w:tab/>
      </w:r>
      <w:r w:rsidRPr="00053CC8">
        <w:rPr>
          <w:rFonts w:ascii="Times New Roman" w:hAnsi="Times New Roman"/>
          <w:sz w:val="22"/>
          <w:szCs w:val="22"/>
        </w:rPr>
        <w:tab/>
      </w:r>
      <w:r w:rsidRPr="00053CC8">
        <w:rPr>
          <w:rFonts w:ascii="Times New Roman" w:hAnsi="Times New Roman"/>
          <w:sz w:val="22"/>
          <w:szCs w:val="22"/>
        </w:rPr>
        <w:tab/>
      </w:r>
      <w:r w:rsidRPr="00053CC8">
        <w:rPr>
          <w:rFonts w:ascii="Times New Roman" w:hAnsi="Times New Roman"/>
          <w:sz w:val="22"/>
          <w:szCs w:val="22"/>
        </w:rPr>
        <w:tab/>
      </w:r>
      <w:r w:rsidRPr="00053CC8">
        <w:rPr>
          <w:rFonts w:ascii="Times New Roman" w:hAnsi="Times New Roman"/>
          <w:sz w:val="22"/>
          <w:szCs w:val="22"/>
        </w:rPr>
        <w:tab/>
      </w:r>
      <w:r w:rsidRPr="00053CC8">
        <w:rPr>
          <w:rFonts w:ascii="Times New Roman" w:hAnsi="Times New Roman"/>
          <w:sz w:val="22"/>
          <w:szCs w:val="22"/>
        </w:rPr>
        <w:tab/>
        <w:t xml:space="preserve">    2</w:t>
      </w:r>
    </w:p>
    <w:p w14:paraId="694E9675" w14:textId="77777777" w:rsidR="006D4396" w:rsidRPr="00053CC8" w:rsidRDefault="0088159C" w:rsidP="006D4396">
      <w:pPr>
        <w:tabs>
          <w:tab w:val="left" w:pos="360"/>
        </w:tabs>
        <w:rPr>
          <w:rFonts w:ascii="Times New Roman" w:hAnsi="Times New Roman"/>
          <w:sz w:val="22"/>
          <w:szCs w:val="22"/>
        </w:rPr>
      </w:pPr>
      <w:r w:rsidRPr="00053CC8">
        <w:rPr>
          <w:rFonts w:ascii="Times New Roman" w:hAnsi="Times New Roman"/>
          <w:sz w:val="22"/>
          <w:szCs w:val="22"/>
        </w:rPr>
        <w:tab/>
        <w:t>Book Critique</w:t>
      </w:r>
      <w:r w:rsidRPr="00053CC8">
        <w:rPr>
          <w:rFonts w:ascii="Times New Roman" w:hAnsi="Times New Roman"/>
          <w:sz w:val="22"/>
          <w:szCs w:val="22"/>
        </w:rPr>
        <w:tab/>
      </w:r>
      <w:r w:rsidRPr="00053CC8">
        <w:rPr>
          <w:rFonts w:ascii="Times New Roman" w:hAnsi="Times New Roman"/>
          <w:sz w:val="22"/>
          <w:szCs w:val="22"/>
        </w:rPr>
        <w:tab/>
      </w:r>
      <w:r w:rsidRPr="00053CC8">
        <w:rPr>
          <w:rFonts w:ascii="Times New Roman" w:hAnsi="Times New Roman"/>
          <w:sz w:val="22"/>
          <w:szCs w:val="22"/>
        </w:rPr>
        <w:tab/>
      </w:r>
      <w:r w:rsidRPr="00053CC8">
        <w:rPr>
          <w:rFonts w:ascii="Times New Roman" w:hAnsi="Times New Roman"/>
          <w:sz w:val="22"/>
          <w:szCs w:val="22"/>
        </w:rPr>
        <w:tab/>
        <w:t xml:space="preserve"> </w:t>
      </w:r>
      <w:r w:rsidRPr="00053CC8">
        <w:rPr>
          <w:rFonts w:ascii="Times New Roman" w:hAnsi="Times New Roman"/>
          <w:sz w:val="22"/>
          <w:szCs w:val="22"/>
        </w:rPr>
        <w:tab/>
      </w:r>
      <w:r w:rsidRPr="00053CC8">
        <w:rPr>
          <w:rFonts w:ascii="Times New Roman" w:hAnsi="Times New Roman"/>
          <w:sz w:val="22"/>
          <w:szCs w:val="22"/>
        </w:rPr>
        <w:tab/>
      </w:r>
      <w:r w:rsidRPr="00053CC8">
        <w:rPr>
          <w:rFonts w:ascii="Times New Roman" w:hAnsi="Times New Roman"/>
          <w:sz w:val="22"/>
          <w:szCs w:val="22"/>
        </w:rPr>
        <w:tab/>
        <w:t xml:space="preserve">    1</w:t>
      </w:r>
    </w:p>
    <w:p w14:paraId="06EEF9F9" w14:textId="38BC587D" w:rsidR="006D4396" w:rsidRPr="00053CC8" w:rsidRDefault="006D4396" w:rsidP="006D4396">
      <w:pPr>
        <w:tabs>
          <w:tab w:val="left" w:pos="360"/>
        </w:tabs>
        <w:rPr>
          <w:rFonts w:ascii="Times New Roman" w:hAnsi="Times New Roman"/>
          <w:sz w:val="22"/>
          <w:szCs w:val="22"/>
        </w:rPr>
      </w:pPr>
      <w:r w:rsidRPr="00053CC8">
        <w:rPr>
          <w:rFonts w:ascii="Times New Roman" w:hAnsi="Times New Roman"/>
          <w:sz w:val="22"/>
          <w:szCs w:val="22"/>
        </w:rPr>
        <w:tab/>
        <w:t>Class Participation</w:t>
      </w:r>
      <w:r w:rsidRPr="00053CC8">
        <w:rPr>
          <w:rFonts w:ascii="Times New Roman" w:hAnsi="Times New Roman"/>
          <w:sz w:val="22"/>
          <w:szCs w:val="22"/>
        </w:rPr>
        <w:tab/>
      </w:r>
      <w:r w:rsidRPr="00053CC8">
        <w:rPr>
          <w:rFonts w:ascii="Times New Roman" w:hAnsi="Times New Roman"/>
          <w:sz w:val="22"/>
          <w:szCs w:val="22"/>
        </w:rPr>
        <w:tab/>
      </w:r>
      <w:r w:rsidRPr="00053CC8">
        <w:rPr>
          <w:rFonts w:ascii="Times New Roman" w:hAnsi="Times New Roman"/>
          <w:sz w:val="22"/>
          <w:szCs w:val="22"/>
        </w:rPr>
        <w:tab/>
        <w:t xml:space="preserve">                                        </w:t>
      </w:r>
      <w:r w:rsidR="004D7ED9">
        <w:rPr>
          <w:rFonts w:ascii="Times New Roman" w:hAnsi="Times New Roman"/>
          <w:sz w:val="22"/>
          <w:szCs w:val="22"/>
        </w:rPr>
        <w:tab/>
        <w:t xml:space="preserve">    </w:t>
      </w:r>
      <w:r w:rsidRPr="00053CC8">
        <w:rPr>
          <w:rFonts w:ascii="Times New Roman" w:hAnsi="Times New Roman"/>
          <w:sz w:val="22"/>
          <w:szCs w:val="22"/>
        </w:rPr>
        <w:t>4</w:t>
      </w:r>
    </w:p>
    <w:p w14:paraId="18F8756A" w14:textId="049B9EDF" w:rsidR="006D4396" w:rsidRPr="00053CC8" w:rsidRDefault="006D4396" w:rsidP="006D4396">
      <w:pPr>
        <w:pBdr>
          <w:top w:val="single" w:sz="4" w:space="1" w:color="auto"/>
        </w:pBdr>
        <w:tabs>
          <w:tab w:val="left" w:pos="360"/>
        </w:tabs>
        <w:rPr>
          <w:rFonts w:ascii="Times New Roman" w:hAnsi="Times New Roman"/>
          <w:b/>
          <w:sz w:val="22"/>
          <w:szCs w:val="22"/>
        </w:rPr>
      </w:pPr>
      <w:r w:rsidRPr="00053CC8">
        <w:rPr>
          <w:rFonts w:ascii="Times New Roman" w:hAnsi="Times New Roman"/>
          <w:b/>
          <w:sz w:val="22"/>
          <w:szCs w:val="22"/>
        </w:rPr>
        <w:t>Total</w:t>
      </w:r>
      <w:r w:rsidRPr="00053CC8">
        <w:rPr>
          <w:rFonts w:ascii="Times New Roman" w:hAnsi="Times New Roman"/>
          <w:b/>
          <w:sz w:val="22"/>
          <w:szCs w:val="22"/>
        </w:rPr>
        <w:tab/>
      </w:r>
      <w:r w:rsidRPr="00053CC8">
        <w:rPr>
          <w:rFonts w:ascii="Times New Roman" w:hAnsi="Times New Roman"/>
          <w:sz w:val="22"/>
          <w:szCs w:val="22"/>
        </w:rPr>
        <w:tab/>
      </w:r>
      <w:r w:rsidRPr="00053CC8">
        <w:rPr>
          <w:rFonts w:ascii="Times New Roman" w:hAnsi="Times New Roman"/>
          <w:sz w:val="22"/>
          <w:szCs w:val="22"/>
        </w:rPr>
        <w:tab/>
      </w:r>
      <w:r w:rsidRPr="00053CC8">
        <w:rPr>
          <w:rFonts w:ascii="Times New Roman" w:hAnsi="Times New Roman"/>
          <w:sz w:val="22"/>
          <w:szCs w:val="22"/>
        </w:rPr>
        <w:tab/>
      </w:r>
      <w:r w:rsidRPr="00053CC8">
        <w:rPr>
          <w:rFonts w:ascii="Times New Roman" w:hAnsi="Times New Roman"/>
          <w:sz w:val="22"/>
          <w:szCs w:val="22"/>
        </w:rPr>
        <w:tab/>
      </w:r>
      <w:r w:rsidRPr="00053CC8">
        <w:rPr>
          <w:rFonts w:ascii="Times New Roman" w:hAnsi="Times New Roman"/>
          <w:sz w:val="22"/>
          <w:szCs w:val="22"/>
        </w:rPr>
        <w:tab/>
        <w:t xml:space="preserve">   </w:t>
      </w:r>
      <w:r w:rsidRPr="00053CC8">
        <w:rPr>
          <w:rFonts w:ascii="Times New Roman" w:hAnsi="Times New Roman"/>
          <w:sz w:val="22"/>
          <w:szCs w:val="22"/>
        </w:rPr>
        <w:tab/>
      </w:r>
      <w:r w:rsidRPr="00053CC8">
        <w:rPr>
          <w:rFonts w:ascii="Times New Roman" w:hAnsi="Times New Roman"/>
          <w:sz w:val="22"/>
          <w:szCs w:val="22"/>
        </w:rPr>
        <w:tab/>
      </w:r>
      <w:proofErr w:type="gramStart"/>
      <w:r w:rsidR="00FD78FF" w:rsidRPr="00053CC8">
        <w:rPr>
          <w:rFonts w:ascii="Times New Roman" w:hAnsi="Times New Roman"/>
          <w:sz w:val="22"/>
          <w:szCs w:val="22"/>
        </w:rPr>
        <w:tab/>
      </w:r>
      <w:r w:rsidR="004D7ED9">
        <w:rPr>
          <w:rFonts w:ascii="Times New Roman" w:hAnsi="Times New Roman"/>
          <w:sz w:val="22"/>
          <w:szCs w:val="22"/>
        </w:rPr>
        <w:t xml:space="preserve">  </w:t>
      </w:r>
      <w:r w:rsidRPr="00053CC8">
        <w:rPr>
          <w:rFonts w:ascii="Times New Roman" w:hAnsi="Times New Roman"/>
          <w:b/>
          <w:sz w:val="22"/>
          <w:szCs w:val="22"/>
        </w:rPr>
        <w:t>100</w:t>
      </w:r>
      <w:proofErr w:type="gramEnd"/>
    </w:p>
    <w:p w14:paraId="0EBD2094" w14:textId="77777777" w:rsidR="001951DE" w:rsidRPr="00053CC8" w:rsidRDefault="001951DE" w:rsidP="006D4396">
      <w:pPr>
        <w:tabs>
          <w:tab w:val="left" w:pos="360"/>
        </w:tabs>
        <w:rPr>
          <w:rFonts w:ascii="Times New Roman" w:hAnsi="Times New Roman"/>
          <w:sz w:val="22"/>
          <w:szCs w:val="22"/>
        </w:rPr>
      </w:pPr>
    </w:p>
    <w:p w14:paraId="089782AB" w14:textId="77777777" w:rsidR="006D4396" w:rsidRPr="00053CC8" w:rsidRDefault="006D4396" w:rsidP="006D4396">
      <w:pPr>
        <w:tabs>
          <w:tab w:val="left" w:pos="360"/>
        </w:tabs>
        <w:rPr>
          <w:rFonts w:ascii="Times New Roman" w:hAnsi="Times New Roman"/>
          <w:sz w:val="22"/>
          <w:szCs w:val="22"/>
        </w:rPr>
      </w:pPr>
      <w:r w:rsidRPr="00053CC8">
        <w:rPr>
          <w:rFonts w:ascii="Times New Roman" w:hAnsi="Times New Roman"/>
          <w:sz w:val="22"/>
          <w:szCs w:val="22"/>
        </w:rPr>
        <w:t>Final grades will be assigned as follows:</w:t>
      </w:r>
    </w:p>
    <w:p w14:paraId="377C96BD" w14:textId="77777777" w:rsidR="00FD78FF" w:rsidRPr="00053CC8" w:rsidRDefault="00FD78FF" w:rsidP="006D4396">
      <w:pPr>
        <w:tabs>
          <w:tab w:val="left" w:pos="360"/>
        </w:tabs>
        <w:rPr>
          <w:rFonts w:ascii="Times New Roman" w:hAnsi="Times New Roman"/>
          <w:sz w:val="22"/>
          <w:szCs w:val="22"/>
        </w:rPr>
      </w:pPr>
    </w:p>
    <w:p w14:paraId="41AFA87A" w14:textId="77777777" w:rsidR="006D4396" w:rsidRPr="00053CC8" w:rsidRDefault="006D4396" w:rsidP="006D4396">
      <w:pPr>
        <w:tabs>
          <w:tab w:val="left" w:pos="1440"/>
        </w:tabs>
        <w:rPr>
          <w:rFonts w:ascii="Times New Roman" w:hAnsi="Times New Roman"/>
          <w:color w:val="000000"/>
          <w:sz w:val="22"/>
          <w:szCs w:val="22"/>
        </w:rPr>
      </w:pPr>
      <w:r w:rsidRPr="00053CC8">
        <w:rPr>
          <w:rFonts w:ascii="Times New Roman" w:hAnsi="Times New Roman"/>
          <w:color w:val="000000"/>
          <w:sz w:val="22"/>
          <w:szCs w:val="22"/>
        </w:rPr>
        <w:tab/>
      </w:r>
      <w:r w:rsidRPr="00053CC8">
        <w:rPr>
          <w:rFonts w:ascii="Times New Roman" w:hAnsi="Times New Roman"/>
          <w:color w:val="000000"/>
          <w:sz w:val="22"/>
          <w:szCs w:val="22"/>
        </w:rPr>
        <w:tab/>
        <w:t>“A”</w:t>
      </w:r>
      <w:r w:rsidRPr="00053CC8">
        <w:rPr>
          <w:rFonts w:ascii="Times New Roman" w:hAnsi="Times New Roman"/>
          <w:color w:val="000000"/>
          <w:sz w:val="22"/>
          <w:szCs w:val="22"/>
        </w:rPr>
        <w:tab/>
        <w:t>At least 93 total points</w:t>
      </w:r>
    </w:p>
    <w:p w14:paraId="0ADF25AB" w14:textId="77777777" w:rsidR="006D4396" w:rsidRPr="00053CC8" w:rsidRDefault="006D4396" w:rsidP="006D4396">
      <w:pPr>
        <w:tabs>
          <w:tab w:val="left" w:pos="1440"/>
        </w:tabs>
        <w:rPr>
          <w:rFonts w:ascii="Times New Roman" w:hAnsi="Times New Roman"/>
          <w:color w:val="000000"/>
          <w:sz w:val="22"/>
          <w:szCs w:val="22"/>
        </w:rPr>
      </w:pPr>
      <w:r w:rsidRPr="00053CC8">
        <w:rPr>
          <w:rFonts w:ascii="Times New Roman" w:hAnsi="Times New Roman"/>
          <w:color w:val="000000"/>
          <w:sz w:val="22"/>
          <w:szCs w:val="22"/>
        </w:rPr>
        <w:tab/>
      </w:r>
      <w:r w:rsidRPr="00053CC8">
        <w:rPr>
          <w:rFonts w:ascii="Times New Roman" w:hAnsi="Times New Roman"/>
          <w:color w:val="000000"/>
          <w:sz w:val="22"/>
          <w:szCs w:val="22"/>
        </w:rPr>
        <w:tab/>
        <w:t>“B”</w:t>
      </w:r>
      <w:r w:rsidRPr="00053CC8">
        <w:rPr>
          <w:rFonts w:ascii="Times New Roman" w:hAnsi="Times New Roman"/>
          <w:color w:val="000000"/>
          <w:sz w:val="22"/>
          <w:szCs w:val="22"/>
        </w:rPr>
        <w:tab/>
        <w:t xml:space="preserve">An </w:t>
      </w:r>
      <w:proofErr w:type="gramStart"/>
      <w:r w:rsidRPr="00053CC8">
        <w:rPr>
          <w:rFonts w:ascii="Times New Roman" w:hAnsi="Times New Roman"/>
          <w:color w:val="000000"/>
          <w:sz w:val="22"/>
          <w:szCs w:val="22"/>
        </w:rPr>
        <w:t>accumulated points</w:t>
      </w:r>
      <w:proofErr w:type="gramEnd"/>
      <w:r w:rsidRPr="00053CC8">
        <w:rPr>
          <w:rFonts w:ascii="Times New Roman" w:hAnsi="Times New Roman"/>
          <w:color w:val="000000"/>
          <w:sz w:val="22"/>
          <w:szCs w:val="22"/>
        </w:rPr>
        <w:t xml:space="preserve"> at 80</w:t>
      </w:r>
    </w:p>
    <w:p w14:paraId="2DB4C054" w14:textId="77777777" w:rsidR="006D4396" w:rsidRPr="00053CC8" w:rsidRDefault="006D4396" w:rsidP="006D4396">
      <w:pPr>
        <w:tabs>
          <w:tab w:val="left" w:pos="1440"/>
        </w:tabs>
        <w:rPr>
          <w:rFonts w:ascii="Times New Roman" w:hAnsi="Times New Roman"/>
          <w:color w:val="000000"/>
          <w:sz w:val="22"/>
          <w:szCs w:val="22"/>
        </w:rPr>
      </w:pPr>
      <w:r w:rsidRPr="00053CC8">
        <w:rPr>
          <w:rFonts w:ascii="Times New Roman" w:hAnsi="Times New Roman"/>
          <w:color w:val="000000"/>
          <w:sz w:val="22"/>
          <w:szCs w:val="22"/>
        </w:rPr>
        <w:tab/>
      </w:r>
      <w:r w:rsidRPr="00053CC8">
        <w:rPr>
          <w:rFonts w:ascii="Times New Roman" w:hAnsi="Times New Roman"/>
          <w:color w:val="000000"/>
          <w:sz w:val="22"/>
          <w:szCs w:val="22"/>
        </w:rPr>
        <w:tab/>
        <w:t xml:space="preserve">“C” </w:t>
      </w:r>
      <w:r w:rsidRPr="00053CC8">
        <w:rPr>
          <w:rFonts w:ascii="Times New Roman" w:hAnsi="Times New Roman"/>
          <w:color w:val="000000"/>
          <w:sz w:val="22"/>
          <w:szCs w:val="22"/>
        </w:rPr>
        <w:tab/>
        <w:t>An accumulated point total between 75-79</w:t>
      </w:r>
    </w:p>
    <w:p w14:paraId="0A431AA1" w14:textId="77777777" w:rsidR="006D4396" w:rsidRPr="00053CC8" w:rsidRDefault="006D4396" w:rsidP="006D4396">
      <w:pPr>
        <w:tabs>
          <w:tab w:val="left" w:pos="1440"/>
        </w:tabs>
        <w:rPr>
          <w:rFonts w:ascii="Times New Roman" w:hAnsi="Times New Roman"/>
          <w:color w:val="000000"/>
          <w:sz w:val="22"/>
          <w:szCs w:val="22"/>
        </w:rPr>
      </w:pPr>
      <w:r w:rsidRPr="00053CC8">
        <w:rPr>
          <w:rFonts w:ascii="Times New Roman" w:hAnsi="Times New Roman"/>
          <w:color w:val="000000"/>
          <w:sz w:val="22"/>
          <w:szCs w:val="22"/>
        </w:rPr>
        <w:tab/>
      </w:r>
      <w:r w:rsidRPr="00053CC8">
        <w:rPr>
          <w:rFonts w:ascii="Times New Roman" w:hAnsi="Times New Roman"/>
          <w:color w:val="000000"/>
          <w:sz w:val="22"/>
          <w:szCs w:val="22"/>
        </w:rPr>
        <w:tab/>
        <w:t>“D”</w:t>
      </w:r>
      <w:r w:rsidRPr="00053CC8">
        <w:rPr>
          <w:rFonts w:ascii="Times New Roman" w:hAnsi="Times New Roman"/>
          <w:color w:val="000000"/>
          <w:sz w:val="22"/>
          <w:szCs w:val="22"/>
        </w:rPr>
        <w:tab/>
        <w:t>Any point total below 75</w:t>
      </w:r>
    </w:p>
    <w:p w14:paraId="4B614A3C" w14:textId="77777777" w:rsidR="00915E11" w:rsidRPr="00053CC8" w:rsidRDefault="001F79FF" w:rsidP="001F62C9">
      <w:pPr>
        <w:widowControl w:val="0"/>
        <w:tabs>
          <w:tab w:val="left" w:pos="-1440"/>
          <w:tab w:val="left" w:pos="-720"/>
          <w:tab w:val="left" w:pos="0"/>
          <w:tab w:val="left" w:pos="1440"/>
          <w:tab w:val="left" w:pos="8280"/>
        </w:tabs>
        <w:spacing w:before="240" w:line="235" w:lineRule="atLeast"/>
        <w:rPr>
          <w:rFonts w:ascii="Times New Roman" w:hAnsi="Times New Roman"/>
          <w:b/>
          <w:bCs/>
          <w:sz w:val="22"/>
          <w:szCs w:val="22"/>
          <w:u w:val="single"/>
        </w:rPr>
      </w:pPr>
      <w:r w:rsidRPr="00053CC8">
        <w:rPr>
          <w:rFonts w:ascii="Times New Roman" w:hAnsi="Times New Roman"/>
          <w:b/>
          <w:bCs/>
          <w:sz w:val="22"/>
          <w:szCs w:val="22"/>
          <w:u w:val="single"/>
        </w:rPr>
        <w:t>Activity and Evaluation Assignment</w:t>
      </w:r>
    </w:p>
    <w:p w14:paraId="6E69BF07" w14:textId="77777777" w:rsidR="00197382" w:rsidRPr="00053CC8" w:rsidRDefault="00197382" w:rsidP="00197382">
      <w:pPr>
        <w:widowControl w:val="0"/>
        <w:tabs>
          <w:tab w:val="left" w:pos="-1440"/>
          <w:tab w:val="left" w:pos="-720"/>
          <w:tab w:val="left" w:pos="0"/>
          <w:tab w:val="left" w:pos="1440"/>
          <w:tab w:val="left" w:pos="8280"/>
        </w:tabs>
        <w:spacing w:line="235" w:lineRule="atLeast"/>
        <w:rPr>
          <w:rFonts w:ascii="Times New Roman" w:hAnsi="Times New Roman"/>
          <w:b/>
          <w:bCs/>
          <w:sz w:val="22"/>
          <w:szCs w:val="22"/>
          <w:u w:val="single"/>
        </w:rPr>
      </w:pPr>
    </w:p>
    <w:p w14:paraId="69D26A93" w14:textId="77777777" w:rsidR="00915E11" w:rsidRPr="00053CC8" w:rsidRDefault="00EA3D89" w:rsidP="00476488">
      <w:pPr>
        <w:ind w:right="-90"/>
        <w:rPr>
          <w:rFonts w:ascii="Times New Roman" w:hAnsi="Times New Roman"/>
          <w:sz w:val="22"/>
          <w:szCs w:val="22"/>
        </w:rPr>
      </w:pPr>
      <w:r w:rsidRPr="00053CC8">
        <w:rPr>
          <w:rFonts w:ascii="Times New Roman" w:hAnsi="Times New Roman"/>
          <w:sz w:val="22"/>
          <w:szCs w:val="22"/>
        </w:rPr>
        <w:t>The A&amp;</w:t>
      </w:r>
      <w:r w:rsidR="00915E11" w:rsidRPr="00053CC8">
        <w:rPr>
          <w:rFonts w:ascii="Times New Roman" w:hAnsi="Times New Roman"/>
          <w:sz w:val="22"/>
          <w:szCs w:val="22"/>
        </w:rPr>
        <w:t>E assignment is</w:t>
      </w:r>
      <w:r w:rsidR="00FA686D" w:rsidRPr="00053CC8">
        <w:rPr>
          <w:rFonts w:ascii="Times New Roman" w:hAnsi="Times New Roman"/>
          <w:sz w:val="22"/>
          <w:szCs w:val="22"/>
        </w:rPr>
        <w:t xml:space="preserve"> the</w:t>
      </w:r>
      <w:r w:rsidR="00476488" w:rsidRPr="00053CC8">
        <w:rPr>
          <w:rFonts w:ascii="Times New Roman" w:hAnsi="Times New Roman"/>
          <w:i/>
          <w:sz w:val="22"/>
          <w:szCs w:val="22"/>
        </w:rPr>
        <w:t xml:space="preserve"> Comprehensive Mental Health </w:t>
      </w:r>
      <w:r w:rsidR="00197382" w:rsidRPr="00053CC8">
        <w:rPr>
          <w:rFonts w:ascii="Times New Roman" w:hAnsi="Times New Roman"/>
          <w:i/>
          <w:sz w:val="22"/>
          <w:szCs w:val="22"/>
        </w:rPr>
        <w:t>Organization</w:t>
      </w:r>
      <w:r w:rsidR="00476488" w:rsidRPr="00053CC8">
        <w:rPr>
          <w:rFonts w:ascii="Times New Roman" w:hAnsi="Times New Roman"/>
          <w:sz w:val="22"/>
          <w:szCs w:val="22"/>
        </w:rPr>
        <w:t>. Students in groups wil</w:t>
      </w:r>
      <w:r w:rsidR="00953288" w:rsidRPr="00053CC8">
        <w:rPr>
          <w:rFonts w:ascii="Times New Roman" w:hAnsi="Times New Roman"/>
          <w:sz w:val="22"/>
          <w:szCs w:val="22"/>
        </w:rPr>
        <w:t>l</w:t>
      </w:r>
      <w:r w:rsidR="00476488" w:rsidRPr="00053CC8">
        <w:rPr>
          <w:rFonts w:ascii="Times New Roman" w:hAnsi="Times New Roman"/>
          <w:sz w:val="22"/>
          <w:szCs w:val="22"/>
        </w:rPr>
        <w:t>:</w:t>
      </w:r>
      <w:r w:rsidR="001F62C9" w:rsidRPr="00053CC8">
        <w:rPr>
          <w:rFonts w:ascii="Times New Roman" w:hAnsi="Times New Roman"/>
          <w:sz w:val="22"/>
          <w:szCs w:val="22"/>
        </w:rPr>
        <w:t xml:space="preserve"> </w:t>
      </w:r>
      <w:r w:rsidR="00476488" w:rsidRPr="00053CC8">
        <w:rPr>
          <w:rFonts w:ascii="Times New Roman" w:hAnsi="Times New Roman"/>
          <w:sz w:val="22"/>
          <w:szCs w:val="22"/>
        </w:rPr>
        <w:t xml:space="preserve">(a) </w:t>
      </w:r>
      <w:r w:rsidR="001F62C9" w:rsidRPr="00053CC8">
        <w:rPr>
          <w:rFonts w:ascii="Times New Roman" w:hAnsi="Times New Roman"/>
          <w:sz w:val="22"/>
          <w:szCs w:val="22"/>
        </w:rPr>
        <w:t>prepare a proposal for a new comprehensive mental health-based progr</w:t>
      </w:r>
      <w:r w:rsidR="00476488" w:rsidRPr="00053CC8">
        <w:rPr>
          <w:rFonts w:ascii="Times New Roman" w:hAnsi="Times New Roman"/>
          <w:sz w:val="22"/>
          <w:szCs w:val="22"/>
        </w:rPr>
        <w:t xml:space="preserve">am offering counseling services (b) </w:t>
      </w:r>
      <w:r w:rsidR="00476488" w:rsidRPr="00053CC8">
        <w:rPr>
          <w:rFonts w:ascii="Times New Roman" w:hAnsi="Times New Roman"/>
          <w:sz w:val="22"/>
          <w:szCs w:val="22"/>
        </w:rPr>
        <w:lastRenderedPageBreak/>
        <w:t xml:space="preserve">with unlimited resources, they will use that proposal </w:t>
      </w:r>
      <w:r w:rsidR="00476488" w:rsidRPr="00053CC8">
        <w:rPr>
          <w:rFonts w:ascii="Times New Roman" w:hAnsi="Times New Roman"/>
          <w:b/>
          <w:sz w:val="22"/>
          <w:szCs w:val="22"/>
        </w:rPr>
        <w:t>c</w:t>
      </w:r>
      <w:r w:rsidR="00476488" w:rsidRPr="00053CC8">
        <w:rPr>
          <w:rFonts w:ascii="Times New Roman" w:hAnsi="Times New Roman"/>
          <w:sz w:val="22"/>
          <w:szCs w:val="22"/>
        </w:rPr>
        <w:t>onstruct a dream agency</w:t>
      </w:r>
      <w:r w:rsidR="00915E11" w:rsidRPr="00053CC8">
        <w:rPr>
          <w:rFonts w:ascii="Times New Roman" w:hAnsi="Times New Roman"/>
          <w:sz w:val="22"/>
          <w:szCs w:val="22"/>
        </w:rPr>
        <w:t>.</w:t>
      </w:r>
      <w:r w:rsidR="00E84BEE" w:rsidRPr="00053CC8">
        <w:rPr>
          <w:rFonts w:ascii="Times New Roman" w:hAnsi="Times New Roman"/>
          <w:sz w:val="22"/>
          <w:szCs w:val="22"/>
        </w:rPr>
        <w:t xml:space="preserve"> This study will include </w:t>
      </w:r>
      <w:r w:rsidR="00476488" w:rsidRPr="00053CC8">
        <w:rPr>
          <w:rFonts w:ascii="Times New Roman" w:hAnsi="Times New Roman"/>
          <w:sz w:val="22"/>
          <w:szCs w:val="22"/>
        </w:rPr>
        <w:t xml:space="preserve">vision and mission statements, </w:t>
      </w:r>
      <w:r w:rsidR="00E84BEE" w:rsidRPr="00053CC8">
        <w:rPr>
          <w:rFonts w:ascii="Times New Roman" w:hAnsi="Times New Roman"/>
          <w:sz w:val="22"/>
          <w:szCs w:val="22"/>
        </w:rPr>
        <w:t>learning about the organizational structure, including fiscal management,</w:t>
      </w:r>
      <w:r w:rsidR="00953288" w:rsidRPr="00053CC8">
        <w:rPr>
          <w:rFonts w:ascii="Times New Roman" w:hAnsi="Times New Roman"/>
          <w:sz w:val="22"/>
          <w:szCs w:val="22"/>
        </w:rPr>
        <w:t xml:space="preserve"> organization,</w:t>
      </w:r>
      <w:r w:rsidR="00E84BEE" w:rsidRPr="00053CC8">
        <w:rPr>
          <w:rFonts w:ascii="Times New Roman" w:hAnsi="Times New Roman"/>
          <w:sz w:val="22"/>
          <w:szCs w:val="22"/>
        </w:rPr>
        <w:t xml:space="preserve"> methods of evaluation and assessment, guiding assumptions and theories and clientele</w:t>
      </w:r>
      <w:r w:rsidR="00953288" w:rsidRPr="00053CC8">
        <w:rPr>
          <w:rFonts w:ascii="Times New Roman" w:hAnsi="Times New Roman"/>
          <w:sz w:val="22"/>
          <w:szCs w:val="22"/>
        </w:rPr>
        <w:t xml:space="preserve">.  It will also include </w:t>
      </w:r>
      <w:r w:rsidR="00197382" w:rsidRPr="00053CC8">
        <w:rPr>
          <w:rFonts w:ascii="Times New Roman" w:hAnsi="Times New Roman"/>
          <w:sz w:val="22"/>
          <w:szCs w:val="22"/>
        </w:rPr>
        <w:t>a critical assessment</w:t>
      </w:r>
      <w:r w:rsidR="00E84BEE" w:rsidRPr="00053CC8">
        <w:rPr>
          <w:rFonts w:ascii="Times New Roman" w:hAnsi="Times New Roman"/>
          <w:sz w:val="22"/>
          <w:szCs w:val="22"/>
        </w:rPr>
        <w:t xml:space="preserve"> of the organization’s policies and procedures, evaluation processes, delivery of services, development activities, </w:t>
      </w:r>
      <w:r w:rsidR="00953288" w:rsidRPr="00053CC8">
        <w:rPr>
          <w:rFonts w:ascii="Times New Roman" w:hAnsi="Times New Roman"/>
          <w:sz w:val="22"/>
          <w:szCs w:val="22"/>
        </w:rPr>
        <w:t xml:space="preserve">and </w:t>
      </w:r>
      <w:r w:rsidR="00E84BEE" w:rsidRPr="00053CC8">
        <w:rPr>
          <w:rFonts w:ascii="Times New Roman" w:hAnsi="Times New Roman"/>
          <w:sz w:val="22"/>
          <w:szCs w:val="22"/>
        </w:rPr>
        <w:t>outreach activities.</w:t>
      </w:r>
      <w:r w:rsidR="00953288" w:rsidRPr="00053CC8">
        <w:rPr>
          <w:rFonts w:ascii="Times New Roman" w:hAnsi="Times New Roman"/>
          <w:sz w:val="22"/>
          <w:szCs w:val="22"/>
        </w:rPr>
        <w:t xml:space="preserve"> Students will submit a written</w:t>
      </w:r>
      <w:r w:rsidR="00E84BEE" w:rsidRPr="00053CC8">
        <w:rPr>
          <w:rFonts w:ascii="Times New Roman" w:hAnsi="Times New Roman"/>
          <w:sz w:val="22"/>
          <w:szCs w:val="22"/>
        </w:rPr>
        <w:t xml:space="preserve"> report of their </w:t>
      </w:r>
      <w:proofErr w:type="gramStart"/>
      <w:r w:rsidR="00E84BEE" w:rsidRPr="00053CC8">
        <w:rPr>
          <w:rFonts w:ascii="Times New Roman" w:hAnsi="Times New Roman"/>
          <w:sz w:val="22"/>
          <w:szCs w:val="22"/>
        </w:rPr>
        <w:t>findings, and</w:t>
      </w:r>
      <w:proofErr w:type="gramEnd"/>
      <w:r w:rsidR="00E84BEE" w:rsidRPr="00053CC8">
        <w:rPr>
          <w:rFonts w:ascii="Times New Roman" w:hAnsi="Times New Roman"/>
          <w:sz w:val="22"/>
          <w:szCs w:val="22"/>
        </w:rPr>
        <w:t xml:space="preserve"> sharing their findings in an oral report.</w:t>
      </w:r>
      <w:r w:rsidR="00915E11" w:rsidRPr="00053CC8">
        <w:rPr>
          <w:rFonts w:ascii="Times New Roman" w:hAnsi="Times New Roman"/>
          <w:sz w:val="22"/>
          <w:szCs w:val="22"/>
        </w:rPr>
        <w:t xml:space="preserve"> </w:t>
      </w:r>
    </w:p>
    <w:p w14:paraId="484F6D22" w14:textId="77777777" w:rsidR="00197382" w:rsidRPr="00053CC8" w:rsidRDefault="00197382" w:rsidP="00197382">
      <w:pPr>
        <w:widowControl w:val="0"/>
        <w:rPr>
          <w:rFonts w:ascii="Times New Roman" w:hAnsi="Times New Roman"/>
          <w:b/>
          <w:color w:val="FF0000"/>
          <w:sz w:val="22"/>
          <w:szCs w:val="22"/>
        </w:rPr>
      </w:pPr>
    </w:p>
    <w:p w14:paraId="2A1A8220" w14:textId="77777777" w:rsidR="009C1927" w:rsidRPr="00053CC8" w:rsidRDefault="00953288" w:rsidP="00E97950">
      <w:pPr>
        <w:widowControl w:val="0"/>
        <w:rPr>
          <w:rFonts w:ascii="Times New Roman" w:hAnsi="Times New Roman"/>
          <w:sz w:val="22"/>
          <w:szCs w:val="22"/>
        </w:rPr>
      </w:pPr>
      <w:r w:rsidRPr="00053CC8">
        <w:rPr>
          <w:rFonts w:ascii="Times New Roman" w:hAnsi="Times New Roman"/>
          <w:sz w:val="22"/>
          <w:szCs w:val="22"/>
        </w:rPr>
        <w:t>To pass, students must score a minimum of 3 on the rubric for</w:t>
      </w:r>
      <w:r w:rsidRPr="00053CC8">
        <w:rPr>
          <w:rFonts w:ascii="Times New Roman" w:hAnsi="Times New Roman"/>
          <w:b/>
          <w:sz w:val="22"/>
          <w:szCs w:val="22"/>
        </w:rPr>
        <w:t xml:space="preserve"> </w:t>
      </w:r>
      <w:r w:rsidR="009C1927" w:rsidRPr="00053CC8">
        <w:rPr>
          <w:rFonts w:ascii="Times New Roman" w:hAnsi="Times New Roman"/>
          <w:sz w:val="22"/>
          <w:szCs w:val="22"/>
        </w:rPr>
        <w:t xml:space="preserve">Comprehensive </w:t>
      </w:r>
      <w:r w:rsidR="00197382" w:rsidRPr="00053CC8">
        <w:rPr>
          <w:rFonts w:ascii="Times New Roman" w:hAnsi="Times New Roman"/>
          <w:sz w:val="22"/>
          <w:szCs w:val="22"/>
        </w:rPr>
        <w:t xml:space="preserve">Clinical </w:t>
      </w:r>
      <w:r w:rsidR="009C1927" w:rsidRPr="00053CC8">
        <w:rPr>
          <w:rFonts w:ascii="Times New Roman" w:hAnsi="Times New Roman"/>
          <w:sz w:val="22"/>
          <w:szCs w:val="22"/>
        </w:rPr>
        <w:t xml:space="preserve">Mental Health </w:t>
      </w:r>
      <w:r w:rsidR="00197382" w:rsidRPr="00053CC8">
        <w:rPr>
          <w:rFonts w:ascii="Times New Roman" w:hAnsi="Times New Roman"/>
          <w:sz w:val="22"/>
          <w:szCs w:val="22"/>
        </w:rPr>
        <w:t>Organization Assignment</w:t>
      </w:r>
    </w:p>
    <w:p w14:paraId="55FED81F" w14:textId="77777777" w:rsidR="00197382" w:rsidRPr="00053CC8" w:rsidRDefault="00197382" w:rsidP="00197382">
      <w:pPr>
        <w:widowControl w:val="0"/>
        <w:rPr>
          <w:rFonts w:ascii="Times New Roman" w:hAnsi="Times New Roman"/>
          <w:b/>
          <w:color w:val="FF0000"/>
          <w:sz w:val="22"/>
          <w:szCs w:val="22"/>
        </w:rPr>
      </w:pPr>
    </w:p>
    <w:p w14:paraId="2CB5F694" w14:textId="77777777" w:rsidR="002C1AC8" w:rsidRDefault="002C1AC8" w:rsidP="005A33B0">
      <w:pPr>
        <w:rPr>
          <w:rFonts w:ascii="Times New Roman" w:hAnsi="Times New Roman"/>
          <w:b/>
          <w:sz w:val="24"/>
          <w:szCs w:val="24"/>
        </w:rPr>
      </w:pPr>
    </w:p>
    <w:p w14:paraId="5BC15305" w14:textId="77777777" w:rsidR="00693EC1" w:rsidRDefault="00693EC1" w:rsidP="005A33B0">
      <w:pPr>
        <w:rPr>
          <w:rFonts w:ascii="Times New Roman" w:hAnsi="Times New Roman"/>
          <w:b/>
          <w:sz w:val="24"/>
          <w:szCs w:val="24"/>
        </w:rPr>
      </w:pPr>
    </w:p>
    <w:p w14:paraId="229ADD0E" w14:textId="77777777" w:rsidR="00693EC1" w:rsidRDefault="00693EC1" w:rsidP="005A33B0">
      <w:pPr>
        <w:rPr>
          <w:rFonts w:ascii="Times New Roman" w:hAnsi="Times New Roman"/>
          <w:b/>
          <w:sz w:val="24"/>
          <w:szCs w:val="24"/>
        </w:rPr>
      </w:pPr>
    </w:p>
    <w:p w14:paraId="2A1F2DB1" w14:textId="77777777" w:rsidR="00693EC1" w:rsidRDefault="00693EC1" w:rsidP="005A33B0">
      <w:pPr>
        <w:rPr>
          <w:rFonts w:ascii="Times New Roman" w:hAnsi="Times New Roman"/>
          <w:b/>
          <w:sz w:val="24"/>
          <w:szCs w:val="24"/>
        </w:rPr>
      </w:pPr>
    </w:p>
    <w:p w14:paraId="09289D58" w14:textId="77777777" w:rsidR="00693EC1" w:rsidRDefault="00693EC1" w:rsidP="005A33B0">
      <w:pPr>
        <w:rPr>
          <w:rFonts w:ascii="Times New Roman" w:hAnsi="Times New Roman"/>
          <w:b/>
          <w:sz w:val="24"/>
          <w:szCs w:val="24"/>
        </w:rPr>
      </w:pPr>
    </w:p>
    <w:p w14:paraId="7628FBBA" w14:textId="77777777" w:rsidR="00693EC1" w:rsidRDefault="00693EC1" w:rsidP="005A33B0">
      <w:pPr>
        <w:rPr>
          <w:rFonts w:ascii="Times New Roman" w:hAnsi="Times New Roman"/>
          <w:b/>
          <w:sz w:val="24"/>
          <w:szCs w:val="24"/>
        </w:rPr>
      </w:pPr>
    </w:p>
    <w:p w14:paraId="1D4E08B5" w14:textId="77777777" w:rsidR="00693EC1" w:rsidRDefault="00693EC1" w:rsidP="005A33B0">
      <w:pPr>
        <w:rPr>
          <w:rFonts w:ascii="Times New Roman" w:hAnsi="Times New Roman"/>
          <w:b/>
          <w:sz w:val="24"/>
          <w:szCs w:val="24"/>
        </w:rPr>
      </w:pPr>
    </w:p>
    <w:p w14:paraId="55B0BE3A" w14:textId="77777777" w:rsidR="00693EC1" w:rsidRDefault="00693EC1" w:rsidP="005A33B0">
      <w:pPr>
        <w:rPr>
          <w:rFonts w:ascii="Times New Roman" w:hAnsi="Times New Roman"/>
          <w:b/>
          <w:sz w:val="24"/>
          <w:szCs w:val="24"/>
        </w:rPr>
      </w:pPr>
    </w:p>
    <w:p w14:paraId="787E92EE" w14:textId="77777777" w:rsidR="00693EC1" w:rsidRDefault="00693EC1" w:rsidP="005A33B0">
      <w:pPr>
        <w:rPr>
          <w:rFonts w:ascii="Times New Roman" w:hAnsi="Times New Roman"/>
          <w:b/>
          <w:sz w:val="24"/>
          <w:szCs w:val="24"/>
        </w:rPr>
      </w:pPr>
    </w:p>
    <w:p w14:paraId="2AD7A8D4" w14:textId="77777777" w:rsidR="00693EC1" w:rsidRDefault="00693EC1" w:rsidP="005A33B0">
      <w:pPr>
        <w:rPr>
          <w:rFonts w:ascii="Times New Roman" w:hAnsi="Times New Roman"/>
          <w:b/>
          <w:sz w:val="24"/>
          <w:szCs w:val="24"/>
        </w:rPr>
      </w:pPr>
    </w:p>
    <w:p w14:paraId="2E7483F1" w14:textId="77777777" w:rsidR="00693EC1" w:rsidRDefault="00693EC1" w:rsidP="005A33B0">
      <w:pPr>
        <w:rPr>
          <w:rFonts w:ascii="Times New Roman" w:hAnsi="Times New Roman"/>
          <w:b/>
          <w:sz w:val="24"/>
          <w:szCs w:val="24"/>
        </w:rPr>
      </w:pPr>
    </w:p>
    <w:p w14:paraId="46F66D7F" w14:textId="028C09DF" w:rsidR="00693EC1" w:rsidRDefault="00693EC1" w:rsidP="005A33B0">
      <w:pPr>
        <w:rPr>
          <w:rFonts w:ascii="Times New Roman" w:hAnsi="Times New Roman"/>
          <w:b/>
          <w:sz w:val="24"/>
          <w:szCs w:val="24"/>
        </w:rPr>
      </w:pPr>
    </w:p>
    <w:p w14:paraId="516360B7" w14:textId="6C8228DE" w:rsidR="00635B01" w:rsidRDefault="00635B01" w:rsidP="005A33B0">
      <w:pPr>
        <w:rPr>
          <w:rFonts w:ascii="Times New Roman" w:hAnsi="Times New Roman"/>
          <w:b/>
          <w:sz w:val="24"/>
          <w:szCs w:val="24"/>
        </w:rPr>
      </w:pPr>
    </w:p>
    <w:p w14:paraId="5866BC11" w14:textId="7849B5E8" w:rsidR="00635B01" w:rsidRDefault="00635B01" w:rsidP="005A33B0">
      <w:pPr>
        <w:rPr>
          <w:rFonts w:ascii="Times New Roman" w:hAnsi="Times New Roman"/>
          <w:b/>
          <w:sz w:val="24"/>
          <w:szCs w:val="24"/>
        </w:rPr>
      </w:pPr>
    </w:p>
    <w:p w14:paraId="3ED48E67" w14:textId="7B67C87A" w:rsidR="00635B01" w:rsidRDefault="00635B01" w:rsidP="005A33B0">
      <w:pPr>
        <w:rPr>
          <w:rFonts w:ascii="Times New Roman" w:hAnsi="Times New Roman"/>
          <w:b/>
          <w:sz w:val="24"/>
          <w:szCs w:val="24"/>
        </w:rPr>
      </w:pPr>
    </w:p>
    <w:p w14:paraId="5782DFF6" w14:textId="52D6D315" w:rsidR="00635B01" w:rsidRDefault="00635B01" w:rsidP="005A33B0">
      <w:pPr>
        <w:rPr>
          <w:rFonts w:ascii="Times New Roman" w:hAnsi="Times New Roman"/>
          <w:b/>
          <w:sz w:val="24"/>
          <w:szCs w:val="24"/>
        </w:rPr>
      </w:pPr>
    </w:p>
    <w:p w14:paraId="166CA9FE" w14:textId="61C2352F" w:rsidR="00635B01" w:rsidRDefault="00635B01" w:rsidP="005A33B0">
      <w:pPr>
        <w:rPr>
          <w:rFonts w:ascii="Times New Roman" w:hAnsi="Times New Roman"/>
          <w:b/>
          <w:sz w:val="24"/>
          <w:szCs w:val="24"/>
        </w:rPr>
      </w:pPr>
    </w:p>
    <w:p w14:paraId="727F49F3" w14:textId="1844F57A" w:rsidR="00635B01" w:rsidRDefault="00635B01" w:rsidP="005A33B0">
      <w:pPr>
        <w:rPr>
          <w:rFonts w:ascii="Times New Roman" w:hAnsi="Times New Roman"/>
          <w:b/>
          <w:sz w:val="24"/>
          <w:szCs w:val="24"/>
        </w:rPr>
      </w:pPr>
    </w:p>
    <w:p w14:paraId="288A0916" w14:textId="528B5A92" w:rsidR="00635B01" w:rsidRDefault="00635B01" w:rsidP="005A33B0">
      <w:pPr>
        <w:rPr>
          <w:rFonts w:ascii="Times New Roman" w:hAnsi="Times New Roman"/>
          <w:b/>
          <w:sz w:val="24"/>
          <w:szCs w:val="24"/>
        </w:rPr>
      </w:pPr>
    </w:p>
    <w:p w14:paraId="471E7B1D" w14:textId="7765ECD6" w:rsidR="00635B01" w:rsidRDefault="00635B01" w:rsidP="005A33B0">
      <w:pPr>
        <w:rPr>
          <w:rFonts w:ascii="Times New Roman" w:hAnsi="Times New Roman"/>
          <w:b/>
          <w:sz w:val="24"/>
          <w:szCs w:val="24"/>
        </w:rPr>
      </w:pPr>
    </w:p>
    <w:p w14:paraId="1C3BBDC3" w14:textId="3AEBAA99" w:rsidR="00635B01" w:rsidRDefault="00635B01" w:rsidP="005A33B0">
      <w:pPr>
        <w:rPr>
          <w:rFonts w:ascii="Times New Roman" w:hAnsi="Times New Roman"/>
          <w:b/>
          <w:sz w:val="24"/>
          <w:szCs w:val="24"/>
        </w:rPr>
      </w:pPr>
    </w:p>
    <w:p w14:paraId="7DFC715E" w14:textId="58960F6B" w:rsidR="00635B01" w:rsidRDefault="00635B01" w:rsidP="005A33B0">
      <w:pPr>
        <w:rPr>
          <w:rFonts w:ascii="Times New Roman" w:hAnsi="Times New Roman"/>
          <w:b/>
          <w:sz w:val="24"/>
          <w:szCs w:val="24"/>
        </w:rPr>
      </w:pPr>
    </w:p>
    <w:p w14:paraId="0FDA67D9" w14:textId="48CE997E" w:rsidR="00635B01" w:rsidRDefault="00635B01" w:rsidP="005A33B0">
      <w:pPr>
        <w:rPr>
          <w:rFonts w:ascii="Times New Roman" w:hAnsi="Times New Roman"/>
          <w:b/>
          <w:sz w:val="24"/>
          <w:szCs w:val="24"/>
        </w:rPr>
      </w:pPr>
    </w:p>
    <w:p w14:paraId="38E35050" w14:textId="038CE93A" w:rsidR="00635B01" w:rsidRDefault="00635B01" w:rsidP="005A33B0">
      <w:pPr>
        <w:rPr>
          <w:rFonts w:ascii="Times New Roman" w:hAnsi="Times New Roman"/>
          <w:b/>
          <w:sz w:val="24"/>
          <w:szCs w:val="24"/>
        </w:rPr>
      </w:pPr>
    </w:p>
    <w:p w14:paraId="4FDC1994" w14:textId="49CE35DB" w:rsidR="00635B01" w:rsidRDefault="00635B01" w:rsidP="005A33B0">
      <w:pPr>
        <w:rPr>
          <w:rFonts w:ascii="Times New Roman" w:hAnsi="Times New Roman"/>
          <w:b/>
          <w:sz w:val="24"/>
          <w:szCs w:val="24"/>
        </w:rPr>
      </w:pPr>
    </w:p>
    <w:p w14:paraId="06F4EC67" w14:textId="7D1DD6B9" w:rsidR="00635B01" w:rsidRDefault="00635B01" w:rsidP="005A33B0">
      <w:pPr>
        <w:rPr>
          <w:rFonts w:ascii="Times New Roman" w:hAnsi="Times New Roman"/>
          <w:b/>
          <w:sz w:val="24"/>
          <w:szCs w:val="24"/>
        </w:rPr>
      </w:pPr>
    </w:p>
    <w:p w14:paraId="7CC376F5" w14:textId="71B789AA" w:rsidR="00635B01" w:rsidRDefault="00635B01" w:rsidP="005A33B0">
      <w:pPr>
        <w:rPr>
          <w:rFonts w:ascii="Times New Roman" w:hAnsi="Times New Roman"/>
          <w:b/>
          <w:sz w:val="24"/>
          <w:szCs w:val="24"/>
        </w:rPr>
      </w:pPr>
    </w:p>
    <w:p w14:paraId="292937EB" w14:textId="2D530146" w:rsidR="00635B01" w:rsidRDefault="00635B01" w:rsidP="005A33B0">
      <w:pPr>
        <w:rPr>
          <w:rFonts w:ascii="Times New Roman" w:hAnsi="Times New Roman"/>
          <w:b/>
          <w:sz w:val="24"/>
          <w:szCs w:val="24"/>
        </w:rPr>
      </w:pPr>
    </w:p>
    <w:p w14:paraId="6464982B" w14:textId="022E9D3D" w:rsidR="00635B01" w:rsidRDefault="00635B01" w:rsidP="005A33B0">
      <w:pPr>
        <w:rPr>
          <w:rFonts w:ascii="Times New Roman" w:hAnsi="Times New Roman"/>
          <w:b/>
          <w:sz w:val="24"/>
          <w:szCs w:val="24"/>
        </w:rPr>
      </w:pPr>
    </w:p>
    <w:p w14:paraId="5152EB0D" w14:textId="75102CE9" w:rsidR="00635B01" w:rsidRDefault="00635B01" w:rsidP="005A33B0">
      <w:pPr>
        <w:rPr>
          <w:rFonts w:ascii="Times New Roman" w:hAnsi="Times New Roman"/>
          <w:b/>
          <w:sz w:val="24"/>
          <w:szCs w:val="24"/>
        </w:rPr>
      </w:pPr>
    </w:p>
    <w:p w14:paraId="0897D9AA" w14:textId="4485FB57" w:rsidR="00635B01" w:rsidRDefault="00635B01" w:rsidP="005A33B0">
      <w:pPr>
        <w:rPr>
          <w:rFonts w:ascii="Times New Roman" w:hAnsi="Times New Roman"/>
          <w:b/>
          <w:sz w:val="24"/>
          <w:szCs w:val="24"/>
        </w:rPr>
      </w:pPr>
    </w:p>
    <w:p w14:paraId="6308155D" w14:textId="48288C0B" w:rsidR="00635B01" w:rsidRDefault="00635B01" w:rsidP="005A33B0">
      <w:pPr>
        <w:rPr>
          <w:rFonts w:ascii="Times New Roman" w:hAnsi="Times New Roman"/>
          <w:b/>
          <w:sz w:val="24"/>
          <w:szCs w:val="24"/>
        </w:rPr>
      </w:pPr>
    </w:p>
    <w:p w14:paraId="5691541E" w14:textId="2054DFBD" w:rsidR="00635B01" w:rsidRDefault="00635B01" w:rsidP="005A33B0">
      <w:pPr>
        <w:rPr>
          <w:rFonts w:ascii="Times New Roman" w:hAnsi="Times New Roman"/>
          <w:b/>
          <w:sz w:val="24"/>
          <w:szCs w:val="24"/>
        </w:rPr>
      </w:pPr>
    </w:p>
    <w:p w14:paraId="73180B28" w14:textId="7C70F1E4" w:rsidR="00635B01" w:rsidRDefault="00635B01" w:rsidP="005A33B0">
      <w:pPr>
        <w:rPr>
          <w:rFonts w:ascii="Times New Roman" w:hAnsi="Times New Roman"/>
          <w:b/>
          <w:sz w:val="24"/>
          <w:szCs w:val="24"/>
        </w:rPr>
      </w:pPr>
    </w:p>
    <w:p w14:paraId="13FCBB7B" w14:textId="61B116B4" w:rsidR="00635B01" w:rsidRDefault="00635B01" w:rsidP="005A33B0">
      <w:pPr>
        <w:rPr>
          <w:rFonts w:ascii="Times New Roman" w:hAnsi="Times New Roman"/>
          <w:b/>
          <w:sz w:val="24"/>
          <w:szCs w:val="24"/>
        </w:rPr>
      </w:pPr>
    </w:p>
    <w:p w14:paraId="61C0D9FF" w14:textId="77777777" w:rsidR="00635B01" w:rsidRDefault="00635B01" w:rsidP="005A33B0">
      <w:pPr>
        <w:rPr>
          <w:rFonts w:ascii="Times New Roman" w:hAnsi="Times New Roman"/>
          <w:b/>
          <w:sz w:val="24"/>
          <w:szCs w:val="24"/>
        </w:rPr>
      </w:pPr>
    </w:p>
    <w:p w14:paraId="18E4C869" w14:textId="77777777" w:rsidR="00635B01" w:rsidRDefault="00635B01" w:rsidP="005A33B0">
      <w:pPr>
        <w:rPr>
          <w:rFonts w:ascii="Times New Roman" w:hAnsi="Times New Roman"/>
          <w:b/>
          <w:sz w:val="24"/>
          <w:szCs w:val="24"/>
        </w:rPr>
      </w:pPr>
    </w:p>
    <w:p w14:paraId="57504B0A" w14:textId="77777777" w:rsidR="00635B01" w:rsidRDefault="00635B01" w:rsidP="005A33B0">
      <w:pPr>
        <w:rPr>
          <w:rFonts w:ascii="Times New Roman" w:hAnsi="Times New Roman"/>
          <w:b/>
          <w:sz w:val="24"/>
          <w:szCs w:val="24"/>
        </w:rPr>
      </w:pPr>
    </w:p>
    <w:p w14:paraId="76D37CC5" w14:textId="1BE9117B" w:rsidR="002C1AC8" w:rsidRDefault="002C1AC8" w:rsidP="005A33B0">
      <w:pPr>
        <w:rPr>
          <w:rFonts w:ascii="Times New Roman" w:hAnsi="Times New Roman"/>
          <w:b/>
          <w:sz w:val="24"/>
          <w:szCs w:val="24"/>
        </w:rPr>
      </w:pPr>
      <w:r>
        <w:rPr>
          <w:rFonts w:ascii="Times New Roman" w:hAnsi="Times New Roman"/>
          <w:b/>
          <w:sz w:val="24"/>
          <w:szCs w:val="24"/>
        </w:rPr>
        <w:t xml:space="preserve">VII. </w:t>
      </w:r>
      <w:r>
        <w:rPr>
          <w:rFonts w:ascii="Times New Roman" w:hAnsi="Times New Roman"/>
          <w:b/>
          <w:sz w:val="24"/>
          <w:szCs w:val="24"/>
        </w:rPr>
        <w:tab/>
        <w:t>Class Schedule</w:t>
      </w:r>
    </w:p>
    <w:p w14:paraId="2A669764" w14:textId="77777777" w:rsidR="002C1AC8" w:rsidRPr="00197382" w:rsidRDefault="002C1AC8" w:rsidP="002C1AC8">
      <w:pPr>
        <w:pStyle w:val="Heading1"/>
        <w:rPr>
          <w:rFonts w:ascii="Times New Roman" w:hAnsi="Times New Roman"/>
          <w:sz w:val="22"/>
          <w:szCs w:val="22"/>
          <w:lang w:eastAsia="zh-TW"/>
        </w:rPr>
      </w:pPr>
    </w:p>
    <w:p w14:paraId="3CCA9AB0" w14:textId="77777777" w:rsidR="002C1AC8" w:rsidRPr="00197382" w:rsidRDefault="002C1AC8" w:rsidP="002C1AC8">
      <w:pPr>
        <w:pStyle w:val="Heading1"/>
        <w:rPr>
          <w:rFonts w:ascii="Times New Roman" w:hAnsi="Times New Roman"/>
          <w:sz w:val="22"/>
          <w:szCs w:val="22"/>
        </w:rPr>
      </w:pPr>
      <w:r w:rsidRPr="00197382">
        <w:rPr>
          <w:rFonts w:ascii="Times New Roman" w:hAnsi="Times New Roman"/>
          <w:sz w:val="22"/>
          <w:szCs w:val="22"/>
        </w:rPr>
        <w:t>Date</w:t>
      </w:r>
      <w:r w:rsidRPr="00197382">
        <w:rPr>
          <w:rFonts w:ascii="Times New Roman" w:hAnsi="Times New Roman"/>
          <w:sz w:val="22"/>
          <w:szCs w:val="22"/>
        </w:rPr>
        <w:tab/>
      </w:r>
      <w:r w:rsidRPr="00197382">
        <w:rPr>
          <w:rFonts w:ascii="Times New Roman" w:hAnsi="Times New Roman"/>
          <w:sz w:val="22"/>
          <w:szCs w:val="22"/>
        </w:rPr>
        <w:tab/>
        <w:t>Topic</w:t>
      </w:r>
      <w:r w:rsidRPr="00197382">
        <w:rPr>
          <w:rFonts w:ascii="Times New Roman" w:hAnsi="Times New Roman"/>
          <w:sz w:val="22"/>
          <w:szCs w:val="22"/>
        </w:rPr>
        <w:tab/>
      </w:r>
      <w:r w:rsidRPr="00197382">
        <w:rPr>
          <w:rFonts w:ascii="Times New Roman" w:hAnsi="Times New Roman"/>
          <w:sz w:val="22"/>
          <w:szCs w:val="22"/>
        </w:rPr>
        <w:tab/>
      </w:r>
      <w:r w:rsidRPr="00197382">
        <w:rPr>
          <w:rFonts w:ascii="Times New Roman" w:hAnsi="Times New Roman"/>
          <w:sz w:val="22"/>
          <w:szCs w:val="22"/>
        </w:rPr>
        <w:tab/>
      </w:r>
      <w:r w:rsidRPr="00197382">
        <w:rPr>
          <w:rFonts w:ascii="Times New Roman" w:hAnsi="Times New Roman"/>
          <w:sz w:val="22"/>
          <w:szCs w:val="22"/>
        </w:rPr>
        <w:tab/>
      </w:r>
      <w:r w:rsidRPr="00197382">
        <w:rPr>
          <w:rFonts w:ascii="Times New Roman" w:hAnsi="Times New Roman"/>
          <w:sz w:val="22"/>
          <w:szCs w:val="22"/>
        </w:rPr>
        <w:tab/>
      </w:r>
      <w:r w:rsidRPr="00197382">
        <w:rPr>
          <w:rFonts w:ascii="Times New Roman" w:hAnsi="Times New Roman"/>
          <w:sz w:val="22"/>
          <w:szCs w:val="22"/>
        </w:rPr>
        <w:tab/>
      </w:r>
      <w:r w:rsidRPr="00197382">
        <w:rPr>
          <w:rFonts w:ascii="Times New Roman" w:hAnsi="Times New Roman"/>
          <w:sz w:val="22"/>
          <w:szCs w:val="22"/>
        </w:rPr>
        <w:tab/>
      </w:r>
      <w:r w:rsidRPr="00197382">
        <w:rPr>
          <w:rFonts w:ascii="Times New Roman" w:hAnsi="Times New Roman"/>
          <w:sz w:val="22"/>
          <w:szCs w:val="22"/>
        </w:rPr>
        <w:tab/>
      </w:r>
      <w:r w:rsidRPr="00197382">
        <w:rPr>
          <w:rFonts w:ascii="Times New Roman" w:hAnsi="Times New Roman"/>
          <w:sz w:val="22"/>
          <w:szCs w:val="22"/>
        </w:rPr>
        <w:tab/>
        <w:t xml:space="preserve"> Readings</w:t>
      </w:r>
    </w:p>
    <w:p w14:paraId="439D3717" w14:textId="77777777" w:rsidR="002C1AC8" w:rsidRPr="00197382" w:rsidRDefault="002C1AC8" w:rsidP="002C1AC8">
      <w:pPr>
        <w:pStyle w:val="Heading1"/>
        <w:rPr>
          <w:rFonts w:ascii="Times New Roman" w:hAnsi="Times New Roman"/>
          <w:sz w:val="22"/>
          <w:szCs w:val="22"/>
        </w:rPr>
      </w:pPr>
    </w:p>
    <w:p w14:paraId="01574F71" w14:textId="77777777" w:rsidR="002C1AC8" w:rsidRPr="00197382" w:rsidRDefault="002C1AC8" w:rsidP="002C1AC8">
      <w:pPr>
        <w:pStyle w:val="Heading1"/>
        <w:pBdr>
          <w:bottom w:val="single" w:sz="4" w:space="1" w:color="auto"/>
        </w:pBdr>
        <w:rPr>
          <w:rFonts w:ascii="Times New Roman" w:hAnsi="Times New Roman"/>
          <w:sz w:val="22"/>
          <w:szCs w:val="22"/>
        </w:rPr>
      </w:pPr>
      <w:r w:rsidRPr="00197382">
        <w:rPr>
          <w:rFonts w:ascii="Times New Roman" w:hAnsi="Times New Roman"/>
          <w:sz w:val="22"/>
          <w:szCs w:val="22"/>
        </w:rPr>
        <w:t xml:space="preserve">         </w:t>
      </w:r>
      <w:r w:rsidRPr="00197382">
        <w:rPr>
          <w:rFonts w:ascii="Times New Roman" w:hAnsi="Times New Roman"/>
          <w:sz w:val="22"/>
          <w:szCs w:val="22"/>
        </w:rPr>
        <w:tab/>
        <w:t xml:space="preserve"> </w:t>
      </w:r>
      <w:r w:rsidRPr="00197382">
        <w:rPr>
          <w:rFonts w:ascii="Times New Roman" w:hAnsi="Times New Roman"/>
          <w:sz w:val="22"/>
          <w:szCs w:val="22"/>
        </w:rPr>
        <w:tab/>
      </w:r>
    </w:p>
    <w:p w14:paraId="0D8F4C9D" w14:textId="4DD3CAC1" w:rsidR="002C1AC8" w:rsidRPr="00197382" w:rsidRDefault="00C40872" w:rsidP="002C1AC8">
      <w:pPr>
        <w:pStyle w:val="Heading1"/>
        <w:rPr>
          <w:rFonts w:ascii="Times New Roman" w:hAnsi="Times New Roman"/>
          <w:b w:val="0"/>
          <w:sz w:val="22"/>
          <w:szCs w:val="22"/>
        </w:rPr>
      </w:pPr>
      <w:r>
        <w:rPr>
          <w:rFonts w:ascii="Times New Roman" w:hAnsi="Times New Roman"/>
          <w:sz w:val="22"/>
          <w:szCs w:val="22"/>
          <w:lang w:eastAsia="zh-TW"/>
        </w:rPr>
        <w:t>8/2</w:t>
      </w:r>
      <w:r w:rsidR="00FC1DCF">
        <w:rPr>
          <w:rFonts w:ascii="Times New Roman" w:hAnsi="Times New Roman"/>
          <w:sz w:val="22"/>
          <w:szCs w:val="22"/>
          <w:lang w:eastAsia="zh-TW"/>
        </w:rPr>
        <w:t>7</w:t>
      </w:r>
      <w:r w:rsidR="002C1AC8" w:rsidRPr="00197382">
        <w:rPr>
          <w:rFonts w:ascii="Times New Roman" w:hAnsi="Times New Roman"/>
          <w:sz w:val="22"/>
          <w:szCs w:val="22"/>
        </w:rPr>
        <w:tab/>
      </w:r>
      <w:r w:rsidR="002C1AC8" w:rsidRPr="00197382">
        <w:rPr>
          <w:rFonts w:ascii="Times New Roman" w:hAnsi="Times New Roman"/>
          <w:sz w:val="22"/>
          <w:szCs w:val="22"/>
        </w:rPr>
        <w:tab/>
        <w:t xml:space="preserve">Overview </w:t>
      </w:r>
      <w:r w:rsidR="002C1AC8" w:rsidRPr="00197382">
        <w:rPr>
          <w:rFonts w:ascii="Times New Roman" w:hAnsi="Times New Roman"/>
          <w:b w:val="0"/>
          <w:sz w:val="22"/>
          <w:szCs w:val="22"/>
        </w:rPr>
        <w:t>(All students must download the Counselor Education handbook)</w:t>
      </w:r>
    </w:p>
    <w:p w14:paraId="4D7ADD1B" w14:textId="77777777" w:rsidR="002C1AC8" w:rsidRPr="00197382" w:rsidRDefault="002C1AC8" w:rsidP="002C1AC8">
      <w:pPr>
        <w:pStyle w:val="Heading1"/>
        <w:rPr>
          <w:rFonts w:ascii="Times New Roman" w:hAnsi="Times New Roman"/>
          <w:sz w:val="22"/>
          <w:szCs w:val="22"/>
        </w:rPr>
      </w:pPr>
      <w:r w:rsidRPr="00197382">
        <w:rPr>
          <w:rFonts w:ascii="Times New Roman" w:hAnsi="Times New Roman"/>
          <w:i/>
          <w:iCs/>
          <w:sz w:val="22"/>
          <w:szCs w:val="22"/>
        </w:rPr>
        <w:tab/>
      </w:r>
      <w:r w:rsidRPr="00197382">
        <w:rPr>
          <w:rFonts w:ascii="Times New Roman" w:hAnsi="Times New Roman"/>
          <w:sz w:val="22"/>
          <w:szCs w:val="22"/>
        </w:rPr>
        <w:tab/>
        <w:t>The Counselor’s Identity: What, Who, and How?</w:t>
      </w:r>
      <w:r w:rsidRPr="00197382">
        <w:rPr>
          <w:rFonts w:ascii="Times New Roman" w:hAnsi="Times New Roman"/>
          <w:sz w:val="22"/>
          <w:szCs w:val="22"/>
        </w:rPr>
        <w:tab/>
      </w:r>
      <w:r w:rsidRPr="00197382">
        <w:rPr>
          <w:rFonts w:ascii="Times New Roman" w:hAnsi="Times New Roman"/>
          <w:sz w:val="22"/>
          <w:szCs w:val="22"/>
        </w:rPr>
        <w:tab/>
      </w:r>
      <w:r>
        <w:rPr>
          <w:rFonts w:ascii="Times New Roman" w:hAnsi="Times New Roman"/>
          <w:sz w:val="22"/>
          <w:szCs w:val="22"/>
        </w:rPr>
        <w:tab/>
      </w:r>
      <w:r w:rsidRPr="00197382">
        <w:rPr>
          <w:rFonts w:ascii="Times New Roman" w:hAnsi="Times New Roman"/>
          <w:sz w:val="22"/>
          <w:szCs w:val="22"/>
        </w:rPr>
        <w:t>Chap 1</w:t>
      </w:r>
    </w:p>
    <w:p w14:paraId="7D813161" w14:textId="77777777" w:rsidR="002C1AC8" w:rsidRPr="00197382" w:rsidRDefault="002C1AC8" w:rsidP="002C1AC8">
      <w:pPr>
        <w:pStyle w:val="Heading1"/>
        <w:rPr>
          <w:rFonts w:ascii="Times New Roman" w:hAnsi="Times New Roman"/>
          <w:sz w:val="22"/>
          <w:szCs w:val="22"/>
        </w:rPr>
      </w:pPr>
      <w:r w:rsidRPr="00197382">
        <w:rPr>
          <w:rFonts w:ascii="Times New Roman" w:hAnsi="Times New Roman"/>
          <w:sz w:val="22"/>
          <w:szCs w:val="22"/>
        </w:rPr>
        <w:tab/>
      </w:r>
      <w:r w:rsidRPr="00197382">
        <w:rPr>
          <w:rFonts w:ascii="Times New Roman" w:hAnsi="Times New Roman"/>
          <w:sz w:val="22"/>
          <w:szCs w:val="22"/>
        </w:rPr>
        <w:tab/>
        <w:t>The Counseling Profession’s Past, Present, and Future</w:t>
      </w:r>
      <w:r w:rsidRPr="00197382">
        <w:rPr>
          <w:rFonts w:ascii="Times New Roman" w:hAnsi="Times New Roman"/>
          <w:sz w:val="22"/>
          <w:szCs w:val="22"/>
        </w:rPr>
        <w:tab/>
        <w:t xml:space="preserve">            </w:t>
      </w:r>
      <w:r>
        <w:rPr>
          <w:rFonts w:ascii="Times New Roman" w:hAnsi="Times New Roman"/>
          <w:sz w:val="22"/>
          <w:szCs w:val="22"/>
        </w:rPr>
        <w:t xml:space="preserve"> </w:t>
      </w:r>
      <w:r w:rsidRPr="00197382">
        <w:rPr>
          <w:rFonts w:ascii="Times New Roman" w:hAnsi="Times New Roman"/>
          <w:sz w:val="22"/>
          <w:szCs w:val="22"/>
        </w:rPr>
        <w:t>Chap 2</w:t>
      </w:r>
    </w:p>
    <w:p w14:paraId="60505338" w14:textId="77777777" w:rsidR="002C1AC8" w:rsidRPr="00197382" w:rsidRDefault="002C1AC8" w:rsidP="002C1AC8">
      <w:pPr>
        <w:pStyle w:val="Heading1"/>
        <w:ind w:left="1440"/>
        <w:rPr>
          <w:rFonts w:ascii="Times New Roman" w:hAnsi="Times New Roman"/>
          <w:sz w:val="22"/>
          <w:szCs w:val="22"/>
        </w:rPr>
      </w:pPr>
      <w:r w:rsidRPr="00197382">
        <w:rPr>
          <w:rFonts w:ascii="Times New Roman" w:hAnsi="Times New Roman"/>
          <w:sz w:val="22"/>
          <w:szCs w:val="22"/>
        </w:rPr>
        <w:t xml:space="preserve">Ongoing Program Evaluation </w:t>
      </w:r>
    </w:p>
    <w:p w14:paraId="0495644A" w14:textId="77777777" w:rsidR="002C1AC8" w:rsidRPr="00197382" w:rsidRDefault="002C1AC8" w:rsidP="002C1AC8">
      <w:pPr>
        <w:pStyle w:val="Heading1"/>
        <w:ind w:left="720"/>
        <w:rPr>
          <w:rFonts w:ascii="Times New Roman" w:hAnsi="Times New Roman"/>
          <w:b w:val="0"/>
          <w:sz w:val="22"/>
          <w:szCs w:val="22"/>
        </w:rPr>
      </w:pPr>
      <w:r w:rsidRPr="00197382">
        <w:rPr>
          <w:rFonts w:ascii="Times New Roman" w:hAnsi="Times New Roman"/>
          <w:sz w:val="22"/>
          <w:szCs w:val="22"/>
        </w:rPr>
        <w:tab/>
      </w:r>
      <w:r w:rsidRPr="00197382">
        <w:rPr>
          <w:rFonts w:ascii="Times New Roman" w:hAnsi="Times New Roman"/>
          <w:b w:val="0"/>
          <w:sz w:val="22"/>
          <w:szCs w:val="22"/>
        </w:rPr>
        <w:t xml:space="preserve">(CACREP II </w:t>
      </w:r>
      <w:proofErr w:type="gramStart"/>
      <w:r>
        <w:rPr>
          <w:rFonts w:ascii="Times New Roman" w:hAnsi="Times New Roman"/>
          <w:b w:val="0"/>
          <w:sz w:val="22"/>
          <w:szCs w:val="22"/>
          <w:lang w:eastAsia="zh-TW"/>
        </w:rPr>
        <w:t>F.1.a,d</w:t>
      </w:r>
      <w:proofErr w:type="gramEnd"/>
      <w:r>
        <w:rPr>
          <w:rFonts w:ascii="Times New Roman" w:hAnsi="Times New Roman"/>
          <w:b w:val="0"/>
          <w:sz w:val="22"/>
          <w:szCs w:val="22"/>
          <w:lang w:eastAsia="zh-TW"/>
        </w:rPr>
        <w:t>,f., CMHC.C.2.a,k</w:t>
      </w:r>
      <w:r w:rsidRPr="00197382">
        <w:rPr>
          <w:rFonts w:ascii="Times New Roman" w:hAnsi="Times New Roman"/>
          <w:b w:val="0"/>
          <w:sz w:val="22"/>
          <w:szCs w:val="22"/>
        </w:rPr>
        <w:t>)</w:t>
      </w:r>
    </w:p>
    <w:p w14:paraId="72350F4C" w14:textId="77777777" w:rsidR="002C1AC8" w:rsidRDefault="002C1AC8" w:rsidP="002C1AC8">
      <w:pPr>
        <w:pStyle w:val="Heading1"/>
        <w:ind w:left="1440"/>
        <w:rPr>
          <w:rFonts w:ascii="Times New Roman" w:hAnsi="Times New Roman"/>
          <w:sz w:val="22"/>
          <w:szCs w:val="22"/>
        </w:rPr>
      </w:pPr>
      <w:r w:rsidRPr="00197382">
        <w:rPr>
          <w:rFonts w:ascii="Times New Roman" w:hAnsi="Times New Roman"/>
          <w:sz w:val="22"/>
          <w:szCs w:val="22"/>
        </w:rPr>
        <w:t xml:space="preserve">Stress, Burnout, Self-Care and Self Awareness  </w:t>
      </w:r>
    </w:p>
    <w:p w14:paraId="7898BB16" w14:textId="77777777" w:rsidR="002C1AC8" w:rsidRPr="00CE6028" w:rsidRDefault="002C1AC8" w:rsidP="002C1AC8">
      <w:pPr>
        <w:rPr>
          <w:rFonts w:ascii="Times New Roman" w:hAnsi="Times New Roman"/>
          <w:b/>
          <w:sz w:val="24"/>
          <w:szCs w:val="24"/>
        </w:rPr>
      </w:pPr>
      <w:r>
        <w:tab/>
      </w:r>
      <w:r>
        <w:tab/>
      </w:r>
      <w:r>
        <w:rPr>
          <w:rFonts w:ascii="Times New Roman" w:hAnsi="Times New Roman"/>
          <w:b/>
          <w:sz w:val="24"/>
          <w:szCs w:val="24"/>
        </w:rPr>
        <w:t>Student A</w:t>
      </w:r>
      <w:r w:rsidRPr="00CE6028">
        <w:rPr>
          <w:rFonts w:ascii="Times New Roman" w:hAnsi="Times New Roman"/>
          <w:b/>
          <w:sz w:val="24"/>
          <w:szCs w:val="24"/>
        </w:rPr>
        <w:t>dvising</w:t>
      </w:r>
    </w:p>
    <w:p w14:paraId="164E2B2A" w14:textId="77777777" w:rsidR="002C1AC8" w:rsidRPr="00C40C25" w:rsidRDefault="002C1AC8" w:rsidP="002C1AC8">
      <w:pPr>
        <w:pStyle w:val="Heading1"/>
        <w:rPr>
          <w:rFonts w:ascii="Times New Roman" w:hAnsi="Times New Roman"/>
          <w:sz w:val="22"/>
          <w:szCs w:val="22"/>
        </w:rPr>
      </w:pPr>
      <w:r w:rsidRPr="00197382">
        <w:rPr>
          <w:rFonts w:ascii="Times New Roman" w:hAnsi="Times New Roman"/>
          <w:sz w:val="22"/>
          <w:szCs w:val="22"/>
        </w:rPr>
        <w:tab/>
      </w:r>
      <w:r w:rsidRPr="00197382">
        <w:rPr>
          <w:rFonts w:ascii="Times New Roman" w:hAnsi="Times New Roman"/>
          <w:sz w:val="22"/>
          <w:szCs w:val="22"/>
        </w:rPr>
        <w:tab/>
      </w:r>
    </w:p>
    <w:p w14:paraId="4FDA9A96" w14:textId="5AA2C654" w:rsidR="002C1AC8" w:rsidRDefault="00C40872" w:rsidP="002C1AC8">
      <w:pPr>
        <w:pStyle w:val="Heading1"/>
        <w:ind w:left="1440" w:hanging="1440"/>
        <w:rPr>
          <w:rFonts w:ascii="Times New Roman" w:hAnsi="Times New Roman"/>
          <w:sz w:val="22"/>
          <w:szCs w:val="22"/>
          <w:lang w:eastAsia="zh-TW"/>
        </w:rPr>
      </w:pPr>
      <w:r>
        <w:rPr>
          <w:rFonts w:ascii="Times New Roman" w:hAnsi="Times New Roman"/>
          <w:bCs/>
          <w:sz w:val="22"/>
          <w:szCs w:val="22"/>
          <w:lang w:eastAsia="zh-TW"/>
        </w:rPr>
        <w:t>9/</w:t>
      </w:r>
      <w:r w:rsidR="00FC1DCF">
        <w:rPr>
          <w:rFonts w:ascii="Times New Roman" w:hAnsi="Times New Roman"/>
          <w:bCs/>
          <w:sz w:val="22"/>
          <w:szCs w:val="22"/>
          <w:lang w:eastAsia="zh-TW"/>
        </w:rPr>
        <w:t>3</w:t>
      </w:r>
      <w:r w:rsidR="002C1AC8" w:rsidRPr="00197382">
        <w:rPr>
          <w:rFonts w:ascii="Times New Roman" w:hAnsi="Times New Roman"/>
          <w:bCs/>
          <w:sz w:val="22"/>
          <w:szCs w:val="22"/>
        </w:rPr>
        <w:tab/>
      </w:r>
      <w:r w:rsidR="002C1AC8" w:rsidRPr="00197382">
        <w:rPr>
          <w:rFonts w:ascii="Times New Roman" w:hAnsi="Times New Roman"/>
          <w:bCs/>
          <w:sz w:val="22"/>
          <w:szCs w:val="22"/>
          <w:lang w:eastAsia="zh-TW"/>
        </w:rPr>
        <w:tab/>
      </w:r>
      <w:r w:rsidR="002C1AC8" w:rsidRPr="00197382">
        <w:rPr>
          <w:rFonts w:ascii="Times New Roman" w:hAnsi="Times New Roman"/>
          <w:sz w:val="22"/>
          <w:szCs w:val="22"/>
        </w:rPr>
        <w:t>Standards in the Profession: Ethics, Accreditation, Credentialing,</w:t>
      </w:r>
    </w:p>
    <w:p w14:paraId="10694C67" w14:textId="77777777" w:rsidR="002C1AC8" w:rsidRPr="00197382" w:rsidRDefault="002C1AC8" w:rsidP="002C1AC8">
      <w:pPr>
        <w:pStyle w:val="Heading1"/>
        <w:ind w:left="1440" w:hanging="1440"/>
        <w:rPr>
          <w:rFonts w:ascii="Times New Roman" w:hAnsi="Times New Roman"/>
          <w:sz w:val="22"/>
          <w:szCs w:val="22"/>
        </w:rPr>
      </w:pPr>
      <w:r>
        <w:rPr>
          <w:rFonts w:ascii="Times New Roman" w:hAnsi="Times New Roman"/>
          <w:sz w:val="22"/>
          <w:szCs w:val="22"/>
          <w:lang w:eastAsia="zh-TW"/>
        </w:rPr>
        <w:tab/>
      </w:r>
      <w:r>
        <w:rPr>
          <w:rFonts w:ascii="Times New Roman" w:hAnsi="Times New Roman"/>
          <w:sz w:val="22"/>
          <w:szCs w:val="22"/>
          <w:lang w:eastAsia="zh-TW"/>
        </w:rPr>
        <w:tab/>
      </w:r>
      <w:r>
        <w:rPr>
          <w:rFonts w:ascii="Times New Roman" w:hAnsi="Times New Roman"/>
          <w:sz w:val="22"/>
          <w:szCs w:val="22"/>
        </w:rPr>
        <w:t>Multicultural Counseling and the Standards Associated with them</w:t>
      </w:r>
      <w:r w:rsidR="002F4A3F">
        <w:rPr>
          <w:rFonts w:ascii="Times New Roman" w:hAnsi="Times New Roman"/>
          <w:sz w:val="22"/>
          <w:szCs w:val="22"/>
        </w:rPr>
        <w:t xml:space="preserve">    </w:t>
      </w:r>
      <w:r w:rsidRPr="00197382">
        <w:rPr>
          <w:rFonts w:ascii="Times New Roman" w:hAnsi="Times New Roman"/>
          <w:sz w:val="22"/>
          <w:szCs w:val="22"/>
        </w:rPr>
        <w:t>Chap 3</w:t>
      </w:r>
    </w:p>
    <w:p w14:paraId="32A4D214" w14:textId="77777777" w:rsidR="002C1AC8" w:rsidRPr="00197382" w:rsidRDefault="002C1AC8" w:rsidP="002C1AC8">
      <w:pPr>
        <w:pStyle w:val="Heading1"/>
        <w:rPr>
          <w:rFonts w:ascii="Times New Roman" w:hAnsi="Times New Roman"/>
          <w:b w:val="0"/>
          <w:sz w:val="22"/>
          <w:szCs w:val="22"/>
          <w:lang w:eastAsia="zh-TW"/>
        </w:rPr>
      </w:pPr>
      <w:r w:rsidRPr="00197382">
        <w:rPr>
          <w:rFonts w:ascii="Times New Roman" w:hAnsi="Times New Roman"/>
          <w:i/>
          <w:iCs/>
          <w:sz w:val="22"/>
          <w:szCs w:val="22"/>
        </w:rPr>
        <w:tab/>
      </w:r>
      <w:r w:rsidRPr="00197382">
        <w:rPr>
          <w:rFonts w:ascii="Times New Roman" w:hAnsi="Times New Roman"/>
          <w:sz w:val="22"/>
          <w:szCs w:val="22"/>
        </w:rPr>
        <w:tab/>
      </w:r>
      <w:r w:rsidRPr="00197382">
        <w:rPr>
          <w:rFonts w:ascii="Times New Roman" w:hAnsi="Times New Roman"/>
          <w:b w:val="0"/>
          <w:sz w:val="22"/>
          <w:szCs w:val="22"/>
        </w:rPr>
        <w:t xml:space="preserve">(CACREP II </w:t>
      </w:r>
      <w:proofErr w:type="gramStart"/>
      <w:r>
        <w:rPr>
          <w:rFonts w:ascii="Times New Roman" w:hAnsi="Times New Roman"/>
          <w:b w:val="0"/>
          <w:sz w:val="22"/>
          <w:szCs w:val="22"/>
          <w:lang w:eastAsia="zh-TW"/>
        </w:rPr>
        <w:t>F.1.e</w:t>
      </w:r>
      <w:r w:rsidRPr="00197382">
        <w:rPr>
          <w:rFonts w:ascii="Times New Roman" w:hAnsi="Times New Roman"/>
          <w:b w:val="0"/>
          <w:sz w:val="22"/>
          <w:szCs w:val="22"/>
          <w:lang w:eastAsia="zh-TW"/>
        </w:rPr>
        <w:t>,</w:t>
      </w:r>
      <w:r>
        <w:rPr>
          <w:rFonts w:ascii="Times New Roman" w:hAnsi="Times New Roman"/>
          <w:b w:val="0"/>
          <w:sz w:val="22"/>
          <w:szCs w:val="22"/>
          <w:lang w:eastAsia="zh-TW"/>
        </w:rPr>
        <w:t>g</w:t>
      </w:r>
      <w:proofErr w:type="gramEnd"/>
      <w:r>
        <w:rPr>
          <w:rFonts w:ascii="Times New Roman" w:hAnsi="Times New Roman"/>
          <w:b w:val="0"/>
          <w:sz w:val="22"/>
          <w:szCs w:val="22"/>
          <w:lang w:eastAsia="zh-TW"/>
        </w:rPr>
        <w:t>,</w:t>
      </w:r>
      <w:r w:rsidRPr="00197382">
        <w:rPr>
          <w:rFonts w:ascii="Times New Roman" w:hAnsi="Times New Roman"/>
          <w:b w:val="0"/>
          <w:sz w:val="22"/>
          <w:szCs w:val="22"/>
          <w:lang w:eastAsia="zh-TW"/>
        </w:rPr>
        <w:t>i.</w:t>
      </w:r>
      <w:r>
        <w:rPr>
          <w:rFonts w:ascii="Times New Roman" w:hAnsi="Times New Roman"/>
          <w:b w:val="0"/>
          <w:sz w:val="22"/>
          <w:szCs w:val="22"/>
          <w:lang w:eastAsia="zh-TW"/>
        </w:rPr>
        <w:t>, CMHC.C.2.j,k,l</w:t>
      </w:r>
      <w:r w:rsidRPr="00197382">
        <w:rPr>
          <w:rFonts w:ascii="Times New Roman" w:hAnsi="Times New Roman"/>
          <w:b w:val="0"/>
          <w:sz w:val="22"/>
          <w:szCs w:val="22"/>
          <w:lang w:eastAsia="zh-TW"/>
        </w:rPr>
        <w:t>)</w:t>
      </w:r>
    </w:p>
    <w:p w14:paraId="781C07C1" w14:textId="77777777" w:rsidR="002C1AC8" w:rsidRPr="005E3EA6" w:rsidRDefault="002C1AC8" w:rsidP="005E3EA6">
      <w:pPr>
        <w:pStyle w:val="Heading1"/>
        <w:ind w:left="1440"/>
        <w:rPr>
          <w:rFonts w:ascii="Times New Roman" w:hAnsi="Times New Roman"/>
          <w:sz w:val="22"/>
          <w:szCs w:val="22"/>
        </w:rPr>
      </w:pPr>
      <w:r w:rsidRPr="00197382">
        <w:rPr>
          <w:rFonts w:ascii="Times New Roman" w:hAnsi="Times New Roman"/>
          <w:sz w:val="22"/>
          <w:szCs w:val="22"/>
        </w:rPr>
        <w:t>Code of Ethics</w:t>
      </w:r>
      <w:r w:rsidR="005E3EA6">
        <w:rPr>
          <w:rFonts w:ascii="Times New Roman" w:hAnsi="Times New Roman"/>
          <w:sz w:val="22"/>
          <w:szCs w:val="22"/>
        </w:rPr>
        <w:t xml:space="preserve"> </w:t>
      </w:r>
      <w:r w:rsidRPr="00197382">
        <w:rPr>
          <w:rFonts w:ascii="Times New Roman" w:hAnsi="Times New Roman"/>
          <w:sz w:val="22"/>
          <w:szCs w:val="22"/>
        </w:rPr>
        <w:t>(</w:t>
      </w:r>
      <w:r w:rsidRPr="00197382">
        <w:rPr>
          <w:rFonts w:ascii="Times New Roman" w:hAnsi="Times New Roman"/>
          <w:b w:val="0"/>
          <w:sz w:val="22"/>
          <w:szCs w:val="22"/>
        </w:rPr>
        <w:t xml:space="preserve">CACREP II </w:t>
      </w:r>
      <w:r>
        <w:rPr>
          <w:rFonts w:ascii="Times New Roman" w:hAnsi="Times New Roman"/>
          <w:b w:val="0"/>
          <w:sz w:val="22"/>
          <w:szCs w:val="22"/>
          <w:lang w:eastAsia="zh-TW"/>
        </w:rPr>
        <w:t>F</w:t>
      </w:r>
      <w:r w:rsidRPr="00197382">
        <w:rPr>
          <w:rFonts w:ascii="Times New Roman" w:hAnsi="Times New Roman"/>
          <w:b w:val="0"/>
          <w:sz w:val="22"/>
          <w:szCs w:val="22"/>
          <w:lang w:eastAsia="zh-TW"/>
        </w:rPr>
        <w:t>.1.</w:t>
      </w:r>
      <w:r>
        <w:rPr>
          <w:rFonts w:ascii="Times New Roman" w:hAnsi="Times New Roman"/>
          <w:b w:val="0"/>
          <w:sz w:val="22"/>
          <w:szCs w:val="22"/>
          <w:lang w:eastAsia="zh-TW"/>
        </w:rPr>
        <w:t xml:space="preserve">g.j, CMHC. </w:t>
      </w:r>
      <w:proofErr w:type="gramStart"/>
      <w:r>
        <w:rPr>
          <w:rFonts w:ascii="Times New Roman" w:hAnsi="Times New Roman"/>
          <w:b w:val="0"/>
          <w:sz w:val="22"/>
          <w:szCs w:val="22"/>
          <w:lang w:eastAsia="zh-TW"/>
        </w:rPr>
        <w:t>C.2.j,k</w:t>
      </w:r>
      <w:proofErr w:type="gramEnd"/>
      <w:r>
        <w:rPr>
          <w:rFonts w:ascii="Times New Roman" w:hAnsi="Times New Roman"/>
          <w:b w:val="0"/>
          <w:sz w:val="22"/>
          <w:szCs w:val="22"/>
          <w:lang w:eastAsia="zh-TW"/>
        </w:rPr>
        <w:t>,l</w:t>
      </w:r>
      <w:r w:rsidRPr="00197382">
        <w:rPr>
          <w:rFonts w:ascii="Times New Roman" w:hAnsi="Times New Roman"/>
          <w:b w:val="0"/>
          <w:sz w:val="22"/>
          <w:szCs w:val="22"/>
        </w:rPr>
        <w:t>)</w:t>
      </w:r>
    </w:p>
    <w:p w14:paraId="666263AF" w14:textId="0081D87E" w:rsidR="002C1AC8" w:rsidRPr="00B45A96" w:rsidRDefault="00221356" w:rsidP="00221356">
      <w:pPr>
        <w:ind w:left="720" w:firstLine="720"/>
        <w:rPr>
          <w:rFonts w:ascii="Times New Roman" w:hAnsi="Times New Roman"/>
          <w:b/>
          <w:bCs/>
          <w:sz w:val="22"/>
          <w:szCs w:val="22"/>
        </w:rPr>
      </w:pPr>
      <w:r w:rsidRPr="00F858B5">
        <w:rPr>
          <w:rFonts w:ascii="Times New Roman" w:hAnsi="Times New Roman"/>
          <w:sz w:val="22"/>
          <w:szCs w:val="22"/>
        </w:rPr>
        <w:t xml:space="preserve">Blackboard Online Discussion Qs due </w:t>
      </w:r>
      <w:r w:rsidR="00F71187" w:rsidRPr="00FC1DCF">
        <w:rPr>
          <w:rFonts w:ascii="Times New Roman" w:hAnsi="Times New Roman"/>
          <w:b/>
          <w:bCs/>
          <w:sz w:val="22"/>
          <w:szCs w:val="22"/>
        </w:rPr>
        <w:t>9</w:t>
      </w:r>
      <w:r w:rsidRPr="00FC1DCF">
        <w:rPr>
          <w:rFonts w:ascii="Times New Roman" w:hAnsi="Times New Roman"/>
          <w:b/>
          <w:bCs/>
          <w:sz w:val="22"/>
          <w:szCs w:val="22"/>
        </w:rPr>
        <w:t>/</w:t>
      </w:r>
      <w:r w:rsidR="00FC1DCF" w:rsidRPr="00FC1DCF">
        <w:rPr>
          <w:rFonts w:ascii="Times New Roman" w:hAnsi="Times New Roman"/>
          <w:b/>
          <w:bCs/>
          <w:sz w:val="22"/>
          <w:szCs w:val="22"/>
        </w:rPr>
        <w:t>6</w:t>
      </w:r>
      <w:r w:rsidRPr="00F858B5">
        <w:rPr>
          <w:rFonts w:ascii="Times New Roman" w:hAnsi="Times New Roman"/>
          <w:sz w:val="22"/>
          <w:szCs w:val="22"/>
        </w:rPr>
        <w:t xml:space="preserve">; Responses </w:t>
      </w:r>
      <w:r w:rsidRPr="00FC1DCF">
        <w:rPr>
          <w:rFonts w:ascii="Times New Roman" w:hAnsi="Times New Roman"/>
          <w:b/>
          <w:bCs/>
          <w:sz w:val="22"/>
          <w:szCs w:val="22"/>
        </w:rPr>
        <w:t>9/</w:t>
      </w:r>
      <w:r w:rsidR="00FC1DCF" w:rsidRPr="00FC1DCF">
        <w:rPr>
          <w:rFonts w:ascii="Times New Roman" w:hAnsi="Times New Roman"/>
          <w:b/>
          <w:bCs/>
          <w:sz w:val="22"/>
          <w:szCs w:val="22"/>
        </w:rPr>
        <w:t>9</w:t>
      </w:r>
      <w:r w:rsidRPr="00F858B5">
        <w:rPr>
          <w:rFonts w:ascii="Times New Roman" w:hAnsi="Times New Roman"/>
          <w:sz w:val="22"/>
          <w:szCs w:val="22"/>
        </w:rPr>
        <w:t xml:space="preserve"> </w:t>
      </w:r>
      <w:r w:rsidRPr="00F858B5">
        <w:rPr>
          <w:rFonts w:ascii="Times New Roman" w:hAnsi="Times New Roman"/>
          <w:sz w:val="22"/>
          <w:szCs w:val="22"/>
        </w:rPr>
        <w:tab/>
      </w:r>
      <w:r w:rsidRPr="00F858B5">
        <w:rPr>
          <w:rFonts w:ascii="Times New Roman" w:hAnsi="Times New Roman"/>
          <w:sz w:val="22"/>
          <w:szCs w:val="22"/>
        </w:rPr>
        <w:tab/>
      </w:r>
      <w:r w:rsidRPr="00B45A96">
        <w:rPr>
          <w:rFonts w:ascii="Times New Roman" w:hAnsi="Times New Roman"/>
          <w:b/>
          <w:bCs/>
          <w:sz w:val="22"/>
          <w:szCs w:val="22"/>
        </w:rPr>
        <w:t>Chaps 1-3</w:t>
      </w:r>
    </w:p>
    <w:p w14:paraId="6797120E" w14:textId="77777777" w:rsidR="00F71187" w:rsidRDefault="00F71187" w:rsidP="00221356">
      <w:pPr>
        <w:ind w:left="720" w:firstLine="720"/>
        <w:rPr>
          <w:rFonts w:ascii="Times New Roman" w:hAnsi="Times New Roman"/>
          <w:sz w:val="22"/>
          <w:szCs w:val="22"/>
        </w:rPr>
      </w:pPr>
    </w:p>
    <w:p w14:paraId="75402CF2" w14:textId="108B1CC1" w:rsidR="005E3EA6" w:rsidRPr="00FC1DCF" w:rsidRDefault="00C40872" w:rsidP="00FC1DCF">
      <w:pPr>
        <w:pStyle w:val="Heading1"/>
        <w:rPr>
          <w:rFonts w:ascii="Times New Roman" w:hAnsi="Times New Roman"/>
          <w:sz w:val="22"/>
          <w:szCs w:val="22"/>
        </w:rPr>
      </w:pPr>
      <w:r>
        <w:rPr>
          <w:rFonts w:ascii="Times New Roman" w:hAnsi="Times New Roman"/>
          <w:sz w:val="22"/>
          <w:szCs w:val="22"/>
          <w:lang w:eastAsia="zh-TW"/>
        </w:rPr>
        <w:t>9/1</w:t>
      </w:r>
      <w:r w:rsidR="00FC1DCF">
        <w:rPr>
          <w:rFonts w:ascii="Times New Roman" w:hAnsi="Times New Roman"/>
          <w:sz w:val="22"/>
          <w:szCs w:val="22"/>
          <w:lang w:eastAsia="zh-TW"/>
        </w:rPr>
        <w:t>0</w:t>
      </w:r>
      <w:r w:rsidR="002C1AC8" w:rsidRPr="00197382">
        <w:rPr>
          <w:rFonts w:ascii="Times New Roman" w:hAnsi="Times New Roman"/>
          <w:sz w:val="22"/>
          <w:szCs w:val="22"/>
        </w:rPr>
        <w:tab/>
      </w:r>
      <w:r w:rsidR="002C1AC8" w:rsidRPr="00197382">
        <w:rPr>
          <w:rFonts w:ascii="Times New Roman" w:hAnsi="Times New Roman"/>
          <w:sz w:val="22"/>
          <w:szCs w:val="22"/>
        </w:rPr>
        <w:tab/>
        <w:t xml:space="preserve">Individual Approaches to Counseling                                           </w:t>
      </w:r>
      <w:r w:rsidR="002C1AC8" w:rsidRPr="00197382">
        <w:rPr>
          <w:rFonts w:ascii="Times New Roman" w:hAnsi="Times New Roman"/>
          <w:sz w:val="22"/>
          <w:szCs w:val="22"/>
        </w:rPr>
        <w:tab/>
        <w:t>Chap 4</w:t>
      </w:r>
    </w:p>
    <w:p w14:paraId="3A09345A" w14:textId="77777777" w:rsidR="002C1AC8" w:rsidRPr="00197382" w:rsidRDefault="002C1AC8" w:rsidP="002C1AC8">
      <w:pPr>
        <w:pStyle w:val="Heading1"/>
        <w:rPr>
          <w:rFonts w:ascii="Times New Roman" w:hAnsi="Times New Roman"/>
          <w:sz w:val="22"/>
          <w:szCs w:val="22"/>
        </w:rPr>
      </w:pPr>
      <w:r w:rsidRPr="00197382">
        <w:rPr>
          <w:rFonts w:ascii="Times New Roman" w:hAnsi="Times New Roman"/>
          <w:sz w:val="22"/>
          <w:szCs w:val="22"/>
        </w:rPr>
        <w:tab/>
      </w:r>
      <w:r w:rsidRPr="00197382">
        <w:rPr>
          <w:rFonts w:ascii="Times New Roman" w:hAnsi="Times New Roman"/>
          <w:sz w:val="22"/>
          <w:szCs w:val="22"/>
        </w:rPr>
        <w:tab/>
        <w:t>Counseling Skills</w:t>
      </w:r>
      <w:r w:rsidRPr="00197382">
        <w:rPr>
          <w:rFonts w:ascii="Times New Roman" w:hAnsi="Times New Roman"/>
          <w:sz w:val="22"/>
          <w:szCs w:val="22"/>
        </w:rPr>
        <w:tab/>
      </w:r>
      <w:r w:rsidRPr="00197382">
        <w:rPr>
          <w:rFonts w:ascii="Times New Roman" w:hAnsi="Times New Roman"/>
          <w:sz w:val="22"/>
          <w:szCs w:val="22"/>
        </w:rPr>
        <w:tab/>
      </w:r>
      <w:r w:rsidRPr="00197382">
        <w:rPr>
          <w:rFonts w:ascii="Times New Roman" w:hAnsi="Times New Roman"/>
          <w:sz w:val="22"/>
          <w:szCs w:val="22"/>
        </w:rPr>
        <w:tab/>
      </w:r>
      <w:r w:rsidRPr="00197382">
        <w:rPr>
          <w:rFonts w:ascii="Times New Roman" w:hAnsi="Times New Roman"/>
          <w:sz w:val="22"/>
          <w:szCs w:val="22"/>
        </w:rPr>
        <w:tab/>
      </w:r>
      <w:r w:rsidRPr="00197382">
        <w:rPr>
          <w:rFonts w:ascii="Times New Roman" w:hAnsi="Times New Roman"/>
          <w:sz w:val="22"/>
          <w:szCs w:val="22"/>
        </w:rPr>
        <w:tab/>
      </w:r>
      <w:r w:rsidRPr="00197382">
        <w:rPr>
          <w:rFonts w:ascii="Times New Roman" w:hAnsi="Times New Roman"/>
          <w:sz w:val="22"/>
          <w:szCs w:val="22"/>
        </w:rPr>
        <w:tab/>
      </w:r>
      <w:r w:rsidRPr="00197382">
        <w:rPr>
          <w:rFonts w:ascii="Times New Roman" w:hAnsi="Times New Roman"/>
          <w:sz w:val="22"/>
          <w:szCs w:val="22"/>
        </w:rPr>
        <w:tab/>
        <w:t>Chap 5</w:t>
      </w:r>
    </w:p>
    <w:p w14:paraId="0E2A4507" w14:textId="77777777" w:rsidR="002C1AC8" w:rsidRPr="00197382" w:rsidRDefault="002C1AC8" w:rsidP="002C1AC8">
      <w:pPr>
        <w:pStyle w:val="Heading1"/>
        <w:rPr>
          <w:rFonts w:ascii="Times New Roman" w:hAnsi="Times New Roman"/>
          <w:b w:val="0"/>
          <w:sz w:val="22"/>
          <w:szCs w:val="22"/>
          <w:lang w:val="es-ES_tradnl"/>
        </w:rPr>
      </w:pPr>
      <w:r w:rsidRPr="00197382">
        <w:rPr>
          <w:rFonts w:ascii="Times New Roman" w:hAnsi="Times New Roman"/>
          <w:sz w:val="22"/>
          <w:szCs w:val="22"/>
        </w:rPr>
        <w:tab/>
      </w:r>
      <w:r w:rsidRPr="00197382">
        <w:rPr>
          <w:rFonts w:ascii="Times New Roman" w:hAnsi="Times New Roman"/>
          <w:sz w:val="22"/>
          <w:szCs w:val="22"/>
        </w:rPr>
        <w:tab/>
      </w:r>
      <w:r w:rsidRPr="00197382">
        <w:rPr>
          <w:rFonts w:ascii="Times New Roman" w:hAnsi="Times New Roman"/>
          <w:b w:val="0"/>
          <w:sz w:val="22"/>
          <w:szCs w:val="22"/>
          <w:lang w:val="es-ES_tradnl"/>
        </w:rPr>
        <w:t xml:space="preserve">(CACREP </w:t>
      </w:r>
      <w:proofErr w:type="gramStart"/>
      <w:r>
        <w:rPr>
          <w:rFonts w:ascii="Times New Roman" w:hAnsi="Times New Roman"/>
          <w:b w:val="0"/>
          <w:sz w:val="22"/>
          <w:szCs w:val="22"/>
          <w:lang w:val="es-ES_tradnl" w:eastAsia="zh-TW"/>
        </w:rPr>
        <w:t>CMHC.C.1</w:t>
      </w:r>
      <w:r w:rsidRPr="00197382">
        <w:rPr>
          <w:rFonts w:ascii="Times New Roman" w:hAnsi="Times New Roman"/>
          <w:b w:val="0"/>
          <w:sz w:val="22"/>
          <w:szCs w:val="22"/>
          <w:lang w:val="es-ES_tradnl" w:eastAsia="zh-TW"/>
        </w:rPr>
        <w:t>.</w:t>
      </w:r>
      <w:r>
        <w:rPr>
          <w:rFonts w:ascii="Times New Roman" w:hAnsi="Times New Roman"/>
          <w:b w:val="0"/>
          <w:sz w:val="22"/>
          <w:szCs w:val="22"/>
          <w:lang w:val="es-ES_tradnl" w:eastAsia="zh-TW"/>
        </w:rPr>
        <w:t>a.b.</w:t>
      </w:r>
      <w:proofErr w:type="gramEnd"/>
      <w:r>
        <w:rPr>
          <w:rFonts w:ascii="Times New Roman" w:hAnsi="Times New Roman"/>
          <w:b w:val="0"/>
          <w:sz w:val="22"/>
          <w:szCs w:val="22"/>
          <w:lang w:val="es-ES_tradnl" w:eastAsia="zh-TW"/>
        </w:rPr>
        <w:t>, CMHC.C.2.j</w:t>
      </w:r>
      <w:r w:rsidRPr="00197382">
        <w:rPr>
          <w:rFonts w:ascii="Times New Roman" w:hAnsi="Times New Roman"/>
          <w:b w:val="0"/>
          <w:sz w:val="22"/>
          <w:szCs w:val="22"/>
          <w:lang w:val="es-ES_tradnl"/>
        </w:rPr>
        <w:t>)</w:t>
      </w:r>
    </w:p>
    <w:p w14:paraId="06A6D957" w14:textId="77777777" w:rsidR="002C1AC8" w:rsidRPr="00501911" w:rsidRDefault="002C1AC8" w:rsidP="002C1AC8"/>
    <w:p w14:paraId="49EC9022" w14:textId="3BB4421C" w:rsidR="002F4A3F" w:rsidRPr="005E3EA6" w:rsidRDefault="00C40872" w:rsidP="005E3EA6">
      <w:pPr>
        <w:pStyle w:val="Heading1"/>
        <w:rPr>
          <w:rFonts w:ascii="Times New Roman" w:hAnsi="Times New Roman"/>
          <w:sz w:val="22"/>
          <w:szCs w:val="22"/>
        </w:rPr>
      </w:pPr>
      <w:r>
        <w:rPr>
          <w:rFonts w:ascii="Times New Roman" w:hAnsi="Times New Roman"/>
          <w:sz w:val="22"/>
          <w:szCs w:val="22"/>
          <w:lang w:eastAsia="zh-TW"/>
        </w:rPr>
        <w:t>9/1</w:t>
      </w:r>
      <w:r w:rsidR="00FC1DCF">
        <w:rPr>
          <w:rFonts w:ascii="Times New Roman" w:hAnsi="Times New Roman"/>
          <w:sz w:val="22"/>
          <w:szCs w:val="22"/>
          <w:lang w:eastAsia="zh-TW"/>
        </w:rPr>
        <w:t>7</w:t>
      </w:r>
      <w:r w:rsidR="002C1AC8" w:rsidRPr="00197382">
        <w:rPr>
          <w:rFonts w:ascii="Times New Roman" w:hAnsi="Times New Roman"/>
          <w:sz w:val="22"/>
          <w:szCs w:val="22"/>
        </w:rPr>
        <w:tab/>
      </w:r>
      <w:r w:rsidR="002C1AC8" w:rsidRPr="00197382">
        <w:rPr>
          <w:rFonts w:ascii="Times New Roman" w:hAnsi="Times New Roman"/>
          <w:sz w:val="22"/>
          <w:szCs w:val="22"/>
        </w:rPr>
        <w:tab/>
        <w:t xml:space="preserve">Couples and Family Counseling </w:t>
      </w:r>
      <w:r w:rsidR="002C1AC8" w:rsidRPr="00197382">
        <w:rPr>
          <w:rFonts w:ascii="Times New Roman" w:hAnsi="Times New Roman"/>
          <w:b w:val="0"/>
          <w:sz w:val="22"/>
          <w:szCs w:val="22"/>
        </w:rPr>
        <w:t>(</w:t>
      </w:r>
      <w:r w:rsidR="002C1AC8" w:rsidRPr="00197382">
        <w:rPr>
          <w:rFonts w:ascii="Times New Roman" w:hAnsi="Times New Roman"/>
          <w:b w:val="0"/>
          <w:sz w:val="22"/>
          <w:szCs w:val="22"/>
          <w:lang w:val="es-ES_tradnl"/>
        </w:rPr>
        <w:t xml:space="preserve">CACREP </w:t>
      </w:r>
      <w:r w:rsidR="002C1AC8">
        <w:rPr>
          <w:rFonts w:ascii="Times New Roman" w:hAnsi="Times New Roman"/>
          <w:b w:val="0"/>
          <w:sz w:val="22"/>
          <w:szCs w:val="22"/>
          <w:lang w:val="es-ES_tradnl"/>
        </w:rPr>
        <w:t xml:space="preserve">II.F.1.a.b; </w:t>
      </w:r>
      <w:r w:rsidR="002C1AC8">
        <w:rPr>
          <w:rFonts w:ascii="Times New Roman" w:hAnsi="Times New Roman"/>
          <w:b w:val="0"/>
          <w:sz w:val="22"/>
          <w:szCs w:val="22"/>
          <w:lang w:val="es-ES_tradnl" w:eastAsia="zh-TW"/>
        </w:rPr>
        <w:t>CMHC.C.</w:t>
      </w:r>
      <w:proofErr w:type="gramStart"/>
      <w:r w:rsidR="002C1AC8">
        <w:rPr>
          <w:rFonts w:ascii="Times New Roman" w:hAnsi="Times New Roman"/>
          <w:b w:val="0"/>
          <w:sz w:val="22"/>
          <w:szCs w:val="22"/>
          <w:lang w:val="es-ES_tradnl" w:eastAsia="zh-TW"/>
        </w:rPr>
        <w:t>2.a</w:t>
      </w:r>
      <w:proofErr w:type="gramEnd"/>
      <w:r w:rsidR="002C1AC8" w:rsidRPr="00197382">
        <w:rPr>
          <w:rFonts w:ascii="Times New Roman" w:hAnsi="Times New Roman"/>
          <w:b w:val="0"/>
          <w:sz w:val="22"/>
          <w:szCs w:val="22"/>
        </w:rPr>
        <w:t>)</w:t>
      </w:r>
      <w:r w:rsidR="002C1AC8">
        <w:rPr>
          <w:rFonts w:ascii="Times New Roman" w:hAnsi="Times New Roman"/>
          <w:sz w:val="22"/>
          <w:szCs w:val="22"/>
        </w:rPr>
        <w:tab/>
      </w:r>
      <w:r w:rsidR="002C1AC8" w:rsidRPr="00197382">
        <w:rPr>
          <w:rFonts w:ascii="Times New Roman" w:hAnsi="Times New Roman"/>
          <w:sz w:val="22"/>
          <w:szCs w:val="22"/>
        </w:rPr>
        <w:t>Chap 6</w:t>
      </w:r>
    </w:p>
    <w:p w14:paraId="136244AB" w14:textId="77777777" w:rsidR="002C1AC8" w:rsidRPr="00A6301A" w:rsidRDefault="002C1AC8" w:rsidP="005E3EA6">
      <w:pPr>
        <w:pStyle w:val="Heading1"/>
        <w:ind w:left="720"/>
        <w:rPr>
          <w:rFonts w:ascii="Times New Roman" w:hAnsi="Times New Roman"/>
          <w:sz w:val="22"/>
          <w:szCs w:val="22"/>
        </w:rPr>
      </w:pPr>
      <w:r>
        <w:rPr>
          <w:rFonts w:ascii="Times New Roman" w:hAnsi="Times New Roman"/>
          <w:sz w:val="22"/>
          <w:szCs w:val="22"/>
        </w:rPr>
        <w:tab/>
        <w:t>Group Work</w:t>
      </w:r>
      <w:r w:rsidRPr="00197382">
        <w:rPr>
          <w:rFonts w:ascii="Times New Roman" w:hAnsi="Times New Roman"/>
          <w:sz w:val="22"/>
          <w:szCs w:val="22"/>
        </w:rPr>
        <w:t xml:space="preserve"> </w:t>
      </w:r>
      <w:r w:rsidRPr="00197382">
        <w:rPr>
          <w:rFonts w:ascii="Times New Roman" w:hAnsi="Times New Roman"/>
          <w:b w:val="0"/>
          <w:sz w:val="22"/>
          <w:szCs w:val="22"/>
        </w:rPr>
        <w:t>(</w:t>
      </w:r>
      <w:r w:rsidRPr="00197382">
        <w:rPr>
          <w:rFonts w:ascii="Times New Roman" w:hAnsi="Times New Roman"/>
          <w:b w:val="0"/>
          <w:sz w:val="22"/>
          <w:szCs w:val="22"/>
          <w:lang w:val="es-ES_tradnl"/>
        </w:rPr>
        <w:t xml:space="preserve">CACREP </w:t>
      </w:r>
      <w:r>
        <w:rPr>
          <w:rFonts w:ascii="Times New Roman" w:hAnsi="Times New Roman"/>
          <w:b w:val="0"/>
          <w:sz w:val="22"/>
          <w:szCs w:val="22"/>
          <w:lang w:val="es-ES_tradnl"/>
        </w:rPr>
        <w:t xml:space="preserve">II.F.1.b; </w:t>
      </w:r>
      <w:r>
        <w:rPr>
          <w:rFonts w:ascii="Times New Roman" w:hAnsi="Times New Roman"/>
          <w:b w:val="0"/>
          <w:sz w:val="22"/>
          <w:szCs w:val="22"/>
          <w:lang w:val="es-ES_tradnl" w:eastAsia="zh-TW"/>
        </w:rPr>
        <w:t>CMHC.C.</w:t>
      </w:r>
      <w:proofErr w:type="gramStart"/>
      <w:r>
        <w:rPr>
          <w:rFonts w:ascii="Times New Roman" w:hAnsi="Times New Roman"/>
          <w:b w:val="0"/>
          <w:sz w:val="22"/>
          <w:szCs w:val="22"/>
          <w:lang w:val="es-ES_tradnl" w:eastAsia="zh-TW"/>
        </w:rPr>
        <w:t>2.a</w:t>
      </w:r>
      <w:proofErr w:type="gramEnd"/>
      <w:r w:rsidRPr="00197382">
        <w:rPr>
          <w:rFonts w:ascii="Times New Roman" w:hAnsi="Times New Roman"/>
          <w:b w:val="0"/>
          <w:sz w:val="22"/>
          <w:szCs w:val="22"/>
        </w:rPr>
        <w:t>)</w:t>
      </w:r>
      <w:r w:rsidRPr="00197382">
        <w:rPr>
          <w:rFonts w:ascii="Times New Roman" w:hAnsi="Times New Roman"/>
          <w:b w:val="0"/>
          <w:sz w:val="22"/>
          <w:szCs w:val="22"/>
        </w:rPr>
        <w:tab/>
      </w:r>
      <w:r w:rsidRPr="00197382">
        <w:rPr>
          <w:rFonts w:ascii="Times New Roman" w:hAnsi="Times New Roman"/>
          <w:sz w:val="22"/>
          <w:szCs w:val="22"/>
        </w:rPr>
        <w:tab/>
      </w:r>
      <w:r w:rsidRPr="00197382">
        <w:rPr>
          <w:rFonts w:ascii="Times New Roman" w:hAnsi="Times New Roman"/>
          <w:sz w:val="22"/>
          <w:szCs w:val="22"/>
        </w:rPr>
        <w:tab/>
      </w:r>
      <w:r w:rsidRPr="00197382">
        <w:rPr>
          <w:rFonts w:ascii="Times New Roman" w:hAnsi="Times New Roman"/>
          <w:sz w:val="22"/>
          <w:szCs w:val="22"/>
        </w:rPr>
        <w:tab/>
      </w:r>
      <w:r>
        <w:rPr>
          <w:rFonts w:ascii="Times New Roman" w:hAnsi="Times New Roman"/>
          <w:sz w:val="22"/>
          <w:szCs w:val="22"/>
        </w:rPr>
        <w:t>Chap 7</w:t>
      </w:r>
    </w:p>
    <w:p w14:paraId="3BF0FF35" w14:textId="53C482C2" w:rsidR="00021156" w:rsidRPr="00197382" w:rsidRDefault="00021156" w:rsidP="00021156">
      <w:pPr>
        <w:pStyle w:val="Heading1"/>
        <w:tabs>
          <w:tab w:val="clear" w:pos="7920"/>
          <w:tab w:val="clear" w:pos="8640"/>
        </w:tabs>
        <w:rPr>
          <w:rFonts w:ascii="Times New Roman" w:hAnsi="Times New Roman"/>
          <w:sz w:val="22"/>
          <w:szCs w:val="22"/>
        </w:rPr>
      </w:pPr>
      <w:r w:rsidRPr="00197382">
        <w:rPr>
          <w:rFonts w:ascii="Times New Roman" w:hAnsi="Times New Roman"/>
          <w:b w:val="0"/>
          <w:sz w:val="22"/>
          <w:szCs w:val="22"/>
        </w:rPr>
        <w:tab/>
      </w:r>
      <w:r w:rsidRPr="00197382">
        <w:rPr>
          <w:rFonts w:ascii="Times New Roman" w:hAnsi="Times New Roman"/>
          <w:b w:val="0"/>
          <w:sz w:val="22"/>
          <w:szCs w:val="22"/>
        </w:rPr>
        <w:tab/>
      </w:r>
      <w:r w:rsidRPr="00F858B5">
        <w:rPr>
          <w:rFonts w:ascii="Times New Roman" w:hAnsi="Times New Roman"/>
          <w:b w:val="0"/>
          <w:sz w:val="22"/>
          <w:szCs w:val="22"/>
        </w:rPr>
        <w:t xml:space="preserve">Blackboard Online Discussion Qs due </w:t>
      </w:r>
      <w:r w:rsidRPr="00F858B5">
        <w:rPr>
          <w:rFonts w:ascii="Times New Roman" w:hAnsi="Times New Roman"/>
          <w:sz w:val="22"/>
          <w:szCs w:val="22"/>
        </w:rPr>
        <w:t>9/1</w:t>
      </w:r>
      <w:r w:rsidR="00B45A96">
        <w:rPr>
          <w:rFonts w:ascii="Times New Roman" w:hAnsi="Times New Roman"/>
          <w:sz w:val="22"/>
          <w:szCs w:val="22"/>
        </w:rPr>
        <w:t>3</w:t>
      </w:r>
      <w:r w:rsidRPr="00F858B5">
        <w:rPr>
          <w:rFonts w:ascii="Times New Roman" w:hAnsi="Times New Roman"/>
          <w:b w:val="0"/>
          <w:sz w:val="22"/>
          <w:szCs w:val="22"/>
        </w:rPr>
        <w:t xml:space="preserve">; Responses </w:t>
      </w:r>
      <w:r w:rsidRPr="00F858B5">
        <w:rPr>
          <w:rFonts w:ascii="Times New Roman" w:hAnsi="Times New Roman"/>
          <w:sz w:val="22"/>
          <w:szCs w:val="22"/>
        </w:rPr>
        <w:t>9/1</w:t>
      </w:r>
      <w:r w:rsidR="00B45A96">
        <w:rPr>
          <w:rFonts w:ascii="Times New Roman" w:hAnsi="Times New Roman"/>
          <w:sz w:val="22"/>
          <w:szCs w:val="22"/>
        </w:rPr>
        <w:t>6</w:t>
      </w:r>
      <w:r w:rsidRPr="00F858B5">
        <w:rPr>
          <w:rFonts w:ascii="Times New Roman" w:hAnsi="Times New Roman"/>
          <w:sz w:val="22"/>
          <w:szCs w:val="22"/>
        </w:rPr>
        <w:t xml:space="preserve">                    </w:t>
      </w:r>
      <w:r w:rsidR="00B45A96">
        <w:rPr>
          <w:rFonts w:ascii="Times New Roman" w:hAnsi="Times New Roman"/>
          <w:sz w:val="22"/>
          <w:szCs w:val="22"/>
        </w:rPr>
        <w:t xml:space="preserve">  </w:t>
      </w:r>
      <w:r w:rsidRPr="00F858B5">
        <w:rPr>
          <w:rFonts w:ascii="Times New Roman" w:hAnsi="Times New Roman"/>
          <w:sz w:val="22"/>
          <w:szCs w:val="22"/>
        </w:rPr>
        <w:t>Chaps 6&amp;7</w:t>
      </w:r>
      <w:r w:rsidRPr="00197382">
        <w:rPr>
          <w:rFonts w:ascii="Times New Roman" w:hAnsi="Times New Roman"/>
          <w:sz w:val="22"/>
          <w:szCs w:val="22"/>
        </w:rPr>
        <w:t xml:space="preserve"> </w:t>
      </w:r>
    </w:p>
    <w:p w14:paraId="277B58BD" w14:textId="77777777" w:rsidR="00021156" w:rsidRPr="00BF309C" w:rsidRDefault="00021156" w:rsidP="00021156">
      <w:pPr>
        <w:pStyle w:val="Heading1"/>
        <w:ind w:left="1440"/>
        <w:rPr>
          <w:rFonts w:ascii="Times New Roman" w:hAnsi="Times New Roman"/>
          <w:color w:val="FF0000"/>
          <w:sz w:val="22"/>
          <w:szCs w:val="22"/>
        </w:rPr>
      </w:pPr>
      <w:r w:rsidRPr="00BF309C">
        <w:rPr>
          <w:rFonts w:ascii="Times New Roman" w:hAnsi="Times New Roman"/>
          <w:color w:val="FF0000"/>
          <w:sz w:val="22"/>
          <w:szCs w:val="22"/>
        </w:rPr>
        <w:t>Library Tour—</w:t>
      </w:r>
      <w:r>
        <w:rPr>
          <w:rFonts w:ascii="Times New Roman" w:hAnsi="Times New Roman"/>
          <w:color w:val="FF0000"/>
          <w:sz w:val="22"/>
          <w:szCs w:val="22"/>
        </w:rPr>
        <w:t>6:30-8:00</w:t>
      </w:r>
    </w:p>
    <w:p w14:paraId="42082540" w14:textId="77777777" w:rsidR="002C1AC8" w:rsidRPr="009734CE" w:rsidRDefault="002C1AC8" w:rsidP="002C1AC8"/>
    <w:p w14:paraId="4D89D2E1" w14:textId="2B1D54B4" w:rsidR="002C1AC8" w:rsidRPr="00197382" w:rsidRDefault="00C40872" w:rsidP="002C1AC8">
      <w:pPr>
        <w:pStyle w:val="Heading1"/>
        <w:rPr>
          <w:rFonts w:ascii="Times New Roman" w:hAnsi="Times New Roman"/>
          <w:sz w:val="22"/>
          <w:szCs w:val="22"/>
        </w:rPr>
      </w:pPr>
      <w:r>
        <w:rPr>
          <w:rFonts w:ascii="Times New Roman" w:hAnsi="Times New Roman"/>
          <w:sz w:val="22"/>
          <w:szCs w:val="22"/>
          <w:lang w:eastAsia="zh-TW"/>
        </w:rPr>
        <w:t>9/2</w:t>
      </w:r>
      <w:r w:rsidR="00FC1DCF">
        <w:rPr>
          <w:rFonts w:ascii="Times New Roman" w:hAnsi="Times New Roman"/>
          <w:sz w:val="22"/>
          <w:szCs w:val="22"/>
          <w:lang w:eastAsia="zh-TW"/>
        </w:rPr>
        <w:t>4</w:t>
      </w:r>
      <w:r w:rsidR="002C1AC8" w:rsidRPr="00197382">
        <w:rPr>
          <w:rFonts w:ascii="Times New Roman" w:hAnsi="Times New Roman"/>
          <w:sz w:val="22"/>
          <w:szCs w:val="22"/>
        </w:rPr>
        <w:tab/>
      </w:r>
      <w:r w:rsidR="002C1AC8" w:rsidRPr="00197382">
        <w:rPr>
          <w:rFonts w:ascii="Times New Roman" w:hAnsi="Times New Roman"/>
          <w:sz w:val="22"/>
          <w:szCs w:val="22"/>
        </w:rPr>
        <w:tab/>
        <w:t xml:space="preserve">Clinical Mental Health </w:t>
      </w:r>
      <w:proofErr w:type="gramStart"/>
      <w:r w:rsidR="002C1AC8" w:rsidRPr="00197382">
        <w:rPr>
          <w:rFonts w:ascii="Times New Roman" w:hAnsi="Times New Roman"/>
          <w:sz w:val="22"/>
          <w:szCs w:val="22"/>
        </w:rPr>
        <w:t xml:space="preserve">Counseling  </w:t>
      </w:r>
      <w:r w:rsidR="002C1AC8" w:rsidRPr="00197382">
        <w:rPr>
          <w:rFonts w:ascii="Times New Roman" w:hAnsi="Times New Roman"/>
          <w:sz w:val="22"/>
          <w:szCs w:val="22"/>
        </w:rPr>
        <w:tab/>
      </w:r>
      <w:proofErr w:type="gramEnd"/>
      <w:r w:rsidR="002C1AC8" w:rsidRPr="00197382">
        <w:rPr>
          <w:rFonts w:ascii="Times New Roman" w:hAnsi="Times New Roman"/>
          <w:sz w:val="22"/>
          <w:szCs w:val="22"/>
        </w:rPr>
        <w:tab/>
      </w:r>
      <w:r w:rsidR="002C1AC8" w:rsidRPr="00197382">
        <w:rPr>
          <w:rFonts w:ascii="Times New Roman" w:hAnsi="Times New Roman"/>
          <w:sz w:val="22"/>
          <w:szCs w:val="22"/>
        </w:rPr>
        <w:tab/>
      </w:r>
      <w:r w:rsidR="002C1AC8" w:rsidRPr="00197382">
        <w:rPr>
          <w:rFonts w:ascii="Times New Roman" w:hAnsi="Times New Roman"/>
          <w:sz w:val="22"/>
          <w:szCs w:val="22"/>
        </w:rPr>
        <w:tab/>
      </w:r>
      <w:r w:rsidR="002C1AC8">
        <w:rPr>
          <w:rFonts w:ascii="Times New Roman" w:hAnsi="Times New Roman"/>
          <w:sz w:val="22"/>
          <w:szCs w:val="22"/>
        </w:rPr>
        <w:tab/>
        <w:t xml:space="preserve"> </w:t>
      </w:r>
      <w:r w:rsidR="002C1AC8" w:rsidRPr="00197382">
        <w:rPr>
          <w:rFonts w:ascii="Times New Roman" w:hAnsi="Times New Roman"/>
          <w:sz w:val="22"/>
          <w:szCs w:val="22"/>
        </w:rPr>
        <w:t>Chap 17</w:t>
      </w:r>
    </w:p>
    <w:p w14:paraId="3B6BD848" w14:textId="77777777" w:rsidR="002C1AC8" w:rsidRDefault="002C1AC8" w:rsidP="002C1AC8">
      <w:pPr>
        <w:pStyle w:val="Heading1"/>
        <w:rPr>
          <w:rFonts w:ascii="Times New Roman" w:hAnsi="Times New Roman"/>
          <w:b w:val="0"/>
          <w:sz w:val="22"/>
          <w:szCs w:val="22"/>
        </w:rPr>
      </w:pPr>
      <w:r w:rsidRPr="00197382">
        <w:rPr>
          <w:rFonts w:ascii="Times New Roman" w:hAnsi="Times New Roman"/>
          <w:sz w:val="22"/>
          <w:szCs w:val="22"/>
        </w:rPr>
        <w:tab/>
      </w:r>
      <w:r w:rsidRPr="00197382">
        <w:rPr>
          <w:rFonts w:ascii="Times New Roman" w:hAnsi="Times New Roman"/>
          <w:sz w:val="22"/>
          <w:szCs w:val="22"/>
        </w:rPr>
        <w:tab/>
      </w:r>
      <w:r w:rsidRPr="00197382">
        <w:rPr>
          <w:rFonts w:ascii="Times New Roman" w:hAnsi="Times New Roman"/>
          <w:b w:val="0"/>
          <w:sz w:val="22"/>
          <w:szCs w:val="22"/>
        </w:rPr>
        <w:t>(CACREP Clinical Mental Health Counseling)</w:t>
      </w:r>
    </w:p>
    <w:p w14:paraId="33551421" w14:textId="77777777" w:rsidR="00021156" w:rsidRDefault="00021156" w:rsidP="00021156">
      <w:pPr>
        <w:rPr>
          <w:rFonts w:ascii="Times New Roman" w:hAnsi="Times New Roman"/>
          <w:b/>
          <w:sz w:val="24"/>
          <w:szCs w:val="24"/>
        </w:rPr>
      </w:pPr>
      <w:r>
        <w:tab/>
      </w:r>
      <w:r>
        <w:tab/>
      </w:r>
      <w:r>
        <w:rPr>
          <w:rFonts w:ascii="Times New Roman" w:hAnsi="Times New Roman"/>
          <w:b/>
          <w:sz w:val="24"/>
          <w:szCs w:val="24"/>
        </w:rPr>
        <w:t>Guest Speaker: R Patrice Dunn</w:t>
      </w:r>
      <w:r w:rsidRPr="002C12AC">
        <w:rPr>
          <w:rFonts w:ascii="Times New Roman" w:hAnsi="Times New Roman"/>
          <w:b/>
          <w:sz w:val="24"/>
          <w:szCs w:val="24"/>
        </w:rPr>
        <w:t xml:space="preserve">, </w:t>
      </w:r>
      <w:r>
        <w:rPr>
          <w:rFonts w:ascii="Times New Roman" w:hAnsi="Times New Roman"/>
          <w:b/>
          <w:sz w:val="24"/>
          <w:szCs w:val="24"/>
        </w:rPr>
        <w:t>MEd</w:t>
      </w:r>
    </w:p>
    <w:p w14:paraId="61F204E3" w14:textId="77777777" w:rsidR="002C1AC8" w:rsidRPr="00440DF8" w:rsidRDefault="002C1AC8" w:rsidP="002C1AC8"/>
    <w:p w14:paraId="1CB25C92" w14:textId="0C9CFE9F" w:rsidR="002C1AC8" w:rsidRPr="00197382" w:rsidRDefault="00C40872" w:rsidP="002C1AC8">
      <w:pPr>
        <w:pStyle w:val="Heading1"/>
        <w:rPr>
          <w:rFonts w:ascii="Times New Roman" w:hAnsi="Times New Roman"/>
          <w:sz w:val="22"/>
          <w:szCs w:val="22"/>
        </w:rPr>
      </w:pPr>
      <w:r w:rsidRPr="00B45A96">
        <w:rPr>
          <w:rFonts w:ascii="Times New Roman" w:hAnsi="Times New Roman"/>
          <w:sz w:val="22"/>
          <w:szCs w:val="22"/>
          <w:highlight w:val="yellow"/>
          <w:lang w:eastAsia="zh-TW"/>
        </w:rPr>
        <w:t>10/</w:t>
      </w:r>
      <w:r w:rsidR="00FC1DCF" w:rsidRPr="00B45A96">
        <w:rPr>
          <w:rFonts w:ascii="Times New Roman" w:hAnsi="Times New Roman"/>
          <w:sz w:val="22"/>
          <w:szCs w:val="22"/>
          <w:highlight w:val="yellow"/>
          <w:lang w:eastAsia="zh-TW"/>
        </w:rPr>
        <w:t>1</w:t>
      </w:r>
      <w:r w:rsidR="002C1AC8">
        <w:rPr>
          <w:rFonts w:ascii="Times New Roman" w:hAnsi="Times New Roman"/>
          <w:sz w:val="22"/>
          <w:szCs w:val="22"/>
        </w:rPr>
        <w:tab/>
      </w:r>
      <w:r w:rsidR="002C1AC8">
        <w:rPr>
          <w:rFonts w:ascii="Times New Roman" w:hAnsi="Times New Roman"/>
          <w:sz w:val="22"/>
          <w:szCs w:val="22"/>
        </w:rPr>
        <w:tab/>
      </w:r>
      <w:r w:rsidR="002C1AC8" w:rsidRPr="00197382">
        <w:rPr>
          <w:rFonts w:ascii="Times New Roman" w:hAnsi="Times New Roman"/>
          <w:sz w:val="22"/>
          <w:szCs w:val="22"/>
        </w:rPr>
        <w:t>Consultation and Supervision</w:t>
      </w:r>
      <w:r w:rsidR="002C1AC8" w:rsidRPr="00197382">
        <w:rPr>
          <w:rFonts w:ascii="Times New Roman" w:hAnsi="Times New Roman"/>
          <w:sz w:val="22"/>
          <w:szCs w:val="22"/>
        </w:rPr>
        <w:tab/>
      </w:r>
      <w:r w:rsidR="002C1AC8" w:rsidRPr="00197382">
        <w:rPr>
          <w:rFonts w:ascii="Times New Roman" w:hAnsi="Times New Roman"/>
          <w:sz w:val="22"/>
          <w:szCs w:val="22"/>
        </w:rPr>
        <w:tab/>
      </w:r>
      <w:r w:rsidR="002C1AC8" w:rsidRPr="00197382">
        <w:rPr>
          <w:rFonts w:ascii="Times New Roman" w:hAnsi="Times New Roman"/>
          <w:sz w:val="22"/>
          <w:szCs w:val="22"/>
        </w:rPr>
        <w:tab/>
      </w:r>
      <w:r w:rsidR="002C1AC8" w:rsidRPr="00197382">
        <w:rPr>
          <w:rFonts w:ascii="Times New Roman" w:hAnsi="Times New Roman"/>
          <w:sz w:val="22"/>
          <w:szCs w:val="22"/>
        </w:rPr>
        <w:tab/>
      </w:r>
      <w:r w:rsidR="002C1AC8" w:rsidRPr="00197382">
        <w:rPr>
          <w:rFonts w:ascii="Times New Roman" w:hAnsi="Times New Roman"/>
          <w:sz w:val="22"/>
          <w:szCs w:val="22"/>
        </w:rPr>
        <w:tab/>
      </w:r>
      <w:r w:rsidR="002C1AC8">
        <w:rPr>
          <w:rFonts w:ascii="Times New Roman" w:hAnsi="Times New Roman"/>
          <w:sz w:val="22"/>
          <w:szCs w:val="22"/>
        </w:rPr>
        <w:tab/>
      </w:r>
      <w:r w:rsidR="002C1AC8" w:rsidRPr="00197382">
        <w:rPr>
          <w:rFonts w:ascii="Times New Roman" w:hAnsi="Times New Roman"/>
          <w:sz w:val="22"/>
          <w:szCs w:val="22"/>
        </w:rPr>
        <w:t xml:space="preserve">Chap 8 </w:t>
      </w:r>
    </w:p>
    <w:p w14:paraId="01961A4B" w14:textId="77777777" w:rsidR="002C1AC8" w:rsidRPr="00197382" w:rsidRDefault="002C1AC8" w:rsidP="002C1AC8">
      <w:pPr>
        <w:pStyle w:val="Heading1"/>
        <w:ind w:left="1440"/>
        <w:rPr>
          <w:rFonts w:ascii="Times New Roman" w:hAnsi="Times New Roman"/>
          <w:b w:val="0"/>
          <w:sz w:val="22"/>
          <w:szCs w:val="22"/>
        </w:rPr>
      </w:pPr>
      <w:r>
        <w:rPr>
          <w:rFonts w:ascii="Times New Roman" w:hAnsi="Times New Roman"/>
          <w:b w:val="0"/>
          <w:sz w:val="22"/>
          <w:szCs w:val="22"/>
        </w:rPr>
        <w:t>(CACREP II.F.1.m</w:t>
      </w:r>
      <w:r w:rsidRPr="00197382">
        <w:rPr>
          <w:rFonts w:ascii="Times New Roman" w:hAnsi="Times New Roman"/>
          <w:b w:val="0"/>
          <w:sz w:val="22"/>
          <w:szCs w:val="22"/>
        </w:rPr>
        <w:t>)</w:t>
      </w:r>
    </w:p>
    <w:p w14:paraId="767B6D22" w14:textId="2069CBA5" w:rsidR="00EB52F2" w:rsidRDefault="00EB52F2" w:rsidP="00EB52F2">
      <w:pPr>
        <w:pStyle w:val="Heading1"/>
        <w:tabs>
          <w:tab w:val="clear" w:pos="7200"/>
        </w:tabs>
        <w:ind w:left="1440"/>
        <w:rPr>
          <w:rFonts w:ascii="Times New Roman" w:hAnsi="Times New Roman"/>
          <w:sz w:val="22"/>
          <w:szCs w:val="22"/>
        </w:rPr>
      </w:pPr>
      <w:r w:rsidRPr="00F858B5">
        <w:rPr>
          <w:rFonts w:ascii="Times New Roman" w:hAnsi="Times New Roman"/>
          <w:b w:val="0"/>
          <w:sz w:val="22"/>
          <w:szCs w:val="22"/>
        </w:rPr>
        <w:t xml:space="preserve">Blackboard Online Discussion Qs due </w:t>
      </w:r>
      <w:r w:rsidRPr="00F858B5">
        <w:rPr>
          <w:rFonts w:ascii="Times New Roman" w:hAnsi="Times New Roman"/>
          <w:sz w:val="22"/>
          <w:szCs w:val="22"/>
        </w:rPr>
        <w:t>10/</w:t>
      </w:r>
      <w:r w:rsidR="00B45A96">
        <w:rPr>
          <w:rFonts w:ascii="Times New Roman" w:hAnsi="Times New Roman"/>
          <w:sz w:val="22"/>
          <w:szCs w:val="22"/>
        </w:rPr>
        <w:t>4</w:t>
      </w:r>
      <w:r w:rsidRPr="00F858B5">
        <w:rPr>
          <w:rFonts w:ascii="Times New Roman" w:hAnsi="Times New Roman"/>
          <w:b w:val="0"/>
          <w:sz w:val="22"/>
          <w:szCs w:val="22"/>
        </w:rPr>
        <w:t xml:space="preserve">; Responses </w:t>
      </w:r>
      <w:r w:rsidRPr="00F858B5">
        <w:rPr>
          <w:rFonts w:ascii="Times New Roman" w:hAnsi="Times New Roman"/>
          <w:sz w:val="22"/>
          <w:szCs w:val="22"/>
        </w:rPr>
        <w:t>10/</w:t>
      </w:r>
      <w:r w:rsidR="00B45A96">
        <w:rPr>
          <w:rFonts w:ascii="Times New Roman" w:hAnsi="Times New Roman"/>
          <w:sz w:val="22"/>
          <w:szCs w:val="22"/>
        </w:rPr>
        <w:t>7</w:t>
      </w:r>
      <w:r w:rsidRPr="00F858B5">
        <w:rPr>
          <w:rFonts w:ascii="Times New Roman" w:hAnsi="Times New Roman"/>
          <w:sz w:val="22"/>
          <w:szCs w:val="22"/>
        </w:rPr>
        <w:t xml:space="preserve">               </w:t>
      </w:r>
      <w:r w:rsidR="00B45A96">
        <w:rPr>
          <w:rFonts w:ascii="Times New Roman" w:hAnsi="Times New Roman"/>
          <w:sz w:val="22"/>
          <w:szCs w:val="22"/>
        </w:rPr>
        <w:tab/>
      </w:r>
      <w:r w:rsidRPr="00F858B5">
        <w:rPr>
          <w:rFonts w:ascii="Times New Roman" w:hAnsi="Times New Roman"/>
          <w:sz w:val="22"/>
          <w:szCs w:val="22"/>
        </w:rPr>
        <w:t>Chaps 17&amp;</w:t>
      </w:r>
      <w:r>
        <w:rPr>
          <w:rFonts w:ascii="Times New Roman" w:hAnsi="Times New Roman"/>
          <w:sz w:val="22"/>
          <w:szCs w:val="22"/>
        </w:rPr>
        <w:t xml:space="preserve"> </w:t>
      </w:r>
      <w:r w:rsidRPr="00F858B5">
        <w:rPr>
          <w:rFonts w:ascii="Times New Roman" w:hAnsi="Times New Roman"/>
          <w:sz w:val="22"/>
          <w:szCs w:val="22"/>
        </w:rPr>
        <w:t>8</w:t>
      </w:r>
    </w:p>
    <w:p w14:paraId="7816B2E7" w14:textId="2FCF450E" w:rsidR="002C1AC8" w:rsidRPr="00B45A96" w:rsidRDefault="00B45A96" w:rsidP="002C1AC8">
      <w:pPr>
        <w:rPr>
          <w:rFonts w:ascii="Times New Roman" w:hAnsi="Times New Roman"/>
          <w:b/>
          <w:bCs/>
          <w:sz w:val="24"/>
          <w:szCs w:val="24"/>
        </w:rPr>
      </w:pPr>
      <w:r>
        <w:rPr>
          <w:rFonts w:ascii="Times New Roman" w:hAnsi="Times New Roman"/>
          <w:sz w:val="24"/>
          <w:szCs w:val="24"/>
        </w:rPr>
        <w:tab/>
      </w:r>
      <w:r>
        <w:rPr>
          <w:rFonts w:ascii="Times New Roman" w:hAnsi="Times New Roman"/>
          <w:sz w:val="24"/>
          <w:szCs w:val="24"/>
        </w:rPr>
        <w:tab/>
      </w:r>
    </w:p>
    <w:p w14:paraId="3D418F92" w14:textId="77777777" w:rsidR="00B45A96" w:rsidRPr="00E544DE" w:rsidRDefault="00B45A96" w:rsidP="002C1AC8">
      <w:pPr>
        <w:rPr>
          <w:rFonts w:ascii="Times New Roman" w:hAnsi="Times New Roman"/>
          <w:sz w:val="24"/>
          <w:szCs w:val="24"/>
        </w:rPr>
      </w:pPr>
    </w:p>
    <w:p w14:paraId="19DA2F8C" w14:textId="343CCE30" w:rsidR="002C1AC8" w:rsidRPr="00197382" w:rsidRDefault="00C40872" w:rsidP="002C1AC8">
      <w:pPr>
        <w:pStyle w:val="Heading1"/>
        <w:rPr>
          <w:rFonts w:ascii="Times New Roman" w:hAnsi="Times New Roman"/>
          <w:sz w:val="22"/>
          <w:szCs w:val="22"/>
        </w:rPr>
      </w:pPr>
      <w:r>
        <w:rPr>
          <w:rFonts w:ascii="Times New Roman" w:hAnsi="Times New Roman"/>
          <w:sz w:val="22"/>
          <w:szCs w:val="22"/>
          <w:lang w:eastAsia="zh-TW"/>
        </w:rPr>
        <w:t>10/</w:t>
      </w:r>
      <w:r w:rsidR="00FC1DCF">
        <w:rPr>
          <w:rFonts w:ascii="Times New Roman" w:hAnsi="Times New Roman"/>
          <w:sz w:val="22"/>
          <w:szCs w:val="22"/>
          <w:lang w:eastAsia="zh-TW"/>
        </w:rPr>
        <w:t>8</w:t>
      </w:r>
      <w:r w:rsidR="002C1AC8" w:rsidRPr="00197382">
        <w:rPr>
          <w:rFonts w:ascii="Times New Roman" w:hAnsi="Times New Roman"/>
          <w:sz w:val="22"/>
          <w:szCs w:val="22"/>
        </w:rPr>
        <w:tab/>
      </w:r>
      <w:r w:rsidR="002C1AC8" w:rsidRPr="00197382">
        <w:rPr>
          <w:rFonts w:ascii="Times New Roman" w:hAnsi="Times New Roman"/>
          <w:sz w:val="22"/>
          <w:szCs w:val="22"/>
        </w:rPr>
        <w:tab/>
        <w:t>Development across the Lifespan</w:t>
      </w:r>
      <w:r w:rsidR="002C1AC8" w:rsidRPr="00197382">
        <w:rPr>
          <w:rFonts w:ascii="Times New Roman" w:hAnsi="Times New Roman"/>
          <w:sz w:val="22"/>
          <w:szCs w:val="22"/>
        </w:rPr>
        <w:tab/>
      </w:r>
      <w:r w:rsidR="002C1AC8" w:rsidRPr="00197382">
        <w:rPr>
          <w:rFonts w:ascii="Times New Roman" w:hAnsi="Times New Roman"/>
          <w:sz w:val="22"/>
          <w:szCs w:val="22"/>
        </w:rPr>
        <w:tab/>
      </w:r>
      <w:r w:rsidR="002C1AC8" w:rsidRPr="00197382">
        <w:rPr>
          <w:rFonts w:ascii="Times New Roman" w:hAnsi="Times New Roman"/>
          <w:sz w:val="22"/>
          <w:szCs w:val="22"/>
        </w:rPr>
        <w:tab/>
      </w:r>
      <w:r w:rsidR="002C1AC8" w:rsidRPr="00197382">
        <w:rPr>
          <w:rFonts w:ascii="Times New Roman" w:hAnsi="Times New Roman"/>
          <w:sz w:val="22"/>
          <w:szCs w:val="22"/>
        </w:rPr>
        <w:tab/>
      </w:r>
      <w:r w:rsidR="002C1AC8" w:rsidRPr="00197382">
        <w:rPr>
          <w:rFonts w:ascii="Times New Roman" w:hAnsi="Times New Roman"/>
          <w:sz w:val="22"/>
          <w:szCs w:val="22"/>
        </w:rPr>
        <w:tab/>
        <w:t>Chap 9</w:t>
      </w:r>
    </w:p>
    <w:p w14:paraId="625EC96D" w14:textId="77777777" w:rsidR="002C1AC8" w:rsidRDefault="002C1AC8" w:rsidP="002C1AC8">
      <w:pPr>
        <w:pStyle w:val="Heading1"/>
        <w:ind w:left="720"/>
        <w:rPr>
          <w:rFonts w:ascii="Times New Roman" w:hAnsi="Times New Roman"/>
          <w:b w:val="0"/>
          <w:sz w:val="22"/>
          <w:szCs w:val="22"/>
        </w:rPr>
      </w:pPr>
      <w:r w:rsidRPr="00197382">
        <w:rPr>
          <w:rFonts w:ascii="Times New Roman" w:hAnsi="Times New Roman"/>
          <w:sz w:val="22"/>
          <w:szCs w:val="22"/>
        </w:rPr>
        <w:tab/>
      </w:r>
      <w:r w:rsidRPr="00197382">
        <w:rPr>
          <w:rFonts w:ascii="Times New Roman" w:hAnsi="Times New Roman"/>
          <w:b w:val="0"/>
          <w:sz w:val="22"/>
          <w:szCs w:val="22"/>
        </w:rPr>
        <w:t xml:space="preserve">(CACREP </w:t>
      </w:r>
      <w:r w:rsidRPr="00197382">
        <w:rPr>
          <w:rFonts w:ascii="Times New Roman" w:hAnsi="Times New Roman"/>
          <w:b w:val="0"/>
          <w:sz w:val="22"/>
          <w:szCs w:val="22"/>
          <w:lang w:eastAsia="zh-TW"/>
        </w:rPr>
        <w:t>CM</w:t>
      </w:r>
      <w:r>
        <w:rPr>
          <w:rFonts w:ascii="Times New Roman" w:hAnsi="Times New Roman"/>
          <w:b w:val="0"/>
          <w:sz w:val="22"/>
          <w:szCs w:val="22"/>
          <w:lang w:eastAsia="zh-TW"/>
        </w:rPr>
        <w:t>HC.C.</w:t>
      </w:r>
      <w:proofErr w:type="gramStart"/>
      <w:r>
        <w:rPr>
          <w:rFonts w:ascii="Times New Roman" w:hAnsi="Times New Roman"/>
          <w:b w:val="0"/>
          <w:sz w:val="22"/>
          <w:szCs w:val="22"/>
          <w:lang w:eastAsia="zh-TW"/>
        </w:rPr>
        <w:t>1.b</w:t>
      </w:r>
      <w:proofErr w:type="gramEnd"/>
      <w:r w:rsidRPr="00197382">
        <w:rPr>
          <w:rFonts w:ascii="Times New Roman" w:hAnsi="Times New Roman"/>
          <w:b w:val="0"/>
          <w:sz w:val="22"/>
          <w:szCs w:val="22"/>
        </w:rPr>
        <w:t>)</w:t>
      </w:r>
    </w:p>
    <w:p w14:paraId="696243F2" w14:textId="77777777" w:rsidR="00EB52F2" w:rsidRPr="0025473E" w:rsidRDefault="00EB52F2" w:rsidP="00EB52F2">
      <w:pPr>
        <w:rPr>
          <w:rFonts w:ascii="Times New Roman" w:hAnsi="Times New Roman"/>
          <w:b/>
          <w:sz w:val="22"/>
          <w:szCs w:val="22"/>
        </w:rPr>
      </w:pPr>
      <w:r w:rsidRPr="00E544DE">
        <w:rPr>
          <w:rFonts w:ascii="Times New Roman" w:hAnsi="Times New Roman"/>
          <w:sz w:val="24"/>
          <w:szCs w:val="24"/>
        </w:rPr>
        <w:tab/>
      </w:r>
      <w:r w:rsidRPr="00E544DE">
        <w:rPr>
          <w:rFonts w:ascii="Times New Roman" w:hAnsi="Times New Roman"/>
          <w:sz w:val="24"/>
          <w:szCs w:val="24"/>
        </w:rPr>
        <w:tab/>
      </w:r>
      <w:r w:rsidRPr="00C90648">
        <w:rPr>
          <w:rFonts w:ascii="Times New Roman" w:hAnsi="Times New Roman"/>
          <w:b/>
          <w:sz w:val="22"/>
          <w:szCs w:val="22"/>
        </w:rPr>
        <w:t>Community Experience Due (oral and written</w:t>
      </w:r>
      <w:r>
        <w:rPr>
          <w:rFonts w:ascii="Times New Roman" w:hAnsi="Times New Roman"/>
          <w:b/>
          <w:sz w:val="22"/>
          <w:szCs w:val="22"/>
        </w:rPr>
        <w:t>)</w:t>
      </w:r>
    </w:p>
    <w:p w14:paraId="79D58396" w14:textId="77777777" w:rsidR="002F4A3F" w:rsidRPr="002F4A3F" w:rsidRDefault="002F4A3F" w:rsidP="002F4A3F"/>
    <w:p w14:paraId="0F26082F" w14:textId="01B056AE" w:rsidR="002C1AC8" w:rsidRPr="00197382" w:rsidRDefault="00C40872" w:rsidP="002C1AC8">
      <w:pPr>
        <w:pStyle w:val="Heading1"/>
        <w:rPr>
          <w:rFonts w:ascii="Times New Roman" w:hAnsi="Times New Roman"/>
          <w:sz w:val="22"/>
          <w:szCs w:val="22"/>
        </w:rPr>
      </w:pPr>
      <w:r>
        <w:rPr>
          <w:rFonts w:ascii="Times New Roman" w:hAnsi="Times New Roman"/>
          <w:sz w:val="22"/>
          <w:szCs w:val="22"/>
        </w:rPr>
        <w:t>10/1</w:t>
      </w:r>
      <w:r w:rsidR="00FC1DCF">
        <w:rPr>
          <w:rFonts w:ascii="Times New Roman" w:hAnsi="Times New Roman"/>
          <w:sz w:val="22"/>
          <w:szCs w:val="22"/>
        </w:rPr>
        <w:t>5</w:t>
      </w:r>
      <w:r w:rsidR="002C1AC8" w:rsidRPr="00197382">
        <w:rPr>
          <w:rFonts w:ascii="Times New Roman" w:hAnsi="Times New Roman"/>
          <w:sz w:val="22"/>
          <w:szCs w:val="22"/>
        </w:rPr>
        <w:tab/>
      </w:r>
      <w:r w:rsidR="002C1AC8" w:rsidRPr="00197382">
        <w:rPr>
          <w:rFonts w:ascii="Times New Roman" w:hAnsi="Times New Roman"/>
          <w:sz w:val="22"/>
          <w:szCs w:val="22"/>
        </w:rPr>
        <w:tab/>
        <w:t xml:space="preserve">Abnormal Development, Diagnosis, and Psychopharmacology </w:t>
      </w:r>
      <w:r w:rsidR="002C1AC8" w:rsidRPr="00197382">
        <w:rPr>
          <w:rFonts w:ascii="Times New Roman" w:hAnsi="Times New Roman"/>
          <w:sz w:val="22"/>
          <w:szCs w:val="22"/>
        </w:rPr>
        <w:tab/>
        <w:t>Chap. 10</w:t>
      </w:r>
    </w:p>
    <w:p w14:paraId="41149BC3" w14:textId="77777777" w:rsidR="002C1AC8" w:rsidRDefault="002C1AC8" w:rsidP="002C1AC8">
      <w:pPr>
        <w:pStyle w:val="Heading1"/>
        <w:ind w:left="720"/>
        <w:rPr>
          <w:rFonts w:ascii="Times New Roman" w:hAnsi="Times New Roman"/>
          <w:b w:val="0"/>
          <w:sz w:val="22"/>
          <w:szCs w:val="22"/>
        </w:rPr>
      </w:pPr>
      <w:r>
        <w:rPr>
          <w:rFonts w:ascii="Times New Roman" w:hAnsi="Times New Roman"/>
          <w:b w:val="0"/>
          <w:sz w:val="22"/>
          <w:szCs w:val="22"/>
        </w:rPr>
        <w:tab/>
      </w:r>
      <w:r w:rsidRPr="00197382">
        <w:rPr>
          <w:rFonts w:ascii="Times New Roman" w:hAnsi="Times New Roman"/>
          <w:b w:val="0"/>
          <w:sz w:val="22"/>
          <w:szCs w:val="22"/>
        </w:rPr>
        <w:t xml:space="preserve">(CACREP </w:t>
      </w:r>
      <w:r w:rsidRPr="00197382">
        <w:rPr>
          <w:rFonts w:ascii="Times New Roman" w:hAnsi="Times New Roman"/>
          <w:b w:val="0"/>
          <w:sz w:val="22"/>
          <w:szCs w:val="22"/>
          <w:lang w:eastAsia="zh-TW"/>
        </w:rPr>
        <w:t>CM</w:t>
      </w:r>
      <w:r>
        <w:rPr>
          <w:rFonts w:ascii="Times New Roman" w:hAnsi="Times New Roman"/>
          <w:b w:val="0"/>
          <w:sz w:val="22"/>
          <w:szCs w:val="22"/>
          <w:lang w:eastAsia="zh-TW"/>
        </w:rPr>
        <w:t>HC.C.</w:t>
      </w:r>
      <w:proofErr w:type="gramStart"/>
      <w:r>
        <w:rPr>
          <w:rFonts w:ascii="Times New Roman" w:hAnsi="Times New Roman"/>
          <w:b w:val="0"/>
          <w:sz w:val="22"/>
          <w:szCs w:val="22"/>
          <w:lang w:eastAsia="zh-TW"/>
        </w:rPr>
        <w:t>2.d</w:t>
      </w:r>
      <w:proofErr w:type="gramEnd"/>
      <w:r>
        <w:rPr>
          <w:rFonts w:ascii="Times New Roman" w:hAnsi="Times New Roman"/>
          <w:b w:val="0"/>
          <w:sz w:val="22"/>
          <w:szCs w:val="22"/>
          <w:lang w:eastAsia="zh-TW"/>
        </w:rPr>
        <w:t>,e,g,h)</w:t>
      </w:r>
      <w:r>
        <w:rPr>
          <w:rFonts w:ascii="Times New Roman" w:hAnsi="Times New Roman"/>
          <w:b w:val="0"/>
          <w:sz w:val="22"/>
          <w:szCs w:val="22"/>
        </w:rPr>
        <w:tab/>
      </w:r>
      <w:r>
        <w:rPr>
          <w:rFonts w:ascii="Times New Roman" w:hAnsi="Times New Roman"/>
          <w:b w:val="0"/>
          <w:sz w:val="22"/>
          <w:szCs w:val="22"/>
        </w:rPr>
        <w:tab/>
      </w:r>
    </w:p>
    <w:p w14:paraId="4EA85384" w14:textId="641797B6" w:rsidR="002C1AC8" w:rsidRPr="00A6301A" w:rsidRDefault="002C1AC8" w:rsidP="002C1AC8">
      <w:pPr>
        <w:pStyle w:val="Heading1"/>
        <w:tabs>
          <w:tab w:val="clear" w:pos="7920"/>
          <w:tab w:val="clear" w:pos="8640"/>
        </w:tabs>
        <w:rPr>
          <w:rFonts w:ascii="Times New Roman" w:hAnsi="Times New Roman"/>
          <w:sz w:val="22"/>
          <w:szCs w:val="22"/>
        </w:rPr>
      </w:pPr>
      <w:r>
        <w:rPr>
          <w:rFonts w:ascii="Times New Roman" w:hAnsi="Times New Roman"/>
          <w:b w:val="0"/>
          <w:sz w:val="22"/>
          <w:szCs w:val="22"/>
        </w:rPr>
        <w:tab/>
      </w:r>
      <w:r>
        <w:rPr>
          <w:rFonts w:ascii="Times New Roman" w:hAnsi="Times New Roman"/>
          <w:b w:val="0"/>
          <w:sz w:val="22"/>
          <w:szCs w:val="22"/>
        </w:rPr>
        <w:tab/>
      </w:r>
      <w:r w:rsidRPr="00197382">
        <w:rPr>
          <w:rFonts w:ascii="Times New Roman" w:hAnsi="Times New Roman"/>
          <w:b w:val="0"/>
          <w:sz w:val="22"/>
          <w:szCs w:val="22"/>
        </w:rPr>
        <w:t xml:space="preserve">Blackboard Online Discussion Qs due </w:t>
      </w:r>
      <w:r w:rsidR="00EB52F2">
        <w:rPr>
          <w:rFonts w:ascii="Times New Roman" w:hAnsi="Times New Roman"/>
          <w:sz w:val="22"/>
          <w:szCs w:val="22"/>
        </w:rPr>
        <w:t>10</w:t>
      </w:r>
      <w:r>
        <w:rPr>
          <w:rFonts w:ascii="Times New Roman" w:hAnsi="Times New Roman"/>
          <w:sz w:val="22"/>
          <w:szCs w:val="22"/>
        </w:rPr>
        <w:t>/1</w:t>
      </w:r>
      <w:r w:rsidR="00B45A96">
        <w:rPr>
          <w:rFonts w:ascii="Times New Roman" w:hAnsi="Times New Roman"/>
          <w:sz w:val="22"/>
          <w:szCs w:val="22"/>
        </w:rPr>
        <w:t>8</w:t>
      </w:r>
      <w:r w:rsidRPr="00197382">
        <w:rPr>
          <w:rFonts w:ascii="Times New Roman" w:hAnsi="Times New Roman"/>
          <w:b w:val="0"/>
          <w:sz w:val="22"/>
          <w:szCs w:val="22"/>
        </w:rPr>
        <w:t>; Responses</w:t>
      </w:r>
      <w:r>
        <w:rPr>
          <w:rFonts w:ascii="Times New Roman" w:hAnsi="Times New Roman"/>
          <w:b w:val="0"/>
          <w:sz w:val="22"/>
          <w:szCs w:val="22"/>
        </w:rPr>
        <w:t xml:space="preserve"> </w:t>
      </w:r>
      <w:r w:rsidR="00EB52F2">
        <w:rPr>
          <w:rFonts w:ascii="Times New Roman" w:hAnsi="Times New Roman"/>
          <w:sz w:val="22"/>
          <w:szCs w:val="22"/>
        </w:rPr>
        <w:t>10/</w:t>
      </w:r>
      <w:r w:rsidR="00B45A96">
        <w:rPr>
          <w:rFonts w:ascii="Times New Roman" w:hAnsi="Times New Roman"/>
          <w:sz w:val="22"/>
          <w:szCs w:val="22"/>
        </w:rPr>
        <w:t>21</w:t>
      </w:r>
      <w:r w:rsidR="00EB52F2">
        <w:rPr>
          <w:rFonts w:ascii="Times New Roman" w:hAnsi="Times New Roman"/>
          <w:sz w:val="22"/>
          <w:szCs w:val="22"/>
        </w:rPr>
        <w:tab/>
      </w:r>
      <w:r>
        <w:rPr>
          <w:rFonts w:ascii="Times New Roman" w:hAnsi="Times New Roman"/>
          <w:sz w:val="22"/>
          <w:szCs w:val="22"/>
        </w:rPr>
        <w:t xml:space="preserve"> </w:t>
      </w:r>
      <w:r w:rsidR="00EB52F2">
        <w:rPr>
          <w:rFonts w:ascii="Times New Roman" w:hAnsi="Times New Roman"/>
          <w:sz w:val="22"/>
          <w:szCs w:val="22"/>
        </w:rPr>
        <w:t xml:space="preserve">            </w:t>
      </w:r>
      <w:r>
        <w:rPr>
          <w:rFonts w:ascii="Times New Roman" w:hAnsi="Times New Roman"/>
          <w:sz w:val="22"/>
          <w:szCs w:val="22"/>
        </w:rPr>
        <w:t>Chaps 9&amp;10</w:t>
      </w:r>
    </w:p>
    <w:p w14:paraId="2A98DA54" w14:textId="77777777" w:rsidR="002C1AC8" w:rsidRDefault="002C1AC8" w:rsidP="002C1AC8">
      <w:pPr>
        <w:pStyle w:val="Heading1"/>
        <w:rPr>
          <w:b w:val="0"/>
          <w:sz w:val="20"/>
        </w:rPr>
      </w:pPr>
    </w:p>
    <w:p w14:paraId="44FC8728" w14:textId="66F46136" w:rsidR="002C1AC8" w:rsidRPr="00440DF8" w:rsidRDefault="005D78EC" w:rsidP="002C1AC8">
      <w:pPr>
        <w:pStyle w:val="Heading1"/>
        <w:rPr>
          <w:rFonts w:ascii="Times New Roman" w:hAnsi="Times New Roman"/>
          <w:bCs/>
          <w:sz w:val="22"/>
          <w:szCs w:val="22"/>
        </w:rPr>
      </w:pPr>
      <w:r>
        <w:rPr>
          <w:rFonts w:ascii="Times New Roman" w:hAnsi="Times New Roman"/>
          <w:sz w:val="22"/>
          <w:szCs w:val="22"/>
        </w:rPr>
        <w:t>10</w:t>
      </w:r>
      <w:r w:rsidR="00C40872">
        <w:rPr>
          <w:rFonts w:ascii="Times New Roman" w:hAnsi="Times New Roman"/>
          <w:bCs/>
          <w:sz w:val="22"/>
          <w:szCs w:val="22"/>
          <w:lang w:eastAsia="zh-TW"/>
        </w:rPr>
        <w:t>/2</w:t>
      </w:r>
      <w:r w:rsidR="00FC1DCF">
        <w:rPr>
          <w:rFonts w:ascii="Times New Roman" w:hAnsi="Times New Roman"/>
          <w:bCs/>
          <w:sz w:val="22"/>
          <w:szCs w:val="22"/>
          <w:lang w:eastAsia="zh-TW"/>
        </w:rPr>
        <w:t>2</w:t>
      </w:r>
      <w:r w:rsidR="002C1AC8" w:rsidRPr="00440DF8">
        <w:rPr>
          <w:rFonts w:ascii="Times New Roman" w:hAnsi="Times New Roman"/>
          <w:bCs/>
          <w:sz w:val="22"/>
          <w:szCs w:val="22"/>
        </w:rPr>
        <w:tab/>
      </w:r>
      <w:r w:rsidR="002C1AC8" w:rsidRPr="00440DF8">
        <w:rPr>
          <w:rFonts w:ascii="Times New Roman" w:hAnsi="Times New Roman"/>
          <w:bCs/>
          <w:sz w:val="22"/>
          <w:szCs w:val="22"/>
        </w:rPr>
        <w:tab/>
      </w:r>
      <w:r w:rsidR="002C1AC8" w:rsidRPr="00440DF8">
        <w:rPr>
          <w:rFonts w:ascii="Times New Roman" w:hAnsi="Times New Roman"/>
          <w:sz w:val="22"/>
          <w:szCs w:val="22"/>
        </w:rPr>
        <w:t>Career Development: The Counselor and the World of Work</w:t>
      </w:r>
      <w:r w:rsidR="002C1AC8" w:rsidRPr="00440DF8">
        <w:rPr>
          <w:rFonts w:ascii="Times New Roman" w:hAnsi="Times New Roman"/>
          <w:sz w:val="22"/>
          <w:szCs w:val="22"/>
        </w:rPr>
        <w:tab/>
      </w:r>
      <w:r w:rsidR="002C1AC8" w:rsidRPr="00440DF8">
        <w:rPr>
          <w:rFonts w:ascii="Times New Roman" w:hAnsi="Times New Roman"/>
          <w:sz w:val="22"/>
          <w:szCs w:val="22"/>
        </w:rPr>
        <w:tab/>
        <w:t>Chap 11</w:t>
      </w:r>
    </w:p>
    <w:p w14:paraId="26D9DDAD" w14:textId="77777777" w:rsidR="002F4A3F" w:rsidRDefault="002C1AC8" w:rsidP="002C1AC8">
      <w:pPr>
        <w:rPr>
          <w:rFonts w:ascii="Times New Roman" w:hAnsi="Times New Roman"/>
          <w:sz w:val="22"/>
          <w:szCs w:val="22"/>
        </w:rPr>
      </w:pPr>
      <w:r w:rsidRPr="00197382">
        <w:rPr>
          <w:rFonts w:ascii="Times New Roman" w:hAnsi="Times New Roman"/>
          <w:b/>
          <w:sz w:val="22"/>
          <w:szCs w:val="22"/>
        </w:rPr>
        <w:tab/>
      </w:r>
      <w:r>
        <w:rPr>
          <w:rFonts w:ascii="Times New Roman" w:hAnsi="Times New Roman"/>
          <w:b/>
          <w:sz w:val="22"/>
          <w:szCs w:val="22"/>
        </w:rPr>
        <w:tab/>
      </w:r>
      <w:r w:rsidRPr="005C41F4">
        <w:rPr>
          <w:rFonts w:ascii="Times New Roman" w:hAnsi="Times New Roman"/>
          <w:sz w:val="22"/>
          <w:szCs w:val="22"/>
        </w:rPr>
        <w:t>(</w:t>
      </w:r>
      <w:r w:rsidRPr="005C41F4">
        <w:rPr>
          <w:rFonts w:ascii="Times New Roman" w:hAnsi="Times New Roman"/>
          <w:sz w:val="22"/>
          <w:szCs w:val="22"/>
          <w:lang w:val="es-ES_tradnl"/>
        </w:rPr>
        <w:t xml:space="preserve">CACREP II.F.1.a.b; </w:t>
      </w:r>
      <w:r w:rsidRPr="005C41F4">
        <w:rPr>
          <w:rFonts w:ascii="Times New Roman" w:hAnsi="Times New Roman"/>
          <w:sz w:val="22"/>
          <w:szCs w:val="22"/>
          <w:lang w:val="es-ES_tradnl" w:eastAsia="zh-TW"/>
        </w:rPr>
        <w:t>CMHC.C.</w:t>
      </w:r>
      <w:proofErr w:type="gramStart"/>
      <w:r w:rsidRPr="005C41F4">
        <w:rPr>
          <w:rFonts w:ascii="Times New Roman" w:hAnsi="Times New Roman"/>
          <w:sz w:val="22"/>
          <w:szCs w:val="22"/>
          <w:lang w:val="es-ES_tradnl" w:eastAsia="zh-TW"/>
        </w:rPr>
        <w:t>2.a</w:t>
      </w:r>
      <w:proofErr w:type="gramEnd"/>
      <w:r w:rsidRPr="005C41F4">
        <w:rPr>
          <w:rFonts w:ascii="Times New Roman" w:hAnsi="Times New Roman"/>
          <w:sz w:val="22"/>
          <w:szCs w:val="22"/>
        </w:rPr>
        <w:t>)</w:t>
      </w:r>
    </w:p>
    <w:p w14:paraId="0F1A0F04" w14:textId="77777777" w:rsidR="002C1AC8" w:rsidRDefault="00EB52F2" w:rsidP="00EB52F2">
      <w:pPr>
        <w:rPr>
          <w:rFonts w:ascii="Times New Roman" w:hAnsi="Times New Roman"/>
          <w:b/>
          <w:sz w:val="22"/>
          <w:szCs w:val="22"/>
          <w:lang w:val="es-ES_tradnl"/>
        </w:rPr>
      </w:pPr>
      <w:r>
        <w:rPr>
          <w:rFonts w:ascii="Times New Roman" w:hAnsi="Times New Roman"/>
          <w:sz w:val="22"/>
          <w:szCs w:val="22"/>
          <w:lang w:val="es-ES_tradnl"/>
        </w:rPr>
        <w:tab/>
      </w:r>
      <w:r>
        <w:rPr>
          <w:rFonts w:ascii="Times New Roman" w:hAnsi="Times New Roman"/>
          <w:sz w:val="22"/>
          <w:szCs w:val="22"/>
          <w:lang w:val="es-ES_tradnl"/>
        </w:rPr>
        <w:tab/>
      </w:r>
      <w:r w:rsidR="002C1AC8" w:rsidRPr="00501911">
        <w:rPr>
          <w:rFonts w:ascii="Times New Roman" w:hAnsi="Times New Roman"/>
          <w:b/>
          <w:sz w:val="22"/>
          <w:szCs w:val="22"/>
        </w:rPr>
        <w:t>Testing and Assessment</w:t>
      </w:r>
      <w:r w:rsidR="002C1AC8">
        <w:rPr>
          <w:rFonts w:ascii="Times New Roman" w:hAnsi="Times New Roman"/>
          <w:b/>
          <w:sz w:val="22"/>
          <w:szCs w:val="22"/>
        </w:rPr>
        <w:t xml:space="preserve"> </w:t>
      </w:r>
      <w:r w:rsidR="002C1AC8" w:rsidRPr="005C41F4">
        <w:rPr>
          <w:rFonts w:ascii="Times New Roman" w:hAnsi="Times New Roman"/>
          <w:sz w:val="22"/>
          <w:szCs w:val="22"/>
          <w:lang w:val="es-ES_tradnl"/>
        </w:rPr>
        <w:t xml:space="preserve">(CACREP </w:t>
      </w:r>
      <w:r w:rsidR="002C1AC8">
        <w:rPr>
          <w:rFonts w:ascii="Times New Roman" w:hAnsi="Times New Roman"/>
          <w:sz w:val="22"/>
          <w:szCs w:val="22"/>
          <w:lang w:val="es-ES_tradnl" w:eastAsia="zh-TW"/>
        </w:rPr>
        <w:t>CMHC.C.</w:t>
      </w:r>
      <w:proofErr w:type="gramStart"/>
      <w:r w:rsidR="002C1AC8">
        <w:rPr>
          <w:rFonts w:ascii="Times New Roman" w:hAnsi="Times New Roman"/>
          <w:sz w:val="22"/>
          <w:szCs w:val="22"/>
          <w:lang w:val="es-ES_tradnl" w:eastAsia="zh-TW"/>
        </w:rPr>
        <w:t>1.e</w:t>
      </w:r>
      <w:proofErr w:type="gramEnd"/>
      <w:r w:rsidR="002C1AC8" w:rsidRPr="005C41F4">
        <w:rPr>
          <w:rFonts w:ascii="Times New Roman" w:hAnsi="Times New Roman"/>
          <w:sz w:val="22"/>
          <w:szCs w:val="22"/>
          <w:lang w:val="es-ES_tradnl"/>
        </w:rPr>
        <w:t>)</w:t>
      </w:r>
      <w:r w:rsidR="002C1AC8">
        <w:rPr>
          <w:rFonts w:ascii="Times New Roman" w:hAnsi="Times New Roman"/>
          <w:b/>
          <w:sz w:val="22"/>
          <w:szCs w:val="22"/>
        </w:rPr>
        <w:tab/>
      </w:r>
      <w:r w:rsidR="002C1AC8">
        <w:rPr>
          <w:rFonts w:ascii="Times New Roman" w:hAnsi="Times New Roman"/>
          <w:b/>
          <w:sz w:val="22"/>
          <w:szCs w:val="22"/>
        </w:rPr>
        <w:tab/>
      </w:r>
      <w:r w:rsidR="002C1AC8">
        <w:rPr>
          <w:rFonts w:ascii="Times New Roman" w:hAnsi="Times New Roman"/>
          <w:b/>
          <w:sz w:val="22"/>
          <w:szCs w:val="22"/>
        </w:rPr>
        <w:tab/>
      </w:r>
      <w:r w:rsidR="002C1AC8" w:rsidRPr="00501911">
        <w:rPr>
          <w:rFonts w:ascii="Times New Roman" w:hAnsi="Times New Roman"/>
          <w:b/>
          <w:sz w:val="22"/>
          <w:szCs w:val="22"/>
        </w:rPr>
        <w:t>Chap 1</w:t>
      </w:r>
      <w:r w:rsidR="002C1AC8">
        <w:rPr>
          <w:rFonts w:ascii="Times New Roman" w:hAnsi="Times New Roman"/>
          <w:b/>
          <w:sz w:val="22"/>
          <w:szCs w:val="22"/>
        </w:rPr>
        <w:t>2</w:t>
      </w:r>
      <w:r w:rsidR="002C1AC8">
        <w:rPr>
          <w:rFonts w:ascii="Times New Roman" w:hAnsi="Times New Roman"/>
          <w:b/>
          <w:sz w:val="22"/>
          <w:szCs w:val="22"/>
        </w:rPr>
        <w:tab/>
      </w:r>
    </w:p>
    <w:p w14:paraId="75BEC5C5" w14:textId="0B40CCD6" w:rsidR="002C1AC8" w:rsidRPr="00197382" w:rsidRDefault="002C1AC8" w:rsidP="002C1AC8">
      <w:pPr>
        <w:pStyle w:val="Heading1"/>
        <w:tabs>
          <w:tab w:val="clear" w:pos="7200"/>
          <w:tab w:val="clear" w:pos="7920"/>
          <w:tab w:val="clear" w:pos="8640"/>
        </w:tabs>
        <w:rPr>
          <w:rFonts w:ascii="Times New Roman" w:hAnsi="Times New Roman"/>
          <w:sz w:val="22"/>
          <w:szCs w:val="22"/>
        </w:rPr>
      </w:pPr>
      <w:r>
        <w:rPr>
          <w:rFonts w:ascii="Times New Roman" w:hAnsi="Times New Roman"/>
          <w:b w:val="0"/>
          <w:sz w:val="22"/>
          <w:szCs w:val="22"/>
          <w:lang w:val="es-ES_tradnl"/>
        </w:rPr>
        <w:lastRenderedPageBreak/>
        <w:tab/>
      </w:r>
      <w:r>
        <w:rPr>
          <w:rFonts w:ascii="Times New Roman" w:hAnsi="Times New Roman"/>
          <w:b w:val="0"/>
          <w:sz w:val="22"/>
          <w:szCs w:val="22"/>
          <w:lang w:val="es-ES_tradnl"/>
        </w:rPr>
        <w:tab/>
      </w:r>
      <w:r w:rsidRPr="00197382">
        <w:rPr>
          <w:rFonts w:ascii="Times New Roman" w:hAnsi="Times New Roman"/>
          <w:b w:val="0"/>
          <w:sz w:val="22"/>
          <w:szCs w:val="22"/>
        </w:rPr>
        <w:t>Blackboard Online Discussion Qs due</w:t>
      </w:r>
      <w:r>
        <w:rPr>
          <w:rFonts w:ascii="Times New Roman" w:hAnsi="Times New Roman"/>
          <w:b w:val="0"/>
          <w:sz w:val="22"/>
          <w:szCs w:val="22"/>
        </w:rPr>
        <w:t xml:space="preserve"> </w:t>
      </w:r>
      <w:r w:rsidR="00EB52F2">
        <w:rPr>
          <w:rFonts w:ascii="Times New Roman" w:hAnsi="Times New Roman"/>
          <w:sz w:val="22"/>
          <w:szCs w:val="22"/>
        </w:rPr>
        <w:t>10</w:t>
      </w:r>
      <w:r w:rsidRPr="00924240">
        <w:rPr>
          <w:rFonts w:ascii="Times New Roman" w:hAnsi="Times New Roman"/>
          <w:sz w:val="22"/>
          <w:szCs w:val="22"/>
        </w:rPr>
        <w:t>/</w:t>
      </w:r>
      <w:r w:rsidR="00EB52F2">
        <w:rPr>
          <w:rFonts w:ascii="Times New Roman" w:hAnsi="Times New Roman"/>
          <w:sz w:val="22"/>
          <w:szCs w:val="22"/>
        </w:rPr>
        <w:t>2</w:t>
      </w:r>
      <w:r w:rsidR="00B45A96">
        <w:rPr>
          <w:rFonts w:ascii="Times New Roman" w:hAnsi="Times New Roman"/>
          <w:sz w:val="22"/>
          <w:szCs w:val="22"/>
        </w:rPr>
        <w:t>5</w:t>
      </w:r>
      <w:r w:rsidRPr="00197382">
        <w:rPr>
          <w:rFonts w:ascii="Times New Roman" w:hAnsi="Times New Roman"/>
          <w:b w:val="0"/>
          <w:sz w:val="22"/>
          <w:szCs w:val="22"/>
        </w:rPr>
        <w:t xml:space="preserve">; Responses </w:t>
      </w:r>
      <w:r w:rsidR="00EB52F2">
        <w:rPr>
          <w:rFonts w:ascii="Times New Roman" w:hAnsi="Times New Roman"/>
          <w:sz w:val="22"/>
          <w:szCs w:val="22"/>
        </w:rPr>
        <w:t>10</w:t>
      </w:r>
      <w:r>
        <w:rPr>
          <w:rFonts w:ascii="Times New Roman" w:hAnsi="Times New Roman"/>
          <w:sz w:val="22"/>
          <w:szCs w:val="22"/>
        </w:rPr>
        <w:t>/2</w:t>
      </w:r>
      <w:r w:rsidR="00B45A96">
        <w:rPr>
          <w:rFonts w:ascii="Times New Roman" w:hAnsi="Times New Roman"/>
          <w:sz w:val="22"/>
          <w:szCs w:val="22"/>
        </w:rPr>
        <w:t>8</w:t>
      </w:r>
      <w:r w:rsidR="00EB52F2">
        <w:rPr>
          <w:rFonts w:ascii="Times New Roman" w:hAnsi="Times New Roman"/>
          <w:b w:val="0"/>
          <w:sz w:val="22"/>
          <w:szCs w:val="22"/>
        </w:rPr>
        <w:t xml:space="preserve">                 </w:t>
      </w:r>
      <w:r>
        <w:rPr>
          <w:rFonts w:ascii="Times New Roman" w:hAnsi="Times New Roman"/>
          <w:sz w:val="22"/>
          <w:szCs w:val="22"/>
        </w:rPr>
        <w:t>Chaps 11&amp;12</w:t>
      </w:r>
    </w:p>
    <w:p w14:paraId="32B6150C" w14:textId="77777777" w:rsidR="002C1AC8" w:rsidRDefault="002C1AC8" w:rsidP="002C1AC8">
      <w:pPr>
        <w:pStyle w:val="Heading1"/>
        <w:tabs>
          <w:tab w:val="clear" w:pos="7200"/>
          <w:tab w:val="clear" w:pos="7920"/>
          <w:tab w:val="clear" w:pos="8640"/>
        </w:tabs>
        <w:ind w:left="720"/>
        <w:rPr>
          <w:rFonts w:ascii="Times New Roman" w:hAnsi="Times New Roman"/>
          <w:b w:val="0"/>
          <w:sz w:val="22"/>
          <w:szCs w:val="22"/>
        </w:rPr>
      </w:pPr>
      <w:r w:rsidRPr="00197382">
        <w:rPr>
          <w:rFonts w:ascii="Times New Roman" w:hAnsi="Times New Roman"/>
          <w:b w:val="0"/>
          <w:sz w:val="22"/>
          <w:szCs w:val="22"/>
          <w:lang w:val="es-ES_tradnl"/>
        </w:rPr>
        <w:tab/>
      </w:r>
    </w:p>
    <w:p w14:paraId="764EA91A" w14:textId="77777777" w:rsidR="004D7ED9" w:rsidRDefault="004D7ED9" w:rsidP="002C1AC8">
      <w:pPr>
        <w:rPr>
          <w:rFonts w:ascii="Times New Roman" w:hAnsi="Times New Roman"/>
          <w:b/>
          <w:sz w:val="22"/>
          <w:szCs w:val="22"/>
          <w:lang w:eastAsia="zh-TW"/>
        </w:rPr>
      </w:pPr>
    </w:p>
    <w:p w14:paraId="0E523837" w14:textId="21773C3D" w:rsidR="002C1AC8" w:rsidRPr="00AF74B2" w:rsidRDefault="00C40872" w:rsidP="002C1AC8">
      <w:pPr>
        <w:rPr>
          <w:rFonts w:ascii="Times New Roman" w:hAnsi="Times New Roman"/>
          <w:b/>
          <w:sz w:val="22"/>
          <w:szCs w:val="22"/>
        </w:rPr>
      </w:pPr>
      <w:r>
        <w:rPr>
          <w:rFonts w:ascii="Times New Roman" w:hAnsi="Times New Roman"/>
          <w:b/>
          <w:sz w:val="22"/>
          <w:szCs w:val="22"/>
          <w:lang w:eastAsia="zh-TW"/>
        </w:rPr>
        <w:t>10/</w:t>
      </w:r>
      <w:r w:rsidR="00FC1DCF">
        <w:rPr>
          <w:rFonts w:ascii="Times New Roman" w:hAnsi="Times New Roman"/>
          <w:b/>
          <w:sz w:val="22"/>
          <w:szCs w:val="22"/>
          <w:lang w:eastAsia="zh-TW"/>
        </w:rPr>
        <w:t>29</w:t>
      </w:r>
      <w:r w:rsidR="002C1AC8">
        <w:rPr>
          <w:rFonts w:ascii="Times New Roman" w:hAnsi="Times New Roman"/>
          <w:b/>
          <w:sz w:val="22"/>
          <w:szCs w:val="22"/>
          <w:lang w:eastAsia="zh-TW"/>
        </w:rPr>
        <w:t xml:space="preserve">    </w:t>
      </w:r>
      <w:r w:rsidR="002C1AC8">
        <w:rPr>
          <w:color w:val="000000"/>
        </w:rPr>
        <w:tab/>
      </w:r>
      <w:r w:rsidR="002C1AC8" w:rsidRPr="006A05B3">
        <w:rPr>
          <w:rFonts w:ascii="Times New Roman" w:hAnsi="Times New Roman"/>
          <w:b/>
          <w:sz w:val="22"/>
          <w:szCs w:val="22"/>
        </w:rPr>
        <w:t xml:space="preserve">Research and Evaluation </w:t>
      </w:r>
      <w:r w:rsidR="002C1AC8" w:rsidRPr="00197382">
        <w:rPr>
          <w:rFonts w:ascii="Times New Roman" w:hAnsi="Times New Roman"/>
          <w:sz w:val="22"/>
          <w:szCs w:val="22"/>
        </w:rPr>
        <w:tab/>
      </w:r>
      <w:r w:rsidR="002C1AC8" w:rsidRPr="00197382">
        <w:rPr>
          <w:rFonts w:ascii="Times New Roman" w:hAnsi="Times New Roman"/>
          <w:sz w:val="22"/>
          <w:szCs w:val="22"/>
        </w:rPr>
        <w:tab/>
      </w:r>
      <w:r w:rsidR="002C1AC8" w:rsidRPr="00197382">
        <w:rPr>
          <w:rFonts w:ascii="Times New Roman" w:hAnsi="Times New Roman"/>
          <w:sz w:val="22"/>
          <w:szCs w:val="22"/>
        </w:rPr>
        <w:tab/>
      </w:r>
      <w:r w:rsidR="002C1AC8" w:rsidRPr="00197382">
        <w:rPr>
          <w:rFonts w:ascii="Times New Roman" w:hAnsi="Times New Roman"/>
          <w:sz w:val="22"/>
          <w:szCs w:val="22"/>
        </w:rPr>
        <w:tab/>
      </w:r>
      <w:r w:rsidR="002C1AC8" w:rsidRPr="00197382">
        <w:rPr>
          <w:rFonts w:ascii="Times New Roman" w:hAnsi="Times New Roman"/>
          <w:sz w:val="22"/>
          <w:szCs w:val="22"/>
        </w:rPr>
        <w:tab/>
      </w:r>
      <w:r w:rsidR="002C1AC8">
        <w:rPr>
          <w:rFonts w:ascii="Times New Roman" w:hAnsi="Times New Roman"/>
          <w:sz w:val="22"/>
          <w:szCs w:val="22"/>
        </w:rPr>
        <w:t xml:space="preserve"> </w:t>
      </w:r>
      <w:r w:rsidR="002C1AC8">
        <w:rPr>
          <w:rFonts w:ascii="Times New Roman" w:hAnsi="Times New Roman"/>
          <w:sz w:val="22"/>
          <w:szCs w:val="22"/>
        </w:rPr>
        <w:tab/>
      </w:r>
      <w:r w:rsidR="002C1AC8" w:rsidRPr="00AF74B2">
        <w:rPr>
          <w:rFonts w:ascii="Times New Roman" w:hAnsi="Times New Roman"/>
          <w:b/>
          <w:sz w:val="22"/>
          <w:szCs w:val="22"/>
        </w:rPr>
        <w:t>Chap 13</w:t>
      </w:r>
    </w:p>
    <w:p w14:paraId="03435B12" w14:textId="77777777" w:rsidR="002C1AC8" w:rsidRPr="00197382" w:rsidRDefault="002C1AC8" w:rsidP="002C1AC8">
      <w:pPr>
        <w:pStyle w:val="Heading1"/>
        <w:rPr>
          <w:rFonts w:ascii="Times New Roman" w:hAnsi="Times New Roman"/>
          <w:b w:val="0"/>
          <w:sz w:val="22"/>
          <w:szCs w:val="22"/>
          <w:lang w:eastAsia="zh-TW"/>
        </w:rPr>
      </w:pPr>
      <w:r w:rsidRPr="00197382">
        <w:rPr>
          <w:rFonts w:ascii="Times New Roman" w:hAnsi="Times New Roman"/>
          <w:sz w:val="22"/>
          <w:szCs w:val="22"/>
        </w:rPr>
        <w:tab/>
      </w:r>
      <w:r w:rsidRPr="00197382">
        <w:rPr>
          <w:rFonts w:ascii="Times New Roman" w:hAnsi="Times New Roman"/>
          <w:sz w:val="22"/>
          <w:szCs w:val="22"/>
        </w:rPr>
        <w:tab/>
      </w:r>
      <w:r w:rsidRPr="00197382">
        <w:rPr>
          <w:rFonts w:ascii="Times New Roman" w:hAnsi="Times New Roman"/>
          <w:b w:val="0"/>
          <w:sz w:val="22"/>
          <w:szCs w:val="22"/>
          <w:lang w:eastAsia="zh-TW"/>
        </w:rPr>
        <w:t xml:space="preserve">(CACREP </w:t>
      </w:r>
      <w:r>
        <w:rPr>
          <w:rFonts w:ascii="Times New Roman" w:hAnsi="Times New Roman"/>
          <w:b w:val="0"/>
          <w:sz w:val="22"/>
          <w:szCs w:val="22"/>
          <w:lang w:eastAsia="zh-TW"/>
        </w:rPr>
        <w:t>II.8.a</w:t>
      </w:r>
      <w:r w:rsidRPr="00197382">
        <w:rPr>
          <w:rFonts w:ascii="Times New Roman" w:hAnsi="Times New Roman"/>
          <w:b w:val="0"/>
          <w:sz w:val="22"/>
          <w:szCs w:val="22"/>
          <w:lang w:eastAsia="zh-TW"/>
        </w:rPr>
        <w:t>)</w:t>
      </w:r>
    </w:p>
    <w:p w14:paraId="4A0960C9" w14:textId="77777777" w:rsidR="0041338D" w:rsidRDefault="0041338D" w:rsidP="002C1AC8">
      <w:pPr>
        <w:ind w:left="720" w:firstLine="720"/>
        <w:rPr>
          <w:rFonts w:ascii="Times New Roman" w:hAnsi="Times New Roman"/>
          <w:b/>
          <w:sz w:val="22"/>
          <w:szCs w:val="22"/>
        </w:rPr>
      </w:pPr>
      <w:r w:rsidRPr="0041338D">
        <w:rPr>
          <w:rFonts w:ascii="Times New Roman" w:hAnsi="Times New Roman"/>
          <w:b/>
          <w:sz w:val="22"/>
          <w:szCs w:val="22"/>
        </w:rPr>
        <w:t>LPC Interviews Assignment Due</w:t>
      </w:r>
    </w:p>
    <w:p w14:paraId="64D2CF0B" w14:textId="77777777" w:rsidR="002C1AC8" w:rsidRPr="0041338D" w:rsidRDefault="002C1AC8" w:rsidP="002C1AC8">
      <w:pPr>
        <w:ind w:left="720" w:firstLine="720"/>
        <w:rPr>
          <w:rFonts w:ascii="Times New Roman" w:hAnsi="Times New Roman"/>
          <w:b/>
          <w:sz w:val="22"/>
          <w:szCs w:val="22"/>
        </w:rPr>
      </w:pPr>
      <w:r w:rsidRPr="0041338D">
        <w:rPr>
          <w:rFonts w:ascii="Times New Roman" w:hAnsi="Times New Roman"/>
          <w:b/>
          <w:sz w:val="22"/>
          <w:szCs w:val="22"/>
        </w:rPr>
        <w:tab/>
      </w:r>
      <w:r w:rsidRPr="0041338D">
        <w:rPr>
          <w:rFonts w:ascii="Times New Roman" w:hAnsi="Times New Roman"/>
          <w:b/>
          <w:sz w:val="22"/>
          <w:szCs w:val="22"/>
        </w:rPr>
        <w:tab/>
      </w:r>
      <w:r w:rsidRPr="0041338D">
        <w:rPr>
          <w:rFonts w:ascii="Times New Roman" w:hAnsi="Times New Roman"/>
          <w:b/>
          <w:sz w:val="22"/>
          <w:szCs w:val="22"/>
        </w:rPr>
        <w:tab/>
      </w:r>
      <w:r w:rsidRPr="0041338D">
        <w:rPr>
          <w:rFonts w:ascii="Times New Roman" w:hAnsi="Times New Roman"/>
          <w:b/>
          <w:sz w:val="22"/>
          <w:szCs w:val="22"/>
        </w:rPr>
        <w:tab/>
        <w:t xml:space="preserve">   </w:t>
      </w:r>
    </w:p>
    <w:p w14:paraId="065DC98B" w14:textId="3457A58F" w:rsidR="002C1AC8" w:rsidRPr="00197382" w:rsidRDefault="00C40872" w:rsidP="002C1AC8">
      <w:pPr>
        <w:pStyle w:val="Heading1"/>
        <w:tabs>
          <w:tab w:val="clear" w:pos="720"/>
          <w:tab w:val="clear" w:pos="1440"/>
          <w:tab w:val="clear" w:pos="2160"/>
          <w:tab w:val="clear" w:pos="2880"/>
          <w:tab w:val="left" w:pos="1480"/>
        </w:tabs>
        <w:rPr>
          <w:rFonts w:ascii="Times New Roman" w:hAnsi="Times New Roman"/>
          <w:sz w:val="22"/>
          <w:szCs w:val="22"/>
          <w:lang w:eastAsia="zh-TW"/>
        </w:rPr>
      </w:pPr>
      <w:r>
        <w:rPr>
          <w:rFonts w:ascii="Times New Roman" w:hAnsi="Times New Roman"/>
          <w:sz w:val="22"/>
          <w:szCs w:val="22"/>
          <w:lang w:eastAsia="zh-TW"/>
        </w:rPr>
        <w:t>11/</w:t>
      </w:r>
      <w:r w:rsidR="00FC1DCF">
        <w:rPr>
          <w:rFonts w:ascii="Times New Roman" w:hAnsi="Times New Roman"/>
          <w:sz w:val="22"/>
          <w:szCs w:val="22"/>
          <w:lang w:eastAsia="zh-TW"/>
        </w:rPr>
        <w:t>5</w:t>
      </w:r>
      <w:r w:rsidR="004D7ED9">
        <w:rPr>
          <w:rFonts w:ascii="Times New Roman" w:hAnsi="Times New Roman"/>
          <w:sz w:val="22"/>
          <w:szCs w:val="22"/>
        </w:rPr>
        <w:tab/>
      </w:r>
      <w:r w:rsidR="002C1AC8" w:rsidRPr="00197382">
        <w:rPr>
          <w:rFonts w:ascii="Times New Roman" w:hAnsi="Times New Roman"/>
          <w:sz w:val="22"/>
          <w:szCs w:val="22"/>
        </w:rPr>
        <w:t>Theory and Concepts of Multicultural Coun</w:t>
      </w:r>
      <w:r w:rsidR="002C1AC8">
        <w:rPr>
          <w:rFonts w:ascii="Times New Roman" w:hAnsi="Times New Roman"/>
          <w:sz w:val="22"/>
          <w:szCs w:val="22"/>
        </w:rPr>
        <w:t xml:space="preserve">seling                    </w:t>
      </w:r>
      <w:r w:rsidR="002C1AC8">
        <w:rPr>
          <w:rFonts w:ascii="Times New Roman" w:hAnsi="Times New Roman"/>
          <w:sz w:val="22"/>
          <w:szCs w:val="22"/>
        </w:rPr>
        <w:tab/>
        <w:t>Chap</w:t>
      </w:r>
      <w:r w:rsidR="002C1AC8" w:rsidRPr="00197382">
        <w:rPr>
          <w:rFonts w:ascii="Times New Roman" w:hAnsi="Times New Roman"/>
          <w:sz w:val="22"/>
          <w:szCs w:val="22"/>
        </w:rPr>
        <w:t>14</w:t>
      </w:r>
    </w:p>
    <w:p w14:paraId="5709863A" w14:textId="77777777" w:rsidR="002C1AC8" w:rsidRPr="00197382" w:rsidRDefault="002C1AC8" w:rsidP="002C1AC8">
      <w:pPr>
        <w:pStyle w:val="Heading1"/>
        <w:ind w:left="1440"/>
        <w:rPr>
          <w:rFonts w:ascii="Times New Roman" w:hAnsi="Times New Roman"/>
          <w:sz w:val="22"/>
          <w:szCs w:val="22"/>
        </w:rPr>
      </w:pPr>
      <w:r w:rsidRPr="00197382">
        <w:rPr>
          <w:rFonts w:ascii="Times New Roman" w:hAnsi="Times New Roman"/>
          <w:sz w:val="22"/>
          <w:szCs w:val="22"/>
        </w:rPr>
        <w:t xml:space="preserve">Knowledge and Skills of Multicultural Counseling                    </w:t>
      </w:r>
      <w:r w:rsidRPr="00197382">
        <w:rPr>
          <w:rFonts w:ascii="Times New Roman" w:hAnsi="Times New Roman"/>
          <w:sz w:val="22"/>
          <w:szCs w:val="22"/>
        </w:rPr>
        <w:tab/>
        <w:t>Chap 15</w:t>
      </w:r>
    </w:p>
    <w:p w14:paraId="236F49C5" w14:textId="77777777" w:rsidR="002C1AC8" w:rsidRPr="00197382" w:rsidRDefault="002C1AC8" w:rsidP="002C1AC8">
      <w:pPr>
        <w:pStyle w:val="Heading1"/>
        <w:ind w:left="1440"/>
        <w:rPr>
          <w:rFonts w:ascii="Times New Roman" w:hAnsi="Times New Roman"/>
          <w:b w:val="0"/>
          <w:sz w:val="22"/>
          <w:szCs w:val="22"/>
        </w:rPr>
      </w:pPr>
      <w:r w:rsidRPr="00197382">
        <w:rPr>
          <w:rFonts w:ascii="Times New Roman" w:hAnsi="Times New Roman"/>
          <w:b w:val="0"/>
          <w:sz w:val="22"/>
          <w:szCs w:val="22"/>
        </w:rPr>
        <w:t xml:space="preserve">(CACREP II </w:t>
      </w:r>
      <w:r>
        <w:rPr>
          <w:rFonts w:ascii="Times New Roman" w:hAnsi="Times New Roman"/>
          <w:b w:val="0"/>
          <w:sz w:val="22"/>
          <w:szCs w:val="22"/>
        </w:rPr>
        <w:t xml:space="preserve">F.1.e; </w:t>
      </w:r>
      <w:r w:rsidRPr="00197382">
        <w:rPr>
          <w:rFonts w:ascii="Times New Roman" w:hAnsi="Times New Roman"/>
          <w:b w:val="0"/>
          <w:sz w:val="22"/>
          <w:szCs w:val="22"/>
          <w:lang w:eastAsia="zh-TW"/>
        </w:rPr>
        <w:t>CMH</w:t>
      </w:r>
      <w:r>
        <w:rPr>
          <w:rFonts w:ascii="Times New Roman" w:hAnsi="Times New Roman"/>
          <w:b w:val="0"/>
          <w:sz w:val="22"/>
          <w:szCs w:val="22"/>
          <w:lang w:eastAsia="zh-TW"/>
        </w:rPr>
        <w:t>C.C.</w:t>
      </w:r>
      <w:proofErr w:type="gramStart"/>
      <w:r>
        <w:rPr>
          <w:rFonts w:ascii="Times New Roman" w:hAnsi="Times New Roman"/>
          <w:b w:val="0"/>
          <w:sz w:val="22"/>
          <w:szCs w:val="22"/>
          <w:lang w:eastAsia="zh-TW"/>
        </w:rPr>
        <w:t>2.j</w:t>
      </w:r>
      <w:proofErr w:type="gramEnd"/>
      <w:r w:rsidRPr="00197382">
        <w:rPr>
          <w:rFonts w:ascii="Times New Roman" w:hAnsi="Times New Roman"/>
          <w:b w:val="0"/>
          <w:sz w:val="22"/>
          <w:szCs w:val="22"/>
        </w:rPr>
        <w:t>)</w:t>
      </w:r>
    </w:p>
    <w:p w14:paraId="7F6DD737" w14:textId="2BE17C2A" w:rsidR="002C1AC8" w:rsidRPr="007C2509" w:rsidRDefault="002C1AC8" w:rsidP="002C1AC8">
      <w:pPr>
        <w:pStyle w:val="Heading1"/>
        <w:tabs>
          <w:tab w:val="clear" w:pos="7200"/>
        </w:tabs>
        <w:ind w:left="1440"/>
        <w:rPr>
          <w:rFonts w:ascii="Times New Roman" w:hAnsi="Times New Roman"/>
          <w:sz w:val="22"/>
          <w:szCs w:val="22"/>
        </w:rPr>
      </w:pPr>
      <w:r w:rsidRPr="00197382">
        <w:rPr>
          <w:rFonts w:ascii="Times New Roman" w:hAnsi="Times New Roman"/>
          <w:b w:val="0"/>
          <w:sz w:val="22"/>
          <w:szCs w:val="22"/>
        </w:rPr>
        <w:t xml:space="preserve"> Blackboar</w:t>
      </w:r>
      <w:r>
        <w:rPr>
          <w:rFonts w:ascii="Times New Roman" w:hAnsi="Times New Roman"/>
          <w:b w:val="0"/>
          <w:sz w:val="22"/>
          <w:szCs w:val="22"/>
        </w:rPr>
        <w:t xml:space="preserve">d Online Discussion Qs due </w:t>
      </w:r>
      <w:r w:rsidR="00EB52F2">
        <w:rPr>
          <w:rFonts w:ascii="Times New Roman" w:hAnsi="Times New Roman"/>
          <w:sz w:val="22"/>
          <w:szCs w:val="22"/>
        </w:rPr>
        <w:t>11/</w:t>
      </w:r>
      <w:r w:rsidR="00B45A96">
        <w:rPr>
          <w:rFonts w:ascii="Times New Roman" w:hAnsi="Times New Roman"/>
          <w:sz w:val="22"/>
          <w:szCs w:val="22"/>
        </w:rPr>
        <w:t>8</w:t>
      </w:r>
      <w:r w:rsidRPr="00197382">
        <w:rPr>
          <w:rFonts w:ascii="Times New Roman" w:hAnsi="Times New Roman"/>
          <w:b w:val="0"/>
          <w:sz w:val="22"/>
          <w:szCs w:val="22"/>
        </w:rPr>
        <w:t>; Responses</w:t>
      </w:r>
      <w:r w:rsidR="00EB52F2">
        <w:rPr>
          <w:rFonts w:ascii="Times New Roman" w:hAnsi="Times New Roman"/>
          <w:sz w:val="22"/>
          <w:szCs w:val="22"/>
        </w:rPr>
        <w:t xml:space="preserve"> 11</w:t>
      </w:r>
      <w:r w:rsidR="005F41CD">
        <w:rPr>
          <w:rFonts w:ascii="Times New Roman" w:hAnsi="Times New Roman"/>
          <w:sz w:val="22"/>
          <w:szCs w:val="22"/>
        </w:rPr>
        <w:t>/1</w:t>
      </w:r>
      <w:r w:rsidR="00B45A96">
        <w:rPr>
          <w:rFonts w:ascii="Times New Roman" w:hAnsi="Times New Roman"/>
          <w:sz w:val="22"/>
          <w:szCs w:val="22"/>
        </w:rPr>
        <w:t xml:space="preserve">1 </w:t>
      </w:r>
      <w:r w:rsidR="005F41CD">
        <w:rPr>
          <w:rFonts w:ascii="Times New Roman" w:hAnsi="Times New Roman"/>
          <w:sz w:val="22"/>
          <w:szCs w:val="22"/>
        </w:rPr>
        <w:t xml:space="preserve">                 </w:t>
      </w:r>
      <w:r>
        <w:rPr>
          <w:rFonts w:ascii="Times New Roman" w:hAnsi="Times New Roman"/>
          <w:sz w:val="22"/>
          <w:szCs w:val="22"/>
        </w:rPr>
        <w:t>Chaps 13-15</w:t>
      </w:r>
    </w:p>
    <w:p w14:paraId="33E65237" w14:textId="63233A3F" w:rsidR="002C1AC8" w:rsidRDefault="002C1AC8" w:rsidP="002C1AC8">
      <w:pPr>
        <w:pStyle w:val="Heading1"/>
        <w:rPr>
          <w:rFonts w:ascii="Times New Roman" w:hAnsi="Times New Roman"/>
          <w:sz w:val="22"/>
          <w:szCs w:val="22"/>
        </w:rPr>
      </w:pPr>
      <w:r w:rsidRPr="00197382">
        <w:rPr>
          <w:rFonts w:ascii="Times New Roman" w:hAnsi="Times New Roman"/>
          <w:sz w:val="22"/>
          <w:szCs w:val="22"/>
        </w:rPr>
        <w:tab/>
      </w:r>
      <w:r w:rsidRPr="00197382">
        <w:rPr>
          <w:rFonts w:ascii="Times New Roman" w:hAnsi="Times New Roman"/>
          <w:sz w:val="22"/>
          <w:szCs w:val="22"/>
        </w:rPr>
        <w:tab/>
      </w:r>
      <w:r w:rsidR="002B2C7D">
        <w:rPr>
          <w:rFonts w:ascii="Times New Roman" w:hAnsi="Times New Roman"/>
          <w:sz w:val="22"/>
          <w:szCs w:val="22"/>
        </w:rPr>
        <w:t>National Association for Multicultural Education</w:t>
      </w:r>
    </w:p>
    <w:p w14:paraId="597E7022" w14:textId="72E6BECA" w:rsidR="002B2C7D" w:rsidRPr="002B2C7D" w:rsidRDefault="002B2C7D" w:rsidP="002B2C7D">
      <w:r>
        <w:tab/>
      </w:r>
      <w:r>
        <w:tab/>
      </w:r>
    </w:p>
    <w:p w14:paraId="25ECDDED" w14:textId="1D88A62C" w:rsidR="002C1AC8" w:rsidRPr="00197382" w:rsidRDefault="00C40872" w:rsidP="002C1AC8">
      <w:pPr>
        <w:pStyle w:val="Heading1"/>
        <w:rPr>
          <w:rFonts w:ascii="Times New Roman" w:hAnsi="Times New Roman"/>
          <w:sz w:val="22"/>
          <w:szCs w:val="22"/>
        </w:rPr>
      </w:pPr>
      <w:r w:rsidRPr="00B45A96">
        <w:rPr>
          <w:rFonts w:ascii="Times New Roman" w:hAnsi="Times New Roman"/>
          <w:sz w:val="22"/>
          <w:szCs w:val="22"/>
          <w:highlight w:val="yellow"/>
          <w:lang w:eastAsia="zh-TW"/>
        </w:rPr>
        <w:t>11/1</w:t>
      </w:r>
      <w:r w:rsidR="00FC1DCF" w:rsidRPr="00B45A96">
        <w:rPr>
          <w:rFonts w:ascii="Times New Roman" w:hAnsi="Times New Roman"/>
          <w:sz w:val="22"/>
          <w:szCs w:val="22"/>
          <w:highlight w:val="yellow"/>
          <w:lang w:eastAsia="zh-TW"/>
        </w:rPr>
        <w:t>2</w:t>
      </w:r>
      <w:r w:rsidR="002C1AC8" w:rsidRPr="00197382">
        <w:rPr>
          <w:rFonts w:ascii="Times New Roman" w:hAnsi="Times New Roman"/>
          <w:sz w:val="22"/>
          <w:szCs w:val="22"/>
        </w:rPr>
        <w:tab/>
      </w:r>
      <w:r w:rsidR="002C1AC8" w:rsidRPr="00197382">
        <w:rPr>
          <w:rFonts w:ascii="Times New Roman" w:hAnsi="Times New Roman"/>
          <w:sz w:val="22"/>
          <w:szCs w:val="22"/>
        </w:rPr>
        <w:tab/>
        <w:t>School Counseling</w:t>
      </w:r>
      <w:r w:rsidR="002C1AC8" w:rsidRPr="00197382">
        <w:rPr>
          <w:rFonts w:ascii="Times New Roman" w:hAnsi="Times New Roman"/>
          <w:sz w:val="22"/>
          <w:szCs w:val="22"/>
        </w:rPr>
        <w:tab/>
      </w:r>
      <w:r w:rsidR="002C1AC8" w:rsidRPr="00197382">
        <w:rPr>
          <w:rFonts w:ascii="Times New Roman" w:hAnsi="Times New Roman"/>
          <w:sz w:val="22"/>
          <w:szCs w:val="22"/>
        </w:rPr>
        <w:tab/>
      </w:r>
      <w:r w:rsidR="002C1AC8" w:rsidRPr="00197382">
        <w:rPr>
          <w:rFonts w:ascii="Times New Roman" w:hAnsi="Times New Roman"/>
          <w:sz w:val="22"/>
          <w:szCs w:val="22"/>
        </w:rPr>
        <w:tab/>
      </w:r>
      <w:r w:rsidR="002C1AC8" w:rsidRPr="00197382">
        <w:rPr>
          <w:rFonts w:ascii="Times New Roman" w:hAnsi="Times New Roman"/>
          <w:sz w:val="22"/>
          <w:szCs w:val="22"/>
        </w:rPr>
        <w:tab/>
      </w:r>
      <w:r w:rsidR="002C1AC8" w:rsidRPr="00197382">
        <w:rPr>
          <w:rFonts w:ascii="Times New Roman" w:hAnsi="Times New Roman"/>
          <w:sz w:val="22"/>
          <w:szCs w:val="22"/>
        </w:rPr>
        <w:tab/>
      </w:r>
      <w:r w:rsidR="002C1AC8" w:rsidRPr="00197382">
        <w:rPr>
          <w:rFonts w:ascii="Times New Roman" w:hAnsi="Times New Roman"/>
          <w:sz w:val="22"/>
          <w:szCs w:val="22"/>
        </w:rPr>
        <w:tab/>
      </w:r>
      <w:r w:rsidR="002C1AC8" w:rsidRPr="00197382">
        <w:rPr>
          <w:rFonts w:ascii="Times New Roman" w:hAnsi="Times New Roman"/>
          <w:sz w:val="22"/>
          <w:szCs w:val="22"/>
        </w:rPr>
        <w:tab/>
        <w:t>Chap 16</w:t>
      </w:r>
    </w:p>
    <w:p w14:paraId="0B0A8DB0" w14:textId="77777777" w:rsidR="002C1AC8" w:rsidRPr="00197382" w:rsidRDefault="002C1AC8" w:rsidP="0041338D">
      <w:pPr>
        <w:ind w:left="720" w:firstLine="720"/>
        <w:rPr>
          <w:rFonts w:ascii="Times New Roman" w:hAnsi="Times New Roman"/>
          <w:sz w:val="22"/>
          <w:szCs w:val="22"/>
        </w:rPr>
      </w:pPr>
      <w:r w:rsidRPr="005C41F4">
        <w:rPr>
          <w:rFonts w:ascii="Times New Roman" w:hAnsi="Times New Roman"/>
          <w:sz w:val="22"/>
          <w:szCs w:val="22"/>
        </w:rPr>
        <w:t>(</w:t>
      </w:r>
      <w:r w:rsidRPr="005C41F4">
        <w:rPr>
          <w:rFonts w:ascii="Times New Roman" w:hAnsi="Times New Roman"/>
          <w:sz w:val="22"/>
          <w:szCs w:val="22"/>
          <w:lang w:val="es-ES_tradnl"/>
        </w:rPr>
        <w:t xml:space="preserve">CACREP II.F.1.a.b; </w:t>
      </w:r>
      <w:r w:rsidRPr="005C41F4">
        <w:rPr>
          <w:rFonts w:ascii="Times New Roman" w:hAnsi="Times New Roman"/>
          <w:sz w:val="22"/>
          <w:szCs w:val="22"/>
          <w:lang w:val="es-ES_tradnl" w:eastAsia="zh-TW"/>
        </w:rPr>
        <w:t>CMHC.C.</w:t>
      </w:r>
      <w:proofErr w:type="gramStart"/>
      <w:r w:rsidRPr="005C41F4">
        <w:rPr>
          <w:rFonts w:ascii="Times New Roman" w:hAnsi="Times New Roman"/>
          <w:sz w:val="22"/>
          <w:szCs w:val="22"/>
          <w:lang w:val="es-ES_tradnl" w:eastAsia="zh-TW"/>
        </w:rPr>
        <w:t>2.a</w:t>
      </w:r>
      <w:proofErr w:type="gramEnd"/>
      <w:r w:rsidRPr="005C41F4">
        <w:rPr>
          <w:rFonts w:ascii="Times New Roman" w:hAnsi="Times New Roman"/>
          <w:sz w:val="22"/>
          <w:szCs w:val="22"/>
        </w:rPr>
        <w:t>)</w:t>
      </w:r>
    </w:p>
    <w:p w14:paraId="018FCFF7" w14:textId="5DA5F58F" w:rsidR="002B2C7D" w:rsidRPr="002B2C7D" w:rsidRDefault="002C1AC8" w:rsidP="002B2C7D">
      <w:pPr>
        <w:pStyle w:val="Heading1"/>
        <w:ind w:left="720"/>
        <w:rPr>
          <w:rFonts w:ascii="Times New Roman" w:hAnsi="Times New Roman"/>
          <w:sz w:val="22"/>
          <w:szCs w:val="22"/>
          <w:highlight w:val="yellow"/>
        </w:rPr>
      </w:pPr>
      <w:r w:rsidRPr="00197382">
        <w:rPr>
          <w:rFonts w:ascii="Times New Roman" w:hAnsi="Times New Roman"/>
          <w:b w:val="0"/>
          <w:sz w:val="22"/>
          <w:szCs w:val="22"/>
        </w:rPr>
        <w:tab/>
      </w:r>
    </w:p>
    <w:p w14:paraId="0975A55D" w14:textId="6583D03B" w:rsidR="002C1AC8" w:rsidRPr="00C90648" w:rsidRDefault="005D78EC" w:rsidP="002C1AC8">
      <w:pPr>
        <w:pStyle w:val="Heading1"/>
        <w:rPr>
          <w:rFonts w:ascii="Times New Roman" w:hAnsi="Times New Roman"/>
          <w:sz w:val="22"/>
          <w:szCs w:val="22"/>
        </w:rPr>
      </w:pPr>
      <w:r>
        <w:rPr>
          <w:rFonts w:ascii="Times New Roman" w:hAnsi="Times New Roman"/>
          <w:sz w:val="22"/>
          <w:szCs w:val="22"/>
          <w:lang w:eastAsia="zh-TW"/>
        </w:rPr>
        <w:t>11</w:t>
      </w:r>
      <w:r w:rsidR="00404632">
        <w:rPr>
          <w:rFonts w:ascii="Times New Roman" w:hAnsi="Times New Roman"/>
          <w:sz w:val="22"/>
          <w:szCs w:val="22"/>
          <w:lang w:eastAsia="zh-TW"/>
        </w:rPr>
        <w:t>/</w:t>
      </w:r>
      <w:r w:rsidR="00FC1DCF">
        <w:rPr>
          <w:rFonts w:ascii="Times New Roman" w:hAnsi="Times New Roman"/>
          <w:sz w:val="22"/>
          <w:szCs w:val="22"/>
          <w:lang w:eastAsia="zh-TW"/>
        </w:rPr>
        <w:t>19</w:t>
      </w:r>
      <w:r w:rsidR="002C1AC8" w:rsidRPr="00C90648">
        <w:rPr>
          <w:rFonts w:ascii="Times New Roman" w:hAnsi="Times New Roman"/>
          <w:b w:val="0"/>
          <w:sz w:val="22"/>
          <w:szCs w:val="22"/>
          <w:lang w:eastAsia="zh-TW"/>
        </w:rPr>
        <w:tab/>
      </w:r>
      <w:r w:rsidR="002C1AC8" w:rsidRPr="00C65749">
        <w:rPr>
          <w:rFonts w:ascii="Times New Roman" w:hAnsi="Times New Roman"/>
          <w:b w:val="0"/>
          <w:color w:val="FF0000"/>
          <w:sz w:val="22"/>
          <w:szCs w:val="22"/>
          <w:lang w:eastAsia="zh-TW"/>
        </w:rPr>
        <w:tab/>
      </w:r>
      <w:r w:rsidR="002C1AC8" w:rsidRPr="00C90648">
        <w:rPr>
          <w:rFonts w:ascii="Times New Roman" w:hAnsi="Times New Roman"/>
          <w:sz w:val="22"/>
          <w:szCs w:val="22"/>
        </w:rPr>
        <w:t>Student Affairs and College Counseling</w:t>
      </w:r>
      <w:r w:rsidR="002C1AC8" w:rsidRPr="00C90648">
        <w:rPr>
          <w:rFonts w:ascii="Times New Roman" w:hAnsi="Times New Roman"/>
          <w:sz w:val="22"/>
          <w:szCs w:val="22"/>
        </w:rPr>
        <w:tab/>
      </w:r>
      <w:r w:rsidR="002C1AC8" w:rsidRPr="00C90648">
        <w:rPr>
          <w:rFonts w:ascii="Times New Roman" w:hAnsi="Times New Roman"/>
          <w:sz w:val="22"/>
          <w:szCs w:val="22"/>
        </w:rPr>
        <w:tab/>
      </w:r>
      <w:r w:rsidR="002C1AC8" w:rsidRPr="00C90648">
        <w:rPr>
          <w:rFonts w:ascii="Times New Roman" w:hAnsi="Times New Roman"/>
          <w:sz w:val="22"/>
          <w:szCs w:val="22"/>
        </w:rPr>
        <w:tab/>
      </w:r>
      <w:r w:rsidR="002C1AC8" w:rsidRPr="00C90648">
        <w:rPr>
          <w:rFonts w:ascii="Times New Roman" w:hAnsi="Times New Roman"/>
          <w:sz w:val="22"/>
          <w:szCs w:val="22"/>
        </w:rPr>
        <w:tab/>
        <w:t>Chap 18</w:t>
      </w:r>
    </w:p>
    <w:p w14:paraId="01558D99" w14:textId="77777777" w:rsidR="002C1AC8" w:rsidRPr="005C41F4" w:rsidRDefault="002C1AC8" w:rsidP="002C1AC8">
      <w:pPr>
        <w:ind w:left="720" w:firstLine="720"/>
        <w:rPr>
          <w:rFonts w:ascii="Times New Roman" w:hAnsi="Times New Roman"/>
          <w:sz w:val="22"/>
          <w:szCs w:val="22"/>
        </w:rPr>
      </w:pPr>
      <w:r w:rsidRPr="005C41F4">
        <w:rPr>
          <w:rFonts w:ascii="Times New Roman" w:hAnsi="Times New Roman"/>
          <w:sz w:val="22"/>
          <w:szCs w:val="22"/>
        </w:rPr>
        <w:t>(</w:t>
      </w:r>
      <w:r w:rsidRPr="005C41F4">
        <w:rPr>
          <w:rFonts w:ascii="Times New Roman" w:hAnsi="Times New Roman"/>
          <w:sz w:val="22"/>
          <w:szCs w:val="22"/>
          <w:lang w:val="es-ES_tradnl"/>
        </w:rPr>
        <w:t xml:space="preserve">CACREP II.F.1.a.b; </w:t>
      </w:r>
      <w:r w:rsidRPr="005C41F4">
        <w:rPr>
          <w:rFonts w:ascii="Times New Roman" w:hAnsi="Times New Roman"/>
          <w:sz w:val="22"/>
          <w:szCs w:val="22"/>
          <w:lang w:val="es-ES_tradnl" w:eastAsia="zh-TW"/>
        </w:rPr>
        <w:t>CMHC.C.</w:t>
      </w:r>
      <w:proofErr w:type="gramStart"/>
      <w:r w:rsidRPr="005C41F4">
        <w:rPr>
          <w:rFonts w:ascii="Times New Roman" w:hAnsi="Times New Roman"/>
          <w:sz w:val="22"/>
          <w:szCs w:val="22"/>
          <w:lang w:val="es-ES_tradnl" w:eastAsia="zh-TW"/>
        </w:rPr>
        <w:t>2.a</w:t>
      </w:r>
      <w:proofErr w:type="gramEnd"/>
      <w:r w:rsidRPr="005C41F4">
        <w:rPr>
          <w:rFonts w:ascii="Times New Roman" w:hAnsi="Times New Roman"/>
          <w:sz w:val="22"/>
          <w:szCs w:val="22"/>
        </w:rPr>
        <w:t>)</w:t>
      </w:r>
    </w:p>
    <w:p w14:paraId="4A25CB85" w14:textId="3F6F4C71" w:rsidR="002C1AC8" w:rsidRPr="00C90648" w:rsidRDefault="002C1AC8" w:rsidP="002C1AC8">
      <w:pPr>
        <w:pStyle w:val="Heading1"/>
        <w:tabs>
          <w:tab w:val="clear" w:pos="7200"/>
        </w:tabs>
        <w:ind w:left="1440"/>
        <w:rPr>
          <w:rFonts w:ascii="Times New Roman" w:hAnsi="Times New Roman"/>
          <w:sz w:val="22"/>
          <w:szCs w:val="22"/>
        </w:rPr>
      </w:pPr>
      <w:r w:rsidRPr="00C90648">
        <w:rPr>
          <w:rFonts w:ascii="Times New Roman" w:hAnsi="Times New Roman"/>
          <w:b w:val="0"/>
          <w:sz w:val="22"/>
          <w:szCs w:val="22"/>
        </w:rPr>
        <w:t xml:space="preserve">Blackboard Online Discussion Qs due </w:t>
      </w:r>
      <w:r w:rsidR="005F41CD">
        <w:rPr>
          <w:rFonts w:ascii="Times New Roman" w:hAnsi="Times New Roman"/>
          <w:sz w:val="22"/>
          <w:szCs w:val="22"/>
        </w:rPr>
        <w:t>11</w:t>
      </w:r>
      <w:r>
        <w:rPr>
          <w:rFonts w:ascii="Times New Roman" w:hAnsi="Times New Roman"/>
          <w:sz w:val="22"/>
          <w:szCs w:val="22"/>
        </w:rPr>
        <w:t>/2</w:t>
      </w:r>
      <w:r w:rsidR="005F41CD">
        <w:rPr>
          <w:rFonts w:ascii="Times New Roman" w:hAnsi="Times New Roman"/>
          <w:sz w:val="22"/>
          <w:szCs w:val="22"/>
        </w:rPr>
        <w:t>2</w:t>
      </w:r>
      <w:r w:rsidRPr="00C90648">
        <w:rPr>
          <w:rFonts w:ascii="Times New Roman" w:hAnsi="Times New Roman"/>
          <w:b w:val="0"/>
          <w:sz w:val="22"/>
          <w:szCs w:val="22"/>
        </w:rPr>
        <w:t>; Responses</w:t>
      </w:r>
      <w:r w:rsidR="005F41CD">
        <w:rPr>
          <w:rFonts w:ascii="Times New Roman" w:hAnsi="Times New Roman"/>
          <w:sz w:val="22"/>
          <w:szCs w:val="22"/>
        </w:rPr>
        <w:t xml:space="preserve"> 11/2</w:t>
      </w:r>
      <w:r w:rsidR="00B45A96">
        <w:rPr>
          <w:rFonts w:ascii="Times New Roman" w:hAnsi="Times New Roman"/>
          <w:sz w:val="22"/>
          <w:szCs w:val="22"/>
        </w:rPr>
        <w:t>5</w:t>
      </w:r>
      <w:r w:rsidRPr="00C90648">
        <w:rPr>
          <w:rFonts w:ascii="Times New Roman" w:hAnsi="Times New Roman"/>
          <w:sz w:val="22"/>
          <w:szCs w:val="22"/>
        </w:rPr>
        <w:t xml:space="preserve"> </w:t>
      </w:r>
      <w:r w:rsidR="005F41CD">
        <w:rPr>
          <w:rFonts w:ascii="Times New Roman" w:hAnsi="Times New Roman"/>
          <w:sz w:val="22"/>
          <w:szCs w:val="22"/>
        </w:rPr>
        <w:t xml:space="preserve">               </w:t>
      </w:r>
      <w:r w:rsidR="00B45A96">
        <w:rPr>
          <w:rFonts w:ascii="Times New Roman" w:hAnsi="Times New Roman"/>
          <w:sz w:val="22"/>
          <w:szCs w:val="22"/>
        </w:rPr>
        <w:t xml:space="preserve"> </w:t>
      </w:r>
      <w:r w:rsidR="005F41CD">
        <w:rPr>
          <w:rFonts w:ascii="Times New Roman" w:hAnsi="Times New Roman"/>
          <w:sz w:val="22"/>
          <w:szCs w:val="22"/>
        </w:rPr>
        <w:t>Chaps 16&amp;</w:t>
      </w:r>
      <w:r>
        <w:rPr>
          <w:rFonts w:ascii="Times New Roman" w:hAnsi="Times New Roman"/>
          <w:sz w:val="22"/>
          <w:szCs w:val="22"/>
        </w:rPr>
        <w:t>18</w:t>
      </w:r>
    </w:p>
    <w:p w14:paraId="26FD9C37" w14:textId="77777777" w:rsidR="002C1AC8" w:rsidRDefault="002C1AC8" w:rsidP="002C1AC8">
      <w:pPr>
        <w:pStyle w:val="Heading1"/>
        <w:ind w:left="1440"/>
        <w:rPr>
          <w:rFonts w:ascii="Times New Roman" w:hAnsi="Times New Roman"/>
          <w:sz w:val="22"/>
          <w:szCs w:val="22"/>
        </w:rPr>
      </w:pPr>
      <w:r w:rsidRPr="00C90648">
        <w:rPr>
          <w:rFonts w:ascii="Times New Roman" w:hAnsi="Times New Roman"/>
          <w:sz w:val="22"/>
          <w:szCs w:val="22"/>
        </w:rPr>
        <w:t>Clinical Mental Health Agency Critique Due</w:t>
      </w:r>
    </w:p>
    <w:p w14:paraId="6A5EA253" w14:textId="77777777" w:rsidR="002C1AC8" w:rsidRDefault="002C1AC8" w:rsidP="002C1AC8">
      <w:pPr>
        <w:pStyle w:val="Heading1"/>
        <w:rPr>
          <w:rFonts w:ascii="Times New Roman" w:hAnsi="Times New Roman"/>
          <w:color w:val="FF0000"/>
          <w:sz w:val="22"/>
          <w:szCs w:val="22"/>
          <w:lang w:eastAsia="zh-TW"/>
        </w:rPr>
      </w:pPr>
    </w:p>
    <w:p w14:paraId="4B863AC5" w14:textId="1017FA85" w:rsidR="002C1AC8" w:rsidRPr="00090831" w:rsidRDefault="00C40872" w:rsidP="002C1AC8">
      <w:pPr>
        <w:pStyle w:val="Heading1"/>
        <w:ind w:left="1440" w:hanging="1440"/>
        <w:rPr>
          <w:rFonts w:ascii="Times New Roman" w:hAnsi="Times New Roman"/>
          <w:sz w:val="22"/>
          <w:szCs w:val="22"/>
        </w:rPr>
      </w:pPr>
      <w:r w:rsidRPr="00090831">
        <w:rPr>
          <w:rFonts w:ascii="Times New Roman" w:hAnsi="Times New Roman"/>
          <w:sz w:val="22"/>
          <w:szCs w:val="22"/>
          <w:lang w:eastAsia="zh-TW"/>
        </w:rPr>
        <w:t>11/2</w:t>
      </w:r>
      <w:r w:rsidR="00FC1DCF" w:rsidRPr="00090831">
        <w:rPr>
          <w:rFonts w:ascii="Times New Roman" w:hAnsi="Times New Roman"/>
          <w:sz w:val="22"/>
          <w:szCs w:val="22"/>
          <w:lang w:eastAsia="zh-TW"/>
        </w:rPr>
        <w:t>6</w:t>
      </w:r>
      <w:r w:rsidR="002C1AC8" w:rsidRPr="00090831">
        <w:rPr>
          <w:rFonts w:ascii="Times New Roman" w:hAnsi="Times New Roman"/>
          <w:sz w:val="22"/>
          <w:szCs w:val="22"/>
        </w:rPr>
        <w:tab/>
      </w:r>
      <w:r w:rsidR="002C1AC8" w:rsidRPr="00090831">
        <w:rPr>
          <w:rFonts w:ascii="Times New Roman" w:hAnsi="Times New Roman"/>
          <w:sz w:val="22"/>
          <w:szCs w:val="22"/>
        </w:rPr>
        <w:tab/>
        <w:t xml:space="preserve">Comprehensive Clinical Mental </w:t>
      </w:r>
      <w:r w:rsidR="00B45A96" w:rsidRPr="00090831">
        <w:rPr>
          <w:rFonts w:ascii="Times New Roman" w:hAnsi="Times New Roman"/>
          <w:sz w:val="22"/>
          <w:szCs w:val="22"/>
        </w:rPr>
        <w:t>H</w:t>
      </w:r>
      <w:r w:rsidR="002C1AC8" w:rsidRPr="00090831">
        <w:rPr>
          <w:rFonts w:ascii="Times New Roman" w:hAnsi="Times New Roman"/>
          <w:sz w:val="22"/>
          <w:szCs w:val="22"/>
        </w:rPr>
        <w:t xml:space="preserve">ealth Organization proposal due (oral presentations begin) </w:t>
      </w:r>
    </w:p>
    <w:p w14:paraId="778971A1" w14:textId="77777777" w:rsidR="002C1AC8" w:rsidRDefault="003B6677" w:rsidP="002C1AC8">
      <w:pPr>
        <w:pStyle w:val="Heading1"/>
        <w:rPr>
          <w:rFonts w:ascii="Times New Roman" w:hAnsi="Times New Roman"/>
          <w:sz w:val="22"/>
          <w:szCs w:val="22"/>
        </w:rPr>
      </w:pPr>
      <w:r w:rsidRPr="00090831">
        <w:rPr>
          <w:rFonts w:ascii="Times New Roman" w:hAnsi="Times New Roman"/>
          <w:sz w:val="22"/>
          <w:szCs w:val="22"/>
        </w:rPr>
        <w:tab/>
      </w:r>
      <w:r w:rsidRPr="00090831">
        <w:rPr>
          <w:rFonts w:ascii="Times New Roman" w:hAnsi="Times New Roman"/>
          <w:sz w:val="22"/>
          <w:szCs w:val="22"/>
        </w:rPr>
        <w:tab/>
        <w:t>Multiple Options Assignment due</w:t>
      </w:r>
    </w:p>
    <w:p w14:paraId="51C3264E" w14:textId="77777777" w:rsidR="00FC1DCF" w:rsidRDefault="00FC1DCF" w:rsidP="00FC1DCF">
      <w:pPr>
        <w:rPr>
          <w:rFonts w:ascii="Times New Roman" w:hAnsi="Times New Roman"/>
          <w:b/>
          <w:sz w:val="22"/>
          <w:szCs w:val="22"/>
        </w:rPr>
      </w:pPr>
    </w:p>
    <w:p w14:paraId="151C791C" w14:textId="005ED94E" w:rsidR="00FC1DCF" w:rsidRPr="00440DF8" w:rsidRDefault="00FC1DCF" w:rsidP="00FC1DCF">
      <w:pPr>
        <w:rPr>
          <w:rFonts w:ascii="Times New Roman" w:hAnsi="Times New Roman"/>
          <w:b/>
          <w:sz w:val="22"/>
          <w:szCs w:val="22"/>
        </w:rPr>
      </w:pPr>
      <w:r>
        <w:rPr>
          <w:rFonts w:ascii="Times New Roman" w:hAnsi="Times New Roman"/>
          <w:b/>
          <w:sz w:val="22"/>
          <w:szCs w:val="22"/>
        </w:rPr>
        <w:t xml:space="preserve">11/27-12/1 </w:t>
      </w:r>
      <w:r>
        <w:rPr>
          <w:rFonts w:ascii="Times New Roman" w:hAnsi="Times New Roman"/>
          <w:b/>
          <w:sz w:val="22"/>
          <w:szCs w:val="22"/>
        </w:rPr>
        <w:tab/>
        <w:t>Thanksgiving Holiday</w:t>
      </w:r>
      <w:r w:rsidRPr="00440DF8">
        <w:rPr>
          <w:rFonts w:ascii="Times New Roman" w:hAnsi="Times New Roman"/>
          <w:b/>
          <w:sz w:val="22"/>
          <w:szCs w:val="22"/>
        </w:rPr>
        <w:t>!!!!</w:t>
      </w:r>
    </w:p>
    <w:p w14:paraId="6ED91410" w14:textId="77777777" w:rsidR="003B6677" w:rsidRPr="003B6677" w:rsidRDefault="003B6677" w:rsidP="003B6677"/>
    <w:p w14:paraId="18E39D48" w14:textId="28BE9686" w:rsidR="002C1AC8" w:rsidRPr="00396F5D" w:rsidRDefault="00C40872" w:rsidP="002C1AC8">
      <w:pPr>
        <w:pStyle w:val="Heading1"/>
        <w:tabs>
          <w:tab w:val="clear" w:pos="1440"/>
          <w:tab w:val="left" w:pos="1445"/>
        </w:tabs>
        <w:ind w:left="1440" w:hanging="1440"/>
        <w:rPr>
          <w:rFonts w:ascii="Times New Roman" w:hAnsi="Times New Roman"/>
          <w:sz w:val="22"/>
          <w:szCs w:val="22"/>
        </w:rPr>
      </w:pPr>
      <w:r>
        <w:rPr>
          <w:rFonts w:ascii="Times New Roman" w:hAnsi="Times New Roman"/>
          <w:sz w:val="22"/>
          <w:szCs w:val="22"/>
          <w:lang w:eastAsia="zh-TW"/>
        </w:rPr>
        <w:t>12/</w:t>
      </w:r>
      <w:r w:rsidR="00FC1DCF">
        <w:rPr>
          <w:rFonts w:ascii="Times New Roman" w:hAnsi="Times New Roman"/>
          <w:sz w:val="22"/>
          <w:szCs w:val="22"/>
          <w:lang w:eastAsia="zh-TW"/>
        </w:rPr>
        <w:t>3</w:t>
      </w:r>
      <w:r w:rsidR="002C1AC8" w:rsidRPr="00396F5D">
        <w:rPr>
          <w:rFonts w:ascii="Times New Roman" w:hAnsi="Times New Roman"/>
          <w:sz w:val="22"/>
          <w:szCs w:val="22"/>
        </w:rPr>
        <w:tab/>
      </w:r>
      <w:r w:rsidR="002C1AC8" w:rsidRPr="00396F5D">
        <w:rPr>
          <w:rFonts w:ascii="Times New Roman" w:hAnsi="Times New Roman"/>
          <w:sz w:val="22"/>
          <w:szCs w:val="22"/>
        </w:rPr>
        <w:tab/>
        <w:t xml:space="preserve">Comprehensive Clinical Mental </w:t>
      </w:r>
      <w:r w:rsidR="00B45A96">
        <w:rPr>
          <w:rFonts w:ascii="Times New Roman" w:hAnsi="Times New Roman"/>
          <w:sz w:val="22"/>
          <w:szCs w:val="22"/>
        </w:rPr>
        <w:t>H</w:t>
      </w:r>
      <w:r w:rsidR="002C1AC8" w:rsidRPr="00396F5D">
        <w:rPr>
          <w:rFonts w:ascii="Times New Roman" w:hAnsi="Times New Roman"/>
          <w:sz w:val="22"/>
          <w:szCs w:val="22"/>
        </w:rPr>
        <w:t>ealth Organization oral presentations cont’d.</w:t>
      </w:r>
    </w:p>
    <w:p w14:paraId="6F15832F" w14:textId="77777777" w:rsidR="003B6677" w:rsidRPr="00197382" w:rsidRDefault="003B6677" w:rsidP="003B6677">
      <w:pPr>
        <w:pStyle w:val="Heading1"/>
        <w:ind w:left="1440"/>
        <w:rPr>
          <w:rFonts w:ascii="Times New Roman" w:hAnsi="Times New Roman"/>
          <w:sz w:val="22"/>
          <w:szCs w:val="22"/>
        </w:rPr>
      </w:pPr>
      <w:r w:rsidRPr="00197382">
        <w:rPr>
          <w:rFonts w:ascii="Times New Roman" w:hAnsi="Times New Roman"/>
          <w:sz w:val="22"/>
          <w:szCs w:val="22"/>
        </w:rPr>
        <w:t>Course Summary and Book Critique due</w:t>
      </w:r>
    </w:p>
    <w:p w14:paraId="27568C79" w14:textId="77777777" w:rsidR="002C1AC8" w:rsidRDefault="003B6677" w:rsidP="003B6677">
      <w:pPr>
        <w:pStyle w:val="Heading1"/>
        <w:ind w:left="1440"/>
        <w:rPr>
          <w:rFonts w:ascii="Times New Roman" w:hAnsi="Times New Roman"/>
          <w:sz w:val="22"/>
          <w:szCs w:val="22"/>
        </w:rPr>
      </w:pPr>
      <w:r w:rsidRPr="00197382">
        <w:rPr>
          <w:rFonts w:ascii="Times New Roman" w:hAnsi="Times New Roman"/>
          <w:sz w:val="22"/>
          <w:szCs w:val="22"/>
        </w:rPr>
        <w:t>Food Celebration!</w:t>
      </w:r>
    </w:p>
    <w:p w14:paraId="1E6BB3FC" w14:textId="77777777" w:rsidR="002C1AC8" w:rsidRPr="00197382" w:rsidRDefault="002C1AC8" w:rsidP="002C1AC8">
      <w:pPr>
        <w:pStyle w:val="Heading1"/>
        <w:rPr>
          <w:rFonts w:ascii="Times New Roman" w:hAnsi="Times New Roman"/>
          <w:sz w:val="22"/>
          <w:szCs w:val="22"/>
        </w:rPr>
      </w:pPr>
    </w:p>
    <w:p w14:paraId="24E48B49" w14:textId="5A0B638B" w:rsidR="002C1AC8" w:rsidRPr="00404632" w:rsidRDefault="00B45A96" w:rsidP="00404632">
      <w:pPr>
        <w:pStyle w:val="Default"/>
      </w:pPr>
      <w:r w:rsidRPr="00B45A96">
        <w:rPr>
          <w:b/>
          <w:bCs/>
          <w:sz w:val="22"/>
          <w:szCs w:val="22"/>
          <w:lang w:eastAsia="zh-TW"/>
        </w:rPr>
        <w:t>12/6</w:t>
      </w:r>
      <w:r w:rsidR="002C1AC8" w:rsidRPr="00B45A96">
        <w:rPr>
          <w:b/>
          <w:bCs/>
          <w:sz w:val="22"/>
          <w:szCs w:val="22"/>
          <w:lang w:eastAsia="zh-TW"/>
        </w:rPr>
        <w:t>-1</w:t>
      </w:r>
      <w:r w:rsidRPr="00B45A96">
        <w:rPr>
          <w:b/>
          <w:bCs/>
          <w:sz w:val="22"/>
          <w:szCs w:val="22"/>
          <w:lang w:eastAsia="zh-TW"/>
        </w:rPr>
        <w:t>1</w:t>
      </w:r>
      <w:r w:rsidR="002C1AC8">
        <w:rPr>
          <w:sz w:val="22"/>
          <w:szCs w:val="22"/>
          <w:lang w:eastAsia="zh-TW"/>
        </w:rPr>
        <w:t xml:space="preserve"> </w:t>
      </w:r>
      <w:r w:rsidR="002C1AC8" w:rsidRPr="00197382">
        <w:rPr>
          <w:sz w:val="22"/>
          <w:szCs w:val="22"/>
        </w:rPr>
        <w:t xml:space="preserve">  </w:t>
      </w:r>
      <w:r w:rsidR="002C1AC8" w:rsidRPr="00197382">
        <w:rPr>
          <w:sz w:val="22"/>
          <w:szCs w:val="22"/>
        </w:rPr>
        <w:tab/>
      </w:r>
      <w:r w:rsidR="002C1AC8" w:rsidRPr="00404632">
        <w:rPr>
          <w:b/>
          <w:sz w:val="22"/>
          <w:szCs w:val="22"/>
        </w:rPr>
        <w:t>Final Examination Period</w:t>
      </w:r>
      <w:r w:rsidR="00404632">
        <w:rPr>
          <w:sz w:val="22"/>
          <w:szCs w:val="22"/>
        </w:rPr>
        <w:t xml:space="preserve">:  </w:t>
      </w:r>
      <w:r w:rsidR="00C40872">
        <w:rPr>
          <w:b/>
        </w:rPr>
        <w:t xml:space="preserve">Dec. </w:t>
      </w:r>
      <w:r>
        <w:rPr>
          <w:b/>
        </w:rPr>
        <w:t>6</w:t>
      </w:r>
      <w:r w:rsidR="00404632" w:rsidRPr="00404632">
        <w:rPr>
          <w:b/>
        </w:rPr>
        <w:t>–1</w:t>
      </w:r>
      <w:r>
        <w:rPr>
          <w:b/>
        </w:rPr>
        <w:t>1</w:t>
      </w:r>
    </w:p>
    <w:p w14:paraId="6EC046F5" w14:textId="7F87A1B7" w:rsidR="002C1AC8" w:rsidRPr="00197382" w:rsidRDefault="002C1AC8" w:rsidP="002C1AC8">
      <w:pPr>
        <w:pStyle w:val="Heading1"/>
        <w:ind w:left="1440"/>
        <w:rPr>
          <w:rFonts w:ascii="Times New Roman" w:hAnsi="Times New Roman"/>
          <w:sz w:val="22"/>
          <w:szCs w:val="22"/>
          <w:lang w:eastAsia="zh-TW"/>
        </w:rPr>
      </w:pPr>
      <w:r>
        <w:rPr>
          <w:rFonts w:ascii="Times New Roman" w:hAnsi="Times New Roman"/>
          <w:sz w:val="22"/>
          <w:szCs w:val="22"/>
        </w:rPr>
        <w:t>C</w:t>
      </w:r>
      <w:r w:rsidR="00C40872">
        <w:rPr>
          <w:rFonts w:ascii="Times New Roman" w:hAnsi="Times New Roman"/>
          <w:sz w:val="22"/>
          <w:szCs w:val="22"/>
        </w:rPr>
        <w:t>ommencement: December 1</w:t>
      </w:r>
      <w:r w:rsidR="00B45A96">
        <w:rPr>
          <w:rFonts w:ascii="Times New Roman" w:hAnsi="Times New Roman"/>
          <w:sz w:val="22"/>
          <w:szCs w:val="22"/>
        </w:rPr>
        <w:t>3</w:t>
      </w:r>
      <w:r w:rsidR="00404632">
        <w:rPr>
          <w:rFonts w:ascii="Times New Roman" w:hAnsi="Times New Roman"/>
          <w:sz w:val="22"/>
          <w:szCs w:val="22"/>
        </w:rPr>
        <w:t>–</w:t>
      </w:r>
      <w:r>
        <w:rPr>
          <w:rFonts w:ascii="Times New Roman" w:hAnsi="Times New Roman"/>
          <w:sz w:val="22"/>
          <w:szCs w:val="22"/>
        </w:rPr>
        <w:t>1</w:t>
      </w:r>
      <w:r w:rsidR="00B45A96">
        <w:rPr>
          <w:rFonts w:ascii="Times New Roman" w:hAnsi="Times New Roman"/>
          <w:sz w:val="22"/>
          <w:szCs w:val="22"/>
        </w:rPr>
        <w:t>4</w:t>
      </w:r>
    </w:p>
    <w:p w14:paraId="616F243B" w14:textId="77777777" w:rsidR="002C1AC8" w:rsidRPr="00197382" w:rsidRDefault="002C1AC8" w:rsidP="002C1AC8">
      <w:pPr>
        <w:pStyle w:val="Heading1"/>
        <w:rPr>
          <w:rFonts w:ascii="Times New Roman" w:hAnsi="Times New Roman"/>
          <w:sz w:val="22"/>
          <w:szCs w:val="22"/>
          <w:lang w:eastAsia="zh-TW"/>
        </w:rPr>
      </w:pPr>
    </w:p>
    <w:p w14:paraId="7FCDD5C1" w14:textId="77777777" w:rsidR="002C1AC8" w:rsidRPr="00197382" w:rsidRDefault="002C1AC8" w:rsidP="002C1AC8">
      <w:pPr>
        <w:pStyle w:val="Heading1"/>
        <w:rPr>
          <w:rFonts w:ascii="Times New Roman" w:hAnsi="Times New Roman"/>
          <w:b w:val="0"/>
          <w:sz w:val="22"/>
          <w:szCs w:val="22"/>
          <w:lang w:eastAsia="zh-TW"/>
        </w:rPr>
      </w:pPr>
      <w:r w:rsidRPr="00197382">
        <w:rPr>
          <w:rFonts w:ascii="Times New Roman" w:hAnsi="Times New Roman"/>
          <w:b w:val="0"/>
          <w:sz w:val="22"/>
          <w:szCs w:val="22"/>
        </w:rPr>
        <w:t>**Note: Topics may change when necessary and assignment due dates/schedule may be subject to change based on class need.</w:t>
      </w:r>
    </w:p>
    <w:p w14:paraId="168E43A7" w14:textId="77777777" w:rsidR="002C1AC8" w:rsidRPr="00197382" w:rsidRDefault="002C1AC8" w:rsidP="002C1AC8">
      <w:pPr>
        <w:ind w:left="1083"/>
        <w:rPr>
          <w:rFonts w:ascii="Times New Roman" w:hAnsi="Times New Roman"/>
          <w:color w:val="000000"/>
          <w:sz w:val="22"/>
          <w:szCs w:val="22"/>
          <w:lang w:eastAsia="zh-TW"/>
        </w:rPr>
      </w:pPr>
    </w:p>
    <w:p w14:paraId="6AC61EEE" w14:textId="77777777" w:rsidR="002C1AC8" w:rsidRPr="00090831" w:rsidRDefault="002C1AC8" w:rsidP="002C1AC8">
      <w:pPr>
        <w:rPr>
          <w:b/>
          <w:sz w:val="22"/>
          <w:szCs w:val="22"/>
        </w:rPr>
      </w:pPr>
      <w:r w:rsidRPr="00090831">
        <w:rPr>
          <w:b/>
          <w:sz w:val="22"/>
          <w:szCs w:val="22"/>
        </w:rPr>
        <w:t xml:space="preserve">Conferences: </w:t>
      </w:r>
    </w:p>
    <w:p w14:paraId="4D9D7251" w14:textId="5505B2A1" w:rsidR="002C1AC8" w:rsidRPr="00090831" w:rsidRDefault="003B6677" w:rsidP="002C1AC8">
      <w:pPr>
        <w:rPr>
          <w:sz w:val="22"/>
          <w:szCs w:val="22"/>
        </w:rPr>
      </w:pPr>
      <w:r w:rsidRPr="00090831">
        <w:rPr>
          <w:b/>
          <w:sz w:val="22"/>
          <w:szCs w:val="22"/>
        </w:rPr>
        <w:t>T</w:t>
      </w:r>
      <w:r w:rsidR="002C1AC8" w:rsidRPr="00090831">
        <w:rPr>
          <w:b/>
          <w:sz w:val="22"/>
          <w:szCs w:val="22"/>
        </w:rPr>
        <w:t>CA Conference</w:t>
      </w:r>
      <w:r w:rsidR="002C1AC8" w:rsidRPr="00090831">
        <w:rPr>
          <w:sz w:val="22"/>
          <w:szCs w:val="22"/>
        </w:rPr>
        <w:t xml:space="preserve"> </w:t>
      </w:r>
      <w:r w:rsidRPr="00090831">
        <w:rPr>
          <w:b/>
          <w:bCs/>
          <w:sz w:val="22"/>
          <w:szCs w:val="22"/>
        </w:rPr>
        <w:t>(11/</w:t>
      </w:r>
      <w:r w:rsidR="002C1AC8" w:rsidRPr="00090831">
        <w:rPr>
          <w:b/>
          <w:bCs/>
          <w:sz w:val="22"/>
          <w:szCs w:val="22"/>
        </w:rPr>
        <w:t>1</w:t>
      </w:r>
      <w:r w:rsidR="00B45A96" w:rsidRPr="00090831">
        <w:rPr>
          <w:b/>
          <w:bCs/>
          <w:sz w:val="22"/>
          <w:szCs w:val="22"/>
        </w:rPr>
        <w:t>3-</w:t>
      </w:r>
      <w:r w:rsidR="00C40872" w:rsidRPr="00090831">
        <w:rPr>
          <w:b/>
          <w:bCs/>
          <w:sz w:val="22"/>
          <w:szCs w:val="22"/>
        </w:rPr>
        <w:t>11/1</w:t>
      </w:r>
      <w:r w:rsidR="00B45A96" w:rsidRPr="00090831">
        <w:rPr>
          <w:b/>
          <w:bCs/>
          <w:sz w:val="22"/>
          <w:szCs w:val="22"/>
        </w:rPr>
        <w:t>6</w:t>
      </w:r>
      <w:r w:rsidR="002C1AC8" w:rsidRPr="00090831">
        <w:rPr>
          <w:b/>
          <w:bCs/>
          <w:sz w:val="22"/>
          <w:szCs w:val="22"/>
        </w:rPr>
        <w:t xml:space="preserve">) </w:t>
      </w:r>
      <w:r w:rsidR="00090831" w:rsidRPr="00090831">
        <w:rPr>
          <w:rStyle w:val="Strong"/>
          <w:color w:val="222222"/>
          <w:sz w:val="22"/>
          <w:szCs w:val="22"/>
          <w:lang w:val="en"/>
        </w:rPr>
        <w:t>Fort Worth</w:t>
      </w:r>
      <w:r w:rsidRPr="00090831">
        <w:rPr>
          <w:rStyle w:val="Strong"/>
          <w:color w:val="222222"/>
          <w:sz w:val="22"/>
          <w:szCs w:val="22"/>
          <w:lang w:val="en"/>
        </w:rPr>
        <w:t>, TX</w:t>
      </w:r>
    </w:p>
    <w:p w14:paraId="2C376FF5" w14:textId="7BDFCA09" w:rsidR="005711AF" w:rsidRPr="00090831" w:rsidRDefault="002B2C7D" w:rsidP="002C1AC8">
      <w:pPr>
        <w:pStyle w:val="Heading1"/>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szCs w:val="24"/>
        </w:rPr>
      </w:pPr>
      <w:r>
        <w:rPr>
          <w:rFonts w:ascii="Times New Roman" w:hAnsi="Times New Roman"/>
          <w:szCs w:val="24"/>
        </w:rPr>
        <w:t>NAME Conference (11/6-11-10 Tucson, AZ</w:t>
      </w:r>
    </w:p>
    <w:p w14:paraId="65CEDE5F" w14:textId="77777777" w:rsidR="005711AF" w:rsidRDefault="005711AF" w:rsidP="002C1AC8">
      <w:pPr>
        <w:pStyle w:val="Heading1"/>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sz w:val="22"/>
          <w:szCs w:val="22"/>
        </w:rPr>
      </w:pPr>
    </w:p>
    <w:p w14:paraId="4C35D095" w14:textId="77777777" w:rsidR="002C1AC8" w:rsidRPr="00053CC8" w:rsidRDefault="002C1AC8" w:rsidP="002C1AC8">
      <w:pPr>
        <w:pStyle w:val="Heading1"/>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sz w:val="22"/>
          <w:szCs w:val="22"/>
        </w:rPr>
      </w:pPr>
      <w:r w:rsidRPr="00053CC8">
        <w:rPr>
          <w:rFonts w:ascii="Times New Roman" w:hAnsi="Times New Roman"/>
          <w:sz w:val="22"/>
          <w:szCs w:val="22"/>
        </w:rPr>
        <w:t xml:space="preserve">VIII.     Required Texts: </w:t>
      </w:r>
    </w:p>
    <w:p w14:paraId="478FB773" w14:textId="77777777" w:rsidR="002C1AC8" w:rsidRPr="00053CC8" w:rsidRDefault="002C1AC8" w:rsidP="002C1AC8">
      <w:pPr>
        <w:pStyle w:val="Heading1"/>
        <w:rPr>
          <w:rFonts w:ascii="Times New Roman" w:hAnsi="Times New Roman"/>
          <w:b w:val="0"/>
          <w:sz w:val="22"/>
          <w:szCs w:val="22"/>
        </w:rPr>
      </w:pPr>
    </w:p>
    <w:p w14:paraId="6F7D9004" w14:textId="77777777" w:rsidR="00693EC1" w:rsidRPr="00053CC8" w:rsidRDefault="002C1AC8" w:rsidP="002C1AC8">
      <w:pPr>
        <w:pStyle w:val="Heading1"/>
        <w:rPr>
          <w:rFonts w:ascii="Times New Roman" w:hAnsi="Times New Roman"/>
          <w:b w:val="0"/>
          <w:sz w:val="22"/>
          <w:szCs w:val="22"/>
        </w:rPr>
      </w:pPr>
      <w:proofErr w:type="spellStart"/>
      <w:r w:rsidRPr="00053CC8">
        <w:rPr>
          <w:rFonts w:ascii="Times New Roman" w:hAnsi="Times New Roman"/>
          <w:b w:val="0"/>
          <w:sz w:val="22"/>
          <w:szCs w:val="22"/>
        </w:rPr>
        <w:t>Neukrug</w:t>
      </w:r>
      <w:proofErr w:type="spellEnd"/>
      <w:r w:rsidRPr="00053CC8">
        <w:rPr>
          <w:rFonts w:ascii="Times New Roman" w:hAnsi="Times New Roman"/>
          <w:b w:val="0"/>
          <w:sz w:val="22"/>
          <w:szCs w:val="22"/>
        </w:rPr>
        <w:t xml:space="preserve">, E.V. (2016). The World of the Counselor: An Introduction to the Counseling </w:t>
      </w:r>
    </w:p>
    <w:p w14:paraId="3F0AD01B" w14:textId="77777777" w:rsidR="002C1AC8" w:rsidRPr="00053CC8" w:rsidRDefault="002C1AC8" w:rsidP="002C1AC8">
      <w:pPr>
        <w:pStyle w:val="Heading1"/>
        <w:rPr>
          <w:rFonts w:ascii="Times New Roman" w:hAnsi="Times New Roman"/>
          <w:b w:val="0"/>
          <w:sz w:val="22"/>
          <w:szCs w:val="22"/>
        </w:rPr>
      </w:pPr>
      <w:r w:rsidRPr="00053CC8">
        <w:rPr>
          <w:rFonts w:ascii="Times New Roman" w:hAnsi="Times New Roman"/>
          <w:b w:val="0"/>
          <w:sz w:val="22"/>
          <w:szCs w:val="22"/>
        </w:rPr>
        <w:t xml:space="preserve">Profession </w:t>
      </w:r>
      <w:r w:rsidRPr="00053CC8">
        <w:rPr>
          <w:rFonts w:ascii="Times New Roman" w:hAnsi="Times New Roman"/>
          <w:b w:val="0"/>
          <w:sz w:val="22"/>
          <w:szCs w:val="22"/>
        </w:rPr>
        <w:tab/>
        <w:t>(5</w:t>
      </w:r>
      <w:proofErr w:type="gramStart"/>
      <w:r w:rsidRPr="00053CC8">
        <w:rPr>
          <w:rFonts w:ascii="Times New Roman" w:hAnsi="Times New Roman"/>
          <w:b w:val="0"/>
          <w:sz w:val="22"/>
          <w:szCs w:val="22"/>
          <w:vertAlign w:val="superscript"/>
        </w:rPr>
        <w:t>th</w:t>
      </w:r>
      <w:r w:rsidRPr="00053CC8">
        <w:rPr>
          <w:rFonts w:ascii="Times New Roman" w:hAnsi="Times New Roman"/>
          <w:b w:val="0"/>
          <w:sz w:val="22"/>
          <w:szCs w:val="22"/>
        </w:rPr>
        <w:t xml:space="preserve">  ed</w:t>
      </w:r>
      <w:proofErr w:type="gramEnd"/>
      <w:r w:rsidRPr="00053CC8">
        <w:rPr>
          <w:rFonts w:ascii="Times New Roman" w:hAnsi="Times New Roman"/>
          <w:b w:val="0"/>
          <w:sz w:val="22"/>
          <w:szCs w:val="22"/>
        </w:rPr>
        <w:t>). Boston, MA: Cengage Learning</w:t>
      </w:r>
    </w:p>
    <w:p w14:paraId="1CDE6FF5" w14:textId="77777777" w:rsidR="002C1AC8" w:rsidRPr="00053CC8" w:rsidRDefault="002C1AC8" w:rsidP="002C1AC8">
      <w:pPr>
        <w:pStyle w:val="Heading1"/>
        <w:rPr>
          <w:rFonts w:ascii="Times New Roman" w:hAnsi="Times New Roman"/>
          <w:b w:val="0"/>
          <w:sz w:val="22"/>
          <w:szCs w:val="22"/>
        </w:rPr>
      </w:pPr>
    </w:p>
    <w:p w14:paraId="1C79BCCF" w14:textId="77777777" w:rsidR="002C1AC8" w:rsidRPr="00053CC8" w:rsidRDefault="002C1AC8" w:rsidP="002C1AC8">
      <w:pPr>
        <w:pStyle w:val="Heading1"/>
        <w:rPr>
          <w:rFonts w:ascii="Times New Roman" w:hAnsi="Times New Roman"/>
          <w:b w:val="0"/>
          <w:sz w:val="22"/>
          <w:szCs w:val="22"/>
        </w:rPr>
      </w:pPr>
      <w:r w:rsidRPr="00053CC8">
        <w:rPr>
          <w:rFonts w:ascii="Times New Roman" w:hAnsi="Times New Roman"/>
          <w:b w:val="0"/>
          <w:sz w:val="22"/>
          <w:szCs w:val="22"/>
        </w:rPr>
        <w:t xml:space="preserve">American Counseling Association. (2014). ACA code of ethics and standards of practice. </w:t>
      </w:r>
    </w:p>
    <w:p w14:paraId="054D0A86" w14:textId="77777777" w:rsidR="002C1AC8" w:rsidRPr="00053CC8" w:rsidRDefault="002C1AC8" w:rsidP="002C1AC8">
      <w:pPr>
        <w:pStyle w:val="Heading1"/>
        <w:rPr>
          <w:rFonts w:ascii="Times New Roman" w:hAnsi="Times New Roman"/>
          <w:b w:val="0"/>
          <w:sz w:val="22"/>
          <w:szCs w:val="22"/>
          <w:u w:val="single"/>
        </w:rPr>
      </w:pPr>
      <w:r w:rsidRPr="00053CC8">
        <w:rPr>
          <w:rFonts w:ascii="Times New Roman" w:hAnsi="Times New Roman"/>
          <w:b w:val="0"/>
          <w:sz w:val="22"/>
          <w:szCs w:val="22"/>
        </w:rPr>
        <w:tab/>
        <w:t>Alexandria, VA: Author.</w:t>
      </w:r>
      <w:r w:rsidRPr="00053CC8">
        <w:rPr>
          <w:rFonts w:ascii="Times New Roman" w:hAnsi="Times New Roman"/>
          <w:b w:val="0"/>
          <w:sz w:val="22"/>
          <w:szCs w:val="22"/>
          <w:u w:val="single"/>
        </w:rPr>
        <w:t xml:space="preserve"> </w:t>
      </w:r>
    </w:p>
    <w:p w14:paraId="7799686E" w14:textId="77777777" w:rsidR="002C1AC8" w:rsidRPr="00053CC8" w:rsidRDefault="002C1AC8" w:rsidP="002C1AC8">
      <w:pPr>
        <w:rPr>
          <w:rFonts w:ascii="Times New Roman" w:hAnsi="Times New Roman"/>
          <w:sz w:val="22"/>
          <w:szCs w:val="22"/>
        </w:rPr>
      </w:pPr>
    </w:p>
    <w:p w14:paraId="5348352D" w14:textId="77777777" w:rsidR="002C1AC8" w:rsidRPr="00053CC8" w:rsidRDefault="002C1AC8" w:rsidP="005A33B0">
      <w:pPr>
        <w:rPr>
          <w:rFonts w:ascii="Times New Roman" w:hAnsi="Times New Roman"/>
          <w:b/>
          <w:sz w:val="22"/>
          <w:szCs w:val="22"/>
        </w:rPr>
      </w:pPr>
    </w:p>
    <w:p w14:paraId="142CEADF" w14:textId="77777777" w:rsidR="005A33B0" w:rsidRPr="00053CC8" w:rsidRDefault="002C1AC8" w:rsidP="005A33B0">
      <w:pPr>
        <w:rPr>
          <w:rFonts w:ascii="Times New Roman" w:hAnsi="Times New Roman"/>
          <w:b/>
          <w:sz w:val="22"/>
          <w:szCs w:val="22"/>
        </w:rPr>
      </w:pPr>
      <w:r w:rsidRPr="00053CC8">
        <w:rPr>
          <w:rFonts w:ascii="Times New Roman" w:hAnsi="Times New Roman"/>
          <w:b/>
          <w:sz w:val="22"/>
          <w:szCs w:val="22"/>
        </w:rPr>
        <w:t>VIX</w:t>
      </w:r>
      <w:r w:rsidR="005A33B0" w:rsidRPr="00053CC8">
        <w:rPr>
          <w:rFonts w:ascii="Times New Roman" w:hAnsi="Times New Roman"/>
          <w:b/>
          <w:sz w:val="22"/>
          <w:szCs w:val="22"/>
        </w:rPr>
        <w:t>.</w:t>
      </w:r>
      <w:r w:rsidR="005A33B0" w:rsidRPr="00053CC8">
        <w:rPr>
          <w:rFonts w:ascii="Times New Roman" w:hAnsi="Times New Roman"/>
          <w:b/>
          <w:sz w:val="22"/>
          <w:szCs w:val="22"/>
        </w:rPr>
        <w:tab/>
        <w:t>Course Policies</w:t>
      </w:r>
    </w:p>
    <w:p w14:paraId="1A3B3997" w14:textId="77777777" w:rsidR="005A33B0" w:rsidRPr="00053CC8" w:rsidRDefault="005A33B0" w:rsidP="005A33B0">
      <w:pPr>
        <w:pStyle w:val="ListParagraph"/>
        <w:numPr>
          <w:ilvl w:val="0"/>
          <w:numId w:val="38"/>
        </w:numPr>
        <w:tabs>
          <w:tab w:val="left" w:pos="0"/>
        </w:tabs>
        <w:spacing w:after="0" w:line="240" w:lineRule="auto"/>
        <w:rPr>
          <w:rFonts w:ascii="Times New Roman" w:hAnsi="Times New Roman"/>
        </w:rPr>
      </w:pPr>
      <w:r w:rsidRPr="00053CC8">
        <w:rPr>
          <w:rFonts w:ascii="Times New Roman" w:hAnsi="Times New Roman"/>
        </w:rPr>
        <w:lastRenderedPageBreak/>
        <w:t>Attendance: Students are expected to attend all scheduled classes during the semester.</w:t>
      </w:r>
    </w:p>
    <w:p w14:paraId="6D1D21C1" w14:textId="77777777" w:rsidR="005A33B0" w:rsidRPr="00053CC8" w:rsidRDefault="005A33B0" w:rsidP="005A33B0">
      <w:pPr>
        <w:pStyle w:val="ListParagraph"/>
        <w:numPr>
          <w:ilvl w:val="0"/>
          <w:numId w:val="38"/>
        </w:numPr>
        <w:spacing w:after="0" w:line="240" w:lineRule="auto"/>
        <w:rPr>
          <w:rFonts w:ascii="Times New Roman" w:hAnsi="Times New Roman"/>
        </w:rPr>
      </w:pPr>
      <w:r w:rsidRPr="00053CC8">
        <w:rPr>
          <w:rFonts w:ascii="Times New Roman" w:hAnsi="Times New Roman"/>
        </w:rPr>
        <w:t>Absences: Students are allowed one excused absence during the semester without proof of the reason for the absence. However, if assignments are due on the day absent, the student must arrange for the assignments to be turned in by the due date. For other absences, it is the responsibility of the student to inform the instructor before the absence, if possible. The student must provide proof of illness or emergency (doctor’s excuse, photo of flat tire, etc.).</w:t>
      </w:r>
    </w:p>
    <w:p w14:paraId="11A4E965" w14:textId="77777777" w:rsidR="005A33B0" w:rsidRPr="00053CC8" w:rsidRDefault="005A33B0" w:rsidP="005A33B0">
      <w:pPr>
        <w:pStyle w:val="ListParagraph"/>
        <w:numPr>
          <w:ilvl w:val="0"/>
          <w:numId w:val="38"/>
        </w:numPr>
        <w:spacing w:after="0" w:line="240" w:lineRule="auto"/>
        <w:rPr>
          <w:rFonts w:ascii="Times New Roman" w:hAnsi="Times New Roman"/>
        </w:rPr>
      </w:pPr>
      <w:r w:rsidRPr="00053CC8">
        <w:rPr>
          <w:rFonts w:ascii="Times New Roman" w:hAnsi="Times New Roman"/>
        </w:rPr>
        <w:t xml:space="preserve">Make-up: Course assignments may be completed and turned in for full credit with proof of illness or emergency. </w:t>
      </w:r>
    </w:p>
    <w:p w14:paraId="7E9A79F7" w14:textId="77777777" w:rsidR="005A33B0" w:rsidRPr="00053CC8" w:rsidRDefault="005A33B0" w:rsidP="005A33B0">
      <w:pPr>
        <w:pStyle w:val="ListParagraph"/>
        <w:numPr>
          <w:ilvl w:val="0"/>
          <w:numId w:val="38"/>
        </w:numPr>
        <w:spacing w:after="0" w:line="240" w:lineRule="auto"/>
        <w:rPr>
          <w:rFonts w:ascii="Times New Roman" w:hAnsi="Times New Roman"/>
        </w:rPr>
      </w:pPr>
      <w:r w:rsidRPr="00053CC8">
        <w:rPr>
          <w:rFonts w:ascii="Times New Roman" w:hAnsi="Times New Roman"/>
        </w:rPr>
        <w:t>On-line behavior: Class discussions on-line are to be conducted with civility and respect for other students. Students who fail to be civil and respectful will be banned from the discussion forum and receive a 0 for the remaining assignments.</w:t>
      </w:r>
    </w:p>
    <w:p w14:paraId="0745F45E" w14:textId="77777777" w:rsidR="005A33B0" w:rsidRPr="00053CC8" w:rsidRDefault="005A33B0" w:rsidP="005A33B0">
      <w:pPr>
        <w:ind w:firstLine="720"/>
        <w:rPr>
          <w:rFonts w:ascii="Times New Roman" w:hAnsi="Times New Roman"/>
          <w:sz w:val="22"/>
          <w:szCs w:val="22"/>
        </w:rPr>
      </w:pPr>
      <w:r w:rsidRPr="00053CC8">
        <w:rPr>
          <w:rFonts w:ascii="Times New Roman" w:hAnsi="Times New Roman"/>
          <w:sz w:val="22"/>
          <w:szCs w:val="22"/>
        </w:rPr>
        <w:t>Additional information is available in OP 34.04</w:t>
      </w:r>
    </w:p>
    <w:p w14:paraId="21BC6289" w14:textId="77777777" w:rsidR="005A33B0" w:rsidRPr="00053CC8" w:rsidRDefault="005A33B0" w:rsidP="006D4396">
      <w:pPr>
        <w:widowControl w:val="0"/>
        <w:tabs>
          <w:tab w:val="left" w:pos="-1440"/>
          <w:tab w:val="left" w:pos="-720"/>
          <w:tab w:val="left" w:pos="0"/>
          <w:tab w:val="left" w:pos="1440"/>
          <w:tab w:val="left" w:pos="8280"/>
        </w:tabs>
        <w:spacing w:line="235" w:lineRule="atLeast"/>
        <w:rPr>
          <w:rFonts w:ascii="Times New Roman" w:hAnsi="Times New Roman"/>
          <w:b/>
          <w:bCs/>
          <w:sz w:val="22"/>
          <w:szCs w:val="22"/>
          <w:u w:val="single"/>
        </w:rPr>
      </w:pPr>
    </w:p>
    <w:p w14:paraId="531CF7F0" w14:textId="77777777" w:rsidR="006D4396" w:rsidRPr="00053CC8" w:rsidRDefault="005A33B0" w:rsidP="006D4396">
      <w:pPr>
        <w:widowControl w:val="0"/>
        <w:tabs>
          <w:tab w:val="left" w:pos="-1440"/>
          <w:tab w:val="left" w:pos="-720"/>
          <w:tab w:val="left" w:pos="0"/>
          <w:tab w:val="left" w:pos="1440"/>
          <w:tab w:val="left" w:pos="8280"/>
        </w:tabs>
        <w:spacing w:line="235" w:lineRule="atLeast"/>
        <w:rPr>
          <w:rFonts w:ascii="Times New Roman" w:hAnsi="Times New Roman"/>
          <w:b/>
          <w:bCs/>
          <w:sz w:val="22"/>
          <w:szCs w:val="22"/>
          <w:u w:val="single"/>
        </w:rPr>
      </w:pPr>
      <w:r w:rsidRPr="00053CC8">
        <w:rPr>
          <w:rFonts w:ascii="Times New Roman" w:hAnsi="Times New Roman"/>
          <w:b/>
          <w:bCs/>
          <w:sz w:val="22"/>
          <w:szCs w:val="22"/>
          <w:u w:val="single"/>
        </w:rPr>
        <w:t xml:space="preserve">Other </w:t>
      </w:r>
      <w:r w:rsidR="00AC2C49" w:rsidRPr="00053CC8">
        <w:rPr>
          <w:rFonts w:ascii="Times New Roman" w:hAnsi="Times New Roman"/>
          <w:b/>
          <w:bCs/>
          <w:sz w:val="22"/>
          <w:szCs w:val="22"/>
          <w:u w:val="single"/>
        </w:rPr>
        <w:t>Course Policies</w:t>
      </w:r>
    </w:p>
    <w:p w14:paraId="196087AF" w14:textId="77777777" w:rsidR="00EA3D89" w:rsidRPr="00053CC8" w:rsidRDefault="00EA3D89" w:rsidP="006D4396">
      <w:pPr>
        <w:widowControl w:val="0"/>
        <w:tabs>
          <w:tab w:val="left" w:pos="-1440"/>
          <w:tab w:val="left" w:pos="-720"/>
          <w:tab w:val="left" w:pos="0"/>
          <w:tab w:val="left" w:pos="1440"/>
          <w:tab w:val="left" w:pos="8280"/>
        </w:tabs>
        <w:spacing w:line="235" w:lineRule="atLeast"/>
        <w:rPr>
          <w:rFonts w:ascii="Times New Roman" w:hAnsi="Times New Roman"/>
          <w:b/>
          <w:bCs/>
          <w:sz w:val="22"/>
          <w:szCs w:val="22"/>
          <w:u w:val="single"/>
        </w:rPr>
      </w:pPr>
    </w:p>
    <w:p w14:paraId="274201B8" w14:textId="77777777" w:rsidR="00FD78FF" w:rsidRPr="00053CC8" w:rsidRDefault="006D4396" w:rsidP="009520F3">
      <w:pPr>
        <w:widowControl w:val="0"/>
        <w:tabs>
          <w:tab w:val="left" w:pos="-1440"/>
          <w:tab w:val="left" w:pos="-720"/>
          <w:tab w:val="left" w:pos="0"/>
          <w:tab w:val="left" w:pos="1440"/>
          <w:tab w:val="left" w:pos="8280"/>
        </w:tabs>
        <w:spacing w:line="235" w:lineRule="atLeast"/>
        <w:rPr>
          <w:rFonts w:ascii="Times New Roman" w:hAnsi="Times New Roman"/>
          <w:sz w:val="22"/>
          <w:szCs w:val="22"/>
        </w:rPr>
      </w:pPr>
      <w:r w:rsidRPr="00053CC8">
        <w:rPr>
          <w:rFonts w:ascii="Times New Roman" w:hAnsi="Times New Roman"/>
          <w:b/>
          <w:sz w:val="22"/>
          <w:szCs w:val="22"/>
        </w:rPr>
        <w:t>Assignments</w:t>
      </w:r>
      <w:r w:rsidRPr="00053CC8">
        <w:rPr>
          <w:rFonts w:ascii="Times New Roman" w:hAnsi="Times New Roman"/>
          <w:sz w:val="22"/>
          <w:szCs w:val="22"/>
        </w:rPr>
        <w:t xml:space="preserve">:  </w:t>
      </w:r>
    </w:p>
    <w:p w14:paraId="2A48ABB7" w14:textId="77777777" w:rsidR="006D4396" w:rsidRPr="00053CC8" w:rsidRDefault="006D4396" w:rsidP="009520F3">
      <w:pPr>
        <w:widowControl w:val="0"/>
        <w:tabs>
          <w:tab w:val="left" w:pos="-1440"/>
          <w:tab w:val="left" w:pos="-720"/>
          <w:tab w:val="left" w:pos="0"/>
          <w:tab w:val="left" w:pos="1440"/>
          <w:tab w:val="left" w:pos="8280"/>
        </w:tabs>
        <w:spacing w:line="235" w:lineRule="atLeast"/>
        <w:rPr>
          <w:rFonts w:ascii="Times New Roman" w:hAnsi="Times New Roman"/>
          <w:sz w:val="22"/>
          <w:szCs w:val="22"/>
        </w:rPr>
      </w:pPr>
      <w:r w:rsidRPr="00053CC8">
        <w:rPr>
          <w:rFonts w:ascii="Times New Roman" w:hAnsi="Times New Roman"/>
          <w:sz w:val="22"/>
          <w:szCs w:val="22"/>
        </w:rPr>
        <w:t>All written assignments</w:t>
      </w:r>
      <w:r w:rsidRPr="00053CC8">
        <w:rPr>
          <w:rFonts w:ascii="Times New Roman" w:hAnsi="Times New Roman"/>
          <w:b/>
          <w:sz w:val="22"/>
          <w:szCs w:val="22"/>
        </w:rPr>
        <w:t xml:space="preserve"> </w:t>
      </w:r>
      <w:r w:rsidRPr="00053CC8">
        <w:rPr>
          <w:rFonts w:ascii="Times New Roman" w:hAnsi="Times New Roman"/>
          <w:sz w:val="22"/>
          <w:szCs w:val="22"/>
        </w:rPr>
        <w:t xml:space="preserve">must be submitted to the instructor via </w:t>
      </w:r>
      <w:r w:rsidRPr="00053CC8">
        <w:rPr>
          <w:rFonts w:ascii="Times New Roman" w:hAnsi="Times New Roman"/>
          <w:b/>
          <w:sz w:val="22"/>
          <w:szCs w:val="22"/>
        </w:rPr>
        <w:t>Black Board Assignment Tab</w:t>
      </w:r>
      <w:r w:rsidRPr="00053CC8">
        <w:rPr>
          <w:rFonts w:ascii="Times New Roman" w:hAnsi="Times New Roman"/>
          <w:sz w:val="22"/>
          <w:szCs w:val="22"/>
        </w:rPr>
        <w:t xml:space="preserve"> and all work must be completed using the latest APA edition style.</w:t>
      </w:r>
      <w:r w:rsidRPr="00053CC8">
        <w:rPr>
          <w:rFonts w:ascii="Times New Roman" w:hAnsi="Times New Roman"/>
          <w:b/>
          <w:sz w:val="22"/>
          <w:szCs w:val="22"/>
        </w:rPr>
        <w:t xml:space="preserve">  </w:t>
      </w:r>
    </w:p>
    <w:p w14:paraId="40F043FA" w14:textId="77777777" w:rsidR="006D4396" w:rsidRPr="00053CC8" w:rsidRDefault="006D4396" w:rsidP="006D4396">
      <w:pPr>
        <w:keepNext/>
        <w:tabs>
          <w:tab w:val="left" w:pos="1440"/>
          <w:tab w:val="left" w:pos="8280"/>
        </w:tabs>
        <w:outlineLvl w:val="6"/>
        <w:rPr>
          <w:rFonts w:ascii="Times New Roman" w:hAnsi="Times New Roman"/>
          <w:b/>
          <w:sz w:val="22"/>
          <w:szCs w:val="22"/>
        </w:rPr>
      </w:pPr>
      <w:r w:rsidRPr="00053CC8">
        <w:rPr>
          <w:rFonts w:ascii="Times New Roman" w:hAnsi="Times New Roman"/>
          <w:b/>
          <w:sz w:val="22"/>
          <w:szCs w:val="22"/>
        </w:rPr>
        <w:t>REDO Assignments</w:t>
      </w:r>
      <w:r w:rsidRPr="00053CC8">
        <w:rPr>
          <w:rFonts w:ascii="Times New Roman" w:hAnsi="Times New Roman"/>
          <w:sz w:val="22"/>
          <w:szCs w:val="22"/>
        </w:rPr>
        <w:t>: should b</w:t>
      </w:r>
      <w:r w:rsidR="009520F3" w:rsidRPr="00053CC8">
        <w:rPr>
          <w:rFonts w:ascii="Times New Roman" w:hAnsi="Times New Roman"/>
          <w:sz w:val="22"/>
          <w:szCs w:val="22"/>
        </w:rPr>
        <w:t>e completed by no later than one</w:t>
      </w:r>
      <w:r w:rsidRPr="00053CC8">
        <w:rPr>
          <w:rFonts w:ascii="Times New Roman" w:hAnsi="Times New Roman"/>
          <w:sz w:val="22"/>
          <w:szCs w:val="22"/>
        </w:rPr>
        <w:t xml:space="preserve"> week after the original due date.  Points will be subtracted for late papers.</w:t>
      </w:r>
    </w:p>
    <w:p w14:paraId="5C6CA602" w14:textId="77777777" w:rsidR="006D4396" w:rsidRPr="00053CC8" w:rsidRDefault="006D4396" w:rsidP="006D4396">
      <w:pPr>
        <w:widowControl w:val="0"/>
        <w:tabs>
          <w:tab w:val="left" w:pos="-1440"/>
          <w:tab w:val="left" w:pos="-720"/>
          <w:tab w:val="left" w:pos="0"/>
          <w:tab w:val="left" w:pos="1440"/>
          <w:tab w:val="left" w:pos="8280"/>
        </w:tabs>
        <w:spacing w:line="235" w:lineRule="atLeast"/>
        <w:rPr>
          <w:rFonts w:ascii="Times New Roman" w:hAnsi="Times New Roman"/>
          <w:spacing w:val="-8"/>
          <w:sz w:val="22"/>
          <w:szCs w:val="22"/>
        </w:rPr>
      </w:pPr>
      <w:r w:rsidRPr="00053CC8">
        <w:rPr>
          <w:rFonts w:ascii="Times New Roman" w:hAnsi="Times New Roman"/>
          <w:sz w:val="22"/>
          <w:szCs w:val="22"/>
        </w:rPr>
        <w:t xml:space="preserve">Assignments are due at or before the </w:t>
      </w:r>
      <w:r w:rsidRPr="00053CC8">
        <w:rPr>
          <w:rFonts w:ascii="Times New Roman" w:hAnsi="Times New Roman"/>
          <w:sz w:val="22"/>
          <w:szCs w:val="22"/>
          <w:u w:val="single"/>
        </w:rPr>
        <w:t>beginning</w:t>
      </w:r>
      <w:r w:rsidRPr="00053CC8">
        <w:rPr>
          <w:rFonts w:ascii="Times New Roman" w:hAnsi="Times New Roman"/>
          <w:sz w:val="22"/>
          <w:szCs w:val="22"/>
        </w:rPr>
        <w:t xml:space="preserve"> of the class on the date assigned.  Late papers and/or presentations not turned in at the beginning of class will be </w:t>
      </w:r>
      <w:r w:rsidRPr="00053CC8">
        <w:rPr>
          <w:rFonts w:ascii="Times New Roman" w:hAnsi="Times New Roman"/>
          <w:sz w:val="22"/>
          <w:szCs w:val="22"/>
          <w:u w:val="single"/>
        </w:rPr>
        <w:t>reduced</w:t>
      </w:r>
      <w:r w:rsidRPr="00053CC8">
        <w:rPr>
          <w:rFonts w:ascii="Times New Roman" w:hAnsi="Times New Roman"/>
          <w:sz w:val="22"/>
          <w:szCs w:val="22"/>
        </w:rPr>
        <w:t xml:space="preserve"> </w:t>
      </w:r>
      <w:r w:rsidRPr="00053CC8">
        <w:rPr>
          <w:rFonts w:ascii="Times New Roman" w:hAnsi="Times New Roman"/>
          <w:sz w:val="22"/>
          <w:szCs w:val="22"/>
          <w:u w:val="single"/>
        </w:rPr>
        <w:t>one</w:t>
      </w:r>
      <w:r w:rsidRPr="00053CC8">
        <w:rPr>
          <w:rFonts w:ascii="Times New Roman" w:hAnsi="Times New Roman"/>
          <w:sz w:val="22"/>
          <w:szCs w:val="22"/>
        </w:rPr>
        <w:t xml:space="preserve"> </w:t>
      </w:r>
      <w:r w:rsidRPr="00053CC8">
        <w:rPr>
          <w:rFonts w:ascii="Times New Roman" w:hAnsi="Times New Roman"/>
          <w:sz w:val="22"/>
          <w:szCs w:val="22"/>
          <w:u w:val="single"/>
        </w:rPr>
        <w:t>letter</w:t>
      </w:r>
      <w:r w:rsidRPr="00053CC8">
        <w:rPr>
          <w:rFonts w:ascii="Times New Roman" w:hAnsi="Times New Roman"/>
          <w:sz w:val="22"/>
          <w:szCs w:val="22"/>
        </w:rPr>
        <w:t xml:space="preserve"> </w:t>
      </w:r>
      <w:r w:rsidRPr="00053CC8">
        <w:rPr>
          <w:rFonts w:ascii="Times New Roman" w:hAnsi="Times New Roman"/>
          <w:sz w:val="22"/>
          <w:szCs w:val="22"/>
          <w:u w:val="single"/>
        </w:rPr>
        <w:t>grade</w:t>
      </w:r>
      <w:r w:rsidRPr="00053CC8">
        <w:rPr>
          <w:rFonts w:ascii="Times New Roman" w:hAnsi="Times New Roman"/>
          <w:sz w:val="22"/>
          <w:szCs w:val="22"/>
        </w:rPr>
        <w:t xml:space="preserve"> </w:t>
      </w:r>
      <w:r w:rsidRPr="00053CC8">
        <w:rPr>
          <w:rFonts w:ascii="Times New Roman" w:hAnsi="Times New Roman"/>
          <w:sz w:val="22"/>
          <w:szCs w:val="22"/>
          <w:u w:val="single"/>
        </w:rPr>
        <w:t>for</w:t>
      </w:r>
      <w:r w:rsidRPr="00053CC8">
        <w:rPr>
          <w:rFonts w:ascii="Times New Roman" w:hAnsi="Times New Roman"/>
          <w:sz w:val="22"/>
          <w:szCs w:val="22"/>
        </w:rPr>
        <w:t xml:space="preserve"> </w:t>
      </w:r>
      <w:r w:rsidRPr="00053CC8">
        <w:rPr>
          <w:rFonts w:ascii="Times New Roman" w:hAnsi="Times New Roman"/>
          <w:sz w:val="22"/>
          <w:szCs w:val="22"/>
          <w:u w:val="single"/>
        </w:rPr>
        <w:t>each</w:t>
      </w:r>
      <w:r w:rsidRPr="00053CC8">
        <w:rPr>
          <w:rFonts w:ascii="Times New Roman" w:hAnsi="Times New Roman"/>
          <w:sz w:val="22"/>
          <w:szCs w:val="22"/>
        </w:rPr>
        <w:t xml:space="preserve"> </w:t>
      </w:r>
      <w:r w:rsidRPr="00053CC8">
        <w:rPr>
          <w:rFonts w:ascii="Times New Roman" w:hAnsi="Times New Roman"/>
          <w:sz w:val="22"/>
          <w:szCs w:val="22"/>
          <w:u w:val="single"/>
        </w:rPr>
        <w:t>class</w:t>
      </w:r>
      <w:r w:rsidRPr="00053CC8">
        <w:rPr>
          <w:rFonts w:ascii="Times New Roman" w:hAnsi="Times New Roman"/>
          <w:sz w:val="22"/>
          <w:szCs w:val="22"/>
        </w:rPr>
        <w:t xml:space="preserve"> </w:t>
      </w:r>
      <w:r w:rsidRPr="00053CC8">
        <w:rPr>
          <w:rFonts w:ascii="Times New Roman" w:hAnsi="Times New Roman"/>
          <w:sz w:val="22"/>
          <w:szCs w:val="22"/>
          <w:u w:val="single"/>
        </w:rPr>
        <w:t>late</w:t>
      </w:r>
      <w:r w:rsidRPr="00053CC8">
        <w:rPr>
          <w:rFonts w:ascii="Times New Roman" w:hAnsi="Times New Roman"/>
          <w:sz w:val="22"/>
          <w:szCs w:val="22"/>
        </w:rPr>
        <w:t xml:space="preserve">.  All assignments must be turned in--a missed assignment will reduce your final grade by one letter grade.  In the case of illness or an emergency, exceptions will be made; however, the student must provide written evidence (doctor’s statement) to verify the illness or the emergency.  </w:t>
      </w:r>
      <w:r w:rsidRPr="00053CC8">
        <w:rPr>
          <w:rFonts w:ascii="Times New Roman" w:hAnsi="Times New Roman"/>
          <w:b/>
          <w:bCs/>
          <w:sz w:val="22"/>
          <w:szCs w:val="22"/>
        </w:rPr>
        <w:t xml:space="preserve">If you want feedback </w:t>
      </w:r>
      <w:proofErr w:type="gramStart"/>
      <w:r w:rsidRPr="00053CC8">
        <w:rPr>
          <w:rFonts w:ascii="Times New Roman" w:hAnsi="Times New Roman"/>
          <w:b/>
          <w:bCs/>
          <w:sz w:val="22"/>
          <w:szCs w:val="22"/>
        </w:rPr>
        <w:t>on</w:t>
      </w:r>
      <w:proofErr w:type="gramEnd"/>
      <w:r w:rsidRPr="00053CC8">
        <w:rPr>
          <w:rFonts w:ascii="Times New Roman" w:hAnsi="Times New Roman"/>
          <w:b/>
          <w:bCs/>
          <w:sz w:val="22"/>
          <w:szCs w:val="22"/>
        </w:rPr>
        <w:t xml:space="preserve"> </w:t>
      </w:r>
      <w:proofErr w:type="spellStart"/>
      <w:r w:rsidRPr="00053CC8">
        <w:rPr>
          <w:rFonts w:ascii="Times New Roman" w:hAnsi="Times New Roman"/>
          <w:b/>
          <w:bCs/>
          <w:sz w:val="22"/>
          <w:szCs w:val="22"/>
        </w:rPr>
        <w:t>you’re</w:t>
      </w:r>
      <w:proofErr w:type="spellEnd"/>
      <w:r w:rsidRPr="00053CC8">
        <w:rPr>
          <w:rFonts w:ascii="Times New Roman" w:hAnsi="Times New Roman"/>
          <w:b/>
          <w:bCs/>
          <w:sz w:val="22"/>
          <w:szCs w:val="22"/>
        </w:rPr>
        <w:t xml:space="preserve"> your work you must submit a draft one week before the assignment is due. </w:t>
      </w:r>
      <w:r w:rsidRPr="00053CC8">
        <w:rPr>
          <w:rFonts w:ascii="Times New Roman" w:hAnsi="Times New Roman"/>
          <w:spacing w:val="-8"/>
          <w:sz w:val="22"/>
          <w:szCs w:val="22"/>
        </w:rPr>
        <w:t xml:space="preserve">Students </w:t>
      </w:r>
      <w:proofErr w:type="gramStart"/>
      <w:r w:rsidRPr="00053CC8">
        <w:rPr>
          <w:rFonts w:ascii="Times New Roman" w:hAnsi="Times New Roman"/>
          <w:spacing w:val="-8"/>
          <w:sz w:val="22"/>
          <w:szCs w:val="22"/>
        </w:rPr>
        <w:t xml:space="preserve">are expected to </w:t>
      </w:r>
      <w:r w:rsidRPr="00053CC8">
        <w:rPr>
          <w:rFonts w:ascii="Times New Roman" w:hAnsi="Times New Roman"/>
          <w:sz w:val="22"/>
          <w:szCs w:val="22"/>
        </w:rPr>
        <w:t xml:space="preserve">follow proper APA Publication guidelines for writing assignments and to </w:t>
      </w:r>
      <w:r w:rsidRPr="00053CC8">
        <w:rPr>
          <w:rFonts w:ascii="Times New Roman" w:hAnsi="Times New Roman"/>
          <w:spacing w:val="-8"/>
          <w:sz w:val="22"/>
          <w:szCs w:val="22"/>
        </w:rPr>
        <w:t>adhere to ACA ethical standards at all times</w:t>
      </w:r>
      <w:proofErr w:type="gramEnd"/>
      <w:r w:rsidRPr="00053CC8">
        <w:rPr>
          <w:rFonts w:ascii="Times New Roman" w:hAnsi="Times New Roman"/>
          <w:spacing w:val="-8"/>
          <w:sz w:val="22"/>
          <w:szCs w:val="22"/>
        </w:rPr>
        <w:t>.</w:t>
      </w:r>
    </w:p>
    <w:p w14:paraId="4F2992E9" w14:textId="77777777" w:rsidR="006D4396" w:rsidRPr="00053CC8" w:rsidRDefault="006D4396" w:rsidP="006D4396">
      <w:pPr>
        <w:tabs>
          <w:tab w:val="left" w:pos="1440"/>
        </w:tabs>
        <w:rPr>
          <w:rFonts w:ascii="Times New Roman" w:hAnsi="Times New Roman"/>
          <w:color w:val="000000"/>
          <w:sz w:val="22"/>
          <w:szCs w:val="22"/>
        </w:rPr>
      </w:pPr>
    </w:p>
    <w:p w14:paraId="08F5DBF9" w14:textId="77777777" w:rsidR="006D4396" w:rsidRPr="00053CC8" w:rsidRDefault="006D4396" w:rsidP="006D4396">
      <w:pPr>
        <w:widowControl w:val="0"/>
        <w:tabs>
          <w:tab w:val="left" w:pos="-1440"/>
          <w:tab w:val="left" w:pos="-720"/>
          <w:tab w:val="left" w:pos="1440"/>
          <w:tab w:val="left" w:pos="8280"/>
        </w:tabs>
        <w:rPr>
          <w:rFonts w:ascii="Times New Roman" w:hAnsi="Times New Roman"/>
          <w:sz w:val="22"/>
          <w:szCs w:val="22"/>
        </w:rPr>
      </w:pPr>
      <w:r w:rsidRPr="00053CC8">
        <w:rPr>
          <w:rFonts w:ascii="Times New Roman" w:hAnsi="Times New Roman"/>
          <w:b/>
          <w:sz w:val="22"/>
          <w:szCs w:val="22"/>
        </w:rPr>
        <w:t>Class Attendance</w:t>
      </w:r>
      <w:r w:rsidRPr="00053CC8">
        <w:rPr>
          <w:rFonts w:ascii="Times New Roman" w:hAnsi="Times New Roman"/>
          <w:sz w:val="22"/>
          <w:szCs w:val="22"/>
        </w:rPr>
        <w:t xml:space="preserve"> will be taken.  Students are expected to attend all classes and participate in class discussions.  You will be graded 5 points lower for every class missed (after 1 day), for a total of 25 pts.  However, you may see instructor for a </w:t>
      </w:r>
      <w:proofErr w:type="gramStart"/>
      <w:r w:rsidRPr="00053CC8">
        <w:rPr>
          <w:rFonts w:ascii="Times New Roman" w:hAnsi="Times New Roman"/>
          <w:sz w:val="22"/>
          <w:szCs w:val="22"/>
        </w:rPr>
        <w:t>make-up assignments</w:t>
      </w:r>
      <w:proofErr w:type="gramEnd"/>
      <w:r w:rsidRPr="00053CC8">
        <w:rPr>
          <w:rFonts w:ascii="Times New Roman" w:hAnsi="Times New Roman"/>
          <w:sz w:val="22"/>
          <w:szCs w:val="22"/>
        </w:rPr>
        <w:t xml:space="preserve"> related to the topic presented on the day you were absent.  Students who </w:t>
      </w:r>
      <w:r w:rsidRPr="00053CC8">
        <w:rPr>
          <w:rFonts w:ascii="Times New Roman" w:hAnsi="Times New Roman"/>
          <w:b/>
          <w:bCs/>
          <w:sz w:val="22"/>
          <w:szCs w:val="22"/>
        </w:rPr>
        <w:t>have not</w:t>
      </w:r>
      <w:r w:rsidRPr="00053CC8">
        <w:rPr>
          <w:rFonts w:ascii="Times New Roman" w:hAnsi="Times New Roman"/>
          <w:sz w:val="22"/>
          <w:szCs w:val="22"/>
        </w:rPr>
        <w:t xml:space="preserve"> signed the daily attendance will be counted absent.</w:t>
      </w:r>
    </w:p>
    <w:p w14:paraId="5B04A570" w14:textId="77777777" w:rsidR="006D4396" w:rsidRPr="00053CC8" w:rsidRDefault="006D4396" w:rsidP="006D4396">
      <w:pPr>
        <w:widowControl w:val="0"/>
        <w:tabs>
          <w:tab w:val="left" w:pos="-1440"/>
          <w:tab w:val="left" w:pos="-720"/>
          <w:tab w:val="left" w:pos="1440"/>
          <w:tab w:val="left" w:pos="8280"/>
        </w:tabs>
        <w:rPr>
          <w:rFonts w:ascii="Times New Roman" w:hAnsi="Times New Roman"/>
          <w:sz w:val="22"/>
          <w:szCs w:val="22"/>
        </w:rPr>
      </w:pPr>
    </w:p>
    <w:p w14:paraId="5C4BAC8D" w14:textId="77777777" w:rsidR="00FD78FF" w:rsidRPr="00053CC8" w:rsidRDefault="006D4396" w:rsidP="006D4396">
      <w:pPr>
        <w:widowControl w:val="0"/>
        <w:tabs>
          <w:tab w:val="left" w:pos="-1440"/>
          <w:tab w:val="left" w:pos="-720"/>
          <w:tab w:val="left" w:pos="1440"/>
          <w:tab w:val="left" w:pos="8280"/>
        </w:tabs>
        <w:rPr>
          <w:rFonts w:ascii="Times New Roman" w:hAnsi="Times New Roman"/>
          <w:sz w:val="22"/>
          <w:szCs w:val="22"/>
        </w:rPr>
      </w:pPr>
      <w:r w:rsidRPr="00053CC8">
        <w:rPr>
          <w:rFonts w:ascii="Times New Roman" w:hAnsi="Times New Roman"/>
          <w:b/>
          <w:sz w:val="22"/>
          <w:szCs w:val="22"/>
        </w:rPr>
        <w:t>Incomplete Grades</w:t>
      </w:r>
      <w:r w:rsidRPr="00053CC8">
        <w:rPr>
          <w:rFonts w:ascii="Times New Roman" w:hAnsi="Times New Roman"/>
          <w:sz w:val="22"/>
          <w:szCs w:val="22"/>
        </w:rPr>
        <w:t>:</w:t>
      </w:r>
    </w:p>
    <w:p w14:paraId="5E278885" w14:textId="77777777" w:rsidR="006D4396" w:rsidRPr="00053CC8" w:rsidRDefault="006D4396" w:rsidP="00197382">
      <w:pPr>
        <w:widowControl w:val="0"/>
        <w:tabs>
          <w:tab w:val="left" w:pos="-1440"/>
          <w:tab w:val="left" w:pos="-720"/>
          <w:tab w:val="left" w:pos="1440"/>
          <w:tab w:val="left" w:pos="8280"/>
        </w:tabs>
        <w:rPr>
          <w:rFonts w:ascii="Times New Roman" w:hAnsi="Times New Roman"/>
          <w:sz w:val="22"/>
          <w:szCs w:val="22"/>
        </w:rPr>
      </w:pPr>
      <w:r w:rsidRPr="00053CC8">
        <w:rPr>
          <w:rFonts w:ascii="Times New Roman" w:hAnsi="Times New Roman"/>
          <w:sz w:val="22"/>
          <w:szCs w:val="22"/>
        </w:rPr>
        <w:t xml:space="preserve">Please note that I do </w:t>
      </w:r>
      <w:r w:rsidRPr="00053CC8">
        <w:rPr>
          <w:rFonts w:ascii="Times New Roman" w:hAnsi="Times New Roman"/>
          <w:sz w:val="22"/>
          <w:szCs w:val="22"/>
          <w:u w:val="single"/>
        </w:rPr>
        <w:t>not</w:t>
      </w:r>
      <w:r w:rsidRPr="00053CC8">
        <w:rPr>
          <w:rFonts w:ascii="Times New Roman" w:hAnsi="Times New Roman"/>
          <w:sz w:val="22"/>
          <w:szCs w:val="22"/>
        </w:rPr>
        <w:t xml:space="preserve"> give a grade of incomplete for any assignment or exam missed or final grade at the end of the course except (as per University policy) in the case of definite extenuating circumstance(s) (illness, death of immediate family, accident, etc.) in which case, the student must provide definite proof (doctor's letter for illness, etc.).  Being enrolled in too many classes, overworked at home/job, too much responsibility at job, too busy to attend class, etc. does not constitute valid reasons for a grade of incomplete.</w:t>
      </w:r>
    </w:p>
    <w:p w14:paraId="2DAD345A" w14:textId="77777777" w:rsidR="00AC2C49" w:rsidRPr="00053CC8" w:rsidRDefault="00AC2C49" w:rsidP="006D4396">
      <w:pPr>
        <w:widowControl w:val="0"/>
        <w:tabs>
          <w:tab w:val="left" w:pos="-1440"/>
          <w:tab w:val="left" w:pos="-720"/>
          <w:tab w:val="left" w:pos="720"/>
          <w:tab w:val="left" w:pos="1440"/>
          <w:tab w:val="left" w:pos="8280"/>
        </w:tabs>
        <w:rPr>
          <w:rFonts w:ascii="Times New Roman" w:hAnsi="Times New Roman"/>
          <w:b/>
          <w:sz w:val="22"/>
          <w:szCs w:val="22"/>
        </w:rPr>
      </w:pPr>
    </w:p>
    <w:p w14:paraId="68BE38F5" w14:textId="77777777" w:rsidR="006D4396" w:rsidRPr="00053CC8" w:rsidRDefault="006D4396" w:rsidP="006D4396">
      <w:pPr>
        <w:widowControl w:val="0"/>
        <w:tabs>
          <w:tab w:val="left" w:pos="-1440"/>
          <w:tab w:val="left" w:pos="-720"/>
          <w:tab w:val="left" w:pos="720"/>
          <w:tab w:val="left" w:pos="1440"/>
          <w:tab w:val="left" w:pos="8280"/>
        </w:tabs>
        <w:rPr>
          <w:rFonts w:ascii="Times New Roman" w:hAnsi="Times New Roman"/>
          <w:sz w:val="22"/>
          <w:szCs w:val="22"/>
        </w:rPr>
      </w:pPr>
      <w:r w:rsidRPr="00053CC8">
        <w:rPr>
          <w:rFonts w:ascii="Times New Roman" w:hAnsi="Times New Roman"/>
          <w:b/>
          <w:sz w:val="22"/>
          <w:szCs w:val="22"/>
        </w:rPr>
        <w:t>Unclaimed Materials</w:t>
      </w:r>
      <w:r w:rsidRPr="00053CC8">
        <w:rPr>
          <w:rFonts w:ascii="Times New Roman" w:hAnsi="Times New Roman"/>
          <w:sz w:val="22"/>
          <w:szCs w:val="22"/>
        </w:rPr>
        <w:t>: Unclaimed assignments may be pick-up (the 3</w:t>
      </w:r>
      <w:r w:rsidRPr="00053CC8">
        <w:rPr>
          <w:rFonts w:ascii="Times New Roman" w:hAnsi="Times New Roman"/>
          <w:sz w:val="22"/>
          <w:szCs w:val="22"/>
          <w:vertAlign w:val="superscript"/>
        </w:rPr>
        <w:t>rd</w:t>
      </w:r>
      <w:r w:rsidRPr="00053CC8">
        <w:rPr>
          <w:rFonts w:ascii="Times New Roman" w:hAnsi="Times New Roman"/>
          <w:sz w:val="22"/>
          <w:szCs w:val="22"/>
        </w:rPr>
        <w:t xml:space="preserve"> week of the next semester) in the Learning Resource Center (LRC) (Rm 253)</w:t>
      </w:r>
      <w:r w:rsidRPr="00053CC8">
        <w:rPr>
          <w:rFonts w:ascii="Times New Roman" w:hAnsi="Times New Roman"/>
          <w:b/>
          <w:sz w:val="22"/>
          <w:szCs w:val="22"/>
        </w:rPr>
        <w:t xml:space="preserve">.  </w:t>
      </w:r>
      <w:r w:rsidRPr="00053CC8">
        <w:rPr>
          <w:rFonts w:ascii="Times New Roman" w:hAnsi="Times New Roman"/>
          <w:bCs/>
          <w:sz w:val="22"/>
          <w:szCs w:val="22"/>
        </w:rPr>
        <w:t xml:space="preserve">Materials </w:t>
      </w:r>
      <w:r w:rsidRPr="00053CC8">
        <w:rPr>
          <w:rFonts w:ascii="Times New Roman" w:hAnsi="Times New Roman"/>
          <w:sz w:val="22"/>
          <w:szCs w:val="22"/>
        </w:rPr>
        <w:t>not claimed in one year may be destroyed.</w:t>
      </w:r>
    </w:p>
    <w:p w14:paraId="649C0E28" w14:textId="77777777" w:rsidR="006D4396" w:rsidRPr="00053CC8" w:rsidRDefault="006D4396" w:rsidP="006D4396">
      <w:pPr>
        <w:widowControl w:val="0"/>
        <w:tabs>
          <w:tab w:val="left" w:pos="-1440"/>
          <w:tab w:val="left" w:pos="-720"/>
          <w:tab w:val="left" w:pos="720"/>
          <w:tab w:val="left" w:pos="1440"/>
          <w:tab w:val="left" w:pos="8280"/>
        </w:tabs>
        <w:rPr>
          <w:rFonts w:ascii="Times New Roman" w:hAnsi="Times New Roman"/>
          <w:b/>
          <w:sz w:val="22"/>
          <w:szCs w:val="22"/>
        </w:rPr>
      </w:pPr>
    </w:p>
    <w:p w14:paraId="51D7F7BC" w14:textId="77777777" w:rsidR="006D4396" w:rsidRPr="00053CC8" w:rsidRDefault="006D4396" w:rsidP="006D4396">
      <w:pPr>
        <w:tabs>
          <w:tab w:val="left" w:pos="1440"/>
          <w:tab w:val="left" w:pos="8280"/>
        </w:tabs>
        <w:autoSpaceDE w:val="0"/>
        <w:autoSpaceDN w:val="0"/>
        <w:adjustRightInd w:val="0"/>
        <w:rPr>
          <w:rFonts w:ascii="Times New Roman" w:hAnsi="Times New Roman"/>
          <w:b/>
          <w:bCs/>
          <w:sz w:val="22"/>
          <w:szCs w:val="22"/>
          <w:u w:val="single"/>
        </w:rPr>
      </w:pPr>
      <w:r w:rsidRPr="00053CC8">
        <w:rPr>
          <w:rFonts w:ascii="Times New Roman" w:hAnsi="Times New Roman"/>
          <w:b/>
          <w:bCs/>
          <w:sz w:val="22"/>
          <w:szCs w:val="22"/>
        </w:rPr>
        <w:t xml:space="preserve">Diversity: </w:t>
      </w:r>
      <w:r w:rsidRPr="00053CC8">
        <w:rPr>
          <w:rFonts w:ascii="Times New Roman" w:hAnsi="Times New Roman"/>
          <w:sz w:val="22"/>
          <w:szCs w:val="22"/>
        </w:rPr>
        <w:t xml:space="preserve">Each of the students taking this course brings an array of different experiences and knowledge to the course. It is the course instructor’s expectation that within each class session students conduct themselves in a manner that is respectful of diversity, gender, sexuality, disability, age, socioeconomic status, ethnicity, race, and culture. If you feel that in some way that respect has been violated or you have recommendations on how to better fulfill this expectation, you are encouraged to meet with the course instructor. </w:t>
      </w:r>
    </w:p>
    <w:p w14:paraId="6547D404" w14:textId="77777777" w:rsidR="00AC2C49" w:rsidRPr="00053CC8" w:rsidRDefault="00AC2C49" w:rsidP="00AC2C49">
      <w:pPr>
        <w:spacing w:before="240"/>
        <w:rPr>
          <w:rFonts w:ascii="Times New Roman" w:hAnsi="Times New Roman"/>
          <w:b/>
          <w:bCs/>
          <w:sz w:val="22"/>
          <w:szCs w:val="22"/>
        </w:rPr>
      </w:pPr>
      <w:r w:rsidRPr="00053CC8">
        <w:rPr>
          <w:rFonts w:ascii="Times New Roman" w:hAnsi="Times New Roman"/>
          <w:b/>
          <w:bCs/>
          <w:sz w:val="22"/>
          <w:szCs w:val="22"/>
        </w:rPr>
        <w:lastRenderedPageBreak/>
        <w:t xml:space="preserve">Inclement Weather: </w:t>
      </w:r>
      <w:r w:rsidRPr="00053CC8">
        <w:rPr>
          <w:rFonts w:ascii="Times New Roman" w:hAnsi="Times New Roman"/>
          <w:sz w:val="22"/>
          <w:szCs w:val="22"/>
        </w:rPr>
        <w:t xml:space="preserve">Class will be held if the University is open. However, each student is encouraged to use personal good judgment and monitor weather conditions to ensure safety. </w:t>
      </w:r>
    </w:p>
    <w:p w14:paraId="0F9D8CCD" w14:textId="77777777" w:rsidR="00AC2C49" w:rsidRPr="00053CC8" w:rsidRDefault="00AC2C49" w:rsidP="00AC2C49">
      <w:pPr>
        <w:rPr>
          <w:rFonts w:ascii="Times New Roman" w:hAnsi="Times New Roman"/>
          <w:sz w:val="22"/>
          <w:szCs w:val="22"/>
        </w:rPr>
      </w:pPr>
    </w:p>
    <w:p w14:paraId="2A2F44CE" w14:textId="77777777" w:rsidR="00AC2C49" w:rsidRPr="00053CC8" w:rsidRDefault="00AC2C49" w:rsidP="00AC2C49">
      <w:pPr>
        <w:rPr>
          <w:rFonts w:ascii="Times New Roman" w:hAnsi="Times New Roman"/>
          <w:b/>
          <w:sz w:val="22"/>
          <w:szCs w:val="22"/>
        </w:rPr>
      </w:pPr>
      <w:r w:rsidRPr="00053CC8">
        <w:rPr>
          <w:rFonts w:ascii="Times New Roman" w:hAnsi="Times New Roman"/>
          <w:b/>
          <w:sz w:val="22"/>
          <w:szCs w:val="22"/>
        </w:rPr>
        <w:t xml:space="preserve">Emergency Alert Notification System: </w:t>
      </w:r>
      <w:r w:rsidRPr="00053CC8">
        <w:rPr>
          <w:rFonts w:ascii="Times New Roman" w:hAnsi="Times New Roman"/>
          <w:sz w:val="22"/>
          <w:szCs w:val="22"/>
        </w:rPr>
        <w:t>Texas Tech University has implemented an Emergency Alert Notification System to inform students, faculty and staff of important alerts and emergency response information. The system is the official campus emergency communications system and will only be used in critical situations. The system enables TECH to send voice messages to up to four phone numbers, one of which can be designated as text-enabled. In addition, TTY/TDD messaging can be enabled for the hearing impaired. E-mail alerts will be sent to all active e-raider addresses automatically.</w:t>
      </w:r>
    </w:p>
    <w:p w14:paraId="726F4C61" w14:textId="77777777" w:rsidR="00AC2C49" w:rsidRPr="00053CC8" w:rsidRDefault="00AC2C49" w:rsidP="00AC2C49">
      <w:pPr>
        <w:tabs>
          <w:tab w:val="left" w:pos="1440"/>
        </w:tabs>
        <w:rPr>
          <w:rFonts w:ascii="Times New Roman" w:hAnsi="Times New Roman"/>
          <w:color w:val="000000"/>
          <w:sz w:val="22"/>
          <w:szCs w:val="22"/>
          <w:lang w:eastAsia="zh-TW"/>
        </w:rPr>
      </w:pPr>
    </w:p>
    <w:p w14:paraId="32D21243" w14:textId="77777777" w:rsidR="006D4396" w:rsidRPr="00053CC8" w:rsidRDefault="006D4396" w:rsidP="006D4396">
      <w:pPr>
        <w:widowControl w:val="0"/>
        <w:tabs>
          <w:tab w:val="left" w:pos="-1440"/>
          <w:tab w:val="left" w:pos="-720"/>
          <w:tab w:val="left" w:pos="720"/>
          <w:tab w:val="left" w:pos="1440"/>
          <w:tab w:val="left" w:pos="8280"/>
        </w:tabs>
        <w:rPr>
          <w:rFonts w:ascii="Times New Roman" w:hAnsi="Times New Roman"/>
          <w:sz w:val="22"/>
          <w:szCs w:val="22"/>
        </w:rPr>
      </w:pPr>
      <w:r w:rsidRPr="00053CC8">
        <w:rPr>
          <w:rFonts w:ascii="Times New Roman" w:hAnsi="Times New Roman"/>
          <w:sz w:val="22"/>
          <w:szCs w:val="22"/>
        </w:rPr>
        <w:tab/>
      </w:r>
      <w:r w:rsidRPr="00053CC8">
        <w:rPr>
          <w:rFonts w:ascii="Times New Roman" w:hAnsi="Times New Roman"/>
          <w:sz w:val="22"/>
          <w:szCs w:val="22"/>
        </w:rPr>
        <w:tab/>
      </w:r>
      <w:r w:rsidRPr="00053CC8">
        <w:rPr>
          <w:rFonts w:ascii="Times New Roman" w:hAnsi="Times New Roman"/>
          <w:sz w:val="22"/>
          <w:szCs w:val="22"/>
        </w:rPr>
        <w:tab/>
      </w:r>
    </w:p>
    <w:p w14:paraId="401352E8" w14:textId="77777777" w:rsidR="006D4396" w:rsidRPr="00053CC8" w:rsidRDefault="002C1AC8" w:rsidP="006D4396">
      <w:pPr>
        <w:widowControl w:val="0"/>
        <w:tabs>
          <w:tab w:val="left" w:pos="-2340"/>
          <w:tab w:val="left" w:pos="-1440"/>
          <w:tab w:val="left" w:pos="-720"/>
          <w:tab w:val="left" w:pos="0"/>
          <w:tab w:val="left" w:pos="1440"/>
          <w:tab w:val="left" w:pos="8280"/>
        </w:tabs>
        <w:rPr>
          <w:rFonts w:ascii="Times New Roman" w:hAnsi="Times New Roman"/>
          <w:b/>
          <w:sz w:val="22"/>
          <w:szCs w:val="22"/>
        </w:rPr>
      </w:pPr>
      <w:r w:rsidRPr="00053CC8">
        <w:rPr>
          <w:rFonts w:ascii="Times New Roman" w:hAnsi="Times New Roman"/>
          <w:b/>
          <w:sz w:val="22"/>
          <w:szCs w:val="22"/>
        </w:rPr>
        <w:t xml:space="preserve">X.    </w:t>
      </w:r>
      <w:r w:rsidR="00AC2C49" w:rsidRPr="00053CC8">
        <w:rPr>
          <w:rFonts w:ascii="Times New Roman" w:hAnsi="Times New Roman"/>
          <w:b/>
          <w:sz w:val="22"/>
          <w:szCs w:val="22"/>
        </w:rPr>
        <w:t>Scholastic Dishonesty</w:t>
      </w:r>
    </w:p>
    <w:p w14:paraId="40605B75" w14:textId="77777777" w:rsidR="00AC2C49" w:rsidRPr="00053CC8" w:rsidRDefault="00AC2C49" w:rsidP="00AC2C49">
      <w:pPr>
        <w:rPr>
          <w:rFonts w:ascii="Times New Roman" w:hAnsi="Times New Roman"/>
          <w:sz w:val="22"/>
          <w:szCs w:val="22"/>
        </w:rPr>
      </w:pPr>
      <w:r w:rsidRPr="00053CC8">
        <w:rPr>
          <w:rFonts w:ascii="Times New Roman" w:hAnsi="Times New Roman"/>
          <w:sz w:val="22"/>
          <w:szCs w:val="22"/>
        </w:rPr>
        <w:t xml:space="preserve">It is the aim of the faculty of Texas Tech University to foster a spirit of complete honesty and high standard of integrity. The attempt of students to present as their own any work not honestly performed is regarded by the faculty and administration as a most serious offense and renders the offenders liable to serious consequences, possibly suspension. </w:t>
      </w:r>
    </w:p>
    <w:p w14:paraId="4BA174CA" w14:textId="77777777" w:rsidR="00AC2C49" w:rsidRDefault="00AC2C49" w:rsidP="00AC2C49">
      <w:pPr>
        <w:rPr>
          <w:rFonts w:ascii="Times New Roman" w:hAnsi="Times New Roman"/>
          <w:sz w:val="24"/>
          <w:szCs w:val="24"/>
        </w:rPr>
      </w:pPr>
    </w:p>
    <w:p w14:paraId="0C0A48B2" w14:textId="77777777" w:rsidR="00AC2C49" w:rsidRDefault="00AC2C49" w:rsidP="00AC2C49">
      <w:pPr>
        <w:rPr>
          <w:rFonts w:ascii="Times New Roman" w:hAnsi="Times New Roman"/>
          <w:sz w:val="24"/>
          <w:szCs w:val="24"/>
        </w:rPr>
      </w:pPr>
      <w:r w:rsidRPr="00AC2C49">
        <w:rPr>
          <w:rFonts w:ascii="Times New Roman" w:hAnsi="Times New Roman"/>
          <w:sz w:val="24"/>
          <w:szCs w:val="24"/>
        </w:rPr>
        <w:t>“Scholastic dishonesty” includes, but it not limited to, cheating, plagiarism, collusion, falsifying academic records, misrepresenting facts, and any act designed to give unfair academic advantage to the student (such as, but not limited to, submission of essentially the same written assignment for two courses without the prior permission of the instructor) or the attempt to commit such an act.</w:t>
      </w:r>
    </w:p>
    <w:p w14:paraId="019389F1" w14:textId="77777777" w:rsidR="00C21487" w:rsidRPr="00AC2C49" w:rsidRDefault="00C21487" w:rsidP="00AC2C49">
      <w:pPr>
        <w:rPr>
          <w:rFonts w:ascii="Times New Roman" w:hAnsi="Times New Roman"/>
          <w:sz w:val="24"/>
          <w:szCs w:val="24"/>
        </w:rPr>
      </w:pPr>
    </w:p>
    <w:p w14:paraId="141F9BA6" w14:textId="77777777" w:rsidR="00AC2C49" w:rsidRPr="00053CC8" w:rsidRDefault="00AC2C49" w:rsidP="00AC2C49">
      <w:pPr>
        <w:rPr>
          <w:rFonts w:ascii="Times New Roman" w:eastAsia="Times New Roman" w:hAnsi="Times New Roman"/>
          <w:color w:val="000000"/>
          <w:sz w:val="22"/>
          <w:szCs w:val="22"/>
        </w:rPr>
      </w:pPr>
      <w:r w:rsidRPr="00053CC8">
        <w:rPr>
          <w:rFonts w:ascii="Times New Roman" w:eastAsia="Times New Roman" w:hAnsi="Times New Roman"/>
          <w:color w:val="000000"/>
          <w:sz w:val="22"/>
          <w:szCs w:val="22"/>
        </w:rPr>
        <w:t xml:space="preserve">Counselor Education students </w:t>
      </w:r>
      <w:proofErr w:type="gramStart"/>
      <w:r w:rsidRPr="00053CC8">
        <w:rPr>
          <w:rFonts w:ascii="Times New Roman" w:eastAsia="Times New Roman" w:hAnsi="Times New Roman"/>
          <w:color w:val="000000"/>
          <w:sz w:val="22"/>
          <w:szCs w:val="22"/>
        </w:rPr>
        <w:t>are expected to exhibit ethical conduct at all times</w:t>
      </w:r>
      <w:proofErr w:type="gramEnd"/>
      <w:r w:rsidRPr="00053CC8">
        <w:rPr>
          <w:rFonts w:ascii="Times New Roman" w:eastAsia="Times New Roman" w:hAnsi="Times New Roman"/>
          <w:color w:val="000000"/>
          <w:sz w:val="22"/>
          <w:szCs w:val="22"/>
        </w:rPr>
        <w:t xml:space="preserve">. </w:t>
      </w:r>
    </w:p>
    <w:p w14:paraId="1BA2F285" w14:textId="77777777" w:rsidR="00AC2C49" w:rsidRPr="00053CC8" w:rsidRDefault="00AC2C49" w:rsidP="006D4396">
      <w:pPr>
        <w:widowControl w:val="0"/>
        <w:tabs>
          <w:tab w:val="left" w:pos="-2340"/>
          <w:tab w:val="left" w:pos="-1440"/>
          <w:tab w:val="left" w:pos="-720"/>
          <w:tab w:val="left" w:pos="0"/>
          <w:tab w:val="left" w:pos="1440"/>
          <w:tab w:val="left" w:pos="8280"/>
        </w:tabs>
        <w:rPr>
          <w:rFonts w:ascii="Times New Roman" w:hAnsi="Times New Roman"/>
          <w:sz w:val="22"/>
          <w:szCs w:val="22"/>
        </w:rPr>
      </w:pPr>
    </w:p>
    <w:p w14:paraId="553E94AC" w14:textId="77777777" w:rsidR="00AC2C49" w:rsidRPr="00053CC8" w:rsidRDefault="005A33B0" w:rsidP="006D4396">
      <w:pPr>
        <w:widowControl w:val="0"/>
        <w:tabs>
          <w:tab w:val="left" w:pos="-2340"/>
          <w:tab w:val="left" w:pos="-1440"/>
          <w:tab w:val="left" w:pos="-720"/>
          <w:tab w:val="left" w:pos="0"/>
          <w:tab w:val="left" w:pos="1440"/>
          <w:tab w:val="left" w:pos="8280"/>
        </w:tabs>
        <w:rPr>
          <w:rFonts w:ascii="Times New Roman" w:hAnsi="Times New Roman"/>
          <w:b/>
          <w:sz w:val="22"/>
          <w:szCs w:val="22"/>
        </w:rPr>
      </w:pPr>
      <w:r w:rsidRPr="00053CC8">
        <w:rPr>
          <w:rFonts w:ascii="Times New Roman" w:hAnsi="Times New Roman"/>
          <w:b/>
          <w:sz w:val="22"/>
          <w:szCs w:val="22"/>
        </w:rPr>
        <w:t>X</w:t>
      </w:r>
      <w:r w:rsidR="002C1AC8" w:rsidRPr="00053CC8">
        <w:rPr>
          <w:rFonts w:ascii="Times New Roman" w:hAnsi="Times New Roman"/>
          <w:b/>
          <w:sz w:val="22"/>
          <w:szCs w:val="22"/>
        </w:rPr>
        <w:t xml:space="preserve">I.        </w:t>
      </w:r>
      <w:r w:rsidR="00AC2C49" w:rsidRPr="00053CC8">
        <w:rPr>
          <w:rFonts w:ascii="Times New Roman" w:hAnsi="Times New Roman"/>
          <w:b/>
          <w:sz w:val="22"/>
          <w:szCs w:val="22"/>
        </w:rPr>
        <w:t>Handicapping Conditions</w:t>
      </w:r>
    </w:p>
    <w:p w14:paraId="5CDA5D17" w14:textId="77777777" w:rsidR="00AC2C49" w:rsidRPr="00053CC8" w:rsidRDefault="00AC2C49" w:rsidP="00AC2C49">
      <w:pPr>
        <w:rPr>
          <w:rFonts w:ascii="Times New Roman" w:hAnsi="Times New Roman"/>
          <w:sz w:val="22"/>
          <w:szCs w:val="22"/>
        </w:rPr>
      </w:pPr>
      <w:r w:rsidRPr="00053CC8">
        <w:rPr>
          <w:rFonts w:ascii="Times New Roman" w:hAnsi="Times New Roman"/>
          <w:sz w:val="22"/>
          <w:szCs w:val="22"/>
        </w:rPr>
        <w:t>Any student who, because of a disability, may require special arrangements in order to meet the course requirements should contact the instructor as soon as possible to make any necessary arrangements. Students should present appropriate verification from Student Disability Services during the instructor’s office hours. Please note instructors are not allowed to provide classroom accommodations to a student until appropriate verification from Student Disability Services has been provided. For additional information, you may contact the Student Disability Services office in 335 West Hall or 806-742-2405.</w:t>
      </w:r>
    </w:p>
    <w:p w14:paraId="40323258" w14:textId="77777777" w:rsidR="00AC2C49" w:rsidRPr="00053CC8" w:rsidRDefault="00AC2C49" w:rsidP="006D4396">
      <w:pPr>
        <w:widowControl w:val="0"/>
        <w:tabs>
          <w:tab w:val="left" w:pos="-2340"/>
          <w:tab w:val="left" w:pos="-1440"/>
          <w:tab w:val="left" w:pos="-720"/>
          <w:tab w:val="left" w:pos="0"/>
          <w:tab w:val="left" w:pos="1440"/>
          <w:tab w:val="left" w:pos="8280"/>
        </w:tabs>
        <w:rPr>
          <w:rFonts w:ascii="Times New Roman" w:hAnsi="Times New Roman"/>
          <w:sz w:val="22"/>
          <w:szCs w:val="22"/>
        </w:rPr>
      </w:pPr>
    </w:p>
    <w:p w14:paraId="60C21E87" w14:textId="77777777" w:rsidR="00AC2C49" w:rsidRPr="00053CC8" w:rsidRDefault="002C1AC8" w:rsidP="006D4396">
      <w:pPr>
        <w:keepNext/>
        <w:widowControl w:val="0"/>
        <w:tabs>
          <w:tab w:val="left" w:pos="-2340"/>
          <w:tab w:val="left" w:pos="-1440"/>
          <w:tab w:val="left" w:pos="-720"/>
          <w:tab w:val="left" w:pos="0"/>
          <w:tab w:val="left" w:pos="1440"/>
          <w:tab w:val="left" w:pos="8280"/>
        </w:tabs>
        <w:outlineLvl w:val="4"/>
        <w:rPr>
          <w:rFonts w:ascii="Times New Roman" w:hAnsi="Times New Roman"/>
          <w:b/>
          <w:sz w:val="22"/>
          <w:szCs w:val="22"/>
        </w:rPr>
      </w:pPr>
      <w:r w:rsidRPr="00053CC8">
        <w:rPr>
          <w:rFonts w:ascii="Times New Roman" w:hAnsi="Times New Roman"/>
          <w:b/>
          <w:sz w:val="22"/>
          <w:szCs w:val="22"/>
        </w:rPr>
        <w:t xml:space="preserve">XII.           </w:t>
      </w:r>
      <w:r w:rsidR="00AC2C49" w:rsidRPr="00053CC8">
        <w:rPr>
          <w:rFonts w:ascii="Times New Roman" w:hAnsi="Times New Roman"/>
          <w:b/>
          <w:sz w:val="22"/>
          <w:szCs w:val="22"/>
        </w:rPr>
        <w:t>Religious Observations</w:t>
      </w:r>
    </w:p>
    <w:p w14:paraId="121A029A" w14:textId="77777777" w:rsidR="00AC2C49" w:rsidRPr="00053CC8" w:rsidRDefault="00AC2C49" w:rsidP="00C21487">
      <w:pPr>
        <w:pStyle w:val="Default"/>
        <w:rPr>
          <w:sz w:val="22"/>
          <w:szCs w:val="22"/>
        </w:rPr>
      </w:pPr>
      <w:r w:rsidRPr="00053CC8">
        <w:rPr>
          <w:sz w:val="22"/>
          <w:szCs w:val="22"/>
        </w:rPr>
        <w:t>Students may be allowed an excused absence due to certain religious holidays/observances. Students should notify the professor at the beginning of the semester and submit appropriate verification at least one week prior to the anticipated absence. Students must be allowed to take an examination or complete an assignment scheduled for that day within a reasonable time after the absence. Failure to complete these assignments may result in appropriate responses from the instructor.</w:t>
      </w:r>
    </w:p>
    <w:p w14:paraId="0AE29475" w14:textId="77777777" w:rsidR="00C21487" w:rsidRPr="00053CC8" w:rsidRDefault="00C21487" w:rsidP="00C21487">
      <w:pPr>
        <w:pStyle w:val="Default"/>
        <w:rPr>
          <w:sz w:val="22"/>
          <w:szCs w:val="22"/>
        </w:rPr>
      </w:pPr>
    </w:p>
    <w:p w14:paraId="3165FD0F" w14:textId="77777777" w:rsidR="00AC2C49" w:rsidRPr="00053CC8" w:rsidRDefault="00C21487" w:rsidP="006D4396">
      <w:pPr>
        <w:keepNext/>
        <w:widowControl w:val="0"/>
        <w:tabs>
          <w:tab w:val="left" w:pos="-2340"/>
          <w:tab w:val="left" w:pos="-1440"/>
          <w:tab w:val="left" w:pos="-720"/>
          <w:tab w:val="left" w:pos="0"/>
          <w:tab w:val="left" w:pos="1440"/>
          <w:tab w:val="left" w:pos="8280"/>
        </w:tabs>
        <w:outlineLvl w:val="4"/>
        <w:rPr>
          <w:rFonts w:ascii="Times New Roman" w:hAnsi="Times New Roman"/>
          <w:b/>
          <w:sz w:val="22"/>
          <w:szCs w:val="22"/>
        </w:rPr>
      </w:pPr>
      <w:r w:rsidRPr="00053CC8">
        <w:rPr>
          <w:rFonts w:ascii="Times New Roman" w:hAnsi="Times New Roman"/>
          <w:b/>
          <w:sz w:val="22"/>
          <w:szCs w:val="22"/>
        </w:rPr>
        <w:t>X</w:t>
      </w:r>
      <w:r w:rsidR="005A33B0" w:rsidRPr="00053CC8">
        <w:rPr>
          <w:rFonts w:ascii="Times New Roman" w:hAnsi="Times New Roman"/>
          <w:b/>
          <w:sz w:val="22"/>
          <w:szCs w:val="22"/>
        </w:rPr>
        <w:t>I</w:t>
      </w:r>
      <w:r w:rsidR="00B4597A" w:rsidRPr="00053CC8">
        <w:rPr>
          <w:rFonts w:ascii="Times New Roman" w:hAnsi="Times New Roman"/>
          <w:b/>
          <w:sz w:val="22"/>
          <w:szCs w:val="22"/>
        </w:rPr>
        <w:t>II</w:t>
      </w:r>
      <w:r w:rsidR="002C1AC8" w:rsidRPr="00053CC8">
        <w:rPr>
          <w:rFonts w:ascii="Times New Roman" w:hAnsi="Times New Roman"/>
          <w:b/>
          <w:sz w:val="22"/>
          <w:szCs w:val="22"/>
        </w:rPr>
        <w:t xml:space="preserve">.         </w:t>
      </w:r>
      <w:r w:rsidR="00AC2C49" w:rsidRPr="00053CC8">
        <w:rPr>
          <w:rFonts w:ascii="Times New Roman" w:hAnsi="Times New Roman"/>
          <w:b/>
          <w:sz w:val="22"/>
          <w:szCs w:val="22"/>
        </w:rPr>
        <w:t>ADA Compliance</w:t>
      </w:r>
    </w:p>
    <w:p w14:paraId="30A9F6E7" w14:textId="77777777" w:rsidR="00AC2C49" w:rsidRPr="00053CC8" w:rsidRDefault="00AC2C49" w:rsidP="00AC2C49">
      <w:pPr>
        <w:pStyle w:val="Default"/>
        <w:rPr>
          <w:sz w:val="22"/>
          <w:szCs w:val="22"/>
        </w:rPr>
      </w:pPr>
      <w:r w:rsidRPr="00053CC8">
        <w:rPr>
          <w:sz w:val="22"/>
          <w:szCs w:val="22"/>
        </w:rPr>
        <w:t xml:space="preserve">A student must register with Student Disability Services and file appropriate documentation in order to be eligible for any disability benefits and services described in this operating policy. The university-approved mechanism for establishing reasonable accommodation is written notification in the form of a </w:t>
      </w:r>
      <w:r w:rsidRPr="00053CC8">
        <w:rPr>
          <w:i/>
          <w:sz w:val="22"/>
          <w:szCs w:val="22"/>
        </w:rPr>
        <w:t>Letter of Accommodation</w:t>
      </w:r>
      <w:r w:rsidRPr="00053CC8">
        <w:rPr>
          <w:sz w:val="22"/>
          <w:szCs w:val="22"/>
        </w:rPr>
        <w:t xml:space="preserve"> from Student Disability Services. The </w:t>
      </w:r>
      <w:r w:rsidRPr="00053CC8">
        <w:rPr>
          <w:i/>
          <w:sz w:val="22"/>
          <w:szCs w:val="22"/>
        </w:rPr>
        <w:t>Letter of Accommodation</w:t>
      </w:r>
      <w:r w:rsidRPr="00053CC8">
        <w:rPr>
          <w:sz w:val="22"/>
          <w:szCs w:val="22"/>
        </w:rPr>
        <w:t xml:space="preserve"> indicates to faculty that the student has given proof of her/his disability and that the accommodation noted is considered appropriate and reasonable. No further proof of disability should be required of the student. Students presenting other kinds of verification should be referred to Student Disability Services for the appropriate identification. No requirement exists that accommodation be made prior to completion of the approved university process. </w:t>
      </w:r>
    </w:p>
    <w:p w14:paraId="0371B637" w14:textId="77777777" w:rsidR="00AC2C49" w:rsidRPr="00053CC8" w:rsidRDefault="00AC2C49" w:rsidP="00AC2C49">
      <w:pPr>
        <w:pStyle w:val="Default"/>
        <w:tabs>
          <w:tab w:val="left" w:pos="2430"/>
        </w:tabs>
        <w:ind w:left="720"/>
        <w:rPr>
          <w:sz w:val="22"/>
          <w:szCs w:val="22"/>
        </w:rPr>
      </w:pPr>
      <w:r w:rsidRPr="00053CC8">
        <w:rPr>
          <w:sz w:val="22"/>
          <w:szCs w:val="22"/>
        </w:rPr>
        <w:lastRenderedPageBreak/>
        <w:tab/>
      </w:r>
    </w:p>
    <w:p w14:paraId="3C681B98" w14:textId="77777777" w:rsidR="00AC2C49" w:rsidRPr="00053CC8" w:rsidRDefault="00AC2C49" w:rsidP="00AC2C49">
      <w:pPr>
        <w:rPr>
          <w:rFonts w:ascii="Times New Roman" w:hAnsi="Times New Roman"/>
          <w:sz w:val="22"/>
          <w:szCs w:val="22"/>
        </w:rPr>
      </w:pPr>
      <w:r w:rsidRPr="00053CC8">
        <w:rPr>
          <w:rFonts w:ascii="Times New Roman" w:hAnsi="Times New Roman"/>
          <w:sz w:val="22"/>
          <w:szCs w:val="22"/>
        </w:rPr>
        <w:t xml:space="preserve">Faculty members are not permitted to provide accommodations for a student’s disability needs unless the student provides a </w:t>
      </w:r>
      <w:r w:rsidRPr="00053CC8">
        <w:rPr>
          <w:rFonts w:ascii="Times New Roman" w:hAnsi="Times New Roman"/>
          <w:i/>
          <w:iCs/>
          <w:sz w:val="22"/>
          <w:szCs w:val="22"/>
        </w:rPr>
        <w:t xml:space="preserve">Letter of Accommodation </w:t>
      </w:r>
      <w:r w:rsidRPr="00053CC8">
        <w:rPr>
          <w:rFonts w:ascii="Times New Roman" w:hAnsi="Times New Roman"/>
          <w:sz w:val="22"/>
          <w:szCs w:val="22"/>
        </w:rPr>
        <w:t xml:space="preserve">from Student Disability Services. Ideally, </w:t>
      </w:r>
      <w:r w:rsidRPr="00053CC8">
        <w:rPr>
          <w:rFonts w:ascii="Times New Roman" w:hAnsi="Times New Roman"/>
          <w:i/>
          <w:iCs/>
          <w:sz w:val="22"/>
          <w:szCs w:val="22"/>
        </w:rPr>
        <w:t xml:space="preserve">Letters of Accommodation </w:t>
      </w:r>
      <w:r w:rsidRPr="00053CC8">
        <w:rPr>
          <w:rFonts w:ascii="Times New Roman" w:hAnsi="Times New Roman"/>
          <w:sz w:val="22"/>
          <w:szCs w:val="22"/>
        </w:rPr>
        <w:t xml:space="preserve">should be presented to instructors at the beginning of the semester; however, </w:t>
      </w:r>
      <w:r w:rsidRPr="00053CC8">
        <w:rPr>
          <w:rFonts w:ascii="Times New Roman" w:hAnsi="Times New Roman"/>
          <w:i/>
          <w:iCs/>
          <w:sz w:val="22"/>
          <w:szCs w:val="22"/>
        </w:rPr>
        <w:t xml:space="preserve">Letters of Accommodation </w:t>
      </w:r>
      <w:r w:rsidRPr="00053CC8">
        <w:rPr>
          <w:rFonts w:ascii="Times New Roman" w:hAnsi="Times New Roman"/>
          <w:sz w:val="22"/>
          <w:szCs w:val="22"/>
        </w:rPr>
        <w:t xml:space="preserve">may be submitted at any point during a semester. If a </w:t>
      </w:r>
      <w:r w:rsidRPr="00053CC8">
        <w:rPr>
          <w:rFonts w:ascii="Times New Roman" w:hAnsi="Times New Roman"/>
          <w:i/>
          <w:iCs/>
          <w:sz w:val="22"/>
          <w:szCs w:val="22"/>
        </w:rPr>
        <w:t xml:space="preserve">Letter of Accommodation </w:t>
      </w:r>
      <w:r w:rsidRPr="00053CC8">
        <w:rPr>
          <w:rFonts w:ascii="Times New Roman" w:hAnsi="Times New Roman"/>
          <w:sz w:val="22"/>
          <w:szCs w:val="22"/>
        </w:rPr>
        <w:t>is presented after a semester begins, the accommodation applies only from the date presented to and signed by the faculty member until the completion of the semester. One week is considered a reasonable amount of time to allow the faculty member to implement the accommodation.</w:t>
      </w:r>
    </w:p>
    <w:p w14:paraId="00F7783B" w14:textId="77777777" w:rsidR="00AC2C49" w:rsidRPr="00053CC8" w:rsidRDefault="00AC2C49" w:rsidP="006D4396">
      <w:pPr>
        <w:keepNext/>
        <w:widowControl w:val="0"/>
        <w:tabs>
          <w:tab w:val="left" w:pos="-2340"/>
          <w:tab w:val="left" w:pos="-1440"/>
          <w:tab w:val="left" w:pos="-720"/>
          <w:tab w:val="left" w:pos="0"/>
          <w:tab w:val="left" w:pos="1440"/>
          <w:tab w:val="left" w:pos="8280"/>
        </w:tabs>
        <w:outlineLvl w:val="4"/>
        <w:rPr>
          <w:rFonts w:ascii="Times New Roman" w:hAnsi="Times New Roman"/>
          <w:b/>
          <w:sz w:val="22"/>
          <w:szCs w:val="22"/>
        </w:rPr>
      </w:pPr>
    </w:p>
    <w:p w14:paraId="30CC1307" w14:textId="77777777" w:rsidR="00197382" w:rsidRPr="00053CC8" w:rsidRDefault="00C21487" w:rsidP="006D4396">
      <w:pPr>
        <w:keepNext/>
        <w:widowControl w:val="0"/>
        <w:tabs>
          <w:tab w:val="left" w:pos="-2340"/>
          <w:tab w:val="left" w:pos="-1440"/>
          <w:tab w:val="left" w:pos="-720"/>
          <w:tab w:val="left" w:pos="0"/>
          <w:tab w:val="left" w:pos="1440"/>
          <w:tab w:val="left" w:pos="8280"/>
        </w:tabs>
        <w:outlineLvl w:val="4"/>
        <w:rPr>
          <w:rFonts w:ascii="Times New Roman" w:hAnsi="Times New Roman"/>
          <w:b/>
          <w:sz w:val="22"/>
          <w:szCs w:val="22"/>
        </w:rPr>
      </w:pPr>
      <w:r w:rsidRPr="00053CC8">
        <w:rPr>
          <w:rFonts w:ascii="Times New Roman" w:hAnsi="Times New Roman"/>
          <w:b/>
          <w:sz w:val="22"/>
          <w:szCs w:val="22"/>
        </w:rPr>
        <w:t>X</w:t>
      </w:r>
      <w:r w:rsidR="005A33B0" w:rsidRPr="00053CC8">
        <w:rPr>
          <w:rFonts w:ascii="Times New Roman" w:hAnsi="Times New Roman"/>
          <w:b/>
          <w:sz w:val="22"/>
          <w:szCs w:val="22"/>
        </w:rPr>
        <w:t>I</w:t>
      </w:r>
      <w:r w:rsidR="00B4597A" w:rsidRPr="00053CC8">
        <w:rPr>
          <w:rFonts w:ascii="Times New Roman" w:hAnsi="Times New Roman"/>
          <w:b/>
          <w:sz w:val="22"/>
          <w:szCs w:val="22"/>
        </w:rPr>
        <w:t>V</w:t>
      </w:r>
      <w:r w:rsidRPr="00053CC8">
        <w:rPr>
          <w:rFonts w:ascii="Times New Roman" w:hAnsi="Times New Roman"/>
          <w:b/>
          <w:sz w:val="22"/>
          <w:szCs w:val="22"/>
        </w:rPr>
        <w:t xml:space="preserve">.           </w:t>
      </w:r>
      <w:r w:rsidR="006D4396" w:rsidRPr="00053CC8">
        <w:rPr>
          <w:rFonts w:ascii="Times New Roman" w:hAnsi="Times New Roman"/>
          <w:b/>
          <w:sz w:val="22"/>
          <w:szCs w:val="22"/>
        </w:rPr>
        <w:t>Violence and Sexual Harassment:</w:t>
      </w:r>
    </w:p>
    <w:p w14:paraId="2002B1BD" w14:textId="77777777" w:rsidR="00AC2C49" w:rsidRPr="00053CC8" w:rsidRDefault="00AC2C49" w:rsidP="00AC2C49">
      <w:pPr>
        <w:pStyle w:val="Default"/>
        <w:rPr>
          <w:sz w:val="22"/>
          <w:szCs w:val="22"/>
        </w:rPr>
      </w:pPr>
      <w:r w:rsidRPr="00053CC8">
        <w:rPr>
          <w:sz w:val="22"/>
          <w:szCs w:val="22"/>
        </w:rPr>
        <w:t>The university is committed to providing and strengthening an educational, working, and living environment where students, faculty, staff, and visitors are free from sex discrimination of any kind. In accordance with Title VII, Title IX, the Violence against Women Act (VAWA), the Campus Sexual Violence Elimination Act (</w:t>
      </w:r>
      <w:proofErr w:type="spellStart"/>
      <w:r w:rsidRPr="00053CC8">
        <w:rPr>
          <w:sz w:val="22"/>
          <w:szCs w:val="22"/>
        </w:rPr>
        <w:t>SaVE</w:t>
      </w:r>
      <w:proofErr w:type="spellEnd"/>
      <w:r w:rsidRPr="00053CC8">
        <w:rPr>
          <w:sz w:val="22"/>
          <w:szCs w:val="22"/>
        </w:rPr>
        <w:t xml:space="preserve">), and other federal and state law, the university prohibits discrimination based on sex and other types of Sexual Misconduct. Sexual Misconduct is a broad term encompassing all forms of gender-based harassment or discrimination and unwelcome behavior of a sexual nature. The term includes sexual harassment, nonconsensual sexual contact, nonconsensual sexual intercourse, sexual assault, sexual exploitation, stalking, public indecency, interpersonal violence, sexual violence, and any other misconduct based on sex. Any acts that fall within the scope of this policy hereinafter are referred to as Sexual Misconduct. </w:t>
      </w:r>
    </w:p>
    <w:p w14:paraId="22695580" w14:textId="77777777" w:rsidR="00AC2C49" w:rsidRPr="00053CC8" w:rsidRDefault="00AC2C49" w:rsidP="00AC2C49">
      <w:pPr>
        <w:pStyle w:val="Default"/>
        <w:ind w:left="720"/>
        <w:rPr>
          <w:sz w:val="22"/>
          <w:szCs w:val="22"/>
        </w:rPr>
      </w:pPr>
    </w:p>
    <w:p w14:paraId="3E01C350" w14:textId="77777777" w:rsidR="00AC2C49" w:rsidRPr="00053CC8" w:rsidRDefault="00AC2C49" w:rsidP="00AC2C49">
      <w:pPr>
        <w:rPr>
          <w:rFonts w:ascii="Times New Roman" w:hAnsi="Times New Roman"/>
          <w:sz w:val="22"/>
          <w:szCs w:val="22"/>
        </w:rPr>
      </w:pPr>
      <w:r w:rsidRPr="00053CC8">
        <w:rPr>
          <w:rFonts w:ascii="Times New Roman" w:hAnsi="Times New Roman"/>
          <w:sz w:val="22"/>
          <w:szCs w:val="22"/>
        </w:rPr>
        <w:t xml:space="preserve">While sexual orientation and gender identity are not explicitly protected categories under state or federal law, it is the university’s policy not to discriminate in employment, admission, or use of programs, activities, facilities, or services on this basis. Discriminatory behavior is prohibited regardless of the </w:t>
      </w:r>
      <w:proofErr w:type="gramStart"/>
      <w:r w:rsidRPr="00053CC8">
        <w:rPr>
          <w:rFonts w:ascii="Times New Roman" w:hAnsi="Times New Roman"/>
          <w:sz w:val="22"/>
          <w:szCs w:val="22"/>
        </w:rPr>
        <w:t>manner in which</w:t>
      </w:r>
      <w:proofErr w:type="gramEnd"/>
      <w:r w:rsidRPr="00053CC8">
        <w:rPr>
          <w:rFonts w:ascii="Times New Roman" w:hAnsi="Times New Roman"/>
          <w:sz w:val="22"/>
          <w:szCs w:val="22"/>
        </w:rPr>
        <w:t xml:space="preserve"> it is exhibited, whether verbally, in writing, by actions, or electronically displayed or conveyed.</w:t>
      </w:r>
    </w:p>
    <w:p w14:paraId="64AEB1E9" w14:textId="77777777" w:rsidR="00AC2C49" w:rsidRPr="00053CC8" w:rsidRDefault="00AC2C49" w:rsidP="00AC2C49">
      <w:pPr>
        <w:ind w:left="720"/>
        <w:rPr>
          <w:rFonts w:ascii="Times New Roman" w:hAnsi="Times New Roman"/>
          <w:sz w:val="22"/>
          <w:szCs w:val="22"/>
        </w:rPr>
      </w:pPr>
    </w:p>
    <w:p w14:paraId="1CEC11B6" w14:textId="77777777" w:rsidR="00AC2C49" w:rsidRPr="00053CC8" w:rsidRDefault="00AC2C49" w:rsidP="00AC2C49">
      <w:pPr>
        <w:rPr>
          <w:rFonts w:ascii="Times New Roman" w:hAnsi="Times New Roman"/>
          <w:sz w:val="22"/>
          <w:szCs w:val="22"/>
        </w:rPr>
      </w:pPr>
      <w:r w:rsidRPr="00053CC8">
        <w:rPr>
          <w:rFonts w:ascii="Times New Roman" w:hAnsi="Times New Roman"/>
          <w:sz w:val="22"/>
          <w:szCs w:val="22"/>
        </w:rPr>
        <w:t>This policy applies to all university students and employees, visitors, applicants for admission to or employment with the university, as well as university affiliates and others conducting business on campus. This policy will apply to on-campus and off-campus conduct of which the university is made aware and which adversely impacts the educational and employment environments of the university. The university will take all reasonable steps to prevent recurrence of any Sexual Misconduct and remedy discriminatory effects on the Reporting Party and others, if appropriate.</w:t>
      </w:r>
    </w:p>
    <w:p w14:paraId="27703355" w14:textId="77777777" w:rsidR="00AC2C49" w:rsidRPr="00053CC8" w:rsidRDefault="00AC2C49" w:rsidP="00AC2C49">
      <w:pPr>
        <w:ind w:left="720"/>
        <w:rPr>
          <w:rFonts w:ascii="Times New Roman" w:hAnsi="Times New Roman"/>
          <w:sz w:val="22"/>
          <w:szCs w:val="22"/>
        </w:rPr>
      </w:pPr>
    </w:p>
    <w:p w14:paraId="166E10E8" w14:textId="77777777" w:rsidR="00AC2C49" w:rsidRPr="00053CC8" w:rsidRDefault="00AC2C49" w:rsidP="00AC2C49">
      <w:pPr>
        <w:rPr>
          <w:rFonts w:ascii="Times New Roman" w:hAnsi="Times New Roman"/>
          <w:sz w:val="22"/>
          <w:szCs w:val="22"/>
        </w:rPr>
      </w:pPr>
      <w:r w:rsidRPr="00053CC8">
        <w:rPr>
          <w:rFonts w:ascii="Times New Roman" w:hAnsi="Times New Roman"/>
          <w:sz w:val="22"/>
          <w:szCs w:val="22"/>
        </w:rPr>
        <w:t>The full description of the University’s policy on violence and sexual harassment can be found in OP 40.03.</w:t>
      </w:r>
    </w:p>
    <w:p w14:paraId="178B63A2" w14:textId="77777777" w:rsidR="00AC2C49" w:rsidRPr="00053CC8" w:rsidRDefault="00AC2C49" w:rsidP="00AC2C49">
      <w:pPr>
        <w:ind w:left="720"/>
        <w:rPr>
          <w:rFonts w:ascii="Times New Roman" w:hAnsi="Times New Roman"/>
          <w:sz w:val="22"/>
          <w:szCs w:val="22"/>
        </w:rPr>
      </w:pPr>
    </w:p>
    <w:p w14:paraId="5979FF0A" w14:textId="77777777" w:rsidR="00B4597A" w:rsidRPr="00053CC8" w:rsidRDefault="00B4597A" w:rsidP="00B4597A">
      <w:pPr>
        <w:rPr>
          <w:rFonts w:ascii="Times New Roman" w:hAnsi="Times New Roman"/>
          <w:b/>
          <w:sz w:val="22"/>
          <w:szCs w:val="22"/>
          <w:lang w:val="en"/>
        </w:rPr>
      </w:pPr>
      <w:r w:rsidRPr="00053CC8">
        <w:rPr>
          <w:rFonts w:ascii="Times New Roman" w:hAnsi="Times New Roman"/>
          <w:b/>
          <w:sz w:val="22"/>
          <w:szCs w:val="22"/>
          <w:lang w:val="en"/>
        </w:rPr>
        <w:t>XV.</w:t>
      </w:r>
      <w:r w:rsidRPr="00053CC8">
        <w:rPr>
          <w:rFonts w:ascii="Times New Roman" w:hAnsi="Times New Roman"/>
          <w:b/>
          <w:sz w:val="22"/>
          <w:szCs w:val="22"/>
          <w:lang w:val="en"/>
        </w:rPr>
        <w:tab/>
        <w:t>Classroom Civility/Etiquette</w:t>
      </w:r>
    </w:p>
    <w:p w14:paraId="3839FD86" w14:textId="77777777" w:rsidR="00B4597A" w:rsidRPr="00053CC8" w:rsidRDefault="00B4597A" w:rsidP="00B4597A">
      <w:pPr>
        <w:rPr>
          <w:rFonts w:ascii="Times New Roman" w:hAnsi="Times New Roman"/>
          <w:sz w:val="22"/>
          <w:szCs w:val="22"/>
        </w:rPr>
      </w:pPr>
      <w:r w:rsidRPr="00053CC8">
        <w:rPr>
          <w:rFonts w:ascii="Times New Roman" w:hAnsi="Times New Roman"/>
          <w:sz w:val="22"/>
          <w:szCs w:val="22"/>
        </w:rPr>
        <w:t xml:space="preserve">Students are encouraged to follow the eight ethical principles supported in the </w:t>
      </w:r>
      <w:r w:rsidRPr="00053CC8">
        <w:rPr>
          <w:rFonts w:ascii="Times New Roman" w:hAnsi="Times New Roman"/>
          <w:i/>
          <w:sz w:val="22"/>
          <w:szCs w:val="22"/>
        </w:rPr>
        <w:t xml:space="preserve">Strive for Honor </w:t>
      </w:r>
      <w:r w:rsidRPr="00053CC8">
        <w:rPr>
          <w:rFonts w:ascii="Times New Roman" w:hAnsi="Times New Roman"/>
          <w:sz w:val="22"/>
          <w:szCs w:val="22"/>
        </w:rPr>
        <w:t>brochure. They are:</w:t>
      </w:r>
    </w:p>
    <w:p w14:paraId="23BFBDD2" w14:textId="77777777" w:rsidR="00B4597A" w:rsidRPr="00053CC8" w:rsidRDefault="00B4597A" w:rsidP="00B4597A">
      <w:pPr>
        <w:pStyle w:val="ListParagraph"/>
        <w:numPr>
          <w:ilvl w:val="0"/>
          <w:numId w:val="36"/>
        </w:numPr>
        <w:spacing w:after="0" w:line="240" w:lineRule="auto"/>
        <w:rPr>
          <w:rFonts w:ascii="Times New Roman" w:hAnsi="Times New Roman"/>
        </w:rPr>
      </w:pPr>
      <w:r w:rsidRPr="00053CC8">
        <w:rPr>
          <w:rFonts w:ascii="Times New Roman" w:hAnsi="Times New Roman"/>
          <w:i/>
        </w:rPr>
        <w:t>Mutual Respect</w:t>
      </w:r>
      <w:r w:rsidRPr="00053CC8">
        <w:rPr>
          <w:rFonts w:ascii="Times New Roman" w:hAnsi="Times New Roman"/>
        </w:rPr>
        <w:t xml:space="preserve"> – Each member of the Texas Tech community has the right to be treated with respect and dignity.</w:t>
      </w:r>
    </w:p>
    <w:p w14:paraId="0DE1E75A" w14:textId="77777777" w:rsidR="00B4597A" w:rsidRPr="00053CC8" w:rsidRDefault="00B4597A" w:rsidP="00B4597A">
      <w:pPr>
        <w:pStyle w:val="ListParagraph"/>
        <w:numPr>
          <w:ilvl w:val="0"/>
          <w:numId w:val="36"/>
        </w:numPr>
        <w:spacing w:after="0" w:line="240" w:lineRule="auto"/>
        <w:rPr>
          <w:rFonts w:ascii="Times New Roman" w:hAnsi="Times New Roman"/>
        </w:rPr>
      </w:pPr>
      <w:r w:rsidRPr="00053CC8">
        <w:rPr>
          <w:rFonts w:ascii="Times New Roman" w:hAnsi="Times New Roman"/>
          <w:i/>
        </w:rPr>
        <w:t>Cooperation and Communication</w:t>
      </w:r>
      <w:r w:rsidRPr="00053CC8">
        <w:rPr>
          <w:rFonts w:ascii="Times New Roman" w:hAnsi="Times New Roman"/>
        </w:rPr>
        <w:t xml:space="preserve"> – We encourage and provide opportunities for the free and open exchange of ideas both inside and outside the classroom.</w:t>
      </w:r>
    </w:p>
    <w:p w14:paraId="2E7514CE" w14:textId="77777777" w:rsidR="00B4597A" w:rsidRPr="00053CC8" w:rsidRDefault="00B4597A" w:rsidP="00B4597A">
      <w:pPr>
        <w:pStyle w:val="ListParagraph"/>
        <w:numPr>
          <w:ilvl w:val="0"/>
          <w:numId w:val="36"/>
        </w:numPr>
        <w:spacing w:after="0" w:line="240" w:lineRule="auto"/>
        <w:rPr>
          <w:rFonts w:ascii="Times New Roman" w:hAnsi="Times New Roman"/>
        </w:rPr>
      </w:pPr>
      <w:r w:rsidRPr="00053CC8">
        <w:rPr>
          <w:rFonts w:ascii="Times New Roman" w:hAnsi="Times New Roman"/>
          <w:i/>
        </w:rPr>
        <w:t>Creativity and Innovation</w:t>
      </w:r>
      <w:r w:rsidRPr="00053CC8">
        <w:rPr>
          <w:rFonts w:ascii="Times New Roman" w:hAnsi="Times New Roman"/>
        </w:rPr>
        <w:t xml:space="preserve"> – A working and learning environment that encourages active participation.</w:t>
      </w:r>
    </w:p>
    <w:p w14:paraId="5CABE3A6" w14:textId="77777777" w:rsidR="00B4597A" w:rsidRPr="00053CC8" w:rsidRDefault="00B4597A" w:rsidP="00B4597A">
      <w:pPr>
        <w:pStyle w:val="ListParagraph"/>
        <w:numPr>
          <w:ilvl w:val="0"/>
          <w:numId w:val="36"/>
        </w:numPr>
        <w:spacing w:after="0" w:line="240" w:lineRule="auto"/>
        <w:rPr>
          <w:rFonts w:ascii="Times New Roman" w:hAnsi="Times New Roman"/>
        </w:rPr>
      </w:pPr>
      <w:r w:rsidRPr="00053CC8">
        <w:rPr>
          <w:rFonts w:ascii="Times New Roman" w:hAnsi="Times New Roman"/>
          <w:i/>
        </w:rPr>
        <w:t>Community Service and Leadership</w:t>
      </w:r>
      <w:r w:rsidRPr="00053CC8">
        <w:rPr>
          <w:rFonts w:ascii="Times New Roman" w:hAnsi="Times New Roman"/>
        </w:rPr>
        <w:t xml:space="preserve"> – Exemplary professional and community service through research, creative works, and service programs that extend beyond the university environment.</w:t>
      </w:r>
    </w:p>
    <w:p w14:paraId="494935B7" w14:textId="77777777" w:rsidR="00B4597A" w:rsidRPr="00053CC8" w:rsidRDefault="00B4597A" w:rsidP="00B4597A">
      <w:pPr>
        <w:pStyle w:val="ListParagraph"/>
        <w:numPr>
          <w:ilvl w:val="0"/>
          <w:numId w:val="36"/>
        </w:numPr>
        <w:spacing w:after="0" w:line="240" w:lineRule="auto"/>
        <w:rPr>
          <w:rFonts w:ascii="Times New Roman" w:hAnsi="Times New Roman"/>
        </w:rPr>
      </w:pPr>
      <w:r w:rsidRPr="00053CC8">
        <w:rPr>
          <w:rFonts w:ascii="Times New Roman" w:hAnsi="Times New Roman"/>
          <w:i/>
        </w:rPr>
        <w:lastRenderedPageBreak/>
        <w:t>Pursuit of Excellence</w:t>
      </w:r>
      <w:r w:rsidRPr="00053CC8">
        <w:rPr>
          <w:rFonts w:ascii="Times New Roman" w:hAnsi="Times New Roman"/>
        </w:rPr>
        <w:t xml:space="preserve"> – Texas Tech University is committed to achieving excellence following best practices in its professional work, displaying the highest standards in its scholarly work, and offering venues to showcase national and international examples of achievement.</w:t>
      </w:r>
    </w:p>
    <w:p w14:paraId="189E823A" w14:textId="77777777" w:rsidR="00B4597A" w:rsidRPr="00053CC8" w:rsidRDefault="00B4597A" w:rsidP="00B4597A">
      <w:pPr>
        <w:pStyle w:val="ListParagraph"/>
        <w:numPr>
          <w:ilvl w:val="0"/>
          <w:numId w:val="36"/>
        </w:numPr>
        <w:spacing w:after="0" w:line="240" w:lineRule="auto"/>
        <w:rPr>
          <w:rFonts w:ascii="Times New Roman" w:hAnsi="Times New Roman"/>
        </w:rPr>
      </w:pPr>
      <w:r w:rsidRPr="00053CC8">
        <w:rPr>
          <w:rFonts w:ascii="Times New Roman" w:hAnsi="Times New Roman"/>
          <w:i/>
        </w:rPr>
        <w:t>Public Accountability</w:t>
      </w:r>
      <w:r w:rsidRPr="00053CC8">
        <w:rPr>
          <w:rFonts w:ascii="Times New Roman" w:hAnsi="Times New Roman"/>
        </w:rPr>
        <w:t xml:space="preserve"> – We strive to do what is honest and ethical even if no one is watching us or compelling us “to do the right thing”.</w:t>
      </w:r>
    </w:p>
    <w:p w14:paraId="13F6AF42" w14:textId="77777777" w:rsidR="00B4597A" w:rsidRPr="00053CC8" w:rsidRDefault="00B4597A" w:rsidP="00B4597A">
      <w:pPr>
        <w:pStyle w:val="ListParagraph"/>
        <w:numPr>
          <w:ilvl w:val="0"/>
          <w:numId w:val="36"/>
        </w:numPr>
        <w:spacing w:after="0" w:line="240" w:lineRule="auto"/>
        <w:rPr>
          <w:rFonts w:ascii="Times New Roman" w:hAnsi="Times New Roman"/>
        </w:rPr>
      </w:pPr>
      <w:r w:rsidRPr="00053CC8">
        <w:rPr>
          <w:rFonts w:ascii="Times New Roman" w:hAnsi="Times New Roman"/>
          <w:i/>
        </w:rPr>
        <w:t>Diversity</w:t>
      </w:r>
      <w:r w:rsidRPr="00053CC8">
        <w:rPr>
          <w:rFonts w:ascii="Times New Roman" w:hAnsi="Times New Roman"/>
        </w:rPr>
        <w:t xml:space="preserve"> – An environment of mutual respect, appreciation, and tolerance for differing values, beliefs, and backgrounds.</w:t>
      </w:r>
    </w:p>
    <w:p w14:paraId="79AE35B0" w14:textId="77777777" w:rsidR="00B4597A" w:rsidRPr="00053CC8" w:rsidRDefault="00B4597A" w:rsidP="00B4597A">
      <w:pPr>
        <w:pStyle w:val="ListParagraph"/>
        <w:numPr>
          <w:ilvl w:val="0"/>
          <w:numId w:val="36"/>
        </w:numPr>
        <w:spacing w:after="0" w:line="240" w:lineRule="auto"/>
        <w:rPr>
          <w:rFonts w:ascii="Times New Roman" w:hAnsi="Times New Roman"/>
        </w:rPr>
      </w:pPr>
      <w:r w:rsidRPr="00053CC8">
        <w:rPr>
          <w:rFonts w:ascii="Times New Roman" w:hAnsi="Times New Roman"/>
          <w:i/>
        </w:rPr>
        <w:t>Academic Integrity</w:t>
      </w:r>
      <w:r w:rsidRPr="00053CC8">
        <w:rPr>
          <w:rFonts w:ascii="Times New Roman" w:hAnsi="Times New Roman"/>
        </w:rPr>
        <w:t xml:space="preserve"> – Being responsible for your own work ensures that grades are earned honestly.</w:t>
      </w:r>
    </w:p>
    <w:p w14:paraId="2B4EA26A" w14:textId="77777777" w:rsidR="00B4597A" w:rsidRPr="00053CC8" w:rsidRDefault="00B4597A" w:rsidP="00B4597A">
      <w:pPr>
        <w:rPr>
          <w:rFonts w:ascii="Times New Roman" w:hAnsi="Times New Roman"/>
          <w:sz w:val="22"/>
          <w:szCs w:val="22"/>
        </w:rPr>
      </w:pPr>
    </w:p>
    <w:p w14:paraId="02B9918E" w14:textId="77777777" w:rsidR="00197382" w:rsidRPr="00053CC8" w:rsidRDefault="00197382" w:rsidP="006D4396">
      <w:pPr>
        <w:keepNext/>
        <w:widowControl w:val="0"/>
        <w:tabs>
          <w:tab w:val="left" w:pos="-2340"/>
          <w:tab w:val="left" w:pos="-1440"/>
          <w:tab w:val="left" w:pos="-720"/>
          <w:tab w:val="left" w:pos="0"/>
          <w:tab w:val="left" w:pos="1440"/>
          <w:tab w:val="left" w:pos="8280"/>
        </w:tabs>
        <w:outlineLvl w:val="4"/>
        <w:rPr>
          <w:rFonts w:ascii="Times New Roman" w:hAnsi="Times New Roman"/>
          <w:b/>
          <w:sz w:val="22"/>
          <w:szCs w:val="22"/>
        </w:rPr>
      </w:pPr>
    </w:p>
    <w:p w14:paraId="2411AE48" w14:textId="77777777" w:rsidR="00C21487" w:rsidRPr="00053CC8" w:rsidRDefault="00B4597A" w:rsidP="00C21487">
      <w:pPr>
        <w:rPr>
          <w:rFonts w:ascii="Times New Roman" w:hAnsi="Times New Roman"/>
          <w:b/>
          <w:sz w:val="22"/>
          <w:szCs w:val="22"/>
        </w:rPr>
      </w:pPr>
      <w:r w:rsidRPr="00053CC8">
        <w:rPr>
          <w:rFonts w:ascii="Times New Roman" w:hAnsi="Times New Roman"/>
          <w:b/>
          <w:sz w:val="22"/>
          <w:szCs w:val="22"/>
        </w:rPr>
        <w:t>XVI</w:t>
      </w:r>
      <w:r w:rsidR="00C21487" w:rsidRPr="00053CC8">
        <w:rPr>
          <w:rFonts w:ascii="Times New Roman" w:hAnsi="Times New Roman"/>
          <w:b/>
          <w:sz w:val="22"/>
          <w:szCs w:val="22"/>
        </w:rPr>
        <w:t>.</w:t>
      </w:r>
      <w:r w:rsidR="00C21487" w:rsidRPr="00053CC8">
        <w:rPr>
          <w:rFonts w:ascii="Times New Roman" w:hAnsi="Times New Roman"/>
          <w:b/>
          <w:sz w:val="22"/>
          <w:szCs w:val="22"/>
        </w:rPr>
        <w:tab/>
        <w:t xml:space="preserve">    Title IX</w:t>
      </w:r>
    </w:p>
    <w:p w14:paraId="5557D4C0" w14:textId="77777777" w:rsidR="00742CB2" w:rsidRPr="00053CC8" w:rsidRDefault="00742CB2" w:rsidP="00053CC8">
      <w:pPr>
        <w:pStyle w:val="xmsonormal"/>
        <w:shd w:val="clear" w:color="auto" w:fill="FFFFFF"/>
        <w:spacing w:before="0" w:beforeAutospacing="0" w:after="0" w:afterAutospacing="0"/>
        <w:rPr>
          <w:color w:val="212121"/>
          <w:sz w:val="22"/>
          <w:szCs w:val="22"/>
        </w:rPr>
      </w:pPr>
      <w:r w:rsidRPr="00053CC8">
        <w:rPr>
          <w:color w:val="000000"/>
          <w:sz w:val="22"/>
          <w:szCs w:val="22"/>
        </w:rPr>
        <w:t>TTU Resources for Discrimination, Harassment, and Sexual Violence</w:t>
      </w:r>
    </w:p>
    <w:p w14:paraId="2589BD5E" w14:textId="77777777" w:rsidR="00742CB2" w:rsidRPr="00053CC8" w:rsidRDefault="00742CB2" w:rsidP="00742CB2">
      <w:pPr>
        <w:pStyle w:val="xmsonormal"/>
        <w:shd w:val="clear" w:color="auto" w:fill="FFFFFF"/>
        <w:spacing w:before="0" w:beforeAutospacing="0" w:after="0" w:afterAutospacing="0"/>
        <w:rPr>
          <w:color w:val="212121"/>
          <w:sz w:val="22"/>
          <w:szCs w:val="22"/>
        </w:rPr>
      </w:pPr>
      <w:r w:rsidRPr="00053CC8">
        <w:rPr>
          <w:color w:val="000000"/>
          <w:sz w:val="22"/>
          <w:szCs w:val="22"/>
        </w:rPr>
        <w:t>Texas Tech University is committed to providing and strengthening an educational, working, and living environment where students, faculty, staff, and visitors are free from gender and/or sex discrimination of any kind. Sexual assault, discrimination, harassment, and other</w:t>
      </w:r>
      <w:r w:rsidRPr="00053CC8">
        <w:rPr>
          <w:rStyle w:val="apple-converted-space"/>
          <w:color w:val="000000"/>
          <w:sz w:val="22"/>
          <w:szCs w:val="22"/>
        </w:rPr>
        <w:t> </w:t>
      </w:r>
      <w:r w:rsidRPr="00053CC8">
        <w:rPr>
          <w:color w:val="000000"/>
          <w:sz w:val="22"/>
          <w:szCs w:val="22"/>
        </w:rPr>
        <w:t>Title IX violations</w:t>
      </w:r>
      <w:r w:rsidRPr="00053CC8">
        <w:rPr>
          <w:rStyle w:val="apple-converted-space"/>
          <w:color w:val="000000"/>
          <w:sz w:val="22"/>
          <w:szCs w:val="22"/>
        </w:rPr>
        <w:t> </w:t>
      </w:r>
      <w:r w:rsidRPr="00053CC8">
        <w:rPr>
          <w:color w:val="000000"/>
          <w:sz w:val="22"/>
          <w:szCs w:val="22"/>
        </w:rPr>
        <w:t>are not tolerated by the University. Report any incidents to the Student Resolution Center, (806)-742-SAFE (7233) or file a report online at titleix.ttu.edu/students. Faculty and staff members at TTU are committed to connecting you to resources on campus. Some of these available resources are:</w:t>
      </w:r>
      <w:r w:rsidRPr="00053CC8">
        <w:rPr>
          <w:rStyle w:val="apple-converted-space"/>
          <w:color w:val="000000"/>
          <w:sz w:val="22"/>
          <w:szCs w:val="22"/>
        </w:rPr>
        <w:t> </w:t>
      </w:r>
      <w:r w:rsidRPr="00053CC8">
        <w:rPr>
          <w:b/>
          <w:bCs/>
          <w:color w:val="000000"/>
          <w:sz w:val="22"/>
          <w:szCs w:val="22"/>
        </w:rPr>
        <w:t>TTU Student Counseling Center,</w:t>
      </w:r>
      <w:r w:rsidRPr="00053CC8">
        <w:rPr>
          <w:rStyle w:val="apple-converted-space"/>
          <w:b/>
          <w:bCs/>
          <w:color w:val="000000"/>
          <w:sz w:val="22"/>
          <w:szCs w:val="22"/>
        </w:rPr>
        <w:t> </w:t>
      </w:r>
      <w:r w:rsidRPr="00053CC8">
        <w:rPr>
          <w:color w:val="000000"/>
          <w:sz w:val="22"/>
          <w:szCs w:val="22"/>
        </w:rPr>
        <w:t>806-742-3674, https://www.depts.ttu.edu/scc/</w:t>
      </w:r>
      <w:r w:rsidRPr="00053CC8">
        <w:rPr>
          <w:rStyle w:val="apple-converted-space"/>
          <w:i/>
          <w:iCs/>
          <w:color w:val="0000FF"/>
          <w:sz w:val="22"/>
          <w:szCs w:val="22"/>
        </w:rPr>
        <w:t> </w:t>
      </w:r>
      <w:r w:rsidRPr="00053CC8">
        <w:rPr>
          <w:i/>
          <w:iCs/>
          <w:color w:val="212121"/>
          <w:sz w:val="22"/>
          <w:szCs w:val="22"/>
        </w:rPr>
        <w:t>(</w:t>
      </w:r>
      <w:r w:rsidRPr="00053CC8">
        <w:rPr>
          <w:i/>
          <w:iCs/>
          <w:color w:val="000000"/>
          <w:sz w:val="22"/>
          <w:szCs w:val="22"/>
        </w:rPr>
        <w:t>Provides confidential support on campus.)</w:t>
      </w:r>
      <w:r w:rsidRPr="00053CC8">
        <w:rPr>
          <w:rStyle w:val="apple-converted-space"/>
          <w:i/>
          <w:iCs/>
          <w:color w:val="000000"/>
          <w:sz w:val="22"/>
          <w:szCs w:val="22"/>
        </w:rPr>
        <w:t> </w:t>
      </w:r>
      <w:r w:rsidRPr="00053CC8">
        <w:rPr>
          <w:b/>
          <w:bCs/>
          <w:color w:val="000000"/>
          <w:sz w:val="22"/>
          <w:szCs w:val="22"/>
        </w:rPr>
        <w:t>TTU Student Counseling Center 24-hour Helpline</w:t>
      </w:r>
      <w:r w:rsidRPr="00053CC8">
        <w:rPr>
          <w:color w:val="000000"/>
          <w:sz w:val="22"/>
          <w:szCs w:val="22"/>
        </w:rPr>
        <w:t>,</w:t>
      </w:r>
      <w:r w:rsidRPr="00053CC8">
        <w:rPr>
          <w:rStyle w:val="apple-converted-space"/>
          <w:i/>
          <w:iCs/>
          <w:color w:val="000000"/>
          <w:sz w:val="22"/>
          <w:szCs w:val="22"/>
        </w:rPr>
        <w:t> </w:t>
      </w:r>
      <w:r w:rsidRPr="00053CC8">
        <w:rPr>
          <w:color w:val="000000"/>
          <w:sz w:val="22"/>
          <w:szCs w:val="22"/>
        </w:rPr>
        <w:t>806-742-5555,</w:t>
      </w:r>
      <w:r w:rsidRPr="00053CC8">
        <w:rPr>
          <w:rStyle w:val="apple-converted-space"/>
          <w:i/>
          <w:iCs/>
          <w:color w:val="000000"/>
          <w:sz w:val="22"/>
          <w:szCs w:val="22"/>
        </w:rPr>
        <w:t> </w:t>
      </w:r>
      <w:r w:rsidRPr="00053CC8">
        <w:rPr>
          <w:i/>
          <w:iCs/>
          <w:color w:val="000000"/>
          <w:sz w:val="22"/>
          <w:szCs w:val="22"/>
        </w:rPr>
        <w:t>(Assists</w:t>
      </w:r>
      <w:r w:rsidRPr="00053CC8">
        <w:rPr>
          <w:rStyle w:val="apple-converted-space"/>
          <w:b/>
          <w:bCs/>
          <w:color w:val="000000"/>
          <w:sz w:val="22"/>
          <w:szCs w:val="22"/>
        </w:rPr>
        <w:t> </w:t>
      </w:r>
      <w:r w:rsidRPr="00053CC8">
        <w:rPr>
          <w:i/>
          <w:iCs/>
          <w:color w:val="000000"/>
          <w:sz w:val="22"/>
          <w:szCs w:val="22"/>
        </w:rPr>
        <w:t>students who are experiencing a mental health or interpersonal violence crisis.  If you call the helpline, you will speak with a mental health counselor.)</w:t>
      </w:r>
      <w:r w:rsidRPr="00053CC8">
        <w:rPr>
          <w:rStyle w:val="apple-converted-space"/>
          <w:i/>
          <w:iCs/>
          <w:color w:val="000000"/>
          <w:sz w:val="22"/>
          <w:szCs w:val="22"/>
        </w:rPr>
        <w:t> </w:t>
      </w:r>
      <w:r w:rsidRPr="00053CC8">
        <w:rPr>
          <w:b/>
          <w:bCs/>
          <w:color w:val="000000"/>
          <w:sz w:val="22"/>
          <w:szCs w:val="22"/>
        </w:rPr>
        <w:t>Voice of Hope Lubbock Rape Crisis Center</w:t>
      </w:r>
      <w:r w:rsidRPr="00053CC8">
        <w:rPr>
          <w:color w:val="000000"/>
          <w:sz w:val="22"/>
          <w:szCs w:val="22"/>
        </w:rPr>
        <w:t>, 806-763-</w:t>
      </w:r>
      <w:proofErr w:type="gramStart"/>
      <w:r w:rsidRPr="00053CC8">
        <w:rPr>
          <w:color w:val="000000"/>
          <w:sz w:val="22"/>
          <w:szCs w:val="22"/>
        </w:rPr>
        <w:t>7273,voice</w:t>
      </w:r>
      <w:proofErr w:type="gramEnd"/>
      <w:r w:rsidRPr="00053CC8">
        <w:rPr>
          <w:color w:val="000000"/>
          <w:sz w:val="22"/>
          <w:szCs w:val="22"/>
        </w:rPr>
        <w:t xml:space="preserve"> ofhopelubbock.org</w:t>
      </w:r>
      <w:r w:rsidRPr="00053CC8">
        <w:rPr>
          <w:rStyle w:val="apple-converted-space"/>
          <w:color w:val="0000FF"/>
          <w:sz w:val="22"/>
          <w:szCs w:val="22"/>
        </w:rPr>
        <w:t> </w:t>
      </w:r>
      <w:r w:rsidRPr="00053CC8">
        <w:rPr>
          <w:i/>
          <w:iCs/>
          <w:color w:val="212121"/>
          <w:sz w:val="22"/>
          <w:szCs w:val="22"/>
        </w:rPr>
        <w:t>(</w:t>
      </w:r>
      <w:r w:rsidRPr="00053CC8">
        <w:rPr>
          <w:i/>
          <w:iCs/>
          <w:color w:val="000000"/>
          <w:sz w:val="22"/>
          <w:szCs w:val="22"/>
        </w:rPr>
        <w:t>24-hour hotline that provides support for survivors of sexual violence.)</w:t>
      </w:r>
      <w:r w:rsidRPr="00053CC8">
        <w:rPr>
          <w:rStyle w:val="apple-converted-space"/>
          <w:i/>
          <w:iCs/>
          <w:color w:val="000000"/>
          <w:sz w:val="22"/>
          <w:szCs w:val="22"/>
        </w:rPr>
        <w:t> </w:t>
      </w:r>
      <w:r w:rsidRPr="00053CC8">
        <w:rPr>
          <w:b/>
          <w:bCs/>
          <w:color w:val="000000"/>
          <w:sz w:val="22"/>
          <w:szCs w:val="22"/>
        </w:rPr>
        <w:t>The Risk, Intervention, Safety and Education (RISE) Office</w:t>
      </w:r>
      <w:r w:rsidRPr="00053CC8">
        <w:rPr>
          <w:color w:val="000000"/>
          <w:sz w:val="22"/>
          <w:szCs w:val="22"/>
        </w:rPr>
        <w:t>, 806-742-2110, rise.ttu.edu</w:t>
      </w:r>
      <w:r w:rsidRPr="00053CC8">
        <w:rPr>
          <w:rStyle w:val="apple-converted-space"/>
          <w:color w:val="0000FF"/>
          <w:sz w:val="22"/>
          <w:szCs w:val="22"/>
        </w:rPr>
        <w:t> </w:t>
      </w:r>
      <w:r w:rsidRPr="00053CC8">
        <w:rPr>
          <w:i/>
          <w:iCs/>
          <w:color w:val="212121"/>
          <w:sz w:val="22"/>
          <w:szCs w:val="22"/>
        </w:rPr>
        <w:t>(</w:t>
      </w:r>
      <w:r w:rsidRPr="00053CC8">
        <w:rPr>
          <w:i/>
          <w:iCs/>
          <w:color w:val="000000"/>
          <w:sz w:val="22"/>
          <w:szCs w:val="22"/>
        </w:rPr>
        <w:t>Provides a range of resources and support options focused on prevention education and student wellness.)</w:t>
      </w:r>
      <w:r w:rsidRPr="00053CC8">
        <w:rPr>
          <w:rStyle w:val="apple-converted-space"/>
          <w:i/>
          <w:iCs/>
          <w:color w:val="000000"/>
          <w:sz w:val="22"/>
          <w:szCs w:val="22"/>
        </w:rPr>
        <w:t> </w:t>
      </w:r>
      <w:r w:rsidRPr="00053CC8">
        <w:rPr>
          <w:b/>
          <w:bCs/>
          <w:color w:val="000000"/>
          <w:sz w:val="22"/>
          <w:szCs w:val="22"/>
        </w:rPr>
        <w:t>Texas Tech Police Department</w:t>
      </w:r>
      <w:r w:rsidRPr="00053CC8">
        <w:rPr>
          <w:color w:val="000000"/>
          <w:sz w:val="22"/>
          <w:szCs w:val="22"/>
        </w:rPr>
        <w:t>, 806-742-3931, http://www.depts.ttu.edu/ttpd/</w:t>
      </w:r>
      <w:r w:rsidRPr="00053CC8">
        <w:rPr>
          <w:rStyle w:val="apple-converted-space"/>
          <w:color w:val="0000FF"/>
          <w:sz w:val="22"/>
          <w:szCs w:val="22"/>
        </w:rPr>
        <w:t> </w:t>
      </w:r>
      <w:r w:rsidRPr="00053CC8">
        <w:rPr>
          <w:i/>
          <w:iCs/>
          <w:color w:val="000000"/>
          <w:sz w:val="22"/>
          <w:szCs w:val="22"/>
        </w:rPr>
        <w:t>(To report criminal activity that occurs on or near Texas Tech campus</w:t>
      </w:r>
      <w:r w:rsidRPr="00053CC8">
        <w:rPr>
          <w:color w:val="000000"/>
          <w:sz w:val="22"/>
          <w:szCs w:val="22"/>
        </w:rPr>
        <w:t>.)</w:t>
      </w:r>
    </w:p>
    <w:p w14:paraId="30327D0A" w14:textId="77777777" w:rsidR="00C21487" w:rsidRPr="00053CC8" w:rsidRDefault="00C21487" w:rsidP="00C21487">
      <w:pPr>
        <w:rPr>
          <w:rFonts w:ascii="Times New Roman" w:hAnsi="Times New Roman"/>
          <w:sz w:val="22"/>
          <w:szCs w:val="22"/>
        </w:rPr>
      </w:pPr>
    </w:p>
    <w:p w14:paraId="1BF3C3D3" w14:textId="77777777" w:rsidR="00C21487" w:rsidRPr="00053CC8" w:rsidRDefault="005A33B0" w:rsidP="00C21487">
      <w:pPr>
        <w:rPr>
          <w:rFonts w:ascii="Times New Roman" w:hAnsi="Times New Roman"/>
          <w:b/>
          <w:sz w:val="22"/>
          <w:szCs w:val="22"/>
        </w:rPr>
      </w:pPr>
      <w:r w:rsidRPr="00053CC8">
        <w:rPr>
          <w:rFonts w:ascii="Times New Roman" w:hAnsi="Times New Roman"/>
          <w:b/>
          <w:sz w:val="22"/>
          <w:szCs w:val="22"/>
        </w:rPr>
        <w:t>X</w:t>
      </w:r>
      <w:r w:rsidR="00C21487" w:rsidRPr="00053CC8">
        <w:rPr>
          <w:rFonts w:ascii="Times New Roman" w:hAnsi="Times New Roman"/>
          <w:b/>
          <w:sz w:val="22"/>
          <w:szCs w:val="22"/>
        </w:rPr>
        <w:t>V</w:t>
      </w:r>
      <w:r w:rsidR="00B4597A" w:rsidRPr="00053CC8">
        <w:rPr>
          <w:rFonts w:ascii="Times New Roman" w:hAnsi="Times New Roman"/>
          <w:b/>
          <w:sz w:val="22"/>
          <w:szCs w:val="22"/>
        </w:rPr>
        <w:t>II</w:t>
      </w:r>
      <w:r w:rsidR="00C21487" w:rsidRPr="00053CC8">
        <w:rPr>
          <w:rFonts w:ascii="Times New Roman" w:hAnsi="Times New Roman"/>
          <w:b/>
          <w:sz w:val="22"/>
          <w:szCs w:val="22"/>
        </w:rPr>
        <w:t>.</w:t>
      </w:r>
      <w:r w:rsidR="00C21487" w:rsidRPr="00053CC8">
        <w:rPr>
          <w:rFonts w:ascii="Times New Roman" w:hAnsi="Times New Roman"/>
          <w:b/>
          <w:sz w:val="22"/>
          <w:szCs w:val="22"/>
        </w:rPr>
        <w:tab/>
        <w:t>Resources for Safe Campus</w:t>
      </w:r>
    </w:p>
    <w:p w14:paraId="71AC2B4C" w14:textId="77777777" w:rsidR="00C21487" w:rsidRPr="00053CC8" w:rsidRDefault="00C21487" w:rsidP="00C21487">
      <w:pPr>
        <w:rPr>
          <w:rFonts w:ascii="Times New Roman" w:hAnsi="Times New Roman"/>
          <w:sz w:val="22"/>
          <w:szCs w:val="22"/>
        </w:rPr>
      </w:pPr>
      <w:r w:rsidRPr="00053CC8">
        <w:rPr>
          <w:rFonts w:ascii="Times New Roman" w:hAnsi="Times New Roman"/>
          <w:sz w:val="22"/>
          <w:szCs w:val="22"/>
        </w:rPr>
        <w:t>Safety is important at Texas Tech. There is an Emergency system across the campus that allows contact with the Campus Police. One is on 18</w:t>
      </w:r>
      <w:r w:rsidRPr="00053CC8">
        <w:rPr>
          <w:rFonts w:ascii="Times New Roman" w:hAnsi="Times New Roman"/>
          <w:sz w:val="22"/>
          <w:szCs w:val="22"/>
          <w:vertAlign w:val="superscript"/>
        </w:rPr>
        <w:t>th</w:t>
      </w:r>
      <w:r w:rsidRPr="00053CC8">
        <w:rPr>
          <w:rFonts w:ascii="Times New Roman" w:hAnsi="Times New Roman"/>
          <w:sz w:val="22"/>
          <w:szCs w:val="22"/>
        </w:rPr>
        <w:t xml:space="preserve"> Street between the Education Building and the Parking Garage. Other resources, including student safety, disability resources, student conduct, and student health services, can be found at </w:t>
      </w:r>
      <w:hyperlink r:id="rId12" w:history="1">
        <w:r w:rsidRPr="00053CC8">
          <w:rPr>
            <w:rStyle w:val="Hyperlink"/>
            <w:rFonts w:ascii="Times New Roman" w:hAnsi="Times New Roman"/>
            <w:sz w:val="22"/>
            <w:szCs w:val="22"/>
          </w:rPr>
          <w:t>http://www.depts.ttu.edu/dos/bit/available-resources.php</w:t>
        </w:r>
      </w:hyperlink>
      <w:r w:rsidRPr="00053CC8">
        <w:rPr>
          <w:rFonts w:ascii="Times New Roman" w:hAnsi="Times New Roman"/>
          <w:sz w:val="22"/>
          <w:szCs w:val="22"/>
        </w:rPr>
        <w:t xml:space="preserve"> </w:t>
      </w:r>
    </w:p>
    <w:p w14:paraId="750604E8" w14:textId="77777777" w:rsidR="00C21487" w:rsidRPr="00053CC8" w:rsidRDefault="00C21487" w:rsidP="006D4396">
      <w:pPr>
        <w:keepNext/>
        <w:widowControl w:val="0"/>
        <w:tabs>
          <w:tab w:val="left" w:pos="-2340"/>
          <w:tab w:val="left" w:pos="-1440"/>
          <w:tab w:val="left" w:pos="-720"/>
          <w:tab w:val="left" w:pos="0"/>
          <w:tab w:val="left" w:pos="1440"/>
          <w:tab w:val="left" w:pos="8280"/>
        </w:tabs>
        <w:outlineLvl w:val="4"/>
        <w:rPr>
          <w:rFonts w:ascii="Times New Roman" w:hAnsi="Times New Roman"/>
          <w:b/>
          <w:sz w:val="22"/>
          <w:szCs w:val="22"/>
        </w:rPr>
      </w:pPr>
    </w:p>
    <w:p w14:paraId="02F733B1" w14:textId="77777777" w:rsidR="00053CC8" w:rsidRPr="00053CC8" w:rsidRDefault="00053CC8" w:rsidP="00053CC8">
      <w:pPr>
        <w:rPr>
          <w:rFonts w:ascii="Times New Roman" w:hAnsi="Times New Roman"/>
          <w:b/>
          <w:sz w:val="22"/>
          <w:szCs w:val="22"/>
        </w:rPr>
      </w:pPr>
      <w:r w:rsidRPr="00053CC8">
        <w:rPr>
          <w:rFonts w:ascii="Times New Roman" w:hAnsi="Times New Roman"/>
          <w:b/>
          <w:sz w:val="22"/>
          <w:szCs w:val="22"/>
        </w:rPr>
        <w:t>XVIII, LGBTQIA</w:t>
      </w:r>
    </w:p>
    <w:p w14:paraId="6086C712" w14:textId="77777777" w:rsidR="00053CC8" w:rsidRPr="00053CC8" w:rsidRDefault="00053CC8" w:rsidP="00053CC8">
      <w:pPr>
        <w:rPr>
          <w:rFonts w:ascii="Times New Roman" w:hAnsi="Times New Roman"/>
          <w:sz w:val="22"/>
          <w:szCs w:val="22"/>
        </w:rPr>
      </w:pPr>
      <w:r w:rsidRPr="00053CC8">
        <w:rPr>
          <w:rFonts w:ascii="Times New Roman" w:hAnsi="Times New Roman"/>
          <w:sz w:val="22"/>
          <w:szCs w:val="22"/>
        </w:rPr>
        <w:t xml:space="preserve">“I identify as an ally to the lesbian, gay, bisexual, transgender, queer, intersex, and asexual (LGBTQIA) community, and I am available to listen and support you in an affirming manner. I can assist in connecting you with resources on campus to address problems you may face pertaining to sexual orientation and/or gender identity that could interfere with your success at Texas Tech. Please note that additional resources are available through the Office of LGBTQIA within the Center for Campus Life, Student Union Building Room 201, </w:t>
      </w:r>
      <w:hyperlink r:id="rId13" w:history="1">
        <w:r w:rsidRPr="00053CC8">
          <w:rPr>
            <w:rStyle w:val="Hyperlink"/>
            <w:rFonts w:ascii="Times New Roman" w:hAnsi="Times New Roman"/>
            <w:sz w:val="22"/>
            <w:szCs w:val="22"/>
          </w:rPr>
          <w:t>www.lgbtqia.ttu.edu</w:t>
        </w:r>
      </w:hyperlink>
      <w:r w:rsidRPr="00053CC8">
        <w:rPr>
          <w:rFonts w:ascii="Times New Roman" w:hAnsi="Times New Roman"/>
          <w:sz w:val="22"/>
          <w:szCs w:val="22"/>
        </w:rPr>
        <w:t>, 806.742.5433.”</w:t>
      </w:r>
    </w:p>
    <w:p w14:paraId="2D8FD91B" w14:textId="77777777" w:rsidR="00053CC8" w:rsidRDefault="00053CC8" w:rsidP="006D4396">
      <w:pPr>
        <w:keepNext/>
        <w:widowControl w:val="0"/>
        <w:tabs>
          <w:tab w:val="left" w:pos="-2340"/>
          <w:tab w:val="left" w:pos="-1440"/>
          <w:tab w:val="left" w:pos="-720"/>
          <w:tab w:val="left" w:pos="0"/>
          <w:tab w:val="left" w:pos="1440"/>
          <w:tab w:val="left" w:pos="8280"/>
        </w:tabs>
        <w:outlineLvl w:val="4"/>
        <w:rPr>
          <w:rFonts w:ascii="Times New Roman" w:hAnsi="Times New Roman"/>
          <w:b/>
          <w:sz w:val="22"/>
          <w:szCs w:val="22"/>
        </w:rPr>
      </w:pPr>
    </w:p>
    <w:p w14:paraId="0288A9F1" w14:textId="77777777" w:rsidR="00CA3FCF" w:rsidRPr="00E26402" w:rsidRDefault="00CA3FCF" w:rsidP="00CA3FCF">
      <w:pPr>
        <w:rPr>
          <w:rFonts w:ascii="Times New Roman" w:hAnsi="Times New Roman"/>
          <w:b/>
          <w:bCs/>
          <w:sz w:val="22"/>
          <w:szCs w:val="22"/>
        </w:rPr>
      </w:pPr>
      <w:r w:rsidRPr="00E26402">
        <w:rPr>
          <w:rFonts w:ascii="Times New Roman" w:hAnsi="Times New Roman"/>
          <w:b/>
          <w:bCs/>
          <w:sz w:val="22"/>
          <w:szCs w:val="22"/>
        </w:rPr>
        <w:t>XVI.</w:t>
      </w:r>
      <w:r w:rsidRPr="00E26402">
        <w:rPr>
          <w:rFonts w:ascii="Times New Roman" w:hAnsi="Times New Roman"/>
          <w:b/>
          <w:bCs/>
          <w:sz w:val="22"/>
          <w:szCs w:val="22"/>
        </w:rPr>
        <w:tab/>
        <w:t>References</w:t>
      </w:r>
    </w:p>
    <w:p w14:paraId="4FEC40D1" w14:textId="77777777" w:rsidR="00CA3FCF" w:rsidRDefault="00CA3FCF" w:rsidP="00CA3FCF">
      <w:pPr>
        <w:pStyle w:val="Heading1"/>
        <w:rPr>
          <w:rFonts w:ascii="Times New Roman" w:hAnsi="Times New Roman"/>
          <w:b w:val="0"/>
          <w:sz w:val="22"/>
          <w:szCs w:val="22"/>
        </w:rPr>
      </w:pPr>
    </w:p>
    <w:p w14:paraId="357F6998" w14:textId="77777777" w:rsidR="00CA3FCF" w:rsidRPr="00793A70" w:rsidRDefault="00CA3FCF" w:rsidP="00CA3FCF">
      <w:pPr>
        <w:pStyle w:val="Heading1"/>
        <w:rPr>
          <w:rFonts w:ascii="Times New Roman" w:hAnsi="Times New Roman"/>
          <w:b w:val="0"/>
          <w:sz w:val="22"/>
          <w:szCs w:val="22"/>
        </w:rPr>
      </w:pPr>
      <w:r w:rsidRPr="00793A70">
        <w:rPr>
          <w:rFonts w:ascii="Times New Roman" w:hAnsi="Times New Roman"/>
          <w:b w:val="0"/>
          <w:sz w:val="22"/>
          <w:szCs w:val="22"/>
        </w:rPr>
        <w:t xml:space="preserve">American Counseling Association. (2014). ACA code of ethics and standards of practice. </w:t>
      </w:r>
    </w:p>
    <w:p w14:paraId="7402CAA0" w14:textId="77777777" w:rsidR="00CA3FCF" w:rsidRPr="00CB3EE8" w:rsidRDefault="00CA3FCF" w:rsidP="00CA3FCF">
      <w:pPr>
        <w:rPr>
          <w:rFonts w:ascii="Times New Roman" w:hAnsi="Times New Roman"/>
        </w:rPr>
      </w:pPr>
      <w:r w:rsidRPr="00793A70">
        <w:rPr>
          <w:rFonts w:ascii="Times New Roman" w:hAnsi="Times New Roman"/>
        </w:rPr>
        <w:tab/>
        <w:t>Alexandria, VA: Author.</w:t>
      </w:r>
    </w:p>
    <w:p w14:paraId="2A24573C" w14:textId="77777777" w:rsidR="00CA3FCF" w:rsidRPr="00C96899" w:rsidRDefault="00CA3FCF" w:rsidP="00CA3FCF">
      <w:pPr>
        <w:tabs>
          <w:tab w:val="left" w:pos="720"/>
          <w:tab w:val="left" w:pos="8280"/>
        </w:tabs>
        <w:ind w:firstLine="720"/>
        <w:rPr>
          <w:rFonts w:ascii="Times New Roman" w:hAnsi="Times New Roman"/>
          <w:sz w:val="22"/>
          <w:szCs w:val="22"/>
        </w:rPr>
      </w:pPr>
    </w:p>
    <w:p w14:paraId="4F335D0E" w14:textId="77777777" w:rsidR="00CA3FCF" w:rsidRDefault="00CA3FCF" w:rsidP="00CA3FCF">
      <w:pPr>
        <w:tabs>
          <w:tab w:val="left" w:pos="1440"/>
          <w:tab w:val="left" w:pos="8280"/>
        </w:tabs>
        <w:rPr>
          <w:rFonts w:ascii="Times New Roman" w:hAnsi="Times New Roman"/>
          <w:i/>
          <w:iCs/>
          <w:color w:val="222222"/>
          <w:sz w:val="22"/>
          <w:szCs w:val="22"/>
        </w:rPr>
      </w:pPr>
      <w:r w:rsidRPr="00C96899">
        <w:rPr>
          <w:rFonts w:ascii="Times New Roman" w:hAnsi="Times New Roman"/>
          <w:color w:val="222222"/>
          <w:sz w:val="22"/>
          <w:szCs w:val="22"/>
        </w:rPr>
        <w:t xml:space="preserve">Bateman, A., Brown, D., &amp; Pedder, J. (2010). </w:t>
      </w:r>
      <w:r w:rsidRPr="00C96899">
        <w:rPr>
          <w:rFonts w:ascii="Times New Roman" w:hAnsi="Times New Roman"/>
          <w:i/>
          <w:iCs/>
          <w:color w:val="222222"/>
          <w:sz w:val="22"/>
          <w:szCs w:val="22"/>
        </w:rPr>
        <w:t xml:space="preserve">Introduction to psychotherapy: An outline of </w:t>
      </w:r>
    </w:p>
    <w:p w14:paraId="0085CE23" w14:textId="77777777" w:rsidR="00CA3FCF" w:rsidRPr="00C96899" w:rsidRDefault="00CA3FCF" w:rsidP="00CA3FCF">
      <w:pPr>
        <w:tabs>
          <w:tab w:val="left" w:pos="720"/>
          <w:tab w:val="left" w:pos="1440"/>
          <w:tab w:val="left" w:pos="8280"/>
        </w:tabs>
        <w:rPr>
          <w:rFonts w:ascii="Times New Roman" w:hAnsi="Times New Roman"/>
          <w:sz w:val="22"/>
          <w:szCs w:val="22"/>
          <w:lang w:val="es-ES_tradnl"/>
        </w:rPr>
      </w:pPr>
      <w:r>
        <w:rPr>
          <w:rFonts w:ascii="Times New Roman" w:hAnsi="Times New Roman"/>
          <w:i/>
          <w:iCs/>
          <w:color w:val="222222"/>
          <w:sz w:val="22"/>
          <w:szCs w:val="22"/>
        </w:rPr>
        <w:tab/>
      </w:r>
      <w:r w:rsidRPr="00C96899">
        <w:rPr>
          <w:rFonts w:ascii="Times New Roman" w:hAnsi="Times New Roman"/>
          <w:i/>
          <w:iCs/>
          <w:color w:val="222222"/>
          <w:sz w:val="22"/>
          <w:szCs w:val="22"/>
        </w:rPr>
        <w:t>psychodynamic principles and practice</w:t>
      </w:r>
      <w:r w:rsidRPr="00C96899">
        <w:rPr>
          <w:rFonts w:ascii="Times New Roman" w:hAnsi="Times New Roman"/>
          <w:color w:val="222222"/>
          <w:sz w:val="22"/>
          <w:szCs w:val="22"/>
        </w:rPr>
        <w:t>. Routledge.</w:t>
      </w:r>
      <w:r w:rsidRPr="00C96899">
        <w:rPr>
          <w:rFonts w:ascii="Times New Roman" w:hAnsi="Times New Roman"/>
          <w:sz w:val="22"/>
          <w:szCs w:val="22"/>
          <w:lang w:val="es-ES_tradnl"/>
        </w:rPr>
        <w:t xml:space="preserve"> </w:t>
      </w:r>
    </w:p>
    <w:p w14:paraId="2841C558" w14:textId="77777777" w:rsidR="00CA3FCF" w:rsidRPr="00E26402" w:rsidRDefault="00CA3FCF" w:rsidP="00CA3FCF">
      <w:pPr>
        <w:tabs>
          <w:tab w:val="left" w:pos="720"/>
          <w:tab w:val="left" w:pos="8280"/>
        </w:tabs>
        <w:rPr>
          <w:rFonts w:ascii="Times New Roman" w:hAnsi="Times New Roman"/>
          <w:sz w:val="22"/>
          <w:szCs w:val="22"/>
        </w:rPr>
      </w:pPr>
    </w:p>
    <w:p w14:paraId="7E3C9662" w14:textId="77777777" w:rsidR="00CA3FCF" w:rsidRPr="00E26402" w:rsidRDefault="00CA3FCF" w:rsidP="00CA3FCF">
      <w:pPr>
        <w:tabs>
          <w:tab w:val="left" w:pos="1440"/>
          <w:tab w:val="left" w:pos="8280"/>
        </w:tabs>
        <w:rPr>
          <w:rFonts w:ascii="Times New Roman" w:hAnsi="Times New Roman"/>
          <w:sz w:val="22"/>
          <w:szCs w:val="22"/>
        </w:rPr>
      </w:pPr>
      <w:r w:rsidRPr="00E26402">
        <w:rPr>
          <w:rFonts w:ascii="Times New Roman" w:hAnsi="Times New Roman"/>
          <w:sz w:val="22"/>
          <w:szCs w:val="22"/>
        </w:rPr>
        <w:lastRenderedPageBreak/>
        <w:t xml:space="preserve">Cook, E.  (1993). </w:t>
      </w:r>
      <w:r w:rsidRPr="00E26402">
        <w:rPr>
          <w:rFonts w:ascii="Times New Roman" w:hAnsi="Times New Roman"/>
          <w:i/>
          <w:iCs/>
          <w:sz w:val="22"/>
          <w:szCs w:val="22"/>
        </w:rPr>
        <w:t>Women, relationships, and power:  Implications for counseling</w:t>
      </w:r>
      <w:r w:rsidRPr="00E26402">
        <w:rPr>
          <w:rFonts w:ascii="Times New Roman" w:hAnsi="Times New Roman"/>
          <w:sz w:val="22"/>
          <w:szCs w:val="22"/>
        </w:rPr>
        <w:t xml:space="preserve">. Alexandria, </w:t>
      </w:r>
    </w:p>
    <w:p w14:paraId="75623C00" w14:textId="77777777" w:rsidR="00CA3FCF" w:rsidRDefault="00CA3FCF" w:rsidP="00CA3FCF">
      <w:pPr>
        <w:tabs>
          <w:tab w:val="left" w:pos="720"/>
          <w:tab w:val="left" w:pos="8280"/>
        </w:tabs>
        <w:rPr>
          <w:rFonts w:ascii="Times New Roman" w:hAnsi="Times New Roman"/>
          <w:sz w:val="22"/>
          <w:szCs w:val="22"/>
        </w:rPr>
      </w:pPr>
      <w:r w:rsidRPr="00E26402">
        <w:rPr>
          <w:rFonts w:ascii="Times New Roman" w:hAnsi="Times New Roman"/>
          <w:sz w:val="22"/>
          <w:szCs w:val="22"/>
        </w:rPr>
        <w:tab/>
        <w:t>VA:  American Counseling Association.</w:t>
      </w:r>
    </w:p>
    <w:p w14:paraId="54A4C11D" w14:textId="77777777" w:rsidR="00CA3FCF" w:rsidRPr="00E26402" w:rsidRDefault="00CA3FCF" w:rsidP="00CA3FCF">
      <w:pPr>
        <w:tabs>
          <w:tab w:val="left" w:pos="720"/>
          <w:tab w:val="left" w:pos="8280"/>
        </w:tabs>
        <w:rPr>
          <w:rFonts w:ascii="Times New Roman" w:hAnsi="Times New Roman"/>
          <w:sz w:val="22"/>
          <w:szCs w:val="22"/>
        </w:rPr>
      </w:pPr>
    </w:p>
    <w:p w14:paraId="4F914BC7" w14:textId="77777777" w:rsidR="00CA3FCF" w:rsidRPr="00E26402" w:rsidRDefault="00CA3FCF" w:rsidP="00CA3FCF">
      <w:pPr>
        <w:tabs>
          <w:tab w:val="left" w:pos="720"/>
          <w:tab w:val="left" w:pos="8280"/>
        </w:tabs>
        <w:rPr>
          <w:rFonts w:ascii="Times New Roman" w:hAnsi="Times New Roman"/>
          <w:sz w:val="22"/>
          <w:szCs w:val="22"/>
        </w:rPr>
      </w:pPr>
      <w:r w:rsidRPr="00E26402">
        <w:rPr>
          <w:rFonts w:ascii="Times New Roman" w:hAnsi="Times New Roman"/>
          <w:sz w:val="22"/>
          <w:szCs w:val="22"/>
        </w:rPr>
        <w:t>Corey,</w:t>
      </w:r>
      <w:r>
        <w:rPr>
          <w:rFonts w:ascii="Times New Roman" w:hAnsi="Times New Roman"/>
          <w:sz w:val="22"/>
          <w:szCs w:val="22"/>
        </w:rPr>
        <w:t xml:space="preserve"> M., Cory, G. &amp; Corey, C.  (2013</w:t>
      </w:r>
      <w:r w:rsidRPr="00E26402">
        <w:rPr>
          <w:rFonts w:ascii="Times New Roman" w:hAnsi="Times New Roman"/>
          <w:sz w:val="22"/>
          <w:szCs w:val="22"/>
        </w:rPr>
        <w:t xml:space="preserve">). </w:t>
      </w:r>
      <w:r w:rsidRPr="00E26402">
        <w:rPr>
          <w:rFonts w:ascii="Times New Roman" w:hAnsi="Times New Roman"/>
          <w:i/>
          <w:iCs/>
          <w:sz w:val="22"/>
          <w:szCs w:val="22"/>
        </w:rPr>
        <w:t>Groups:  Process and practice</w:t>
      </w:r>
      <w:r w:rsidRPr="00E26402">
        <w:rPr>
          <w:rFonts w:ascii="Times New Roman" w:hAnsi="Times New Roman"/>
          <w:sz w:val="22"/>
          <w:szCs w:val="22"/>
        </w:rPr>
        <w:t xml:space="preserve"> (</w:t>
      </w:r>
      <w:r>
        <w:rPr>
          <w:rFonts w:ascii="Times New Roman" w:hAnsi="Times New Roman"/>
          <w:sz w:val="22"/>
          <w:szCs w:val="22"/>
        </w:rPr>
        <w:t>9</w:t>
      </w:r>
      <w:r w:rsidRPr="00E26402">
        <w:rPr>
          <w:rFonts w:ascii="Times New Roman" w:hAnsi="Times New Roman"/>
          <w:sz w:val="22"/>
          <w:szCs w:val="22"/>
          <w:vertAlign w:val="superscript"/>
        </w:rPr>
        <w:t>th</w:t>
      </w:r>
      <w:r w:rsidRPr="00E26402">
        <w:rPr>
          <w:rFonts w:ascii="Times New Roman" w:hAnsi="Times New Roman"/>
          <w:sz w:val="22"/>
          <w:szCs w:val="22"/>
        </w:rPr>
        <w:t xml:space="preserve"> Ed.).  Belmont, </w:t>
      </w:r>
    </w:p>
    <w:p w14:paraId="1414EDC2" w14:textId="77777777" w:rsidR="00CA3FCF" w:rsidRDefault="00CA3FCF" w:rsidP="00CA3FCF">
      <w:pPr>
        <w:tabs>
          <w:tab w:val="left" w:pos="720"/>
          <w:tab w:val="left" w:pos="8280"/>
        </w:tabs>
        <w:rPr>
          <w:rFonts w:ascii="Times New Roman" w:hAnsi="Times New Roman"/>
          <w:sz w:val="22"/>
          <w:szCs w:val="22"/>
        </w:rPr>
      </w:pPr>
      <w:r w:rsidRPr="00E26402">
        <w:rPr>
          <w:rFonts w:ascii="Times New Roman" w:hAnsi="Times New Roman"/>
          <w:sz w:val="22"/>
          <w:szCs w:val="22"/>
        </w:rPr>
        <w:tab/>
        <w:t>CA: Brooks/Cole.</w:t>
      </w:r>
    </w:p>
    <w:p w14:paraId="01F1E480" w14:textId="77777777" w:rsidR="00CA3FCF" w:rsidRPr="00E26402" w:rsidRDefault="00CA3FCF" w:rsidP="00CA3FCF">
      <w:pPr>
        <w:tabs>
          <w:tab w:val="left" w:pos="720"/>
          <w:tab w:val="left" w:pos="8280"/>
        </w:tabs>
        <w:rPr>
          <w:rFonts w:ascii="Times New Roman" w:hAnsi="Times New Roman"/>
          <w:sz w:val="22"/>
          <w:szCs w:val="22"/>
        </w:rPr>
      </w:pPr>
    </w:p>
    <w:p w14:paraId="37D7BEBE" w14:textId="77777777" w:rsidR="00CA3FCF" w:rsidRPr="00E26402" w:rsidRDefault="00CA3FCF" w:rsidP="00CA3FCF">
      <w:pPr>
        <w:tabs>
          <w:tab w:val="left" w:pos="1440"/>
          <w:tab w:val="left" w:pos="8280"/>
        </w:tabs>
        <w:rPr>
          <w:rFonts w:ascii="Times New Roman" w:hAnsi="Times New Roman"/>
          <w:sz w:val="22"/>
          <w:szCs w:val="22"/>
        </w:rPr>
      </w:pPr>
      <w:proofErr w:type="spellStart"/>
      <w:r w:rsidRPr="00E26402">
        <w:rPr>
          <w:rFonts w:ascii="Times New Roman" w:hAnsi="Times New Roman"/>
          <w:sz w:val="22"/>
          <w:szCs w:val="22"/>
        </w:rPr>
        <w:t>Corsini</w:t>
      </w:r>
      <w:proofErr w:type="spellEnd"/>
      <w:r w:rsidRPr="00E26402">
        <w:rPr>
          <w:rFonts w:ascii="Times New Roman" w:hAnsi="Times New Roman"/>
          <w:sz w:val="22"/>
          <w:szCs w:val="22"/>
        </w:rPr>
        <w:t xml:space="preserve">, R. &amp; Wedding, D. (2011). </w:t>
      </w:r>
      <w:r w:rsidRPr="00E26402">
        <w:rPr>
          <w:rFonts w:ascii="Times New Roman" w:hAnsi="Times New Roman"/>
          <w:i/>
          <w:iCs/>
          <w:sz w:val="22"/>
          <w:szCs w:val="22"/>
        </w:rPr>
        <w:t xml:space="preserve">Current psychotherapies </w:t>
      </w:r>
      <w:r w:rsidRPr="00E26402">
        <w:rPr>
          <w:rFonts w:ascii="Times New Roman" w:hAnsi="Times New Roman"/>
          <w:iCs/>
          <w:sz w:val="22"/>
          <w:szCs w:val="22"/>
        </w:rPr>
        <w:t>(9</w:t>
      </w:r>
      <w:r w:rsidRPr="00E26402">
        <w:rPr>
          <w:rFonts w:ascii="Times New Roman" w:hAnsi="Times New Roman"/>
          <w:iCs/>
          <w:sz w:val="22"/>
          <w:szCs w:val="22"/>
          <w:vertAlign w:val="superscript"/>
        </w:rPr>
        <w:t>th</w:t>
      </w:r>
      <w:r w:rsidRPr="00E26402">
        <w:rPr>
          <w:rFonts w:ascii="Times New Roman" w:hAnsi="Times New Roman"/>
          <w:iCs/>
          <w:sz w:val="22"/>
          <w:szCs w:val="22"/>
        </w:rPr>
        <w:t xml:space="preserve"> Ed.).</w:t>
      </w:r>
      <w:r w:rsidRPr="00E26402">
        <w:rPr>
          <w:rFonts w:ascii="Times New Roman" w:hAnsi="Times New Roman"/>
          <w:sz w:val="22"/>
          <w:szCs w:val="22"/>
        </w:rPr>
        <w:t xml:space="preserve">  Belmont, CA:</w:t>
      </w:r>
    </w:p>
    <w:p w14:paraId="6ABD5A5C" w14:textId="77777777" w:rsidR="00CA3FCF" w:rsidRDefault="00CA3FCF" w:rsidP="00CA3FCF">
      <w:pPr>
        <w:tabs>
          <w:tab w:val="left" w:pos="720"/>
          <w:tab w:val="left" w:pos="8280"/>
        </w:tabs>
        <w:rPr>
          <w:rFonts w:ascii="Times New Roman" w:hAnsi="Times New Roman"/>
          <w:sz w:val="22"/>
          <w:szCs w:val="22"/>
        </w:rPr>
      </w:pPr>
      <w:r w:rsidRPr="00E26402">
        <w:rPr>
          <w:rFonts w:ascii="Times New Roman" w:hAnsi="Times New Roman"/>
          <w:sz w:val="22"/>
          <w:szCs w:val="22"/>
        </w:rPr>
        <w:tab/>
        <w:t xml:space="preserve"> Brooks/Cole.</w:t>
      </w:r>
    </w:p>
    <w:p w14:paraId="7D407C5F" w14:textId="77777777" w:rsidR="00CA3FCF" w:rsidRPr="00E26402" w:rsidRDefault="00CA3FCF" w:rsidP="00CA3FCF">
      <w:pPr>
        <w:tabs>
          <w:tab w:val="left" w:pos="720"/>
          <w:tab w:val="left" w:pos="8280"/>
        </w:tabs>
        <w:rPr>
          <w:rFonts w:ascii="Times New Roman" w:hAnsi="Times New Roman"/>
          <w:sz w:val="22"/>
          <w:szCs w:val="22"/>
        </w:rPr>
      </w:pPr>
    </w:p>
    <w:p w14:paraId="2DF03981" w14:textId="77777777" w:rsidR="00CA3FCF" w:rsidRPr="00E26402" w:rsidRDefault="00CA3FCF" w:rsidP="00CA3FCF">
      <w:pPr>
        <w:tabs>
          <w:tab w:val="left" w:pos="720"/>
          <w:tab w:val="left" w:pos="1440"/>
          <w:tab w:val="left" w:pos="8280"/>
        </w:tabs>
        <w:rPr>
          <w:rFonts w:ascii="Times New Roman" w:hAnsi="Times New Roman"/>
          <w:sz w:val="22"/>
          <w:szCs w:val="22"/>
        </w:rPr>
      </w:pPr>
      <w:r w:rsidRPr="00E26402">
        <w:rPr>
          <w:rFonts w:ascii="Times New Roman" w:hAnsi="Times New Roman"/>
          <w:sz w:val="22"/>
          <w:szCs w:val="22"/>
        </w:rPr>
        <w:t>Henderson, D. &amp; Thompson, C. (2010</w:t>
      </w:r>
      <w:r w:rsidRPr="00E26402">
        <w:rPr>
          <w:rFonts w:ascii="Times New Roman" w:hAnsi="Times New Roman"/>
          <w:i/>
          <w:iCs/>
          <w:sz w:val="22"/>
          <w:szCs w:val="22"/>
        </w:rPr>
        <w:t>). Counseling children</w:t>
      </w:r>
      <w:r w:rsidRPr="00E26402">
        <w:rPr>
          <w:rFonts w:ascii="Times New Roman" w:hAnsi="Times New Roman"/>
          <w:sz w:val="22"/>
          <w:szCs w:val="22"/>
        </w:rPr>
        <w:t xml:space="preserve"> (8</w:t>
      </w:r>
      <w:r w:rsidRPr="00E26402">
        <w:rPr>
          <w:rFonts w:ascii="Times New Roman" w:hAnsi="Times New Roman"/>
          <w:sz w:val="22"/>
          <w:szCs w:val="22"/>
          <w:vertAlign w:val="superscript"/>
        </w:rPr>
        <w:t>th</w:t>
      </w:r>
      <w:r w:rsidRPr="00E26402">
        <w:rPr>
          <w:rFonts w:ascii="Times New Roman" w:hAnsi="Times New Roman"/>
          <w:sz w:val="22"/>
          <w:szCs w:val="22"/>
        </w:rPr>
        <w:t xml:space="preserve"> Ed.).  Pacific Grove, CA:</w:t>
      </w:r>
    </w:p>
    <w:p w14:paraId="73DAE067" w14:textId="77777777" w:rsidR="00CA3FCF" w:rsidRDefault="00CA3FCF" w:rsidP="00CA3FCF">
      <w:pPr>
        <w:tabs>
          <w:tab w:val="left" w:pos="720"/>
          <w:tab w:val="left" w:pos="1440"/>
          <w:tab w:val="left" w:pos="8280"/>
        </w:tabs>
        <w:rPr>
          <w:rFonts w:ascii="Times New Roman" w:hAnsi="Times New Roman"/>
          <w:sz w:val="22"/>
          <w:szCs w:val="22"/>
        </w:rPr>
      </w:pPr>
      <w:r w:rsidRPr="00E26402">
        <w:rPr>
          <w:rFonts w:ascii="Times New Roman" w:hAnsi="Times New Roman"/>
          <w:sz w:val="22"/>
          <w:szCs w:val="22"/>
        </w:rPr>
        <w:tab/>
        <w:t>Brooks/Cole.</w:t>
      </w:r>
    </w:p>
    <w:p w14:paraId="2EDFC7C1" w14:textId="77777777" w:rsidR="00CA3FCF" w:rsidRPr="00E26402" w:rsidRDefault="00CA3FCF" w:rsidP="00CA3FCF">
      <w:pPr>
        <w:tabs>
          <w:tab w:val="left" w:pos="720"/>
          <w:tab w:val="left" w:pos="1440"/>
          <w:tab w:val="left" w:pos="8280"/>
        </w:tabs>
        <w:rPr>
          <w:rFonts w:ascii="Times New Roman" w:hAnsi="Times New Roman"/>
          <w:sz w:val="22"/>
          <w:szCs w:val="22"/>
        </w:rPr>
      </w:pPr>
    </w:p>
    <w:p w14:paraId="59FF0629" w14:textId="77777777" w:rsidR="00CA3FCF" w:rsidRPr="00E26402" w:rsidRDefault="00CA3FCF" w:rsidP="00CA3FCF">
      <w:pPr>
        <w:tabs>
          <w:tab w:val="left" w:pos="720"/>
          <w:tab w:val="left" w:pos="1440"/>
          <w:tab w:val="left" w:pos="8280"/>
        </w:tabs>
        <w:rPr>
          <w:rFonts w:ascii="Times New Roman" w:hAnsi="Times New Roman"/>
          <w:sz w:val="22"/>
          <w:szCs w:val="22"/>
        </w:rPr>
      </w:pPr>
      <w:r w:rsidRPr="00E26402">
        <w:rPr>
          <w:rFonts w:ascii="Times New Roman" w:hAnsi="Times New Roman"/>
          <w:sz w:val="22"/>
          <w:szCs w:val="22"/>
        </w:rPr>
        <w:t xml:space="preserve">Herlihy, B., &amp; Corey, G. (1992). </w:t>
      </w:r>
      <w:r w:rsidRPr="00E26402">
        <w:rPr>
          <w:rFonts w:ascii="Times New Roman" w:hAnsi="Times New Roman"/>
          <w:i/>
          <w:iCs/>
          <w:sz w:val="22"/>
          <w:szCs w:val="22"/>
        </w:rPr>
        <w:t>Dual relationships in counseling</w:t>
      </w:r>
      <w:r w:rsidRPr="00E26402">
        <w:rPr>
          <w:rFonts w:ascii="Times New Roman" w:hAnsi="Times New Roman"/>
          <w:sz w:val="22"/>
          <w:szCs w:val="22"/>
        </w:rPr>
        <w:t>. Alexandria, VA:  American</w:t>
      </w:r>
    </w:p>
    <w:p w14:paraId="279C44F0" w14:textId="77777777" w:rsidR="00CA3FCF" w:rsidRDefault="00CA3FCF" w:rsidP="00CA3FCF">
      <w:pPr>
        <w:tabs>
          <w:tab w:val="left" w:pos="720"/>
          <w:tab w:val="left" w:pos="8280"/>
        </w:tabs>
        <w:ind w:firstLine="720"/>
        <w:rPr>
          <w:rFonts w:ascii="Times New Roman" w:hAnsi="Times New Roman"/>
          <w:sz w:val="22"/>
          <w:szCs w:val="22"/>
        </w:rPr>
      </w:pPr>
      <w:r w:rsidRPr="00E26402">
        <w:rPr>
          <w:rFonts w:ascii="Times New Roman" w:hAnsi="Times New Roman"/>
          <w:sz w:val="22"/>
          <w:szCs w:val="22"/>
        </w:rPr>
        <w:t>Counseling Association.</w:t>
      </w:r>
    </w:p>
    <w:p w14:paraId="310D7033" w14:textId="77777777" w:rsidR="00CA3FCF" w:rsidRPr="00E26402" w:rsidRDefault="00CA3FCF" w:rsidP="00CA3FCF">
      <w:pPr>
        <w:tabs>
          <w:tab w:val="left" w:pos="720"/>
          <w:tab w:val="left" w:pos="8280"/>
        </w:tabs>
        <w:ind w:firstLine="720"/>
        <w:rPr>
          <w:rFonts w:ascii="Times New Roman" w:hAnsi="Times New Roman"/>
          <w:sz w:val="22"/>
          <w:szCs w:val="22"/>
        </w:rPr>
      </w:pPr>
    </w:p>
    <w:p w14:paraId="6B96132A" w14:textId="77777777" w:rsidR="00CA3FCF" w:rsidRPr="00E26402" w:rsidRDefault="00CA3FCF" w:rsidP="00CA3FCF">
      <w:pPr>
        <w:tabs>
          <w:tab w:val="left" w:pos="720"/>
          <w:tab w:val="left" w:pos="1440"/>
          <w:tab w:val="left" w:pos="8280"/>
        </w:tabs>
        <w:rPr>
          <w:rFonts w:ascii="Times New Roman" w:hAnsi="Times New Roman"/>
          <w:i/>
          <w:sz w:val="22"/>
          <w:szCs w:val="22"/>
        </w:rPr>
      </w:pPr>
      <w:r w:rsidRPr="00E26402">
        <w:rPr>
          <w:rFonts w:ascii="Times New Roman" w:hAnsi="Times New Roman"/>
          <w:sz w:val="22"/>
          <w:szCs w:val="22"/>
        </w:rPr>
        <w:t xml:space="preserve">Ivey, A., Ivey, M. &amp; </w:t>
      </w:r>
      <w:proofErr w:type="spellStart"/>
      <w:r w:rsidRPr="00E26402">
        <w:rPr>
          <w:rFonts w:ascii="Times New Roman" w:hAnsi="Times New Roman"/>
          <w:sz w:val="22"/>
          <w:szCs w:val="22"/>
        </w:rPr>
        <w:t>Simek</w:t>
      </w:r>
      <w:proofErr w:type="spellEnd"/>
      <w:r w:rsidRPr="00E26402">
        <w:rPr>
          <w:rFonts w:ascii="Times New Roman" w:hAnsi="Times New Roman"/>
          <w:sz w:val="22"/>
          <w:szCs w:val="22"/>
        </w:rPr>
        <w:t xml:space="preserve">-Morgan, L. (1996). </w:t>
      </w:r>
      <w:r w:rsidRPr="00E26402">
        <w:rPr>
          <w:rFonts w:ascii="Times New Roman" w:hAnsi="Times New Roman"/>
          <w:i/>
          <w:iCs/>
          <w:sz w:val="22"/>
          <w:szCs w:val="22"/>
        </w:rPr>
        <w:t>Counseling and psychotherapy</w:t>
      </w:r>
      <w:r w:rsidRPr="00E26402">
        <w:rPr>
          <w:rFonts w:ascii="Times New Roman" w:hAnsi="Times New Roman"/>
          <w:i/>
          <w:sz w:val="22"/>
          <w:szCs w:val="22"/>
        </w:rPr>
        <w:t>: A multicultural</w:t>
      </w:r>
    </w:p>
    <w:p w14:paraId="776A2CC3" w14:textId="77777777" w:rsidR="00CA3FCF" w:rsidRDefault="00CA3FCF" w:rsidP="00CA3FCF">
      <w:pPr>
        <w:tabs>
          <w:tab w:val="left" w:pos="720"/>
          <w:tab w:val="left" w:pos="8280"/>
        </w:tabs>
        <w:rPr>
          <w:rFonts w:ascii="Times New Roman" w:hAnsi="Times New Roman"/>
          <w:sz w:val="22"/>
          <w:szCs w:val="22"/>
        </w:rPr>
      </w:pPr>
      <w:r w:rsidRPr="00E26402">
        <w:rPr>
          <w:rFonts w:ascii="Times New Roman" w:hAnsi="Times New Roman"/>
          <w:i/>
          <w:sz w:val="22"/>
          <w:szCs w:val="22"/>
        </w:rPr>
        <w:tab/>
        <w:t xml:space="preserve"> Perspective </w:t>
      </w:r>
      <w:r w:rsidRPr="00E26402">
        <w:rPr>
          <w:rFonts w:ascii="Times New Roman" w:hAnsi="Times New Roman"/>
          <w:sz w:val="22"/>
          <w:szCs w:val="22"/>
        </w:rPr>
        <w:t>(4</w:t>
      </w:r>
      <w:r w:rsidRPr="00E26402">
        <w:rPr>
          <w:rFonts w:ascii="Times New Roman" w:hAnsi="Times New Roman"/>
          <w:sz w:val="22"/>
          <w:szCs w:val="22"/>
          <w:vertAlign w:val="superscript"/>
        </w:rPr>
        <w:t>th</w:t>
      </w:r>
      <w:r w:rsidRPr="00E26402">
        <w:rPr>
          <w:rFonts w:ascii="Times New Roman" w:hAnsi="Times New Roman"/>
          <w:sz w:val="22"/>
          <w:szCs w:val="22"/>
        </w:rPr>
        <w:t xml:space="preserve"> Ed.). Boston, MA: Allyn and Bacon.</w:t>
      </w:r>
    </w:p>
    <w:p w14:paraId="3F443471" w14:textId="77777777" w:rsidR="00CA3FCF" w:rsidRDefault="00CA3FCF" w:rsidP="00CA3FCF">
      <w:pPr>
        <w:tabs>
          <w:tab w:val="left" w:pos="720"/>
          <w:tab w:val="left" w:pos="8280"/>
        </w:tabs>
        <w:rPr>
          <w:rFonts w:ascii="Times New Roman" w:hAnsi="Times New Roman"/>
          <w:sz w:val="22"/>
          <w:szCs w:val="22"/>
        </w:rPr>
      </w:pPr>
    </w:p>
    <w:p w14:paraId="369CB9C7" w14:textId="77777777" w:rsidR="00CA3FCF" w:rsidRDefault="00CA3FCF" w:rsidP="00CA3FCF">
      <w:pPr>
        <w:tabs>
          <w:tab w:val="left" w:pos="720"/>
          <w:tab w:val="left" w:pos="8280"/>
        </w:tabs>
        <w:rPr>
          <w:rFonts w:ascii="Times New Roman" w:hAnsi="Times New Roman"/>
          <w:sz w:val="22"/>
          <w:szCs w:val="22"/>
        </w:rPr>
      </w:pPr>
    </w:p>
    <w:p w14:paraId="358FE242" w14:textId="77777777" w:rsidR="00CA3FCF" w:rsidRDefault="00CA3FCF" w:rsidP="00CA3FCF">
      <w:pPr>
        <w:tabs>
          <w:tab w:val="left" w:pos="720"/>
          <w:tab w:val="left" w:pos="8280"/>
        </w:tabs>
        <w:rPr>
          <w:rFonts w:ascii="Times New Roman" w:hAnsi="Times New Roman"/>
          <w:i/>
          <w:iCs/>
          <w:color w:val="222222"/>
          <w:sz w:val="22"/>
          <w:szCs w:val="22"/>
        </w:rPr>
      </w:pPr>
      <w:r w:rsidRPr="0006077B">
        <w:rPr>
          <w:rFonts w:ascii="Times New Roman" w:hAnsi="Times New Roman"/>
          <w:color w:val="222222"/>
          <w:sz w:val="22"/>
          <w:szCs w:val="22"/>
        </w:rPr>
        <w:t xml:space="preserve">Ivey, A. E., </w:t>
      </w:r>
      <w:proofErr w:type="spellStart"/>
      <w:r w:rsidRPr="0006077B">
        <w:rPr>
          <w:rFonts w:ascii="Times New Roman" w:hAnsi="Times New Roman"/>
          <w:color w:val="222222"/>
          <w:sz w:val="22"/>
          <w:szCs w:val="22"/>
        </w:rPr>
        <w:t>D'An</w:t>
      </w:r>
      <w:r>
        <w:rPr>
          <w:rFonts w:ascii="Times New Roman" w:hAnsi="Times New Roman"/>
          <w:color w:val="222222"/>
          <w:sz w:val="22"/>
          <w:szCs w:val="22"/>
        </w:rPr>
        <w:t>drea</w:t>
      </w:r>
      <w:proofErr w:type="spellEnd"/>
      <w:r>
        <w:rPr>
          <w:rFonts w:ascii="Times New Roman" w:hAnsi="Times New Roman"/>
          <w:color w:val="222222"/>
          <w:sz w:val="22"/>
          <w:szCs w:val="22"/>
        </w:rPr>
        <w:t>, M. J., &amp; Ivey, M. B. (2016</w:t>
      </w:r>
      <w:r w:rsidRPr="0006077B">
        <w:rPr>
          <w:rFonts w:ascii="Times New Roman" w:hAnsi="Times New Roman"/>
          <w:color w:val="222222"/>
          <w:sz w:val="22"/>
          <w:szCs w:val="22"/>
        </w:rPr>
        <w:t xml:space="preserve">). </w:t>
      </w:r>
      <w:r w:rsidRPr="0006077B">
        <w:rPr>
          <w:rFonts w:ascii="Times New Roman" w:hAnsi="Times New Roman"/>
          <w:i/>
          <w:iCs/>
          <w:color w:val="222222"/>
          <w:sz w:val="22"/>
          <w:szCs w:val="22"/>
        </w:rPr>
        <w:t xml:space="preserve">Theories of Counseling and Psychotherapy: A </w:t>
      </w:r>
    </w:p>
    <w:p w14:paraId="6BE7C515" w14:textId="77777777" w:rsidR="00CA3FCF" w:rsidRPr="0006077B" w:rsidRDefault="00CA3FCF" w:rsidP="00CA3FCF">
      <w:pPr>
        <w:tabs>
          <w:tab w:val="left" w:pos="720"/>
          <w:tab w:val="left" w:pos="8280"/>
        </w:tabs>
        <w:rPr>
          <w:rFonts w:ascii="Times New Roman" w:hAnsi="Times New Roman"/>
          <w:color w:val="222222"/>
          <w:sz w:val="22"/>
          <w:szCs w:val="22"/>
        </w:rPr>
      </w:pPr>
      <w:r>
        <w:rPr>
          <w:rFonts w:ascii="Times New Roman" w:hAnsi="Times New Roman"/>
          <w:i/>
          <w:iCs/>
          <w:color w:val="222222"/>
          <w:sz w:val="22"/>
          <w:szCs w:val="22"/>
        </w:rPr>
        <w:tab/>
      </w:r>
      <w:r w:rsidRPr="0006077B">
        <w:rPr>
          <w:rFonts w:ascii="Times New Roman" w:hAnsi="Times New Roman"/>
          <w:i/>
          <w:iCs/>
          <w:color w:val="222222"/>
          <w:sz w:val="22"/>
          <w:szCs w:val="22"/>
        </w:rPr>
        <w:t>Multicultural Perspective: A Multicultural Perspective</w:t>
      </w:r>
      <w:r w:rsidRPr="0006077B">
        <w:rPr>
          <w:rFonts w:ascii="Times New Roman" w:hAnsi="Times New Roman"/>
          <w:color w:val="222222"/>
          <w:sz w:val="22"/>
          <w:szCs w:val="22"/>
        </w:rPr>
        <w:t>.</w:t>
      </w:r>
      <w:r>
        <w:rPr>
          <w:rFonts w:ascii="Times New Roman" w:hAnsi="Times New Roman"/>
          <w:color w:val="222222"/>
          <w:sz w:val="22"/>
          <w:szCs w:val="22"/>
        </w:rPr>
        <w:t xml:space="preserve"> (7</w:t>
      </w:r>
      <w:r w:rsidRPr="0006077B">
        <w:rPr>
          <w:rFonts w:ascii="Times New Roman" w:hAnsi="Times New Roman"/>
          <w:color w:val="222222"/>
          <w:sz w:val="22"/>
          <w:szCs w:val="22"/>
          <w:vertAlign w:val="superscript"/>
        </w:rPr>
        <w:t>th</w:t>
      </w:r>
      <w:r>
        <w:rPr>
          <w:rFonts w:ascii="Times New Roman" w:hAnsi="Times New Roman"/>
          <w:color w:val="222222"/>
          <w:sz w:val="22"/>
          <w:szCs w:val="22"/>
        </w:rPr>
        <w:t xml:space="preserve"> ed.). </w:t>
      </w:r>
      <w:r w:rsidRPr="0006077B">
        <w:rPr>
          <w:rFonts w:ascii="Times New Roman" w:hAnsi="Times New Roman"/>
          <w:color w:val="222222"/>
          <w:sz w:val="22"/>
          <w:szCs w:val="22"/>
        </w:rPr>
        <w:t xml:space="preserve"> </w:t>
      </w:r>
      <w:r>
        <w:rPr>
          <w:rFonts w:ascii="Times New Roman" w:hAnsi="Times New Roman"/>
          <w:color w:val="222222"/>
          <w:sz w:val="22"/>
          <w:szCs w:val="22"/>
        </w:rPr>
        <w:t xml:space="preserve">Thousand Oaks, CA: </w:t>
      </w:r>
      <w:r w:rsidRPr="0006077B">
        <w:rPr>
          <w:rFonts w:ascii="Times New Roman" w:hAnsi="Times New Roman"/>
          <w:color w:val="222222"/>
          <w:sz w:val="22"/>
          <w:szCs w:val="22"/>
        </w:rPr>
        <w:t>Sage.</w:t>
      </w:r>
    </w:p>
    <w:p w14:paraId="35809EEE" w14:textId="77777777" w:rsidR="00CA3FCF" w:rsidRPr="00337805" w:rsidRDefault="00CA3FCF" w:rsidP="00CA3FCF">
      <w:pPr>
        <w:tabs>
          <w:tab w:val="left" w:pos="720"/>
          <w:tab w:val="left" w:pos="1440"/>
          <w:tab w:val="left" w:pos="8280"/>
        </w:tabs>
        <w:rPr>
          <w:rFonts w:ascii="Times New Roman" w:hAnsi="Times New Roman"/>
          <w:i/>
          <w:iCs/>
          <w:sz w:val="22"/>
          <w:szCs w:val="22"/>
        </w:rPr>
      </w:pPr>
    </w:p>
    <w:p w14:paraId="225DE44F" w14:textId="77777777" w:rsidR="00CA3FCF" w:rsidRPr="00E26402" w:rsidRDefault="00CA3FCF" w:rsidP="00CA3FCF">
      <w:pPr>
        <w:tabs>
          <w:tab w:val="left" w:pos="720"/>
          <w:tab w:val="left" w:pos="8280"/>
        </w:tabs>
        <w:rPr>
          <w:rFonts w:ascii="Times New Roman" w:hAnsi="Times New Roman"/>
          <w:iCs/>
          <w:sz w:val="22"/>
          <w:szCs w:val="22"/>
          <w:vertAlign w:val="superscript"/>
        </w:rPr>
      </w:pPr>
      <w:r w:rsidRPr="00E26402">
        <w:rPr>
          <w:rFonts w:ascii="Times New Roman" w:hAnsi="Times New Roman"/>
          <w:sz w:val="22"/>
          <w:szCs w:val="22"/>
        </w:rPr>
        <w:t xml:space="preserve">James, R. &amp; Gilliland, B. (2002). </w:t>
      </w:r>
      <w:r w:rsidRPr="00E26402">
        <w:rPr>
          <w:rFonts w:ascii="Times New Roman" w:hAnsi="Times New Roman"/>
          <w:i/>
          <w:iCs/>
          <w:sz w:val="22"/>
          <w:szCs w:val="22"/>
        </w:rPr>
        <w:t xml:space="preserve">Theories and strategies in counseling and psychotherapy </w:t>
      </w:r>
      <w:r w:rsidRPr="00E26402">
        <w:rPr>
          <w:rFonts w:ascii="Times New Roman" w:hAnsi="Times New Roman"/>
          <w:iCs/>
          <w:sz w:val="22"/>
          <w:szCs w:val="22"/>
        </w:rPr>
        <w:t>(5</w:t>
      </w:r>
      <w:r w:rsidRPr="00E26402">
        <w:rPr>
          <w:rFonts w:ascii="Times New Roman" w:hAnsi="Times New Roman"/>
          <w:iCs/>
          <w:sz w:val="22"/>
          <w:szCs w:val="22"/>
          <w:vertAlign w:val="superscript"/>
        </w:rPr>
        <w:t>th</w:t>
      </w:r>
    </w:p>
    <w:p w14:paraId="070C67FF" w14:textId="77777777" w:rsidR="00CA3FCF" w:rsidRDefault="00CA3FCF" w:rsidP="00CA3FCF">
      <w:pPr>
        <w:tabs>
          <w:tab w:val="left" w:pos="720"/>
          <w:tab w:val="left" w:pos="8280"/>
        </w:tabs>
        <w:rPr>
          <w:rFonts w:ascii="Times New Roman" w:hAnsi="Times New Roman"/>
          <w:sz w:val="22"/>
          <w:szCs w:val="22"/>
        </w:rPr>
      </w:pPr>
      <w:r w:rsidRPr="00E26402">
        <w:rPr>
          <w:rFonts w:ascii="Times New Roman" w:hAnsi="Times New Roman"/>
          <w:iCs/>
          <w:sz w:val="22"/>
          <w:szCs w:val="22"/>
          <w:vertAlign w:val="superscript"/>
        </w:rPr>
        <w:tab/>
      </w:r>
      <w:r w:rsidRPr="00E26402">
        <w:rPr>
          <w:rFonts w:ascii="Times New Roman" w:hAnsi="Times New Roman"/>
          <w:iCs/>
          <w:sz w:val="22"/>
          <w:szCs w:val="22"/>
        </w:rPr>
        <w:t xml:space="preserve"> Ed.).</w:t>
      </w:r>
      <w:r w:rsidRPr="00E26402">
        <w:rPr>
          <w:rFonts w:ascii="Times New Roman" w:hAnsi="Times New Roman"/>
          <w:sz w:val="22"/>
          <w:szCs w:val="22"/>
        </w:rPr>
        <w:t xml:space="preserve"> Boston, MA: Allyn and Bacon.</w:t>
      </w:r>
    </w:p>
    <w:p w14:paraId="01FE4515" w14:textId="77777777" w:rsidR="00CA3FCF" w:rsidRPr="00E26402" w:rsidRDefault="00CA3FCF" w:rsidP="00CA3FCF">
      <w:pPr>
        <w:tabs>
          <w:tab w:val="left" w:pos="720"/>
          <w:tab w:val="left" w:pos="8280"/>
        </w:tabs>
        <w:rPr>
          <w:rFonts w:ascii="Times New Roman" w:hAnsi="Times New Roman"/>
          <w:i/>
          <w:iCs/>
          <w:sz w:val="22"/>
          <w:szCs w:val="22"/>
        </w:rPr>
      </w:pPr>
    </w:p>
    <w:p w14:paraId="12ACE6E3" w14:textId="77777777" w:rsidR="00CA3FCF" w:rsidRPr="00E26402" w:rsidRDefault="00CA3FCF" w:rsidP="00CA3FCF">
      <w:pPr>
        <w:tabs>
          <w:tab w:val="left" w:pos="720"/>
          <w:tab w:val="left" w:pos="1440"/>
          <w:tab w:val="left" w:pos="8280"/>
        </w:tabs>
        <w:rPr>
          <w:rFonts w:ascii="Times New Roman" w:hAnsi="Times New Roman"/>
          <w:i/>
          <w:sz w:val="22"/>
          <w:szCs w:val="22"/>
        </w:rPr>
      </w:pPr>
      <w:r w:rsidRPr="00E26402">
        <w:rPr>
          <w:rFonts w:ascii="Times New Roman" w:hAnsi="Times New Roman"/>
          <w:sz w:val="22"/>
          <w:szCs w:val="22"/>
        </w:rPr>
        <w:t xml:space="preserve">Kopp, S.  (1976). </w:t>
      </w:r>
      <w:r w:rsidRPr="00E26402">
        <w:rPr>
          <w:rFonts w:ascii="Times New Roman" w:hAnsi="Times New Roman"/>
          <w:i/>
          <w:iCs/>
          <w:sz w:val="22"/>
          <w:szCs w:val="22"/>
        </w:rPr>
        <w:t>Naked therapist</w:t>
      </w:r>
      <w:r w:rsidRPr="00E26402">
        <w:rPr>
          <w:rFonts w:ascii="Times New Roman" w:hAnsi="Times New Roman"/>
          <w:sz w:val="22"/>
          <w:szCs w:val="22"/>
        </w:rPr>
        <w:t xml:space="preserve">: </w:t>
      </w:r>
      <w:r w:rsidRPr="00E26402">
        <w:rPr>
          <w:rFonts w:ascii="Times New Roman" w:hAnsi="Times New Roman"/>
          <w:i/>
          <w:sz w:val="22"/>
          <w:szCs w:val="22"/>
        </w:rPr>
        <w:t>A Canterbury Tales collection of embarrassing moments from</w:t>
      </w:r>
    </w:p>
    <w:p w14:paraId="0E22450C" w14:textId="77777777" w:rsidR="00CA3FCF" w:rsidRDefault="00CA3FCF" w:rsidP="00CA3FCF">
      <w:pPr>
        <w:tabs>
          <w:tab w:val="left" w:pos="720"/>
          <w:tab w:val="left" w:pos="8280"/>
        </w:tabs>
        <w:rPr>
          <w:rFonts w:ascii="Times New Roman" w:hAnsi="Times New Roman"/>
          <w:sz w:val="22"/>
          <w:szCs w:val="22"/>
        </w:rPr>
      </w:pPr>
      <w:r w:rsidRPr="00E26402">
        <w:rPr>
          <w:rFonts w:ascii="Times New Roman" w:hAnsi="Times New Roman"/>
          <w:i/>
          <w:sz w:val="22"/>
          <w:szCs w:val="22"/>
        </w:rPr>
        <w:tab/>
        <w:t>more than a dozen eminent psychotherapists</w:t>
      </w:r>
      <w:r w:rsidRPr="00E26402">
        <w:rPr>
          <w:rFonts w:ascii="Times New Roman" w:hAnsi="Times New Roman"/>
          <w:sz w:val="22"/>
          <w:szCs w:val="22"/>
        </w:rPr>
        <w:t>. San Diego: Edits.</w:t>
      </w:r>
    </w:p>
    <w:p w14:paraId="53BF98C7" w14:textId="77777777" w:rsidR="00CA3FCF" w:rsidRPr="00E26402" w:rsidRDefault="00CA3FCF" w:rsidP="00CA3FCF">
      <w:pPr>
        <w:tabs>
          <w:tab w:val="left" w:pos="720"/>
          <w:tab w:val="left" w:pos="8280"/>
        </w:tabs>
        <w:rPr>
          <w:rFonts w:ascii="Times New Roman" w:hAnsi="Times New Roman"/>
          <w:sz w:val="22"/>
          <w:szCs w:val="22"/>
        </w:rPr>
      </w:pPr>
    </w:p>
    <w:p w14:paraId="7854E5B4" w14:textId="77777777" w:rsidR="00CA3FCF" w:rsidRDefault="00CA3FCF" w:rsidP="00CA3FCF">
      <w:pPr>
        <w:tabs>
          <w:tab w:val="left" w:pos="720"/>
          <w:tab w:val="left" w:pos="1440"/>
          <w:tab w:val="left" w:pos="8280"/>
        </w:tabs>
        <w:rPr>
          <w:rFonts w:ascii="Times New Roman" w:hAnsi="Times New Roman"/>
          <w:sz w:val="22"/>
          <w:szCs w:val="22"/>
        </w:rPr>
      </w:pPr>
      <w:r w:rsidRPr="00E26402">
        <w:rPr>
          <w:rFonts w:ascii="Times New Roman" w:hAnsi="Times New Roman"/>
          <w:sz w:val="22"/>
          <w:szCs w:val="22"/>
        </w:rPr>
        <w:t>Kottler, J. A. (20</w:t>
      </w:r>
      <w:r>
        <w:rPr>
          <w:rFonts w:ascii="Times New Roman" w:hAnsi="Times New Roman"/>
          <w:sz w:val="22"/>
          <w:szCs w:val="22"/>
        </w:rPr>
        <w:t>10</w:t>
      </w:r>
      <w:r w:rsidRPr="00E26402">
        <w:rPr>
          <w:rFonts w:ascii="Times New Roman" w:hAnsi="Times New Roman"/>
          <w:i/>
          <w:iCs/>
          <w:sz w:val="22"/>
          <w:szCs w:val="22"/>
        </w:rPr>
        <w:t>). On being a therapist</w:t>
      </w:r>
      <w:r w:rsidRPr="00E26402">
        <w:rPr>
          <w:rFonts w:ascii="Times New Roman" w:hAnsi="Times New Roman"/>
          <w:sz w:val="22"/>
          <w:szCs w:val="22"/>
        </w:rPr>
        <w:t xml:space="preserve"> (</w:t>
      </w:r>
      <w:r>
        <w:rPr>
          <w:rFonts w:ascii="Times New Roman" w:hAnsi="Times New Roman"/>
          <w:sz w:val="22"/>
          <w:szCs w:val="22"/>
        </w:rPr>
        <w:t>4</w:t>
      </w:r>
      <w:r w:rsidRPr="00B07418">
        <w:rPr>
          <w:rFonts w:ascii="Times New Roman" w:hAnsi="Times New Roman"/>
          <w:sz w:val="22"/>
          <w:szCs w:val="22"/>
          <w:vertAlign w:val="superscript"/>
        </w:rPr>
        <w:t>th</w:t>
      </w:r>
      <w:r>
        <w:rPr>
          <w:rFonts w:ascii="Times New Roman" w:hAnsi="Times New Roman"/>
          <w:sz w:val="22"/>
          <w:szCs w:val="22"/>
        </w:rPr>
        <w:t xml:space="preserve"> ed.</w:t>
      </w:r>
      <w:r w:rsidRPr="00E26402">
        <w:rPr>
          <w:rFonts w:ascii="Times New Roman" w:hAnsi="Times New Roman"/>
          <w:sz w:val="22"/>
          <w:szCs w:val="22"/>
        </w:rPr>
        <w:t>).  San Francisco: Jossey-Bass.</w:t>
      </w:r>
    </w:p>
    <w:p w14:paraId="6BFD1B4E" w14:textId="77777777" w:rsidR="00CA3FCF" w:rsidRPr="00E26402" w:rsidRDefault="00CA3FCF" w:rsidP="00CA3FCF">
      <w:pPr>
        <w:tabs>
          <w:tab w:val="left" w:pos="720"/>
          <w:tab w:val="left" w:pos="1440"/>
          <w:tab w:val="left" w:pos="8280"/>
        </w:tabs>
        <w:rPr>
          <w:rFonts w:ascii="Times New Roman" w:hAnsi="Times New Roman"/>
          <w:sz w:val="22"/>
          <w:szCs w:val="22"/>
        </w:rPr>
      </w:pPr>
    </w:p>
    <w:p w14:paraId="680D7559" w14:textId="77777777" w:rsidR="00CA3FCF" w:rsidRPr="00E26402" w:rsidRDefault="00CA3FCF" w:rsidP="00CA3FCF">
      <w:pPr>
        <w:tabs>
          <w:tab w:val="left" w:pos="1440"/>
          <w:tab w:val="left" w:pos="8280"/>
        </w:tabs>
        <w:rPr>
          <w:rFonts w:ascii="Times New Roman" w:hAnsi="Times New Roman"/>
          <w:iCs/>
          <w:sz w:val="22"/>
          <w:szCs w:val="22"/>
          <w:vertAlign w:val="superscript"/>
        </w:rPr>
      </w:pPr>
      <w:proofErr w:type="spellStart"/>
      <w:r>
        <w:rPr>
          <w:rFonts w:ascii="Times New Roman" w:hAnsi="Times New Roman"/>
          <w:sz w:val="22"/>
          <w:szCs w:val="22"/>
          <w:lang w:val="es-ES_tradnl"/>
        </w:rPr>
        <w:t>Ladany</w:t>
      </w:r>
      <w:proofErr w:type="spellEnd"/>
      <w:r>
        <w:rPr>
          <w:rFonts w:ascii="Times New Roman" w:hAnsi="Times New Roman"/>
          <w:sz w:val="22"/>
          <w:szCs w:val="22"/>
          <w:lang w:val="es-ES_tradnl"/>
        </w:rPr>
        <w:t>, N., &amp; Bradley, L. J. (</w:t>
      </w:r>
      <w:proofErr w:type="spellStart"/>
      <w:proofErr w:type="gramStart"/>
      <w:r>
        <w:rPr>
          <w:rFonts w:ascii="Times New Roman" w:hAnsi="Times New Roman"/>
          <w:sz w:val="22"/>
          <w:szCs w:val="22"/>
          <w:lang w:val="es-ES_tradnl"/>
        </w:rPr>
        <w:t>Eds</w:t>
      </w:r>
      <w:proofErr w:type="spellEnd"/>
      <w:r>
        <w:rPr>
          <w:rFonts w:ascii="Times New Roman" w:hAnsi="Times New Roman"/>
          <w:sz w:val="22"/>
          <w:szCs w:val="22"/>
          <w:lang w:val="es-ES_tradnl"/>
        </w:rPr>
        <w:t>)  (</w:t>
      </w:r>
      <w:proofErr w:type="gramEnd"/>
      <w:r>
        <w:rPr>
          <w:rFonts w:ascii="Times New Roman" w:hAnsi="Times New Roman"/>
          <w:sz w:val="22"/>
          <w:szCs w:val="22"/>
          <w:lang w:val="es-ES_tradnl"/>
        </w:rPr>
        <w:t>2010</w:t>
      </w:r>
      <w:r w:rsidRPr="00E26402">
        <w:rPr>
          <w:rFonts w:ascii="Times New Roman" w:hAnsi="Times New Roman"/>
          <w:i/>
          <w:iCs/>
          <w:sz w:val="22"/>
          <w:szCs w:val="22"/>
          <w:lang w:val="es-ES_tradnl"/>
        </w:rPr>
        <w:t xml:space="preserve">). </w:t>
      </w:r>
      <w:r w:rsidRPr="00E26402">
        <w:rPr>
          <w:rFonts w:ascii="Times New Roman" w:hAnsi="Times New Roman"/>
          <w:i/>
          <w:iCs/>
          <w:sz w:val="22"/>
          <w:szCs w:val="22"/>
        </w:rPr>
        <w:t xml:space="preserve">Counselor supervision:  Principles, process, practice </w:t>
      </w:r>
      <w:r w:rsidRPr="00E26402">
        <w:rPr>
          <w:rFonts w:ascii="Times New Roman" w:hAnsi="Times New Roman"/>
          <w:iCs/>
          <w:sz w:val="22"/>
          <w:szCs w:val="22"/>
        </w:rPr>
        <w:t>(3</w:t>
      </w:r>
      <w:r w:rsidRPr="00E26402">
        <w:rPr>
          <w:rFonts w:ascii="Times New Roman" w:hAnsi="Times New Roman"/>
          <w:iCs/>
          <w:sz w:val="22"/>
          <w:szCs w:val="22"/>
          <w:vertAlign w:val="superscript"/>
        </w:rPr>
        <w:t>rd</w:t>
      </w:r>
    </w:p>
    <w:p w14:paraId="675BB477" w14:textId="77777777" w:rsidR="00CA3FCF" w:rsidRDefault="00CA3FCF" w:rsidP="00CA3FCF">
      <w:pPr>
        <w:tabs>
          <w:tab w:val="left" w:pos="720"/>
          <w:tab w:val="left" w:pos="8280"/>
        </w:tabs>
        <w:rPr>
          <w:rFonts w:ascii="Times New Roman" w:hAnsi="Times New Roman"/>
          <w:iCs/>
          <w:sz w:val="22"/>
          <w:szCs w:val="22"/>
        </w:rPr>
      </w:pPr>
      <w:r w:rsidRPr="00E26402">
        <w:rPr>
          <w:rFonts w:ascii="Times New Roman" w:hAnsi="Times New Roman"/>
          <w:iCs/>
          <w:sz w:val="22"/>
          <w:szCs w:val="22"/>
          <w:vertAlign w:val="superscript"/>
        </w:rPr>
        <w:tab/>
      </w:r>
      <w:r w:rsidRPr="00E26402">
        <w:rPr>
          <w:rFonts w:ascii="Times New Roman" w:hAnsi="Times New Roman"/>
          <w:iCs/>
          <w:sz w:val="22"/>
          <w:szCs w:val="22"/>
        </w:rPr>
        <w:t>Ed).</w:t>
      </w:r>
      <w:r w:rsidRPr="00E26402">
        <w:rPr>
          <w:rFonts w:ascii="Times New Roman" w:hAnsi="Times New Roman"/>
          <w:i/>
          <w:iCs/>
          <w:sz w:val="22"/>
          <w:szCs w:val="22"/>
        </w:rPr>
        <w:t xml:space="preserve"> </w:t>
      </w:r>
      <w:r w:rsidRPr="00E26402">
        <w:rPr>
          <w:rFonts w:ascii="Times New Roman" w:hAnsi="Times New Roman"/>
          <w:iCs/>
          <w:sz w:val="22"/>
          <w:szCs w:val="22"/>
        </w:rPr>
        <w:t>An</w:t>
      </w:r>
      <w:r>
        <w:rPr>
          <w:rFonts w:ascii="Times New Roman" w:hAnsi="Times New Roman"/>
          <w:iCs/>
          <w:sz w:val="22"/>
          <w:szCs w:val="22"/>
        </w:rPr>
        <w:t>n Harbor: MI: Routledge</w:t>
      </w:r>
      <w:r w:rsidRPr="00E26402">
        <w:rPr>
          <w:rFonts w:ascii="Times New Roman" w:hAnsi="Times New Roman"/>
          <w:iCs/>
          <w:sz w:val="22"/>
          <w:szCs w:val="22"/>
        </w:rPr>
        <w:t>.</w:t>
      </w:r>
    </w:p>
    <w:p w14:paraId="442730F7" w14:textId="77777777" w:rsidR="00CA3FCF" w:rsidRDefault="00CA3FCF" w:rsidP="00CA3FCF">
      <w:pPr>
        <w:tabs>
          <w:tab w:val="left" w:pos="720"/>
          <w:tab w:val="left" w:pos="1440"/>
          <w:tab w:val="left" w:pos="8280"/>
        </w:tabs>
        <w:rPr>
          <w:rFonts w:ascii="Times New Roman" w:hAnsi="Times New Roman"/>
          <w:sz w:val="22"/>
          <w:szCs w:val="22"/>
          <w:lang w:val="es-ES_tradnl"/>
        </w:rPr>
      </w:pPr>
    </w:p>
    <w:p w14:paraId="2E8E579C" w14:textId="77777777" w:rsidR="00CA3FCF" w:rsidRPr="00E26402" w:rsidRDefault="00CA3FCF" w:rsidP="00CA3FCF">
      <w:pPr>
        <w:tabs>
          <w:tab w:val="left" w:pos="720"/>
          <w:tab w:val="left" w:pos="1440"/>
          <w:tab w:val="left" w:pos="8280"/>
        </w:tabs>
        <w:rPr>
          <w:rFonts w:ascii="Times New Roman" w:hAnsi="Times New Roman"/>
          <w:sz w:val="22"/>
          <w:szCs w:val="22"/>
        </w:rPr>
      </w:pPr>
      <w:r w:rsidRPr="00E26402">
        <w:rPr>
          <w:rFonts w:ascii="Times New Roman" w:hAnsi="Times New Roman"/>
          <w:sz w:val="22"/>
          <w:szCs w:val="22"/>
          <w:lang w:val="es-ES_tradnl"/>
        </w:rPr>
        <w:t xml:space="preserve">Lewis, J., Hayes, B., &amp; Bradley, L. (1992). </w:t>
      </w:r>
      <w:r w:rsidRPr="00E26402">
        <w:rPr>
          <w:rFonts w:ascii="Times New Roman" w:hAnsi="Times New Roman"/>
          <w:i/>
          <w:iCs/>
          <w:sz w:val="22"/>
          <w:szCs w:val="22"/>
        </w:rPr>
        <w:t>Counseling women across the lifespan</w:t>
      </w:r>
      <w:r w:rsidRPr="00E26402">
        <w:rPr>
          <w:rFonts w:ascii="Times New Roman" w:hAnsi="Times New Roman"/>
          <w:sz w:val="22"/>
          <w:szCs w:val="22"/>
        </w:rPr>
        <w:t xml:space="preserve">. Denver, </w:t>
      </w:r>
    </w:p>
    <w:p w14:paraId="25C3DA62" w14:textId="77777777" w:rsidR="00CA3FCF" w:rsidRDefault="00CA3FCF" w:rsidP="00CA3FCF">
      <w:pPr>
        <w:tabs>
          <w:tab w:val="left" w:pos="720"/>
          <w:tab w:val="left" w:pos="8280"/>
        </w:tabs>
        <w:ind w:firstLine="720"/>
        <w:rPr>
          <w:rFonts w:ascii="Times New Roman" w:hAnsi="Times New Roman"/>
          <w:sz w:val="22"/>
          <w:szCs w:val="22"/>
        </w:rPr>
      </w:pPr>
      <w:r w:rsidRPr="00E26402">
        <w:rPr>
          <w:rFonts w:ascii="Times New Roman" w:hAnsi="Times New Roman"/>
          <w:sz w:val="22"/>
          <w:szCs w:val="22"/>
        </w:rPr>
        <w:t>CA:  Love Publishers.</w:t>
      </w:r>
    </w:p>
    <w:p w14:paraId="659DABDB" w14:textId="77777777" w:rsidR="00CA3FCF" w:rsidRPr="00E26402" w:rsidRDefault="00CA3FCF" w:rsidP="00CA3FCF">
      <w:pPr>
        <w:tabs>
          <w:tab w:val="left" w:pos="720"/>
          <w:tab w:val="left" w:pos="8280"/>
        </w:tabs>
        <w:rPr>
          <w:rFonts w:ascii="Times New Roman" w:hAnsi="Times New Roman"/>
          <w:sz w:val="22"/>
          <w:szCs w:val="22"/>
        </w:rPr>
      </w:pPr>
    </w:p>
    <w:p w14:paraId="6CD6CA9F" w14:textId="77777777" w:rsidR="00CA3FCF" w:rsidRPr="00E26402" w:rsidRDefault="00CA3FCF" w:rsidP="00CA3FCF">
      <w:pPr>
        <w:tabs>
          <w:tab w:val="left" w:pos="720"/>
          <w:tab w:val="left" w:pos="1440"/>
          <w:tab w:val="left" w:pos="8280"/>
        </w:tabs>
        <w:rPr>
          <w:rFonts w:ascii="Times New Roman" w:hAnsi="Times New Roman"/>
          <w:sz w:val="22"/>
          <w:szCs w:val="22"/>
        </w:rPr>
      </w:pPr>
      <w:r w:rsidRPr="00E26402">
        <w:rPr>
          <w:rFonts w:ascii="Times New Roman" w:hAnsi="Times New Roman"/>
          <w:sz w:val="22"/>
          <w:szCs w:val="22"/>
        </w:rPr>
        <w:t>Pedersen, P</w:t>
      </w:r>
      <w:r w:rsidRPr="00E26402">
        <w:rPr>
          <w:rFonts w:ascii="Times New Roman" w:hAnsi="Times New Roman"/>
          <w:i/>
          <w:iCs/>
          <w:sz w:val="22"/>
          <w:szCs w:val="22"/>
        </w:rPr>
        <w:t xml:space="preserve">. </w:t>
      </w:r>
      <w:r w:rsidRPr="00E26402">
        <w:rPr>
          <w:rFonts w:ascii="Times New Roman" w:hAnsi="Times New Roman"/>
          <w:iCs/>
          <w:sz w:val="22"/>
          <w:szCs w:val="22"/>
        </w:rPr>
        <w:t>(1997).</w:t>
      </w:r>
      <w:r w:rsidRPr="00E26402">
        <w:rPr>
          <w:rFonts w:ascii="Times New Roman" w:hAnsi="Times New Roman"/>
          <w:i/>
          <w:iCs/>
          <w:sz w:val="22"/>
          <w:szCs w:val="22"/>
        </w:rPr>
        <w:t xml:space="preserve"> Culture-centered counseling interventions: Striving for accuracy</w:t>
      </w:r>
      <w:r w:rsidRPr="00E26402">
        <w:rPr>
          <w:rFonts w:ascii="Times New Roman" w:hAnsi="Times New Roman"/>
          <w:sz w:val="22"/>
          <w:szCs w:val="22"/>
        </w:rPr>
        <w:t>. Thousand</w:t>
      </w:r>
    </w:p>
    <w:p w14:paraId="07281C58" w14:textId="77777777" w:rsidR="00CA3FCF" w:rsidRDefault="00CA3FCF" w:rsidP="00CA3FCF">
      <w:pPr>
        <w:tabs>
          <w:tab w:val="left" w:pos="720"/>
          <w:tab w:val="left" w:pos="1440"/>
          <w:tab w:val="left" w:pos="8280"/>
        </w:tabs>
        <w:rPr>
          <w:rFonts w:ascii="Times New Roman" w:hAnsi="Times New Roman"/>
          <w:sz w:val="22"/>
          <w:szCs w:val="22"/>
        </w:rPr>
      </w:pPr>
      <w:r w:rsidRPr="00E26402">
        <w:rPr>
          <w:rFonts w:ascii="Times New Roman" w:hAnsi="Times New Roman"/>
          <w:sz w:val="22"/>
          <w:szCs w:val="22"/>
        </w:rPr>
        <w:tab/>
        <w:t xml:space="preserve"> Oaks, CA:  Sage Publications.</w:t>
      </w:r>
    </w:p>
    <w:p w14:paraId="28D402B5" w14:textId="77777777" w:rsidR="00CA3FCF" w:rsidRPr="00E26402" w:rsidRDefault="00CA3FCF" w:rsidP="00CA3FCF">
      <w:pPr>
        <w:tabs>
          <w:tab w:val="left" w:pos="720"/>
          <w:tab w:val="left" w:pos="8280"/>
        </w:tabs>
        <w:rPr>
          <w:rFonts w:ascii="Times New Roman" w:hAnsi="Times New Roman"/>
          <w:sz w:val="22"/>
          <w:szCs w:val="22"/>
        </w:rPr>
      </w:pPr>
    </w:p>
    <w:p w14:paraId="6878B012" w14:textId="77777777" w:rsidR="00CA3FCF" w:rsidRDefault="00CA3FCF" w:rsidP="00CA3FCF">
      <w:pPr>
        <w:tabs>
          <w:tab w:val="left" w:pos="720"/>
          <w:tab w:val="left" w:pos="1440"/>
          <w:tab w:val="left" w:pos="8280"/>
        </w:tabs>
        <w:rPr>
          <w:rFonts w:ascii="Times New Roman" w:hAnsi="Times New Roman"/>
          <w:color w:val="222222"/>
          <w:sz w:val="22"/>
          <w:szCs w:val="22"/>
        </w:rPr>
      </w:pPr>
      <w:r w:rsidRPr="00C96899">
        <w:rPr>
          <w:rFonts w:ascii="Times New Roman" w:hAnsi="Times New Roman"/>
          <w:color w:val="222222"/>
          <w:sz w:val="22"/>
          <w:szCs w:val="22"/>
        </w:rPr>
        <w:t xml:space="preserve">Pope-Davis, D. B., Liu, W. M., </w:t>
      </w:r>
      <w:proofErr w:type="spellStart"/>
      <w:r w:rsidRPr="00C96899">
        <w:rPr>
          <w:rFonts w:ascii="Times New Roman" w:hAnsi="Times New Roman"/>
          <w:color w:val="222222"/>
          <w:sz w:val="22"/>
          <w:szCs w:val="22"/>
        </w:rPr>
        <w:t>Toporek</w:t>
      </w:r>
      <w:proofErr w:type="spellEnd"/>
      <w:r w:rsidRPr="00C96899">
        <w:rPr>
          <w:rFonts w:ascii="Times New Roman" w:hAnsi="Times New Roman"/>
          <w:color w:val="222222"/>
          <w:sz w:val="22"/>
          <w:szCs w:val="22"/>
        </w:rPr>
        <w:t xml:space="preserve">, R. L., &amp; Brittan-Powell, C. S. (2001). What's missing from </w:t>
      </w:r>
    </w:p>
    <w:p w14:paraId="790785F7" w14:textId="77777777" w:rsidR="00CA3FCF" w:rsidRDefault="00CA3FCF" w:rsidP="00CA3FCF">
      <w:pPr>
        <w:tabs>
          <w:tab w:val="left" w:pos="720"/>
          <w:tab w:val="left" w:pos="1440"/>
          <w:tab w:val="left" w:pos="8280"/>
        </w:tabs>
        <w:rPr>
          <w:rFonts w:ascii="Times New Roman" w:hAnsi="Times New Roman"/>
          <w:color w:val="222222"/>
          <w:sz w:val="22"/>
          <w:szCs w:val="22"/>
        </w:rPr>
      </w:pPr>
      <w:r>
        <w:rPr>
          <w:rFonts w:ascii="Times New Roman" w:hAnsi="Times New Roman"/>
          <w:color w:val="222222"/>
          <w:sz w:val="22"/>
          <w:szCs w:val="22"/>
        </w:rPr>
        <w:tab/>
      </w:r>
      <w:r w:rsidRPr="00C96899">
        <w:rPr>
          <w:rFonts w:ascii="Times New Roman" w:hAnsi="Times New Roman"/>
          <w:color w:val="222222"/>
          <w:sz w:val="22"/>
          <w:szCs w:val="22"/>
        </w:rPr>
        <w:t xml:space="preserve">multicultural competency research: Review, introspection, and recommendations. Cultural </w:t>
      </w:r>
    </w:p>
    <w:p w14:paraId="30AB565C" w14:textId="77777777" w:rsidR="00CA3FCF" w:rsidRDefault="00CA3FCF" w:rsidP="00CA3FCF">
      <w:pPr>
        <w:tabs>
          <w:tab w:val="left" w:pos="720"/>
          <w:tab w:val="left" w:pos="1440"/>
          <w:tab w:val="left" w:pos="8280"/>
        </w:tabs>
        <w:rPr>
          <w:rFonts w:ascii="Times New Roman" w:hAnsi="Times New Roman"/>
          <w:color w:val="222222"/>
          <w:sz w:val="22"/>
          <w:szCs w:val="22"/>
        </w:rPr>
      </w:pPr>
      <w:r>
        <w:rPr>
          <w:rFonts w:ascii="Times New Roman" w:hAnsi="Times New Roman"/>
          <w:color w:val="222222"/>
          <w:sz w:val="22"/>
          <w:szCs w:val="22"/>
        </w:rPr>
        <w:tab/>
      </w:r>
      <w:r w:rsidRPr="00C96899">
        <w:rPr>
          <w:rFonts w:ascii="Times New Roman" w:hAnsi="Times New Roman"/>
          <w:color w:val="222222"/>
          <w:sz w:val="22"/>
          <w:szCs w:val="22"/>
        </w:rPr>
        <w:t>Diversity and Ethnic Minority Psychology, 7(2), 121.</w:t>
      </w:r>
    </w:p>
    <w:p w14:paraId="381CC431" w14:textId="77777777" w:rsidR="00CA3FCF" w:rsidRDefault="00CA3FCF" w:rsidP="00CA3FCF">
      <w:pPr>
        <w:tabs>
          <w:tab w:val="left" w:pos="720"/>
          <w:tab w:val="left" w:pos="1440"/>
          <w:tab w:val="left" w:pos="8280"/>
        </w:tabs>
        <w:rPr>
          <w:rFonts w:ascii="Times New Roman" w:hAnsi="Times New Roman"/>
          <w:color w:val="222222"/>
          <w:sz w:val="22"/>
          <w:szCs w:val="22"/>
        </w:rPr>
      </w:pPr>
    </w:p>
    <w:p w14:paraId="429F4B31" w14:textId="77777777" w:rsidR="00CA3FCF" w:rsidRDefault="00CA3FCF" w:rsidP="00CA3FCF">
      <w:pPr>
        <w:tabs>
          <w:tab w:val="left" w:pos="720"/>
          <w:tab w:val="left" w:pos="1440"/>
          <w:tab w:val="left" w:pos="8280"/>
        </w:tabs>
        <w:rPr>
          <w:rFonts w:ascii="Times New Roman" w:hAnsi="Times New Roman"/>
          <w:color w:val="222222"/>
          <w:sz w:val="22"/>
          <w:szCs w:val="22"/>
        </w:rPr>
      </w:pPr>
      <w:proofErr w:type="spellStart"/>
      <w:r w:rsidRPr="00C96899">
        <w:rPr>
          <w:rFonts w:ascii="Times New Roman" w:hAnsi="Times New Roman"/>
          <w:color w:val="222222"/>
          <w:sz w:val="22"/>
          <w:szCs w:val="22"/>
        </w:rPr>
        <w:t>Ratts</w:t>
      </w:r>
      <w:proofErr w:type="spellEnd"/>
      <w:r w:rsidRPr="00C96899">
        <w:rPr>
          <w:rFonts w:ascii="Times New Roman" w:hAnsi="Times New Roman"/>
          <w:color w:val="222222"/>
          <w:sz w:val="22"/>
          <w:szCs w:val="22"/>
        </w:rPr>
        <w:t>, M. J., Singh, A. A., Nassar</w:t>
      </w:r>
      <w:r w:rsidRPr="00C96899">
        <w:rPr>
          <w:rFonts w:ascii="Cambria Math" w:hAnsi="Cambria Math" w:cs="Cambria Math"/>
          <w:color w:val="222222"/>
          <w:sz w:val="22"/>
          <w:szCs w:val="22"/>
        </w:rPr>
        <w:t>‐</w:t>
      </w:r>
      <w:r w:rsidRPr="00C96899">
        <w:rPr>
          <w:rFonts w:ascii="Times New Roman" w:hAnsi="Times New Roman"/>
          <w:color w:val="222222"/>
          <w:sz w:val="22"/>
          <w:szCs w:val="22"/>
        </w:rPr>
        <w:t xml:space="preserve">McMillan, S., Butler, S. K., &amp; McCullough, J. R. (2016). Multicultural </w:t>
      </w:r>
    </w:p>
    <w:p w14:paraId="741463E6" w14:textId="77777777" w:rsidR="00CA3FCF" w:rsidRDefault="00CA3FCF" w:rsidP="00CA3FCF">
      <w:pPr>
        <w:tabs>
          <w:tab w:val="left" w:pos="720"/>
          <w:tab w:val="left" w:pos="1440"/>
          <w:tab w:val="left" w:pos="8280"/>
        </w:tabs>
        <w:rPr>
          <w:rFonts w:ascii="Times New Roman" w:hAnsi="Times New Roman"/>
          <w:i/>
          <w:iCs/>
          <w:color w:val="222222"/>
          <w:sz w:val="22"/>
          <w:szCs w:val="22"/>
        </w:rPr>
      </w:pPr>
      <w:r>
        <w:rPr>
          <w:rFonts w:ascii="Times New Roman" w:hAnsi="Times New Roman"/>
          <w:color w:val="222222"/>
          <w:sz w:val="22"/>
          <w:szCs w:val="22"/>
        </w:rPr>
        <w:tab/>
      </w:r>
      <w:r w:rsidRPr="00C96899">
        <w:rPr>
          <w:rFonts w:ascii="Times New Roman" w:hAnsi="Times New Roman"/>
          <w:color w:val="222222"/>
          <w:sz w:val="22"/>
          <w:szCs w:val="22"/>
        </w:rPr>
        <w:t xml:space="preserve">and social justice counseling competencies: Guidelines for the counseling profession. </w:t>
      </w:r>
      <w:r w:rsidRPr="00C96899">
        <w:rPr>
          <w:rFonts w:ascii="Times New Roman" w:hAnsi="Times New Roman"/>
          <w:i/>
          <w:iCs/>
          <w:color w:val="222222"/>
          <w:sz w:val="22"/>
          <w:szCs w:val="22"/>
        </w:rPr>
        <w:t xml:space="preserve">Journal of </w:t>
      </w:r>
    </w:p>
    <w:p w14:paraId="4D496B3C" w14:textId="77777777" w:rsidR="00CA3FCF" w:rsidRPr="00C96899" w:rsidRDefault="00CA3FCF" w:rsidP="00CA3FCF">
      <w:pPr>
        <w:tabs>
          <w:tab w:val="left" w:pos="720"/>
          <w:tab w:val="left" w:pos="1440"/>
          <w:tab w:val="left" w:pos="8280"/>
        </w:tabs>
        <w:rPr>
          <w:rFonts w:ascii="Times New Roman" w:hAnsi="Times New Roman"/>
          <w:color w:val="222222"/>
          <w:sz w:val="22"/>
          <w:szCs w:val="22"/>
        </w:rPr>
      </w:pPr>
      <w:r>
        <w:rPr>
          <w:rFonts w:ascii="Times New Roman" w:hAnsi="Times New Roman"/>
          <w:i/>
          <w:iCs/>
          <w:color w:val="222222"/>
          <w:sz w:val="22"/>
          <w:szCs w:val="22"/>
        </w:rPr>
        <w:tab/>
      </w:r>
      <w:r w:rsidRPr="00C96899">
        <w:rPr>
          <w:rFonts w:ascii="Times New Roman" w:hAnsi="Times New Roman"/>
          <w:i/>
          <w:iCs/>
          <w:color w:val="222222"/>
          <w:sz w:val="22"/>
          <w:szCs w:val="22"/>
        </w:rPr>
        <w:t>Multicultural Counseling and Development</w:t>
      </w:r>
      <w:r w:rsidRPr="00C96899">
        <w:rPr>
          <w:rFonts w:ascii="Times New Roman" w:hAnsi="Times New Roman"/>
          <w:color w:val="222222"/>
          <w:sz w:val="22"/>
          <w:szCs w:val="22"/>
        </w:rPr>
        <w:t xml:space="preserve">, </w:t>
      </w:r>
      <w:r w:rsidRPr="00C96899">
        <w:rPr>
          <w:rFonts w:ascii="Times New Roman" w:hAnsi="Times New Roman"/>
          <w:i/>
          <w:iCs/>
          <w:color w:val="222222"/>
          <w:sz w:val="22"/>
          <w:szCs w:val="22"/>
        </w:rPr>
        <w:t>44</w:t>
      </w:r>
      <w:r w:rsidRPr="00C96899">
        <w:rPr>
          <w:rFonts w:ascii="Times New Roman" w:hAnsi="Times New Roman"/>
          <w:color w:val="222222"/>
          <w:sz w:val="22"/>
          <w:szCs w:val="22"/>
        </w:rPr>
        <w:t>(1), 28-48.</w:t>
      </w:r>
    </w:p>
    <w:p w14:paraId="14A3C03B" w14:textId="77777777" w:rsidR="00CA3FCF" w:rsidRDefault="00CA3FCF" w:rsidP="00CA3FCF">
      <w:pPr>
        <w:tabs>
          <w:tab w:val="left" w:pos="720"/>
          <w:tab w:val="left" w:pos="1440"/>
          <w:tab w:val="left" w:pos="8280"/>
        </w:tabs>
        <w:rPr>
          <w:rFonts w:ascii="Arial" w:hAnsi="Arial" w:cs="Arial"/>
          <w:color w:val="222222"/>
        </w:rPr>
      </w:pPr>
    </w:p>
    <w:p w14:paraId="69124C55" w14:textId="77777777" w:rsidR="00CA3FCF" w:rsidRDefault="00CA3FCF" w:rsidP="00CA3FCF">
      <w:pPr>
        <w:tabs>
          <w:tab w:val="left" w:pos="720"/>
          <w:tab w:val="left" w:pos="1440"/>
          <w:tab w:val="left" w:pos="8280"/>
        </w:tabs>
        <w:rPr>
          <w:rFonts w:ascii="Times New Roman" w:hAnsi="Times New Roman"/>
          <w:sz w:val="22"/>
          <w:szCs w:val="22"/>
        </w:rPr>
      </w:pPr>
      <w:r w:rsidRPr="00E26402">
        <w:rPr>
          <w:rFonts w:ascii="Times New Roman" w:hAnsi="Times New Roman"/>
          <w:sz w:val="22"/>
          <w:szCs w:val="22"/>
        </w:rPr>
        <w:t xml:space="preserve">Rogers, C. (1961). </w:t>
      </w:r>
      <w:r w:rsidRPr="00E26402">
        <w:rPr>
          <w:rFonts w:ascii="Times New Roman" w:hAnsi="Times New Roman"/>
          <w:i/>
          <w:iCs/>
          <w:sz w:val="22"/>
          <w:szCs w:val="22"/>
        </w:rPr>
        <w:t>On becoming a person</w:t>
      </w:r>
      <w:r w:rsidRPr="00E26402">
        <w:rPr>
          <w:rFonts w:ascii="Times New Roman" w:hAnsi="Times New Roman"/>
          <w:sz w:val="22"/>
          <w:szCs w:val="22"/>
        </w:rPr>
        <w:t>. Boston:  Houghton Mifflin.</w:t>
      </w:r>
    </w:p>
    <w:p w14:paraId="7E073BDB" w14:textId="77777777" w:rsidR="00CA3FCF" w:rsidRPr="00E26402" w:rsidRDefault="00CA3FCF" w:rsidP="00CA3FCF">
      <w:pPr>
        <w:tabs>
          <w:tab w:val="left" w:pos="720"/>
          <w:tab w:val="left" w:pos="1440"/>
          <w:tab w:val="left" w:pos="8280"/>
        </w:tabs>
        <w:rPr>
          <w:rFonts w:ascii="Times New Roman" w:hAnsi="Times New Roman"/>
          <w:sz w:val="22"/>
          <w:szCs w:val="22"/>
        </w:rPr>
      </w:pPr>
    </w:p>
    <w:p w14:paraId="76903EBC" w14:textId="77777777" w:rsidR="00CA3FCF" w:rsidRDefault="00CA3FCF" w:rsidP="00CA3FCF">
      <w:pPr>
        <w:pStyle w:val="s2"/>
        <w:spacing w:before="0" w:beforeAutospacing="0" w:after="0" w:afterAutospacing="0"/>
      </w:pPr>
      <w:r w:rsidRPr="00FC04AC">
        <w:rPr>
          <w:rStyle w:val="s6"/>
          <w:iCs/>
        </w:rPr>
        <w:t>Robinson, T. L. (2017).</w:t>
      </w:r>
      <w:r>
        <w:rPr>
          <w:rStyle w:val="s6"/>
          <w:i/>
          <w:iCs/>
        </w:rPr>
        <w:t> The convergence of race, ethnicity, and gender: Multiple identities in </w:t>
      </w:r>
    </w:p>
    <w:p w14:paraId="16C3AE02" w14:textId="77777777" w:rsidR="00CA3FCF" w:rsidRDefault="00CA3FCF" w:rsidP="00CA3FCF">
      <w:pPr>
        <w:tabs>
          <w:tab w:val="left" w:pos="720"/>
          <w:tab w:val="left" w:pos="1440"/>
          <w:tab w:val="left" w:pos="8280"/>
        </w:tabs>
        <w:rPr>
          <w:rFonts w:ascii="Times New Roman" w:hAnsi="Times New Roman"/>
          <w:sz w:val="22"/>
          <w:szCs w:val="22"/>
        </w:rPr>
      </w:pPr>
      <w:r>
        <w:t>​</w:t>
      </w:r>
      <w:r>
        <w:tab/>
      </w:r>
      <w:r>
        <w:rPr>
          <w:rStyle w:val="s6"/>
          <w:i/>
          <w:iCs/>
        </w:rPr>
        <w:t>counseling </w:t>
      </w:r>
      <w:r>
        <w:rPr>
          <w:rStyle w:val="s7"/>
        </w:rPr>
        <w:t>(5th ed.).  Thousand Oaks, CA:  Sage</w:t>
      </w:r>
      <w:r w:rsidRPr="00E26402">
        <w:rPr>
          <w:rFonts w:ascii="Times New Roman" w:hAnsi="Times New Roman"/>
          <w:sz w:val="22"/>
          <w:szCs w:val="22"/>
        </w:rPr>
        <w:t xml:space="preserve"> </w:t>
      </w:r>
    </w:p>
    <w:p w14:paraId="6BF73201" w14:textId="77777777" w:rsidR="00CA3FCF" w:rsidRDefault="00CA3FCF" w:rsidP="00CA3FCF">
      <w:pPr>
        <w:tabs>
          <w:tab w:val="left" w:pos="720"/>
          <w:tab w:val="left" w:pos="1440"/>
          <w:tab w:val="left" w:pos="8280"/>
        </w:tabs>
        <w:rPr>
          <w:rFonts w:ascii="Times New Roman" w:hAnsi="Times New Roman"/>
          <w:sz w:val="22"/>
          <w:szCs w:val="22"/>
        </w:rPr>
      </w:pPr>
    </w:p>
    <w:p w14:paraId="054641CF" w14:textId="77777777" w:rsidR="00CA3FCF" w:rsidRPr="00E26402" w:rsidRDefault="00CA3FCF" w:rsidP="00CA3FCF">
      <w:pPr>
        <w:tabs>
          <w:tab w:val="left" w:pos="720"/>
          <w:tab w:val="left" w:pos="1440"/>
          <w:tab w:val="left" w:pos="8280"/>
        </w:tabs>
        <w:rPr>
          <w:rFonts w:ascii="Times New Roman" w:hAnsi="Times New Roman"/>
          <w:i/>
          <w:sz w:val="22"/>
          <w:szCs w:val="22"/>
        </w:rPr>
      </w:pPr>
      <w:r w:rsidRPr="00E26402">
        <w:rPr>
          <w:rFonts w:ascii="Times New Roman" w:hAnsi="Times New Roman"/>
          <w:sz w:val="22"/>
          <w:szCs w:val="22"/>
        </w:rPr>
        <w:t>Schmidt, J. (2007</w:t>
      </w:r>
      <w:r w:rsidRPr="00E26402">
        <w:rPr>
          <w:rFonts w:ascii="Times New Roman" w:hAnsi="Times New Roman"/>
          <w:i/>
          <w:iCs/>
          <w:sz w:val="22"/>
          <w:szCs w:val="22"/>
        </w:rPr>
        <w:t>). Counseling in schools</w:t>
      </w:r>
      <w:r w:rsidRPr="00E26402">
        <w:rPr>
          <w:rFonts w:ascii="Times New Roman" w:hAnsi="Times New Roman"/>
          <w:i/>
          <w:sz w:val="22"/>
          <w:szCs w:val="22"/>
        </w:rPr>
        <w:t>: Comprehensive programs of responsive services for</w:t>
      </w:r>
    </w:p>
    <w:p w14:paraId="735755F9" w14:textId="77777777" w:rsidR="00CA3FCF" w:rsidRDefault="00CA3FCF" w:rsidP="00CA3FCF">
      <w:pPr>
        <w:tabs>
          <w:tab w:val="left" w:pos="720"/>
          <w:tab w:val="left" w:pos="8280"/>
        </w:tabs>
        <w:rPr>
          <w:rFonts w:ascii="Times New Roman" w:hAnsi="Times New Roman"/>
          <w:sz w:val="22"/>
          <w:szCs w:val="22"/>
        </w:rPr>
      </w:pPr>
      <w:r w:rsidRPr="00E26402">
        <w:rPr>
          <w:rFonts w:ascii="Times New Roman" w:hAnsi="Times New Roman"/>
          <w:i/>
          <w:sz w:val="22"/>
          <w:szCs w:val="22"/>
        </w:rPr>
        <w:tab/>
        <w:t>all students</w:t>
      </w:r>
      <w:r w:rsidRPr="00E26402">
        <w:rPr>
          <w:rFonts w:ascii="Times New Roman" w:hAnsi="Times New Roman"/>
          <w:sz w:val="22"/>
          <w:szCs w:val="22"/>
        </w:rPr>
        <w:t xml:space="preserve"> (5</w:t>
      </w:r>
      <w:r w:rsidRPr="00E26402">
        <w:rPr>
          <w:rFonts w:ascii="Times New Roman" w:hAnsi="Times New Roman"/>
          <w:sz w:val="22"/>
          <w:szCs w:val="22"/>
          <w:vertAlign w:val="superscript"/>
        </w:rPr>
        <w:t>th</w:t>
      </w:r>
      <w:r w:rsidRPr="00E26402">
        <w:rPr>
          <w:rFonts w:ascii="Times New Roman" w:hAnsi="Times New Roman"/>
          <w:sz w:val="22"/>
          <w:szCs w:val="22"/>
        </w:rPr>
        <w:t xml:space="preserve"> Ed.).  Boston, MA:  Allyn and Bacon.</w:t>
      </w:r>
    </w:p>
    <w:p w14:paraId="788A1F00" w14:textId="77777777" w:rsidR="00CA3FCF" w:rsidRPr="00E26402" w:rsidRDefault="00CA3FCF" w:rsidP="00CA3FCF">
      <w:pPr>
        <w:tabs>
          <w:tab w:val="left" w:pos="720"/>
          <w:tab w:val="left" w:pos="8280"/>
        </w:tabs>
        <w:rPr>
          <w:rFonts w:ascii="Times New Roman" w:hAnsi="Times New Roman"/>
          <w:sz w:val="22"/>
          <w:szCs w:val="22"/>
        </w:rPr>
      </w:pPr>
    </w:p>
    <w:p w14:paraId="65D4326B" w14:textId="77777777" w:rsidR="00CA3FCF" w:rsidRPr="00E26402" w:rsidRDefault="00CA3FCF" w:rsidP="00CA3FCF">
      <w:pPr>
        <w:tabs>
          <w:tab w:val="left" w:pos="720"/>
          <w:tab w:val="left" w:pos="1440"/>
          <w:tab w:val="left" w:pos="8280"/>
        </w:tabs>
        <w:rPr>
          <w:rFonts w:ascii="Times New Roman" w:hAnsi="Times New Roman"/>
          <w:sz w:val="22"/>
          <w:szCs w:val="22"/>
        </w:rPr>
      </w:pPr>
      <w:r w:rsidRPr="00E26402">
        <w:rPr>
          <w:rFonts w:ascii="Times New Roman" w:hAnsi="Times New Roman"/>
          <w:sz w:val="22"/>
          <w:szCs w:val="22"/>
        </w:rPr>
        <w:t xml:space="preserve">Sue, D. W. (2009). </w:t>
      </w:r>
      <w:r w:rsidRPr="00E26402">
        <w:rPr>
          <w:rFonts w:ascii="Times New Roman" w:hAnsi="Times New Roman"/>
          <w:i/>
          <w:iCs/>
          <w:sz w:val="22"/>
          <w:szCs w:val="22"/>
        </w:rPr>
        <w:t>A theory of multicultural counseling and therapy</w:t>
      </w:r>
      <w:r w:rsidRPr="00E26402">
        <w:rPr>
          <w:rFonts w:ascii="Times New Roman" w:hAnsi="Times New Roman"/>
          <w:sz w:val="22"/>
          <w:szCs w:val="22"/>
        </w:rPr>
        <w:t>.  Pacific Grove, CA:</w:t>
      </w:r>
    </w:p>
    <w:p w14:paraId="189F109C" w14:textId="77777777" w:rsidR="00CA3FCF" w:rsidRDefault="00CA3FCF" w:rsidP="00CA3FCF">
      <w:pPr>
        <w:tabs>
          <w:tab w:val="left" w:pos="720"/>
          <w:tab w:val="left" w:pos="8280"/>
        </w:tabs>
        <w:rPr>
          <w:rFonts w:ascii="Times New Roman" w:hAnsi="Times New Roman"/>
          <w:sz w:val="22"/>
          <w:szCs w:val="22"/>
        </w:rPr>
      </w:pPr>
      <w:r w:rsidRPr="00E26402">
        <w:rPr>
          <w:rFonts w:ascii="Times New Roman" w:hAnsi="Times New Roman"/>
          <w:sz w:val="22"/>
          <w:szCs w:val="22"/>
        </w:rPr>
        <w:tab/>
        <w:t xml:space="preserve"> Brooks/Cole.</w:t>
      </w:r>
    </w:p>
    <w:p w14:paraId="294CED11" w14:textId="77777777" w:rsidR="00CA3FCF" w:rsidRPr="00E26402" w:rsidRDefault="00CA3FCF" w:rsidP="00CA3FCF">
      <w:pPr>
        <w:tabs>
          <w:tab w:val="left" w:pos="720"/>
          <w:tab w:val="left" w:pos="8280"/>
        </w:tabs>
        <w:rPr>
          <w:rFonts w:ascii="Times New Roman" w:hAnsi="Times New Roman"/>
          <w:sz w:val="22"/>
          <w:szCs w:val="22"/>
        </w:rPr>
      </w:pPr>
    </w:p>
    <w:p w14:paraId="072F6817" w14:textId="77777777" w:rsidR="00CA3FCF" w:rsidRPr="00E26402" w:rsidRDefault="00CA3FCF" w:rsidP="00CA3FCF">
      <w:pPr>
        <w:tabs>
          <w:tab w:val="left" w:pos="720"/>
          <w:tab w:val="left" w:pos="1440"/>
          <w:tab w:val="left" w:pos="8280"/>
        </w:tabs>
        <w:rPr>
          <w:rFonts w:ascii="Times New Roman" w:hAnsi="Times New Roman"/>
          <w:sz w:val="22"/>
          <w:szCs w:val="22"/>
        </w:rPr>
      </w:pPr>
      <w:r w:rsidRPr="00E26402">
        <w:rPr>
          <w:rFonts w:ascii="Times New Roman" w:hAnsi="Times New Roman"/>
          <w:sz w:val="22"/>
          <w:szCs w:val="22"/>
        </w:rPr>
        <w:t xml:space="preserve">Sue, D. W., Arredondo, P., &amp; </w:t>
      </w:r>
      <w:proofErr w:type="spellStart"/>
      <w:r w:rsidRPr="00E26402">
        <w:rPr>
          <w:rFonts w:ascii="Times New Roman" w:hAnsi="Times New Roman"/>
          <w:sz w:val="22"/>
          <w:szCs w:val="22"/>
        </w:rPr>
        <w:t>McDavis</w:t>
      </w:r>
      <w:proofErr w:type="spellEnd"/>
      <w:r w:rsidRPr="00E26402">
        <w:rPr>
          <w:rFonts w:ascii="Times New Roman" w:hAnsi="Times New Roman"/>
          <w:sz w:val="22"/>
          <w:szCs w:val="22"/>
        </w:rPr>
        <w:t>, R. J. (1992). Multicultural counseling competencies and</w:t>
      </w:r>
    </w:p>
    <w:p w14:paraId="40B8F5B3" w14:textId="77777777" w:rsidR="00CA3FCF" w:rsidRDefault="00CA3FCF" w:rsidP="00CA3FCF">
      <w:pPr>
        <w:tabs>
          <w:tab w:val="left" w:pos="720"/>
          <w:tab w:val="left" w:pos="8280"/>
        </w:tabs>
        <w:ind w:left="720"/>
        <w:rPr>
          <w:rFonts w:ascii="Times New Roman" w:hAnsi="Times New Roman"/>
          <w:sz w:val="22"/>
          <w:szCs w:val="22"/>
        </w:rPr>
      </w:pPr>
      <w:r w:rsidRPr="00E26402">
        <w:rPr>
          <w:rFonts w:ascii="Times New Roman" w:hAnsi="Times New Roman"/>
          <w:sz w:val="22"/>
          <w:szCs w:val="22"/>
        </w:rPr>
        <w:t xml:space="preserve"> standards: A call to the profession</w:t>
      </w:r>
      <w:r w:rsidRPr="00E26402">
        <w:rPr>
          <w:rFonts w:ascii="Times New Roman" w:hAnsi="Times New Roman"/>
          <w:i/>
          <w:iCs/>
          <w:sz w:val="22"/>
          <w:szCs w:val="22"/>
        </w:rPr>
        <w:t>. Journal of Counseling and Development</w:t>
      </w:r>
      <w:r w:rsidRPr="00E26402">
        <w:rPr>
          <w:rFonts w:ascii="Times New Roman" w:hAnsi="Times New Roman"/>
          <w:sz w:val="22"/>
          <w:szCs w:val="22"/>
        </w:rPr>
        <w:t>, 70, 477- 486.</w:t>
      </w:r>
    </w:p>
    <w:p w14:paraId="12B6A87A" w14:textId="77777777" w:rsidR="00CA3FCF" w:rsidRPr="00E26402" w:rsidRDefault="00CA3FCF" w:rsidP="00CA3FCF">
      <w:pPr>
        <w:tabs>
          <w:tab w:val="left" w:pos="720"/>
          <w:tab w:val="left" w:pos="8280"/>
        </w:tabs>
        <w:ind w:left="720"/>
        <w:rPr>
          <w:rFonts w:ascii="Times New Roman" w:hAnsi="Times New Roman"/>
          <w:sz w:val="22"/>
          <w:szCs w:val="22"/>
        </w:rPr>
      </w:pPr>
    </w:p>
    <w:p w14:paraId="0469F8A3" w14:textId="77777777" w:rsidR="00CA3FCF" w:rsidRPr="0006077B" w:rsidRDefault="00CA3FCF" w:rsidP="00CA3FCF">
      <w:pPr>
        <w:tabs>
          <w:tab w:val="left" w:pos="720"/>
          <w:tab w:val="left" w:pos="1440"/>
          <w:tab w:val="left" w:pos="8280"/>
        </w:tabs>
        <w:rPr>
          <w:rFonts w:ascii="Times New Roman" w:hAnsi="Times New Roman"/>
          <w:sz w:val="22"/>
          <w:szCs w:val="22"/>
        </w:rPr>
      </w:pPr>
      <w:r w:rsidRPr="0006077B">
        <w:rPr>
          <w:rFonts w:ascii="Times New Roman" w:hAnsi="Times New Roman"/>
          <w:sz w:val="22"/>
          <w:szCs w:val="22"/>
        </w:rPr>
        <w:t xml:space="preserve">Sue, D. W. &amp; Sue, D. (2015). </w:t>
      </w:r>
      <w:r w:rsidRPr="0006077B">
        <w:rPr>
          <w:rFonts w:ascii="Times New Roman" w:hAnsi="Times New Roman"/>
          <w:i/>
          <w:iCs/>
          <w:sz w:val="22"/>
          <w:szCs w:val="22"/>
        </w:rPr>
        <w:t>Counseling the culturally different</w:t>
      </w:r>
      <w:r w:rsidRPr="0006077B">
        <w:rPr>
          <w:rFonts w:ascii="Times New Roman" w:hAnsi="Times New Roman"/>
          <w:i/>
          <w:sz w:val="22"/>
          <w:szCs w:val="22"/>
        </w:rPr>
        <w:t>: Theory and practice</w:t>
      </w:r>
      <w:r w:rsidRPr="0006077B">
        <w:rPr>
          <w:rFonts w:ascii="Times New Roman" w:hAnsi="Times New Roman"/>
          <w:sz w:val="22"/>
          <w:szCs w:val="22"/>
        </w:rPr>
        <w:t xml:space="preserve"> (7</w:t>
      </w:r>
      <w:r w:rsidRPr="0006077B">
        <w:rPr>
          <w:rFonts w:ascii="Times New Roman" w:hAnsi="Times New Roman"/>
          <w:sz w:val="22"/>
          <w:szCs w:val="22"/>
          <w:vertAlign w:val="superscript"/>
        </w:rPr>
        <w:t>th</w:t>
      </w:r>
      <w:r w:rsidRPr="0006077B">
        <w:rPr>
          <w:rFonts w:ascii="Times New Roman" w:hAnsi="Times New Roman"/>
          <w:sz w:val="22"/>
          <w:szCs w:val="22"/>
        </w:rPr>
        <w:t xml:space="preserve"> ed.).</w:t>
      </w:r>
    </w:p>
    <w:p w14:paraId="70742E0C" w14:textId="77777777" w:rsidR="00CA3FCF" w:rsidRPr="0006077B" w:rsidRDefault="00CA3FCF" w:rsidP="00CA3FCF">
      <w:pPr>
        <w:tabs>
          <w:tab w:val="left" w:pos="720"/>
          <w:tab w:val="left" w:pos="8280"/>
        </w:tabs>
        <w:rPr>
          <w:rFonts w:ascii="Times New Roman" w:hAnsi="Times New Roman"/>
          <w:sz w:val="22"/>
          <w:szCs w:val="22"/>
        </w:rPr>
      </w:pPr>
      <w:r w:rsidRPr="0006077B">
        <w:rPr>
          <w:rFonts w:ascii="Times New Roman" w:hAnsi="Times New Roman"/>
          <w:sz w:val="22"/>
          <w:szCs w:val="22"/>
        </w:rPr>
        <w:tab/>
        <w:t xml:space="preserve">  New York: John Wiley.</w:t>
      </w:r>
    </w:p>
    <w:p w14:paraId="34178257" w14:textId="77777777" w:rsidR="00CA3FCF" w:rsidRPr="00E26402" w:rsidRDefault="00CA3FCF" w:rsidP="00CA3FCF">
      <w:pPr>
        <w:tabs>
          <w:tab w:val="left" w:pos="720"/>
          <w:tab w:val="left" w:pos="8280"/>
        </w:tabs>
        <w:rPr>
          <w:rFonts w:ascii="Times New Roman" w:hAnsi="Times New Roman"/>
          <w:b/>
          <w:sz w:val="22"/>
          <w:szCs w:val="22"/>
        </w:rPr>
      </w:pPr>
    </w:p>
    <w:p w14:paraId="04F00060" w14:textId="77777777" w:rsidR="00CA3FCF" w:rsidRDefault="00CA3FCF" w:rsidP="00CA3FCF">
      <w:pPr>
        <w:tabs>
          <w:tab w:val="left" w:pos="720"/>
          <w:tab w:val="left" w:pos="8280"/>
        </w:tabs>
        <w:rPr>
          <w:rFonts w:ascii="Times New Roman" w:hAnsi="Times New Roman"/>
          <w:i/>
          <w:iCs/>
          <w:color w:val="222222"/>
          <w:sz w:val="22"/>
          <w:szCs w:val="22"/>
        </w:rPr>
      </w:pPr>
      <w:r w:rsidRPr="00286E39">
        <w:rPr>
          <w:rFonts w:ascii="Times New Roman" w:hAnsi="Times New Roman"/>
          <w:color w:val="222222"/>
          <w:sz w:val="22"/>
          <w:szCs w:val="22"/>
        </w:rPr>
        <w:t xml:space="preserve">Wheeler, A. M., &amp; Bertram, B. (2015). </w:t>
      </w:r>
      <w:r w:rsidRPr="00286E39">
        <w:rPr>
          <w:rFonts w:ascii="Times New Roman" w:hAnsi="Times New Roman"/>
          <w:i/>
          <w:iCs/>
          <w:color w:val="222222"/>
          <w:sz w:val="22"/>
          <w:szCs w:val="22"/>
        </w:rPr>
        <w:t xml:space="preserve">The counselor and the law: A guide to legal and ethical practice </w:t>
      </w:r>
    </w:p>
    <w:p w14:paraId="064B2245" w14:textId="77777777" w:rsidR="00CA3FCF" w:rsidRDefault="00CA3FCF" w:rsidP="00CA3FCF">
      <w:pPr>
        <w:tabs>
          <w:tab w:val="left" w:pos="720"/>
          <w:tab w:val="left" w:pos="8280"/>
        </w:tabs>
        <w:rPr>
          <w:rFonts w:ascii="Times New Roman" w:hAnsi="Times New Roman"/>
          <w:color w:val="222222"/>
          <w:sz w:val="22"/>
          <w:szCs w:val="22"/>
        </w:rPr>
      </w:pPr>
      <w:r>
        <w:rPr>
          <w:rFonts w:ascii="Times New Roman" w:hAnsi="Times New Roman"/>
          <w:i/>
          <w:iCs/>
          <w:color w:val="222222"/>
          <w:sz w:val="22"/>
          <w:szCs w:val="22"/>
        </w:rPr>
        <w:tab/>
      </w:r>
      <w:r w:rsidRPr="00286E39">
        <w:rPr>
          <w:rFonts w:ascii="Times New Roman" w:hAnsi="Times New Roman"/>
          <w:iCs/>
          <w:color w:val="222222"/>
          <w:sz w:val="22"/>
          <w:szCs w:val="22"/>
        </w:rPr>
        <w:t>(7</w:t>
      </w:r>
      <w:r w:rsidRPr="00286E39">
        <w:rPr>
          <w:rFonts w:ascii="Times New Roman" w:hAnsi="Times New Roman"/>
          <w:iCs/>
          <w:color w:val="222222"/>
          <w:sz w:val="22"/>
          <w:szCs w:val="22"/>
          <w:vertAlign w:val="superscript"/>
        </w:rPr>
        <w:t>th</w:t>
      </w:r>
      <w:r w:rsidRPr="00286E39">
        <w:rPr>
          <w:rFonts w:ascii="Times New Roman" w:hAnsi="Times New Roman"/>
          <w:iCs/>
          <w:color w:val="222222"/>
          <w:sz w:val="22"/>
          <w:szCs w:val="22"/>
        </w:rPr>
        <w:t xml:space="preserve"> ed.)</w:t>
      </w:r>
      <w:r w:rsidRPr="00286E39">
        <w:rPr>
          <w:rFonts w:ascii="Times New Roman" w:hAnsi="Times New Roman"/>
          <w:color w:val="222222"/>
          <w:sz w:val="22"/>
          <w:szCs w:val="22"/>
        </w:rPr>
        <w:t>. John Wiley &amp; Sons.</w:t>
      </w:r>
    </w:p>
    <w:p w14:paraId="0B6E57CF" w14:textId="77777777" w:rsidR="00CA3FCF" w:rsidRPr="00337805" w:rsidRDefault="00CA3FCF" w:rsidP="00CA3FCF">
      <w:pPr>
        <w:tabs>
          <w:tab w:val="left" w:pos="720"/>
          <w:tab w:val="left" w:pos="8280"/>
        </w:tabs>
        <w:rPr>
          <w:rFonts w:ascii="Times New Roman" w:hAnsi="Times New Roman"/>
          <w:color w:val="222222"/>
          <w:sz w:val="22"/>
          <w:szCs w:val="22"/>
        </w:rPr>
      </w:pPr>
    </w:p>
    <w:p w14:paraId="232B5028" w14:textId="77777777" w:rsidR="00CA3FCF" w:rsidRDefault="00CA3FCF" w:rsidP="00CA3FCF">
      <w:pPr>
        <w:tabs>
          <w:tab w:val="left" w:pos="720"/>
          <w:tab w:val="left" w:pos="8280"/>
        </w:tabs>
        <w:rPr>
          <w:rFonts w:ascii="Times New Roman" w:hAnsi="Times New Roman"/>
          <w:color w:val="222222"/>
          <w:sz w:val="22"/>
          <w:szCs w:val="22"/>
        </w:rPr>
      </w:pPr>
      <w:r w:rsidRPr="00337805">
        <w:rPr>
          <w:rFonts w:ascii="Times New Roman" w:hAnsi="Times New Roman"/>
          <w:color w:val="222222"/>
          <w:sz w:val="22"/>
          <w:szCs w:val="22"/>
        </w:rPr>
        <w:t xml:space="preserve">Williford, A. P., &amp; Shelton, T. L. (2008). Using mental health consultation to decrease disruptive </w:t>
      </w:r>
    </w:p>
    <w:p w14:paraId="4FAECB99" w14:textId="77777777" w:rsidR="00CA3FCF" w:rsidRDefault="00CA3FCF" w:rsidP="00CA3FCF">
      <w:pPr>
        <w:tabs>
          <w:tab w:val="left" w:pos="720"/>
          <w:tab w:val="left" w:pos="8280"/>
        </w:tabs>
        <w:rPr>
          <w:rFonts w:ascii="Times New Roman" w:hAnsi="Times New Roman"/>
          <w:i/>
          <w:iCs/>
          <w:color w:val="222222"/>
          <w:sz w:val="22"/>
          <w:szCs w:val="22"/>
        </w:rPr>
      </w:pPr>
      <w:r>
        <w:rPr>
          <w:rFonts w:ascii="Times New Roman" w:hAnsi="Times New Roman"/>
          <w:color w:val="222222"/>
          <w:sz w:val="22"/>
          <w:szCs w:val="22"/>
        </w:rPr>
        <w:tab/>
      </w:r>
      <w:r w:rsidRPr="00337805">
        <w:rPr>
          <w:rFonts w:ascii="Times New Roman" w:hAnsi="Times New Roman"/>
          <w:color w:val="222222"/>
          <w:sz w:val="22"/>
          <w:szCs w:val="22"/>
        </w:rPr>
        <w:t>behaviors in preschoolers: Adapting an empirically</w:t>
      </w:r>
      <w:r w:rsidRPr="00337805">
        <w:rPr>
          <w:rFonts w:ascii="Cambria Math" w:hAnsi="Cambria Math" w:cs="Cambria Math"/>
          <w:color w:val="222222"/>
          <w:sz w:val="22"/>
          <w:szCs w:val="22"/>
        </w:rPr>
        <w:t>‐</w:t>
      </w:r>
      <w:r w:rsidRPr="00337805">
        <w:rPr>
          <w:rFonts w:ascii="Times New Roman" w:hAnsi="Times New Roman"/>
          <w:color w:val="222222"/>
          <w:sz w:val="22"/>
          <w:szCs w:val="22"/>
        </w:rPr>
        <w:t xml:space="preserve">supported intervention. </w:t>
      </w:r>
      <w:r w:rsidRPr="00337805">
        <w:rPr>
          <w:rFonts w:ascii="Times New Roman" w:hAnsi="Times New Roman"/>
          <w:i/>
          <w:iCs/>
          <w:color w:val="222222"/>
          <w:sz w:val="22"/>
          <w:szCs w:val="22"/>
        </w:rPr>
        <w:t xml:space="preserve">Journal of Child </w:t>
      </w:r>
    </w:p>
    <w:p w14:paraId="7FC587D7" w14:textId="77777777" w:rsidR="00CA3FCF" w:rsidRPr="0006077B" w:rsidRDefault="00CA3FCF" w:rsidP="00CA3FCF">
      <w:pPr>
        <w:tabs>
          <w:tab w:val="left" w:pos="720"/>
          <w:tab w:val="left" w:pos="8280"/>
        </w:tabs>
        <w:rPr>
          <w:rFonts w:ascii="Times New Roman" w:hAnsi="Times New Roman"/>
          <w:sz w:val="22"/>
          <w:szCs w:val="22"/>
        </w:rPr>
      </w:pPr>
      <w:r>
        <w:rPr>
          <w:rFonts w:ascii="Times New Roman" w:hAnsi="Times New Roman"/>
          <w:i/>
          <w:iCs/>
          <w:color w:val="222222"/>
          <w:sz w:val="22"/>
          <w:szCs w:val="22"/>
        </w:rPr>
        <w:tab/>
      </w:r>
      <w:r w:rsidRPr="00337805">
        <w:rPr>
          <w:rFonts w:ascii="Times New Roman" w:hAnsi="Times New Roman"/>
          <w:i/>
          <w:iCs/>
          <w:color w:val="222222"/>
          <w:sz w:val="22"/>
          <w:szCs w:val="22"/>
        </w:rPr>
        <w:t>Psychology and Psychiatry</w:t>
      </w:r>
      <w:r w:rsidRPr="00337805">
        <w:rPr>
          <w:rFonts w:ascii="Times New Roman" w:hAnsi="Times New Roman"/>
          <w:color w:val="222222"/>
          <w:sz w:val="22"/>
          <w:szCs w:val="22"/>
        </w:rPr>
        <w:t xml:space="preserve">, </w:t>
      </w:r>
      <w:r w:rsidRPr="00337805">
        <w:rPr>
          <w:rFonts w:ascii="Times New Roman" w:hAnsi="Times New Roman"/>
          <w:i/>
          <w:iCs/>
          <w:color w:val="222222"/>
          <w:sz w:val="22"/>
          <w:szCs w:val="22"/>
        </w:rPr>
        <w:t>49</w:t>
      </w:r>
      <w:r w:rsidRPr="00337805">
        <w:rPr>
          <w:rFonts w:ascii="Times New Roman" w:hAnsi="Times New Roman"/>
          <w:color w:val="222222"/>
          <w:sz w:val="22"/>
          <w:szCs w:val="22"/>
        </w:rPr>
        <w:t>(2), 191-200.</w:t>
      </w:r>
    </w:p>
    <w:p w14:paraId="57F94C73" w14:textId="77777777" w:rsidR="000841EF" w:rsidRDefault="000841EF" w:rsidP="00B4597A">
      <w:pPr>
        <w:rPr>
          <w:rFonts w:ascii="Times New Roman" w:hAnsi="Times New Roman"/>
          <w:b/>
          <w:sz w:val="22"/>
          <w:szCs w:val="22"/>
          <w:lang w:eastAsia="zh-TW"/>
        </w:rPr>
      </w:pPr>
    </w:p>
    <w:p w14:paraId="11F6AFAC" w14:textId="77777777" w:rsidR="00B4597A" w:rsidRDefault="00B4597A" w:rsidP="00B4597A">
      <w:pPr>
        <w:rPr>
          <w:rFonts w:ascii="Times New Roman" w:hAnsi="Times New Roman"/>
          <w:b/>
          <w:sz w:val="22"/>
          <w:szCs w:val="22"/>
          <w:lang w:eastAsia="zh-TW"/>
        </w:rPr>
      </w:pPr>
    </w:p>
    <w:p w14:paraId="3FBE0F6F" w14:textId="77777777" w:rsidR="000841EF" w:rsidRDefault="000841EF" w:rsidP="001951DE">
      <w:pPr>
        <w:jc w:val="center"/>
        <w:rPr>
          <w:rFonts w:ascii="Times New Roman" w:hAnsi="Times New Roman"/>
          <w:b/>
          <w:sz w:val="22"/>
          <w:szCs w:val="22"/>
          <w:lang w:eastAsia="zh-TW"/>
        </w:rPr>
      </w:pPr>
    </w:p>
    <w:p w14:paraId="7962E6C5" w14:textId="77777777" w:rsidR="000841EF" w:rsidRDefault="000841EF" w:rsidP="001951DE">
      <w:pPr>
        <w:jc w:val="center"/>
        <w:rPr>
          <w:rFonts w:ascii="Times New Roman" w:hAnsi="Times New Roman"/>
          <w:b/>
          <w:sz w:val="22"/>
          <w:szCs w:val="22"/>
          <w:lang w:eastAsia="zh-TW"/>
        </w:rPr>
      </w:pPr>
    </w:p>
    <w:p w14:paraId="623BFE6A" w14:textId="77777777" w:rsidR="000841EF" w:rsidRDefault="000841EF" w:rsidP="001951DE">
      <w:pPr>
        <w:jc w:val="center"/>
        <w:rPr>
          <w:rFonts w:ascii="Times New Roman" w:hAnsi="Times New Roman"/>
          <w:b/>
          <w:sz w:val="22"/>
          <w:szCs w:val="22"/>
          <w:lang w:eastAsia="zh-TW"/>
        </w:rPr>
      </w:pPr>
    </w:p>
    <w:p w14:paraId="329C033F" w14:textId="77777777" w:rsidR="000841EF" w:rsidRDefault="000841EF" w:rsidP="001951DE">
      <w:pPr>
        <w:jc w:val="center"/>
        <w:rPr>
          <w:rFonts w:ascii="Times New Roman" w:hAnsi="Times New Roman"/>
          <w:b/>
          <w:sz w:val="22"/>
          <w:szCs w:val="22"/>
          <w:lang w:eastAsia="zh-TW"/>
        </w:rPr>
      </w:pPr>
    </w:p>
    <w:p w14:paraId="26356074" w14:textId="77777777" w:rsidR="000841EF" w:rsidRDefault="000841EF" w:rsidP="001951DE">
      <w:pPr>
        <w:jc w:val="center"/>
        <w:rPr>
          <w:rFonts w:ascii="Times New Roman" w:hAnsi="Times New Roman"/>
          <w:b/>
          <w:sz w:val="22"/>
          <w:szCs w:val="22"/>
          <w:lang w:eastAsia="zh-TW"/>
        </w:rPr>
      </w:pPr>
    </w:p>
    <w:p w14:paraId="68C21070" w14:textId="77777777" w:rsidR="000841EF" w:rsidRDefault="000841EF" w:rsidP="001951DE">
      <w:pPr>
        <w:jc w:val="center"/>
        <w:rPr>
          <w:rFonts w:ascii="Times New Roman" w:hAnsi="Times New Roman"/>
          <w:b/>
          <w:sz w:val="22"/>
          <w:szCs w:val="22"/>
          <w:lang w:eastAsia="zh-TW"/>
        </w:rPr>
      </w:pPr>
    </w:p>
    <w:p w14:paraId="77FD91C5" w14:textId="77777777" w:rsidR="000841EF" w:rsidRDefault="000841EF" w:rsidP="001951DE">
      <w:pPr>
        <w:jc w:val="center"/>
        <w:rPr>
          <w:rFonts w:ascii="Times New Roman" w:hAnsi="Times New Roman"/>
          <w:b/>
          <w:sz w:val="22"/>
          <w:szCs w:val="22"/>
          <w:lang w:eastAsia="zh-TW"/>
        </w:rPr>
      </w:pPr>
    </w:p>
    <w:p w14:paraId="55CE20C9" w14:textId="77777777" w:rsidR="000841EF" w:rsidRDefault="000841EF" w:rsidP="001951DE">
      <w:pPr>
        <w:jc w:val="center"/>
        <w:rPr>
          <w:rFonts w:ascii="Times New Roman" w:hAnsi="Times New Roman"/>
          <w:b/>
          <w:sz w:val="22"/>
          <w:szCs w:val="22"/>
          <w:lang w:eastAsia="zh-TW"/>
        </w:rPr>
      </w:pPr>
    </w:p>
    <w:p w14:paraId="5FCCA05A" w14:textId="77777777" w:rsidR="000841EF" w:rsidRDefault="000841EF" w:rsidP="001951DE">
      <w:pPr>
        <w:jc w:val="center"/>
        <w:rPr>
          <w:rFonts w:ascii="Times New Roman" w:hAnsi="Times New Roman"/>
          <w:b/>
          <w:sz w:val="22"/>
          <w:szCs w:val="22"/>
          <w:lang w:eastAsia="zh-TW"/>
        </w:rPr>
      </w:pPr>
    </w:p>
    <w:p w14:paraId="483074A9" w14:textId="77777777" w:rsidR="000841EF" w:rsidRDefault="000841EF" w:rsidP="001951DE">
      <w:pPr>
        <w:jc w:val="center"/>
        <w:rPr>
          <w:rFonts w:ascii="Times New Roman" w:hAnsi="Times New Roman"/>
          <w:b/>
          <w:sz w:val="22"/>
          <w:szCs w:val="22"/>
          <w:lang w:eastAsia="zh-TW"/>
        </w:rPr>
      </w:pPr>
    </w:p>
    <w:p w14:paraId="05F85AAE" w14:textId="77777777" w:rsidR="009649B2" w:rsidRDefault="009649B2" w:rsidP="0041338D">
      <w:pPr>
        <w:rPr>
          <w:rFonts w:ascii="Times New Roman" w:hAnsi="Times New Roman"/>
          <w:b/>
          <w:sz w:val="22"/>
          <w:szCs w:val="22"/>
          <w:lang w:eastAsia="zh-TW"/>
        </w:rPr>
      </w:pPr>
    </w:p>
    <w:p w14:paraId="23BB6C2D" w14:textId="77777777" w:rsidR="00BB362E" w:rsidRDefault="00BB362E" w:rsidP="00BB362E">
      <w:pPr>
        <w:rPr>
          <w:rFonts w:ascii="Times New Roman" w:hAnsi="Times New Roman"/>
          <w:b/>
          <w:sz w:val="22"/>
          <w:szCs w:val="22"/>
          <w:lang w:eastAsia="zh-TW"/>
        </w:rPr>
      </w:pPr>
      <w:r>
        <w:rPr>
          <w:rFonts w:ascii="Times New Roman" w:hAnsi="Times New Roman"/>
          <w:b/>
          <w:sz w:val="22"/>
          <w:szCs w:val="22"/>
          <w:lang w:eastAsia="zh-TW"/>
        </w:rPr>
        <w:t>XIX. Rubrics</w:t>
      </w:r>
    </w:p>
    <w:p w14:paraId="6831BF34" w14:textId="77777777" w:rsidR="003C34DF" w:rsidRPr="00197382" w:rsidRDefault="003C34DF" w:rsidP="001951DE">
      <w:pPr>
        <w:jc w:val="center"/>
        <w:rPr>
          <w:rFonts w:ascii="Times New Roman" w:hAnsi="Times New Roman"/>
          <w:b/>
          <w:sz w:val="22"/>
          <w:szCs w:val="22"/>
          <w:lang w:eastAsia="zh-TW"/>
        </w:rPr>
      </w:pPr>
      <w:r w:rsidRPr="00197382">
        <w:rPr>
          <w:rFonts w:ascii="Times New Roman" w:hAnsi="Times New Roman"/>
          <w:b/>
          <w:sz w:val="22"/>
          <w:szCs w:val="22"/>
          <w:lang w:eastAsia="zh-TW"/>
        </w:rPr>
        <w:t>Appendix A</w:t>
      </w:r>
    </w:p>
    <w:p w14:paraId="57812B52" w14:textId="77777777" w:rsidR="003C34DF" w:rsidRPr="00197382" w:rsidRDefault="0041338D" w:rsidP="003C34DF">
      <w:pPr>
        <w:jc w:val="center"/>
        <w:rPr>
          <w:rFonts w:ascii="Times New Roman" w:hAnsi="Times New Roman"/>
          <w:b/>
          <w:sz w:val="22"/>
          <w:szCs w:val="22"/>
          <w:lang w:eastAsia="zh-TW"/>
        </w:rPr>
      </w:pPr>
      <w:r>
        <w:rPr>
          <w:rFonts w:ascii="Times New Roman" w:hAnsi="Times New Roman"/>
          <w:b/>
          <w:sz w:val="22"/>
          <w:szCs w:val="22"/>
          <w:lang w:eastAsia="zh-TW"/>
        </w:rPr>
        <w:t xml:space="preserve">LPCs </w:t>
      </w:r>
      <w:r w:rsidR="003C34DF" w:rsidRPr="00197382">
        <w:rPr>
          <w:rFonts w:ascii="Times New Roman" w:hAnsi="Times New Roman"/>
          <w:b/>
          <w:sz w:val="22"/>
          <w:szCs w:val="22"/>
          <w:lang w:eastAsia="zh-TW"/>
        </w:rPr>
        <w:t>Interviews</w:t>
      </w:r>
    </w:p>
    <w:p w14:paraId="1167C52E" w14:textId="77777777" w:rsidR="003C34DF" w:rsidRPr="00197382" w:rsidRDefault="003C34DF" w:rsidP="003C34DF">
      <w:pPr>
        <w:rPr>
          <w:rFonts w:ascii="Times New Roman" w:hAnsi="Times New Roman"/>
          <w:b/>
          <w:sz w:val="22"/>
          <w:szCs w:val="22"/>
          <w:u w:val="single"/>
        </w:rPr>
      </w:pPr>
      <w:r w:rsidRPr="00197382">
        <w:rPr>
          <w:rFonts w:ascii="Times New Roman" w:hAnsi="Times New Roman"/>
          <w:b/>
          <w:sz w:val="22"/>
          <w:szCs w:val="22"/>
          <w:u w:val="single"/>
        </w:rPr>
        <w:t>CACREP Standards Addressed:</w:t>
      </w:r>
    </w:p>
    <w:p w14:paraId="550427C3" w14:textId="77777777" w:rsidR="003C34DF" w:rsidRPr="00197382" w:rsidRDefault="003C34DF" w:rsidP="003C34DF">
      <w:pPr>
        <w:rPr>
          <w:rFonts w:ascii="Times New Roman" w:hAnsi="Times New Roman"/>
          <w:sz w:val="22"/>
          <w:szCs w:val="22"/>
          <w:lang w:eastAsia="zh-TW"/>
        </w:rPr>
      </w:pPr>
    </w:p>
    <w:p w14:paraId="1B764A92" w14:textId="77777777" w:rsidR="003C34DF" w:rsidRDefault="000841EF" w:rsidP="003C34DF">
      <w:pPr>
        <w:rPr>
          <w:rFonts w:ascii="Times New Roman" w:hAnsi="Times New Roman"/>
          <w:sz w:val="22"/>
          <w:szCs w:val="22"/>
        </w:rPr>
      </w:pPr>
      <w:r>
        <w:rPr>
          <w:rFonts w:ascii="Times New Roman" w:hAnsi="Times New Roman"/>
          <w:sz w:val="22"/>
          <w:szCs w:val="22"/>
          <w:lang w:eastAsia="zh-TW"/>
        </w:rPr>
        <w:t>II.F.1.b</w:t>
      </w:r>
      <w:r w:rsidR="003C34DF" w:rsidRPr="00197382">
        <w:rPr>
          <w:rFonts w:ascii="Times New Roman" w:hAnsi="Times New Roman"/>
          <w:sz w:val="22"/>
          <w:szCs w:val="22"/>
          <w:lang w:eastAsia="zh-TW"/>
        </w:rPr>
        <w:t xml:space="preserve">. </w:t>
      </w:r>
      <w:r w:rsidR="00DA73BB">
        <w:rPr>
          <w:rFonts w:ascii="Times New Roman" w:hAnsi="Times New Roman"/>
          <w:sz w:val="22"/>
          <w:szCs w:val="22"/>
          <w:lang w:eastAsia="zh-TW"/>
        </w:rPr>
        <w:t xml:space="preserve">The multiple professional roles and functions of counselors across specialty areas, and their relationships with human service and integrated behavioral health care systems, including interagency and interorganizational collaboration and consultation. </w:t>
      </w:r>
    </w:p>
    <w:p w14:paraId="241777A4" w14:textId="77777777" w:rsidR="00DA73BB" w:rsidRPr="00197382" w:rsidRDefault="00DA73BB" w:rsidP="003C34DF">
      <w:pPr>
        <w:rPr>
          <w:rFonts w:ascii="Times New Roman" w:hAnsi="Times New Roman"/>
          <w:sz w:val="22"/>
          <w:szCs w:val="22"/>
          <w:lang w:eastAsia="zh-TW"/>
        </w:rPr>
      </w:pPr>
    </w:p>
    <w:p w14:paraId="335595B0" w14:textId="77777777" w:rsidR="00DA73BB" w:rsidRPr="0041338D" w:rsidRDefault="00DA73BB" w:rsidP="0041338D">
      <w:pPr>
        <w:pStyle w:val="ListParagraph"/>
        <w:numPr>
          <w:ilvl w:val="0"/>
          <w:numId w:val="40"/>
        </w:numPr>
        <w:rPr>
          <w:rFonts w:ascii="Times New Roman" w:hAnsi="Times New Roman"/>
        </w:rPr>
      </w:pPr>
      <w:r w:rsidRPr="0041338D">
        <w:rPr>
          <w:rFonts w:ascii="Times New Roman" w:hAnsi="Times New Roman"/>
          <w:lang w:eastAsia="zh-TW"/>
        </w:rPr>
        <w:t>II.F</w:t>
      </w:r>
      <w:r w:rsidR="003C34DF" w:rsidRPr="0041338D">
        <w:rPr>
          <w:rFonts w:ascii="Times New Roman" w:hAnsi="Times New Roman"/>
          <w:lang w:eastAsia="zh-TW"/>
        </w:rPr>
        <w:t>.1.c. C</w:t>
      </w:r>
      <w:r w:rsidR="003C34DF" w:rsidRPr="0041338D">
        <w:rPr>
          <w:rFonts w:ascii="Times New Roman" w:hAnsi="Times New Roman"/>
        </w:rPr>
        <w:t>ounselors’ roles and re</w:t>
      </w:r>
      <w:r w:rsidRPr="0041338D">
        <w:rPr>
          <w:rFonts w:ascii="Times New Roman" w:hAnsi="Times New Roman"/>
        </w:rPr>
        <w:t xml:space="preserve">sponsibilities as members of </w:t>
      </w:r>
      <w:r w:rsidR="003C34DF" w:rsidRPr="0041338D">
        <w:rPr>
          <w:rFonts w:ascii="Times New Roman" w:hAnsi="Times New Roman"/>
        </w:rPr>
        <w:t xml:space="preserve">interdisciplinary </w:t>
      </w:r>
      <w:r w:rsidRPr="0041338D">
        <w:rPr>
          <w:rFonts w:ascii="Times New Roman" w:hAnsi="Times New Roman"/>
        </w:rPr>
        <w:t>community outreach and emergency management response teams.</w:t>
      </w:r>
    </w:p>
    <w:p w14:paraId="755C42DF" w14:textId="77777777" w:rsidR="003C34DF" w:rsidRPr="0041338D" w:rsidRDefault="003C34DF" w:rsidP="0041338D">
      <w:pPr>
        <w:pStyle w:val="ListParagraph"/>
        <w:numPr>
          <w:ilvl w:val="0"/>
          <w:numId w:val="40"/>
        </w:numPr>
        <w:rPr>
          <w:rFonts w:ascii="Times New Roman" w:hAnsi="Times New Roman"/>
          <w:lang w:eastAsia="zh-TW"/>
        </w:rPr>
      </w:pPr>
      <w:r w:rsidRPr="0041338D">
        <w:rPr>
          <w:rFonts w:ascii="Times New Roman" w:hAnsi="Times New Roman"/>
          <w:lang w:eastAsia="zh-TW"/>
        </w:rPr>
        <w:t>II.</w:t>
      </w:r>
      <w:r w:rsidR="00DA73BB" w:rsidRPr="0041338D">
        <w:rPr>
          <w:rFonts w:ascii="Times New Roman" w:hAnsi="Times New Roman"/>
          <w:lang w:eastAsia="zh-TW"/>
        </w:rPr>
        <w:t>F.1.d</w:t>
      </w:r>
      <w:r w:rsidRPr="0041338D">
        <w:rPr>
          <w:rFonts w:ascii="Times New Roman" w:hAnsi="Times New Roman"/>
          <w:lang w:eastAsia="zh-TW"/>
        </w:rPr>
        <w:t>. T</w:t>
      </w:r>
      <w:r w:rsidRPr="0041338D">
        <w:rPr>
          <w:rFonts w:ascii="Times New Roman" w:hAnsi="Times New Roman"/>
        </w:rPr>
        <w:t>he role and process of the professional counselor advocating on behalf of the profession;</w:t>
      </w:r>
    </w:p>
    <w:p w14:paraId="6F7E5F38" w14:textId="77777777" w:rsidR="00DA73BB" w:rsidRPr="0041338D" w:rsidRDefault="00DA73BB" w:rsidP="0041338D">
      <w:pPr>
        <w:pStyle w:val="ListParagraph"/>
        <w:numPr>
          <w:ilvl w:val="0"/>
          <w:numId w:val="40"/>
        </w:numPr>
        <w:rPr>
          <w:rFonts w:ascii="Times New Roman" w:hAnsi="Times New Roman"/>
          <w:lang w:eastAsia="zh-TW"/>
        </w:rPr>
      </w:pPr>
      <w:r w:rsidRPr="0041338D">
        <w:rPr>
          <w:rFonts w:ascii="Times New Roman" w:hAnsi="Times New Roman"/>
          <w:lang w:eastAsia="zh-TW"/>
        </w:rPr>
        <w:t>II.F.1.g. P</w:t>
      </w:r>
      <w:r w:rsidRPr="0041338D">
        <w:rPr>
          <w:rFonts w:ascii="Times New Roman" w:hAnsi="Times New Roman"/>
        </w:rPr>
        <w:t>rofessional counseling credentialing, including certification, licensure, and accreditation practices and standards, and the effects of public policy on these issues;</w:t>
      </w:r>
    </w:p>
    <w:p w14:paraId="5E17CB12" w14:textId="77777777" w:rsidR="00C33F4F" w:rsidRPr="0041338D" w:rsidRDefault="00DA73BB" w:rsidP="0041338D">
      <w:pPr>
        <w:pStyle w:val="ListParagraph"/>
        <w:numPr>
          <w:ilvl w:val="0"/>
          <w:numId w:val="40"/>
        </w:numPr>
        <w:rPr>
          <w:rFonts w:ascii="Times New Roman" w:hAnsi="Times New Roman"/>
          <w:lang w:eastAsia="zh-TW"/>
        </w:rPr>
      </w:pPr>
      <w:r w:rsidRPr="0041338D">
        <w:rPr>
          <w:rFonts w:ascii="Times New Roman" w:hAnsi="Times New Roman"/>
          <w:lang w:eastAsia="zh-TW"/>
        </w:rPr>
        <w:t>II.F.1.i. Ethical standards of professional counseling organizations and credentialing bodies, and applications of ethical and legal considerations in professional counseling.</w:t>
      </w:r>
    </w:p>
    <w:p w14:paraId="51D668C0" w14:textId="77777777" w:rsidR="00DA73BB" w:rsidRPr="0041338D" w:rsidRDefault="003C34DF" w:rsidP="0041338D">
      <w:pPr>
        <w:pStyle w:val="ListParagraph"/>
        <w:numPr>
          <w:ilvl w:val="0"/>
          <w:numId w:val="40"/>
        </w:numPr>
        <w:rPr>
          <w:rFonts w:ascii="Times New Roman" w:hAnsi="Times New Roman"/>
          <w:lang w:eastAsia="zh-TW"/>
        </w:rPr>
      </w:pPr>
      <w:r w:rsidRPr="0041338D">
        <w:rPr>
          <w:rFonts w:ascii="Times New Roman" w:hAnsi="Times New Roman"/>
          <w:lang w:eastAsia="zh-TW"/>
        </w:rPr>
        <w:lastRenderedPageBreak/>
        <w:t>CMH</w:t>
      </w:r>
      <w:r w:rsidR="00DA73BB" w:rsidRPr="0041338D">
        <w:rPr>
          <w:rFonts w:ascii="Times New Roman" w:hAnsi="Times New Roman"/>
          <w:lang w:eastAsia="zh-TW"/>
        </w:rPr>
        <w:t>C.C.</w:t>
      </w:r>
      <w:proofErr w:type="gramStart"/>
      <w:r w:rsidR="00DA73BB" w:rsidRPr="0041338D">
        <w:rPr>
          <w:rFonts w:ascii="Times New Roman" w:hAnsi="Times New Roman"/>
          <w:lang w:eastAsia="zh-TW"/>
        </w:rPr>
        <w:t>2.a</w:t>
      </w:r>
      <w:r w:rsidRPr="0041338D">
        <w:rPr>
          <w:rFonts w:ascii="Times New Roman" w:hAnsi="Times New Roman"/>
          <w:lang w:eastAsia="zh-TW"/>
        </w:rPr>
        <w:t>.</w:t>
      </w:r>
      <w:proofErr w:type="gramEnd"/>
      <w:r w:rsidRPr="0041338D">
        <w:rPr>
          <w:rFonts w:ascii="Times New Roman" w:hAnsi="Times New Roman"/>
          <w:lang w:eastAsia="zh-TW"/>
        </w:rPr>
        <w:t xml:space="preserve"> </w:t>
      </w:r>
      <w:r w:rsidR="00DA73BB" w:rsidRPr="0041338D">
        <w:rPr>
          <w:rFonts w:ascii="Times New Roman" w:hAnsi="Times New Roman"/>
          <w:lang w:eastAsia="zh-TW"/>
        </w:rPr>
        <w:t>Roles and settings of clinical mental health counselors.</w:t>
      </w:r>
    </w:p>
    <w:p w14:paraId="297D6737" w14:textId="77777777" w:rsidR="00DA73BB" w:rsidRPr="0041338D" w:rsidRDefault="00DA73BB" w:rsidP="0041338D">
      <w:pPr>
        <w:pStyle w:val="ListParagraph"/>
        <w:numPr>
          <w:ilvl w:val="0"/>
          <w:numId w:val="40"/>
        </w:numPr>
        <w:rPr>
          <w:rFonts w:ascii="Times New Roman" w:hAnsi="Times New Roman"/>
          <w:lang w:eastAsia="zh-TW"/>
        </w:rPr>
      </w:pPr>
      <w:r w:rsidRPr="0041338D">
        <w:rPr>
          <w:rFonts w:ascii="Times New Roman" w:hAnsi="Times New Roman"/>
          <w:lang w:eastAsia="zh-TW"/>
        </w:rPr>
        <w:t>MHC.C.</w:t>
      </w:r>
      <w:proofErr w:type="gramStart"/>
      <w:r w:rsidRPr="0041338D">
        <w:rPr>
          <w:rFonts w:ascii="Times New Roman" w:hAnsi="Times New Roman"/>
          <w:lang w:eastAsia="zh-TW"/>
        </w:rPr>
        <w:t>2.c</w:t>
      </w:r>
      <w:r w:rsidR="003C34DF" w:rsidRPr="0041338D">
        <w:rPr>
          <w:rFonts w:ascii="Times New Roman" w:hAnsi="Times New Roman"/>
          <w:lang w:eastAsia="zh-TW"/>
        </w:rPr>
        <w:t>.</w:t>
      </w:r>
      <w:proofErr w:type="gramEnd"/>
      <w:r w:rsidR="003C34DF" w:rsidRPr="0041338D">
        <w:rPr>
          <w:rFonts w:ascii="Times New Roman" w:hAnsi="Times New Roman"/>
          <w:lang w:eastAsia="zh-TW"/>
        </w:rPr>
        <w:t xml:space="preserve"> </w:t>
      </w:r>
      <w:r w:rsidRPr="0041338D">
        <w:rPr>
          <w:rFonts w:ascii="Times New Roman" w:hAnsi="Times New Roman"/>
          <w:lang w:eastAsia="zh-TW"/>
        </w:rPr>
        <w:t>Mental health service delivery modalities within the continuum of care, such as inpatient, outpatient, partial treatment and aftercare, and the mental health counseling services networks.</w:t>
      </w:r>
    </w:p>
    <w:p w14:paraId="4AED7E2C" w14:textId="77777777" w:rsidR="00EC324A" w:rsidRPr="0041338D" w:rsidRDefault="003C34DF" w:rsidP="0041338D">
      <w:pPr>
        <w:pStyle w:val="ListParagraph"/>
        <w:numPr>
          <w:ilvl w:val="0"/>
          <w:numId w:val="40"/>
        </w:numPr>
        <w:rPr>
          <w:rFonts w:ascii="Times New Roman" w:hAnsi="Times New Roman"/>
          <w:lang w:eastAsia="zh-TW"/>
        </w:rPr>
      </w:pPr>
      <w:r w:rsidRPr="0041338D">
        <w:rPr>
          <w:rFonts w:ascii="Times New Roman" w:hAnsi="Times New Roman"/>
          <w:lang w:eastAsia="zh-TW"/>
        </w:rPr>
        <w:t>CMH</w:t>
      </w:r>
      <w:r w:rsidR="00DA73BB" w:rsidRPr="0041338D">
        <w:rPr>
          <w:rFonts w:ascii="Times New Roman" w:hAnsi="Times New Roman"/>
          <w:lang w:eastAsia="zh-TW"/>
        </w:rPr>
        <w:t>C.C.</w:t>
      </w:r>
      <w:proofErr w:type="gramStart"/>
      <w:r w:rsidR="00DA73BB" w:rsidRPr="0041338D">
        <w:rPr>
          <w:rFonts w:ascii="Times New Roman" w:hAnsi="Times New Roman"/>
          <w:lang w:eastAsia="zh-TW"/>
        </w:rPr>
        <w:t>2</w:t>
      </w:r>
      <w:r w:rsidRPr="0041338D">
        <w:rPr>
          <w:rFonts w:ascii="Times New Roman" w:hAnsi="Times New Roman"/>
          <w:lang w:eastAsia="zh-TW"/>
        </w:rPr>
        <w:t>.</w:t>
      </w:r>
      <w:r w:rsidR="00DA73BB" w:rsidRPr="0041338D">
        <w:rPr>
          <w:rFonts w:ascii="Times New Roman" w:hAnsi="Times New Roman"/>
          <w:lang w:eastAsia="zh-TW"/>
        </w:rPr>
        <w:t>i.</w:t>
      </w:r>
      <w:proofErr w:type="gramEnd"/>
      <w:r w:rsidR="00DA73BB" w:rsidRPr="0041338D">
        <w:rPr>
          <w:rFonts w:ascii="Times New Roman" w:hAnsi="Times New Roman"/>
          <w:lang w:eastAsia="zh-TW"/>
        </w:rPr>
        <w:t xml:space="preserve"> Legislation and government policy relevant to clinical mental health counseling</w:t>
      </w:r>
      <w:r w:rsidR="00EC324A" w:rsidRPr="0041338D">
        <w:rPr>
          <w:rFonts w:ascii="Times New Roman" w:hAnsi="Times New Roman"/>
          <w:lang w:eastAsia="zh-TW"/>
        </w:rPr>
        <w:t>.</w:t>
      </w:r>
    </w:p>
    <w:p w14:paraId="140E4BFB" w14:textId="77777777" w:rsidR="00EC324A" w:rsidRPr="0041338D" w:rsidRDefault="003C34DF" w:rsidP="0041338D">
      <w:pPr>
        <w:pStyle w:val="ListParagraph"/>
        <w:numPr>
          <w:ilvl w:val="0"/>
          <w:numId w:val="40"/>
        </w:numPr>
        <w:rPr>
          <w:rFonts w:ascii="Times New Roman" w:hAnsi="Times New Roman"/>
          <w:lang w:eastAsia="zh-TW"/>
        </w:rPr>
      </w:pPr>
      <w:r w:rsidRPr="0041338D">
        <w:rPr>
          <w:rFonts w:ascii="Times New Roman" w:hAnsi="Times New Roman"/>
          <w:lang w:eastAsia="zh-TW"/>
        </w:rPr>
        <w:t>CMH</w:t>
      </w:r>
      <w:r w:rsidR="00EC324A" w:rsidRPr="0041338D">
        <w:rPr>
          <w:rFonts w:ascii="Times New Roman" w:hAnsi="Times New Roman"/>
          <w:lang w:eastAsia="zh-TW"/>
        </w:rPr>
        <w:t>C.C.</w:t>
      </w:r>
      <w:proofErr w:type="gramStart"/>
      <w:r w:rsidR="00EC324A" w:rsidRPr="0041338D">
        <w:rPr>
          <w:rFonts w:ascii="Times New Roman" w:hAnsi="Times New Roman"/>
          <w:lang w:eastAsia="zh-TW"/>
        </w:rPr>
        <w:t>2.l</w:t>
      </w:r>
      <w:r w:rsidRPr="0041338D">
        <w:rPr>
          <w:rFonts w:ascii="Times New Roman" w:hAnsi="Times New Roman"/>
          <w:lang w:eastAsia="zh-TW"/>
        </w:rPr>
        <w:t>.</w:t>
      </w:r>
      <w:proofErr w:type="gramEnd"/>
      <w:r w:rsidRPr="0041338D">
        <w:rPr>
          <w:rFonts w:ascii="Times New Roman" w:hAnsi="Times New Roman"/>
          <w:lang w:eastAsia="zh-TW"/>
        </w:rPr>
        <w:t xml:space="preserve"> </w:t>
      </w:r>
      <w:r w:rsidR="00EC324A" w:rsidRPr="0041338D">
        <w:rPr>
          <w:rFonts w:ascii="Times New Roman" w:hAnsi="Times New Roman"/>
          <w:lang w:eastAsia="zh-TW"/>
        </w:rPr>
        <w:t>Legal and ethical considerations specific to clinical mental health counseling.</w:t>
      </w:r>
    </w:p>
    <w:p w14:paraId="0385A88A" w14:textId="77777777" w:rsidR="00EC6CC0" w:rsidRPr="0041338D" w:rsidRDefault="00EC324A" w:rsidP="003C34DF">
      <w:pPr>
        <w:pStyle w:val="ListParagraph"/>
        <w:numPr>
          <w:ilvl w:val="0"/>
          <w:numId w:val="40"/>
        </w:numPr>
        <w:rPr>
          <w:rFonts w:ascii="Times New Roman" w:hAnsi="Times New Roman"/>
          <w:lang w:eastAsia="zh-TW"/>
        </w:rPr>
      </w:pPr>
      <w:r w:rsidRPr="0041338D">
        <w:rPr>
          <w:rFonts w:ascii="Times New Roman" w:hAnsi="Times New Roman"/>
          <w:lang w:eastAsia="zh-TW"/>
        </w:rPr>
        <w:t>CMHC.C.</w:t>
      </w:r>
      <w:proofErr w:type="gramStart"/>
      <w:r w:rsidRPr="0041338D">
        <w:rPr>
          <w:rFonts w:ascii="Times New Roman" w:hAnsi="Times New Roman"/>
          <w:lang w:eastAsia="zh-TW"/>
        </w:rPr>
        <w:t>2.m.</w:t>
      </w:r>
      <w:proofErr w:type="gramEnd"/>
      <w:r w:rsidRPr="0041338D">
        <w:rPr>
          <w:rFonts w:ascii="Times New Roman" w:hAnsi="Times New Roman"/>
          <w:lang w:eastAsia="zh-TW"/>
        </w:rPr>
        <w:t xml:space="preserve"> Record keeping, third party reimbursement, and other practice and management issues in clinical mental health counseling. </w:t>
      </w:r>
    </w:p>
    <w:p w14:paraId="399F6D22" w14:textId="77777777" w:rsidR="00C73C0F" w:rsidRPr="0041338D" w:rsidRDefault="0041338D" w:rsidP="0041338D">
      <w:pPr>
        <w:jc w:val="center"/>
        <w:rPr>
          <w:rFonts w:ascii="Times New Roman" w:hAnsi="Times New Roman"/>
          <w:b/>
          <w:sz w:val="22"/>
          <w:szCs w:val="22"/>
          <w:lang w:eastAsia="zh-TW"/>
        </w:rPr>
      </w:pPr>
      <w:r>
        <w:rPr>
          <w:rFonts w:ascii="Times New Roman" w:hAnsi="Times New Roman"/>
          <w:b/>
          <w:sz w:val="22"/>
          <w:szCs w:val="22"/>
          <w:lang w:eastAsia="zh-TW"/>
        </w:rPr>
        <w:t xml:space="preserve">LPCs </w:t>
      </w:r>
      <w:r w:rsidR="003C34DF" w:rsidRPr="00197382">
        <w:rPr>
          <w:rFonts w:ascii="Times New Roman" w:hAnsi="Times New Roman"/>
          <w:b/>
          <w:sz w:val="22"/>
          <w:szCs w:val="22"/>
          <w:lang w:eastAsia="zh-TW"/>
        </w:rPr>
        <w:t>Interviews Scoring Rubric</w:t>
      </w:r>
    </w:p>
    <w:p w14:paraId="342A7144" w14:textId="77777777" w:rsidR="003C34DF" w:rsidRPr="0041338D" w:rsidRDefault="003C34DF" w:rsidP="003C34DF">
      <w:pPr>
        <w:rPr>
          <w:rFonts w:ascii="Times New Roman" w:hAnsi="Times New Roman"/>
          <w:sz w:val="22"/>
          <w:szCs w:val="22"/>
        </w:rPr>
      </w:pPr>
      <w:r w:rsidRPr="0041338D">
        <w:rPr>
          <w:rFonts w:ascii="Times New Roman" w:hAnsi="Times New Roman"/>
          <w:sz w:val="22"/>
          <w:szCs w:val="22"/>
        </w:rPr>
        <w:t>Name</w:t>
      </w:r>
      <w:r w:rsidR="001F1298" w:rsidRPr="0041338D">
        <w:rPr>
          <w:rFonts w:ascii="Times New Roman" w:hAnsi="Times New Roman"/>
          <w:sz w:val="22"/>
          <w:szCs w:val="22"/>
        </w:rPr>
        <w:t>:</w:t>
      </w:r>
    </w:p>
    <w:tbl>
      <w:tblPr>
        <w:tblStyle w:val="TableGrid"/>
        <w:tblW w:w="9648" w:type="dxa"/>
        <w:tblLook w:val="04A0" w:firstRow="1" w:lastRow="0" w:firstColumn="1" w:lastColumn="0" w:noHBand="0" w:noVBand="1"/>
      </w:tblPr>
      <w:tblGrid>
        <w:gridCol w:w="2268"/>
        <w:gridCol w:w="1687"/>
        <w:gridCol w:w="1890"/>
        <w:gridCol w:w="1980"/>
        <w:gridCol w:w="1823"/>
      </w:tblGrid>
      <w:tr w:rsidR="003C34DF" w:rsidRPr="0041338D" w14:paraId="5852C7DB" w14:textId="77777777" w:rsidTr="00C73C0F">
        <w:trPr>
          <w:trHeight w:val="845"/>
        </w:trPr>
        <w:tc>
          <w:tcPr>
            <w:tcW w:w="2268" w:type="dxa"/>
          </w:tcPr>
          <w:p w14:paraId="5B481538" w14:textId="77777777" w:rsidR="003C34DF" w:rsidRPr="0041338D" w:rsidRDefault="00C73C0F" w:rsidP="00C73C0F">
            <w:pPr>
              <w:spacing w:line="200" w:lineRule="exact"/>
              <w:rPr>
                <w:rFonts w:ascii="Times New Roman" w:hAnsi="Times New Roman"/>
                <w:b/>
                <w:sz w:val="22"/>
                <w:szCs w:val="22"/>
                <w:lang w:eastAsia="zh-TW"/>
              </w:rPr>
            </w:pPr>
            <w:r w:rsidRPr="0041338D">
              <w:rPr>
                <w:rFonts w:ascii="Times New Roman" w:hAnsi="Times New Roman"/>
                <w:b/>
                <w:sz w:val="22"/>
                <w:szCs w:val="22"/>
                <w:lang w:eastAsia="zh-TW"/>
              </w:rPr>
              <w:t>Interviews</w:t>
            </w:r>
          </w:p>
        </w:tc>
        <w:tc>
          <w:tcPr>
            <w:tcW w:w="1687" w:type="dxa"/>
          </w:tcPr>
          <w:p w14:paraId="7762E52D" w14:textId="77777777" w:rsidR="003C34DF" w:rsidRPr="0041338D" w:rsidRDefault="003C34DF" w:rsidP="00C73C0F">
            <w:pPr>
              <w:spacing w:line="200" w:lineRule="exact"/>
              <w:rPr>
                <w:rFonts w:ascii="Times New Roman" w:hAnsi="Times New Roman"/>
                <w:sz w:val="22"/>
                <w:szCs w:val="22"/>
                <w:lang w:eastAsia="zh-TW"/>
              </w:rPr>
            </w:pPr>
            <w:r w:rsidRPr="0041338D">
              <w:rPr>
                <w:rFonts w:ascii="Times New Roman" w:hAnsi="Times New Roman"/>
                <w:sz w:val="22"/>
                <w:szCs w:val="22"/>
              </w:rPr>
              <w:t>Essentially no effort</w:t>
            </w:r>
            <w:r w:rsidRPr="0041338D">
              <w:rPr>
                <w:rFonts w:ascii="Times New Roman" w:hAnsi="Times New Roman"/>
                <w:sz w:val="22"/>
                <w:szCs w:val="22"/>
                <w:lang w:eastAsia="zh-TW"/>
              </w:rPr>
              <w:t xml:space="preserve">  </w:t>
            </w:r>
          </w:p>
          <w:p w14:paraId="27FED567" w14:textId="77777777" w:rsidR="003C34DF" w:rsidRPr="0041338D" w:rsidRDefault="003C34DF" w:rsidP="00C73C0F">
            <w:pPr>
              <w:spacing w:line="200" w:lineRule="exact"/>
              <w:rPr>
                <w:rFonts w:ascii="Times New Roman" w:hAnsi="Times New Roman"/>
                <w:sz w:val="22"/>
                <w:szCs w:val="22"/>
                <w:lang w:eastAsia="zh-TW"/>
              </w:rPr>
            </w:pPr>
            <w:r w:rsidRPr="0041338D">
              <w:rPr>
                <w:rFonts w:ascii="Times New Roman" w:hAnsi="Times New Roman"/>
                <w:sz w:val="22"/>
                <w:szCs w:val="22"/>
                <w:lang w:eastAsia="zh-TW"/>
              </w:rPr>
              <w:t xml:space="preserve"> </w:t>
            </w:r>
            <w:r w:rsidR="00C73C0F" w:rsidRPr="0041338D">
              <w:rPr>
                <w:rFonts w:ascii="Times New Roman" w:hAnsi="Times New Roman"/>
                <w:sz w:val="22"/>
                <w:szCs w:val="22"/>
              </w:rPr>
              <w:t xml:space="preserve">0.35 </w:t>
            </w:r>
            <w:proofErr w:type="spellStart"/>
            <w:r w:rsidR="00C73C0F" w:rsidRPr="0041338D">
              <w:rPr>
                <w:rFonts w:ascii="Times New Roman" w:hAnsi="Times New Roman"/>
                <w:sz w:val="22"/>
                <w:szCs w:val="22"/>
              </w:rPr>
              <w:t>pt</w:t>
            </w:r>
            <w:proofErr w:type="spellEnd"/>
          </w:p>
        </w:tc>
        <w:tc>
          <w:tcPr>
            <w:tcW w:w="1890" w:type="dxa"/>
          </w:tcPr>
          <w:p w14:paraId="764D932D" w14:textId="77777777" w:rsidR="003C34DF" w:rsidRPr="0041338D" w:rsidRDefault="00C73C0F" w:rsidP="00C73C0F">
            <w:pPr>
              <w:spacing w:line="200" w:lineRule="exact"/>
              <w:rPr>
                <w:rFonts w:ascii="Times New Roman" w:hAnsi="Times New Roman"/>
                <w:sz w:val="22"/>
                <w:szCs w:val="22"/>
              </w:rPr>
            </w:pPr>
            <w:r w:rsidRPr="0041338D">
              <w:rPr>
                <w:rFonts w:ascii="Times New Roman" w:hAnsi="Times New Roman"/>
                <w:sz w:val="22"/>
                <w:szCs w:val="22"/>
              </w:rPr>
              <w:t xml:space="preserve">Poor </w:t>
            </w:r>
            <w:proofErr w:type="gramStart"/>
            <w:r w:rsidRPr="0041338D">
              <w:rPr>
                <w:rFonts w:ascii="Times New Roman" w:hAnsi="Times New Roman"/>
                <w:sz w:val="22"/>
                <w:szCs w:val="22"/>
              </w:rPr>
              <w:t>effort  expended</w:t>
            </w:r>
            <w:proofErr w:type="gramEnd"/>
            <w:r w:rsidRPr="0041338D">
              <w:rPr>
                <w:rFonts w:ascii="Times New Roman" w:hAnsi="Times New Roman"/>
                <w:sz w:val="22"/>
                <w:szCs w:val="22"/>
              </w:rPr>
              <w:t xml:space="preserve">     </w:t>
            </w:r>
          </w:p>
          <w:p w14:paraId="19141F7C" w14:textId="77777777" w:rsidR="00C73C0F" w:rsidRPr="0041338D" w:rsidRDefault="00C73C0F" w:rsidP="00C73C0F">
            <w:pPr>
              <w:spacing w:line="200" w:lineRule="exact"/>
              <w:rPr>
                <w:rFonts w:ascii="Times New Roman" w:hAnsi="Times New Roman"/>
                <w:sz w:val="22"/>
                <w:szCs w:val="22"/>
              </w:rPr>
            </w:pPr>
            <w:r w:rsidRPr="0041338D">
              <w:rPr>
                <w:rFonts w:ascii="Times New Roman" w:hAnsi="Times New Roman"/>
                <w:sz w:val="22"/>
                <w:szCs w:val="22"/>
              </w:rPr>
              <w:t xml:space="preserve">0.7 </w:t>
            </w:r>
            <w:proofErr w:type="spellStart"/>
            <w:r w:rsidRPr="0041338D">
              <w:rPr>
                <w:rFonts w:ascii="Times New Roman" w:hAnsi="Times New Roman"/>
                <w:sz w:val="22"/>
                <w:szCs w:val="22"/>
              </w:rPr>
              <w:t>pt</w:t>
            </w:r>
            <w:proofErr w:type="spellEnd"/>
          </w:p>
        </w:tc>
        <w:tc>
          <w:tcPr>
            <w:tcW w:w="1980" w:type="dxa"/>
          </w:tcPr>
          <w:p w14:paraId="34088E85" w14:textId="77777777" w:rsidR="003C34DF" w:rsidRPr="0041338D" w:rsidRDefault="003C34DF" w:rsidP="00C73C0F">
            <w:pPr>
              <w:spacing w:line="200" w:lineRule="exact"/>
              <w:rPr>
                <w:rFonts w:ascii="Times New Roman" w:hAnsi="Times New Roman"/>
                <w:sz w:val="22"/>
                <w:szCs w:val="22"/>
              </w:rPr>
            </w:pPr>
            <w:r w:rsidRPr="0041338D">
              <w:rPr>
                <w:rFonts w:ascii="Times New Roman" w:hAnsi="Times New Roman"/>
                <w:sz w:val="22"/>
                <w:szCs w:val="22"/>
              </w:rPr>
              <w:t xml:space="preserve">Good effort expended </w:t>
            </w:r>
          </w:p>
          <w:p w14:paraId="4750602E" w14:textId="77777777" w:rsidR="003C34DF" w:rsidRPr="0041338D" w:rsidRDefault="00C73C0F" w:rsidP="00C73C0F">
            <w:pPr>
              <w:spacing w:line="200" w:lineRule="exact"/>
              <w:rPr>
                <w:rFonts w:ascii="Times New Roman" w:hAnsi="Times New Roman"/>
                <w:sz w:val="22"/>
                <w:szCs w:val="22"/>
              </w:rPr>
            </w:pPr>
            <w:r w:rsidRPr="0041338D">
              <w:rPr>
                <w:rFonts w:ascii="Times New Roman" w:hAnsi="Times New Roman"/>
                <w:sz w:val="22"/>
                <w:szCs w:val="22"/>
              </w:rPr>
              <w:t>1.05 pts</w:t>
            </w:r>
          </w:p>
        </w:tc>
        <w:tc>
          <w:tcPr>
            <w:tcW w:w="1823" w:type="dxa"/>
          </w:tcPr>
          <w:p w14:paraId="718692B5" w14:textId="77777777" w:rsidR="003C34DF" w:rsidRPr="0041338D" w:rsidRDefault="003C34DF" w:rsidP="00C73C0F">
            <w:pPr>
              <w:spacing w:line="200" w:lineRule="exact"/>
              <w:rPr>
                <w:rFonts w:ascii="Times New Roman" w:hAnsi="Times New Roman"/>
                <w:sz w:val="22"/>
                <w:szCs w:val="22"/>
                <w:lang w:eastAsia="zh-TW"/>
              </w:rPr>
            </w:pPr>
            <w:r w:rsidRPr="0041338D">
              <w:rPr>
                <w:rFonts w:ascii="Times New Roman" w:hAnsi="Times New Roman"/>
                <w:sz w:val="22"/>
                <w:szCs w:val="22"/>
              </w:rPr>
              <w:t xml:space="preserve">Superior </w:t>
            </w:r>
          </w:p>
          <w:p w14:paraId="52B72D54" w14:textId="77777777" w:rsidR="00C73C0F" w:rsidRPr="0041338D" w:rsidRDefault="00C73C0F" w:rsidP="00C73C0F">
            <w:pPr>
              <w:spacing w:line="200" w:lineRule="exact"/>
              <w:rPr>
                <w:rFonts w:ascii="Times New Roman" w:hAnsi="Times New Roman"/>
                <w:sz w:val="22"/>
                <w:szCs w:val="22"/>
              </w:rPr>
            </w:pPr>
            <w:r w:rsidRPr="0041338D">
              <w:rPr>
                <w:rFonts w:ascii="Times New Roman" w:hAnsi="Times New Roman"/>
                <w:sz w:val="22"/>
                <w:szCs w:val="22"/>
                <w:lang w:eastAsia="zh-TW"/>
              </w:rPr>
              <w:t>1.4 pts</w:t>
            </w:r>
          </w:p>
        </w:tc>
      </w:tr>
      <w:tr w:rsidR="00C73C0F" w:rsidRPr="0041338D" w14:paraId="1576EF40" w14:textId="77777777" w:rsidTr="0041338D">
        <w:trPr>
          <w:trHeight w:val="305"/>
        </w:trPr>
        <w:tc>
          <w:tcPr>
            <w:tcW w:w="2268" w:type="dxa"/>
          </w:tcPr>
          <w:p w14:paraId="7AC9FC50" w14:textId="77777777" w:rsidR="00C73C0F" w:rsidRPr="0041338D" w:rsidRDefault="00C73C0F" w:rsidP="00C73C0F">
            <w:pPr>
              <w:spacing w:line="200" w:lineRule="exact"/>
              <w:rPr>
                <w:rFonts w:ascii="Times New Roman" w:hAnsi="Times New Roman"/>
                <w:sz w:val="22"/>
                <w:szCs w:val="22"/>
              </w:rPr>
            </w:pPr>
            <w:r w:rsidRPr="0041338D">
              <w:rPr>
                <w:rFonts w:ascii="Times New Roman" w:hAnsi="Times New Roman"/>
                <w:sz w:val="22"/>
                <w:szCs w:val="22"/>
              </w:rPr>
              <w:t>Q1 Lives as MHC</w:t>
            </w:r>
          </w:p>
        </w:tc>
        <w:tc>
          <w:tcPr>
            <w:tcW w:w="1687" w:type="dxa"/>
          </w:tcPr>
          <w:p w14:paraId="31E18E83" w14:textId="77777777" w:rsidR="00C73C0F" w:rsidRPr="0041338D" w:rsidRDefault="00C73C0F" w:rsidP="00C73C0F">
            <w:pPr>
              <w:spacing w:line="200" w:lineRule="exact"/>
              <w:rPr>
                <w:rFonts w:ascii="Times New Roman" w:hAnsi="Times New Roman"/>
                <w:sz w:val="22"/>
                <w:szCs w:val="22"/>
              </w:rPr>
            </w:pPr>
          </w:p>
        </w:tc>
        <w:tc>
          <w:tcPr>
            <w:tcW w:w="1890" w:type="dxa"/>
          </w:tcPr>
          <w:p w14:paraId="3524FE66" w14:textId="77777777" w:rsidR="00C73C0F" w:rsidRPr="0041338D" w:rsidRDefault="00C73C0F" w:rsidP="00C73C0F">
            <w:pPr>
              <w:spacing w:line="200" w:lineRule="exact"/>
              <w:rPr>
                <w:rFonts w:ascii="Times New Roman" w:hAnsi="Times New Roman"/>
                <w:sz w:val="22"/>
                <w:szCs w:val="22"/>
              </w:rPr>
            </w:pPr>
          </w:p>
        </w:tc>
        <w:tc>
          <w:tcPr>
            <w:tcW w:w="1980" w:type="dxa"/>
          </w:tcPr>
          <w:p w14:paraId="67405B7B" w14:textId="77777777" w:rsidR="00C73C0F" w:rsidRPr="0041338D" w:rsidRDefault="00C73C0F" w:rsidP="00C73C0F">
            <w:pPr>
              <w:spacing w:line="200" w:lineRule="exact"/>
              <w:rPr>
                <w:rFonts w:ascii="Times New Roman" w:hAnsi="Times New Roman"/>
                <w:sz w:val="22"/>
                <w:szCs w:val="22"/>
              </w:rPr>
            </w:pPr>
          </w:p>
        </w:tc>
        <w:tc>
          <w:tcPr>
            <w:tcW w:w="1823" w:type="dxa"/>
          </w:tcPr>
          <w:p w14:paraId="2B026204" w14:textId="77777777" w:rsidR="00C73C0F" w:rsidRPr="0041338D" w:rsidRDefault="00C73C0F" w:rsidP="00C73C0F">
            <w:pPr>
              <w:spacing w:line="200" w:lineRule="exact"/>
              <w:rPr>
                <w:rFonts w:ascii="Times New Roman" w:hAnsi="Times New Roman"/>
                <w:sz w:val="22"/>
                <w:szCs w:val="22"/>
              </w:rPr>
            </w:pPr>
          </w:p>
        </w:tc>
      </w:tr>
      <w:tr w:rsidR="00C73C0F" w:rsidRPr="0041338D" w14:paraId="5FB646A2" w14:textId="77777777" w:rsidTr="0041338D">
        <w:trPr>
          <w:trHeight w:val="350"/>
        </w:trPr>
        <w:tc>
          <w:tcPr>
            <w:tcW w:w="2268" w:type="dxa"/>
          </w:tcPr>
          <w:p w14:paraId="0EC51BC8" w14:textId="77777777" w:rsidR="00C73C0F" w:rsidRPr="0041338D" w:rsidRDefault="00C73C0F" w:rsidP="00C73C0F">
            <w:pPr>
              <w:spacing w:line="200" w:lineRule="exact"/>
              <w:rPr>
                <w:rFonts w:ascii="Times New Roman" w:hAnsi="Times New Roman"/>
                <w:sz w:val="22"/>
                <w:szCs w:val="22"/>
              </w:rPr>
            </w:pPr>
            <w:r w:rsidRPr="0041338D">
              <w:rPr>
                <w:rFonts w:ascii="Times New Roman" w:hAnsi="Times New Roman"/>
                <w:sz w:val="22"/>
                <w:szCs w:val="22"/>
              </w:rPr>
              <w:t>Q2 Training Prepared</w:t>
            </w:r>
          </w:p>
        </w:tc>
        <w:tc>
          <w:tcPr>
            <w:tcW w:w="1687" w:type="dxa"/>
          </w:tcPr>
          <w:p w14:paraId="3AC77D9B" w14:textId="77777777" w:rsidR="00C73C0F" w:rsidRPr="0041338D" w:rsidRDefault="00C73C0F" w:rsidP="00C73C0F">
            <w:pPr>
              <w:spacing w:line="200" w:lineRule="exact"/>
              <w:rPr>
                <w:rFonts w:ascii="Times New Roman" w:hAnsi="Times New Roman"/>
                <w:sz w:val="22"/>
                <w:szCs w:val="22"/>
              </w:rPr>
            </w:pPr>
          </w:p>
        </w:tc>
        <w:tc>
          <w:tcPr>
            <w:tcW w:w="1890" w:type="dxa"/>
          </w:tcPr>
          <w:p w14:paraId="122A74C2" w14:textId="77777777" w:rsidR="00C73C0F" w:rsidRPr="0041338D" w:rsidRDefault="00C73C0F" w:rsidP="00C73C0F">
            <w:pPr>
              <w:spacing w:line="200" w:lineRule="exact"/>
              <w:rPr>
                <w:rFonts w:ascii="Times New Roman" w:hAnsi="Times New Roman"/>
                <w:sz w:val="22"/>
                <w:szCs w:val="22"/>
              </w:rPr>
            </w:pPr>
          </w:p>
        </w:tc>
        <w:tc>
          <w:tcPr>
            <w:tcW w:w="1980" w:type="dxa"/>
          </w:tcPr>
          <w:p w14:paraId="01CDFAF7" w14:textId="77777777" w:rsidR="00C73C0F" w:rsidRPr="0041338D" w:rsidRDefault="00C73C0F" w:rsidP="00C73C0F">
            <w:pPr>
              <w:spacing w:line="200" w:lineRule="exact"/>
              <w:rPr>
                <w:rFonts w:ascii="Times New Roman" w:hAnsi="Times New Roman"/>
                <w:sz w:val="22"/>
                <w:szCs w:val="22"/>
              </w:rPr>
            </w:pPr>
          </w:p>
        </w:tc>
        <w:tc>
          <w:tcPr>
            <w:tcW w:w="1823" w:type="dxa"/>
          </w:tcPr>
          <w:p w14:paraId="562189F4" w14:textId="77777777" w:rsidR="00C73C0F" w:rsidRPr="0041338D" w:rsidRDefault="00C73C0F" w:rsidP="00C73C0F">
            <w:pPr>
              <w:spacing w:line="200" w:lineRule="exact"/>
              <w:rPr>
                <w:rFonts w:ascii="Times New Roman" w:hAnsi="Times New Roman"/>
                <w:sz w:val="22"/>
                <w:szCs w:val="22"/>
              </w:rPr>
            </w:pPr>
          </w:p>
        </w:tc>
      </w:tr>
      <w:tr w:rsidR="00C73C0F" w:rsidRPr="0041338D" w14:paraId="0E59815C" w14:textId="77777777" w:rsidTr="0041338D">
        <w:trPr>
          <w:trHeight w:val="530"/>
        </w:trPr>
        <w:tc>
          <w:tcPr>
            <w:tcW w:w="2268" w:type="dxa"/>
          </w:tcPr>
          <w:p w14:paraId="6EC0A265" w14:textId="77777777" w:rsidR="00C73C0F" w:rsidRPr="0041338D" w:rsidRDefault="00C73C0F" w:rsidP="00C73C0F">
            <w:pPr>
              <w:spacing w:line="200" w:lineRule="exact"/>
              <w:rPr>
                <w:rFonts w:ascii="Times New Roman" w:hAnsi="Times New Roman"/>
                <w:sz w:val="22"/>
                <w:szCs w:val="22"/>
              </w:rPr>
            </w:pPr>
            <w:r w:rsidRPr="0041338D">
              <w:rPr>
                <w:rFonts w:ascii="Times New Roman" w:hAnsi="Times New Roman"/>
                <w:sz w:val="22"/>
                <w:szCs w:val="22"/>
              </w:rPr>
              <w:t>Q3 Managed Care Impact</w:t>
            </w:r>
          </w:p>
        </w:tc>
        <w:tc>
          <w:tcPr>
            <w:tcW w:w="1687" w:type="dxa"/>
          </w:tcPr>
          <w:p w14:paraId="6F22EBF5" w14:textId="77777777" w:rsidR="00C73C0F" w:rsidRPr="0041338D" w:rsidRDefault="00C73C0F" w:rsidP="00C73C0F">
            <w:pPr>
              <w:spacing w:line="200" w:lineRule="exact"/>
              <w:rPr>
                <w:rFonts w:ascii="Times New Roman" w:hAnsi="Times New Roman"/>
                <w:sz w:val="22"/>
                <w:szCs w:val="22"/>
              </w:rPr>
            </w:pPr>
          </w:p>
        </w:tc>
        <w:tc>
          <w:tcPr>
            <w:tcW w:w="1890" w:type="dxa"/>
          </w:tcPr>
          <w:p w14:paraId="29C30C2B" w14:textId="77777777" w:rsidR="00C73C0F" w:rsidRPr="0041338D" w:rsidRDefault="00C73C0F" w:rsidP="00C73C0F">
            <w:pPr>
              <w:spacing w:line="200" w:lineRule="exact"/>
              <w:rPr>
                <w:rFonts w:ascii="Times New Roman" w:hAnsi="Times New Roman"/>
                <w:sz w:val="22"/>
                <w:szCs w:val="22"/>
              </w:rPr>
            </w:pPr>
          </w:p>
        </w:tc>
        <w:tc>
          <w:tcPr>
            <w:tcW w:w="1980" w:type="dxa"/>
          </w:tcPr>
          <w:p w14:paraId="3AB69255" w14:textId="77777777" w:rsidR="00C73C0F" w:rsidRPr="0041338D" w:rsidRDefault="00C73C0F" w:rsidP="00C73C0F">
            <w:pPr>
              <w:spacing w:line="200" w:lineRule="exact"/>
              <w:rPr>
                <w:rFonts w:ascii="Times New Roman" w:hAnsi="Times New Roman"/>
                <w:sz w:val="22"/>
                <w:szCs w:val="22"/>
              </w:rPr>
            </w:pPr>
          </w:p>
        </w:tc>
        <w:tc>
          <w:tcPr>
            <w:tcW w:w="1823" w:type="dxa"/>
          </w:tcPr>
          <w:p w14:paraId="09189003" w14:textId="77777777" w:rsidR="00C73C0F" w:rsidRPr="0041338D" w:rsidRDefault="00C73C0F" w:rsidP="00C73C0F">
            <w:pPr>
              <w:spacing w:line="200" w:lineRule="exact"/>
              <w:rPr>
                <w:rFonts w:ascii="Times New Roman" w:hAnsi="Times New Roman"/>
                <w:sz w:val="22"/>
                <w:szCs w:val="22"/>
              </w:rPr>
            </w:pPr>
          </w:p>
        </w:tc>
      </w:tr>
      <w:tr w:rsidR="00C73C0F" w:rsidRPr="0041338D" w14:paraId="23E682A6" w14:textId="77777777" w:rsidTr="0041338D">
        <w:trPr>
          <w:trHeight w:val="278"/>
        </w:trPr>
        <w:tc>
          <w:tcPr>
            <w:tcW w:w="2268" w:type="dxa"/>
          </w:tcPr>
          <w:p w14:paraId="1AC457BA" w14:textId="77777777" w:rsidR="00C73C0F" w:rsidRPr="0041338D" w:rsidRDefault="00C73C0F" w:rsidP="00C73C0F">
            <w:pPr>
              <w:spacing w:line="200" w:lineRule="exact"/>
              <w:rPr>
                <w:rFonts w:ascii="Times New Roman" w:hAnsi="Times New Roman"/>
                <w:sz w:val="22"/>
                <w:szCs w:val="22"/>
              </w:rPr>
            </w:pPr>
            <w:r w:rsidRPr="0041338D">
              <w:rPr>
                <w:rFonts w:ascii="Times New Roman" w:hAnsi="Times New Roman"/>
                <w:sz w:val="22"/>
                <w:szCs w:val="22"/>
              </w:rPr>
              <w:t>Q4 Self-Care</w:t>
            </w:r>
          </w:p>
        </w:tc>
        <w:tc>
          <w:tcPr>
            <w:tcW w:w="1687" w:type="dxa"/>
          </w:tcPr>
          <w:p w14:paraId="796641F9" w14:textId="77777777" w:rsidR="00C73C0F" w:rsidRPr="0041338D" w:rsidRDefault="00C73C0F" w:rsidP="00C73C0F">
            <w:pPr>
              <w:spacing w:line="200" w:lineRule="exact"/>
              <w:rPr>
                <w:rFonts w:ascii="Times New Roman" w:hAnsi="Times New Roman"/>
                <w:sz w:val="22"/>
                <w:szCs w:val="22"/>
              </w:rPr>
            </w:pPr>
          </w:p>
        </w:tc>
        <w:tc>
          <w:tcPr>
            <w:tcW w:w="1890" w:type="dxa"/>
          </w:tcPr>
          <w:p w14:paraId="62FDF1A1" w14:textId="77777777" w:rsidR="00C73C0F" w:rsidRPr="0041338D" w:rsidRDefault="00C73C0F" w:rsidP="00C73C0F">
            <w:pPr>
              <w:spacing w:line="200" w:lineRule="exact"/>
              <w:rPr>
                <w:rFonts w:ascii="Times New Roman" w:hAnsi="Times New Roman"/>
                <w:sz w:val="22"/>
                <w:szCs w:val="22"/>
              </w:rPr>
            </w:pPr>
          </w:p>
        </w:tc>
        <w:tc>
          <w:tcPr>
            <w:tcW w:w="1980" w:type="dxa"/>
          </w:tcPr>
          <w:p w14:paraId="432B9736" w14:textId="77777777" w:rsidR="00C73C0F" w:rsidRPr="0041338D" w:rsidRDefault="00C73C0F" w:rsidP="00C73C0F">
            <w:pPr>
              <w:spacing w:line="200" w:lineRule="exact"/>
              <w:rPr>
                <w:rFonts w:ascii="Times New Roman" w:hAnsi="Times New Roman"/>
                <w:sz w:val="22"/>
                <w:szCs w:val="22"/>
              </w:rPr>
            </w:pPr>
          </w:p>
        </w:tc>
        <w:tc>
          <w:tcPr>
            <w:tcW w:w="1823" w:type="dxa"/>
          </w:tcPr>
          <w:p w14:paraId="7A54D7C4" w14:textId="77777777" w:rsidR="00C73C0F" w:rsidRPr="0041338D" w:rsidRDefault="00C73C0F" w:rsidP="00C73C0F">
            <w:pPr>
              <w:spacing w:line="200" w:lineRule="exact"/>
              <w:rPr>
                <w:rFonts w:ascii="Times New Roman" w:hAnsi="Times New Roman"/>
                <w:sz w:val="22"/>
                <w:szCs w:val="22"/>
              </w:rPr>
            </w:pPr>
          </w:p>
        </w:tc>
      </w:tr>
      <w:tr w:rsidR="00C73C0F" w:rsidRPr="0041338D" w14:paraId="0268BA31" w14:textId="77777777" w:rsidTr="0041338D">
        <w:trPr>
          <w:trHeight w:val="440"/>
        </w:trPr>
        <w:tc>
          <w:tcPr>
            <w:tcW w:w="2268" w:type="dxa"/>
          </w:tcPr>
          <w:p w14:paraId="5D2EEB4D" w14:textId="77777777" w:rsidR="00C73C0F" w:rsidRPr="0041338D" w:rsidRDefault="00C73C0F" w:rsidP="00C73C0F">
            <w:pPr>
              <w:spacing w:line="200" w:lineRule="exact"/>
              <w:rPr>
                <w:rFonts w:ascii="Times New Roman" w:hAnsi="Times New Roman"/>
                <w:sz w:val="22"/>
                <w:szCs w:val="22"/>
              </w:rPr>
            </w:pPr>
            <w:r w:rsidRPr="0041338D">
              <w:rPr>
                <w:rFonts w:ascii="Times New Roman" w:hAnsi="Times New Roman"/>
                <w:sz w:val="22"/>
                <w:szCs w:val="22"/>
              </w:rPr>
              <w:t>Q5 Unique Challenges</w:t>
            </w:r>
          </w:p>
        </w:tc>
        <w:tc>
          <w:tcPr>
            <w:tcW w:w="1687" w:type="dxa"/>
          </w:tcPr>
          <w:p w14:paraId="6C05D05F" w14:textId="77777777" w:rsidR="00C73C0F" w:rsidRPr="0041338D" w:rsidRDefault="00C73C0F" w:rsidP="00C73C0F">
            <w:pPr>
              <w:spacing w:line="200" w:lineRule="exact"/>
              <w:rPr>
                <w:rFonts w:ascii="Times New Roman" w:hAnsi="Times New Roman"/>
                <w:sz w:val="22"/>
                <w:szCs w:val="22"/>
              </w:rPr>
            </w:pPr>
          </w:p>
        </w:tc>
        <w:tc>
          <w:tcPr>
            <w:tcW w:w="1890" w:type="dxa"/>
          </w:tcPr>
          <w:p w14:paraId="3617BFD4" w14:textId="77777777" w:rsidR="00C73C0F" w:rsidRPr="0041338D" w:rsidRDefault="00C73C0F" w:rsidP="00C73C0F">
            <w:pPr>
              <w:spacing w:line="200" w:lineRule="exact"/>
              <w:rPr>
                <w:rFonts w:ascii="Times New Roman" w:hAnsi="Times New Roman"/>
                <w:sz w:val="22"/>
                <w:szCs w:val="22"/>
              </w:rPr>
            </w:pPr>
          </w:p>
        </w:tc>
        <w:tc>
          <w:tcPr>
            <w:tcW w:w="1980" w:type="dxa"/>
          </w:tcPr>
          <w:p w14:paraId="4826F079" w14:textId="77777777" w:rsidR="00C73C0F" w:rsidRPr="0041338D" w:rsidRDefault="00C73C0F" w:rsidP="00C73C0F">
            <w:pPr>
              <w:spacing w:line="200" w:lineRule="exact"/>
              <w:rPr>
                <w:rFonts w:ascii="Times New Roman" w:hAnsi="Times New Roman"/>
                <w:sz w:val="22"/>
                <w:szCs w:val="22"/>
              </w:rPr>
            </w:pPr>
          </w:p>
        </w:tc>
        <w:tc>
          <w:tcPr>
            <w:tcW w:w="1823" w:type="dxa"/>
          </w:tcPr>
          <w:p w14:paraId="18E41E3D" w14:textId="77777777" w:rsidR="00C73C0F" w:rsidRPr="0041338D" w:rsidRDefault="00C73C0F" w:rsidP="00C73C0F">
            <w:pPr>
              <w:spacing w:line="200" w:lineRule="exact"/>
              <w:rPr>
                <w:rFonts w:ascii="Times New Roman" w:hAnsi="Times New Roman"/>
                <w:sz w:val="22"/>
                <w:szCs w:val="22"/>
              </w:rPr>
            </w:pPr>
          </w:p>
        </w:tc>
      </w:tr>
      <w:tr w:rsidR="00C73C0F" w:rsidRPr="0041338D" w14:paraId="7B09CF46" w14:textId="77777777" w:rsidTr="0041338D">
        <w:trPr>
          <w:trHeight w:val="602"/>
        </w:trPr>
        <w:tc>
          <w:tcPr>
            <w:tcW w:w="2268" w:type="dxa"/>
          </w:tcPr>
          <w:p w14:paraId="06BBADD7" w14:textId="77777777" w:rsidR="00C73C0F" w:rsidRPr="0041338D" w:rsidRDefault="00C73C0F" w:rsidP="00C73C0F">
            <w:pPr>
              <w:spacing w:line="200" w:lineRule="exact"/>
              <w:rPr>
                <w:rFonts w:ascii="Times New Roman" w:hAnsi="Times New Roman"/>
                <w:b/>
                <w:sz w:val="22"/>
                <w:szCs w:val="22"/>
              </w:rPr>
            </w:pPr>
            <w:r w:rsidRPr="0041338D">
              <w:rPr>
                <w:rFonts w:ascii="Times New Roman" w:hAnsi="Times New Roman"/>
                <w:b/>
                <w:sz w:val="22"/>
                <w:szCs w:val="22"/>
              </w:rPr>
              <w:t>Reflection</w:t>
            </w:r>
          </w:p>
        </w:tc>
        <w:tc>
          <w:tcPr>
            <w:tcW w:w="1687" w:type="dxa"/>
          </w:tcPr>
          <w:p w14:paraId="6908C1E2" w14:textId="77777777" w:rsidR="00C73C0F" w:rsidRPr="0041338D" w:rsidRDefault="00C73C0F" w:rsidP="00C73C0F">
            <w:pPr>
              <w:spacing w:line="200" w:lineRule="exact"/>
              <w:rPr>
                <w:rFonts w:ascii="Times New Roman" w:hAnsi="Times New Roman"/>
                <w:sz w:val="22"/>
                <w:szCs w:val="22"/>
              </w:rPr>
            </w:pPr>
            <w:r w:rsidRPr="0041338D">
              <w:rPr>
                <w:rFonts w:ascii="Times New Roman" w:hAnsi="Times New Roman"/>
                <w:sz w:val="22"/>
                <w:szCs w:val="22"/>
              </w:rPr>
              <w:t xml:space="preserve">Essentially no effort </w:t>
            </w:r>
          </w:p>
          <w:p w14:paraId="1002F574" w14:textId="77777777" w:rsidR="00C73C0F" w:rsidRPr="0041338D" w:rsidRDefault="00C73C0F" w:rsidP="00C73C0F">
            <w:pPr>
              <w:spacing w:line="200" w:lineRule="exact"/>
              <w:rPr>
                <w:rFonts w:ascii="Times New Roman" w:hAnsi="Times New Roman"/>
                <w:sz w:val="22"/>
                <w:szCs w:val="22"/>
              </w:rPr>
            </w:pPr>
            <w:r w:rsidRPr="0041338D">
              <w:rPr>
                <w:rFonts w:ascii="Times New Roman" w:hAnsi="Times New Roman"/>
                <w:sz w:val="22"/>
                <w:szCs w:val="22"/>
              </w:rPr>
              <w:t xml:space="preserve">0.25 </w:t>
            </w:r>
            <w:proofErr w:type="spellStart"/>
            <w:r w:rsidRPr="0041338D">
              <w:rPr>
                <w:rFonts w:ascii="Times New Roman" w:hAnsi="Times New Roman"/>
                <w:sz w:val="22"/>
                <w:szCs w:val="22"/>
              </w:rPr>
              <w:t>pt</w:t>
            </w:r>
            <w:proofErr w:type="spellEnd"/>
          </w:p>
        </w:tc>
        <w:tc>
          <w:tcPr>
            <w:tcW w:w="1890" w:type="dxa"/>
          </w:tcPr>
          <w:p w14:paraId="5C8F1F15" w14:textId="77777777" w:rsidR="00C73C0F" w:rsidRPr="0041338D" w:rsidRDefault="00C73C0F" w:rsidP="00C73C0F">
            <w:pPr>
              <w:spacing w:line="200" w:lineRule="exact"/>
              <w:rPr>
                <w:rFonts w:ascii="Times New Roman" w:hAnsi="Times New Roman"/>
                <w:sz w:val="22"/>
                <w:szCs w:val="22"/>
              </w:rPr>
            </w:pPr>
            <w:r w:rsidRPr="0041338D">
              <w:rPr>
                <w:rFonts w:ascii="Times New Roman" w:hAnsi="Times New Roman"/>
                <w:sz w:val="22"/>
                <w:szCs w:val="22"/>
              </w:rPr>
              <w:t>Poor effort expended</w:t>
            </w:r>
          </w:p>
          <w:p w14:paraId="79A84E74" w14:textId="77777777" w:rsidR="00C73C0F" w:rsidRPr="0041338D" w:rsidRDefault="00C73C0F" w:rsidP="00C73C0F">
            <w:pPr>
              <w:spacing w:line="200" w:lineRule="exact"/>
              <w:rPr>
                <w:rFonts w:ascii="Times New Roman" w:hAnsi="Times New Roman"/>
                <w:sz w:val="22"/>
                <w:szCs w:val="22"/>
              </w:rPr>
            </w:pPr>
            <w:r w:rsidRPr="0041338D">
              <w:rPr>
                <w:rFonts w:ascii="Times New Roman" w:hAnsi="Times New Roman"/>
                <w:sz w:val="22"/>
                <w:szCs w:val="22"/>
              </w:rPr>
              <w:t xml:space="preserve">0.5 </w:t>
            </w:r>
            <w:proofErr w:type="spellStart"/>
            <w:r w:rsidRPr="0041338D">
              <w:rPr>
                <w:rFonts w:ascii="Times New Roman" w:hAnsi="Times New Roman"/>
                <w:sz w:val="22"/>
                <w:szCs w:val="22"/>
              </w:rPr>
              <w:t>pt</w:t>
            </w:r>
            <w:proofErr w:type="spellEnd"/>
          </w:p>
        </w:tc>
        <w:tc>
          <w:tcPr>
            <w:tcW w:w="1980" w:type="dxa"/>
          </w:tcPr>
          <w:p w14:paraId="48D6B293" w14:textId="77777777" w:rsidR="00C73C0F" w:rsidRPr="0041338D" w:rsidRDefault="00C73C0F" w:rsidP="00C73C0F">
            <w:pPr>
              <w:spacing w:line="200" w:lineRule="exact"/>
              <w:rPr>
                <w:rFonts w:ascii="Times New Roman" w:hAnsi="Times New Roman"/>
                <w:sz w:val="22"/>
                <w:szCs w:val="22"/>
                <w:lang w:eastAsia="zh-TW"/>
              </w:rPr>
            </w:pPr>
            <w:r w:rsidRPr="0041338D">
              <w:rPr>
                <w:rFonts w:ascii="Times New Roman" w:hAnsi="Times New Roman"/>
                <w:sz w:val="22"/>
                <w:szCs w:val="22"/>
              </w:rPr>
              <w:t xml:space="preserve">Good </w:t>
            </w:r>
            <w:r w:rsidRPr="0041338D">
              <w:rPr>
                <w:rFonts w:ascii="Times New Roman" w:hAnsi="Times New Roman"/>
                <w:sz w:val="22"/>
                <w:szCs w:val="22"/>
                <w:lang w:eastAsia="zh-TW"/>
              </w:rPr>
              <w:t>effort expended</w:t>
            </w:r>
          </w:p>
          <w:p w14:paraId="6F8D83BF" w14:textId="77777777" w:rsidR="00C73C0F" w:rsidRPr="0041338D" w:rsidRDefault="00C73C0F" w:rsidP="00C73C0F">
            <w:pPr>
              <w:spacing w:line="200" w:lineRule="exact"/>
              <w:rPr>
                <w:rFonts w:ascii="Times New Roman" w:hAnsi="Times New Roman"/>
                <w:sz w:val="22"/>
                <w:szCs w:val="22"/>
                <w:lang w:eastAsia="zh-TW"/>
              </w:rPr>
            </w:pPr>
            <w:r w:rsidRPr="0041338D">
              <w:rPr>
                <w:rFonts w:ascii="Times New Roman" w:hAnsi="Times New Roman"/>
                <w:sz w:val="22"/>
                <w:szCs w:val="22"/>
                <w:lang w:eastAsia="zh-TW"/>
              </w:rPr>
              <w:t xml:space="preserve">0.75 </w:t>
            </w:r>
            <w:proofErr w:type="spellStart"/>
            <w:r w:rsidRPr="0041338D">
              <w:rPr>
                <w:rFonts w:ascii="Times New Roman" w:hAnsi="Times New Roman"/>
                <w:sz w:val="22"/>
                <w:szCs w:val="22"/>
                <w:lang w:eastAsia="zh-TW"/>
              </w:rPr>
              <w:t>pt</w:t>
            </w:r>
            <w:proofErr w:type="spellEnd"/>
          </w:p>
        </w:tc>
        <w:tc>
          <w:tcPr>
            <w:tcW w:w="1823" w:type="dxa"/>
          </w:tcPr>
          <w:p w14:paraId="23042821" w14:textId="77777777" w:rsidR="00C73C0F" w:rsidRPr="0041338D" w:rsidRDefault="00C73C0F" w:rsidP="00C73C0F">
            <w:pPr>
              <w:spacing w:line="200" w:lineRule="exact"/>
              <w:rPr>
                <w:rFonts w:ascii="Times New Roman" w:hAnsi="Times New Roman"/>
                <w:sz w:val="22"/>
                <w:szCs w:val="22"/>
              </w:rPr>
            </w:pPr>
            <w:r w:rsidRPr="0041338D">
              <w:rPr>
                <w:rFonts w:ascii="Times New Roman" w:hAnsi="Times New Roman"/>
                <w:sz w:val="22"/>
                <w:szCs w:val="22"/>
              </w:rPr>
              <w:t xml:space="preserve">Superior </w:t>
            </w:r>
          </w:p>
          <w:p w14:paraId="718449A2" w14:textId="77777777" w:rsidR="00C73C0F" w:rsidRPr="0041338D" w:rsidRDefault="00C73C0F" w:rsidP="00C73C0F">
            <w:pPr>
              <w:spacing w:line="200" w:lineRule="exact"/>
              <w:rPr>
                <w:rFonts w:ascii="Times New Roman" w:hAnsi="Times New Roman"/>
                <w:sz w:val="22"/>
                <w:szCs w:val="22"/>
              </w:rPr>
            </w:pPr>
            <w:r w:rsidRPr="0041338D">
              <w:rPr>
                <w:rFonts w:ascii="Times New Roman" w:hAnsi="Times New Roman"/>
                <w:sz w:val="22"/>
                <w:szCs w:val="22"/>
              </w:rPr>
              <w:t xml:space="preserve">1 </w:t>
            </w:r>
            <w:proofErr w:type="spellStart"/>
            <w:r w:rsidRPr="0041338D">
              <w:rPr>
                <w:rFonts w:ascii="Times New Roman" w:hAnsi="Times New Roman"/>
                <w:sz w:val="22"/>
                <w:szCs w:val="22"/>
              </w:rPr>
              <w:t>pt</w:t>
            </w:r>
            <w:proofErr w:type="spellEnd"/>
          </w:p>
        </w:tc>
      </w:tr>
      <w:tr w:rsidR="00C73C0F" w:rsidRPr="0041338D" w14:paraId="14C2F970" w14:textId="77777777" w:rsidTr="0041338D">
        <w:trPr>
          <w:trHeight w:val="395"/>
        </w:trPr>
        <w:tc>
          <w:tcPr>
            <w:tcW w:w="2268" w:type="dxa"/>
          </w:tcPr>
          <w:p w14:paraId="4261A159" w14:textId="77777777" w:rsidR="00C73C0F" w:rsidRPr="0041338D" w:rsidRDefault="00C73C0F" w:rsidP="00C73C0F">
            <w:pPr>
              <w:spacing w:line="200" w:lineRule="exact"/>
              <w:rPr>
                <w:rFonts w:ascii="Times New Roman" w:hAnsi="Times New Roman"/>
                <w:sz w:val="22"/>
                <w:szCs w:val="22"/>
              </w:rPr>
            </w:pPr>
            <w:r w:rsidRPr="0041338D">
              <w:rPr>
                <w:rFonts w:ascii="Times New Roman" w:hAnsi="Times New Roman"/>
                <w:sz w:val="22"/>
                <w:szCs w:val="22"/>
              </w:rPr>
              <w:t>What you discovered</w:t>
            </w:r>
          </w:p>
        </w:tc>
        <w:tc>
          <w:tcPr>
            <w:tcW w:w="1687" w:type="dxa"/>
          </w:tcPr>
          <w:p w14:paraId="3677A2FB" w14:textId="77777777" w:rsidR="00C73C0F" w:rsidRPr="0041338D" w:rsidRDefault="00C73C0F" w:rsidP="00C73C0F">
            <w:pPr>
              <w:spacing w:line="200" w:lineRule="exact"/>
              <w:rPr>
                <w:rFonts w:ascii="Times New Roman" w:hAnsi="Times New Roman"/>
                <w:sz w:val="22"/>
                <w:szCs w:val="22"/>
              </w:rPr>
            </w:pPr>
          </w:p>
        </w:tc>
        <w:tc>
          <w:tcPr>
            <w:tcW w:w="1890" w:type="dxa"/>
          </w:tcPr>
          <w:p w14:paraId="26B4543F" w14:textId="77777777" w:rsidR="00C73C0F" w:rsidRPr="0041338D" w:rsidRDefault="00C73C0F" w:rsidP="00C73C0F">
            <w:pPr>
              <w:spacing w:line="200" w:lineRule="exact"/>
              <w:rPr>
                <w:rFonts w:ascii="Times New Roman" w:hAnsi="Times New Roman"/>
                <w:sz w:val="22"/>
                <w:szCs w:val="22"/>
              </w:rPr>
            </w:pPr>
          </w:p>
        </w:tc>
        <w:tc>
          <w:tcPr>
            <w:tcW w:w="1980" w:type="dxa"/>
          </w:tcPr>
          <w:p w14:paraId="6F10BF4A" w14:textId="77777777" w:rsidR="00C73C0F" w:rsidRPr="0041338D" w:rsidRDefault="00C73C0F" w:rsidP="00C73C0F">
            <w:pPr>
              <w:spacing w:line="200" w:lineRule="exact"/>
              <w:rPr>
                <w:rFonts w:ascii="Times New Roman" w:hAnsi="Times New Roman"/>
                <w:sz w:val="22"/>
                <w:szCs w:val="22"/>
              </w:rPr>
            </w:pPr>
          </w:p>
        </w:tc>
        <w:tc>
          <w:tcPr>
            <w:tcW w:w="1823" w:type="dxa"/>
          </w:tcPr>
          <w:p w14:paraId="708761E1" w14:textId="77777777" w:rsidR="00C73C0F" w:rsidRPr="0041338D" w:rsidRDefault="00C73C0F" w:rsidP="00C73C0F">
            <w:pPr>
              <w:spacing w:line="200" w:lineRule="exact"/>
              <w:rPr>
                <w:rFonts w:ascii="Times New Roman" w:hAnsi="Times New Roman"/>
                <w:sz w:val="22"/>
                <w:szCs w:val="22"/>
              </w:rPr>
            </w:pPr>
          </w:p>
        </w:tc>
      </w:tr>
      <w:tr w:rsidR="00C73C0F" w:rsidRPr="0041338D" w14:paraId="08590FF5" w14:textId="77777777" w:rsidTr="0041338D">
        <w:trPr>
          <w:trHeight w:val="440"/>
        </w:trPr>
        <w:tc>
          <w:tcPr>
            <w:tcW w:w="2268" w:type="dxa"/>
          </w:tcPr>
          <w:p w14:paraId="16E80B8A" w14:textId="77777777" w:rsidR="00C73C0F" w:rsidRPr="0041338D" w:rsidRDefault="00C73C0F" w:rsidP="00C73C0F">
            <w:pPr>
              <w:spacing w:line="200" w:lineRule="exact"/>
              <w:rPr>
                <w:rFonts w:ascii="Times New Roman" w:hAnsi="Times New Roman"/>
                <w:sz w:val="22"/>
                <w:szCs w:val="22"/>
              </w:rPr>
            </w:pPr>
            <w:r w:rsidRPr="0041338D">
              <w:rPr>
                <w:rFonts w:ascii="Times New Roman" w:hAnsi="Times New Roman"/>
                <w:sz w:val="22"/>
                <w:szCs w:val="22"/>
              </w:rPr>
              <w:t>Found Most Surprising</w:t>
            </w:r>
          </w:p>
        </w:tc>
        <w:tc>
          <w:tcPr>
            <w:tcW w:w="1687" w:type="dxa"/>
          </w:tcPr>
          <w:p w14:paraId="5F0F7C68" w14:textId="77777777" w:rsidR="00C73C0F" w:rsidRPr="0041338D" w:rsidRDefault="00C73C0F" w:rsidP="00C73C0F">
            <w:pPr>
              <w:spacing w:line="200" w:lineRule="exact"/>
              <w:rPr>
                <w:rFonts w:ascii="Times New Roman" w:hAnsi="Times New Roman"/>
                <w:sz w:val="22"/>
                <w:szCs w:val="22"/>
              </w:rPr>
            </w:pPr>
          </w:p>
        </w:tc>
        <w:tc>
          <w:tcPr>
            <w:tcW w:w="1890" w:type="dxa"/>
          </w:tcPr>
          <w:p w14:paraId="7024825C" w14:textId="77777777" w:rsidR="00C73C0F" w:rsidRPr="0041338D" w:rsidRDefault="00C73C0F" w:rsidP="00C73C0F">
            <w:pPr>
              <w:spacing w:line="200" w:lineRule="exact"/>
              <w:rPr>
                <w:rFonts w:ascii="Times New Roman" w:hAnsi="Times New Roman"/>
                <w:sz w:val="22"/>
                <w:szCs w:val="22"/>
              </w:rPr>
            </w:pPr>
          </w:p>
        </w:tc>
        <w:tc>
          <w:tcPr>
            <w:tcW w:w="1980" w:type="dxa"/>
          </w:tcPr>
          <w:p w14:paraId="43AA08CB" w14:textId="77777777" w:rsidR="00C73C0F" w:rsidRPr="0041338D" w:rsidRDefault="00C73C0F" w:rsidP="00C73C0F">
            <w:pPr>
              <w:spacing w:line="200" w:lineRule="exact"/>
              <w:rPr>
                <w:rFonts w:ascii="Times New Roman" w:hAnsi="Times New Roman"/>
                <w:sz w:val="22"/>
                <w:szCs w:val="22"/>
              </w:rPr>
            </w:pPr>
          </w:p>
        </w:tc>
        <w:tc>
          <w:tcPr>
            <w:tcW w:w="1823" w:type="dxa"/>
          </w:tcPr>
          <w:p w14:paraId="6D2039DF" w14:textId="77777777" w:rsidR="00C73C0F" w:rsidRPr="0041338D" w:rsidRDefault="00C73C0F" w:rsidP="00C73C0F">
            <w:pPr>
              <w:spacing w:line="200" w:lineRule="exact"/>
              <w:rPr>
                <w:rFonts w:ascii="Times New Roman" w:hAnsi="Times New Roman"/>
                <w:sz w:val="22"/>
                <w:szCs w:val="22"/>
              </w:rPr>
            </w:pPr>
          </w:p>
        </w:tc>
      </w:tr>
      <w:tr w:rsidR="00C73C0F" w:rsidRPr="0041338D" w14:paraId="337C81FD" w14:textId="77777777" w:rsidTr="0041338D">
        <w:trPr>
          <w:trHeight w:val="440"/>
        </w:trPr>
        <w:tc>
          <w:tcPr>
            <w:tcW w:w="2268" w:type="dxa"/>
          </w:tcPr>
          <w:p w14:paraId="5BC5EBDD" w14:textId="77777777" w:rsidR="00C73C0F" w:rsidRPr="0041338D" w:rsidRDefault="00C73C0F" w:rsidP="00C73C0F">
            <w:pPr>
              <w:spacing w:line="200" w:lineRule="exact"/>
              <w:rPr>
                <w:rFonts w:ascii="Times New Roman" w:hAnsi="Times New Roman"/>
                <w:sz w:val="22"/>
                <w:szCs w:val="22"/>
              </w:rPr>
            </w:pPr>
            <w:r w:rsidRPr="0041338D">
              <w:rPr>
                <w:rFonts w:ascii="Times New Roman" w:hAnsi="Times New Roman"/>
                <w:sz w:val="22"/>
                <w:szCs w:val="22"/>
              </w:rPr>
              <w:t>Resolved to Do</w:t>
            </w:r>
          </w:p>
        </w:tc>
        <w:tc>
          <w:tcPr>
            <w:tcW w:w="1687" w:type="dxa"/>
          </w:tcPr>
          <w:p w14:paraId="52F67086" w14:textId="77777777" w:rsidR="00C73C0F" w:rsidRPr="0041338D" w:rsidRDefault="00C73C0F" w:rsidP="00C73C0F">
            <w:pPr>
              <w:spacing w:line="200" w:lineRule="exact"/>
              <w:rPr>
                <w:rFonts w:ascii="Times New Roman" w:hAnsi="Times New Roman"/>
                <w:sz w:val="22"/>
                <w:szCs w:val="22"/>
              </w:rPr>
            </w:pPr>
          </w:p>
        </w:tc>
        <w:tc>
          <w:tcPr>
            <w:tcW w:w="1890" w:type="dxa"/>
          </w:tcPr>
          <w:p w14:paraId="5347AC74" w14:textId="77777777" w:rsidR="00C73C0F" w:rsidRPr="0041338D" w:rsidRDefault="00C73C0F" w:rsidP="00C73C0F">
            <w:pPr>
              <w:spacing w:line="200" w:lineRule="exact"/>
              <w:rPr>
                <w:rFonts w:ascii="Times New Roman" w:hAnsi="Times New Roman"/>
                <w:sz w:val="22"/>
                <w:szCs w:val="22"/>
              </w:rPr>
            </w:pPr>
          </w:p>
        </w:tc>
        <w:tc>
          <w:tcPr>
            <w:tcW w:w="1980" w:type="dxa"/>
          </w:tcPr>
          <w:p w14:paraId="7FAFCDEE" w14:textId="77777777" w:rsidR="00C73C0F" w:rsidRPr="0041338D" w:rsidRDefault="00C73C0F" w:rsidP="00C73C0F">
            <w:pPr>
              <w:spacing w:line="200" w:lineRule="exact"/>
              <w:rPr>
                <w:rFonts w:ascii="Times New Roman" w:hAnsi="Times New Roman"/>
                <w:sz w:val="22"/>
                <w:szCs w:val="22"/>
              </w:rPr>
            </w:pPr>
          </w:p>
        </w:tc>
        <w:tc>
          <w:tcPr>
            <w:tcW w:w="1823" w:type="dxa"/>
          </w:tcPr>
          <w:p w14:paraId="167C23F7" w14:textId="77777777" w:rsidR="00C73C0F" w:rsidRPr="0041338D" w:rsidRDefault="00C73C0F" w:rsidP="00C73C0F">
            <w:pPr>
              <w:spacing w:line="200" w:lineRule="exact"/>
              <w:rPr>
                <w:rFonts w:ascii="Times New Roman" w:hAnsi="Times New Roman"/>
                <w:sz w:val="22"/>
                <w:szCs w:val="22"/>
              </w:rPr>
            </w:pPr>
          </w:p>
        </w:tc>
      </w:tr>
    </w:tbl>
    <w:p w14:paraId="4A9396C9" w14:textId="77777777" w:rsidR="003C34DF" w:rsidRPr="00197382" w:rsidRDefault="003C34DF" w:rsidP="0041338D">
      <w:pPr>
        <w:rPr>
          <w:rFonts w:ascii="Times New Roman" w:hAnsi="Times New Roman"/>
          <w:b/>
          <w:sz w:val="22"/>
          <w:szCs w:val="22"/>
          <w:lang w:eastAsia="zh-TW"/>
        </w:rPr>
      </w:pPr>
    </w:p>
    <w:p w14:paraId="1B0C68A0" w14:textId="77777777" w:rsidR="00AD2604" w:rsidRDefault="00AD2604" w:rsidP="00C21487">
      <w:pPr>
        <w:rPr>
          <w:rFonts w:ascii="Times New Roman" w:hAnsi="Times New Roman"/>
          <w:b/>
          <w:sz w:val="22"/>
          <w:szCs w:val="22"/>
          <w:lang w:eastAsia="zh-TW"/>
        </w:rPr>
      </w:pPr>
    </w:p>
    <w:p w14:paraId="4616802A" w14:textId="77777777" w:rsidR="00C21487" w:rsidRDefault="00C21487" w:rsidP="00C21487">
      <w:pPr>
        <w:rPr>
          <w:rFonts w:ascii="Times New Roman" w:hAnsi="Times New Roman"/>
          <w:b/>
          <w:sz w:val="22"/>
          <w:szCs w:val="22"/>
          <w:lang w:eastAsia="zh-TW"/>
        </w:rPr>
      </w:pPr>
    </w:p>
    <w:p w14:paraId="683FB461" w14:textId="77777777" w:rsidR="003C34DF" w:rsidRPr="00197382" w:rsidRDefault="003C34DF" w:rsidP="003C34DF">
      <w:pPr>
        <w:jc w:val="center"/>
        <w:rPr>
          <w:rFonts w:ascii="Times New Roman" w:hAnsi="Times New Roman"/>
          <w:b/>
          <w:sz w:val="22"/>
          <w:szCs w:val="22"/>
          <w:lang w:eastAsia="zh-TW"/>
        </w:rPr>
      </w:pPr>
      <w:r w:rsidRPr="00197382">
        <w:rPr>
          <w:rFonts w:ascii="Times New Roman" w:hAnsi="Times New Roman"/>
          <w:b/>
          <w:sz w:val="22"/>
          <w:szCs w:val="22"/>
          <w:lang w:eastAsia="zh-TW"/>
        </w:rPr>
        <w:t>Appendix B</w:t>
      </w:r>
    </w:p>
    <w:p w14:paraId="6EF7E75E" w14:textId="77777777" w:rsidR="00D10D23" w:rsidRPr="00197382" w:rsidRDefault="0069515C" w:rsidP="003C34DF">
      <w:pPr>
        <w:jc w:val="center"/>
        <w:rPr>
          <w:rFonts w:ascii="Times New Roman" w:hAnsi="Times New Roman"/>
          <w:b/>
          <w:sz w:val="22"/>
          <w:szCs w:val="22"/>
          <w:lang w:eastAsia="zh-TW"/>
        </w:rPr>
      </w:pPr>
      <w:r w:rsidRPr="00197382">
        <w:rPr>
          <w:rFonts w:ascii="Times New Roman" w:hAnsi="Times New Roman"/>
          <w:b/>
          <w:sz w:val="22"/>
          <w:szCs w:val="22"/>
        </w:rPr>
        <w:t xml:space="preserve">The Dream Agency: Comprehensive </w:t>
      </w:r>
      <w:r w:rsidR="00197382" w:rsidRPr="00197382">
        <w:rPr>
          <w:rFonts w:ascii="Times New Roman" w:hAnsi="Times New Roman"/>
          <w:b/>
          <w:sz w:val="22"/>
          <w:szCs w:val="22"/>
        </w:rPr>
        <w:t xml:space="preserve">Clinical </w:t>
      </w:r>
      <w:r w:rsidRPr="00197382">
        <w:rPr>
          <w:rFonts w:ascii="Times New Roman" w:hAnsi="Times New Roman"/>
          <w:b/>
          <w:sz w:val="22"/>
          <w:szCs w:val="22"/>
        </w:rPr>
        <w:t xml:space="preserve">Mental </w:t>
      </w:r>
      <w:proofErr w:type="gramStart"/>
      <w:r w:rsidRPr="00197382">
        <w:rPr>
          <w:rFonts w:ascii="Times New Roman" w:hAnsi="Times New Roman"/>
          <w:b/>
          <w:sz w:val="22"/>
          <w:szCs w:val="22"/>
        </w:rPr>
        <w:t>health</w:t>
      </w:r>
      <w:proofErr w:type="gramEnd"/>
      <w:r w:rsidRPr="00197382">
        <w:rPr>
          <w:rFonts w:ascii="Times New Roman" w:hAnsi="Times New Roman"/>
          <w:b/>
          <w:sz w:val="22"/>
          <w:szCs w:val="22"/>
        </w:rPr>
        <w:t xml:space="preserve"> Organization</w:t>
      </w:r>
    </w:p>
    <w:p w14:paraId="37740433" w14:textId="77777777" w:rsidR="0069515C" w:rsidRPr="00197382" w:rsidRDefault="0069515C" w:rsidP="003C34DF">
      <w:pPr>
        <w:rPr>
          <w:rFonts w:ascii="Times New Roman" w:hAnsi="Times New Roman"/>
          <w:b/>
          <w:sz w:val="22"/>
          <w:szCs w:val="22"/>
          <w:u w:val="single"/>
          <w:lang w:eastAsia="zh-TW"/>
        </w:rPr>
      </w:pPr>
    </w:p>
    <w:p w14:paraId="78D1E686" w14:textId="77777777" w:rsidR="003C34DF" w:rsidRPr="00197382" w:rsidRDefault="003C34DF" w:rsidP="003C34DF">
      <w:pPr>
        <w:rPr>
          <w:rFonts w:ascii="Times New Roman" w:hAnsi="Times New Roman"/>
          <w:b/>
          <w:sz w:val="22"/>
          <w:szCs w:val="22"/>
          <w:u w:val="single"/>
        </w:rPr>
      </w:pPr>
      <w:r w:rsidRPr="00197382">
        <w:rPr>
          <w:rFonts w:ascii="Times New Roman" w:hAnsi="Times New Roman"/>
          <w:b/>
          <w:sz w:val="22"/>
          <w:szCs w:val="22"/>
          <w:u w:val="single"/>
        </w:rPr>
        <w:t>CACREP Standards Addressed:</w:t>
      </w:r>
    </w:p>
    <w:p w14:paraId="2785A641" w14:textId="77777777" w:rsidR="003C34DF" w:rsidRPr="00197382" w:rsidRDefault="003C34DF" w:rsidP="003C34DF">
      <w:pPr>
        <w:rPr>
          <w:rFonts w:ascii="Times New Roman" w:hAnsi="Times New Roman"/>
          <w:sz w:val="22"/>
          <w:szCs w:val="22"/>
        </w:rPr>
      </w:pPr>
    </w:p>
    <w:p w14:paraId="4D47E3F4" w14:textId="77777777" w:rsidR="00EC324A" w:rsidRDefault="00EC324A" w:rsidP="00EC324A">
      <w:pPr>
        <w:rPr>
          <w:rFonts w:ascii="Times New Roman" w:hAnsi="Times New Roman"/>
          <w:sz w:val="22"/>
          <w:szCs w:val="22"/>
        </w:rPr>
      </w:pPr>
      <w:r>
        <w:rPr>
          <w:rFonts w:ascii="Times New Roman" w:hAnsi="Times New Roman"/>
          <w:sz w:val="22"/>
          <w:szCs w:val="22"/>
          <w:lang w:eastAsia="zh-TW"/>
        </w:rPr>
        <w:t>II.F.1.b</w:t>
      </w:r>
      <w:r w:rsidRPr="00197382">
        <w:rPr>
          <w:rFonts w:ascii="Times New Roman" w:hAnsi="Times New Roman"/>
          <w:sz w:val="22"/>
          <w:szCs w:val="22"/>
          <w:lang w:eastAsia="zh-TW"/>
        </w:rPr>
        <w:t xml:space="preserve">. </w:t>
      </w:r>
      <w:r>
        <w:rPr>
          <w:rFonts w:ascii="Times New Roman" w:hAnsi="Times New Roman"/>
          <w:sz w:val="22"/>
          <w:szCs w:val="22"/>
          <w:lang w:eastAsia="zh-TW"/>
        </w:rPr>
        <w:t xml:space="preserve">The multiple professional roles and functions of counselors across specialty areas, and their relationships with human service and integrated behavioral health care systems, including interagency and interorganizational collaboration and consultation. </w:t>
      </w:r>
    </w:p>
    <w:p w14:paraId="5A00E766" w14:textId="77777777" w:rsidR="00EC324A" w:rsidRDefault="00EC324A" w:rsidP="00EC324A">
      <w:pPr>
        <w:rPr>
          <w:rFonts w:ascii="Times New Roman" w:hAnsi="Times New Roman"/>
          <w:sz w:val="22"/>
          <w:szCs w:val="22"/>
          <w:lang w:eastAsia="zh-TW"/>
        </w:rPr>
      </w:pPr>
    </w:p>
    <w:p w14:paraId="6FBA1323" w14:textId="77777777" w:rsidR="00EC324A" w:rsidRDefault="00EC324A" w:rsidP="00EC324A">
      <w:pPr>
        <w:rPr>
          <w:rFonts w:ascii="Times New Roman" w:hAnsi="Times New Roman"/>
          <w:sz w:val="22"/>
          <w:szCs w:val="22"/>
        </w:rPr>
      </w:pPr>
      <w:r>
        <w:rPr>
          <w:rFonts w:ascii="Times New Roman" w:hAnsi="Times New Roman"/>
          <w:sz w:val="22"/>
          <w:szCs w:val="22"/>
          <w:lang w:eastAsia="zh-TW"/>
        </w:rPr>
        <w:t>II.F</w:t>
      </w:r>
      <w:r w:rsidRPr="00197382">
        <w:rPr>
          <w:rFonts w:ascii="Times New Roman" w:hAnsi="Times New Roman"/>
          <w:sz w:val="22"/>
          <w:szCs w:val="22"/>
          <w:lang w:eastAsia="zh-TW"/>
        </w:rPr>
        <w:t>.1.c. C</w:t>
      </w:r>
      <w:r w:rsidRPr="00197382">
        <w:rPr>
          <w:rFonts w:ascii="Times New Roman" w:hAnsi="Times New Roman"/>
          <w:sz w:val="22"/>
          <w:szCs w:val="22"/>
        </w:rPr>
        <w:t>ounselors’ roles and re</w:t>
      </w:r>
      <w:r>
        <w:rPr>
          <w:rFonts w:ascii="Times New Roman" w:hAnsi="Times New Roman"/>
          <w:sz w:val="22"/>
          <w:szCs w:val="22"/>
        </w:rPr>
        <w:t xml:space="preserve">sponsibilities as members of </w:t>
      </w:r>
      <w:r w:rsidRPr="00197382">
        <w:rPr>
          <w:rFonts w:ascii="Times New Roman" w:hAnsi="Times New Roman"/>
          <w:sz w:val="22"/>
          <w:szCs w:val="22"/>
        </w:rPr>
        <w:t xml:space="preserve">interdisciplinary </w:t>
      </w:r>
      <w:r>
        <w:rPr>
          <w:rFonts w:ascii="Times New Roman" w:hAnsi="Times New Roman"/>
          <w:sz w:val="22"/>
          <w:szCs w:val="22"/>
        </w:rPr>
        <w:t>community outreach and emergency management response teams.</w:t>
      </w:r>
    </w:p>
    <w:p w14:paraId="507D12CF" w14:textId="77777777" w:rsidR="003C34DF" w:rsidRPr="00197382" w:rsidRDefault="003C34DF" w:rsidP="003C34DF">
      <w:pPr>
        <w:rPr>
          <w:rFonts w:ascii="Times New Roman" w:hAnsi="Times New Roman"/>
          <w:sz w:val="22"/>
          <w:szCs w:val="22"/>
        </w:rPr>
      </w:pPr>
    </w:p>
    <w:p w14:paraId="69477B05" w14:textId="77777777" w:rsidR="00EC324A" w:rsidRDefault="00EC324A" w:rsidP="00EC324A">
      <w:pPr>
        <w:rPr>
          <w:rFonts w:ascii="Times New Roman" w:hAnsi="Times New Roman"/>
          <w:sz w:val="22"/>
          <w:szCs w:val="22"/>
          <w:lang w:eastAsia="zh-TW"/>
        </w:rPr>
      </w:pPr>
      <w:r w:rsidRPr="00197382">
        <w:rPr>
          <w:rFonts w:ascii="Times New Roman" w:hAnsi="Times New Roman"/>
          <w:sz w:val="22"/>
          <w:szCs w:val="22"/>
          <w:lang w:eastAsia="zh-TW"/>
        </w:rPr>
        <w:t>CMH</w:t>
      </w:r>
      <w:r>
        <w:rPr>
          <w:rFonts w:ascii="Times New Roman" w:hAnsi="Times New Roman"/>
          <w:sz w:val="22"/>
          <w:szCs w:val="22"/>
          <w:lang w:eastAsia="zh-TW"/>
        </w:rPr>
        <w:t>C.C.</w:t>
      </w:r>
      <w:proofErr w:type="gramStart"/>
      <w:r>
        <w:rPr>
          <w:rFonts w:ascii="Times New Roman" w:hAnsi="Times New Roman"/>
          <w:sz w:val="22"/>
          <w:szCs w:val="22"/>
          <w:lang w:eastAsia="zh-TW"/>
        </w:rPr>
        <w:t>2.a</w:t>
      </w:r>
      <w:r w:rsidRPr="00197382">
        <w:rPr>
          <w:rFonts w:ascii="Times New Roman" w:hAnsi="Times New Roman"/>
          <w:sz w:val="22"/>
          <w:szCs w:val="22"/>
          <w:lang w:eastAsia="zh-TW"/>
        </w:rPr>
        <w:t>.</w:t>
      </w:r>
      <w:proofErr w:type="gramEnd"/>
      <w:r w:rsidRPr="00197382">
        <w:rPr>
          <w:rFonts w:ascii="Times New Roman" w:hAnsi="Times New Roman"/>
          <w:sz w:val="22"/>
          <w:szCs w:val="22"/>
          <w:lang w:eastAsia="zh-TW"/>
        </w:rPr>
        <w:t xml:space="preserve"> </w:t>
      </w:r>
      <w:r>
        <w:rPr>
          <w:rFonts w:ascii="Times New Roman" w:hAnsi="Times New Roman"/>
          <w:sz w:val="22"/>
          <w:szCs w:val="22"/>
          <w:lang w:eastAsia="zh-TW"/>
        </w:rPr>
        <w:t>Roles and settings of clinical mental health counselors.</w:t>
      </w:r>
    </w:p>
    <w:p w14:paraId="76475743" w14:textId="77777777" w:rsidR="00EC324A" w:rsidRDefault="00EC324A" w:rsidP="00EC324A">
      <w:pPr>
        <w:rPr>
          <w:rFonts w:ascii="Times New Roman" w:hAnsi="Times New Roman"/>
          <w:sz w:val="22"/>
          <w:szCs w:val="22"/>
          <w:lang w:eastAsia="zh-TW"/>
        </w:rPr>
      </w:pPr>
    </w:p>
    <w:p w14:paraId="29EBAD7C" w14:textId="77777777" w:rsidR="00EC324A" w:rsidRDefault="00EC324A" w:rsidP="00EC324A">
      <w:pPr>
        <w:rPr>
          <w:rFonts w:ascii="Times New Roman" w:hAnsi="Times New Roman"/>
          <w:sz w:val="22"/>
          <w:szCs w:val="22"/>
          <w:lang w:eastAsia="zh-TW"/>
        </w:rPr>
      </w:pPr>
      <w:r>
        <w:rPr>
          <w:rFonts w:ascii="Times New Roman" w:hAnsi="Times New Roman"/>
          <w:sz w:val="22"/>
          <w:szCs w:val="22"/>
          <w:lang w:eastAsia="zh-TW"/>
        </w:rPr>
        <w:t>CMHC.C.</w:t>
      </w:r>
      <w:proofErr w:type="gramStart"/>
      <w:r>
        <w:rPr>
          <w:rFonts w:ascii="Times New Roman" w:hAnsi="Times New Roman"/>
          <w:sz w:val="22"/>
          <w:szCs w:val="22"/>
          <w:lang w:eastAsia="zh-TW"/>
        </w:rPr>
        <w:t>2.c</w:t>
      </w:r>
      <w:r w:rsidRPr="00197382">
        <w:rPr>
          <w:rFonts w:ascii="Times New Roman" w:hAnsi="Times New Roman"/>
          <w:sz w:val="22"/>
          <w:szCs w:val="22"/>
          <w:lang w:eastAsia="zh-TW"/>
        </w:rPr>
        <w:t>.</w:t>
      </w:r>
      <w:proofErr w:type="gramEnd"/>
      <w:r w:rsidRPr="00197382">
        <w:rPr>
          <w:rFonts w:ascii="Times New Roman" w:hAnsi="Times New Roman"/>
          <w:sz w:val="22"/>
          <w:szCs w:val="22"/>
          <w:lang w:eastAsia="zh-TW"/>
        </w:rPr>
        <w:t xml:space="preserve"> </w:t>
      </w:r>
      <w:r>
        <w:rPr>
          <w:rFonts w:ascii="Times New Roman" w:hAnsi="Times New Roman"/>
          <w:sz w:val="22"/>
          <w:szCs w:val="22"/>
          <w:lang w:eastAsia="zh-TW"/>
        </w:rPr>
        <w:t>Mental health service delivery modalities within the continuum of care, such as inpatient, outpatient, partial treatment and aftercare, and the mental health counseling services networks.</w:t>
      </w:r>
    </w:p>
    <w:p w14:paraId="516B4989" w14:textId="77777777" w:rsidR="00EC324A" w:rsidRPr="00197382" w:rsidRDefault="00EC324A" w:rsidP="00EC324A">
      <w:pPr>
        <w:rPr>
          <w:rFonts w:ascii="Times New Roman" w:hAnsi="Times New Roman"/>
          <w:sz w:val="22"/>
          <w:szCs w:val="22"/>
          <w:lang w:eastAsia="zh-TW"/>
        </w:rPr>
      </w:pPr>
    </w:p>
    <w:p w14:paraId="1BF0DE4B" w14:textId="77777777" w:rsidR="00EC324A" w:rsidRDefault="00EC324A" w:rsidP="00EC324A">
      <w:pPr>
        <w:rPr>
          <w:rFonts w:ascii="Times New Roman" w:hAnsi="Times New Roman"/>
          <w:sz w:val="22"/>
          <w:szCs w:val="22"/>
          <w:lang w:eastAsia="zh-TW"/>
        </w:rPr>
      </w:pPr>
      <w:r w:rsidRPr="00197382">
        <w:rPr>
          <w:rFonts w:ascii="Times New Roman" w:hAnsi="Times New Roman"/>
          <w:sz w:val="22"/>
          <w:szCs w:val="22"/>
          <w:lang w:eastAsia="zh-TW"/>
        </w:rPr>
        <w:lastRenderedPageBreak/>
        <w:t>CMH</w:t>
      </w:r>
      <w:r>
        <w:rPr>
          <w:rFonts w:ascii="Times New Roman" w:hAnsi="Times New Roman"/>
          <w:sz w:val="22"/>
          <w:szCs w:val="22"/>
          <w:lang w:eastAsia="zh-TW"/>
        </w:rPr>
        <w:t>C.C.</w:t>
      </w:r>
      <w:proofErr w:type="gramStart"/>
      <w:r>
        <w:rPr>
          <w:rFonts w:ascii="Times New Roman" w:hAnsi="Times New Roman"/>
          <w:sz w:val="22"/>
          <w:szCs w:val="22"/>
          <w:lang w:eastAsia="zh-TW"/>
        </w:rPr>
        <w:t>2</w:t>
      </w:r>
      <w:r w:rsidRPr="00197382">
        <w:rPr>
          <w:rFonts w:ascii="Times New Roman" w:hAnsi="Times New Roman"/>
          <w:sz w:val="22"/>
          <w:szCs w:val="22"/>
          <w:lang w:eastAsia="zh-TW"/>
        </w:rPr>
        <w:t>.</w:t>
      </w:r>
      <w:r>
        <w:rPr>
          <w:rFonts w:ascii="Times New Roman" w:hAnsi="Times New Roman"/>
          <w:sz w:val="22"/>
          <w:szCs w:val="22"/>
          <w:lang w:eastAsia="zh-TW"/>
        </w:rPr>
        <w:t>i.</w:t>
      </w:r>
      <w:proofErr w:type="gramEnd"/>
      <w:r>
        <w:rPr>
          <w:rFonts w:ascii="Times New Roman" w:hAnsi="Times New Roman"/>
          <w:sz w:val="22"/>
          <w:szCs w:val="22"/>
          <w:lang w:eastAsia="zh-TW"/>
        </w:rPr>
        <w:t xml:space="preserve"> Legislation and government policy relevant to clinical mental health counseling.</w:t>
      </w:r>
    </w:p>
    <w:p w14:paraId="028CAEB4" w14:textId="77777777" w:rsidR="00EC324A" w:rsidRDefault="00EC324A" w:rsidP="00EC324A">
      <w:pPr>
        <w:rPr>
          <w:rFonts w:ascii="Times New Roman" w:hAnsi="Times New Roman"/>
          <w:sz w:val="22"/>
          <w:szCs w:val="22"/>
          <w:lang w:eastAsia="zh-TW"/>
        </w:rPr>
      </w:pPr>
    </w:p>
    <w:p w14:paraId="6A16DF7E" w14:textId="77777777" w:rsidR="00D8776B" w:rsidRDefault="00D8776B" w:rsidP="00EC324A">
      <w:pPr>
        <w:rPr>
          <w:rFonts w:ascii="Times New Roman" w:hAnsi="Times New Roman"/>
          <w:sz w:val="22"/>
          <w:szCs w:val="22"/>
          <w:lang w:eastAsia="zh-TW"/>
        </w:rPr>
      </w:pPr>
      <w:r>
        <w:rPr>
          <w:rFonts w:ascii="Times New Roman" w:hAnsi="Times New Roman"/>
          <w:sz w:val="22"/>
          <w:szCs w:val="22"/>
          <w:lang w:eastAsia="zh-TW"/>
        </w:rPr>
        <w:t>CMHC.C.</w:t>
      </w:r>
      <w:proofErr w:type="gramStart"/>
      <w:r>
        <w:rPr>
          <w:rFonts w:ascii="Times New Roman" w:hAnsi="Times New Roman"/>
          <w:sz w:val="22"/>
          <w:szCs w:val="22"/>
          <w:lang w:eastAsia="zh-TW"/>
        </w:rPr>
        <w:t>2.k.</w:t>
      </w:r>
      <w:proofErr w:type="gramEnd"/>
      <w:r>
        <w:rPr>
          <w:rFonts w:ascii="Times New Roman" w:hAnsi="Times New Roman"/>
          <w:sz w:val="22"/>
          <w:szCs w:val="22"/>
          <w:lang w:eastAsia="zh-TW"/>
        </w:rPr>
        <w:t xml:space="preserve"> Professional organizations, preparation standards, and credentials relevant to the practice of clinical mental health counseling. </w:t>
      </w:r>
    </w:p>
    <w:p w14:paraId="0A88D625" w14:textId="77777777" w:rsidR="00D8776B" w:rsidRDefault="00D8776B" w:rsidP="00EC324A">
      <w:pPr>
        <w:rPr>
          <w:rFonts w:ascii="Times New Roman" w:hAnsi="Times New Roman"/>
          <w:sz w:val="22"/>
          <w:szCs w:val="22"/>
          <w:lang w:eastAsia="zh-TW"/>
        </w:rPr>
      </w:pPr>
    </w:p>
    <w:p w14:paraId="3E8C0D1A" w14:textId="77777777" w:rsidR="00EC324A" w:rsidRDefault="00EC324A" w:rsidP="00EC324A">
      <w:pPr>
        <w:rPr>
          <w:rFonts w:ascii="Times New Roman" w:hAnsi="Times New Roman"/>
          <w:sz w:val="22"/>
          <w:szCs w:val="22"/>
          <w:lang w:eastAsia="zh-TW"/>
        </w:rPr>
      </w:pPr>
      <w:r w:rsidRPr="00197382">
        <w:rPr>
          <w:rFonts w:ascii="Times New Roman" w:hAnsi="Times New Roman"/>
          <w:sz w:val="22"/>
          <w:szCs w:val="22"/>
          <w:lang w:eastAsia="zh-TW"/>
        </w:rPr>
        <w:t>CMH</w:t>
      </w:r>
      <w:r>
        <w:rPr>
          <w:rFonts w:ascii="Times New Roman" w:hAnsi="Times New Roman"/>
          <w:sz w:val="22"/>
          <w:szCs w:val="22"/>
          <w:lang w:eastAsia="zh-TW"/>
        </w:rPr>
        <w:t>C.C.</w:t>
      </w:r>
      <w:proofErr w:type="gramStart"/>
      <w:r>
        <w:rPr>
          <w:rFonts w:ascii="Times New Roman" w:hAnsi="Times New Roman"/>
          <w:sz w:val="22"/>
          <w:szCs w:val="22"/>
          <w:lang w:eastAsia="zh-TW"/>
        </w:rPr>
        <w:t>2.l</w:t>
      </w:r>
      <w:r w:rsidRPr="00197382">
        <w:rPr>
          <w:rFonts w:ascii="Times New Roman" w:hAnsi="Times New Roman"/>
          <w:sz w:val="22"/>
          <w:szCs w:val="22"/>
          <w:lang w:eastAsia="zh-TW"/>
        </w:rPr>
        <w:t>.</w:t>
      </w:r>
      <w:proofErr w:type="gramEnd"/>
      <w:r w:rsidRPr="00197382">
        <w:rPr>
          <w:rFonts w:ascii="Times New Roman" w:hAnsi="Times New Roman"/>
          <w:sz w:val="22"/>
          <w:szCs w:val="22"/>
          <w:lang w:eastAsia="zh-TW"/>
        </w:rPr>
        <w:t xml:space="preserve"> </w:t>
      </w:r>
      <w:r>
        <w:rPr>
          <w:rFonts w:ascii="Times New Roman" w:hAnsi="Times New Roman"/>
          <w:sz w:val="22"/>
          <w:szCs w:val="22"/>
          <w:lang w:eastAsia="zh-TW"/>
        </w:rPr>
        <w:t>Legal and ethical considerations specific to clinical mental health counseling.</w:t>
      </w:r>
    </w:p>
    <w:p w14:paraId="1DDF791C" w14:textId="77777777" w:rsidR="00EC324A" w:rsidRPr="00197382" w:rsidRDefault="00EC324A" w:rsidP="00EC324A">
      <w:pPr>
        <w:rPr>
          <w:rFonts w:ascii="Times New Roman" w:hAnsi="Times New Roman"/>
          <w:sz w:val="22"/>
          <w:szCs w:val="22"/>
          <w:lang w:eastAsia="zh-TW"/>
        </w:rPr>
      </w:pPr>
    </w:p>
    <w:p w14:paraId="2135F8C5" w14:textId="77777777" w:rsidR="00EC324A" w:rsidRPr="00197382" w:rsidRDefault="00EC324A" w:rsidP="00EC324A">
      <w:pPr>
        <w:rPr>
          <w:rFonts w:ascii="Times New Roman" w:hAnsi="Times New Roman"/>
          <w:sz w:val="22"/>
          <w:szCs w:val="22"/>
          <w:lang w:eastAsia="zh-TW"/>
        </w:rPr>
      </w:pPr>
      <w:r>
        <w:rPr>
          <w:rFonts w:ascii="Times New Roman" w:hAnsi="Times New Roman"/>
          <w:sz w:val="22"/>
          <w:szCs w:val="22"/>
          <w:lang w:eastAsia="zh-TW"/>
        </w:rPr>
        <w:t>CMHC.C.</w:t>
      </w:r>
      <w:proofErr w:type="gramStart"/>
      <w:r>
        <w:rPr>
          <w:rFonts w:ascii="Times New Roman" w:hAnsi="Times New Roman"/>
          <w:sz w:val="22"/>
          <w:szCs w:val="22"/>
          <w:lang w:eastAsia="zh-TW"/>
        </w:rPr>
        <w:t>2.m.</w:t>
      </w:r>
      <w:proofErr w:type="gramEnd"/>
      <w:r>
        <w:rPr>
          <w:rFonts w:ascii="Times New Roman" w:hAnsi="Times New Roman"/>
          <w:sz w:val="22"/>
          <w:szCs w:val="22"/>
          <w:lang w:eastAsia="zh-TW"/>
        </w:rPr>
        <w:t xml:space="preserve"> Record keeping, third party reimbursement, and other practice and management issues in clinical mental health counseling. </w:t>
      </w:r>
    </w:p>
    <w:p w14:paraId="2E956FFD" w14:textId="77777777" w:rsidR="003C34DF" w:rsidRPr="00197382" w:rsidRDefault="003C34DF" w:rsidP="003C34DF">
      <w:pPr>
        <w:rPr>
          <w:rFonts w:ascii="Times New Roman" w:hAnsi="Times New Roman"/>
          <w:sz w:val="22"/>
          <w:szCs w:val="22"/>
          <w:lang w:eastAsia="zh-TW"/>
        </w:rPr>
      </w:pPr>
    </w:p>
    <w:p w14:paraId="35F60F42" w14:textId="77777777" w:rsidR="003C34DF" w:rsidRPr="00197382" w:rsidRDefault="003C34DF" w:rsidP="003C34DF">
      <w:pPr>
        <w:rPr>
          <w:rFonts w:ascii="Times New Roman" w:hAnsi="Times New Roman"/>
          <w:sz w:val="22"/>
          <w:szCs w:val="22"/>
          <w:lang w:eastAsia="zh-TW"/>
        </w:rPr>
      </w:pPr>
    </w:p>
    <w:p w14:paraId="3BB4225B" w14:textId="77777777" w:rsidR="003C34DF" w:rsidRPr="00197382" w:rsidRDefault="003C34DF" w:rsidP="003C34DF">
      <w:pPr>
        <w:rPr>
          <w:rFonts w:ascii="Times New Roman" w:hAnsi="Times New Roman"/>
          <w:sz w:val="22"/>
          <w:szCs w:val="22"/>
          <w:lang w:eastAsia="zh-TW"/>
        </w:rPr>
      </w:pPr>
    </w:p>
    <w:p w14:paraId="0896CC90" w14:textId="77777777" w:rsidR="003C34DF" w:rsidRPr="00197382" w:rsidRDefault="003C34DF" w:rsidP="003C34DF">
      <w:pPr>
        <w:rPr>
          <w:rFonts w:ascii="Times New Roman" w:hAnsi="Times New Roman"/>
          <w:sz w:val="22"/>
          <w:szCs w:val="22"/>
          <w:lang w:eastAsia="zh-TW"/>
        </w:rPr>
      </w:pPr>
    </w:p>
    <w:p w14:paraId="1C325913" w14:textId="77777777" w:rsidR="003C34DF" w:rsidRPr="00197382" w:rsidRDefault="003C34DF" w:rsidP="003C34DF">
      <w:pPr>
        <w:rPr>
          <w:rFonts w:ascii="Times New Roman" w:hAnsi="Times New Roman"/>
          <w:sz w:val="22"/>
          <w:szCs w:val="22"/>
          <w:lang w:eastAsia="zh-TW"/>
        </w:rPr>
      </w:pPr>
    </w:p>
    <w:p w14:paraId="5290008C" w14:textId="77777777" w:rsidR="003C34DF" w:rsidRPr="00197382" w:rsidRDefault="003C34DF" w:rsidP="003C34DF">
      <w:pPr>
        <w:rPr>
          <w:rFonts w:ascii="Times New Roman" w:hAnsi="Times New Roman"/>
          <w:sz w:val="22"/>
          <w:szCs w:val="22"/>
          <w:lang w:eastAsia="zh-TW"/>
        </w:rPr>
      </w:pPr>
    </w:p>
    <w:p w14:paraId="7971E21B" w14:textId="77777777" w:rsidR="003C34DF" w:rsidRPr="00197382" w:rsidRDefault="003C34DF" w:rsidP="003C34DF">
      <w:pPr>
        <w:rPr>
          <w:rFonts w:ascii="Times New Roman" w:hAnsi="Times New Roman"/>
          <w:sz w:val="22"/>
          <w:szCs w:val="22"/>
          <w:lang w:eastAsia="zh-TW"/>
        </w:rPr>
      </w:pPr>
    </w:p>
    <w:p w14:paraId="20FC318D" w14:textId="77777777" w:rsidR="00C33F4F" w:rsidRPr="00197382" w:rsidRDefault="00C33F4F" w:rsidP="005A3620">
      <w:pPr>
        <w:tabs>
          <w:tab w:val="left" w:pos="720"/>
          <w:tab w:val="left" w:pos="9270"/>
        </w:tabs>
        <w:jc w:val="center"/>
        <w:rPr>
          <w:rFonts w:ascii="Times New Roman" w:hAnsi="Times New Roman"/>
          <w:sz w:val="22"/>
          <w:szCs w:val="22"/>
          <w:lang w:eastAsia="zh-TW"/>
        </w:rPr>
      </w:pPr>
    </w:p>
    <w:p w14:paraId="0605BEED" w14:textId="77777777" w:rsidR="00C33F4F" w:rsidRPr="00197382" w:rsidRDefault="00C33F4F" w:rsidP="005A3620">
      <w:pPr>
        <w:tabs>
          <w:tab w:val="left" w:pos="720"/>
          <w:tab w:val="left" w:pos="9270"/>
        </w:tabs>
        <w:jc w:val="center"/>
        <w:rPr>
          <w:rFonts w:ascii="Times New Roman" w:hAnsi="Times New Roman"/>
          <w:sz w:val="22"/>
          <w:szCs w:val="22"/>
          <w:lang w:eastAsia="zh-TW"/>
        </w:rPr>
      </w:pPr>
    </w:p>
    <w:p w14:paraId="257A2F44" w14:textId="77777777" w:rsidR="00C33F4F" w:rsidRPr="00197382" w:rsidRDefault="00C33F4F" w:rsidP="005A3620">
      <w:pPr>
        <w:tabs>
          <w:tab w:val="left" w:pos="720"/>
          <w:tab w:val="left" w:pos="9270"/>
        </w:tabs>
        <w:jc w:val="center"/>
        <w:rPr>
          <w:rFonts w:ascii="Times New Roman" w:hAnsi="Times New Roman"/>
          <w:sz w:val="22"/>
          <w:szCs w:val="22"/>
          <w:lang w:eastAsia="zh-TW"/>
        </w:rPr>
      </w:pPr>
    </w:p>
    <w:p w14:paraId="5B73FAC6" w14:textId="77777777" w:rsidR="00C33F4F" w:rsidRPr="00197382" w:rsidRDefault="00C33F4F" w:rsidP="005A3620">
      <w:pPr>
        <w:tabs>
          <w:tab w:val="left" w:pos="720"/>
          <w:tab w:val="left" w:pos="9270"/>
        </w:tabs>
        <w:jc w:val="center"/>
        <w:rPr>
          <w:rFonts w:ascii="Times New Roman" w:hAnsi="Times New Roman"/>
          <w:sz w:val="22"/>
          <w:szCs w:val="22"/>
          <w:lang w:eastAsia="zh-TW"/>
        </w:rPr>
      </w:pPr>
    </w:p>
    <w:p w14:paraId="0B686B2E" w14:textId="77777777" w:rsidR="00C33F4F" w:rsidRPr="00197382" w:rsidRDefault="00C33F4F" w:rsidP="005A3620">
      <w:pPr>
        <w:tabs>
          <w:tab w:val="left" w:pos="720"/>
          <w:tab w:val="left" w:pos="9270"/>
        </w:tabs>
        <w:jc w:val="center"/>
        <w:rPr>
          <w:rFonts w:ascii="Times New Roman" w:hAnsi="Times New Roman"/>
          <w:sz w:val="22"/>
          <w:szCs w:val="22"/>
          <w:lang w:eastAsia="zh-TW"/>
        </w:rPr>
      </w:pPr>
    </w:p>
    <w:p w14:paraId="3FE470BE" w14:textId="77777777" w:rsidR="00C33F4F" w:rsidRPr="00197382" w:rsidRDefault="00C33F4F" w:rsidP="005A3620">
      <w:pPr>
        <w:tabs>
          <w:tab w:val="left" w:pos="720"/>
          <w:tab w:val="left" w:pos="9270"/>
        </w:tabs>
        <w:jc w:val="center"/>
        <w:rPr>
          <w:rFonts w:ascii="Times New Roman" w:hAnsi="Times New Roman"/>
          <w:sz w:val="22"/>
          <w:szCs w:val="22"/>
          <w:lang w:eastAsia="zh-TW"/>
        </w:rPr>
      </w:pPr>
    </w:p>
    <w:p w14:paraId="39C6093B" w14:textId="77777777" w:rsidR="00C33F4F" w:rsidRPr="00197382" w:rsidRDefault="00C33F4F" w:rsidP="005A3620">
      <w:pPr>
        <w:tabs>
          <w:tab w:val="left" w:pos="720"/>
          <w:tab w:val="left" w:pos="9270"/>
        </w:tabs>
        <w:jc w:val="center"/>
        <w:rPr>
          <w:rFonts w:ascii="Times New Roman" w:hAnsi="Times New Roman"/>
          <w:sz w:val="22"/>
          <w:szCs w:val="22"/>
          <w:lang w:eastAsia="zh-TW"/>
        </w:rPr>
      </w:pPr>
    </w:p>
    <w:p w14:paraId="7D5CFEF6" w14:textId="77777777" w:rsidR="00C33F4F" w:rsidRDefault="00C33F4F" w:rsidP="005A3620">
      <w:pPr>
        <w:tabs>
          <w:tab w:val="left" w:pos="720"/>
          <w:tab w:val="left" w:pos="9270"/>
        </w:tabs>
        <w:jc w:val="center"/>
        <w:rPr>
          <w:rFonts w:ascii="Times New Roman" w:hAnsi="Times New Roman"/>
          <w:sz w:val="22"/>
          <w:szCs w:val="22"/>
          <w:lang w:eastAsia="zh-TW"/>
        </w:rPr>
      </w:pPr>
    </w:p>
    <w:p w14:paraId="73AE1E19" w14:textId="77777777" w:rsidR="00B97B31" w:rsidRDefault="00B97B31" w:rsidP="005A3620">
      <w:pPr>
        <w:tabs>
          <w:tab w:val="left" w:pos="720"/>
          <w:tab w:val="left" w:pos="9270"/>
        </w:tabs>
        <w:jc w:val="center"/>
        <w:rPr>
          <w:rFonts w:ascii="Times New Roman" w:hAnsi="Times New Roman"/>
          <w:sz w:val="22"/>
          <w:szCs w:val="22"/>
          <w:lang w:eastAsia="zh-TW"/>
        </w:rPr>
      </w:pPr>
    </w:p>
    <w:p w14:paraId="79C5934C" w14:textId="77777777" w:rsidR="00B97B31" w:rsidRDefault="00B97B31" w:rsidP="005A3620">
      <w:pPr>
        <w:tabs>
          <w:tab w:val="left" w:pos="720"/>
          <w:tab w:val="left" w:pos="9270"/>
        </w:tabs>
        <w:jc w:val="center"/>
        <w:rPr>
          <w:rFonts w:ascii="Times New Roman" w:hAnsi="Times New Roman"/>
          <w:sz w:val="22"/>
          <w:szCs w:val="22"/>
          <w:lang w:eastAsia="zh-TW"/>
        </w:rPr>
      </w:pPr>
    </w:p>
    <w:p w14:paraId="2BB0D24E" w14:textId="77777777" w:rsidR="00B97B31" w:rsidRDefault="00B97B31" w:rsidP="005A3620">
      <w:pPr>
        <w:tabs>
          <w:tab w:val="left" w:pos="720"/>
          <w:tab w:val="left" w:pos="9270"/>
        </w:tabs>
        <w:jc w:val="center"/>
        <w:rPr>
          <w:rFonts w:ascii="Times New Roman" w:hAnsi="Times New Roman"/>
          <w:sz w:val="22"/>
          <w:szCs w:val="22"/>
          <w:lang w:eastAsia="zh-TW"/>
        </w:rPr>
      </w:pPr>
    </w:p>
    <w:p w14:paraId="3980D261" w14:textId="77777777" w:rsidR="00B97B31" w:rsidRDefault="00B97B31" w:rsidP="005A3620">
      <w:pPr>
        <w:tabs>
          <w:tab w:val="left" w:pos="720"/>
          <w:tab w:val="left" w:pos="9270"/>
        </w:tabs>
        <w:jc w:val="center"/>
        <w:rPr>
          <w:rFonts w:ascii="Times New Roman" w:hAnsi="Times New Roman"/>
          <w:sz w:val="22"/>
          <w:szCs w:val="22"/>
          <w:lang w:eastAsia="zh-TW"/>
        </w:rPr>
      </w:pPr>
    </w:p>
    <w:p w14:paraId="1E139720" w14:textId="77777777" w:rsidR="00B97B31" w:rsidRDefault="00B97B31" w:rsidP="005A3620">
      <w:pPr>
        <w:tabs>
          <w:tab w:val="left" w:pos="720"/>
          <w:tab w:val="left" w:pos="9270"/>
        </w:tabs>
        <w:jc w:val="center"/>
        <w:rPr>
          <w:rFonts w:ascii="Times New Roman" w:hAnsi="Times New Roman"/>
          <w:sz w:val="22"/>
          <w:szCs w:val="22"/>
          <w:lang w:eastAsia="zh-TW"/>
        </w:rPr>
      </w:pPr>
    </w:p>
    <w:p w14:paraId="70996FD4" w14:textId="77777777" w:rsidR="00B97B31" w:rsidRDefault="00B97B31" w:rsidP="005A3620">
      <w:pPr>
        <w:tabs>
          <w:tab w:val="left" w:pos="720"/>
          <w:tab w:val="left" w:pos="9270"/>
        </w:tabs>
        <w:jc w:val="center"/>
        <w:rPr>
          <w:rFonts w:ascii="Times New Roman" w:hAnsi="Times New Roman"/>
          <w:sz w:val="22"/>
          <w:szCs w:val="22"/>
          <w:lang w:eastAsia="zh-TW"/>
        </w:rPr>
      </w:pPr>
    </w:p>
    <w:p w14:paraId="4964039D" w14:textId="77777777" w:rsidR="00EC6CC0" w:rsidRDefault="00EC6CC0" w:rsidP="005A3620">
      <w:pPr>
        <w:tabs>
          <w:tab w:val="left" w:pos="720"/>
          <w:tab w:val="left" w:pos="9270"/>
        </w:tabs>
        <w:jc w:val="center"/>
        <w:rPr>
          <w:rFonts w:ascii="Times New Roman" w:hAnsi="Times New Roman"/>
          <w:sz w:val="22"/>
          <w:szCs w:val="22"/>
          <w:lang w:eastAsia="zh-TW"/>
        </w:rPr>
      </w:pPr>
    </w:p>
    <w:p w14:paraId="1CEB7195" w14:textId="77777777" w:rsidR="00EC6CC0" w:rsidRDefault="00EC6CC0" w:rsidP="005A3620">
      <w:pPr>
        <w:tabs>
          <w:tab w:val="left" w:pos="720"/>
          <w:tab w:val="left" w:pos="9270"/>
        </w:tabs>
        <w:jc w:val="center"/>
        <w:rPr>
          <w:rFonts w:ascii="Times New Roman" w:hAnsi="Times New Roman"/>
          <w:sz w:val="22"/>
          <w:szCs w:val="22"/>
          <w:lang w:eastAsia="zh-TW"/>
        </w:rPr>
      </w:pPr>
    </w:p>
    <w:p w14:paraId="0F7128EA" w14:textId="77777777" w:rsidR="00BB362E" w:rsidRDefault="00BB362E" w:rsidP="005A3620">
      <w:pPr>
        <w:tabs>
          <w:tab w:val="left" w:pos="720"/>
          <w:tab w:val="left" w:pos="9270"/>
        </w:tabs>
        <w:jc w:val="center"/>
        <w:rPr>
          <w:rFonts w:ascii="Times New Roman" w:hAnsi="Times New Roman"/>
          <w:sz w:val="22"/>
          <w:szCs w:val="22"/>
          <w:lang w:eastAsia="zh-TW"/>
        </w:rPr>
      </w:pPr>
    </w:p>
    <w:p w14:paraId="033B4CF0" w14:textId="77777777" w:rsidR="00AD69DF" w:rsidRPr="00197382" w:rsidRDefault="00AD69DF" w:rsidP="000305A9">
      <w:pPr>
        <w:tabs>
          <w:tab w:val="left" w:pos="720"/>
          <w:tab w:val="left" w:pos="9270"/>
        </w:tabs>
        <w:rPr>
          <w:rFonts w:ascii="Times New Roman" w:hAnsi="Times New Roman"/>
          <w:b/>
          <w:sz w:val="22"/>
          <w:szCs w:val="22"/>
        </w:rPr>
      </w:pPr>
    </w:p>
    <w:p w14:paraId="150341F2" w14:textId="77777777" w:rsidR="00D4519E" w:rsidRPr="00197382" w:rsidRDefault="00D4519E" w:rsidP="00033FE7">
      <w:pPr>
        <w:tabs>
          <w:tab w:val="left" w:pos="720"/>
          <w:tab w:val="left" w:pos="9270"/>
        </w:tabs>
        <w:jc w:val="center"/>
        <w:rPr>
          <w:rFonts w:ascii="Times New Roman" w:hAnsi="Times New Roman"/>
          <w:b/>
          <w:sz w:val="22"/>
          <w:szCs w:val="22"/>
          <w:lang w:eastAsia="zh-TW"/>
        </w:rPr>
      </w:pPr>
      <w:r w:rsidRPr="00197382">
        <w:rPr>
          <w:rFonts w:ascii="Times New Roman" w:hAnsi="Times New Roman"/>
          <w:b/>
          <w:color w:val="FF0000"/>
          <w:sz w:val="22"/>
          <w:szCs w:val="22"/>
          <w:lang w:eastAsia="zh-TW"/>
        </w:rPr>
        <w:t xml:space="preserve">A &amp; E </w:t>
      </w:r>
      <w:r w:rsidRPr="00197382">
        <w:rPr>
          <w:rFonts w:ascii="Times New Roman" w:hAnsi="Times New Roman"/>
          <w:b/>
          <w:sz w:val="22"/>
          <w:szCs w:val="22"/>
          <w:lang w:eastAsia="zh-TW"/>
        </w:rPr>
        <w:t xml:space="preserve">Activity: </w:t>
      </w:r>
      <w:r w:rsidR="00033FE7">
        <w:rPr>
          <w:rFonts w:ascii="Times New Roman" w:hAnsi="Times New Roman" w:hint="eastAsia"/>
          <w:b/>
          <w:sz w:val="22"/>
          <w:szCs w:val="22"/>
          <w:lang w:eastAsia="zh-TW"/>
        </w:rPr>
        <w:t xml:space="preserve"> </w:t>
      </w:r>
      <w:r w:rsidRPr="00197382">
        <w:rPr>
          <w:rFonts w:ascii="Times New Roman" w:hAnsi="Times New Roman"/>
          <w:b/>
          <w:sz w:val="22"/>
          <w:szCs w:val="22"/>
          <w:lang w:eastAsia="zh-TW"/>
        </w:rPr>
        <w:t>Comprehensive Cli</w:t>
      </w:r>
      <w:r w:rsidR="003641CA" w:rsidRPr="00197382">
        <w:rPr>
          <w:rFonts w:ascii="Times New Roman" w:hAnsi="Times New Roman"/>
          <w:b/>
          <w:sz w:val="22"/>
          <w:szCs w:val="22"/>
          <w:lang w:eastAsia="zh-TW"/>
        </w:rPr>
        <w:t xml:space="preserve">nical </w:t>
      </w:r>
      <w:r w:rsidR="00CB4770">
        <w:rPr>
          <w:rFonts w:ascii="Times New Roman" w:hAnsi="Times New Roman"/>
          <w:b/>
          <w:sz w:val="22"/>
          <w:szCs w:val="22"/>
          <w:lang w:eastAsia="zh-TW"/>
        </w:rPr>
        <w:t xml:space="preserve">Dream Agency Project </w:t>
      </w:r>
      <w:r w:rsidRPr="00197382">
        <w:rPr>
          <w:rFonts w:ascii="Times New Roman" w:hAnsi="Times New Roman"/>
          <w:b/>
          <w:sz w:val="22"/>
          <w:szCs w:val="22"/>
          <w:lang w:eastAsia="zh-TW"/>
        </w:rPr>
        <w:t>Evaluation Rubric</w:t>
      </w:r>
    </w:p>
    <w:p w14:paraId="3905A195" w14:textId="77777777" w:rsidR="00D4519E" w:rsidRPr="00197382" w:rsidRDefault="00D4519E" w:rsidP="00D4519E">
      <w:pPr>
        <w:tabs>
          <w:tab w:val="left" w:pos="720"/>
          <w:tab w:val="left" w:pos="9270"/>
        </w:tabs>
        <w:rPr>
          <w:rFonts w:ascii="Times New Roman" w:hAnsi="Times New Roman"/>
          <w:sz w:val="22"/>
          <w:szCs w:val="22"/>
          <w:lang w:eastAsia="zh-TW"/>
        </w:rPr>
      </w:pPr>
      <w:r w:rsidRPr="00197382">
        <w:rPr>
          <w:rFonts w:ascii="Times New Roman" w:hAnsi="Times New Roman"/>
          <w:sz w:val="22"/>
          <w:szCs w:val="22"/>
          <w:lang w:eastAsia="zh-TW"/>
        </w:rPr>
        <w:t xml:space="preserve">Name: </w:t>
      </w:r>
    </w:p>
    <w:p w14:paraId="2814923E" w14:textId="77777777" w:rsidR="00D4519E" w:rsidRDefault="00D4519E" w:rsidP="00033FE7">
      <w:pPr>
        <w:rPr>
          <w:rFonts w:ascii="Times New Roman" w:hAnsi="Times New Roman"/>
          <w:b/>
          <w:sz w:val="22"/>
          <w:szCs w:val="22"/>
        </w:rPr>
      </w:pPr>
    </w:p>
    <w:tbl>
      <w:tblPr>
        <w:tblStyle w:val="TableGrid"/>
        <w:tblW w:w="10620" w:type="dxa"/>
        <w:tblInd w:w="-635" w:type="dxa"/>
        <w:tblLayout w:type="fixed"/>
        <w:tblLook w:val="04A0" w:firstRow="1" w:lastRow="0" w:firstColumn="1" w:lastColumn="0" w:noHBand="0" w:noVBand="1"/>
      </w:tblPr>
      <w:tblGrid>
        <w:gridCol w:w="1237"/>
        <w:gridCol w:w="1463"/>
        <w:gridCol w:w="1530"/>
        <w:gridCol w:w="1710"/>
        <w:gridCol w:w="1710"/>
        <w:gridCol w:w="2250"/>
        <w:gridCol w:w="720"/>
      </w:tblGrid>
      <w:tr w:rsidR="007E5859" w:rsidRPr="00427825" w14:paraId="10BBEC2F" w14:textId="77777777" w:rsidTr="001F1298">
        <w:tc>
          <w:tcPr>
            <w:tcW w:w="1237" w:type="dxa"/>
            <w:tcBorders>
              <w:top w:val="single" w:sz="4" w:space="0" w:color="auto"/>
              <w:left w:val="single" w:sz="4" w:space="0" w:color="auto"/>
              <w:bottom w:val="single" w:sz="4" w:space="0" w:color="auto"/>
              <w:right w:val="single" w:sz="4" w:space="0" w:color="auto"/>
            </w:tcBorders>
          </w:tcPr>
          <w:p w14:paraId="383B2872" w14:textId="77777777" w:rsidR="007E5859" w:rsidRPr="00427825" w:rsidRDefault="007E5859" w:rsidP="007803D1">
            <w:pPr>
              <w:tabs>
                <w:tab w:val="left" w:pos="720"/>
                <w:tab w:val="left" w:pos="9270"/>
              </w:tabs>
              <w:rPr>
                <w:rFonts w:ascii="Times New Roman" w:hAnsi="Times New Roman"/>
                <w:lang w:eastAsia="zh-CN"/>
              </w:rPr>
            </w:pPr>
          </w:p>
        </w:tc>
        <w:tc>
          <w:tcPr>
            <w:tcW w:w="1463" w:type="dxa"/>
            <w:tcBorders>
              <w:top w:val="single" w:sz="4" w:space="0" w:color="auto"/>
              <w:left w:val="single" w:sz="4" w:space="0" w:color="auto"/>
              <w:bottom w:val="single" w:sz="4" w:space="0" w:color="auto"/>
              <w:right w:val="single" w:sz="4" w:space="0" w:color="auto"/>
            </w:tcBorders>
            <w:hideMark/>
          </w:tcPr>
          <w:p w14:paraId="508B61AC" w14:textId="77777777" w:rsidR="007E5859" w:rsidRPr="00427825" w:rsidRDefault="007E5859" w:rsidP="007803D1">
            <w:pPr>
              <w:tabs>
                <w:tab w:val="left" w:pos="720"/>
                <w:tab w:val="left" w:pos="9270"/>
              </w:tabs>
              <w:jc w:val="center"/>
              <w:rPr>
                <w:rFonts w:ascii="Times New Roman" w:hAnsi="Times New Roman"/>
              </w:rPr>
            </w:pPr>
            <w:r w:rsidRPr="00427825">
              <w:rPr>
                <w:rFonts w:ascii="Times New Roman" w:hAnsi="Times New Roman"/>
              </w:rPr>
              <w:t>Beginning</w:t>
            </w:r>
          </w:p>
          <w:p w14:paraId="0E2EEF89" w14:textId="77777777" w:rsidR="007E5859" w:rsidRPr="00427825" w:rsidRDefault="007E5859" w:rsidP="007803D1">
            <w:pPr>
              <w:tabs>
                <w:tab w:val="left" w:pos="720"/>
                <w:tab w:val="left" w:pos="9270"/>
              </w:tabs>
              <w:jc w:val="center"/>
              <w:rPr>
                <w:rFonts w:ascii="Times New Roman" w:hAnsi="Times New Roman"/>
                <w:lang w:eastAsia="zh-CN"/>
              </w:rPr>
            </w:pPr>
            <w:r w:rsidRPr="00427825">
              <w:rPr>
                <w:rFonts w:ascii="Times New Roman" w:hAnsi="Times New Roman"/>
              </w:rPr>
              <w:t>1</w:t>
            </w:r>
          </w:p>
        </w:tc>
        <w:tc>
          <w:tcPr>
            <w:tcW w:w="1530" w:type="dxa"/>
            <w:tcBorders>
              <w:top w:val="single" w:sz="4" w:space="0" w:color="auto"/>
              <w:left w:val="single" w:sz="4" w:space="0" w:color="auto"/>
              <w:bottom w:val="single" w:sz="4" w:space="0" w:color="auto"/>
              <w:right w:val="single" w:sz="4" w:space="0" w:color="auto"/>
            </w:tcBorders>
            <w:hideMark/>
          </w:tcPr>
          <w:p w14:paraId="39A80B66" w14:textId="77777777" w:rsidR="007E5859" w:rsidRPr="00427825" w:rsidRDefault="007E5859" w:rsidP="007803D1">
            <w:pPr>
              <w:tabs>
                <w:tab w:val="left" w:pos="720"/>
                <w:tab w:val="left" w:pos="9270"/>
              </w:tabs>
              <w:jc w:val="center"/>
              <w:rPr>
                <w:rFonts w:ascii="Times New Roman" w:hAnsi="Times New Roman"/>
              </w:rPr>
            </w:pPr>
            <w:r w:rsidRPr="00427825">
              <w:rPr>
                <w:rFonts w:ascii="Times New Roman" w:hAnsi="Times New Roman"/>
              </w:rPr>
              <w:t>Basic</w:t>
            </w:r>
          </w:p>
          <w:p w14:paraId="7ECA1D78" w14:textId="77777777" w:rsidR="007E5859" w:rsidRPr="00427825" w:rsidRDefault="007E5859" w:rsidP="007803D1">
            <w:pPr>
              <w:tabs>
                <w:tab w:val="left" w:pos="720"/>
                <w:tab w:val="left" w:pos="9270"/>
              </w:tabs>
              <w:jc w:val="center"/>
              <w:rPr>
                <w:rFonts w:ascii="Times New Roman" w:hAnsi="Times New Roman"/>
                <w:lang w:eastAsia="zh-CN"/>
              </w:rPr>
            </w:pPr>
            <w:r w:rsidRPr="00427825">
              <w:rPr>
                <w:rFonts w:ascii="Times New Roman" w:hAnsi="Times New Roman"/>
              </w:rPr>
              <w:t>2</w:t>
            </w:r>
          </w:p>
        </w:tc>
        <w:tc>
          <w:tcPr>
            <w:tcW w:w="1710" w:type="dxa"/>
            <w:tcBorders>
              <w:top w:val="single" w:sz="4" w:space="0" w:color="auto"/>
              <w:left w:val="single" w:sz="4" w:space="0" w:color="auto"/>
              <w:bottom w:val="single" w:sz="4" w:space="0" w:color="auto"/>
              <w:right w:val="single" w:sz="4" w:space="0" w:color="auto"/>
            </w:tcBorders>
            <w:hideMark/>
          </w:tcPr>
          <w:p w14:paraId="2AD9877F" w14:textId="77777777" w:rsidR="007E5859" w:rsidRPr="00427825" w:rsidRDefault="007E5859" w:rsidP="007803D1">
            <w:pPr>
              <w:tabs>
                <w:tab w:val="left" w:pos="720"/>
                <w:tab w:val="left" w:pos="9270"/>
              </w:tabs>
              <w:jc w:val="center"/>
              <w:rPr>
                <w:rFonts w:ascii="Times New Roman" w:hAnsi="Times New Roman"/>
              </w:rPr>
            </w:pPr>
            <w:r w:rsidRPr="00427825">
              <w:rPr>
                <w:rFonts w:ascii="Times New Roman" w:hAnsi="Times New Roman"/>
              </w:rPr>
              <w:t>Proficient</w:t>
            </w:r>
          </w:p>
          <w:p w14:paraId="762FD333" w14:textId="77777777" w:rsidR="007E5859" w:rsidRPr="00427825" w:rsidRDefault="007E5859" w:rsidP="007803D1">
            <w:pPr>
              <w:tabs>
                <w:tab w:val="left" w:pos="720"/>
                <w:tab w:val="left" w:pos="9270"/>
              </w:tabs>
              <w:jc w:val="center"/>
              <w:rPr>
                <w:rFonts w:ascii="Times New Roman" w:hAnsi="Times New Roman"/>
                <w:lang w:eastAsia="zh-CN"/>
              </w:rPr>
            </w:pPr>
            <w:r w:rsidRPr="00427825">
              <w:rPr>
                <w:rFonts w:ascii="Times New Roman" w:hAnsi="Times New Roman"/>
              </w:rPr>
              <w:t>3</w:t>
            </w:r>
          </w:p>
        </w:tc>
        <w:tc>
          <w:tcPr>
            <w:tcW w:w="1710" w:type="dxa"/>
            <w:tcBorders>
              <w:top w:val="single" w:sz="4" w:space="0" w:color="auto"/>
              <w:left w:val="single" w:sz="4" w:space="0" w:color="auto"/>
              <w:bottom w:val="single" w:sz="4" w:space="0" w:color="auto"/>
              <w:right w:val="single" w:sz="4" w:space="0" w:color="auto"/>
            </w:tcBorders>
            <w:hideMark/>
          </w:tcPr>
          <w:p w14:paraId="23C630FB" w14:textId="77777777" w:rsidR="007E5859" w:rsidRPr="00427825" w:rsidRDefault="007E5859" w:rsidP="007803D1">
            <w:pPr>
              <w:tabs>
                <w:tab w:val="left" w:pos="720"/>
                <w:tab w:val="left" w:pos="9270"/>
              </w:tabs>
              <w:jc w:val="center"/>
              <w:rPr>
                <w:rFonts w:ascii="Times New Roman" w:hAnsi="Times New Roman"/>
              </w:rPr>
            </w:pPr>
            <w:r w:rsidRPr="00427825">
              <w:rPr>
                <w:rFonts w:ascii="Times New Roman" w:hAnsi="Times New Roman"/>
              </w:rPr>
              <w:t>Advanced</w:t>
            </w:r>
          </w:p>
          <w:p w14:paraId="0551E4EE" w14:textId="77777777" w:rsidR="007E5859" w:rsidRPr="00427825" w:rsidRDefault="007E5859" w:rsidP="007803D1">
            <w:pPr>
              <w:tabs>
                <w:tab w:val="left" w:pos="720"/>
                <w:tab w:val="left" w:pos="9270"/>
              </w:tabs>
              <w:jc w:val="center"/>
              <w:rPr>
                <w:rFonts w:ascii="Times New Roman" w:hAnsi="Times New Roman"/>
                <w:lang w:eastAsia="zh-CN"/>
              </w:rPr>
            </w:pPr>
            <w:r w:rsidRPr="00427825">
              <w:rPr>
                <w:rFonts w:ascii="Times New Roman" w:hAnsi="Times New Roman"/>
              </w:rPr>
              <w:t>4</w:t>
            </w:r>
          </w:p>
        </w:tc>
        <w:tc>
          <w:tcPr>
            <w:tcW w:w="2250" w:type="dxa"/>
            <w:tcBorders>
              <w:top w:val="single" w:sz="4" w:space="0" w:color="auto"/>
              <w:left w:val="single" w:sz="4" w:space="0" w:color="auto"/>
              <w:bottom w:val="single" w:sz="4" w:space="0" w:color="auto"/>
              <w:right w:val="single" w:sz="4" w:space="0" w:color="auto"/>
            </w:tcBorders>
            <w:hideMark/>
          </w:tcPr>
          <w:p w14:paraId="31C82679" w14:textId="77777777" w:rsidR="007E5859" w:rsidRPr="00427825" w:rsidRDefault="007E5859" w:rsidP="007803D1">
            <w:pPr>
              <w:tabs>
                <w:tab w:val="left" w:pos="720"/>
                <w:tab w:val="left" w:pos="9270"/>
              </w:tabs>
              <w:jc w:val="center"/>
              <w:rPr>
                <w:rFonts w:ascii="Times New Roman" w:hAnsi="Times New Roman"/>
              </w:rPr>
            </w:pPr>
            <w:r w:rsidRPr="00427825">
              <w:rPr>
                <w:rFonts w:ascii="Times New Roman" w:hAnsi="Times New Roman"/>
              </w:rPr>
              <w:t>Exceptional</w:t>
            </w:r>
          </w:p>
          <w:p w14:paraId="6678C9A5" w14:textId="77777777" w:rsidR="007E5859" w:rsidRPr="00427825" w:rsidRDefault="007E5859" w:rsidP="007803D1">
            <w:pPr>
              <w:tabs>
                <w:tab w:val="left" w:pos="720"/>
                <w:tab w:val="left" w:pos="9270"/>
              </w:tabs>
              <w:jc w:val="center"/>
              <w:rPr>
                <w:rFonts w:ascii="Times New Roman" w:hAnsi="Times New Roman"/>
                <w:lang w:eastAsia="zh-CN"/>
              </w:rPr>
            </w:pPr>
            <w:r w:rsidRPr="00427825">
              <w:rPr>
                <w:rFonts w:ascii="Times New Roman" w:hAnsi="Times New Roman"/>
              </w:rPr>
              <w:t>5</w:t>
            </w:r>
          </w:p>
        </w:tc>
        <w:tc>
          <w:tcPr>
            <w:tcW w:w="720" w:type="dxa"/>
            <w:tcBorders>
              <w:top w:val="single" w:sz="4" w:space="0" w:color="auto"/>
              <w:left w:val="single" w:sz="4" w:space="0" w:color="auto"/>
              <w:bottom w:val="single" w:sz="4" w:space="0" w:color="auto"/>
              <w:right w:val="single" w:sz="4" w:space="0" w:color="auto"/>
            </w:tcBorders>
          </w:tcPr>
          <w:p w14:paraId="42DCA90A" w14:textId="77777777" w:rsidR="007E5859" w:rsidRPr="00427825" w:rsidRDefault="007E5859" w:rsidP="007803D1">
            <w:pPr>
              <w:tabs>
                <w:tab w:val="left" w:pos="720"/>
                <w:tab w:val="left" w:pos="9270"/>
              </w:tabs>
              <w:jc w:val="center"/>
              <w:rPr>
                <w:rFonts w:ascii="Times New Roman" w:hAnsi="Times New Roman"/>
              </w:rPr>
            </w:pPr>
            <w:r w:rsidRPr="00427825">
              <w:rPr>
                <w:rFonts w:ascii="Times New Roman" w:hAnsi="Times New Roman"/>
              </w:rPr>
              <w:t>Score</w:t>
            </w:r>
          </w:p>
          <w:p w14:paraId="264DC644" w14:textId="77777777" w:rsidR="007E5859" w:rsidRPr="00427825" w:rsidRDefault="007E5859" w:rsidP="007803D1">
            <w:pPr>
              <w:tabs>
                <w:tab w:val="left" w:pos="720"/>
                <w:tab w:val="left" w:pos="9270"/>
              </w:tabs>
              <w:jc w:val="center"/>
              <w:rPr>
                <w:rFonts w:ascii="Times New Roman" w:hAnsi="Times New Roman"/>
                <w:lang w:eastAsia="zh-CN"/>
              </w:rPr>
            </w:pPr>
          </w:p>
        </w:tc>
      </w:tr>
      <w:tr w:rsidR="007E5859" w:rsidRPr="00427825" w14:paraId="5D8AD4E8" w14:textId="77777777" w:rsidTr="001F1298">
        <w:tc>
          <w:tcPr>
            <w:tcW w:w="1237" w:type="dxa"/>
            <w:tcBorders>
              <w:top w:val="single" w:sz="4" w:space="0" w:color="auto"/>
              <w:left w:val="single" w:sz="4" w:space="0" w:color="auto"/>
              <w:bottom w:val="single" w:sz="4" w:space="0" w:color="auto"/>
              <w:right w:val="single" w:sz="4" w:space="0" w:color="auto"/>
            </w:tcBorders>
          </w:tcPr>
          <w:p w14:paraId="14607382" w14:textId="77777777" w:rsidR="007E5859" w:rsidRPr="001F1298" w:rsidRDefault="007E5859" w:rsidP="007803D1">
            <w:pPr>
              <w:tabs>
                <w:tab w:val="left" w:pos="720"/>
                <w:tab w:val="left" w:pos="9270"/>
              </w:tabs>
              <w:rPr>
                <w:rFonts w:ascii="Times New Roman" w:hAnsi="Times New Roman"/>
              </w:rPr>
            </w:pPr>
            <w:r w:rsidRPr="001F1298">
              <w:rPr>
                <w:rFonts w:ascii="Times New Roman" w:hAnsi="Times New Roman"/>
              </w:rPr>
              <w:t xml:space="preserve">Written Report </w:t>
            </w:r>
          </w:p>
          <w:p w14:paraId="533C110D" w14:textId="77777777" w:rsidR="007E5859" w:rsidRPr="001F1298" w:rsidRDefault="007E5859" w:rsidP="007803D1">
            <w:pPr>
              <w:tabs>
                <w:tab w:val="left" w:pos="720"/>
                <w:tab w:val="left" w:pos="9270"/>
              </w:tabs>
              <w:rPr>
                <w:rFonts w:ascii="Times New Roman" w:hAnsi="Times New Roman"/>
              </w:rPr>
            </w:pPr>
            <w:r w:rsidRPr="001F1298">
              <w:rPr>
                <w:rFonts w:ascii="Times New Roman" w:hAnsi="Times New Roman"/>
              </w:rPr>
              <w:t>Critical Review</w:t>
            </w:r>
          </w:p>
          <w:p w14:paraId="4266FCDC" w14:textId="77777777" w:rsidR="007E5859" w:rsidRPr="001F1298" w:rsidRDefault="001F1298" w:rsidP="007803D1">
            <w:pPr>
              <w:tabs>
                <w:tab w:val="left" w:pos="720"/>
                <w:tab w:val="left" w:pos="9270"/>
              </w:tabs>
              <w:rPr>
                <w:rFonts w:ascii="Times New Roman" w:hAnsi="Times New Roman"/>
              </w:rPr>
            </w:pPr>
            <w:r>
              <w:rPr>
                <w:rFonts w:ascii="Times New Roman" w:hAnsi="Times New Roman"/>
              </w:rPr>
              <w:t>(</w:t>
            </w:r>
            <w:r w:rsidR="007E5859" w:rsidRPr="001F1298">
              <w:rPr>
                <w:rFonts w:ascii="Times New Roman" w:hAnsi="Times New Roman"/>
              </w:rPr>
              <w:t>CACREP II.</w:t>
            </w:r>
            <w:r w:rsidR="00EC324A">
              <w:rPr>
                <w:rFonts w:ascii="Times New Roman" w:hAnsi="Times New Roman"/>
              </w:rPr>
              <w:t>F.1.</w:t>
            </w:r>
            <w:r w:rsidR="006B2B09">
              <w:rPr>
                <w:rFonts w:ascii="Times New Roman" w:hAnsi="Times New Roman"/>
              </w:rPr>
              <w:t>b, c; CMHC.C.</w:t>
            </w:r>
            <w:proofErr w:type="gramStart"/>
            <w:r w:rsidR="006B2B09">
              <w:rPr>
                <w:rFonts w:ascii="Times New Roman" w:hAnsi="Times New Roman"/>
              </w:rPr>
              <w:t>2.a</w:t>
            </w:r>
            <w:proofErr w:type="gramEnd"/>
            <w:r w:rsidR="006B2B09">
              <w:rPr>
                <w:rFonts w:ascii="Times New Roman" w:hAnsi="Times New Roman"/>
              </w:rPr>
              <w:t xml:space="preserve">, c, i, </w:t>
            </w:r>
            <w:r w:rsidR="003B03C5">
              <w:rPr>
                <w:rFonts w:ascii="Times New Roman" w:hAnsi="Times New Roman"/>
              </w:rPr>
              <w:t xml:space="preserve">k, </w:t>
            </w:r>
            <w:r w:rsidR="006B2B09">
              <w:rPr>
                <w:rFonts w:ascii="Times New Roman" w:hAnsi="Times New Roman"/>
              </w:rPr>
              <w:t>l, m)</w:t>
            </w:r>
          </w:p>
        </w:tc>
        <w:tc>
          <w:tcPr>
            <w:tcW w:w="1463" w:type="dxa"/>
            <w:tcBorders>
              <w:top w:val="single" w:sz="4" w:space="0" w:color="auto"/>
              <w:left w:val="single" w:sz="4" w:space="0" w:color="auto"/>
              <w:bottom w:val="single" w:sz="4" w:space="0" w:color="auto"/>
              <w:right w:val="single" w:sz="4" w:space="0" w:color="auto"/>
            </w:tcBorders>
            <w:hideMark/>
          </w:tcPr>
          <w:p w14:paraId="03FF554C" w14:textId="77777777" w:rsidR="007E5859" w:rsidRPr="007F3FD5" w:rsidRDefault="007E5859" w:rsidP="007803D1">
            <w:pPr>
              <w:tabs>
                <w:tab w:val="left" w:pos="720"/>
                <w:tab w:val="left" w:pos="9270"/>
              </w:tabs>
              <w:rPr>
                <w:rFonts w:ascii="Times New Roman" w:hAnsi="Times New Roman"/>
              </w:rPr>
            </w:pPr>
            <w:r>
              <w:rPr>
                <w:rFonts w:ascii="Times New Roman" w:hAnsi="Times New Roman"/>
              </w:rPr>
              <w:t xml:space="preserve">No critical review; </w:t>
            </w:r>
            <w:r>
              <w:rPr>
                <w:rFonts w:ascii="Times New Roman" w:hAnsi="Times New Roman"/>
                <w:lang w:eastAsia="zh-CN"/>
              </w:rPr>
              <w:t>Missing most of the major areas</w:t>
            </w:r>
          </w:p>
        </w:tc>
        <w:tc>
          <w:tcPr>
            <w:tcW w:w="1530" w:type="dxa"/>
            <w:tcBorders>
              <w:top w:val="single" w:sz="4" w:space="0" w:color="auto"/>
              <w:left w:val="single" w:sz="4" w:space="0" w:color="auto"/>
              <w:bottom w:val="single" w:sz="4" w:space="0" w:color="auto"/>
              <w:right w:val="single" w:sz="4" w:space="0" w:color="auto"/>
            </w:tcBorders>
            <w:hideMark/>
          </w:tcPr>
          <w:p w14:paraId="7578021F" w14:textId="77777777" w:rsidR="007E5859" w:rsidRPr="007F3FD5" w:rsidRDefault="007E5859" w:rsidP="007803D1">
            <w:pPr>
              <w:tabs>
                <w:tab w:val="left" w:pos="720"/>
                <w:tab w:val="left" w:pos="9270"/>
              </w:tabs>
              <w:rPr>
                <w:rFonts w:ascii="Times New Roman" w:hAnsi="Times New Roman"/>
              </w:rPr>
            </w:pPr>
            <w:r>
              <w:rPr>
                <w:rFonts w:ascii="Times New Roman" w:hAnsi="Times New Roman"/>
              </w:rPr>
              <w:t>Review of agency, but minimal critique</w:t>
            </w:r>
            <w:r w:rsidRPr="007F3FD5">
              <w:rPr>
                <w:rFonts w:ascii="Times New Roman" w:hAnsi="Times New Roman"/>
              </w:rPr>
              <w:t xml:space="preserve"> </w:t>
            </w:r>
            <w:r>
              <w:rPr>
                <w:rFonts w:ascii="Times New Roman" w:hAnsi="Times New Roman"/>
              </w:rPr>
              <w:t>some major areas covered</w:t>
            </w:r>
          </w:p>
        </w:tc>
        <w:tc>
          <w:tcPr>
            <w:tcW w:w="1710" w:type="dxa"/>
            <w:tcBorders>
              <w:top w:val="single" w:sz="4" w:space="0" w:color="auto"/>
              <w:left w:val="single" w:sz="4" w:space="0" w:color="auto"/>
              <w:bottom w:val="single" w:sz="4" w:space="0" w:color="auto"/>
              <w:right w:val="single" w:sz="4" w:space="0" w:color="auto"/>
            </w:tcBorders>
            <w:hideMark/>
          </w:tcPr>
          <w:p w14:paraId="17F66456" w14:textId="77777777" w:rsidR="007E5859" w:rsidRPr="007F3FD5" w:rsidRDefault="007E5859" w:rsidP="007803D1">
            <w:pPr>
              <w:tabs>
                <w:tab w:val="left" w:pos="720"/>
                <w:tab w:val="left" w:pos="9270"/>
              </w:tabs>
              <w:rPr>
                <w:rFonts w:ascii="Times New Roman" w:hAnsi="Times New Roman"/>
                <w:lang w:eastAsia="zh-CN"/>
              </w:rPr>
            </w:pPr>
            <w:r>
              <w:rPr>
                <w:rFonts w:ascii="Times New Roman" w:hAnsi="Times New Roman"/>
              </w:rPr>
              <w:t>Comprehensive Review, basic critique; all a</w:t>
            </w:r>
            <w:r w:rsidRPr="007F3FD5">
              <w:rPr>
                <w:rFonts w:ascii="Times New Roman" w:hAnsi="Times New Roman"/>
              </w:rPr>
              <w:t>reas covered</w:t>
            </w:r>
          </w:p>
        </w:tc>
        <w:tc>
          <w:tcPr>
            <w:tcW w:w="1710" w:type="dxa"/>
            <w:tcBorders>
              <w:top w:val="single" w:sz="4" w:space="0" w:color="auto"/>
              <w:left w:val="single" w:sz="4" w:space="0" w:color="auto"/>
              <w:bottom w:val="single" w:sz="4" w:space="0" w:color="auto"/>
              <w:right w:val="single" w:sz="4" w:space="0" w:color="auto"/>
            </w:tcBorders>
            <w:hideMark/>
          </w:tcPr>
          <w:p w14:paraId="6274017F" w14:textId="77777777" w:rsidR="007E5859" w:rsidRDefault="007E5859" w:rsidP="007803D1">
            <w:pPr>
              <w:tabs>
                <w:tab w:val="left" w:pos="720"/>
                <w:tab w:val="left" w:pos="9270"/>
              </w:tabs>
              <w:autoSpaceDE w:val="0"/>
              <w:autoSpaceDN w:val="0"/>
              <w:adjustRightInd w:val="0"/>
              <w:rPr>
                <w:rFonts w:ascii="Times New Roman" w:hAnsi="Times New Roman"/>
              </w:rPr>
            </w:pPr>
            <w:r>
              <w:rPr>
                <w:rFonts w:ascii="Times New Roman" w:hAnsi="Times New Roman"/>
              </w:rPr>
              <w:t>Excellent Review and Critique</w:t>
            </w:r>
          </w:p>
          <w:p w14:paraId="176A3F34" w14:textId="77777777" w:rsidR="007E5859" w:rsidRPr="007F3FD5" w:rsidRDefault="007E5859" w:rsidP="007803D1">
            <w:pPr>
              <w:tabs>
                <w:tab w:val="left" w:pos="720"/>
                <w:tab w:val="left" w:pos="9270"/>
              </w:tabs>
              <w:autoSpaceDE w:val="0"/>
              <w:autoSpaceDN w:val="0"/>
              <w:adjustRightInd w:val="0"/>
              <w:rPr>
                <w:rFonts w:ascii="Times New Roman" w:hAnsi="Times New Roman"/>
              </w:rPr>
            </w:pPr>
            <w:r>
              <w:rPr>
                <w:rFonts w:ascii="Times New Roman" w:hAnsi="Times New Roman"/>
              </w:rPr>
              <w:t>All areas covered in-depth</w:t>
            </w:r>
          </w:p>
        </w:tc>
        <w:tc>
          <w:tcPr>
            <w:tcW w:w="2250" w:type="dxa"/>
            <w:tcBorders>
              <w:top w:val="single" w:sz="4" w:space="0" w:color="auto"/>
              <w:left w:val="single" w:sz="4" w:space="0" w:color="auto"/>
              <w:bottom w:val="single" w:sz="4" w:space="0" w:color="auto"/>
              <w:right w:val="single" w:sz="4" w:space="0" w:color="auto"/>
            </w:tcBorders>
            <w:hideMark/>
          </w:tcPr>
          <w:p w14:paraId="62076E1A" w14:textId="77777777" w:rsidR="007E5859" w:rsidRDefault="007E5859" w:rsidP="007803D1">
            <w:pPr>
              <w:tabs>
                <w:tab w:val="left" w:pos="720"/>
                <w:tab w:val="left" w:pos="9270"/>
              </w:tabs>
              <w:autoSpaceDE w:val="0"/>
              <w:autoSpaceDN w:val="0"/>
              <w:adjustRightInd w:val="0"/>
              <w:rPr>
                <w:rFonts w:ascii="Times New Roman" w:hAnsi="Times New Roman"/>
              </w:rPr>
            </w:pPr>
            <w:r>
              <w:rPr>
                <w:rFonts w:ascii="Times New Roman" w:hAnsi="Times New Roman"/>
              </w:rPr>
              <w:t>Excellent Review and Critique</w:t>
            </w:r>
          </w:p>
          <w:p w14:paraId="5217CED6" w14:textId="77777777" w:rsidR="007E5859" w:rsidRPr="007F3FD5" w:rsidRDefault="007E5859" w:rsidP="007803D1">
            <w:pPr>
              <w:tabs>
                <w:tab w:val="left" w:pos="720"/>
                <w:tab w:val="left" w:pos="9270"/>
              </w:tabs>
              <w:autoSpaceDE w:val="0"/>
              <w:autoSpaceDN w:val="0"/>
              <w:adjustRightInd w:val="0"/>
              <w:rPr>
                <w:rFonts w:ascii="Times New Roman" w:hAnsi="Times New Roman"/>
                <w:lang w:eastAsia="zh-CN"/>
              </w:rPr>
            </w:pPr>
            <w:r>
              <w:rPr>
                <w:rFonts w:ascii="Times New Roman" w:hAnsi="Times New Roman"/>
              </w:rPr>
              <w:t>All areas covered in-depth.  Clear connections to the text, readings, and research</w:t>
            </w:r>
          </w:p>
        </w:tc>
        <w:tc>
          <w:tcPr>
            <w:tcW w:w="720" w:type="dxa"/>
            <w:tcBorders>
              <w:top w:val="single" w:sz="4" w:space="0" w:color="auto"/>
              <w:left w:val="single" w:sz="4" w:space="0" w:color="auto"/>
              <w:bottom w:val="single" w:sz="4" w:space="0" w:color="auto"/>
              <w:right w:val="single" w:sz="4" w:space="0" w:color="auto"/>
            </w:tcBorders>
          </w:tcPr>
          <w:p w14:paraId="7666B717" w14:textId="77777777" w:rsidR="007E5859" w:rsidRPr="00427825" w:rsidRDefault="007E5859" w:rsidP="007803D1">
            <w:pPr>
              <w:tabs>
                <w:tab w:val="left" w:pos="720"/>
                <w:tab w:val="left" w:pos="9270"/>
              </w:tabs>
              <w:autoSpaceDE w:val="0"/>
              <w:autoSpaceDN w:val="0"/>
              <w:adjustRightInd w:val="0"/>
              <w:rPr>
                <w:rFonts w:ascii="Times New Roman" w:hAnsi="Times New Roman"/>
                <w:lang w:eastAsia="zh-CN"/>
              </w:rPr>
            </w:pPr>
          </w:p>
        </w:tc>
      </w:tr>
      <w:tr w:rsidR="007E5859" w:rsidRPr="00427825" w14:paraId="45B916DA" w14:textId="77777777" w:rsidTr="001F1298">
        <w:tc>
          <w:tcPr>
            <w:tcW w:w="1237" w:type="dxa"/>
            <w:tcBorders>
              <w:top w:val="single" w:sz="4" w:space="0" w:color="auto"/>
              <w:left w:val="single" w:sz="4" w:space="0" w:color="auto"/>
              <w:bottom w:val="single" w:sz="4" w:space="0" w:color="auto"/>
              <w:right w:val="single" w:sz="4" w:space="0" w:color="auto"/>
            </w:tcBorders>
          </w:tcPr>
          <w:p w14:paraId="3216A352" w14:textId="77777777" w:rsidR="007E5859" w:rsidRPr="001F1298" w:rsidRDefault="007E5859" w:rsidP="007803D1">
            <w:pPr>
              <w:tabs>
                <w:tab w:val="left" w:pos="720"/>
                <w:tab w:val="left" w:pos="9270"/>
              </w:tabs>
              <w:rPr>
                <w:rFonts w:ascii="Times New Roman" w:eastAsia="Calibri" w:hAnsi="Times New Roman"/>
              </w:rPr>
            </w:pPr>
            <w:r w:rsidRPr="001F1298">
              <w:rPr>
                <w:rFonts w:ascii="Times New Roman" w:eastAsia="Calibri" w:hAnsi="Times New Roman"/>
              </w:rPr>
              <w:t>Description of MH setting</w:t>
            </w:r>
          </w:p>
          <w:p w14:paraId="29844EDE" w14:textId="77777777" w:rsidR="007E5859" w:rsidRPr="001F1298" w:rsidRDefault="001F1298" w:rsidP="007803D1">
            <w:pPr>
              <w:tabs>
                <w:tab w:val="left" w:pos="720"/>
                <w:tab w:val="left" w:pos="9270"/>
              </w:tabs>
              <w:rPr>
                <w:rFonts w:ascii="Times New Roman" w:hAnsi="Times New Roman"/>
              </w:rPr>
            </w:pPr>
            <w:r>
              <w:rPr>
                <w:rFonts w:ascii="Times New Roman" w:hAnsi="Times New Roman"/>
              </w:rPr>
              <w:lastRenderedPageBreak/>
              <w:t>(</w:t>
            </w:r>
            <w:r w:rsidR="007E5859" w:rsidRPr="001F1298">
              <w:rPr>
                <w:rFonts w:ascii="Times New Roman" w:hAnsi="Times New Roman"/>
              </w:rPr>
              <w:t>CACREP CMH</w:t>
            </w:r>
            <w:r w:rsidR="006B2B09">
              <w:rPr>
                <w:rFonts w:ascii="Times New Roman" w:hAnsi="Times New Roman"/>
              </w:rPr>
              <w:t>C.C.</w:t>
            </w:r>
            <w:proofErr w:type="gramStart"/>
            <w:r w:rsidR="006B2B09">
              <w:rPr>
                <w:rFonts w:ascii="Times New Roman" w:hAnsi="Times New Roman"/>
              </w:rPr>
              <w:t>2.k</w:t>
            </w:r>
            <w:proofErr w:type="gramEnd"/>
            <w:r>
              <w:rPr>
                <w:rFonts w:ascii="Times New Roman" w:hAnsi="Times New Roman"/>
              </w:rPr>
              <w:t>)</w:t>
            </w:r>
          </w:p>
        </w:tc>
        <w:tc>
          <w:tcPr>
            <w:tcW w:w="1463" w:type="dxa"/>
            <w:tcBorders>
              <w:top w:val="single" w:sz="4" w:space="0" w:color="auto"/>
              <w:left w:val="single" w:sz="4" w:space="0" w:color="auto"/>
              <w:bottom w:val="single" w:sz="4" w:space="0" w:color="auto"/>
              <w:right w:val="single" w:sz="4" w:space="0" w:color="auto"/>
            </w:tcBorders>
            <w:hideMark/>
          </w:tcPr>
          <w:p w14:paraId="53D25877" w14:textId="77777777" w:rsidR="007E5859" w:rsidRPr="007F3FD5" w:rsidRDefault="007803D1" w:rsidP="007803D1">
            <w:pPr>
              <w:tabs>
                <w:tab w:val="left" w:pos="720"/>
                <w:tab w:val="left" w:pos="9270"/>
              </w:tabs>
              <w:rPr>
                <w:rFonts w:ascii="Times New Roman" w:hAnsi="Times New Roman"/>
              </w:rPr>
            </w:pPr>
            <w:r>
              <w:rPr>
                <w:rFonts w:ascii="Times New Roman" w:hAnsi="Times New Roman"/>
              </w:rPr>
              <w:lastRenderedPageBreak/>
              <w:t>Vague and</w:t>
            </w:r>
            <w:r w:rsidR="007E5859" w:rsidRPr="007F3FD5">
              <w:rPr>
                <w:rFonts w:ascii="Times New Roman" w:hAnsi="Times New Roman"/>
              </w:rPr>
              <w:t xml:space="preserve"> lacking major components</w:t>
            </w:r>
            <w:r>
              <w:rPr>
                <w:rFonts w:ascii="Times New Roman" w:hAnsi="Times New Roman"/>
              </w:rPr>
              <w:t xml:space="preserve"> and</w:t>
            </w:r>
          </w:p>
          <w:p w14:paraId="4798A173" w14:textId="77777777" w:rsidR="007E5859" w:rsidRPr="007F3FD5" w:rsidRDefault="007E5859" w:rsidP="007803D1">
            <w:pPr>
              <w:tabs>
                <w:tab w:val="left" w:pos="720"/>
                <w:tab w:val="left" w:pos="9270"/>
              </w:tabs>
              <w:rPr>
                <w:rFonts w:ascii="Times New Roman" w:hAnsi="Times New Roman"/>
              </w:rPr>
            </w:pPr>
            <w:r>
              <w:rPr>
                <w:rFonts w:ascii="Times New Roman" w:hAnsi="Times New Roman"/>
                <w:lang w:eastAsia="zh-CN"/>
              </w:rPr>
              <w:lastRenderedPageBreak/>
              <w:t>most of the major areas</w:t>
            </w:r>
          </w:p>
        </w:tc>
        <w:tc>
          <w:tcPr>
            <w:tcW w:w="1530" w:type="dxa"/>
            <w:tcBorders>
              <w:top w:val="single" w:sz="4" w:space="0" w:color="auto"/>
              <w:left w:val="single" w:sz="4" w:space="0" w:color="auto"/>
              <w:bottom w:val="single" w:sz="4" w:space="0" w:color="auto"/>
              <w:right w:val="single" w:sz="4" w:space="0" w:color="auto"/>
            </w:tcBorders>
            <w:hideMark/>
          </w:tcPr>
          <w:p w14:paraId="457698E9" w14:textId="77777777" w:rsidR="007E5859" w:rsidRPr="007F3FD5" w:rsidRDefault="007E5859" w:rsidP="007803D1">
            <w:pPr>
              <w:tabs>
                <w:tab w:val="left" w:pos="720"/>
                <w:tab w:val="left" w:pos="9270"/>
              </w:tabs>
              <w:rPr>
                <w:rFonts w:ascii="Times New Roman" w:hAnsi="Times New Roman"/>
              </w:rPr>
            </w:pPr>
            <w:r w:rsidRPr="007F3FD5">
              <w:rPr>
                <w:rFonts w:ascii="Times New Roman" w:hAnsi="Times New Roman"/>
              </w:rPr>
              <w:lastRenderedPageBreak/>
              <w:t xml:space="preserve">Limited understanding of </w:t>
            </w:r>
            <w:proofErr w:type="gramStart"/>
            <w:r w:rsidRPr="007F3FD5">
              <w:rPr>
                <w:rFonts w:ascii="Times New Roman" w:hAnsi="Times New Roman"/>
              </w:rPr>
              <w:t xml:space="preserve">the </w:t>
            </w:r>
            <w:r>
              <w:rPr>
                <w:rFonts w:ascii="Times New Roman" w:hAnsi="Times New Roman"/>
              </w:rPr>
              <w:t xml:space="preserve"> MH</w:t>
            </w:r>
            <w:proofErr w:type="gramEnd"/>
            <w:r>
              <w:rPr>
                <w:rFonts w:ascii="Times New Roman" w:hAnsi="Times New Roman"/>
              </w:rPr>
              <w:t xml:space="preserve"> </w:t>
            </w:r>
            <w:r w:rsidRPr="007F3FD5">
              <w:rPr>
                <w:rFonts w:ascii="Times New Roman" w:hAnsi="Times New Roman"/>
              </w:rPr>
              <w:t xml:space="preserve">agency; </w:t>
            </w:r>
            <w:r>
              <w:rPr>
                <w:rFonts w:ascii="Times New Roman" w:hAnsi="Times New Roman"/>
              </w:rPr>
              <w:t xml:space="preserve">some </w:t>
            </w:r>
            <w:r>
              <w:rPr>
                <w:rFonts w:ascii="Times New Roman" w:hAnsi="Times New Roman"/>
              </w:rPr>
              <w:lastRenderedPageBreak/>
              <w:t>major areas covered</w:t>
            </w:r>
          </w:p>
        </w:tc>
        <w:tc>
          <w:tcPr>
            <w:tcW w:w="1710" w:type="dxa"/>
            <w:tcBorders>
              <w:top w:val="single" w:sz="4" w:space="0" w:color="auto"/>
              <w:left w:val="single" w:sz="4" w:space="0" w:color="auto"/>
              <w:bottom w:val="single" w:sz="4" w:space="0" w:color="auto"/>
              <w:right w:val="single" w:sz="4" w:space="0" w:color="auto"/>
            </w:tcBorders>
            <w:hideMark/>
          </w:tcPr>
          <w:p w14:paraId="71D4FE34" w14:textId="77777777" w:rsidR="007E5859" w:rsidRPr="007F3FD5" w:rsidRDefault="007E5859" w:rsidP="007803D1">
            <w:pPr>
              <w:tabs>
                <w:tab w:val="left" w:pos="720"/>
                <w:tab w:val="left" w:pos="9270"/>
              </w:tabs>
              <w:rPr>
                <w:rFonts w:ascii="Times New Roman" w:hAnsi="Times New Roman"/>
              </w:rPr>
            </w:pPr>
            <w:r w:rsidRPr="007F3FD5">
              <w:rPr>
                <w:rFonts w:ascii="Times New Roman" w:hAnsi="Times New Roman"/>
              </w:rPr>
              <w:lastRenderedPageBreak/>
              <w:t xml:space="preserve">Basic understanding of </w:t>
            </w:r>
            <w:r>
              <w:rPr>
                <w:rFonts w:ascii="Times New Roman" w:hAnsi="Times New Roman"/>
              </w:rPr>
              <w:t xml:space="preserve">MH </w:t>
            </w:r>
            <w:r w:rsidRPr="007F3FD5">
              <w:rPr>
                <w:rFonts w:ascii="Times New Roman" w:hAnsi="Times New Roman"/>
              </w:rPr>
              <w:t>agency;</w:t>
            </w:r>
            <w:r>
              <w:rPr>
                <w:rFonts w:ascii="Times New Roman" w:hAnsi="Times New Roman"/>
              </w:rPr>
              <w:t xml:space="preserve"> All </w:t>
            </w:r>
            <w:r w:rsidRPr="007F3FD5">
              <w:rPr>
                <w:rFonts w:ascii="Times New Roman" w:hAnsi="Times New Roman"/>
              </w:rPr>
              <w:t>areas covered</w:t>
            </w:r>
          </w:p>
        </w:tc>
        <w:tc>
          <w:tcPr>
            <w:tcW w:w="1710" w:type="dxa"/>
            <w:tcBorders>
              <w:top w:val="single" w:sz="4" w:space="0" w:color="auto"/>
              <w:left w:val="single" w:sz="4" w:space="0" w:color="auto"/>
              <w:bottom w:val="single" w:sz="4" w:space="0" w:color="auto"/>
              <w:right w:val="single" w:sz="4" w:space="0" w:color="auto"/>
            </w:tcBorders>
            <w:hideMark/>
          </w:tcPr>
          <w:p w14:paraId="13290FBF" w14:textId="77777777" w:rsidR="007E5859" w:rsidRPr="007F3FD5" w:rsidRDefault="007E5859" w:rsidP="007803D1">
            <w:pPr>
              <w:tabs>
                <w:tab w:val="left" w:pos="720"/>
                <w:tab w:val="left" w:pos="9270"/>
              </w:tabs>
              <w:autoSpaceDE w:val="0"/>
              <w:autoSpaceDN w:val="0"/>
              <w:adjustRightInd w:val="0"/>
              <w:rPr>
                <w:rFonts w:ascii="Times New Roman" w:hAnsi="Times New Roman"/>
              </w:rPr>
            </w:pPr>
            <w:r w:rsidRPr="007F3FD5">
              <w:rPr>
                <w:rFonts w:ascii="Times New Roman" w:hAnsi="Times New Roman"/>
              </w:rPr>
              <w:t xml:space="preserve">Good understanding of the </w:t>
            </w:r>
            <w:r>
              <w:rPr>
                <w:rFonts w:ascii="Times New Roman" w:hAnsi="Times New Roman"/>
              </w:rPr>
              <w:t xml:space="preserve">MH </w:t>
            </w:r>
            <w:r w:rsidRPr="007F3FD5">
              <w:rPr>
                <w:rFonts w:ascii="Times New Roman" w:hAnsi="Times New Roman"/>
              </w:rPr>
              <w:t xml:space="preserve">agency; </w:t>
            </w:r>
          </w:p>
          <w:p w14:paraId="294DD9CC" w14:textId="77777777" w:rsidR="007E5859" w:rsidRPr="007F3FD5" w:rsidRDefault="007E5859" w:rsidP="007803D1">
            <w:pPr>
              <w:tabs>
                <w:tab w:val="left" w:pos="720"/>
                <w:tab w:val="left" w:pos="9270"/>
              </w:tabs>
              <w:autoSpaceDE w:val="0"/>
              <w:autoSpaceDN w:val="0"/>
              <w:adjustRightInd w:val="0"/>
              <w:rPr>
                <w:rFonts w:ascii="Times New Roman" w:hAnsi="Times New Roman"/>
              </w:rPr>
            </w:pPr>
            <w:r>
              <w:rPr>
                <w:rFonts w:ascii="Times New Roman" w:hAnsi="Times New Roman"/>
              </w:rPr>
              <w:t xml:space="preserve">All </w:t>
            </w:r>
            <w:r w:rsidRPr="007F3FD5">
              <w:rPr>
                <w:rFonts w:ascii="Times New Roman" w:hAnsi="Times New Roman"/>
              </w:rPr>
              <w:t>areas covered</w:t>
            </w:r>
          </w:p>
        </w:tc>
        <w:tc>
          <w:tcPr>
            <w:tcW w:w="2250" w:type="dxa"/>
            <w:tcBorders>
              <w:top w:val="single" w:sz="4" w:space="0" w:color="auto"/>
              <w:left w:val="single" w:sz="4" w:space="0" w:color="auto"/>
              <w:bottom w:val="single" w:sz="4" w:space="0" w:color="auto"/>
              <w:right w:val="single" w:sz="4" w:space="0" w:color="auto"/>
            </w:tcBorders>
            <w:hideMark/>
          </w:tcPr>
          <w:p w14:paraId="2AA91E8F" w14:textId="77777777" w:rsidR="007E5859" w:rsidRPr="007F3FD5" w:rsidRDefault="007E5859" w:rsidP="007803D1">
            <w:pPr>
              <w:tabs>
                <w:tab w:val="left" w:pos="720"/>
                <w:tab w:val="left" w:pos="9270"/>
              </w:tabs>
              <w:autoSpaceDE w:val="0"/>
              <w:autoSpaceDN w:val="0"/>
              <w:adjustRightInd w:val="0"/>
              <w:rPr>
                <w:rFonts w:ascii="Times New Roman" w:hAnsi="Times New Roman"/>
              </w:rPr>
            </w:pPr>
            <w:r>
              <w:rPr>
                <w:rFonts w:ascii="Times New Roman" w:hAnsi="Times New Roman"/>
              </w:rPr>
              <w:t xml:space="preserve">In-depth understanding </w:t>
            </w:r>
            <w:proofErr w:type="gramStart"/>
            <w:r>
              <w:rPr>
                <w:rFonts w:ascii="Times New Roman" w:hAnsi="Times New Roman"/>
              </w:rPr>
              <w:t xml:space="preserve">of </w:t>
            </w:r>
            <w:r w:rsidRPr="007F3FD5">
              <w:rPr>
                <w:rFonts w:ascii="Times New Roman" w:hAnsi="Times New Roman"/>
              </w:rPr>
              <w:t xml:space="preserve"> </w:t>
            </w:r>
            <w:r>
              <w:rPr>
                <w:rFonts w:ascii="Times New Roman" w:hAnsi="Times New Roman"/>
              </w:rPr>
              <w:t>MH</w:t>
            </w:r>
            <w:proofErr w:type="gramEnd"/>
            <w:r>
              <w:rPr>
                <w:rFonts w:ascii="Times New Roman" w:hAnsi="Times New Roman"/>
              </w:rPr>
              <w:t xml:space="preserve"> </w:t>
            </w:r>
            <w:r w:rsidRPr="007F3FD5">
              <w:rPr>
                <w:rFonts w:ascii="Times New Roman" w:hAnsi="Times New Roman"/>
              </w:rPr>
              <w:t>agency</w:t>
            </w:r>
            <w:r>
              <w:rPr>
                <w:rFonts w:ascii="Times New Roman" w:hAnsi="Times New Roman"/>
              </w:rPr>
              <w:t xml:space="preserve">; </w:t>
            </w:r>
            <w:r w:rsidRPr="007F3FD5">
              <w:rPr>
                <w:rFonts w:ascii="Times New Roman" w:hAnsi="Times New Roman"/>
              </w:rPr>
              <w:t>All  areas covered</w:t>
            </w:r>
            <w:r>
              <w:rPr>
                <w:rFonts w:ascii="Times New Roman" w:hAnsi="Times New Roman"/>
              </w:rPr>
              <w:t xml:space="preserve">; Clear </w:t>
            </w:r>
            <w:r>
              <w:rPr>
                <w:rFonts w:ascii="Times New Roman" w:hAnsi="Times New Roman"/>
              </w:rPr>
              <w:lastRenderedPageBreak/>
              <w:t>connections to the text, readings, and research</w:t>
            </w:r>
          </w:p>
        </w:tc>
        <w:tc>
          <w:tcPr>
            <w:tcW w:w="720" w:type="dxa"/>
            <w:tcBorders>
              <w:top w:val="single" w:sz="4" w:space="0" w:color="auto"/>
              <w:left w:val="single" w:sz="4" w:space="0" w:color="auto"/>
              <w:bottom w:val="single" w:sz="4" w:space="0" w:color="auto"/>
              <w:right w:val="single" w:sz="4" w:space="0" w:color="auto"/>
            </w:tcBorders>
          </w:tcPr>
          <w:p w14:paraId="35061750" w14:textId="77777777" w:rsidR="007E5859" w:rsidRPr="00427825" w:rsidRDefault="007E5859" w:rsidP="007803D1">
            <w:pPr>
              <w:tabs>
                <w:tab w:val="left" w:pos="720"/>
                <w:tab w:val="left" w:pos="9270"/>
              </w:tabs>
              <w:autoSpaceDE w:val="0"/>
              <w:autoSpaceDN w:val="0"/>
              <w:adjustRightInd w:val="0"/>
              <w:rPr>
                <w:rFonts w:ascii="Times New Roman" w:hAnsi="Times New Roman"/>
                <w:lang w:eastAsia="zh-CN"/>
              </w:rPr>
            </w:pPr>
          </w:p>
        </w:tc>
      </w:tr>
      <w:tr w:rsidR="007E5859" w:rsidRPr="00427825" w14:paraId="7F757630" w14:textId="77777777" w:rsidTr="001F1298">
        <w:tc>
          <w:tcPr>
            <w:tcW w:w="1237" w:type="dxa"/>
            <w:tcBorders>
              <w:top w:val="single" w:sz="4" w:space="0" w:color="auto"/>
              <w:left w:val="single" w:sz="4" w:space="0" w:color="auto"/>
              <w:bottom w:val="single" w:sz="4" w:space="0" w:color="auto"/>
              <w:right w:val="single" w:sz="4" w:space="0" w:color="auto"/>
            </w:tcBorders>
          </w:tcPr>
          <w:p w14:paraId="68AE8B46" w14:textId="77777777" w:rsidR="007E5859" w:rsidRPr="001F1298" w:rsidRDefault="007E5859" w:rsidP="007803D1">
            <w:pPr>
              <w:tabs>
                <w:tab w:val="left" w:pos="720"/>
                <w:tab w:val="left" w:pos="9270"/>
              </w:tabs>
              <w:rPr>
                <w:rFonts w:ascii="Times New Roman" w:hAnsi="Times New Roman"/>
              </w:rPr>
            </w:pPr>
            <w:r w:rsidRPr="001F1298">
              <w:rPr>
                <w:rFonts w:ascii="Times New Roman" w:hAnsi="Times New Roman"/>
              </w:rPr>
              <w:t>Program Description</w:t>
            </w:r>
          </w:p>
          <w:p w14:paraId="0B21F3B8" w14:textId="77777777" w:rsidR="007E5859" w:rsidRPr="001F1298" w:rsidRDefault="001F1298" w:rsidP="007803D1">
            <w:pPr>
              <w:tabs>
                <w:tab w:val="left" w:pos="720"/>
                <w:tab w:val="left" w:pos="9270"/>
              </w:tabs>
              <w:rPr>
                <w:rFonts w:ascii="Times New Roman" w:hAnsi="Times New Roman"/>
              </w:rPr>
            </w:pPr>
            <w:r>
              <w:rPr>
                <w:rFonts w:ascii="Times New Roman" w:hAnsi="Times New Roman"/>
              </w:rPr>
              <w:t>(</w:t>
            </w:r>
            <w:r w:rsidR="006B2B09" w:rsidRPr="001F1298">
              <w:rPr>
                <w:rFonts w:ascii="Times New Roman" w:hAnsi="Times New Roman"/>
              </w:rPr>
              <w:t>CACREP II.</w:t>
            </w:r>
            <w:r w:rsidR="006B2B09">
              <w:rPr>
                <w:rFonts w:ascii="Times New Roman" w:hAnsi="Times New Roman"/>
              </w:rPr>
              <w:t>F.1.b, c; CMHC.C.</w:t>
            </w:r>
            <w:proofErr w:type="gramStart"/>
            <w:r w:rsidR="006B2B09">
              <w:rPr>
                <w:rFonts w:ascii="Times New Roman" w:hAnsi="Times New Roman"/>
              </w:rPr>
              <w:t>2.a</w:t>
            </w:r>
            <w:proofErr w:type="gramEnd"/>
            <w:r w:rsidR="006B2B09">
              <w:rPr>
                <w:rFonts w:ascii="Times New Roman" w:hAnsi="Times New Roman"/>
              </w:rPr>
              <w:t>, c, i, l, m</w:t>
            </w:r>
            <w:r>
              <w:rPr>
                <w:rFonts w:ascii="Times New Roman" w:hAnsi="Times New Roman"/>
              </w:rPr>
              <w:t>)</w:t>
            </w:r>
          </w:p>
        </w:tc>
        <w:tc>
          <w:tcPr>
            <w:tcW w:w="1463" w:type="dxa"/>
            <w:tcBorders>
              <w:top w:val="single" w:sz="4" w:space="0" w:color="auto"/>
              <w:left w:val="single" w:sz="4" w:space="0" w:color="auto"/>
              <w:bottom w:val="single" w:sz="4" w:space="0" w:color="auto"/>
              <w:right w:val="single" w:sz="4" w:space="0" w:color="auto"/>
            </w:tcBorders>
            <w:hideMark/>
          </w:tcPr>
          <w:p w14:paraId="308F93EA" w14:textId="77777777" w:rsidR="007E5859" w:rsidRPr="007F3FD5" w:rsidRDefault="007E5859" w:rsidP="007803D1">
            <w:pPr>
              <w:tabs>
                <w:tab w:val="left" w:pos="720"/>
                <w:tab w:val="left" w:pos="9270"/>
              </w:tabs>
              <w:rPr>
                <w:rFonts w:ascii="Times New Roman" w:hAnsi="Times New Roman"/>
              </w:rPr>
            </w:pPr>
            <w:r w:rsidRPr="007F3FD5">
              <w:rPr>
                <w:rFonts w:ascii="Times New Roman" w:hAnsi="Times New Roman"/>
              </w:rPr>
              <w:t>Sketchy Description</w:t>
            </w:r>
          </w:p>
          <w:p w14:paraId="0F2A4915" w14:textId="77777777" w:rsidR="007E5859" w:rsidRPr="007F3FD5" w:rsidRDefault="007803D1" w:rsidP="007803D1">
            <w:pPr>
              <w:tabs>
                <w:tab w:val="left" w:pos="720"/>
                <w:tab w:val="left" w:pos="9270"/>
              </w:tabs>
              <w:rPr>
                <w:rFonts w:ascii="Times New Roman" w:hAnsi="Times New Roman"/>
              </w:rPr>
            </w:pPr>
            <w:r>
              <w:rPr>
                <w:rFonts w:ascii="Times New Roman" w:hAnsi="Times New Roman"/>
              </w:rPr>
              <w:t>&lt;4</w:t>
            </w:r>
            <w:r w:rsidR="00CB4770">
              <w:rPr>
                <w:rFonts w:ascii="Times New Roman" w:hAnsi="Times New Roman"/>
              </w:rPr>
              <w:t xml:space="preserve"> </w:t>
            </w:r>
            <w:r w:rsidR="007E5859" w:rsidRPr="007F3FD5">
              <w:rPr>
                <w:rFonts w:ascii="Times New Roman" w:hAnsi="Times New Roman"/>
              </w:rPr>
              <w:t>areas covered</w:t>
            </w:r>
          </w:p>
        </w:tc>
        <w:tc>
          <w:tcPr>
            <w:tcW w:w="1530" w:type="dxa"/>
            <w:tcBorders>
              <w:top w:val="single" w:sz="4" w:space="0" w:color="auto"/>
              <w:left w:val="single" w:sz="4" w:space="0" w:color="auto"/>
              <w:bottom w:val="single" w:sz="4" w:space="0" w:color="auto"/>
              <w:right w:val="single" w:sz="4" w:space="0" w:color="auto"/>
            </w:tcBorders>
            <w:hideMark/>
          </w:tcPr>
          <w:p w14:paraId="644272A2" w14:textId="77777777" w:rsidR="007E5859" w:rsidRPr="007F3FD5" w:rsidRDefault="007E5859" w:rsidP="007803D1">
            <w:pPr>
              <w:tabs>
                <w:tab w:val="left" w:pos="720"/>
                <w:tab w:val="left" w:pos="9270"/>
              </w:tabs>
              <w:rPr>
                <w:rFonts w:ascii="Times New Roman" w:hAnsi="Times New Roman"/>
              </w:rPr>
            </w:pPr>
            <w:r w:rsidRPr="007F3FD5">
              <w:rPr>
                <w:rFonts w:ascii="Times New Roman" w:hAnsi="Times New Roman"/>
              </w:rPr>
              <w:t>Sketchy Description</w:t>
            </w:r>
          </w:p>
          <w:p w14:paraId="6434A00B" w14:textId="77777777" w:rsidR="007E5859" w:rsidRPr="007F3FD5" w:rsidRDefault="007803D1" w:rsidP="007803D1">
            <w:pPr>
              <w:tabs>
                <w:tab w:val="left" w:pos="720"/>
                <w:tab w:val="left" w:pos="9270"/>
              </w:tabs>
              <w:rPr>
                <w:rFonts w:ascii="Times New Roman" w:hAnsi="Times New Roman"/>
                <w:lang w:eastAsia="zh-CN"/>
              </w:rPr>
            </w:pPr>
            <w:proofErr w:type="gramStart"/>
            <w:r>
              <w:rPr>
                <w:rFonts w:ascii="Times New Roman" w:hAnsi="Times New Roman"/>
              </w:rPr>
              <w:t>5</w:t>
            </w:r>
            <w:r w:rsidR="007E5859">
              <w:rPr>
                <w:rFonts w:ascii="Times New Roman" w:hAnsi="Times New Roman"/>
              </w:rPr>
              <w:t xml:space="preserve"> </w:t>
            </w:r>
            <w:r w:rsidR="007E5859" w:rsidRPr="007F3FD5">
              <w:rPr>
                <w:rFonts w:ascii="Times New Roman" w:hAnsi="Times New Roman"/>
              </w:rPr>
              <w:t xml:space="preserve"> areas</w:t>
            </w:r>
            <w:proofErr w:type="gramEnd"/>
            <w:r w:rsidR="007E5859" w:rsidRPr="007F3FD5">
              <w:rPr>
                <w:rFonts w:ascii="Times New Roman" w:hAnsi="Times New Roman"/>
              </w:rPr>
              <w:t xml:space="preserve"> covered</w:t>
            </w:r>
          </w:p>
        </w:tc>
        <w:tc>
          <w:tcPr>
            <w:tcW w:w="1710" w:type="dxa"/>
            <w:tcBorders>
              <w:top w:val="single" w:sz="4" w:space="0" w:color="auto"/>
              <w:left w:val="single" w:sz="4" w:space="0" w:color="auto"/>
              <w:bottom w:val="single" w:sz="4" w:space="0" w:color="auto"/>
              <w:right w:val="single" w:sz="4" w:space="0" w:color="auto"/>
            </w:tcBorders>
            <w:hideMark/>
          </w:tcPr>
          <w:p w14:paraId="51ECB51D" w14:textId="77777777" w:rsidR="007E5859" w:rsidRPr="007F3FD5" w:rsidRDefault="007E5859" w:rsidP="007803D1">
            <w:pPr>
              <w:tabs>
                <w:tab w:val="left" w:pos="720"/>
                <w:tab w:val="left" w:pos="9270"/>
              </w:tabs>
              <w:rPr>
                <w:rFonts w:ascii="Times New Roman" w:hAnsi="Times New Roman"/>
              </w:rPr>
            </w:pPr>
            <w:r w:rsidRPr="007F3FD5">
              <w:rPr>
                <w:rFonts w:ascii="Times New Roman" w:hAnsi="Times New Roman"/>
              </w:rPr>
              <w:t>Basic description with minimal elaborations;</w:t>
            </w:r>
          </w:p>
          <w:p w14:paraId="00ED01B1" w14:textId="77777777" w:rsidR="007E5859" w:rsidRPr="007F3FD5" w:rsidRDefault="007803D1" w:rsidP="007803D1">
            <w:pPr>
              <w:tabs>
                <w:tab w:val="left" w:pos="720"/>
                <w:tab w:val="left" w:pos="9270"/>
              </w:tabs>
              <w:rPr>
                <w:rFonts w:ascii="Times New Roman" w:hAnsi="Times New Roman"/>
              </w:rPr>
            </w:pPr>
            <w:r>
              <w:rPr>
                <w:rFonts w:ascii="Times New Roman" w:hAnsi="Times New Roman"/>
              </w:rPr>
              <w:t>6</w:t>
            </w:r>
            <w:r w:rsidR="007E5859">
              <w:rPr>
                <w:rFonts w:ascii="Times New Roman" w:hAnsi="Times New Roman"/>
              </w:rPr>
              <w:t xml:space="preserve"> </w:t>
            </w:r>
            <w:r w:rsidR="007E5859" w:rsidRPr="007F3FD5">
              <w:rPr>
                <w:rFonts w:ascii="Times New Roman" w:hAnsi="Times New Roman"/>
              </w:rPr>
              <w:t>areas covered</w:t>
            </w:r>
          </w:p>
        </w:tc>
        <w:tc>
          <w:tcPr>
            <w:tcW w:w="1710" w:type="dxa"/>
            <w:tcBorders>
              <w:top w:val="single" w:sz="4" w:space="0" w:color="auto"/>
              <w:left w:val="single" w:sz="4" w:space="0" w:color="auto"/>
              <w:bottom w:val="single" w:sz="4" w:space="0" w:color="auto"/>
              <w:right w:val="single" w:sz="4" w:space="0" w:color="auto"/>
            </w:tcBorders>
            <w:hideMark/>
          </w:tcPr>
          <w:p w14:paraId="1F6682D9" w14:textId="77777777" w:rsidR="007E5859" w:rsidRPr="007F3FD5" w:rsidRDefault="007E5859" w:rsidP="007803D1">
            <w:pPr>
              <w:tabs>
                <w:tab w:val="left" w:pos="720"/>
                <w:tab w:val="left" w:pos="9270"/>
              </w:tabs>
              <w:autoSpaceDE w:val="0"/>
              <w:autoSpaceDN w:val="0"/>
              <w:adjustRightInd w:val="0"/>
              <w:rPr>
                <w:rFonts w:ascii="Times New Roman" w:hAnsi="Times New Roman"/>
              </w:rPr>
            </w:pPr>
            <w:r w:rsidRPr="007F3FD5">
              <w:rPr>
                <w:rFonts w:ascii="Times New Roman" w:hAnsi="Times New Roman"/>
              </w:rPr>
              <w:t>Good Description, good elaboration on each area</w:t>
            </w:r>
          </w:p>
          <w:p w14:paraId="3AB6845E" w14:textId="77777777" w:rsidR="007E5859" w:rsidRPr="007F3FD5" w:rsidRDefault="007803D1" w:rsidP="007803D1">
            <w:pPr>
              <w:tabs>
                <w:tab w:val="left" w:pos="720"/>
                <w:tab w:val="left" w:pos="9270"/>
              </w:tabs>
              <w:autoSpaceDE w:val="0"/>
              <w:autoSpaceDN w:val="0"/>
              <w:adjustRightInd w:val="0"/>
              <w:rPr>
                <w:rFonts w:ascii="Times New Roman" w:hAnsi="Times New Roman"/>
              </w:rPr>
            </w:pPr>
            <w:r>
              <w:rPr>
                <w:rFonts w:ascii="Times New Roman" w:hAnsi="Times New Roman"/>
              </w:rPr>
              <w:t>7</w:t>
            </w:r>
            <w:r w:rsidR="007E5859" w:rsidRPr="007F3FD5">
              <w:rPr>
                <w:rFonts w:ascii="Times New Roman" w:hAnsi="Times New Roman"/>
              </w:rPr>
              <w:t xml:space="preserve"> areas covered</w:t>
            </w:r>
          </w:p>
        </w:tc>
        <w:tc>
          <w:tcPr>
            <w:tcW w:w="2250" w:type="dxa"/>
            <w:tcBorders>
              <w:top w:val="single" w:sz="4" w:space="0" w:color="auto"/>
              <w:left w:val="single" w:sz="4" w:space="0" w:color="auto"/>
              <w:bottom w:val="single" w:sz="4" w:space="0" w:color="auto"/>
              <w:right w:val="single" w:sz="4" w:space="0" w:color="auto"/>
            </w:tcBorders>
            <w:hideMark/>
          </w:tcPr>
          <w:p w14:paraId="0700DEB5" w14:textId="77777777" w:rsidR="007E5859" w:rsidRPr="007F3FD5" w:rsidRDefault="007E5859" w:rsidP="007803D1">
            <w:pPr>
              <w:tabs>
                <w:tab w:val="left" w:pos="720"/>
                <w:tab w:val="left" w:pos="9270"/>
              </w:tabs>
              <w:autoSpaceDE w:val="0"/>
              <w:autoSpaceDN w:val="0"/>
              <w:adjustRightInd w:val="0"/>
              <w:rPr>
                <w:rFonts w:ascii="Times New Roman" w:hAnsi="Times New Roman"/>
              </w:rPr>
            </w:pPr>
            <w:r w:rsidRPr="007F3FD5">
              <w:rPr>
                <w:rFonts w:ascii="Times New Roman" w:hAnsi="Times New Roman"/>
              </w:rPr>
              <w:t>In-</w:t>
            </w:r>
            <w:proofErr w:type="gramStart"/>
            <w:r w:rsidRPr="007F3FD5">
              <w:rPr>
                <w:rFonts w:ascii="Times New Roman" w:hAnsi="Times New Roman"/>
              </w:rPr>
              <w:t>depth  description</w:t>
            </w:r>
            <w:proofErr w:type="gramEnd"/>
            <w:r w:rsidRPr="007F3FD5">
              <w:rPr>
                <w:rFonts w:ascii="Times New Roman" w:hAnsi="Times New Roman"/>
              </w:rPr>
              <w:t xml:space="preserve">, detailed elaborations in all areas, tied to the </w:t>
            </w:r>
            <w:r>
              <w:rPr>
                <w:rFonts w:ascii="Times New Roman" w:hAnsi="Times New Roman"/>
              </w:rPr>
              <w:t xml:space="preserve">text, </w:t>
            </w:r>
            <w:r w:rsidRPr="007F3FD5">
              <w:rPr>
                <w:rFonts w:ascii="Times New Roman" w:hAnsi="Times New Roman"/>
              </w:rPr>
              <w:t>readings</w:t>
            </w:r>
            <w:r>
              <w:rPr>
                <w:rFonts w:ascii="Times New Roman" w:hAnsi="Times New Roman"/>
              </w:rPr>
              <w:t>, research</w:t>
            </w:r>
          </w:p>
          <w:p w14:paraId="476C8BBD" w14:textId="77777777" w:rsidR="007E5859" w:rsidRPr="007F3FD5" w:rsidRDefault="007E5859" w:rsidP="007803D1">
            <w:pPr>
              <w:tabs>
                <w:tab w:val="left" w:pos="720"/>
                <w:tab w:val="left" w:pos="9270"/>
              </w:tabs>
              <w:autoSpaceDE w:val="0"/>
              <w:autoSpaceDN w:val="0"/>
              <w:adjustRightInd w:val="0"/>
              <w:rPr>
                <w:rFonts w:ascii="Times New Roman" w:hAnsi="Times New Roman"/>
              </w:rPr>
            </w:pPr>
            <w:r>
              <w:rPr>
                <w:rFonts w:ascii="Times New Roman" w:hAnsi="Times New Roman"/>
              </w:rPr>
              <w:t>All</w:t>
            </w:r>
            <w:r w:rsidRPr="007F3FD5">
              <w:rPr>
                <w:rFonts w:ascii="Times New Roman" w:hAnsi="Times New Roman"/>
              </w:rPr>
              <w:t xml:space="preserve"> </w:t>
            </w:r>
            <w:r w:rsidR="007803D1">
              <w:rPr>
                <w:rFonts w:ascii="Times New Roman" w:hAnsi="Times New Roman"/>
              </w:rPr>
              <w:t xml:space="preserve">8 </w:t>
            </w:r>
            <w:r w:rsidRPr="007F3FD5">
              <w:rPr>
                <w:rFonts w:ascii="Times New Roman" w:hAnsi="Times New Roman"/>
              </w:rPr>
              <w:t>areas covered</w:t>
            </w:r>
          </w:p>
        </w:tc>
        <w:tc>
          <w:tcPr>
            <w:tcW w:w="720" w:type="dxa"/>
            <w:tcBorders>
              <w:top w:val="single" w:sz="4" w:space="0" w:color="auto"/>
              <w:left w:val="single" w:sz="4" w:space="0" w:color="auto"/>
              <w:bottom w:val="single" w:sz="4" w:space="0" w:color="auto"/>
              <w:right w:val="single" w:sz="4" w:space="0" w:color="auto"/>
            </w:tcBorders>
          </w:tcPr>
          <w:p w14:paraId="2A399E2A" w14:textId="77777777" w:rsidR="007E5859" w:rsidRPr="00427825" w:rsidRDefault="007E5859" w:rsidP="007803D1">
            <w:pPr>
              <w:tabs>
                <w:tab w:val="left" w:pos="720"/>
                <w:tab w:val="left" w:pos="9270"/>
              </w:tabs>
              <w:autoSpaceDE w:val="0"/>
              <w:autoSpaceDN w:val="0"/>
              <w:adjustRightInd w:val="0"/>
              <w:rPr>
                <w:rFonts w:ascii="Times New Roman" w:hAnsi="Times New Roman"/>
                <w:lang w:eastAsia="zh-CN"/>
              </w:rPr>
            </w:pPr>
          </w:p>
        </w:tc>
      </w:tr>
      <w:tr w:rsidR="007E5859" w:rsidRPr="00427825" w14:paraId="4970EC2B" w14:textId="77777777" w:rsidTr="001F1298">
        <w:trPr>
          <w:trHeight w:val="1196"/>
        </w:trPr>
        <w:tc>
          <w:tcPr>
            <w:tcW w:w="1237" w:type="dxa"/>
            <w:tcBorders>
              <w:top w:val="single" w:sz="4" w:space="0" w:color="auto"/>
              <w:left w:val="single" w:sz="4" w:space="0" w:color="auto"/>
              <w:bottom w:val="single" w:sz="4" w:space="0" w:color="auto"/>
              <w:right w:val="single" w:sz="4" w:space="0" w:color="auto"/>
            </w:tcBorders>
          </w:tcPr>
          <w:p w14:paraId="584413D6" w14:textId="77777777" w:rsidR="007E5859" w:rsidRPr="001F1298" w:rsidRDefault="007E5859" w:rsidP="007803D1">
            <w:pPr>
              <w:tabs>
                <w:tab w:val="left" w:pos="720"/>
                <w:tab w:val="left" w:pos="9270"/>
              </w:tabs>
              <w:rPr>
                <w:rFonts w:ascii="Times New Roman" w:hAnsi="Times New Roman"/>
              </w:rPr>
            </w:pPr>
            <w:r w:rsidRPr="001F1298">
              <w:rPr>
                <w:rFonts w:ascii="Times New Roman" w:hAnsi="Times New Roman"/>
              </w:rPr>
              <w:t>Program Funding</w:t>
            </w:r>
          </w:p>
          <w:p w14:paraId="46B9D115" w14:textId="77777777" w:rsidR="007E5859" w:rsidRPr="001F1298" w:rsidRDefault="001F1298" w:rsidP="007803D1">
            <w:pPr>
              <w:tabs>
                <w:tab w:val="left" w:pos="720"/>
                <w:tab w:val="left" w:pos="9270"/>
              </w:tabs>
              <w:rPr>
                <w:rFonts w:ascii="Times New Roman" w:hAnsi="Times New Roman"/>
              </w:rPr>
            </w:pPr>
            <w:r>
              <w:rPr>
                <w:rFonts w:ascii="Times New Roman" w:hAnsi="Times New Roman"/>
              </w:rPr>
              <w:t>(</w:t>
            </w:r>
            <w:r w:rsidR="007E5859" w:rsidRPr="001F1298">
              <w:rPr>
                <w:rFonts w:ascii="Times New Roman" w:hAnsi="Times New Roman"/>
              </w:rPr>
              <w:t xml:space="preserve">CACREP </w:t>
            </w:r>
            <w:r w:rsidR="006B2B09">
              <w:rPr>
                <w:rFonts w:ascii="Times New Roman" w:hAnsi="Times New Roman"/>
              </w:rPr>
              <w:t xml:space="preserve">II.F.1.c, </w:t>
            </w:r>
            <w:r w:rsidR="007E5859" w:rsidRPr="001F1298">
              <w:rPr>
                <w:rFonts w:ascii="Times New Roman" w:eastAsia="Arial Unicode MS" w:hAnsi="Times New Roman"/>
              </w:rPr>
              <w:t>CMH</w:t>
            </w:r>
            <w:r w:rsidR="006B2B09">
              <w:rPr>
                <w:rFonts w:ascii="Times New Roman" w:eastAsia="Arial Unicode MS" w:hAnsi="Times New Roman"/>
              </w:rPr>
              <w:t>C.C.2.c</w:t>
            </w:r>
            <w:r w:rsidR="00D8776B">
              <w:rPr>
                <w:rFonts w:ascii="Times New Roman" w:eastAsia="Arial Unicode MS" w:hAnsi="Times New Roman"/>
              </w:rPr>
              <w:t>, m</w:t>
            </w:r>
            <w:r>
              <w:rPr>
                <w:rFonts w:ascii="Times New Roman" w:eastAsia="Arial Unicode MS" w:hAnsi="Times New Roman"/>
              </w:rPr>
              <w:t>)</w:t>
            </w:r>
          </w:p>
        </w:tc>
        <w:tc>
          <w:tcPr>
            <w:tcW w:w="1463" w:type="dxa"/>
            <w:tcBorders>
              <w:top w:val="single" w:sz="4" w:space="0" w:color="auto"/>
              <w:left w:val="single" w:sz="4" w:space="0" w:color="auto"/>
              <w:bottom w:val="single" w:sz="4" w:space="0" w:color="auto"/>
              <w:right w:val="single" w:sz="4" w:space="0" w:color="auto"/>
            </w:tcBorders>
            <w:hideMark/>
          </w:tcPr>
          <w:p w14:paraId="6196F263" w14:textId="77777777" w:rsidR="007E5859" w:rsidRPr="007F3FD5" w:rsidRDefault="007E5859" w:rsidP="007803D1">
            <w:pPr>
              <w:tabs>
                <w:tab w:val="left" w:pos="720"/>
                <w:tab w:val="left" w:pos="9270"/>
              </w:tabs>
              <w:rPr>
                <w:rFonts w:ascii="Times New Roman" w:hAnsi="Times New Roman"/>
              </w:rPr>
            </w:pPr>
            <w:r>
              <w:rPr>
                <w:rFonts w:ascii="Times New Roman" w:hAnsi="Times New Roman"/>
              </w:rPr>
              <w:t>No funding sources listed</w:t>
            </w:r>
          </w:p>
        </w:tc>
        <w:tc>
          <w:tcPr>
            <w:tcW w:w="1530" w:type="dxa"/>
            <w:tcBorders>
              <w:top w:val="single" w:sz="4" w:space="0" w:color="auto"/>
              <w:left w:val="single" w:sz="4" w:space="0" w:color="auto"/>
              <w:bottom w:val="single" w:sz="4" w:space="0" w:color="auto"/>
              <w:right w:val="single" w:sz="4" w:space="0" w:color="auto"/>
            </w:tcBorders>
            <w:hideMark/>
          </w:tcPr>
          <w:p w14:paraId="76DD9F0C" w14:textId="77777777" w:rsidR="007E5859" w:rsidRPr="007F3FD5" w:rsidRDefault="007E5859" w:rsidP="007803D1">
            <w:pPr>
              <w:tabs>
                <w:tab w:val="left" w:pos="720"/>
                <w:tab w:val="left" w:pos="9270"/>
              </w:tabs>
              <w:rPr>
                <w:rFonts w:ascii="Times New Roman" w:hAnsi="Times New Roman"/>
              </w:rPr>
            </w:pPr>
            <w:r w:rsidRPr="007F3FD5">
              <w:rPr>
                <w:rFonts w:ascii="Times New Roman" w:hAnsi="Times New Roman"/>
              </w:rPr>
              <w:t>Limited</w:t>
            </w:r>
            <w:r>
              <w:rPr>
                <w:rFonts w:ascii="Times New Roman" w:hAnsi="Times New Roman"/>
              </w:rPr>
              <w:t xml:space="preserve">; some </w:t>
            </w:r>
            <w:proofErr w:type="gramStart"/>
            <w:r>
              <w:rPr>
                <w:rFonts w:ascii="Times New Roman" w:hAnsi="Times New Roman"/>
              </w:rPr>
              <w:t xml:space="preserve">major  </w:t>
            </w:r>
            <w:r w:rsidRPr="007F3FD5">
              <w:rPr>
                <w:rFonts w:ascii="Times New Roman" w:hAnsi="Times New Roman"/>
              </w:rPr>
              <w:t>areas</w:t>
            </w:r>
            <w:proofErr w:type="gramEnd"/>
            <w:r w:rsidRPr="007F3FD5">
              <w:rPr>
                <w:rFonts w:ascii="Times New Roman" w:hAnsi="Times New Roman"/>
              </w:rPr>
              <w:t xml:space="preserve"> covered</w:t>
            </w:r>
          </w:p>
        </w:tc>
        <w:tc>
          <w:tcPr>
            <w:tcW w:w="1710" w:type="dxa"/>
            <w:tcBorders>
              <w:top w:val="single" w:sz="4" w:space="0" w:color="auto"/>
              <w:left w:val="single" w:sz="4" w:space="0" w:color="auto"/>
              <w:bottom w:val="single" w:sz="4" w:space="0" w:color="auto"/>
              <w:right w:val="single" w:sz="4" w:space="0" w:color="auto"/>
            </w:tcBorders>
            <w:hideMark/>
          </w:tcPr>
          <w:p w14:paraId="2F2B7C75" w14:textId="77777777" w:rsidR="007E5859" w:rsidRPr="007F3FD5" w:rsidRDefault="007E5859" w:rsidP="007803D1">
            <w:pPr>
              <w:tabs>
                <w:tab w:val="left" w:pos="720"/>
                <w:tab w:val="left" w:pos="9270"/>
              </w:tabs>
              <w:rPr>
                <w:rFonts w:ascii="Times New Roman" w:hAnsi="Times New Roman"/>
              </w:rPr>
            </w:pPr>
            <w:r w:rsidRPr="007F3FD5">
              <w:rPr>
                <w:rFonts w:ascii="Times New Roman" w:hAnsi="Times New Roman"/>
              </w:rPr>
              <w:t>Basic</w:t>
            </w:r>
            <w:r>
              <w:rPr>
                <w:rFonts w:ascii="Times New Roman" w:hAnsi="Times New Roman"/>
              </w:rPr>
              <w:t xml:space="preserve">; appropriate </w:t>
            </w:r>
            <w:r w:rsidRPr="007F3FD5">
              <w:rPr>
                <w:rFonts w:ascii="Times New Roman" w:hAnsi="Times New Roman"/>
              </w:rPr>
              <w:t>funding</w:t>
            </w:r>
            <w:r>
              <w:rPr>
                <w:rFonts w:ascii="Times New Roman" w:hAnsi="Times New Roman"/>
              </w:rPr>
              <w:t xml:space="preserve"> sources; all </w:t>
            </w:r>
            <w:r w:rsidRPr="007F3FD5">
              <w:rPr>
                <w:rFonts w:ascii="Times New Roman" w:hAnsi="Times New Roman"/>
              </w:rPr>
              <w:t>areas covered</w:t>
            </w:r>
          </w:p>
        </w:tc>
        <w:tc>
          <w:tcPr>
            <w:tcW w:w="1710" w:type="dxa"/>
            <w:tcBorders>
              <w:top w:val="single" w:sz="4" w:space="0" w:color="auto"/>
              <w:left w:val="single" w:sz="4" w:space="0" w:color="auto"/>
              <w:bottom w:val="single" w:sz="4" w:space="0" w:color="auto"/>
              <w:right w:val="single" w:sz="4" w:space="0" w:color="auto"/>
            </w:tcBorders>
            <w:hideMark/>
          </w:tcPr>
          <w:p w14:paraId="325259F7" w14:textId="77777777" w:rsidR="007E5859" w:rsidRPr="007F3FD5" w:rsidRDefault="007E5859" w:rsidP="007803D1">
            <w:pPr>
              <w:tabs>
                <w:tab w:val="left" w:pos="720"/>
                <w:tab w:val="left" w:pos="9270"/>
              </w:tabs>
              <w:autoSpaceDE w:val="0"/>
              <w:autoSpaceDN w:val="0"/>
              <w:adjustRightInd w:val="0"/>
              <w:rPr>
                <w:rFonts w:ascii="Times New Roman" w:hAnsi="Times New Roman"/>
              </w:rPr>
            </w:pPr>
            <w:r w:rsidRPr="007F3FD5">
              <w:rPr>
                <w:rFonts w:ascii="Times New Roman" w:hAnsi="Times New Roman"/>
              </w:rPr>
              <w:t>Good</w:t>
            </w:r>
            <w:r>
              <w:rPr>
                <w:rFonts w:ascii="Times New Roman" w:hAnsi="Times New Roman"/>
              </w:rPr>
              <w:t>;</w:t>
            </w:r>
            <w:r w:rsidRPr="007F3FD5">
              <w:rPr>
                <w:rFonts w:ascii="Times New Roman" w:hAnsi="Times New Roman"/>
              </w:rPr>
              <w:t xml:space="preserve"> Multiple funding sources</w:t>
            </w:r>
            <w:r>
              <w:rPr>
                <w:rFonts w:ascii="Times New Roman" w:hAnsi="Times New Roman"/>
              </w:rPr>
              <w:t>;</w:t>
            </w:r>
            <w:r w:rsidRPr="007F3FD5">
              <w:rPr>
                <w:rFonts w:ascii="Times New Roman" w:hAnsi="Times New Roman"/>
              </w:rPr>
              <w:t xml:space="preserve"> </w:t>
            </w:r>
            <w:r>
              <w:rPr>
                <w:rFonts w:ascii="Times New Roman" w:hAnsi="Times New Roman"/>
              </w:rPr>
              <w:t xml:space="preserve">all </w:t>
            </w:r>
            <w:r w:rsidRPr="007F3FD5">
              <w:rPr>
                <w:rFonts w:ascii="Times New Roman" w:hAnsi="Times New Roman"/>
              </w:rPr>
              <w:t>areas covered</w:t>
            </w:r>
          </w:p>
        </w:tc>
        <w:tc>
          <w:tcPr>
            <w:tcW w:w="2250" w:type="dxa"/>
            <w:tcBorders>
              <w:top w:val="single" w:sz="4" w:space="0" w:color="auto"/>
              <w:left w:val="single" w:sz="4" w:space="0" w:color="auto"/>
              <w:bottom w:val="single" w:sz="4" w:space="0" w:color="auto"/>
              <w:right w:val="single" w:sz="4" w:space="0" w:color="auto"/>
            </w:tcBorders>
            <w:hideMark/>
          </w:tcPr>
          <w:p w14:paraId="1C521AD2" w14:textId="77777777" w:rsidR="007E5859" w:rsidRPr="007F3FD5" w:rsidRDefault="007E5859" w:rsidP="007803D1">
            <w:pPr>
              <w:tabs>
                <w:tab w:val="left" w:pos="720"/>
                <w:tab w:val="left" w:pos="9270"/>
              </w:tabs>
              <w:autoSpaceDE w:val="0"/>
              <w:autoSpaceDN w:val="0"/>
              <w:adjustRightInd w:val="0"/>
              <w:rPr>
                <w:rFonts w:ascii="Times New Roman" w:hAnsi="Times New Roman"/>
              </w:rPr>
            </w:pPr>
            <w:r w:rsidRPr="007F3FD5">
              <w:rPr>
                <w:rFonts w:ascii="Times New Roman" w:hAnsi="Times New Roman"/>
              </w:rPr>
              <w:t>Comprehensive</w:t>
            </w:r>
            <w:r>
              <w:rPr>
                <w:rFonts w:ascii="Times New Roman" w:hAnsi="Times New Roman"/>
              </w:rPr>
              <w:t xml:space="preserve">; </w:t>
            </w:r>
            <w:r w:rsidRPr="007F3FD5">
              <w:rPr>
                <w:rFonts w:ascii="Times New Roman" w:hAnsi="Times New Roman"/>
              </w:rPr>
              <w:t>Multiple funding sources, in-dept</w:t>
            </w:r>
            <w:r>
              <w:rPr>
                <w:rFonts w:ascii="Times New Roman" w:hAnsi="Times New Roman"/>
              </w:rPr>
              <w:t>h</w:t>
            </w:r>
            <w:r w:rsidRPr="007F3FD5">
              <w:rPr>
                <w:rFonts w:ascii="Times New Roman" w:hAnsi="Times New Roman"/>
              </w:rPr>
              <w:t xml:space="preserve"> elaborations</w:t>
            </w:r>
            <w:r>
              <w:rPr>
                <w:rFonts w:ascii="Times New Roman" w:hAnsi="Times New Roman"/>
              </w:rPr>
              <w:t xml:space="preserve">; tied to the text, readings, </w:t>
            </w:r>
            <w:proofErr w:type="gramStart"/>
            <w:r>
              <w:rPr>
                <w:rFonts w:ascii="Times New Roman" w:hAnsi="Times New Roman"/>
              </w:rPr>
              <w:t xml:space="preserve">All </w:t>
            </w:r>
            <w:r w:rsidRPr="007F3FD5">
              <w:rPr>
                <w:rFonts w:ascii="Times New Roman" w:hAnsi="Times New Roman"/>
              </w:rPr>
              <w:t xml:space="preserve"> areas</w:t>
            </w:r>
            <w:proofErr w:type="gramEnd"/>
            <w:r w:rsidRPr="007F3FD5">
              <w:rPr>
                <w:rFonts w:ascii="Times New Roman" w:hAnsi="Times New Roman"/>
              </w:rPr>
              <w:t xml:space="preserve"> covered</w:t>
            </w:r>
          </w:p>
        </w:tc>
        <w:tc>
          <w:tcPr>
            <w:tcW w:w="720" w:type="dxa"/>
            <w:tcBorders>
              <w:top w:val="single" w:sz="4" w:space="0" w:color="auto"/>
              <w:left w:val="single" w:sz="4" w:space="0" w:color="auto"/>
              <w:bottom w:val="single" w:sz="4" w:space="0" w:color="auto"/>
              <w:right w:val="single" w:sz="4" w:space="0" w:color="auto"/>
            </w:tcBorders>
          </w:tcPr>
          <w:p w14:paraId="14DBA5B6" w14:textId="77777777" w:rsidR="007E5859" w:rsidRPr="00427825" w:rsidRDefault="007E5859" w:rsidP="007803D1">
            <w:pPr>
              <w:tabs>
                <w:tab w:val="left" w:pos="720"/>
                <w:tab w:val="left" w:pos="9270"/>
              </w:tabs>
              <w:autoSpaceDE w:val="0"/>
              <w:autoSpaceDN w:val="0"/>
              <w:adjustRightInd w:val="0"/>
              <w:rPr>
                <w:rFonts w:ascii="Times New Roman" w:hAnsi="Times New Roman"/>
                <w:lang w:eastAsia="zh-CN"/>
              </w:rPr>
            </w:pPr>
          </w:p>
        </w:tc>
      </w:tr>
      <w:tr w:rsidR="007E5859" w:rsidRPr="00427825" w14:paraId="03CFB1E4" w14:textId="77777777" w:rsidTr="001F1298">
        <w:tc>
          <w:tcPr>
            <w:tcW w:w="1237" w:type="dxa"/>
            <w:tcBorders>
              <w:top w:val="single" w:sz="4" w:space="0" w:color="auto"/>
              <w:left w:val="single" w:sz="4" w:space="0" w:color="auto"/>
              <w:bottom w:val="single" w:sz="4" w:space="0" w:color="auto"/>
              <w:right w:val="single" w:sz="4" w:space="0" w:color="auto"/>
            </w:tcBorders>
          </w:tcPr>
          <w:p w14:paraId="0C20F82E" w14:textId="77777777" w:rsidR="007E5859" w:rsidRPr="001F1298" w:rsidRDefault="007E5859" w:rsidP="007803D1">
            <w:pPr>
              <w:tabs>
                <w:tab w:val="left" w:pos="720"/>
                <w:tab w:val="left" w:pos="9270"/>
              </w:tabs>
              <w:rPr>
                <w:rFonts w:ascii="Times New Roman" w:hAnsi="Times New Roman"/>
              </w:rPr>
            </w:pPr>
            <w:r w:rsidRPr="001F1298">
              <w:rPr>
                <w:rFonts w:ascii="Times New Roman" w:hAnsi="Times New Roman"/>
              </w:rPr>
              <w:t>Program Evaluation</w:t>
            </w:r>
          </w:p>
          <w:p w14:paraId="67DDA5EB" w14:textId="77777777" w:rsidR="007E5859" w:rsidRPr="001F1298" w:rsidRDefault="001F1298" w:rsidP="007803D1">
            <w:pPr>
              <w:tabs>
                <w:tab w:val="left" w:pos="720"/>
                <w:tab w:val="left" w:pos="9270"/>
              </w:tabs>
              <w:rPr>
                <w:rFonts w:ascii="Times New Roman" w:hAnsi="Times New Roman"/>
              </w:rPr>
            </w:pPr>
            <w:r>
              <w:rPr>
                <w:rFonts w:ascii="Times New Roman" w:hAnsi="Times New Roman"/>
              </w:rPr>
              <w:t>(</w:t>
            </w:r>
            <w:r w:rsidR="007E5859" w:rsidRPr="001F1298">
              <w:rPr>
                <w:rFonts w:ascii="Times New Roman" w:hAnsi="Times New Roman"/>
              </w:rPr>
              <w:t xml:space="preserve">CACREP </w:t>
            </w:r>
            <w:r w:rsidR="007E5859" w:rsidRPr="001F1298">
              <w:rPr>
                <w:rFonts w:ascii="Times New Roman" w:eastAsia="Arial Unicode MS" w:hAnsi="Times New Roman"/>
                <w:sz w:val="18"/>
                <w:szCs w:val="18"/>
              </w:rPr>
              <w:t>CMH</w:t>
            </w:r>
            <w:r w:rsidR="00D8776B">
              <w:rPr>
                <w:rFonts w:ascii="Times New Roman" w:eastAsia="Arial Unicode MS" w:hAnsi="Times New Roman"/>
                <w:sz w:val="18"/>
                <w:szCs w:val="18"/>
              </w:rPr>
              <w:t>C.C.2.m)</w:t>
            </w:r>
          </w:p>
        </w:tc>
        <w:tc>
          <w:tcPr>
            <w:tcW w:w="1463" w:type="dxa"/>
            <w:tcBorders>
              <w:top w:val="single" w:sz="4" w:space="0" w:color="auto"/>
              <w:left w:val="single" w:sz="4" w:space="0" w:color="auto"/>
              <w:bottom w:val="single" w:sz="4" w:space="0" w:color="auto"/>
              <w:right w:val="single" w:sz="4" w:space="0" w:color="auto"/>
            </w:tcBorders>
            <w:hideMark/>
          </w:tcPr>
          <w:p w14:paraId="3D3324D4" w14:textId="77777777" w:rsidR="007E5859" w:rsidRPr="007F3FD5" w:rsidRDefault="007E5859" w:rsidP="007803D1">
            <w:pPr>
              <w:tabs>
                <w:tab w:val="left" w:pos="720"/>
                <w:tab w:val="left" w:pos="9270"/>
              </w:tabs>
              <w:rPr>
                <w:rFonts w:ascii="Times New Roman" w:hAnsi="Times New Roman"/>
              </w:rPr>
            </w:pPr>
            <w:r>
              <w:rPr>
                <w:rFonts w:ascii="Times New Roman" w:hAnsi="Times New Roman"/>
              </w:rPr>
              <w:t>No evidence of any Program Evaluation</w:t>
            </w:r>
          </w:p>
        </w:tc>
        <w:tc>
          <w:tcPr>
            <w:tcW w:w="1530" w:type="dxa"/>
            <w:tcBorders>
              <w:top w:val="single" w:sz="4" w:space="0" w:color="auto"/>
              <w:left w:val="single" w:sz="4" w:space="0" w:color="auto"/>
              <w:bottom w:val="single" w:sz="4" w:space="0" w:color="auto"/>
              <w:right w:val="single" w:sz="4" w:space="0" w:color="auto"/>
            </w:tcBorders>
            <w:hideMark/>
          </w:tcPr>
          <w:p w14:paraId="6E18A78A" w14:textId="77777777" w:rsidR="007E5859" w:rsidRPr="007F3FD5" w:rsidRDefault="007E5859" w:rsidP="007803D1">
            <w:pPr>
              <w:tabs>
                <w:tab w:val="left" w:pos="720"/>
                <w:tab w:val="left" w:pos="9270"/>
              </w:tabs>
              <w:rPr>
                <w:rFonts w:ascii="Times New Roman" w:hAnsi="Times New Roman"/>
              </w:rPr>
            </w:pPr>
            <w:r w:rsidRPr="007F3FD5">
              <w:rPr>
                <w:rFonts w:ascii="Times New Roman" w:hAnsi="Times New Roman"/>
              </w:rPr>
              <w:t xml:space="preserve">Limited </w:t>
            </w:r>
            <w:r>
              <w:rPr>
                <w:rFonts w:ascii="Times New Roman" w:hAnsi="Times New Roman"/>
              </w:rPr>
              <w:t xml:space="preserve">comprehension; some </w:t>
            </w:r>
            <w:proofErr w:type="gramStart"/>
            <w:r>
              <w:rPr>
                <w:rFonts w:ascii="Times New Roman" w:hAnsi="Times New Roman"/>
              </w:rPr>
              <w:t xml:space="preserve">major </w:t>
            </w:r>
            <w:r w:rsidRPr="007F3FD5">
              <w:rPr>
                <w:rFonts w:ascii="Times New Roman" w:hAnsi="Times New Roman"/>
              </w:rPr>
              <w:t xml:space="preserve"> areas</w:t>
            </w:r>
            <w:proofErr w:type="gramEnd"/>
            <w:r w:rsidRPr="007F3FD5">
              <w:rPr>
                <w:rFonts w:ascii="Times New Roman" w:hAnsi="Times New Roman"/>
              </w:rPr>
              <w:t xml:space="preserve"> covered</w:t>
            </w:r>
          </w:p>
        </w:tc>
        <w:tc>
          <w:tcPr>
            <w:tcW w:w="1710" w:type="dxa"/>
            <w:tcBorders>
              <w:top w:val="single" w:sz="4" w:space="0" w:color="auto"/>
              <w:left w:val="single" w:sz="4" w:space="0" w:color="auto"/>
              <w:bottom w:val="single" w:sz="4" w:space="0" w:color="auto"/>
              <w:right w:val="single" w:sz="4" w:space="0" w:color="auto"/>
            </w:tcBorders>
            <w:hideMark/>
          </w:tcPr>
          <w:p w14:paraId="42E040C2" w14:textId="77777777" w:rsidR="007E5859" w:rsidRPr="007F3FD5" w:rsidRDefault="007E5859" w:rsidP="007803D1">
            <w:pPr>
              <w:tabs>
                <w:tab w:val="left" w:pos="720"/>
                <w:tab w:val="left" w:pos="9270"/>
              </w:tabs>
              <w:rPr>
                <w:rFonts w:ascii="Times New Roman" w:hAnsi="Times New Roman"/>
              </w:rPr>
            </w:pPr>
            <w:r w:rsidRPr="007F3FD5">
              <w:rPr>
                <w:rFonts w:ascii="Times New Roman" w:hAnsi="Times New Roman"/>
              </w:rPr>
              <w:t xml:space="preserve">Basic </w:t>
            </w:r>
            <w:r>
              <w:rPr>
                <w:rFonts w:ascii="Times New Roman" w:hAnsi="Times New Roman"/>
              </w:rPr>
              <w:t>comprehension;</w:t>
            </w:r>
          </w:p>
          <w:p w14:paraId="30213469" w14:textId="77777777" w:rsidR="007E5859" w:rsidRPr="007F3FD5" w:rsidRDefault="007E5859" w:rsidP="007803D1">
            <w:pPr>
              <w:tabs>
                <w:tab w:val="left" w:pos="720"/>
                <w:tab w:val="left" w:pos="9270"/>
              </w:tabs>
              <w:rPr>
                <w:rFonts w:ascii="Times New Roman" w:hAnsi="Times New Roman"/>
              </w:rPr>
            </w:pPr>
            <w:r>
              <w:rPr>
                <w:rFonts w:ascii="Times New Roman" w:hAnsi="Times New Roman"/>
              </w:rPr>
              <w:t xml:space="preserve">All </w:t>
            </w:r>
            <w:r w:rsidRPr="007F3FD5">
              <w:rPr>
                <w:rFonts w:ascii="Times New Roman" w:hAnsi="Times New Roman"/>
              </w:rPr>
              <w:t>areas covered</w:t>
            </w:r>
          </w:p>
        </w:tc>
        <w:tc>
          <w:tcPr>
            <w:tcW w:w="1710" w:type="dxa"/>
            <w:tcBorders>
              <w:top w:val="single" w:sz="4" w:space="0" w:color="auto"/>
              <w:left w:val="single" w:sz="4" w:space="0" w:color="auto"/>
              <w:bottom w:val="single" w:sz="4" w:space="0" w:color="auto"/>
              <w:right w:val="single" w:sz="4" w:space="0" w:color="auto"/>
            </w:tcBorders>
            <w:hideMark/>
          </w:tcPr>
          <w:p w14:paraId="04E46322" w14:textId="77777777" w:rsidR="007E5859" w:rsidRPr="007F3FD5" w:rsidRDefault="007E5859" w:rsidP="007803D1">
            <w:pPr>
              <w:tabs>
                <w:tab w:val="left" w:pos="720"/>
                <w:tab w:val="left" w:pos="9270"/>
              </w:tabs>
              <w:autoSpaceDE w:val="0"/>
              <w:autoSpaceDN w:val="0"/>
              <w:adjustRightInd w:val="0"/>
              <w:rPr>
                <w:rFonts w:ascii="Times New Roman" w:hAnsi="Times New Roman"/>
              </w:rPr>
            </w:pPr>
            <w:r w:rsidRPr="007F3FD5">
              <w:rPr>
                <w:rFonts w:ascii="Times New Roman" w:hAnsi="Times New Roman"/>
              </w:rPr>
              <w:t xml:space="preserve">Good </w:t>
            </w:r>
            <w:r>
              <w:rPr>
                <w:rFonts w:ascii="Times New Roman" w:hAnsi="Times New Roman"/>
              </w:rPr>
              <w:t>Comprehension;</w:t>
            </w:r>
          </w:p>
          <w:p w14:paraId="48BBD1AA" w14:textId="77777777" w:rsidR="007E5859" w:rsidRPr="007F3FD5" w:rsidRDefault="007E5859" w:rsidP="007803D1">
            <w:pPr>
              <w:tabs>
                <w:tab w:val="left" w:pos="720"/>
                <w:tab w:val="left" w:pos="9270"/>
              </w:tabs>
              <w:autoSpaceDE w:val="0"/>
              <w:autoSpaceDN w:val="0"/>
              <w:adjustRightInd w:val="0"/>
              <w:rPr>
                <w:rFonts w:ascii="Times New Roman" w:hAnsi="Times New Roman"/>
              </w:rPr>
            </w:pPr>
            <w:r>
              <w:rPr>
                <w:rFonts w:ascii="Times New Roman" w:hAnsi="Times New Roman"/>
              </w:rPr>
              <w:t xml:space="preserve">All </w:t>
            </w:r>
            <w:r w:rsidRPr="007F3FD5">
              <w:rPr>
                <w:rFonts w:ascii="Times New Roman" w:hAnsi="Times New Roman"/>
              </w:rPr>
              <w:t>areas covered</w:t>
            </w:r>
          </w:p>
        </w:tc>
        <w:tc>
          <w:tcPr>
            <w:tcW w:w="2250" w:type="dxa"/>
            <w:tcBorders>
              <w:top w:val="single" w:sz="4" w:space="0" w:color="auto"/>
              <w:left w:val="single" w:sz="4" w:space="0" w:color="auto"/>
              <w:bottom w:val="single" w:sz="4" w:space="0" w:color="auto"/>
              <w:right w:val="single" w:sz="4" w:space="0" w:color="auto"/>
            </w:tcBorders>
            <w:hideMark/>
          </w:tcPr>
          <w:p w14:paraId="68673714" w14:textId="77777777" w:rsidR="007E5859" w:rsidRPr="007F3FD5" w:rsidRDefault="007E5859" w:rsidP="007803D1">
            <w:pPr>
              <w:tabs>
                <w:tab w:val="left" w:pos="720"/>
                <w:tab w:val="left" w:pos="9270"/>
              </w:tabs>
              <w:autoSpaceDE w:val="0"/>
              <w:autoSpaceDN w:val="0"/>
              <w:adjustRightInd w:val="0"/>
              <w:rPr>
                <w:rFonts w:ascii="Times New Roman" w:hAnsi="Times New Roman"/>
              </w:rPr>
            </w:pPr>
            <w:r w:rsidRPr="007F3FD5">
              <w:rPr>
                <w:rFonts w:ascii="Times New Roman" w:hAnsi="Times New Roman"/>
              </w:rPr>
              <w:t>Thorough understanding, excellent and comprehensive descriptions</w:t>
            </w:r>
            <w:r>
              <w:rPr>
                <w:rFonts w:ascii="Times New Roman" w:hAnsi="Times New Roman"/>
              </w:rPr>
              <w:t>; All</w:t>
            </w:r>
            <w:r w:rsidRPr="007F3FD5">
              <w:rPr>
                <w:rFonts w:ascii="Times New Roman" w:hAnsi="Times New Roman"/>
              </w:rPr>
              <w:t xml:space="preserve"> areas covered</w:t>
            </w:r>
          </w:p>
        </w:tc>
        <w:tc>
          <w:tcPr>
            <w:tcW w:w="720" w:type="dxa"/>
            <w:tcBorders>
              <w:top w:val="single" w:sz="4" w:space="0" w:color="auto"/>
              <w:left w:val="single" w:sz="4" w:space="0" w:color="auto"/>
              <w:bottom w:val="single" w:sz="4" w:space="0" w:color="auto"/>
              <w:right w:val="single" w:sz="4" w:space="0" w:color="auto"/>
            </w:tcBorders>
          </w:tcPr>
          <w:p w14:paraId="5AB8EFAD" w14:textId="77777777" w:rsidR="007E5859" w:rsidRPr="00427825" w:rsidRDefault="007E5859" w:rsidP="007803D1">
            <w:pPr>
              <w:tabs>
                <w:tab w:val="left" w:pos="720"/>
                <w:tab w:val="left" w:pos="9270"/>
              </w:tabs>
              <w:autoSpaceDE w:val="0"/>
              <w:autoSpaceDN w:val="0"/>
              <w:adjustRightInd w:val="0"/>
              <w:rPr>
                <w:rFonts w:ascii="Times New Roman" w:hAnsi="Times New Roman"/>
                <w:lang w:eastAsia="zh-CN"/>
              </w:rPr>
            </w:pPr>
          </w:p>
        </w:tc>
      </w:tr>
      <w:tr w:rsidR="007E5859" w:rsidRPr="00427825" w14:paraId="162CDE2B" w14:textId="77777777" w:rsidTr="001F1298">
        <w:tc>
          <w:tcPr>
            <w:tcW w:w="1237" w:type="dxa"/>
            <w:tcBorders>
              <w:top w:val="single" w:sz="4" w:space="0" w:color="auto"/>
              <w:left w:val="single" w:sz="4" w:space="0" w:color="auto"/>
              <w:bottom w:val="single" w:sz="4" w:space="0" w:color="auto"/>
              <w:right w:val="single" w:sz="4" w:space="0" w:color="auto"/>
            </w:tcBorders>
          </w:tcPr>
          <w:p w14:paraId="51E83CD6" w14:textId="77777777" w:rsidR="007E5859" w:rsidRPr="001F1298" w:rsidRDefault="007E5859" w:rsidP="007803D1">
            <w:pPr>
              <w:tabs>
                <w:tab w:val="left" w:pos="720"/>
                <w:tab w:val="left" w:pos="9270"/>
              </w:tabs>
              <w:rPr>
                <w:rFonts w:ascii="Times New Roman" w:hAnsi="Times New Roman"/>
              </w:rPr>
            </w:pPr>
            <w:r w:rsidRPr="001F1298">
              <w:rPr>
                <w:rFonts w:ascii="Times New Roman" w:hAnsi="Times New Roman"/>
              </w:rPr>
              <w:t>Oral Presentation</w:t>
            </w:r>
          </w:p>
          <w:p w14:paraId="5572C2BF" w14:textId="77777777" w:rsidR="007E5859" w:rsidRPr="001F1298" w:rsidRDefault="003B03C5" w:rsidP="007803D1">
            <w:pPr>
              <w:tabs>
                <w:tab w:val="left" w:pos="720"/>
                <w:tab w:val="left" w:pos="9270"/>
              </w:tabs>
              <w:rPr>
                <w:rFonts w:ascii="Times New Roman" w:hAnsi="Times New Roman"/>
                <w:lang w:eastAsia="zh-CN"/>
              </w:rPr>
            </w:pPr>
            <w:r>
              <w:rPr>
                <w:rFonts w:ascii="Times New Roman" w:hAnsi="Times New Roman"/>
              </w:rPr>
              <w:t>(</w:t>
            </w:r>
            <w:r w:rsidRPr="001F1298">
              <w:rPr>
                <w:rFonts w:ascii="Times New Roman" w:hAnsi="Times New Roman"/>
              </w:rPr>
              <w:t>CACREP II.</w:t>
            </w:r>
            <w:r>
              <w:rPr>
                <w:rFonts w:ascii="Times New Roman" w:hAnsi="Times New Roman"/>
              </w:rPr>
              <w:t>F.1.b, c; CMHC.C.</w:t>
            </w:r>
            <w:proofErr w:type="gramStart"/>
            <w:r>
              <w:rPr>
                <w:rFonts w:ascii="Times New Roman" w:hAnsi="Times New Roman"/>
              </w:rPr>
              <w:t>2.a</w:t>
            </w:r>
            <w:proofErr w:type="gramEnd"/>
            <w:r>
              <w:rPr>
                <w:rFonts w:ascii="Times New Roman" w:hAnsi="Times New Roman"/>
              </w:rPr>
              <w:t xml:space="preserve">, c, i, </w:t>
            </w:r>
            <w:proofErr w:type="spellStart"/>
            <w:r>
              <w:rPr>
                <w:rFonts w:ascii="Times New Roman" w:hAnsi="Times New Roman"/>
              </w:rPr>
              <w:t>k,l</w:t>
            </w:r>
            <w:proofErr w:type="spellEnd"/>
            <w:r>
              <w:rPr>
                <w:rFonts w:ascii="Times New Roman" w:hAnsi="Times New Roman"/>
              </w:rPr>
              <w:t>, m)</w:t>
            </w:r>
          </w:p>
        </w:tc>
        <w:tc>
          <w:tcPr>
            <w:tcW w:w="1463" w:type="dxa"/>
            <w:tcBorders>
              <w:top w:val="single" w:sz="4" w:space="0" w:color="auto"/>
              <w:left w:val="single" w:sz="4" w:space="0" w:color="auto"/>
              <w:bottom w:val="single" w:sz="4" w:space="0" w:color="auto"/>
              <w:right w:val="single" w:sz="4" w:space="0" w:color="auto"/>
            </w:tcBorders>
          </w:tcPr>
          <w:p w14:paraId="2EA5ED88" w14:textId="77777777" w:rsidR="007E5859" w:rsidRPr="007F3FD5" w:rsidRDefault="007E5859" w:rsidP="007803D1">
            <w:pPr>
              <w:tabs>
                <w:tab w:val="left" w:pos="720"/>
                <w:tab w:val="left" w:pos="9270"/>
              </w:tabs>
              <w:rPr>
                <w:rFonts w:ascii="Times New Roman" w:hAnsi="Times New Roman"/>
              </w:rPr>
            </w:pPr>
            <w:r w:rsidRPr="007F3FD5">
              <w:rPr>
                <w:rFonts w:ascii="Times New Roman" w:hAnsi="Times New Roman"/>
              </w:rPr>
              <w:t xml:space="preserve">Shows no interest in </w:t>
            </w:r>
            <w:proofErr w:type="gramStart"/>
            <w:r w:rsidRPr="007F3FD5">
              <w:rPr>
                <w:rFonts w:ascii="Times New Roman" w:hAnsi="Times New Roman"/>
              </w:rPr>
              <w:t>the  agency</w:t>
            </w:r>
            <w:proofErr w:type="gramEnd"/>
            <w:r w:rsidRPr="007F3FD5">
              <w:rPr>
                <w:rFonts w:ascii="Times New Roman" w:hAnsi="Times New Roman"/>
              </w:rPr>
              <w:t xml:space="preserve"> experience; no sequence of information</w:t>
            </w:r>
          </w:p>
        </w:tc>
        <w:tc>
          <w:tcPr>
            <w:tcW w:w="1530" w:type="dxa"/>
            <w:tcBorders>
              <w:top w:val="single" w:sz="4" w:space="0" w:color="auto"/>
              <w:left w:val="single" w:sz="4" w:space="0" w:color="auto"/>
              <w:bottom w:val="single" w:sz="4" w:space="0" w:color="auto"/>
              <w:right w:val="single" w:sz="4" w:space="0" w:color="auto"/>
            </w:tcBorders>
          </w:tcPr>
          <w:p w14:paraId="2E965393" w14:textId="77777777" w:rsidR="007E5859" w:rsidRDefault="007E5859" w:rsidP="007803D1">
            <w:pPr>
              <w:tabs>
                <w:tab w:val="left" w:pos="720"/>
                <w:tab w:val="left" w:pos="9270"/>
              </w:tabs>
              <w:rPr>
                <w:rFonts w:ascii="Times New Roman" w:hAnsi="Times New Roman"/>
              </w:rPr>
            </w:pPr>
            <w:r w:rsidRPr="007F3FD5">
              <w:rPr>
                <w:rFonts w:ascii="Times New Roman" w:hAnsi="Times New Roman"/>
              </w:rPr>
              <w:t xml:space="preserve">shows </w:t>
            </w:r>
            <w:r>
              <w:rPr>
                <w:rFonts w:ascii="Times New Roman" w:hAnsi="Times New Roman"/>
              </w:rPr>
              <w:t xml:space="preserve">little positive attitude </w:t>
            </w:r>
            <w:proofErr w:type="gramStart"/>
            <w:r>
              <w:rPr>
                <w:rFonts w:ascii="Times New Roman" w:hAnsi="Times New Roman"/>
              </w:rPr>
              <w:t xml:space="preserve">of </w:t>
            </w:r>
            <w:r w:rsidRPr="007F3FD5">
              <w:rPr>
                <w:rFonts w:ascii="Times New Roman" w:hAnsi="Times New Roman"/>
              </w:rPr>
              <w:t xml:space="preserve"> experience</w:t>
            </w:r>
            <w:proofErr w:type="gramEnd"/>
            <w:r w:rsidRPr="007F3FD5">
              <w:rPr>
                <w:rFonts w:ascii="Times New Roman" w:hAnsi="Times New Roman"/>
              </w:rPr>
              <w:t xml:space="preserve">; difficulty </w:t>
            </w:r>
            <w:r>
              <w:rPr>
                <w:rFonts w:ascii="Times New Roman" w:hAnsi="Times New Roman"/>
              </w:rPr>
              <w:t>following presentation;</w:t>
            </w:r>
          </w:p>
          <w:p w14:paraId="5810E7B9" w14:textId="77777777" w:rsidR="007E5859" w:rsidRPr="007F3FD5" w:rsidRDefault="007E5859" w:rsidP="007803D1">
            <w:pPr>
              <w:tabs>
                <w:tab w:val="left" w:pos="720"/>
                <w:tab w:val="left" w:pos="9270"/>
              </w:tabs>
              <w:rPr>
                <w:rFonts w:ascii="Times New Roman" w:hAnsi="Times New Roman"/>
              </w:rPr>
            </w:pPr>
            <w:r w:rsidRPr="007F3FD5">
              <w:rPr>
                <w:rFonts w:ascii="Times New Roman" w:hAnsi="Times New Roman"/>
              </w:rPr>
              <w:t>jumps around</w:t>
            </w:r>
          </w:p>
        </w:tc>
        <w:tc>
          <w:tcPr>
            <w:tcW w:w="1710" w:type="dxa"/>
            <w:tcBorders>
              <w:top w:val="single" w:sz="4" w:space="0" w:color="auto"/>
              <w:left w:val="single" w:sz="4" w:space="0" w:color="auto"/>
              <w:bottom w:val="single" w:sz="4" w:space="0" w:color="auto"/>
              <w:right w:val="single" w:sz="4" w:space="0" w:color="auto"/>
            </w:tcBorders>
          </w:tcPr>
          <w:p w14:paraId="1B967C53" w14:textId="77777777" w:rsidR="007E5859" w:rsidRPr="007F3FD5" w:rsidRDefault="007E5859" w:rsidP="007803D1">
            <w:pPr>
              <w:tabs>
                <w:tab w:val="left" w:pos="720"/>
                <w:tab w:val="left" w:pos="9270"/>
              </w:tabs>
              <w:rPr>
                <w:rFonts w:ascii="Times New Roman" w:hAnsi="Times New Roman"/>
              </w:rPr>
            </w:pPr>
            <w:r>
              <w:rPr>
                <w:rFonts w:ascii="Times New Roman" w:hAnsi="Times New Roman"/>
              </w:rPr>
              <w:t xml:space="preserve">Shows positive attitude about the </w:t>
            </w:r>
            <w:r w:rsidRPr="007F3FD5">
              <w:rPr>
                <w:rFonts w:ascii="Times New Roman" w:hAnsi="Times New Roman"/>
              </w:rPr>
              <w:t>experience; At ease with questions with no elaborations</w:t>
            </w:r>
          </w:p>
        </w:tc>
        <w:tc>
          <w:tcPr>
            <w:tcW w:w="1710" w:type="dxa"/>
            <w:tcBorders>
              <w:top w:val="single" w:sz="4" w:space="0" w:color="auto"/>
              <w:left w:val="single" w:sz="4" w:space="0" w:color="auto"/>
              <w:bottom w:val="single" w:sz="4" w:space="0" w:color="auto"/>
              <w:right w:val="single" w:sz="4" w:space="0" w:color="auto"/>
            </w:tcBorders>
          </w:tcPr>
          <w:p w14:paraId="772C4701" w14:textId="77777777" w:rsidR="007E5859" w:rsidRPr="007F3FD5" w:rsidRDefault="007E5859" w:rsidP="007803D1">
            <w:pPr>
              <w:tabs>
                <w:tab w:val="left" w:pos="720"/>
                <w:tab w:val="left" w:pos="9270"/>
              </w:tabs>
              <w:rPr>
                <w:rFonts w:ascii="Times New Roman" w:hAnsi="Times New Roman"/>
              </w:rPr>
            </w:pPr>
            <w:r w:rsidRPr="007F3FD5">
              <w:rPr>
                <w:rFonts w:ascii="Times New Roman" w:hAnsi="Times New Roman"/>
              </w:rPr>
              <w:t>Demonstrate</w:t>
            </w:r>
            <w:r>
              <w:rPr>
                <w:rFonts w:ascii="Times New Roman" w:hAnsi="Times New Roman"/>
              </w:rPr>
              <w:t xml:space="preserve">s a positive attitude about </w:t>
            </w:r>
            <w:r w:rsidRPr="007F3FD5">
              <w:rPr>
                <w:rFonts w:ascii="Times New Roman" w:hAnsi="Times New Roman"/>
              </w:rPr>
              <w:t>experience; comfortable with questions with some elaborations</w:t>
            </w:r>
          </w:p>
        </w:tc>
        <w:tc>
          <w:tcPr>
            <w:tcW w:w="2250" w:type="dxa"/>
            <w:tcBorders>
              <w:top w:val="single" w:sz="4" w:space="0" w:color="auto"/>
              <w:left w:val="single" w:sz="4" w:space="0" w:color="auto"/>
              <w:bottom w:val="single" w:sz="4" w:space="0" w:color="auto"/>
              <w:right w:val="single" w:sz="4" w:space="0" w:color="auto"/>
            </w:tcBorders>
          </w:tcPr>
          <w:p w14:paraId="78ACDCCF" w14:textId="77777777" w:rsidR="007E5859" w:rsidRPr="007F3FD5" w:rsidRDefault="007E5859" w:rsidP="007803D1">
            <w:pPr>
              <w:tabs>
                <w:tab w:val="left" w:pos="720"/>
                <w:tab w:val="left" w:pos="9270"/>
              </w:tabs>
              <w:rPr>
                <w:rFonts w:ascii="Times New Roman" w:hAnsi="Times New Roman"/>
              </w:rPr>
            </w:pPr>
            <w:r w:rsidRPr="007F3FD5">
              <w:rPr>
                <w:rFonts w:ascii="Times New Roman" w:hAnsi="Times New Roman"/>
              </w:rPr>
              <w:t>Demonstrates a strong positive attitude about experience; answering all class questions with explanations and elaborations</w:t>
            </w:r>
          </w:p>
        </w:tc>
        <w:tc>
          <w:tcPr>
            <w:tcW w:w="720" w:type="dxa"/>
            <w:tcBorders>
              <w:top w:val="single" w:sz="4" w:space="0" w:color="auto"/>
              <w:left w:val="single" w:sz="4" w:space="0" w:color="auto"/>
              <w:bottom w:val="single" w:sz="4" w:space="0" w:color="auto"/>
              <w:right w:val="single" w:sz="4" w:space="0" w:color="auto"/>
            </w:tcBorders>
          </w:tcPr>
          <w:p w14:paraId="1A9FDD53" w14:textId="77777777" w:rsidR="007E5859" w:rsidRPr="00427825" w:rsidRDefault="007E5859" w:rsidP="007803D1">
            <w:pPr>
              <w:tabs>
                <w:tab w:val="left" w:pos="720"/>
                <w:tab w:val="left" w:pos="9270"/>
              </w:tabs>
              <w:rPr>
                <w:rFonts w:ascii="Times New Roman" w:hAnsi="Times New Roman"/>
              </w:rPr>
            </w:pPr>
          </w:p>
          <w:p w14:paraId="01FA70D4" w14:textId="77777777" w:rsidR="007E5859" w:rsidRPr="00427825" w:rsidRDefault="007E5859" w:rsidP="007803D1">
            <w:pPr>
              <w:tabs>
                <w:tab w:val="left" w:pos="720"/>
                <w:tab w:val="left" w:pos="9270"/>
              </w:tabs>
              <w:rPr>
                <w:rFonts w:ascii="Times New Roman" w:hAnsi="Times New Roman"/>
              </w:rPr>
            </w:pPr>
          </w:p>
          <w:p w14:paraId="7FC726EA" w14:textId="77777777" w:rsidR="007E5859" w:rsidRPr="00427825" w:rsidRDefault="007E5859" w:rsidP="007803D1">
            <w:pPr>
              <w:tabs>
                <w:tab w:val="left" w:pos="720"/>
                <w:tab w:val="left" w:pos="9270"/>
              </w:tabs>
              <w:rPr>
                <w:rFonts w:ascii="Times New Roman" w:hAnsi="Times New Roman"/>
                <w:lang w:eastAsia="zh-CN"/>
              </w:rPr>
            </w:pPr>
          </w:p>
        </w:tc>
      </w:tr>
      <w:tr w:rsidR="007E5859" w:rsidRPr="00427825" w14:paraId="15B75AFB" w14:textId="77777777" w:rsidTr="001F1298">
        <w:tc>
          <w:tcPr>
            <w:tcW w:w="1237" w:type="dxa"/>
            <w:tcBorders>
              <w:top w:val="single" w:sz="4" w:space="0" w:color="auto"/>
              <w:left w:val="single" w:sz="4" w:space="0" w:color="auto"/>
              <w:bottom w:val="single" w:sz="4" w:space="0" w:color="auto"/>
              <w:right w:val="single" w:sz="4" w:space="0" w:color="auto"/>
            </w:tcBorders>
          </w:tcPr>
          <w:p w14:paraId="5253C51A" w14:textId="77777777" w:rsidR="007E5859" w:rsidRPr="007F3FD5" w:rsidRDefault="007E5859" w:rsidP="007803D1">
            <w:pPr>
              <w:tabs>
                <w:tab w:val="left" w:pos="720"/>
                <w:tab w:val="left" w:pos="9270"/>
              </w:tabs>
              <w:rPr>
                <w:rFonts w:ascii="Times New Roman" w:hAnsi="Times New Roman"/>
                <w:lang w:eastAsia="zh-CN"/>
              </w:rPr>
            </w:pPr>
            <w:r w:rsidRPr="007F3FD5">
              <w:rPr>
                <w:rFonts w:ascii="Times New Roman" w:hAnsi="Times New Roman"/>
              </w:rPr>
              <w:t xml:space="preserve">APA-style/ Grammar </w:t>
            </w:r>
          </w:p>
        </w:tc>
        <w:tc>
          <w:tcPr>
            <w:tcW w:w="1463" w:type="dxa"/>
            <w:tcBorders>
              <w:top w:val="single" w:sz="4" w:space="0" w:color="auto"/>
              <w:left w:val="single" w:sz="4" w:space="0" w:color="auto"/>
              <w:bottom w:val="single" w:sz="4" w:space="0" w:color="auto"/>
              <w:right w:val="single" w:sz="4" w:space="0" w:color="auto"/>
            </w:tcBorders>
            <w:hideMark/>
          </w:tcPr>
          <w:p w14:paraId="72BD5A19" w14:textId="77777777" w:rsidR="007E5859" w:rsidRPr="007F3FD5" w:rsidRDefault="007E5859" w:rsidP="007803D1">
            <w:pPr>
              <w:tabs>
                <w:tab w:val="left" w:pos="720"/>
                <w:tab w:val="left" w:pos="9270"/>
              </w:tabs>
              <w:autoSpaceDE w:val="0"/>
              <w:autoSpaceDN w:val="0"/>
              <w:adjustRightInd w:val="0"/>
              <w:rPr>
                <w:rFonts w:ascii="Times New Roman" w:hAnsi="Times New Roman"/>
              </w:rPr>
            </w:pPr>
            <w:r w:rsidRPr="007F3FD5">
              <w:rPr>
                <w:rFonts w:ascii="Times New Roman" w:hAnsi="Times New Roman"/>
              </w:rPr>
              <w:t xml:space="preserve"> Poor APA</w:t>
            </w:r>
          </w:p>
        </w:tc>
        <w:tc>
          <w:tcPr>
            <w:tcW w:w="1530" w:type="dxa"/>
            <w:tcBorders>
              <w:top w:val="single" w:sz="4" w:space="0" w:color="auto"/>
              <w:left w:val="single" w:sz="4" w:space="0" w:color="auto"/>
              <w:bottom w:val="single" w:sz="4" w:space="0" w:color="auto"/>
              <w:right w:val="single" w:sz="4" w:space="0" w:color="auto"/>
            </w:tcBorders>
            <w:hideMark/>
          </w:tcPr>
          <w:p w14:paraId="6536613F" w14:textId="77777777" w:rsidR="007E5859" w:rsidRPr="007F3FD5" w:rsidRDefault="007E5859" w:rsidP="007803D1">
            <w:pPr>
              <w:tabs>
                <w:tab w:val="left" w:pos="720"/>
                <w:tab w:val="left" w:pos="9270"/>
              </w:tabs>
              <w:autoSpaceDE w:val="0"/>
              <w:autoSpaceDN w:val="0"/>
              <w:adjustRightInd w:val="0"/>
              <w:rPr>
                <w:rFonts w:ascii="Times New Roman" w:hAnsi="Times New Roman"/>
              </w:rPr>
            </w:pPr>
            <w:r w:rsidRPr="007F3FD5">
              <w:rPr>
                <w:rFonts w:ascii="Times New Roman" w:hAnsi="Times New Roman"/>
              </w:rPr>
              <w:t>Acceptable APA</w:t>
            </w:r>
          </w:p>
        </w:tc>
        <w:tc>
          <w:tcPr>
            <w:tcW w:w="1710" w:type="dxa"/>
            <w:tcBorders>
              <w:top w:val="single" w:sz="4" w:space="0" w:color="auto"/>
              <w:left w:val="single" w:sz="4" w:space="0" w:color="auto"/>
              <w:bottom w:val="single" w:sz="4" w:space="0" w:color="auto"/>
              <w:right w:val="single" w:sz="4" w:space="0" w:color="auto"/>
            </w:tcBorders>
            <w:hideMark/>
          </w:tcPr>
          <w:p w14:paraId="723DAAF0" w14:textId="77777777" w:rsidR="007E5859" w:rsidRPr="007F3FD5" w:rsidRDefault="007E5859" w:rsidP="007803D1">
            <w:pPr>
              <w:tabs>
                <w:tab w:val="left" w:pos="720"/>
                <w:tab w:val="left" w:pos="9270"/>
              </w:tabs>
              <w:rPr>
                <w:rFonts w:ascii="Times New Roman" w:hAnsi="Times New Roman"/>
                <w:lang w:eastAsia="zh-CN"/>
              </w:rPr>
            </w:pPr>
            <w:r w:rsidRPr="007F3FD5">
              <w:rPr>
                <w:rFonts w:ascii="Times New Roman" w:hAnsi="Times New Roman"/>
              </w:rPr>
              <w:t>Good APA</w:t>
            </w:r>
          </w:p>
        </w:tc>
        <w:tc>
          <w:tcPr>
            <w:tcW w:w="1710" w:type="dxa"/>
            <w:tcBorders>
              <w:top w:val="single" w:sz="4" w:space="0" w:color="auto"/>
              <w:left w:val="single" w:sz="4" w:space="0" w:color="auto"/>
              <w:bottom w:val="single" w:sz="4" w:space="0" w:color="auto"/>
              <w:right w:val="single" w:sz="4" w:space="0" w:color="auto"/>
            </w:tcBorders>
            <w:hideMark/>
          </w:tcPr>
          <w:p w14:paraId="42D3BF76" w14:textId="77777777" w:rsidR="007E5859" w:rsidRPr="007F3FD5" w:rsidRDefault="007E5859" w:rsidP="007803D1">
            <w:pPr>
              <w:tabs>
                <w:tab w:val="left" w:pos="720"/>
                <w:tab w:val="left" w:pos="9270"/>
              </w:tabs>
              <w:autoSpaceDE w:val="0"/>
              <w:autoSpaceDN w:val="0"/>
              <w:adjustRightInd w:val="0"/>
              <w:rPr>
                <w:rFonts w:ascii="Times New Roman" w:hAnsi="Times New Roman"/>
              </w:rPr>
            </w:pPr>
            <w:r w:rsidRPr="007F3FD5">
              <w:rPr>
                <w:rFonts w:ascii="Times New Roman" w:hAnsi="Times New Roman"/>
              </w:rPr>
              <w:t xml:space="preserve"> Great APA</w:t>
            </w:r>
          </w:p>
        </w:tc>
        <w:tc>
          <w:tcPr>
            <w:tcW w:w="2250" w:type="dxa"/>
            <w:tcBorders>
              <w:top w:val="single" w:sz="4" w:space="0" w:color="auto"/>
              <w:left w:val="single" w:sz="4" w:space="0" w:color="auto"/>
              <w:bottom w:val="single" w:sz="4" w:space="0" w:color="auto"/>
              <w:right w:val="single" w:sz="4" w:space="0" w:color="auto"/>
            </w:tcBorders>
            <w:hideMark/>
          </w:tcPr>
          <w:p w14:paraId="5064D886" w14:textId="77777777" w:rsidR="007E5859" w:rsidRPr="007F3FD5" w:rsidRDefault="007E5859" w:rsidP="007803D1">
            <w:pPr>
              <w:tabs>
                <w:tab w:val="left" w:pos="720"/>
                <w:tab w:val="left" w:pos="9270"/>
              </w:tabs>
              <w:autoSpaceDE w:val="0"/>
              <w:autoSpaceDN w:val="0"/>
              <w:adjustRightInd w:val="0"/>
              <w:rPr>
                <w:rFonts w:ascii="Times New Roman" w:hAnsi="Times New Roman"/>
                <w:lang w:eastAsia="zh-CN"/>
              </w:rPr>
            </w:pPr>
            <w:r w:rsidRPr="007F3FD5">
              <w:rPr>
                <w:rFonts w:ascii="Times New Roman" w:hAnsi="Times New Roman"/>
              </w:rPr>
              <w:t>Perfect APA</w:t>
            </w:r>
          </w:p>
        </w:tc>
        <w:tc>
          <w:tcPr>
            <w:tcW w:w="720" w:type="dxa"/>
            <w:tcBorders>
              <w:top w:val="single" w:sz="4" w:space="0" w:color="auto"/>
              <w:left w:val="single" w:sz="4" w:space="0" w:color="auto"/>
              <w:bottom w:val="single" w:sz="4" w:space="0" w:color="auto"/>
              <w:right w:val="single" w:sz="4" w:space="0" w:color="auto"/>
            </w:tcBorders>
          </w:tcPr>
          <w:p w14:paraId="47D37188" w14:textId="77777777" w:rsidR="007E5859" w:rsidRPr="00427825" w:rsidRDefault="007E5859" w:rsidP="007803D1">
            <w:pPr>
              <w:tabs>
                <w:tab w:val="left" w:pos="720"/>
                <w:tab w:val="left" w:pos="9270"/>
              </w:tabs>
              <w:autoSpaceDE w:val="0"/>
              <w:autoSpaceDN w:val="0"/>
              <w:adjustRightInd w:val="0"/>
              <w:rPr>
                <w:rFonts w:ascii="Times New Roman" w:hAnsi="Times New Roman"/>
                <w:lang w:eastAsia="zh-CN"/>
              </w:rPr>
            </w:pPr>
          </w:p>
        </w:tc>
      </w:tr>
      <w:tr w:rsidR="007E5859" w:rsidRPr="00427825" w14:paraId="44E3C581" w14:textId="77777777" w:rsidTr="001F1298">
        <w:trPr>
          <w:trHeight w:val="665"/>
        </w:trPr>
        <w:tc>
          <w:tcPr>
            <w:tcW w:w="1237" w:type="dxa"/>
            <w:tcBorders>
              <w:top w:val="single" w:sz="4" w:space="0" w:color="auto"/>
              <w:left w:val="single" w:sz="4" w:space="0" w:color="auto"/>
              <w:bottom w:val="single" w:sz="4" w:space="0" w:color="auto"/>
              <w:right w:val="single" w:sz="4" w:space="0" w:color="auto"/>
            </w:tcBorders>
            <w:hideMark/>
          </w:tcPr>
          <w:p w14:paraId="362A0A3A" w14:textId="77777777" w:rsidR="007E5859" w:rsidRPr="007F3FD5" w:rsidRDefault="007E5859" w:rsidP="007803D1">
            <w:pPr>
              <w:tabs>
                <w:tab w:val="left" w:pos="720"/>
                <w:tab w:val="left" w:pos="9270"/>
              </w:tabs>
              <w:rPr>
                <w:rFonts w:ascii="Times New Roman" w:hAnsi="Times New Roman"/>
              </w:rPr>
            </w:pPr>
            <w:proofErr w:type="gramStart"/>
            <w:r w:rsidRPr="007F3FD5">
              <w:rPr>
                <w:rFonts w:ascii="Times New Roman" w:hAnsi="Times New Roman"/>
              </w:rPr>
              <w:t>1 page</w:t>
            </w:r>
            <w:proofErr w:type="gramEnd"/>
            <w:r w:rsidRPr="007F3FD5">
              <w:rPr>
                <w:rFonts w:ascii="Times New Roman" w:hAnsi="Times New Roman"/>
              </w:rPr>
              <w:t xml:space="preserve"> Outline &amp; Summary </w:t>
            </w:r>
          </w:p>
        </w:tc>
        <w:tc>
          <w:tcPr>
            <w:tcW w:w="1463" w:type="dxa"/>
            <w:tcBorders>
              <w:top w:val="single" w:sz="4" w:space="0" w:color="auto"/>
              <w:left w:val="single" w:sz="4" w:space="0" w:color="auto"/>
              <w:bottom w:val="single" w:sz="4" w:space="0" w:color="auto"/>
              <w:right w:val="single" w:sz="4" w:space="0" w:color="auto"/>
            </w:tcBorders>
            <w:hideMark/>
          </w:tcPr>
          <w:p w14:paraId="05D73202" w14:textId="77777777" w:rsidR="007E5859" w:rsidRPr="007F3FD5" w:rsidRDefault="007803D1" w:rsidP="007803D1">
            <w:pPr>
              <w:tabs>
                <w:tab w:val="left" w:pos="720"/>
                <w:tab w:val="left" w:pos="9270"/>
              </w:tabs>
              <w:rPr>
                <w:rFonts w:ascii="Times New Roman" w:hAnsi="Times New Roman"/>
                <w:lang w:eastAsia="zh-CN"/>
              </w:rPr>
            </w:pPr>
            <w:r>
              <w:rPr>
                <w:rFonts w:ascii="Times New Roman" w:hAnsi="Times New Roman"/>
              </w:rPr>
              <w:t>Less than 2</w:t>
            </w:r>
            <w:r w:rsidR="007E5859" w:rsidRPr="007F3FD5">
              <w:rPr>
                <w:rFonts w:ascii="Times New Roman" w:hAnsi="Times New Roman"/>
              </w:rPr>
              <w:t xml:space="preserve"> areas covered</w:t>
            </w:r>
          </w:p>
        </w:tc>
        <w:tc>
          <w:tcPr>
            <w:tcW w:w="1530" w:type="dxa"/>
            <w:tcBorders>
              <w:top w:val="single" w:sz="4" w:space="0" w:color="auto"/>
              <w:left w:val="single" w:sz="4" w:space="0" w:color="auto"/>
              <w:bottom w:val="single" w:sz="4" w:space="0" w:color="auto"/>
              <w:right w:val="single" w:sz="4" w:space="0" w:color="auto"/>
            </w:tcBorders>
            <w:hideMark/>
          </w:tcPr>
          <w:p w14:paraId="2BA62F86" w14:textId="77777777" w:rsidR="007E5859" w:rsidRPr="007F3FD5" w:rsidRDefault="007803D1" w:rsidP="007803D1">
            <w:pPr>
              <w:tabs>
                <w:tab w:val="left" w:pos="720"/>
                <w:tab w:val="left" w:pos="9270"/>
              </w:tabs>
              <w:rPr>
                <w:rFonts w:ascii="Times New Roman" w:hAnsi="Times New Roman"/>
                <w:lang w:eastAsia="zh-CN"/>
              </w:rPr>
            </w:pPr>
            <w:r>
              <w:rPr>
                <w:rFonts w:ascii="Times New Roman" w:hAnsi="Times New Roman"/>
              </w:rPr>
              <w:t>3</w:t>
            </w:r>
            <w:r w:rsidR="007E5859">
              <w:rPr>
                <w:rFonts w:ascii="Times New Roman" w:hAnsi="Times New Roman"/>
              </w:rPr>
              <w:t xml:space="preserve"> </w:t>
            </w:r>
            <w:r w:rsidR="007E5859" w:rsidRPr="007F3FD5">
              <w:rPr>
                <w:rFonts w:ascii="Times New Roman" w:hAnsi="Times New Roman"/>
              </w:rPr>
              <w:t>areas covered</w:t>
            </w:r>
          </w:p>
        </w:tc>
        <w:tc>
          <w:tcPr>
            <w:tcW w:w="1710" w:type="dxa"/>
            <w:tcBorders>
              <w:top w:val="single" w:sz="4" w:space="0" w:color="auto"/>
              <w:left w:val="single" w:sz="4" w:space="0" w:color="auto"/>
              <w:bottom w:val="single" w:sz="4" w:space="0" w:color="auto"/>
              <w:right w:val="single" w:sz="4" w:space="0" w:color="auto"/>
            </w:tcBorders>
            <w:hideMark/>
          </w:tcPr>
          <w:p w14:paraId="2179F562" w14:textId="77777777" w:rsidR="007E5859" w:rsidRPr="007F3FD5" w:rsidRDefault="007803D1" w:rsidP="007803D1">
            <w:pPr>
              <w:tabs>
                <w:tab w:val="left" w:pos="720"/>
                <w:tab w:val="left" w:pos="9270"/>
              </w:tabs>
              <w:rPr>
                <w:rFonts w:ascii="Times New Roman" w:hAnsi="Times New Roman"/>
                <w:lang w:eastAsia="zh-CN"/>
              </w:rPr>
            </w:pPr>
            <w:r>
              <w:rPr>
                <w:rFonts w:ascii="Times New Roman" w:hAnsi="Times New Roman"/>
              </w:rPr>
              <w:t>4</w:t>
            </w:r>
            <w:r w:rsidR="007E5859" w:rsidRPr="007F3FD5">
              <w:rPr>
                <w:rFonts w:ascii="Times New Roman" w:hAnsi="Times New Roman"/>
              </w:rPr>
              <w:t xml:space="preserve"> areas covered</w:t>
            </w:r>
          </w:p>
        </w:tc>
        <w:tc>
          <w:tcPr>
            <w:tcW w:w="1710" w:type="dxa"/>
            <w:tcBorders>
              <w:top w:val="single" w:sz="4" w:space="0" w:color="auto"/>
              <w:left w:val="single" w:sz="4" w:space="0" w:color="auto"/>
              <w:bottom w:val="single" w:sz="4" w:space="0" w:color="auto"/>
              <w:right w:val="single" w:sz="4" w:space="0" w:color="auto"/>
            </w:tcBorders>
            <w:hideMark/>
          </w:tcPr>
          <w:p w14:paraId="5EC771F0" w14:textId="77777777" w:rsidR="007E5859" w:rsidRPr="007F3FD5" w:rsidRDefault="007803D1" w:rsidP="007803D1">
            <w:pPr>
              <w:tabs>
                <w:tab w:val="left" w:pos="720"/>
                <w:tab w:val="left" w:pos="9270"/>
              </w:tabs>
              <w:rPr>
                <w:rFonts w:ascii="Times New Roman" w:hAnsi="Times New Roman"/>
                <w:lang w:eastAsia="zh-CN"/>
              </w:rPr>
            </w:pPr>
            <w:r>
              <w:rPr>
                <w:rFonts w:ascii="Times New Roman" w:hAnsi="Times New Roman"/>
              </w:rPr>
              <w:t>5</w:t>
            </w:r>
            <w:r w:rsidR="007E5859" w:rsidRPr="007F3FD5">
              <w:rPr>
                <w:rFonts w:ascii="Times New Roman" w:hAnsi="Times New Roman"/>
              </w:rPr>
              <w:t xml:space="preserve"> areas covered</w:t>
            </w:r>
          </w:p>
        </w:tc>
        <w:tc>
          <w:tcPr>
            <w:tcW w:w="2250" w:type="dxa"/>
            <w:tcBorders>
              <w:top w:val="single" w:sz="4" w:space="0" w:color="auto"/>
              <w:left w:val="single" w:sz="4" w:space="0" w:color="auto"/>
              <w:bottom w:val="single" w:sz="4" w:space="0" w:color="auto"/>
              <w:right w:val="single" w:sz="4" w:space="0" w:color="auto"/>
            </w:tcBorders>
            <w:hideMark/>
          </w:tcPr>
          <w:p w14:paraId="246AED04" w14:textId="77777777" w:rsidR="007E5859" w:rsidRPr="007F3FD5" w:rsidRDefault="00CB4770" w:rsidP="007803D1">
            <w:pPr>
              <w:tabs>
                <w:tab w:val="left" w:pos="720"/>
                <w:tab w:val="left" w:pos="9270"/>
              </w:tabs>
              <w:rPr>
                <w:rFonts w:ascii="Times New Roman" w:hAnsi="Times New Roman"/>
                <w:lang w:eastAsia="zh-CN"/>
              </w:rPr>
            </w:pPr>
            <w:r>
              <w:rPr>
                <w:rFonts w:ascii="Times New Roman" w:hAnsi="Times New Roman"/>
              </w:rPr>
              <w:t xml:space="preserve">All </w:t>
            </w:r>
            <w:r w:rsidR="007803D1">
              <w:rPr>
                <w:rFonts w:ascii="Times New Roman" w:hAnsi="Times New Roman"/>
              </w:rPr>
              <w:t>6</w:t>
            </w:r>
            <w:r w:rsidR="007E5859" w:rsidRPr="007F3FD5">
              <w:rPr>
                <w:rFonts w:ascii="Times New Roman" w:hAnsi="Times New Roman"/>
              </w:rPr>
              <w:t xml:space="preserve"> areas covered</w:t>
            </w:r>
          </w:p>
        </w:tc>
        <w:tc>
          <w:tcPr>
            <w:tcW w:w="720" w:type="dxa"/>
            <w:tcBorders>
              <w:top w:val="single" w:sz="4" w:space="0" w:color="auto"/>
              <w:left w:val="single" w:sz="4" w:space="0" w:color="auto"/>
              <w:bottom w:val="single" w:sz="4" w:space="0" w:color="auto"/>
              <w:right w:val="single" w:sz="4" w:space="0" w:color="auto"/>
            </w:tcBorders>
          </w:tcPr>
          <w:p w14:paraId="35136A5A" w14:textId="77777777" w:rsidR="007E5859" w:rsidRPr="00427825" w:rsidRDefault="007E5859" w:rsidP="007803D1">
            <w:pPr>
              <w:tabs>
                <w:tab w:val="left" w:pos="720"/>
                <w:tab w:val="left" w:pos="9270"/>
              </w:tabs>
              <w:rPr>
                <w:rFonts w:ascii="Times New Roman" w:hAnsi="Times New Roman"/>
                <w:lang w:eastAsia="zh-CN"/>
              </w:rPr>
            </w:pPr>
          </w:p>
        </w:tc>
      </w:tr>
      <w:tr w:rsidR="007E5859" w:rsidRPr="00427825" w14:paraId="0185A437" w14:textId="77777777" w:rsidTr="001F1298">
        <w:trPr>
          <w:trHeight w:val="586"/>
        </w:trPr>
        <w:tc>
          <w:tcPr>
            <w:tcW w:w="1237" w:type="dxa"/>
            <w:tcBorders>
              <w:top w:val="single" w:sz="4" w:space="0" w:color="auto"/>
              <w:left w:val="single" w:sz="4" w:space="0" w:color="auto"/>
              <w:bottom w:val="single" w:sz="4" w:space="0" w:color="auto"/>
              <w:right w:val="single" w:sz="4" w:space="0" w:color="auto"/>
            </w:tcBorders>
          </w:tcPr>
          <w:p w14:paraId="711CB24A" w14:textId="77777777" w:rsidR="007E5859" w:rsidRPr="007F3FD5" w:rsidRDefault="007E5859" w:rsidP="007803D1">
            <w:pPr>
              <w:tabs>
                <w:tab w:val="left" w:pos="720"/>
                <w:tab w:val="left" w:pos="9270"/>
              </w:tabs>
              <w:rPr>
                <w:rFonts w:ascii="Times New Roman" w:hAnsi="Times New Roman"/>
              </w:rPr>
            </w:pPr>
            <w:r>
              <w:rPr>
                <w:rFonts w:ascii="Times New Roman" w:hAnsi="Times New Roman"/>
              </w:rPr>
              <w:t xml:space="preserve">Total </w:t>
            </w:r>
          </w:p>
        </w:tc>
        <w:tc>
          <w:tcPr>
            <w:tcW w:w="1463" w:type="dxa"/>
            <w:tcBorders>
              <w:top w:val="single" w:sz="4" w:space="0" w:color="auto"/>
              <w:left w:val="single" w:sz="4" w:space="0" w:color="auto"/>
              <w:bottom w:val="single" w:sz="4" w:space="0" w:color="auto"/>
              <w:right w:val="single" w:sz="4" w:space="0" w:color="auto"/>
            </w:tcBorders>
          </w:tcPr>
          <w:p w14:paraId="74F0A535" w14:textId="77777777" w:rsidR="007E5859" w:rsidRDefault="007E5859" w:rsidP="007803D1">
            <w:pPr>
              <w:tabs>
                <w:tab w:val="left" w:pos="720"/>
                <w:tab w:val="left" w:pos="9270"/>
              </w:tabs>
              <w:rPr>
                <w:rFonts w:ascii="Times New Roman" w:hAnsi="Times New Roman"/>
              </w:rPr>
            </w:pPr>
          </w:p>
        </w:tc>
        <w:tc>
          <w:tcPr>
            <w:tcW w:w="1530" w:type="dxa"/>
            <w:tcBorders>
              <w:top w:val="single" w:sz="4" w:space="0" w:color="auto"/>
              <w:left w:val="single" w:sz="4" w:space="0" w:color="auto"/>
              <w:bottom w:val="single" w:sz="4" w:space="0" w:color="auto"/>
              <w:right w:val="single" w:sz="4" w:space="0" w:color="auto"/>
            </w:tcBorders>
          </w:tcPr>
          <w:p w14:paraId="4EFEEAD9" w14:textId="77777777" w:rsidR="007E5859" w:rsidRDefault="007E5859" w:rsidP="007803D1">
            <w:pPr>
              <w:tabs>
                <w:tab w:val="left" w:pos="720"/>
                <w:tab w:val="left" w:pos="9270"/>
              </w:tabs>
              <w:rPr>
                <w:rFonts w:ascii="Times New Roman" w:hAnsi="Times New Roman"/>
              </w:rPr>
            </w:pPr>
          </w:p>
        </w:tc>
        <w:tc>
          <w:tcPr>
            <w:tcW w:w="1710" w:type="dxa"/>
            <w:tcBorders>
              <w:top w:val="single" w:sz="4" w:space="0" w:color="auto"/>
              <w:left w:val="single" w:sz="4" w:space="0" w:color="auto"/>
              <w:bottom w:val="single" w:sz="4" w:space="0" w:color="auto"/>
              <w:right w:val="single" w:sz="4" w:space="0" w:color="auto"/>
            </w:tcBorders>
          </w:tcPr>
          <w:p w14:paraId="248465C5" w14:textId="77777777" w:rsidR="007E5859" w:rsidRDefault="007E5859" w:rsidP="007803D1">
            <w:pPr>
              <w:tabs>
                <w:tab w:val="left" w:pos="720"/>
                <w:tab w:val="left" w:pos="9270"/>
              </w:tabs>
              <w:rPr>
                <w:rFonts w:ascii="Times New Roman" w:hAnsi="Times New Roman"/>
              </w:rPr>
            </w:pPr>
          </w:p>
        </w:tc>
        <w:tc>
          <w:tcPr>
            <w:tcW w:w="1710" w:type="dxa"/>
            <w:tcBorders>
              <w:top w:val="single" w:sz="4" w:space="0" w:color="auto"/>
              <w:left w:val="single" w:sz="4" w:space="0" w:color="auto"/>
              <w:bottom w:val="single" w:sz="4" w:space="0" w:color="auto"/>
              <w:right w:val="single" w:sz="4" w:space="0" w:color="auto"/>
            </w:tcBorders>
          </w:tcPr>
          <w:p w14:paraId="0640EF5E" w14:textId="77777777" w:rsidR="007E5859" w:rsidRDefault="007E5859" w:rsidP="007803D1">
            <w:pPr>
              <w:tabs>
                <w:tab w:val="left" w:pos="720"/>
                <w:tab w:val="left" w:pos="9270"/>
              </w:tabs>
              <w:rPr>
                <w:rFonts w:ascii="Times New Roman" w:hAnsi="Times New Roman"/>
              </w:rPr>
            </w:pPr>
          </w:p>
        </w:tc>
        <w:tc>
          <w:tcPr>
            <w:tcW w:w="2250" w:type="dxa"/>
            <w:tcBorders>
              <w:top w:val="single" w:sz="4" w:space="0" w:color="auto"/>
              <w:left w:val="single" w:sz="4" w:space="0" w:color="auto"/>
              <w:bottom w:val="single" w:sz="4" w:space="0" w:color="auto"/>
              <w:right w:val="single" w:sz="4" w:space="0" w:color="auto"/>
            </w:tcBorders>
          </w:tcPr>
          <w:p w14:paraId="042B907D" w14:textId="77777777" w:rsidR="007E5859" w:rsidRDefault="007E5859" w:rsidP="007803D1">
            <w:pPr>
              <w:tabs>
                <w:tab w:val="left" w:pos="720"/>
                <w:tab w:val="left" w:pos="9270"/>
              </w:tabs>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14:paraId="1652CCC0" w14:textId="77777777" w:rsidR="007E5859" w:rsidRDefault="007E5859" w:rsidP="007803D1">
            <w:pPr>
              <w:tabs>
                <w:tab w:val="left" w:pos="720"/>
                <w:tab w:val="left" w:pos="9270"/>
              </w:tabs>
              <w:rPr>
                <w:rFonts w:ascii="Times New Roman" w:hAnsi="Times New Roman"/>
                <w:lang w:eastAsia="zh-CN"/>
              </w:rPr>
            </w:pPr>
          </w:p>
        </w:tc>
      </w:tr>
    </w:tbl>
    <w:p w14:paraId="7EF989E0" w14:textId="77777777" w:rsidR="000305A9" w:rsidRDefault="000305A9" w:rsidP="00033FE7">
      <w:pPr>
        <w:rPr>
          <w:rFonts w:ascii="Times New Roman" w:hAnsi="Times New Roman"/>
          <w:b/>
          <w:sz w:val="22"/>
          <w:szCs w:val="22"/>
        </w:rPr>
      </w:pPr>
    </w:p>
    <w:p w14:paraId="462B438C" w14:textId="77777777" w:rsidR="001F1298" w:rsidRDefault="001F1298" w:rsidP="00033FE7">
      <w:pPr>
        <w:rPr>
          <w:rFonts w:ascii="Times New Roman" w:hAnsi="Times New Roman"/>
          <w:b/>
          <w:sz w:val="22"/>
          <w:szCs w:val="22"/>
        </w:rPr>
      </w:pPr>
    </w:p>
    <w:p w14:paraId="04CB29E7" w14:textId="77777777" w:rsidR="00EC6CC0" w:rsidRDefault="00EC6CC0" w:rsidP="00033FE7">
      <w:pPr>
        <w:rPr>
          <w:rFonts w:ascii="Times New Roman" w:hAnsi="Times New Roman"/>
          <w:b/>
          <w:sz w:val="22"/>
          <w:szCs w:val="22"/>
        </w:rPr>
      </w:pPr>
    </w:p>
    <w:p w14:paraId="011346CF" w14:textId="77777777" w:rsidR="00EC6CC0" w:rsidRPr="00197382" w:rsidRDefault="00EC6CC0" w:rsidP="00033FE7">
      <w:pPr>
        <w:rPr>
          <w:rFonts w:ascii="Times New Roman" w:hAnsi="Times New Roman"/>
          <w:b/>
          <w:sz w:val="22"/>
          <w:szCs w:val="22"/>
        </w:rPr>
      </w:pPr>
    </w:p>
    <w:p w14:paraId="5B90160A" w14:textId="77777777" w:rsidR="00C33F4F" w:rsidRPr="00197382" w:rsidRDefault="00E854C0" w:rsidP="00C33F4F">
      <w:pPr>
        <w:jc w:val="center"/>
        <w:rPr>
          <w:rFonts w:ascii="Times New Roman" w:hAnsi="Times New Roman"/>
          <w:b/>
          <w:sz w:val="22"/>
          <w:szCs w:val="22"/>
          <w:lang w:eastAsia="zh-TW"/>
        </w:rPr>
      </w:pPr>
      <w:r w:rsidRPr="00197382">
        <w:rPr>
          <w:rFonts w:ascii="Times New Roman" w:hAnsi="Times New Roman"/>
          <w:b/>
          <w:sz w:val="22"/>
          <w:szCs w:val="22"/>
          <w:lang w:eastAsia="zh-TW"/>
        </w:rPr>
        <w:t xml:space="preserve">Comprehensive Clinical </w:t>
      </w:r>
      <w:r>
        <w:rPr>
          <w:rFonts w:ascii="Times New Roman" w:hAnsi="Times New Roman"/>
          <w:b/>
          <w:sz w:val="22"/>
          <w:szCs w:val="22"/>
          <w:lang w:eastAsia="zh-TW"/>
        </w:rPr>
        <w:t xml:space="preserve">Dream Agency Project </w:t>
      </w:r>
      <w:r w:rsidR="00033FE7">
        <w:rPr>
          <w:rFonts w:ascii="Times New Roman" w:hAnsi="Times New Roman"/>
          <w:b/>
          <w:sz w:val="22"/>
          <w:szCs w:val="22"/>
        </w:rPr>
        <w:t>Written Scoring Rubric</w:t>
      </w:r>
    </w:p>
    <w:p w14:paraId="41AA693B" w14:textId="77777777" w:rsidR="00C33F4F" w:rsidRPr="00033FE7" w:rsidRDefault="00C33F4F" w:rsidP="008201DB">
      <w:pPr>
        <w:tabs>
          <w:tab w:val="left" w:pos="720"/>
          <w:tab w:val="left" w:pos="9270"/>
        </w:tabs>
        <w:ind w:firstLineChars="200" w:firstLine="440"/>
        <w:rPr>
          <w:rFonts w:ascii="Times New Roman" w:hAnsi="Times New Roman"/>
          <w:b/>
          <w:color w:val="FF0000"/>
          <w:sz w:val="22"/>
          <w:szCs w:val="22"/>
          <w:lang w:eastAsia="zh-TW"/>
        </w:rPr>
      </w:pPr>
    </w:p>
    <w:p w14:paraId="4193DB71" w14:textId="77777777" w:rsidR="005A3620" w:rsidRPr="00197382" w:rsidRDefault="005A3620" w:rsidP="005A3620">
      <w:pPr>
        <w:tabs>
          <w:tab w:val="left" w:pos="720"/>
          <w:tab w:val="left" w:pos="9270"/>
        </w:tabs>
        <w:rPr>
          <w:rFonts w:ascii="Times New Roman" w:hAnsi="Times New Roman"/>
          <w:sz w:val="22"/>
          <w:szCs w:val="22"/>
          <w:lang w:eastAsia="zh-TW"/>
        </w:rPr>
      </w:pPr>
      <w:r w:rsidRPr="00197382">
        <w:rPr>
          <w:rFonts w:ascii="Times New Roman" w:hAnsi="Times New Roman"/>
          <w:sz w:val="22"/>
          <w:szCs w:val="22"/>
          <w:lang w:eastAsia="zh-TW"/>
        </w:rPr>
        <w:t xml:space="preserve">Name: </w:t>
      </w:r>
    </w:p>
    <w:tbl>
      <w:tblPr>
        <w:tblStyle w:val="TableGrid"/>
        <w:tblW w:w="10930" w:type="dxa"/>
        <w:tblInd w:w="-785" w:type="dxa"/>
        <w:tblLayout w:type="fixed"/>
        <w:tblLook w:val="04A0" w:firstRow="1" w:lastRow="0" w:firstColumn="1" w:lastColumn="0" w:noHBand="0" w:noVBand="1"/>
      </w:tblPr>
      <w:tblGrid>
        <w:gridCol w:w="1507"/>
        <w:gridCol w:w="1193"/>
        <w:gridCol w:w="1530"/>
        <w:gridCol w:w="1710"/>
        <w:gridCol w:w="1710"/>
        <w:gridCol w:w="2250"/>
        <w:gridCol w:w="1030"/>
      </w:tblGrid>
      <w:tr w:rsidR="007803D1" w:rsidRPr="00427825" w14:paraId="0F1048EF" w14:textId="77777777" w:rsidTr="001F1298">
        <w:tc>
          <w:tcPr>
            <w:tcW w:w="1507" w:type="dxa"/>
            <w:tcBorders>
              <w:top w:val="single" w:sz="4" w:space="0" w:color="auto"/>
              <w:left w:val="single" w:sz="4" w:space="0" w:color="auto"/>
              <w:bottom w:val="single" w:sz="4" w:space="0" w:color="auto"/>
              <w:right w:val="single" w:sz="4" w:space="0" w:color="auto"/>
            </w:tcBorders>
          </w:tcPr>
          <w:p w14:paraId="6056642D" w14:textId="77777777" w:rsidR="007803D1" w:rsidRPr="00427825" w:rsidRDefault="007803D1" w:rsidP="007803D1">
            <w:pPr>
              <w:tabs>
                <w:tab w:val="left" w:pos="720"/>
                <w:tab w:val="left" w:pos="9270"/>
              </w:tabs>
              <w:rPr>
                <w:rFonts w:ascii="Times New Roman" w:hAnsi="Times New Roman"/>
                <w:lang w:eastAsia="zh-CN"/>
              </w:rPr>
            </w:pPr>
          </w:p>
        </w:tc>
        <w:tc>
          <w:tcPr>
            <w:tcW w:w="1193" w:type="dxa"/>
            <w:tcBorders>
              <w:top w:val="single" w:sz="4" w:space="0" w:color="auto"/>
              <w:left w:val="single" w:sz="4" w:space="0" w:color="auto"/>
              <w:bottom w:val="single" w:sz="4" w:space="0" w:color="auto"/>
              <w:right w:val="single" w:sz="4" w:space="0" w:color="auto"/>
            </w:tcBorders>
            <w:hideMark/>
          </w:tcPr>
          <w:p w14:paraId="6D4E024A" w14:textId="77777777" w:rsidR="007803D1" w:rsidRPr="00427825" w:rsidRDefault="007803D1" w:rsidP="007803D1">
            <w:pPr>
              <w:tabs>
                <w:tab w:val="left" w:pos="720"/>
                <w:tab w:val="left" w:pos="9270"/>
              </w:tabs>
              <w:jc w:val="center"/>
              <w:rPr>
                <w:rFonts w:ascii="Times New Roman" w:hAnsi="Times New Roman"/>
              </w:rPr>
            </w:pPr>
            <w:r w:rsidRPr="00427825">
              <w:rPr>
                <w:rFonts w:ascii="Times New Roman" w:hAnsi="Times New Roman"/>
              </w:rPr>
              <w:t>Beginning</w:t>
            </w:r>
          </w:p>
          <w:p w14:paraId="64BAB8F5" w14:textId="77777777" w:rsidR="007803D1" w:rsidRPr="00427825" w:rsidRDefault="007803D1" w:rsidP="007803D1">
            <w:pPr>
              <w:tabs>
                <w:tab w:val="left" w:pos="720"/>
                <w:tab w:val="left" w:pos="9270"/>
              </w:tabs>
              <w:jc w:val="center"/>
              <w:rPr>
                <w:rFonts w:ascii="Times New Roman" w:hAnsi="Times New Roman"/>
                <w:lang w:eastAsia="zh-CN"/>
              </w:rPr>
            </w:pPr>
            <w:r w:rsidRPr="00427825">
              <w:rPr>
                <w:rFonts w:ascii="Times New Roman" w:hAnsi="Times New Roman"/>
              </w:rPr>
              <w:t>1</w:t>
            </w:r>
          </w:p>
        </w:tc>
        <w:tc>
          <w:tcPr>
            <w:tcW w:w="1530" w:type="dxa"/>
            <w:tcBorders>
              <w:top w:val="single" w:sz="4" w:space="0" w:color="auto"/>
              <w:left w:val="single" w:sz="4" w:space="0" w:color="auto"/>
              <w:bottom w:val="single" w:sz="4" w:space="0" w:color="auto"/>
              <w:right w:val="single" w:sz="4" w:space="0" w:color="auto"/>
            </w:tcBorders>
            <w:hideMark/>
          </w:tcPr>
          <w:p w14:paraId="6A567461" w14:textId="77777777" w:rsidR="007803D1" w:rsidRPr="00427825" w:rsidRDefault="007803D1" w:rsidP="007803D1">
            <w:pPr>
              <w:tabs>
                <w:tab w:val="left" w:pos="720"/>
                <w:tab w:val="left" w:pos="9270"/>
              </w:tabs>
              <w:jc w:val="center"/>
              <w:rPr>
                <w:rFonts w:ascii="Times New Roman" w:hAnsi="Times New Roman"/>
              </w:rPr>
            </w:pPr>
            <w:r w:rsidRPr="00427825">
              <w:rPr>
                <w:rFonts w:ascii="Times New Roman" w:hAnsi="Times New Roman"/>
              </w:rPr>
              <w:t>Basic</w:t>
            </w:r>
          </w:p>
          <w:p w14:paraId="11BBA43A" w14:textId="77777777" w:rsidR="007803D1" w:rsidRPr="00427825" w:rsidRDefault="007803D1" w:rsidP="007803D1">
            <w:pPr>
              <w:tabs>
                <w:tab w:val="left" w:pos="720"/>
                <w:tab w:val="left" w:pos="9270"/>
              </w:tabs>
              <w:jc w:val="center"/>
              <w:rPr>
                <w:rFonts w:ascii="Times New Roman" w:hAnsi="Times New Roman"/>
                <w:lang w:eastAsia="zh-CN"/>
              </w:rPr>
            </w:pPr>
            <w:r>
              <w:rPr>
                <w:rFonts w:ascii="Times New Roman" w:hAnsi="Times New Roman"/>
              </w:rPr>
              <w:t>1.5</w:t>
            </w:r>
          </w:p>
        </w:tc>
        <w:tc>
          <w:tcPr>
            <w:tcW w:w="1710" w:type="dxa"/>
            <w:tcBorders>
              <w:top w:val="single" w:sz="4" w:space="0" w:color="auto"/>
              <w:left w:val="single" w:sz="4" w:space="0" w:color="auto"/>
              <w:bottom w:val="single" w:sz="4" w:space="0" w:color="auto"/>
              <w:right w:val="single" w:sz="4" w:space="0" w:color="auto"/>
            </w:tcBorders>
            <w:hideMark/>
          </w:tcPr>
          <w:p w14:paraId="669809A1" w14:textId="77777777" w:rsidR="007803D1" w:rsidRPr="00427825" w:rsidRDefault="007803D1" w:rsidP="007803D1">
            <w:pPr>
              <w:tabs>
                <w:tab w:val="left" w:pos="720"/>
                <w:tab w:val="left" w:pos="9270"/>
              </w:tabs>
              <w:jc w:val="center"/>
              <w:rPr>
                <w:rFonts w:ascii="Times New Roman" w:hAnsi="Times New Roman"/>
              </w:rPr>
            </w:pPr>
            <w:r w:rsidRPr="00427825">
              <w:rPr>
                <w:rFonts w:ascii="Times New Roman" w:hAnsi="Times New Roman"/>
              </w:rPr>
              <w:t>Proficient</w:t>
            </w:r>
          </w:p>
          <w:p w14:paraId="71B6470B" w14:textId="77777777" w:rsidR="007803D1" w:rsidRPr="00427825" w:rsidRDefault="007803D1" w:rsidP="007803D1">
            <w:pPr>
              <w:tabs>
                <w:tab w:val="left" w:pos="720"/>
                <w:tab w:val="left" w:pos="9270"/>
              </w:tabs>
              <w:jc w:val="center"/>
              <w:rPr>
                <w:rFonts w:ascii="Times New Roman" w:hAnsi="Times New Roman"/>
                <w:lang w:eastAsia="zh-CN"/>
              </w:rPr>
            </w:pPr>
            <w:r>
              <w:rPr>
                <w:rFonts w:ascii="Times New Roman" w:hAnsi="Times New Roman"/>
              </w:rPr>
              <w:t>2</w:t>
            </w:r>
          </w:p>
        </w:tc>
        <w:tc>
          <w:tcPr>
            <w:tcW w:w="1710" w:type="dxa"/>
            <w:tcBorders>
              <w:top w:val="single" w:sz="4" w:space="0" w:color="auto"/>
              <w:left w:val="single" w:sz="4" w:space="0" w:color="auto"/>
              <w:bottom w:val="single" w:sz="4" w:space="0" w:color="auto"/>
              <w:right w:val="single" w:sz="4" w:space="0" w:color="auto"/>
            </w:tcBorders>
            <w:hideMark/>
          </w:tcPr>
          <w:p w14:paraId="78D05DDD" w14:textId="77777777" w:rsidR="007803D1" w:rsidRPr="00427825" w:rsidRDefault="007803D1" w:rsidP="007803D1">
            <w:pPr>
              <w:tabs>
                <w:tab w:val="left" w:pos="720"/>
                <w:tab w:val="left" w:pos="9270"/>
              </w:tabs>
              <w:jc w:val="center"/>
              <w:rPr>
                <w:rFonts w:ascii="Times New Roman" w:hAnsi="Times New Roman"/>
              </w:rPr>
            </w:pPr>
            <w:r w:rsidRPr="00427825">
              <w:rPr>
                <w:rFonts w:ascii="Times New Roman" w:hAnsi="Times New Roman"/>
              </w:rPr>
              <w:t>Advanced</w:t>
            </w:r>
          </w:p>
          <w:p w14:paraId="6CADE4A3" w14:textId="77777777" w:rsidR="007803D1" w:rsidRPr="00427825" w:rsidRDefault="007803D1" w:rsidP="007803D1">
            <w:pPr>
              <w:tabs>
                <w:tab w:val="left" w:pos="720"/>
                <w:tab w:val="left" w:pos="9270"/>
              </w:tabs>
              <w:jc w:val="center"/>
              <w:rPr>
                <w:rFonts w:ascii="Times New Roman" w:hAnsi="Times New Roman"/>
                <w:lang w:eastAsia="zh-CN"/>
              </w:rPr>
            </w:pPr>
            <w:r>
              <w:rPr>
                <w:rFonts w:ascii="Times New Roman" w:hAnsi="Times New Roman"/>
              </w:rPr>
              <w:t>2.5</w:t>
            </w:r>
          </w:p>
        </w:tc>
        <w:tc>
          <w:tcPr>
            <w:tcW w:w="2250" w:type="dxa"/>
            <w:tcBorders>
              <w:top w:val="single" w:sz="4" w:space="0" w:color="auto"/>
              <w:left w:val="single" w:sz="4" w:space="0" w:color="auto"/>
              <w:bottom w:val="single" w:sz="4" w:space="0" w:color="auto"/>
              <w:right w:val="single" w:sz="4" w:space="0" w:color="auto"/>
            </w:tcBorders>
            <w:hideMark/>
          </w:tcPr>
          <w:p w14:paraId="66293D12" w14:textId="77777777" w:rsidR="007803D1" w:rsidRPr="00427825" w:rsidRDefault="007803D1" w:rsidP="007803D1">
            <w:pPr>
              <w:tabs>
                <w:tab w:val="left" w:pos="720"/>
                <w:tab w:val="left" w:pos="9270"/>
              </w:tabs>
              <w:jc w:val="center"/>
              <w:rPr>
                <w:rFonts w:ascii="Times New Roman" w:hAnsi="Times New Roman"/>
              </w:rPr>
            </w:pPr>
            <w:r w:rsidRPr="00427825">
              <w:rPr>
                <w:rFonts w:ascii="Times New Roman" w:hAnsi="Times New Roman"/>
              </w:rPr>
              <w:t>Exceptional</w:t>
            </w:r>
          </w:p>
          <w:p w14:paraId="5718BF1E" w14:textId="77777777" w:rsidR="007803D1" w:rsidRPr="00427825" w:rsidRDefault="007803D1" w:rsidP="007803D1">
            <w:pPr>
              <w:tabs>
                <w:tab w:val="left" w:pos="720"/>
                <w:tab w:val="left" w:pos="9270"/>
              </w:tabs>
              <w:jc w:val="center"/>
              <w:rPr>
                <w:rFonts w:ascii="Times New Roman" w:hAnsi="Times New Roman"/>
                <w:lang w:eastAsia="zh-CN"/>
              </w:rPr>
            </w:pPr>
            <w:r>
              <w:rPr>
                <w:rFonts w:ascii="Times New Roman" w:hAnsi="Times New Roman"/>
              </w:rPr>
              <w:t>3</w:t>
            </w:r>
          </w:p>
        </w:tc>
        <w:tc>
          <w:tcPr>
            <w:tcW w:w="1030" w:type="dxa"/>
            <w:tcBorders>
              <w:top w:val="single" w:sz="4" w:space="0" w:color="auto"/>
              <w:left w:val="single" w:sz="4" w:space="0" w:color="auto"/>
              <w:bottom w:val="single" w:sz="4" w:space="0" w:color="auto"/>
              <w:right w:val="single" w:sz="4" w:space="0" w:color="auto"/>
            </w:tcBorders>
          </w:tcPr>
          <w:p w14:paraId="6B68CB18" w14:textId="77777777" w:rsidR="007803D1" w:rsidRPr="00427825" w:rsidRDefault="007803D1" w:rsidP="007803D1">
            <w:pPr>
              <w:tabs>
                <w:tab w:val="left" w:pos="720"/>
                <w:tab w:val="left" w:pos="9270"/>
              </w:tabs>
              <w:jc w:val="center"/>
              <w:rPr>
                <w:rFonts w:ascii="Times New Roman" w:hAnsi="Times New Roman"/>
              </w:rPr>
            </w:pPr>
            <w:r w:rsidRPr="00427825">
              <w:rPr>
                <w:rFonts w:ascii="Times New Roman" w:hAnsi="Times New Roman"/>
              </w:rPr>
              <w:t>Score</w:t>
            </w:r>
          </w:p>
          <w:p w14:paraId="2E4458D2" w14:textId="77777777" w:rsidR="007803D1" w:rsidRPr="00427825" w:rsidRDefault="007803D1" w:rsidP="007803D1">
            <w:pPr>
              <w:tabs>
                <w:tab w:val="left" w:pos="720"/>
                <w:tab w:val="left" w:pos="9270"/>
              </w:tabs>
              <w:jc w:val="center"/>
              <w:rPr>
                <w:rFonts w:ascii="Times New Roman" w:hAnsi="Times New Roman"/>
                <w:lang w:eastAsia="zh-CN"/>
              </w:rPr>
            </w:pPr>
          </w:p>
        </w:tc>
      </w:tr>
      <w:tr w:rsidR="007803D1" w:rsidRPr="00427825" w14:paraId="66A1D48C" w14:textId="77777777" w:rsidTr="001F1298">
        <w:tc>
          <w:tcPr>
            <w:tcW w:w="1507" w:type="dxa"/>
            <w:tcBorders>
              <w:top w:val="single" w:sz="4" w:space="0" w:color="auto"/>
              <w:left w:val="single" w:sz="4" w:space="0" w:color="auto"/>
              <w:bottom w:val="single" w:sz="4" w:space="0" w:color="auto"/>
              <w:right w:val="single" w:sz="4" w:space="0" w:color="auto"/>
            </w:tcBorders>
          </w:tcPr>
          <w:p w14:paraId="7ECAA7BA" w14:textId="77777777" w:rsidR="007803D1" w:rsidRPr="001F1298" w:rsidRDefault="007803D1" w:rsidP="007803D1">
            <w:pPr>
              <w:tabs>
                <w:tab w:val="left" w:pos="720"/>
                <w:tab w:val="left" w:pos="9270"/>
              </w:tabs>
              <w:rPr>
                <w:rFonts w:ascii="Times New Roman" w:eastAsia="Calibri" w:hAnsi="Times New Roman"/>
              </w:rPr>
            </w:pPr>
            <w:r w:rsidRPr="001F1298">
              <w:rPr>
                <w:rFonts w:ascii="Times New Roman" w:eastAsia="Calibri" w:hAnsi="Times New Roman"/>
              </w:rPr>
              <w:t>Description of MH setting</w:t>
            </w:r>
          </w:p>
          <w:p w14:paraId="3F917F89" w14:textId="77777777" w:rsidR="007803D1" w:rsidRPr="001F1298" w:rsidRDefault="003B03C5" w:rsidP="007803D1">
            <w:pPr>
              <w:tabs>
                <w:tab w:val="left" w:pos="720"/>
                <w:tab w:val="left" w:pos="9270"/>
              </w:tabs>
              <w:rPr>
                <w:rFonts w:ascii="Times New Roman" w:hAnsi="Times New Roman"/>
              </w:rPr>
            </w:pPr>
            <w:r>
              <w:rPr>
                <w:rFonts w:ascii="Times New Roman" w:hAnsi="Times New Roman"/>
              </w:rPr>
              <w:t>(</w:t>
            </w:r>
            <w:r w:rsidRPr="001F1298">
              <w:rPr>
                <w:rFonts w:ascii="Times New Roman" w:hAnsi="Times New Roman"/>
              </w:rPr>
              <w:t>CACREP CMH</w:t>
            </w:r>
            <w:r>
              <w:rPr>
                <w:rFonts w:ascii="Times New Roman" w:hAnsi="Times New Roman"/>
              </w:rPr>
              <w:t>C.C.</w:t>
            </w:r>
            <w:proofErr w:type="gramStart"/>
            <w:r>
              <w:rPr>
                <w:rFonts w:ascii="Times New Roman" w:hAnsi="Times New Roman"/>
              </w:rPr>
              <w:t>2.k</w:t>
            </w:r>
            <w:proofErr w:type="gramEnd"/>
            <w:r>
              <w:rPr>
                <w:rFonts w:ascii="Times New Roman" w:hAnsi="Times New Roman"/>
              </w:rPr>
              <w:t>)</w:t>
            </w:r>
          </w:p>
        </w:tc>
        <w:tc>
          <w:tcPr>
            <w:tcW w:w="1193" w:type="dxa"/>
            <w:tcBorders>
              <w:top w:val="single" w:sz="4" w:space="0" w:color="auto"/>
              <w:left w:val="single" w:sz="4" w:space="0" w:color="auto"/>
              <w:bottom w:val="single" w:sz="4" w:space="0" w:color="auto"/>
              <w:right w:val="single" w:sz="4" w:space="0" w:color="auto"/>
            </w:tcBorders>
            <w:hideMark/>
          </w:tcPr>
          <w:p w14:paraId="4BD67313" w14:textId="77777777" w:rsidR="007803D1" w:rsidRPr="007F3FD5" w:rsidRDefault="007803D1" w:rsidP="007803D1">
            <w:pPr>
              <w:tabs>
                <w:tab w:val="left" w:pos="720"/>
                <w:tab w:val="left" w:pos="9270"/>
              </w:tabs>
              <w:rPr>
                <w:rFonts w:ascii="Times New Roman" w:hAnsi="Times New Roman"/>
              </w:rPr>
            </w:pPr>
            <w:r>
              <w:rPr>
                <w:rFonts w:ascii="Times New Roman" w:hAnsi="Times New Roman"/>
              </w:rPr>
              <w:t>Vague and</w:t>
            </w:r>
            <w:r w:rsidRPr="007F3FD5">
              <w:rPr>
                <w:rFonts w:ascii="Times New Roman" w:hAnsi="Times New Roman"/>
              </w:rPr>
              <w:t xml:space="preserve"> lacking major components</w:t>
            </w:r>
            <w:r>
              <w:rPr>
                <w:rFonts w:ascii="Times New Roman" w:hAnsi="Times New Roman"/>
              </w:rPr>
              <w:t xml:space="preserve"> and</w:t>
            </w:r>
          </w:p>
          <w:p w14:paraId="7D09849A" w14:textId="77777777" w:rsidR="007803D1" w:rsidRPr="007F3FD5" w:rsidRDefault="007803D1" w:rsidP="007803D1">
            <w:pPr>
              <w:tabs>
                <w:tab w:val="left" w:pos="720"/>
                <w:tab w:val="left" w:pos="9270"/>
              </w:tabs>
              <w:rPr>
                <w:rFonts w:ascii="Times New Roman" w:hAnsi="Times New Roman"/>
              </w:rPr>
            </w:pPr>
            <w:r>
              <w:rPr>
                <w:rFonts w:ascii="Times New Roman" w:hAnsi="Times New Roman"/>
                <w:lang w:eastAsia="zh-CN"/>
              </w:rPr>
              <w:t>most of the major areas</w:t>
            </w:r>
          </w:p>
        </w:tc>
        <w:tc>
          <w:tcPr>
            <w:tcW w:w="1530" w:type="dxa"/>
            <w:tcBorders>
              <w:top w:val="single" w:sz="4" w:space="0" w:color="auto"/>
              <w:left w:val="single" w:sz="4" w:space="0" w:color="auto"/>
              <w:bottom w:val="single" w:sz="4" w:space="0" w:color="auto"/>
              <w:right w:val="single" w:sz="4" w:space="0" w:color="auto"/>
            </w:tcBorders>
            <w:hideMark/>
          </w:tcPr>
          <w:p w14:paraId="71310CF1" w14:textId="77777777" w:rsidR="007803D1" w:rsidRPr="007F3FD5" w:rsidRDefault="007803D1" w:rsidP="007803D1">
            <w:pPr>
              <w:tabs>
                <w:tab w:val="left" w:pos="720"/>
                <w:tab w:val="left" w:pos="9270"/>
              </w:tabs>
              <w:rPr>
                <w:rFonts w:ascii="Times New Roman" w:hAnsi="Times New Roman"/>
              </w:rPr>
            </w:pPr>
            <w:r w:rsidRPr="007F3FD5">
              <w:rPr>
                <w:rFonts w:ascii="Times New Roman" w:hAnsi="Times New Roman"/>
              </w:rPr>
              <w:t xml:space="preserve">Limited understanding of </w:t>
            </w:r>
            <w:proofErr w:type="gramStart"/>
            <w:r w:rsidRPr="007F3FD5">
              <w:rPr>
                <w:rFonts w:ascii="Times New Roman" w:hAnsi="Times New Roman"/>
              </w:rPr>
              <w:t xml:space="preserve">the </w:t>
            </w:r>
            <w:r>
              <w:rPr>
                <w:rFonts w:ascii="Times New Roman" w:hAnsi="Times New Roman"/>
              </w:rPr>
              <w:t xml:space="preserve"> MH</w:t>
            </w:r>
            <w:proofErr w:type="gramEnd"/>
            <w:r>
              <w:rPr>
                <w:rFonts w:ascii="Times New Roman" w:hAnsi="Times New Roman"/>
              </w:rPr>
              <w:t xml:space="preserve"> </w:t>
            </w:r>
            <w:r w:rsidRPr="007F3FD5">
              <w:rPr>
                <w:rFonts w:ascii="Times New Roman" w:hAnsi="Times New Roman"/>
              </w:rPr>
              <w:t xml:space="preserve">agency; </w:t>
            </w:r>
            <w:r>
              <w:rPr>
                <w:rFonts w:ascii="Times New Roman" w:hAnsi="Times New Roman"/>
              </w:rPr>
              <w:t>some major areas covered</w:t>
            </w:r>
          </w:p>
        </w:tc>
        <w:tc>
          <w:tcPr>
            <w:tcW w:w="1710" w:type="dxa"/>
            <w:tcBorders>
              <w:top w:val="single" w:sz="4" w:space="0" w:color="auto"/>
              <w:left w:val="single" w:sz="4" w:space="0" w:color="auto"/>
              <w:bottom w:val="single" w:sz="4" w:space="0" w:color="auto"/>
              <w:right w:val="single" w:sz="4" w:space="0" w:color="auto"/>
            </w:tcBorders>
            <w:hideMark/>
          </w:tcPr>
          <w:p w14:paraId="01CA6347" w14:textId="77777777" w:rsidR="007803D1" w:rsidRPr="007F3FD5" w:rsidRDefault="007803D1" w:rsidP="007803D1">
            <w:pPr>
              <w:tabs>
                <w:tab w:val="left" w:pos="720"/>
                <w:tab w:val="left" w:pos="9270"/>
              </w:tabs>
              <w:rPr>
                <w:rFonts w:ascii="Times New Roman" w:hAnsi="Times New Roman"/>
              </w:rPr>
            </w:pPr>
            <w:r w:rsidRPr="007F3FD5">
              <w:rPr>
                <w:rFonts w:ascii="Times New Roman" w:hAnsi="Times New Roman"/>
              </w:rPr>
              <w:t xml:space="preserve">Basic understanding of </w:t>
            </w:r>
            <w:r>
              <w:rPr>
                <w:rFonts w:ascii="Times New Roman" w:hAnsi="Times New Roman"/>
              </w:rPr>
              <w:t xml:space="preserve">MH </w:t>
            </w:r>
            <w:r w:rsidRPr="007F3FD5">
              <w:rPr>
                <w:rFonts w:ascii="Times New Roman" w:hAnsi="Times New Roman"/>
              </w:rPr>
              <w:t>agency;</w:t>
            </w:r>
            <w:r>
              <w:rPr>
                <w:rFonts w:ascii="Times New Roman" w:hAnsi="Times New Roman"/>
              </w:rPr>
              <w:t xml:space="preserve"> All </w:t>
            </w:r>
            <w:r w:rsidRPr="007F3FD5">
              <w:rPr>
                <w:rFonts w:ascii="Times New Roman" w:hAnsi="Times New Roman"/>
              </w:rPr>
              <w:t>areas covered</w:t>
            </w:r>
          </w:p>
        </w:tc>
        <w:tc>
          <w:tcPr>
            <w:tcW w:w="1710" w:type="dxa"/>
            <w:tcBorders>
              <w:top w:val="single" w:sz="4" w:space="0" w:color="auto"/>
              <w:left w:val="single" w:sz="4" w:space="0" w:color="auto"/>
              <w:bottom w:val="single" w:sz="4" w:space="0" w:color="auto"/>
              <w:right w:val="single" w:sz="4" w:space="0" w:color="auto"/>
            </w:tcBorders>
            <w:hideMark/>
          </w:tcPr>
          <w:p w14:paraId="4C4F59A8" w14:textId="77777777" w:rsidR="007803D1" w:rsidRPr="007F3FD5" w:rsidRDefault="007803D1" w:rsidP="007803D1">
            <w:pPr>
              <w:tabs>
                <w:tab w:val="left" w:pos="720"/>
                <w:tab w:val="left" w:pos="9270"/>
              </w:tabs>
              <w:autoSpaceDE w:val="0"/>
              <w:autoSpaceDN w:val="0"/>
              <w:adjustRightInd w:val="0"/>
              <w:rPr>
                <w:rFonts w:ascii="Times New Roman" w:hAnsi="Times New Roman"/>
              </w:rPr>
            </w:pPr>
            <w:r w:rsidRPr="007F3FD5">
              <w:rPr>
                <w:rFonts w:ascii="Times New Roman" w:hAnsi="Times New Roman"/>
              </w:rPr>
              <w:t xml:space="preserve">Good understanding of the </w:t>
            </w:r>
            <w:r>
              <w:rPr>
                <w:rFonts w:ascii="Times New Roman" w:hAnsi="Times New Roman"/>
              </w:rPr>
              <w:t xml:space="preserve">MH </w:t>
            </w:r>
            <w:r w:rsidRPr="007F3FD5">
              <w:rPr>
                <w:rFonts w:ascii="Times New Roman" w:hAnsi="Times New Roman"/>
              </w:rPr>
              <w:t xml:space="preserve">agency; </w:t>
            </w:r>
          </w:p>
          <w:p w14:paraId="1B2F6B16" w14:textId="77777777" w:rsidR="007803D1" w:rsidRPr="007F3FD5" w:rsidRDefault="007803D1" w:rsidP="007803D1">
            <w:pPr>
              <w:tabs>
                <w:tab w:val="left" w:pos="720"/>
                <w:tab w:val="left" w:pos="9270"/>
              </w:tabs>
              <w:autoSpaceDE w:val="0"/>
              <w:autoSpaceDN w:val="0"/>
              <w:adjustRightInd w:val="0"/>
              <w:rPr>
                <w:rFonts w:ascii="Times New Roman" w:hAnsi="Times New Roman"/>
              </w:rPr>
            </w:pPr>
            <w:r>
              <w:rPr>
                <w:rFonts w:ascii="Times New Roman" w:hAnsi="Times New Roman"/>
              </w:rPr>
              <w:t xml:space="preserve">All </w:t>
            </w:r>
            <w:r w:rsidRPr="007F3FD5">
              <w:rPr>
                <w:rFonts w:ascii="Times New Roman" w:hAnsi="Times New Roman"/>
              </w:rPr>
              <w:t>areas covered</w:t>
            </w:r>
          </w:p>
        </w:tc>
        <w:tc>
          <w:tcPr>
            <w:tcW w:w="2250" w:type="dxa"/>
            <w:tcBorders>
              <w:top w:val="single" w:sz="4" w:space="0" w:color="auto"/>
              <w:left w:val="single" w:sz="4" w:space="0" w:color="auto"/>
              <w:bottom w:val="single" w:sz="4" w:space="0" w:color="auto"/>
              <w:right w:val="single" w:sz="4" w:space="0" w:color="auto"/>
            </w:tcBorders>
            <w:hideMark/>
          </w:tcPr>
          <w:p w14:paraId="052BE870" w14:textId="77777777" w:rsidR="007803D1" w:rsidRPr="007F3FD5" w:rsidRDefault="007803D1" w:rsidP="007803D1">
            <w:pPr>
              <w:tabs>
                <w:tab w:val="left" w:pos="720"/>
                <w:tab w:val="left" w:pos="9270"/>
              </w:tabs>
              <w:autoSpaceDE w:val="0"/>
              <w:autoSpaceDN w:val="0"/>
              <w:adjustRightInd w:val="0"/>
              <w:rPr>
                <w:rFonts w:ascii="Times New Roman" w:hAnsi="Times New Roman"/>
              </w:rPr>
            </w:pPr>
            <w:r>
              <w:rPr>
                <w:rFonts w:ascii="Times New Roman" w:hAnsi="Times New Roman"/>
              </w:rPr>
              <w:t xml:space="preserve">In-depth understanding </w:t>
            </w:r>
            <w:proofErr w:type="gramStart"/>
            <w:r>
              <w:rPr>
                <w:rFonts w:ascii="Times New Roman" w:hAnsi="Times New Roman"/>
              </w:rPr>
              <w:t xml:space="preserve">of </w:t>
            </w:r>
            <w:r w:rsidRPr="007F3FD5">
              <w:rPr>
                <w:rFonts w:ascii="Times New Roman" w:hAnsi="Times New Roman"/>
              </w:rPr>
              <w:t xml:space="preserve"> </w:t>
            </w:r>
            <w:r>
              <w:rPr>
                <w:rFonts w:ascii="Times New Roman" w:hAnsi="Times New Roman"/>
              </w:rPr>
              <w:t>MH</w:t>
            </w:r>
            <w:proofErr w:type="gramEnd"/>
            <w:r>
              <w:rPr>
                <w:rFonts w:ascii="Times New Roman" w:hAnsi="Times New Roman"/>
              </w:rPr>
              <w:t xml:space="preserve"> </w:t>
            </w:r>
            <w:r w:rsidRPr="007F3FD5">
              <w:rPr>
                <w:rFonts w:ascii="Times New Roman" w:hAnsi="Times New Roman"/>
              </w:rPr>
              <w:t>agency</w:t>
            </w:r>
            <w:r>
              <w:rPr>
                <w:rFonts w:ascii="Times New Roman" w:hAnsi="Times New Roman"/>
              </w:rPr>
              <w:t xml:space="preserve">; </w:t>
            </w:r>
            <w:r w:rsidRPr="007F3FD5">
              <w:rPr>
                <w:rFonts w:ascii="Times New Roman" w:hAnsi="Times New Roman"/>
              </w:rPr>
              <w:t>All  areas covered</w:t>
            </w:r>
            <w:r>
              <w:rPr>
                <w:rFonts w:ascii="Times New Roman" w:hAnsi="Times New Roman"/>
              </w:rPr>
              <w:t>; Clear connections to the text, readings, and research</w:t>
            </w:r>
          </w:p>
        </w:tc>
        <w:tc>
          <w:tcPr>
            <w:tcW w:w="1030" w:type="dxa"/>
            <w:tcBorders>
              <w:top w:val="single" w:sz="4" w:space="0" w:color="auto"/>
              <w:left w:val="single" w:sz="4" w:space="0" w:color="auto"/>
              <w:bottom w:val="single" w:sz="4" w:space="0" w:color="auto"/>
              <w:right w:val="single" w:sz="4" w:space="0" w:color="auto"/>
            </w:tcBorders>
          </w:tcPr>
          <w:p w14:paraId="0080C212" w14:textId="77777777" w:rsidR="007803D1" w:rsidRPr="00427825" w:rsidRDefault="007803D1" w:rsidP="007803D1">
            <w:pPr>
              <w:tabs>
                <w:tab w:val="left" w:pos="720"/>
                <w:tab w:val="left" w:pos="9270"/>
              </w:tabs>
              <w:autoSpaceDE w:val="0"/>
              <w:autoSpaceDN w:val="0"/>
              <w:adjustRightInd w:val="0"/>
              <w:rPr>
                <w:rFonts w:ascii="Times New Roman" w:hAnsi="Times New Roman"/>
                <w:lang w:eastAsia="zh-CN"/>
              </w:rPr>
            </w:pPr>
          </w:p>
        </w:tc>
      </w:tr>
      <w:tr w:rsidR="007803D1" w:rsidRPr="00427825" w14:paraId="6B9A4D9B" w14:textId="77777777" w:rsidTr="001F1298">
        <w:tc>
          <w:tcPr>
            <w:tcW w:w="1507" w:type="dxa"/>
            <w:tcBorders>
              <w:top w:val="single" w:sz="4" w:space="0" w:color="auto"/>
              <w:left w:val="single" w:sz="4" w:space="0" w:color="auto"/>
              <w:bottom w:val="single" w:sz="4" w:space="0" w:color="auto"/>
              <w:right w:val="single" w:sz="4" w:space="0" w:color="auto"/>
            </w:tcBorders>
          </w:tcPr>
          <w:p w14:paraId="6963FEE9" w14:textId="77777777" w:rsidR="007803D1" w:rsidRPr="001F1298" w:rsidRDefault="007803D1" w:rsidP="007803D1">
            <w:pPr>
              <w:tabs>
                <w:tab w:val="left" w:pos="720"/>
                <w:tab w:val="left" w:pos="9270"/>
              </w:tabs>
              <w:rPr>
                <w:rFonts w:ascii="Times New Roman" w:hAnsi="Times New Roman"/>
              </w:rPr>
            </w:pPr>
            <w:r w:rsidRPr="001F1298">
              <w:rPr>
                <w:rFonts w:ascii="Times New Roman" w:hAnsi="Times New Roman"/>
              </w:rPr>
              <w:t>Program Description</w:t>
            </w:r>
          </w:p>
          <w:p w14:paraId="3C372635" w14:textId="77777777" w:rsidR="007803D1" w:rsidRPr="001F1298" w:rsidRDefault="003B03C5" w:rsidP="007803D1">
            <w:pPr>
              <w:tabs>
                <w:tab w:val="left" w:pos="720"/>
                <w:tab w:val="left" w:pos="9270"/>
              </w:tabs>
              <w:rPr>
                <w:rFonts w:ascii="Times New Roman" w:hAnsi="Times New Roman"/>
              </w:rPr>
            </w:pPr>
            <w:r>
              <w:rPr>
                <w:rFonts w:ascii="Times New Roman" w:hAnsi="Times New Roman"/>
              </w:rPr>
              <w:t>(</w:t>
            </w:r>
            <w:r w:rsidRPr="001F1298">
              <w:rPr>
                <w:rFonts w:ascii="Times New Roman" w:hAnsi="Times New Roman"/>
              </w:rPr>
              <w:t>CACREP II.</w:t>
            </w:r>
            <w:r>
              <w:rPr>
                <w:rFonts w:ascii="Times New Roman" w:hAnsi="Times New Roman"/>
              </w:rPr>
              <w:t xml:space="preserve">F.1.b, c; </w:t>
            </w:r>
            <w:r>
              <w:rPr>
                <w:rFonts w:ascii="Times New Roman" w:hAnsi="Times New Roman"/>
              </w:rPr>
              <w:lastRenderedPageBreak/>
              <w:t>CMHC.C.</w:t>
            </w:r>
            <w:proofErr w:type="gramStart"/>
            <w:r>
              <w:rPr>
                <w:rFonts w:ascii="Times New Roman" w:hAnsi="Times New Roman"/>
              </w:rPr>
              <w:t>2.a</w:t>
            </w:r>
            <w:proofErr w:type="gramEnd"/>
            <w:r>
              <w:rPr>
                <w:rFonts w:ascii="Times New Roman" w:hAnsi="Times New Roman"/>
              </w:rPr>
              <w:t>, c, i, k, l, m)</w:t>
            </w:r>
          </w:p>
        </w:tc>
        <w:tc>
          <w:tcPr>
            <w:tcW w:w="1193" w:type="dxa"/>
            <w:tcBorders>
              <w:top w:val="single" w:sz="4" w:space="0" w:color="auto"/>
              <w:left w:val="single" w:sz="4" w:space="0" w:color="auto"/>
              <w:bottom w:val="single" w:sz="4" w:space="0" w:color="auto"/>
              <w:right w:val="single" w:sz="4" w:space="0" w:color="auto"/>
            </w:tcBorders>
            <w:hideMark/>
          </w:tcPr>
          <w:p w14:paraId="2AC198DF" w14:textId="77777777" w:rsidR="007803D1" w:rsidRPr="007F3FD5" w:rsidRDefault="007803D1" w:rsidP="007803D1">
            <w:pPr>
              <w:tabs>
                <w:tab w:val="left" w:pos="720"/>
                <w:tab w:val="left" w:pos="9270"/>
              </w:tabs>
              <w:rPr>
                <w:rFonts w:ascii="Times New Roman" w:hAnsi="Times New Roman"/>
              </w:rPr>
            </w:pPr>
            <w:r w:rsidRPr="007F3FD5">
              <w:rPr>
                <w:rFonts w:ascii="Times New Roman" w:hAnsi="Times New Roman"/>
              </w:rPr>
              <w:lastRenderedPageBreak/>
              <w:t>Sketchy Description</w:t>
            </w:r>
          </w:p>
          <w:p w14:paraId="60125FC7" w14:textId="77777777" w:rsidR="007803D1" w:rsidRPr="007F3FD5" w:rsidRDefault="007803D1" w:rsidP="007803D1">
            <w:pPr>
              <w:tabs>
                <w:tab w:val="left" w:pos="720"/>
                <w:tab w:val="left" w:pos="9270"/>
              </w:tabs>
              <w:rPr>
                <w:rFonts w:ascii="Times New Roman" w:hAnsi="Times New Roman"/>
              </w:rPr>
            </w:pPr>
            <w:r>
              <w:rPr>
                <w:rFonts w:ascii="Times New Roman" w:hAnsi="Times New Roman"/>
              </w:rPr>
              <w:t xml:space="preserve">&lt;4 </w:t>
            </w:r>
            <w:r w:rsidRPr="007F3FD5">
              <w:rPr>
                <w:rFonts w:ascii="Times New Roman" w:hAnsi="Times New Roman"/>
              </w:rPr>
              <w:t>areas covered</w:t>
            </w:r>
          </w:p>
        </w:tc>
        <w:tc>
          <w:tcPr>
            <w:tcW w:w="1530" w:type="dxa"/>
            <w:tcBorders>
              <w:top w:val="single" w:sz="4" w:space="0" w:color="auto"/>
              <w:left w:val="single" w:sz="4" w:space="0" w:color="auto"/>
              <w:bottom w:val="single" w:sz="4" w:space="0" w:color="auto"/>
              <w:right w:val="single" w:sz="4" w:space="0" w:color="auto"/>
            </w:tcBorders>
            <w:hideMark/>
          </w:tcPr>
          <w:p w14:paraId="3BF13B0C" w14:textId="77777777" w:rsidR="007803D1" w:rsidRPr="007F3FD5" w:rsidRDefault="007803D1" w:rsidP="007803D1">
            <w:pPr>
              <w:tabs>
                <w:tab w:val="left" w:pos="720"/>
                <w:tab w:val="left" w:pos="9270"/>
              </w:tabs>
              <w:rPr>
                <w:rFonts w:ascii="Times New Roman" w:hAnsi="Times New Roman"/>
              </w:rPr>
            </w:pPr>
            <w:r w:rsidRPr="007F3FD5">
              <w:rPr>
                <w:rFonts w:ascii="Times New Roman" w:hAnsi="Times New Roman"/>
              </w:rPr>
              <w:t>Sketchy Description</w:t>
            </w:r>
          </w:p>
          <w:p w14:paraId="30730876" w14:textId="77777777" w:rsidR="007803D1" w:rsidRPr="007F3FD5" w:rsidRDefault="007803D1" w:rsidP="007803D1">
            <w:pPr>
              <w:tabs>
                <w:tab w:val="left" w:pos="720"/>
                <w:tab w:val="left" w:pos="9270"/>
              </w:tabs>
              <w:rPr>
                <w:rFonts w:ascii="Times New Roman" w:hAnsi="Times New Roman"/>
                <w:lang w:eastAsia="zh-CN"/>
              </w:rPr>
            </w:pPr>
            <w:proofErr w:type="gramStart"/>
            <w:r>
              <w:rPr>
                <w:rFonts w:ascii="Times New Roman" w:hAnsi="Times New Roman"/>
              </w:rPr>
              <w:t xml:space="preserve">5 </w:t>
            </w:r>
            <w:r w:rsidRPr="007F3FD5">
              <w:rPr>
                <w:rFonts w:ascii="Times New Roman" w:hAnsi="Times New Roman"/>
              </w:rPr>
              <w:t xml:space="preserve"> areas</w:t>
            </w:r>
            <w:proofErr w:type="gramEnd"/>
            <w:r w:rsidRPr="007F3FD5">
              <w:rPr>
                <w:rFonts w:ascii="Times New Roman" w:hAnsi="Times New Roman"/>
              </w:rPr>
              <w:t xml:space="preserve"> covered</w:t>
            </w:r>
          </w:p>
        </w:tc>
        <w:tc>
          <w:tcPr>
            <w:tcW w:w="1710" w:type="dxa"/>
            <w:tcBorders>
              <w:top w:val="single" w:sz="4" w:space="0" w:color="auto"/>
              <w:left w:val="single" w:sz="4" w:space="0" w:color="auto"/>
              <w:bottom w:val="single" w:sz="4" w:space="0" w:color="auto"/>
              <w:right w:val="single" w:sz="4" w:space="0" w:color="auto"/>
            </w:tcBorders>
            <w:hideMark/>
          </w:tcPr>
          <w:p w14:paraId="48186D2F" w14:textId="77777777" w:rsidR="007803D1" w:rsidRPr="007F3FD5" w:rsidRDefault="007803D1" w:rsidP="007803D1">
            <w:pPr>
              <w:tabs>
                <w:tab w:val="left" w:pos="720"/>
                <w:tab w:val="left" w:pos="9270"/>
              </w:tabs>
              <w:rPr>
                <w:rFonts w:ascii="Times New Roman" w:hAnsi="Times New Roman"/>
              </w:rPr>
            </w:pPr>
            <w:r w:rsidRPr="007F3FD5">
              <w:rPr>
                <w:rFonts w:ascii="Times New Roman" w:hAnsi="Times New Roman"/>
              </w:rPr>
              <w:t>Basic description with minimal elaborations;</w:t>
            </w:r>
          </w:p>
          <w:p w14:paraId="6C218780" w14:textId="77777777" w:rsidR="007803D1" w:rsidRPr="007F3FD5" w:rsidRDefault="007803D1" w:rsidP="007803D1">
            <w:pPr>
              <w:tabs>
                <w:tab w:val="left" w:pos="720"/>
                <w:tab w:val="left" w:pos="9270"/>
              </w:tabs>
              <w:rPr>
                <w:rFonts w:ascii="Times New Roman" w:hAnsi="Times New Roman"/>
              </w:rPr>
            </w:pPr>
            <w:r>
              <w:rPr>
                <w:rFonts w:ascii="Times New Roman" w:hAnsi="Times New Roman"/>
              </w:rPr>
              <w:t xml:space="preserve">6 </w:t>
            </w:r>
            <w:r w:rsidRPr="007F3FD5">
              <w:rPr>
                <w:rFonts w:ascii="Times New Roman" w:hAnsi="Times New Roman"/>
              </w:rPr>
              <w:t>areas covered</w:t>
            </w:r>
          </w:p>
        </w:tc>
        <w:tc>
          <w:tcPr>
            <w:tcW w:w="1710" w:type="dxa"/>
            <w:tcBorders>
              <w:top w:val="single" w:sz="4" w:space="0" w:color="auto"/>
              <w:left w:val="single" w:sz="4" w:space="0" w:color="auto"/>
              <w:bottom w:val="single" w:sz="4" w:space="0" w:color="auto"/>
              <w:right w:val="single" w:sz="4" w:space="0" w:color="auto"/>
            </w:tcBorders>
            <w:hideMark/>
          </w:tcPr>
          <w:p w14:paraId="5D583B20" w14:textId="77777777" w:rsidR="007803D1" w:rsidRPr="007F3FD5" w:rsidRDefault="007803D1" w:rsidP="007803D1">
            <w:pPr>
              <w:tabs>
                <w:tab w:val="left" w:pos="720"/>
                <w:tab w:val="left" w:pos="9270"/>
              </w:tabs>
              <w:autoSpaceDE w:val="0"/>
              <w:autoSpaceDN w:val="0"/>
              <w:adjustRightInd w:val="0"/>
              <w:rPr>
                <w:rFonts w:ascii="Times New Roman" w:hAnsi="Times New Roman"/>
              </w:rPr>
            </w:pPr>
            <w:r w:rsidRPr="007F3FD5">
              <w:rPr>
                <w:rFonts w:ascii="Times New Roman" w:hAnsi="Times New Roman"/>
              </w:rPr>
              <w:t>Good Description, good elaboration on each area</w:t>
            </w:r>
          </w:p>
          <w:p w14:paraId="1CE11DC2" w14:textId="77777777" w:rsidR="007803D1" w:rsidRPr="007F3FD5" w:rsidRDefault="007803D1" w:rsidP="007803D1">
            <w:pPr>
              <w:tabs>
                <w:tab w:val="left" w:pos="720"/>
                <w:tab w:val="left" w:pos="9270"/>
              </w:tabs>
              <w:autoSpaceDE w:val="0"/>
              <w:autoSpaceDN w:val="0"/>
              <w:adjustRightInd w:val="0"/>
              <w:rPr>
                <w:rFonts w:ascii="Times New Roman" w:hAnsi="Times New Roman"/>
              </w:rPr>
            </w:pPr>
            <w:r>
              <w:rPr>
                <w:rFonts w:ascii="Times New Roman" w:hAnsi="Times New Roman"/>
              </w:rPr>
              <w:t>7</w:t>
            </w:r>
            <w:r w:rsidRPr="007F3FD5">
              <w:rPr>
                <w:rFonts w:ascii="Times New Roman" w:hAnsi="Times New Roman"/>
              </w:rPr>
              <w:t xml:space="preserve"> areas covered</w:t>
            </w:r>
          </w:p>
        </w:tc>
        <w:tc>
          <w:tcPr>
            <w:tcW w:w="2250" w:type="dxa"/>
            <w:tcBorders>
              <w:top w:val="single" w:sz="4" w:space="0" w:color="auto"/>
              <w:left w:val="single" w:sz="4" w:space="0" w:color="auto"/>
              <w:bottom w:val="single" w:sz="4" w:space="0" w:color="auto"/>
              <w:right w:val="single" w:sz="4" w:space="0" w:color="auto"/>
            </w:tcBorders>
            <w:hideMark/>
          </w:tcPr>
          <w:p w14:paraId="033F5ADF" w14:textId="77777777" w:rsidR="007803D1" w:rsidRPr="007F3FD5" w:rsidRDefault="007803D1" w:rsidP="007803D1">
            <w:pPr>
              <w:tabs>
                <w:tab w:val="left" w:pos="720"/>
                <w:tab w:val="left" w:pos="9270"/>
              </w:tabs>
              <w:autoSpaceDE w:val="0"/>
              <w:autoSpaceDN w:val="0"/>
              <w:adjustRightInd w:val="0"/>
              <w:rPr>
                <w:rFonts w:ascii="Times New Roman" w:hAnsi="Times New Roman"/>
              </w:rPr>
            </w:pPr>
            <w:r w:rsidRPr="007F3FD5">
              <w:rPr>
                <w:rFonts w:ascii="Times New Roman" w:hAnsi="Times New Roman"/>
              </w:rPr>
              <w:t>In-</w:t>
            </w:r>
            <w:proofErr w:type="gramStart"/>
            <w:r w:rsidRPr="007F3FD5">
              <w:rPr>
                <w:rFonts w:ascii="Times New Roman" w:hAnsi="Times New Roman"/>
              </w:rPr>
              <w:t>depth  description</w:t>
            </w:r>
            <w:proofErr w:type="gramEnd"/>
            <w:r w:rsidRPr="007F3FD5">
              <w:rPr>
                <w:rFonts w:ascii="Times New Roman" w:hAnsi="Times New Roman"/>
              </w:rPr>
              <w:t xml:space="preserve">, detailed elaborations in all areas, tied to the </w:t>
            </w:r>
            <w:r>
              <w:rPr>
                <w:rFonts w:ascii="Times New Roman" w:hAnsi="Times New Roman"/>
              </w:rPr>
              <w:t xml:space="preserve">text, </w:t>
            </w:r>
            <w:r w:rsidRPr="007F3FD5">
              <w:rPr>
                <w:rFonts w:ascii="Times New Roman" w:hAnsi="Times New Roman"/>
              </w:rPr>
              <w:t>readings</w:t>
            </w:r>
            <w:r>
              <w:rPr>
                <w:rFonts w:ascii="Times New Roman" w:hAnsi="Times New Roman"/>
              </w:rPr>
              <w:t>, research</w:t>
            </w:r>
          </w:p>
          <w:p w14:paraId="308DC3C0" w14:textId="77777777" w:rsidR="007803D1" w:rsidRPr="007F3FD5" w:rsidRDefault="007803D1" w:rsidP="007803D1">
            <w:pPr>
              <w:tabs>
                <w:tab w:val="left" w:pos="720"/>
                <w:tab w:val="left" w:pos="9270"/>
              </w:tabs>
              <w:autoSpaceDE w:val="0"/>
              <w:autoSpaceDN w:val="0"/>
              <w:adjustRightInd w:val="0"/>
              <w:rPr>
                <w:rFonts w:ascii="Times New Roman" w:hAnsi="Times New Roman"/>
              </w:rPr>
            </w:pPr>
            <w:r>
              <w:rPr>
                <w:rFonts w:ascii="Times New Roman" w:hAnsi="Times New Roman"/>
              </w:rPr>
              <w:lastRenderedPageBreak/>
              <w:t>All</w:t>
            </w:r>
            <w:r w:rsidRPr="007F3FD5">
              <w:rPr>
                <w:rFonts w:ascii="Times New Roman" w:hAnsi="Times New Roman"/>
              </w:rPr>
              <w:t xml:space="preserve"> </w:t>
            </w:r>
            <w:r>
              <w:rPr>
                <w:rFonts w:ascii="Times New Roman" w:hAnsi="Times New Roman"/>
              </w:rPr>
              <w:t xml:space="preserve">8 </w:t>
            </w:r>
            <w:r w:rsidRPr="007F3FD5">
              <w:rPr>
                <w:rFonts w:ascii="Times New Roman" w:hAnsi="Times New Roman"/>
              </w:rPr>
              <w:t>areas covered</w:t>
            </w:r>
          </w:p>
        </w:tc>
        <w:tc>
          <w:tcPr>
            <w:tcW w:w="1030" w:type="dxa"/>
            <w:tcBorders>
              <w:top w:val="single" w:sz="4" w:space="0" w:color="auto"/>
              <w:left w:val="single" w:sz="4" w:space="0" w:color="auto"/>
              <w:bottom w:val="single" w:sz="4" w:space="0" w:color="auto"/>
              <w:right w:val="single" w:sz="4" w:space="0" w:color="auto"/>
            </w:tcBorders>
          </w:tcPr>
          <w:p w14:paraId="499B7312" w14:textId="77777777" w:rsidR="007803D1" w:rsidRPr="00427825" w:rsidRDefault="007803D1" w:rsidP="007803D1">
            <w:pPr>
              <w:tabs>
                <w:tab w:val="left" w:pos="720"/>
                <w:tab w:val="left" w:pos="9270"/>
              </w:tabs>
              <w:autoSpaceDE w:val="0"/>
              <w:autoSpaceDN w:val="0"/>
              <w:adjustRightInd w:val="0"/>
              <w:rPr>
                <w:rFonts w:ascii="Times New Roman" w:hAnsi="Times New Roman"/>
                <w:lang w:eastAsia="zh-CN"/>
              </w:rPr>
            </w:pPr>
          </w:p>
        </w:tc>
      </w:tr>
      <w:tr w:rsidR="007803D1" w:rsidRPr="00427825" w14:paraId="12D8CF5C" w14:textId="77777777" w:rsidTr="001F1298">
        <w:trPr>
          <w:trHeight w:val="1196"/>
        </w:trPr>
        <w:tc>
          <w:tcPr>
            <w:tcW w:w="1507" w:type="dxa"/>
            <w:tcBorders>
              <w:top w:val="single" w:sz="4" w:space="0" w:color="auto"/>
              <w:left w:val="single" w:sz="4" w:space="0" w:color="auto"/>
              <w:bottom w:val="single" w:sz="4" w:space="0" w:color="auto"/>
              <w:right w:val="single" w:sz="4" w:space="0" w:color="auto"/>
            </w:tcBorders>
          </w:tcPr>
          <w:p w14:paraId="19A02BDF" w14:textId="77777777" w:rsidR="007803D1" w:rsidRPr="001F1298" w:rsidRDefault="007803D1" w:rsidP="007803D1">
            <w:pPr>
              <w:tabs>
                <w:tab w:val="left" w:pos="720"/>
                <w:tab w:val="left" w:pos="9270"/>
              </w:tabs>
              <w:rPr>
                <w:rFonts w:ascii="Times New Roman" w:hAnsi="Times New Roman"/>
              </w:rPr>
            </w:pPr>
            <w:r w:rsidRPr="001F1298">
              <w:rPr>
                <w:rFonts w:ascii="Times New Roman" w:hAnsi="Times New Roman"/>
              </w:rPr>
              <w:t>Program Funding</w:t>
            </w:r>
          </w:p>
          <w:p w14:paraId="30BFC787" w14:textId="77777777" w:rsidR="007803D1" w:rsidRPr="001F1298" w:rsidRDefault="003B03C5" w:rsidP="007803D1">
            <w:pPr>
              <w:tabs>
                <w:tab w:val="left" w:pos="720"/>
                <w:tab w:val="left" w:pos="9270"/>
              </w:tabs>
              <w:rPr>
                <w:rFonts w:ascii="Times New Roman" w:hAnsi="Times New Roman"/>
              </w:rPr>
            </w:pPr>
            <w:r>
              <w:rPr>
                <w:rFonts w:ascii="Times New Roman" w:hAnsi="Times New Roman"/>
              </w:rPr>
              <w:t>(</w:t>
            </w:r>
            <w:r w:rsidRPr="001F1298">
              <w:rPr>
                <w:rFonts w:ascii="Times New Roman" w:hAnsi="Times New Roman"/>
              </w:rPr>
              <w:t xml:space="preserve">CACREP </w:t>
            </w:r>
            <w:r>
              <w:rPr>
                <w:rFonts w:ascii="Times New Roman" w:hAnsi="Times New Roman"/>
              </w:rPr>
              <w:t xml:space="preserve">II.F.1.c, </w:t>
            </w:r>
            <w:r w:rsidRPr="001F1298">
              <w:rPr>
                <w:rFonts w:ascii="Times New Roman" w:eastAsia="Arial Unicode MS" w:hAnsi="Times New Roman"/>
              </w:rPr>
              <w:t>CMH</w:t>
            </w:r>
            <w:r>
              <w:rPr>
                <w:rFonts w:ascii="Times New Roman" w:eastAsia="Arial Unicode MS" w:hAnsi="Times New Roman"/>
              </w:rPr>
              <w:t>C.C.2.c, m)</w:t>
            </w:r>
          </w:p>
        </w:tc>
        <w:tc>
          <w:tcPr>
            <w:tcW w:w="1193" w:type="dxa"/>
            <w:tcBorders>
              <w:top w:val="single" w:sz="4" w:space="0" w:color="auto"/>
              <w:left w:val="single" w:sz="4" w:space="0" w:color="auto"/>
              <w:bottom w:val="single" w:sz="4" w:space="0" w:color="auto"/>
              <w:right w:val="single" w:sz="4" w:space="0" w:color="auto"/>
            </w:tcBorders>
            <w:hideMark/>
          </w:tcPr>
          <w:p w14:paraId="485664C1" w14:textId="77777777" w:rsidR="007803D1" w:rsidRPr="007F3FD5" w:rsidRDefault="007803D1" w:rsidP="007803D1">
            <w:pPr>
              <w:tabs>
                <w:tab w:val="left" w:pos="720"/>
                <w:tab w:val="left" w:pos="9270"/>
              </w:tabs>
              <w:rPr>
                <w:rFonts w:ascii="Times New Roman" w:hAnsi="Times New Roman"/>
              </w:rPr>
            </w:pPr>
            <w:r>
              <w:rPr>
                <w:rFonts w:ascii="Times New Roman" w:hAnsi="Times New Roman"/>
              </w:rPr>
              <w:t>No funding sources listed</w:t>
            </w:r>
          </w:p>
        </w:tc>
        <w:tc>
          <w:tcPr>
            <w:tcW w:w="1530" w:type="dxa"/>
            <w:tcBorders>
              <w:top w:val="single" w:sz="4" w:space="0" w:color="auto"/>
              <w:left w:val="single" w:sz="4" w:space="0" w:color="auto"/>
              <w:bottom w:val="single" w:sz="4" w:space="0" w:color="auto"/>
              <w:right w:val="single" w:sz="4" w:space="0" w:color="auto"/>
            </w:tcBorders>
            <w:hideMark/>
          </w:tcPr>
          <w:p w14:paraId="35640A5E" w14:textId="77777777" w:rsidR="007803D1" w:rsidRPr="007F3FD5" w:rsidRDefault="007803D1" w:rsidP="007803D1">
            <w:pPr>
              <w:tabs>
                <w:tab w:val="left" w:pos="720"/>
                <w:tab w:val="left" w:pos="9270"/>
              </w:tabs>
              <w:rPr>
                <w:rFonts w:ascii="Times New Roman" w:hAnsi="Times New Roman"/>
              </w:rPr>
            </w:pPr>
            <w:r w:rsidRPr="007F3FD5">
              <w:rPr>
                <w:rFonts w:ascii="Times New Roman" w:hAnsi="Times New Roman"/>
              </w:rPr>
              <w:t>Limited</w:t>
            </w:r>
            <w:r>
              <w:rPr>
                <w:rFonts w:ascii="Times New Roman" w:hAnsi="Times New Roman"/>
              </w:rPr>
              <w:t xml:space="preserve">; some </w:t>
            </w:r>
            <w:proofErr w:type="gramStart"/>
            <w:r>
              <w:rPr>
                <w:rFonts w:ascii="Times New Roman" w:hAnsi="Times New Roman"/>
              </w:rPr>
              <w:t xml:space="preserve">major  </w:t>
            </w:r>
            <w:r w:rsidRPr="007F3FD5">
              <w:rPr>
                <w:rFonts w:ascii="Times New Roman" w:hAnsi="Times New Roman"/>
              </w:rPr>
              <w:t>areas</w:t>
            </w:r>
            <w:proofErr w:type="gramEnd"/>
            <w:r w:rsidRPr="007F3FD5">
              <w:rPr>
                <w:rFonts w:ascii="Times New Roman" w:hAnsi="Times New Roman"/>
              </w:rPr>
              <w:t xml:space="preserve"> covered</w:t>
            </w:r>
          </w:p>
        </w:tc>
        <w:tc>
          <w:tcPr>
            <w:tcW w:w="1710" w:type="dxa"/>
            <w:tcBorders>
              <w:top w:val="single" w:sz="4" w:space="0" w:color="auto"/>
              <w:left w:val="single" w:sz="4" w:space="0" w:color="auto"/>
              <w:bottom w:val="single" w:sz="4" w:space="0" w:color="auto"/>
              <w:right w:val="single" w:sz="4" w:space="0" w:color="auto"/>
            </w:tcBorders>
            <w:hideMark/>
          </w:tcPr>
          <w:p w14:paraId="59EE9236" w14:textId="77777777" w:rsidR="007803D1" w:rsidRPr="007F3FD5" w:rsidRDefault="007803D1" w:rsidP="007803D1">
            <w:pPr>
              <w:tabs>
                <w:tab w:val="left" w:pos="720"/>
                <w:tab w:val="left" w:pos="9270"/>
              </w:tabs>
              <w:rPr>
                <w:rFonts w:ascii="Times New Roman" w:hAnsi="Times New Roman"/>
              </w:rPr>
            </w:pPr>
            <w:r w:rsidRPr="007F3FD5">
              <w:rPr>
                <w:rFonts w:ascii="Times New Roman" w:hAnsi="Times New Roman"/>
              </w:rPr>
              <w:t>Basic</w:t>
            </w:r>
            <w:r>
              <w:rPr>
                <w:rFonts w:ascii="Times New Roman" w:hAnsi="Times New Roman"/>
              </w:rPr>
              <w:t xml:space="preserve">; appropriate </w:t>
            </w:r>
            <w:r w:rsidRPr="007F3FD5">
              <w:rPr>
                <w:rFonts w:ascii="Times New Roman" w:hAnsi="Times New Roman"/>
              </w:rPr>
              <w:t>funding</w:t>
            </w:r>
            <w:r>
              <w:rPr>
                <w:rFonts w:ascii="Times New Roman" w:hAnsi="Times New Roman"/>
              </w:rPr>
              <w:t xml:space="preserve"> sources; all </w:t>
            </w:r>
            <w:r w:rsidRPr="007F3FD5">
              <w:rPr>
                <w:rFonts w:ascii="Times New Roman" w:hAnsi="Times New Roman"/>
              </w:rPr>
              <w:t>areas covered</w:t>
            </w:r>
          </w:p>
        </w:tc>
        <w:tc>
          <w:tcPr>
            <w:tcW w:w="1710" w:type="dxa"/>
            <w:tcBorders>
              <w:top w:val="single" w:sz="4" w:space="0" w:color="auto"/>
              <w:left w:val="single" w:sz="4" w:space="0" w:color="auto"/>
              <w:bottom w:val="single" w:sz="4" w:space="0" w:color="auto"/>
              <w:right w:val="single" w:sz="4" w:space="0" w:color="auto"/>
            </w:tcBorders>
            <w:hideMark/>
          </w:tcPr>
          <w:p w14:paraId="306C0832" w14:textId="77777777" w:rsidR="007803D1" w:rsidRPr="007F3FD5" w:rsidRDefault="007803D1" w:rsidP="007803D1">
            <w:pPr>
              <w:tabs>
                <w:tab w:val="left" w:pos="720"/>
                <w:tab w:val="left" w:pos="9270"/>
              </w:tabs>
              <w:autoSpaceDE w:val="0"/>
              <w:autoSpaceDN w:val="0"/>
              <w:adjustRightInd w:val="0"/>
              <w:rPr>
                <w:rFonts w:ascii="Times New Roman" w:hAnsi="Times New Roman"/>
              </w:rPr>
            </w:pPr>
            <w:r w:rsidRPr="007F3FD5">
              <w:rPr>
                <w:rFonts w:ascii="Times New Roman" w:hAnsi="Times New Roman"/>
              </w:rPr>
              <w:t>Good</w:t>
            </w:r>
            <w:r>
              <w:rPr>
                <w:rFonts w:ascii="Times New Roman" w:hAnsi="Times New Roman"/>
              </w:rPr>
              <w:t>;</w:t>
            </w:r>
            <w:r w:rsidRPr="007F3FD5">
              <w:rPr>
                <w:rFonts w:ascii="Times New Roman" w:hAnsi="Times New Roman"/>
              </w:rPr>
              <w:t xml:space="preserve"> Multiple funding sources</w:t>
            </w:r>
            <w:r>
              <w:rPr>
                <w:rFonts w:ascii="Times New Roman" w:hAnsi="Times New Roman"/>
              </w:rPr>
              <w:t>;</w:t>
            </w:r>
            <w:r w:rsidRPr="007F3FD5">
              <w:rPr>
                <w:rFonts w:ascii="Times New Roman" w:hAnsi="Times New Roman"/>
              </w:rPr>
              <w:t xml:space="preserve"> </w:t>
            </w:r>
            <w:r>
              <w:rPr>
                <w:rFonts w:ascii="Times New Roman" w:hAnsi="Times New Roman"/>
              </w:rPr>
              <w:t xml:space="preserve">all </w:t>
            </w:r>
            <w:r w:rsidRPr="007F3FD5">
              <w:rPr>
                <w:rFonts w:ascii="Times New Roman" w:hAnsi="Times New Roman"/>
              </w:rPr>
              <w:t>areas covered</w:t>
            </w:r>
          </w:p>
        </w:tc>
        <w:tc>
          <w:tcPr>
            <w:tcW w:w="2250" w:type="dxa"/>
            <w:tcBorders>
              <w:top w:val="single" w:sz="4" w:space="0" w:color="auto"/>
              <w:left w:val="single" w:sz="4" w:space="0" w:color="auto"/>
              <w:bottom w:val="single" w:sz="4" w:space="0" w:color="auto"/>
              <w:right w:val="single" w:sz="4" w:space="0" w:color="auto"/>
            </w:tcBorders>
            <w:hideMark/>
          </w:tcPr>
          <w:p w14:paraId="3B833331" w14:textId="77777777" w:rsidR="007803D1" w:rsidRPr="007F3FD5" w:rsidRDefault="007803D1" w:rsidP="007803D1">
            <w:pPr>
              <w:tabs>
                <w:tab w:val="left" w:pos="720"/>
                <w:tab w:val="left" w:pos="9270"/>
              </w:tabs>
              <w:autoSpaceDE w:val="0"/>
              <w:autoSpaceDN w:val="0"/>
              <w:adjustRightInd w:val="0"/>
              <w:rPr>
                <w:rFonts w:ascii="Times New Roman" w:hAnsi="Times New Roman"/>
              </w:rPr>
            </w:pPr>
            <w:r w:rsidRPr="007F3FD5">
              <w:rPr>
                <w:rFonts w:ascii="Times New Roman" w:hAnsi="Times New Roman"/>
              </w:rPr>
              <w:t>Comprehensive</w:t>
            </w:r>
            <w:r>
              <w:rPr>
                <w:rFonts w:ascii="Times New Roman" w:hAnsi="Times New Roman"/>
              </w:rPr>
              <w:t xml:space="preserve">; </w:t>
            </w:r>
            <w:r w:rsidRPr="007F3FD5">
              <w:rPr>
                <w:rFonts w:ascii="Times New Roman" w:hAnsi="Times New Roman"/>
              </w:rPr>
              <w:t>Multiple funding sources, in-dept</w:t>
            </w:r>
            <w:r>
              <w:rPr>
                <w:rFonts w:ascii="Times New Roman" w:hAnsi="Times New Roman"/>
              </w:rPr>
              <w:t>h</w:t>
            </w:r>
            <w:r w:rsidRPr="007F3FD5">
              <w:rPr>
                <w:rFonts w:ascii="Times New Roman" w:hAnsi="Times New Roman"/>
              </w:rPr>
              <w:t xml:space="preserve"> elaborations</w:t>
            </w:r>
            <w:r>
              <w:rPr>
                <w:rFonts w:ascii="Times New Roman" w:hAnsi="Times New Roman"/>
              </w:rPr>
              <w:t xml:space="preserve">; tied to the text, readings, </w:t>
            </w:r>
            <w:proofErr w:type="gramStart"/>
            <w:r>
              <w:rPr>
                <w:rFonts w:ascii="Times New Roman" w:hAnsi="Times New Roman"/>
              </w:rPr>
              <w:t xml:space="preserve">All </w:t>
            </w:r>
            <w:r w:rsidRPr="007F3FD5">
              <w:rPr>
                <w:rFonts w:ascii="Times New Roman" w:hAnsi="Times New Roman"/>
              </w:rPr>
              <w:t xml:space="preserve"> areas</w:t>
            </w:r>
            <w:proofErr w:type="gramEnd"/>
            <w:r w:rsidRPr="007F3FD5">
              <w:rPr>
                <w:rFonts w:ascii="Times New Roman" w:hAnsi="Times New Roman"/>
              </w:rPr>
              <w:t xml:space="preserve"> covered</w:t>
            </w:r>
          </w:p>
        </w:tc>
        <w:tc>
          <w:tcPr>
            <w:tcW w:w="1030" w:type="dxa"/>
            <w:tcBorders>
              <w:top w:val="single" w:sz="4" w:space="0" w:color="auto"/>
              <w:left w:val="single" w:sz="4" w:space="0" w:color="auto"/>
              <w:bottom w:val="single" w:sz="4" w:space="0" w:color="auto"/>
              <w:right w:val="single" w:sz="4" w:space="0" w:color="auto"/>
            </w:tcBorders>
          </w:tcPr>
          <w:p w14:paraId="334FAE27" w14:textId="77777777" w:rsidR="007803D1" w:rsidRPr="00427825" w:rsidRDefault="007803D1" w:rsidP="007803D1">
            <w:pPr>
              <w:tabs>
                <w:tab w:val="left" w:pos="720"/>
                <w:tab w:val="left" w:pos="9270"/>
              </w:tabs>
              <w:autoSpaceDE w:val="0"/>
              <w:autoSpaceDN w:val="0"/>
              <w:adjustRightInd w:val="0"/>
              <w:rPr>
                <w:rFonts w:ascii="Times New Roman" w:hAnsi="Times New Roman"/>
                <w:lang w:eastAsia="zh-CN"/>
              </w:rPr>
            </w:pPr>
          </w:p>
        </w:tc>
      </w:tr>
      <w:tr w:rsidR="007803D1" w:rsidRPr="00427825" w14:paraId="5096E32A" w14:textId="77777777" w:rsidTr="001F1298">
        <w:tc>
          <w:tcPr>
            <w:tcW w:w="1507" w:type="dxa"/>
            <w:tcBorders>
              <w:top w:val="single" w:sz="4" w:space="0" w:color="auto"/>
              <w:left w:val="single" w:sz="4" w:space="0" w:color="auto"/>
              <w:bottom w:val="single" w:sz="4" w:space="0" w:color="auto"/>
              <w:right w:val="single" w:sz="4" w:space="0" w:color="auto"/>
            </w:tcBorders>
          </w:tcPr>
          <w:p w14:paraId="2297B0F3" w14:textId="77777777" w:rsidR="007803D1" w:rsidRPr="001F1298" w:rsidRDefault="007803D1" w:rsidP="007803D1">
            <w:pPr>
              <w:tabs>
                <w:tab w:val="left" w:pos="720"/>
                <w:tab w:val="left" w:pos="9270"/>
              </w:tabs>
              <w:rPr>
                <w:rFonts w:ascii="Times New Roman" w:hAnsi="Times New Roman"/>
              </w:rPr>
            </w:pPr>
            <w:r w:rsidRPr="001F1298">
              <w:rPr>
                <w:rFonts w:ascii="Times New Roman" w:hAnsi="Times New Roman"/>
              </w:rPr>
              <w:t>Program Evaluation</w:t>
            </w:r>
          </w:p>
          <w:p w14:paraId="306C1A6B" w14:textId="77777777" w:rsidR="007803D1" w:rsidRPr="001F1298" w:rsidRDefault="003B03C5" w:rsidP="007803D1">
            <w:pPr>
              <w:tabs>
                <w:tab w:val="left" w:pos="720"/>
                <w:tab w:val="left" w:pos="9270"/>
              </w:tabs>
              <w:rPr>
                <w:rFonts w:ascii="Times New Roman" w:hAnsi="Times New Roman"/>
              </w:rPr>
            </w:pPr>
            <w:r>
              <w:rPr>
                <w:rFonts w:ascii="Times New Roman" w:hAnsi="Times New Roman"/>
              </w:rPr>
              <w:t>(</w:t>
            </w:r>
            <w:r w:rsidRPr="001F1298">
              <w:rPr>
                <w:rFonts w:ascii="Times New Roman" w:hAnsi="Times New Roman"/>
              </w:rPr>
              <w:t xml:space="preserve">CACREP </w:t>
            </w:r>
            <w:r w:rsidRPr="001F1298">
              <w:rPr>
                <w:rFonts w:ascii="Times New Roman" w:eastAsia="Arial Unicode MS" w:hAnsi="Times New Roman"/>
                <w:sz w:val="18"/>
                <w:szCs w:val="18"/>
              </w:rPr>
              <w:t>CMH</w:t>
            </w:r>
            <w:r>
              <w:rPr>
                <w:rFonts w:ascii="Times New Roman" w:eastAsia="Arial Unicode MS" w:hAnsi="Times New Roman"/>
                <w:sz w:val="18"/>
                <w:szCs w:val="18"/>
              </w:rPr>
              <w:t>C.C.2.m)</w:t>
            </w:r>
          </w:p>
        </w:tc>
        <w:tc>
          <w:tcPr>
            <w:tcW w:w="1193" w:type="dxa"/>
            <w:tcBorders>
              <w:top w:val="single" w:sz="4" w:space="0" w:color="auto"/>
              <w:left w:val="single" w:sz="4" w:space="0" w:color="auto"/>
              <w:bottom w:val="single" w:sz="4" w:space="0" w:color="auto"/>
              <w:right w:val="single" w:sz="4" w:space="0" w:color="auto"/>
            </w:tcBorders>
            <w:hideMark/>
          </w:tcPr>
          <w:p w14:paraId="3E3E40EE" w14:textId="77777777" w:rsidR="007803D1" w:rsidRPr="007F3FD5" w:rsidRDefault="007803D1" w:rsidP="007803D1">
            <w:pPr>
              <w:tabs>
                <w:tab w:val="left" w:pos="720"/>
                <w:tab w:val="left" w:pos="9270"/>
              </w:tabs>
              <w:rPr>
                <w:rFonts w:ascii="Times New Roman" w:hAnsi="Times New Roman"/>
              </w:rPr>
            </w:pPr>
            <w:r>
              <w:rPr>
                <w:rFonts w:ascii="Times New Roman" w:hAnsi="Times New Roman"/>
              </w:rPr>
              <w:t>No evidence of any Program Evaluation</w:t>
            </w:r>
          </w:p>
        </w:tc>
        <w:tc>
          <w:tcPr>
            <w:tcW w:w="1530" w:type="dxa"/>
            <w:tcBorders>
              <w:top w:val="single" w:sz="4" w:space="0" w:color="auto"/>
              <w:left w:val="single" w:sz="4" w:space="0" w:color="auto"/>
              <w:bottom w:val="single" w:sz="4" w:space="0" w:color="auto"/>
              <w:right w:val="single" w:sz="4" w:space="0" w:color="auto"/>
            </w:tcBorders>
            <w:hideMark/>
          </w:tcPr>
          <w:p w14:paraId="754DBDEE" w14:textId="77777777" w:rsidR="007803D1" w:rsidRPr="007F3FD5" w:rsidRDefault="007803D1" w:rsidP="007803D1">
            <w:pPr>
              <w:tabs>
                <w:tab w:val="left" w:pos="720"/>
                <w:tab w:val="left" w:pos="9270"/>
              </w:tabs>
              <w:rPr>
                <w:rFonts w:ascii="Times New Roman" w:hAnsi="Times New Roman"/>
              </w:rPr>
            </w:pPr>
            <w:r w:rsidRPr="007F3FD5">
              <w:rPr>
                <w:rFonts w:ascii="Times New Roman" w:hAnsi="Times New Roman"/>
              </w:rPr>
              <w:t xml:space="preserve">Limited </w:t>
            </w:r>
            <w:r>
              <w:rPr>
                <w:rFonts w:ascii="Times New Roman" w:hAnsi="Times New Roman"/>
              </w:rPr>
              <w:t xml:space="preserve">comprehension; some </w:t>
            </w:r>
            <w:proofErr w:type="gramStart"/>
            <w:r>
              <w:rPr>
                <w:rFonts w:ascii="Times New Roman" w:hAnsi="Times New Roman"/>
              </w:rPr>
              <w:t xml:space="preserve">major </w:t>
            </w:r>
            <w:r w:rsidRPr="007F3FD5">
              <w:rPr>
                <w:rFonts w:ascii="Times New Roman" w:hAnsi="Times New Roman"/>
              </w:rPr>
              <w:t xml:space="preserve"> areas</w:t>
            </w:r>
            <w:proofErr w:type="gramEnd"/>
            <w:r w:rsidRPr="007F3FD5">
              <w:rPr>
                <w:rFonts w:ascii="Times New Roman" w:hAnsi="Times New Roman"/>
              </w:rPr>
              <w:t xml:space="preserve"> covered</w:t>
            </w:r>
          </w:p>
        </w:tc>
        <w:tc>
          <w:tcPr>
            <w:tcW w:w="1710" w:type="dxa"/>
            <w:tcBorders>
              <w:top w:val="single" w:sz="4" w:space="0" w:color="auto"/>
              <w:left w:val="single" w:sz="4" w:space="0" w:color="auto"/>
              <w:bottom w:val="single" w:sz="4" w:space="0" w:color="auto"/>
              <w:right w:val="single" w:sz="4" w:space="0" w:color="auto"/>
            </w:tcBorders>
            <w:hideMark/>
          </w:tcPr>
          <w:p w14:paraId="427C3AA3" w14:textId="77777777" w:rsidR="007803D1" w:rsidRPr="007F3FD5" w:rsidRDefault="007803D1" w:rsidP="007803D1">
            <w:pPr>
              <w:tabs>
                <w:tab w:val="left" w:pos="720"/>
                <w:tab w:val="left" w:pos="9270"/>
              </w:tabs>
              <w:rPr>
                <w:rFonts w:ascii="Times New Roman" w:hAnsi="Times New Roman"/>
              </w:rPr>
            </w:pPr>
            <w:r w:rsidRPr="007F3FD5">
              <w:rPr>
                <w:rFonts w:ascii="Times New Roman" w:hAnsi="Times New Roman"/>
              </w:rPr>
              <w:t xml:space="preserve">Basic </w:t>
            </w:r>
            <w:r>
              <w:rPr>
                <w:rFonts w:ascii="Times New Roman" w:hAnsi="Times New Roman"/>
              </w:rPr>
              <w:t>comprehension;</w:t>
            </w:r>
          </w:p>
          <w:p w14:paraId="32E25DB3" w14:textId="77777777" w:rsidR="007803D1" w:rsidRPr="007F3FD5" w:rsidRDefault="007803D1" w:rsidP="007803D1">
            <w:pPr>
              <w:tabs>
                <w:tab w:val="left" w:pos="720"/>
                <w:tab w:val="left" w:pos="9270"/>
              </w:tabs>
              <w:rPr>
                <w:rFonts w:ascii="Times New Roman" w:hAnsi="Times New Roman"/>
              </w:rPr>
            </w:pPr>
            <w:r>
              <w:rPr>
                <w:rFonts w:ascii="Times New Roman" w:hAnsi="Times New Roman"/>
              </w:rPr>
              <w:t xml:space="preserve">All </w:t>
            </w:r>
            <w:r w:rsidRPr="007F3FD5">
              <w:rPr>
                <w:rFonts w:ascii="Times New Roman" w:hAnsi="Times New Roman"/>
              </w:rPr>
              <w:t>areas covered</w:t>
            </w:r>
          </w:p>
        </w:tc>
        <w:tc>
          <w:tcPr>
            <w:tcW w:w="1710" w:type="dxa"/>
            <w:tcBorders>
              <w:top w:val="single" w:sz="4" w:space="0" w:color="auto"/>
              <w:left w:val="single" w:sz="4" w:space="0" w:color="auto"/>
              <w:bottom w:val="single" w:sz="4" w:space="0" w:color="auto"/>
              <w:right w:val="single" w:sz="4" w:space="0" w:color="auto"/>
            </w:tcBorders>
            <w:hideMark/>
          </w:tcPr>
          <w:p w14:paraId="313177BE" w14:textId="77777777" w:rsidR="007803D1" w:rsidRPr="007F3FD5" w:rsidRDefault="007803D1" w:rsidP="007803D1">
            <w:pPr>
              <w:tabs>
                <w:tab w:val="left" w:pos="720"/>
                <w:tab w:val="left" w:pos="9270"/>
              </w:tabs>
              <w:autoSpaceDE w:val="0"/>
              <w:autoSpaceDN w:val="0"/>
              <w:adjustRightInd w:val="0"/>
              <w:rPr>
                <w:rFonts w:ascii="Times New Roman" w:hAnsi="Times New Roman"/>
              </w:rPr>
            </w:pPr>
            <w:r w:rsidRPr="007F3FD5">
              <w:rPr>
                <w:rFonts w:ascii="Times New Roman" w:hAnsi="Times New Roman"/>
              </w:rPr>
              <w:t xml:space="preserve">Good </w:t>
            </w:r>
            <w:r>
              <w:rPr>
                <w:rFonts w:ascii="Times New Roman" w:hAnsi="Times New Roman"/>
              </w:rPr>
              <w:t>Comprehension;</w:t>
            </w:r>
          </w:p>
          <w:p w14:paraId="51CB7416" w14:textId="77777777" w:rsidR="007803D1" w:rsidRPr="007F3FD5" w:rsidRDefault="007803D1" w:rsidP="007803D1">
            <w:pPr>
              <w:tabs>
                <w:tab w:val="left" w:pos="720"/>
                <w:tab w:val="left" w:pos="9270"/>
              </w:tabs>
              <w:autoSpaceDE w:val="0"/>
              <w:autoSpaceDN w:val="0"/>
              <w:adjustRightInd w:val="0"/>
              <w:rPr>
                <w:rFonts w:ascii="Times New Roman" w:hAnsi="Times New Roman"/>
              </w:rPr>
            </w:pPr>
            <w:r>
              <w:rPr>
                <w:rFonts w:ascii="Times New Roman" w:hAnsi="Times New Roman"/>
              </w:rPr>
              <w:t xml:space="preserve">All </w:t>
            </w:r>
            <w:r w:rsidRPr="007F3FD5">
              <w:rPr>
                <w:rFonts w:ascii="Times New Roman" w:hAnsi="Times New Roman"/>
              </w:rPr>
              <w:t>areas covered</w:t>
            </w:r>
          </w:p>
        </w:tc>
        <w:tc>
          <w:tcPr>
            <w:tcW w:w="2250" w:type="dxa"/>
            <w:tcBorders>
              <w:top w:val="single" w:sz="4" w:space="0" w:color="auto"/>
              <w:left w:val="single" w:sz="4" w:space="0" w:color="auto"/>
              <w:bottom w:val="single" w:sz="4" w:space="0" w:color="auto"/>
              <w:right w:val="single" w:sz="4" w:space="0" w:color="auto"/>
            </w:tcBorders>
            <w:hideMark/>
          </w:tcPr>
          <w:p w14:paraId="05315573" w14:textId="77777777" w:rsidR="007803D1" w:rsidRPr="007F3FD5" w:rsidRDefault="007803D1" w:rsidP="007803D1">
            <w:pPr>
              <w:tabs>
                <w:tab w:val="left" w:pos="720"/>
                <w:tab w:val="left" w:pos="9270"/>
              </w:tabs>
              <w:autoSpaceDE w:val="0"/>
              <w:autoSpaceDN w:val="0"/>
              <w:adjustRightInd w:val="0"/>
              <w:rPr>
                <w:rFonts w:ascii="Times New Roman" w:hAnsi="Times New Roman"/>
              </w:rPr>
            </w:pPr>
            <w:r w:rsidRPr="007F3FD5">
              <w:rPr>
                <w:rFonts w:ascii="Times New Roman" w:hAnsi="Times New Roman"/>
              </w:rPr>
              <w:t>Thorough understanding, excellent and comprehensive descriptions</w:t>
            </w:r>
            <w:r>
              <w:rPr>
                <w:rFonts w:ascii="Times New Roman" w:hAnsi="Times New Roman"/>
              </w:rPr>
              <w:t>; All</w:t>
            </w:r>
            <w:r w:rsidRPr="007F3FD5">
              <w:rPr>
                <w:rFonts w:ascii="Times New Roman" w:hAnsi="Times New Roman"/>
              </w:rPr>
              <w:t xml:space="preserve"> areas covered</w:t>
            </w:r>
          </w:p>
        </w:tc>
        <w:tc>
          <w:tcPr>
            <w:tcW w:w="1030" w:type="dxa"/>
            <w:tcBorders>
              <w:top w:val="single" w:sz="4" w:space="0" w:color="auto"/>
              <w:left w:val="single" w:sz="4" w:space="0" w:color="auto"/>
              <w:bottom w:val="single" w:sz="4" w:space="0" w:color="auto"/>
              <w:right w:val="single" w:sz="4" w:space="0" w:color="auto"/>
            </w:tcBorders>
          </w:tcPr>
          <w:p w14:paraId="50A7CE01" w14:textId="77777777" w:rsidR="007803D1" w:rsidRPr="00427825" w:rsidRDefault="007803D1" w:rsidP="007803D1">
            <w:pPr>
              <w:tabs>
                <w:tab w:val="left" w:pos="720"/>
                <w:tab w:val="left" w:pos="9270"/>
              </w:tabs>
              <w:autoSpaceDE w:val="0"/>
              <w:autoSpaceDN w:val="0"/>
              <w:adjustRightInd w:val="0"/>
              <w:rPr>
                <w:rFonts w:ascii="Times New Roman" w:hAnsi="Times New Roman"/>
                <w:lang w:eastAsia="zh-CN"/>
              </w:rPr>
            </w:pPr>
          </w:p>
        </w:tc>
      </w:tr>
      <w:tr w:rsidR="007803D1" w:rsidRPr="00427825" w14:paraId="5D375969" w14:textId="77777777" w:rsidTr="001F1298">
        <w:tc>
          <w:tcPr>
            <w:tcW w:w="1507" w:type="dxa"/>
            <w:tcBorders>
              <w:top w:val="single" w:sz="4" w:space="0" w:color="auto"/>
              <w:left w:val="single" w:sz="4" w:space="0" w:color="auto"/>
              <w:bottom w:val="single" w:sz="4" w:space="0" w:color="auto"/>
              <w:right w:val="single" w:sz="4" w:space="0" w:color="auto"/>
            </w:tcBorders>
          </w:tcPr>
          <w:p w14:paraId="4795A430" w14:textId="77777777" w:rsidR="007803D1" w:rsidRPr="001F1298" w:rsidRDefault="007803D1" w:rsidP="007803D1">
            <w:pPr>
              <w:tabs>
                <w:tab w:val="left" w:pos="720"/>
                <w:tab w:val="left" w:pos="9270"/>
              </w:tabs>
              <w:rPr>
                <w:rFonts w:ascii="Times New Roman" w:hAnsi="Times New Roman"/>
              </w:rPr>
            </w:pPr>
            <w:r w:rsidRPr="001F1298">
              <w:rPr>
                <w:rFonts w:ascii="Times New Roman" w:hAnsi="Times New Roman"/>
              </w:rPr>
              <w:t>Oral Presentation</w:t>
            </w:r>
          </w:p>
          <w:p w14:paraId="52C8AEC9" w14:textId="77777777" w:rsidR="007803D1" w:rsidRPr="001F1298" w:rsidRDefault="003B03C5" w:rsidP="007803D1">
            <w:pPr>
              <w:tabs>
                <w:tab w:val="left" w:pos="720"/>
                <w:tab w:val="left" w:pos="9270"/>
              </w:tabs>
              <w:rPr>
                <w:rFonts w:ascii="Times New Roman" w:hAnsi="Times New Roman"/>
                <w:lang w:eastAsia="zh-CN"/>
              </w:rPr>
            </w:pPr>
            <w:r>
              <w:rPr>
                <w:rFonts w:ascii="Times New Roman" w:hAnsi="Times New Roman"/>
              </w:rPr>
              <w:t>(</w:t>
            </w:r>
            <w:r w:rsidRPr="001F1298">
              <w:rPr>
                <w:rFonts w:ascii="Times New Roman" w:hAnsi="Times New Roman"/>
              </w:rPr>
              <w:t>CACREP II.</w:t>
            </w:r>
            <w:r>
              <w:rPr>
                <w:rFonts w:ascii="Times New Roman" w:hAnsi="Times New Roman"/>
              </w:rPr>
              <w:t>F.1.b, c; CMHC.C.</w:t>
            </w:r>
            <w:proofErr w:type="gramStart"/>
            <w:r>
              <w:rPr>
                <w:rFonts w:ascii="Times New Roman" w:hAnsi="Times New Roman"/>
              </w:rPr>
              <w:t>2.a</w:t>
            </w:r>
            <w:proofErr w:type="gramEnd"/>
            <w:r>
              <w:rPr>
                <w:rFonts w:ascii="Times New Roman" w:hAnsi="Times New Roman"/>
              </w:rPr>
              <w:t>, c, i, k, l, m)</w:t>
            </w:r>
          </w:p>
        </w:tc>
        <w:tc>
          <w:tcPr>
            <w:tcW w:w="1193" w:type="dxa"/>
            <w:tcBorders>
              <w:top w:val="single" w:sz="4" w:space="0" w:color="auto"/>
              <w:left w:val="single" w:sz="4" w:space="0" w:color="auto"/>
              <w:bottom w:val="single" w:sz="4" w:space="0" w:color="auto"/>
              <w:right w:val="single" w:sz="4" w:space="0" w:color="auto"/>
            </w:tcBorders>
          </w:tcPr>
          <w:p w14:paraId="77E63DB1" w14:textId="77777777" w:rsidR="007803D1" w:rsidRPr="007F3FD5" w:rsidRDefault="007803D1" w:rsidP="007803D1">
            <w:pPr>
              <w:tabs>
                <w:tab w:val="left" w:pos="720"/>
                <w:tab w:val="left" w:pos="9270"/>
              </w:tabs>
              <w:rPr>
                <w:rFonts w:ascii="Times New Roman" w:hAnsi="Times New Roman"/>
              </w:rPr>
            </w:pPr>
            <w:r w:rsidRPr="007F3FD5">
              <w:rPr>
                <w:rFonts w:ascii="Times New Roman" w:hAnsi="Times New Roman"/>
              </w:rPr>
              <w:t xml:space="preserve">Shows no interest in </w:t>
            </w:r>
            <w:proofErr w:type="gramStart"/>
            <w:r w:rsidRPr="007F3FD5">
              <w:rPr>
                <w:rFonts w:ascii="Times New Roman" w:hAnsi="Times New Roman"/>
              </w:rPr>
              <w:t>the  agency</w:t>
            </w:r>
            <w:proofErr w:type="gramEnd"/>
            <w:r w:rsidRPr="007F3FD5">
              <w:rPr>
                <w:rFonts w:ascii="Times New Roman" w:hAnsi="Times New Roman"/>
              </w:rPr>
              <w:t xml:space="preserve"> experience; no sequence of information</w:t>
            </w:r>
          </w:p>
        </w:tc>
        <w:tc>
          <w:tcPr>
            <w:tcW w:w="1530" w:type="dxa"/>
            <w:tcBorders>
              <w:top w:val="single" w:sz="4" w:space="0" w:color="auto"/>
              <w:left w:val="single" w:sz="4" w:space="0" w:color="auto"/>
              <w:bottom w:val="single" w:sz="4" w:space="0" w:color="auto"/>
              <w:right w:val="single" w:sz="4" w:space="0" w:color="auto"/>
            </w:tcBorders>
          </w:tcPr>
          <w:p w14:paraId="56D9A5FC" w14:textId="77777777" w:rsidR="007803D1" w:rsidRDefault="007803D1" w:rsidP="007803D1">
            <w:pPr>
              <w:tabs>
                <w:tab w:val="left" w:pos="720"/>
                <w:tab w:val="left" w:pos="9270"/>
              </w:tabs>
              <w:rPr>
                <w:rFonts w:ascii="Times New Roman" w:hAnsi="Times New Roman"/>
              </w:rPr>
            </w:pPr>
            <w:r w:rsidRPr="007F3FD5">
              <w:rPr>
                <w:rFonts w:ascii="Times New Roman" w:hAnsi="Times New Roman"/>
              </w:rPr>
              <w:t xml:space="preserve">shows </w:t>
            </w:r>
            <w:r>
              <w:rPr>
                <w:rFonts w:ascii="Times New Roman" w:hAnsi="Times New Roman"/>
              </w:rPr>
              <w:t xml:space="preserve">little positive attitude </w:t>
            </w:r>
            <w:proofErr w:type="gramStart"/>
            <w:r>
              <w:rPr>
                <w:rFonts w:ascii="Times New Roman" w:hAnsi="Times New Roman"/>
              </w:rPr>
              <w:t xml:space="preserve">of </w:t>
            </w:r>
            <w:r w:rsidRPr="007F3FD5">
              <w:rPr>
                <w:rFonts w:ascii="Times New Roman" w:hAnsi="Times New Roman"/>
              </w:rPr>
              <w:t xml:space="preserve"> experience</w:t>
            </w:r>
            <w:proofErr w:type="gramEnd"/>
            <w:r w:rsidRPr="007F3FD5">
              <w:rPr>
                <w:rFonts w:ascii="Times New Roman" w:hAnsi="Times New Roman"/>
              </w:rPr>
              <w:t xml:space="preserve">; difficulty </w:t>
            </w:r>
            <w:r>
              <w:rPr>
                <w:rFonts w:ascii="Times New Roman" w:hAnsi="Times New Roman"/>
              </w:rPr>
              <w:t>following presentation;</w:t>
            </w:r>
          </w:p>
          <w:p w14:paraId="76C1A9F5" w14:textId="77777777" w:rsidR="007803D1" w:rsidRPr="007F3FD5" w:rsidRDefault="007803D1" w:rsidP="007803D1">
            <w:pPr>
              <w:tabs>
                <w:tab w:val="left" w:pos="720"/>
                <w:tab w:val="left" w:pos="9270"/>
              </w:tabs>
              <w:rPr>
                <w:rFonts w:ascii="Times New Roman" w:hAnsi="Times New Roman"/>
              </w:rPr>
            </w:pPr>
            <w:r w:rsidRPr="007F3FD5">
              <w:rPr>
                <w:rFonts w:ascii="Times New Roman" w:hAnsi="Times New Roman"/>
              </w:rPr>
              <w:t>jumps around</w:t>
            </w:r>
          </w:p>
        </w:tc>
        <w:tc>
          <w:tcPr>
            <w:tcW w:w="1710" w:type="dxa"/>
            <w:tcBorders>
              <w:top w:val="single" w:sz="4" w:space="0" w:color="auto"/>
              <w:left w:val="single" w:sz="4" w:space="0" w:color="auto"/>
              <w:bottom w:val="single" w:sz="4" w:space="0" w:color="auto"/>
              <w:right w:val="single" w:sz="4" w:space="0" w:color="auto"/>
            </w:tcBorders>
          </w:tcPr>
          <w:p w14:paraId="7EA20E0B" w14:textId="77777777" w:rsidR="007803D1" w:rsidRPr="007F3FD5" w:rsidRDefault="007803D1" w:rsidP="007803D1">
            <w:pPr>
              <w:tabs>
                <w:tab w:val="left" w:pos="720"/>
                <w:tab w:val="left" w:pos="9270"/>
              </w:tabs>
              <w:rPr>
                <w:rFonts w:ascii="Times New Roman" w:hAnsi="Times New Roman"/>
              </w:rPr>
            </w:pPr>
            <w:r>
              <w:rPr>
                <w:rFonts w:ascii="Times New Roman" w:hAnsi="Times New Roman"/>
              </w:rPr>
              <w:t xml:space="preserve">Shows positive attitude about the </w:t>
            </w:r>
            <w:r w:rsidRPr="007F3FD5">
              <w:rPr>
                <w:rFonts w:ascii="Times New Roman" w:hAnsi="Times New Roman"/>
              </w:rPr>
              <w:t>experience; At ease with questions with no elaborations</w:t>
            </w:r>
          </w:p>
        </w:tc>
        <w:tc>
          <w:tcPr>
            <w:tcW w:w="1710" w:type="dxa"/>
            <w:tcBorders>
              <w:top w:val="single" w:sz="4" w:space="0" w:color="auto"/>
              <w:left w:val="single" w:sz="4" w:space="0" w:color="auto"/>
              <w:bottom w:val="single" w:sz="4" w:space="0" w:color="auto"/>
              <w:right w:val="single" w:sz="4" w:space="0" w:color="auto"/>
            </w:tcBorders>
          </w:tcPr>
          <w:p w14:paraId="2A01A785" w14:textId="77777777" w:rsidR="007803D1" w:rsidRPr="007F3FD5" w:rsidRDefault="007803D1" w:rsidP="007803D1">
            <w:pPr>
              <w:tabs>
                <w:tab w:val="left" w:pos="720"/>
                <w:tab w:val="left" w:pos="9270"/>
              </w:tabs>
              <w:rPr>
                <w:rFonts w:ascii="Times New Roman" w:hAnsi="Times New Roman"/>
              </w:rPr>
            </w:pPr>
            <w:r w:rsidRPr="007F3FD5">
              <w:rPr>
                <w:rFonts w:ascii="Times New Roman" w:hAnsi="Times New Roman"/>
              </w:rPr>
              <w:t>Demonstrate</w:t>
            </w:r>
            <w:r>
              <w:rPr>
                <w:rFonts w:ascii="Times New Roman" w:hAnsi="Times New Roman"/>
              </w:rPr>
              <w:t xml:space="preserve">s a positive attitude about </w:t>
            </w:r>
            <w:r w:rsidRPr="007F3FD5">
              <w:rPr>
                <w:rFonts w:ascii="Times New Roman" w:hAnsi="Times New Roman"/>
              </w:rPr>
              <w:t>experience; comfortable with questions with some elaborations</w:t>
            </w:r>
          </w:p>
        </w:tc>
        <w:tc>
          <w:tcPr>
            <w:tcW w:w="2250" w:type="dxa"/>
            <w:tcBorders>
              <w:top w:val="single" w:sz="4" w:space="0" w:color="auto"/>
              <w:left w:val="single" w:sz="4" w:space="0" w:color="auto"/>
              <w:bottom w:val="single" w:sz="4" w:space="0" w:color="auto"/>
              <w:right w:val="single" w:sz="4" w:space="0" w:color="auto"/>
            </w:tcBorders>
          </w:tcPr>
          <w:p w14:paraId="1C8465F8" w14:textId="77777777" w:rsidR="007803D1" w:rsidRPr="007F3FD5" w:rsidRDefault="007803D1" w:rsidP="007803D1">
            <w:pPr>
              <w:tabs>
                <w:tab w:val="left" w:pos="720"/>
                <w:tab w:val="left" w:pos="9270"/>
              </w:tabs>
              <w:rPr>
                <w:rFonts w:ascii="Times New Roman" w:hAnsi="Times New Roman"/>
              </w:rPr>
            </w:pPr>
            <w:r w:rsidRPr="007F3FD5">
              <w:rPr>
                <w:rFonts w:ascii="Times New Roman" w:hAnsi="Times New Roman"/>
              </w:rPr>
              <w:t>Demonstrates a strong positive attitude about experience; answering all class questions with explanations and elaborations</w:t>
            </w:r>
          </w:p>
        </w:tc>
        <w:tc>
          <w:tcPr>
            <w:tcW w:w="1030" w:type="dxa"/>
            <w:tcBorders>
              <w:top w:val="single" w:sz="4" w:space="0" w:color="auto"/>
              <w:left w:val="single" w:sz="4" w:space="0" w:color="auto"/>
              <w:bottom w:val="single" w:sz="4" w:space="0" w:color="auto"/>
              <w:right w:val="single" w:sz="4" w:space="0" w:color="auto"/>
            </w:tcBorders>
          </w:tcPr>
          <w:p w14:paraId="1E48ADF8" w14:textId="77777777" w:rsidR="007803D1" w:rsidRPr="00427825" w:rsidRDefault="007803D1" w:rsidP="007803D1">
            <w:pPr>
              <w:tabs>
                <w:tab w:val="left" w:pos="720"/>
                <w:tab w:val="left" w:pos="9270"/>
              </w:tabs>
              <w:rPr>
                <w:rFonts w:ascii="Times New Roman" w:hAnsi="Times New Roman"/>
              </w:rPr>
            </w:pPr>
          </w:p>
          <w:p w14:paraId="6546B285" w14:textId="77777777" w:rsidR="007803D1" w:rsidRPr="00427825" w:rsidRDefault="007803D1" w:rsidP="007803D1">
            <w:pPr>
              <w:tabs>
                <w:tab w:val="left" w:pos="720"/>
                <w:tab w:val="left" w:pos="9270"/>
              </w:tabs>
              <w:rPr>
                <w:rFonts w:ascii="Times New Roman" w:hAnsi="Times New Roman"/>
              </w:rPr>
            </w:pPr>
          </w:p>
          <w:p w14:paraId="643B97B1" w14:textId="77777777" w:rsidR="007803D1" w:rsidRPr="00427825" w:rsidRDefault="007803D1" w:rsidP="007803D1">
            <w:pPr>
              <w:tabs>
                <w:tab w:val="left" w:pos="720"/>
                <w:tab w:val="left" w:pos="9270"/>
              </w:tabs>
              <w:rPr>
                <w:rFonts w:ascii="Times New Roman" w:hAnsi="Times New Roman"/>
                <w:lang w:eastAsia="zh-CN"/>
              </w:rPr>
            </w:pPr>
          </w:p>
        </w:tc>
      </w:tr>
      <w:tr w:rsidR="007803D1" w:rsidRPr="00427825" w14:paraId="09184C98" w14:textId="77777777" w:rsidTr="001F1298">
        <w:tc>
          <w:tcPr>
            <w:tcW w:w="1507" w:type="dxa"/>
            <w:tcBorders>
              <w:top w:val="single" w:sz="4" w:space="0" w:color="auto"/>
              <w:left w:val="single" w:sz="4" w:space="0" w:color="auto"/>
              <w:bottom w:val="single" w:sz="4" w:space="0" w:color="auto"/>
              <w:right w:val="single" w:sz="4" w:space="0" w:color="auto"/>
            </w:tcBorders>
          </w:tcPr>
          <w:p w14:paraId="2F6DF181" w14:textId="77777777" w:rsidR="007803D1" w:rsidRPr="007F3FD5" w:rsidRDefault="007803D1" w:rsidP="007803D1">
            <w:pPr>
              <w:tabs>
                <w:tab w:val="left" w:pos="720"/>
                <w:tab w:val="left" w:pos="9270"/>
              </w:tabs>
              <w:rPr>
                <w:rFonts w:ascii="Times New Roman" w:hAnsi="Times New Roman"/>
                <w:lang w:eastAsia="zh-CN"/>
              </w:rPr>
            </w:pPr>
            <w:r w:rsidRPr="007F3FD5">
              <w:rPr>
                <w:rFonts w:ascii="Times New Roman" w:hAnsi="Times New Roman"/>
              </w:rPr>
              <w:t xml:space="preserve">APA-style/ Grammar </w:t>
            </w:r>
          </w:p>
        </w:tc>
        <w:tc>
          <w:tcPr>
            <w:tcW w:w="1193" w:type="dxa"/>
            <w:tcBorders>
              <w:top w:val="single" w:sz="4" w:space="0" w:color="auto"/>
              <w:left w:val="single" w:sz="4" w:space="0" w:color="auto"/>
              <w:bottom w:val="single" w:sz="4" w:space="0" w:color="auto"/>
              <w:right w:val="single" w:sz="4" w:space="0" w:color="auto"/>
            </w:tcBorders>
            <w:hideMark/>
          </w:tcPr>
          <w:p w14:paraId="27D6ABF8" w14:textId="77777777" w:rsidR="007803D1" w:rsidRPr="007F3FD5" w:rsidRDefault="007803D1" w:rsidP="007803D1">
            <w:pPr>
              <w:tabs>
                <w:tab w:val="left" w:pos="720"/>
                <w:tab w:val="left" w:pos="9270"/>
              </w:tabs>
              <w:autoSpaceDE w:val="0"/>
              <w:autoSpaceDN w:val="0"/>
              <w:adjustRightInd w:val="0"/>
              <w:rPr>
                <w:rFonts w:ascii="Times New Roman" w:hAnsi="Times New Roman"/>
              </w:rPr>
            </w:pPr>
            <w:r w:rsidRPr="007F3FD5">
              <w:rPr>
                <w:rFonts w:ascii="Times New Roman" w:hAnsi="Times New Roman"/>
              </w:rPr>
              <w:t xml:space="preserve"> Poor APA</w:t>
            </w:r>
          </w:p>
        </w:tc>
        <w:tc>
          <w:tcPr>
            <w:tcW w:w="1530" w:type="dxa"/>
            <w:tcBorders>
              <w:top w:val="single" w:sz="4" w:space="0" w:color="auto"/>
              <w:left w:val="single" w:sz="4" w:space="0" w:color="auto"/>
              <w:bottom w:val="single" w:sz="4" w:space="0" w:color="auto"/>
              <w:right w:val="single" w:sz="4" w:space="0" w:color="auto"/>
            </w:tcBorders>
            <w:hideMark/>
          </w:tcPr>
          <w:p w14:paraId="71901538" w14:textId="77777777" w:rsidR="007803D1" w:rsidRPr="007F3FD5" w:rsidRDefault="007803D1" w:rsidP="007803D1">
            <w:pPr>
              <w:tabs>
                <w:tab w:val="left" w:pos="720"/>
                <w:tab w:val="left" w:pos="9270"/>
              </w:tabs>
              <w:autoSpaceDE w:val="0"/>
              <w:autoSpaceDN w:val="0"/>
              <w:adjustRightInd w:val="0"/>
              <w:rPr>
                <w:rFonts w:ascii="Times New Roman" w:hAnsi="Times New Roman"/>
              </w:rPr>
            </w:pPr>
            <w:r w:rsidRPr="007F3FD5">
              <w:rPr>
                <w:rFonts w:ascii="Times New Roman" w:hAnsi="Times New Roman"/>
              </w:rPr>
              <w:t>Acceptable APA</w:t>
            </w:r>
          </w:p>
        </w:tc>
        <w:tc>
          <w:tcPr>
            <w:tcW w:w="1710" w:type="dxa"/>
            <w:tcBorders>
              <w:top w:val="single" w:sz="4" w:space="0" w:color="auto"/>
              <w:left w:val="single" w:sz="4" w:space="0" w:color="auto"/>
              <w:bottom w:val="single" w:sz="4" w:space="0" w:color="auto"/>
              <w:right w:val="single" w:sz="4" w:space="0" w:color="auto"/>
            </w:tcBorders>
            <w:hideMark/>
          </w:tcPr>
          <w:p w14:paraId="3F8AF42A" w14:textId="77777777" w:rsidR="007803D1" w:rsidRPr="007F3FD5" w:rsidRDefault="007803D1" w:rsidP="007803D1">
            <w:pPr>
              <w:tabs>
                <w:tab w:val="left" w:pos="720"/>
                <w:tab w:val="left" w:pos="9270"/>
              </w:tabs>
              <w:rPr>
                <w:rFonts w:ascii="Times New Roman" w:hAnsi="Times New Roman"/>
                <w:lang w:eastAsia="zh-CN"/>
              </w:rPr>
            </w:pPr>
            <w:r w:rsidRPr="007F3FD5">
              <w:rPr>
                <w:rFonts w:ascii="Times New Roman" w:hAnsi="Times New Roman"/>
              </w:rPr>
              <w:t>Good APA</w:t>
            </w:r>
          </w:p>
        </w:tc>
        <w:tc>
          <w:tcPr>
            <w:tcW w:w="1710" w:type="dxa"/>
            <w:tcBorders>
              <w:top w:val="single" w:sz="4" w:space="0" w:color="auto"/>
              <w:left w:val="single" w:sz="4" w:space="0" w:color="auto"/>
              <w:bottom w:val="single" w:sz="4" w:space="0" w:color="auto"/>
              <w:right w:val="single" w:sz="4" w:space="0" w:color="auto"/>
            </w:tcBorders>
            <w:hideMark/>
          </w:tcPr>
          <w:p w14:paraId="50C5BB9C" w14:textId="77777777" w:rsidR="007803D1" w:rsidRPr="007F3FD5" w:rsidRDefault="007803D1" w:rsidP="007803D1">
            <w:pPr>
              <w:tabs>
                <w:tab w:val="left" w:pos="720"/>
                <w:tab w:val="left" w:pos="9270"/>
              </w:tabs>
              <w:autoSpaceDE w:val="0"/>
              <w:autoSpaceDN w:val="0"/>
              <w:adjustRightInd w:val="0"/>
              <w:rPr>
                <w:rFonts w:ascii="Times New Roman" w:hAnsi="Times New Roman"/>
              </w:rPr>
            </w:pPr>
            <w:r w:rsidRPr="007F3FD5">
              <w:rPr>
                <w:rFonts w:ascii="Times New Roman" w:hAnsi="Times New Roman"/>
              </w:rPr>
              <w:t xml:space="preserve"> Great APA</w:t>
            </w:r>
          </w:p>
        </w:tc>
        <w:tc>
          <w:tcPr>
            <w:tcW w:w="2250" w:type="dxa"/>
            <w:tcBorders>
              <w:top w:val="single" w:sz="4" w:space="0" w:color="auto"/>
              <w:left w:val="single" w:sz="4" w:space="0" w:color="auto"/>
              <w:bottom w:val="single" w:sz="4" w:space="0" w:color="auto"/>
              <w:right w:val="single" w:sz="4" w:space="0" w:color="auto"/>
            </w:tcBorders>
            <w:hideMark/>
          </w:tcPr>
          <w:p w14:paraId="4CBB2D08" w14:textId="77777777" w:rsidR="007803D1" w:rsidRPr="007F3FD5" w:rsidRDefault="007803D1" w:rsidP="007803D1">
            <w:pPr>
              <w:tabs>
                <w:tab w:val="left" w:pos="720"/>
                <w:tab w:val="left" w:pos="9270"/>
              </w:tabs>
              <w:autoSpaceDE w:val="0"/>
              <w:autoSpaceDN w:val="0"/>
              <w:adjustRightInd w:val="0"/>
              <w:rPr>
                <w:rFonts w:ascii="Times New Roman" w:hAnsi="Times New Roman"/>
                <w:lang w:eastAsia="zh-CN"/>
              </w:rPr>
            </w:pPr>
            <w:r w:rsidRPr="007F3FD5">
              <w:rPr>
                <w:rFonts w:ascii="Times New Roman" w:hAnsi="Times New Roman"/>
              </w:rPr>
              <w:t>Perfect APA</w:t>
            </w:r>
          </w:p>
        </w:tc>
        <w:tc>
          <w:tcPr>
            <w:tcW w:w="1030" w:type="dxa"/>
            <w:tcBorders>
              <w:top w:val="single" w:sz="4" w:space="0" w:color="auto"/>
              <w:left w:val="single" w:sz="4" w:space="0" w:color="auto"/>
              <w:bottom w:val="single" w:sz="4" w:space="0" w:color="auto"/>
              <w:right w:val="single" w:sz="4" w:space="0" w:color="auto"/>
            </w:tcBorders>
          </w:tcPr>
          <w:p w14:paraId="43BB722F" w14:textId="77777777" w:rsidR="007803D1" w:rsidRPr="00427825" w:rsidRDefault="007803D1" w:rsidP="007803D1">
            <w:pPr>
              <w:tabs>
                <w:tab w:val="left" w:pos="720"/>
                <w:tab w:val="left" w:pos="9270"/>
              </w:tabs>
              <w:autoSpaceDE w:val="0"/>
              <w:autoSpaceDN w:val="0"/>
              <w:adjustRightInd w:val="0"/>
              <w:rPr>
                <w:rFonts w:ascii="Times New Roman" w:hAnsi="Times New Roman"/>
                <w:lang w:eastAsia="zh-CN"/>
              </w:rPr>
            </w:pPr>
          </w:p>
        </w:tc>
      </w:tr>
      <w:tr w:rsidR="007803D1" w:rsidRPr="00427825" w14:paraId="7B09C198" w14:textId="77777777" w:rsidTr="001F1298">
        <w:trPr>
          <w:trHeight w:val="665"/>
        </w:trPr>
        <w:tc>
          <w:tcPr>
            <w:tcW w:w="1507" w:type="dxa"/>
            <w:tcBorders>
              <w:top w:val="single" w:sz="4" w:space="0" w:color="auto"/>
              <w:left w:val="single" w:sz="4" w:space="0" w:color="auto"/>
              <w:bottom w:val="single" w:sz="4" w:space="0" w:color="auto"/>
              <w:right w:val="single" w:sz="4" w:space="0" w:color="auto"/>
            </w:tcBorders>
            <w:hideMark/>
          </w:tcPr>
          <w:p w14:paraId="043F1CB1" w14:textId="77777777" w:rsidR="007803D1" w:rsidRPr="007F3FD5" w:rsidRDefault="007803D1" w:rsidP="007803D1">
            <w:pPr>
              <w:tabs>
                <w:tab w:val="left" w:pos="720"/>
                <w:tab w:val="left" w:pos="9270"/>
              </w:tabs>
              <w:rPr>
                <w:rFonts w:ascii="Times New Roman" w:hAnsi="Times New Roman"/>
              </w:rPr>
            </w:pPr>
            <w:proofErr w:type="gramStart"/>
            <w:r w:rsidRPr="007F3FD5">
              <w:rPr>
                <w:rFonts w:ascii="Times New Roman" w:hAnsi="Times New Roman"/>
              </w:rPr>
              <w:t>1 page</w:t>
            </w:r>
            <w:proofErr w:type="gramEnd"/>
            <w:r w:rsidRPr="007F3FD5">
              <w:rPr>
                <w:rFonts w:ascii="Times New Roman" w:hAnsi="Times New Roman"/>
              </w:rPr>
              <w:t xml:space="preserve"> Outline &amp; Summary </w:t>
            </w:r>
          </w:p>
        </w:tc>
        <w:tc>
          <w:tcPr>
            <w:tcW w:w="1193" w:type="dxa"/>
            <w:tcBorders>
              <w:top w:val="single" w:sz="4" w:space="0" w:color="auto"/>
              <w:left w:val="single" w:sz="4" w:space="0" w:color="auto"/>
              <w:bottom w:val="single" w:sz="4" w:space="0" w:color="auto"/>
              <w:right w:val="single" w:sz="4" w:space="0" w:color="auto"/>
            </w:tcBorders>
            <w:hideMark/>
          </w:tcPr>
          <w:p w14:paraId="043C71FE" w14:textId="77777777" w:rsidR="007803D1" w:rsidRPr="007F3FD5" w:rsidRDefault="007803D1" w:rsidP="007803D1">
            <w:pPr>
              <w:tabs>
                <w:tab w:val="left" w:pos="720"/>
                <w:tab w:val="left" w:pos="9270"/>
              </w:tabs>
              <w:rPr>
                <w:rFonts w:ascii="Times New Roman" w:hAnsi="Times New Roman"/>
                <w:lang w:eastAsia="zh-CN"/>
              </w:rPr>
            </w:pPr>
            <w:r>
              <w:rPr>
                <w:rFonts w:ascii="Times New Roman" w:hAnsi="Times New Roman"/>
              </w:rPr>
              <w:t>Less than 2</w:t>
            </w:r>
            <w:r w:rsidRPr="007F3FD5">
              <w:rPr>
                <w:rFonts w:ascii="Times New Roman" w:hAnsi="Times New Roman"/>
              </w:rPr>
              <w:t xml:space="preserve"> areas covered</w:t>
            </w:r>
          </w:p>
        </w:tc>
        <w:tc>
          <w:tcPr>
            <w:tcW w:w="1530" w:type="dxa"/>
            <w:tcBorders>
              <w:top w:val="single" w:sz="4" w:space="0" w:color="auto"/>
              <w:left w:val="single" w:sz="4" w:space="0" w:color="auto"/>
              <w:bottom w:val="single" w:sz="4" w:space="0" w:color="auto"/>
              <w:right w:val="single" w:sz="4" w:space="0" w:color="auto"/>
            </w:tcBorders>
            <w:hideMark/>
          </w:tcPr>
          <w:p w14:paraId="1DEDDFE3" w14:textId="77777777" w:rsidR="007803D1" w:rsidRPr="007F3FD5" w:rsidRDefault="007803D1" w:rsidP="007803D1">
            <w:pPr>
              <w:tabs>
                <w:tab w:val="left" w:pos="720"/>
                <w:tab w:val="left" w:pos="9270"/>
              </w:tabs>
              <w:rPr>
                <w:rFonts w:ascii="Times New Roman" w:hAnsi="Times New Roman"/>
                <w:lang w:eastAsia="zh-CN"/>
              </w:rPr>
            </w:pPr>
            <w:r>
              <w:rPr>
                <w:rFonts w:ascii="Times New Roman" w:hAnsi="Times New Roman"/>
              </w:rPr>
              <w:t xml:space="preserve">3 </w:t>
            </w:r>
            <w:r w:rsidRPr="007F3FD5">
              <w:rPr>
                <w:rFonts w:ascii="Times New Roman" w:hAnsi="Times New Roman"/>
              </w:rPr>
              <w:t>areas covered</w:t>
            </w:r>
          </w:p>
        </w:tc>
        <w:tc>
          <w:tcPr>
            <w:tcW w:w="1710" w:type="dxa"/>
            <w:tcBorders>
              <w:top w:val="single" w:sz="4" w:space="0" w:color="auto"/>
              <w:left w:val="single" w:sz="4" w:space="0" w:color="auto"/>
              <w:bottom w:val="single" w:sz="4" w:space="0" w:color="auto"/>
              <w:right w:val="single" w:sz="4" w:space="0" w:color="auto"/>
            </w:tcBorders>
            <w:hideMark/>
          </w:tcPr>
          <w:p w14:paraId="49B2CD4C" w14:textId="77777777" w:rsidR="007803D1" w:rsidRPr="007F3FD5" w:rsidRDefault="007803D1" w:rsidP="007803D1">
            <w:pPr>
              <w:tabs>
                <w:tab w:val="left" w:pos="720"/>
                <w:tab w:val="left" w:pos="9270"/>
              </w:tabs>
              <w:rPr>
                <w:rFonts w:ascii="Times New Roman" w:hAnsi="Times New Roman"/>
                <w:lang w:eastAsia="zh-CN"/>
              </w:rPr>
            </w:pPr>
            <w:r>
              <w:rPr>
                <w:rFonts w:ascii="Times New Roman" w:hAnsi="Times New Roman"/>
              </w:rPr>
              <w:t>4</w:t>
            </w:r>
            <w:r w:rsidRPr="007F3FD5">
              <w:rPr>
                <w:rFonts w:ascii="Times New Roman" w:hAnsi="Times New Roman"/>
              </w:rPr>
              <w:t xml:space="preserve"> areas covered</w:t>
            </w:r>
          </w:p>
        </w:tc>
        <w:tc>
          <w:tcPr>
            <w:tcW w:w="1710" w:type="dxa"/>
            <w:tcBorders>
              <w:top w:val="single" w:sz="4" w:space="0" w:color="auto"/>
              <w:left w:val="single" w:sz="4" w:space="0" w:color="auto"/>
              <w:bottom w:val="single" w:sz="4" w:space="0" w:color="auto"/>
              <w:right w:val="single" w:sz="4" w:space="0" w:color="auto"/>
            </w:tcBorders>
            <w:hideMark/>
          </w:tcPr>
          <w:p w14:paraId="6B7AC189" w14:textId="77777777" w:rsidR="007803D1" w:rsidRPr="007F3FD5" w:rsidRDefault="007803D1" w:rsidP="007803D1">
            <w:pPr>
              <w:tabs>
                <w:tab w:val="left" w:pos="720"/>
                <w:tab w:val="left" w:pos="9270"/>
              </w:tabs>
              <w:rPr>
                <w:rFonts w:ascii="Times New Roman" w:hAnsi="Times New Roman"/>
                <w:lang w:eastAsia="zh-CN"/>
              </w:rPr>
            </w:pPr>
            <w:r>
              <w:rPr>
                <w:rFonts w:ascii="Times New Roman" w:hAnsi="Times New Roman"/>
              </w:rPr>
              <w:t>5</w:t>
            </w:r>
            <w:r w:rsidRPr="007F3FD5">
              <w:rPr>
                <w:rFonts w:ascii="Times New Roman" w:hAnsi="Times New Roman"/>
              </w:rPr>
              <w:t xml:space="preserve"> areas covered</w:t>
            </w:r>
          </w:p>
        </w:tc>
        <w:tc>
          <w:tcPr>
            <w:tcW w:w="2250" w:type="dxa"/>
            <w:tcBorders>
              <w:top w:val="single" w:sz="4" w:space="0" w:color="auto"/>
              <w:left w:val="single" w:sz="4" w:space="0" w:color="auto"/>
              <w:bottom w:val="single" w:sz="4" w:space="0" w:color="auto"/>
              <w:right w:val="single" w:sz="4" w:space="0" w:color="auto"/>
            </w:tcBorders>
            <w:hideMark/>
          </w:tcPr>
          <w:p w14:paraId="5F5F984F" w14:textId="77777777" w:rsidR="007803D1" w:rsidRPr="007F3FD5" w:rsidRDefault="007803D1" w:rsidP="007803D1">
            <w:pPr>
              <w:tabs>
                <w:tab w:val="left" w:pos="720"/>
                <w:tab w:val="left" w:pos="9270"/>
              </w:tabs>
              <w:rPr>
                <w:rFonts w:ascii="Times New Roman" w:hAnsi="Times New Roman"/>
                <w:lang w:eastAsia="zh-CN"/>
              </w:rPr>
            </w:pPr>
            <w:r>
              <w:rPr>
                <w:rFonts w:ascii="Times New Roman" w:hAnsi="Times New Roman"/>
              </w:rPr>
              <w:t>All 6</w:t>
            </w:r>
            <w:r w:rsidRPr="007F3FD5">
              <w:rPr>
                <w:rFonts w:ascii="Times New Roman" w:hAnsi="Times New Roman"/>
              </w:rPr>
              <w:t xml:space="preserve"> areas covered</w:t>
            </w:r>
          </w:p>
        </w:tc>
        <w:tc>
          <w:tcPr>
            <w:tcW w:w="1030" w:type="dxa"/>
            <w:tcBorders>
              <w:top w:val="single" w:sz="4" w:space="0" w:color="auto"/>
              <w:left w:val="single" w:sz="4" w:space="0" w:color="auto"/>
              <w:bottom w:val="single" w:sz="4" w:space="0" w:color="auto"/>
              <w:right w:val="single" w:sz="4" w:space="0" w:color="auto"/>
            </w:tcBorders>
          </w:tcPr>
          <w:p w14:paraId="7162EC22" w14:textId="77777777" w:rsidR="007803D1" w:rsidRPr="00427825" w:rsidRDefault="007803D1" w:rsidP="007803D1">
            <w:pPr>
              <w:tabs>
                <w:tab w:val="left" w:pos="720"/>
                <w:tab w:val="left" w:pos="9270"/>
              </w:tabs>
              <w:rPr>
                <w:rFonts w:ascii="Times New Roman" w:hAnsi="Times New Roman"/>
                <w:lang w:eastAsia="zh-CN"/>
              </w:rPr>
            </w:pPr>
          </w:p>
        </w:tc>
      </w:tr>
      <w:tr w:rsidR="007803D1" w:rsidRPr="00427825" w14:paraId="2F5440E1" w14:textId="77777777" w:rsidTr="001F1298">
        <w:trPr>
          <w:trHeight w:val="808"/>
        </w:trPr>
        <w:tc>
          <w:tcPr>
            <w:tcW w:w="1507" w:type="dxa"/>
            <w:tcBorders>
              <w:top w:val="single" w:sz="4" w:space="0" w:color="auto"/>
              <w:left w:val="single" w:sz="4" w:space="0" w:color="auto"/>
              <w:bottom w:val="single" w:sz="4" w:space="0" w:color="auto"/>
              <w:right w:val="single" w:sz="4" w:space="0" w:color="auto"/>
            </w:tcBorders>
          </w:tcPr>
          <w:p w14:paraId="4054DE21" w14:textId="77777777" w:rsidR="007803D1" w:rsidRPr="007F3FD5" w:rsidRDefault="007803D1" w:rsidP="007803D1">
            <w:pPr>
              <w:tabs>
                <w:tab w:val="left" w:pos="720"/>
                <w:tab w:val="left" w:pos="9270"/>
              </w:tabs>
              <w:rPr>
                <w:rFonts w:ascii="Times New Roman" w:hAnsi="Times New Roman"/>
              </w:rPr>
            </w:pPr>
            <w:r>
              <w:rPr>
                <w:rFonts w:ascii="Times New Roman" w:hAnsi="Times New Roman"/>
              </w:rPr>
              <w:t xml:space="preserve">Total </w:t>
            </w:r>
          </w:p>
        </w:tc>
        <w:tc>
          <w:tcPr>
            <w:tcW w:w="1193" w:type="dxa"/>
            <w:tcBorders>
              <w:top w:val="single" w:sz="4" w:space="0" w:color="auto"/>
              <w:left w:val="single" w:sz="4" w:space="0" w:color="auto"/>
              <w:bottom w:val="single" w:sz="4" w:space="0" w:color="auto"/>
              <w:right w:val="single" w:sz="4" w:space="0" w:color="auto"/>
            </w:tcBorders>
          </w:tcPr>
          <w:p w14:paraId="12DA5FD9" w14:textId="77777777" w:rsidR="007803D1" w:rsidRDefault="007803D1" w:rsidP="007803D1">
            <w:pPr>
              <w:tabs>
                <w:tab w:val="left" w:pos="720"/>
                <w:tab w:val="left" w:pos="9270"/>
              </w:tabs>
              <w:rPr>
                <w:rFonts w:ascii="Times New Roman" w:hAnsi="Times New Roman"/>
              </w:rPr>
            </w:pPr>
          </w:p>
        </w:tc>
        <w:tc>
          <w:tcPr>
            <w:tcW w:w="1530" w:type="dxa"/>
            <w:tcBorders>
              <w:top w:val="single" w:sz="4" w:space="0" w:color="auto"/>
              <w:left w:val="single" w:sz="4" w:space="0" w:color="auto"/>
              <w:bottom w:val="single" w:sz="4" w:space="0" w:color="auto"/>
              <w:right w:val="single" w:sz="4" w:space="0" w:color="auto"/>
            </w:tcBorders>
          </w:tcPr>
          <w:p w14:paraId="5E9BC2B9" w14:textId="77777777" w:rsidR="007803D1" w:rsidRDefault="007803D1" w:rsidP="007803D1">
            <w:pPr>
              <w:tabs>
                <w:tab w:val="left" w:pos="720"/>
                <w:tab w:val="left" w:pos="9270"/>
              </w:tabs>
              <w:rPr>
                <w:rFonts w:ascii="Times New Roman" w:hAnsi="Times New Roman"/>
              </w:rPr>
            </w:pPr>
          </w:p>
        </w:tc>
        <w:tc>
          <w:tcPr>
            <w:tcW w:w="1710" w:type="dxa"/>
            <w:tcBorders>
              <w:top w:val="single" w:sz="4" w:space="0" w:color="auto"/>
              <w:left w:val="single" w:sz="4" w:space="0" w:color="auto"/>
              <w:bottom w:val="single" w:sz="4" w:space="0" w:color="auto"/>
              <w:right w:val="single" w:sz="4" w:space="0" w:color="auto"/>
            </w:tcBorders>
          </w:tcPr>
          <w:p w14:paraId="188A2A92" w14:textId="77777777" w:rsidR="007803D1" w:rsidRDefault="007803D1" w:rsidP="007803D1">
            <w:pPr>
              <w:tabs>
                <w:tab w:val="left" w:pos="720"/>
                <w:tab w:val="left" w:pos="9270"/>
              </w:tabs>
              <w:rPr>
                <w:rFonts w:ascii="Times New Roman" w:hAnsi="Times New Roman"/>
              </w:rPr>
            </w:pPr>
          </w:p>
        </w:tc>
        <w:tc>
          <w:tcPr>
            <w:tcW w:w="1710" w:type="dxa"/>
            <w:tcBorders>
              <w:top w:val="single" w:sz="4" w:space="0" w:color="auto"/>
              <w:left w:val="single" w:sz="4" w:space="0" w:color="auto"/>
              <w:bottom w:val="single" w:sz="4" w:space="0" w:color="auto"/>
              <w:right w:val="single" w:sz="4" w:space="0" w:color="auto"/>
            </w:tcBorders>
          </w:tcPr>
          <w:p w14:paraId="078FE415" w14:textId="77777777" w:rsidR="007803D1" w:rsidRDefault="007803D1" w:rsidP="007803D1">
            <w:pPr>
              <w:tabs>
                <w:tab w:val="left" w:pos="720"/>
                <w:tab w:val="left" w:pos="9270"/>
              </w:tabs>
              <w:rPr>
                <w:rFonts w:ascii="Times New Roman" w:hAnsi="Times New Roman"/>
              </w:rPr>
            </w:pPr>
          </w:p>
        </w:tc>
        <w:tc>
          <w:tcPr>
            <w:tcW w:w="2250" w:type="dxa"/>
            <w:tcBorders>
              <w:top w:val="single" w:sz="4" w:space="0" w:color="auto"/>
              <w:left w:val="single" w:sz="4" w:space="0" w:color="auto"/>
              <w:bottom w:val="single" w:sz="4" w:space="0" w:color="auto"/>
              <w:right w:val="single" w:sz="4" w:space="0" w:color="auto"/>
            </w:tcBorders>
          </w:tcPr>
          <w:p w14:paraId="362DA038" w14:textId="77777777" w:rsidR="007803D1" w:rsidRDefault="007803D1" w:rsidP="007803D1">
            <w:pPr>
              <w:tabs>
                <w:tab w:val="left" w:pos="720"/>
                <w:tab w:val="left" w:pos="9270"/>
              </w:tabs>
              <w:rPr>
                <w:rFonts w:ascii="Times New Roman" w:hAnsi="Times New Roman"/>
              </w:rPr>
            </w:pPr>
          </w:p>
        </w:tc>
        <w:tc>
          <w:tcPr>
            <w:tcW w:w="1030" w:type="dxa"/>
            <w:tcBorders>
              <w:top w:val="single" w:sz="4" w:space="0" w:color="auto"/>
              <w:left w:val="single" w:sz="4" w:space="0" w:color="auto"/>
              <w:bottom w:val="single" w:sz="4" w:space="0" w:color="auto"/>
              <w:right w:val="single" w:sz="4" w:space="0" w:color="auto"/>
            </w:tcBorders>
          </w:tcPr>
          <w:p w14:paraId="0F684CBA" w14:textId="77777777" w:rsidR="007803D1" w:rsidRDefault="00E854C0" w:rsidP="007803D1">
            <w:pPr>
              <w:tabs>
                <w:tab w:val="left" w:pos="720"/>
                <w:tab w:val="left" w:pos="9270"/>
              </w:tabs>
              <w:rPr>
                <w:rFonts w:ascii="Times New Roman" w:hAnsi="Times New Roman"/>
                <w:lang w:eastAsia="zh-TW"/>
              </w:rPr>
            </w:pPr>
            <w:r>
              <w:rPr>
                <w:rFonts w:ascii="Times New Roman" w:hAnsi="Times New Roman" w:hint="eastAsia"/>
                <w:lang w:eastAsia="zh-TW"/>
              </w:rPr>
              <w:t xml:space="preserve">           /21</w:t>
            </w:r>
          </w:p>
        </w:tc>
      </w:tr>
    </w:tbl>
    <w:p w14:paraId="4E49D240" w14:textId="77777777" w:rsidR="001F1298" w:rsidRDefault="001F1298" w:rsidP="006D2CB3">
      <w:pPr>
        <w:tabs>
          <w:tab w:val="left" w:pos="2355"/>
        </w:tabs>
        <w:rPr>
          <w:rFonts w:ascii="Times New Roman" w:hAnsi="Times New Roman"/>
          <w:b/>
          <w:sz w:val="22"/>
          <w:szCs w:val="22"/>
          <w:lang w:eastAsia="zh-TW"/>
        </w:rPr>
      </w:pPr>
    </w:p>
    <w:p w14:paraId="0113CB47" w14:textId="77777777" w:rsidR="006D2CB3" w:rsidRDefault="006D2CB3" w:rsidP="003C34DF">
      <w:pPr>
        <w:jc w:val="center"/>
        <w:rPr>
          <w:rFonts w:ascii="Times New Roman" w:hAnsi="Times New Roman"/>
          <w:b/>
          <w:sz w:val="22"/>
          <w:szCs w:val="22"/>
        </w:rPr>
      </w:pPr>
    </w:p>
    <w:p w14:paraId="6F6A1717" w14:textId="77777777" w:rsidR="006D2CB3" w:rsidRDefault="006D2CB3" w:rsidP="003C34DF">
      <w:pPr>
        <w:jc w:val="center"/>
        <w:rPr>
          <w:rFonts w:ascii="Times New Roman" w:hAnsi="Times New Roman"/>
          <w:b/>
          <w:sz w:val="22"/>
          <w:szCs w:val="22"/>
        </w:rPr>
      </w:pPr>
    </w:p>
    <w:p w14:paraId="5404C551" w14:textId="77777777" w:rsidR="006D2CB3" w:rsidRDefault="006D2CB3" w:rsidP="003C34DF">
      <w:pPr>
        <w:jc w:val="center"/>
        <w:rPr>
          <w:rFonts w:ascii="Times New Roman" w:hAnsi="Times New Roman"/>
          <w:b/>
          <w:sz w:val="22"/>
          <w:szCs w:val="22"/>
        </w:rPr>
      </w:pPr>
    </w:p>
    <w:p w14:paraId="56129276" w14:textId="77777777" w:rsidR="006D2CB3" w:rsidRDefault="006D2CB3" w:rsidP="003C34DF">
      <w:pPr>
        <w:jc w:val="center"/>
        <w:rPr>
          <w:rFonts w:ascii="Times New Roman" w:hAnsi="Times New Roman"/>
          <w:b/>
          <w:sz w:val="22"/>
          <w:szCs w:val="22"/>
        </w:rPr>
      </w:pPr>
    </w:p>
    <w:p w14:paraId="21899123" w14:textId="77777777" w:rsidR="006D2CB3" w:rsidRDefault="006D2CB3" w:rsidP="003C34DF">
      <w:pPr>
        <w:jc w:val="center"/>
        <w:rPr>
          <w:rFonts w:ascii="Times New Roman" w:hAnsi="Times New Roman"/>
          <w:b/>
          <w:sz w:val="22"/>
          <w:szCs w:val="22"/>
        </w:rPr>
      </w:pPr>
    </w:p>
    <w:p w14:paraId="35919E24" w14:textId="77777777" w:rsidR="006D2CB3" w:rsidRDefault="006D2CB3" w:rsidP="003C34DF">
      <w:pPr>
        <w:jc w:val="center"/>
        <w:rPr>
          <w:rFonts w:ascii="Times New Roman" w:hAnsi="Times New Roman"/>
          <w:b/>
          <w:sz w:val="22"/>
          <w:szCs w:val="22"/>
        </w:rPr>
      </w:pPr>
    </w:p>
    <w:p w14:paraId="2E6CAE49" w14:textId="77777777" w:rsidR="00EC6CC0" w:rsidRDefault="00EC6CC0" w:rsidP="006D5F4B">
      <w:pPr>
        <w:rPr>
          <w:rFonts w:ascii="Times New Roman" w:hAnsi="Times New Roman"/>
          <w:b/>
          <w:sz w:val="22"/>
          <w:szCs w:val="22"/>
        </w:rPr>
      </w:pPr>
    </w:p>
    <w:p w14:paraId="1A66ECE1" w14:textId="77777777" w:rsidR="006D2CB3" w:rsidRDefault="006D2CB3" w:rsidP="00481E8F">
      <w:pPr>
        <w:rPr>
          <w:rFonts w:ascii="Times New Roman" w:hAnsi="Times New Roman"/>
          <w:b/>
          <w:sz w:val="22"/>
          <w:szCs w:val="22"/>
        </w:rPr>
      </w:pPr>
    </w:p>
    <w:p w14:paraId="799A3CB7" w14:textId="77777777" w:rsidR="003C34DF" w:rsidRPr="00197382" w:rsidRDefault="003C34DF" w:rsidP="003C34DF">
      <w:pPr>
        <w:jc w:val="center"/>
        <w:rPr>
          <w:rFonts w:ascii="Times New Roman" w:hAnsi="Times New Roman"/>
          <w:b/>
          <w:sz w:val="22"/>
          <w:szCs w:val="22"/>
          <w:lang w:eastAsia="zh-TW"/>
        </w:rPr>
      </w:pPr>
      <w:r w:rsidRPr="00197382">
        <w:rPr>
          <w:rFonts w:ascii="Times New Roman" w:hAnsi="Times New Roman"/>
          <w:b/>
          <w:sz w:val="22"/>
          <w:szCs w:val="22"/>
        </w:rPr>
        <w:t>Appendix</w:t>
      </w:r>
      <w:r w:rsidRPr="00197382">
        <w:rPr>
          <w:rFonts w:ascii="Times New Roman" w:hAnsi="Times New Roman"/>
          <w:b/>
          <w:sz w:val="22"/>
          <w:szCs w:val="22"/>
          <w:lang w:eastAsia="zh-TW"/>
        </w:rPr>
        <w:t xml:space="preserve"> C</w:t>
      </w:r>
    </w:p>
    <w:p w14:paraId="2D18358A" w14:textId="77777777" w:rsidR="003C34DF" w:rsidRPr="00197382" w:rsidRDefault="003C34DF" w:rsidP="003C34DF">
      <w:pPr>
        <w:jc w:val="center"/>
        <w:rPr>
          <w:rFonts w:ascii="Times New Roman" w:hAnsi="Times New Roman"/>
          <w:b/>
          <w:sz w:val="22"/>
          <w:szCs w:val="22"/>
          <w:lang w:eastAsia="zh-TW"/>
        </w:rPr>
      </w:pPr>
      <w:r w:rsidRPr="00197382">
        <w:rPr>
          <w:rFonts w:ascii="Times New Roman" w:hAnsi="Times New Roman"/>
          <w:b/>
          <w:sz w:val="22"/>
          <w:szCs w:val="22"/>
        </w:rPr>
        <w:t>Class participation</w:t>
      </w:r>
    </w:p>
    <w:p w14:paraId="14CAA8C1" w14:textId="77777777" w:rsidR="000C4257" w:rsidRDefault="003C34DF" w:rsidP="000C4257">
      <w:pPr>
        <w:rPr>
          <w:rFonts w:ascii="Times New Roman" w:hAnsi="Times New Roman"/>
          <w:b/>
          <w:sz w:val="22"/>
          <w:szCs w:val="22"/>
          <w:u w:val="single"/>
          <w:lang w:eastAsia="zh-TW"/>
        </w:rPr>
      </w:pPr>
      <w:r w:rsidRPr="00197382">
        <w:rPr>
          <w:rFonts w:ascii="Times New Roman" w:hAnsi="Times New Roman"/>
          <w:b/>
          <w:sz w:val="22"/>
          <w:szCs w:val="22"/>
          <w:u w:val="single"/>
        </w:rPr>
        <w:t>CACREP Standard</w:t>
      </w:r>
      <w:r w:rsidRPr="00197382">
        <w:rPr>
          <w:rFonts w:ascii="Times New Roman" w:hAnsi="Times New Roman"/>
          <w:b/>
          <w:sz w:val="22"/>
          <w:szCs w:val="22"/>
          <w:u w:val="single"/>
          <w:lang w:eastAsia="zh-TW"/>
        </w:rPr>
        <w:t>s</w:t>
      </w:r>
      <w:r w:rsidRPr="00197382">
        <w:rPr>
          <w:rFonts w:ascii="Times New Roman" w:hAnsi="Times New Roman"/>
          <w:b/>
          <w:sz w:val="22"/>
          <w:szCs w:val="22"/>
          <w:u w:val="single"/>
        </w:rPr>
        <w:t xml:space="preserve"> Addressed</w:t>
      </w:r>
      <w:r w:rsidRPr="00197382">
        <w:rPr>
          <w:rFonts w:ascii="Times New Roman" w:hAnsi="Times New Roman"/>
          <w:b/>
          <w:sz w:val="22"/>
          <w:szCs w:val="22"/>
          <w:u w:val="single"/>
          <w:lang w:eastAsia="zh-TW"/>
        </w:rPr>
        <w:t>:</w:t>
      </w:r>
    </w:p>
    <w:p w14:paraId="3DB8C1BD" w14:textId="77777777" w:rsidR="000C4257" w:rsidRPr="000C4257" w:rsidRDefault="000C4257" w:rsidP="000C4257">
      <w:pPr>
        <w:rPr>
          <w:rFonts w:ascii="Times New Roman" w:hAnsi="Times New Roman"/>
          <w:b/>
          <w:sz w:val="22"/>
          <w:szCs w:val="22"/>
          <w:u w:val="single"/>
          <w:lang w:eastAsia="zh-TW"/>
        </w:rPr>
      </w:pPr>
    </w:p>
    <w:p w14:paraId="73ED5064" w14:textId="77777777" w:rsidR="000C4257" w:rsidRPr="000C4257" w:rsidRDefault="000C4257" w:rsidP="000C4257">
      <w:pPr>
        <w:rPr>
          <w:rFonts w:ascii="Times New Roman" w:hAnsi="Times New Roman"/>
          <w:sz w:val="24"/>
          <w:szCs w:val="24"/>
        </w:rPr>
      </w:pPr>
      <w:r>
        <w:rPr>
          <w:rFonts w:ascii="Times New Roman" w:hAnsi="Times New Roman"/>
          <w:sz w:val="24"/>
          <w:szCs w:val="24"/>
        </w:rPr>
        <w:t xml:space="preserve">II.F.1.a. </w:t>
      </w:r>
      <w:r w:rsidRPr="000C4257">
        <w:rPr>
          <w:rFonts w:ascii="Times New Roman" w:hAnsi="Times New Roman"/>
          <w:sz w:val="24"/>
          <w:szCs w:val="24"/>
        </w:rPr>
        <w:t>history and philosophy of the counseling profession;</w:t>
      </w:r>
    </w:p>
    <w:p w14:paraId="7231F945" w14:textId="77777777" w:rsidR="000C4257" w:rsidRPr="000C4257" w:rsidRDefault="000C4257" w:rsidP="000C4257">
      <w:pPr>
        <w:rPr>
          <w:rFonts w:ascii="Times New Roman" w:hAnsi="Times New Roman"/>
          <w:sz w:val="24"/>
          <w:szCs w:val="24"/>
        </w:rPr>
      </w:pPr>
      <w:r w:rsidRPr="005A33B0">
        <w:rPr>
          <w:rFonts w:ascii="Times New Roman" w:hAnsi="Times New Roman"/>
          <w:sz w:val="24"/>
          <w:szCs w:val="24"/>
        </w:rPr>
        <w:t>II.F.1</w:t>
      </w:r>
      <w:r>
        <w:rPr>
          <w:rFonts w:ascii="Times New Roman" w:hAnsi="Times New Roman"/>
          <w:sz w:val="24"/>
          <w:szCs w:val="24"/>
        </w:rPr>
        <w:t xml:space="preserve">.b. </w:t>
      </w:r>
      <w:r w:rsidRPr="000C4257">
        <w:rPr>
          <w:rFonts w:ascii="Times New Roman" w:hAnsi="Times New Roman"/>
          <w:sz w:val="24"/>
          <w:szCs w:val="24"/>
        </w:rPr>
        <w:t xml:space="preserve">the multiple professional roles and functions of counselors across specialty areas, and their relationships with human service and integrated behavioral health care systems, including interagency and interorganizational collaboration and consultation. </w:t>
      </w:r>
    </w:p>
    <w:p w14:paraId="0234D078" w14:textId="77777777" w:rsidR="000C4257" w:rsidRPr="000C4257" w:rsidRDefault="000C4257" w:rsidP="000C4257">
      <w:pPr>
        <w:rPr>
          <w:rFonts w:ascii="Times New Roman" w:hAnsi="Times New Roman"/>
          <w:sz w:val="24"/>
          <w:szCs w:val="24"/>
        </w:rPr>
      </w:pPr>
      <w:r w:rsidRPr="005A33B0">
        <w:rPr>
          <w:rFonts w:ascii="Times New Roman" w:hAnsi="Times New Roman"/>
          <w:sz w:val="24"/>
          <w:szCs w:val="24"/>
        </w:rPr>
        <w:t>II.F.1</w:t>
      </w:r>
      <w:r>
        <w:rPr>
          <w:rFonts w:ascii="Times New Roman" w:hAnsi="Times New Roman"/>
          <w:sz w:val="24"/>
          <w:szCs w:val="24"/>
        </w:rPr>
        <w:t xml:space="preserve">.c. </w:t>
      </w:r>
      <w:r w:rsidRPr="000C4257">
        <w:rPr>
          <w:rFonts w:ascii="Times New Roman" w:hAnsi="Times New Roman"/>
          <w:sz w:val="24"/>
          <w:szCs w:val="24"/>
        </w:rPr>
        <w:t>counselors’ roles and responsibilities as members of interdisciplinary community outreach and emergency management response teams;</w:t>
      </w:r>
    </w:p>
    <w:p w14:paraId="3F2E3D92" w14:textId="77777777" w:rsidR="000C4257" w:rsidRPr="000C4257" w:rsidRDefault="000C4257" w:rsidP="000C4257">
      <w:pPr>
        <w:rPr>
          <w:rFonts w:ascii="Times New Roman" w:hAnsi="Times New Roman"/>
          <w:sz w:val="24"/>
          <w:szCs w:val="24"/>
        </w:rPr>
      </w:pPr>
      <w:r w:rsidRPr="005A33B0">
        <w:rPr>
          <w:rFonts w:ascii="Times New Roman" w:hAnsi="Times New Roman"/>
          <w:sz w:val="24"/>
          <w:szCs w:val="24"/>
        </w:rPr>
        <w:t>II.F.1</w:t>
      </w:r>
      <w:r>
        <w:rPr>
          <w:rFonts w:ascii="Times New Roman" w:hAnsi="Times New Roman"/>
          <w:sz w:val="24"/>
          <w:szCs w:val="24"/>
        </w:rPr>
        <w:t xml:space="preserve">.d. </w:t>
      </w:r>
      <w:r w:rsidRPr="000C4257">
        <w:rPr>
          <w:rFonts w:ascii="Times New Roman" w:hAnsi="Times New Roman"/>
          <w:sz w:val="24"/>
          <w:szCs w:val="24"/>
        </w:rPr>
        <w:t>the role and process of the professional counselor advocating on behalf of the profession</w:t>
      </w:r>
    </w:p>
    <w:p w14:paraId="6BFCE9CC" w14:textId="77777777" w:rsidR="000C4257" w:rsidRDefault="000C4257" w:rsidP="000C4257">
      <w:pPr>
        <w:rPr>
          <w:rFonts w:ascii="Times New Roman" w:hAnsi="Times New Roman"/>
          <w:sz w:val="24"/>
          <w:szCs w:val="24"/>
        </w:rPr>
      </w:pPr>
      <w:r w:rsidRPr="005A33B0">
        <w:rPr>
          <w:rFonts w:ascii="Times New Roman" w:hAnsi="Times New Roman"/>
          <w:sz w:val="24"/>
          <w:szCs w:val="24"/>
        </w:rPr>
        <w:t>II.F.1</w:t>
      </w:r>
      <w:r>
        <w:rPr>
          <w:rFonts w:ascii="Times New Roman" w:hAnsi="Times New Roman"/>
          <w:sz w:val="24"/>
          <w:szCs w:val="24"/>
        </w:rPr>
        <w:t xml:space="preserve">.e. </w:t>
      </w:r>
      <w:r w:rsidRPr="000C4257">
        <w:rPr>
          <w:rFonts w:ascii="Times New Roman" w:hAnsi="Times New Roman"/>
          <w:sz w:val="24"/>
          <w:szCs w:val="24"/>
        </w:rPr>
        <w:t xml:space="preserve">advocacy process needed to address institutional and social barriers that impede access, equity, and success for clients; </w:t>
      </w:r>
    </w:p>
    <w:p w14:paraId="60A22D32" w14:textId="77777777" w:rsidR="000C4257" w:rsidRPr="005A33B0" w:rsidRDefault="000C4257" w:rsidP="000C4257">
      <w:pPr>
        <w:rPr>
          <w:rFonts w:ascii="Times New Roman" w:hAnsi="Times New Roman"/>
          <w:sz w:val="24"/>
          <w:szCs w:val="24"/>
        </w:rPr>
      </w:pPr>
      <w:r w:rsidRPr="005A33B0">
        <w:rPr>
          <w:rFonts w:ascii="Times New Roman" w:hAnsi="Times New Roman"/>
          <w:sz w:val="24"/>
          <w:szCs w:val="24"/>
        </w:rPr>
        <w:lastRenderedPageBreak/>
        <w:t>II.F.1</w:t>
      </w:r>
      <w:r>
        <w:rPr>
          <w:rFonts w:ascii="Times New Roman" w:hAnsi="Times New Roman"/>
          <w:sz w:val="24"/>
          <w:szCs w:val="24"/>
        </w:rPr>
        <w:t xml:space="preserve">.g. </w:t>
      </w:r>
      <w:r w:rsidRPr="005A33B0">
        <w:rPr>
          <w:rFonts w:ascii="Times New Roman" w:hAnsi="Times New Roman"/>
          <w:sz w:val="24"/>
          <w:szCs w:val="24"/>
        </w:rPr>
        <w:t>professional counseling credentialing, including certification, licensure, and</w:t>
      </w:r>
      <w:r>
        <w:rPr>
          <w:rFonts w:ascii="Times New Roman" w:hAnsi="Times New Roman"/>
          <w:sz w:val="24"/>
          <w:szCs w:val="24"/>
        </w:rPr>
        <w:t xml:space="preserve"> accreditation </w:t>
      </w:r>
      <w:r w:rsidRPr="005A33B0">
        <w:rPr>
          <w:rFonts w:ascii="Times New Roman" w:hAnsi="Times New Roman"/>
          <w:sz w:val="24"/>
          <w:szCs w:val="24"/>
        </w:rPr>
        <w:t xml:space="preserve">practices and standards, and the effects of public policy on these issues; and </w:t>
      </w:r>
    </w:p>
    <w:p w14:paraId="48ACBB31" w14:textId="77777777" w:rsidR="000C4257" w:rsidRDefault="000C4257" w:rsidP="000C4257">
      <w:pPr>
        <w:rPr>
          <w:rFonts w:ascii="Times New Roman" w:hAnsi="Times New Roman"/>
          <w:sz w:val="24"/>
          <w:szCs w:val="24"/>
        </w:rPr>
      </w:pPr>
      <w:r>
        <w:rPr>
          <w:rFonts w:ascii="Times New Roman" w:hAnsi="Times New Roman"/>
          <w:sz w:val="24"/>
          <w:szCs w:val="24"/>
        </w:rPr>
        <w:t xml:space="preserve">II.F.1.i. </w:t>
      </w:r>
      <w:r w:rsidRPr="005A33B0">
        <w:rPr>
          <w:rFonts w:ascii="Times New Roman" w:hAnsi="Times New Roman"/>
          <w:sz w:val="24"/>
          <w:szCs w:val="24"/>
        </w:rPr>
        <w:t>ethical standards of professional organization</w:t>
      </w:r>
      <w:r>
        <w:rPr>
          <w:rFonts w:ascii="Times New Roman" w:hAnsi="Times New Roman"/>
          <w:sz w:val="24"/>
          <w:szCs w:val="24"/>
        </w:rPr>
        <w:t>s and credentialing bodies, and</w:t>
      </w:r>
    </w:p>
    <w:p w14:paraId="25963373" w14:textId="77777777" w:rsidR="000C4257" w:rsidRPr="005A33B0" w:rsidRDefault="000C4257" w:rsidP="000C4257">
      <w:pPr>
        <w:rPr>
          <w:rFonts w:ascii="Times New Roman" w:hAnsi="Times New Roman"/>
          <w:sz w:val="24"/>
          <w:szCs w:val="24"/>
        </w:rPr>
      </w:pPr>
      <w:r w:rsidRPr="005A33B0">
        <w:rPr>
          <w:rFonts w:ascii="Times New Roman" w:hAnsi="Times New Roman"/>
          <w:sz w:val="24"/>
          <w:szCs w:val="24"/>
        </w:rPr>
        <w:t>applications</w:t>
      </w:r>
      <w:r>
        <w:rPr>
          <w:rFonts w:ascii="Times New Roman" w:hAnsi="Times New Roman"/>
          <w:sz w:val="24"/>
          <w:szCs w:val="24"/>
        </w:rPr>
        <w:t xml:space="preserve"> </w:t>
      </w:r>
      <w:r w:rsidRPr="005A33B0">
        <w:rPr>
          <w:rFonts w:ascii="Times New Roman" w:hAnsi="Times New Roman"/>
          <w:sz w:val="24"/>
          <w:szCs w:val="24"/>
        </w:rPr>
        <w:t xml:space="preserve">of ethical and legal considerations in professional counseling. </w:t>
      </w:r>
    </w:p>
    <w:p w14:paraId="0E4084CB" w14:textId="77777777" w:rsidR="000C4257" w:rsidRPr="005A33B0" w:rsidRDefault="000C4257" w:rsidP="000C4257">
      <w:pPr>
        <w:ind w:left="1080"/>
        <w:rPr>
          <w:rFonts w:ascii="Times New Roman" w:hAnsi="Times New Roman"/>
          <w:sz w:val="24"/>
          <w:szCs w:val="24"/>
        </w:rPr>
      </w:pPr>
    </w:p>
    <w:p w14:paraId="5C331432" w14:textId="77777777" w:rsidR="000C4257" w:rsidRPr="005A33B0" w:rsidRDefault="000C4257" w:rsidP="000C4257">
      <w:pPr>
        <w:rPr>
          <w:rFonts w:ascii="Times New Roman" w:hAnsi="Times New Roman"/>
          <w:sz w:val="24"/>
          <w:szCs w:val="24"/>
          <w:lang w:eastAsia="zh-TW"/>
        </w:rPr>
      </w:pPr>
      <w:r w:rsidRPr="005A33B0">
        <w:rPr>
          <w:rFonts w:ascii="Times New Roman" w:hAnsi="Times New Roman"/>
          <w:sz w:val="24"/>
          <w:szCs w:val="24"/>
          <w:lang w:eastAsia="zh-TW"/>
        </w:rPr>
        <w:t>CMHC.C.</w:t>
      </w:r>
      <w:proofErr w:type="gramStart"/>
      <w:r w:rsidRPr="005A33B0">
        <w:rPr>
          <w:rFonts w:ascii="Times New Roman" w:hAnsi="Times New Roman"/>
          <w:sz w:val="24"/>
          <w:szCs w:val="24"/>
          <w:lang w:eastAsia="zh-TW"/>
        </w:rPr>
        <w:t>1.a.</w:t>
      </w:r>
      <w:proofErr w:type="gramEnd"/>
      <w:r w:rsidRPr="005A33B0">
        <w:rPr>
          <w:rFonts w:ascii="Times New Roman" w:hAnsi="Times New Roman"/>
          <w:sz w:val="24"/>
          <w:szCs w:val="24"/>
          <w:lang w:eastAsia="zh-TW"/>
        </w:rPr>
        <w:t xml:space="preserve"> history and development of clinical mental health counseling;</w:t>
      </w:r>
    </w:p>
    <w:p w14:paraId="2E9AA1B3" w14:textId="77777777" w:rsidR="000C4257" w:rsidRPr="005A33B0" w:rsidRDefault="000C4257" w:rsidP="000C4257">
      <w:pPr>
        <w:rPr>
          <w:rFonts w:ascii="Times New Roman" w:hAnsi="Times New Roman"/>
          <w:sz w:val="24"/>
          <w:szCs w:val="24"/>
          <w:lang w:eastAsia="zh-TW"/>
        </w:rPr>
      </w:pPr>
      <w:r w:rsidRPr="005A33B0">
        <w:rPr>
          <w:rFonts w:ascii="Times New Roman" w:hAnsi="Times New Roman"/>
          <w:sz w:val="24"/>
          <w:szCs w:val="24"/>
          <w:lang w:eastAsia="zh-TW"/>
        </w:rPr>
        <w:t>CMHC.C.</w:t>
      </w:r>
      <w:proofErr w:type="gramStart"/>
      <w:r w:rsidRPr="005A33B0">
        <w:rPr>
          <w:rFonts w:ascii="Times New Roman" w:hAnsi="Times New Roman"/>
          <w:sz w:val="24"/>
          <w:szCs w:val="24"/>
          <w:lang w:eastAsia="zh-TW"/>
        </w:rPr>
        <w:t>1.b.</w:t>
      </w:r>
      <w:proofErr w:type="gramEnd"/>
      <w:r w:rsidRPr="005A33B0">
        <w:rPr>
          <w:rFonts w:ascii="Times New Roman" w:hAnsi="Times New Roman"/>
          <w:sz w:val="24"/>
          <w:szCs w:val="24"/>
          <w:lang w:eastAsia="zh-TW"/>
        </w:rPr>
        <w:t xml:space="preserve"> theories and models related to clinical mental health counseling;</w:t>
      </w:r>
    </w:p>
    <w:p w14:paraId="7D3A1A34" w14:textId="77777777" w:rsidR="000C4257" w:rsidRPr="005A33B0" w:rsidRDefault="000C4257" w:rsidP="000C4257">
      <w:pPr>
        <w:rPr>
          <w:rFonts w:ascii="Times New Roman" w:hAnsi="Times New Roman"/>
          <w:sz w:val="24"/>
          <w:szCs w:val="24"/>
          <w:lang w:eastAsia="zh-TW"/>
        </w:rPr>
      </w:pPr>
      <w:r w:rsidRPr="005A33B0">
        <w:rPr>
          <w:rFonts w:ascii="Times New Roman" w:hAnsi="Times New Roman"/>
          <w:sz w:val="24"/>
          <w:szCs w:val="24"/>
          <w:lang w:eastAsia="zh-TW"/>
        </w:rPr>
        <w:t>CMHC.C.</w:t>
      </w:r>
      <w:proofErr w:type="gramStart"/>
      <w:r w:rsidRPr="005A33B0">
        <w:rPr>
          <w:rFonts w:ascii="Times New Roman" w:hAnsi="Times New Roman"/>
          <w:sz w:val="24"/>
          <w:szCs w:val="24"/>
          <w:lang w:eastAsia="zh-TW"/>
        </w:rPr>
        <w:t>1.c.</w:t>
      </w:r>
      <w:proofErr w:type="gramEnd"/>
      <w:r w:rsidRPr="005A33B0">
        <w:rPr>
          <w:rFonts w:ascii="Times New Roman" w:hAnsi="Times New Roman"/>
          <w:sz w:val="24"/>
          <w:szCs w:val="24"/>
          <w:lang w:eastAsia="zh-TW"/>
        </w:rPr>
        <w:t xml:space="preserve"> principles, models, and documentation formats of biopsychosocial case conceptualization and treatment planning;</w:t>
      </w:r>
    </w:p>
    <w:p w14:paraId="390C365A" w14:textId="77777777" w:rsidR="000C4257" w:rsidRPr="005A33B0" w:rsidRDefault="000C4257" w:rsidP="000C4257">
      <w:pPr>
        <w:rPr>
          <w:rFonts w:ascii="Times New Roman" w:hAnsi="Times New Roman"/>
          <w:sz w:val="24"/>
          <w:szCs w:val="24"/>
          <w:lang w:eastAsia="zh-TW"/>
        </w:rPr>
      </w:pPr>
      <w:r w:rsidRPr="005A33B0">
        <w:rPr>
          <w:rFonts w:ascii="Times New Roman" w:hAnsi="Times New Roman"/>
          <w:sz w:val="24"/>
          <w:szCs w:val="24"/>
          <w:lang w:eastAsia="zh-TW"/>
        </w:rPr>
        <w:t>CMHC.C.</w:t>
      </w:r>
      <w:proofErr w:type="gramStart"/>
      <w:r w:rsidRPr="005A33B0">
        <w:rPr>
          <w:rFonts w:ascii="Times New Roman" w:hAnsi="Times New Roman"/>
          <w:sz w:val="24"/>
          <w:szCs w:val="24"/>
          <w:lang w:eastAsia="zh-TW"/>
        </w:rPr>
        <w:t>1.d.</w:t>
      </w:r>
      <w:proofErr w:type="gramEnd"/>
      <w:r w:rsidRPr="005A33B0">
        <w:rPr>
          <w:rFonts w:ascii="Times New Roman" w:hAnsi="Times New Roman"/>
          <w:sz w:val="24"/>
          <w:szCs w:val="24"/>
          <w:lang w:eastAsia="zh-TW"/>
        </w:rPr>
        <w:t xml:space="preserve"> neurobiological and medical foundation and etiology of addiction and co-occurring disorders; and </w:t>
      </w:r>
    </w:p>
    <w:p w14:paraId="248DDF1B" w14:textId="77777777" w:rsidR="000C4257" w:rsidRPr="005A33B0" w:rsidRDefault="000C4257" w:rsidP="000C4257">
      <w:pPr>
        <w:rPr>
          <w:rFonts w:ascii="Times New Roman" w:hAnsi="Times New Roman"/>
          <w:sz w:val="24"/>
          <w:szCs w:val="24"/>
          <w:lang w:eastAsia="zh-TW"/>
        </w:rPr>
      </w:pPr>
      <w:r w:rsidRPr="005A33B0">
        <w:rPr>
          <w:rFonts w:ascii="Times New Roman" w:hAnsi="Times New Roman"/>
          <w:sz w:val="24"/>
          <w:szCs w:val="24"/>
          <w:lang w:eastAsia="zh-TW"/>
        </w:rPr>
        <w:t>CMHC.C.</w:t>
      </w:r>
      <w:proofErr w:type="gramStart"/>
      <w:r w:rsidRPr="005A33B0">
        <w:rPr>
          <w:rFonts w:ascii="Times New Roman" w:hAnsi="Times New Roman"/>
          <w:sz w:val="24"/>
          <w:szCs w:val="24"/>
          <w:lang w:eastAsia="zh-TW"/>
        </w:rPr>
        <w:t>1.e.</w:t>
      </w:r>
      <w:proofErr w:type="gramEnd"/>
      <w:r w:rsidRPr="005A33B0">
        <w:rPr>
          <w:rFonts w:ascii="Times New Roman" w:hAnsi="Times New Roman"/>
          <w:sz w:val="24"/>
          <w:szCs w:val="24"/>
          <w:lang w:eastAsia="zh-TW"/>
        </w:rPr>
        <w:t xml:space="preserve"> psychological tests and assessments specific to clinical mental health counseling.</w:t>
      </w:r>
    </w:p>
    <w:p w14:paraId="71B4E26D" w14:textId="77777777" w:rsidR="000C4257" w:rsidRPr="005A33B0" w:rsidRDefault="000C4257" w:rsidP="000C4257">
      <w:pPr>
        <w:rPr>
          <w:rFonts w:ascii="Times New Roman" w:hAnsi="Times New Roman"/>
          <w:sz w:val="24"/>
          <w:szCs w:val="24"/>
          <w:lang w:eastAsia="zh-TW"/>
        </w:rPr>
      </w:pPr>
      <w:r w:rsidRPr="005A33B0">
        <w:rPr>
          <w:rFonts w:ascii="Times New Roman" w:hAnsi="Times New Roman"/>
          <w:sz w:val="24"/>
          <w:szCs w:val="24"/>
          <w:lang w:eastAsia="zh-TW"/>
        </w:rPr>
        <w:t>CMHC.C.</w:t>
      </w:r>
      <w:proofErr w:type="gramStart"/>
      <w:r w:rsidRPr="005A33B0">
        <w:rPr>
          <w:rFonts w:ascii="Times New Roman" w:hAnsi="Times New Roman"/>
          <w:sz w:val="24"/>
          <w:szCs w:val="24"/>
          <w:lang w:eastAsia="zh-TW"/>
        </w:rPr>
        <w:t>2.a.</w:t>
      </w:r>
      <w:proofErr w:type="gramEnd"/>
      <w:r w:rsidRPr="005A33B0">
        <w:rPr>
          <w:rFonts w:ascii="Times New Roman" w:hAnsi="Times New Roman"/>
          <w:sz w:val="24"/>
          <w:szCs w:val="24"/>
          <w:lang w:eastAsia="zh-TW"/>
        </w:rPr>
        <w:t xml:space="preserve"> roles and settings of clinical mental health counselors;</w:t>
      </w:r>
    </w:p>
    <w:p w14:paraId="435F64B6" w14:textId="77777777" w:rsidR="000C4257" w:rsidRPr="005A33B0" w:rsidRDefault="000C4257" w:rsidP="000C4257">
      <w:pPr>
        <w:rPr>
          <w:rFonts w:ascii="Times New Roman" w:hAnsi="Times New Roman"/>
          <w:sz w:val="24"/>
          <w:szCs w:val="24"/>
          <w:lang w:eastAsia="zh-TW"/>
        </w:rPr>
      </w:pPr>
      <w:r w:rsidRPr="005A33B0">
        <w:rPr>
          <w:rFonts w:ascii="Times New Roman" w:hAnsi="Times New Roman"/>
          <w:sz w:val="24"/>
          <w:szCs w:val="24"/>
          <w:lang w:eastAsia="zh-TW"/>
        </w:rPr>
        <w:t>CMHC.C.</w:t>
      </w:r>
      <w:proofErr w:type="gramStart"/>
      <w:r w:rsidRPr="005A33B0">
        <w:rPr>
          <w:rFonts w:ascii="Times New Roman" w:hAnsi="Times New Roman"/>
          <w:sz w:val="24"/>
          <w:szCs w:val="24"/>
          <w:lang w:eastAsia="zh-TW"/>
        </w:rPr>
        <w:t>2.b.</w:t>
      </w:r>
      <w:proofErr w:type="gramEnd"/>
      <w:r w:rsidRPr="005A33B0">
        <w:rPr>
          <w:rFonts w:ascii="Times New Roman" w:hAnsi="Times New Roman"/>
          <w:sz w:val="24"/>
          <w:szCs w:val="24"/>
          <w:lang w:eastAsia="zh-TW"/>
        </w:rPr>
        <w:t xml:space="preserve"> etiology, nomenclature, treatment, referral, and preventions of mental and emotional disorders;</w:t>
      </w:r>
    </w:p>
    <w:p w14:paraId="3DA7705C" w14:textId="77777777" w:rsidR="000C4257" w:rsidRPr="005A33B0" w:rsidRDefault="000C4257" w:rsidP="000C4257">
      <w:pPr>
        <w:rPr>
          <w:rFonts w:ascii="Times New Roman" w:hAnsi="Times New Roman"/>
          <w:sz w:val="24"/>
          <w:szCs w:val="24"/>
          <w:lang w:eastAsia="zh-TW"/>
        </w:rPr>
      </w:pPr>
      <w:r w:rsidRPr="005A33B0">
        <w:rPr>
          <w:rFonts w:ascii="Times New Roman" w:hAnsi="Times New Roman"/>
          <w:sz w:val="24"/>
          <w:szCs w:val="24"/>
          <w:lang w:eastAsia="zh-TW"/>
        </w:rPr>
        <w:t>CMHC.C.</w:t>
      </w:r>
      <w:proofErr w:type="gramStart"/>
      <w:r w:rsidRPr="005A33B0">
        <w:rPr>
          <w:rFonts w:ascii="Times New Roman" w:hAnsi="Times New Roman"/>
          <w:sz w:val="24"/>
          <w:szCs w:val="24"/>
          <w:lang w:eastAsia="zh-TW"/>
        </w:rPr>
        <w:t>2.c.</w:t>
      </w:r>
      <w:proofErr w:type="gramEnd"/>
      <w:r w:rsidRPr="005A33B0">
        <w:rPr>
          <w:rFonts w:ascii="Times New Roman" w:hAnsi="Times New Roman"/>
          <w:sz w:val="24"/>
          <w:szCs w:val="24"/>
          <w:lang w:eastAsia="zh-TW"/>
        </w:rPr>
        <w:t xml:space="preserve"> mental health service delivery modalities within the continuum of care, such as inpatient, outpatient, partial treatment and aftercare, and the mental health counseling services networks;</w:t>
      </w:r>
    </w:p>
    <w:p w14:paraId="5B8E55E2" w14:textId="77777777" w:rsidR="000C4257" w:rsidRPr="005A33B0" w:rsidRDefault="000C4257" w:rsidP="000C4257">
      <w:pPr>
        <w:rPr>
          <w:rFonts w:ascii="Times New Roman" w:hAnsi="Times New Roman"/>
          <w:sz w:val="24"/>
          <w:szCs w:val="24"/>
          <w:lang w:eastAsia="zh-TW"/>
        </w:rPr>
      </w:pPr>
      <w:r w:rsidRPr="005A33B0">
        <w:rPr>
          <w:rFonts w:ascii="Times New Roman" w:hAnsi="Times New Roman"/>
          <w:sz w:val="24"/>
          <w:szCs w:val="24"/>
          <w:lang w:eastAsia="zh-TW"/>
        </w:rPr>
        <w:t>CMHC.C.</w:t>
      </w:r>
      <w:proofErr w:type="gramStart"/>
      <w:r w:rsidRPr="005A33B0">
        <w:rPr>
          <w:rFonts w:ascii="Times New Roman" w:hAnsi="Times New Roman"/>
          <w:sz w:val="24"/>
          <w:szCs w:val="24"/>
          <w:lang w:eastAsia="zh-TW"/>
        </w:rPr>
        <w:t>2.d.</w:t>
      </w:r>
      <w:proofErr w:type="gramEnd"/>
      <w:r w:rsidRPr="005A33B0">
        <w:rPr>
          <w:rFonts w:ascii="Times New Roman" w:hAnsi="Times New Roman"/>
          <w:sz w:val="24"/>
          <w:szCs w:val="24"/>
          <w:lang w:eastAsia="zh-TW"/>
        </w:rPr>
        <w:t xml:space="preserve"> diagnostic process, including differential diagnosis and the use of current diagnostic classification systems, including the Diagnostic and Statistical Manual of Mental Disorders (DSM) and the International Classification of Diseases (ICD);</w:t>
      </w:r>
    </w:p>
    <w:p w14:paraId="7E819E7B" w14:textId="77777777" w:rsidR="000C4257" w:rsidRPr="005A33B0" w:rsidRDefault="000C4257" w:rsidP="000C4257">
      <w:pPr>
        <w:rPr>
          <w:rFonts w:ascii="Times New Roman" w:hAnsi="Times New Roman"/>
          <w:sz w:val="24"/>
          <w:szCs w:val="24"/>
          <w:lang w:eastAsia="zh-TW"/>
        </w:rPr>
      </w:pPr>
      <w:r w:rsidRPr="005A33B0">
        <w:rPr>
          <w:rFonts w:ascii="Times New Roman" w:hAnsi="Times New Roman"/>
          <w:sz w:val="24"/>
          <w:szCs w:val="24"/>
          <w:lang w:eastAsia="zh-TW"/>
        </w:rPr>
        <w:t>CMHC.C.</w:t>
      </w:r>
      <w:proofErr w:type="gramStart"/>
      <w:r w:rsidRPr="005A33B0">
        <w:rPr>
          <w:rFonts w:ascii="Times New Roman" w:hAnsi="Times New Roman"/>
          <w:sz w:val="24"/>
          <w:szCs w:val="24"/>
          <w:lang w:eastAsia="zh-TW"/>
        </w:rPr>
        <w:t>2.e.</w:t>
      </w:r>
      <w:proofErr w:type="gramEnd"/>
      <w:r w:rsidRPr="005A33B0">
        <w:rPr>
          <w:rFonts w:ascii="Times New Roman" w:hAnsi="Times New Roman"/>
          <w:sz w:val="24"/>
          <w:szCs w:val="24"/>
          <w:lang w:eastAsia="zh-TW"/>
        </w:rPr>
        <w:t xml:space="preserve"> potential for substance use disorders to mimic and/or co-occur with a variety of neurological, medical, and psychological disorders;</w:t>
      </w:r>
    </w:p>
    <w:p w14:paraId="4DA9DDA7" w14:textId="77777777" w:rsidR="000C4257" w:rsidRPr="005A33B0" w:rsidRDefault="000C4257" w:rsidP="000C4257">
      <w:pPr>
        <w:rPr>
          <w:rFonts w:ascii="Times New Roman" w:hAnsi="Times New Roman"/>
          <w:sz w:val="24"/>
          <w:szCs w:val="24"/>
          <w:lang w:eastAsia="zh-TW"/>
        </w:rPr>
      </w:pPr>
      <w:r w:rsidRPr="005A33B0">
        <w:rPr>
          <w:rFonts w:ascii="Times New Roman" w:hAnsi="Times New Roman"/>
          <w:sz w:val="24"/>
          <w:szCs w:val="24"/>
          <w:lang w:eastAsia="zh-TW"/>
        </w:rPr>
        <w:t>CMHC.C.</w:t>
      </w:r>
      <w:proofErr w:type="gramStart"/>
      <w:r w:rsidRPr="005A33B0">
        <w:rPr>
          <w:rFonts w:ascii="Times New Roman" w:hAnsi="Times New Roman"/>
          <w:sz w:val="24"/>
          <w:szCs w:val="24"/>
          <w:lang w:eastAsia="zh-TW"/>
        </w:rPr>
        <w:t>2.f.</w:t>
      </w:r>
      <w:proofErr w:type="gramEnd"/>
      <w:r w:rsidRPr="005A33B0">
        <w:rPr>
          <w:rFonts w:ascii="Times New Roman" w:hAnsi="Times New Roman"/>
          <w:sz w:val="24"/>
          <w:szCs w:val="24"/>
          <w:lang w:eastAsia="zh-TW"/>
        </w:rPr>
        <w:t xml:space="preserve"> impact of crisis and trauma on individuals with mental health diagnoses;</w:t>
      </w:r>
    </w:p>
    <w:p w14:paraId="08A92B02" w14:textId="77777777" w:rsidR="000C4257" w:rsidRPr="005A33B0" w:rsidRDefault="000C4257" w:rsidP="000C4257">
      <w:pPr>
        <w:rPr>
          <w:rFonts w:ascii="Times New Roman" w:hAnsi="Times New Roman"/>
          <w:sz w:val="24"/>
          <w:szCs w:val="24"/>
          <w:lang w:eastAsia="zh-TW"/>
        </w:rPr>
      </w:pPr>
      <w:r w:rsidRPr="005A33B0">
        <w:rPr>
          <w:rFonts w:ascii="Times New Roman" w:hAnsi="Times New Roman"/>
          <w:sz w:val="24"/>
          <w:szCs w:val="24"/>
          <w:lang w:eastAsia="zh-TW"/>
        </w:rPr>
        <w:t>CMHC.C.</w:t>
      </w:r>
      <w:proofErr w:type="gramStart"/>
      <w:r w:rsidRPr="005A33B0">
        <w:rPr>
          <w:rFonts w:ascii="Times New Roman" w:hAnsi="Times New Roman"/>
          <w:sz w:val="24"/>
          <w:szCs w:val="24"/>
          <w:lang w:eastAsia="zh-TW"/>
        </w:rPr>
        <w:t>2.g.</w:t>
      </w:r>
      <w:proofErr w:type="gramEnd"/>
      <w:r w:rsidRPr="005A33B0">
        <w:rPr>
          <w:rFonts w:ascii="Times New Roman" w:hAnsi="Times New Roman"/>
          <w:sz w:val="24"/>
          <w:szCs w:val="24"/>
          <w:lang w:eastAsia="zh-TW"/>
        </w:rPr>
        <w:t xml:space="preserve"> impact of biological and neurological mechanisms on mental health;</w:t>
      </w:r>
    </w:p>
    <w:p w14:paraId="5CE3AF4F" w14:textId="77777777" w:rsidR="000C4257" w:rsidRPr="005A33B0" w:rsidRDefault="000C4257" w:rsidP="000C4257">
      <w:pPr>
        <w:rPr>
          <w:rFonts w:ascii="Times New Roman" w:hAnsi="Times New Roman"/>
          <w:sz w:val="24"/>
          <w:szCs w:val="24"/>
          <w:lang w:eastAsia="zh-TW"/>
        </w:rPr>
      </w:pPr>
      <w:r w:rsidRPr="005A33B0">
        <w:rPr>
          <w:rFonts w:ascii="Times New Roman" w:hAnsi="Times New Roman"/>
          <w:sz w:val="24"/>
          <w:szCs w:val="24"/>
          <w:lang w:eastAsia="zh-TW"/>
        </w:rPr>
        <w:t>CMHC.C.</w:t>
      </w:r>
      <w:proofErr w:type="gramStart"/>
      <w:r w:rsidRPr="005A33B0">
        <w:rPr>
          <w:rFonts w:ascii="Times New Roman" w:hAnsi="Times New Roman"/>
          <w:sz w:val="24"/>
          <w:szCs w:val="24"/>
          <w:lang w:eastAsia="zh-TW"/>
        </w:rPr>
        <w:t>2.h.</w:t>
      </w:r>
      <w:proofErr w:type="gramEnd"/>
      <w:r w:rsidRPr="005A33B0">
        <w:rPr>
          <w:rFonts w:ascii="Times New Roman" w:hAnsi="Times New Roman"/>
          <w:sz w:val="24"/>
          <w:szCs w:val="24"/>
          <w:lang w:eastAsia="zh-TW"/>
        </w:rPr>
        <w:t xml:space="preserve"> classifications, indications, and contraindications of commonly prescribed psychopharmacological medications for appropriate medical referral and consultation;</w:t>
      </w:r>
    </w:p>
    <w:p w14:paraId="25C963C2" w14:textId="77777777" w:rsidR="000C4257" w:rsidRPr="005A33B0" w:rsidRDefault="000C4257" w:rsidP="000C4257">
      <w:pPr>
        <w:rPr>
          <w:rFonts w:ascii="Times New Roman" w:hAnsi="Times New Roman"/>
          <w:sz w:val="24"/>
          <w:szCs w:val="24"/>
          <w:lang w:eastAsia="zh-TW"/>
        </w:rPr>
      </w:pPr>
      <w:r w:rsidRPr="005A33B0">
        <w:rPr>
          <w:rFonts w:ascii="Times New Roman" w:hAnsi="Times New Roman"/>
          <w:sz w:val="24"/>
          <w:szCs w:val="24"/>
          <w:lang w:eastAsia="zh-TW"/>
        </w:rPr>
        <w:t>CMHC.C.</w:t>
      </w:r>
      <w:proofErr w:type="gramStart"/>
      <w:r w:rsidRPr="005A33B0">
        <w:rPr>
          <w:rFonts w:ascii="Times New Roman" w:hAnsi="Times New Roman"/>
          <w:sz w:val="24"/>
          <w:szCs w:val="24"/>
          <w:lang w:eastAsia="zh-TW"/>
        </w:rPr>
        <w:t>2.i.</w:t>
      </w:r>
      <w:proofErr w:type="gramEnd"/>
      <w:r w:rsidRPr="005A33B0">
        <w:rPr>
          <w:rFonts w:ascii="Times New Roman" w:hAnsi="Times New Roman"/>
          <w:sz w:val="24"/>
          <w:szCs w:val="24"/>
          <w:lang w:eastAsia="zh-TW"/>
        </w:rPr>
        <w:t xml:space="preserve"> legislation and government policy relevant to clinical mental health counseling;</w:t>
      </w:r>
    </w:p>
    <w:p w14:paraId="3A04DF32" w14:textId="77777777" w:rsidR="000C4257" w:rsidRPr="005A33B0" w:rsidRDefault="000C4257" w:rsidP="000C4257">
      <w:pPr>
        <w:rPr>
          <w:rFonts w:ascii="Times New Roman" w:hAnsi="Times New Roman"/>
          <w:sz w:val="24"/>
          <w:szCs w:val="24"/>
          <w:lang w:eastAsia="zh-TW"/>
        </w:rPr>
      </w:pPr>
      <w:r w:rsidRPr="005A33B0">
        <w:rPr>
          <w:rFonts w:ascii="Times New Roman" w:hAnsi="Times New Roman"/>
          <w:sz w:val="24"/>
          <w:szCs w:val="24"/>
          <w:lang w:eastAsia="zh-TW"/>
        </w:rPr>
        <w:t>CMHC.C.</w:t>
      </w:r>
      <w:proofErr w:type="gramStart"/>
      <w:r w:rsidRPr="005A33B0">
        <w:rPr>
          <w:rFonts w:ascii="Times New Roman" w:hAnsi="Times New Roman"/>
          <w:sz w:val="24"/>
          <w:szCs w:val="24"/>
          <w:lang w:eastAsia="zh-TW"/>
        </w:rPr>
        <w:t>2.j.</w:t>
      </w:r>
      <w:proofErr w:type="gramEnd"/>
      <w:r w:rsidRPr="005A33B0">
        <w:rPr>
          <w:rFonts w:ascii="Times New Roman" w:hAnsi="Times New Roman"/>
          <w:sz w:val="24"/>
          <w:szCs w:val="24"/>
          <w:lang w:eastAsia="zh-TW"/>
        </w:rPr>
        <w:t xml:space="preserve"> cultural factors relevant to clinical mental health counseling;</w:t>
      </w:r>
    </w:p>
    <w:p w14:paraId="67F35335" w14:textId="77777777" w:rsidR="000C4257" w:rsidRPr="005A33B0" w:rsidRDefault="000C4257" w:rsidP="000C4257">
      <w:pPr>
        <w:rPr>
          <w:rFonts w:ascii="Times New Roman" w:hAnsi="Times New Roman"/>
          <w:sz w:val="24"/>
          <w:szCs w:val="24"/>
          <w:lang w:eastAsia="zh-TW"/>
        </w:rPr>
      </w:pPr>
      <w:r w:rsidRPr="005A33B0">
        <w:rPr>
          <w:rFonts w:ascii="Times New Roman" w:hAnsi="Times New Roman"/>
          <w:sz w:val="24"/>
          <w:szCs w:val="24"/>
          <w:lang w:eastAsia="zh-TW"/>
        </w:rPr>
        <w:t>CMHC.C.</w:t>
      </w:r>
      <w:proofErr w:type="gramStart"/>
      <w:r w:rsidRPr="005A33B0">
        <w:rPr>
          <w:rFonts w:ascii="Times New Roman" w:hAnsi="Times New Roman"/>
          <w:sz w:val="24"/>
          <w:szCs w:val="24"/>
          <w:lang w:eastAsia="zh-TW"/>
        </w:rPr>
        <w:t>2.k.</w:t>
      </w:r>
      <w:proofErr w:type="gramEnd"/>
      <w:r w:rsidRPr="005A33B0">
        <w:rPr>
          <w:rFonts w:ascii="Times New Roman" w:hAnsi="Times New Roman"/>
          <w:sz w:val="24"/>
          <w:szCs w:val="24"/>
          <w:lang w:eastAsia="zh-TW"/>
        </w:rPr>
        <w:t xml:space="preserve"> professional organizations, preparation standards, </w:t>
      </w:r>
      <w:r>
        <w:rPr>
          <w:rFonts w:ascii="Times New Roman" w:hAnsi="Times New Roman"/>
          <w:sz w:val="24"/>
          <w:szCs w:val="24"/>
          <w:lang w:eastAsia="zh-TW"/>
        </w:rPr>
        <w:t xml:space="preserve">and credentials relevant to the </w:t>
      </w:r>
      <w:r w:rsidRPr="005A33B0">
        <w:rPr>
          <w:rFonts w:ascii="Times New Roman" w:hAnsi="Times New Roman"/>
          <w:sz w:val="24"/>
          <w:szCs w:val="24"/>
          <w:lang w:eastAsia="zh-TW"/>
        </w:rPr>
        <w:t>practice of clinical mental health counseling.</w:t>
      </w:r>
    </w:p>
    <w:p w14:paraId="7CCC147B" w14:textId="77777777" w:rsidR="000C4257" w:rsidRPr="005A33B0" w:rsidRDefault="000C4257" w:rsidP="000C4257">
      <w:pPr>
        <w:rPr>
          <w:rFonts w:ascii="Times New Roman" w:hAnsi="Times New Roman"/>
          <w:sz w:val="24"/>
          <w:szCs w:val="24"/>
          <w:lang w:eastAsia="zh-TW"/>
        </w:rPr>
      </w:pPr>
      <w:r w:rsidRPr="005A33B0">
        <w:rPr>
          <w:rFonts w:ascii="Times New Roman" w:hAnsi="Times New Roman"/>
          <w:sz w:val="24"/>
          <w:szCs w:val="24"/>
          <w:lang w:eastAsia="zh-TW"/>
        </w:rPr>
        <w:t>CMHC.C.</w:t>
      </w:r>
      <w:proofErr w:type="gramStart"/>
      <w:r w:rsidRPr="005A33B0">
        <w:rPr>
          <w:rFonts w:ascii="Times New Roman" w:hAnsi="Times New Roman"/>
          <w:sz w:val="24"/>
          <w:szCs w:val="24"/>
          <w:lang w:eastAsia="zh-TW"/>
        </w:rPr>
        <w:t>2.l.</w:t>
      </w:r>
      <w:proofErr w:type="gramEnd"/>
      <w:r w:rsidRPr="005A33B0">
        <w:rPr>
          <w:rFonts w:ascii="Times New Roman" w:hAnsi="Times New Roman"/>
          <w:sz w:val="24"/>
          <w:szCs w:val="24"/>
          <w:lang w:eastAsia="zh-TW"/>
        </w:rPr>
        <w:t xml:space="preserve"> legal and ethical considerations specific to clinical mental health counseling; and </w:t>
      </w:r>
    </w:p>
    <w:p w14:paraId="3C3AB908" w14:textId="77777777" w:rsidR="0069515C" w:rsidRPr="006D5F4B" w:rsidRDefault="000C4257" w:rsidP="00072E23">
      <w:pPr>
        <w:rPr>
          <w:rFonts w:ascii="Times New Roman" w:hAnsi="Times New Roman"/>
          <w:sz w:val="24"/>
          <w:szCs w:val="24"/>
          <w:lang w:eastAsia="zh-TW"/>
        </w:rPr>
      </w:pPr>
      <w:r w:rsidRPr="005A33B0">
        <w:rPr>
          <w:rFonts w:ascii="Times New Roman" w:hAnsi="Times New Roman"/>
          <w:sz w:val="24"/>
          <w:szCs w:val="24"/>
          <w:lang w:eastAsia="zh-TW"/>
        </w:rPr>
        <w:t>CMHC.C.</w:t>
      </w:r>
      <w:proofErr w:type="gramStart"/>
      <w:r w:rsidRPr="005A33B0">
        <w:rPr>
          <w:rFonts w:ascii="Times New Roman" w:hAnsi="Times New Roman"/>
          <w:sz w:val="24"/>
          <w:szCs w:val="24"/>
          <w:lang w:eastAsia="zh-TW"/>
        </w:rPr>
        <w:t>2.m.</w:t>
      </w:r>
      <w:proofErr w:type="gramEnd"/>
      <w:r w:rsidRPr="005A33B0">
        <w:rPr>
          <w:rFonts w:ascii="Times New Roman" w:hAnsi="Times New Roman"/>
          <w:sz w:val="24"/>
          <w:szCs w:val="24"/>
          <w:lang w:eastAsia="zh-TW"/>
        </w:rPr>
        <w:t xml:space="preserve"> record keeping, third party reimbursement, and other practice and management issues in cl</w:t>
      </w:r>
      <w:r>
        <w:rPr>
          <w:rFonts w:ascii="Times New Roman" w:hAnsi="Times New Roman"/>
          <w:sz w:val="24"/>
          <w:szCs w:val="24"/>
          <w:lang w:eastAsia="zh-TW"/>
        </w:rPr>
        <w:t>inical mental health counseling.</w:t>
      </w:r>
    </w:p>
    <w:p w14:paraId="33D9359C" w14:textId="77777777" w:rsidR="003C34DF" w:rsidRPr="00197382" w:rsidRDefault="003C34DF" w:rsidP="003C34DF">
      <w:pPr>
        <w:jc w:val="center"/>
        <w:rPr>
          <w:rFonts w:ascii="Times New Roman" w:hAnsi="Times New Roman"/>
          <w:b/>
          <w:sz w:val="22"/>
          <w:szCs w:val="22"/>
        </w:rPr>
      </w:pPr>
      <w:r w:rsidRPr="00197382">
        <w:rPr>
          <w:rFonts w:ascii="Times New Roman" w:hAnsi="Times New Roman"/>
          <w:b/>
          <w:sz w:val="22"/>
          <w:szCs w:val="22"/>
        </w:rPr>
        <w:t>Class participation Scoring Rubric</w:t>
      </w:r>
    </w:p>
    <w:p w14:paraId="2EEA6303" w14:textId="77777777" w:rsidR="003C34DF" w:rsidRPr="00197382" w:rsidRDefault="003C34DF" w:rsidP="003C34DF">
      <w:pPr>
        <w:rPr>
          <w:rFonts w:ascii="Times New Roman" w:hAnsi="Times New Roman"/>
          <w:sz w:val="22"/>
          <w:szCs w:val="22"/>
        </w:rPr>
      </w:pPr>
    </w:p>
    <w:p w14:paraId="70E52C8C" w14:textId="77777777" w:rsidR="003C34DF" w:rsidRPr="00197382" w:rsidRDefault="003C34DF" w:rsidP="003C34DF">
      <w:pPr>
        <w:rPr>
          <w:rFonts w:ascii="Times New Roman" w:hAnsi="Times New Roman"/>
          <w:sz w:val="22"/>
          <w:szCs w:val="22"/>
        </w:rPr>
      </w:pPr>
      <w:r w:rsidRPr="00197382">
        <w:rPr>
          <w:rFonts w:ascii="Times New Roman" w:hAnsi="Times New Roman"/>
          <w:sz w:val="22"/>
          <w:szCs w:val="22"/>
        </w:rPr>
        <w:t>EPCE 5353</w:t>
      </w:r>
    </w:p>
    <w:p w14:paraId="22EAFB7C" w14:textId="77777777" w:rsidR="003C34DF" w:rsidRPr="00197382" w:rsidRDefault="003C34DF" w:rsidP="003C34DF">
      <w:pPr>
        <w:rPr>
          <w:rFonts w:ascii="Times New Roman" w:hAnsi="Times New Roman"/>
          <w:sz w:val="22"/>
          <w:szCs w:val="22"/>
        </w:rPr>
      </w:pPr>
    </w:p>
    <w:p w14:paraId="2BBE8B01" w14:textId="77777777" w:rsidR="003C34DF" w:rsidRPr="00197382" w:rsidRDefault="003C34DF" w:rsidP="003C34DF">
      <w:pPr>
        <w:rPr>
          <w:rFonts w:ascii="Times New Roman" w:hAnsi="Times New Roman"/>
          <w:sz w:val="22"/>
          <w:szCs w:val="22"/>
        </w:rPr>
      </w:pPr>
      <w:r w:rsidRPr="00197382">
        <w:rPr>
          <w:rFonts w:ascii="Times New Roman" w:hAnsi="Times New Roman"/>
          <w:sz w:val="22"/>
          <w:szCs w:val="22"/>
        </w:rPr>
        <w:t>Name:</w:t>
      </w:r>
    </w:p>
    <w:p w14:paraId="47E77FBA" w14:textId="77777777" w:rsidR="003C34DF" w:rsidRPr="00197382" w:rsidRDefault="003C34DF" w:rsidP="003C34DF">
      <w:pPr>
        <w:rPr>
          <w:rFonts w:ascii="Times New Roman" w:hAnsi="Times New Roman"/>
          <w:sz w:val="22"/>
          <w:szCs w:val="22"/>
        </w:rPr>
      </w:pPr>
    </w:p>
    <w:tbl>
      <w:tblPr>
        <w:tblStyle w:val="TableGrid"/>
        <w:tblW w:w="9648" w:type="dxa"/>
        <w:tblLook w:val="04A0" w:firstRow="1" w:lastRow="0" w:firstColumn="1" w:lastColumn="0" w:noHBand="0" w:noVBand="1"/>
      </w:tblPr>
      <w:tblGrid>
        <w:gridCol w:w="1451"/>
        <w:gridCol w:w="2107"/>
        <w:gridCol w:w="1958"/>
        <w:gridCol w:w="2025"/>
        <w:gridCol w:w="2107"/>
      </w:tblGrid>
      <w:tr w:rsidR="003C34DF" w:rsidRPr="00197382" w14:paraId="44CE4B65" w14:textId="77777777" w:rsidTr="0070437E">
        <w:trPr>
          <w:trHeight w:val="1331"/>
        </w:trPr>
        <w:tc>
          <w:tcPr>
            <w:tcW w:w="1384" w:type="dxa"/>
          </w:tcPr>
          <w:p w14:paraId="171BDEA9" w14:textId="77777777" w:rsidR="003C34DF" w:rsidRPr="00197382" w:rsidRDefault="003C34DF" w:rsidP="0070437E">
            <w:pPr>
              <w:rPr>
                <w:rFonts w:ascii="Times New Roman" w:hAnsi="Times New Roman"/>
                <w:sz w:val="22"/>
                <w:szCs w:val="22"/>
                <w:lang w:eastAsia="zh-TW"/>
              </w:rPr>
            </w:pPr>
            <w:r w:rsidRPr="00197382">
              <w:rPr>
                <w:rFonts w:ascii="Times New Roman" w:hAnsi="Times New Roman"/>
                <w:sz w:val="22"/>
                <w:szCs w:val="22"/>
                <w:lang w:eastAsia="zh-TW"/>
              </w:rPr>
              <w:t>Points will be awarded:</w:t>
            </w:r>
          </w:p>
        </w:tc>
        <w:tc>
          <w:tcPr>
            <w:tcW w:w="2126" w:type="dxa"/>
          </w:tcPr>
          <w:p w14:paraId="2339B5F0" w14:textId="77777777" w:rsidR="003C34DF" w:rsidRPr="00197382" w:rsidRDefault="003C34DF" w:rsidP="0070437E">
            <w:pPr>
              <w:jc w:val="center"/>
              <w:rPr>
                <w:rFonts w:ascii="Times New Roman" w:hAnsi="Times New Roman"/>
                <w:sz w:val="22"/>
                <w:szCs w:val="22"/>
                <w:lang w:eastAsia="zh-TW"/>
              </w:rPr>
            </w:pPr>
            <w:r w:rsidRPr="00197382">
              <w:rPr>
                <w:rFonts w:ascii="Times New Roman" w:hAnsi="Times New Roman"/>
                <w:sz w:val="22"/>
                <w:szCs w:val="22"/>
                <w:lang w:eastAsia="zh-TW"/>
              </w:rPr>
              <w:t>Essentially no contribution</w:t>
            </w:r>
          </w:p>
          <w:p w14:paraId="78058908" w14:textId="77777777" w:rsidR="003C34DF" w:rsidRPr="00197382" w:rsidRDefault="003C34DF" w:rsidP="0070437E">
            <w:pPr>
              <w:jc w:val="center"/>
              <w:rPr>
                <w:rFonts w:ascii="Times New Roman" w:hAnsi="Times New Roman"/>
                <w:b/>
                <w:sz w:val="22"/>
                <w:szCs w:val="22"/>
                <w:lang w:eastAsia="zh-TW"/>
              </w:rPr>
            </w:pPr>
            <w:r w:rsidRPr="00197382">
              <w:rPr>
                <w:rFonts w:ascii="Times New Roman" w:hAnsi="Times New Roman"/>
                <w:b/>
                <w:sz w:val="22"/>
                <w:szCs w:val="22"/>
                <w:lang w:eastAsia="zh-TW"/>
              </w:rPr>
              <w:t>0</w:t>
            </w:r>
            <w:r w:rsidRPr="00197382">
              <w:rPr>
                <w:rFonts w:ascii="Times New Roman" w:hAnsi="Times New Roman"/>
                <w:b/>
                <w:sz w:val="22"/>
                <w:szCs w:val="22"/>
              </w:rPr>
              <w:t xml:space="preserve"> </w:t>
            </w:r>
            <w:proofErr w:type="spellStart"/>
            <w:r w:rsidRPr="00197382">
              <w:rPr>
                <w:rFonts w:ascii="Times New Roman" w:hAnsi="Times New Roman"/>
                <w:b/>
                <w:sz w:val="22"/>
                <w:szCs w:val="22"/>
              </w:rPr>
              <w:t>pt</w:t>
            </w:r>
            <w:proofErr w:type="spellEnd"/>
          </w:p>
        </w:tc>
        <w:tc>
          <w:tcPr>
            <w:tcW w:w="1972" w:type="dxa"/>
          </w:tcPr>
          <w:p w14:paraId="0766F7BD" w14:textId="77777777" w:rsidR="003C34DF" w:rsidRPr="00197382" w:rsidRDefault="003C34DF" w:rsidP="0070437E">
            <w:pPr>
              <w:jc w:val="center"/>
              <w:rPr>
                <w:rFonts w:ascii="Times New Roman" w:hAnsi="Times New Roman"/>
                <w:sz w:val="22"/>
                <w:szCs w:val="22"/>
                <w:lang w:eastAsia="zh-TW"/>
              </w:rPr>
            </w:pPr>
            <w:r w:rsidRPr="00197382">
              <w:rPr>
                <w:rFonts w:ascii="Times New Roman" w:hAnsi="Times New Roman"/>
                <w:sz w:val="22"/>
                <w:szCs w:val="22"/>
                <w:lang w:eastAsia="zh-TW"/>
              </w:rPr>
              <w:t>Minimal, but acceptable contributions</w:t>
            </w:r>
          </w:p>
          <w:p w14:paraId="143ABCA5" w14:textId="77777777" w:rsidR="003C34DF" w:rsidRPr="00197382" w:rsidRDefault="003C34DF" w:rsidP="0070437E">
            <w:pPr>
              <w:jc w:val="center"/>
              <w:rPr>
                <w:rFonts w:ascii="Times New Roman" w:hAnsi="Times New Roman"/>
                <w:b/>
                <w:sz w:val="22"/>
                <w:szCs w:val="22"/>
                <w:lang w:eastAsia="zh-TW"/>
              </w:rPr>
            </w:pPr>
            <w:r w:rsidRPr="00197382">
              <w:rPr>
                <w:rFonts w:ascii="Times New Roman" w:hAnsi="Times New Roman"/>
                <w:b/>
                <w:sz w:val="22"/>
                <w:szCs w:val="22"/>
                <w:lang w:eastAsia="zh-TW"/>
              </w:rPr>
              <w:t>.5</w:t>
            </w:r>
            <w:r w:rsidRPr="00197382">
              <w:rPr>
                <w:rFonts w:ascii="Times New Roman" w:hAnsi="Times New Roman"/>
                <w:b/>
                <w:sz w:val="22"/>
                <w:szCs w:val="22"/>
              </w:rPr>
              <w:t xml:space="preserve"> </w:t>
            </w:r>
            <w:proofErr w:type="spellStart"/>
            <w:r w:rsidRPr="00197382">
              <w:rPr>
                <w:rFonts w:ascii="Times New Roman" w:hAnsi="Times New Roman"/>
                <w:b/>
                <w:sz w:val="22"/>
                <w:szCs w:val="22"/>
              </w:rPr>
              <w:t>pt</w:t>
            </w:r>
            <w:proofErr w:type="spellEnd"/>
            <w:r w:rsidRPr="00197382">
              <w:rPr>
                <w:rFonts w:ascii="Times New Roman" w:hAnsi="Times New Roman"/>
                <w:sz w:val="22"/>
                <w:szCs w:val="22"/>
              </w:rPr>
              <w:t xml:space="preserve"> </w:t>
            </w:r>
          </w:p>
        </w:tc>
        <w:tc>
          <w:tcPr>
            <w:tcW w:w="2041" w:type="dxa"/>
          </w:tcPr>
          <w:p w14:paraId="2C63B526" w14:textId="77777777" w:rsidR="003C34DF" w:rsidRPr="00197382" w:rsidRDefault="003C34DF" w:rsidP="0070437E">
            <w:pPr>
              <w:jc w:val="center"/>
              <w:rPr>
                <w:rFonts w:ascii="Times New Roman" w:hAnsi="Times New Roman"/>
                <w:sz w:val="22"/>
                <w:szCs w:val="22"/>
                <w:lang w:eastAsia="zh-TW"/>
              </w:rPr>
            </w:pPr>
          </w:p>
          <w:p w14:paraId="082936EB" w14:textId="77777777" w:rsidR="003C34DF" w:rsidRPr="00197382" w:rsidRDefault="003C34DF" w:rsidP="0070437E">
            <w:pPr>
              <w:jc w:val="center"/>
              <w:rPr>
                <w:rFonts w:ascii="Times New Roman" w:hAnsi="Times New Roman"/>
                <w:sz w:val="22"/>
                <w:szCs w:val="22"/>
                <w:lang w:eastAsia="zh-TW"/>
              </w:rPr>
            </w:pPr>
            <w:r w:rsidRPr="00197382">
              <w:rPr>
                <w:rFonts w:ascii="Times New Roman" w:hAnsi="Times New Roman"/>
                <w:sz w:val="22"/>
                <w:szCs w:val="22"/>
                <w:lang w:eastAsia="zh-TW"/>
              </w:rPr>
              <w:t>Good contribution</w:t>
            </w:r>
          </w:p>
          <w:p w14:paraId="302C8D1E" w14:textId="77777777" w:rsidR="003C34DF" w:rsidRPr="00197382" w:rsidRDefault="003C34DF" w:rsidP="0070437E">
            <w:pPr>
              <w:jc w:val="center"/>
              <w:rPr>
                <w:rFonts w:ascii="Times New Roman" w:hAnsi="Times New Roman"/>
                <w:b/>
                <w:sz w:val="22"/>
                <w:szCs w:val="22"/>
                <w:lang w:eastAsia="zh-TW"/>
              </w:rPr>
            </w:pPr>
            <w:r w:rsidRPr="00197382">
              <w:rPr>
                <w:rFonts w:ascii="Times New Roman" w:hAnsi="Times New Roman"/>
                <w:b/>
                <w:sz w:val="22"/>
                <w:szCs w:val="22"/>
                <w:lang w:eastAsia="zh-TW"/>
              </w:rPr>
              <w:t>1</w:t>
            </w:r>
            <w:r w:rsidRPr="00197382">
              <w:rPr>
                <w:rFonts w:ascii="Times New Roman" w:hAnsi="Times New Roman"/>
                <w:b/>
                <w:sz w:val="22"/>
                <w:szCs w:val="22"/>
              </w:rPr>
              <w:t xml:space="preserve"> </w:t>
            </w:r>
            <w:proofErr w:type="spellStart"/>
            <w:r w:rsidRPr="00197382">
              <w:rPr>
                <w:rFonts w:ascii="Times New Roman" w:hAnsi="Times New Roman"/>
                <w:b/>
                <w:sz w:val="22"/>
                <w:szCs w:val="22"/>
              </w:rPr>
              <w:t>pt</w:t>
            </w:r>
            <w:proofErr w:type="spellEnd"/>
          </w:p>
        </w:tc>
        <w:tc>
          <w:tcPr>
            <w:tcW w:w="2125" w:type="dxa"/>
          </w:tcPr>
          <w:p w14:paraId="382E9722" w14:textId="77777777" w:rsidR="003C34DF" w:rsidRPr="00197382" w:rsidRDefault="003C34DF" w:rsidP="0070437E">
            <w:pPr>
              <w:jc w:val="center"/>
              <w:rPr>
                <w:rFonts w:ascii="Times New Roman" w:hAnsi="Times New Roman"/>
                <w:sz w:val="22"/>
                <w:szCs w:val="22"/>
                <w:lang w:eastAsia="zh-TW"/>
              </w:rPr>
            </w:pPr>
            <w:r w:rsidRPr="00197382">
              <w:rPr>
                <w:rFonts w:ascii="Times New Roman" w:hAnsi="Times New Roman"/>
                <w:sz w:val="22"/>
                <w:szCs w:val="22"/>
              </w:rPr>
              <w:t xml:space="preserve">Obviously well-prepared, significant contributions </w:t>
            </w:r>
          </w:p>
          <w:p w14:paraId="6E68C805" w14:textId="77777777" w:rsidR="003C34DF" w:rsidRPr="00197382" w:rsidRDefault="003C34DF" w:rsidP="0070437E">
            <w:pPr>
              <w:jc w:val="center"/>
              <w:rPr>
                <w:rFonts w:ascii="Times New Roman" w:hAnsi="Times New Roman"/>
                <w:b/>
                <w:sz w:val="22"/>
                <w:szCs w:val="22"/>
                <w:lang w:eastAsia="zh-TW"/>
              </w:rPr>
            </w:pPr>
            <w:r w:rsidRPr="00197382">
              <w:rPr>
                <w:rFonts w:ascii="Times New Roman" w:hAnsi="Times New Roman"/>
                <w:b/>
                <w:sz w:val="22"/>
                <w:szCs w:val="22"/>
              </w:rPr>
              <w:t xml:space="preserve"> </w:t>
            </w:r>
            <w:r w:rsidRPr="00197382">
              <w:rPr>
                <w:rFonts w:ascii="Times New Roman" w:hAnsi="Times New Roman"/>
                <w:b/>
                <w:sz w:val="22"/>
                <w:szCs w:val="22"/>
                <w:lang w:eastAsia="zh-TW"/>
              </w:rPr>
              <w:t xml:space="preserve">2 </w:t>
            </w:r>
            <w:r w:rsidRPr="00197382">
              <w:rPr>
                <w:rFonts w:ascii="Times New Roman" w:hAnsi="Times New Roman"/>
                <w:b/>
                <w:sz w:val="22"/>
                <w:szCs w:val="22"/>
              </w:rPr>
              <w:t>pts</w:t>
            </w:r>
            <w:r w:rsidRPr="00197382">
              <w:rPr>
                <w:rFonts w:ascii="Times New Roman" w:hAnsi="Times New Roman"/>
                <w:sz w:val="22"/>
                <w:szCs w:val="22"/>
              </w:rPr>
              <w:t xml:space="preserve"> </w:t>
            </w:r>
          </w:p>
        </w:tc>
      </w:tr>
      <w:tr w:rsidR="003C34DF" w:rsidRPr="00197382" w14:paraId="3E87C8B7" w14:textId="77777777" w:rsidTr="0070437E">
        <w:trPr>
          <w:trHeight w:val="1207"/>
        </w:trPr>
        <w:tc>
          <w:tcPr>
            <w:tcW w:w="1384" w:type="dxa"/>
          </w:tcPr>
          <w:p w14:paraId="392F4AF7" w14:textId="77777777" w:rsidR="003C34DF" w:rsidRPr="00197382" w:rsidRDefault="003C34DF" w:rsidP="0070437E">
            <w:pPr>
              <w:rPr>
                <w:rFonts w:ascii="Times New Roman" w:hAnsi="Times New Roman"/>
                <w:b/>
                <w:sz w:val="22"/>
                <w:szCs w:val="22"/>
                <w:lang w:eastAsia="zh-TW"/>
              </w:rPr>
            </w:pPr>
            <w:r w:rsidRPr="00197382">
              <w:rPr>
                <w:rFonts w:ascii="Times New Roman" w:hAnsi="Times New Roman"/>
                <w:b/>
                <w:sz w:val="22"/>
                <w:szCs w:val="22"/>
                <w:lang w:eastAsia="zh-TW"/>
              </w:rPr>
              <w:lastRenderedPageBreak/>
              <w:t>Class Discussion</w:t>
            </w:r>
          </w:p>
        </w:tc>
        <w:tc>
          <w:tcPr>
            <w:tcW w:w="2126" w:type="dxa"/>
          </w:tcPr>
          <w:p w14:paraId="665BC76F" w14:textId="77777777" w:rsidR="003C34DF" w:rsidRPr="00197382" w:rsidRDefault="003C34DF" w:rsidP="0070437E">
            <w:pPr>
              <w:rPr>
                <w:rFonts w:ascii="Times New Roman" w:hAnsi="Times New Roman"/>
                <w:sz w:val="22"/>
                <w:szCs w:val="22"/>
              </w:rPr>
            </w:pPr>
          </w:p>
        </w:tc>
        <w:tc>
          <w:tcPr>
            <w:tcW w:w="1972" w:type="dxa"/>
          </w:tcPr>
          <w:p w14:paraId="69FEE821" w14:textId="77777777" w:rsidR="003C34DF" w:rsidRPr="00197382" w:rsidRDefault="003C34DF" w:rsidP="0070437E">
            <w:pPr>
              <w:rPr>
                <w:rFonts w:ascii="Times New Roman" w:hAnsi="Times New Roman"/>
                <w:sz w:val="22"/>
                <w:szCs w:val="22"/>
              </w:rPr>
            </w:pPr>
          </w:p>
        </w:tc>
        <w:tc>
          <w:tcPr>
            <w:tcW w:w="2041" w:type="dxa"/>
          </w:tcPr>
          <w:p w14:paraId="731C2F06" w14:textId="77777777" w:rsidR="003C34DF" w:rsidRPr="00197382" w:rsidRDefault="003C34DF" w:rsidP="0070437E">
            <w:pPr>
              <w:rPr>
                <w:rFonts w:ascii="Times New Roman" w:hAnsi="Times New Roman"/>
                <w:sz w:val="22"/>
                <w:szCs w:val="22"/>
              </w:rPr>
            </w:pPr>
          </w:p>
        </w:tc>
        <w:tc>
          <w:tcPr>
            <w:tcW w:w="2125" w:type="dxa"/>
          </w:tcPr>
          <w:p w14:paraId="1B44EEBF" w14:textId="77777777" w:rsidR="003C34DF" w:rsidRPr="00197382" w:rsidRDefault="003C34DF" w:rsidP="0070437E">
            <w:pPr>
              <w:jc w:val="center"/>
              <w:rPr>
                <w:rFonts w:ascii="Times New Roman" w:hAnsi="Times New Roman"/>
                <w:sz w:val="22"/>
                <w:szCs w:val="22"/>
                <w:lang w:eastAsia="zh-TW"/>
              </w:rPr>
            </w:pPr>
          </w:p>
        </w:tc>
      </w:tr>
      <w:tr w:rsidR="003C34DF" w:rsidRPr="00197382" w14:paraId="1F407FC0" w14:textId="77777777" w:rsidTr="0070437E">
        <w:trPr>
          <w:trHeight w:val="1207"/>
        </w:trPr>
        <w:tc>
          <w:tcPr>
            <w:tcW w:w="1384" w:type="dxa"/>
          </w:tcPr>
          <w:p w14:paraId="7A2BD836" w14:textId="77777777" w:rsidR="003C34DF" w:rsidRPr="00197382" w:rsidRDefault="003C34DF" w:rsidP="0070437E">
            <w:pPr>
              <w:rPr>
                <w:rFonts w:ascii="Times New Roman" w:hAnsi="Times New Roman"/>
                <w:sz w:val="22"/>
                <w:szCs w:val="22"/>
                <w:lang w:eastAsia="zh-TW"/>
              </w:rPr>
            </w:pPr>
            <w:r w:rsidRPr="00197382">
              <w:rPr>
                <w:rFonts w:ascii="Times New Roman" w:hAnsi="Times New Roman"/>
                <w:sz w:val="22"/>
                <w:szCs w:val="22"/>
                <w:lang w:eastAsia="zh-TW"/>
              </w:rPr>
              <w:t>Points will be awarded:</w:t>
            </w:r>
          </w:p>
        </w:tc>
        <w:tc>
          <w:tcPr>
            <w:tcW w:w="2126" w:type="dxa"/>
          </w:tcPr>
          <w:p w14:paraId="7F12979C" w14:textId="77777777" w:rsidR="003C34DF" w:rsidRPr="00197382" w:rsidRDefault="003C34DF" w:rsidP="0070437E">
            <w:pPr>
              <w:jc w:val="center"/>
              <w:rPr>
                <w:rFonts w:ascii="Times New Roman" w:hAnsi="Times New Roman"/>
                <w:sz w:val="22"/>
                <w:szCs w:val="22"/>
                <w:lang w:eastAsia="zh-TW"/>
              </w:rPr>
            </w:pPr>
            <w:r w:rsidRPr="00197382">
              <w:rPr>
                <w:rFonts w:ascii="Times New Roman" w:hAnsi="Times New Roman"/>
                <w:sz w:val="22"/>
                <w:szCs w:val="22"/>
                <w:lang w:eastAsia="zh-TW"/>
              </w:rPr>
              <w:t>Simply there, little or no contribution, no participation</w:t>
            </w:r>
          </w:p>
          <w:p w14:paraId="074F2F97" w14:textId="77777777" w:rsidR="003C34DF" w:rsidRPr="00197382" w:rsidRDefault="003C34DF" w:rsidP="0070437E">
            <w:pPr>
              <w:jc w:val="center"/>
              <w:rPr>
                <w:rFonts w:ascii="Times New Roman" w:hAnsi="Times New Roman"/>
                <w:b/>
                <w:sz w:val="22"/>
                <w:szCs w:val="22"/>
                <w:lang w:eastAsia="zh-TW"/>
              </w:rPr>
            </w:pPr>
            <w:r w:rsidRPr="00197382">
              <w:rPr>
                <w:rFonts w:ascii="Times New Roman" w:hAnsi="Times New Roman"/>
                <w:b/>
                <w:sz w:val="22"/>
                <w:szCs w:val="22"/>
                <w:lang w:eastAsia="zh-TW"/>
              </w:rPr>
              <w:t xml:space="preserve">0 </w:t>
            </w:r>
            <w:proofErr w:type="spellStart"/>
            <w:r w:rsidRPr="00197382">
              <w:rPr>
                <w:rFonts w:ascii="Times New Roman" w:hAnsi="Times New Roman"/>
                <w:b/>
                <w:sz w:val="22"/>
                <w:szCs w:val="22"/>
                <w:lang w:eastAsia="zh-TW"/>
              </w:rPr>
              <w:t>pt</w:t>
            </w:r>
            <w:proofErr w:type="spellEnd"/>
          </w:p>
        </w:tc>
        <w:tc>
          <w:tcPr>
            <w:tcW w:w="1972" w:type="dxa"/>
          </w:tcPr>
          <w:p w14:paraId="03E16756" w14:textId="77777777" w:rsidR="003C34DF" w:rsidRPr="00197382" w:rsidRDefault="003C34DF" w:rsidP="0070437E">
            <w:pPr>
              <w:jc w:val="center"/>
              <w:rPr>
                <w:rFonts w:ascii="Times New Roman" w:hAnsi="Times New Roman"/>
                <w:sz w:val="22"/>
                <w:szCs w:val="22"/>
                <w:lang w:eastAsia="zh-TW"/>
              </w:rPr>
            </w:pPr>
            <w:r w:rsidRPr="00197382">
              <w:rPr>
                <w:rFonts w:ascii="Times New Roman" w:hAnsi="Times New Roman"/>
                <w:sz w:val="22"/>
                <w:szCs w:val="22"/>
                <w:lang w:eastAsia="zh-TW"/>
              </w:rPr>
              <w:t>Some preparation, minimal contributions</w:t>
            </w:r>
          </w:p>
          <w:p w14:paraId="7945F98C" w14:textId="77777777" w:rsidR="003C34DF" w:rsidRPr="00197382" w:rsidRDefault="003C34DF" w:rsidP="0070437E">
            <w:pPr>
              <w:jc w:val="center"/>
              <w:rPr>
                <w:rFonts w:ascii="Times New Roman" w:hAnsi="Times New Roman"/>
                <w:b/>
                <w:sz w:val="22"/>
                <w:szCs w:val="22"/>
                <w:lang w:eastAsia="zh-TW"/>
              </w:rPr>
            </w:pPr>
            <w:r w:rsidRPr="00197382">
              <w:rPr>
                <w:rFonts w:ascii="Times New Roman" w:hAnsi="Times New Roman"/>
                <w:b/>
                <w:sz w:val="22"/>
                <w:szCs w:val="22"/>
                <w:lang w:eastAsia="zh-TW"/>
              </w:rPr>
              <w:t xml:space="preserve">.5 </w:t>
            </w:r>
            <w:proofErr w:type="spellStart"/>
            <w:r w:rsidRPr="00197382">
              <w:rPr>
                <w:rFonts w:ascii="Times New Roman" w:hAnsi="Times New Roman"/>
                <w:b/>
                <w:sz w:val="22"/>
                <w:szCs w:val="22"/>
                <w:lang w:eastAsia="zh-TW"/>
              </w:rPr>
              <w:t>pt</w:t>
            </w:r>
            <w:proofErr w:type="spellEnd"/>
          </w:p>
        </w:tc>
        <w:tc>
          <w:tcPr>
            <w:tcW w:w="2041" w:type="dxa"/>
          </w:tcPr>
          <w:p w14:paraId="0C836F9E" w14:textId="77777777" w:rsidR="003C34DF" w:rsidRPr="00197382" w:rsidRDefault="003C34DF" w:rsidP="0070437E">
            <w:pPr>
              <w:jc w:val="center"/>
              <w:rPr>
                <w:rFonts w:ascii="Times New Roman" w:hAnsi="Times New Roman"/>
                <w:sz w:val="22"/>
                <w:szCs w:val="22"/>
                <w:lang w:eastAsia="zh-TW"/>
              </w:rPr>
            </w:pPr>
            <w:r w:rsidRPr="00197382">
              <w:rPr>
                <w:rFonts w:ascii="Times New Roman" w:hAnsi="Times New Roman"/>
                <w:sz w:val="22"/>
                <w:szCs w:val="22"/>
                <w:lang w:eastAsia="zh-TW"/>
              </w:rPr>
              <w:t>Well-prepared, good contributions</w:t>
            </w:r>
          </w:p>
          <w:p w14:paraId="295DA856" w14:textId="77777777" w:rsidR="003C34DF" w:rsidRPr="00197382" w:rsidRDefault="003C34DF" w:rsidP="0070437E">
            <w:pPr>
              <w:jc w:val="center"/>
              <w:rPr>
                <w:rFonts w:ascii="Times New Roman" w:hAnsi="Times New Roman"/>
                <w:b/>
                <w:sz w:val="22"/>
                <w:szCs w:val="22"/>
                <w:lang w:eastAsia="zh-TW"/>
              </w:rPr>
            </w:pPr>
            <w:r w:rsidRPr="00197382">
              <w:rPr>
                <w:rFonts w:ascii="Times New Roman" w:hAnsi="Times New Roman"/>
                <w:b/>
                <w:sz w:val="22"/>
                <w:szCs w:val="22"/>
                <w:lang w:eastAsia="zh-TW"/>
              </w:rPr>
              <w:t xml:space="preserve">1 </w:t>
            </w:r>
            <w:proofErr w:type="spellStart"/>
            <w:r w:rsidRPr="00197382">
              <w:rPr>
                <w:rFonts w:ascii="Times New Roman" w:hAnsi="Times New Roman"/>
                <w:b/>
                <w:sz w:val="22"/>
                <w:szCs w:val="22"/>
                <w:lang w:eastAsia="zh-TW"/>
              </w:rPr>
              <w:t>pt</w:t>
            </w:r>
            <w:proofErr w:type="spellEnd"/>
          </w:p>
        </w:tc>
        <w:tc>
          <w:tcPr>
            <w:tcW w:w="2125" w:type="dxa"/>
          </w:tcPr>
          <w:p w14:paraId="090FBDF7" w14:textId="77777777" w:rsidR="003C34DF" w:rsidRPr="00197382" w:rsidRDefault="003C34DF" w:rsidP="0070437E">
            <w:pPr>
              <w:jc w:val="center"/>
              <w:rPr>
                <w:rFonts w:ascii="Times New Roman" w:hAnsi="Times New Roman"/>
                <w:sz w:val="22"/>
                <w:szCs w:val="22"/>
                <w:lang w:eastAsia="zh-TW"/>
              </w:rPr>
            </w:pPr>
            <w:r w:rsidRPr="00197382">
              <w:rPr>
                <w:rFonts w:ascii="Times New Roman" w:hAnsi="Times New Roman"/>
                <w:sz w:val="22"/>
                <w:szCs w:val="22"/>
                <w:lang w:eastAsia="zh-TW"/>
              </w:rPr>
              <w:t>Obviously well-prepared, significant contributions</w:t>
            </w:r>
          </w:p>
          <w:p w14:paraId="3BF77496" w14:textId="77777777" w:rsidR="003C34DF" w:rsidRPr="00197382" w:rsidRDefault="003C34DF" w:rsidP="0070437E">
            <w:pPr>
              <w:jc w:val="center"/>
              <w:rPr>
                <w:rFonts w:ascii="Times New Roman" w:hAnsi="Times New Roman"/>
                <w:sz w:val="22"/>
                <w:szCs w:val="22"/>
                <w:lang w:eastAsia="zh-TW"/>
              </w:rPr>
            </w:pPr>
            <w:r w:rsidRPr="00197382">
              <w:rPr>
                <w:rFonts w:ascii="Times New Roman" w:hAnsi="Times New Roman"/>
                <w:sz w:val="22"/>
                <w:szCs w:val="22"/>
                <w:lang w:eastAsia="zh-TW"/>
              </w:rPr>
              <w:t xml:space="preserve">2 </w:t>
            </w:r>
            <w:r w:rsidRPr="00197382">
              <w:rPr>
                <w:rFonts w:ascii="Times New Roman" w:hAnsi="Times New Roman"/>
                <w:b/>
                <w:sz w:val="22"/>
                <w:szCs w:val="22"/>
                <w:lang w:eastAsia="zh-TW"/>
              </w:rPr>
              <w:t>pts</w:t>
            </w:r>
          </w:p>
        </w:tc>
      </w:tr>
      <w:tr w:rsidR="003C34DF" w:rsidRPr="00197382" w14:paraId="741327D6" w14:textId="77777777" w:rsidTr="0070437E">
        <w:trPr>
          <w:trHeight w:val="1207"/>
        </w:trPr>
        <w:tc>
          <w:tcPr>
            <w:tcW w:w="1384" w:type="dxa"/>
          </w:tcPr>
          <w:p w14:paraId="0871B9C0" w14:textId="77777777" w:rsidR="003C34DF" w:rsidRPr="00197382" w:rsidRDefault="003C34DF" w:rsidP="0070437E">
            <w:pPr>
              <w:rPr>
                <w:rFonts w:ascii="Times New Roman" w:hAnsi="Times New Roman"/>
                <w:b/>
                <w:sz w:val="22"/>
                <w:szCs w:val="22"/>
                <w:lang w:eastAsia="zh-TW"/>
              </w:rPr>
            </w:pPr>
            <w:r w:rsidRPr="00197382">
              <w:rPr>
                <w:rFonts w:ascii="Times New Roman" w:hAnsi="Times New Roman"/>
                <w:b/>
                <w:sz w:val="22"/>
                <w:szCs w:val="22"/>
                <w:lang w:eastAsia="zh-TW"/>
              </w:rPr>
              <w:t>Class Participation</w:t>
            </w:r>
          </w:p>
        </w:tc>
        <w:tc>
          <w:tcPr>
            <w:tcW w:w="2126" w:type="dxa"/>
          </w:tcPr>
          <w:p w14:paraId="0DEFBBCB" w14:textId="77777777" w:rsidR="003C34DF" w:rsidRPr="00197382" w:rsidRDefault="003C34DF" w:rsidP="0070437E">
            <w:pPr>
              <w:rPr>
                <w:rFonts w:ascii="Times New Roman" w:hAnsi="Times New Roman"/>
                <w:sz w:val="22"/>
                <w:szCs w:val="22"/>
              </w:rPr>
            </w:pPr>
          </w:p>
        </w:tc>
        <w:tc>
          <w:tcPr>
            <w:tcW w:w="1972" w:type="dxa"/>
          </w:tcPr>
          <w:p w14:paraId="41040156" w14:textId="77777777" w:rsidR="003C34DF" w:rsidRPr="00197382" w:rsidRDefault="003C34DF" w:rsidP="0070437E">
            <w:pPr>
              <w:rPr>
                <w:rFonts w:ascii="Times New Roman" w:hAnsi="Times New Roman"/>
                <w:sz w:val="22"/>
                <w:szCs w:val="22"/>
              </w:rPr>
            </w:pPr>
          </w:p>
        </w:tc>
        <w:tc>
          <w:tcPr>
            <w:tcW w:w="2041" w:type="dxa"/>
          </w:tcPr>
          <w:p w14:paraId="51B4089F" w14:textId="77777777" w:rsidR="003C34DF" w:rsidRPr="00197382" w:rsidRDefault="003C34DF" w:rsidP="0070437E">
            <w:pPr>
              <w:rPr>
                <w:rFonts w:ascii="Times New Roman" w:hAnsi="Times New Roman"/>
                <w:sz w:val="22"/>
                <w:szCs w:val="22"/>
              </w:rPr>
            </w:pPr>
          </w:p>
        </w:tc>
        <w:tc>
          <w:tcPr>
            <w:tcW w:w="2125" w:type="dxa"/>
          </w:tcPr>
          <w:p w14:paraId="02BBA770" w14:textId="77777777" w:rsidR="003C34DF" w:rsidRPr="00197382" w:rsidRDefault="003C34DF" w:rsidP="0070437E">
            <w:pPr>
              <w:rPr>
                <w:rFonts w:ascii="Times New Roman" w:hAnsi="Times New Roman"/>
                <w:sz w:val="22"/>
                <w:szCs w:val="22"/>
              </w:rPr>
            </w:pPr>
          </w:p>
        </w:tc>
      </w:tr>
    </w:tbl>
    <w:p w14:paraId="1DEC26C5" w14:textId="77777777" w:rsidR="003C34DF" w:rsidRPr="00197382" w:rsidRDefault="003C34DF" w:rsidP="003C34DF">
      <w:pPr>
        <w:rPr>
          <w:rFonts w:ascii="Times New Roman" w:hAnsi="Times New Roman"/>
          <w:sz w:val="22"/>
          <w:szCs w:val="22"/>
        </w:rPr>
      </w:pPr>
    </w:p>
    <w:p w14:paraId="07981EE0" w14:textId="77777777" w:rsidR="003C34DF" w:rsidRPr="00197382" w:rsidRDefault="003C34DF" w:rsidP="003C34DF">
      <w:pPr>
        <w:rPr>
          <w:rFonts w:ascii="Times New Roman" w:hAnsi="Times New Roman"/>
          <w:sz w:val="22"/>
          <w:szCs w:val="22"/>
          <w:lang w:eastAsia="zh-TW"/>
        </w:rPr>
      </w:pPr>
    </w:p>
    <w:p w14:paraId="71E5198A" w14:textId="77777777" w:rsidR="003C34DF" w:rsidRPr="00197382" w:rsidRDefault="003C34DF" w:rsidP="003C34DF">
      <w:pPr>
        <w:rPr>
          <w:rFonts w:ascii="Times New Roman" w:hAnsi="Times New Roman"/>
          <w:sz w:val="22"/>
          <w:szCs w:val="22"/>
          <w:lang w:eastAsia="zh-TW"/>
        </w:rPr>
      </w:pPr>
    </w:p>
    <w:p w14:paraId="7D11BCBD" w14:textId="77777777" w:rsidR="003C34DF" w:rsidRPr="00197382" w:rsidRDefault="003C34DF" w:rsidP="003C34DF">
      <w:pPr>
        <w:rPr>
          <w:rFonts w:ascii="Times New Roman" w:hAnsi="Times New Roman"/>
          <w:sz w:val="22"/>
          <w:szCs w:val="22"/>
          <w:lang w:eastAsia="zh-TW"/>
        </w:rPr>
      </w:pPr>
    </w:p>
    <w:p w14:paraId="2C82975F" w14:textId="77777777" w:rsidR="003C34DF" w:rsidRPr="00197382" w:rsidRDefault="003C34DF" w:rsidP="003C34DF">
      <w:pPr>
        <w:rPr>
          <w:rFonts w:ascii="Times New Roman" w:hAnsi="Times New Roman"/>
          <w:sz w:val="22"/>
          <w:szCs w:val="22"/>
          <w:lang w:eastAsia="zh-TW"/>
        </w:rPr>
      </w:pPr>
    </w:p>
    <w:p w14:paraId="28F5E2F7" w14:textId="77777777" w:rsidR="003C34DF" w:rsidRPr="00197382" w:rsidRDefault="003C34DF" w:rsidP="003C34DF">
      <w:pPr>
        <w:rPr>
          <w:rFonts w:ascii="Times New Roman" w:hAnsi="Times New Roman"/>
          <w:sz w:val="22"/>
          <w:szCs w:val="22"/>
          <w:lang w:eastAsia="zh-TW"/>
        </w:rPr>
      </w:pPr>
    </w:p>
    <w:p w14:paraId="7C10F432" w14:textId="77777777" w:rsidR="003C34DF" w:rsidRPr="00197382" w:rsidRDefault="003C34DF" w:rsidP="003C34DF">
      <w:pPr>
        <w:rPr>
          <w:rFonts w:ascii="Times New Roman" w:hAnsi="Times New Roman"/>
          <w:sz w:val="22"/>
          <w:szCs w:val="22"/>
          <w:lang w:eastAsia="zh-TW"/>
        </w:rPr>
      </w:pPr>
    </w:p>
    <w:p w14:paraId="31751388" w14:textId="77777777" w:rsidR="003C34DF" w:rsidRPr="00197382" w:rsidRDefault="003C34DF" w:rsidP="003C34DF">
      <w:pPr>
        <w:rPr>
          <w:rFonts w:ascii="Times New Roman" w:hAnsi="Times New Roman"/>
          <w:sz w:val="22"/>
          <w:szCs w:val="22"/>
          <w:lang w:eastAsia="zh-TW"/>
        </w:rPr>
      </w:pPr>
    </w:p>
    <w:p w14:paraId="737B1B80" w14:textId="77777777" w:rsidR="003C34DF" w:rsidRPr="00197382" w:rsidRDefault="003C34DF" w:rsidP="003C34DF">
      <w:pPr>
        <w:rPr>
          <w:rFonts w:ascii="Times New Roman" w:hAnsi="Times New Roman"/>
          <w:sz w:val="22"/>
          <w:szCs w:val="22"/>
          <w:lang w:eastAsia="zh-TW"/>
        </w:rPr>
      </w:pPr>
    </w:p>
    <w:p w14:paraId="54DAE832" w14:textId="77777777" w:rsidR="003C34DF" w:rsidRPr="00197382" w:rsidRDefault="003C34DF" w:rsidP="003C34DF">
      <w:pPr>
        <w:rPr>
          <w:rFonts w:ascii="Times New Roman" w:hAnsi="Times New Roman"/>
          <w:sz w:val="22"/>
          <w:szCs w:val="22"/>
          <w:lang w:eastAsia="zh-TW"/>
        </w:rPr>
      </w:pPr>
    </w:p>
    <w:p w14:paraId="6D0AB92D" w14:textId="77777777" w:rsidR="003C34DF" w:rsidRPr="00197382" w:rsidRDefault="003C34DF" w:rsidP="003C34DF">
      <w:pPr>
        <w:rPr>
          <w:rFonts w:ascii="Times New Roman" w:hAnsi="Times New Roman"/>
          <w:sz w:val="22"/>
          <w:szCs w:val="22"/>
          <w:lang w:eastAsia="zh-TW"/>
        </w:rPr>
      </w:pPr>
    </w:p>
    <w:p w14:paraId="4F6EEC95" w14:textId="77777777" w:rsidR="003C34DF" w:rsidRPr="00197382" w:rsidRDefault="003C34DF" w:rsidP="003C34DF">
      <w:pPr>
        <w:rPr>
          <w:rFonts w:ascii="Times New Roman" w:hAnsi="Times New Roman"/>
          <w:sz w:val="22"/>
          <w:szCs w:val="22"/>
          <w:lang w:eastAsia="zh-TW"/>
        </w:rPr>
      </w:pPr>
    </w:p>
    <w:p w14:paraId="6D76E612" w14:textId="77777777" w:rsidR="003C34DF" w:rsidRPr="00197382" w:rsidRDefault="003C34DF" w:rsidP="003C34DF">
      <w:pPr>
        <w:rPr>
          <w:rFonts w:ascii="Times New Roman" w:hAnsi="Times New Roman"/>
          <w:sz w:val="22"/>
          <w:szCs w:val="22"/>
          <w:lang w:eastAsia="zh-TW"/>
        </w:rPr>
      </w:pPr>
    </w:p>
    <w:p w14:paraId="0565277F" w14:textId="77777777" w:rsidR="001F1298" w:rsidRDefault="001F1298" w:rsidP="006D2CB3">
      <w:pPr>
        <w:rPr>
          <w:rFonts w:ascii="Times New Roman" w:hAnsi="Times New Roman"/>
          <w:b/>
          <w:sz w:val="22"/>
          <w:szCs w:val="22"/>
          <w:lang w:eastAsia="zh-TW"/>
        </w:rPr>
      </w:pPr>
    </w:p>
    <w:p w14:paraId="14A8D66E" w14:textId="77777777" w:rsidR="006D2CB3" w:rsidRDefault="006D2CB3" w:rsidP="006D2CB3">
      <w:pPr>
        <w:rPr>
          <w:rFonts w:ascii="Times New Roman" w:hAnsi="Times New Roman"/>
          <w:b/>
          <w:sz w:val="22"/>
          <w:szCs w:val="22"/>
          <w:lang w:eastAsia="zh-TW"/>
        </w:rPr>
      </w:pPr>
    </w:p>
    <w:p w14:paraId="2C3702A5" w14:textId="77777777" w:rsidR="006D2CB3" w:rsidRDefault="006D2CB3" w:rsidP="006D2CB3">
      <w:pPr>
        <w:rPr>
          <w:rFonts w:ascii="Times New Roman" w:hAnsi="Times New Roman"/>
          <w:b/>
          <w:sz w:val="22"/>
          <w:szCs w:val="22"/>
          <w:lang w:eastAsia="zh-TW"/>
        </w:rPr>
      </w:pPr>
    </w:p>
    <w:p w14:paraId="556D2EC2" w14:textId="77777777" w:rsidR="006D2CB3" w:rsidRDefault="006D2CB3" w:rsidP="006D2CB3">
      <w:pPr>
        <w:rPr>
          <w:rFonts w:ascii="Times New Roman" w:hAnsi="Times New Roman"/>
          <w:b/>
          <w:sz w:val="22"/>
          <w:szCs w:val="22"/>
          <w:lang w:eastAsia="zh-TW"/>
        </w:rPr>
      </w:pPr>
    </w:p>
    <w:p w14:paraId="58A7B8DE" w14:textId="77777777" w:rsidR="006D2CB3" w:rsidRDefault="006D2CB3" w:rsidP="006D2CB3">
      <w:pPr>
        <w:rPr>
          <w:rFonts w:ascii="Times New Roman" w:hAnsi="Times New Roman"/>
          <w:b/>
          <w:sz w:val="22"/>
          <w:szCs w:val="22"/>
          <w:lang w:eastAsia="zh-TW"/>
        </w:rPr>
      </w:pPr>
    </w:p>
    <w:p w14:paraId="356C082C" w14:textId="77777777" w:rsidR="006D2CB3" w:rsidRDefault="006D2CB3" w:rsidP="006D2CB3">
      <w:pPr>
        <w:rPr>
          <w:rFonts w:ascii="Times New Roman" w:hAnsi="Times New Roman"/>
          <w:b/>
          <w:sz w:val="22"/>
          <w:szCs w:val="22"/>
          <w:lang w:eastAsia="zh-TW"/>
        </w:rPr>
      </w:pPr>
    </w:p>
    <w:p w14:paraId="0C824C91" w14:textId="77777777" w:rsidR="006D2CB3" w:rsidRDefault="006D2CB3" w:rsidP="006D2CB3">
      <w:pPr>
        <w:rPr>
          <w:rFonts w:ascii="Times New Roman" w:hAnsi="Times New Roman"/>
          <w:b/>
          <w:sz w:val="22"/>
          <w:szCs w:val="22"/>
          <w:lang w:eastAsia="zh-TW"/>
        </w:rPr>
      </w:pPr>
    </w:p>
    <w:p w14:paraId="7DBFFC36" w14:textId="77777777" w:rsidR="006D2CB3" w:rsidRDefault="006D2CB3" w:rsidP="006D2CB3">
      <w:pPr>
        <w:rPr>
          <w:rFonts w:ascii="Times New Roman" w:hAnsi="Times New Roman"/>
          <w:b/>
          <w:sz w:val="22"/>
          <w:szCs w:val="22"/>
          <w:lang w:eastAsia="zh-TW"/>
        </w:rPr>
      </w:pPr>
    </w:p>
    <w:p w14:paraId="493BA3E5" w14:textId="77777777" w:rsidR="006D2CB3" w:rsidRDefault="006D2CB3" w:rsidP="006D2CB3">
      <w:pPr>
        <w:rPr>
          <w:rFonts w:ascii="Times New Roman" w:hAnsi="Times New Roman"/>
          <w:b/>
          <w:sz w:val="22"/>
          <w:szCs w:val="22"/>
          <w:lang w:eastAsia="zh-TW"/>
        </w:rPr>
      </w:pPr>
    </w:p>
    <w:p w14:paraId="100B60D6" w14:textId="77777777" w:rsidR="006D5F4B" w:rsidRDefault="006D5F4B" w:rsidP="006D2CB3">
      <w:pPr>
        <w:rPr>
          <w:rFonts w:ascii="Times New Roman" w:hAnsi="Times New Roman"/>
          <w:b/>
          <w:sz w:val="22"/>
          <w:szCs w:val="22"/>
          <w:lang w:eastAsia="zh-TW"/>
        </w:rPr>
      </w:pPr>
    </w:p>
    <w:p w14:paraId="1F8EA0A6" w14:textId="77777777" w:rsidR="006D5F4B" w:rsidRDefault="006D5F4B" w:rsidP="006D2CB3">
      <w:pPr>
        <w:rPr>
          <w:rFonts w:ascii="Times New Roman" w:hAnsi="Times New Roman"/>
          <w:b/>
          <w:sz w:val="22"/>
          <w:szCs w:val="22"/>
          <w:lang w:eastAsia="zh-TW"/>
        </w:rPr>
      </w:pPr>
    </w:p>
    <w:p w14:paraId="3DB5CEE8" w14:textId="77777777" w:rsidR="006D5F4B" w:rsidRPr="00197382" w:rsidRDefault="006D5F4B" w:rsidP="006D2CB3">
      <w:pPr>
        <w:rPr>
          <w:rFonts w:ascii="Times New Roman" w:hAnsi="Times New Roman"/>
          <w:b/>
          <w:sz w:val="22"/>
          <w:szCs w:val="22"/>
          <w:lang w:eastAsia="zh-TW"/>
        </w:rPr>
      </w:pPr>
    </w:p>
    <w:p w14:paraId="02CF6284" w14:textId="77777777" w:rsidR="003C34DF" w:rsidRPr="00197382" w:rsidRDefault="003C34DF" w:rsidP="003C34DF">
      <w:pPr>
        <w:jc w:val="center"/>
        <w:rPr>
          <w:rFonts w:ascii="Times New Roman" w:hAnsi="Times New Roman"/>
          <w:b/>
          <w:sz w:val="22"/>
          <w:szCs w:val="22"/>
          <w:lang w:eastAsia="zh-TW"/>
        </w:rPr>
      </w:pPr>
      <w:r w:rsidRPr="00197382">
        <w:rPr>
          <w:rFonts w:ascii="Times New Roman" w:hAnsi="Times New Roman"/>
          <w:b/>
          <w:sz w:val="22"/>
          <w:szCs w:val="22"/>
          <w:lang w:eastAsia="zh-TW"/>
        </w:rPr>
        <w:t>Appendix D</w:t>
      </w:r>
    </w:p>
    <w:p w14:paraId="69031953" w14:textId="77777777" w:rsidR="003C34DF" w:rsidRPr="000C4257" w:rsidRDefault="003C34DF" w:rsidP="000C4257">
      <w:pPr>
        <w:jc w:val="center"/>
        <w:rPr>
          <w:rFonts w:ascii="Times New Roman" w:hAnsi="Times New Roman"/>
          <w:b/>
          <w:sz w:val="22"/>
          <w:szCs w:val="22"/>
          <w:lang w:eastAsia="zh-TW"/>
        </w:rPr>
      </w:pPr>
      <w:r w:rsidRPr="00197382">
        <w:rPr>
          <w:rFonts w:ascii="Times New Roman" w:hAnsi="Times New Roman"/>
          <w:b/>
          <w:sz w:val="22"/>
          <w:szCs w:val="22"/>
        </w:rPr>
        <w:t>Onlin</w:t>
      </w:r>
      <w:r w:rsidR="000C4257">
        <w:rPr>
          <w:rFonts w:ascii="Times New Roman" w:hAnsi="Times New Roman"/>
          <w:b/>
          <w:sz w:val="22"/>
          <w:szCs w:val="22"/>
        </w:rPr>
        <w:t>e Discussion Questions/Responses</w:t>
      </w:r>
    </w:p>
    <w:p w14:paraId="36EF67E9" w14:textId="77777777" w:rsidR="003C34DF" w:rsidRPr="00197382" w:rsidRDefault="003C34DF" w:rsidP="003C34DF">
      <w:pPr>
        <w:rPr>
          <w:rFonts w:ascii="Times New Roman" w:hAnsi="Times New Roman"/>
          <w:b/>
          <w:sz w:val="22"/>
          <w:szCs w:val="22"/>
          <w:u w:val="single"/>
          <w:lang w:eastAsia="zh-TW"/>
        </w:rPr>
      </w:pPr>
      <w:r w:rsidRPr="00197382">
        <w:rPr>
          <w:rFonts w:ascii="Times New Roman" w:hAnsi="Times New Roman"/>
          <w:b/>
          <w:sz w:val="22"/>
          <w:szCs w:val="22"/>
          <w:u w:val="single"/>
        </w:rPr>
        <w:t>CACREP Standard</w:t>
      </w:r>
      <w:r w:rsidRPr="00197382">
        <w:rPr>
          <w:rFonts w:ascii="Times New Roman" w:hAnsi="Times New Roman"/>
          <w:b/>
          <w:sz w:val="22"/>
          <w:szCs w:val="22"/>
          <w:u w:val="single"/>
          <w:lang w:eastAsia="zh-TW"/>
        </w:rPr>
        <w:t>s</w:t>
      </w:r>
      <w:r w:rsidRPr="00197382">
        <w:rPr>
          <w:rFonts w:ascii="Times New Roman" w:hAnsi="Times New Roman"/>
          <w:b/>
          <w:sz w:val="22"/>
          <w:szCs w:val="22"/>
          <w:u w:val="single"/>
        </w:rPr>
        <w:t xml:space="preserve"> Addressed</w:t>
      </w:r>
      <w:r w:rsidRPr="00197382">
        <w:rPr>
          <w:rFonts w:ascii="Times New Roman" w:hAnsi="Times New Roman"/>
          <w:b/>
          <w:sz w:val="22"/>
          <w:szCs w:val="22"/>
          <w:u w:val="single"/>
          <w:lang w:eastAsia="zh-TW"/>
        </w:rPr>
        <w:t>:</w:t>
      </w:r>
    </w:p>
    <w:p w14:paraId="19722F90" w14:textId="77777777" w:rsidR="000C4257" w:rsidRPr="000C4257" w:rsidRDefault="000C4257" w:rsidP="000C4257">
      <w:pPr>
        <w:rPr>
          <w:rFonts w:ascii="Times New Roman" w:hAnsi="Times New Roman"/>
          <w:b/>
          <w:sz w:val="22"/>
          <w:szCs w:val="22"/>
          <w:u w:val="single"/>
          <w:lang w:eastAsia="zh-TW"/>
        </w:rPr>
      </w:pPr>
    </w:p>
    <w:p w14:paraId="4C975997" w14:textId="77777777" w:rsidR="000C4257" w:rsidRPr="000C4257" w:rsidRDefault="000C4257" w:rsidP="000C4257">
      <w:pPr>
        <w:rPr>
          <w:rFonts w:ascii="Times New Roman" w:hAnsi="Times New Roman"/>
          <w:sz w:val="24"/>
          <w:szCs w:val="24"/>
        </w:rPr>
      </w:pPr>
      <w:r>
        <w:rPr>
          <w:rFonts w:ascii="Times New Roman" w:hAnsi="Times New Roman"/>
          <w:sz w:val="24"/>
          <w:szCs w:val="24"/>
        </w:rPr>
        <w:t xml:space="preserve">II.F.1.a. </w:t>
      </w:r>
      <w:r w:rsidRPr="000C4257">
        <w:rPr>
          <w:rFonts w:ascii="Times New Roman" w:hAnsi="Times New Roman"/>
          <w:sz w:val="24"/>
          <w:szCs w:val="24"/>
        </w:rPr>
        <w:t>history and philosophy of the counseling profession;</w:t>
      </w:r>
    </w:p>
    <w:p w14:paraId="6554CB1F" w14:textId="77777777" w:rsidR="000C4257" w:rsidRPr="000C4257" w:rsidRDefault="000C4257" w:rsidP="000C4257">
      <w:pPr>
        <w:rPr>
          <w:rFonts w:ascii="Times New Roman" w:hAnsi="Times New Roman"/>
          <w:sz w:val="24"/>
          <w:szCs w:val="24"/>
        </w:rPr>
      </w:pPr>
      <w:r w:rsidRPr="005A33B0">
        <w:rPr>
          <w:rFonts w:ascii="Times New Roman" w:hAnsi="Times New Roman"/>
          <w:sz w:val="24"/>
          <w:szCs w:val="24"/>
        </w:rPr>
        <w:t>II.F.1</w:t>
      </w:r>
      <w:r>
        <w:rPr>
          <w:rFonts w:ascii="Times New Roman" w:hAnsi="Times New Roman"/>
          <w:sz w:val="24"/>
          <w:szCs w:val="24"/>
        </w:rPr>
        <w:t xml:space="preserve">.b. </w:t>
      </w:r>
      <w:r w:rsidRPr="000C4257">
        <w:rPr>
          <w:rFonts w:ascii="Times New Roman" w:hAnsi="Times New Roman"/>
          <w:sz w:val="24"/>
          <w:szCs w:val="24"/>
        </w:rPr>
        <w:t xml:space="preserve">the multiple professional roles and functions of counselors across specialty areas, and their relationships with human service and integrated behavioral health care systems, including interagency and interorganizational collaboration and consultation. </w:t>
      </w:r>
    </w:p>
    <w:p w14:paraId="0101593B" w14:textId="77777777" w:rsidR="000C4257" w:rsidRPr="000C4257" w:rsidRDefault="000C4257" w:rsidP="000C4257">
      <w:pPr>
        <w:rPr>
          <w:rFonts w:ascii="Times New Roman" w:hAnsi="Times New Roman"/>
          <w:sz w:val="24"/>
          <w:szCs w:val="24"/>
        </w:rPr>
      </w:pPr>
      <w:r w:rsidRPr="005A33B0">
        <w:rPr>
          <w:rFonts w:ascii="Times New Roman" w:hAnsi="Times New Roman"/>
          <w:sz w:val="24"/>
          <w:szCs w:val="24"/>
        </w:rPr>
        <w:t>II.F.1</w:t>
      </w:r>
      <w:r>
        <w:rPr>
          <w:rFonts w:ascii="Times New Roman" w:hAnsi="Times New Roman"/>
          <w:sz w:val="24"/>
          <w:szCs w:val="24"/>
        </w:rPr>
        <w:t xml:space="preserve">.c. </w:t>
      </w:r>
      <w:r w:rsidRPr="000C4257">
        <w:rPr>
          <w:rFonts w:ascii="Times New Roman" w:hAnsi="Times New Roman"/>
          <w:sz w:val="24"/>
          <w:szCs w:val="24"/>
        </w:rPr>
        <w:t>counselors’ roles and responsibilities as members of interdisciplinary community outreach and emergency management response teams;</w:t>
      </w:r>
    </w:p>
    <w:p w14:paraId="2BC8CE4E" w14:textId="77777777" w:rsidR="000C4257" w:rsidRPr="000C4257" w:rsidRDefault="000C4257" w:rsidP="000C4257">
      <w:pPr>
        <w:rPr>
          <w:rFonts w:ascii="Times New Roman" w:hAnsi="Times New Roman"/>
          <w:sz w:val="24"/>
          <w:szCs w:val="24"/>
        </w:rPr>
      </w:pPr>
      <w:r w:rsidRPr="005A33B0">
        <w:rPr>
          <w:rFonts w:ascii="Times New Roman" w:hAnsi="Times New Roman"/>
          <w:sz w:val="24"/>
          <w:szCs w:val="24"/>
        </w:rPr>
        <w:t>II.F.1</w:t>
      </w:r>
      <w:r>
        <w:rPr>
          <w:rFonts w:ascii="Times New Roman" w:hAnsi="Times New Roman"/>
          <w:sz w:val="24"/>
          <w:szCs w:val="24"/>
        </w:rPr>
        <w:t xml:space="preserve">.d. </w:t>
      </w:r>
      <w:r w:rsidRPr="000C4257">
        <w:rPr>
          <w:rFonts w:ascii="Times New Roman" w:hAnsi="Times New Roman"/>
          <w:sz w:val="24"/>
          <w:szCs w:val="24"/>
        </w:rPr>
        <w:t>the role and process of the professional counselor advocating on behalf of the profession</w:t>
      </w:r>
    </w:p>
    <w:p w14:paraId="519F3DB5" w14:textId="77777777" w:rsidR="000C4257" w:rsidRDefault="000C4257" w:rsidP="000C4257">
      <w:pPr>
        <w:rPr>
          <w:rFonts w:ascii="Times New Roman" w:hAnsi="Times New Roman"/>
          <w:sz w:val="24"/>
          <w:szCs w:val="24"/>
        </w:rPr>
      </w:pPr>
      <w:r w:rsidRPr="005A33B0">
        <w:rPr>
          <w:rFonts w:ascii="Times New Roman" w:hAnsi="Times New Roman"/>
          <w:sz w:val="24"/>
          <w:szCs w:val="24"/>
        </w:rPr>
        <w:lastRenderedPageBreak/>
        <w:t>II.F.1</w:t>
      </w:r>
      <w:r>
        <w:rPr>
          <w:rFonts w:ascii="Times New Roman" w:hAnsi="Times New Roman"/>
          <w:sz w:val="24"/>
          <w:szCs w:val="24"/>
        </w:rPr>
        <w:t xml:space="preserve">.e. </w:t>
      </w:r>
      <w:r w:rsidRPr="000C4257">
        <w:rPr>
          <w:rFonts w:ascii="Times New Roman" w:hAnsi="Times New Roman"/>
          <w:sz w:val="24"/>
          <w:szCs w:val="24"/>
        </w:rPr>
        <w:t xml:space="preserve">advocacy process needed to address institutional and social barriers that impede access, equity, and success for clients; </w:t>
      </w:r>
    </w:p>
    <w:p w14:paraId="650F3702" w14:textId="77777777" w:rsidR="000C4257" w:rsidRPr="005A33B0" w:rsidRDefault="000C4257" w:rsidP="000C4257">
      <w:pPr>
        <w:rPr>
          <w:rFonts w:ascii="Times New Roman" w:hAnsi="Times New Roman"/>
          <w:sz w:val="24"/>
          <w:szCs w:val="24"/>
        </w:rPr>
      </w:pPr>
      <w:r w:rsidRPr="005A33B0">
        <w:rPr>
          <w:rFonts w:ascii="Times New Roman" w:hAnsi="Times New Roman"/>
          <w:sz w:val="24"/>
          <w:szCs w:val="24"/>
        </w:rPr>
        <w:t>II.F.1</w:t>
      </w:r>
      <w:r>
        <w:rPr>
          <w:rFonts w:ascii="Times New Roman" w:hAnsi="Times New Roman"/>
          <w:sz w:val="24"/>
          <w:szCs w:val="24"/>
        </w:rPr>
        <w:t xml:space="preserve">.g. </w:t>
      </w:r>
      <w:r w:rsidRPr="005A33B0">
        <w:rPr>
          <w:rFonts w:ascii="Times New Roman" w:hAnsi="Times New Roman"/>
          <w:sz w:val="24"/>
          <w:szCs w:val="24"/>
        </w:rPr>
        <w:t>professional counseling credentialing, including certification, licensure, and</w:t>
      </w:r>
      <w:r>
        <w:rPr>
          <w:rFonts w:ascii="Times New Roman" w:hAnsi="Times New Roman"/>
          <w:sz w:val="24"/>
          <w:szCs w:val="24"/>
        </w:rPr>
        <w:t xml:space="preserve"> accreditation </w:t>
      </w:r>
      <w:r w:rsidRPr="005A33B0">
        <w:rPr>
          <w:rFonts w:ascii="Times New Roman" w:hAnsi="Times New Roman"/>
          <w:sz w:val="24"/>
          <w:szCs w:val="24"/>
        </w:rPr>
        <w:t xml:space="preserve">practices and standards, and the effects of public policy on these issues; and </w:t>
      </w:r>
    </w:p>
    <w:p w14:paraId="13BE3F9D" w14:textId="77777777" w:rsidR="000C4257" w:rsidRDefault="000C4257" w:rsidP="000C4257">
      <w:pPr>
        <w:rPr>
          <w:rFonts w:ascii="Times New Roman" w:hAnsi="Times New Roman"/>
          <w:sz w:val="24"/>
          <w:szCs w:val="24"/>
        </w:rPr>
      </w:pPr>
      <w:r>
        <w:rPr>
          <w:rFonts w:ascii="Times New Roman" w:hAnsi="Times New Roman"/>
          <w:sz w:val="24"/>
          <w:szCs w:val="24"/>
        </w:rPr>
        <w:t xml:space="preserve">II.F.1.i. </w:t>
      </w:r>
      <w:r w:rsidRPr="005A33B0">
        <w:rPr>
          <w:rFonts w:ascii="Times New Roman" w:hAnsi="Times New Roman"/>
          <w:sz w:val="24"/>
          <w:szCs w:val="24"/>
        </w:rPr>
        <w:t>ethical standards of professional organization</w:t>
      </w:r>
      <w:r>
        <w:rPr>
          <w:rFonts w:ascii="Times New Roman" w:hAnsi="Times New Roman"/>
          <w:sz w:val="24"/>
          <w:szCs w:val="24"/>
        </w:rPr>
        <w:t>s and credentialing bodies, and</w:t>
      </w:r>
    </w:p>
    <w:p w14:paraId="049B357E" w14:textId="77777777" w:rsidR="000C4257" w:rsidRPr="005A33B0" w:rsidRDefault="000C4257" w:rsidP="000C4257">
      <w:pPr>
        <w:rPr>
          <w:rFonts w:ascii="Times New Roman" w:hAnsi="Times New Roman"/>
          <w:sz w:val="24"/>
          <w:szCs w:val="24"/>
        </w:rPr>
      </w:pPr>
      <w:r w:rsidRPr="005A33B0">
        <w:rPr>
          <w:rFonts w:ascii="Times New Roman" w:hAnsi="Times New Roman"/>
          <w:sz w:val="24"/>
          <w:szCs w:val="24"/>
        </w:rPr>
        <w:t>applications</w:t>
      </w:r>
      <w:r>
        <w:rPr>
          <w:rFonts w:ascii="Times New Roman" w:hAnsi="Times New Roman"/>
          <w:sz w:val="24"/>
          <w:szCs w:val="24"/>
        </w:rPr>
        <w:t xml:space="preserve"> </w:t>
      </w:r>
      <w:r w:rsidRPr="005A33B0">
        <w:rPr>
          <w:rFonts w:ascii="Times New Roman" w:hAnsi="Times New Roman"/>
          <w:sz w:val="24"/>
          <w:szCs w:val="24"/>
        </w:rPr>
        <w:t xml:space="preserve">of ethical and legal considerations in professional counseling. </w:t>
      </w:r>
    </w:p>
    <w:p w14:paraId="515FD2E0" w14:textId="77777777" w:rsidR="000C4257" w:rsidRPr="005A33B0" w:rsidRDefault="000C4257" w:rsidP="000C4257">
      <w:pPr>
        <w:ind w:left="1080"/>
        <w:rPr>
          <w:rFonts w:ascii="Times New Roman" w:hAnsi="Times New Roman"/>
          <w:sz w:val="24"/>
          <w:szCs w:val="24"/>
        </w:rPr>
      </w:pPr>
    </w:p>
    <w:p w14:paraId="6429CCBD" w14:textId="77777777" w:rsidR="000C4257" w:rsidRPr="005A33B0" w:rsidRDefault="000C4257" w:rsidP="000C4257">
      <w:pPr>
        <w:rPr>
          <w:rFonts w:ascii="Times New Roman" w:hAnsi="Times New Roman"/>
          <w:sz w:val="24"/>
          <w:szCs w:val="24"/>
          <w:lang w:eastAsia="zh-TW"/>
        </w:rPr>
      </w:pPr>
      <w:r w:rsidRPr="005A33B0">
        <w:rPr>
          <w:rFonts w:ascii="Times New Roman" w:hAnsi="Times New Roman"/>
          <w:sz w:val="24"/>
          <w:szCs w:val="24"/>
          <w:lang w:eastAsia="zh-TW"/>
        </w:rPr>
        <w:t>CMHC.C.</w:t>
      </w:r>
      <w:proofErr w:type="gramStart"/>
      <w:r w:rsidRPr="005A33B0">
        <w:rPr>
          <w:rFonts w:ascii="Times New Roman" w:hAnsi="Times New Roman"/>
          <w:sz w:val="24"/>
          <w:szCs w:val="24"/>
          <w:lang w:eastAsia="zh-TW"/>
        </w:rPr>
        <w:t>1.a.</w:t>
      </w:r>
      <w:proofErr w:type="gramEnd"/>
      <w:r w:rsidRPr="005A33B0">
        <w:rPr>
          <w:rFonts w:ascii="Times New Roman" w:hAnsi="Times New Roman"/>
          <w:sz w:val="24"/>
          <w:szCs w:val="24"/>
          <w:lang w:eastAsia="zh-TW"/>
        </w:rPr>
        <w:t xml:space="preserve"> history and development of clinical mental health counseling;</w:t>
      </w:r>
    </w:p>
    <w:p w14:paraId="32A0680C" w14:textId="77777777" w:rsidR="000C4257" w:rsidRPr="005A33B0" w:rsidRDefault="000C4257" w:rsidP="000C4257">
      <w:pPr>
        <w:rPr>
          <w:rFonts w:ascii="Times New Roman" w:hAnsi="Times New Roman"/>
          <w:sz w:val="24"/>
          <w:szCs w:val="24"/>
          <w:lang w:eastAsia="zh-TW"/>
        </w:rPr>
      </w:pPr>
      <w:r w:rsidRPr="005A33B0">
        <w:rPr>
          <w:rFonts w:ascii="Times New Roman" w:hAnsi="Times New Roman"/>
          <w:sz w:val="24"/>
          <w:szCs w:val="24"/>
          <w:lang w:eastAsia="zh-TW"/>
        </w:rPr>
        <w:t>CMHC.C.</w:t>
      </w:r>
      <w:proofErr w:type="gramStart"/>
      <w:r w:rsidRPr="005A33B0">
        <w:rPr>
          <w:rFonts w:ascii="Times New Roman" w:hAnsi="Times New Roman"/>
          <w:sz w:val="24"/>
          <w:szCs w:val="24"/>
          <w:lang w:eastAsia="zh-TW"/>
        </w:rPr>
        <w:t>1.b.</w:t>
      </w:r>
      <w:proofErr w:type="gramEnd"/>
      <w:r w:rsidRPr="005A33B0">
        <w:rPr>
          <w:rFonts w:ascii="Times New Roman" w:hAnsi="Times New Roman"/>
          <w:sz w:val="24"/>
          <w:szCs w:val="24"/>
          <w:lang w:eastAsia="zh-TW"/>
        </w:rPr>
        <w:t xml:space="preserve"> theories and models related to clinical mental health counseling;</w:t>
      </w:r>
    </w:p>
    <w:p w14:paraId="4EC451BA" w14:textId="77777777" w:rsidR="000C4257" w:rsidRPr="005A33B0" w:rsidRDefault="000C4257" w:rsidP="000C4257">
      <w:pPr>
        <w:rPr>
          <w:rFonts w:ascii="Times New Roman" w:hAnsi="Times New Roman"/>
          <w:sz w:val="24"/>
          <w:szCs w:val="24"/>
          <w:lang w:eastAsia="zh-TW"/>
        </w:rPr>
      </w:pPr>
      <w:r w:rsidRPr="005A33B0">
        <w:rPr>
          <w:rFonts w:ascii="Times New Roman" w:hAnsi="Times New Roman"/>
          <w:sz w:val="24"/>
          <w:szCs w:val="24"/>
          <w:lang w:eastAsia="zh-TW"/>
        </w:rPr>
        <w:t>CMHC.C.</w:t>
      </w:r>
      <w:proofErr w:type="gramStart"/>
      <w:r w:rsidRPr="005A33B0">
        <w:rPr>
          <w:rFonts w:ascii="Times New Roman" w:hAnsi="Times New Roman"/>
          <w:sz w:val="24"/>
          <w:szCs w:val="24"/>
          <w:lang w:eastAsia="zh-TW"/>
        </w:rPr>
        <w:t>1.c.</w:t>
      </w:r>
      <w:proofErr w:type="gramEnd"/>
      <w:r w:rsidRPr="005A33B0">
        <w:rPr>
          <w:rFonts w:ascii="Times New Roman" w:hAnsi="Times New Roman"/>
          <w:sz w:val="24"/>
          <w:szCs w:val="24"/>
          <w:lang w:eastAsia="zh-TW"/>
        </w:rPr>
        <w:t xml:space="preserve"> principles, models, and documentation formats of biopsychosocial case conceptualization and treatment planning;</w:t>
      </w:r>
    </w:p>
    <w:p w14:paraId="5C801D57" w14:textId="77777777" w:rsidR="000C4257" w:rsidRPr="005A33B0" w:rsidRDefault="000C4257" w:rsidP="000C4257">
      <w:pPr>
        <w:rPr>
          <w:rFonts w:ascii="Times New Roman" w:hAnsi="Times New Roman"/>
          <w:sz w:val="24"/>
          <w:szCs w:val="24"/>
          <w:lang w:eastAsia="zh-TW"/>
        </w:rPr>
      </w:pPr>
      <w:r w:rsidRPr="005A33B0">
        <w:rPr>
          <w:rFonts w:ascii="Times New Roman" w:hAnsi="Times New Roman"/>
          <w:sz w:val="24"/>
          <w:szCs w:val="24"/>
          <w:lang w:eastAsia="zh-TW"/>
        </w:rPr>
        <w:t>CMHC.C.</w:t>
      </w:r>
      <w:proofErr w:type="gramStart"/>
      <w:r w:rsidRPr="005A33B0">
        <w:rPr>
          <w:rFonts w:ascii="Times New Roman" w:hAnsi="Times New Roman"/>
          <w:sz w:val="24"/>
          <w:szCs w:val="24"/>
          <w:lang w:eastAsia="zh-TW"/>
        </w:rPr>
        <w:t>1.d.</w:t>
      </w:r>
      <w:proofErr w:type="gramEnd"/>
      <w:r w:rsidRPr="005A33B0">
        <w:rPr>
          <w:rFonts w:ascii="Times New Roman" w:hAnsi="Times New Roman"/>
          <w:sz w:val="24"/>
          <w:szCs w:val="24"/>
          <w:lang w:eastAsia="zh-TW"/>
        </w:rPr>
        <w:t xml:space="preserve"> neurobiological and medical foundation and etiology of addiction and co-occurring disorders; and </w:t>
      </w:r>
    </w:p>
    <w:p w14:paraId="39F28B77" w14:textId="77777777" w:rsidR="000C4257" w:rsidRPr="005A33B0" w:rsidRDefault="000C4257" w:rsidP="000C4257">
      <w:pPr>
        <w:rPr>
          <w:rFonts w:ascii="Times New Roman" w:hAnsi="Times New Roman"/>
          <w:sz w:val="24"/>
          <w:szCs w:val="24"/>
          <w:lang w:eastAsia="zh-TW"/>
        </w:rPr>
      </w:pPr>
      <w:r w:rsidRPr="005A33B0">
        <w:rPr>
          <w:rFonts w:ascii="Times New Roman" w:hAnsi="Times New Roman"/>
          <w:sz w:val="24"/>
          <w:szCs w:val="24"/>
          <w:lang w:eastAsia="zh-TW"/>
        </w:rPr>
        <w:t>CMHC.C.</w:t>
      </w:r>
      <w:proofErr w:type="gramStart"/>
      <w:r w:rsidRPr="005A33B0">
        <w:rPr>
          <w:rFonts w:ascii="Times New Roman" w:hAnsi="Times New Roman"/>
          <w:sz w:val="24"/>
          <w:szCs w:val="24"/>
          <w:lang w:eastAsia="zh-TW"/>
        </w:rPr>
        <w:t>1.e.</w:t>
      </w:r>
      <w:proofErr w:type="gramEnd"/>
      <w:r w:rsidRPr="005A33B0">
        <w:rPr>
          <w:rFonts w:ascii="Times New Roman" w:hAnsi="Times New Roman"/>
          <w:sz w:val="24"/>
          <w:szCs w:val="24"/>
          <w:lang w:eastAsia="zh-TW"/>
        </w:rPr>
        <w:t xml:space="preserve"> psychological tests and assessments specific to clinical mental health counseling.</w:t>
      </w:r>
    </w:p>
    <w:p w14:paraId="28DD2D8C" w14:textId="77777777" w:rsidR="000C4257" w:rsidRPr="005A33B0" w:rsidRDefault="000C4257" w:rsidP="000C4257">
      <w:pPr>
        <w:rPr>
          <w:rFonts w:ascii="Times New Roman" w:hAnsi="Times New Roman"/>
          <w:sz w:val="24"/>
          <w:szCs w:val="24"/>
          <w:lang w:eastAsia="zh-TW"/>
        </w:rPr>
      </w:pPr>
      <w:r w:rsidRPr="005A33B0">
        <w:rPr>
          <w:rFonts w:ascii="Times New Roman" w:hAnsi="Times New Roman"/>
          <w:sz w:val="24"/>
          <w:szCs w:val="24"/>
          <w:lang w:eastAsia="zh-TW"/>
        </w:rPr>
        <w:t>CMHC.C.</w:t>
      </w:r>
      <w:proofErr w:type="gramStart"/>
      <w:r w:rsidRPr="005A33B0">
        <w:rPr>
          <w:rFonts w:ascii="Times New Roman" w:hAnsi="Times New Roman"/>
          <w:sz w:val="24"/>
          <w:szCs w:val="24"/>
          <w:lang w:eastAsia="zh-TW"/>
        </w:rPr>
        <w:t>2.a.</w:t>
      </w:r>
      <w:proofErr w:type="gramEnd"/>
      <w:r w:rsidRPr="005A33B0">
        <w:rPr>
          <w:rFonts w:ascii="Times New Roman" w:hAnsi="Times New Roman"/>
          <w:sz w:val="24"/>
          <w:szCs w:val="24"/>
          <w:lang w:eastAsia="zh-TW"/>
        </w:rPr>
        <w:t xml:space="preserve"> roles and settings of clinical mental health counselors;</w:t>
      </w:r>
    </w:p>
    <w:p w14:paraId="48291B1E" w14:textId="77777777" w:rsidR="000C4257" w:rsidRPr="005A33B0" w:rsidRDefault="000C4257" w:rsidP="000C4257">
      <w:pPr>
        <w:rPr>
          <w:rFonts w:ascii="Times New Roman" w:hAnsi="Times New Roman"/>
          <w:sz w:val="24"/>
          <w:szCs w:val="24"/>
          <w:lang w:eastAsia="zh-TW"/>
        </w:rPr>
      </w:pPr>
      <w:r w:rsidRPr="005A33B0">
        <w:rPr>
          <w:rFonts w:ascii="Times New Roman" w:hAnsi="Times New Roman"/>
          <w:sz w:val="24"/>
          <w:szCs w:val="24"/>
          <w:lang w:eastAsia="zh-TW"/>
        </w:rPr>
        <w:t>CMHC.C.</w:t>
      </w:r>
      <w:proofErr w:type="gramStart"/>
      <w:r w:rsidRPr="005A33B0">
        <w:rPr>
          <w:rFonts w:ascii="Times New Roman" w:hAnsi="Times New Roman"/>
          <w:sz w:val="24"/>
          <w:szCs w:val="24"/>
          <w:lang w:eastAsia="zh-TW"/>
        </w:rPr>
        <w:t>2.b.</w:t>
      </w:r>
      <w:proofErr w:type="gramEnd"/>
      <w:r w:rsidRPr="005A33B0">
        <w:rPr>
          <w:rFonts w:ascii="Times New Roman" w:hAnsi="Times New Roman"/>
          <w:sz w:val="24"/>
          <w:szCs w:val="24"/>
          <w:lang w:eastAsia="zh-TW"/>
        </w:rPr>
        <w:t xml:space="preserve"> etiology, nomenclature, treatment, referral, and preventions of mental and emotional disorders;</w:t>
      </w:r>
    </w:p>
    <w:p w14:paraId="6C021DC5" w14:textId="77777777" w:rsidR="000C4257" w:rsidRPr="005A33B0" w:rsidRDefault="000C4257" w:rsidP="000C4257">
      <w:pPr>
        <w:rPr>
          <w:rFonts w:ascii="Times New Roman" w:hAnsi="Times New Roman"/>
          <w:sz w:val="24"/>
          <w:szCs w:val="24"/>
          <w:lang w:eastAsia="zh-TW"/>
        </w:rPr>
      </w:pPr>
      <w:r w:rsidRPr="005A33B0">
        <w:rPr>
          <w:rFonts w:ascii="Times New Roman" w:hAnsi="Times New Roman"/>
          <w:sz w:val="24"/>
          <w:szCs w:val="24"/>
          <w:lang w:eastAsia="zh-TW"/>
        </w:rPr>
        <w:t>CMHC.C.</w:t>
      </w:r>
      <w:proofErr w:type="gramStart"/>
      <w:r w:rsidRPr="005A33B0">
        <w:rPr>
          <w:rFonts w:ascii="Times New Roman" w:hAnsi="Times New Roman"/>
          <w:sz w:val="24"/>
          <w:szCs w:val="24"/>
          <w:lang w:eastAsia="zh-TW"/>
        </w:rPr>
        <w:t>2.c.</w:t>
      </w:r>
      <w:proofErr w:type="gramEnd"/>
      <w:r w:rsidRPr="005A33B0">
        <w:rPr>
          <w:rFonts w:ascii="Times New Roman" w:hAnsi="Times New Roman"/>
          <w:sz w:val="24"/>
          <w:szCs w:val="24"/>
          <w:lang w:eastAsia="zh-TW"/>
        </w:rPr>
        <w:t xml:space="preserve"> mental health service delivery modalities within the continuum of care, such as inpatient, outpatient, partial treatment and aftercare, and the mental health counseling services networks;</w:t>
      </w:r>
    </w:p>
    <w:p w14:paraId="283D0089" w14:textId="77777777" w:rsidR="000C4257" w:rsidRPr="005A33B0" w:rsidRDefault="000C4257" w:rsidP="000C4257">
      <w:pPr>
        <w:rPr>
          <w:rFonts w:ascii="Times New Roman" w:hAnsi="Times New Roman"/>
          <w:sz w:val="24"/>
          <w:szCs w:val="24"/>
          <w:lang w:eastAsia="zh-TW"/>
        </w:rPr>
      </w:pPr>
      <w:r w:rsidRPr="005A33B0">
        <w:rPr>
          <w:rFonts w:ascii="Times New Roman" w:hAnsi="Times New Roman"/>
          <w:sz w:val="24"/>
          <w:szCs w:val="24"/>
          <w:lang w:eastAsia="zh-TW"/>
        </w:rPr>
        <w:t>CMHC.C.</w:t>
      </w:r>
      <w:proofErr w:type="gramStart"/>
      <w:r w:rsidRPr="005A33B0">
        <w:rPr>
          <w:rFonts w:ascii="Times New Roman" w:hAnsi="Times New Roman"/>
          <w:sz w:val="24"/>
          <w:szCs w:val="24"/>
          <w:lang w:eastAsia="zh-TW"/>
        </w:rPr>
        <w:t>2.d.</w:t>
      </w:r>
      <w:proofErr w:type="gramEnd"/>
      <w:r w:rsidRPr="005A33B0">
        <w:rPr>
          <w:rFonts w:ascii="Times New Roman" w:hAnsi="Times New Roman"/>
          <w:sz w:val="24"/>
          <w:szCs w:val="24"/>
          <w:lang w:eastAsia="zh-TW"/>
        </w:rPr>
        <w:t xml:space="preserve"> diagnostic process, including differential diagnosis and the use of current diagnostic classification systems, including the Diagnostic and Statistical Manual of Mental Disorders (DSM) and the International Classification of Diseases (ICD);</w:t>
      </w:r>
    </w:p>
    <w:p w14:paraId="474A45E3" w14:textId="77777777" w:rsidR="000C4257" w:rsidRPr="005A33B0" w:rsidRDefault="000C4257" w:rsidP="000C4257">
      <w:pPr>
        <w:rPr>
          <w:rFonts w:ascii="Times New Roman" w:hAnsi="Times New Roman"/>
          <w:sz w:val="24"/>
          <w:szCs w:val="24"/>
          <w:lang w:eastAsia="zh-TW"/>
        </w:rPr>
      </w:pPr>
      <w:r w:rsidRPr="005A33B0">
        <w:rPr>
          <w:rFonts w:ascii="Times New Roman" w:hAnsi="Times New Roman"/>
          <w:sz w:val="24"/>
          <w:szCs w:val="24"/>
          <w:lang w:eastAsia="zh-TW"/>
        </w:rPr>
        <w:t>CMHC.C.</w:t>
      </w:r>
      <w:proofErr w:type="gramStart"/>
      <w:r w:rsidRPr="005A33B0">
        <w:rPr>
          <w:rFonts w:ascii="Times New Roman" w:hAnsi="Times New Roman"/>
          <w:sz w:val="24"/>
          <w:szCs w:val="24"/>
          <w:lang w:eastAsia="zh-TW"/>
        </w:rPr>
        <w:t>2.e.</w:t>
      </w:r>
      <w:proofErr w:type="gramEnd"/>
      <w:r w:rsidRPr="005A33B0">
        <w:rPr>
          <w:rFonts w:ascii="Times New Roman" w:hAnsi="Times New Roman"/>
          <w:sz w:val="24"/>
          <w:szCs w:val="24"/>
          <w:lang w:eastAsia="zh-TW"/>
        </w:rPr>
        <w:t xml:space="preserve"> potential for substance use disorders to mimic and/or co-occur with a variety of neurological, medical, and psychological disorders;</w:t>
      </w:r>
    </w:p>
    <w:p w14:paraId="0767DF33" w14:textId="77777777" w:rsidR="000C4257" w:rsidRPr="005A33B0" w:rsidRDefault="000C4257" w:rsidP="000C4257">
      <w:pPr>
        <w:rPr>
          <w:rFonts w:ascii="Times New Roman" w:hAnsi="Times New Roman"/>
          <w:sz w:val="24"/>
          <w:szCs w:val="24"/>
          <w:lang w:eastAsia="zh-TW"/>
        </w:rPr>
      </w:pPr>
      <w:r w:rsidRPr="005A33B0">
        <w:rPr>
          <w:rFonts w:ascii="Times New Roman" w:hAnsi="Times New Roman"/>
          <w:sz w:val="24"/>
          <w:szCs w:val="24"/>
          <w:lang w:eastAsia="zh-TW"/>
        </w:rPr>
        <w:t>CMHC.C.</w:t>
      </w:r>
      <w:proofErr w:type="gramStart"/>
      <w:r w:rsidRPr="005A33B0">
        <w:rPr>
          <w:rFonts w:ascii="Times New Roman" w:hAnsi="Times New Roman"/>
          <w:sz w:val="24"/>
          <w:szCs w:val="24"/>
          <w:lang w:eastAsia="zh-TW"/>
        </w:rPr>
        <w:t>2.f.</w:t>
      </w:r>
      <w:proofErr w:type="gramEnd"/>
      <w:r w:rsidRPr="005A33B0">
        <w:rPr>
          <w:rFonts w:ascii="Times New Roman" w:hAnsi="Times New Roman"/>
          <w:sz w:val="24"/>
          <w:szCs w:val="24"/>
          <w:lang w:eastAsia="zh-TW"/>
        </w:rPr>
        <w:t xml:space="preserve"> impact of crisis and trauma on individuals with mental health diagnoses;</w:t>
      </w:r>
    </w:p>
    <w:p w14:paraId="36EA50D0" w14:textId="77777777" w:rsidR="000C4257" w:rsidRPr="005A33B0" w:rsidRDefault="000C4257" w:rsidP="000C4257">
      <w:pPr>
        <w:rPr>
          <w:rFonts w:ascii="Times New Roman" w:hAnsi="Times New Roman"/>
          <w:sz w:val="24"/>
          <w:szCs w:val="24"/>
          <w:lang w:eastAsia="zh-TW"/>
        </w:rPr>
      </w:pPr>
      <w:r w:rsidRPr="005A33B0">
        <w:rPr>
          <w:rFonts w:ascii="Times New Roman" w:hAnsi="Times New Roman"/>
          <w:sz w:val="24"/>
          <w:szCs w:val="24"/>
          <w:lang w:eastAsia="zh-TW"/>
        </w:rPr>
        <w:t>CMHC.C.</w:t>
      </w:r>
      <w:proofErr w:type="gramStart"/>
      <w:r w:rsidRPr="005A33B0">
        <w:rPr>
          <w:rFonts w:ascii="Times New Roman" w:hAnsi="Times New Roman"/>
          <w:sz w:val="24"/>
          <w:szCs w:val="24"/>
          <w:lang w:eastAsia="zh-TW"/>
        </w:rPr>
        <w:t>2.g.</w:t>
      </w:r>
      <w:proofErr w:type="gramEnd"/>
      <w:r w:rsidRPr="005A33B0">
        <w:rPr>
          <w:rFonts w:ascii="Times New Roman" w:hAnsi="Times New Roman"/>
          <w:sz w:val="24"/>
          <w:szCs w:val="24"/>
          <w:lang w:eastAsia="zh-TW"/>
        </w:rPr>
        <w:t xml:space="preserve"> impact of biological and neurological mechanisms on mental health;</w:t>
      </w:r>
    </w:p>
    <w:p w14:paraId="562B189F" w14:textId="77777777" w:rsidR="000C4257" w:rsidRPr="005A33B0" w:rsidRDefault="000C4257" w:rsidP="000C4257">
      <w:pPr>
        <w:rPr>
          <w:rFonts w:ascii="Times New Roman" w:hAnsi="Times New Roman"/>
          <w:sz w:val="24"/>
          <w:szCs w:val="24"/>
          <w:lang w:eastAsia="zh-TW"/>
        </w:rPr>
      </w:pPr>
      <w:r w:rsidRPr="005A33B0">
        <w:rPr>
          <w:rFonts w:ascii="Times New Roman" w:hAnsi="Times New Roman"/>
          <w:sz w:val="24"/>
          <w:szCs w:val="24"/>
          <w:lang w:eastAsia="zh-TW"/>
        </w:rPr>
        <w:t>CMHC.C.</w:t>
      </w:r>
      <w:proofErr w:type="gramStart"/>
      <w:r w:rsidRPr="005A33B0">
        <w:rPr>
          <w:rFonts w:ascii="Times New Roman" w:hAnsi="Times New Roman"/>
          <w:sz w:val="24"/>
          <w:szCs w:val="24"/>
          <w:lang w:eastAsia="zh-TW"/>
        </w:rPr>
        <w:t>2.h.</w:t>
      </w:r>
      <w:proofErr w:type="gramEnd"/>
      <w:r w:rsidRPr="005A33B0">
        <w:rPr>
          <w:rFonts w:ascii="Times New Roman" w:hAnsi="Times New Roman"/>
          <w:sz w:val="24"/>
          <w:szCs w:val="24"/>
          <w:lang w:eastAsia="zh-TW"/>
        </w:rPr>
        <w:t xml:space="preserve"> classifications, indications, and contraindications of commonly prescribed psychopharmacological medications for appropriate medical referral and consultation;</w:t>
      </w:r>
    </w:p>
    <w:p w14:paraId="4E5C7C87" w14:textId="77777777" w:rsidR="000C4257" w:rsidRPr="005A33B0" w:rsidRDefault="000C4257" w:rsidP="000C4257">
      <w:pPr>
        <w:rPr>
          <w:rFonts w:ascii="Times New Roman" w:hAnsi="Times New Roman"/>
          <w:sz w:val="24"/>
          <w:szCs w:val="24"/>
          <w:lang w:eastAsia="zh-TW"/>
        </w:rPr>
      </w:pPr>
      <w:r w:rsidRPr="005A33B0">
        <w:rPr>
          <w:rFonts w:ascii="Times New Roman" w:hAnsi="Times New Roman"/>
          <w:sz w:val="24"/>
          <w:szCs w:val="24"/>
          <w:lang w:eastAsia="zh-TW"/>
        </w:rPr>
        <w:t>CMHC.C.</w:t>
      </w:r>
      <w:proofErr w:type="gramStart"/>
      <w:r w:rsidRPr="005A33B0">
        <w:rPr>
          <w:rFonts w:ascii="Times New Roman" w:hAnsi="Times New Roman"/>
          <w:sz w:val="24"/>
          <w:szCs w:val="24"/>
          <w:lang w:eastAsia="zh-TW"/>
        </w:rPr>
        <w:t>2.i.</w:t>
      </w:r>
      <w:proofErr w:type="gramEnd"/>
      <w:r w:rsidRPr="005A33B0">
        <w:rPr>
          <w:rFonts w:ascii="Times New Roman" w:hAnsi="Times New Roman"/>
          <w:sz w:val="24"/>
          <w:szCs w:val="24"/>
          <w:lang w:eastAsia="zh-TW"/>
        </w:rPr>
        <w:t xml:space="preserve"> legislation and government policy relevant to clinical mental health counseling;</w:t>
      </w:r>
    </w:p>
    <w:p w14:paraId="4D222F0B" w14:textId="77777777" w:rsidR="000C4257" w:rsidRPr="005A33B0" w:rsidRDefault="000C4257" w:rsidP="000C4257">
      <w:pPr>
        <w:rPr>
          <w:rFonts w:ascii="Times New Roman" w:hAnsi="Times New Roman"/>
          <w:sz w:val="24"/>
          <w:szCs w:val="24"/>
          <w:lang w:eastAsia="zh-TW"/>
        </w:rPr>
      </w:pPr>
      <w:r w:rsidRPr="005A33B0">
        <w:rPr>
          <w:rFonts w:ascii="Times New Roman" w:hAnsi="Times New Roman"/>
          <w:sz w:val="24"/>
          <w:szCs w:val="24"/>
          <w:lang w:eastAsia="zh-TW"/>
        </w:rPr>
        <w:t>CMHC.C.</w:t>
      </w:r>
      <w:proofErr w:type="gramStart"/>
      <w:r w:rsidRPr="005A33B0">
        <w:rPr>
          <w:rFonts w:ascii="Times New Roman" w:hAnsi="Times New Roman"/>
          <w:sz w:val="24"/>
          <w:szCs w:val="24"/>
          <w:lang w:eastAsia="zh-TW"/>
        </w:rPr>
        <w:t>2.j.</w:t>
      </w:r>
      <w:proofErr w:type="gramEnd"/>
      <w:r w:rsidRPr="005A33B0">
        <w:rPr>
          <w:rFonts w:ascii="Times New Roman" w:hAnsi="Times New Roman"/>
          <w:sz w:val="24"/>
          <w:szCs w:val="24"/>
          <w:lang w:eastAsia="zh-TW"/>
        </w:rPr>
        <w:t xml:space="preserve"> cultural factors relevant to clinical mental health counseling;</w:t>
      </w:r>
    </w:p>
    <w:p w14:paraId="33739755" w14:textId="77777777" w:rsidR="000C4257" w:rsidRPr="005A33B0" w:rsidRDefault="000C4257" w:rsidP="000C4257">
      <w:pPr>
        <w:rPr>
          <w:rFonts w:ascii="Times New Roman" w:hAnsi="Times New Roman"/>
          <w:sz w:val="24"/>
          <w:szCs w:val="24"/>
          <w:lang w:eastAsia="zh-TW"/>
        </w:rPr>
      </w:pPr>
      <w:r w:rsidRPr="005A33B0">
        <w:rPr>
          <w:rFonts w:ascii="Times New Roman" w:hAnsi="Times New Roman"/>
          <w:sz w:val="24"/>
          <w:szCs w:val="24"/>
          <w:lang w:eastAsia="zh-TW"/>
        </w:rPr>
        <w:t>CMHC.C.</w:t>
      </w:r>
      <w:proofErr w:type="gramStart"/>
      <w:r w:rsidRPr="005A33B0">
        <w:rPr>
          <w:rFonts w:ascii="Times New Roman" w:hAnsi="Times New Roman"/>
          <w:sz w:val="24"/>
          <w:szCs w:val="24"/>
          <w:lang w:eastAsia="zh-TW"/>
        </w:rPr>
        <w:t>2.k.</w:t>
      </w:r>
      <w:proofErr w:type="gramEnd"/>
      <w:r w:rsidRPr="005A33B0">
        <w:rPr>
          <w:rFonts w:ascii="Times New Roman" w:hAnsi="Times New Roman"/>
          <w:sz w:val="24"/>
          <w:szCs w:val="24"/>
          <w:lang w:eastAsia="zh-TW"/>
        </w:rPr>
        <w:t xml:space="preserve"> professional organizations, preparation standards, </w:t>
      </w:r>
      <w:r>
        <w:rPr>
          <w:rFonts w:ascii="Times New Roman" w:hAnsi="Times New Roman"/>
          <w:sz w:val="24"/>
          <w:szCs w:val="24"/>
          <w:lang w:eastAsia="zh-TW"/>
        </w:rPr>
        <w:t xml:space="preserve">and credentials relevant to the </w:t>
      </w:r>
      <w:r w:rsidRPr="005A33B0">
        <w:rPr>
          <w:rFonts w:ascii="Times New Roman" w:hAnsi="Times New Roman"/>
          <w:sz w:val="24"/>
          <w:szCs w:val="24"/>
          <w:lang w:eastAsia="zh-TW"/>
        </w:rPr>
        <w:t>practice of clinical mental health counseling.</w:t>
      </w:r>
    </w:p>
    <w:p w14:paraId="748165A7" w14:textId="77777777" w:rsidR="000C4257" w:rsidRPr="005A33B0" w:rsidRDefault="000C4257" w:rsidP="000C4257">
      <w:pPr>
        <w:rPr>
          <w:rFonts w:ascii="Times New Roman" w:hAnsi="Times New Roman"/>
          <w:sz w:val="24"/>
          <w:szCs w:val="24"/>
          <w:lang w:eastAsia="zh-TW"/>
        </w:rPr>
      </w:pPr>
      <w:r w:rsidRPr="005A33B0">
        <w:rPr>
          <w:rFonts w:ascii="Times New Roman" w:hAnsi="Times New Roman"/>
          <w:sz w:val="24"/>
          <w:szCs w:val="24"/>
          <w:lang w:eastAsia="zh-TW"/>
        </w:rPr>
        <w:t>CMHC.C.</w:t>
      </w:r>
      <w:proofErr w:type="gramStart"/>
      <w:r w:rsidRPr="005A33B0">
        <w:rPr>
          <w:rFonts w:ascii="Times New Roman" w:hAnsi="Times New Roman"/>
          <w:sz w:val="24"/>
          <w:szCs w:val="24"/>
          <w:lang w:eastAsia="zh-TW"/>
        </w:rPr>
        <w:t>2.l.</w:t>
      </w:r>
      <w:proofErr w:type="gramEnd"/>
      <w:r w:rsidRPr="005A33B0">
        <w:rPr>
          <w:rFonts w:ascii="Times New Roman" w:hAnsi="Times New Roman"/>
          <w:sz w:val="24"/>
          <w:szCs w:val="24"/>
          <w:lang w:eastAsia="zh-TW"/>
        </w:rPr>
        <w:t xml:space="preserve"> legal and ethical considerations specific to clinical mental health counseling; and </w:t>
      </w:r>
    </w:p>
    <w:p w14:paraId="2325A657" w14:textId="77777777" w:rsidR="003C34DF" w:rsidRPr="006D5F4B" w:rsidRDefault="000C4257" w:rsidP="0070437E">
      <w:pPr>
        <w:rPr>
          <w:rFonts w:ascii="Times New Roman" w:hAnsi="Times New Roman"/>
          <w:sz w:val="24"/>
          <w:szCs w:val="24"/>
          <w:lang w:eastAsia="zh-TW"/>
        </w:rPr>
      </w:pPr>
      <w:r w:rsidRPr="005A33B0">
        <w:rPr>
          <w:rFonts w:ascii="Times New Roman" w:hAnsi="Times New Roman"/>
          <w:sz w:val="24"/>
          <w:szCs w:val="24"/>
          <w:lang w:eastAsia="zh-TW"/>
        </w:rPr>
        <w:t>CMHC.C.</w:t>
      </w:r>
      <w:proofErr w:type="gramStart"/>
      <w:r w:rsidRPr="005A33B0">
        <w:rPr>
          <w:rFonts w:ascii="Times New Roman" w:hAnsi="Times New Roman"/>
          <w:sz w:val="24"/>
          <w:szCs w:val="24"/>
          <w:lang w:eastAsia="zh-TW"/>
        </w:rPr>
        <w:t>2.m.</w:t>
      </w:r>
      <w:proofErr w:type="gramEnd"/>
      <w:r w:rsidRPr="005A33B0">
        <w:rPr>
          <w:rFonts w:ascii="Times New Roman" w:hAnsi="Times New Roman"/>
          <w:sz w:val="24"/>
          <w:szCs w:val="24"/>
          <w:lang w:eastAsia="zh-TW"/>
        </w:rPr>
        <w:t xml:space="preserve"> record keeping, third party reimbursement, and other practice and management issues in cl</w:t>
      </w:r>
      <w:r>
        <w:rPr>
          <w:rFonts w:ascii="Times New Roman" w:hAnsi="Times New Roman"/>
          <w:sz w:val="24"/>
          <w:szCs w:val="24"/>
          <w:lang w:eastAsia="zh-TW"/>
        </w:rPr>
        <w:t>inical mental health counseling.</w:t>
      </w:r>
    </w:p>
    <w:p w14:paraId="766B1605" w14:textId="77777777" w:rsidR="003C34DF" w:rsidRPr="00197382" w:rsidRDefault="003C34DF" w:rsidP="003C34DF">
      <w:pPr>
        <w:jc w:val="center"/>
        <w:rPr>
          <w:rFonts w:ascii="Times New Roman" w:hAnsi="Times New Roman"/>
          <w:b/>
          <w:sz w:val="22"/>
          <w:szCs w:val="22"/>
          <w:lang w:eastAsia="zh-TW"/>
        </w:rPr>
      </w:pPr>
      <w:r w:rsidRPr="00197382">
        <w:rPr>
          <w:rFonts w:ascii="Times New Roman" w:hAnsi="Times New Roman"/>
          <w:b/>
          <w:sz w:val="22"/>
          <w:szCs w:val="22"/>
        </w:rPr>
        <w:t xml:space="preserve">Online Discussion Questions/Responses </w:t>
      </w:r>
      <w:r w:rsidRPr="00197382">
        <w:rPr>
          <w:rFonts w:ascii="Times New Roman" w:hAnsi="Times New Roman"/>
          <w:b/>
          <w:sz w:val="22"/>
          <w:szCs w:val="22"/>
          <w:lang w:eastAsia="zh-TW"/>
        </w:rPr>
        <w:t>Scoring Rubric (EPCE 5353)</w:t>
      </w:r>
    </w:p>
    <w:p w14:paraId="0538A36C" w14:textId="77777777" w:rsidR="003C34DF" w:rsidRPr="00197382" w:rsidRDefault="003C34DF" w:rsidP="005D0183">
      <w:pPr>
        <w:spacing w:afterLines="100" w:after="240"/>
        <w:rPr>
          <w:rFonts w:ascii="Times New Roman" w:hAnsi="Times New Roman"/>
          <w:sz w:val="22"/>
          <w:szCs w:val="22"/>
        </w:rPr>
      </w:pPr>
    </w:p>
    <w:tbl>
      <w:tblPr>
        <w:tblStyle w:val="TableGrid"/>
        <w:tblW w:w="9648" w:type="dxa"/>
        <w:tblLook w:val="04A0" w:firstRow="1" w:lastRow="0" w:firstColumn="1" w:lastColumn="0" w:noHBand="0" w:noVBand="1"/>
      </w:tblPr>
      <w:tblGrid>
        <w:gridCol w:w="1230"/>
        <w:gridCol w:w="2280"/>
        <w:gridCol w:w="1972"/>
        <w:gridCol w:w="2041"/>
        <w:gridCol w:w="2125"/>
      </w:tblGrid>
      <w:tr w:rsidR="003C34DF" w:rsidRPr="00197382" w14:paraId="670BA3B5" w14:textId="77777777" w:rsidTr="0070437E">
        <w:tc>
          <w:tcPr>
            <w:tcW w:w="1230" w:type="dxa"/>
          </w:tcPr>
          <w:p w14:paraId="68E22566" w14:textId="77777777" w:rsidR="003C34DF" w:rsidRPr="00197382" w:rsidRDefault="003C34DF" w:rsidP="005D0183">
            <w:pPr>
              <w:spacing w:afterLines="100" w:after="240"/>
              <w:rPr>
                <w:rFonts w:ascii="Times New Roman" w:hAnsi="Times New Roman"/>
                <w:sz w:val="22"/>
                <w:szCs w:val="22"/>
                <w:lang w:eastAsia="zh-TW"/>
              </w:rPr>
            </w:pPr>
          </w:p>
        </w:tc>
        <w:tc>
          <w:tcPr>
            <w:tcW w:w="2280" w:type="dxa"/>
          </w:tcPr>
          <w:p w14:paraId="46C1989D" w14:textId="77777777" w:rsidR="003C34DF" w:rsidRPr="00197382" w:rsidRDefault="003C34DF" w:rsidP="005D0183">
            <w:pPr>
              <w:spacing w:afterLines="100" w:after="240"/>
              <w:jc w:val="center"/>
              <w:rPr>
                <w:rFonts w:ascii="Times New Roman" w:hAnsi="Times New Roman"/>
                <w:sz w:val="22"/>
                <w:szCs w:val="22"/>
              </w:rPr>
            </w:pPr>
            <w:r w:rsidRPr="00197382">
              <w:rPr>
                <w:rFonts w:ascii="Times New Roman" w:hAnsi="Times New Roman"/>
                <w:sz w:val="22"/>
                <w:szCs w:val="22"/>
              </w:rPr>
              <w:t>Beginning</w:t>
            </w:r>
          </w:p>
          <w:p w14:paraId="0C08A1B8" w14:textId="77777777" w:rsidR="003C34DF" w:rsidRPr="00197382" w:rsidRDefault="003C34DF" w:rsidP="005D0183">
            <w:pPr>
              <w:spacing w:afterLines="100" w:after="240"/>
              <w:jc w:val="center"/>
              <w:rPr>
                <w:rFonts w:ascii="Times New Roman" w:hAnsi="Times New Roman"/>
                <w:b/>
                <w:sz w:val="22"/>
                <w:szCs w:val="22"/>
                <w:lang w:eastAsia="zh-TW"/>
              </w:rPr>
            </w:pPr>
            <w:r w:rsidRPr="00197382">
              <w:rPr>
                <w:rFonts w:ascii="Times New Roman" w:hAnsi="Times New Roman"/>
                <w:b/>
                <w:sz w:val="22"/>
                <w:szCs w:val="22"/>
              </w:rPr>
              <w:t xml:space="preserve">0 </w:t>
            </w:r>
            <w:proofErr w:type="spellStart"/>
            <w:r w:rsidRPr="00197382">
              <w:rPr>
                <w:rFonts w:ascii="Times New Roman" w:hAnsi="Times New Roman"/>
                <w:b/>
                <w:sz w:val="22"/>
                <w:szCs w:val="22"/>
              </w:rPr>
              <w:t>pt</w:t>
            </w:r>
            <w:proofErr w:type="spellEnd"/>
            <w:r w:rsidRPr="00197382">
              <w:rPr>
                <w:rFonts w:ascii="Times New Roman" w:hAnsi="Times New Roman"/>
                <w:sz w:val="22"/>
                <w:szCs w:val="22"/>
              </w:rPr>
              <w:t xml:space="preserve"> </w:t>
            </w:r>
          </w:p>
        </w:tc>
        <w:tc>
          <w:tcPr>
            <w:tcW w:w="1972" w:type="dxa"/>
          </w:tcPr>
          <w:p w14:paraId="4230CBC9" w14:textId="77777777" w:rsidR="003C34DF" w:rsidRPr="00197382" w:rsidRDefault="003C34DF" w:rsidP="005D0183">
            <w:pPr>
              <w:spacing w:afterLines="100" w:after="240"/>
              <w:jc w:val="center"/>
              <w:rPr>
                <w:rFonts w:ascii="Times New Roman" w:hAnsi="Times New Roman"/>
                <w:sz w:val="22"/>
                <w:szCs w:val="22"/>
              </w:rPr>
            </w:pPr>
            <w:r w:rsidRPr="00197382">
              <w:rPr>
                <w:rFonts w:ascii="Times New Roman" w:hAnsi="Times New Roman"/>
                <w:sz w:val="22"/>
                <w:szCs w:val="22"/>
              </w:rPr>
              <w:t>Proficient</w:t>
            </w:r>
          </w:p>
          <w:p w14:paraId="6506C3D8" w14:textId="77777777" w:rsidR="003C34DF" w:rsidRPr="00197382" w:rsidRDefault="003C34DF" w:rsidP="005D0183">
            <w:pPr>
              <w:spacing w:afterLines="100" w:after="240"/>
              <w:jc w:val="center"/>
              <w:rPr>
                <w:rFonts w:ascii="Times New Roman" w:hAnsi="Times New Roman"/>
                <w:b/>
                <w:sz w:val="22"/>
                <w:szCs w:val="22"/>
              </w:rPr>
            </w:pPr>
            <w:r w:rsidRPr="00197382">
              <w:rPr>
                <w:rFonts w:ascii="Times New Roman" w:hAnsi="Times New Roman"/>
                <w:b/>
                <w:sz w:val="22"/>
                <w:szCs w:val="22"/>
              </w:rPr>
              <w:t>.25 pts</w:t>
            </w:r>
          </w:p>
        </w:tc>
        <w:tc>
          <w:tcPr>
            <w:tcW w:w="2041" w:type="dxa"/>
          </w:tcPr>
          <w:p w14:paraId="4F942FE7" w14:textId="77777777" w:rsidR="003C34DF" w:rsidRPr="00197382" w:rsidRDefault="003C34DF" w:rsidP="005D0183">
            <w:pPr>
              <w:spacing w:afterLines="100" w:after="240"/>
              <w:jc w:val="center"/>
              <w:rPr>
                <w:rFonts w:ascii="Times New Roman" w:hAnsi="Times New Roman"/>
                <w:sz w:val="22"/>
                <w:szCs w:val="22"/>
              </w:rPr>
            </w:pPr>
            <w:r w:rsidRPr="00197382">
              <w:rPr>
                <w:rFonts w:ascii="Times New Roman" w:hAnsi="Times New Roman"/>
                <w:sz w:val="22"/>
                <w:szCs w:val="22"/>
              </w:rPr>
              <w:t>Advanced</w:t>
            </w:r>
          </w:p>
          <w:p w14:paraId="02FE831E" w14:textId="77777777" w:rsidR="003C34DF" w:rsidRPr="00197382" w:rsidRDefault="003C34DF" w:rsidP="005D0183">
            <w:pPr>
              <w:spacing w:afterLines="100" w:after="240"/>
              <w:jc w:val="center"/>
              <w:rPr>
                <w:rFonts w:ascii="Times New Roman" w:hAnsi="Times New Roman"/>
                <w:b/>
                <w:sz w:val="22"/>
                <w:szCs w:val="22"/>
                <w:lang w:eastAsia="zh-TW"/>
              </w:rPr>
            </w:pPr>
            <w:r w:rsidRPr="00197382">
              <w:rPr>
                <w:rFonts w:ascii="Times New Roman" w:hAnsi="Times New Roman"/>
                <w:b/>
                <w:sz w:val="22"/>
                <w:szCs w:val="22"/>
              </w:rPr>
              <w:t>.5 pts</w:t>
            </w:r>
            <w:r w:rsidRPr="00197382">
              <w:rPr>
                <w:rFonts w:ascii="Times New Roman" w:hAnsi="Times New Roman"/>
                <w:sz w:val="22"/>
                <w:szCs w:val="22"/>
              </w:rPr>
              <w:t xml:space="preserve"> </w:t>
            </w:r>
          </w:p>
        </w:tc>
        <w:tc>
          <w:tcPr>
            <w:tcW w:w="2125" w:type="dxa"/>
          </w:tcPr>
          <w:p w14:paraId="78F8D356" w14:textId="77777777" w:rsidR="003C34DF" w:rsidRPr="00197382" w:rsidRDefault="003C34DF" w:rsidP="005D0183">
            <w:pPr>
              <w:spacing w:afterLines="100" w:after="240"/>
              <w:jc w:val="center"/>
              <w:rPr>
                <w:rFonts w:ascii="Times New Roman" w:hAnsi="Times New Roman"/>
                <w:sz w:val="22"/>
                <w:szCs w:val="22"/>
                <w:lang w:eastAsia="zh-TW"/>
              </w:rPr>
            </w:pPr>
            <w:r w:rsidRPr="00197382">
              <w:rPr>
                <w:rFonts w:ascii="Times New Roman" w:hAnsi="Times New Roman"/>
                <w:sz w:val="22"/>
                <w:szCs w:val="22"/>
              </w:rPr>
              <w:t xml:space="preserve">Exceptional </w:t>
            </w:r>
          </w:p>
          <w:p w14:paraId="7CD08858" w14:textId="77777777" w:rsidR="003C34DF" w:rsidRPr="00197382" w:rsidRDefault="003C34DF" w:rsidP="005D0183">
            <w:pPr>
              <w:spacing w:afterLines="100" w:after="240"/>
              <w:jc w:val="center"/>
              <w:rPr>
                <w:rFonts w:ascii="Times New Roman" w:hAnsi="Times New Roman"/>
                <w:b/>
                <w:sz w:val="22"/>
                <w:szCs w:val="22"/>
              </w:rPr>
            </w:pPr>
            <w:r w:rsidRPr="00197382">
              <w:rPr>
                <w:rFonts w:ascii="Times New Roman" w:hAnsi="Times New Roman"/>
                <w:b/>
                <w:sz w:val="22"/>
                <w:szCs w:val="22"/>
              </w:rPr>
              <w:t>1 pts</w:t>
            </w:r>
          </w:p>
        </w:tc>
      </w:tr>
      <w:tr w:rsidR="003C34DF" w:rsidRPr="00197382" w14:paraId="19567F3D" w14:textId="77777777" w:rsidTr="0070437E">
        <w:trPr>
          <w:trHeight w:val="1207"/>
        </w:trPr>
        <w:tc>
          <w:tcPr>
            <w:tcW w:w="1230" w:type="dxa"/>
          </w:tcPr>
          <w:p w14:paraId="44944DD1" w14:textId="77777777" w:rsidR="003C34DF" w:rsidRPr="00197382" w:rsidRDefault="003C34DF" w:rsidP="005D0183">
            <w:pPr>
              <w:spacing w:afterLines="100" w:after="240"/>
              <w:rPr>
                <w:rFonts w:ascii="Times New Roman" w:hAnsi="Times New Roman"/>
                <w:sz w:val="22"/>
                <w:szCs w:val="22"/>
              </w:rPr>
            </w:pPr>
            <w:r w:rsidRPr="00197382">
              <w:rPr>
                <w:rFonts w:ascii="Times New Roman" w:hAnsi="Times New Roman"/>
                <w:sz w:val="22"/>
                <w:szCs w:val="22"/>
              </w:rPr>
              <w:t>Questions</w:t>
            </w:r>
          </w:p>
        </w:tc>
        <w:tc>
          <w:tcPr>
            <w:tcW w:w="2280" w:type="dxa"/>
          </w:tcPr>
          <w:p w14:paraId="087A1675" w14:textId="77777777" w:rsidR="003C34DF" w:rsidRPr="00197382" w:rsidRDefault="003C34DF" w:rsidP="005D0183">
            <w:pPr>
              <w:spacing w:afterLines="100" w:after="240"/>
              <w:rPr>
                <w:rFonts w:ascii="Times New Roman" w:hAnsi="Times New Roman"/>
                <w:sz w:val="22"/>
                <w:szCs w:val="22"/>
                <w:lang w:eastAsia="zh-TW"/>
              </w:rPr>
            </w:pPr>
            <w:r w:rsidRPr="00197382">
              <w:rPr>
                <w:rFonts w:ascii="Times New Roman" w:hAnsi="Times New Roman"/>
                <w:sz w:val="22"/>
                <w:szCs w:val="22"/>
              </w:rPr>
              <w:t xml:space="preserve">Trivial; closed question requiring a “yes” or “no” answer. If an explanation is </w:t>
            </w:r>
            <w:r w:rsidRPr="00197382">
              <w:rPr>
                <w:rFonts w:ascii="Times New Roman" w:hAnsi="Times New Roman"/>
                <w:sz w:val="22"/>
                <w:szCs w:val="22"/>
              </w:rPr>
              <w:lastRenderedPageBreak/>
              <w:t xml:space="preserve">required, the explanation is a rote answer that can be found in textbook. </w:t>
            </w:r>
          </w:p>
        </w:tc>
        <w:tc>
          <w:tcPr>
            <w:tcW w:w="1972" w:type="dxa"/>
          </w:tcPr>
          <w:p w14:paraId="4EBC3D93" w14:textId="77777777" w:rsidR="003C34DF" w:rsidRPr="00197382" w:rsidRDefault="003C34DF" w:rsidP="005D0183">
            <w:pPr>
              <w:spacing w:afterLines="100" w:after="240"/>
              <w:rPr>
                <w:rFonts w:ascii="Times New Roman" w:hAnsi="Times New Roman"/>
                <w:sz w:val="22"/>
                <w:szCs w:val="22"/>
              </w:rPr>
            </w:pPr>
            <w:r w:rsidRPr="00197382">
              <w:rPr>
                <w:rFonts w:ascii="Times New Roman" w:hAnsi="Times New Roman"/>
                <w:sz w:val="22"/>
                <w:szCs w:val="22"/>
              </w:rPr>
              <w:lastRenderedPageBreak/>
              <w:t xml:space="preserve">Unimportant and/or open-ended requiring only rote </w:t>
            </w:r>
            <w:r w:rsidRPr="00197382">
              <w:rPr>
                <w:rFonts w:ascii="Times New Roman" w:hAnsi="Times New Roman"/>
                <w:sz w:val="22"/>
                <w:szCs w:val="22"/>
              </w:rPr>
              <w:lastRenderedPageBreak/>
              <w:t>answers that can be found in textbook</w:t>
            </w:r>
          </w:p>
        </w:tc>
        <w:tc>
          <w:tcPr>
            <w:tcW w:w="2041" w:type="dxa"/>
          </w:tcPr>
          <w:p w14:paraId="26931DA6" w14:textId="77777777" w:rsidR="003C34DF" w:rsidRPr="00197382" w:rsidRDefault="003C34DF" w:rsidP="005D0183">
            <w:pPr>
              <w:spacing w:afterLines="100" w:after="240"/>
              <w:rPr>
                <w:rFonts w:ascii="Times New Roman" w:hAnsi="Times New Roman"/>
                <w:sz w:val="22"/>
                <w:szCs w:val="22"/>
              </w:rPr>
            </w:pPr>
            <w:r w:rsidRPr="00197382">
              <w:rPr>
                <w:rFonts w:ascii="Times New Roman" w:hAnsi="Times New Roman"/>
                <w:sz w:val="22"/>
                <w:szCs w:val="22"/>
              </w:rPr>
              <w:lastRenderedPageBreak/>
              <w:t xml:space="preserve">Significant, open-ended enough to drive inquiry and clearly linked to the </w:t>
            </w:r>
            <w:r w:rsidRPr="00197382">
              <w:rPr>
                <w:rFonts w:ascii="Times New Roman" w:hAnsi="Times New Roman"/>
                <w:sz w:val="22"/>
                <w:szCs w:val="22"/>
              </w:rPr>
              <w:lastRenderedPageBreak/>
              <w:t>theme, issue, or question,</w:t>
            </w:r>
          </w:p>
        </w:tc>
        <w:tc>
          <w:tcPr>
            <w:tcW w:w="2125" w:type="dxa"/>
          </w:tcPr>
          <w:p w14:paraId="74E53CB2" w14:textId="77777777" w:rsidR="003C34DF" w:rsidRPr="00197382" w:rsidRDefault="003C34DF" w:rsidP="005D0183">
            <w:pPr>
              <w:spacing w:afterLines="100" w:after="240"/>
              <w:rPr>
                <w:rFonts w:ascii="Times New Roman" w:hAnsi="Times New Roman"/>
                <w:sz w:val="22"/>
                <w:szCs w:val="22"/>
              </w:rPr>
            </w:pPr>
            <w:r w:rsidRPr="00197382">
              <w:rPr>
                <w:rFonts w:ascii="Times New Roman" w:hAnsi="Times New Roman"/>
                <w:sz w:val="22"/>
                <w:szCs w:val="22"/>
              </w:rPr>
              <w:lastRenderedPageBreak/>
              <w:t>Compelling, open-ended; inquiry by raising other important question</w:t>
            </w:r>
          </w:p>
        </w:tc>
      </w:tr>
      <w:tr w:rsidR="003C34DF" w:rsidRPr="00197382" w14:paraId="0FDF614B" w14:textId="77777777" w:rsidTr="0070437E">
        <w:trPr>
          <w:trHeight w:val="1207"/>
        </w:trPr>
        <w:tc>
          <w:tcPr>
            <w:tcW w:w="1230" w:type="dxa"/>
          </w:tcPr>
          <w:p w14:paraId="265C0354" w14:textId="77777777" w:rsidR="003C34DF" w:rsidRPr="00197382" w:rsidRDefault="003C34DF" w:rsidP="005D0183">
            <w:pPr>
              <w:spacing w:afterLines="100" w:after="240"/>
              <w:rPr>
                <w:rFonts w:ascii="Times New Roman" w:hAnsi="Times New Roman"/>
                <w:sz w:val="22"/>
                <w:szCs w:val="22"/>
              </w:rPr>
            </w:pPr>
            <w:r w:rsidRPr="00197382">
              <w:rPr>
                <w:rFonts w:ascii="Times New Roman" w:hAnsi="Times New Roman"/>
                <w:sz w:val="22"/>
                <w:szCs w:val="22"/>
              </w:rPr>
              <w:t>Responses</w:t>
            </w:r>
          </w:p>
        </w:tc>
        <w:tc>
          <w:tcPr>
            <w:tcW w:w="2280" w:type="dxa"/>
          </w:tcPr>
          <w:p w14:paraId="32F881E3" w14:textId="77777777" w:rsidR="003C34DF" w:rsidRPr="00197382" w:rsidRDefault="003C34DF" w:rsidP="005D0183">
            <w:pPr>
              <w:spacing w:afterLines="100" w:after="240"/>
              <w:rPr>
                <w:rFonts w:ascii="Times New Roman" w:hAnsi="Times New Roman"/>
                <w:sz w:val="22"/>
                <w:szCs w:val="22"/>
              </w:rPr>
            </w:pPr>
            <w:r w:rsidRPr="00197382">
              <w:rPr>
                <w:rFonts w:ascii="Times New Roman" w:hAnsi="Times New Roman"/>
                <w:sz w:val="22"/>
                <w:szCs w:val="22"/>
              </w:rPr>
              <w:t xml:space="preserve">Answer is incomplete; unrelated discussion; fails to address all parts of </w:t>
            </w:r>
            <w:proofErr w:type="gramStart"/>
            <w:r w:rsidRPr="00197382">
              <w:rPr>
                <w:rFonts w:ascii="Times New Roman" w:hAnsi="Times New Roman"/>
                <w:sz w:val="22"/>
                <w:szCs w:val="22"/>
              </w:rPr>
              <w:t>the  question</w:t>
            </w:r>
            <w:proofErr w:type="gramEnd"/>
            <w:r w:rsidRPr="00197382">
              <w:rPr>
                <w:rFonts w:ascii="Times New Roman" w:hAnsi="Times New Roman"/>
                <w:sz w:val="22"/>
                <w:szCs w:val="22"/>
              </w:rPr>
              <w:t xml:space="preserve"> ;and no sequence of information </w:t>
            </w:r>
          </w:p>
        </w:tc>
        <w:tc>
          <w:tcPr>
            <w:tcW w:w="1972" w:type="dxa"/>
          </w:tcPr>
          <w:p w14:paraId="029BA92D" w14:textId="77777777" w:rsidR="003C34DF" w:rsidRPr="00197382" w:rsidRDefault="003C34DF" w:rsidP="005D0183">
            <w:pPr>
              <w:spacing w:afterLines="100" w:after="240"/>
              <w:rPr>
                <w:rFonts w:ascii="Times New Roman" w:hAnsi="Times New Roman"/>
                <w:sz w:val="22"/>
                <w:szCs w:val="22"/>
              </w:rPr>
            </w:pPr>
            <w:r w:rsidRPr="00197382">
              <w:rPr>
                <w:rFonts w:ascii="Times New Roman" w:hAnsi="Times New Roman"/>
                <w:sz w:val="22"/>
                <w:szCs w:val="22"/>
              </w:rPr>
              <w:t>Answer is brief’ insufficient detail;</w:t>
            </w:r>
          </w:p>
          <w:p w14:paraId="28B5D04E" w14:textId="77777777" w:rsidR="003C34DF" w:rsidRPr="00197382" w:rsidRDefault="003C34DF" w:rsidP="005D0183">
            <w:pPr>
              <w:spacing w:afterLines="100" w:after="240"/>
              <w:rPr>
                <w:rFonts w:ascii="Times New Roman" w:hAnsi="Times New Roman"/>
                <w:sz w:val="22"/>
                <w:szCs w:val="22"/>
                <w:lang w:eastAsia="zh-TW"/>
              </w:rPr>
            </w:pPr>
            <w:r w:rsidRPr="00197382">
              <w:rPr>
                <w:rFonts w:ascii="Times New Roman" w:hAnsi="Times New Roman"/>
                <w:sz w:val="22"/>
                <w:szCs w:val="22"/>
              </w:rPr>
              <w:t xml:space="preserve">addresses parts of the </w:t>
            </w:r>
            <w:proofErr w:type="gramStart"/>
            <w:r w:rsidRPr="00197382">
              <w:rPr>
                <w:rFonts w:ascii="Times New Roman" w:hAnsi="Times New Roman"/>
                <w:sz w:val="22"/>
                <w:szCs w:val="22"/>
              </w:rPr>
              <w:t>question;  unrelated</w:t>
            </w:r>
            <w:proofErr w:type="gramEnd"/>
            <w:r w:rsidRPr="00197382">
              <w:rPr>
                <w:rFonts w:ascii="Times New Roman" w:hAnsi="Times New Roman"/>
                <w:sz w:val="22"/>
                <w:szCs w:val="22"/>
              </w:rPr>
              <w:t xml:space="preserve"> information  introduced; jumps around</w:t>
            </w:r>
          </w:p>
        </w:tc>
        <w:tc>
          <w:tcPr>
            <w:tcW w:w="2041" w:type="dxa"/>
          </w:tcPr>
          <w:p w14:paraId="62051993" w14:textId="77777777" w:rsidR="003C34DF" w:rsidRPr="00197382" w:rsidRDefault="003C34DF" w:rsidP="005D0183">
            <w:pPr>
              <w:spacing w:afterLines="100" w:after="240"/>
              <w:rPr>
                <w:rFonts w:ascii="Times New Roman" w:hAnsi="Times New Roman"/>
                <w:sz w:val="22"/>
                <w:szCs w:val="22"/>
                <w:lang w:eastAsia="zh-TW"/>
              </w:rPr>
            </w:pPr>
            <w:r w:rsidRPr="00197382">
              <w:rPr>
                <w:rFonts w:ascii="Times New Roman" w:hAnsi="Times New Roman"/>
                <w:sz w:val="22"/>
                <w:szCs w:val="22"/>
              </w:rPr>
              <w:t>Answer is mostly complete; appropriate explanations without elaborations</w:t>
            </w:r>
          </w:p>
          <w:p w14:paraId="78B31A0E" w14:textId="77777777" w:rsidR="003C34DF" w:rsidRPr="00197382" w:rsidRDefault="003C34DF" w:rsidP="005D0183">
            <w:pPr>
              <w:spacing w:afterLines="100" w:after="240"/>
              <w:rPr>
                <w:rFonts w:ascii="Times New Roman" w:hAnsi="Times New Roman"/>
                <w:sz w:val="22"/>
                <w:szCs w:val="22"/>
              </w:rPr>
            </w:pPr>
          </w:p>
        </w:tc>
        <w:tc>
          <w:tcPr>
            <w:tcW w:w="2125" w:type="dxa"/>
          </w:tcPr>
          <w:p w14:paraId="09FB7C62" w14:textId="77777777" w:rsidR="003C34DF" w:rsidRPr="00197382" w:rsidRDefault="003C34DF" w:rsidP="005D0183">
            <w:pPr>
              <w:spacing w:afterLines="100" w:after="240"/>
              <w:rPr>
                <w:rFonts w:ascii="Times New Roman" w:hAnsi="Times New Roman"/>
                <w:sz w:val="22"/>
                <w:szCs w:val="22"/>
              </w:rPr>
            </w:pPr>
            <w:r w:rsidRPr="00197382">
              <w:rPr>
                <w:rFonts w:ascii="Times New Roman" w:hAnsi="Times New Roman"/>
                <w:sz w:val="22"/>
                <w:szCs w:val="22"/>
              </w:rPr>
              <w:t xml:space="preserve">Answer is complete; </w:t>
            </w:r>
            <w:proofErr w:type="gramStart"/>
            <w:r w:rsidRPr="00197382">
              <w:rPr>
                <w:rFonts w:ascii="Times New Roman" w:hAnsi="Times New Roman"/>
                <w:sz w:val="22"/>
                <w:szCs w:val="22"/>
              </w:rPr>
              <w:t>responds  all</w:t>
            </w:r>
            <w:proofErr w:type="gramEnd"/>
            <w:r w:rsidRPr="00197382">
              <w:rPr>
                <w:rFonts w:ascii="Times New Roman" w:hAnsi="Times New Roman"/>
                <w:sz w:val="22"/>
                <w:szCs w:val="22"/>
              </w:rPr>
              <w:t xml:space="preserve"> parts of question thoroughly; appropriate explanations and elaborations</w:t>
            </w:r>
          </w:p>
        </w:tc>
      </w:tr>
    </w:tbl>
    <w:p w14:paraId="07A43BBD" w14:textId="77777777" w:rsidR="003C34DF" w:rsidRPr="00197382" w:rsidRDefault="003C34DF" w:rsidP="003C34DF">
      <w:pPr>
        <w:jc w:val="center"/>
        <w:rPr>
          <w:rFonts w:ascii="Times New Roman" w:hAnsi="Times New Roman"/>
          <w:b/>
          <w:sz w:val="22"/>
          <w:szCs w:val="22"/>
          <w:lang w:eastAsia="zh-TW"/>
        </w:rPr>
      </w:pPr>
    </w:p>
    <w:p w14:paraId="42946BB2" w14:textId="77777777" w:rsidR="003C34DF" w:rsidRPr="00197382" w:rsidRDefault="003C34DF" w:rsidP="003C34DF">
      <w:pPr>
        <w:jc w:val="center"/>
        <w:rPr>
          <w:rFonts w:ascii="Times New Roman" w:hAnsi="Times New Roman"/>
          <w:b/>
          <w:sz w:val="22"/>
          <w:szCs w:val="22"/>
          <w:lang w:eastAsia="zh-TW"/>
        </w:rPr>
      </w:pPr>
    </w:p>
    <w:p w14:paraId="52F461AE" w14:textId="77777777" w:rsidR="003C34DF" w:rsidRPr="00197382" w:rsidRDefault="003C34DF" w:rsidP="003C34DF">
      <w:pPr>
        <w:jc w:val="center"/>
        <w:rPr>
          <w:rFonts w:ascii="Times New Roman" w:hAnsi="Times New Roman"/>
          <w:b/>
          <w:sz w:val="22"/>
          <w:szCs w:val="22"/>
          <w:lang w:eastAsia="zh-TW"/>
        </w:rPr>
      </w:pPr>
    </w:p>
    <w:p w14:paraId="04543E22" w14:textId="77777777" w:rsidR="003C34DF" w:rsidRPr="00197382" w:rsidRDefault="003C34DF" w:rsidP="003C34DF">
      <w:pPr>
        <w:jc w:val="center"/>
        <w:rPr>
          <w:rFonts w:ascii="Times New Roman" w:hAnsi="Times New Roman"/>
          <w:b/>
          <w:sz w:val="22"/>
          <w:szCs w:val="22"/>
          <w:lang w:eastAsia="zh-TW"/>
        </w:rPr>
      </w:pPr>
    </w:p>
    <w:p w14:paraId="2EE063BD" w14:textId="77777777" w:rsidR="003C34DF" w:rsidRPr="00197382" w:rsidRDefault="003C34DF" w:rsidP="003C34DF">
      <w:pPr>
        <w:jc w:val="center"/>
        <w:rPr>
          <w:rFonts w:ascii="Times New Roman" w:hAnsi="Times New Roman"/>
          <w:b/>
          <w:sz w:val="22"/>
          <w:szCs w:val="22"/>
          <w:lang w:eastAsia="zh-TW"/>
        </w:rPr>
      </w:pPr>
    </w:p>
    <w:p w14:paraId="715F04C7" w14:textId="77777777" w:rsidR="003C34DF" w:rsidRPr="00197382" w:rsidRDefault="00B73F56" w:rsidP="003C34DF">
      <w:pPr>
        <w:rPr>
          <w:rFonts w:ascii="Times New Roman" w:hAnsi="Times New Roman"/>
          <w:b/>
          <w:sz w:val="22"/>
          <w:szCs w:val="22"/>
          <w:lang w:eastAsia="zh-TW"/>
        </w:rPr>
      </w:pPr>
      <w:r>
        <w:rPr>
          <w:rFonts w:ascii="Times New Roman" w:hAnsi="Times New Roman"/>
          <w:b/>
          <w:sz w:val="22"/>
          <w:szCs w:val="22"/>
          <w:lang w:eastAsia="zh-TW"/>
        </w:rPr>
        <w:br w:type="page"/>
      </w:r>
    </w:p>
    <w:p w14:paraId="65472C32" w14:textId="77777777" w:rsidR="003C34DF" w:rsidRPr="00197382" w:rsidRDefault="003C34DF" w:rsidP="003C34DF">
      <w:pPr>
        <w:jc w:val="center"/>
        <w:rPr>
          <w:rFonts w:ascii="Times New Roman" w:hAnsi="Times New Roman"/>
          <w:b/>
          <w:sz w:val="22"/>
          <w:szCs w:val="22"/>
          <w:lang w:eastAsia="zh-TW"/>
        </w:rPr>
      </w:pPr>
      <w:r w:rsidRPr="00197382">
        <w:rPr>
          <w:rFonts w:ascii="Times New Roman" w:hAnsi="Times New Roman"/>
          <w:b/>
          <w:sz w:val="22"/>
          <w:szCs w:val="22"/>
          <w:lang w:eastAsia="zh-TW"/>
        </w:rPr>
        <w:lastRenderedPageBreak/>
        <w:t>Appendix E</w:t>
      </w:r>
    </w:p>
    <w:p w14:paraId="76775533" w14:textId="77777777" w:rsidR="003C34DF" w:rsidRPr="00197382" w:rsidRDefault="00D10D23" w:rsidP="003C34DF">
      <w:pPr>
        <w:jc w:val="center"/>
        <w:rPr>
          <w:rFonts w:ascii="Times New Roman" w:hAnsi="Times New Roman"/>
          <w:b/>
          <w:sz w:val="22"/>
          <w:szCs w:val="22"/>
        </w:rPr>
      </w:pPr>
      <w:r w:rsidRPr="00197382">
        <w:rPr>
          <w:rFonts w:ascii="Times New Roman" w:hAnsi="Times New Roman"/>
          <w:b/>
          <w:sz w:val="22"/>
          <w:szCs w:val="22"/>
        </w:rPr>
        <w:t xml:space="preserve">Clinical </w:t>
      </w:r>
      <w:r w:rsidR="0065703E" w:rsidRPr="00197382">
        <w:rPr>
          <w:rFonts w:ascii="Times New Roman" w:hAnsi="Times New Roman"/>
          <w:b/>
          <w:sz w:val="22"/>
          <w:szCs w:val="22"/>
        </w:rPr>
        <w:t>Mental Health</w:t>
      </w:r>
      <w:r w:rsidR="00D851EB" w:rsidRPr="00197382">
        <w:rPr>
          <w:rFonts w:ascii="Times New Roman" w:hAnsi="Times New Roman"/>
          <w:b/>
          <w:sz w:val="22"/>
          <w:szCs w:val="22"/>
        </w:rPr>
        <w:t xml:space="preserve"> Community</w:t>
      </w:r>
      <w:r w:rsidR="0065703E" w:rsidRPr="00197382">
        <w:rPr>
          <w:rFonts w:ascii="Times New Roman" w:hAnsi="Times New Roman"/>
          <w:b/>
          <w:sz w:val="22"/>
          <w:szCs w:val="22"/>
        </w:rPr>
        <w:t xml:space="preserve"> </w:t>
      </w:r>
      <w:r w:rsidR="003C34DF" w:rsidRPr="00197382">
        <w:rPr>
          <w:rFonts w:ascii="Times New Roman" w:hAnsi="Times New Roman"/>
          <w:b/>
          <w:sz w:val="22"/>
          <w:szCs w:val="22"/>
        </w:rPr>
        <w:t>Agency Critique</w:t>
      </w:r>
    </w:p>
    <w:p w14:paraId="5B0C79F7" w14:textId="77777777" w:rsidR="00B10947" w:rsidRPr="00197382" w:rsidRDefault="00B10947" w:rsidP="003C34DF">
      <w:pPr>
        <w:jc w:val="center"/>
        <w:rPr>
          <w:rFonts w:ascii="Times New Roman" w:hAnsi="Times New Roman"/>
          <w:b/>
          <w:sz w:val="22"/>
          <w:szCs w:val="22"/>
          <w:lang w:eastAsia="zh-TW"/>
        </w:rPr>
      </w:pPr>
    </w:p>
    <w:p w14:paraId="08AFDD10" w14:textId="77777777" w:rsidR="003C34DF" w:rsidRPr="00197382" w:rsidRDefault="003C34DF" w:rsidP="003C34DF">
      <w:pPr>
        <w:rPr>
          <w:rFonts w:ascii="Times New Roman" w:hAnsi="Times New Roman"/>
          <w:b/>
          <w:sz w:val="22"/>
          <w:szCs w:val="22"/>
          <w:u w:val="single"/>
        </w:rPr>
      </w:pPr>
      <w:r w:rsidRPr="00197382">
        <w:rPr>
          <w:rFonts w:ascii="Times New Roman" w:hAnsi="Times New Roman"/>
          <w:b/>
          <w:sz w:val="22"/>
          <w:szCs w:val="22"/>
          <w:u w:val="single"/>
        </w:rPr>
        <w:t>CACREP Standards Addressed:</w:t>
      </w:r>
    </w:p>
    <w:p w14:paraId="5DC06A9B" w14:textId="77777777" w:rsidR="003C34DF" w:rsidRPr="00197382" w:rsidRDefault="003C34DF" w:rsidP="003C34DF">
      <w:pPr>
        <w:rPr>
          <w:rFonts w:ascii="Times New Roman" w:hAnsi="Times New Roman"/>
          <w:sz w:val="22"/>
          <w:szCs w:val="22"/>
        </w:rPr>
      </w:pPr>
    </w:p>
    <w:p w14:paraId="39C69433" w14:textId="77777777" w:rsidR="003B03C5" w:rsidRPr="000C4257" w:rsidRDefault="003B03C5" w:rsidP="003B03C5">
      <w:pPr>
        <w:rPr>
          <w:rFonts w:ascii="Times New Roman" w:hAnsi="Times New Roman"/>
          <w:sz w:val="24"/>
          <w:szCs w:val="24"/>
        </w:rPr>
      </w:pPr>
      <w:r w:rsidRPr="005A33B0">
        <w:rPr>
          <w:rFonts w:ascii="Times New Roman" w:hAnsi="Times New Roman"/>
          <w:sz w:val="24"/>
          <w:szCs w:val="24"/>
        </w:rPr>
        <w:t>II.F.1</w:t>
      </w:r>
      <w:r>
        <w:rPr>
          <w:rFonts w:ascii="Times New Roman" w:hAnsi="Times New Roman"/>
          <w:sz w:val="24"/>
          <w:szCs w:val="24"/>
        </w:rPr>
        <w:t xml:space="preserve">.b. </w:t>
      </w:r>
      <w:r w:rsidRPr="000C4257">
        <w:rPr>
          <w:rFonts w:ascii="Times New Roman" w:hAnsi="Times New Roman"/>
          <w:sz w:val="24"/>
          <w:szCs w:val="24"/>
        </w:rPr>
        <w:t xml:space="preserve">the multiple professional roles and functions of counselors across specialty areas, and their relationships with human service and integrated behavioral health care systems, including interagency and interorganizational collaboration and consultation. </w:t>
      </w:r>
    </w:p>
    <w:p w14:paraId="123044D8" w14:textId="77777777" w:rsidR="003B03C5" w:rsidRPr="000C4257" w:rsidRDefault="003B03C5" w:rsidP="003B03C5">
      <w:pPr>
        <w:rPr>
          <w:rFonts w:ascii="Times New Roman" w:hAnsi="Times New Roman"/>
          <w:sz w:val="24"/>
          <w:szCs w:val="24"/>
        </w:rPr>
      </w:pPr>
      <w:r w:rsidRPr="005A33B0">
        <w:rPr>
          <w:rFonts w:ascii="Times New Roman" w:hAnsi="Times New Roman"/>
          <w:sz w:val="24"/>
          <w:szCs w:val="24"/>
        </w:rPr>
        <w:t>II.F.1</w:t>
      </w:r>
      <w:r>
        <w:rPr>
          <w:rFonts w:ascii="Times New Roman" w:hAnsi="Times New Roman"/>
          <w:sz w:val="24"/>
          <w:szCs w:val="24"/>
        </w:rPr>
        <w:t xml:space="preserve">.c. </w:t>
      </w:r>
      <w:r w:rsidRPr="000C4257">
        <w:rPr>
          <w:rFonts w:ascii="Times New Roman" w:hAnsi="Times New Roman"/>
          <w:sz w:val="24"/>
          <w:szCs w:val="24"/>
        </w:rPr>
        <w:t>counselors’ roles and responsibilities as members of interdisciplinary community outreach and emergency management response teams;</w:t>
      </w:r>
    </w:p>
    <w:p w14:paraId="60CDBD8D" w14:textId="77777777" w:rsidR="003B03C5" w:rsidRPr="005A33B0" w:rsidRDefault="003B03C5" w:rsidP="003B03C5">
      <w:pPr>
        <w:rPr>
          <w:rFonts w:ascii="Times New Roman" w:hAnsi="Times New Roman"/>
          <w:sz w:val="24"/>
          <w:szCs w:val="24"/>
        </w:rPr>
      </w:pPr>
      <w:r w:rsidRPr="005A33B0">
        <w:rPr>
          <w:rFonts w:ascii="Times New Roman" w:hAnsi="Times New Roman"/>
          <w:sz w:val="24"/>
          <w:szCs w:val="24"/>
        </w:rPr>
        <w:t>II.F.1</w:t>
      </w:r>
      <w:r>
        <w:rPr>
          <w:rFonts w:ascii="Times New Roman" w:hAnsi="Times New Roman"/>
          <w:sz w:val="24"/>
          <w:szCs w:val="24"/>
        </w:rPr>
        <w:t xml:space="preserve">.g. </w:t>
      </w:r>
      <w:r w:rsidRPr="005A33B0">
        <w:rPr>
          <w:rFonts w:ascii="Times New Roman" w:hAnsi="Times New Roman"/>
          <w:sz w:val="24"/>
          <w:szCs w:val="24"/>
        </w:rPr>
        <w:t>professional counseling credentialing, including certification, licensure, and</w:t>
      </w:r>
      <w:r>
        <w:rPr>
          <w:rFonts w:ascii="Times New Roman" w:hAnsi="Times New Roman"/>
          <w:sz w:val="24"/>
          <w:szCs w:val="24"/>
        </w:rPr>
        <w:t xml:space="preserve"> accreditation </w:t>
      </w:r>
      <w:r w:rsidRPr="005A33B0">
        <w:rPr>
          <w:rFonts w:ascii="Times New Roman" w:hAnsi="Times New Roman"/>
          <w:sz w:val="24"/>
          <w:szCs w:val="24"/>
        </w:rPr>
        <w:t xml:space="preserve">practices and standards, and the effects of public policy on these issues; and </w:t>
      </w:r>
    </w:p>
    <w:p w14:paraId="4FEDB512" w14:textId="77777777" w:rsidR="003B03C5" w:rsidRDefault="003B03C5" w:rsidP="003B03C5">
      <w:pPr>
        <w:rPr>
          <w:rFonts w:ascii="Times New Roman" w:hAnsi="Times New Roman"/>
          <w:sz w:val="24"/>
          <w:szCs w:val="24"/>
        </w:rPr>
      </w:pPr>
      <w:r>
        <w:rPr>
          <w:rFonts w:ascii="Times New Roman" w:hAnsi="Times New Roman"/>
          <w:sz w:val="24"/>
          <w:szCs w:val="24"/>
        </w:rPr>
        <w:t xml:space="preserve">II.F.1.i. </w:t>
      </w:r>
      <w:r w:rsidRPr="005A33B0">
        <w:rPr>
          <w:rFonts w:ascii="Times New Roman" w:hAnsi="Times New Roman"/>
          <w:sz w:val="24"/>
          <w:szCs w:val="24"/>
        </w:rPr>
        <w:t>ethical standards of professional organization</w:t>
      </w:r>
      <w:r>
        <w:rPr>
          <w:rFonts w:ascii="Times New Roman" w:hAnsi="Times New Roman"/>
          <w:sz w:val="24"/>
          <w:szCs w:val="24"/>
        </w:rPr>
        <w:t>s and credentialing bodies, and</w:t>
      </w:r>
    </w:p>
    <w:p w14:paraId="6D484E20" w14:textId="77777777" w:rsidR="003B03C5" w:rsidRPr="005A33B0" w:rsidRDefault="003B03C5" w:rsidP="003B03C5">
      <w:pPr>
        <w:rPr>
          <w:rFonts w:ascii="Times New Roman" w:hAnsi="Times New Roman"/>
          <w:sz w:val="24"/>
          <w:szCs w:val="24"/>
        </w:rPr>
      </w:pPr>
      <w:r w:rsidRPr="005A33B0">
        <w:rPr>
          <w:rFonts w:ascii="Times New Roman" w:hAnsi="Times New Roman"/>
          <w:sz w:val="24"/>
          <w:szCs w:val="24"/>
        </w:rPr>
        <w:t>applications</w:t>
      </w:r>
      <w:r>
        <w:rPr>
          <w:rFonts w:ascii="Times New Roman" w:hAnsi="Times New Roman"/>
          <w:sz w:val="24"/>
          <w:szCs w:val="24"/>
        </w:rPr>
        <w:t xml:space="preserve"> </w:t>
      </w:r>
      <w:r w:rsidRPr="005A33B0">
        <w:rPr>
          <w:rFonts w:ascii="Times New Roman" w:hAnsi="Times New Roman"/>
          <w:sz w:val="24"/>
          <w:szCs w:val="24"/>
        </w:rPr>
        <w:t xml:space="preserve">of ethical and legal considerations in professional counseling. </w:t>
      </w:r>
    </w:p>
    <w:p w14:paraId="09EA129F" w14:textId="77777777" w:rsidR="003B03C5" w:rsidRPr="005A33B0" w:rsidRDefault="003B03C5" w:rsidP="003B03C5">
      <w:pPr>
        <w:ind w:left="1080"/>
        <w:rPr>
          <w:rFonts w:ascii="Times New Roman" w:hAnsi="Times New Roman"/>
          <w:sz w:val="24"/>
          <w:szCs w:val="24"/>
        </w:rPr>
      </w:pPr>
    </w:p>
    <w:p w14:paraId="73D90DF0" w14:textId="77777777" w:rsidR="003B03C5" w:rsidRPr="005A33B0" w:rsidRDefault="003B03C5" w:rsidP="003B03C5">
      <w:pPr>
        <w:rPr>
          <w:rFonts w:ascii="Times New Roman" w:hAnsi="Times New Roman"/>
          <w:sz w:val="24"/>
          <w:szCs w:val="24"/>
          <w:lang w:eastAsia="zh-TW"/>
        </w:rPr>
      </w:pPr>
      <w:r w:rsidRPr="005A33B0">
        <w:rPr>
          <w:rFonts w:ascii="Times New Roman" w:hAnsi="Times New Roman"/>
          <w:sz w:val="24"/>
          <w:szCs w:val="24"/>
          <w:lang w:eastAsia="zh-TW"/>
        </w:rPr>
        <w:t>CMHC.C.</w:t>
      </w:r>
      <w:proofErr w:type="gramStart"/>
      <w:r w:rsidRPr="005A33B0">
        <w:rPr>
          <w:rFonts w:ascii="Times New Roman" w:hAnsi="Times New Roman"/>
          <w:sz w:val="24"/>
          <w:szCs w:val="24"/>
          <w:lang w:eastAsia="zh-TW"/>
        </w:rPr>
        <w:t>1.a.</w:t>
      </w:r>
      <w:proofErr w:type="gramEnd"/>
      <w:r w:rsidRPr="005A33B0">
        <w:rPr>
          <w:rFonts w:ascii="Times New Roman" w:hAnsi="Times New Roman"/>
          <w:sz w:val="24"/>
          <w:szCs w:val="24"/>
          <w:lang w:eastAsia="zh-TW"/>
        </w:rPr>
        <w:t xml:space="preserve"> history and development of clinical mental health counseling;</w:t>
      </w:r>
    </w:p>
    <w:p w14:paraId="68F8A885" w14:textId="77777777" w:rsidR="003B03C5" w:rsidRPr="005A33B0" w:rsidRDefault="003B03C5" w:rsidP="003B03C5">
      <w:pPr>
        <w:rPr>
          <w:rFonts w:ascii="Times New Roman" w:hAnsi="Times New Roman"/>
          <w:sz w:val="24"/>
          <w:szCs w:val="24"/>
          <w:lang w:eastAsia="zh-TW"/>
        </w:rPr>
      </w:pPr>
      <w:r w:rsidRPr="005A33B0">
        <w:rPr>
          <w:rFonts w:ascii="Times New Roman" w:hAnsi="Times New Roman"/>
          <w:sz w:val="24"/>
          <w:szCs w:val="24"/>
          <w:lang w:eastAsia="zh-TW"/>
        </w:rPr>
        <w:t>CMHC.C.</w:t>
      </w:r>
      <w:proofErr w:type="gramStart"/>
      <w:r w:rsidRPr="005A33B0">
        <w:rPr>
          <w:rFonts w:ascii="Times New Roman" w:hAnsi="Times New Roman"/>
          <w:sz w:val="24"/>
          <w:szCs w:val="24"/>
          <w:lang w:eastAsia="zh-TW"/>
        </w:rPr>
        <w:t>2.a.</w:t>
      </w:r>
      <w:proofErr w:type="gramEnd"/>
      <w:r w:rsidRPr="005A33B0">
        <w:rPr>
          <w:rFonts w:ascii="Times New Roman" w:hAnsi="Times New Roman"/>
          <w:sz w:val="24"/>
          <w:szCs w:val="24"/>
          <w:lang w:eastAsia="zh-TW"/>
        </w:rPr>
        <w:t xml:space="preserve"> roles and settings of clinical mental health counselors;</w:t>
      </w:r>
    </w:p>
    <w:p w14:paraId="2665EBBB" w14:textId="77777777" w:rsidR="003B03C5" w:rsidRPr="005A33B0" w:rsidRDefault="003B03C5" w:rsidP="003B03C5">
      <w:pPr>
        <w:rPr>
          <w:rFonts w:ascii="Times New Roman" w:hAnsi="Times New Roman"/>
          <w:sz w:val="24"/>
          <w:szCs w:val="24"/>
          <w:lang w:eastAsia="zh-TW"/>
        </w:rPr>
      </w:pPr>
      <w:r w:rsidRPr="005A33B0">
        <w:rPr>
          <w:rFonts w:ascii="Times New Roman" w:hAnsi="Times New Roman"/>
          <w:sz w:val="24"/>
          <w:szCs w:val="24"/>
          <w:lang w:eastAsia="zh-TW"/>
        </w:rPr>
        <w:t>CMHC.C.</w:t>
      </w:r>
      <w:proofErr w:type="gramStart"/>
      <w:r w:rsidRPr="005A33B0">
        <w:rPr>
          <w:rFonts w:ascii="Times New Roman" w:hAnsi="Times New Roman"/>
          <w:sz w:val="24"/>
          <w:szCs w:val="24"/>
          <w:lang w:eastAsia="zh-TW"/>
        </w:rPr>
        <w:t>2.b.</w:t>
      </w:r>
      <w:proofErr w:type="gramEnd"/>
      <w:r w:rsidRPr="005A33B0">
        <w:rPr>
          <w:rFonts w:ascii="Times New Roman" w:hAnsi="Times New Roman"/>
          <w:sz w:val="24"/>
          <w:szCs w:val="24"/>
          <w:lang w:eastAsia="zh-TW"/>
        </w:rPr>
        <w:t xml:space="preserve"> etiology, nomenclature, treatment, referral, and preventions of mental and emotional disorders;</w:t>
      </w:r>
    </w:p>
    <w:p w14:paraId="2F11309D" w14:textId="77777777" w:rsidR="003B03C5" w:rsidRPr="005A33B0" w:rsidRDefault="003B03C5" w:rsidP="003B03C5">
      <w:pPr>
        <w:rPr>
          <w:rFonts w:ascii="Times New Roman" w:hAnsi="Times New Roman"/>
          <w:sz w:val="24"/>
          <w:szCs w:val="24"/>
          <w:lang w:eastAsia="zh-TW"/>
        </w:rPr>
      </w:pPr>
      <w:r w:rsidRPr="005A33B0">
        <w:rPr>
          <w:rFonts w:ascii="Times New Roman" w:hAnsi="Times New Roman"/>
          <w:sz w:val="24"/>
          <w:szCs w:val="24"/>
          <w:lang w:eastAsia="zh-TW"/>
        </w:rPr>
        <w:t>CMHC.C.</w:t>
      </w:r>
      <w:proofErr w:type="gramStart"/>
      <w:r w:rsidRPr="005A33B0">
        <w:rPr>
          <w:rFonts w:ascii="Times New Roman" w:hAnsi="Times New Roman"/>
          <w:sz w:val="24"/>
          <w:szCs w:val="24"/>
          <w:lang w:eastAsia="zh-TW"/>
        </w:rPr>
        <w:t>2.c.</w:t>
      </w:r>
      <w:proofErr w:type="gramEnd"/>
      <w:r w:rsidRPr="005A33B0">
        <w:rPr>
          <w:rFonts w:ascii="Times New Roman" w:hAnsi="Times New Roman"/>
          <w:sz w:val="24"/>
          <w:szCs w:val="24"/>
          <w:lang w:eastAsia="zh-TW"/>
        </w:rPr>
        <w:t xml:space="preserve"> mental health service delivery modalities within the continuum of care, such as inpatient, outpatient, partial treatment and aftercare, and the mental health counseling services networks;</w:t>
      </w:r>
    </w:p>
    <w:p w14:paraId="4182BC0B" w14:textId="77777777" w:rsidR="003B03C5" w:rsidRPr="005A33B0" w:rsidRDefault="003B03C5" w:rsidP="003B03C5">
      <w:pPr>
        <w:rPr>
          <w:rFonts w:ascii="Times New Roman" w:hAnsi="Times New Roman"/>
          <w:sz w:val="24"/>
          <w:szCs w:val="24"/>
          <w:lang w:eastAsia="zh-TW"/>
        </w:rPr>
      </w:pPr>
      <w:r w:rsidRPr="005A33B0">
        <w:rPr>
          <w:rFonts w:ascii="Times New Roman" w:hAnsi="Times New Roman"/>
          <w:sz w:val="24"/>
          <w:szCs w:val="24"/>
          <w:lang w:eastAsia="zh-TW"/>
        </w:rPr>
        <w:t>CMHC.C.</w:t>
      </w:r>
      <w:proofErr w:type="gramStart"/>
      <w:r w:rsidRPr="005A33B0">
        <w:rPr>
          <w:rFonts w:ascii="Times New Roman" w:hAnsi="Times New Roman"/>
          <w:sz w:val="24"/>
          <w:szCs w:val="24"/>
          <w:lang w:eastAsia="zh-TW"/>
        </w:rPr>
        <w:t>2.i.</w:t>
      </w:r>
      <w:proofErr w:type="gramEnd"/>
      <w:r w:rsidRPr="005A33B0">
        <w:rPr>
          <w:rFonts w:ascii="Times New Roman" w:hAnsi="Times New Roman"/>
          <w:sz w:val="24"/>
          <w:szCs w:val="24"/>
          <w:lang w:eastAsia="zh-TW"/>
        </w:rPr>
        <w:t xml:space="preserve"> legislation and government policy relevant to clinical mental health counseling;</w:t>
      </w:r>
    </w:p>
    <w:p w14:paraId="4F74D700" w14:textId="77777777" w:rsidR="003B03C5" w:rsidRPr="005A33B0" w:rsidRDefault="003B03C5" w:rsidP="003B03C5">
      <w:pPr>
        <w:rPr>
          <w:rFonts w:ascii="Times New Roman" w:hAnsi="Times New Roman"/>
          <w:sz w:val="24"/>
          <w:szCs w:val="24"/>
          <w:lang w:eastAsia="zh-TW"/>
        </w:rPr>
      </w:pPr>
      <w:r w:rsidRPr="005A33B0">
        <w:rPr>
          <w:rFonts w:ascii="Times New Roman" w:hAnsi="Times New Roman"/>
          <w:sz w:val="24"/>
          <w:szCs w:val="24"/>
          <w:lang w:eastAsia="zh-TW"/>
        </w:rPr>
        <w:t>CMHC.C.</w:t>
      </w:r>
      <w:proofErr w:type="gramStart"/>
      <w:r w:rsidRPr="005A33B0">
        <w:rPr>
          <w:rFonts w:ascii="Times New Roman" w:hAnsi="Times New Roman"/>
          <w:sz w:val="24"/>
          <w:szCs w:val="24"/>
          <w:lang w:eastAsia="zh-TW"/>
        </w:rPr>
        <w:t>2.j.</w:t>
      </w:r>
      <w:proofErr w:type="gramEnd"/>
      <w:r w:rsidRPr="005A33B0">
        <w:rPr>
          <w:rFonts w:ascii="Times New Roman" w:hAnsi="Times New Roman"/>
          <w:sz w:val="24"/>
          <w:szCs w:val="24"/>
          <w:lang w:eastAsia="zh-TW"/>
        </w:rPr>
        <w:t xml:space="preserve"> cultural factors relevant to clinical mental health counseling;</w:t>
      </w:r>
    </w:p>
    <w:p w14:paraId="5068EF25" w14:textId="77777777" w:rsidR="003B03C5" w:rsidRPr="005A33B0" w:rsidRDefault="003B03C5" w:rsidP="003B03C5">
      <w:pPr>
        <w:rPr>
          <w:rFonts w:ascii="Times New Roman" w:hAnsi="Times New Roman"/>
          <w:sz w:val="24"/>
          <w:szCs w:val="24"/>
          <w:lang w:eastAsia="zh-TW"/>
        </w:rPr>
      </w:pPr>
      <w:r w:rsidRPr="005A33B0">
        <w:rPr>
          <w:rFonts w:ascii="Times New Roman" w:hAnsi="Times New Roman"/>
          <w:sz w:val="24"/>
          <w:szCs w:val="24"/>
          <w:lang w:eastAsia="zh-TW"/>
        </w:rPr>
        <w:t>CMHC.C.</w:t>
      </w:r>
      <w:proofErr w:type="gramStart"/>
      <w:r w:rsidRPr="005A33B0">
        <w:rPr>
          <w:rFonts w:ascii="Times New Roman" w:hAnsi="Times New Roman"/>
          <w:sz w:val="24"/>
          <w:szCs w:val="24"/>
          <w:lang w:eastAsia="zh-TW"/>
        </w:rPr>
        <w:t>2.k.</w:t>
      </w:r>
      <w:proofErr w:type="gramEnd"/>
      <w:r w:rsidRPr="005A33B0">
        <w:rPr>
          <w:rFonts w:ascii="Times New Roman" w:hAnsi="Times New Roman"/>
          <w:sz w:val="24"/>
          <w:szCs w:val="24"/>
          <w:lang w:eastAsia="zh-TW"/>
        </w:rPr>
        <w:t xml:space="preserve"> professional organizations, preparation standards, </w:t>
      </w:r>
      <w:r>
        <w:rPr>
          <w:rFonts w:ascii="Times New Roman" w:hAnsi="Times New Roman"/>
          <w:sz w:val="24"/>
          <w:szCs w:val="24"/>
          <w:lang w:eastAsia="zh-TW"/>
        </w:rPr>
        <w:t xml:space="preserve">and credentials relevant to the </w:t>
      </w:r>
      <w:r w:rsidRPr="005A33B0">
        <w:rPr>
          <w:rFonts w:ascii="Times New Roman" w:hAnsi="Times New Roman"/>
          <w:sz w:val="24"/>
          <w:szCs w:val="24"/>
          <w:lang w:eastAsia="zh-TW"/>
        </w:rPr>
        <w:t>practice of clinical mental health counseling.</w:t>
      </w:r>
    </w:p>
    <w:p w14:paraId="64AB379B" w14:textId="77777777" w:rsidR="003B03C5" w:rsidRPr="005A33B0" w:rsidRDefault="003B03C5" w:rsidP="003B03C5">
      <w:pPr>
        <w:rPr>
          <w:rFonts w:ascii="Times New Roman" w:hAnsi="Times New Roman"/>
          <w:sz w:val="24"/>
          <w:szCs w:val="24"/>
          <w:lang w:eastAsia="zh-TW"/>
        </w:rPr>
      </w:pPr>
      <w:r w:rsidRPr="005A33B0">
        <w:rPr>
          <w:rFonts w:ascii="Times New Roman" w:hAnsi="Times New Roman"/>
          <w:sz w:val="24"/>
          <w:szCs w:val="24"/>
          <w:lang w:eastAsia="zh-TW"/>
        </w:rPr>
        <w:t>CMHC.C.</w:t>
      </w:r>
      <w:proofErr w:type="gramStart"/>
      <w:r w:rsidRPr="005A33B0">
        <w:rPr>
          <w:rFonts w:ascii="Times New Roman" w:hAnsi="Times New Roman"/>
          <w:sz w:val="24"/>
          <w:szCs w:val="24"/>
          <w:lang w:eastAsia="zh-TW"/>
        </w:rPr>
        <w:t>2.l.</w:t>
      </w:r>
      <w:proofErr w:type="gramEnd"/>
      <w:r w:rsidRPr="005A33B0">
        <w:rPr>
          <w:rFonts w:ascii="Times New Roman" w:hAnsi="Times New Roman"/>
          <w:sz w:val="24"/>
          <w:szCs w:val="24"/>
          <w:lang w:eastAsia="zh-TW"/>
        </w:rPr>
        <w:t xml:space="preserve"> legal and ethical considerations specific to clinical mental health counseling; and </w:t>
      </w:r>
    </w:p>
    <w:p w14:paraId="178114FF" w14:textId="77777777" w:rsidR="003B03C5" w:rsidRPr="000C4257" w:rsidRDefault="003B03C5" w:rsidP="003B03C5">
      <w:pPr>
        <w:rPr>
          <w:rFonts w:ascii="Times New Roman" w:hAnsi="Times New Roman"/>
          <w:sz w:val="24"/>
          <w:szCs w:val="24"/>
          <w:lang w:eastAsia="zh-TW"/>
        </w:rPr>
      </w:pPr>
      <w:r w:rsidRPr="005A33B0">
        <w:rPr>
          <w:rFonts w:ascii="Times New Roman" w:hAnsi="Times New Roman"/>
          <w:sz w:val="24"/>
          <w:szCs w:val="24"/>
          <w:lang w:eastAsia="zh-TW"/>
        </w:rPr>
        <w:t>CMHC.C.</w:t>
      </w:r>
      <w:proofErr w:type="gramStart"/>
      <w:r w:rsidRPr="005A33B0">
        <w:rPr>
          <w:rFonts w:ascii="Times New Roman" w:hAnsi="Times New Roman"/>
          <w:sz w:val="24"/>
          <w:szCs w:val="24"/>
          <w:lang w:eastAsia="zh-TW"/>
        </w:rPr>
        <w:t>2.m.</w:t>
      </w:r>
      <w:proofErr w:type="gramEnd"/>
      <w:r w:rsidRPr="005A33B0">
        <w:rPr>
          <w:rFonts w:ascii="Times New Roman" w:hAnsi="Times New Roman"/>
          <w:sz w:val="24"/>
          <w:szCs w:val="24"/>
          <w:lang w:eastAsia="zh-TW"/>
        </w:rPr>
        <w:t xml:space="preserve"> record keeping, third party reimbursement, and other practice and management issues in cl</w:t>
      </w:r>
      <w:r>
        <w:rPr>
          <w:rFonts w:ascii="Times New Roman" w:hAnsi="Times New Roman"/>
          <w:sz w:val="24"/>
          <w:szCs w:val="24"/>
          <w:lang w:eastAsia="zh-TW"/>
        </w:rPr>
        <w:t>inical mental health counseling.</w:t>
      </w:r>
    </w:p>
    <w:p w14:paraId="4E0F2C63" w14:textId="77777777" w:rsidR="002643A7" w:rsidRPr="002643A7" w:rsidRDefault="002643A7" w:rsidP="003B03C5">
      <w:pPr>
        <w:rPr>
          <w:rFonts w:ascii="Times New Roman" w:hAnsi="Times New Roman"/>
          <w:sz w:val="22"/>
          <w:szCs w:val="22"/>
          <w:lang w:eastAsia="zh-TW"/>
        </w:rPr>
      </w:pPr>
    </w:p>
    <w:p w14:paraId="3726C32F" w14:textId="77777777" w:rsidR="003C34DF" w:rsidRPr="002643A7" w:rsidRDefault="003C34DF" w:rsidP="003C34DF">
      <w:pPr>
        <w:rPr>
          <w:rFonts w:ascii="Times New Roman" w:hAnsi="Times New Roman"/>
          <w:sz w:val="22"/>
          <w:szCs w:val="22"/>
          <w:lang w:eastAsia="zh-TW"/>
        </w:rPr>
      </w:pPr>
    </w:p>
    <w:p w14:paraId="651AA728" w14:textId="77777777" w:rsidR="003C34DF" w:rsidRPr="00197382" w:rsidRDefault="003C34DF" w:rsidP="003C34DF">
      <w:pPr>
        <w:rPr>
          <w:rFonts w:ascii="Times New Roman" w:hAnsi="Times New Roman"/>
          <w:sz w:val="22"/>
          <w:szCs w:val="22"/>
          <w:lang w:eastAsia="zh-TW"/>
        </w:rPr>
      </w:pPr>
    </w:p>
    <w:p w14:paraId="4A8B9581" w14:textId="77777777" w:rsidR="003C34DF" w:rsidRPr="00197382" w:rsidRDefault="003C34DF" w:rsidP="003C34DF">
      <w:pPr>
        <w:jc w:val="center"/>
        <w:rPr>
          <w:rFonts w:ascii="Times New Roman" w:hAnsi="Times New Roman"/>
          <w:sz w:val="22"/>
          <w:szCs w:val="22"/>
          <w:lang w:eastAsia="zh-TW"/>
        </w:rPr>
      </w:pPr>
    </w:p>
    <w:p w14:paraId="67F345E2" w14:textId="77777777" w:rsidR="003E0962" w:rsidRPr="006D2CB3" w:rsidRDefault="005D0183" w:rsidP="006D2CB3">
      <w:pPr>
        <w:rPr>
          <w:rFonts w:ascii="Times New Roman" w:hAnsi="Times New Roman"/>
          <w:sz w:val="22"/>
          <w:szCs w:val="22"/>
          <w:lang w:eastAsia="zh-TW"/>
        </w:rPr>
      </w:pPr>
      <w:r w:rsidRPr="00197382">
        <w:rPr>
          <w:rFonts w:ascii="Times New Roman" w:hAnsi="Times New Roman"/>
          <w:sz w:val="22"/>
          <w:szCs w:val="22"/>
          <w:lang w:eastAsia="zh-TW"/>
        </w:rPr>
        <w:br w:type="page"/>
      </w:r>
    </w:p>
    <w:p w14:paraId="7ACCEF00" w14:textId="77777777" w:rsidR="003C34DF" w:rsidRPr="00197382" w:rsidRDefault="009F089E" w:rsidP="003C34DF">
      <w:pPr>
        <w:jc w:val="center"/>
        <w:rPr>
          <w:rFonts w:ascii="Times New Roman" w:hAnsi="Times New Roman"/>
          <w:b/>
          <w:sz w:val="22"/>
          <w:szCs w:val="22"/>
          <w:lang w:eastAsia="zh-TW"/>
        </w:rPr>
      </w:pPr>
      <w:r>
        <w:rPr>
          <w:rFonts w:ascii="Times New Roman" w:hAnsi="Times New Roman"/>
          <w:b/>
          <w:sz w:val="22"/>
          <w:szCs w:val="22"/>
          <w:lang w:eastAsia="zh-TW"/>
        </w:rPr>
        <w:lastRenderedPageBreak/>
        <w:t xml:space="preserve">Clinical </w:t>
      </w:r>
      <w:r w:rsidR="0065703E" w:rsidRPr="00197382">
        <w:rPr>
          <w:rFonts w:ascii="Times New Roman" w:hAnsi="Times New Roman"/>
          <w:b/>
          <w:sz w:val="22"/>
          <w:szCs w:val="22"/>
          <w:lang w:eastAsia="zh-TW"/>
        </w:rPr>
        <w:t xml:space="preserve">Mental Health </w:t>
      </w:r>
      <w:r w:rsidR="003C34DF" w:rsidRPr="00197382">
        <w:rPr>
          <w:rFonts w:ascii="Times New Roman" w:hAnsi="Times New Roman"/>
          <w:b/>
          <w:sz w:val="22"/>
          <w:szCs w:val="22"/>
          <w:lang w:eastAsia="zh-TW"/>
        </w:rPr>
        <w:t>Agency Critique Scoring Rubric</w:t>
      </w:r>
    </w:p>
    <w:p w14:paraId="22F9D587" w14:textId="77777777" w:rsidR="003C34DF" w:rsidRPr="00197382" w:rsidRDefault="003C34DF" w:rsidP="003C34DF">
      <w:pPr>
        <w:rPr>
          <w:rFonts w:ascii="Times New Roman" w:hAnsi="Times New Roman"/>
          <w:sz w:val="22"/>
          <w:szCs w:val="22"/>
          <w:lang w:eastAsia="zh-TW"/>
        </w:rPr>
      </w:pPr>
      <w:r w:rsidRPr="00197382">
        <w:rPr>
          <w:rFonts w:ascii="Times New Roman" w:hAnsi="Times New Roman"/>
          <w:sz w:val="22"/>
          <w:szCs w:val="22"/>
          <w:lang w:eastAsia="zh-TW"/>
        </w:rPr>
        <w:t>EPCE 5353</w:t>
      </w:r>
    </w:p>
    <w:p w14:paraId="65815FB4" w14:textId="77777777" w:rsidR="003C34DF" w:rsidRPr="00197382" w:rsidRDefault="003C34DF" w:rsidP="003C34DF">
      <w:pPr>
        <w:rPr>
          <w:rFonts w:ascii="Times New Roman" w:hAnsi="Times New Roman"/>
          <w:sz w:val="22"/>
          <w:szCs w:val="22"/>
          <w:lang w:eastAsia="zh-TW"/>
        </w:rPr>
      </w:pPr>
      <w:r w:rsidRPr="00197382">
        <w:rPr>
          <w:rFonts w:ascii="Times New Roman" w:hAnsi="Times New Roman"/>
          <w:sz w:val="22"/>
          <w:szCs w:val="22"/>
          <w:lang w:eastAsia="zh-TW"/>
        </w:rPr>
        <w:t xml:space="preserve">Name: </w:t>
      </w:r>
    </w:p>
    <w:tbl>
      <w:tblPr>
        <w:tblStyle w:val="TableGrid"/>
        <w:tblW w:w="0" w:type="auto"/>
        <w:tblLook w:val="04A0" w:firstRow="1" w:lastRow="0" w:firstColumn="1" w:lastColumn="0" w:noHBand="0" w:noVBand="1"/>
      </w:tblPr>
      <w:tblGrid>
        <w:gridCol w:w="1526"/>
        <w:gridCol w:w="1564"/>
        <w:gridCol w:w="1565"/>
        <w:gridCol w:w="1565"/>
        <w:gridCol w:w="1565"/>
        <w:gridCol w:w="1565"/>
      </w:tblGrid>
      <w:tr w:rsidR="003C34DF" w:rsidRPr="00197382" w14:paraId="1A762096" w14:textId="77777777" w:rsidTr="0070437E">
        <w:tc>
          <w:tcPr>
            <w:tcW w:w="1596" w:type="dxa"/>
            <w:tcBorders>
              <w:top w:val="single" w:sz="4" w:space="0" w:color="auto"/>
              <w:left w:val="single" w:sz="4" w:space="0" w:color="auto"/>
              <w:bottom w:val="single" w:sz="4" w:space="0" w:color="auto"/>
              <w:right w:val="single" w:sz="4" w:space="0" w:color="auto"/>
            </w:tcBorders>
          </w:tcPr>
          <w:p w14:paraId="2F41570E" w14:textId="77777777" w:rsidR="003C34DF" w:rsidRPr="00197382" w:rsidRDefault="003C34DF" w:rsidP="0070437E">
            <w:pPr>
              <w:rPr>
                <w:rFonts w:ascii="Times New Roman" w:hAnsi="Times New Roman"/>
                <w:sz w:val="22"/>
                <w:szCs w:val="22"/>
                <w:lang w:eastAsia="zh-CN"/>
              </w:rPr>
            </w:pPr>
          </w:p>
        </w:tc>
        <w:tc>
          <w:tcPr>
            <w:tcW w:w="1596" w:type="dxa"/>
            <w:tcBorders>
              <w:top w:val="single" w:sz="4" w:space="0" w:color="auto"/>
              <w:left w:val="single" w:sz="4" w:space="0" w:color="auto"/>
              <w:bottom w:val="single" w:sz="4" w:space="0" w:color="auto"/>
              <w:right w:val="single" w:sz="4" w:space="0" w:color="auto"/>
            </w:tcBorders>
            <w:hideMark/>
          </w:tcPr>
          <w:p w14:paraId="78B585AE" w14:textId="77777777" w:rsidR="003C34DF" w:rsidRPr="00197382" w:rsidRDefault="003C34DF" w:rsidP="0070437E">
            <w:pPr>
              <w:rPr>
                <w:rFonts w:ascii="Times New Roman" w:hAnsi="Times New Roman"/>
                <w:b/>
                <w:sz w:val="22"/>
                <w:szCs w:val="22"/>
                <w:lang w:eastAsia="zh-CN"/>
              </w:rPr>
            </w:pPr>
            <w:r w:rsidRPr="00197382">
              <w:rPr>
                <w:rFonts w:ascii="Times New Roman" w:hAnsi="Times New Roman"/>
                <w:b/>
                <w:sz w:val="22"/>
                <w:szCs w:val="22"/>
              </w:rPr>
              <w:t>Beginning Less than 5 points</w:t>
            </w:r>
          </w:p>
        </w:tc>
        <w:tc>
          <w:tcPr>
            <w:tcW w:w="1596" w:type="dxa"/>
            <w:tcBorders>
              <w:top w:val="single" w:sz="4" w:space="0" w:color="auto"/>
              <w:left w:val="single" w:sz="4" w:space="0" w:color="auto"/>
              <w:bottom w:val="single" w:sz="4" w:space="0" w:color="auto"/>
              <w:right w:val="single" w:sz="4" w:space="0" w:color="auto"/>
            </w:tcBorders>
            <w:hideMark/>
          </w:tcPr>
          <w:p w14:paraId="66D65CFE" w14:textId="77777777" w:rsidR="003C34DF" w:rsidRPr="00197382" w:rsidRDefault="003C34DF" w:rsidP="0070437E">
            <w:pPr>
              <w:rPr>
                <w:rFonts w:ascii="Times New Roman" w:hAnsi="Times New Roman"/>
                <w:b/>
                <w:sz w:val="22"/>
                <w:szCs w:val="22"/>
                <w:lang w:eastAsia="zh-TW"/>
              </w:rPr>
            </w:pPr>
            <w:r w:rsidRPr="00197382">
              <w:rPr>
                <w:rFonts w:ascii="Times New Roman" w:hAnsi="Times New Roman"/>
                <w:b/>
                <w:sz w:val="22"/>
                <w:szCs w:val="22"/>
              </w:rPr>
              <w:t xml:space="preserve">Basic  </w:t>
            </w:r>
          </w:p>
          <w:p w14:paraId="48BA74FC" w14:textId="77777777" w:rsidR="003C34DF" w:rsidRPr="00197382" w:rsidRDefault="003C34DF" w:rsidP="0070437E">
            <w:pPr>
              <w:rPr>
                <w:rFonts w:ascii="Times New Roman" w:hAnsi="Times New Roman"/>
                <w:b/>
                <w:sz w:val="22"/>
                <w:szCs w:val="22"/>
                <w:lang w:eastAsia="zh-CN"/>
              </w:rPr>
            </w:pPr>
            <w:r w:rsidRPr="00197382">
              <w:rPr>
                <w:rFonts w:ascii="Times New Roman" w:hAnsi="Times New Roman"/>
                <w:b/>
                <w:sz w:val="22"/>
                <w:szCs w:val="22"/>
              </w:rPr>
              <w:t>(7-6 pts)</w:t>
            </w:r>
          </w:p>
        </w:tc>
        <w:tc>
          <w:tcPr>
            <w:tcW w:w="1596" w:type="dxa"/>
            <w:tcBorders>
              <w:top w:val="single" w:sz="4" w:space="0" w:color="auto"/>
              <w:left w:val="single" w:sz="4" w:space="0" w:color="auto"/>
              <w:bottom w:val="single" w:sz="4" w:space="0" w:color="auto"/>
              <w:right w:val="single" w:sz="4" w:space="0" w:color="auto"/>
            </w:tcBorders>
            <w:hideMark/>
          </w:tcPr>
          <w:p w14:paraId="3426B2ED" w14:textId="77777777" w:rsidR="003C34DF" w:rsidRPr="00197382" w:rsidRDefault="003C34DF" w:rsidP="0070437E">
            <w:pPr>
              <w:rPr>
                <w:rFonts w:ascii="Times New Roman" w:hAnsi="Times New Roman"/>
                <w:b/>
                <w:sz w:val="22"/>
                <w:szCs w:val="22"/>
                <w:lang w:eastAsia="zh-TW"/>
              </w:rPr>
            </w:pPr>
            <w:r w:rsidRPr="00197382">
              <w:rPr>
                <w:rFonts w:ascii="Times New Roman" w:hAnsi="Times New Roman"/>
                <w:b/>
                <w:sz w:val="22"/>
                <w:szCs w:val="22"/>
              </w:rPr>
              <w:t xml:space="preserve">Proficient </w:t>
            </w:r>
          </w:p>
          <w:p w14:paraId="4BAAFD99" w14:textId="77777777" w:rsidR="003C34DF" w:rsidRPr="00197382" w:rsidRDefault="003C34DF" w:rsidP="0070437E">
            <w:pPr>
              <w:rPr>
                <w:rFonts w:ascii="Times New Roman" w:hAnsi="Times New Roman"/>
                <w:b/>
                <w:sz w:val="22"/>
                <w:szCs w:val="22"/>
                <w:lang w:eastAsia="zh-CN"/>
              </w:rPr>
            </w:pPr>
            <w:r w:rsidRPr="00197382">
              <w:rPr>
                <w:rFonts w:ascii="Times New Roman" w:hAnsi="Times New Roman"/>
                <w:b/>
                <w:sz w:val="22"/>
                <w:szCs w:val="22"/>
              </w:rPr>
              <w:t>(8 pts)</w:t>
            </w:r>
          </w:p>
        </w:tc>
        <w:tc>
          <w:tcPr>
            <w:tcW w:w="1596" w:type="dxa"/>
            <w:tcBorders>
              <w:top w:val="single" w:sz="4" w:space="0" w:color="auto"/>
              <w:left w:val="single" w:sz="4" w:space="0" w:color="auto"/>
              <w:bottom w:val="single" w:sz="4" w:space="0" w:color="auto"/>
              <w:right w:val="single" w:sz="4" w:space="0" w:color="auto"/>
            </w:tcBorders>
            <w:hideMark/>
          </w:tcPr>
          <w:p w14:paraId="79CFA5B4" w14:textId="77777777" w:rsidR="003C34DF" w:rsidRPr="00197382" w:rsidRDefault="003C34DF" w:rsidP="0070437E">
            <w:pPr>
              <w:rPr>
                <w:rFonts w:ascii="Times New Roman" w:hAnsi="Times New Roman"/>
                <w:b/>
                <w:sz w:val="22"/>
                <w:szCs w:val="22"/>
                <w:lang w:eastAsia="zh-TW"/>
              </w:rPr>
            </w:pPr>
            <w:r w:rsidRPr="00197382">
              <w:rPr>
                <w:rFonts w:ascii="Times New Roman" w:hAnsi="Times New Roman"/>
                <w:b/>
                <w:sz w:val="22"/>
                <w:szCs w:val="22"/>
              </w:rPr>
              <w:t xml:space="preserve">Advanced </w:t>
            </w:r>
          </w:p>
          <w:p w14:paraId="2E14E367" w14:textId="77777777" w:rsidR="003C34DF" w:rsidRPr="00197382" w:rsidRDefault="003C34DF" w:rsidP="0070437E">
            <w:pPr>
              <w:rPr>
                <w:rFonts w:ascii="Times New Roman" w:hAnsi="Times New Roman"/>
                <w:b/>
                <w:sz w:val="22"/>
                <w:szCs w:val="22"/>
                <w:lang w:eastAsia="zh-CN"/>
              </w:rPr>
            </w:pPr>
            <w:r w:rsidRPr="00197382">
              <w:rPr>
                <w:rFonts w:ascii="Times New Roman" w:hAnsi="Times New Roman"/>
                <w:b/>
                <w:sz w:val="22"/>
                <w:szCs w:val="22"/>
              </w:rPr>
              <w:t>(9 pts)</w:t>
            </w:r>
          </w:p>
        </w:tc>
        <w:tc>
          <w:tcPr>
            <w:tcW w:w="1596" w:type="dxa"/>
            <w:tcBorders>
              <w:top w:val="single" w:sz="4" w:space="0" w:color="auto"/>
              <w:left w:val="single" w:sz="4" w:space="0" w:color="auto"/>
              <w:bottom w:val="single" w:sz="4" w:space="0" w:color="auto"/>
              <w:right w:val="single" w:sz="4" w:space="0" w:color="auto"/>
            </w:tcBorders>
            <w:hideMark/>
          </w:tcPr>
          <w:p w14:paraId="7264A761" w14:textId="77777777" w:rsidR="003C34DF" w:rsidRPr="00197382" w:rsidRDefault="003C34DF" w:rsidP="0070437E">
            <w:pPr>
              <w:rPr>
                <w:rFonts w:ascii="Times New Roman" w:hAnsi="Times New Roman"/>
                <w:b/>
                <w:sz w:val="22"/>
                <w:szCs w:val="22"/>
                <w:lang w:eastAsia="zh-CN"/>
              </w:rPr>
            </w:pPr>
            <w:r w:rsidRPr="00197382">
              <w:rPr>
                <w:rFonts w:ascii="Times New Roman" w:hAnsi="Times New Roman"/>
                <w:b/>
                <w:sz w:val="22"/>
                <w:szCs w:val="22"/>
              </w:rPr>
              <w:t>Exceptional (10 pts)</w:t>
            </w:r>
          </w:p>
        </w:tc>
      </w:tr>
      <w:tr w:rsidR="003C34DF" w:rsidRPr="00197382" w14:paraId="5ECAFF9E" w14:textId="77777777" w:rsidTr="0070437E">
        <w:tc>
          <w:tcPr>
            <w:tcW w:w="1596" w:type="dxa"/>
            <w:tcBorders>
              <w:top w:val="single" w:sz="4" w:space="0" w:color="auto"/>
              <w:left w:val="single" w:sz="4" w:space="0" w:color="auto"/>
              <w:bottom w:val="single" w:sz="4" w:space="0" w:color="auto"/>
              <w:right w:val="single" w:sz="4" w:space="0" w:color="auto"/>
            </w:tcBorders>
          </w:tcPr>
          <w:p w14:paraId="40CCE725" w14:textId="77777777" w:rsidR="003C34DF" w:rsidRPr="00197382" w:rsidRDefault="003C34DF" w:rsidP="0070437E">
            <w:pPr>
              <w:rPr>
                <w:rFonts w:ascii="Times New Roman" w:hAnsi="Times New Roman"/>
                <w:sz w:val="22"/>
                <w:szCs w:val="22"/>
              </w:rPr>
            </w:pPr>
            <w:r w:rsidRPr="00197382">
              <w:rPr>
                <w:rFonts w:ascii="Times New Roman" w:hAnsi="Times New Roman"/>
                <w:sz w:val="22"/>
                <w:szCs w:val="22"/>
              </w:rPr>
              <w:t>Written Report (5pts)</w:t>
            </w:r>
          </w:p>
          <w:p w14:paraId="0FCC4951" w14:textId="77777777" w:rsidR="003C34DF" w:rsidRPr="00197382" w:rsidRDefault="003C34DF" w:rsidP="0070437E">
            <w:pPr>
              <w:rPr>
                <w:rFonts w:ascii="Times New Roman" w:hAnsi="Times New Roman"/>
                <w:sz w:val="22"/>
                <w:szCs w:val="22"/>
              </w:rPr>
            </w:pPr>
          </w:p>
          <w:p w14:paraId="2B2557DB" w14:textId="77777777" w:rsidR="003C34DF" w:rsidRPr="00197382" w:rsidRDefault="003C34DF" w:rsidP="0070437E">
            <w:pPr>
              <w:rPr>
                <w:rFonts w:ascii="Times New Roman" w:hAnsi="Times New Roman"/>
                <w:sz w:val="22"/>
                <w:szCs w:val="22"/>
                <w:lang w:eastAsia="zh-CN"/>
              </w:rPr>
            </w:pPr>
          </w:p>
        </w:tc>
        <w:tc>
          <w:tcPr>
            <w:tcW w:w="1596" w:type="dxa"/>
            <w:tcBorders>
              <w:top w:val="single" w:sz="4" w:space="0" w:color="auto"/>
              <w:left w:val="single" w:sz="4" w:space="0" w:color="auto"/>
              <w:bottom w:val="single" w:sz="4" w:space="0" w:color="auto"/>
              <w:right w:val="single" w:sz="4" w:space="0" w:color="auto"/>
            </w:tcBorders>
            <w:hideMark/>
          </w:tcPr>
          <w:p w14:paraId="52A84593" w14:textId="77777777" w:rsidR="003C34DF" w:rsidRPr="00197382" w:rsidRDefault="003C34DF" w:rsidP="0070437E">
            <w:pPr>
              <w:rPr>
                <w:rFonts w:ascii="Times New Roman" w:hAnsi="Times New Roman"/>
                <w:sz w:val="22"/>
                <w:szCs w:val="22"/>
                <w:lang w:eastAsia="zh-TW"/>
              </w:rPr>
            </w:pPr>
            <w:proofErr w:type="gramStart"/>
            <w:r w:rsidRPr="00197382">
              <w:rPr>
                <w:rFonts w:ascii="Times New Roman" w:hAnsi="Times New Roman"/>
                <w:sz w:val="22"/>
                <w:szCs w:val="22"/>
              </w:rPr>
              <w:t>Little  understanding</w:t>
            </w:r>
            <w:proofErr w:type="gramEnd"/>
            <w:r w:rsidRPr="00197382">
              <w:rPr>
                <w:rFonts w:ascii="Times New Roman" w:hAnsi="Times New Roman"/>
                <w:sz w:val="22"/>
                <w:szCs w:val="22"/>
              </w:rPr>
              <w:t xml:space="preserve"> of the community-based mental  health agency</w:t>
            </w:r>
            <w:r w:rsidR="003E0962" w:rsidRPr="00197382">
              <w:rPr>
                <w:rFonts w:ascii="Times New Roman" w:hAnsi="Times New Roman"/>
                <w:sz w:val="22"/>
                <w:szCs w:val="22"/>
                <w:lang w:eastAsia="zh-TW"/>
              </w:rPr>
              <w:t xml:space="preserve"> (&lt; 7 areas covered)</w:t>
            </w:r>
          </w:p>
        </w:tc>
        <w:tc>
          <w:tcPr>
            <w:tcW w:w="1596" w:type="dxa"/>
            <w:tcBorders>
              <w:top w:val="single" w:sz="4" w:space="0" w:color="auto"/>
              <w:left w:val="single" w:sz="4" w:space="0" w:color="auto"/>
              <w:bottom w:val="single" w:sz="4" w:space="0" w:color="auto"/>
              <w:right w:val="single" w:sz="4" w:space="0" w:color="auto"/>
            </w:tcBorders>
            <w:hideMark/>
          </w:tcPr>
          <w:p w14:paraId="1C81EA27" w14:textId="77777777" w:rsidR="003C34DF" w:rsidRPr="00197382" w:rsidRDefault="003C34DF" w:rsidP="0070437E">
            <w:pPr>
              <w:rPr>
                <w:rFonts w:ascii="Times New Roman" w:hAnsi="Times New Roman"/>
                <w:sz w:val="22"/>
                <w:szCs w:val="22"/>
                <w:lang w:eastAsia="zh-TW"/>
              </w:rPr>
            </w:pPr>
            <w:r w:rsidRPr="00197382">
              <w:rPr>
                <w:rFonts w:ascii="Times New Roman" w:hAnsi="Times New Roman"/>
                <w:sz w:val="22"/>
                <w:szCs w:val="22"/>
              </w:rPr>
              <w:t xml:space="preserve">Limited understanding of the community-based </w:t>
            </w:r>
            <w:proofErr w:type="gramStart"/>
            <w:r w:rsidRPr="00197382">
              <w:rPr>
                <w:rFonts w:ascii="Times New Roman" w:hAnsi="Times New Roman"/>
                <w:sz w:val="22"/>
                <w:szCs w:val="22"/>
              </w:rPr>
              <w:t>mental  health</w:t>
            </w:r>
            <w:proofErr w:type="gramEnd"/>
            <w:r w:rsidRPr="00197382">
              <w:rPr>
                <w:rFonts w:ascii="Times New Roman" w:hAnsi="Times New Roman"/>
                <w:sz w:val="22"/>
                <w:szCs w:val="22"/>
              </w:rPr>
              <w:t xml:space="preserve"> agency</w:t>
            </w:r>
          </w:p>
          <w:p w14:paraId="3F00942A" w14:textId="77777777" w:rsidR="003E0962" w:rsidRPr="00197382" w:rsidRDefault="003E0962" w:rsidP="0070437E">
            <w:pPr>
              <w:rPr>
                <w:rFonts w:ascii="Times New Roman" w:hAnsi="Times New Roman"/>
                <w:sz w:val="22"/>
                <w:szCs w:val="22"/>
                <w:lang w:eastAsia="zh-TW"/>
              </w:rPr>
            </w:pPr>
            <w:r w:rsidRPr="00197382">
              <w:rPr>
                <w:rFonts w:ascii="Times New Roman" w:hAnsi="Times New Roman"/>
                <w:sz w:val="22"/>
                <w:szCs w:val="22"/>
                <w:lang w:eastAsia="zh-TW"/>
              </w:rPr>
              <w:t>(8 areas covered)</w:t>
            </w:r>
          </w:p>
        </w:tc>
        <w:tc>
          <w:tcPr>
            <w:tcW w:w="1596" w:type="dxa"/>
            <w:tcBorders>
              <w:top w:val="single" w:sz="4" w:space="0" w:color="auto"/>
              <w:left w:val="single" w:sz="4" w:space="0" w:color="auto"/>
              <w:bottom w:val="single" w:sz="4" w:space="0" w:color="auto"/>
              <w:right w:val="single" w:sz="4" w:space="0" w:color="auto"/>
            </w:tcBorders>
            <w:hideMark/>
          </w:tcPr>
          <w:p w14:paraId="1440D95D" w14:textId="77777777" w:rsidR="003C34DF" w:rsidRPr="00197382" w:rsidRDefault="003C34DF" w:rsidP="0070437E">
            <w:pPr>
              <w:rPr>
                <w:rFonts w:ascii="Times New Roman" w:hAnsi="Times New Roman"/>
                <w:sz w:val="22"/>
                <w:szCs w:val="22"/>
                <w:lang w:eastAsia="zh-TW"/>
              </w:rPr>
            </w:pPr>
            <w:r w:rsidRPr="00197382">
              <w:rPr>
                <w:rFonts w:ascii="Times New Roman" w:hAnsi="Times New Roman"/>
                <w:sz w:val="22"/>
                <w:szCs w:val="22"/>
              </w:rPr>
              <w:t xml:space="preserve">Basic understanding of the community-based </w:t>
            </w:r>
            <w:proofErr w:type="gramStart"/>
            <w:r w:rsidRPr="00197382">
              <w:rPr>
                <w:rFonts w:ascii="Times New Roman" w:hAnsi="Times New Roman"/>
                <w:sz w:val="22"/>
                <w:szCs w:val="22"/>
              </w:rPr>
              <w:t>mental  health</w:t>
            </w:r>
            <w:proofErr w:type="gramEnd"/>
            <w:r w:rsidRPr="00197382">
              <w:rPr>
                <w:rFonts w:ascii="Times New Roman" w:hAnsi="Times New Roman"/>
                <w:sz w:val="22"/>
                <w:szCs w:val="22"/>
              </w:rPr>
              <w:t xml:space="preserve"> agency</w:t>
            </w:r>
            <w:r w:rsidR="003E0962" w:rsidRPr="00197382">
              <w:rPr>
                <w:rFonts w:ascii="Times New Roman" w:hAnsi="Times New Roman"/>
                <w:sz w:val="22"/>
                <w:szCs w:val="22"/>
                <w:lang w:eastAsia="zh-TW"/>
              </w:rPr>
              <w:t xml:space="preserve"> (9 areas covered)</w:t>
            </w:r>
          </w:p>
        </w:tc>
        <w:tc>
          <w:tcPr>
            <w:tcW w:w="1596" w:type="dxa"/>
            <w:tcBorders>
              <w:top w:val="single" w:sz="4" w:space="0" w:color="auto"/>
              <w:left w:val="single" w:sz="4" w:space="0" w:color="auto"/>
              <w:bottom w:val="single" w:sz="4" w:space="0" w:color="auto"/>
              <w:right w:val="single" w:sz="4" w:space="0" w:color="auto"/>
            </w:tcBorders>
            <w:hideMark/>
          </w:tcPr>
          <w:p w14:paraId="16DF90EA" w14:textId="77777777" w:rsidR="003C34DF" w:rsidRPr="00197382" w:rsidRDefault="003C34DF" w:rsidP="0070437E">
            <w:pPr>
              <w:autoSpaceDE w:val="0"/>
              <w:autoSpaceDN w:val="0"/>
              <w:adjustRightInd w:val="0"/>
              <w:rPr>
                <w:rFonts w:ascii="Times New Roman" w:hAnsi="Times New Roman"/>
                <w:sz w:val="22"/>
                <w:szCs w:val="22"/>
                <w:lang w:eastAsia="zh-TW"/>
              </w:rPr>
            </w:pPr>
            <w:r w:rsidRPr="00197382">
              <w:rPr>
                <w:rFonts w:ascii="Times New Roman" w:hAnsi="Times New Roman"/>
                <w:sz w:val="22"/>
                <w:szCs w:val="22"/>
              </w:rPr>
              <w:t xml:space="preserve">Good understanding of the community-based </w:t>
            </w:r>
            <w:proofErr w:type="gramStart"/>
            <w:r w:rsidRPr="00197382">
              <w:rPr>
                <w:rFonts w:ascii="Times New Roman" w:hAnsi="Times New Roman"/>
                <w:sz w:val="22"/>
                <w:szCs w:val="22"/>
              </w:rPr>
              <w:t>mental  health</w:t>
            </w:r>
            <w:proofErr w:type="gramEnd"/>
            <w:r w:rsidRPr="00197382">
              <w:rPr>
                <w:rFonts w:ascii="Times New Roman" w:hAnsi="Times New Roman"/>
                <w:sz w:val="22"/>
                <w:szCs w:val="22"/>
              </w:rPr>
              <w:t xml:space="preserve"> agency</w:t>
            </w:r>
          </w:p>
          <w:p w14:paraId="19C72977" w14:textId="77777777" w:rsidR="003E0962" w:rsidRPr="00197382" w:rsidRDefault="003E0962" w:rsidP="0070437E">
            <w:pPr>
              <w:autoSpaceDE w:val="0"/>
              <w:autoSpaceDN w:val="0"/>
              <w:adjustRightInd w:val="0"/>
              <w:rPr>
                <w:rFonts w:ascii="Times New Roman" w:hAnsi="Times New Roman"/>
                <w:sz w:val="22"/>
                <w:szCs w:val="22"/>
                <w:lang w:eastAsia="zh-TW"/>
              </w:rPr>
            </w:pPr>
            <w:r w:rsidRPr="00197382">
              <w:rPr>
                <w:rFonts w:ascii="Times New Roman" w:hAnsi="Times New Roman"/>
                <w:sz w:val="22"/>
                <w:szCs w:val="22"/>
                <w:lang w:eastAsia="zh-TW"/>
              </w:rPr>
              <w:t>(10 areas covered)</w:t>
            </w:r>
          </w:p>
        </w:tc>
        <w:tc>
          <w:tcPr>
            <w:tcW w:w="1596" w:type="dxa"/>
            <w:tcBorders>
              <w:top w:val="single" w:sz="4" w:space="0" w:color="auto"/>
              <w:left w:val="single" w:sz="4" w:space="0" w:color="auto"/>
              <w:bottom w:val="single" w:sz="4" w:space="0" w:color="auto"/>
              <w:right w:val="single" w:sz="4" w:space="0" w:color="auto"/>
            </w:tcBorders>
            <w:hideMark/>
          </w:tcPr>
          <w:p w14:paraId="088E8683" w14:textId="77777777" w:rsidR="003C34DF" w:rsidRPr="00197382" w:rsidRDefault="003C34DF" w:rsidP="0070437E">
            <w:pPr>
              <w:autoSpaceDE w:val="0"/>
              <w:autoSpaceDN w:val="0"/>
              <w:adjustRightInd w:val="0"/>
              <w:rPr>
                <w:rFonts w:ascii="Times New Roman" w:hAnsi="Times New Roman"/>
                <w:sz w:val="22"/>
                <w:szCs w:val="22"/>
                <w:lang w:eastAsia="zh-TW"/>
              </w:rPr>
            </w:pPr>
            <w:r w:rsidRPr="00197382">
              <w:rPr>
                <w:rFonts w:ascii="Times New Roman" w:hAnsi="Times New Roman"/>
                <w:sz w:val="22"/>
                <w:szCs w:val="22"/>
              </w:rPr>
              <w:t xml:space="preserve">In-depth understanding of the community-based </w:t>
            </w:r>
            <w:proofErr w:type="gramStart"/>
            <w:r w:rsidRPr="00197382">
              <w:rPr>
                <w:rFonts w:ascii="Times New Roman" w:hAnsi="Times New Roman"/>
                <w:sz w:val="22"/>
                <w:szCs w:val="22"/>
              </w:rPr>
              <w:t>mental  health</w:t>
            </w:r>
            <w:proofErr w:type="gramEnd"/>
            <w:r w:rsidRPr="00197382">
              <w:rPr>
                <w:rFonts w:ascii="Times New Roman" w:hAnsi="Times New Roman"/>
                <w:sz w:val="22"/>
                <w:szCs w:val="22"/>
              </w:rPr>
              <w:t xml:space="preserve"> agency</w:t>
            </w:r>
            <w:r w:rsidR="003E0962" w:rsidRPr="00197382">
              <w:rPr>
                <w:rFonts w:ascii="Times New Roman" w:hAnsi="Times New Roman"/>
                <w:sz w:val="22"/>
                <w:szCs w:val="22"/>
                <w:lang w:eastAsia="zh-TW"/>
              </w:rPr>
              <w:t xml:space="preserve"> (All 11 areas covered)</w:t>
            </w:r>
          </w:p>
        </w:tc>
      </w:tr>
      <w:tr w:rsidR="003C34DF" w:rsidRPr="00197382" w14:paraId="7FA364ED" w14:textId="77777777" w:rsidTr="0070437E">
        <w:tc>
          <w:tcPr>
            <w:tcW w:w="1596" w:type="dxa"/>
            <w:tcBorders>
              <w:top w:val="single" w:sz="4" w:space="0" w:color="auto"/>
              <w:left w:val="single" w:sz="4" w:space="0" w:color="auto"/>
              <w:bottom w:val="single" w:sz="4" w:space="0" w:color="auto"/>
              <w:right w:val="single" w:sz="4" w:space="0" w:color="auto"/>
            </w:tcBorders>
          </w:tcPr>
          <w:p w14:paraId="2CBD3ACC" w14:textId="77777777" w:rsidR="003C34DF" w:rsidRPr="00197382" w:rsidRDefault="003C34DF" w:rsidP="0070437E">
            <w:pPr>
              <w:rPr>
                <w:rFonts w:ascii="Times New Roman" w:hAnsi="Times New Roman"/>
                <w:sz w:val="22"/>
                <w:szCs w:val="22"/>
              </w:rPr>
            </w:pPr>
          </w:p>
          <w:p w14:paraId="72857B40" w14:textId="77777777" w:rsidR="003C34DF" w:rsidRPr="00197382" w:rsidRDefault="003C34DF" w:rsidP="0070437E">
            <w:pPr>
              <w:rPr>
                <w:rFonts w:ascii="Times New Roman" w:hAnsi="Times New Roman"/>
                <w:sz w:val="22"/>
                <w:szCs w:val="22"/>
              </w:rPr>
            </w:pPr>
            <w:r w:rsidRPr="00197382">
              <w:rPr>
                <w:rFonts w:ascii="Times New Roman" w:hAnsi="Times New Roman"/>
                <w:sz w:val="22"/>
                <w:szCs w:val="22"/>
              </w:rPr>
              <w:t>Oral Presentation</w:t>
            </w:r>
          </w:p>
          <w:p w14:paraId="05D6299C" w14:textId="44E658C8" w:rsidR="003C34DF" w:rsidRPr="00197382" w:rsidRDefault="003C34DF" w:rsidP="0070437E">
            <w:pPr>
              <w:rPr>
                <w:rFonts w:ascii="Times New Roman" w:hAnsi="Times New Roman"/>
                <w:sz w:val="22"/>
                <w:szCs w:val="22"/>
              </w:rPr>
            </w:pPr>
            <w:r w:rsidRPr="00197382">
              <w:rPr>
                <w:rFonts w:ascii="Times New Roman" w:hAnsi="Times New Roman"/>
                <w:sz w:val="22"/>
                <w:szCs w:val="22"/>
              </w:rPr>
              <w:t xml:space="preserve"> (2 pt</w:t>
            </w:r>
            <w:r w:rsidR="00B37D26">
              <w:rPr>
                <w:rFonts w:ascii="Times New Roman" w:hAnsi="Times New Roman"/>
                <w:sz w:val="22"/>
                <w:szCs w:val="22"/>
              </w:rPr>
              <w:t>s</w:t>
            </w:r>
            <w:r w:rsidRPr="00197382">
              <w:rPr>
                <w:rFonts w:ascii="Times New Roman" w:hAnsi="Times New Roman"/>
                <w:sz w:val="22"/>
                <w:szCs w:val="22"/>
              </w:rPr>
              <w:t>)</w:t>
            </w:r>
          </w:p>
          <w:p w14:paraId="0406F3C2" w14:textId="77777777" w:rsidR="003C34DF" w:rsidRPr="00197382" w:rsidRDefault="003C34DF" w:rsidP="0070437E">
            <w:pPr>
              <w:rPr>
                <w:rFonts w:ascii="Times New Roman" w:hAnsi="Times New Roman"/>
                <w:sz w:val="22"/>
                <w:szCs w:val="22"/>
                <w:lang w:eastAsia="zh-CN"/>
              </w:rPr>
            </w:pPr>
          </w:p>
        </w:tc>
        <w:tc>
          <w:tcPr>
            <w:tcW w:w="1596" w:type="dxa"/>
            <w:tcBorders>
              <w:top w:val="single" w:sz="4" w:space="0" w:color="auto"/>
              <w:left w:val="single" w:sz="4" w:space="0" w:color="auto"/>
              <w:bottom w:val="single" w:sz="4" w:space="0" w:color="auto"/>
              <w:right w:val="single" w:sz="4" w:space="0" w:color="auto"/>
            </w:tcBorders>
          </w:tcPr>
          <w:p w14:paraId="19C201CA" w14:textId="77777777" w:rsidR="003C34DF" w:rsidRPr="00197382" w:rsidRDefault="003C34DF" w:rsidP="0070437E">
            <w:pPr>
              <w:rPr>
                <w:rFonts w:ascii="Times New Roman" w:hAnsi="Times New Roman"/>
                <w:sz w:val="22"/>
                <w:szCs w:val="22"/>
              </w:rPr>
            </w:pPr>
            <w:r w:rsidRPr="00197382">
              <w:rPr>
                <w:rFonts w:ascii="Times New Roman" w:hAnsi="Times New Roman"/>
                <w:sz w:val="22"/>
                <w:szCs w:val="22"/>
              </w:rPr>
              <w:t xml:space="preserve">Shows absolutely no interest in </w:t>
            </w:r>
            <w:proofErr w:type="gramStart"/>
            <w:r w:rsidRPr="00197382">
              <w:rPr>
                <w:rFonts w:ascii="Times New Roman" w:hAnsi="Times New Roman"/>
                <w:sz w:val="22"/>
                <w:szCs w:val="22"/>
              </w:rPr>
              <w:t>the  agency</w:t>
            </w:r>
            <w:proofErr w:type="gramEnd"/>
            <w:r w:rsidRPr="00197382">
              <w:rPr>
                <w:rFonts w:ascii="Times New Roman" w:hAnsi="Times New Roman"/>
                <w:sz w:val="22"/>
                <w:szCs w:val="22"/>
              </w:rPr>
              <w:t xml:space="preserve"> experience</w:t>
            </w:r>
          </w:p>
          <w:p w14:paraId="42CB7195" w14:textId="77777777" w:rsidR="003C34DF" w:rsidRPr="00197382" w:rsidRDefault="003C34DF" w:rsidP="0070437E">
            <w:pPr>
              <w:rPr>
                <w:rFonts w:ascii="Times New Roman" w:hAnsi="Times New Roman"/>
                <w:sz w:val="22"/>
                <w:szCs w:val="22"/>
              </w:rPr>
            </w:pPr>
          </w:p>
          <w:p w14:paraId="11D13ABF" w14:textId="77777777" w:rsidR="003C34DF" w:rsidRPr="00197382" w:rsidRDefault="003C34DF" w:rsidP="0070437E">
            <w:pPr>
              <w:rPr>
                <w:rFonts w:ascii="Times New Roman" w:hAnsi="Times New Roman"/>
                <w:sz w:val="22"/>
                <w:szCs w:val="22"/>
              </w:rPr>
            </w:pPr>
          </w:p>
          <w:p w14:paraId="22C76E28" w14:textId="77777777" w:rsidR="003C34DF" w:rsidRPr="00197382" w:rsidRDefault="003C34DF" w:rsidP="0070437E">
            <w:pPr>
              <w:rPr>
                <w:rFonts w:ascii="Times New Roman" w:hAnsi="Times New Roman"/>
                <w:sz w:val="22"/>
                <w:szCs w:val="22"/>
                <w:lang w:eastAsia="zh-CN"/>
              </w:rPr>
            </w:pPr>
            <w:r w:rsidRPr="00197382">
              <w:rPr>
                <w:rFonts w:ascii="Times New Roman" w:hAnsi="Times New Roman"/>
                <w:sz w:val="22"/>
                <w:szCs w:val="22"/>
              </w:rPr>
              <w:t>Audience cannot understand presentation because there is no sequence of information</w:t>
            </w:r>
          </w:p>
        </w:tc>
        <w:tc>
          <w:tcPr>
            <w:tcW w:w="1596" w:type="dxa"/>
            <w:tcBorders>
              <w:top w:val="single" w:sz="4" w:space="0" w:color="auto"/>
              <w:left w:val="single" w:sz="4" w:space="0" w:color="auto"/>
              <w:bottom w:val="single" w:sz="4" w:space="0" w:color="auto"/>
              <w:right w:val="single" w:sz="4" w:space="0" w:color="auto"/>
            </w:tcBorders>
          </w:tcPr>
          <w:p w14:paraId="57D9B3EB" w14:textId="77777777" w:rsidR="003C34DF" w:rsidRPr="00197382" w:rsidRDefault="003C34DF" w:rsidP="0070437E">
            <w:pPr>
              <w:rPr>
                <w:rFonts w:ascii="Times New Roman" w:hAnsi="Times New Roman"/>
                <w:sz w:val="22"/>
                <w:szCs w:val="22"/>
              </w:rPr>
            </w:pPr>
            <w:r w:rsidRPr="00197382">
              <w:rPr>
                <w:rFonts w:ascii="Times New Roman" w:hAnsi="Times New Roman"/>
                <w:sz w:val="22"/>
                <w:szCs w:val="22"/>
              </w:rPr>
              <w:t xml:space="preserve">Rarely shows positive attitude about the agency experience </w:t>
            </w:r>
          </w:p>
          <w:p w14:paraId="55D831D6" w14:textId="77777777" w:rsidR="003C34DF" w:rsidRPr="00197382" w:rsidRDefault="003C34DF" w:rsidP="0070437E">
            <w:pPr>
              <w:rPr>
                <w:rFonts w:ascii="Times New Roman" w:hAnsi="Times New Roman"/>
                <w:sz w:val="22"/>
                <w:szCs w:val="22"/>
              </w:rPr>
            </w:pPr>
          </w:p>
          <w:p w14:paraId="61FCB50F" w14:textId="77777777" w:rsidR="003C34DF" w:rsidRPr="00197382" w:rsidRDefault="003C34DF" w:rsidP="0070437E">
            <w:pPr>
              <w:rPr>
                <w:rFonts w:ascii="Times New Roman" w:hAnsi="Times New Roman"/>
                <w:sz w:val="22"/>
                <w:szCs w:val="22"/>
              </w:rPr>
            </w:pPr>
          </w:p>
          <w:p w14:paraId="36BAE3E1" w14:textId="77777777" w:rsidR="003C34DF" w:rsidRPr="00197382" w:rsidRDefault="003C34DF" w:rsidP="0070437E">
            <w:pPr>
              <w:rPr>
                <w:rFonts w:ascii="Times New Roman" w:hAnsi="Times New Roman"/>
                <w:sz w:val="22"/>
                <w:szCs w:val="22"/>
                <w:lang w:eastAsia="zh-CN"/>
              </w:rPr>
            </w:pPr>
            <w:r w:rsidRPr="00197382">
              <w:rPr>
                <w:rFonts w:ascii="Times New Roman" w:hAnsi="Times New Roman"/>
                <w:sz w:val="22"/>
                <w:szCs w:val="22"/>
              </w:rPr>
              <w:t>Audience has difficulty following presentation because student jumps around</w:t>
            </w:r>
          </w:p>
        </w:tc>
        <w:tc>
          <w:tcPr>
            <w:tcW w:w="1596" w:type="dxa"/>
            <w:tcBorders>
              <w:top w:val="single" w:sz="4" w:space="0" w:color="auto"/>
              <w:left w:val="single" w:sz="4" w:space="0" w:color="auto"/>
              <w:bottom w:val="single" w:sz="4" w:space="0" w:color="auto"/>
              <w:right w:val="single" w:sz="4" w:space="0" w:color="auto"/>
            </w:tcBorders>
          </w:tcPr>
          <w:p w14:paraId="3AC50A00" w14:textId="77777777" w:rsidR="003C34DF" w:rsidRPr="00197382" w:rsidRDefault="003C34DF" w:rsidP="0070437E">
            <w:pPr>
              <w:rPr>
                <w:rFonts w:ascii="Times New Roman" w:hAnsi="Times New Roman"/>
                <w:sz w:val="22"/>
                <w:szCs w:val="22"/>
              </w:rPr>
            </w:pPr>
            <w:r w:rsidRPr="00197382">
              <w:rPr>
                <w:rFonts w:ascii="Times New Roman" w:hAnsi="Times New Roman"/>
                <w:sz w:val="22"/>
                <w:szCs w:val="22"/>
              </w:rPr>
              <w:t xml:space="preserve">Occasionally shows positive attitude about the agency experience </w:t>
            </w:r>
          </w:p>
          <w:p w14:paraId="341D84FB" w14:textId="77777777" w:rsidR="003C34DF" w:rsidRPr="00197382" w:rsidRDefault="003C34DF" w:rsidP="0070437E">
            <w:pPr>
              <w:rPr>
                <w:rFonts w:ascii="Times New Roman" w:hAnsi="Times New Roman"/>
                <w:sz w:val="22"/>
                <w:szCs w:val="22"/>
              </w:rPr>
            </w:pPr>
          </w:p>
          <w:p w14:paraId="6B8368FF" w14:textId="77777777" w:rsidR="003C34DF" w:rsidRPr="00197382" w:rsidRDefault="003C34DF" w:rsidP="0070437E">
            <w:pPr>
              <w:rPr>
                <w:rFonts w:ascii="Times New Roman" w:hAnsi="Times New Roman"/>
                <w:sz w:val="22"/>
                <w:szCs w:val="22"/>
              </w:rPr>
            </w:pPr>
          </w:p>
          <w:p w14:paraId="2B5FFA58" w14:textId="77777777" w:rsidR="003C34DF" w:rsidRPr="00197382" w:rsidRDefault="003C34DF" w:rsidP="0070437E">
            <w:pPr>
              <w:rPr>
                <w:rFonts w:ascii="Times New Roman" w:hAnsi="Times New Roman"/>
                <w:sz w:val="22"/>
                <w:szCs w:val="22"/>
                <w:lang w:eastAsia="zh-CN"/>
              </w:rPr>
            </w:pPr>
            <w:r w:rsidRPr="00197382">
              <w:rPr>
                <w:rFonts w:ascii="Times New Roman" w:hAnsi="Times New Roman"/>
                <w:sz w:val="22"/>
                <w:szCs w:val="22"/>
              </w:rPr>
              <w:t xml:space="preserve">Student is at ease with </w:t>
            </w:r>
            <w:proofErr w:type="gramStart"/>
            <w:r w:rsidRPr="00197382">
              <w:rPr>
                <w:rFonts w:ascii="Times New Roman" w:hAnsi="Times New Roman"/>
                <w:sz w:val="22"/>
                <w:szCs w:val="22"/>
              </w:rPr>
              <w:t>expected  questions</w:t>
            </w:r>
            <w:proofErr w:type="gramEnd"/>
            <w:r w:rsidRPr="00197382">
              <w:rPr>
                <w:rFonts w:ascii="Times New Roman" w:hAnsi="Times New Roman"/>
                <w:sz w:val="22"/>
                <w:szCs w:val="22"/>
              </w:rPr>
              <w:t xml:space="preserve"> without elaborations</w:t>
            </w:r>
          </w:p>
        </w:tc>
        <w:tc>
          <w:tcPr>
            <w:tcW w:w="1596" w:type="dxa"/>
            <w:tcBorders>
              <w:top w:val="single" w:sz="4" w:space="0" w:color="auto"/>
              <w:left w:val="single" w:sz="4" w:space="0" w:color="auto"/>
              <w:bottom w:val="single" w:sz="4" w:space="0" w:color="auto"/>
              <w:right w:val="single" w:sz="4" w:space="0" w:color="auto"/>
            </w:tcBorders>
          </w:tcPr>
          <w:p w14:paraId="1C13D79D" w14:textId="77777777" w:rsidR="003C34DF" w:rsidRPr="00197382" w:rsidRDefault="003C34DF" w:rsidP="0070437E">
            <w:pPr>
              <w:rPr>
                <w:rFonts w:ascii="Times New Roman" w:hAnsi="Times New Roman"/>
                <w:sz w:val="22"/>
                <w:szCs w:val="22"/>
              </w:rPr>
            </w:pPr>
            <w:r w:rsidRPr="00197382">
              <w:rPr>
                <w:rFonts w:ascii="Times New Roman" w:hAnsi="Times New Roman"/>
                <w:sz w:val="22"/>
                <w:szCs w:val="22"/>
              </w:rPr>
              <w:t xml:space="preserve">Demonstrates a positive attitude about the agency experience </w:t>
            </w:r>
          </w:p>
          <w:p w14:paraId="40436D1D" w14:textId="77777777" w:rsidR="003C34DF" w:rsidRPr="00197382" w:rsidRDefault="003C34DF" w:rsidP="0070437E">
            <w:pPr>
              <w:rPr>
                <w:rFonts w:ascii="Times New Roman" w:hAnsi="Times New Roman"/>
                <w:sz w:val="22"/>
                <w:szCs w:val="22"/>
              </w:rPr>
            </w:pPr>
          </w:p>
          <w:p w14:paraId="75BDCB85" w14:textId="77777777" w:rsidR="003C34DF" w:rsidRPr="00197382" w:rsidRDefault="003C34DF" w:rsidP="0070437E">
            <w:pPr>
              <w:rPr>
                <w:rFonts w:ascii="Times New Roman" w:hAnsi="Times New Roman"/>
                <w:sz w:val="22"/>
                <w:szCs w:val="22"/>
              </w:rPr>
            </w:pPr>
          </w:p>
          <w:p w14:paraId="0D35B34B" w14:textId="77777777" w:rsidR="003C34DF" w:rsidRPr="00197382" w:rsidRDefault="003C34DF" w:rsidP="0070437E">
            <w:pPr>
              <w:rPr>
                <w:rFonts w:ascii="Times New Roman" w:hAnsi="Times New Roman"/>
                <w:sz w:val="22"/>
                <w:szCs w:val="22"/>
                <w:lang w:eastAsia="zh-CN"/>
              </w:rPr>
            </w:pPr>
            <w:r w:rsidRPr="00197382">
              <w:rPr>
                <w:rFonts w:ascii="Times New Roman" w:hAnsi="Times New Roman"/>
                <w:sz w:val="22"/>
                <w:szCs w:val="22"/>
              </w:rPr>
              <w:t xml:space="preserve">Student is comfortable with </w:t>
            </w:r>
            <w:proofErr w:type="gramStart"/>
            <w:r w:rsidRPr="00197382">
              <w:rPr>
                <w:rFonts w:ascii="Times New Roman" w:hAnsi="Times New Roman"/>
                <w:sz w:val="22"/>
                <w:szCs w:val="22"/>
              </w:rPr>
              <w:t>expected  questions</w:t>
            </w:r>
            <w:proofErr w:type="gramEnd"/>
            <w:r w:rsidRPr="00197382">
              <w:rPr>
                <w:rFonts w:ascii="Times New Roman" w:hAnsi="Times New Roman"/>
                <w:sz w:val="22"/>
                <w:szCs w:val="22"/>
              </w:rPr>
              <w:t xml:space="preserve"> without  some elaborations</w:t>
            </w:r>
          </w:p>
        </w:tc>
        <w:tc>
          <w:tcPr>
            <w:tcW w:w="1596" w:type="dxa"/>
            <w:tcBorders>
              <w:top w:val="single" w:sz="4" w:space="0" w:color="auto"/>
              <w:left w:val="single" w:sz="4" w:space="0" w:color="auto"/>
              <w:bottom w:val="single" w:sz="4" w:space="0" w:color="auto"/>
              <w:right w:val="single" w:sz="4" w:space="0" w:color="auto"/>
            </w:tcBorders>
          </w:tcPr>
          <w:p w14:paraId="602BEF07" w14:textId="24E0565F" w:rsidR="003C34DF" w:rsidRPr="00197382" w:rsidRDefault="003C34DF" w:rsidP="0070437E">
            <w:pPr>
              <w:rPr>
                <w:rFonts w:ascii="Times New Roman" w:hAnsi="Times New Roman"/>
                <w:sz w:val="22"/>
                <w:szCs w:val="22"/>
              </w:rPr>
            </w:pPr>
            <w:r w:rsidRPr="00197382">
              <w:rPr>
                <w:rFonts w:ascii="Times New Roman" w:hAnsi="Times New Roman"/>
                <w:sz w:val="22"/>
                <w:szCs w:val="22"/>
              </w:rPr>
              <w:t xml:space="preserve">Demonstrates a strong positive attitude about the agency experience </w:t>
            </w:r>
          </w:p>
          <w:p w14:paraId="107DD4E2" w14:textId="77777777" w:rsidR="003C34DF" w:rsidRPr="00197382" w:rsidRDefault="003C34DF" w:rsidP="0070437E">
            <w:pPr>
              <w:rPr>
                <w:rFonts w:ascii="Times New Roman" w:hAnsi="Times New Roman"/>
                <w:sz w:val="22"/>
                <w:szCs w:val="22"/>
              </w:rPr>
            </w:pPr>
            <w:r w:rsidRPr="00197382">
              <w:rPr>
                <w:rFonts w:ascii="Times New Roman" w:hAnsi="Times New Roman"/>
                <w:sz w:val="22"/>
                <w:szCs w:val="22"/>
              </w:rPr>
              <w:t>during entire presentation</w:t>
            </w:r>
          </w:p>
          <w:p w14:paraId="465CA6D0" w14:textId="77777777" w:rsidR="003C34DF" w:rsidRPr="00197382" w:rsidRDefault="003C34DF" w:rsidP="0070437E">
            <w:pPr>
              <w:rPr>
                <w:rFonts w:ascii="Times New Roman" w:hAnsi="Times New Roman"/>
                <w:sz w:val="22"/>
                <w:szCs w:val="22"/>
              </w:rPr>
            </w:pPr>
          </w:p>
          <w:p w14:paraId="6B7842B1" w14:textId="77777777" w:rsidR="003C34DF" w:rsidRPr="00197382" w:rsidRDefault="003C34DF" w:rsidP="0070437E">
            <w:pPr>
              <w:rPr>
                <w:rFonts w:ascii="Times New Roman" w:hAnsi="Times New Roman"/>
                <w:sz w:val="22"/>
                <w:szCs w:val="22"/>
                <w:lang w:eastAsia="zh-CN"/>
              </w:rPr>
            </w:pPr>
            <w:r w:rsidRPr="00197382">
              <w:rPr>
                <w:rFonts w:ascii="Times New Roman" w:hAnsi="Times New Roman"/>
                <w:sz w:val="22"/>
                <w:szCs w:val="22"/>
              </w:rPr>
              <w:t>Demonstrates full knowledge by answering all class questions with explanations and elaborations</w:t>
            </w:r>
          </w:p>
        </w:tc>
      </w:tr>
      <w:tr w:rsidR="003C34DF" w:rsidRPr="00197382" w14:paraId="0026870C" w14:textId="77777777" w:rsidTr="0070437E">
        <w:tc>
          <w:tcPr>
            <w:tcW w:w="1596" w:type="dxa"/>
            <w:tcBorders>
              <w:top w:val="single" w:sz="4" w:space="0" w:color="auto"/>
              <w:left w:val="single" w:sz="4" w:space="0" w:color="auto"/>
              <w:bottom w:val="single" w:sz="4" w:space="0" w:color="auto"/>
              <w:right w:val="single" w:sz="4" w:space="0" w:color="auto"/>
            </w:tcBorders>
          </w:tcPr>
          <w:p w14:paraId="3A63D634" w14:textId="77777777" w:rsidR="003C34DF" w:rsidRPr="00197382" w:rsidRDefault="003C34DF" w:rsidP="0070437E">
            <w:pPr>
              <w:rPr>
                <w:rFonts w:ascii="Times New Roman" w:hAnsi="Times New Roman"/>
                <w:sz w:val="22"/>
                <w:szCs w:val="22"/>
              </w:rPr>
            </w:pPr>
            <w:r w:rsidRPr="00197382">
              <w:rPr>
                <w:rFonts w:ascii="Times New Roman" w:hAnsi="Times New Roman"/>
                <w:sz w:val="22"/>
                <w:szCs w:val="22"/>
              </w:rPr>
              <w:t>APA-style/ Grammar (1pt)</w:t>
            </w:r>
          </w:p>
          <w:p w14:paraId="231D5758" w14:textId="77777777" w:rsidR="003C34DF" w:rsidRPr="00197382" w:rsidRDefault="003C34DF" w:rsidP="0070437E">
            <w:pPr>
              <w:rPr>
                <w:rFonts w:ascii="Times New Roman" w:hAnsi="Times New Roman"/>
                <w:sz w:val="22"/>
                <w:szCs w:val="22"/>
                <w:lang w:eastAsia="zh-CN"/>
              </w:rPr>
            </w:pPr>
          </w:p>
        </w:tc>
        <w:tc>
          <w:tcPr>
            <w:tcW w:w="1596" w:type="dxa"/>
            <w:tcBorders>
              <w:top w:val="single" w:sz="4" w:space="0" w:color="auto"/>
              <w:left w:val="single" w:sz="4" w:space="0" w:color="auto"/>
              <w:bottom w:val="single" w:sz="4" w:space="0" w:color="auto"/>
              <w:right w:val="single" w:sz="4" w:space="0" w:color="auto"/>
            </w:tcBorders>
            <w:hideMark/>
          </w:tcPr>
          <w:p w14:paraId="37AC8544" w14:textId="77777777" w:rsidR="003C34DF" w:rsidRPr="00197382" w:rsidRDefault="003C34DF" w:rsidP="0070437E">
            <w:pPr>
              <w:autoSpaceDE w:val="0"/>
              <w:autoSpaceDN w:val="0"/>
              <w:adjustRightInd w:val="0"/>
              <w:rPr>
                <w:rFonts w:ascii="Times New Roman" w:hAnsi="Times New Roman"/>
                <w:sz w:val="22"/>
                <w:szCs w:val="22"/>
              </w:rPr>
            </w:pPr>
            <w:r w:rsidRPr="00197382">
              <w:rPr>
                <w:rFonts w:ascii="Times New Roman" w:hAnsi="Times New Roman"/>
                <w:sz w:val="22"/>
                <w:szCs w:val="22"/>
              </w:rPr>
              <w:t xml:space="preserve">Demonstrates </w:t>
            </w:r>
          </w:p>
          <w:p w14:paraId="70814151" w14:textId="77777777" w:rsidR="003C34DF" w:rsidRPr="00197382" w:rsidRDefault="003C34DF" w:rsidP="0070437E">
            <w:pPr>
              <w:rPr>
                <w:rFonts w:ascii="Times New Roman" w:hAnsi="Times New Roman"/>
                <w:sz w:val="22"/>
                <w:szCs w:val="22"/>
                <w:lang w:eastAsia="zh-CN"/>
              </w:rPr>
            </w:pPr>
            <w:r w:rsidRPr="00197382">
              <w:rPr>
                <w:rFonts w:ascii="Times New Roman" w:hAnsi="Times New Roman"/>
                <w:b/>
                <w:sz w:val="22"/>
                <w:szCs w:val="22"/>
              </w:rPr>
              <w:t>Poor APA</w:t>
            </w:r>
          </w:p>
        </w:tc>
        <w:tc>
          <w:tcPr>
            <w:tcW w:w="1596" w:type="dxa"/>
            <w:tcBorders>
              <w:top w:val="single" w:sz="4" w:space="0" w:color="auto"/>
              <w:left w:val="single" w:sz="4" w:space="0" w:color="auto"/>
              <w:bottom w:val="single" w:sz="4" w:space="0" w:color="auto"/>
              <w:right w:val="single" w:sz="4" w:space="0" w:color="auto"/>
            </w:tcBorders>
            <w:hideMark/>
          </w:tcPr>
          <w:p w14:paraId="29B3A26F" w14:textId="77777777" w:rsidR="003C34DF" w:rsidRPr="00197382" w:rsidRDefault="003C34DF" w:rsidP="0070437E">
            <w:pPr>
              <w:autoSpaceDE w:val="0"/>
              <w:autoSpaceDN w:val="0"/>
              <w:adjustRightInd w:val="0"/>
              <w:rPr>
                <w:rFonts w:ascii="Times New Roman" w:hAnsi="Times New Roman"/>
                <w:sz w:val="22"/>
                <w:szCs w:val="22"/>
              </w:rPr>
            </w:pPr>
            <w:r w:rsidRPr="00197382">
              <w:rPr>
                <w:rFonts w:ascii="Times New Roman" w:hAnsi="Times New Roman"/>
                <w:sz w:val="22"/>
                <w:szCs w:val="22"/>
              </w:rPr>
              <w:t xml:space="preserve">Demonstrates </w:t>
            </w:r>
          </w:p>
          <w:p w14:paraId="6B6B4647" w14:textId="77777777" w:rsidR="003C34DF" w:rsidRPr="00197382" w:rsidRDefault="003C34DF" w:rsidP="0070437E">
            <w:pPr>
              <w:rPr>
                <w:rFonts w:ascii="Times New Roman" w:hAnsi="Times New Roman"/>
                <w:sz w:val="22"/>
                <w:szCs w:val="22"/>
                <w:lang w:eastAsia="zh-CN"/>
              </w:rPr>
            </w:pPr>
            <w:r w:rsidRPr="00197382">
              <w:rPr>
                <w:rFonts w:ascii="Times New Roman" w:hAnsi="Times New Roman"/>
                <w:b/>
                <w:sz w:val="22"/>
                <w:szCs w:val="22"/>
              </w:rPr>
              <w:t>Acceptable APA</w:t>
            </w:r>
          </w:p>
        </w:tc>
        <w:tc>
          <w:tcPr>
            <w:tcW w:w="1596" w:type="dxa"/>
            <w:tcBorders>
              <w:top w:val="single" w:sz="4" w:space="0" w:color="auto"/>
              <w:left w:val="single" w:sz="4" w:space="0" w:color="auto"/>
              <w:bottom w:val="single" w:sz="4" w:space="0" w:color="auto"/>
              <w:right w:val="single" w:sz="4" w:space="0" w:color="auto"/>
            </w:tcBorders>
            <w:hideMark/>
          </w:tcPr>
          <w:p w14:paraId="0D73F65A" w14:textId="77777777" w:rsidR="003C34DF" w:rsidRPr="00197382" w:rsidRDefault="003C34DF" w:rsidP="0070437E">
            <w:pPr>
              <w:autoSpaceDE w:val="0"/>
              <w:autoSpaceDN w:val="0"/>
              <w:adjustRightInd w:val="0"/>
              <w:rPr>
                <w:rFonts w:ascii="Times New Roman" w:hAnsi="Times New Roman"/>
                <w:sz w:val="22"/>
                <w:szCs w:val="22"/>
              </w:rPr>
            </w:pPr>
            <w:r w:rsidRPr="00197382">
              <w:rPr>
                <w:rFonts w:ascii="Times New Roman" w:hAnsi="Times New Roman"/>
                <w:sz w:val="22"/>
                <w:szCs w:val="22"/>
              </w:rPr>
              <w:t xml:space="preserve">Demonstrates </w:t>
            </w:r>
          </w:p>
          <w:p w14:paraId="34BE852E" w14:textId="77777777" w:rsidR="003C34DF" w:rsidRPr="00197382" w:rsidRDefault="003C34DF" w:rsidP="0070437E">
            <w:pPr>
              <w:rPr>
                <w:rFonts w:ascii="Times New Roman" w:hAnsi="Times New Roman"/>
                <w:sz w:val="22"/>
                <w:szCs w:val="22"/>
                <w:lang w:eastAsia="zh-CN"/>
              </w:rPr>
            </w:pPr>
            <w:r w:rsidRPr="00197382">
              <w:rPr>
                <w:rFonts w:ascii="Times New Roman" w:hAnsi="Times New Roman"/>
                <w:b/>
                <w:sz w:val="22"/>
                <w:szCs w:val="22"/>
              </w:rPr>
              <w:t>Good APA</w:t>
            </w:r>
          </w:p>
        </w:tc>
        <w:tc>
          <w:tcPr>
            <w:tcW w:w="1596" w:type="dxa"/>
            <w:tcBorders>
              <w:top w:val="single" w:sz="4" w:space="0" w:color="auto"/>
              <w:left w:val="single" w:sz="4" w:space="0" w:color="auto"/>
              <w:bottom w:val="single" w:sz="4" w:space="0" w:color="auto"/>
              <w:right w:val="single" w:sz="4" w:space="0" w:color="auto"/>
            </w:tcBorders>
            <w:hideMark/>
          </w:tcPr>
          <w:p w14:paraId="0C080F2E" w14:textId="77777777" w:rsidR="003C34DF" w:rsidRPr="00197382" w:rsidRDefault="003C34DF" w:rsidP="0070437E">
            <w:pPr>
              <w:autoSpaceDE w:val="0"/>
              <w:autoSpaceDN w:val="0"/>
              <w:adjustRightInd w:val="0"/>
              <w:rPr>
                <w:rFonts w:ascii="Times New Roman" w:hAnsi="Times New Roman"/>
                <w:sz w:val="22"/>
                <w:szCs w:val="22"/>
              </w:rPr>
            </w:pPr>
            <w:r w:rsidRPr="00197382">
              <w:rPr>
                <w:rFonts w:ascii="Times New Roman" w:hAnsi="Times New Roman"/>
                <w:sz w:val="22"/>
                <w:szCs w:val="22"/>
              </w:rPr>
              <w:t xml:space="preserve">Demonstrates </w:t>
            </w:r>
          </w:p>
          <w:p w14:paraId="2C3B068B" w14:textId="77777777" w:rsidR="003C34DF" w:rsidRPr="00197382" w:rsidRDefault="003C34DF" w:rsidP="0070437E">
            <w:pPr>
              <w:rPr>
                <w:rFonts w:ascii="Times New Roman" w:hAnsi="Times New Roman"/>
                <w:sz w:val="22"/>
                <w:szCs w:val="22"/>
                <w:lang w:eastAsia="zh-CN"/>
              </w:rPr>
            </w:pPr>
            <w:r w:rsidRPr="00197382">
              <w:rPr>
                <w:rFonts w:ascii="Times New Roman" w:hAnsi="Times New Roman"/>
                <w:b/>
                <w:sz w:val="22"/>
                <w:szCs w:val="22"/>
              </w:rPr>
              <w:t>Great APA</w:t>
            </w:r>
          </w:p>
        </w:tc>
        <w:tc>
          <w:tcPr>
            <w:tcW w:w="1596" w:type="dxa"/>
            <w:tcBorders>
              <w:top w:val="single" w:sz="4" w:space="0" w:color="auto"/>
              <w:left w:val="single" w:sz="4" w:space="0" w:color="auto"/>
              <w:bottom w:val="single" w:sz="4" w:space="0" w:color="auto"/>
              <w:right w:val="single" w:sz="4" w:space="0" w:color="auto"/>
            </w:tcBorders>
            <w:hideMark/>
          </w:tcPr>
          <w:p w14:paraId="6F76CA20" w14:textId="77777777" w:rsidR="003C34DF" w:rsidRPr="00197382" w:rsidRDefault="003C34DF" w:rsidP="0070437E">
            <w:pPr>
              <w:autoSpaceDE w:val="0"/>
              <w:autoSpaceDN w:val="0"/>
              <w:adjustRightInd w:val="0"/>
              <w:rPr>
                <w:rFonts w:ascii="Times New Roman" w:hAnsi="Times New Roman"/>
                <w:sz w:val="22"/>
                <w:szCs w:val="22"/>
              </w:rPr>
            </w:pPr>
            <w:r w:rsidRPr="00197382">
              <w:rPr>
                <w:rFonts w:ascii="Times New Roman" w:hAnsi="Times New Roman"/>
                <w:sz w:val="22"/>
                <w:szCs w:val="22"/>
              </w:rPr>
              <w:t xml:space="preserve">Demonstrates  </w:t>
            </w:r>
          </w:p>
          <w:p w14:paraId="3B352057" w14:textId="77777777" w:rsidR="003C34DF" w:rsidRPr="00197382" w:rsidRDefault="003C34DF" w:rsidP="0070437E">
            <w:pPr>
              <w:autoSpaceDE w:val="0"/>
              <w:autoSpaceDN w:val="0"/>
              <w:adjustRightInd w:val="0"/>
              <w:rPr>
                <w:rFonts w:ascii="Times New Roman" w:hAnsi="Times New Roman"/>
                <w:sz w:val="22"/>
                <w:szCs w:val="22"/>
                <w:lang w:eastAsia="zh-CN"/>
              </w:rPr>
            </w:pPr>
            <w:r w:rsidRPr="00197382">
              <w:rPr>
                <w:rFonts w:ascii="Times New Roman" w:hAnsi="Times New Roman"/>
                <w:b/>
                <w:sz w:val="22"/>
                <w:szCs w:val="22"/>
              </w:rPr>
              <w:t>Perfect APA</w:t>
            </w:r>
          </w:p>
        </w:tc>
      </w:tr>
      <w:tr w:rsidR="003C34DF" w:rsidRPr="00197382" w14:paraId="463B16EA" w14:textId="77777777" w:rsidTr="0070437E">
        <w:tc>
          <w:tcPr>
            <w:tcW w:w="1596" w:type="dxa"/>
            <w:tcBorders>
              <w:top w:val="single" w:sz="4" w:space="0" w:color="auto"/>
              <w:left w:val="single" w:sz="4" w:space="0" w:color="auto"/>
              <w:bottom w:val="single" w:sz="4" w:space="0" w:color="auto"/>
              <w:right w:val="single" w:sz="4" w:space="0" w:color="auto"/>
            </w:tcBorders>
            <w:hideMark/>
          </w:tcPr>
          <w:p w14:paraId="611777E0" w14:textId="77777777" w:rsidR="003C34DF" w:rsidRPr="00197382" w:rsidRDefault="003C34DF" w:rsidP="0070437E">
            <w:pPr>
              <w:rPr>
                <w:rFonts w:ascii="Times New Roman" w:hAnsi="Times New Roman"/>
                <w:sz w:val="22"/>
                <w:szCs w:val="22"/>
                <w:lang w:eastAsia="zh-CN"/>
              </w:rPr>
            </w:pPr>
            <w:proofErr w:type="gramStart"/>
            <w:r w:rsidRPr="00197382">
              <w:rPr>
                <w:rFonts w:ascii="Times New Roman" w:hAnsi="Times New Roman"/>
                <w:sz w:val="22"/>
                <w:szCs w:val="22"/>
              </w:rPr>
              <w:t>1 page</w:t>
            </w:r>
            <w:proofErr w:type="gramEnd"/>
            <w:r w:rsidRPr="00197382">
              <w:rPr>
                <w:rFonts w:ascii="Times New Roman" w:hAnsi="Times New Roman"/>
                <w:sz w:val="22"/>
                <w:szCs w:val="22"/>
              </w:rPr>
              <w:t xml:space="preserve"> Outline &amp; Summary (2pts)</w:t>
            </w:r>
          </w:p>
        </w:tc>
        <w:tc>
          <w:tcPr>
            <w:tcW w:w="1596" w:type="dxa"/>
            <w:tcBorders>
              <w:top w:val="single" w:sz="4" w:space="0" w:color="auto"/>
              <w:left w:val="single" w:sz="4" w:space="0" w:color="auto"/>
              <w:bottom w:val="single" w:sz="4" w:space="0" w:color="auto"/>
              <w:right w:val="single" w:sz="4" w:space="0" w:color="auto"/>
            </w:tcBorders>
            <w:hideMark/>
          </w:tcPr>
          <w:p w14:paraId="5C5EC622" w14:textId="77777777" w:rsidR="003C34DF" w:rsidRPr="00197382" w:rsidRDefault="003C34DF" w:rsidP="0070437E">
            <w:pPr>
              <w:rPr>
                <w:rFonts w:ascii="Times New Roman" w:hAnsi="Times New Roman"/>
                <w:sz w:val="22"/>
                <w:szCs w:val="22"/>
                <w:lang w:eastAsia="zh-CN"/>
              </w:rPr>
            </w:pPr>
            <w:r w:rsidRPr="00197382">
              <w:rPr>
                <w:rFonts w:ascii="Times New Roman" w:hAnsi="Times New Roman"/>
                <w:sz w:val="22"/>
                <w:szCs w:val="22"/>
              </w:rPr>
              <w:t>Less than 5 areas covered</w:t>
            </w:r>
          </w:p>
        </w:tc>
        <w:tc>
          <w:tcPr>
            <w:tcW w:w="1596" w:type="dxa"/>
            <w:tcBorders>
              <w:top w:val="single" w:sz="4" w:space="0" w:color="auto"/>
              <w:left w:val="single" w:sz="4" w:space="0" w:color="auto"/>
              <w:bottom w:val="single" w:sz="4" w:space="0" w:color="auto"/>
              <w:right w:val="single" w:sz="4" w:space="0" w:color="auto"/>
            </w:tcBorders>
            <w:hideMark/>
          </w:tcPr>
          <w:p w14:paraId="3AE3F4F2" w14:textId="77777777" w:rsidR="003C34DF" w:rsidRPr="00197382" w:rsidRDefault="003C34DF" w:rsidP="0070437E">
            <w:pPr>
              <w:rPr>
                <w:rFonts w:ascii="Times New Roman" w:hAnsi="Times New Roman"/>
                <w:sz w:val="22"/>
                <w:szCs w:val="22"/>
                <w:lang w:eastAsia="zh-CN"/>
              </w:rPr>
            </w:pPr>
            <w:r w:rsidRPr="00197382">
              <w:rPr>
                <w:rFonts w:ascii="Times New Roman" w:hAnsi="Times New Roman"/>
                <w:sz w:val="22"/>
                <w:szCs w:val="22"/>
              </w:rPr>
              <w:t>6/11 areas covered</w:t>
            </w:r>
          </w:p>
        </w:tc>
        <w:tc>
          <w:tcPr>
            <w:tcW w:w="1596" w:type="dxa"/>
            <w:tcBorders>
              <w:top w:val="single" w:sz="4" w:space="0" w:color="auto"/>
              <w:left w:val="single" w:sz="4" w:space="0" w:color="auto"/>
              <w:bottom w:val="single" w:sz="4" w:space="0" w:color="auto"/>
              <w:right w:val="single" w:sz="4" w:space="0" w:color="auto"/>
            </w:tcBorders>
            <w:hideMark/>
          </w:tcPr>
          <w:p w14:paraId="5638C5A6" w14:textId="77777777" w:rsidR="003C34DF" w:rsidRPr="00197382" w:rsidRDefault="003C34DF" w:rsidP="0070437E">
            <w:pPr>
              <w:rPr>
                <w:rFonts w:ascii="Times New Roman" w:hAnsi="Times New Roman"/>
                <w:sz w:val="22"/>
                <w:szCs w:val="22"/>
                <w:lang w:eastAsia="zh-CN"/>
              </w:rPr>
            </w:pPr>
            <w:r w:rsidRPr="00197382">
              <w:rPr>
                <w:rFonts w:ascii="Times New Roman" w:hAnsi="Times New Roman"/>
                <w:sz w:val="22"/>
                <w:szCs w:val="22"/>
              </w:rPr>
              <w:t>8/11 areas covered</w:t>
            </w:r>
          </w:p>
        </w:tc>
        <w:tc>
          <w:tcPr>
            <w:tcW w:w="1596" w:type="dxa"/>
            <w:tcBorders>
              <w:top w:val="single" w:sz="4" w:space="0" w:color="auto"/>
              <w:left w:val="single" w:sz="4" w:space="0" w:color="auto"/>
              <w:bottom w:val="single" w:sz="4" w:space="0" w:color="auto"/>
              <w:right w:val="single" w:sz="4" w:space="0" w:color="auto"/>
            </w:tcBorders>
            <w:hideMark/>
          </w:tcPr>
          <w:p w14:paraId="5B03540F" w14:textId="77777777" w:rsidR="003C34DF" w:rsidRPr="00197382" w:rsidRDefault="003C34DF" w:rsidP="0070437E">
            <w:pPr>
              <w:rPr>
                <w:rFonts w:ascii="Times New Roman" w:hAnsi="Times New Roman"/>
                <w:sz w:val="22"/>
                <w:szCs w:val="22"/>
                <w:lang w:eastAsia="zh-CN"/>
              </w:rPr>
            </w:pPr>
            <w:r w:rsidRPr="00197382">
              <w:rPr>
                <w:rFonts w:ascii="Times New Roman" w:hAnsi="Times New Roman"/>
                <w:sz w:val="22"/>
                <w:szCs w:val="22"/>
              </w:rPr>
              <w:t>9/11 areas covered</w:t>
            </w:r>
          </w:p>
        </w:tc>
        <w:tc>
          <w:tcPr>
            <w:tcW w:w="1596" w:type="dxa"/>
            <w:tcBorders>
              <w:top w:val="single" w:sz="4" w:space="0" w:color="auto"/>
              <w:left w:val="single" w:sz="4" w:space="0" w:color="auto"/>
              <w:bottom w:val="single" w:sz="4" w:space="0" w:color="auto"/>
              <w:right w:val="single" w:sz="4" w:space="0" w:color="auto"/>
            </w:tcBorders>
            <w:hideMark/>
          </w:tcPr>
          <w:p w14:paraId="29BCACBA" w14:textId="77777777" w:rsidR="003C34DF" w:rsidRPr="00197382" w:rsidRDefault="003C34DF" w:rsidP="0070437E">
            <w:pPr>
              <w:rPr>
                <w:rFonts w:ascii="Times New Roman" w:hAnsi="Times New Roman"/>
                <w:sz w:val="22"/>
                <w:szCs w:val="22"/>
                <w:lang w:eastAsia="zh-CN"/>
              </w:rPr>
            </w:pPr>
            <w:r w:rsidRPr="00197382">
              <w:rPr>
                <w:rFonts w:ascii="Times New Roman" w:hAnsi="Times New Roman"/>
                <w:sz w:val="22"/>
                <w:szCs w:val="22"/>
              </w:rPr>
              <w:t>All 11 areas covered</w:t>
            </w:r>
          </w:p>
        </w:tc>
      </w:tr>
    </w:tbl>
    <w:p w14:paraId="63EAE373" w14:textId="77777777" w:rsidR="003C34DF" w:rsidRPr="00197382" w:rsidRDefault="003C34DF" w:rsidP="003C34DF">
      <w:pPr>
        <w:rPr>
          <w:rFonts w:ascii="Times New Roman" w:hAnsi="Times New Roman"/>
          <w:sz w:val="22"/>
          <w:szCs w:val="22"/>
          <w:lang w:eastAsia="zh-TW"/>
        </w:rPr>
      </w:pPr>
    </w:p>
    <w:p w14:paraId="4524A7D1" w14:textId="77777777" w:rsidR="00B63DC9" w:rsidRDefault="00B63DC9" w:rsidP="00B63DC9">
      <w:pPr>
        <w:rPr>
          <w:b/>
          <w:szCs w:val="24"/>
        </w:rPr>
      </w:pPr>
    </w:p>
    <w:p w14:paraId="2A46CC20" w14:textId="77777777" w:rsidR="00B63DC9" w:rsidRPr="000E1B79" w:rsidRDefault="00B63DC9" w:rsidP="00B63DC9">
      <w:pPr>
        <w:rPr>
          <w:szCs w:val="24"/>
        </w:rPr>
      </w:pPr>
    </w:p>
    <w:p w14:paraId="7911C13C" w14:textId="77777777" w:rsidR="003C34DF" w:rsidRPr="00197382" w:rsidRDefault="003C34DF" w:rsidP="006D4396">
      <w:pPr>
        <w:widowControl w:val="0"/>
        <w:tabs>
          <w:tab w:val="left" w:pos="-720"/>
        </w:tabs>
        <w:rPr>
          <w:rFonts w:ascii="Times New Roman" w:hAnsi="Times New Roman"/>
          <w:sz w:val="22"/>
          <w:szCs w:val="22"/>
          <w:lang w:eastAsia="zh-TW"/>
        </w:rPr>
      </w:pPr>
    </w:p>
    <w:sectPr w:rsidR="003C34DF" w:rsidRPr="00197382" w:rsidSect="00953284">
      <w:headerReference w:type="default" r:id="rId14"/>
      <w:footerReference w:type="even" r:id="rId15"/>
      <w:footerReference w:type="default" r:id="rId16"/>
      <w:pgSz w:w="12240" w:h="15840"/>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F524B" w14:textId="77777777" w:rsidR="00F34230" w:rsidRDefault="00F34230">
      <w:r>
        <w:separator/>
      </w:r>
    </w:p>
  </w:endnote>
  <w:endnote w:type="continuationSeparator" w:id="0">
    <w:p w14:paraId="42F4F094" w14:textId="77777777" w:rsidR="00F34230" w:rsidRDefault="00F34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Geneva">
    <w:altName w:val="Arial"/>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3A76D" w14:textId="77777777" w:rsidR="002B2C7D" w:rsidRDefault="002B2C7D">
    <w:pPr>
      <w:pStyle w:val="Footer"/>
    </w:pPr>
    <w:r>
      <w:tab/>
    </w:r>
    <w:r>
      <w:tab/>
    </w:r>
    <w:r>
      <w:tab/>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BB04F" w14:textId="77777777" w:rsidR="002B2C7D" w:rsidRDefault="002B2C7D">
    <w:pPr>
      <w:pStyle w:val="Footer"/>
    </w:pP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915F7" w14:textId="77777777" w:rsidR="00F34230" w:rsidRDefault="00F34230">
      <w:r>
        <w:separator/>
      </w:r>
    </w:p>
  </w:footnote>
  <w:footnote w:type="continuationSeparator" w:id="0">
    <w:p w14:paraId="2FCD3145" w14:textId="77777777" w:rsidR="00F34230" w:rsidRDefault="00F34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A90D6" w14:textId="716DFF69" w:rsidR="002B2C7D" w:rsidRDefault="002B2C7D">
    <w:pPr>
      <w:pStyle w:val="Header"/>
    </w:pPr>
    <w:r>
      <w:t xml:space="preserve">                                                                                                                                                 C</w:t>
    </w:r>
    <w:r>
      <w:rPr>
        <w:rFonts w:hint="eastAsia"/>
        <w:lang w:eastAsia="zh-TW"/>
      </w:rPr>
      <w:t>linical Mental Health</w:t>
    </w:r>
    <w:r>
      <w:t xml:space="preserve"> </w:t>
    </w:r>
    <w:r>
      <w:rPr>
        <w:rStyle w:val="PageNumber"/>
      </w:rPr>
      <w:fldChar w:fldCharType="begin"/>
    </w:r>
    <w:r>
      <w:rPr>
        <w:rStyle w:val="PageNumber"/>
      </w:rPr>
      <w:instrText xml:space="preserve"> PAGE </w:instrText>
    </w:r>
    <w:r>
      <w:rPr>
        <w:rStyle w:val="PageNumber"/>
      </w:rPr>
      <w:fldChar w:fldCharType="separate"/>
    </w:r>
    <w:r w:rsidR="001C7667">
      <w:rPr>
        <w:rStyle w:val="PageNumber"/>
        <w:noProof/>
      </w:rPr>
      <w:t>21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00000"/>
    <w:lvl w:ilvl="0">
      <w:start w:val="6"/>
      <w:numFmt w:val="bullet"/>
      <w:lvlText w:val=""/>
      <w:lvlJc w:val="left"/>
      <w:pPr>
        <w:tabs>
          <w:tab w:val="num" w:pos="1080"/>
        </w:tabs>
        <w:ind w:left="1080" w:hanging="360"/>
      </w:pPr>
      <w:rPr>
        <w:rFonts w:ascii="Symbol" w:hAnsi="Symbol" w:hint="default"/>
      </w:rPr>
    </w:lvl>
  </w:abstractNum>
  <w:abstractNum w:abstractNumId="3" w15:restartNumberingAfterBreak="0">
    <w:nsid w:val="04586452"/>
    <w:multiLevelType w:val="hybridMultilevel"/>
    <w:tmpl w:val="4984DD5C"/>
    <w:lvl w:ilvl="0" w:tplc="648A6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2F4DD1"/>
    <w:multiLevelType w:val="hybridMultilevel"/>
    <w:tmpl w:val="FD4284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764CEF"/>
    <w:multiLevelType w:val="hybridMultilevel"/>
    <w:tmpl w:val="7C56781A"/>
    <w:lvl w:ilvl="0" w:tplc="11FE9D58">
      <w:start w:val="1"/>
      <w:numFmt w:val="bullet"/>
      <w:lvlText w:val=""/>
      <w:lvlJc w:val="left"/>
      <w:pPr>
        <w:ind w:left="2640" w:hanging="480"/>
      </w:pPr>
      <w:rPr>
        <w:rFonts w:ascii="Wingdings" w:hAnsi="Wingdings" w:hint="default"/>
      </w:rPr>
    </w:lvl>
    <w:lvl w:ilvl="1" w:tplc="04090003" w:tentative="1">
      <w:start w:val="1"/>
      <w:numFmt w:val="bullet"/>
      <w:lvlText w:val=""/>
      <w:lvlJc w:val="left"/>
      <w:pPr>
        <w:ind w:left="3120" w:hanging="480"/>
      </w:pPr>
      <w:rPr>
        <w:rFonts w:ascii="Wingdings" w:hAnsi="Wingdings" w:hint="default"/>
      </w:rPr>
    </w:lvl>
    <w:lvl w:ilvl="2" w:tplc="04090005" w:tentative="1">
      <w:start w:val="1"/>
      <w:numFmt w:val="bullet"/>
      <w:lvlText w:val=""/>
      <w:lvlJc w:val="left"/>
      <w:pPr>
        <w:ind w:left="3600" w:hanging="480"/>
      </w:pPr>
      <w:rPr>
        <w:rFonts w:ascii="Wingdings" w:hAnsi="Wingdings" w:hint="default"/>
      </w:rPr>
    </w:lvl>
    <w:lvl w:ilvl="3" w:tplc="04090001" w:tentative="1">
      <w:start w:val="1"/>
      <w:numFmt w:val="bullet"/>
      <w:lvlText w:val=""/>
      <w:lvlJc w:val="left"/>
      <w:pPr>
        <w:ind w:left="4080" w:hanging="480"/>
      </w:pPr>
      <w:rPr>
        <w:rFonts w:ascii="Wingdings" w:hAnsi="Wingdings" w:hint="default"/>
      </w:rPr>
    </w:lvl>
    <w:lvl w:ilvl="4" w:tplc="04090003" w:tentative="1">
      <w:start w:val="1"/>
      <w:numFmt w:val="bullet"/>
      <w:lvlText w:val=""/>
      <w:lvlJc w:val="left"/>
      <w:pPr>
        <w:ind w:left="4560" w:hanging="480"/>
      </w:pPr>
      <w:rPr>
        <w:rFonts w:ascii="Wingdings" w:hAnsi="Wingdings" w:hint="default"/>
      </w:rPr>
    </w:lvl>
    <w:lvl w:ilvl="5" w:tplc="04090005" w:tentative="1">
      <w:start w:val="1"/>
      <w:numFmt w:val="bullet"/>
      <w:lvlText w:val=""/>
      <w:lvlJc w:val="left"/>
      <w:pPr>
        <w:ind w:left="5040" w:hanging="480"/>
      </w:pPr>
      <w:rPr>
        <w:rFonts w:ascii="Wingdings" w:hAnsi="Wingdings" w:hint="default"/>
      </w:rPr>
    </w:lvl>
    <w:lvl w:ilvl="6" w:tplc="04090001" w:tentative="1">
      <w:start w:val="1"/>
      <w:numFmt w:val="bullet"/>
      <w:lvlText w:val=""/>
      <w:lvlJc w:val="left"/>
      <w:pPr>
        <w:ind w:left="5520" w:hanging="480"/>
      </w:pPr>
      <w:rPr>
        <w:rFonts w:ascii="Wingdings" w:hAnsi="Wingdings" w:hint="default"/>
      </w:rPr>
    </w:lvl>
    <w:lvl w:ilvl="7" w:tplc="04090003" w:tentative="1">
      <w:start w:val="1"/>
      <w:numFmt w:val="bullet"/>
      <w:lvlText w:val=""/>
      <w:lvlJc w:val="left"/>
      <w:pPr>
        <w:ind w:left="6000" w:hanging="480"/>
      </w:pPr>
      <w:rPr>
        <w:rFonts w:ascii="Wingdings" w:hAnsi="Wingdings" w:hint="default"/>
      </w:rPr>
    </w:lvl>
    <w:lvl w:ilvl="8" w:tplc="04090005" w:tentative="1">
      <w:start w:val="1"/>
      <w:numFmt w:val="bullet"/>
      <w:lvlText w:val=""/>
      <w:lvlJc w:val="left"/>
      <w:pPr>
        <w:ind w:left="6480" w:hanging="480"/>
      </w:pPr>
      <w:rPr>
        <w:rFonts w:ascii="Wingdings" w:hAnsi="Wingdings" w:hint="default"/>
      </w:rPr>
    </w:lvl>
  </w:abstractNum>
  <w:abstractNum w:abstractNumId="6" w15:restartNumberingAfterBreak="0">
    <w:nsid w:val="0CE25C35"/>
    <w:multiLevelType w:val="hybridMultilevel"/>
    <w:tmpl w:val="CACA30B2"/>
    <w:lvl w:ilvl="0" w:tplc="804C86F4">
      <w:start w:val="1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735584"/>
    <w:multiLevelType w:val="hybridMultilevel"/>
    <w:tmpl w:val="F534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2E579C"/>
    <w:multiLevelType w:val="hybridMultilevel"/>
    <w:tmpl w:val="6A0A6C10"/>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9" w15:restartNumberingAfterBreak="0">
    <w:nsid w:val="14AE15D3"/>
    <w:multiLevelType w:val="hybridMultilevel"/>
    <w:tmpl w:val="4DBA638A"/>
    <w:lvl w:ilvl="0" w:tplc="E2E40280">
      <w:start w:val="2"/>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F628A9"/>
    <w:multiLevelType w:val="hybridMultilevel"/>
    <w:tmpl w:val="06E02FB8"/>
    <w:lvl w:ilvl="0" w:tplc="C7605D1A">
      <w:start w:val="7"/>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78D4347"/>
    <w:multiLevelType w:val="hybridMultilevel"/>
    <w:tmpl w:val="35148D0E"/>
    <w:lvl w:ilvl="0" w:tplc="3626D288">
      <w:start w:val="2"/>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8316BF"/>
    <w:multiLevelType w:val="hybridMultilevel"/>
    <w:tmpl w:val="194602BE"/>
    <w:lvl w:ilvl="0" w:tplc="CF08075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6660ED"/>
    <w:multiLevelType w:val="hybridMultilevel"/>
    <w:tmpl w:val="5CE89D0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6541DB5"/>
    <w:multiLevelType w:val="hybridMultilevel"/>
    <w:tmpl w:val="CCD808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7035A70"/>
    <w:multiLevelType w:val="hybridMultilevel"/>
    <w:tmpl w:val="E710EEA6"/>
    <w:lvl w:ilvl="0" w:tplc="BBC85E74">
      <w:start w:val="1"/>
      <w:numFmt w:val="upp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2A856336"/>
    <w:multiLevelType w:val="hybridMultilevel"/>
    <w:tmpl w:val="B0DC9D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247056B"/>
    <w:multiLevelType w:val="hybridMultilevel"/>
    <w:tmpl w:val="F6469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A6708A"/>
    <w:multiLevelType w:val="hybridMultilevel"/>
    <w:tmpl w:val="7CFC43AE"/>
    <w:lvl w:ilvl="0" w:tplc="621C5270">
      <w:start w:val="1"/>
      <w:numFmt w:val="upperRoman"/>
      <w:lvlText w:val="%1."/>
      <w:lvlJc w:val="left"/>
      <w:pPr>
        <w:tabs>
          <w:tab w:val="num" w:pos="720"/>
        </w:tabs>
        <w:ind w:left="720" w:hanging="720"/>
      </w:pPr>
      <w:rPr>
        <w:rFonts w:hint="default"/>
        <w:b/>
      </w:rPr>
    </w:lvl>
    <w:lvl w:ilvl="1" w:tplc="FFFFFFFF">
      <w:start w:val="1"/>
      <w:numFmt w:val="decimal"/>
      <w:lvlText w:val="%2."/>
      <w:lvlJc w:val="left"/>
      <w:pPr>
        <w:tabs>
          <w:tab w:val="num" w:pos="1479"/>
        </w:tabs>
        <w:ind w:left="1479" w:hanging="360"/>
      </w:pPr>
      <w:rPr>
        <w:rFonts w:hint="default"/>
      </w:rPr>
    </w:lvl>
    <w:lvl w:ilvl="2" w:tplc="FFFFFFFF">
      <w:start w:val="1"/>
      <w:numFmt w:val="lowerLetter"/>
      <w:lvlText w:val="%3."/>
      <w:lvlJc w:val="left"/>
      <w:pPr>
        <w:tabs>
          <w:tab w:val="num" w:pos="2379"/>
        </w:tabs>
        <w:ind w:left="2379" w:hanging="360"/>
      </w:pPr>
      <w:rPr>
        <w:rFonts w:hint="default"/>
      </w:rPr>
    </w:lvl>
    <w:lvl w:ilvl="3" w:tplc="FFFFFFFF" w:tentative="1">
      <w:start w:val="1"/>
      <w:numFmt w:val="decimal"/>
      <w:lvlText w:val="%4."/>
      <w:lvlJc w:val="left"/>
      <w:pPr>
        <w:tabs>
          <w:tab w:val="num" w:pos="2919"/>
        </w:tabs>
        <w:ind w:left="2919" w:hanging="360"/>
      </w:pPr>
    </w:lvl>
    <w:lvl w:ilvl="4" w:tplc="FFFFFFFF" w:tentative="1">
      <w:start w:val="1"/>
      <w:numFmt w:val="lowerLetter"/>
      <w:lvlText w:val="%5."/>
      <w:lvlJc w:val="left"/>
      <w:pPr>
        <w:tabs>
          <w:tab w:val="num" w:pos="3639"/>
        </w:tabs>
        <w:ind w:left="3639" w:hanging="360"/>
      </w:pPr>
    </w:lvl>
    <w:lvl w:ilvl="5" w:tplc="FFFFFFFF" w:tentative="1">
      <w:start w:val="1"/>
      <w:numFmt w:val="lowerRoman"/>
      <w:lvlText w:val="%6."/>
      <w:lvlJc w:val="right"/>
      <w:pPr>
        <w:tabs>
          <w:tab w:val="num" w:pos="4359"/>
        </w:tabs>
        <w:ind w:left="4359" w:hanging="180"/>
      </w:pPr>
    </w:lvl>
    <w:lvl w:ilvl="6" w:tplc="FFFFFFFF" w:tentative="1">
      <w:start w:val="1"/>
      <w:numFmt w:val="decimal"/>
      <w:lvlText w:val="%7."/>
      <w:lvlJc w:val="left"/>
      <w:pPr>
        <w:tabs>
          <w:tab w:val="num" w:pos="5079"/>
        </w:tabs>
        <w:ind w:left="5079" w:hanging="360"/>
      </w:pPr>
    </w:lvl>
    <w:lvl w:ilvl="7" w:tplc="FFFFFFFF" w:tentative="1">
      <w:start w:val="1"/>
      <w:numFmt w:val="lowerLetter"/>
      <w:lvlText w:val="%8."/>
      <w:lvlJc w:val="left"/>
      <w:pPr>
        <w:tabs>
          <w:tab w:val="num" w:pos="5799"/>
        </w:tabs>
        <w:ind w:left="5799" w:hanging="360"/>
      </w:pPr>
    </w:lvl>
    <w:lvl w:ilvl="8" w:tplc="FFFFFFFF" w:tentative="1">
      <w:start w:val="1"/>
      <w:numFmt w:val="lowerRoman"/>
      <w:lvlText w:val="%9."/>
      <w:lvlJc w:val="right"/>
      <w:pPr>
        <w:tabs>
          <w:tab w:val="num" w:pos="6519"/>
        </w:tabs>
        <w:ind w:left="6519" w:hanging="180"/>
      </w:pPr>
    </w:lvl>
  </w:abstractNum>
  <w:abstractNum w:abstractNumId="19" w15:restartNumberingAfterBreak="0">
    <w:nsid w:val="365061C7"/>
    <w:multiLevelType w:val="hybridMultilevel"/>
    <w:tmpl w:val="64405E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D228C5"/>
    <w:multiLevelType w:val="hybridMultilevel"/>
    <w:tmpl w:val="2E1646AE"/>
    <w:lvl w:ilvl="0" w:tplc="BF6C43D4">
      <w:start w:val="1"/>
      <w:numFmt w:val="decimal"/>
      <w:lvlText w:val="%1."/>
      <w:lvlJc w:val="left"/>
      <w:pPr>
        <w:ind w:left="765" w:hanging="405"/>
      </w:pPr>
      <w:rPr>
        <w:rFonts w:eastAsia="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D94CE6"/>
    <w:multiLevelType w:val="hybridMultilevel"/>
    <w:tmpl w:val="2F4CEA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7BA6249"/>
    <w:multiLevelType w:val="hybridMultilevel"/>
    <w:tmpl w:val="22D4A7C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AC2960"/>
    <w:multiLevelType w:val="hybridMultilevel"/>
    <w:tmpl w:val="BF0A71C2"/>
    <w:lvl w:ilvl="0" w:tplc="7FB4BCC8">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145397"/>
    <w:multiLevelType w:val="hybridMultilevel"/>
    <w:tmpl w:val="01962A4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B5D6701"/>
    <w:multiLevelType w:val="hybridMultilevel"/>
    <w:tmpl w:val="BDEA6974"/>
    <w:lvl w:ilvl="0" w:tplc="11FE9D58">
      <w:start w:val="1"/>
      <w:numFmt w:val="bullet"/>
      <w:lvlText w:val=""/>
      <w:lvlJc w:val="left"/>
      <w:pPr>
        <w:tabs>
          <w:tab w:val="num" w:pos="1800"/>
        </w:tabs>
        <w:ind w:left="1800" w:hanging="360"/>
      </w:pPr>
      <w:rPr>
        <w:rFonts w:ascii="Wingdings" w:hAnsi="Wingdings" w:hint="default"/>
      </w:rPr>
    </w:lvl>
    <w:lvl w:ilvl="1" w:tplc="A4804E10">
      <w:start w:val="863"/>
      <w:numFmt w:val="bullet"/>
      <w:lvlText w:val=""/>
      <w:lvlJc w:val="left"/>
      <w:pPr>
        <w:tabs>
          <w:tab w:val="num" w:pos="2520"/>
        </w:tabs>
        <w:ind w:left="2520" w:hanging="360"/>
      </w:pPr>
      <w:rPr>
        <w:rFonts w:ascii="Wingdings" w:hAnsi="Wingdings" w:hint="default"/>
      </w:rPr>
    </w:lvl>
    <w:lvl w:ilvl="2" w:tplc="3D5A1592" w:tentative="1">
      <w:start w:val="1"/>
      <w:numFmt w:val="bullet"/>
      <w:lvlText w:val=""/>
      <w:lvlJc w:val="left"/>
      <w:pPr>
        <w:tabs>
          <w:tab w:val="num" w:pos="3240"/>
        </w:tabs>
        <w:ind w:left="3240" w:hanging="360"/>
      </w:pPr>
      <w:rPr>
        <w:rFonts w:ascii="Wingdings" w:hAnsi="Wingdings" w:hint="default"/>
      </w:rPr>
    </w:lvl>
    <w:lvl w:ilvl="3" w:tplc="C994EDFA" w:tentative="1">
      <w:start w:val="1"/>
      <w:numFmt w:val="bullet"/>
      <w:lvlText w:val=""/>
      <w:lvlJc w:val="left"/>
      <w:pPr>
        <w:tabs>
          <w:tab w:val="num" w:pos="3960"/>
        </w:tabs>
        <w:ind w:left="3960" w:hanging="360"/>
      </w:pPr>
      <w:rPr>
        <w:rFonts w:ascii="Wingdings" w:hAnsi="Wingdings" w:hint="default"/>
      </w:rPr>
    </w:lvl>
    <w:lvl w:ilvl="4" w:tplc="1828002C" w:tentative="1">
      <w:start w:val="1"/>
      <w:numFmt w:val="bullet"/>
      <w:lvlText w:val=""/>
      <w:lvlJc w:val="left"/>
      <w:pPr>
        <w:tabs>
          <w:tab w:val="num" w:pos="4680"/>
        </w:tabs>
        <w:ind w:left="4680" w:hanging="360"/>
      </w:pPr>
      <w:rPr>
        <w:rFonts w:ascii="Wingdings" w:hAnsi="Wingdings" w:hint="default"/>
      </w:rPr>
    </w:lvl>
    <w:lvl w:ilvl="5" w:tplc="18AA9F28" w:tentative="1">
      <w:start w:val="1"/>
      <w:numFmt w:val="bullet"/>
      <w:lvlText w:val=""/>
      <w:lvlJc w:val="left"/>
      <w:pPr>
        <w:tabs>
          <w:tab w:val="num" w:pos="5400"/>
        </w:tabs>
        <w:ind w:left="5400" w:hanging="360"/>
      </w:pPr>
      <w:rPr>
        <w:rFonts w:ascii="Wingdings" w:hAnsi="Wingdings" w:hint="default"/>
      </w:rPr>
    </w:lvl>
    <w:lvl w:ilvl="6" w:tplc="4F4A1ACC" w:tentative="1">
      <w:start w:val="1"/>
      <w:numFmt w:val="bullet"/>
      <w:lvlText w:val=""/>
      <w:lvlJc w:val="left"/>
      <w:pPr>
        <w:tabs>
          <w:tab w:val="num" w:pos="6120"/>
        </w:tabs>
        <w:ind w:left="6120" w:hanging="360"/>
      </w:pPr>
      <w:rPr>
        <w:rFonts w:ascii="Wingdings" w:hAnsi="Wingdings" w:hint="default"/>
      </w:rPr>
    </w:lvl>
    <w:lvl w:ilvl="7" w:tplc="4878AA54" w:tentative="1">
      <w:start w:val="1"/>
      <w:numFmt w:val="bullet"/>
      <w:lvlText w:val=""/>
      <w:lvlJc w:val="left"/>
      <w:pPr>
        <w:tabs>
          <w:tab w:val="num" w:pos="6840"/>
        </w:tabs>
        <w:ind w:left="6840" w:hanging="360"/>
      </w:pPr>
      <w:rPr>
        <w:rFonts w:ascii="Wingdings" w:hAnsi="Wingdings" w:hint="default"/>
      </w:rPr>
    </w:lvl>
    <w:lvl w:ilvl="8" w:tplc="F6C0C510"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4F122C67"/>
    <w:multiLevelType w:val="hybridMultilevel"/>
    <w:tmpl w:val="C972B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286F2F"/>
    <w:multiLevelType w:val="hybridMultilevel"/>
    <w:tmpl w:val="46942F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93C2426"/>
    <w:multiLevelType w:val="hybridMultilevel"/>
    <w:tmpl w:val="DC960BA0"/>
    <w:lvl w:ilvl="0" w:tplc="04090001">
      <w:start w:val="1"/>
      <w:numFmt w:val="bullet"/>
      <w:lvlText w:val=""/>
      <w:lvlJc w:val="left"/>
      <w:pPr>
        <w:ind w:left="2400" w:hanging="360"/>
      </w:pPr>
      <w:rPr>
        <w:rFonts w:ascii="Symbol" w:hAnsi="Symbol"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29" w15:restartNumberingAfterBreak="0">
    <w:nsid w:val="673B09D7"/>
    <w:multiLevelType w:val="hybridMultilevel"/>
    <w:tmpl w:val="77CE7C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9C214D8"/>
    <w:multiLevelType w:val="hybridMultilevel"/>
    <w:tmpl w:val="2F4CEA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0B81D71"/>
    <w:multiLevelType w:val="hybridMultilevel"/>
    <w:tmpl w:val="5A6A0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2EC0ED8"/>
    <w:multiLevelType w:val="hybridMultilevel"/>
    <w:tmpl w:val="332A31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5971B8"/>
    <w:multiLevelType w:val="hybridMultilevel"/>
    <w:tmpl w:val="F21E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036F06"/>
    <w:multiLevelType w:val="hybridMultilevel"/>
    <w:tmpl w:val="31C0FB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6887DFA"/>
    <w:multiLevelType w:val="hybridMultilevel"/>
    <w:tmpl w:val="7B7CAA68"/>
    <w:lvl w:ilvl="0" w:tplc="11FE9D58">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7E8F1425"/>
    <w:multiLevelType w:val="hybridMultilevel"/>
    <w:tmpl w:val="A19C44FE"/>
    <w:lvl w:ilvl="0" w:tplc="BF6C43D4">
      <w:start w:val="1"/>
      <w:numFmt w:val="decimal"/>
      <w:lvlText w:val="%1."/>
      <w:lvlJc w:val="left"/>
      <w:pPr>
        <w:ind w:left="765" w:hanging="405"/>
      </w:pPr>
      <w:rPr>
        <w:rFonts w:eastAsia="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0"/>
  </w:num>
  <w:num w:numId="5">
    <w:abstractNumId w:val="1"/>
  </w:num>
  <w:num w:numId="6">
    <w:abstractNumId w:val="2"/>
  </w:num>
  <w:num w:numId="7">
    <w:abstractNumId w:val="6"/>
  </w:num>
  <w:num w:numId="8">
    <w:abstractNumId w:val="11"/>
  </w:num>
  <w:num w:numId="9">
    <w:abstractNumId w:val="12"/>
  </w:num>
  <w:num w:numId="10">
    <w:abstractNumId w:val="19"/>
  </w:num>
  <w:num w:numId="11">
    <w:abstractNumId w:val="22"/>
  </w:num>
  <w:num w:numId="12">
    <w:abstractNumId w:val="36"/>
  </w:num>
  <w:num w:numId="13">
    <w:abstractNumId w:val="20"/>
  </w:num>
  <w:num w:numId="14">
    <w:abstractNumId w:val="34"/>
  </w:num>
  <w:num w:numId="15">
    <w:abstractNumId w:val="13"/>
  </w:num>
  <w:num w:numId="16">
    <w:abstractNumId w:val="24"/>
  </w:num>
  <w:num w:numId="17">
    <w:abstractNumId w:val="16"/>
  </w:num>
  <w:num w:numId="18">
    <w:abstractNumId w:val="29"/>
  </w:num>
  <w:num w:numId="19">
    <w:abstractNumId w:val="18"/>
  </w:num>
  <w:num w:numId="20">
    <w:abstractNumId w:val="7"/>
  </w:num>
  <w:num w:numId="21">
    <w:abstractNumId w:val="17"/>
  </w:num>
  <w:num w:numId="22">
    <w:abstractNumId w:val="25"/>
  </w:num>
  <w:num w:numId="23">
    <w:abstractNumId w:val="9"/>
  </w:num>
  <w:num w:numId="24">
    <w:abstractNumId w:val="23"/>
  </w:num>
  <w:num w:numId="25">
    <w:abstractNumId w:val="14"/>
  </w:num>
  <w:num w:numId="26">
    <w:abstractNumId w:val="21"/>
  </w:num>
  <w:num w:numId="27">
    <w:abstractNumId w:val="10"/>
  </w:num>
  <w:num w:numId="28">
    <w:abstractNumId w:val="35"/>
  </w:num>
  <w:num w:numId="29">
    <w:abstractNumId w:val="32"/>
  </w:num>
  <w:num w:numId="30">
    <w:abstractNumId w:val="4"/>
  </w:num>
  <w:num w:numId="31">
    <w:abstractNumId w:val="28"/>
  </w:num>
  <w:num w:numId="32">
    <w:abstractNumId w:val="33"/>
  </w:num>
  <w:num w:numId="33">
    <w:abstractNumId w:val="27"/>
  </w:num>
  <w:num w:numId="34">
    <w:abstractNumId w:val="5"/>
  </w:num>
  <w:num w:numId="35">
    <w:abstractNumId w:val="15"/>
  </w:num>
  <w:num w:numId="36">
    <w:abstractNumId w:val="31"/>
  </w:num>
  <w:num w:numId="37">
    <w:abstractNumId w:val="8"/>
  </w:num>
  <w:num w:numId="38">
    <w:abstractNumId w:val="3"/>
  </w:num>
  <w:num w:numId="39">
    <w:abstractNumId w:val="30"/>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bordersDoNotSurroundHeader/>
  <w:bordersDoNotSurroundFooter/>
  <w:activeWritingStyle w:appName="MSWord" w:lang="es-ES_tradnl" w:vendorID="64" w:dllVersion="6" w:nlCheck="1" w:checkStyle="0"/>
  <w:activeWritingStyle w:appName="MSWord" w:lang="en-US" w:vendorID="64" w:dllVersion="6" w:nlCheck="1" w:checkStyle="1"/>
  <w:activeWritingStyle w:appName="MSWord" w:lang="en-US"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FE1"/>
    <w:rsid w:val="00002B7E"/>
    <w:rsid w:val="000069B1"/>
    <w:rsid w:val="000102C3"/>
    <w:rsid w:val="0001337D"/>
    <w:rsid w:val="00016A03"/>
    <w:rsid w:val="00021156"/>
    <w:rsid w:val="00023765"/>
    <w:rsid w:val="00026E13"/>
    <w:rsid w:val="0002716C"/>
    <w:rsid w:val="000305A9"/>
    <w:rsid w:val="00031BC8"/>
    <w:rsid w:val="00033F15"/>
    <w:rsid w:val="00033FE7"/>
    <w:rsid w:val="000358DF"/>
    <w:rsid w:val="00037194"/>
    <w:rsid w:val="00037616"/>
    <w:rsid w:val="00045F7A"/>
    <w:rsid w:val="00047270"/>
    <w:rsid w:val="00053CC8"/>
    <w:rsid w:val="00056152"/>
    <w:rsid w:val="00062024"/>
    <w:rsid w:val="00062780"/>
    <w:rsid w:val="00072E23"/>
    <w:rsid w:val="000805BE"/>
    <w:rsid w:val="00081368"/>
    <w:rsid w:val="0008138B"/>
    <w:rsid w:val="000841EF"/>
    <w:rsid w:val="000858D5"/>
    <w:rsid w:val="000863C3"/>
    <w:rsid w:val="00090831"/>
    <w:rsid w:val="00092BA3"/>
    <w:rsid w:val="000A0500"/>
    <w:rsid w:val="000A1E9C"/>
    <w:rsid w:val="000A75B3"/>
    <w:rsid w:val="000C406E"/>
    <w:rsid w:val="000C4257"/>
    <w:rsid w:val="000C62F2"/>
    <w:rsid w:val="000D197A"/>
    <w:rsid w:val="000D3632"/>
    <w:rsid w:val="000D62A5"/>
    <w:rsid w:val="000E5C32"/>
    <w:rsid w:val="000F0B06"/>
    <w:rsid w:val="000F623D"/>
    <w:rsid w:val="00100940"/>
    <w:rsid w:val="00101EAE"/>
    <w:rsid w:val="00105032"/>
    <w:rsid w:val="00110A61"/>
    <w:rsid w:val="001227E3"/>
    <w:rsid w:val="00126D29"/>
    <w:rsid w:val="00126F65"/>
    <w:rsid w:val="001305BE"/>
    <w:rsid w:val="00131908"/>
    <w:rsid w:val="00133A48"/>
    <w:rsid w:val="00136AC0"/>
    <w:rsid w:val="00136B45"/>
    <w:rsid w:val="0013786F"/>
    <w:rsid w:val="00140C9E"/>
    <w:rsid w:val="0014189C"/>
    <w:rsid w:val="00141C0B"/>
    <w:rsid w:val="00150027"/>
    <w:rsid w:val="00154EA3"/>
    <w:rsid w:val="00165AE5"/>
    <w:rsid w:val="00171197"/>
    <w:rsid w:val="001711C0"/>
    <w:rsid w:val="0017577E"/>
    <w:rsid w:val="001757D5"/>
    <w:rsid w:val="0018541C"/>
    <w:rsid w:val="001865F6"/>
    <w:rsid w:val="001951DE"/>
    <w:rsid w:val="00197382"/>
    <w:rsid w:val="001A44B6"/>
    <w:rsid w:val="001A5727"/>
    <w:rsid w:val="001B0E2A"/>
    <w:rsid w:val="001B146F"/>
    <w:rsid w:val="001B25FB"/>
    <w:rsid w:val="001B4D01"/>
    <w:rsid w:val="001B5FE0"/>
    <w:rsid w:val="001C390C"/>
    <w:rsid w:val="001C40AB"/>
    <w:rsid w:val="001C4A88"/>
    <w:rsid w:val="001C546C"/>
    <w:rsid w:val="001C7667"/>
    <w:rsid w:val="001D56D1"/>
    <w:rsid w:val="001D67FE"/>
    <w:rsid w:val="001D731F"/>
    <w:rsid w:val="001F0060"/>
    <w:rsid w:val="001F1298"/>
    <w:rsid w:val="001F3CDC"/>
    <w:rsid w:val="001F459F"/>
    <w:rsid w:val="001F62C9"/>
    <w:rsid w:val="001F79FF"/>
    <w:rsid w:val="00201FBA"/>
    <w:rsid w:val="00202BE3"/>
    <w:rsid w:val="00205274"/>
    <w:rsid w:val="00205752"/>
    <w:rsid w:val="00205F14"/>
    <w:rsid w:val="002128D8"/>
    <w:rsid w:val="0021700E"/>
    <w:rsid w:val="00221356"/>
    <w:rsid w:val="002339AB"/>
    <w:rsid w:val="00237E94"/>
    <w:rsid w:val="0024029B"/>
    <w:rsid w:val="00241450"/>
    <w:rsid w:val="002446FE"/>
    <w:rsid w:val="0024592D"/>
    <w:rsid w:val="00253CC6"/>
    <w:rsid w:val="00253F93"/>
    <w:rsid w:val="0025473E"/>
    <w:rsid w:val="00254E85"/>
    <w:rsid w:val="00255E7A"/>
    <w:rsid w:val="0026067E"/>
    <w:rsid w:val="002643A7"/>
    <w:rsid w:val="00264419"/>
    <w:rsid w:val="002644A0"/>
    <w:rsid w:val="00267368"/>
    <w:rsid w:val="00267816"/>
    <w:rsid w:val="002710D4"/>
    <w:rsid w:val="00273DE2"/>
    <w:rsid w:val="002772BA"/>
    <w:rsid w:val="0028346D"/>
    <w:rsid w:val="00286923"/>
    <w:rsid w:val="00287814"/>
    <w:rsid w:val="00290FE1"/>
    <w:rsid w:val="00295E64"/>
    <w:rsid w:val="00296D07"/>
    <w:rsid w:val="00297D28"/>
    <w:rsid w:val="002A18C0"/>
    <w:rsid w:val="002A53F8"/>
    <w:rsid w:val="002A595D"/>
    <w:rsid w:val="002B2C7D"/>
    <w:rsid w:val="002B4684"/>
    <w:rsid w:val="002B4CBA"/>
    <w:rsid w:val="002B6DDF"/>
    <w:rsid w:val="002B7BE7"/>
    <w:rsid w:val="002C1AC8"/>
    <w:rsid w:val="002D1627"/>
    <w:rsid w:val="002D7128"/>
    <w:rsid w:val="002D7A3C"/>
    <w:rsid w:val="002E1901"/>
    <w:rsid w:val="002F0375"/>
    <w:rsid w:val="002F0710"/>
    <w:rsid w:val="002F1DAF"/>
    <w:rsid w:val="002F26C0"/>
    <w:rsid w:val="002F29F0"/>
    <w:rsid w:val="002F3595"/>
    <w:rsid w:val="002F4826"/>
    <w:rsid w:val="002F4A3F"/>
    <w:rsid w:val="002F4C2E"/>
    <w:rsid w:val="0030057F"/>
    <w:rsid w:val="00307BD6"/>
    <w:rsid w:val="003149A8"/>
    <w:rsid w:val="00315EBC"/>
    <w:rsid w:val="003173FD"/>
    <w:rsid w:val="00321320"/>
    <w:rsid w:val="0032352F"/>
    <w:rsid w:val="00323F9A"/>
    <w:rsid w:val="003249E4"/>
    <w:rsid w:val="00324EC0"/>
    <w:rsid w:val="003255D1"/>
    <w:rsid w:val="00325C47"/>
    <w:rsid w:val="00326B78"/>
    <w:rsid w:val="00327934"/>
    <w:rsid w:val="003338E2"/>
    <w:rsid w:val="00345705"/>
    <w:rsid w:val="00353B20"/>
    <w:rsid w:val="00363C6F"/>
    <w:rsid w:val="003641CA"/>
    <w:rsid w:val="0037366F"/>
    <w:rsid w:val="0037661F"/>
    <w:rsid w:val="00395394"/>
    <w:rsid w:val="00396F5D"/>
    <w:rsid w:val="003A3B7B"/>
    <w:rsid w:val="003A6D42"/>
    <w:rsid w:val="003A7A05"/>
    <w:rsid w:val="003B03C5"/>
    <w:rsid w:val="003B6677"/>
    <w:rsid w:val="003B6C5E"/>
    <w:rsid w:val="003C34DF"/>
    <w:rsid w:val="003C695B"/>
    <w:rsid w:val="003C794D"/>
    <w:rsid w:val="003C7D81"/>
    <w:rsid w:val="003D1E94"/>
    <w:rsid w:val="003D2BDE"/>
    <w:rsid w:val="003D44E2"/>
    <w:rsid w:val="003D6DB3"/>
    <w:rsid w:val="003D7F62"/>
    <w:rsid w:val="003E095F"/>
    <w:rsid w:val="003E0962"/>
    <w:rsid w:val="003F27D3"/>
    <w:rsid w:val="004000D4"/>
    <w:rsid w:val="00400EC8"/>
    <w:rsid w:val="00401055"/>
    <w:rsid w:val="00403F48"/>
    <w:rsid w:val="00404246"/>
    <w:rsid w:val="00404299"/>
    <w:rsid w:val="00404632"/>
    <w:rsid w:val="00404FFD"/>
    <w:rsid w:val="0041338D"/>
    <w:rsid w:val="0041342F"/>
    <w:rsid w:val="00420734"/>
    <w:rsid w:val="00427BA0"/>
    <w:rsid w:val="00432CA4"/>
    <w:rsid w:val="00434851"/>
    <w:rsid w:val="00435F98"/>
    <w:rsid w:val="00440C75"/>
    <w:rsid w:val="00440DF8"/>
    <w:rsid w:val="0045064E"/>
    <w:rsid w:val="00451AE5"/>
    <w:rsid w:val="00460AE6"/>
    <w:rsid w:val="0046337D"/>
    <w:rsid w:val="004715C0"/>
    <w:rsid w:val="004728DB"/>
    <w:rsid w:val="00474CC6"/>
    <w:rsid w:val="00475E16"/>
    <w:rsid w:val="00476488"/>
    <w:rsid w:val="004804E0"/>
    <w:rsid w:val="004807CE"/>
    <w:rsid w:val="0048094D"/>
    <w:rsid w:val="00480E42"/>
    <w:rsid w:val="00481E8F"/>
    <w:rsid w:val="00487423"/>
    <w:rsid w:val="00491D07"/>
    <w:rsid w:val="00495C72"/>
    <w:rsid w:val="00496A28"/>
    <w:rsid w:val="004A012B"/>
    <w:rsid w:val="004A066C"/>
    <w:rsid w:val="004A1F49"/>
    <w:rsid w:val="004A53A7"/>
    <w:rsid w:val="004A7A25"/>
    <w:rsid w:val="004B7BF8"/>
    <w:rsid w:val="004D008D"/>
    <w:rsid w:val="004D2887"/>
    <w:rsid w:val="004D7865"/>
    <w:rsid w:val="004D7C46"/>
    <w:rsid w:val="004D7D29"/>
    <w:rsid w:val="004D7ED9"/>
    <w:rsid w:val="004E34FC"/>
    <w:rsid w:val="004F5F8C"/>
    <w:rsid w:val="00501911"/>
    <w:rsid w:val="00502078"/>
    <w:rsid w:val="00502608"/>
    <w:rsid w:val="005066DF"/>
    <w:rsid w:val="005120FF"/>
    <w:rsid w:val="0051311E"/>
    <w:rsid w:val="00516953"/>
    <w:rsid w:val="00517144"/>
    <w:rsid w:val="00517A4C"/>
    <w:rsid w:val="00522235"/>
    <w:rsid w:val="00522656"/>
    <w:rsid w:val="00527C74"/>
    <w:rsid w:val="00536309"/>
    <w:rsid w:val="00543D3D"/>
    <w:rsid w:val="00545E30"/>
    <w:rsid w:val="00551ADA"/>
    <w:rsid w:val="00554033"/>
    <w:rsid w:val="0055414D"/>
    <w:rsid w:val="00554B64"/>
    <w:rsid w:val="00561097"/>
    <w:rsid w:val="005617F3"/>
    <w:rsid w:val="00562CBC"/>
    <w:rsid w:val="00563D90"/>
    <w:rsid w:val="005646B3"/>
    <w:rsid w:val="005711AF"/>
    <w:rsid w:val="0057352B"/>
    <w:rsid w:val="005762AA"/>
    <w:rsid w:val="005769EA"/>
    <w:rsid w:val="00577CF3"/>
    <w:rsid w:val="00581C3A"/>
    <w:rsid w:val="00585111"/>
    <w:rsid w:val="005918C0"/>
    <w:rsid w:val="0059229B"/>
    <w:rsid w:val="005A33B0"/>
    <w:rsid w:val="005A3567"/>
    <w:rsid w:val="005A3620"/>
    <w:rsid w:val="005A484D"/>
    <w:rsid w:val="005A5990"/>
    <w:rsid w:val="005B1E79"/>
    <w:rsid w:val="005B2C3B"/>
    <w:rsid w:val="005B34B2"/>
    <w:rsid w:val="005B3DF0"/>
    <w:rsid w:val="005C41F4"/>
    <w:rsid w:val="005C44DB"/>
    <w:rsid w:val="005C7BA8"/>
    <w:rsid w:val="005D0183"/>
    <w:rsid w:val="005D4588"/>
    <w:rsid w:val="005D78EC"/>
    <w:rsid w:val="005D7CD5"/>
    <w:rsid w:val="005E3EA6"/>
    <w:rsid w:val="005E68D7"/>
    <w:rsid w:val="005F05BC"/>
    <w:rsid w:val="005F0983"/>
    <w:rsid w:val="005F1E66"/>
    <w:rsid w:val="005F2BA5"/>
    <w:rsid w:val="005F41CD"/>
    <w:rsid w:val="00601943"/>
    <w:rsid w:val="00603F5F"/>
    <w:rsid w:val="0060411C"/>
    <w:rsid w:val="00604B9B"/>
    <w:rsid w:val="006051B7"/>
    <w:rsid w:val="00606096"/>
    <w:rsid w:val="006135A5"/>
    <w:rsid w:val="00616879"/>
    <w:rsid w:val="00617711"/>
    <w:rsid w:val="0062016D"/>
    <w:rsid w:val="00620C24"/>
    <w:rsid w:val="006216A4"/>
    <w:rsid w:val="00622D14"/>
    <w:rsid w:val="0062506B"/>
    <w:rsid w:val="0062536E"/>
    <w:rsid w:val="00633B5B"/>
    <w:rsid w:val="00635B01"/>
    <w:rsid w:val="00636AF3"/>
    <w:rsid w:val="00646A1F"/>
    <w:rsid w:val="0065682C"/>
    <w:rsid w:val="0065703E"/>
    <w:rsid w:val="006649C9"/>
    <w:rsid w:val="00664B78"/>
    <w:rsid w:val="00667211"/>
    <w:rsid w:val="00667308"/>
    <w:rsid w:val="00670EC7"/>
    <w:rsid w:val="00673AAD"/>
    <w:rsid w:val="006770B3"/>
    <w:rsid w:val="00680830"/>
    <w:rsid w:val="00683A7A"/>
    <w:rsid w:val="00683C19"/>
    <w:rsid w:val="00685C66"/>
    <w:rsid w:val="0068778B"/>
    <w:rsid w:val="00693EC1"/>
    <w:rsid w:val="0069515C"/>
    <w:rsid w:val="0069685D"/>
    <w:rsid w:val="006A05B3"/>
    <w:rsid w:val="006A2FC0"/>
    <w:rsid w:val="006B209D"/>
    <w:rsid w:val="006B2B09"/>
    <w:rsid w:val="006B4AB2"/>
    <w:rsid w:val="006B741D"/>
    <w:rsid w:val="006C067A"/>
    <w:rsid w:val="006C1602"/>
    <w:rsid w:val="006C78E9"/>
    <w:rsid w:val="006D0F64"/>
    <w:rsid w:val="006D1F3C"/>
    <w:rsid w:val="006D2CB3"/>
    <w:rsid w:val="006D4396"/>
    <w:rsid w:val="006D5F4B"/>
    <w:rsid w:val="006D7FA1"/>
    <w:rsid w:val="006F3946"/>
    <w:rsid w:val="007014B4"/>
    <w:rsid w:val="007029F6"/>
    <w:rsid w:val="00703554"/>
    <w:rsid w:val="0070437E"/>
    <w:rsid w:val="0070544F"/>
    <w:rsid w:val="0070712F"/>
    <w:rsid w:val="00711142"/>
    <w:rsid w:val="0071416A"/>
    <w:rsid w:val="0071472B"/>
    <w:rsid w:val="007200CE"/>
    <w:rsid w:val="00723A06"/>
    <w:rsid w:val="0072488F"/>
    <w:rsid w:val="00724A58"/>
    <w:rsid w:val="007301A4"/>
    <w:rsid w:val="007325CB"/>
    <w:rsid w:val="0073564A"/>
    <w:rsid w:val="007372D8"/>
    <w:rsid w:val="00741C0B"/>
    <w:rsid w:val="0074270D"/>
    <w:rsid w:val="00742CB2"/>
    <w:rsid w:val="00743E86"/>
    <w:rsid w:val="00747304"/>
    <w:rsid w:val="00747C15"/>
    <w:rsid w:val="007529E3"/>
    <w:rsid w:val="00753CFE"/>
    <w:rsid w:val="00760BFB"/>
    <w:rsid w:val="00761B5C"/>
    <w:rsid w:val="0076381D"/>
    <w:rsid w:val="00766BA4"/>
    <w:rsid w:val="00770B8B"/>
    <w:rsid w:val="00771C8C"/>
    <w:rsid w:val="007740B9"/>
    <w:rsid w:val="007750CE"/>
    <w:rsid w:val="007771DC"/>
    <w:rsid w:val="007803D1"/>
    <w:rsid w:val="007820CE"/>
    <w:rsid w:val="00782C61"/>
    <w:rsid w:val="007836DB"/>
    <w:rsid w:val="0078702E"/>
    <w:rsid w:val="00792150"/>
    <w:rsid w:val="00792A46"/>
    <w:rsid w:val="007A0015"/>
    <w:rsid w:val="007A482A"/>
    <w:rsid w:val="007B0E99"/>
    <w:rsid w:val="007B2178"/>
    <w:rsid w:val="007B451D"/>
    <w:rsid w:val="007B758B"/>
    <w:rsid w:val="007B7A91"/>
    <w:rsid w:val="007C1900"/>
    <w:rsid w:val="007C2509"/>
    <w:rsid w:val="007C7665"/>
    <w:rsid w:val="007D07A8"/>
    <w:rsid w:val="007D1996"/>
    <w:rsid w:val="007D1DD1"/>
    <w:rsid w:val="007D287C"/>
    <w:rsid w:val="007D3C00"/>
    <w:rsid w:val="007D7A26"/>
    <w:rsid w:val="007E0908"/>
    <w:rsid w:val="007E5859"/>
    <w:rsid w:val="007E5AEF"/>
    <w:rsid w:val="007F0D12"/>
    <w:rsid w:val="007F5841"/>
    <w:rsid w:val="007F5D09"/>
    <w:rsid w:val="00804E4C"/>
    <w:rsid w:val="00813C86"/>
    <w:rsid w:val="00815566"/>
    <w:rsid w:val="0081601D"/>
    <w:rsid w:val="00817A75"/>
    <w:rsid w:val="008201DB"/>
    <w:rsid w:val="00820F07"/>
    <w:rsid w:val="00821B3A"/>
    <w:rsid w:val="00824FA9"/>
    <w:rsid w:val="00835BA6"/>
    <w:rsid w:val="0084280B"/>
    <w:rsid w:val="008454DC"/>
    <w:rsid w:val="00850BF5"/>
    <w:rsid w:val="0085343F"/>
    <w:rsid w:val="00854C72"/>
    <w:rsid w:val="00856AD1"/>
    <w:rsid w:val="008623AE"/>
    <w:rsid w:val="00863386"/>
    <w:rsid w:val="00863639"/>
    <w:rsid w:val="00867365"/>
    <w:rsid w:val="00871F9F"/>
    <w:rsid w:val="008721EE"/>
    <w:rsid w:val="008753C3"/>
    <w:rsid w:val="00877694"/>
    <w:rsid w:val="0088159C"/>
    <w:rsid w:val="008824C4"/>
    <w:rsid w:val="008918F0"/>
    <w:rsid w:val="00893AD4"/>
    <w:rsid w:val="00893FE1"/>
    <w:rsid w:val="008962E2"/>
    <w:rsid w:val="008A692B"/>
    <w:rsid w:val="008B18BB"/>
    <w:rsid w:val="008B2B9C"/>
    <w:rsid w:val="008B63F1"/>
    <w:rsid w:val="008B769A"/>
    <w:rsid w:val="008C31C0"/>
    <w:rsid w:val="008C4793"/>
    <w:rsid w:val="008D37C0"/>
    <w:rsid w:val="008D6A53"/>
    <w:rsid w:val="008D7A35"/>
    <w:rsid w:val="008E5203"/>
    <w:rsid w:val="008E73E6"/>
    <w:rsid w:val="008E7871"/>
    <w:rsid w:val="00911946"/>
    <w:rsid w:val="00911F4E"/>
    <w:rsid w:val="00915E11"/>
    <w:rsid w:val="00917CCE"/>
    <w:rsid w:val="0092134F"/>
    <w:rsid w:val="00921533"/>
    <w:rsid w:val="00924240"/>
    <w:rsid w:val="009266F4"/>
    <w:rsid w:val="009304DF"/>
    <w:rsid w:val="0093095A"/>
    <w:rsid w:val="009327BB"/>
    <w:rsid w:val="00936DB0"/>
    <w:rsid w:val="00941088"/>
    <w:rsid w:val="0094150F"/>
    <w:rsid w:val="00947E51"/>
    <w:rsid w:val="009506E2"/>
    <w:rsid w:val="009509E9"/>
    <w:rsid w:val="009520F3"/>
    <w:rsid w:val="00953284"/>
    <w:rsid w:val="00953288"/>
    <w:rsid w:val="00955F44"/>
    <w:rsid w:val="009570B9"/>
    <w:rsid w:val="009649B2"/>
    <w:rsid w:val="009734CE"/>
    <w:rsid w:val="00973650"/>
    <w:rsid w:val="00974EC0"/>
    <w:rsid w:val="00983042"/>
    <w:rsid w:val="00983F0C"/>
    <w:rsid w:val="00986327"/>
    <w:rsid w:val="009940A2"/>
    <w:rsid w:val="009A02FC"/>
    <w:rsid w:val="009A16A7"/>
    <w:rsid w:val="009A16D5"/>
    <w:rsid w:val="009A2268"/>
    <w:rsid w:val="009B150F"/>
    <w:rsid w:val="009B7340"/>
    <w:rsid w:val="009C1927"/>
    <w:rsid w:val="009C66B5"/>
    <w:rsid w:val="009D7B74"/>
    <w:rsid w:val="009E1589"/>
    <w:rsid w:val="009E7113"/>
    <w:rsid w:val="009F089E"/>
    <w:rsid w:val="009F6290"/>
    <w:rsid w:val="00A15C5E"/>
    <w:rsid w:val="00A174A6"/>
    <w:rsid w:val="00A17A00"/>
    <w:rsid w:val="00A17FB9"/>
    <w:rsid w:val="00A20209"/>
    <w:rsid w:val="00A3386A"/>
    <w:rsid w:val="00A44D1C"/>
    <w:rsid w:val="00A47C37"/>
    <w:rsid w:val="00A5046D"/>
    <w:rsid w:val="00A53FF9"/>
    <w:rsid w:val="00A54076"/>
    <w:rsid w:val="00A57ED8"/>
    <w:rsid w:val="00A6301A"/>
    <w:rsid w:val="00A64FE3"/>
    <w:rsid w:val="00A67C33"/>
    <w:rsid w:val="00A74F0D"/>
    <w:rsid w:val="00A75571"/>
    <w:rsid w:val="00A76072"/>
    <w:rsid w:val="00A8116C"/>
    <w:rsid w:val="00A8605F"/>
    <w:rsid w:val="00A86A36"/>
    <w:rsid w:val="00A90DFA"/>
    <w:rsid w:val="00A918F1"/>
    <w:rsid w:val="00A937F0"/>
    <w:rsid w:val="00A95114"/>
    <w:rsid w:val="00AA139C"/>
    <w:rsid w:val="00AA7C07"/>
    <w:rsid w:val="00AC2C49"/>
    <w:rsid w:val="00AC5148"/>
    <w:rsid w:val="00AD2604"/>
    <w:rsid w:val="00AD69DF"/>
    <w:rsid w:val="00AE0CFE"/>
    <w:rsid w:val="00AE20E7"/>
    <w:rsid w:val="00AF2350"/>
    <w:rsid w:val="00AF74B2"/>
    <w:rsid w:val="00AF7E21"/>
    <w:rsid w:val="00B01038"/>
    <w:rsid w:val="00B011D7"/>
    <w:rsid w:val="00B02A59"/>
    <w:rsid w:val="00B0483C"/>
    <w:rsid w:val="00B04D6A"/>
    <w:rsid w:val="00B103A7"/>
    <w:rsid w:val="00B10947"/>
    <w:rsid w:val="00B109BA"/>
    <w:rsid w:val="00B168DD"/>
    <w:rsid w:val="00B17074"/>
    <w:rsid w:val="00B17796"/>
    <w:rsid w:val="00B2491E"/>
    <w:rsid w:val="00B25073"/>
    <w:rsid w:val="00B276DB"/>
    <w:rsid w:val="00B302DF"/>
    <w:rsid w:val="00B31301"/>
    <w:rsid w:val="00B330F0"/>
    <w:rsid w:val="00B37D26"/>
    <w:rsid w:val="00B403CB"/>
    <w:rsid w:val="00B4390E"/>
    <w:rsid w:val="00B43C8F"/>
    <w:rsid w:val="00B4597A"/>
    <w:rsid w:val="00B45A96"/>
    <w:rsid w:val="00B54736"/>
    <w:rsid w:val="00B6084C"/>
    <w:rsid w:val="00B609BD"/>
    <w:rsid w:val="00B61ADD"/>
    <w:rsid w:val="00B637E1"/>
    <w:rsid w:val="00B63DC9"/>
    <w:rsid w:val="00B6500E"/>
    <w:rsid w:val="00B651D2"/>
    <w:rsid w:val="00B65D3E"/>
    <w:rsid w:val="00B66A0D"/>
    <w:rsid w:val="00B72CEF"/>
    <w:rsid w:val="00B73F56"/>
    <w:rsid w:val="00B83AD8"/>
    <w:rsid w:val="00B87B22"/>
    <w:rsid w:val="00B909CB"/>
    <w:rsid w:val="00B940FE"/>
    <w:rsid w:val="00B94552"/>
    <w:rsid w:val="00B96C6B"/>
    <w:rsid w:val="00B97B31"/>
    <w:rsid w:val="00BA1ED9"/>
    <w:rsid w:val="00BA317E"/>
    <w:rsid w:val="00BA339A"/>
    <w:rsid w:val="00BA65E4"/>
    <w:rsid w:val="00BA6908"/>
    <w:rsid w:val="00BA6F9A"/>
    <w:rsid w:val="00BB2D1F"/>
    <w:rsid w:val="00BB362E"/>
    <w:rsid w:val="00BC2B66"/>
    <w:rsid w:val="00BC33E3"/>
    <w:rsid w:val="00BC3568"/>
    <w:rsid w:val="00BD0A47"/>
    <w:rsid w:val="00BD5F53"/>
    <w:rsid w:val="00BD64DB"/>
    <w:rsid w:val="00BE0F0A"/>
    <w:rsid w:val="00BE4C89"/>
    <w:rsid w:val="00BE6370"/>
    <w:rsid w:val="00BF0639"/>
    <w:rsid w:val="00BF2686"/>
    <w:rsid w:val="00BF309C"/>
    <w:rsid w:val="00C02D6B"/>
    <w:rsid w:val="00C03181"/>
    <w:rsid w:val="00C10B1D"/>
    <w:rsid w:val="00C15833"/>
    <w:rsid w:val="00C21487"/>
    <w:rsid w:val="00C25E58"/>
    <w:rsid w:val="00C2764A"/>
    <w:rsid w:val="00C33C02"/>
    <w:rsid w:val="00C33F4F"/>
    <w:rsid w:val="00C37EDA"/>
    <w:rsid w:val="00C40872"/>
    <w:rsid w:val="00C40C25"/>
    <w:rsid w:val="00C440AD"/>
    <w:rsid w:val="00C44BA7"/>
    <w:rsid w:val="00C52279"/>
    <w:rsid w:val="00C527FD"/>
    <w:rsid w:val="00C52998"/>
    <w:rsid w:val="00C5595A"/>
    <w:rsid w:val="00C6117C"/>
    <w:rsid w:val="00C64F03"/>
    <w:rsid w:val="00C65749"/>
    <w:rsid w:val="00C70395"/>
    <w:rsid w:val="00C70716"/>
    <w:rsid w:val="00C70F0A"/>
    <w:rsid w:val="00C718C6"/>
    <w:rsid w:val="00C73C0F"/>
    <w:rsid w:val="00C74BAE"/>
    <w:rsid w:val="00C819C2"/>
    <w:rsid w:val="00C85E93"/>
    <w:rsid w:val="00C875C9"/>
    <w:rsid w:val="00C90648"/>
    <w:rsid w:val="00C95DD7"/>
    <w:rsid w:val="00C96713"/>
    <w:rsid w:val="00CA1E61"/>
    <w:rsid w:val="00CA3FCF"/>
    <w:rsid w:val="00CB4770"/>
    <w:rsid w:val="00CB76E2"/>
    <w:rsid w:val="00CC05DE"/>
    <w:rsid w:val="00CC2731"/>
    <w:rsid w:val="00CC5FC2"/>
    <w:rsid w:val="00CC74E2"/>
    <w:rsid w:val="00CD2C24"/>
    <w:rsid w:val="00CD2E1A"/>
    <w:rsid w:val="00CD56B5"/>
    <w:rsid w:val="00CE0D19"/>
    <w:rsid w:val="00CE1552"/>
    <w:rsid w:val="00CE4232"/>
    <w:rsid w:val="00CE6028"/>
    <w:rsid w:val="00CE7F6C"/>
    <w:rsid w:val="00D10D23"/>
    <w:rsid w:val="00D13529"/>
    <w:rsid w:val="00D1367C"/>
    <w:rsid w:val="00D13F90"/>
    <w:rsid w:val="00D164C2"/>
    <w:rsid w:val="00D258B3"/>
    <w:rsid w:val="00D30DCE"/>
    <w:rsid w:val="00D30E7F"/>
    <w:rsid w:val="00D31B60"/>
    <w:rsid w:val="00D32FD9"/>
    <w:rsid w:val="00D34936"/>
    <w:rsid w:val="00D37B4A"/>
    <w:rsid w:val="00D4266C"/>
    <w:rsid w:val="00D435F7"/>
    <w:rsid w:val="00D4519E"/>
    <w:rsid w:val="00D45258"/>
    <w:rsid w:val="00D57309"/>
    <w:rsid w:val="00D6050B"/>
    <w:rsid w:val="00D606CA"/>
    <w:rsid w:val="00D63DE6"/>
    <w:rsid w:val="00D6654B"/>
    <w:rsid w:val="00D66970"/>
    <w:rsid w:val="00D74E9C"/>
    <w:rsid w:val="00D80114"/>
    <w:rsid w:val="00D80D2F"/>
    <w:rsid w:val="00D81A60"/>
    <w:rsid w:val="00D8307C"/>
    <w:rsid w:val="00D851EB"/>
    <w:rsid w:val="00D8776B"/>
    <w:rsid w:val="00D87CA4"/>
    <w:rsid w:val="00D923C7"/>
    <w:rsid w:val="00D92D25"/>
    <w:rsid w:val="00D93CDD"/>
    <w:rsid w:val="00DA3741"/>
    <w:rsid w:val="00DA70C3"/>
    <w:rsid w:val="00DA73BB"/>
    <w:rsid w:val="00DA7648"/>
    <w:rsid w:val="00DB11CB"/>
    <w:rsid w:val="00DB1C31"/>
    <w:rsid w:val="00DB58E4"/>
    <w:rsid w:val="00DC1769"/>
    <w:rsid w:val="00DC4DA1"/>
    <w:rsid w:val="00DC580E"/>
    <w:rsid w:val="00DC60C3"/>
    <w:rsid w:val="00DC7F36"/>
    <w:rsid w:val="00DD00E9"/>
    <w:rsid w:val="00DD4F1B"/>
    <w:rsid w:val="00DD65FF"/>
    <w:rsid w:val="00DE03B3"/>
    <w:rsid w:val="00DF3262"/>
    <w:rsid w:val="00DF3906"/>
    <w:rsid w:val="00DF4BA1"/>
    <w:rsid w:val="00E07F67"/>
    <w:rsid w:val="00E1171C"/>
    <w:rsid w:val="00E11FF3"/>
    <w:rsid w:val="00E175D3"/>
    <w:rsid w:val="00E2040C"/>
    <w:rsid w:val="00E255C6"/>
    <w:rsid w:val="00E27367"/>
    <w:rsid w:val="00E32891"/>
    <w:rsid w:val="00E4735D"/>
    <w:rsid w:val="00E5182E"/>
    <w:rsid w:val="00E544DE"/>
    <w:rsid w:val="00E60A26"/>
    <w:rsid w:val="00E6145A"/>
    <w:rsid w:val="00E630D3"/>
    <w:rsid w:val="00E66A51"/>
    <w:rsid w:val="00E84BEE"/>
    <w:rsid w:val="00E854C0"/>
    <w:rsid w:val="00E86C11"/>
    <w:rsid w:val="00E92C2C"/>
    <w:rsid w:val="00E97773"/>
    <w:rsid w:val="00E97950"/>
    <w:rsid w:val="00EA2A33"/>
    <w:rsid w:val="00EA3D89"/>
    <w:rsid w:val="00EA3F47"/>
    <w:rsid w:val="00EA7E77"/>
    <w:rsid w:val="00EB3696"/>
    <w:rsid w:val="00EB4763"/>
    <w:rsid w:val="00EB52F2"/>
    <w:rsid w:val="00EC131D"/>
    <w:rsid w:val="00EC2F15"/>
    <w:rsid w:val="00EC324A"/>
    <w:rsid w:val="00EC6CC0"/>
    <w:rsid w:val="00EE38D3"/>
    <w:rsid w:val="00EE3998"/>
    <w:rsid w:val="00EE472E"/>
    <w:rsid w:val="00EE49BE"/>
    <w:rsid w:val="00EE5E23"/>
    <w:rsid w:val="00EF2D42"/>
    <w:rsid w:val="00EF6902"/>
    <w:rsid w:val="00F005FC"/>
    <w:rsid w:val="00F05B11"/>
    <w:rsid w:val="00F06BFE"/>
    <w:rsid w:val="00F07B94"/>
    <w:rsid w:val="00F110FD"/>
    <w:rsid w:val="00F14038"/>
    <w:rsid w:val="00F16387"/>
    <w:rsid w:val="00F202E1"/>
    <w:rsid w:val="00F26044"/>
    <w:rsid w:val="00F34230"/>
    <w:rsid w:val="00F35024"/>
    <w:rsid w:val="00F402BD"/>
    <w:rsid w:val="00F45636"/>
    <w:rsid w:val="00F4737A"/>
    <w:rsid w:val="00F50F47"/>
    <w:rsid w:val="00F511C4"/>
    <w:rsid w:val="00F51B49"/>
    <w:rsid w:val="00F6473E"/>
    <w:rsid w:val="00F667AE"/>
    <w:rsid w:val="00F71187"/>
    <w:rsid w:val="00F73A6E"/>
    <w:rsid w:val="00F80D19"/>
    <w:rsid w:val="00F80FCB"/>
    <w:rsid w:val="00F8609F"/>
    <w:rsid w:val="00F8718E"/>
    <w:rsid w:val="00F900FC"/>
    <w:rsid w:val="00F96059"/>
    <w:rsid w:val="00FA04C7"/>
    <w:rsid w:val="00FA686D"/>
    <w:rsid w:val="00FA7AF2"/>
    <w:rsid w:val="00FB4A7F"/>
    <w:rsid w:val="00FB721F"/>
    <w:rsid w:val="00FC1DCF"/>
    <w:rsid w:val="00FC4CF1"/>
    <w:rsid w:val="00FC4D67"/>
    <w:rsid w:val="00FC7995"/>
    <w:rsid w:val="00FD285B"/>
    <w:rsid w:val="00FD7435"/>
    <w:rsid w:val="00FD78FF"/>
    <w:rsid w:val="00FE4215"/>
    <w:rsid w:val="00FE4392"/>
    <w:rsid w:val="00FE4B5A"/>
    <w:rsid w:val="00FF62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FC3099"/>
  <w15:docId w15:val="{596DE1A6-9047-4661-A87A-7F02EEE35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3FE7"/>
  </w:style>
  <w:style w:type="paragraph" w:styleId="Heading1">
    <w:name w:val="heading 1"/>
    <w:basedOn w:val="Normal"/>
    <w:next w:val="Normal"/>
    <w:qFormat/>
    <w:rsid w:val="00023765"/>
    <w:pPr>
      <w:keepNext/>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pPr>
    <w:rPr>
      <w:b/>
      <w:sz w:val="24"/>
    </w:rPr>
  </w:style>
  <w:style w:type="paragraph" w:styleId="Heading2">
    <w:name w:val="heading 2"/>
    <w:basedOn w:val="Normal"/>
    <w:next w:val="Normal"/>
    <w:qFormat/>
    <w:rsid w:val="00023765"/>
    <w:pPr>
      <w:keepNext/>
      <w:tabs>
        <w:tab w:val="left" w:pos="360"/>
      </w:tabs>
      <w:jc w:val="center"/>
      <w:outlineLvl w:val="1"/>
    </w:pPr>
    <w:rPr>
      <w:rFonts w:ascii="Times" w:hAnsi="Times"/>
      <w:b/>
      <w:sz w:val="24"/>
    </w:rPr>
  </w:style>
  <w:style w:type="paragraph" w:styleId="Heading3">
    <w:name w:val="heading 3"/>
    <w:basedOn w:val="Normal"/>
    <w:next w:val="Normal"/>
    <w:qFormat/>
    <w:rsid w:val="00023765"/>
    <w:pPr>
      <w:keepNext/>
      <w:widowControl w:val="0"/>
      <w:jc w:val="center"/>
      <w:outlineLvl w:val="2"/>
    </w:pPr>
    <w:rPr>
      <w:rFonts w:ascii="Times Roman" w:hAnsi="Times Roman"/>
      <w:b/>
      <w:sz w:val="28"/>
    </w:rPr>
  </w:style>
  <w:style w:type="paragraph" w:styleId="Heading4">
    <w:name w:val="heading 4"/>
    <w:basedOn w:val="Normal"/>
    <w:next w:val="Normal"/>
    <w:qFormat/>
    <w:rsid w:val="00023765"/>
    <w:pPr>
      <w:keepNext/>
      <w:jc w:val="center"/>
      <w:outlineLvl w:val="3"/>
    </w:pPr>
    <w:rPr>
      <w:b/>
      <w:sz w:val="36"/>
    </w:rPr>
  </w:style>
  <w:style w:type="paragraph" w:styleId="Heading5">
    <w:name w:val="heading 5"/>
    <w:basedOn w:val="Normal"/>
    <w:next w:val="Normal"/>
    <w:qFormat/>
    <w:rsid w:val="00023765"/>
    <w:pPr>
      <w:keepNext/>
      <w:widowControl w:val="0"/>
      <w:tabs>
        <w:tab w:val="left" w:pos="-1440"/>
        <w:tab w:val="left" w:pos="-720"/>
        <w:tab w:val="left" w:pos="0"/>
      </w:tabs>
      <w:ind w:left="720" w:hanging="720"/>
      <w:outlineLvl w:val="4"/>
    </w:pPr>
    <w:rPr>
      <w:rFonts w:ascii="Times" w:hAnsi="Times"/>
      <w:b/>
      <w:sz w:val="24"/>
    </w:rPr>
  </w:style>
  <w:style w:type="paragraph" w:styleId="Heading6">
    <w:name w:val="heading 6"/>
    <w:basedOn w:val="Normal"/>
    <w:next w:val="Normal"/>
    <w:qFormat/>
    <w:rsid w:val="00023765"/>
    <w:pPr>
      <w:keepNext/>
      <w:widowControl w:val="0"/>
      <w:tabs>
        <w:tab w:val="left" w:pos="-1440"/>
        <w:tab w:val="left" w:pos="-720"/>
        <w:tab w:val="left" w:pos="0"/>
      </w:tabs>
      <w:ind w:left="720" w:hanging="720"/>
      <w:outlineLvl w:val="5"/>
    </w:pPr>
    <w:rPr>
      <w:rFonts w:ascii="Times" w:hAnsi="Times"/>
      <w:b/>
      <w:sz w:val="24"/>
      <w:u w:val="single"/>
    </w:rPr>
  </w:style>
  <w:style w:type="paragraph" w:styleId="Heading7">
    <w:name w:val="heading 7"/>
    <w:basedOn w:val="Normal"/>
    <w:next w:val="Normal"/>
    <w:qFormat/>
    <w:rsid w:val="00023765"/>
    <w:pPr>
      <w:keepNext/>
      <w:outlineLvl w:val="6"/>
    </w:pPr>
    <w:rPr>
      <w:rFonts w:ascii="Times" w:hAnsi="Times"/>
      <w:b/>
      <w:sz w:val="24"/>
      <w:u w:val="single"/>
    </w:rPr>
  </w:style>
  <w:style w:type="paragraph" w:styleId="Heading8">
    <w:name w:val="heading 8"/>
    <w:basedOn w:val="Normal"/>
    <w:next w:val="Normal"/>
    <w:qFormat/>
    <w:rsid w:val="00023765"/>
    <w:pPr>
      <w:keepNext/>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7"/>
    </w:pPr>
    <w:rPr>
      <w:rFonts w:ascii="Times" w:hAnsi="Times"/>
      <w:b/>
      <w:sz w:val="24"/>
      <w:u w:val="words"/>
    </w:rPr>
  </w:style>
  <w:style w:type="paragraph" w:styleId="Heading9">
    <w:name w:val="heading 9"/>
    <w:basedOn w:val="Normal"/>
    <w:next w:val="Normal"/>
    <w:qFormat/>
    <w:rsid w:val="00023765"/>
    <w:pPr>
      <w:keepNext/>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rFonts w:ascii="Times" w:hAnsi="Times"/>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
    <w:rsid w:val="00023765"/>
    <w:pPr>
      <w:spacing w:line="240" w:lineRule="atLeast"/>
    </w:pPr>
    <w:rPr>
      <w:rFonts w:ascii="Geneva" w:hAnsi="Geneva"/>
      <w:position w:val="10"/>
      <w:sz w:val="13"/>
    </w:rPr>
  </w:style>
  <w:style w:type="paragraph" w:customStyle="1" w:styleId="Endnote">
    <w:name w:val="Endnote #"/>
    <w:rsid w:val="00023765"/>
    <w:pPr>
      <w:spacing w:line="240" w:lineRule="atLeast"/>
    </w:pPr>
    <w:rPr>
      <w:rFonts w:ascii="Geneva" w:hAnsi="Geneva"/>
      <w:position w:val="10"/>
      <w:sz w:val="13"/>
    </w:rPr>
  </w:style>
  <w:style w:type="paragraph" w:customStyle="1" w:styleId="WPDefaults">
    <w:name w:val="WP Defaults"/>
    <w:rsid w:val="000237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customStyle="1" w:styleId="Document">
    <w:name w:val="Document"/>
    <w:basedOn w:val="WPDefaults"/>
    <w:rsid w:val="00023765"/>
  </w:style>
  <w:style w:type="paragraph" w:styleId="Header">
    <w:name w:val="header"/>
    <w:basedOn w:val="Normal"/>
    <w:link w:val="HeaderChar"/>
    <w:rsid w:val="00023765"/>
    <w:pPr>
      <w:tabs>
        <w:tab w:val="center" w:pos="4320"/>
        <w:tab w:val="right" w:pos="8640"/>
      </w:tabs>
    </w:pPr>
  </w:style>
  <w:style w:type="paragraph" w:styleId="Footer">
    <w:name w:val="footer"/>
    <w:basedOn w:val="Normal"/>
    <w:rsid w:val="00023765"/>
    <w:pPr>
      <w:tabs>
        <w:tab w:val="center" w:pos="4320"/>
        <w:tab w:val="right" w:pos="8640"/>
      </w:tabs>
    </w:pPr>
  </w:style>
  <w:style w:type="paragraph" w:styleId="BodyTextIndent2">
    <w:name w:val="Body Text Indent 2"/>
    <w:basedOn w:val="Normal"/>
    <w:rsid w:val="00023765"/>
    <w:pPr>
      <w:widowControl w:val="0"/>
      <w:tabs>
        <w:tab w:val="left" w:pos="-1440"/>
        <w:tab w:val="left" w:pos="-720"/>
        <w:tab w:val="left" w:pos="0"/>
        <w:tab w:val="left" w:pos="360"/>
        <w:tab w:val="left" w:pos="450"/>
      </w:tabs>
      <w:ind w:left="720"/>
    </w:pPr>
    <w:rPr>
      <w:rFonts w:ascii="Times" w:hAnsi="Times"/>
      <w:sz w:val="24"/>
    </w:rPr>
  </w:style>
  <w:style w:type="paragraph" w:styleId="BodyText">
    <w:name w:val="Body Text"/>
    <w:basedOn w:val="Normal"/>
    <w:rsid w:val="00023765"/>
    <w:pPr>
      <w:ind w:right="-90"/>
    </w:pPr>
    <w:rPr>
      <w:rFonts w:ascii="Times" w:hAnsi="Times"/>
      <w:sz w:val="24"/>
    </w:rPr>
  </w:style>
  <w:style w:type="character" w:styleId="PageNumber">
    <w:name w:val="page number"/>
    <w:basedOn w:val="DefaultParagraphFont"/>
    <w:rsid w:val="00023765"/>
  </w:style>
  <w:style w:type="paragraph" w:styleId="DocumentMap">
    <w:name w:val="Document Map"/>
    <w:basedOn w:val="Normal"/>
    <w:semiHidden/>
    <w:rsid w:val="00023765"/>
    <w:pPr>
      <w:shd w:val="clear" w:color="auto" w:fill="000080"/>
    </w:pPr>
    <w:rPr>
      <w:rFonts w:ascii="Geneva" w:hAnsi="Geneva"/>
    </w:rPr>
  </w:style>
  <w:style w:type="paragraph" w:styleId="Index1">
    <w:name w:val="index 1"/>
    <w:basedOn w:val="Normal"/>
    <w:next w:val="Normal"/>
    <w:autoRedefine/>
    <w:semiHidden/>
    <w:rsid w:val="00023765"/>
    <w:pPr>
      <w:ind w:left="200" w:hanging="200"/>
    </w:pPr>
  </w:style>
  <w:style w:type="paragraph" w:styleId="IndexHeading">
    <w:name w:val="index heading"/>
    <w:basedOn w:val="Normal"/>
    <w:next w:val="Index1"/>
    <w:semiHidden/>
    <w:rsid w:val="00023765"/>
    <w:rPr>
      <w:rFonts w:ascii="Times New Roman" w:hAnsi="Times New Roman"/>
      <w:sz w:val="24"/>
    </w:rPr>
  </w:style>
  <w:style w:type="character" w:styleId="Hyperlink">
    <w:name w:val="Hyperlink"/>
    <w:rsid w:val="00023765"/>
    <w:rPr>
      <w:color w:val="0000FF"/>
      <w:u w:val="single"/>
    </w:rPr>
  </w:style>
  <w:style w:type="paragraph" w:customStyle="1" w:styleId="Default">
    <w:name w:val="Default"/>
    <w:rsid w:val="009E1589"/>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576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295E64"/>
    <w:pPr>
      <w:widowControl w:val="0"/>
      <w:autoSpaceDE w:val="0"/>
      <w:autoSpaceDN w:val="0"/>
      <w:adjustRightInd w:val="0"/>
      <w:ind w:left="720" w:hanging="720"/>
      <w:outlineLvl w:val="0"/>
    </w:pPr>
    <w:rPr>
      <w:rFonts w:ascii="Times New Roman" w:hAnsi="Times New Roman"/>
    </w:rPr>
  </w:style>
  <w:style w:type="paragraph" w:customStyle="1" w:styleId="Level2">
    <w:name w:val="Level 2"/>
    <w:basedOn w:val="Normal"/>
    <w:rsid w:val="00295E64"/>
    <w:pPr>
      <w:widowControl w:val="0"/>
      <w:autoSpaceDE w:val="0"/>
      <w:autoSpaceDN w:val="0"/>
      <w:adjustRightInd w:val="0"/>
      <w:ind w:left="1440" w:hanging="720"/>
      <w:outlineLvl w:val="1"/>
    </w:pPr>
    <w:rPr>
      <w:rFonts w:ascii="Times New Roman" w:hAnsi="Times New Roman"/>
    </w:rPr>
  </w:style>
  <w:style w:type="paragraph" w:styleId="ListParagraph">
    <w:name w:val="List Paragraph"/>
    <w:basedOn w:val="Normal"/>
    <w:uiPriority w:val="34"/>
    <w:qFormat/>
    <w:rsid w:val="00295E64"/>
    <w:pPr>
      <w:spacing w:after="200" w:line="276" w:lineRule="auto"/>
      <w:ind w:left="720"/>
      <w:contextualSpacing/>
    </w:pPr>
    <w:rPr>
      <w:rFonts w:ascii="Calibri" w:eastAsia="Calibri" w:hAnsi="Calibri"/>
      <w:sz w:val="22"/>
      <w:szCs w:val="22"/>
    </w:rPr>
  </w:style>
  <w:style w:type="character" w:customStyle="1" w:styleId="apple-style-span">
    <w:name w:val="apple-style-span"/>
    <w:basedOn w:val="DefaultParagraphFont"/>
    <w:rsid w:val="004A1F49"/>
  </w:style>
  <w:style w:type="paragraph" w:styleId="BalloonText">
    <w:name w:val="Balloon Text"/>
    <w:basedOn w:val="Normal"/>
    <w:link w:val="BalloonTextChar"/>
    <w:rsid w:val="00A54076"/>
    <w:rPr>
      <w:rFonts w:ascii="Tahoma" w:hAnsi="Tahoma" w:cs="Tahoma"/>
      <w:sz w:val="16"/>
      <w:szCs w:val="16"/>
    </w:rPr>
  </w:style>
  <w:style w:type="character" w:customStyle="1" w:styleId="BalloonTextChar">
    <w:name w:val="Balloon Text Char"/>
    <w:basedOn w:val="DefaultParagraphFont"/>
    <w:link w:val="BalloonText"/>
    <w:rsid w:val="00A54076"/>
    <w:rPr>
      <w:rFonts w:ascii="Tahoma" w:hAnsi="Tahoma" w:cs="Tahoma"/>
      <w:sz w:val="16"/>
      <w:szCs w:val="16"/>
    </w:rPr>
  </w:style>
  <w:style w:type="paragraph" w:styleId="NoSpacing">
    <w:name w:val="No Spacing"/>
    <w:link w:val="NoSpacingChar"/>
    <w:uiPriority w:val="1"/>
    <w:qFormat/>
    <w:rsid w:val="006D4396"/>
    <w:rPr>
      <w:rFonts w:ascii="Calibri" w:eastAsia="Calibri" w:hAnsi="Calibri"/>
      <w:sz w:val="24"/>
      <w:szCs w:val="22"/>
    </w:rPr>
  </w:style>
  <w:style w:type="character" w:customStyle="1" w:styleId="NoSpacingChar">
    <w:name w:val="No Spacing Char"/>
    <w:link w:val="NoSpacing"/>
    <w:uiPriority w:val="1"/>
    <w:rsid w:val="006D4396"/>
    <w:rPr>
      <w:rFonts w:ascii="Calibri" w:eastAsia="Calibri" w:hAnsi="Calibri"/>
      <w:sz w:val="24"/>
      <w:szCs w:val="22"/>
    </w:rPr>
  </w:style>
  <w:style w:type="character" w:customStyle="1" w:styleId="HeaderChar">
    <w:name w:val="Header Char"/>
    <w:basedOn w:val="DefaultParagraphFont"/>
    <w:link w:val="Header"/>
    <w:rsid w:val="00C95DD7"/>
  </w:style>
  <w:style w:type="paragraph" w:styleId="NormalWeb">
    <w:name w:val="Normal (Web)"/>
    <w:basedOn w:val="Normal"/>
    <w:rsid w:val="00953288"/>
    <w:pPr>
      <w:spacing w:before="100" w:beforeAutospacing="1" w:after="100" w:afterAutospacing="1"/>
    </w:pPr>
    <w:rPr>
      <w:rFonts w:ascii="Times New Roman" w:hAnsi="Times New Roman"/>
      <w:sz w:val="24"/>
    </w:rPr>
  </w:style>
  <w:style w:type="paragraph" w:styleId="BodyText2">
    <w:name w:val="Body Text 2"/>
    <w:basedOn w:val="Normal"/>
    <w:link w:val="BodyText2Char"/>
    <w:semiHidden/>
    <w:unhideWhenUsed/>
    <w:rsid w:val="00B63DC9"/>
    <w:pPr>
      <w:spacing w:after="120" w:line="480" w:lineRule="auto"/>
    </w:pPr>
  </w:style>
  <w:style w:type="character" w:customStyle="1" w:styleId="BodyText2Char">
    <w:name w:val="Body Text 2 Char"/>
    <w:basedOn w:val="DefaultParagraphFont"/>
    <w:link w:val="BodyText2"/>
    <w:semiHidden/>
    <w:rsid w:val="00B63DC9"/>
  </w:style>
  <w:style w:type="paragraph" w:customStyle="1" w:styleId="xmsonormal">
    <w:name w:val="x_msonormal"/>
    <w:basedOn w:val="Normal"/>
    <w:rsid w:val="00742CB2"/>
    <w:pPr>
      <w:spacing w:before="100" w:beforeAutospacing="1" w:after="100" w:afterAutospacing="1"/>
    </w:pPr>
    <w:rPr>
      <w:rFonts w:ascii="Times New Roman" w:eastAsia="Times New Roman" w:hAnsi="Times New Roman"/>
      <w:sz w:val="24"/>
      <w:szCs w:val="24"/>
      <w:lang w:eastAsia="zh-TW"/>
    </w:rPr>
  </w:style>
  <w:style w:type="character" w:customStyle="1" w:styleId="apple-converted-space">
    <w:name w:val="apple-converted-space"/>
    <w:basedOn w:val="DefaultParagraphFont"/>
    <w:rsid w:val="00742CB2"/>
  </w:style>
  <w:style w:type="character" w:styleId="Strong">
    <w:name w:val="Strong"/>
    <w:basedOn w:val="DefaultParagraphFont"/>
    <w:uiPriority w:val="22"/>
    <w:qFormat/>
    <w:rsid w:val="003B6677"/>
    <w:rPr>
      <w:b/>
      <w:bCs/>
    </w:rPr>
  </w:style>
  <w:style w:type="paragraph" w:customStyle="1" w:styleId="s2">
    <w:name w:val="s2"/>
    <w:basedOn w:val="Normal"/>
    <w:rsid w:val="00CA3FCF"/>
    <w:pPr>
      <w:spacing w:before="100" w:beforeAutospacing="1" w:after="100" w:afterAutospacing="1"/>
    </w:pPr>
    <w:rPr>
      <w:rFonts w:ascii="Times New Roman" w:eastAsiaTheme="minorHAnsi" w:hAnsi="Times New Roman"/>
      <w:sz w:val="24"/>
      <w:szCs w:val="24"/>
    </w:rPr>
  </w:style>
  <w:style w:type="character" w:customStyle="1" w:styleId="s6">
    <w:name w:val="s6"/>
    <w:basedOn w:val="DefaultParagraphFont"/>
    <w:rsid w:val="00CA3FCF"/>
  </w:style>
  <w:style w:type="character" w:customStyle="1" w:styleId="s7">
    <w:name w:val="s7"/>
    <w:basedOn w:val="DefaultParagraphFont"/>
    <w:rsid w:val="00CA3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lgbtqia.ttu.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pts.ttu.edu/dos/bit/available-resources.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unseling.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epts.ttu.edu/ithelpcentral/solutions/uc/lync/config_for_uc.php" TargetMode="External"/><Relationship Id="rId4" Type="http://schemas.openxmlformats.org/officeDocument/2006/relationships/settings" Target="settings.xml"/><Relationship Id="rId9" Type="http://schemas.openxmlformats.org/officeDocument/2006/relationships/hyperlink" Target="http://www.cacrep.org/for-programs/2016-cacrep-standard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B2D9F-BE79-4484-B7EB-D6A4E017D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11517</Words>
  <Characters>65653</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I.	Course Prefix and Number</vt:lpstr>
    </vt:vector>
  </TitlesOfParts>
  <Company>Texas Tech University</Company>
  <LinksUpToDate>false</LinksUpToDate>
  <CharactersWithSpaces>77016</CharactersWithSpaces>
  <SharedDoc>false</SharedDoc>
  <HLinks>
    <vt:vector size="24" baseType="variant">
      <vt:variant>
        <vt:i4>4128818</vt:i4>
      </vt:variant>
      <vt:variant>
        <vt:i4>12</vt:i4>
      </vt:variant>
      <vt:variant>
        <vt:i4>0</vt:i4>
      </vt:variant>
      <vt:variant>
        <vt:i4>5</vt:i4>
      </vt:variant>
      <vt:variant>
        <vt:lpwstr>http://www.counseling.org/</vt:lpwstr>
      </vt:variant>
      <vt:variant>
        <vt:lpwstr/>
      </vt:variant>
      <vt:variant>
        <vt:i4>6291511</vt:i4>
      </vt:variant>
      <vt:variant>
        <vt:i4>6</vt:i4>
      </vt:variant>
      <vt:variant>
        <vt:i4>0</vt:i4>
      </vt:variant>
      <vt:variant>
        <vt:i4>5</vt:i4>
      </vt:variant>
      <vt:variant>
        <vt:lpwstr>http://www.cacrep.org/doc/2009 Standards with cover.pdf</vt:lpwstr>
      </vt:variant>
      <vt:variant>
        <vt:lpwstr/>
      </vt:variant>
      <vt:variant>
        <vt:i4>917575</vt:i4>
      </vt:variant>
      <vt:variant>
        <vt:i4>3</vt:i4>
      </vt:variant>
      <vt:variant>
        <vt:i4>0</vt:i4>
      </vt:variant>
      <vt:variant>
        <vt:i4>5</vt:i4>
      </vt:variant>
      <vt:variant>
        <vt:lpwstr>http://www.educ.ttu.edu/NCATE/default.htm</vt:lpwstr>
      </vt:variant>
      <vt:variant>
        <vt:lpwstr/>
      </vt:variant>
      <vt:variant>
        <vt:i4>3670083</vt:i4>
      </vt:variant>
      <vt:variant>
        <vt:i4>0</vt:i4>
      </vt:variant>
      <vt:variant>
        <vt:i4>0</vt:i4>
      </vt:variant>
      <vt:variant>
        <vt:i4>5</vt:i4>
      </vt:variant>
      <vt:variant>
        <vt:lpwstr>mailto:aretha.marbley@ttu.edu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Course Prefix and Number</dc:title>
  <dc:creator>Aretha Marbley</dc:creator>
  <cp:lastModifiedBy>Noble, Nicole</cp:lastModifiedBy>
  <cp:revision>3</cp:revision>
  <cp:lastPrinted>2014-06-09T19:18:00Z</cp:lastPrinted>
  <dcterms:created xsi:type="dcterms:W3CDTF">2019-11-19T21:08:00Z</dcterms:created>
  <dcterms:modified xsi:type="dcterms:W3CDTF">2019-11-19T21:12:00Z</dcterms:modified>
</cp:coreProperties>
</file>