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FCD9" w14:textId="77777777" w:rsidR="00D036DA" w:rsidRPr="00A155D4" w:rsidRDefault="00185C37" w:rsidP="005C4581">
      <w:pPr>
        <w:pStyle w:val="Heading1"/>
        <w:ind w:left="-720" w:right="2050"/>
        <w:jc w:val="center"/>
        <w:rPr>
          <w:rFonts w:ascii="Times" w:hAnsi="Times"/>
        </w:rPr>
      </w:pPr>
      <w:r w:rsidRPr="00A155D4">
        <w:rPr>
          <w:rFonts w:ascii="Times" w:hAnsi="Times"/>
        </w:rPr>
        <w:t>Group Counseling</w:t>
      </w:r>
    </w:p>
    <w:p w14:paraId="7A9F84A8" w14:textId="77777777" w:rsidR="00A155D4" w:rsidRDefault="00185C37" w:rsidP="005C4581">
      <w:pPr>
        <w:pStyle w:val="BodyText"/>
        <w:ind w:left="-720" w:right="2050"/>
        <w:jc w:val="center"/>
        <w:rPr>
          <w:rFonts w:ascii="Times" w:hAnsi="Times"/>
        </w:rPr>
      </w:pPr>
      <w:r w:rsidRPr="00A155D4">
        <w:rPr>
          <w:rFonts w:ascii="Times" w:hAnsi="Times"/>
        </w:rPr>
        <w:t>EPCE 5354</w:t>
      </w:r>
      <w:r w:rsidR="00971518" w:rsidRPr="00A155D4">
        <w:rPr>
          <w:rFonts w:ascii="Times" w:hAnsi="Times"/>
        </w:rPr>
        <w:t>-001</w:t>
      </w:r>
    </w:p>
    <w:p w14:paraId="6EC4A4A2" w14:textId="6B552E0F" w:rsidR="00A155D4" w:rsidRDefault="00185C37" w:rsidP="005C4581">
      <w:pPr>
        <w:pStyle w:val="BodyText"/>
        <w:ind w:left="-720" w:right="2050"/>
        <w:jc w:val="center"/>
        <w:rPr>
          <w:rFonts w:ascii="Times" w:hAnsi="Times"/>
        </w:rPr>
      </w:pPr>
      <w:r w:rsidRPr="00A155D4">
        <w:rPr>
          <w:rFonts w:ascii="Times" w:hAnsi="Times"/>
        </w:rPr>
        <w:t>Phase 2</w:t>
      </w:r>
      <w:r w:rsidR="005C4581">
        <w:rPr>
          <w:rFonts w:ascii="Times" w:hAnsi="Times"/>
        </w:rPr>
        <w:t xml:space="preserve"> Course</w:t>
      </w:r>
    </w:p>
    <w:p w14:paraId="43F8069B" w14:textId="77777777" w:rsidR="00A155D4" w:rsidRDefault="00185C37" w:rsidP="005C4581">
      <w:pPr>
        <w:pStyle w:val="BodyText"/>
        <w:ind w:left="-720" w:right="2050"/>
        <w:jc w:val="center"/>
        <w:rPr>
          <w:rFonts w:ascii="Times" w:hAnsi="Times"/>
        </w:rPr>
      </w:pPr>
      <w:r w:rsidRPr="00A155D4">
        <w:rPr>
          <w:rFonts w:ascii="Times" w:hAnsi="Times"/>
        </w:rPr>
        <w:t>3 Credit Hours</w:t>
      </w:r>
    </w:p>
    <w:p w14:paraId="18685B8B" w14:textId="7F5D93B2" w:rsidR="00D036DA" w:rsidRPr="00A155D4" w:rsidRDefault="00971518" w:rsidP="005C4581">
      <w:pPr>
        <w:pStyle w:val="BodyText"/>
        <w:ind w:left="-720" w:right="2050"/>
        <w:jc w:val="center"/>
        <w:rPr>
          <w:rFonts w:ascii="Times" w:hAnsi="Times"/>
        </w:rPr>
      </w:pPr>
      <w:r w:rsidRPr="00A155D4">
        <w:rPr>
          <w:rFonts w:ascii="Times" w:hAnsi="Times"/>
        </w:rPr>
        <w:t>Fall</w:t>
      </w:r>
      <w:r w:rsidR="00185C37" w:rsidRPr="00A155D4">
        <w:rPr>
          <w:rFonts w:ascii="Times" w:hAnsi="Times"/>
        </w:rPr>
        <w:t xml:space="preserve"> 2020</w:t>
      </w:r>
    </w:p>
    <w:p w14:paraId="0A6061F1" w14:textId="515E375A" w:rsidR="00D036DA" w:rsidRPr="00A155D4" w:rsidRDefault="00065897" w:rsidP="005C4581">
      <w:pPr>
        <w:pStyle w:val="BodyText"/>
        <w:ind w:left="-720"/>
        <w:rPr>
          <w:rFonts w:ascii="Times" w:hAnsi="Times"/>
          <w:b/>
        </w:rPr>
      </w:pPr>
      <w:r w:rsidRPr="00A155D4">
        <w:rPr>
          <w:rFonts w:ascii="Times" w:hAnsi="Times"/>
          <w:b/>
        </w:rPr>
        <w:tab/>
      </w:r>
      <w:r w:rsidRPr="00A155D4">
        <w:rPr>
          <w:rFonts w:ascii="Times" w:hAnsi="Times"/>
          <w:b/>
        </w:rPr>
        <w:tab/>
      </w:r>
    </w:p>
    <w:p w14:paraId="23671295" w14:textId="38F22658" w:rsidR="00971518" w:rsidRPr="00A155D4" w:rsidRDefault="00971518" w:rsidP="005C4581">
      <w:pPr>
        <w:ind w:left="-720"/>
        <w:rPr>
          <w:rFonts w:ascii="Times" w:hAnsi="Times"/>
          <w:sz w:val="24"/>
          <w:szCs w:val="24"/>
        </w:rPr>
      </w:pPr>
      <w:r w:rsidRPr="00A155D4">
        <w:rPr>
          <w:rFonts w:ascii="Times" w:hAnsi="Times"/>
          <w:b/>
          <w:sz w:val="24"/>
          <w:szCs w:val="24"/>
        </w:rPr>
        <w:t xml:space="preserve">Instructor: </w:t>
      </w:r>
      <w:r w:rsidR="009B2336">
        <w:rPr>
          <w:rFonts w:ascii="Times" w:hAnsi="Times"/>
          <w:b/>
          <w:sz w:val="24"/>
          <w:szCs w:val="24"/>
        </w:rPr>
        <w:tab/>
      </w:r>
      <w:r w:rsidRPr="00A155D4">
        <w:rPr>
          <w:rFonts w:ascii="Times" w:hAnsi="Times"/>
          <w:sz w:val="24"/>
          <w:szCs w:val="24"/>
        </w:rPr>
        <w:t>Dr. Charles Crews, PhD</w:t>
      </w:r>
      <w:r w:rsidR="008E1DF3">
        <w:rPr>
          <w:rFonts w:ascii="Times" w:hAnsi="Times"/>
          <w:sz w:val="24"/>
          <w:szCs w:val="24"/>
        </w:rPr>
        <w:t>, LPC-S</w:t>
      </w:r>
    </w:p>
    <w:p w14:paraId="4440A8AF" w14:textId="10298232" w:rsidR="00971518" w:rsidRPr="00A155D4" w:rsidRDefault="00971518" w:rsidP="005C4581">
      <w:pPr>
        <w:ind w:left="-720"/>
        <w:rPr>
          <w:rFonts w:ascii="Times" w:hAnsi="Times"/>
          <w:sz w:val="24"/>
          <w:szCs w:val="24"/>
        </w:rPr>
      </w:pPr>
      <w:r w:rsidRPr="00A155D4">
        <w:rPr>
          <w:rFonts w:ascii="Times" w:hAnsi="Times"/>
          <w:b/>
          <w:sz w:val="24"/>
          <w:szCs w:val="24"/>
        </w:rPr>
        <w:t xml:space="preserve">Assistant:  </w:t>
      </w:r>
      <w:r w:rsidR="009B2336">
        <w:rPr>
          <w:rFonts w:ascii="Times" w:hAnsi="Times"/>
          <w:b/>
          <w:sz w:val="24"/>
          <w:szCs w:val="24"/>
        </w:rPr>
        <w:tab/>
      </w:r>
    </w:p>
    <w:p w14:paraId="7F941125" w14:textId="77777777" w:rsidR="00971518" w:rsidRPr="00A155D4" w:rsidRDefault="00971518" w:rsidP="005C4581">
      <w:pPr>
        <w:ind w:left="-720"/>
        <w:rPr>
          <w:rFonts w:ascii="Times" w:hAnsi="Times"/>
          <w:sz w:val="24"/>
          <w:szCs w:val="24"/>
        </w:rPr>
      </w:pPr>
      <w:r w:rsidRPr="00A155D4">
        <w:rPr>
          <w:rFonts w:ascii="Times" w:hAnsi="Times"/>
          <w:b/>
          <w:sz w:val="24"/>
          <w:szCs w:val="24"/>
        </w:rPr>
        <w:t xml:space="preserve">Office Address: </w:t>
      </w:r>
      <w:r w:rsidRPr="00A155D4">
        <w:rPr>
          <w:rFonts w:ascii="Times" w:hAnsi="Times"/>
          <w:sz w:val="24"/>
          <w:szCs w:val="24"/>
        </w:rPr>
        <w:t>214 Education Building</w:t>
      </w:r>
    </w:p>
    <w:p w14:paraId="6E62B4E5" w14:textId="31B1B16F" w:rsidR="00971518" w:rsidRPr="00A155D4" w:rsidRDefault="009B2336" w:rsidP="005C4581">
      <w:pPr>
        <w:ind w:left="-720"/>
        <w:rPr>
          <w:rFonts w:ascii="Times" w:hAnsi="Times"/>
          <w:sz w:val="24"/>
          <w:szCs w:val="24"/>
        </w:rPr>
      </w:pPr>
      <w:r>
        <w:rPr>
          <w:rFonts w:ascii="Times" w:hAnsi="Times"/>
          <w:b/>
          <w:sz w:val="24"/>
          <w:szCs w:val="24"/>
        </w:rPr>
        <w:t xml:space="preserve">Office </w:t>
      </w:r>
      <w:r w:rsidR="00971518" w:rsidRPr="00A155D4">
        <w:rPr>
          <w:rFonts w:ascii="Times" w:hAnsi="Times"/>
          <w:b/>
          <w:sz w:val="24"/>
          <w:szCs w:val="24"/>
        </w:rPr>
        <w:t xml:space="preserve">Phone: </w:t>
      </w:r>
      <w:r w:rsidR="00971518" w:rsidRPr="00A155D4">
        <w:rPr>
          <w:rFonts w:ascii="Times" w:hAnsi="Times"/>
          <w:sz w:val="24"/>
          <w:szCs w:val="24"/>
        </w:rPr>
        <w:t>806-834-4149</w:t>
      </w:r>
    </w:p>
    <w:p w14:paraId="5BC2AA27" w14:textId="77777777" w:rsidR="00971518" w:rsidRPr="00A155D4" w:rsidRDefault="00971518" w:rsidP="005C4581">
      <w:pPr>
        <w:ind w:left="-720"/>
        <w:rPr>
          <w:rFonts w:ascii="Times" w:hAnsi="Times"/>
          <w:sz w:val="24"/>
          <w:szCs w:val="24"/>
        </w:rPr>
      </w:pPr>
      <w:r w:rsidRPr="00A155D4">
        <w:rPr>
          <w:rFonts w:ascii="Times" w:hAnsi="Times"/>
          <w:b/>
          <w:sz w:val="24"/>
          <w:szCs w:val="24"/>
        </w:rPr>
        <w:t xml:space="preserve">Email Address: </w:t>
      </w:r>
      <w:hyperlink r:id="rId8" w:history="1">
        <w:r w:rsidRPr="00A155D4">
          <w:rPr>
            <w:rStyle w:val="Hyperlink"/>
            <w:rFonts w:ascii="Times" w:hAnsi="Times"/>
            <w:sz w:val="24"/>
            <w:szCs w:val="24"/>
          </w:rPr>
          <w:t>Charles.Crews@ttu.edu</w:t>
        </w:r>
      </w:hyperlink>
    </w:p>
    <w:p w14:paraId="560688D6" w14:textId="7E5C6D7D" w:rsidR="00971518" w:rsidRDefault="00971518" w:rsidP="005C4581">
      <w:pPr>
        <w:ind w:left="-720"/>
        <w:rPr>
          <w:rFonts w:ascii="Times" w:hAnsi="Times"/>
          <w:sz w:val="24"/>
          <w:szCs w:val="24"/>
        </w:rPr>
      </w:pPr>
      <w:r w:rsidRPr="00A155D4">
        <w:rPr>
          <w:rFonts w:ascii="Times" w:hAnsi="Times"/>
          <w:b/>
          <w:sz w:val="24"/>
          <w:szCs w:val="24"/>
        </w:rPr>
        <w:t>Office Hours:</w:t>
      </w:r>
      <w:r w:rsidR="009B2336">
        <w:rPr>
          <w:rFonts w:ascii="Times" w:hAnsi="Times"/>
          <w:sz w:val="24"/>
          <w:szCs w:val="24"/>
        </w:rPr>
        <w:tab/>
      </w:r>
      <w:r w:rsidRPr="00A155D4">
        <w:rPr>
          <w:rFonts w:ascii="Times" w:hAnsi="Times"/>
          <w:sz w:val="24"/>
          <w:szCs w:val="24"/>
        </w:rPr>
        <w:t>Tues, Wed, 3:00-5:</w:t>
      </w:r>
      <w:r w:rsidR="009B2336">
        <w:rPr>
          <w:rFonts w:ascii="Times" w:hAnsi="Times"/>
          <w:sz w:val="24"/>
          <w:szCs w:val="24"/>
        </w:rPr>
        <w:t>30</w:t>
      </w:r>
      <w:r w:rsidRPr="00A155D4">
        <w:rPr>
          <w:rFonts w:ascii="Times" w:hAnsi="Times"/>
          <w:sz w:val="24"/>
          <w:szCs w:val="24"/>
        </w:rPr>
        <w:t xml:space="preserve"> </w:t>
      </w:r>
      <w:hyperlink r:id="rId9" w:history="1">
        <w:r w:rsidR="009B2336" w:rsidRPr="009B2336">
          <w:rPr>
            <w:rStyle w:val="Hyperlink"/>
            <w:rFonts w:ascii="Times" w:hAnsi="Times"/>
            <w:sz w:val="24"/>
            <w:szCs w:val="24"/>
          </w:rPr>
          <w:t>Via Zoom</w:t>
        </w:r>
      </w:hyperlink>
      <w:r w:rsidR="009B2336">
        <w:rPr>
          <w:rFonts w:ascii="Times" w:hAnsi="Times"/>
          <w:sz w:val="24"/>
          <w:szCs w:val="24"/>
        </w:rPr>
        <w:t xml:space="preserve"> – and by appointment</w:t>
      </w:r>
    </w:p>
    <w:p w14:paraId="4A8630B4" w14:textId="74224E91" w:rsidR="009B2336" w:rsidRDefault="009B2336" w:rsidP="00F43DF5">
      <w:pPr>
        <w:ind w:firstLine="720"/>
        <w:rPr>
          <w:rFonts w:ascii="Times" w:hAnsi="Times"/>
          <w:sz w:val="24"/>
          <w:szCs w:val="24"/>
        </w:rPr>
      </w:pPr>
      <w:r w:rsidRPr="009B2336">
        <w:rPr>
          <w:rFonts w:ascii="Times" w:hAnsi="Times"/>
          <w:i/>
          <w:sz w:val="24"/>
          <w:szCs w:val="24"/>
        </w:rPr>
        <w:t>Meeting ID:</w:t>
      </w:r>
      <w:r w:rsidRPr="00A155D4">
        <w:rPr>
          <w:rFonts w:ascii="Times" w:hAnsi="Times"/>
          <w:sz w:val="24"/>
          <w:szCs w:val="24"/>
        </w:rPr>
        <w:t xml:space="preserve"> 972 7097 5502</w:t>
      </w:r>
      <w:r w:rsidR="00F43DF5">
        <w:rPr>
          <w:rFonts w:ascii="Times" w:hAnsi="Times"/>
          <w:sz w:val="24"/>
          <w:szCs w:val="24"/>
        </w:rPr>
        <w:tab/>
      </w:r>
      <w:r w:rsidR="00F43DF5">
        <w:rPr>
          <w:rFonts w:ascii="Times" w:hAnsi="Times"/>
          <w:sz w:val="24"/>
          <w:szCs w:val="24"/>
        </w:rPr>
        <w:tab/>
      </w:r>
      <w:r w:rsidRPr="009B2336">
        <w:rPr>
          <w:rFonts w:ascii="Times" w:hAnsi="Times"/>
          <w:i/>
          <w:sz w:val="24"/>
          <w:szCs w:val="24"/>
        </w:rPr>
        <w:t>Passcode:</w:t>
      </w:r>
      <w:r w:rsidRPr="00A155D4">
        <w:rPr>
          <w:rFonts w:ascii="Times" w:hAnsi="Times"/>
          <w:sz w:val="24"/>
          <w:szCs w:val="24"/>
        </w:rPr>
        <w:t xml:space="preserve"> 301934</w:t>
      </w:r>
    </w:p>
    <w:p w14:paraId="72AD4A13" w14:textId="6E616045" w:rsidR="009B2336" w:rsidRPr="009B2336" w:rsidRDefault="009B2336" w:rsidP="005C4581">
      <w:pPr>
        <w:ind w:left="-720"/>
        <w:rPr>
          <w:rFonts w:ascii="Times" w:hAnsi="Times"/>
          <w:sz w:val="24"/>
          <w:szCs w:val="24"/>
          <w:u w:val="single"/>
        </w:rPr>
      </w:pPr>
      <w:r w:rsidRPr="00A155D4">
        <w:rPr>
          <w:rFonts w:ascii="Times" w:hAnsi="Times"/>
          <w:b/>
          <w:sz w:val="24"/>
          <w:szCs w:val="24"/>
        </w:rPr>
        <w:t>Meeting Time/Place</w:t>
      </w:r>
      <w:r>
        <w:rPr>
          <w:rFonts w:ascii="Times" w:hAnsi="Times"/>
          <w:b/>
          <w:sz w:val="24"/>
          <w:szCs w:val="24"/>
        </w:rPr>
        <w:t>:</w:t>
      </w:r>
    </w:p>
    <w:p w14:paraId="6BF9AE47" w14:textId="29D1FA54" w:rsidR="009B2336" w:rsidRDefault="00B84803" w:rsidP="005C4581">
      <w:pPr>
        <w:ind w:left="-720" w:firstLine="720"/>
        <w:rPr>
          <w:rFonts w:ascii="Times" w:hAnsi="Times"/>
          <w:b/>
          <w:sz w:val="24"/>
          <w:szCs w:val="24"/>
        </w:rPr>
      </w:pPr>
      <w:r>
        <w:rPr>
          <w:rFonts w:ascii="Times" w:hAnsi="Times"/>
          <w:i/>
          <w:sz w:val="24"/>
          <w:szCs w:val="24"/>
        </w:rPr>
        <w:t xml:space="preserve">Optional </w:t>
      </w:r>
      <w:r w:rsidR="009B2336" w:rsidRPr="009B2336">
        <w:rPr>
          <w:rFonts w:ascii="Times" w:hAnsi="Times"/>
          <w:i/>
          <w:sz w:val="24"/>
          <w:szCs w:val="24"/>
        </w:rPr>
        <w:t>Synchronous Session:</w:t>
      </w:r>
      <w:r w:rsidR="009B2336">
        <w:rPr>
          <w:rFonts w:ascii="Times" w:hAnsi="Times"/>
          <w:b/>
          <w:sz w:val="24"/>
          <w:szCs w:val="24"/>
        </w:rPr>
        <w:t xml:space="preserve"> </w:t>
      </w:r>
      <w:r w:rsidR="009B2336" w:rsidRPr="009B2336">
        <w:rPr>
          <w:rFonts w:ascii="Times" w:hAnsi="Times"/>
          <w:sz w:val="24"/>
          <w:szCs w:val="24"/>
        </w:rPr>
        <w:t>Wed</w:t>
      </w:r>
      <w:r w:rsidR="009B2336">
        <w:rPr>
          <w:rFonts w:ascii="Times" w:hAnsi="Times"/>
          <w:sz w:val="24"/>
          <w:szCs w:val="24"/>
        </w:rPr>
        <w:t xml:space="preserve"> 6:00-8:00pm - recorded</w:t>
      </w:r>
    </w:p>
    <w:p w14:paraId="53BC5E72" w14:textId="4DCC634E" w:rsidR="00971518" w:rsidRPr="009B2336" w:rsidRDefault="009B2336" w:rsidP="005C4581">
      <w:pPr>
        <w:ind w:left="-720" w:firstLine="720"/>
        <w:rPr>
          <w:rFonts w:ascii="Times" w:hAnsi="Times"/>
          <w:b/>
          <w:sz w:val="24"/>
          <w:szCs w:val="24"/>
        </w:rPr>
      </w:pPr>
      <w:r w:rsidRPr="009B2336">
        <w:rPr>
          <w:rFonts w:ascii="Times" w:hAnsi="Times"/>
          <w:i/>
          <w:sz w:val="24"/>
          <w:szCs w:val="24"/>
        </w:rPr>
        <w:t>Asynchronous materials:</w:t>
      </w:r>
      <w:r>
        <w:rPr>
          <w:rFonts w:ascii="Times" w:hAnsi="Times"/>
          <w:b/>
          <w:sz w:val="24"/>
          <w:szCs w:val="24"/>
        </w:rPr>
        <w:t xml:space="preserve"> </w:t>
      </w:r>
      <w:hyperlink r:id="rId10" w:history="1">
        <w:r w:rsidRPr="009B2336">
          <w:rPr>
            <w:rStyle w:val="Hyperlink"/>
            <w:rFonts w:ascii="Times" w:hAnsi="Times"/>
            <w:sz w:val="24"/>
            <w:szCs w:val="24"/>
          </w:rPr>
          <w:t>Blackboard</w:t>
        </w:r>
      </w:hyperlink>
    </w:p>
    <w:p w14:paraId="38B3F1E9" w14:textId="77777777" w:rsidR="00D036DA" w:rsidRPr="00A155D4" w:rsidRDefault="00D036DA" w:rsidP="005C4581">
      <w:pPr>
        <w:pStyle w:val="BodyText"/>
        <w:rPr>
          <w:rFonts w:ascii="Times" w:hAnsi="Times"/>
        </w:rPr>
      </w:pPr>
    </w:p>
    <w:p w14:paraId="3CD5B59A" w14:textId="3AE14002" w:rsidR="00D036DA" w:rsidRPr="00A155D4" w:rsidRDefault="00185C37" w:rsidP="005C4581">
      <w:pPr>
        <w:pStyle w:val="ListParagraph"/>
        <w:numPr>
          <w:ilvl w:val="0"/>
          <w:numId w:val="9"/>
        </w:numPr>
        <w:tabs>
          <w:tab w:val="left" w:pos="860"/>
          <w:tab w:val="left" w:pos="861"/>
        </w:tabs>
        <w:ind w:hanging="721"/>
        <w:rPr>
          <w:rFonts w:ascii="Times" w:hAnsi="Times"/>
          <w:sz w:val="24"/>
          <w:szCs w:val="24"/>
        </w:rPr>
      </w:pPr>
      <w:r w:rsidRPr="00A155D4">
        <w:rPr>
          <w:rFonts w:ascii="Times" w:hAnsi="Times"/>
          <w:b/>
          <w:sz w:val="24"/>
          <w:szCs w:val="24"/>
        </w:rPr>
        <w:t>Course Goals</w:t>
      </w:r>
      <w:r w:rsidRPr="00A155D4">
        <w:rPr>
          <w:rFonts w:ascii="Times" w:hAnsi="Times"/>
          <w:sz w:val="24"/>
          <w:szCs w:val="24"/>
        </w:rPr>
        <w:t>: Students</w:t>
      </w:r>
      <w:r w:rsidRPr="00A155D4">
        <w:rPr>
          <w:rFonts w:ascii="Times" w:hAnsi="Times"/>
          <w:spacing w:val="-2"/>
          <w:sz w:val="24"/>
          <w:szCs w:val="24"/>
        </w:rPr>
        <w:t xml:space="preserve"> </w:t>
      </w:r>
      <w:r w:rsidRPr="00A155D4">
        <w:rPr>
          <w:rFonts w:ascii="Times" w:hAnsi="Times"/>
          <w:sz w:val="24"/>
          <w:szCs w:val="24"/>
        </w:rPr>
        <w:t>will</w:t>
      </w:r>
      <w:r w:rsidR="009B2336">
        <w:rPr>
          <w:rFonts w:ascii="Times" w:hAnsi="Times"/>
          <w:sz w:val="24"/>
          <w:szCs w:val="24"/>
        </w:rPr>
        <w:t>:</w:t>
      </w:r>
    </w:p>
    <w:p w14:paraId="6DA4B3E1" w14:textId="77777777" w:rsidR="00D036DA" w:rsidRPr="00A155D4" w:rsidRDefault="00185C37" w:rsidP="005C4581">
      <w:pPr>
        <w:pStyle w:val="ListParagraph"/>
        <w:numPr>
          <w:ilvl w:val="1"/>
          <w:numId w:val="9"/>
        </w:numPr>
        <w:tabs>
          <w:tab w:val="left" w:pos="1580"/>
          <w:tab w:val="left" w:pos="1581"/>
        </w:tabs>
        <w:ind w:hanging="361"/>
        <w:rPr>
          <w:rFonts w:ascii="Times" w:hAnsi="Times"/>
          <w:sz w:val="24"/>
          <w:szCs w:val="24"/>
        </w:rPr>
      </w:pPr>
      <w:r w:rsidRPr="00A155D4">
        <w:rPr>
          <w:rFonts w:ascii="Times" w:hAnsi="Times"/>
          <w:sz w:val="24"/>
          <w:szCs w:val="24"/>
        </w:rPr>
        <w:t>identify types of groups and group</w:t>
      </w:r>
      <w:r w:rsidRPr="00A155D4">
        <w:rPr>
          <w:rFonts w:ascii="Times" w:hAnsi="Times"/>
          <w:spacing w:val="-4"/>
          <w:sz w:val="24"/>
          <w:szCs w:val="24"/>
        </w:rPr>
        <w:t xml:space="preserve"> </w:t>
      </w:r>
      <w:r w:rsidRPr="00A155D4">
        <w:rPr>
          <w:rFonts w:ascii="Times" w:hAnsi="Times"/>
          <w:sz w:val="24"/>
          <w:szCs w:val="24"/>
        </w:rPr>
        <w:t>work</w:t>
      </w:r>
    </w:p>
    <w:p w14:paraId="62959DE5" w14:textId="77777777" w:rsidR="00D036DA" w:rsidRPr="00A155D4" w:rsidRDefault="00185C37" w:rsidP="005C4581">
      <w:pPr>
        <w:pStyle w:val="ListParagraph"/>
        <w:numPr>
          <w:ilvl w:val="1"/>
          <w:numId w:val="9"/>
        </w:numPr>
        <w:tabs>
          <w:tab w:val="left" w:pos="1580"/>
          <w:tab w:val="left" w:pos="1581"/>
        </w:tabs>
        <w:ind w:hanging="361"/>
        <w:rPr>
          <w:rFonts w:ascii="Times" w:hAnsi="Times"/>
          <w:sz w:val="24"/>
          <w:szCs w:val="24"/>
        </w:rPr>
      </w:pPr>
      <w:r w:rsidRPr="00A155D4">
        <w:rPr>
          <w:rFonts w:ascii="Times" w:hAnsi="Times"/>
          <w:sz w:val="24"/>
          <w:szCs w:val="24"/>
        </w:rPr>
        <w:t>recognize group dynamics and their implications for</w:t>
      </w:r>
      <w:r w:rsidRPr="00A155D4">
        <w:rPr>
          <w:rFonts w:ascii="Times" w:hAnsi="Times"/>
          <w:spacing w:val="-5"/>
          <w:sz w:val="24"/>
          <w:szCs w:val="24"/>
        </w:rPr>
        <w:t xml:space="preserve"> </w:t>
      </w:r>
      <w:r w:rsidRPr="00A155D4">
        <w:rPr>
          <w:rFonts w:ascii="Times" w:hAnsi="Times"/>
          <w:sz w:val="24"/>
          <w:szCs w:val="24"/>
        </w:rPr>
        <w:t>leadership</w:t>
      </w:r>
    </w:p>
    <w:p w14:paraId="20D74E68" w14:textId="77777777" w:rsidR="00D036DA" w:rsidRPr="00A155D4" w:rsidRDefault="00185C37" w:rsidP="005C4581">
      <w:pPr>
        <w:pStyle w:val="ListParagraph"/>
        <w:numPr>
          <w:ilvl w:val="1"/>
          <w:numId w:val="9"/>
        </w:numPr>
        <w:tabs>
          <w:tab w:val="left" w:pos="1580"/>
          <w:tab w:val="left" w:pos="1581"/>
        </w:tabs>
        <w:ind w:hanging="361"/>
        <w:rPr>
          <w:rFonts w:ascii="Times" w:hAnsi="Times"/>
          <w:sz w:val="24"/>
          <w:szCs w:val="24"/>
        </w:rPr>
      </w:pPr>
      <w:r w:rsidRPr="00A155D4">
        <w:rPr>
          <w:rFonts w:ascii="Times" w:hAnsi="Times"/>
          <w:sz w:val="24"/>
          <w:szCs w:val="24"/>
        </w:rPr>
        <w:t>demonstrate leadership skills that promote positive group</w:t>
      </w:r>
      <w:r w:rsidRPr="00A155D4">
        <w:rPr>
          <w:rFonts w:ascii="Times" w:hAnsi="Times"/>
          <w:spacing w:val="-4"/>
          <w:sz w:val="24"/>
          <w:szCs w:val="24"/>
        </w:rPr>
        <w:t xml:space="preserve"> </w:t>
      </w:r>
      <w:r w:rsidRPr="00A155D4">
        <w:rPr>
          <w:rFonts w:ascii="Times" w:hAnsi="Times"/>
          <w:sz w:val="24"/>
          <w:szCs w:val="24"/>
        </w:rPr>
        <w:t>outcomes</w:t>
      </w:r>
    </w:p>
    <w:p w14:paraId="7EE7BB0D" w14:textId="77777777" w:rsidR="00D036DA" w:rsidRPr="00A155D4" w:rsidRDefault="00185C37" w:rsidP="005C4581">
      <w:pPr>
        <w:pStyle w:val="ListParagraph"/>
        <w:numPr>
          <w:ilvl w:val="1"/>
          <w:numId w:val="9"/>
        </w:numPr>
        <w:tabs>
          <w:tab w:val="left" w:pos="1580"/>
          <w:tab w:val="left" w:pos="1581"/>
        </w:tabs>
        <w:ind w:hanging="361"/>
        <w:rPr>
          <w:rFonts w:ascii="Times" w:hAnsi="Times"/>
          <w:sz w:val="24"/>
          <w:szCs w:val="24"/>
        </w:rPr>
      </w:pPr>
      <w:r w:rsidRPr="00A155D4">
        <w:rPr>
          <w:rFonts w:ascii="Times" w:hAnsi="Times"/>
          <w:sz w:val="24"/>
          <w:szCs w:val="24"/>
        </w:rPr>
        <w:t>adjust leader interventions in response to the stages of group</w:t>
      </w:r>
      <w:r w:rsidRPr="00A155D4">
        <w:rPr>
          <w:rFonts w:ascii="Times" w:hAnsi="Times"/>
          <w:spacing w:val="-3"/>
          <w:sz w:val="24"/>
          <w:szCs w:val="24"/>
        </w:rPr>
        <w:t xml:space="preserve"> </w:t>
      </w:r>
      <w:r w:rsidRPr="00A155D4">
        <w:rPr>
          <w:rFonts w:ascii="Times" w:hAnsi="Times"/>
          <w:sz w:val="24"/>
          <w:szCs w:val="24"/>
        </w:rPr>
        <w:t>development</w:t>
      </w:r>
    </w:p>
    <w:p w14:paraId="1AFFE8AC" w14:textId="77777777" w:rsidR="00D036DA" w:rsidRPr="00A155D4" w:rsidRDefault="00185C37" w:rsidP="005C4581">
      <w:pPr>
        <w:pStyle w:val="ListParagraph"/>
        <w:numPr>
          <w:ilvl w:val="1"/>
          <w:numId w:val="9"/>
        </w:numPr>
        <w:tabs>
          <w:tab w:val="left" w:pos="1580"/>
          <w:tab w:val="left" w:pos="1581"/>
        </w:tabs>
        <w:ind w:hanging="361"/>
        <w:rPr>
          <w:rFonts w:ascii="Times" w:hAnsi="Times"/>
          <w:sz w:val="24"/>
          <w:szCs w:val="24"/>
        </w:rPr>
      </w:pPr>
      <w:r w:rsidRPr="00A155D4">
        <w:rPr>
          <w:rFonts w:ascii="Times" w:hAnsi="Times"/>
          <w:sz w:val="24"/>
          <w:szCs w:val="24"/>
        </w:rPr>
        <w:t>demonstrate cultural competence and sensitivity in their</w:t>
      </w:r>
      <w:r w:rsidRPr="00A155D4">
        <w:rPr>
          <w:rFonts w:ascii="Times" w:hAnsi="Times"/>
          <w:spacing w:val="-3"/>
          <w:sz w:val="24"/>
          <w:szCs w:val="24"/>
        </w:rPr>
        <w:t xml:space="preserve"> </w:t>
      </w:r>
      <w:r w:rsidRPr="00A155D4">
        <w:rPr>
          <w:rFonts w:ascii="Times" w:hAnsi="Times"/>
          <w:sz w:val="24"/>
          <w:szCs w:val="24"/>
        </w:rPr>
        <w:t>leadership</w:t>
      </w:r>
    </w:p>
    <w:p w14:paraId="668DC734" w14:textId="77777777" w:rsidR="00D036DA" w:rsidRPr="00A155D4" w:rsidRDefault="00185C37" w:rsidP="005C4581">
      <w:pPr>
        <w:pStyle w:val="ListParagraph"/>
        <w:numPr>
          <w:ilvl w:val="1"/>
          <w:numId w:val="9"/>
        </w:numPr>
        <w:tabs>
          <w:tab w:val="left" w:pos="1580"/>
          <w:tab w:val="left" w:pos="1581"/>
        </w:tabs>
        <w:ind w:hanging="361"/>
        <w:rPr>
          <w:rFonts w:ascii="Times" w:hAnsi="Times"/>
          <w:sz w:val="24"/>
          <w:szCs w:val="24"/>
        </w:rPr>
      </w:pPr>
      <w:r w:rsidRPr="00A155D4">
        <w:rPr>
          <w:rFonts w:ascii="Times" w:hAnsi="Times"/>
          <w:sz w:val="24"/>
          <w:szCs w:val="24"/>
        </w:rPr>
        <w:t>demonstrate knowledge about select specialty</w:t>
      </w:r>
      <w:r w:rsidRPr="00A155D4">
        <w:rPr>
          <w:rFonts w:ascii="Times" w:hAnsi="Times"/>
          <w:spacing w:val="-5"/>
          <w:sz w:val="24"/>
          <w:szCs w:val="24"/>
        </w:rPr>
        <w:t xml:space="preserve"> </w:t>
      </w:r>
      <w:r w:rsidRPr="00A155D4">
        <w:rPr>
          <w:rFonts w:ascii="Times" w:hAnsi="Times"/>
          <w:sz w:val="24"/>
          <w:szCs w:val="24"/>
        </w:rPr>
        <w:t>groups</w:t>
      </w:r>
    </w:p>
    <w:p w14:paraId="682002FC" w14:textId="77777777" w:rsidR="00D036DA" w:rsidRPr="00A155D4" w:rsidRDefault="00185C37" w:rsidP="005C4581">
      <w:pPr>
        <w:pStyle w:val="ListParagraph"/>
        <w:numPr>
          <w:ilvl w:val="1"/>
          <w:numId w:val="9"/>
        </w:numPr>
        <w:tabs>
          <w:tab w:val="left" w:pos="1580"/>
          <w:tab w:val="left" w:pos="1581"/>
        </w:tabs>
        <w:ind w:hanging="361"/>
        <w:rPr>
          <w:rFonts w:ascii="Times" w:hAnsi="Times"/>
          <w:sz w:val="24"/>
          <w:szCs w:val="24"/>
        </w:rPr>
      </w:pPr>
      <w:r w:rsidRPr="00A155D4">
        <w:rPr>
          <w:rFonts w:ascii="Times" w:hAnsi="Times"/>
          <w:sz w:val="24"/>
          <w:szCs w:val="24"/>
        </w:rPr>
        <w:t>be knowledgeable about ethical and legal aspects of group</w:t>
      </w:r>
      <w:r w:rsidRPr="00A155D4">
        <w:rPr>
          <w:rFonts w:ascii="Times" w:hAnsi="Times"/>
          <w:spacing w:val="2"/>
          <w:sz w:val="24"/>
          <w:szCs w:val="24"/>
        </w:rPr>
        <w:t xml:space="preserve"> </w:t>
      </w:r>
      <w:r w:rsidRPr="00A155D4">
        <w:rPr>
          <w:rFonts w:ascii="Times" w:hAnsi="Times"/>
          <w:sz w:val="24"/>
          <w:szCs w:val="24"/>
        </w:rPr>
        <w:t>work</w:t>
      </w:r>
    </w:p>
    <w:p w14:paraId="2F1F695F" w14:textId="77777777" w:rsidR="00D036DA" w:rsidRPr="00A155D4" w:rsidRDefault="00185C37" w:rsidP="005C4581">
      <w:pPr>
        <w:pStyle w:val="ListParagraph"/>
        <w:numPr>
          <w:ilvl w:val="1"/>
          <w:numId w:val="9"/>
        </w:numPr>
        <w:tabs>
          <w:tab w:val="left" w:pos="1580"/>
          <w:tab w:val="left" w:pos="1581"/>
        </w:tabs>
        <w:ind w:hanging="361"/>
        <w:rPr>
          <w:rFonts w:ascii="Times" w:hAnsi="Times"/>
          <w:sz w:val="24"/>
          <w:szCs w:val="24"/>
        </w:rPr>
      </w:pPr>
      <w:r w:rsidRPr="00A155D4">
        <w:rPr>
          <w:rFonts w:ascii="Times" w:hAnsi="Times"/>
          <w:sz w:val="24"/>
          <w:szCs w:val="24"/>
        </w:rPr>
        <w:t>acquire an understanding of how select theories can frame group</w:t>
      </w:r>
      <w:r w:rsidRPr="00A155D4">
        <w:rPr>
          <w:rFonts w:ascii="Times" w:hAnsi="Times"/>
          <w:spacing w:val="-1"/>
          <w:sz w:val="24"/>
          <w:szCs w:val="24"/>
        </w:rPr>
        <w:t xml:space="preserve"> </w:t>
      </w:r>
      <w:r w:rsidRPr="00A155D4">
        <w:rPr>
          <w:rFonts w:ascii="Times" w:hAnsi="Times"/>
          <w:sz w:val="24"/>
          <w:szCs w:val="24"/>
        </w:rPr>
        <w:t>leadership</w:t>
      </w:r>
    </w:p>
    <w:p w14:paraId="631A2399" w14:textId="77777777" w:rsidR="00D036DA" w:rsidRPr="00A155D4" w:rsidRDefault="00185C37" w:rsidP="005C4581">
      <w:pPr>
        <w:pStyle w:val="ListParagraph"/>
        <w:numPr>
          <w:ilvl w:val="1"/>
          <w:numId w:val="9"/>
        </w:numPr>
        <w:tabs>
          <w:tab w:val="left" w:pos="1580"/>
          <w:tab w:val="left" w:pos="1581"/>
        </w:tabs>
        <w:ind w:hanging="361"/>
        <w:rPr>
          <w:rFonts w:ascii="Times" w:hAnsi="Times"/>
          <w:sz w:val="24"/>
          <w:szCs w:val="24"/>
        </w:rPr>
      </w:pPr>
      <w:r w:rsidRPr="00A155D4">
        <w:rPr>
          <w:rFonts w:ascii="Times" w:hAnsi="Times"/>
          <w:sz w:val="24"/>
          <w:szCs w:val="24"/>
        </w:rPr>
        <w:t>be knowledgeable about the history and trends in group</w:t>
      </w:r>
      <w:r w:rsidRPr="00A155D4">
        <w:rPr>
          <w:rFonts w:ascii="Times" w:hAnsi="Times"/>
          <w:spacing w:val="-3"/>
          <w:sz w:val="24"/>
          <w:szCs w:val="24"/>
        </w:rPr>
        <w:t xml:space="preserve"> </w:t>
      </w:r>
      <w:r w:rsidRPr="00A155D4">
        <w:rPr>
          <w:rFonts w:ascii="Times" w:hAnsi="Times"/>
          <w:sz w:val="24"/>
          <w:szCs w:val="24"/>
        </w:rPr>
        <w:t>work</w:t>
      </w:r>
    </w:p>
    <w:p w14:paraId="7CD4865C" w14:textId="77777777" w:rsidR="00D036DA" w:rsidRPr="00A155D4" w:rsidRDefault="00185C37" w:rsidP="005C4581">
      <w:pPr>
        <w:pStyle w:val="ListParagraph"/>
        <w:numPr>
          <w:ilvl w:val="1"/>
          <w:numId w:val="9"/>
        </w:numPr>
        <w:tabs>
          <w:tab w:val="left" w:pos="1580"/>
          <w:tab w:val="left" w:pos="1581"/>
        </w:tabs>
        <w:ind w:right="1328"/>
        <w:rPr>
          <w:rFonts w:ascii="Times" w:hAnsi="Times"/>
          <w:sz w:val="24"/>
          <w:szCs w:val="24"/>
        </w:rPr>
      </w:pPr>
      <w:r w:rsidRPr="00A155D4">
        <w:rPr>
          <w:rFonts w:ascii="Times" w:hAnsi="Times"/>
          <w:sz w:val="24"/>
          <w:szCs w:val="24"/>
        </w:rPr>
        <w:t>acquire interpersonal skills and intrapersonal insights from being a member of</w:t>
      </w:r>
      <w:r w:rsidRPr="00A155D4">
        <w:rPr>
          <w:rFonts w:ascii="Times" w:hAnsi="Times"/>
          <w:spacing w:val="-12"/>
          <w:sz w:val="24"/>
          <w:szCs w:val="24"/>
        </w:rPr>
        <w:t xml:space="preserve"> </w:t>
      </w:r>
      <w:r w:rsidRPr="00A155D4">
        <w:rPr>
          <w:rFonts w:ascii="Times" w:hAnsi="Times"/>
          <w:sz w:val="24"/>
          <w:szCs w:val="24"/>
        </w:rPr>
        <w:t>a growth</w:t>
      </w:r>
      <w:r w:rsidRPr="00A155D4">
        <w:rPr>
          <w:rFonts w:ascii="Times" w:hAnsi="Times"/>
          <w:spacing w:val="-1"/>
          <w:sz w:val="24"/>
          <w:szCs w:val="24"/>
        </w:rPr>
        <w:t xml:space="preserve"> </w:t>
      </w:r>
      <w:r w:rsidRPr="00A155D4">
        <w:rPr>
          <w:rFonts w:ascii="Times" w:hAnsi="Times"/>
          <w:sz w:val="24"/>
          <w:szCs w:val="24"/>
        </w:rPr>
        <w:t>group</w:t>
      </w:r>
    </w:p>
    <w:p w14:paraId="00337934" w14:textId="77777777" w:rsidR="00D036DA" w:rsidRPr="00A155D4" w:rsidRDefault="00D036DA" w:rsidP="005C4581">
      <w:pPr>
        <w:pStyle w:val="BodyText"/>
        <w:rPr>
          <w:rFonts w:ascii="Times" w:hAnsi="Times"/>
        </w:rPr>
      </w:pPr>
    </w:p>
    <w:p w14:paraId="302EE770" w14:textId="77777777" w:rsidR="00F43DF5" w:rsidRDefault="00F43DF5">
      <w:pPr>
        <w:rPr>
          <w:rFonts w:ascii="Times" w:hAnsi="Times"/>
          <w:b/>
          <w:bCs/>
          <w:sz w:val="24"/>
          <w:szCs w:val="24"/>
        </w:rPr>
      </w:pPr>
      <w:r>
        <w:rPr>
          <w:rFonts w:ascii="Times" w:hAnsi="Times"/>
        </w:rPr>
        <w:br w:type="page"/>
      </w:r>
    </w:p>
    <w:p w14:paraId="69B54934" w14:textId="4E410A24" w:rsidR="00D036DA" w:rsidRPr="00A155D4" w:rsidRDefault="00185C37" w:rsidP="005C4581">
      <w:pPr>
        <w:pStyle w:val="Heading1"/>
        <w:numPr>
          <w:ilvl w:val="0"/>
          <w:numId w:val="9"/>
        </w:numPr>
        <w:tabs>
          <w:tab w:val="left" w:pos="860"/>
          <w:tab w:val="left" w:pos="861"/>
        </w:tabs>
        <w:ind w:hanging="721"/>
        <w:rPr>
          <w:rFonts w:ascii="Times" w:hAnsi="Times"/>
        </w:rPr>
      </w:pPr>
      <w:r w:rsidRPr="00A155D4">
        <w:rPr>
          <w:rFonts w:ascii="Times" w:hAnsi="Times"/>
        </w:rPr>
        <w:lastRenderedPageBreak/>
        <w:t>Conceptual</w:t>
      </w:r>
      <w:r w:rsidRPr="00A155D4">
        <w:rPr>
          <w:rFonts w:ascii="Times" w:hAnsi="Times"/>
          <w:spacing w:val="-1"/>
        </w:rPr>
        <w:t xml:space="preserve"> </w:t>
      </w:r>
      <w:r w:rsidRPr="00A155D4">
        <w:rPr>
          <w:rFonts w:ascii="Times" w:hAnsi="Times"/>
        </w:rPr>
        <w:t>framework</w:t>
      </w:r>
    </w:p>
    <w:p w14:paraId="6AC6345E" w14:textId="77777777" w:rsidR="00D036DA" w:rsidRPr="00A155D4" w:rsidRDefault="00185C37" w:rsidP="005C4581">
      <w:pPr>
        <w:pStyle w:val="BodyText"/>
        <w:ind w:left="140" w:right="1237"/>
        <w:rPr>
          <w:rFonts w:ascii="Times" w:hAnsi="Times"/>
        </w:rPr>
      </w:pPr>
      <w:r w:rsidRPr="00A155D4">
        <w:rPr>
          <w:rFonts w:ascii="Times" w:hAnsi="Times"/>
        </w:rPr>
        <w:t xml:space="preserve">The conceptual framework encompasses the college’s </w:t>
      </w:r>
      <w:hyperlink r:id="rId11">
        <w:r w:rsidRPr="00A155D4">
          <w:rPr>
            <w:rFonts w:ascii="Times" w:hAnsi="Times"/>
            <w:color w:val="2069BC"/>
            <w:u w:val="single" w:color="2069BC"/>
          </w:rPr>
          <w:t>nine initiatives for change</w:t>
        </w:r>
        <w:r w:rsidRPr="00A155D4">
          <w:rPr>
            <w:rFonts w:ascii="Times" w:hAnsi="Times"/>
          </w:rPr>
          <w:t>.</w:t>
        </w:r>
      </w:hyperlink>
      <w:r w:rsidRPr="00A155D4">
        <w:rPr>
          <w:rFonts w:ascii="Times" w:hAnsi="Times"/>
        </w:rPr>
        <w:t xml:space="preserve"> The essence of the framework is captured by the challenge, “Leading a Revolution in American Education.” This revolution, and thus the conceptual framework, has four major thrusts: 1) transforming educator/counselor preparation, 2) transforming client/university partnerships, 3) transforming educational research; and 4) transforming reward systems. All components are interrelated.</w:t>
      </w:r>
    </w:p>
    <w:p w14:paraId="50D3EA3E" w14:textId="77777777" w:rsidR="00D036DA" w:rsidRPr="00A155D4" w:rsidRDefault="00D036DA" w:rsidP="005C4581">
      <w:pPr>
        <w:pStyle w:val="BodyText"/>
        <w:rPr>
          <w:rFonts w:ascii="Times" w:hAnsi="Times"/>
        </w:rPr>
      </w:pPr>
    </w:p>
    <w:p w14:paraId="6CCE1C2B" w14:textId="77777777" w:rsidR="00D036DA" w:rsidRPr="00A155D4" w:rsidRDefault="00185C37" w:rsidP="005C4581">
      <w:pPr>
        <w:pStyle w:val="Heading1"/>
        <w:numPr>
          <w:ilvl w:val="0"/>
          <w:numId w:val="8"/>
        </w:numPr>
        <w:tabs>
          <w:tab w:val="left" w:pos="1132"/>
        </w:tabs>
        <w:ind w:hanging="361"/>
        <w:jc w:val="left"/>
        <w:rPr>
          <w:rFonts w:ascii="Times" w:hAnsi="Times"/>
        </w:rPr>
      </w:pPr>
      <w:r w:rsidRPr="00A155D4">
        <w:rPr>
          <w:rFonts w:ascii="Times" w:hAnsi="Times"/>
        </w:rPr>
        <w:t>NCATE</w:t>
      </w:r>
      <w:r w:rsidRPr="00A155D4">
        <w:rPr>
          <w:rFonts w:ascii="Times" w:hAnsi="Times"/>
          <w:spacing w:val="-1"/>
        </w:rPr>
        <w:t xml:space="preserve"> </w:t>
      </w:r>
      <w:r w:rsidRPr="00A155D4">
        <w:rPr>
          <w:rFonts w:ascii="Times" w:hAnsi="Times"/>
        </w:rPr>
        <w:t>Transformation</w:t>
      </w:r>
    </w:p>
    <w:p w14:paraId="6F4B7538" w14:textId="632D10CD" w:rsidR="00D036DA" w:rsidRPr="00A155D4" w:rsidRDefault="00185C37" w:rsidP="00F43DF5">
      <w:pPr>
        <w:pStyle w:val="BodyText"/>
        <w:ind w:left="860" w:right="1118" w:firstLine="360"/>
        <w:jc w:val="both"/>
        <w:rPr>
          <w:rFonts w:ascii="Times" w:hAnsi="Times"/>
        </w:rPr>
      </w:pPr>
      <w:r w:rsidRPr="00A155D4">
        <w:rPr>
          <w:rFonts w:ascii="Times" w:hAnsi="Times"/>
        </w:rPr>
        <w:t>Across the nation there are calls to drastically reform educator preparation, and Texas Tech University is responding by transforming its programs to meet those demands. A basic</w:t>
      </w:r>
      <w:r w:rsidRPr="00A155D4">
        <w:rPr>
          <w:rFonts w:ascii="Times" w:hAnsi="Times"/>
          <w:spacing w:val="-8"/>
        </w:rPr>
        <w:t xml:space="preserve"> </w:t>
      </w:r>
      <w:r w:rsidRPr="00A155D4">
        <w:rPr>
          <w:rFonts w:ascii="Times" w:hAnsi="Times"/>
        </w:rPr>
        <w:t>part</w:t>
      </w:r>
      <w:r w:rsidRPr="00A155D4">
        <w:rPr>
          <w:rFonts w:ascii="Times" w:hAnsi="Times"/>
          <w:spacing w:val="-7"/>
        </w:rPr>
        <w:t xml:space="preserve"> </w:t>
      </w:r>
      <w:r w:rsidRPr="00A155D4">
        <w:rPr>
          <w:rFonts w:ascii="Times" w:hAnsi="Times"/>
        </w:rPr>
        <w:t>of</w:t>
      </w:r>
      <w:r w:rsidRPr="00A155D4">
        <w:rPr>
          <w:rFonts w:ascii="Times" w:hAnsi="Times"/>
          <w:spacing w:val="-7"/>
        </w:rPr>
        <w:t xml:space="preserve"> </w:t>
      </w:r>
      <w:r w:rsidRPr="00A155D4">
        <w:rPr>
          <w:rFonts w:ascii="Times" w:hAnsi="Times"/>
        </w:rPr>
        <w:t>this</w:t>
      </w:r>
      <w:r w:rsidRPr="00A155D4">
        <w:rPr>
          <w:rFonts w:ascii="Times" w:hAnsi="Times"/>
          <w:spacing w:val="-7"/>
        </w:rPr>
        <w:t xml:space="preserve"> </w:t>
      </w:r>
      <w:r w:rsidRPr="00A155D4">
        <w:rPr>
          <w:rFonts w:ascii="Times" w:hAnsi="Times"/>
        </w:rPr>
        <w:t>transformation</w:t>
      </w:r>
      <w:r w:rsidRPr="00A155D4">
        <w:rPr>
          <w:rFonts w:ascii="Times" w:hAnsi="Times"/>
          <w:spacing w:val="-6"/>
        </w:rPr>
        <w:t xml:space="preserve"> </w:t>
      </w:r>
      <w:r w:rsidRPr="00A155D4">
        <w:rPr>
          <w:rFonts w:ascii="Times" w:hAnsi="Times"/>
        </w:rPr>
        <w:t>is</w:t>
      </w:r>
      <w:r w:rsidRPr="00A155D4">
        <w:rPr>
          <w:rFonts w:ascii="Times" w:hAnsi="Times"/>
          <w:spacing w:val="-6"/>
        </w:rPr>
        <w:t xml:space="preserve"> </w:t>
      </w:r>
      <w:r w:rsidRPr="00A155D4">
        <w:rPr>
          <w:rFonts w:ascii="Times" w:hAnsi="Times"/>
        </w:rPr>
        <w:t>rethinking</w:t>
      </w:r>
      <w:r w:rsidRPr="00A155D4">
        <w:rPr>
          <w:rFonts w:ascii="Times" w:hAnsi="Times"/>
          <w:spacing w:val="-9"/>
        </w:rPr>
        <w:t xml:space="preserve"> </w:t>
      </w:r>
      <w:r w:rsidRPr="00A155D4">
        <w:rPr>
          <w:rFonts w:ascii="Times" w:hAnsi="Times"/>
        </w:rPr>
        <w:t>how</w:t>
      </w:r>
      <w:r w:rsidRPr="00A155D4">
        <w:rPr>
          <w:rFonts w:ascii="Times" w:hAnsi="Times"/>
          <w:spacing w:val="-7"/>
        </w:rPr>
        <w:t xml:space="preserve"> </w:t>
      </w:r>
      <w:r w:rsidRPr="00A155D4">
        <w:rPr>
          <w:rFonts w:ascii="Times" w:hAnsi="Times"/>
        </w:rPr>
        <w:t>education</w:t>
      </w:r>
      <w:r w:rsidRPr="00A155D4">
        <w:rPr>
          <w:rFonts w:ascii="Times" w:hAnsi="Times"/>
          <w:spacing w:val="-6"/>
        </w:rPr>
        <w:t xml:space="preserve"> </w:t>
      </w:r>
      <w:r w:rsidRPr="00A155D4">
        <w:rPr>
          <w:rFonts w:ascii="Times" w:hAnsi="Times"/>
        </w:rPr>
        <w:t>and</w:t>
      </w:r>
      <w:r w:rsidRPr="00A155D4">
        <w:rPr>
          <w:rFonts w:ascii="Times" w:hAnsi="Times"/>
          <w:spacing w:val="-7"/>
        </w:rPr>
        <w:t xml:space="preserve"> </w:t>
      </w:r>
      <w:r w:rsidRPr="00A155D4">
        <w:rPr>
          <w:rFonts w:ascii="Times" w:hAnsi="Times"/>
        </w:rPr>
        <w:t>helping</w:t>
      </w:r>
      <w:r w:rsidRPr="00A155D4">
        <w:rPr>
          <w:rFonts w:ascii="Times" w:hAnsi="Times"/>
          <w:spacing w:val="-9"/>
        </w:rPr>
        <w:t xml:space="preserve"> </w:t>
      </w:r>
      <w:r w:rsidRPr="00A155D4">
        <w:rPr>
          <w:rFonts w:ascii="Times" w:hAnsi="Times"/>
        </w:rPr>
        <w:t>professionals</w:t>
      </w:r>
      <w:r w:rsidRPr="00A155D4">
        <w:rPr>
          <w:rFonts w:ascii="Times" w:hAnsi="Times"/>
          <w:spacing w:val="-4"/>
        </w:rPr>
        <w:t xml:space="preserve"> </w:t>
      </w:r>
      <w:r w:rsidRPr="00A155D4">
        <w:rPr>
          <w:rFonts w:ascii="Times" w:hAnsi="Times"/>
        </w:rPr>
        <w:t>are prepared. 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w:t>
      </w:r>
      <w:proofErr w:type="spellStart"/>
      <w:r w:rsidRPr="00A155D4">
        <w:rPr>
          <w:rFonts w:ascii="Times" w:hAnsi="Times"/>
          <w:position w:val="9"/>
        </w:rPr>
        <w:t>st</w:t>
      </w:r>
      <w:proofErr w:type="spellEnd"/>
      <w:r w:rsidRPr="00A155D4">
        <w:rPr>
          <w:rFonts w:ascii="Times" w:hAnsi="Times"/>
          <w:position w:val="9"/>
        </w:rPr>
        <w:t xml:space="preserve"> </w:t>
      </w:r>
      <w:r w:rsidRPr="00A155D4">
        <w:rPr>
          <w:rFonts w:ascii="Times" w:hAnsi="Times"/>
        </w:rPr>
        <w:t>Century.</w:t>
      </w:r>
      <w:r w:rsidRPr="00A155D4">
        <w:rPr>
          <w:rFonts w:ascii="Times" w:hAnsi="Times"/>
          <w:spacing w:val="-6"/>
        </w:rPr>
        <w:t xml:space="preserve"> </w:t>
      </w:r>
      <w:r w:rsidRPr="00A155D4">
        <w:rPr>
          <w:rFonts w:ascii="Times" w:hAnsi="Times"/>
        </w:rPr>
        <w:t>As</w:t>
      </w:r>
      <w:r w:rsidRPr="00A155D4">
        <w:rPr>
          <w:rFonts w:ascii="Times" w:hAnsi="Times"/>
          <w:spacing w:val="-7"/>
        </w:rPr>
        <w:t xml:space="preserve"> </w:t>
      </w:r>
      <w:r w:rsidRPr="00A155D4">
        <w:rPr>
          <w:rFonts w:ascii="Times" w:hAnsi="Times"/>
        </w:rPr>
        <w:t>such,</w:t>
      </w:r>
      <w:r w:rsidRPr="00A155D4">
        <w:rPr>
          <w:rFonts w:ascii="Times" w:hAnsi="Times"/>
          <w:spacing w:val="-6"/>
        </w:rPr>
        <w:t xml:space="preserve"> </w:t>
      </w:r>
      <w:r w:rsidRPr="00A155D4">
        <w:rPr>
          <w:rFonts w:ascii="Times" w:hAnsi="Times"/>
        </w:rPr>
        <w:t>this</w:t>
      </w:r>
      <w:r w:rsidRPr="00A155D4">
        <w:rPr>
          <w:rFonts w:ascii="Times" w:hAnsi="Times"/>
          <w:spacing w:val="-6"/>
        </w:rPr>
        <w:t xml:space="preserve"> </w:t>
      </w:r>
      <w:r w:rsidRPr="00A155D4">
        <w:rPr>
          <w:rFonts w:ascii="Times" w:hAnsi="Times"/>
        </w:rPr>
        <w:t>course</w:t>
      </w:r>
      <w:r w:rsidRPr="00A155D4">
        <w:rPr>
          <w:rFonts w:ascii="Times" w:hAnsi="Times"/>
          <w:spacing w:val="-7"/>
        </w:rPr>
        <w:t xml:space="preserve"> </w:t>
      </w:r>
      <w:proofErr w:type="gramStart"/>
      <w:r w:rsidRPr="00A155D4">
        <w:rPr>
          <w:rFonts w:ascii="Times" w:hAnsi="Times"/>
        </w:rPr>
        <w:t>takes</w:t>
      </w:r>
      <w:r w:rsidRPr="00A155D4">
        <w:rPr>
          <w:rFonts w:ascii="Times" w:hAnsi="Times"/>
          <w:spacing w:val="-6"/>
        </w:rPr>
        <w:t xml:space="preserve"> </w:t>
      </w:r>
      <w:r w:rsidRPr="00A155D4">
        <w:rPr>
          <w:rFonts w:ascii="Times" w:hAnsi="Times"/>
        </w:rPr>
        <w:t>into</w:t>
      </w:r>
      <w:r w:rsidRPr="00A155D4">
        <w:rPr>
          <w:rFonts w:ascii="Times" w:hAnsi="Times"/>
          <w:spacing w:val="-6"/>
        </w:rPr>
        <w:t xml:space="preserve"> </w:t>
      </w:r>
      <w:r w:rsidRPr="00A155D4">
        <w:rPr>
          <w:rFonts w:ascii="Times" w:hAnsi="Times"/>
        </w:rPr>
        <w:t>account</w:t>
      </w:r>
      <w:proofErr w:type="gramEnd"/>
      <w:r w:rsidRPr="00A155D4">
        <w:rPr>
          <w:rFonts w:ascii="Times" w:hAnsi="Times"/>
          <w:spacing w:val="-6"/>
        </w:rPr>
        <w:t xml:space="preserve"> </w:t>
      </w:r>
      <w:r w:rsidRPr="00A155D4">
        <w:rPr>
          <w:rFonts w:ascii="Times" w:hAnsi="Times"/>
        </w:rPr>
        <w:t>both</w:t>
      </w:r>
      <w:r w:rsidRPr="00A155D4">
        <w:rPr>
          <w:rFonts w:ascii="Times" w:hAnsi="Times"/>
          <w:spacing w:val="-5"/>
        </w:rPr>
        <w:t xml:space="preserve"> </w:t>
      </w:r>
      <w:r w:rsidRPr="00A155D4">
        <w:rPr>
          <w:rFonts w:ascii="Times" w:hAnsi="Times"/>
        </w:rPr>
        <w:t>NCATE</w:t>
      </w:r>
      <w:r w:rsidRPr="00A155D4">
        <w:rPr>
          <w:rFonts w:ascii="Times" w:hAnsi="Times"/>
          <w:spacing w:val="-7"/>
        </w:rPr>
        <w:t xml:space="preserve"> </w:t>
      </w:r>
      <w:r w:rsidRPr="00A155D4">
        <w:rPr>
          <w:rFonts w:ascii="Times" w:hAnsi="Times"/>
        </w:rPr>
        <w:t>and</w:t>
      </w:r>
      <w:r w:rsidRPr="00A155D4">
        <w:rPr>
          <w:rFonts w:ascii="Times" w:hAnsi="Times"/>
          <w:spacing w:val="-6"/>
        </w:rPr>
        <w:t xml:space="preserve"> </w:t>
      </w:r>
      <w:r w:rsidRPr="00A155D4">
        <w:rPr>
          <w:rFonts w:ascii="Times" w:hAnsi="Times"/>
        </w:rPr>
        <w:t>CACREP</w:t>
      </w:r>
      <w:r w:rsidRPr="00A155D4">
        <w:rPr>
          <w:rFonts w:ascii="Times" w:hAnsi="Times"/>
          <w:spacing w:val="-6"/>
        </w:rPr>
        <w:t xml:space="preserve"> </w:t>
      </w:r>
      <w:r w:rsidRPr="00A155D4">
        <w:rPr>
          <w:rFonts w:ascii="Times" w:hAnsi="Times"/>
        </w:rPr>
        <w:t>accreditation standards.</w:t>
      </w:r>
      <w:r w:rsidR="00A155D4" w:rsidRPr="00A155D4">
        <w:rPr>
          <w:rFonts w:ascii="Times" w:hAnsi="Times"/>
        </w:rPr>
        <w:t xml:space="preserve"> </w:t>
      </w:r>
      <w:r w:rsidRPr="00A155D4">
        <w:rPr>
          <w:rFonts w:ascii="Times" w:hAnsi="Times"/>
        </w:rPr>
        <w:t>“Leading a Revolution in American Education” is more than a theme; it captures several initiatives that are transforming educator preparation at the university. Many aspects of these reforms are found throughout this course—reforms that will change you.</w:t>
      </w:r>
    </w:p>
    <w:p w14:paraId="3CDCDA3B" w14:textId="77777777" w:rsidR="00D036DA" w:rsidRPr="00A155D4" w:rsidRDefault="00185C37" w:rsidP="005C4581">
      <w:pPr>
        <w:pStyle w:val="ListParagraph"/>
        <w:numPr>
          <w:ilvl w:val="1"/>
          <w:numId w:val="9"/>
        </w:numPr>
        <w:tabs>
          <w:tab w:val="left" w:pos="860"/>
          <w:tab w:val="left" w:pos="861"/>
        </w:tabs>
        <w:ind w:left="860" w:right="1175"/>
        <w:rPr>
          <w:rFonts w:ascii="Times" w:hAnsi="Times"/>
          <w:sz w:val="24"/>
          <w:szCs w:val="24"/>
        </w:rPr>
      </w:pPr>
      <w:r w:rsidRPr="00A155D4">
        <w:rPr>
          <w:rFonts w:ascii="Times" w:hAnsi="Times"/>
          <w:sz w:val="24"/>
          <w:szCs w:val="24"/>
        </w:rPr>
        <w:t>You will develop higher-level skills and products. Learning outcomes in this course</w:t>
      </w:r>
      <w:r w:rsidRPr="00A155D4">
        <w:rPr>
          <w:rFonts w:ascii="Times" w:hAnsi="Times"/>
          <w:spacing w:val="-16"/>
          <w:sz w:val="24"/>
          <w:szCs w:val="24"/>
        </w:rPr>
        <w:t xml:space="preserve"> </w:t>
      </w:r>
      <w:r w:rsidRPr="00A155D4">
        <w:rPr>
          <w:rFonts w:ascii="Times" w:hAnsi="Times"/>
          <w:sz w:val="24"/>
          <w:szCs w:val="24"/>
        </w:rPr>
        <w:t>will still include knowledge and reasoning, but these will serve as prerequisites to higher level skill and product competencies you will</w:t>
      </w:r>
      <w:r w:rsidRPr="00A155D4">
        <w:rPr>
          <w:rFonts w:ascii="Times" w:hAnsi="Times"/>
          <w:spacing w:val="2"/>
          <w:sz w:val="24"/>
          <w:szCs w:val="24"/>
        </w:rPr>
        <w:t xml:space="preserve"> </w:t>
      </w:r>
      <w:r w:rsidRPr="00A155D4">
        <w:rPr>
          <w:rFonts w:ascii="Times" w:hAnsi="Times"/>
          <w:sz w:val="24"/>
          <w:szCs w:val="24"/>
        </w:rPr>
        <w:t>develop.</w:t>
      </w:r>
    </w:p>
    <w:p w14:paraId="7FACF10E" w14:textId="77777777" w:rsidR="00D036DA" w:rsidRPr="00A155D4" w:rsidRDefault="00185C37" w:rsidP="005C4581">
      <w:pPr>
        <w:pStyle w:val="ListParagraph"/>
        <w:numPr>
          <w:ilvl w:val="1"/>
          <w:numId w:val="9"/>
        </w:numPr>
        <w:tabs>
          <w:tab w:val="left" w:pos="860"/>
          <w:tab w:val="left" w:pos="861"/>
        </w:tabs>
        <w:ind w:left="860" w:right="1260"/>
        <w:rPr>
          <w:rFonts w:ascii="Times" w:hAnsi="Times"/>
          <w:sz w:val="24"/>
          <w:szCs w:val="24"/>
        </w:rPr>
      </w:pPr>
      <w:r w:rsidRPr="00A155D4">
        <w:rPr>
          <w:rFonts w:ascii="Times" w:hAnsi="Times"/>
          <w:sz w:val="24"/>
          <w:szCs w:val="24"/>
        </w:rPr>
        <w:t xml:space="preserve">You will learn what is valued by employers and counseling professionals. State and national standards (i.e. </w:t>
      </w:r>
      <w:r w:rsidRPr="00A155D4">
        <w:rPr>
          <w:rFonts w:ascii="Times" w:hAnsi="Times"/>
          <w:i/>
          <w:sz w:val="24"/>
          <w:szCs w:val="24"/>
        </w:rPr>
        <w:t>ASCA National Model</w:t>
      </w:r>
      <w:r w:rsidRPr="00A155D4">
        <w:rPr>
          <w:rFonts w:ascii="Times" w:hAnsi="Times"/>
          <w:sz w:val="24"/>
          <w:szCs w:val="24"/>
        </w:rPr>
        <w:t>, advocacy competencies, codes of ethics), CACREP accreditation standards, professional literature, a variety of focus groups, and counseling supervisors/employers were all involved in determining the learning outcomes for this</w:t>
      </w:r>
      <w:r w:rsidRPr="00A155D4">
        <w:rPr>
          <w:rFonts w:ascii="Times" w:hAnsi="Times"/>
          <w:spacing w:val="-3"/>
          <w:sz w:val="24"/>
          <w:szCs w:val="24"/>
        </w:rPr>
        <w:t xml:space="preserve"> </w:t>
      </w:r>
      <w:r w:rsidRPr="00A155D4">
        <w:rPr>
          <w:rFonts w:ascii="Times" w:hAnsi="Times"/>
          <w:sz w:val="24"/>
          <w:szCs w:val="24"/>
        </w:rPr>
        <w:t>course.</w:t>
      </w:r>
    </w:p>
    <w:p w14:paraId="28A8AE4F" w14:textId="77777777" w:rsidR="00D036DA" w:rsidRPr="00A155D4" w:rsidRDefault="00185C37" w:rsidP="005C4581">
      <w:pPr>
        <w:pStyle w:val="ListParagraph"/>
        <w:numPr>
          <w:ilvl w:val="1"/>
          <w:numId w:val="9"/>
        </w:numPr>
        <w:tabs>
          <w:tab w:val="left" w:pos="860"/>
          <w:tab w:val="left" w:pos="861"/>
        </w:tabs>
        <w:ind w:left="860" w:right="1414"/>
        <w:rPr>
          <w:rFonts w:ascii="Times" w:hAnsi="Times"/>
          <w:sz w:val="24"/>
          <w:szCs w:val="24"/>
        </w:rPr>
      </w:pPr>
      <w:r w:rsidRPr="00A155D4">
        <w:rPr>
          <w:rFonts w:ascii="Times" w:hAnsi="Times"/>
          <w:sz w:val="24"/>
          <w:szCs w:val="24"/>
        </w:rPr>
        <w:t>Instruction will be connected to improved beneficence within the profession as well</w:t>
      </w:r>
      <w:r w:rsidRPr="00A155D4">
        <w:rPr>
          <w:rFonts w:ascii="Times" w:hAnsi="Times"/>
          <w:spacing w:val="-12"/>
          <w:sz w:val="24"/>
          <w:szCs w:val="24"/>
        </w:rPr>
        <w:t xml:space="preserve"> </w:t>
      </w:r>
      <w:r w:rsidRPr="00A155D4">
        <w:rPr>
          <w:rFonts w:ascii="Times" w:hAnsi="Times"/>
          <w:sz w:val="24"/>
          <w:szCs w:val="24"/>
        </w:rPr>
        <w:t xml:space="preserve">as positive outcomes of clients/students </w:t>
      </w:r>
      <w:r w:rsidRPr="00A155D4">
        <w:rPr>
          <w:rFonts w:ascii="Times" w:hAnsi="Times"/>
          <w:spacing w:val="-3"/>
          <w:sz w:val="24"/>
          <w:szCs w:val="24"/>
        </w:rPr>
        <w:t xml:space="preserve">you </w:t>
      </w:r>
      <w:r w:rsidRPr="00A155D4">
        <w:rPr>
          <w:rFonts w:ascii="Times" w:hAnsi="Times"/>
          <w:sz w:val="24"/>
          <w:szCs w:val="24"/>
        </w:rPr>
        <w:t>will be</w:t>
      </w:r>
      <w:r w:rsidRPr="00A155D4">
        <w:rPr>
          <w:rFonts w:ascii="Times" w:hAnsi="Times"/>
          <w:spacing w:val="4"/>
          <w:sz w:val="24"/>
          <w:szCs w:val="24"/>
        </w:rPr>
        <w:t xml:space="preserve"> </w:t>
      </w:r>
      <w:r w:rsidRPr="00A155D4">
        <w:rPr>
          <w:rFonts w:ascii="Times" w:hAnsi="Times"/>
          <w:sz w:val="24"/>
          <w:szCs w:val="24"/>
        </w:rPr>
        <w:t>counseling.</w:t>
      </w:r>
    </w:p>
    <w:p w14:paraId="6A33C8DD" w14:textId="77777777" w:rsidR="00D036DA" w:rsidRPr="00A155D4" w:rsidRDefault="00185C37" w:rsidP="005C4581">
      <w:pPr>
        <w:pStyle w:val="ListParagraph"/>
        <w:numPr>
          <w:ilvl w:val="1"/>
          <w:numId w:val="9"/>
        </w:numPr>
        <w:tabs>
          <w:tab w:val="left" w:pos="860"/>
          <w:tab w:val="left" w:pos="861"/>
        </w:tabs>
        <w:ind w:left="860" w:right="1344"/>
        <w:rPr>
          <w:rFonts w:ascii="Times" w:hAnsi="Times"/>
          <w:sz w:val="24"/>
          <w:szCs w:val="24"/>
        </w:rPr>
      </w:pPr>
      <w:r w:rsidRPr="00A155D4">
        <w:rPr>
          <w:rFonts w:ascii="Times" w:hAnsi="Times"/>
          <w:sz w:val="24"/>
          <w:szCs w:val="24"/>
        </w:rPr>
        <w:t>You will be exposed to the theory and techniques used in group counseling within both school and community counseling</w:t>
      </w:r>
      <w:r w:rsidRPr="00A155D4">
        <w:rPr>
          <w:rFonts w:ascii="Times" w:hAnsi="Times"/>
          <w:spacing w:val="-8"/>
          <w:sz w:val="24"/>
          <w:szCs w:val="24"/>
        </w:rPr>
        <w:t xml:space="preserve"> </w:t>
      </w:r>
      <w:r w:rsidRPr="00A155D4">
        <w:rPr>
          <w:rFonts w:ascii="Times" w:hAnsi="Times"/>
          <w:sz w:val="24"/>
          <w:szCs w:val="24"/>
        </w:rPr>
        <w:t>settings.</w:t>
      </w:r>
    </w:p>
    <w:p w14:paraId="5FADC104" w14:textId="77777777" w:rsidR="00D036DA" w:rsidRPr="00A155D4" w:rsidRDefault="00D036DA" w:rsidP="005C4581">
      <w:pPr>
        <w:pStyle w:val="BodyText"/>
        <w:rPr>
          <w:rFonts w:ascii="Times" w:hAnsi="Times"/>
        </w:rPr>
      </w:pPr>
    </w:p>
    <w:p w14:paraId="27D2A486" w14:textId="77777777" w:rsidR="00D036DA" w:rsidRPr="00A155D4" w:rsidRDefault="00185C37" w:rsidP="005C4581">
      <w:pPr>
        <w:pStyle w:val="BodyText"/>
        <w:ind w:left="860" w:right="1237"/>
        <w:rPr>
          <w:rFonts w:ascii="Times" w:hAnsi="Times"/>
        </w:rPr>
      </w:pPr>
      <w:r w:rsidRPr="00A155D4">
        <w:rPr>
          <w:rFonts w:ascii="Times" w:hAnsi="Times"/>
        </w:rPr>
        <w:t>With respect to the COE reform initiative, products for both the Master’s degree in School counseling and the Master’s degree in Community counseling include:</w:t>
      </w:r>
    </w:p>
    <w:p w14:paraId="56FE7C00" w14:textId="77777777" w:rsidR="00D036DA" w:rsidRPr="00A155D4" w:rsidRDefault="00D036DA" w:rsidP="005C4581">
      <w:pPr>
        <w:pStyle w:val="BodyText"/>
        <w:rPr>
          <w:rFonts w:ascii="Times" w:hAnsi="Times"/>
        </w:rPr>
      </w:pPr>
    </w:p>
    <w:p w14:paraId="7BE7E53C" w14:textId="77777777" w:rsidR="00D036DA" w:rsidRPr="00A155D4" w:rsidRDefault="00D036DA" w:rsidP="005C4581">
      <w:pPr>
        <w:pStyle w:val="BodyText"/>
        <w:rPr>
          <w:rFonts w:ascii="Times" w:hAnsi="Times"/>
        </w:rPr>
      </w:pPr>
    </w:p>
    <w:p w14:paraId="0A523BD1" w14:textId="1822854C" w:rsidR="00D036DA" w:rsidRPr="00A155D4" w:rsidRDefault="00185C37" w:rsidP="005C4581">
      <w:pPr>
        <w:ind w:left="720" w:right="2050" w:firstLine="720"/>
        <w:rPr>
          <w:rFonts w:ascii="Times" w:hAnsi="Times"/>
          <w:sz w:val="24"/>
          <w:szCs w:val="24"/>
        </w:rPr>
      </w:pPr>
      <w:r w:rsidRPr="00A155D4">
        <w:rPr>
          <w:rFonts w:ascii="Times" w:hAnsi="Times"/>
          <w:sz w:val="24"/>
          <w:szCs w:val="24"/>
        </w:rPr>
        <w:t>1). Distinctive Products: EPCE</w:t>
      </w:r>
      <w:r w:rsidR="00A155D4">
        <w:rPr>
          <w:rFonts w:ascii="Times" w:hAnsi="Times"/>
          <w:sz w:val="24"/>
          <w:szCs w:val="24"/>
        </w:rPr>
        <w:t xml:space="preserve"> </w:t>
      </w:r>
      <w:r w:rsidRPr="00A155D4">
        <w:rPr>
          <w:rFonts w:ascii="Times" w:hAnsi="Times"/>
          <w:sz w:val="24"/>
          <w:szCs w:val="24"/>
        </w:rPr>
        <w:t>Community</w:t>
      </w:r>
      <w:r w:rsidR="00A155D4">
        <w:rPr>
          <w:rFonts w:ascii="Times" w:hAnsi="Times"/>
          <w:sz w:val="24"/>
          <w:szCs w:val="24"/>
        </w:rPr>
        <w:t>/</w:t>
      </w:r>
      <w:r w:rsidRPr="00A155D4">
        <w:rPr>
          <w:rFonts w:ascii="Times" w:hAnsi="Times"/>
          <w:sz w:val="24"/>
          <w:szCs w:val="24"/>
        </w:rPr>
        <w:t>School Counseling Program</w:t>
      </w:r>
      <w:r w:rsidR="00A155D4">
        <w:rPr>
          <w:rFonts w:ascii="Times" w:hAnsi="Times"/>
          <w:sz w:val="24"/>
          <w:szCs w:val="24"/>
        </w:rPr>
        <w:t>s</w:t>
      </w:r>
    </w:p>
    <w:p w14:paraId="0FCD6EB6" w14:textId="77777777" w:rsidR="00D036DA" w:rsidRPr="00A155D4" w:rsidRDefault="00D036DA" w:rsidP="005C4581">
      <w:pPr>
        <w:pStyle w:val="BodyText"/>
        <w:rPr>
          <w:rFonts w:ascii="Times" w:hAnsi="Times"/>
        </w:rPr>
      </w:pPr>
    </w:p>
    <w:p w14:paraId="571CEEEB" w14:textId="77777777" w:rsidR="00D036DA" w:rsidRPr="00A155D4" w:rsidRDefault="00185C37" w:rsidP="005C4581">
      <w:pPr>
        <w:pStyle w:val="ListParagraph"/>
        <w:numPr>
          <w:ilvl w:val="2"/>
          <w:numId w:val="9"/>
        </w:numPr>
        <w:tabs>
          <w:tab w:val="left" w:pos="1941"/>
        </w:tabs>
        <w:ind w:hanging="361"/>
        <w:rPr>
          <w:rFonts w:ascii="Times" w:hAnsi="Times"/>
          <w:sz w:val="24"/>
          <w:szCs w:val="24"/>
        </w:rPr>
      </w:pPr>
      <w:r w:rsidRPr="00A155D4">
        <w:rPr>
          <w:rFonts w:ascii="Times" w:hAnsi="Times"/>
          <w:sz w:val="24"/>
          <w:szCs w:val="24"/>
        </w:rPr>
        <w:t>MEd – School Counseling</w:t>
      </w:r>
    </w:p>
    <w:p w14:paraId="0C068D0F" w14:textId="77777777" w:rsidR="00D036DA" w:rsidRPr="00A155D4" w:rsidRDefault="00185C37" w:rsidP="005C4581">
      <w:pPr>
        <w:pStyle w:val="ListParagraph"/>
        <w:numPr>
          <w:ilvl w:val="3"/>
          <w:numId w:val="9"/>
        </w:numPr>
        <w:tabs>
          <w:tab w:val="left" w:pos="2661"/>
        </w:tabs>
        <w:ind w:right="1306"/>
        <w:rPr>
          <w:rFonts w:ascii="Times" w:hAnsi="Times"/>
          <w:sz w:val="24"/>
          <w:szCs w:val="24"/>
        </w:rPr>
      </w:pPr>
      <w:r w:rsidRPr="00A155D4">
        <w:rPr>
          <w:rFonts w:ascii="Times" w:hAnsi="Times"/>
          <w:sz w:val="24"/>
          <w:szCs w:val="24"/>
        </w:rPr>
        <w:t>Implement the ASCA National Model, a model whereby school counselors create, implement and evaluate the impact of value-added programs and services responsive to the needs of the school and all</w:t>
      </w:r>
      <w:r w:rsidRPr="00A155D4">
        <w:rPr>
          <w:rFonts w:ascii="Times" w:hAnsi="Times"/>
          <w:spacing w:val="-7"/>
          <w:sz w:val="24"/>
          <w:szCs w:val="24"/>
        </w:rPr>
        <w:t xml:space="preserve"> </w:t>
      </w:r>
      <w:r w:rsidRPr="00A155D4">
        <w:rPr>
          <w:rFonts w:ascii="Times" w:hAnsi="Times"/>
          <w:sz w:val="24"/>
          <w:szCs w:val="24"/>
        </w:rPr>
        <w:t>stake-holders.</w:t>
      </w:r>
    </w:p>
    <w:p w14:paraId="725E2A33" w14:textId="77777777" w:rsidR="00D036DA" w:rsidRPr="00A155D4" w:rsidRDefault="00185C37" w:rsidP="005C4581">
      <w:pPr>
        <w:pStyle w:val="ListParagraph"/>
        <w:numPr>
          <w:ilvl w:val="2"/>
          <w:numId w:val="9"/>
        </w:numPr>
        <w:tabs>
          <w:tab w:val="left" w:pos="1941"/>
        </w:tabs>
        <w:ind w:hanging="361"/>
        <w:rPr>
          <w:rFonts w:ascii="Times" w:hAnsi="Times"/>
          <w:sz w:val="24"/>
          <w:szCs w:val="24"/>
        </w:rPr>
      </w:pPr>
      <w:r w:rsidRPr="00A155D4">
        <w:rPr>
          <w:rFonts w:ascii="Times" w:hAnsi="Times"/>
          <w:sz w:val="24"/>
          <w:szCs w:val="24"/>
        </w:rPr>
        <w:t>MEd – Community</w:t>
      </w:r>
      <w:r w:rsidRPr="00A155D4">
        <w:rPr>
          <w:rFonts w:ascii="Times" w:hAnsi="Times"/>
          <w:spacing w:val="-4"/>
          <w:sz w:val="24"/>
          <w:szCs w:val="24"/>
        </w:rPr>
        <w:t xml:space="preserve"> </w:t>
      </w:r>
      <w:r w:rsidRPr="00A155D4">
        <w:rPr>
          <w:rFonts w:ascii="Times" w:hAnsi="Times"/>
          <w:sz w:val="24"/>
          <w:szCs w:val="24"/>
        </w:rPr>
        <w:t>Counseling</w:t>
      </w:r>
    </w:p>
    <w:p w14:paraId="2185D7BF" w14:textId="77777777" w:rsidR="00D036DA" w:rsidRPr="00A155D4" w:rsidRDefault="00185C37" w:rsidP="005C4581">
      <w:pPr>
        <w:pStyle w:val="ListParagraph"/>
        <w:numPr>
          <w:ilvl w:val="3"/>
          <w:numId w:val="9"/>
        </w:numPr>
        <w:tabs>
          <w:tab w:val="left" w:pos="2661"/>
        </w:tabs>
        <w:ind w:right="1256"/>
        <w:rPr>
          <w:rFonts w:ascii="Times" w:hAnsi="Times"/>
          <w:sz w:val="24"/>
          <w:szCs w:val="24"/>
        </w:rPr>
      </w:pPr>
      <w:r w:rsidRPr="00A155D4">
        <w:rPr>
          <w:rFonts w:ascii="Times" w:hAnsi="Times"/>
          <w:sz w:val="24"/>
          <w:szCs w:val="24"/>
        </w:rPr>
        <w:t>Create, implement and evaluate the impact of treatment plans and</w:t>
      </w:r>
      <w:r w:rsidRPr="00A155D4">
        <w:rPr>
          <w:rFonts w:ascii="Times" w:hAnsi="Times"/>
          <w:spacing w:val="-22"/>
          <w:sz w:val="24"/>
          <w:szCs w:val="24"/>
        </w:rPr>
        <w:t xml:space="preserve"> </w:t>
      </w:r>
      <w:r w:rsidRPr="00A155D4">
        <w:rPr>
          <w:rFonts w:ascii="Times" w:hAnsi="Times"/>
          <w:sz w:val="24"/>
          <w:szCs w:val="24"/>
        </w:rPr>
        <w:t>programs that serve the needs of the clients, communities, and agencies where our graduates are</w:t>
      </w:r>
      <w:r w:rsidRPr="00A155D4">
        <w:rPr>
          <w:rFonts w:ascii="Times" w:hAnsi="Times"/>
          <w:spacing w:val="-1"/>
          <w:sz w:val="24"/>
          <w:szCs w:val="24"/>
        </w:rPr>
        <w:t xml:space="preserve"> </w:t>
      </w:r>
      <w:r w:rsidRPr="00A155D4">
        <w:rPr>
          <w:rFonts w:ascii="Times" w:hAnsi="Times"/>
          <w:sz w:val="24"/>
          <w:szCs w:val="24"/>
        </w:rPr>
        <w:t>employed.</w:t>
      </w:r>
    </w:p>
    <w:p w14:paraId="26B27F8C" w14:textId="77777777" w:rsidR="00D036DA" w:rsidRPr="00A155D4" w:rsidRDefault="00D036DA" w:rsidP="005C4581">
      <w:pPr>
        <w:pStyle w:val="BodyText"/>
        <w:rPr>
          <w:rFonts w:ascii="Times" w:hAnsi="Times"/>
        </w:rPr>
      </w:pPr>
    </w:p>
    <w:p w14:paraId="28D3EA70" w14:textId="77777777" w:rsidR="00D036DA" w:rsidRPr="00A155D4" w:rsidRDefault="00185C37" w:rsidP="005C4581">
      <w:pPr>
        <w:pStyle w:val="Heading1"/>
        <w:numPr>
          <w:ilvl w:val="0"/>
          <w:numId w:val="8"/>
        </w:numPr>
        <w:tabs>
          <w:tab w:val="left" w:pos="860"/>
          <w:tab w:val="left" w:pos="861"/>
        </w:tabs>
        <w:ind w:left="860" w:hanging="666"/>
        <w:jc w:val="left"/>
        <w:rPr>
          <w:rFonts w:ascii="Times" w:hAnsi="Times"/>
        </w:rPr>
      </w:pPr>
      <w:r w:rsidRPr="00A155D4">
        <w:rPr>
          <w:rFonts w:ascii="Times" w:hAnsi="Times"/>
        </w:rPr>
        <w:t>Trademark Outcomes for this course which is a phase two</w:t>
      </w:r>
      <w:r w:rsidRPr="00A155D4">
        <w:rPr>
          <w:rFonts w:ascii="Times" w:hAnsi="Times"/>
          <w:spacing w:val="-6"/>
        </w:rPr>
        <w:t xml:space="preserve"> </w:t>
      </w:r>
      <w:r w:rsidRPr="00A155D4">
        <w:rPr>
          <w:rFonts w:ascii="Times" w:hAnsi="Times"/>
        </w:rPr>
        <w:t>course</w:t>
      </w:r>
    </w:p>
    <w:p w14:paraId="64D59697" w14:textId="77777777" w:rsidR="00D036DA" w:rsidRPr="00A155D4" w:rsidRDefault="00D036DA" w:rsidP="005C4581">
      <w:pPr>
        <w:pStyle w:val="BodyText"/>
        <w:rPr>
          <w:rFonts w:ascii="Times" w:hAnsi="Times"/>
          <w:b/>
        </w:rPr>
      </w:pPr>
    </w:p>
    <w:p w14:paraId="70FEF8C4" w14:textId="77777777" w:rsidR="00D036DA" w:rsidRPr="00A155D4" w:rsidRDefault="00185C37" w:rsidP="005C4581">
      <w:pPr>
        <w:pStyle w:val="ListParagraph"/>
        <w:numPr>
          <w:ilvl w:val="1"/>
          <w:numId w:val="8"/>
        </w:numPr>
        <w:tabs>
          <w:tab w:val="left" w:pos="1940"/>
          <w:tab w:val="left" w:pos="1941"/>
        </w:tabs>
        <w:ind w:hanging="361"/>
        <w:rPr>
          <w:rFonts w:ascii="Times" w:hAnsi="Times"/>
          <w:sz w:val="24"/>
          <w:szCs w:val="24"/>
        </w:rPr>
      </w:pPr>
      <w:r w:rsidRPr="00A155D4">
        <w:rPr>
          <w:rFonts w:ascii="Times" w:hAnsi="Times"/>
          <w:sz w:val="24"/>
          <w:szCs w:val="24"/>
        </w:rPr>
        <w:t>Apply integrative principles related to conducting a counseling</w:t>
      </w:r>
      <w:r w:rsidRPr="00A155D4">
        <w:rPr>
          <w:rFonts w:ascii="Times" w:hAnsi="Times"/>
          <w:spacing w:val="-11"/>
          <w:sz w:val="24"/>
          <w:szCs w:val="24"/>
        </w:rPr>
        <w:t xml:space="preserve"> </w:t>
      </w:r>
      <w:r w:rsidRPr="00A155D4">
        <w:rPr>
          <w:rFonts w:ascii="Times" w:hAnsi="Times"/>
          <w:sz w:val="24"/>
          <w:szCs w:val="24"/>
        </w:rPr>
        <w:t>group.</w:t>
      </w:r>
    </w:p>
    <w:p w14:paraId="009A7636" w14:textId="77777777" w:rsidR="00D036DA" w:rsidRPr="00A155D4" w:rsidRDefault="00185C37" w:rsidP="005C4581">
      <w:pPr>
        <w:pStyle w:val="ListParagraph"/>
        <w:numPr>
          <w:ilvl w:val="1"/>
          <w:numId w:val="8"/>
        </w:numPr>
        <w:tabs>
          <w:tab w:val="left" w:pos="1940"/>
          <w:tab w:val="left" w:pos="1941"/>
        </w:tabs>
        <w:ind w:hanging="361"/>
        <w:rPr>
          <w:rFonts w:ascii="Times" w:hAnsi="Times"/>
          <w:sz w:val="24"/>
          <w:szCs w:val="24"/>
        </w:rPr>
      </w:pPr>
      <w:r w:rsidRPr="00A155D4">
        <w:rPr>
          <w:rFonts w:ascii="Times" w:hAnsi="Times"/>
          <w:sz w:val="24"/>
          <w:szCs w:val="24"/>
        </w:rPr>
        <w:t>Role play leadership skills in</w:t>
      </w:r>
      <w:r w:rsidRPr="00A155D4">
        <w:rPr>
          <w:rFonts w:ascii="Times" w:hAnsi="Times"/>
          <w:spacing w:val="-8"/>
          <w:sz w:val="24"/>
          <w:szCs w:val="24"/>
        </w:rPr>
        <w:t xml:space="preserve"> </w:t>
      </w:r>
      <w:r w:rsidRPr="00A155D4">
        <w:rPr>
          <w:rFonts w:ascii="Times" w:hAnsi="Times"/>
          <w:sz w:val="24"/>
          <w:szCs w:val="24"/>
        </w:rPr>
        <w:t>class</w:t>
      </w:r>
    </w:p>
    <w:p w14:paraId="40B5A499" w14:textId="77777777" w:rsidR="00D036DA" w:rsidRPr="00A155D4" w:rsidRDefault="00185C37" w:rsidP="005C4581">
      <w:pPr>
        <w:pStyle w:val="ListParagraph"/>
        <w:numPr>
          <w:ilvl w:val="1"/>
          <w:numId w:val="8"/>
        </w:numPr>
        <w:tabs>
          <w:tab w:val="left" w:pos="1940"/>
          <w:tab w:val="left" w:pos="1941"/>
        </w:tabs>
        <w:ind w:hanging="361"/>
        <w:rPr>
          <w:rFonts w:ascii="Times" w:hAnsi="Times"/>
          <w:sz w:val="24"/>
          <w:szCs w:val="24"/>
        </w:rPr>
      </w:pPr>
      <w:r w:rsidRPr="00A155D4">
        <w:rPr>
          <w:rFonts w:ascii="Times" w:hAnsi="Times"/>
          <w:sz w:val="24"/>
          <w:szCs w:val="24"/>
        </w:rPr>
        <w:t>Conceptualize leadership skills based on written</w:t>
      </w:r>
      <w:r w:rsidRPr="00A155D4">
        <w:rPr>
          <w:rFonts w:ascii="Times" w:hAnsi="Times"/>
          <w:spacing w:val="-6"/>
          <w:sz w:val="24"/>
          <w:szCs w:val="24"/>
        </w:rPr>
        <w:t xml:space="preserve"> </w:t>
      </w:r>
      <w:r w:rsidRPr="00A155D4">
        <w:rPr>
          <w:rFonts w:ascii="Times" w:hAnsi="Times"/>
          <w:sz w:val="24"/>
          <w:szCs w:val="24"/>
        </w:rPr>
        <w:t>exams</w:t>
      </w:r>
    </w:p>
    <w:p w14:paraId="13785728" w14:textId="77777777" w:rsidR="00D036DA" w:rsidRPr="00A155D4" w:rsidRDefault="00185C37" w:rsidP="005C4581">
      <w:pPr>
        <w:pStyle w:val="ListParagraph"/>
        <w:numPr>
          <w:ilvl w:val="1"/>
          <w:numId w:val="8"/>
        </w:numPr>
        <w:tabs>
          <w:tab w:val="left" w:pos="1940"/>
          <w:tab w:val="left" w:pos="1941"/>
        </w:tabs>
        <w:ind w:hanging="361"/>
        <w:rPr>
          <w:rFonts w:ascii="Times" w:hAnsi="Times"/>
          <w:sz w:val="24"/>
          <w:szCs w:val="24"/>
        </w:rPr>
      </w:pPr>
      <w:r w:rsidRPr="00A155D4">
        <w:rPr>
          <w:rFonts w:ascii="Times" w:hAnsi="Times"/>
          <w:sz w:val="24"/>
          <w:szCs w:val="24"/>
        </w:rPr>
        <w:t>Deliver presentations on specific topics related to group</w:t>
      </w:r>
      <w:r w:rsidRPr="00A155D4">
        <w:rPr>
          <w:rFonts w:ascii="Times" w:hAnsi="Times"/>
          <w:spacing w:val="-3"/>
          <w:sz w:val="24"/>
          <w:szCs w:val="24"/>
        </w:rPr>
        <w:t xml:space="preserve"> </w:t>
      </w:r>
      <w:r w:rsidRPr="00A155D4">
        <w:rPr>
          <w:rFonts w:ascii="Times" w:hAnsi="Times"/>
          <w:sz w:val="24"/>
          <w:szCs w:val="24"/>
        </w:rPr>
        <w:t>work</w:t>
      </w:r>
    </w:p>
    <w:p w14:paraId="0AB442BF" w14:textId="77777777" w:rsidR="00D036DA" w:rsidRPr="00A155D4" w:rsidRDefault="00D036DA" w:rsidP="005C4581">
      <w:pPr>
        <w:pStyle w:val="BodyText"/>
        <w:rPr>
          <w:rFonts w:ascii="Times" w:hAnsi="Times"/>
        </w:rPr>
      </w:pPr>
    </w:p>
    <w:p w14:paraId="4071491E" w14:textId="0E0C8DA7" w:rsidR="00D036DA" w:rsidRPr="00A155D4" w:rsidRDefault="00185C37" w:rsidP="005C4581">
      <w:pPr>
        <w:pStyle w:val="Heading1"/>
        <w:numPr>
          <w:ilvl w:val="0"/>
          <w:numId w:val="8"/>
        </w:numPr>
        <w:tabs>
          <w:tab w:val="left" w:pos="860"/>
          <w:tab w:val="left" w:pos="861"/>
        </w:tabs>
        <w:ind w:left="860" w:right="1327" w:hanging="720"/>
        <w:jc w:val="left"/>
        <w:rPr>
          <w:rFonts w:ascii="Times" w:hAnsi="Times"/>
          <w:b w:val="0"/>
        </w:rPr>
      </w:pPr>
      <w:r w:rsidRPr="00A155D4">
        <w:rPr>
          <w:rFonts w:ascii="Times" w:hAnsi="Times"/>
        </w:rPr>
        <w:t xml:space="preserve">This course, EPCE 5354, is a phase two course. As such, the course provides a </w:t>
      </w:r>
      <w:proofErr w:type="gramStart"/>
      <w:r w:rsidR="00AA1494" w:rsidRPr="00A155D4">
        <w:rPr>
          <w:rFonts w:ascii="Times" w:hAnsi="Times"/>
        </w:rPr>
        <w:t xml:space="preserve">10 </w:t>
      </w:r>
      <w:r w:rsidRPr="00A155D4">
        <w:rPr>
          <w:rFonts w:ascii="Times" w:hAnsi="Times"/>
        </w:rPr>
        <w:t>hour</w:t>
      </w:r>
      <w:proofErr w:type="gramEnd"/>
      <w:r w:rsidRPr="00A155D4">
        <w:rPr>
          <w:rFonts w:ascii="Times" w:hAnsi="Times"/>
        </w:rPr>
        <w:t xml:space="preserve"> growth group experience as required by CACREP and simultaneously offers students the opportunity to learn group skills vis modeling and</w:t>
      </w:r>
      <w:r w:rsidRPr="00A155D4">
        <w:rPr>
          <w:rFonts w:ascii="Times" w:hAnsi="Times"/>
          <w:spacing w:val="-12"/>
        </w:rPr>
        <w:t xml:space="preserve"> </w:t>
      </w:r>
      <w:r w:rsidRPr="00A155D4">
        <w:rPr>
          <w:rFonts w:ascii="Times" w:hAnsi="Times"/>
        </w:rPr>
        <w:t>rehearsal</w:t>
      </w:r>
      <w:r w:rsidRPr="00A155D4">
        <w:rPr>
          <w:rFonts w:ascii="Times" w:hAnsi="Times"/>
          <w:b w:val="0"/>
        </w:rPr>
        <w:t>.</w:t>
      </w:r>
    </w:p>
    <w:p w14:paraId="550ED26C" w14:textId="77777777" w:rsidR="00D036DA" w:rsidRPr="00A155D4" w:rsidRDefault="00D036DA" w:rsidP="005C4581">
      <w:pPr>
        <w:pStyle w:val="BodyText"/>
        <w:rPr>
          <w:rFonts w:ascii="Times" w:hAnsi="Times"/>
        </w:rPr>
      </w:pPr>
    </w:p>
    <w:p w14:paraId="34AB60DC" w14:textId="77777777" w:rsidR="00D036DA" w:rsidRPr="00A155D4" w:rsidRDefault="00185C37" w:rsidP="005C4581">
      <w:pPr>
        <w:pStyle w:val="ListParagraph"/>
        <w:numPr>
          <w:ilvl w:val="0"/>
          <w:numId w:val="8"/>
        </w:numPr>
        <w:tabs>
          <w:tab w:val="left" w:pos="860"/>
          <w:tab w:val="left" w:pos="861"/>
        </w:tabs>
        <w:ind w:left="860" w:hanging="661"/>
        <w:jc w:val="left"/>
        <w:rPr>
          <w:rFonts w:ascii="Times" w:hAnsi="Times"/>
          <w:b/>
          <w:sz w:val="24"/>
          <w:szCs w:val="24"/>
        </w:rPr>
      </w:pPr>
      <w:r w:rsidRPr="00A155D4">
        <w:rPr>
          <w:rFonts w:ascii="Times" w:hAnsi="Times"/>
          <w:b/>
          <w:sz w:val="24"/>
          <w:szCs w:val="24"/>
        </w:rPr>
        <w:t>Counselor Education Technology</w:t>
      </w:r>
      <w:r w:rsidRPr="00A155D4">
        <w:rPr>
          <w:rFonts w:ascii="Times" w:hAnsi="Times"/>
          <w:b/>
          <w:spacing w:val="1"/>
          <w:sz w:val="24"/>
          <w:szCs w:val="24"/>
        </w:rPr>
        <w:t xml:space="preserve"> </w:t>
      </w:r>
      <w:r w:rsidRPr="00A155D4">
        <w:rPr>
          <w:rFonts w:ascii="Times" w:hAnsi="Times"/>
          <w:b/>
          <w:sz w:val="24"/>
          <w:szCs w:val="24"/>
        </w:rPr>
        <w:t>Competencies</w:t>
      </w:r>
    </w:p>
    <w:p w14:paraId="2DAFB9C8" w14:textId="77777777" w:rsidR="00D036DA" w:rsidRPr="00A155D4" w:rsidRDefault="00185C37" w:rsidP="005C4581">
      <w:pPr>
        <w:pStyle w:val="BodyText"/>
        <w:ind w:left="1131"/>
        <w:rPr>
          <w:rFonts w:ascii="Times" w:hAnsi="Times"/>
        </w:rPr>
      </w:pPr>
      <w:r w:rsidRPr="00A155D4">
        <w:rPr>
          <w:rFonts w:ascii="Times" w:hAnsi="Times"/>
        </w:rPr>
        <w:t>Specific technology (outside class) competencies covered in this course include:</w:t>
      </w:r>
    </w:p>
    <w:p w14:paraId="4976E9AC" w14:textId="77777777" w:rsidR="00D036DA" w:rsidRPr="00A155D4" w:rsidRDefault="00D036DA" w:rsidP="005C4581">
      <w:pPr>
        <w:rPr>
          <w:rFonts w:ascii="Times" w:hAnsi="Times"/>
          <w:sz w:val="24"/>
          <w:szCs w:val="24"/>
        </w:rPr>
        <w:sectPr w:rsidR="00D036DA" w:rsidRPr="00A155D4">
          <w:footerReference w:type="default" r:id="rId12"/>
          <w:pgSz w:w="12240" w:h="15840"/>
          <w:pgMar w:top="1360" w:right="0" w:bottom="1260" w:left="1660" w:header="0" w:footer="981" w:gutter="0"/>
          <w:cols w:space="720"/>
        </w:sectPr>
      </w:pPr>
    </w:p>
    <w:p w14:paraId="71EF5847" w14:textId="77777777" w:rsidR="00D036DA" w:rsidRPr="00A155D4" w:rsidRDefault="00185C37" w:rsidP="005C4581">
      <w:pPr>
        <w:pStyle w:val="ListParagraph"/>
        <w:numPr>
          <w:ilvl w:val="0"/>
          <w:numId w:val="7"/>
        </w:numPr>
        <w:tabs>
          <w:tab w:val="left" w:pos="1041"/>
        </w:tabs>
        <w:ind w:right="1135" w:firstLine="0"/>
        <w:rPr>
          <w:rFonts w:ascii="Times" w:hAnsi="Times"/>
          <w:sz w:val="24"/>
          <w:szCs w:val="24"/>
        </w:rPr>
      </w:pPr>
      <w:r w:rsidRPr="00A155D4">
        <w:rPr>
          <w:rFonts w:ascii="Times" w:hAnsi="Times"/>
          <w:sz w:val="24"/>
          <w:szCs w:val="24"/>
        </w:rPr>
        <w:lastRenderedPageBreak/>
        <w:t>Be able to use productivity software to develop web pages, word processing</w:t>
      </w:r>
      <w:r w:rsidRPr="00A155D4">
        <w:rPr>
          <w:rFonts w:ascii="Times" w:hAnsi="Times"/>
          <w:spacing w:val="-12"/>
          <w:sz w:val="24"/>
          <w:szCs w:val="24"/>
        </w:rPr>
        <w:t xml:space="preserve"> </w:t>
      </w:r>
      <w:r w:rsidRPr="00A155D4">
        <w:rPr>
          <w:rFonts w:ascii="Times" w:hAnsi="Times"/>
          <w:sz w:val="24"/>
          <w:szCs w:val="24"/>
        </w:rPr>
        <w:t>documents (letters, reports), basic databases, spreadsheets, and other forms of documentation or materials applicable to</w:t>
      </w:r>
      <w:r w:rsidRPr="00A155D4">
        <w:rPr>
          <w:rFonts w:ascii="Times" w:hAnsi="Times"/>
          <w:spacing w:val="-1"/>
          <w:sz w:val="24"/>
          <w:szCs w:val="24"/>
        </w:rPr>
        <w:t xml:space="preserve"> </w:t>
      </w:r>
      <w:r w:rsidRPr="00A155D4">
        <w:rPr>
          <w:rFonts w:ascii="Times" w:hAnsi="Times"/>
          <w:sz w:val="24"/>
          <w:szCs w:val="24"/>
        </w:rPr>
        <w:t>practice.</w:t>
      </w:r>
    </w:p>
    <w:p w14:paraId="061A921C" w14:textId="77777777" w:rsidR="00D036DA" w:rsidRPr="00A155D4" w:rsidRDefault="00D036DA" w:rsidP="005C4581">
      <w:pPr>
        <w:pStyle w:val="BodyText"/>
        <w:rPr>
          <w:rFonts w:ascii="Times" w:hAnsi="Times"/>
        </w:rPr>
      </w:pPr>
    </w:p>
    <w:p w14:paraId="4463E874" w14:textId="77777777" w:rsidR="00D036DA" w:rsidRPr="00A155D4" w:rsidRDefault="00185C37" w:rsidP="005C4581">
      <w:pPr>
        <w:pStyle w:val="ListParagraph"/>
        <w:numPr>
          <w:ilvl w:val="0"/>
          <w:numId w:val="7"/>
        </w:numPr>
        <w:tabs>
          <w:tab w:val="left" w:pos="1101"/>
        </w:tabs>
        <w:ind w:right="1919" w:firstLine="0"/>
        <w:rPr>
          <w:rFonts w:ascii="Times" w:hAnsi="Times"/>
          <w:sz w:val="24"/>
          <w:szCs w:val="24"/>
        </w:rPr>
      </w:pPr>
      <w:r w:rsidRPr="00A155D4">
        <w:rPr>
          <w:rFonts w:ascii="Times" w:hAnsi="Times"/>
          <w:sz w:val="24"/>
          <w:szCs w:val="24"/>
        </w:rPr>
        <w:t>Be able to use such audiovisual equipment as video recorders, audio</w:t>
      </w:r>
      <w:r w:rsidRPr="00A155D4">
        <w:rPr>
          <w:rFonts w:ascii="Times" w:hAnsi="Times"/>
          <w:spacing w:val="-14"/>
          <w:sz w:val="24"/>
          <w:szCs w:val="24"/>
        </w:rPr>
        <w:t xml:space="preserve"> </w:t>
      </w:r>
      <w:r w:rsidRPr="00A155D4">
        <w:rPr>
          <w:rFonts w:ascii="Times" w:hAnsi="Times"/>
          <w:sz w:val="24"/>
          <w:szCs w:val="24"/>
        </w:rPr>
        <w:t>recorders, projection equipment, video conferencing equipment, playback units and other applications available through education and training</w:t>
      </w:r>
      <w:r w:rsidRPr="00A155D4">
        <w:rPr>
          <w:rFonts w:ascii="Times" w:hAnsi="Times"/>
          <w:spacing w:val="-5"/>
          <w:sz w:val="24"/>
          <w:szCs w:val="24"/>
        </w:rPr>
        <w:t xml:space="preserve"> </w:t>
      </w:r>
      <w:r w:rsidRPr="00A155D4">
        <w:rPr>
          <w:rFonts w:ascii="Times" w:hAnsi="Times"/>
          <w:sz w:val="24"/>
          <w:szCs w:val="24"/>
        </w:rPr>
        <w:t>experiences.</w:t>
      </w:r>
    </w:p>
    <w:p w14:paraId="47D99164" w14:textId="77777777" w:rsidR="00D036DA" w:rsidRPr="00A155D4" w:rsidRDefault="00D036DA" w:rsidP="005C4581">
      <w:pPr>
        <w:pStyle w:val="BodyText"/>
        <w:rPr>
          <w:rFonts w:ascii="Times" w:hAnsi="Times"/>
        </w:rPr>
      </w:pPr>
    </w:p>
    <w:p w14:paraId="00AB8EB6" w14:textId="77777777" w:rsidR="00D036DA" w:rsidRPr="00A155D4" w:rsidRDefault="00185C37" w:rsidP="005C4581">
      <w:pPr>
        <w:pStyle w:val="ListParagraph"/>
        <w:numPr>
          <w:ilvl w:val="0"/>
          <w:numId w:val="7"/>
        </w:numPr>
        <w:tabs>
          <w:tab w:val="left" w:pos="1101"/>
        </w:tabs>
        <w:ind w:right="1393" w:firstLine="0"/>
        <w:rPr>
          <w:rFonts w:ascii="Times" w:hAnsi="Times"/>
          <w:sz w:val="24"/>
          <w:szCs w:val="24"/>
        </w:rPr>
      </w:pPr>
      <w:r w:rsidRPr="00A155D4">
        <w:rPr>
          <w:rFonts w:ascii="Times" w:hAnsi="Times"/>
          <w:sz w:val="24"/>
          <w:szCs w:val="24"/>
        </w:rPr>
        <w:t>Be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 information.</w:t>
      </w:r>
    </w:p>
    <w:p w14:paraId="508E8660" w14:textId="77777777" w:rsidR="00D036DA" w:rsidRPr="00A155D4" w:rsidRDefault="00D036DA" w:rsidP="005C4581">
      <w:pPr>
        <w:pStyle w:val="BodyText"/>
        <w:rPr>
          <w:rFonts w:ascii="Times" w:hAnsi="Times"/>
        </w:rPr>
      </w:pPr>
    </w:p>
    <w:p w14:paraId="06C5FBCD" w14:textId="77777777" w:rsidR="00D036DA" w:rsidRPr="00A155D4" w:rsidRDefault="00185C37" w:rsidP="005C4581">
      <w:pPr>
        <w:pStyle w:val="ListParagraph"/>
        <w:numPr>
          <w:ilvl w:val="0"/>
          <w:numId w:val="7"/>
        </w:numPr>
        <w:tabs>
          <w:tab w:val="left" w:pos="1041"/>
        </w:tabs>
        <w:ind w:left="1040" w:hanging="181"/>
        <w:rPr>
          <w:rFonts w:ascii="Times" w:hAnsi="Times"/>
          <w:sz w:val="24"/>
          <w:szCs w:val="24"/>
        </w:rPr>
      </w:pPr>
      <w:r w:rsidRPr="00A155D4">
        <w:rPr>
          <w:rFonts w:ascii="Times" w:hAnsi="Times"/>
          <w:sz w:val="24"/>
          <w:szCs w:val="24"/>
        </w:rPr>
        <w:t>Be able to access and use counseling-related research</w:t>
      </w:r>
      <w:r w:rsidRPr="00A155D4">
        <w:rPr>
          <w:rFonts w:ascii="Times" w:hAnsi="Times"/>
          <w:spacing w:val="-4"/>
          <w:sz w:val="24"/>
          <w:szCs w:val="24"/>
        </w:rPr>
        <w:t xml:space="preserve"> </w:t>
      </w:r>
      <w:r w:rsidRPr="00A155D4">
        <w:rPr>
          <w:rFonts w:ascii="Times" w:hAnsi="Times"/>
          <w:sz w:val="24"/>
          <w:szCs w:val="24"/>
        </w:rPr>
        <w:t>databases.</w:t>
      </w:r>
    </w:p>
    <w:p w14:paraId="7459AE21" w14:textId="77777777" w:rsidR="00D036DA" w:rsidRPr="00A155D4" w:rsidRDefault="00D036DA" w:rsidP="005C4581">
      <w:pPr>
        <w:pStyle w:val="BodyText"/>
        <w:rPr>
          <w:rFonts w:ascii="Times" w:hAnsi="Times"/>
        </w:rPr>
      </w:pPr>
    </w:p>
    <w:p w14:paraId="2F7A0CD8" w14:textId="77777777" w:rsidR="00D036DA" w:rsidRPr="00A155D4" w:rsidRDefault="00D036DA" w:rsidP="005C4581">
      <w:pPr>
        <w:pStyle w:val="BodyText"/>
        <w:rPr>
          <w:rFonts w:ascii="Times" w:hAnsi="Times"/>
        </w:rPr>
      </w:pPr>
    </w:p>
    <w:p w14:paraId="039A0E00" w14:textId="3E2A3909" w:rsidR="00D036DA" w:rsidRPr="00F43DF5" w:rsidRDefault="00185C37" w:rsidP="005C4581">
      <w:pPr>
        <w:pStyle w:val="Heading1"/>
        <w:numPr>
          <w:ilvl w:val="0"/>
          <w:numId w:val="8"/>
        </w:numPr>
        <w:tabs>
          <w:tab w:val="left" w:pos="860"/>
          <w:tab w:val="left" w:pos="861"/>
        </w:tabs>
        <w:ind w:left="860" w:hanging="721"/>
        <w:jc w:val="left"/>
        <w:rPr>
          <w:rFonts w:ascii="Times" w:hAnsi="Times"/>
        </w:rPr>
      </w:pPr>
      <w:r w:rsidRPr="00A155D4">
        <w:rPr>
          <w:rFonts w:ascii="Times" w:hAnsi="Times"/>
        </w:rPr>
        <w:t>CACREP</w:t>
      </w:r>
      <w:r w:rsidRPr="00A155D4">
        <w:rPr>
          <w:rFonts w:ascii="Times" w:hAnsi="Times"/>
          <w:spacing w:val="-3"/>
        </w:rPr>
        <w:t xml:space="preserve"> </w:t>
      </w:r>
      <w:r w:rsidRPr="00A155D4">
        <w:rPr>
          <w:rFonts w:ascii="Times" w:hAnsi="Times"/>
        </w:rPr>
        <w:t>Standards</w:t>
      </w:r>
    </w:p>
    <w:p w14:paraId="4817C67A" w14:textId="77777777" w:rsidR="00D40367" w:rsidRPr="00A155D4" w:rsidRDefault="00185C37" w:rsidP="005C4581">
      <w:pPr>
        <w:pStyle w:val="BodyText"/>
        <w:ind w:left="860" w:right="1695"/>
        <w:rPr>
          <w:rFonts w:ascii="Times" w:hAnsi="Times"/>
        </w:rPr>
      </w:pPr>
      <w:r w:rsidRPr="00A155D4">
        <w:rPr>
          <w:rFonts w:ascii="Times" w:hAnsi="Times"/>
        </w:rPr>
        <w:t>CACREP standards are imbedded within the course and can be viewed at</w:t>
      </w:r>
      <w:r w:rsidR="00D40367" w:rsidRPr="00A155D4">
        <w:rPr>
          <w:rFonts w:ascii="Times" w:hAnsi="Times"/>
        </w:rPr>
        <w:t>:</w:t>
      </w:r>
      <w:r w:rsidRPr="00A155D4">
        <w:rPr>
          <w:rFonts w:ascii="Times" w:hAnsi="Times"/>
        </w:rPr>
        <w:t xml:space="preserve"> </w:t>
      </w:r>
      <w:hyperlink r:id="rId13" w:history="1">
        <w:r w:rsidR="00D40367" w:rsidRPr="00A155D4">
          <w:rPr>
            <w:rStyle w:val="Hyperlink"/>
            <w:rFonts w:ascii="Times" w:hAnsi="Times"/>
          </w:rPr>
          <w:t>http://www.cacrep.org/wp-content/uploads/2017/08/2016-Standards-with-citations.pdf</w:t>
        </w:r>
      </w:hyperlink>
      <w:r w:rsidR="00D40367" w:rsidRPr="00A155D4">
        <w:rPr>
          <w:rFonts w:ascii="Times" w:hAnsi="Times"/>
        </w:rPr>
        <w:t xml:space="preserve">  </w:t>
      </w:r>
    </w:p>
    <w:p w14:paraId="5326242A" w14:textId="77777777" w:rsidR="00D036DA" w:rsidRPr="00A155D4" w:rsidRDefault="00185C37" w:rsidP="005C4581">
      <w:pPr>
        <w:pStyle w:val="BodyText"/>
        <w:ind w:left="860" w:right="1695"/>
        <w:rPr>
          <w:rFonts w:ascii="Times" w:hAnsi="Times"/>
        </w:rPr>
      </w:pPr>
      <w:r w:rsidRPr="00A155D4">
        <w:rPr>
          <w:rFonts w:ascii="Times" w:hAnsi="Times"/>
        </w:rPr>
        <w:t>Specific standards taught in this course are listed as follows:</w:t>
      </w:r>
    </w:p>
    <w:p w14:paraId="79464408" w14:textId="77777777" w:rsidR="00A76186" w:rsidRPr="00A155D4" w:rsidRDefault="00A76186" w:rsidP="005C4581">
      <w:pPr>
        <w:pStyle w:val="BodyText"/>
        <w:jc w:val="center"/>
        <w:rPr>
          <w:rFonts w:ascii="Times" w:hAnsi="Times"/>
        </w:rPr>
      </w:pPr>
    </w:p>
    <w:p w14:paraId="17ACF2E0" w14:textId="77777777" w:rsidR="00516626" w:rsidRPr="00A155D4" w:rsidRDefault="00A76186" w:rsidP="005C4581">
      <w:pPr>
        <w:pStyle w:val="BodyText"/>
        <w:jc w:val="center"/>
        <w:rPr>
          <w:rFonts w:ascii="Times" w:hAnsi="Times"/>
        </w:rPr>
      </w:pPr>
      <w:r w:rsidRPr="00A155D4">
        <w:rPr>
          <w:rFonts w:ascii="Times" w:hAnsi="Times"/>
        </w:rPr>
        <w:t>S</w:t>
      </w:r>
      <w:r w:rsidR="00516626" w:rsidRPr="00A155D4">
        <w:rPr>
          <w:rFonts w:ascii="Times" w:hAnsi="Times"/>
        </w:rPr>
        <w:t>ECTION 2: PROFESSIONAL COUNSELING IDENTITY</w:t>
      </w:r>
    </w:p>
    <w:p w14:paraId="60EE3A8A" w14:textId="77777777" w:rsidR="00D036DA" w:rsidRPr="00A155D4" w:rsidRDefault="00185C37" w:rsidP="005C4581">
      <w:pPr>
        <w:pStyle w:val="BodyText"/>
        <w:ind w:left="601"/>
        <w:rPr>
          <w:rFonts w:ascii="Times" w:hAnsi="Times"/>
        </w:rPr>
      </w:pPr>
      <w:r w:rsidRPr="00A155D4">
        <w:rPr>
          <w:rFonts w:ascii="Times" w:hAnsi="Times"/>
        </w:rPr>
        <w:t>F</w:t>
      </w:r>
      <w:r w:rsidR="00D972B4" w:rsidRPr="00A155D4">
        <w:rPr>
          <w:rFonts w:ascii="Times" w:hAnsi="Times"/>
        </w:rPr>
        <w:t>.</w:t>
      </w:r>
      <w:r w:rsidRPr="00A155D4">
        <w:rPr>
          <w:rFonts w:ascii="Times" w:hAnsi="Times"/>
        </w:rPr>
        <w:t>6</w:t>
      </w:r>
      <w:r w:rsidR="00D972B4" w:rsidRPr="00A155D4">
        <w:rPr>
          <w:rFonts w:ascii="Times" w:hAnsi="Times"/>
        </w:rPr>
        <w:t xml:space="preserve"> </w:t>
      </w:r>
      <w:r w:rsidRPr="00A155D4">
        <w:rPr>
          <w:rFonts w:ascii="Times" w:hAnsi="Times"/>
        </w:rPr>
        <w:t>GROUP COUNSELING AND GROUP WORK</w:t>
      </w:r>
    </w:p>
    <w:p w14:paraId="2E489EB2" w14:textId="77777777" w:rsidR="00D036DA" w:rsidRPr="00A155D4" w:rsidRDefault="00185C37" w:rsidP="005C4581">
      <w:pPr>
        <w:pStyle w:val="ListParagraph"/>
        <w:numPr>
          <w:ilvl w:val="0"/>
          <w:numId w:val="6"/>
        </w:numPr>
        <w:tabs>
          <w:tab w:val="left" w:pos="962"/>
        </w:tabs>
        <w:ind w:hanging="361"/>
        <w:rPr>
          <w:rFonts w:ascii="Times" w:hAnsi="Times"/>
          <w:sz w:val="24"/>
          <w:szCs w:val="24"/>
        </w:rPr>
      </w:pPr>
      <w:r w:rsidRPr="00A155D4">
        <w:rPr>
          <w:rFonts w:ascii="Times" w:hAnsi="Times"/>
          <w:sz w:val="24"/>
          <w:szCs w:val="24"/>
        </w:rPr>
        <w:t>theoretical foundations of group counseling and group</w:t>
      </w:r>
      <w:r w:rsidRPr="00A155D4">
        <w:rPr>
          <w:rFonts w:ascii="Times" w:hAnsi="Times"/>
          <w:spacing w:val="-8"/>
          <w:sz w:val="24"/>
          <w:szCs w:val="24"/>
        </w:rPr>
        <w:t xml:space="preserve"> </w:t>
      </w:r>
      <w:r w:rsidRPr="00A155D4">
        <w:rPr>
          <w:rFonts w:ascii="Times" w:hAnsi="Times"/>
          <w:sz w:val="24"/>
          <w:szCs w:val="24"/>
        </w:rPr>
        <w:t>work</w:t>
      </w:r>
    </w:p>
    <w:p w14:paraId="32FCCEFC" w14:textId="77777777" w:rsidR="00D036DA" w:rsidRPr="00A155D4" w:rsidRDefault="00185C37" w:rsidP="005C4581">
      <w:pPr>
        <w:pStyle w:val="ListParagraph"/>
        <w:numPr>
          <w:ilvl w:val="0"/>
          <w:numId w:val="6"/>
        </w:numPr>
        <w:tabs>
          <w:tab w:val="left" w:pos="962"/>
        </w:tabs>
        <w:ind w:hanging="361"/>
        <w:rPr>
          <w:rFonts w:ascii="Times" w:hAnsi="Times"/>
          <w:sz w:val="24"/>
          <w:szCs w:val="24"/>
        </w:rPr>
      </w:pPr>
      <w:r w:rsidRPr="00A155D4">
        <w:rPr>
          <w:rFonts w:ascii="Times" w:hAnsi="Times"/>
          <w:sz w:val="24"/>
          <w:szCs w:val="24"/>
        </w:rPr>
        <w:t>dynamics associated with group process and</w:t>
      </w:r>
      <w:r w:rsidRPr="00A155D4">
        <w:rPr>
          <w:rFonts w:ascii="Times" w:hAnsi="Times"/>
          <w:spacing w:val="-7"/>
          <w:sz w:val="24"/>
          <w:szCs w:val="24"/>
        </w:rPr>
        <w:t xml:space="preserve"> </w:t>
      </w:r>
      <w:r w:rsidRPr="00A155D4">
        <w:rPr>
          <w:rFonts w:ascii="Times" w:hAnsi="Times"/>
          <w:sz w:val="24"/>
          <w:szCs w:val="24"/>
        </w:rPr>
        <w:t>development</w:t>
      </w:r>
    </w:p>
    <w:p w14:paraId="279D557E" w14:textId="77777777" w:rsidR="00D036DA" w:rsidRPr="00A155D4" w:rsidRDefault="00185C37" w:rsidP="005C4581">
      <w:pPr>
        <w:pStyle w:val="ListParagraph"/>
        <w:numPr>
          <w:ilvl w:val="0"/>
          <w:numId w:val="6"/>
        </w:numPr>
        <w:tabs>
          <w:tab w:val="left" w:pos="962"/>
        </w:tabs>
        <w:ind w:hanging="361"/>
        <w:rPr>
          <w:rFonts w:ascii="Times" w:hAnsi="Times"/>
          <w:sz w:val="24"/>
          <w:szCs w:val="24"/>
        </w:rPr>
      </w:pPr>
      <w:r w:rsidRPr="00A155D4">
        <w:rPr>
          <w:rFonts w:ascii="Times" w:hAnsi="Times"/>
          <w:sz w:val="24"/>
          <w:szCs w:val="24"/>
        </w:rPr>
        <w:t>therapeutic factors and how they contribute to group</w:t>
      </w:r>
      <w:r w:rsidRPr="00A155D4">
        <w:rPr>
          <w:rFonts w:ascii="Times" w:hAnsi="Times"/>
          <w:spacing w:val="-10"/>
          <w:sz w:val="24"/>
          <w:szCs w:val="24"/>
        </w:rPr>
        <w:t xml:space="preserve"> </w:t>
      </w:r>
      <w:r w:rsidRPr="00A155D4">
        <w:rPr>
          <w:rFonts w:ascii="Times" w:hAnsi="Times"/>
          <w:sz w:val="24"/>
          <w:szCs w:val="24"/>
        </w:rPr>
        <w:t>effectiveness</w:t>
      </w:r>
    </w:p>
    <w:p w14:paraId="59E5823D" w14:textId="77777777" w:rsidR="00D036DA" w:rsidRPr="00A155D4" w:rsidRDefault="00185C37" w:rsidP="005C4581">
      <w:pPr>
        <w:pStyle w:val="ListParagraph"/>
        <w:numPr>
          <w:ilvl w:val="0"/>
          <w:numId w:val="6"/>
        </w:numPr>
        <w:tabs>
          <w:tab w:val="left" w:pos="962"/>
        </w:tabs>
        <w:ind w:hanging="361"/>
        <w:rPr>
          <w:rFonts w:ascii="Times" w:hAnsi="Times"/>
          <w:sz w:val="24"/>
          <w:szCs w:val="24"/>
        </w:rPr>
      </w:pPr>
      <w:r w:rsidRPr="00A155D4">
        <w:rPr>
          <w:rFonts w:ascii="Times" w:hAnsi="Times"/>
          <w:sz w:val="24"/>
          <w:szCs w:val="24"/>
        </w:rPr>
        <w:t>characteristics and functions of effective group</w:t>
      </w:r>
      <w:r w:rsidRPr="00A155D4">
        <w:rPr>
          <w:rFonts w:ascii="Times" w:hAnsi="Times"/>
          <w:spacing w:val="-6"/>
          <w:sz w:val="24"/>
          <w:szCs w:val="24"/>
        </w:rPr>
        <w:t xml:space="preserve"> </w:t>
      </w:r>
      <w:r w:rsidRPr="00A155D4">
        <w:rPr>
          <w:rFonts w:ascii="Times" w:hAnsi="Times"/>
          <w:sz w:val="24"/>
          <w:szCs w:val="24"/>
        </w:rPr>
        <w:t>leaders</w:t>
      </w:r>
    </w:p>
    <w:p w14:paraId="54C2323B" w14:textId="77777777" w:rsidR="00D036DA" w:rsidRPr="00A155D4" w:rsidRDefault="00185C37" w:rsidP="005C4581">
      <w:pPr>
        <w:pStyle w:val="ListParagraph"/>
        <w:numPr>
          <w:ilvl w:val="0"/>
          <w:numId w:val="6"/>
        </w:numPr>
        <w:tabs>
          <w:tab w:val="left" w:pos="962"/>
        </w:tabs>
        <w:ind w:right="2271"/>
        <w:rPr>
          <w:rFonts w:ascii="Times" w:hAnsi="Times"/>
          <w:sz w:val="24"/>
          <w:szCs w:val="24"/>
        </w:rPr>
      </w:pPr>
      <w:r w:rsidRPr="00A155D4">
        <w:rPr>
          <w:rFonts w:ascii="Times" w:hAnsi="Times"/>
          <w:sz w:val="24"/>
          <w:szCs w:val="24"/>
        </w:rPr>
        <w:t>approaches</w:t>
      </w:r>
      <w:r w:rsidRPr="00A155D4">
        <w:rPr>
          <w:rFonts w:ascii="Times" w:hAnsi="Times"/>
          <w:spacing w:val="-10"/>
          <w:sz w:val="24"/>
          <w:szCs w:val="24"/>
        </w:rPr>
        <w:t xml:space="preserve"> </w:t>
      </w:r>
      <w:r w:rsidRPr="00A155D4">
        <w:rPr>
          <w:rFonts w:ascii="Times" w:hAnsi="Times"/>
          <w:sz w:val="24"/>
          <w:szCs w:val="24"/>
        </w:rPr>
        <w:t>to</w:t>
      </w:r>
      <w:r w:rsidRPr="00A155D4">
        <w:rPr>
          <w:rFonts w:ascii="Times" w:hAnsi="Times"/>
          <w:spacing w:val="-5"/>
          <w:sz w:val="24"/>
          <w:szCs w:val="24"/>
        </w:rPr>
        <w:t xml:space="preserve"> </w:t>
      </w:r>
      <w:r w:rsidRPr="00A155D4">
        <w:rPr>
          <w:rFonts w:ascii="Times" w:hAnsi="Times"/>
          <w:sz w:val="24"/>
          <w:szCs w:val="24"/>
        </w:rPr>
        <w:t>group</w:t>
      </w:r>
      <w:r w:rsidRPr="00A155D4">
        <w:rPr>
          <w:rFonts w:ascii="Times" w:hAnsi="Times"/>
          <w:spacing w:val="-7"/>
          <w:sz w:val="24"/>
          <w:szCs w:val="24"/>
        </w:rPr>
        <w:t xml:space="preserve"> </w:t>
      </w:r>
      <w:r w:rsidRPr="00A155D4">
        <w:rPr>
          <w:rFonts w:ascii="Times" w:hAnsi="Times"/>
          <w:sz w:val="24"/>
          <w:szCs w:val="24"/>
        </w:rPr>
        <w:t>formation,</w:t>
      </w:r>
      <w:r w:rsidRPr="00A155D4">
        <w:rPr>
          <w:rFonts w:ascii="Times" w:hAnsi="Times"/>
          <w:spacing w:val="-7"/>
          <w:sz w:val="24"/>
          <w:szCs w:val="24"/>
        </w:rPr>
        <w:t xml:space="preserve"> </w:t>
      </w:r>
      <w:r w:rsidRPr="00A155D4">
        <w:rPr>
          <w:rFonts w:ascii="Times" w:hAnsi="Times"/>
          <w:sz w:val="24"/>
          <w:szCs w:val="24"/>
        </w:rPr>
        <w:t>including</w:t>
      </w:r>
      <w:r w:rsidRPr="00A155D4">
        <w:rPr>
          <w:rFonts w:ascii="Times" w:hAnsi="Times"/>
          <w:spacing w:val="-11"/>
          <w:sz w:val="24"/>
          <w:szCs w:val="24"/>
        </w:rPr>
        <w:t xml:space="preserve"> </w:t>
      </w:r>
      <w:r w:rsidRPr="00A155D4">
        <w:rPr>
          <w:rFonts w:ascii="Times" w:hAnsi="Times"/>
          <w:sz w:val="24"/>
          <w:szCs w:val="24"/>
        </w:rPr>
        <w:t>recruiting,</w:t>
      </w:r>
      <w:r w:rsidRPr="00A155D4">
        <w:rPr>
          <w:rFonts w:ascii="Times" w:hAnsi="Times"/>
          <w:spacing w:val="-7"/>
          <w:sz w:val="24"/>
          <w:szCs w:val="24"/>
        </w:rPr>
        <w:t xml:space="preserve"> </w:t>
      </w:r>
      <w:r w:rsidRPr="00A155D4">
        <w:rPr>
          <w:rFonts w:ascii="Times" w:hAnsi="Times"/>
          <w:sz w:val="24"/>
          <w:szCs w:val="24"/>
        </w:rPr>
        <w:t>screening,</w:t>
      </w:r>
      <w:r w:rsidRPr="00A155D4">
        <w:rPr>
          <w:rFonts w:ascii="Times" w:hAnsi="Times"/>
          <w:spacing w:val="-5"/>
          <w:sz w:val="24"/>
          <w:szCs w:val="24"/>
        </w:rPr>
        <w:t xml:space="preserve"> </w:t>
      </w:r>
      <w:r w:rsidRPr="00A155D4">
        <w:rPr>
          <w:rFonts w:ascii="Times" w:hAnsi="Times"/>
          <w:sz w:val="24"/>
          <w:szCs w:val="24"/>
        </w:rPr>
        <w:t>and</w:t>
      </w:r>
      <w:r w:rsidRPr="00A155D4">
        <w:rPr>
          <w:rFonts w:ascii="Times" w:hAnsi="Times"/>
          <w:spacing w:val="-7"/>
          <w:sz w:val="24"/>
          <w:szCs w:val="24"/>
        </w:rPr>
        <w:t xml:space="preserve"> </w:t>
      </w:r>
      <w:r w:rsidRPr="00A155D4">
        <w:rPr>
          <w:rFonts w:ascii="Times" w:hAnsi="Times"/>
          <w:sz w:val="24"/>
          <w:szCs w:val="24"/>
        </w:rPr>
        <w:t>selecting members</w:t>
      </w:r>
    </w:p>
    <w:p w14:paraId="390DD3A1" w14:textId="77777777" w:rsidR="00D036DA" w:rsidRPr="00A155D4" w:rsidRDefault="00185C37" w:rsidP="005C4581">
      <w:pPr>
        <w:pStyle w:val="ListParagraph"/>
        <w:numPr>
          <w:ilvl w:val="0"/>
          <w:numId w:val="6"/>
        </w:numPr>
        <w:tabs>
          <w:tab w:val="left" w:pos="961"/>
          <w:tab w:val="left" w:pos="962"/>
        </w:tabs>
        <w:ind w:right="2007"/>
        <w:rPr>
          <w:rFonts w:ascii="Times" w:hAnsi="Times"/>
          <w:sz w:val="24"/>
          <w:szCs w:val="24"/>
        </w:rPr>
      </w:pPr>
      <w:r w:rsidRPr="00A155D4">
        <w:rPr>
          <w:rFonts w:ascii="Times" w:hAnsi="Times"/>
          <w:sz w:val="24"/>
          <w:szCs w:val="24"/>
        </w:rPr>
        <w:t>types</w:t>
      </w:r>
      <w:r w:rsidRPr="00A155D4">
        <w:rPr>
          <w:rFonts w:ascii="Times" w:hAnsi="Times"/>
          <w:spacing w:val="-5"/>
          <w:sz w:val="24"/>
          <w:szCs w:val="24"/>
        </w:rPr>
        <w:t xml:space="preserve"> </w:t>
      </w:r>
      <w:r w:rsidRPr="00A155D4">
        <w:rPr>
          <w:rFonts w:ascii="Times" w:hAnsi="Times"/>
          <w:sz w:val="24"/>
          <w:szCs w:val="24"/>
        </w:rPr>
        <w:t>of</w:t>
      </w:r>
      <w:r w:rsidRPr="00A155D4">
        <w:rPr>
          <w:rFonts w:ascii="Times" w:hAnsi="Times"/>
          <w:spacing w:val="-6"/>
          <w:sz w:val="24"/>
          <w:szCs w:val="24"/>
        </w:rPr>
        <w:t xml:space="preserve"> </w:t>
      </w:r>
      <w:r w:rsidRPr="00A155D4">
        <w:rPr>
          <w:rFonts w:ascii="Times" w:hAnsi="Times"/>
          <w:sz w:val="24"/>
          <w:szCs w:val="24"/>
        </w:rPr>
        <w:t>groups</w:t>
      </w:r>
      <w:r w:rsidRPr="00A155D4">
        <w:rPr>
          <w:rFonts w:ascii="Times" w:hAnsi="Times"/>
          <w:spacing w:val="-5"/>
          <w:sz w:val="24"/>
          <w:szCs w:val="24"/>
        </w:rPr>
        <w:t xml:space="preserve"> </w:t>
      </w:r>
      <w:r w:rsidRPr="00A155D4">
        <w:rPr>
          <w:rFonts w:ascii="Times" w:hAnsi="Times"/>
          <w:sz w:val="24"/>
          <w:szCs w:val="24"/>
        </w:rPr>
        <w:t>and</w:t>
      </w:r>
      <w:r w:rsidRPr="00A155D4">
        <w:rPr>
          <w:rFonts w:ascii="Times" w:hAnsi="Times"/>
          <w:spacing w:val="-5"/>
          <w:sz w:val="24"/>
          <w:szCs w:val="24"/>
        </w:rPr>
        <w:t xml:space="preserve"> </w:t>
      </w:r>
      <w:r w:rsidRPr="00A155D4">
        <w:rPr>
          <w:rFonts w:ascii="Times" w:hAnsi="Times"/>
          <w:sz w:val="24"/>
          <w:szCs w:val="24"/>
        </w:rPr>
        <w:t>other</w:t>
      </w:r>
      <w:r w:rsidRPr="00A155D4">
        <w:rPr>
          <w:rFonts w:ascii="Times" w:hAnsi="Times"/>
          <w:spacing w:val="-6"/>
          <w:sz w:val="24"/>
          <w:szCs w:val="24"/>
        </w:rPr>
        <w:t xml:space="preserve"> </w:t>
      </w:r>
      <w:r w:rsidRPr="00A155D4">
        <w:rPr>
          <w:rFonts w:ascii="Times" w:hAnsi="Times"/>
          <w:sz w:val="24"/>
          <w:szCs w:val="24"/>
        </w:rPr>
        <w:t>considerations</w:t>
      </w:r>
      <w:r w:rsidRPr="00A155D4">
        <w:rPr>
          <w:rFonts w:ascii="Times" w:hAnsi="Times"/>
          <w:spacing w:val="-5"/>
          <w:sz w:val="24"/>
          <w:szCs w:val="24"/>
        </w:rPr>
        <w:t xml:space="preserve"> </w:t>
      </w:r>
      <w:r w:rsidRPr="00A155D4">
        <w:rPr>
          <w:rFonts w:ascii="Times" w:hAnsi="Times"/>
          <w:sz w:val="24"/>
          <w:szCs w:val="24"/>
        </w:rPr>
        <w:t>that</w:t>
      </w:r>
      <w:r w:rsidRPr="00A155D4">
        <w:rPr>
          <w:rFonts w:ascii="Times" w:hAnsi="Times"/>
          <w:spacing w:val="-5"/>
          <w:sz w:val="24"/>
          <w:szCs w:val="24"/>
        </w:rPr>
        <w:t xml:space="preserve"> </w:t>
      </w:r>
      <w:r w:rsidRPr="00A155D4">
        <w:rPr>
          <w:rFonts w:ascii="Times" w:hAnsi="Times"/>
          <w:sz w:val="24"/>
          <w:szCs w:val="24"/>
        </w:rPr>
        <w:t>affect</w:t>
      </w:r>
      <w:r w:rsidRPr="00A155D4">
        <w:rPr>
          <w:rFonts w:ascii="Times" w:hAnsi="Times"/>
          <w:spacing w:val="-6"/>
          <w:sz w:val="24"/>
          <w:szCs w:val="24"/>
        </w:rPr>
        <w:t xml:space="preserve"> </w:t>
      </w:r>
      <w:r w:rsidRPr="00A155D4">
        <w:rPr>
          <w:rFonts w:ascii="Times" w:hAnsi="Times"/>
          <w:sz w:val="24"/>
          <w:szCs w:val="24"/>
        </w:rPr>
        <w:t>conducting</w:t>
      </w:r>
      <w:r w:rsidRPr="00A155D4">
        <w:rPr>
          <w:rFonts w:ascii="Times" w:hAnsi="Times"/>
          <w:spacing w:val="-7"/>
          <w:sz w:val="24"/>
          <w:szCs w:val="24"/>
        </w:rPr>
        <w:t xml:space="preserve"> </w:t>
      </w:r>
      <w:r w:rsidRPr="00A155D4">
        <w:rPr>
          <w:rFonts w:ascii="Times" w:hAnsi="Times"/>
          <w:sz w:val="24"/>
          <w:szCs w:val="24"/>
        </w:rPr>
        <w:t>groups</w:t>
      </w:r>
      <w:r w:rsidRPr="00A155D4">
        <w:rPr>
          <w:rFonts w:ascii="Times" w:hAnsi="Times"/>
          <w:spacing w:val="-7"/>
          <w:sz w:val="24"/>
          <w:szCs w:val="24"/>
        </w:rPr>
        <w:t xml:space="preserve"> </w:t>
      </w:r>
      <w:r w:rsidRPr="00A155D4">
        <w:rPr>
          <w:rFonts w:ascii="Times" w:hAnsi="Times"/>
          <w:sz w:val="24"/>
          <w:szCs w:val="24"/>
        </w:rPr>
        <w:t>in</w:t>
      </w:r>
      <w:r w:rsidRPr="00A155D4">
        <w:rPr>
          <w:rFonts w:ascii="Times" w:hAnsi="Times"/>
          <w:spacing w:val="-5"/>
          <w:sz w:val="24"/>
          <w:szCs w:val="24"/>
        </w:rPr>
        <w:t xml:space="preserve"> </w:t>
      </w:r>
      <w:r w:rsidRPr="00A155D4">
        <w:rPr>
          <w:rFonts w:ascii="Times" w:hAnsi="Times"/>
          <w:sz w:val="24"/>
          <w:szCs w:val="24"/>
        </w:rPr>
        <w:t>varied settings</w:t>
      </w:r>
    </w:p>
    <w:p w14:paraId="627CAB4A" w14:textId="77777777" w:rsidR="00D036DA" w:rsidRPr="00A155D4" w:rsidRDefault="00185C37" w:rsidP="005C4581">
      <w:pPr>
        <w:pStyle w:val="ListParagraph"/>
        <w:numPr>
          <w:ilvl w:val="0"/>
          <w:numId w:val="6"/>
        </w:numPr>
        <w:tabs>
          <w:tab w:val="left" w:pos="962"/>
        </w:tabs>
        <w:ind w:hanging="361"/>
        <w:rPr>
          <w:rFonts w:ascii="Times" w:hAnsi="Times"/>
          <w:sz w:val="24"/>
          <w:szCs w:val="24"/>
        </w:rPr>
      </w:pPr>
      <w:r w:rsidRPr="00A155D4">
        <w:rPr>
          <w:rFonts w:ascii="Times" w:hAnsi="Times"/>
          <w:sz w:val="24"/>
          <w:szCs w:val="24"/>
        </w:rPr>
        <w:t>ethical and culturally relevant strategies for designing and facilitating</w:t>
      </w:r>
      <w:r w:rsidRPr="00A155D4">
        <w:rPr>
          <w:rFonts w:ascii="Times" w:hAnsi="Times"/>
          <w:spacing w:val="-26"/>
          <w:sz w:val="24"/>
          <w:szCs w:val="24"/>
        </w:rPr>
        <w:t xml:space="preserve"> </w:t>
      </w:r>
      <w:r w:rsidRPr="00A155D4">
        <w:rPr>
          <w:rFonts w:ascii="Times" w:hAnsi="Times"/>
          <w:sz w:val="24"/>
          <w:szCs w:val="24"/>
        </w:rPr>
        <w:t>groups</w:t>
      </w:r>
    </w:p>
    <w:p w14:paraId="63C433FC" w14:textId="77777777" w:rsidR="00D036DA" w:rsidRPr="00A155D4" w:rsidRDefault="00185C37" w:rsidP="005C4581">
      <w:pPr>
        <w:pStyle w:val="ListParagraph"/>
        <w:numPr>
          <w:ilvl w:val="0"/>
          <w:numId w:val="6"/>
        </w:numPr>
        <w:tabs>
          <w:tab w:val="left" w:pos="962"/>
        </w:tabs>
        <w:ind w:right="1579"/>
        <w:rPr>
          <w:rFonts w:ascii="Times" w:hAnsi="Times"/>
          <w:sz w:val="24"/>
          <w:szCs w:val="24"/>
        </w:rPr>
      </w:pPr>
      <w:r w:rsidRPr="00A155D4">
        <w:rPr>
          <w:rFonts w:ascii="Times" w:hAnsi="Times"/>
          <w:sz w:val="24"/>
          <w:szCs w:val="24"/>
        </w:rPr>
        <w:t>direct experiences in which students participate as group members in a small group activity,</w:t>
      </w:r>
      <w:r w:rsidRPr="00A155D4">
        <w:rPr>
          <w:rFonts w:ascii="Times" w:hAnsi="Times"/>
          <w:spacing w:val="-3"/>
          <w:sz w:val="24"/>
          <w:szCs w:val="24"/>
        </w:rPr>
        <w:t xml:space="preserve"> </w:t>
      </w:r>
      <w:r w:rsidRPr="00A155D4">
        <w:rPr>
          <w:rFonts w:ascii="Times" w:hAnsi="Times"/>
          <w:sz w:val="24"/>
          <w:szCs w:val="24"/>
        </w:rPr>
        <w:t>approved</w:t>
      </w:r>
      <w:r w:rsidRPr="00A155D4">
        <w:rPr>
          <w:rFonts w:ascii="Times" w:hAnsi="Times"/>
          <w:spacing w:val="-2"/>
          <w:sz w:val="24"/>
          <w:szCs w:val="24"/>
        </w:rPr>
        <w:t xml:space="preserve"> </w:t>
      </w:r>
      <w:r w:rsidRPr="00A155D4">
        <w:rPr>
          <w:rFonts w:ascii="Times" w:hAnsi="Times"/>
          <w:sz w:val="24"/>
          <w:szCs w:val="24"/>
        </w:rPr>
        <w:t>by</w:t>
      </w:r>
      <w:r w:rsidRPr="00A155D4">
        <w:rPr>
          <w:rFonts w:ascii="Times" w:hAnsi="Times"/>
          <w:spacing w:val="-12"/>
          <w:sz w:val="24"/>
          <w:szCs w:val="24"/>
        </w:rPr>
        <w:t xml:space="preserve"> </w:t>
      </w:r>
      <w:r w:rsidRPr="00A155D4">
        <w:rPr>
          <w:rFonts w:ascii="Times" w:hAnsi="Times"/>
          <w:sz w:val="24"/>
          <w:szCs w:val="24"/>
        </w:rPr>
        <w:t>the</w:t>
      </w:r>
      <w:r w:rsidRPr="00A155D4">
        <w:rPr>
          <w:rFonts w:ascii="Times" w:hAnsi="Times"/>
          <w:spacing w:val="-2"/>
          <w:sz w:val="24"/>
          <w:szCs w:val="24"/>
        </w:rPr>
        <w:t xml:space="preserve"> </w:t>
      </w:r>
      <w:r w:rsidRPr="00A155D4">
        <w:rPr>
          <w:rFonts w:ascii="Times" w:hAnsi="Times"/>
          <w:sz w:val="24"/>
          <w:szCs w:val="24"/>
        </w:rPr>
        <w:t>program,</w:t>
      </w:r>
      <w:r w:rsidRPr="00A155D4">
        <w:rPr>
          <w:rFonts w:ascii="Times" w:hAnsi="Times"/>
          <w:spacing w:val="-2"/>
          <w:sz w:val="24"/>
          <w:szCs w:val="24"/>
        </w:rPr>
        <w:t xml:space="preserve"> </w:t>
      </w:r>
      <w:r w:rsidRPr="00A155D4">
        <w:rPr>
          <w:rFonts w:ascii="Times" w:hAnsi="Times"/>
          <w:sz w:val="24"/>
          <w:szCs w:val="24"/>
        </w:rPr>
        <w:t>for</w:t>
      </w:r>
      <w:r w:rsidRPr="00A155D4">
        <w:rPr>
          <w:rFonts w:ascii="Times" w:hAnsi="Times"/>
          <w:spacing w:val="-5"/>
          <w:sz w:val="24"/>
          <w:szCs w:val="24"/>
        </w:rPr>
        <w:t xml:space="preserve"> </w:t>
      </w:r>
      <w:r w:rsidRPr="00A155D4">
        <w:rPr>
          <w:rFonts w:ascii="Times" w:hAnsi="Times"/>
          <w:sz w:val="24"/>
          <w:szCs w:val="24"/>
        </w:rPr>
        <w:t>a</w:t>
      </w:r>
      <w:r w:rsidRPr="00A155D4">
        <w:rPr>
          <w:rFonts w:ascii="Times" w:hAnsi="Times"/>
          <w:spacing w:val="-3"/>
          <w:sz w:val="24"/>
          <w:szCs w:val="24"/>
        </w:rPr>
        <w:t xml:space="preserve"> </w:t>
      </w:r>
      <w:r w:rsidRPr="00A155D4">
        <w:rPr>
          <w:rFonts w:ascii="Times" w:hAnsi="Times"/>
          <w:sz w:val="24"/>
          <w:szCs w:val="24"/>
        </w:rPr>
        <w:t>minimum</w:t>
      </w:r>
      <w:r w:rsidRPr="00A155D4">
        <w:rPr>
          <w:rFonts w:ascii="Times" w:hAnsi="Times"/>
          <w:spacing w:val="-4"/>
          <w:sz w:val="24"/>
          <w:szCs w:val="24"/>
        </w:rPr>
        <w:t xml:space="preserve"> </w:t>
      </w:r>
      <w:r w:rsidRPr="00A155D4">
        <w:rPr>
          <w:rFonts w:ascii="Times" w:hAnsi="Times"/>
          <w:sz w:val="24"/>
          <w:szCs w:val="24"/>
        </w:rPr>
        <w:t>of</w:t>
      </w:r>
      <w:r w:rsidRPr="00A155D4">
        <w:rPr>
          <w:rFonts w:ascii="Times" w:hAnsi="Times"/>
          <w:spacing w:val="-3"/>
          <w:sz w:val="24"/>
          <w:szCs w:val="24"/>
        </w:rPr>
        <w:t xml:space="preserve"> </w:t>
      </w:r>
      <w:r w:rsidRPr="00A155D4">
        <w:rPr>
          <w:rFonts w:ascii="Times" w:hAnsi="Times"/>
          <w:sz w:val="24"/>
          <w:szCs w:val="24"/>
        </w:rPr>
        <w:t>10</w:t>
      </w:r>
      <w:r w:rsidRPr="00A155D4">
        <w:rPr>
          <w:rFonts w:ascii="Times" w:hAnsi="Times"/>
          <w:spacing w:val="-2"/>
          <w:sz w:val="24"/>
          <w:szCs w:val="24"/>
        </w:rPr>
        <w:t xml:space="preserve"> </w:t>
      </w:r>
      <w:r w:rsidRPr="00A155D4">
        <w:rPr>
          <w:rFonts w:ascii="Times" w:hAnsi="Times"/>
          <w:sz w:val="24"/>
          <w:szCs w:val="24"/>
        </w:rPr>
        <w:t>clock</w:t>
      </w:r>
      <w:r w:rsidRPr="00A155D4">
        <w:rPr>
          <w:rFonts w:ascii="Times" w:hAnsi="Times"/>
          <w:spacing w:val="-6"/>
          <w:sz w:val="24"/>
          <w:szCs w:val="24"/>
        </w:rPr>
        <w:t xml:space="preserve"> </w:t>
      </w:r>
      <w:r w:rsidRPr="00A155D4">
        <w:rPr>
          <w:rFonts w:ascii="Times" w:hAnsi="Times"/>
          <w:sz w:val="24"/>
          <w:szCs w:val="24"/>
        </w:rPr>
        <w:t>hours</w:t>
      </w:r>
      <w:r w:rsidRPr="00A155D4">
        <w:rPr>
          <w:rFonts w:ascii="Times" w:hAnsi="Times"/>
          <w:spacing w:val="-3"/>
          <w:sz w:val="24"/>
          <w:szCs w:val="24"/>
        </w:rPr>
        <w:t xml:space="preserve"> </w:t>
      </w:r>
      <w:r w:rsidRPr="00A155D4">
        <w:rPr>
          <w:rFonts w:ascii="Times" w:hAnsi="Times"/>
          <w:sz w:val="24"/>
          <w:szCs w:val="24"/>
        </w:rPr>
        <w:t>over</w:t>
      </w:r>
      <w:r w:rsidRPr="00A155D4">
        <w:rPr>
          <w:rFonts w:ascii="Times" w:hAnsi="Times"/>
          <w:spacing w:val="-3"/>
          <w:sz w:val="24"/>
          <w:szCs w:val="24"/>
        </w:rPr>
        <w:t xml:space="preserve"> </w:t>
      </w:r>
      <w:r w:rsidRPr="00A155D4">
        <w:rPr>
          <w:rFonts w:ascii="Times" w:hAnsi="Times"/>
          <w:sz w:val="24"/>
          <w:szCs w:val="24"/>
        </w:rPr>
        <w:t>the</w:t>
      </w:r>
      <w:r w:rsidRPr="00A155D4">
        <w:rPr>
          <w:rFonts w:ascii="Times" w:hAnsi="Times"/>
          <w:spacing w:val="-3"/>
          <w:sz w:val="24"/>
          <w:szCs w:val="24"/>
        </w:rPr>
        <w:t xml:space="preserve"> </w:t>
      </w:r>
      <w:r w:rsidRPr="00A155D4">
        <w:rPr>
          <w:rFonts w:ascii="Times" w:hAnsi="Times"/>
          <w:sz w:val="24"/>
          <w:szCs w:val="24"/>
        </w:rPr>
        <w:t>course of one academic</w:t>
      </w:r>
      <w:r w:rsidRPr="00A155D4">
        <w:rPr>
          <w:rFonts w:ascii="Times" w:hAnsi="Times"/>
          <w:spacing w:val="-6"/>
          <w:sz w:val="24"/>
          <w:szCs w:val="24"/>
        </w:rPr>
        <w:t xml:space="preserve"> </w:t>
      </w:r>
      <w:r w:rsidRPr="00A155D4">
        <w:rPr>
          <w:rFonts w:ascii="Times" w:hAnsi="Times"/>
          <w:sz w:val="24"/>
          <w:szCs w:val="24"/>
        </w:rPr>
        <w:t>term</w:t>
      </w:r>
    </w:p>
    <w:p w14:paraId="09B52D64" w14:textId="52EA79B0" w:rsidR="00F203B2" w:rsidRDefault="00F203B2">
      <w:pPr>
        <w:rPr>
          <w:rFonts w:ascii="Times" w:hAnsi="Times"/>
          <w:sz w:val="24"/>
          <w:szCs w:val="24"/>
        </w:rPr>
      </w:pPr>
    </w:p>
    <w:p w14:paraId="49F1DB93" w14:textId="77777777" w:rsidR="00F43DF5" w:rsidRDefault="00F43DF5">
      <w:pPr>
        <w:rPr>
          <w:rFonts w:ascii="Times" w:hAnsi="Times"/>
          <w:sz w:val="24"/>
          <w:szCs w:val="24"/>
        </w:rPr>
      </w:pPr>
      <w:r>
        <w:rPr>
          <w:rFonts w:ascii="Times" w:hAnsi="Times"/>
        </w:rPr>
        <w:br w:type="page"/>
      </w:r>
    </w:p>
    <w:p w14:paraId="3F87AD36" w14:textId="084B4063" w:rsidR="00516626" w:rsidRPr="00A155D4" w:rsidRDefault="00516626" w:rsidP="005C4581">
      <w:pPr>
        <w:pStyle w:val="BodyText"/>
        <w:jc w:val="center"/>
        <w:rPr>
          <w:rFonts w:ascii="Times" w:hAnsi="Times"/>
        </w:rPr>
      </w:pPr>
      <w:r w:rsidRPr="00A155D4">
        <w:rPr>
          <w:rFonts w:ascii="Times" w:hAnsi="Times"/>
        </w:rPr>
        <w:lastRenderedPageBreak/>
        <w:t>SECTION 5: ENTRY-LEVEL SPECIALTY AREAS</w:t>
      </w:r>
    </w:p>
    <w:p w14:paraId="530CB46D" w14:textId="77777777" w:rsidR="00516626" w:rsidRPr="00F43DF5" w:rsidRDefault="00516626" w:rsidP="005C4581">
      <w:pPr>
        <w:pStyle w:val="BodyText"/>
        <w:ind w:right="4153"/>
        <w:rPr>
          <w:rFonts w:ascii="Times" w:hAnsi="Times"/>
          <w:b/>
        </w:rPr>
      </w:pPr>
      <w:r w:rsidRPr="00F43DF5">
        <w:rPr>
          <w:rFonts w:ascii="Times" w:hAnsi="Times"/>
          <w:b/>
        </w:rPr>
        <w:t xml:space="preserve">C. </w:t>
      </w:r>
      <w:r w:rsidR="00185C37" w:rsidRPr="00F43DF5">
        <w:rPr>
          <w:rFonts w:ascii="Times" w:hAnsi="Times"/>
          <w:b/>
        </w:rPr>
        <w:t xml:space="preserve">Clinical Mental Health Counseling (CMHC) </w:t>
      </w:r>
    </w:p>
    <w:p w14:paraId="2972A233" w14:textId="34DD5981" w:rsidR="00516626" w:rsidRDefault="00516626" w:rsidP="005C4581">
      <w:pPr>
        <w:pStyle w:val="BodyText"/>
        <w:ind w:right="1130"/>
        <w:rPr>
          <w:rFonts w:ascii="Times" w:hAnsi="Times"/>
        </w:rPr>
      </w:pPr>
      <w:r w:rsidRPr="00A155D4">
        <w:rPr>
          <w:rFonts w:ascii="Times" w:hAnsi="Times"/>
        </w:rPr>
        <w:t xml:space="preserve">Students who are preparing to specialize as clinical mental health counselors will demonstrate the knowledge and skills necessary to address a wide variety of circumstances within the context of clinical mental health counseling. Counselor education programs with a specialty area in clinical mental health counseling must document where each of the lettered standards listed below is covered in the curriculum. </w:t>
      </w:r>
    </w:p>
    <w:p w14:paraId="2ABF83A1" w14:textId="77777777" w:rsidR="001334D5" w:rsidRPr="00A155D4" w:rsidRDefault="001334D5" w:rsidP="005C4581">
      <w:pPr>
        <w:pStyle w:val="BodyText"/>
        <w:ind w:right="1130"/>
        <w:rPr>
          <w:rFonts w:ascii="Times" w:hAnsi="Times"/>
        </w:rPr>
      </w:pPr>
    </w:p>
    <w:p w14:paraId="2DC547E2" w14:textId="77777777" w:rsidR="00516626" w:rsidRPr="00A155D4" w:rsidRDefault="00516626" w:rsidP="005C4581">
      <w:pPr>
        <w:pStyle w:val="BodyText"/>
        <w:ind w:right="1130"/>
        <w:rPr>
          <w:rFonts w:ascii="Times" w:hAnsi="Times"/>
        </w:rPr>
      </w:pPr>
      <w:r w:rsidRPr="00A155D4">
        <w:rPr>
          <w:rFonts w:ascii="Times" w:hAnsi="Times"/>
        </w:rPr>
        <w:t xml:space="preserve">1. FOUNDATIONS </w:t>
      </w:r>
    </w:p>
    <w:p w14:paraId="04637C47" w14:textId="77777777" w:rsidR="00516626" w:rsidRPr="00A155D4" w:rsidRDefault="00516626" w:rsidP="005C4581">
      <w:pPr>
        <w:pStyle w:val="BodyText"/>
        <w:ind w:left="720" w:right="1130"/>
        <w:rPr>
          <w:rFonts w:ascii="Times" w:hAnsi="Times"/>
        </w:rPr>
      </w:pPr>
      <w:r w:rsidRPr="00A155D4">
        <w:rPr>
          <w:rFonts w:ascii="Times" w:hAnsi="Times"/>
        </w:rPr>
        <w:t xml:space="preserve">b. theories and models related to clinical mental health counseling  </w:t>
      </w:r>
    </w:p>
    <w:p w14:paraId="77A354BB" w14:textId="77777777" w:rsidR="00516626" w:rsidRPr="00A155D4" w:rsidRDefault="00516626" w:rsidP="005C4581">
      <w:pPr>
        <w:pStyle w:val="BodyText"/>
        <w:ind w:right="1130"/>
        <w:rPr>
          <w:rFonts w:ascii="Times" w:hAnsi="Times"/>
        </w:rPr>
      </w:pPr>
      <w:r w:rsidRPr="00A155D4">
        <w:rPr>
          <w:rFonts w:ascii="Times" w:hAnsi="Times"/>
        </w:rPr>
        <w:t xml:space="preserve">3. PRACTICE </w:t>
      </w:r>
    </w:p>
    <w:p w14:paraId="4FF678D4" w14:textId="77777777" w:rsidR="00516626" w:rsidRPr="00A155D4" w:rsidRDefault="00516626" w:rsidP="005C4581">
      <w:pPr>
        <w:pStyle w:val="BodyText"/>
        <w:ind w:left="720" w:right="1130"/>
        <w:rPr>
          <w:rFonts w:ascii="Times" w:hAnsi="Times"/>
        </w:rPr>
      </w:pPr>
      <w:r w:rsidRPr="00A155D4">
        <w:rPr>
          <w:rFonts w:ascii="Times" w:hAnsi="Times"/>
        </w:rPr>
        <w:t>b. techniques and interventions for prevention and treatment of a broad range of mental health issues</w:t>
      </w:r>
    </w:p>
    <w:p w14:paraId="25433D24" w14:textId="77777777" w:rsidR="00F43DF5" w:rsidRDefault="00F43DF5" w:rsidP="005C4581">
      <w:pPr>
        <w:pStyle w:val="BodyText"/>
        <w:ind w:right="1130"/>
        <w:rPr>
          <w:rFonts w:ascii="Times" w:hAnsi="Times"/>
          <w:b/>
        </w:rPr>
      </w:pPr>
    </w:p>
    <w:p w14:paraId="3D863043" w14:textId="21DF8C1F" w:rsidR="005900A9" w:rsidRPr="00F203B2" w:rsidRDefault="005900A9" w:rsidP="005C4581">
      <w:pPr>
        <w:pStyle w:val="BodyText"/>
        <w:ind w:right="1130"/>
        <w:rPr>
          <w:rFonts w:ascii="Times" w:hAnsi="Times"/>
          <w:b/>
        </w:rPr>
      </w:pPr>
      <w:r w:rsidRPr="00F203B2">
        <w:rPr>
          <w:rFonts w:ascii="Times" w:hAnsi="Times"/>
          <w:b/>
        </w:rPr>
        <w:t>G. SCHOOL COUNSELING</w:t>
      </w:r>
      <w:r w:rsidR="008A0552">
        <w:rPr>
          <w:rFonts w:ascii="Times" w:hAnsi="Times"/>
          <w:b/>
        </w:rPr>
        <w:t xml:space="preserve"> (SC)</w:t>
      </w:r>
    </w:p>
    <w:p w14:paraId="5FF64C9C" w14:textId="77777777" w:rsidR="00A76186" w:rsidRPr="00A155D4" w:rsidRDefault="00A76186" w:rsidP="005C4581">
      <w:pPr>
        <w:pStyle w:val="BodyText"/>
        <w:ind w:right="1130"/>
        <w:rPr>
          <w:rFonts w:ascii="Times" w:hAnsi="Times"/>
        </w:rPr>
      </w:pPr>
      <w:r w:rsidRPr="00A155D4">
        <w:rPr>
          <w:rFonts w:ascii="Times" w:hAnsi="Times"/>
        </w:rPr>
        <w:t>Students who are preparing to specialize as school counselors will demonstrate the professional knowledge and skills necessary to promote the academic, career, and personal/social development of all P–12 students through data-informed school counseling programs. Counselor education programs with a specialty area in school counseling must document where each of the lettered standards listed below is covered in the curriculum.</w:t>
      </w:r>
    </w:p>
    <w:p w14:paraId="06E5E773" w14:textId="77777777" w:rsidR="00A76186" w:rsidRPr="00A155D4" w:rsidRDefault="00A76186" w:rsidP="005C4581">
      <w:pPr>
        <w:pStyle w:val="BodyText"/>
        <w:ind w:right="1130"/>
        <w:rPr>
          <w:rFonts w:ascii="Times" w:hAnsi="Times"/>
        </w:rPr>
      </w:pPr>
      <w:r w:rsidRPr="00A155D4">
        <w:rPr>
          <w:rFonts w:ascii="Times" w:hAnsi="Times"/>
        </w:rPr>
        <w:t>3. PRACTICE</w:t>
      </w:r>
    </w:p>
    <w:p w14:paraId="3CECD409" w14:textId="77777777" w:rsidR="00A76186" w:rsidRPr="00A155D4" w:rsidRDefault="00A76186" w:rsidP="005C4581">
      <w:pPr>
        <w:pStyle w:val="BodyText"/>
        <w:ind w:left="720" w:right="1130"/>
        <w:rPr>
          <w:rFonts w:ascii="Times" w:hAnsi="Times"/>
        </w:rPr>
      </w:pPr>
      <w:r w:rsidRPr="00A155D4">
        <w:rPr>
          <w:rFonts w:ascii="Times" w:hAnsi="Times"/>
        </w:rPr>
        <w:t>d. interventions to promote academic development</w:t>
      </w:r>
    </w:p>
    <w:p w14:paraId="648F2C04" w14:textId="77777777" w:rsidR="00A76186" w:rsidRPr="00A155D4" w:rsidRDefault="00A76186" w:rsidP="005C4581">
      <w:pPr>
        <w:pStyle w:val="BodyText"/>
        <w:ind w:left="720" w:right="1130"/>
        <w:rPr>
          <w:rFonts w:ascii="Times" w:hAnsi="Times"/>
        </w:rPr>
      </w:pPr>
      <w:r w:rsidRPr="00A155D4">
        <w:rPr>
          <w:rFonts w:ascii="Times" w:hAnsi="Times"/>
        </w:rPr>
        <w:t>f. techniques of personal/social counseling in school settings</w:t>
      </w:r>
    </w:p>
    <w:p w14:paraId="639891FB" w14:textId="77777777" w:rsidR="00A76186" w:rsidRPr="00A155D4" w:rsidRDefault="00A76186" w:rsidP="005C4581">
      <w:pPr>
        <w:pStyle w:val="BodyText"/>
        <w:ind w:left="720" w:right="1130"/>
        <w:rPr>
          <w:rFonts w:ascii="Times" w:hAnsi="Times"/>
        </w:rPr>
      </w:pPr>
      <w:r w:rsidRPr="00A155D4">
        <w:rPr>
          <w:rFonts w:ascii="Times" w:hAnsi="Times"/>
        </w:rPr>
        <w:t>m. strategies for implementing and coordinating peer intervention programs</w:t>
      </w:r>
    </w:p>
    <w:p w14:paraId="6F25460A" w14:textId="77777777" w:rsidR="00516626" w:rsidRPr="00A155D4" w:rsidRDefault="00516626" w:rsidP="005C4581">
      <w:pPr>
        <w:pStyle w:val="BodyText"/>
        <w:ind w:left="720" w:right="4153"/>
        <w:rPr>
          <w:rFonts w:ascii="Times" w:hAnsi="Times"/>
        </w:rPr>
      </w:pPr>
    </w:p>
    <w:p w14:paraId="26F3A0E0" w14:textId="77777777" w:rsidR="00F43DF5" w:rsidRDefault="00F43DF5">
      <w:pPr>
        <w:rPr>
          <w:rFonts w:ascii="Times" w:hAnsi="Times"/>
          <w:b/>
          <w:bCs/>
          <w:sz w:val="24"/>
          <w:szCs w:val="24"/>
        </w:rPr>
      </w:pPr>
      <w:r>
        <w:rPr>
          <w:rFonts w:ascii="Times" w:hAnsi="Times"/>
        </w:rPr>
        <w:br w:type="page"/>
      </w:r>
    </w:p>
    <w:p w14:paraId="03FCD124" w14:textId="12717DCB" w:rsidR="00D036DA" w:rsidRPr="00A155D4" w:rsidRDefault="00185C37" w:rsidP="005C4581">
      <w:pPr>
        <w:pStyle w:val="Heading1"/>
        <w:numPr>
          <w:ilvl w:val="0"/>
          <w:numId w:val="9"/>
        </w:numPr>
        <w:tabs>
          <w:tab w:val="left" w:pos="860"/>
          <w:tab w:val="left" w:pos="861"/>
        </w:tabs>
        <w:ind w:hanging="721"/>
        <w:rPr>
          <w:rFonts w:ascii="Times" w:hAnsi="Times"/>
        </w:rPr>
      </w:pPr>
      <w:r w:rsidRPr="00A155D4">
        <w:rPr>
          <w:rFonts w:ascii="Times" w:hAnsi="Times"/>
        </w:rPr>
        <w:lastRenderedPageBreak/>
        <w:t>Course</w:t>
      </w:r>
      <w:r w:rsidRPr="00A155D4">
        <w:rPr>
          <w:rFonts w:ascii="Times" w:hAnsi="Times"/>
          <w:spacing w:val="-1"/>
        </w:rPr>
        <w:t xml:space="preserve"> </w:t>
      </w:r>
      <w:r w:rsidRPr="00A155D4">
        <w:rPr>
          <w:rFonts w:ascii="Times" w:hAnsi="Times"/>
        </w:rPr>
        <w:t>Purpose</w:t>
      </w:r>
    </w:p>
    <w:p w14:paraId="14F00DF3" w14:textId="77777777" w:rsidR="00D036DA" w:rsidRPr="00A155D4" w:rsidRDefault="00185C37" w:rsidP="005C4581">
      <w:pPr>
        <w:pStyle w:val="BodyText"/>
        <w:ind w:left="1220" w:right="1195"/>
        <w:rPr>
          <w:rFonts w:ascii="Times" w:hAnsi="Times"/>
        </w:rPr>
      </w:pPr>
      <w:r w:rsidRPr="00A155D4">
        <w:rPr>
          <w:rFonts w:ascii="Times" w:hAnsi="Times"/>
        </w:rPr>
        <w:t>This course is designed to help students acquire a conceptual understanding of group dynamics, the leadership skills that facilitate effective outcomes, and an appreciation of the value of group work for select individuals and problems. In addition, the experiential component of the course encourages learning via modeling and personal/professional growth from participation in an interpersonal growth group.</w:t>
      </w:r>
    </w:p>
    <w:p w14:paraId="5853DBC6" w14:textId="77777777" w:rsidR="00D036DA" w:rsidRPr="00A155D4" w:rsidRDefault="00D036DA" w:rsidP="005C4581">
      <w:pPr>
        <w:pStyle w:val="BodyText"/>
        <w:rPr>
          <w:rFonts w:ascii="Times" w:hAnsi="Times"/>
        </w:rPr>
      </w:pPr>
    </w:p>
    <w:p w14:paraId="0B246193" w14:textId="77777777" w:rsidR="00F43DF5" w:rsidRDefault="00F43DF5">
      <w:pPr>
        <w:rPr>
          <w:rFonts w:ascii="Times" w:hAnsi="Times"/>
          <w:b/>
          <w:bCs/>
          <w:sz w:val="24"/>
          <w:szCs w:val="24"/>
        </w:rPr>
      </w:pPr>
      <w:r>
        <w:rPr>
          <w:rFonts w:ascii="Times" w:hAnsi="Times"/>
        </w:rPr>
        <w:br w:type="page"/>
      </w:r>
    </w:p>
    <w:p w14:paraId="2423131F" w14:textId="74DADB85" w:rsidR="00D036DA" w:rsidRPr="00A155D4" w:rsidRDefault="00185C37" w:rsidP="005C4581">
      <w:pPr>
        <w:pStyle w:val="Heading1"/>
        <w:numPr>
          <w:ilvl w:val="0"/>
          <w:numId w:val="9"/>
        </w:numPr>
        <w:tabs>
          <w:tab w:val="left" w:pos="860"/>
          <w:tab w:val="left" w:pos="861"/>
        </w:tabs>
        <w:ind w:hanging="721"/>
        <w:rPr>
          <w:rFonts w:ascii="Times" w:hAnsi="Times"/>
        </w:rPr>
      </w:pPr>
      <w:r w:rsidRPr="00A155D4">
        <w:rPr>
          <w:rFonts w:ascii="Times" w:hAnsi="Times"/>
        </w:rPr>
        <w:lastRenderedPageBreak/>
        <w:t>Course</w:t>
      </w:r>
      <w:r w:rsidRPr="00A155D4">
        <w:rPr>
          <w:rFonts w:ascii="Times" w:hAnsi="Times"/>
          <w:spacing w:val="-3"/>
        </w:rPr>
        <w:t xml:space="preserve"> </w:t>
      </w:r>
      <w:r w:rsidRPr="00A155D4">
        <w:rPr>
          <w:rFonts w:ascii="Times" w:hAnsi="Times"/>
        </w:rPr>
        <w:t>Description</w:t>
      </w:r>
    </w:p>
    <w:p w14:paraId="79A332F4" w14:textId="22AFB762" w:rsidR="00D036DA" w:rsidRPr="00A155D4" w:rsidRDefault="00185C37" w:rsidP="00ED5514">
      <w:pPr>
        <w:pStyle w:val="BodyText"/>
        <w:ind w:left="860" w:right="2062"/>
        <w:rPr>
          <w:rFonts w:ascii="Times" w:hAnsi="Times"/>
        </w:rPr>
      </w:pPr>
      <w:r w:rsidRPr="00A155D4">
        <w:rPr>
          <w:rFonts w:ascii="Times" w:hAnsi="Times"/>
        </w:rPr>
        <w:t>This course is an overview of the principles, practices, and approaches to group counseling in school and community settings.</w:t>
      </w:r>
    </w:p>
    <w:p w14:paraId="04E6A711" w14:textId="77777777" w:rsidR="00D036DA" w:rsidRPr="00A155D4" w:rsidRDefault="00185C37" w:rsidP="005C4581">
      <w:pPr>
        <w:pStyle w:val="Heading1"/>
        <w:numPr>
          <w:ilvl w:val="0"/>
          <w:numId w:val="5"/>
        </w:numPr>
        <w:tabs>
          <w:tab w:val="left" w:pos="1619"/>
        </w:tabs>
        <w:ind w:hanging="361"/>
        <w:rPr>
          <w:rFonts w:ascii="Times" w:hAnsi="Times"/>
        </w:rPr>
      </w:pPr>
      <w:r w:rsidRPr="00A155D4">
        <w:rPr>
          <w:rFonts w:ascii="Times" w:hAnsi="Times"/>
        </w:rPr>
        <w:t>Prerequisites</w:t>
      </w:r>
    </w:p>
    <w:p w14:paraId="1FA3E45C" w14:textId="77777777" w:rsidR="00D036DA" w:rsidRPr="00A155D4" w:rsidRDefault="00185C37" w:rsidP="005C4581">
      <w:pPr>
        <w:pStyle w:val="BodyText"/>
        <w:ind w:left="1580" w:right="2575" w:hanging="360"/>
        <w:rPr>
          <w:rFonts w:ascii="Times" w:hAnsi="Times"/>
        </w:rPr>
      </w:pPr>
      <w:r w:rsidRPr="00A155D4">
        <w:rPr>
          <w:rFonts w:ascii="Times" w:hAnsi="Times"/>
        </w:rPr>
        <w:t xml:space="preserve">Admission to the counselor education program and phase one courses: </w:t>
      </w:r>
    </w:p>
    <w:p w14:paraId="6D7C6533" w14:textId="77777777" w:rsidR="00D036DA" w:rsidRPr="00A155D4" w:rsidRDefault="00185C37" w:rsidP="005C4581">
      <w:pPr>
        <w:pStyle w:val="Heading1"/>
        <w:numPr>
          <w:ilvl w:val="0"/>
          <w:numId w:val="5"/>
        </w:numPr>
        <w:tabs>
          <w:tab w:val="left" w:pos="1619"/>
        </w:tabs>
        <w:ind w:hanging="361"/>
        <w:rPr>
          <w:rFonts w:ascii="Times" w:hAnsi="Times"/>
        </w:rPr>
      </w:pPr>
      <w:r w:rsidRPr="00A155D4">
        <w:rPr>
          <w:rFonts w:ascii="Times" w:hAnsi="Times"/>
        </w:rPr>
        <w:t>Methods of</w:t>
      </w:r>
      <w:r w:rsidRPr="00A155D4">
        <w:rPr>
          <w:rFonts w:ascii="Times" w:hAnsi="Times"/>
          <w:spacing w:val="-1"/>
        </w:rPr>
        <w:t xml:space="preserve"> </w:t>
      </w:r>
      <w:r w:rsidRPr="00A155D4">
        <w:rPr>
          <w:rFonts w:ascii="Times" w:hAnsi="Times"/>
        </w:rPr>
        <w:t>Instruction</w:t>
      </w:r>
    </w:p>
    <w:p w14:paraId="5843562E" w14:textId="77777777" w:rsidR="00D036DA" w:rsidRPr="00A155D4" w:rsidRDefault="00185C37" w:rsidP="005C4581">
      <w:pPr>
        <w:pStyle w:val="BodyText"/>
        <w:ind w:left="1258" w:right="1217"/>
        <w:rPr>
          <w:rFonts w:ascii="Times" w:hAnsi="Times"/>
        </w:rPr>
      </w:pPr>
      <w:r w:rsidRPr="00A155D4">
        <w:rPr>
          <w:rFonts w:ascii="Times" w:hAnsi="Times"/>
        </w:rPr>
        <w:t>This course utilizes didactic teaching, interactive group discussions, class individual and group assignments, participation in</w:t>
      </w:r>
      <w:r w:rsidR="004755C8" w:rsidRPr="00A155D4">
        <w:rPr>
          <w:rFonts w:ascii="Times" w:hAnsi="Times"/>
        </w:rPr>
        <w:t xml:space="preserve"> class</w:t>
      </w:r>
      <w:r w:rsidRPr="00A155D4">
        <w:rPr>
          <w:rFonts w:ascii="Times" w:hAnsi="Times"/>
        </w:rPr>
        <w:t xml:space="preserve"> group</w:t>
      </w:r>
      <w:r w:rsidR="004755C8" w:rsidRPr="00A155D4">
        <w:rPr>
          <w:rFonts w:ascii="Times" w:hAnsi="Times"/>
        </w:rPr>
        <w:t xml:space="preserve"> activities</w:t>
      </w:r>
      <w:r w:rsidRPr="00A155D4">
        <w:rPr>
          <w:rFonts w:ascii="Times" w:hAnsi="Times"/>
        </w:rPr>
        <w:t xml:space="preserve">, role playing, and student generated presentations. Students are evaluated through examinations, written papers, attendance, presentations, and participation in the aforementioned assignments. </w:t>
      </w:r>
    </w:p>
    <w:p w14:paraId="2A4DF7E8" w14:textId="77777777" w:rsidR="00D036DA" w:rsidRPr="00A155D4" w:rsidRDefault="00D036DA" w:rsidP="005C4581">
      <w:pPr>
        <w:pStyle w:val="BodyText"/>
        <w:rPr>
          <w:rFonts w:ascii="Times" w:hAnsi="Times"/>
        </w:rPr>
      </w:pPr>
    </w:p>
    <w:p w14:paraId="68F4A978" w14:textId="77777777" w:rsidR="00F203B2" w:rsidRDefault="00F203B2">
      <w:pPr>
        <w:rPr>
          <w:rFonts w:ascii="Times" w:hAnsi="Times"/>
          <w:b/>
          <w:bCs/>
          <w:sz w:val="24"/>
          <w:szCs w:val="24"/>
        </w:rPr>
      </w:pPr>
      <w:r>
        <w:rPr>
          <w:rFonts w:ascii="Times" w:hAnsi="Times"/>
        </w:rPr>
        <w:br w:type="page"/>
      </w:r>
    </w:p>
    <w:p w14:paraId="0C2C46EB" w14:textId="554591BC" w:rsidR="00D036DA" w:rsidRPr="00A155D4" w:rsidRDefault="00185C37" w:rsidP="005C4581">
      <w:pPr>
        <w:pStyle w:val="Heading1"/>
        <w:numPr>
          <w:ilvl w:val="0"/>
          <w:numId w:val="9"/>
        </w:numPr>
        <w:tabs>
          <w:tab w:val="left" w:pos="860"/>
          <w:tab w:val="left" w:pos="861"/>
        </w:tabs>
        <w:ind w:hanging="721"/>
        <w:rPr>
          <w:rFonts w:ascii="Times" w:hAnsi="Times"/>
        </w:rPr>
      </w:pPr>
      <w:r w:rsidRPr="00A155D4">
        <w:rPr>
          <w:rFonts w:ascii="Times" w:hAnsi="Times"/>
        </w:rPr>
        <w:lastRenderedPageBreak/>
        <w:t>Course Objectives/Learning</w:t>
      </w:r>
      <w:r w:rsidRPr="00A155D4">
        <w:rPr>
          <w:rFonts w:ascii="Times" w:hAnsi="Times"/>
          <w:spacing w:val="-3"/>
        </w:rPr>
        <w:t xml:space="preserve"> </w:t>
      </w:r>
      <w:r w:rsidRPr="00A155D4">
        <w:rPr>
          <w:rFonts w:ascii="Times" w:hAnsi="Times"/>
        </w:rPr>
        <w:t>Outcomes/Assessments</w:t>
      </w:r>
    </w:p>
    <w:p w14:paraId="19A94B5D" w14:textId="77777777" w:rsidR="00D036DA" w:rsidRPr="00A155D4" w:rsidRDefault="00D036DA" w:rsidP="005C4581">
      <w:pPr>
        <w:pStyle w:val="BodyText"/>
        <w:rPr>
          <w:rFonts w:ascii="Times" w:hAnsi="Times"/>
          <w:b/>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5130"/>
      </w:tblGrid>
      <w:tr w:rsidR="00D036DA" w:rsidRPr="00A155D4" w14:paraId="39181B57" w14:textId="77777777" w:rsidTr="00F203B2">
        <w:trPr>
          <w:trHeight w:val="276"/>
        </w:trPr>
        <w:tc>
          <w:tcPr>
            <w:tcW w:w="4950" w:type="dxa"/>
          </w:tcPr>
          <w:p w14:paraId="0EBCE5C9" w14:textId="77777777" w:rsidR="00D036DA" w:rsidRPr="00A155D4" w:rsidRDefault="00185C37" w:rsidP="005C4581">
            <w:pPr>
              <w:pStyle w:val="TableParagraph"/>
              <w:rPr>
                <w:rFonts w:ascii="Times" w:hAnsi="Times" w:cs="Times New Roman"/>
                <w:b/>
                <w:sz w:val="24"/>
                <w:szCs w:val="24"/>
              </w:rPr>
            </w:pPr>
            <w:r w:rsidRPr="00A155D4">
              <w:rPr>
                <w:rFonts w:ascii="Times" w:hAnsi="Times" w:cs="Times New Roman"/>
                <w:b/>
                <w:sz w:val="24"/>
                <w:szCs w:val="24"/>
              </w:rPr>
              <w:t>Course Objectives/Learning Outcomes</w:t>
            </w:r>
          </w:p>
        </w:tc>
        <w:tc>
          <w:tcPr>
            <w:tcW w:w="5130" w:type="dxa"/>
          </w:tcPr>
          <w:p w14:paraId="7FC80FEE" w14:textId="77777777" w:rsidR="00D036DA" w:rsidRPr="00A155D4" w:rsidRDefault="00185C37" w:rsidP="005C4581">
            <w:pPr>
              <w:pStyle w:val="TableParagraph"/>
              <w:rPr>
                <w:rFonts w:ascii="Times" w:hAnsi="Times" w:cs="Times New Roman"/>
                <w:b/>
                <w:sz w:val="24"/>
                <w:szCs w:val="24"/>
              </w:rPr>
            </w:pPr>
            <w:r w:rsidRPr="00A155D4">
              <w:rPr>
                <w:rFonts w:ascii="Times" w:hAnsi="Times" w:cs="Times New Roman"/>
                <w:b/>
                <w:sz w:val="24"/>
                <w:szCs w:val="24"/>
              </w:rPr>
              <w:t>Assessments</w:t>
            </w:r>
          </w:p>
        </w:tc>
      </w:tr>
      <w:tr w:rsidR="00D036DA" w:rsidRPr="00A155D4" w14:paraId="4FB2E9C9" w14:textId="77777777" w:rsidTr="00F203B2">
        <w:trPr>
          <w:trHeight w:val="1753"/>
        </w:trPr>
        <w:tc>
          <w:tcPr>
            <w:tcW w:w="4950" w:type="dxa"/>
          </w:tcPr>
          <w:p w14:paraId="6CDDB870" w14:textId="77777777" w:rsidR="00D036DA" w:rsidRPr="00A155D4" w:rsidRDefault="00185C37" w:rsidP="005C4581">
            <w:pPr>
              <w:pStyle w:val="TableParagraph"/>
              <w:ind w:right="286"/>
              <w:rPr>
                <w:rFonts w:ascii="Times" w:hAnsi="Times" w:cs="Times New Roman"/>
                <w:sz w:val="24"/>
                <w:szCs w:val="24"/>
              </w:rPr>
            </w:pPr>
            <w:r w:rsidRPr="00A155D4">
              <w:rPr>
                <w:rFonts w:ascii="Times" w:hAnsi="Times" w:cs="Times New Roman"/>
                <w:sz w:val="24"/>
                <w:szCs w:val="24"/>
              </w:rPr>
              <w:t>Demonstrate principles of group dynamics, including group process components, developmental stage theories, group members’ roles and behaviors, and therapeutic factors of group work (CACREP II F 6abcdifgh; CMHC VC1b VC3b; SC VG3df)</w:t>
            </w:r>
          </w:p>
        </w:tc>
        <w:tc>
          <w:tcPr>
            <w:tcW w:w="5130" w:type="dxa"/>
          </w:tcPr>
          <w:p w14:paraId="10F986BE" w14:textId="2D9013EA" w:rsidR="00D036DA" w:rsidRPr="00A155D4" w:rsidRDefault="00185C37" w:rsidP="005C4581">
            <w:pPr>
              <w:pStyle w:val="TableParagraph"/>
              <w:ind w:right="145"/>
              <w:rPr>
                <w:rFonts w:ascii="Times" w:hAnsi="Times" w:cs="Times New Roman"/>
                <w:sz w:val="24"/>
                <w:szCs w:val="24"/>
              </w:rPr>
            </w:pPr>
            <w:r w:rsidRPr="00A155D4">
              <w:rPr>
                <w:rFonts w:ascii="Times" w:hAnsi="Times" w:cs="Times New Roman"/>
                <w:sz w:val="24"/>
                <w:szCs w:val="24"/>
              </w:rPr>
              <w:t>Students will demonstrate understanding through role plays, reflective journals, exams, papers, rating a rubric on Group Leadership</w:t>
            </w:r>
            <w:r w:rsidR="004755C8" w:rsidRPr="00A155D4">
              <w:rPr>
                <w:rFonts w:ascii="Times" w:hAnsi="Times" w:cs="Times New Roman"/>
                <w:sz w:val="24"/>
                <w:szCs w:val="24"/>
              </w:rPr>
              <w:t xml:space="preserve">, and participating </w:t>
            </w:r>
            <w:r w:rsidR="0050339C" w:rsidRPr="00A155D4">
              <w:rPr>
                <w:rFonts w:ascii="Times" w:hAnsi="Times" w:cs="Times New Roman"/>
                <w:sz w:val="24"/>
                <w:szCs w:val="24"/>
              </w:rPr>
              <w:t xml:space="preserve">small </w:t>
            </w:r>
            <w:r w:rsidR="004755C8" w:rsidRPr="00A155D4">
              <w:rPr>
                <w:rFonts w:ascii="Times" w:hAnsi="Times" w:cs="Times New Roman"/>
                <w:sz w:val="24"/>
                <w:szCs w:val="24"/>
              </w:rPr>
              <w:t>group activit</w:t>
            </w:r>
            <w:r w:rsidR="00A31EA7" w:rsidRPr="00A155D4">
              <w:rPr>
                <w:rFonts w:ascii="Times" w:hAnsi="Times" w:cs="Times New Roman"/>
                <w:sz w:val="24"/>
                <w:szCs w:val="24"/>
              </w:rPr>
              <w:t>y</w:t>
            </w:r>
            <w:r w:rsidR="00E5148A" w:rsidRPr="00A155D4">
              <w:rPr>
                <w:rFonts w:ascii="Times" w:hAnsi="Times" w:cs="Times New Roman"/>
                <w:sz w:val="24"/>
                <w:szCs w:val="24"/>
              </w:rPr>
              <w:t xml:space="preserve"> for a minimum of 10 clock hours</w:t>
            </w:r>
          </w:p>
        </w:tc>
      </w:tr>
      <w:tr w:rsidR="00D036DA" w:rsidRPr="00A155D4" w14:paraId="7F6DD078" w14:textId="77777777" w:rsidTr="00F203B2">
        <w:trPr>
          <w:trHeight w:val="1654"/>
        </w:trPr>
        <w:tc>
          <w:tcPr>
            <w:tcW w:w="4950" w:type="dxa"/>
          </w:tcPr>
          <w:p w14:paraId="1DBF97CB" w14:textId="77777777" w:rsidR="00D036DA" w:rsidRPr="00A155D4" w:rsidRDefault="00185C37" w:rsidP="005C4581">
            <w:pPr>
              <w:pStyle w:val="TableParagraph"/>
              <w:ind w:right="220"/>
              <w:rPr>
                <w:rFonts w:ascii="Times" w:hAnsi="Times" w:cs="Times New Roman"/>
                <w:sz w:val="24"/>
                <w:szCs w:val="24"/>
              </w:rPr>
            </w:pPr>
            <w:r w:rsidRPr="00A155D4">
              <w:rPr>
                <w:rFonts w:ascii="Times" w:hAnsi="Times" w:cs="Times New Roman"/>
                <w:sz w:val="24"/>
                <w:szCs w:val="24"/>
              </w:rPr>
              <w:t>Demonstrate group leadership or facilitation styles and approaches, including characteristics of various types of group leaders and leadership styles</w:t>
            </w:r>
          </w:p>
          <w:p w14:paraId="5A2EFD11" w14:textId="77777777" w:rsidR="00D036DA" w:rsidRPr="00A155D4" w:rsidRDefault="00185C37" w:rsidP="005C4581">
            <w:pPr>
              <w:pStyle w:val="TableParagraph"/>
              <w:ind w:right="558"/>
              <w:rPr>
                <w:rFonts w:ascii="Times" w:hAnsi="Times" w:cs="Times New Roman"/>
                <w:sz w:val="24"/>
                <w:szCs w:val="24"/>
              </w:rPr>
            </w:pPr>
            <w:r w:rsidRPr="00A155D4">
              <w:rPr>
                <w:rFonts w:ascii="Times" w:hAnsi="Times" w:cs="Times New Roman"/>
                <w:sz w:val="24"/>
                <w:szCs w:val="24"/>
              </w:rPr>
              <w:t>(CACREP II F 6abcdifgh; CMHC VC1b VC3b; SC VG3df)</w:t>
            </w:r>
          </w:p>
        </w:tc>
        <w:tc>
          <w:tcPr>
            <w:tcW w:w="5130" w:type="dxa"/>
          </w:tcPr>
          <w:p w14:paraId="57AF6977" w14:textId="67DCE885" w:rsidR="00D036DA" w:rsidRPr="00A155D4" w:rsidRDefault="00185C37" w:rsidP="005C4581">
            <w:pPr>
              <w:pStyle w:val="TableParagraph"/>
              <w:rPr>
                <w:rFonts w:ascii="Times" w:hAnsi="Times" w:cs="Times New Roman"/>
                <w:sz w:val="24"/>
                <w:szCs w:val="24"/>
              </w:rPr>
            </w:pPr>
            <w:r w:rsidRPr="00A155D4">
              <w:rPr>
                <w:rFonts w:ascii="Times" w:hAnsi="Times" w:cs="Times New Roman"/>
                <w:sz w:val="24"/>
                <w:szCs w:val="24"/>
              </w:rPr>
              <w:t xml:space="preserve">Students will demonstrate leadership skills/styles and an understanding of types of groups through role plays, reflective journals, exams, papers, rating a rubric on Group Leadership, and </w:t>
            </w:r>
            <w:r w:rsidR="004755C8" w:rsidRPr="00A155D4">
              <w:rPr>
                <w:rFonts w:ascii="Times" w:hAnsi="Times" w:cs="Times New Roman"/>
                <w:sz w:val="24"/>
                <w:szCs w:val="24"/>
              </w:rPr>
              <w:t>participating in</w:t>
            </w:r>
            <w:r w:rsidR="00A31EA7" w:rsidRPr="00A155D4">
              <w:rPr>
                <w:rFonts w:ascii="Times" w:hAnsi="Times" w:cs="Times New Roman"/>
                <w:sz w:val="24"/>
                <w:szCs w:val="24"/>
              </w:rPr>
              <w:t xml:space="preserve"> a</w:t>
            </w:r>
            <w:r w:rsidR="004755C8" w:rsidRPr="00A155D4">
              <w:rPr>
                <w:rFonts w:ascii="Times" w:hAnsi="Times" w:cs="Times New Roman"/>
                <w:sz w:val="24"/>
                <w:szCs w:val="24"/>
              </w:rPr>
              <w:t xml:space="preserve"> class </w:t>
            </w:r>
            <w:r w:rsidR="0050339C" w:rsidRPr="00A155D4">
              <w:rPr>
                <w:rFonts w:ascii="Times" w:hAnsi="Times" w:cs="Times New Roman"/>
                <w:sz w:val="24"/>
                <w:szCs w:val="24"/>
              </w:rPr>
              <w:t xml:space="preserve">small </w:t>
            </w:r>
            <w:r w:rsidR="004755C8" w:rsidRPr="00A155D4">
              <w:rPr>
                <w:rFonts w:ascii="Times" w:hAnsi="Times" w:cs="Times New Roman"/>
                <w:sz w:val="24"/>
                <w:szCs w:val="24"/>
              </w:rPr>
              <w:t>group activit</w:t>
            </w:r>
            <w:r w:rsidR="00A31EA7" w:rsidRPr="00A155D4">
              <w:rPr>
                <w:rFonts w:ascii="Times" w:hAnsi="Times" w:cs="Times New Roman"/>
                <w:sz w:val="24"/>
                <w:szCs w:val="24"/>
              </w:rPr>
              <w:t>y</w:t>
            </w:r>
            <w:r w:rsidR="0050339C" w:rsidRPr="00A155D4">
              <w:rPr>
                <w:rFonts w:ascii="Times" w:hAnsi="Times" w:cs="Times New Roman"/>
                <w:sz w:val="24"/>
                <w:szCs w:val="24"/>
              </w:rPr>
              <w:t xml:space="preserve"> for a minimum of 10 clock hours</w:t>
            </w:r>
          </w:p>
        </w:tc>
      </w:tr>
      <w:tr w:rsidR="00D036DA" w:rsidRPr="00A155D4" w14:paraId="32F62177" w14:textId="77777777" w:rsidTr="00F203B2">
        <w:trPr>
          <w:trHeight w:val="1929"/>
        </w:trPr>
        <w:tc>
          <w:tcPr>
            <w:tcW w:w="4950" w:type="dxa"/>
          </w:tcPr>
          <w:p w14:paraId="32E38E6B" w14:textId="77777777" w:rsidR="00D036DA" w:rsidRPr="00A155D4" w:rsidRDefault="00185C37" w:rsidP="005C4581">
            <w:pPr>
              <w:pStyle w:val="TableParagraph"/>
              <w:rPr>
                <w:rFonts w:ascii="Times" w:hAnsi="Times" w:cs="Times New Roman"/>
                <w:sz w:val="24"/>
                <w:szCs w:val="24"/>
              </w:rPr>
            </w:pPr>
            <w:r w:rsidRPr="00A155D4">
              <w:rPr>
                <w:rFonts w:ascii="Times" w:hAnsi="Times" w:cs="Times New Roman"/>
                <w:sz w:val="24"/>
                <w:szCs w:val="24"/>
              </w:rPr>
              <w:t>Identify and illustrate theories of group counseling, including commonalities, distinguishing characteristics, and pertinent research and literature</w:t>
            </w:r>
          </w:p>
          <w:p w14:paraId="5EDB7E67" w14:textId="77777777" w:rsidR="00D036DA" w:rsidRPr="00A155D4" w:rsidRDefault="00185C37" w:rsidP="005C4581">
            <w:pPr>
              <w:pStyle w:val="TableParagraph"/>
              <w:ind w:right="558"/>
              <w:rPr>
                <w:rFonts w:ascii="Times" w:hAnsi="Times" w:cs="Times New Roman"/>
                <w:sz w:val="24"/>
                <w:szCs w:val="24"/>
              </w:rPr>
            </w:pPr>
            <w:r w:rsidRPr="00A155D4">
              <w:rPr>
                <w:rFonts w:ascii="Times" w:hAnsi="Times" w:cs="Times New Roman"/>
                <w:sz w:val="24"/>
                <w:szCs w:val="24"/>
              </w:rPr>
              <w:t>(CACREP II F 6abcdifgh; CMHC VC1b VC3b; SC VG3df)</w:t>
            </w:r>
          </w:p>
        </w:tc>
        <w:tc>
          <w:tcPr>
            <w:tcW w:w="5130" w:type="dxa"/>
          </w:tcPr>
          <w:p w14:paraId="258D25F6" w14:textId="27167454" w:rsidR="00D036DA" w:rsidRPr="00A155D4" w:rsidRDefault="00185C37" w:rsidP="005C4581">
            <w:pPr>
              <w:pStyle w:val="TableParagraph"/>
              <w:ind w:right="331"/>
              <w:rPr>
                <w:rFonts w:ascii="Times" w:hAnsi="Times" w:cs="Times New Roman"/>
                <w:sz w:val="24"/>
                <w:szCs w:val="24"/>
              </w:rPr>
            </w:pPr>
            <w:r w:rsidRPr="00A155D4">
              <w:rPr>
                <w:rFonts w:ascii="Times" w:hAnsi="Times" w:cs="Times New Roman"/>
                <w:sz w:val="24"/>
                <w:szCs w:val="24"/>
              </w:rPr>
              <w:t xml:space="preserve">Students will identify and illustrate an understanding of theories of group counseling, including their commonalities, distinguishing characteristics, and pertinent research and literature through role plays, exams, papers, rating a rubric on Group Leadership, and </w:t>
            </w:r>
            <w:r w:rsidR="004755C8" w:rsidRPr="00A155D4">
              <w:rPr>
                <w:rFonts w:ascii="Times" w:hAnsi="Times" w:cs="Times New Roman"/>
                <w:sz w:val="24"/>
                <w:szCs w:val="24"/>
              </w:rPr>
              <w:t xml:space="preserve">participating in </w:t>
            </w:r>
            <w:r w:rsidR="00A31EA7" w:rsidRPr="00A155D4">
              <w:rPr>
                <w:rFonts w:ascii="Times" w:hAnsi="Times" w:cs="Times New Roman"/>
                <w:sz w:val="24"/>
                <w:szCs w:val="24"/>
              </w:rPr>
              <w:t xml:space="preserve">a </w:t>
            </w:r>
            <w:r w:rsidR="004755C8" w:rsidRPr="00A155D4">
              <w:rPr>
                <w:rFonts w:ascii="Times" w:hAnsi="Times" w:cs="Times New Roman"/>
                <w:sz w:val="24"/>
                <w:szCs w:val="24"/>
              </w:rPr>
              <w:t xml:space="preserve">class </w:t>
            </w:r>
            <w:r w:rsidR="0050339C" w:rsidRPr="00A155D4">
              <w:rPr>
                <w:rFonts w:ascii="Times" w:hAnsi="Times" w:cs="Times New Roman"/>
                <w:sz w:val="24"/>
                <w:szCs w:val="24"/>
              </w:rPr>
              <w:t xml:space="preserve">small </w:t>
            </w:r>
            <w:r w:rsidR="004755C8" w:rsidRPr="00A155D4">
              <w:rPr>
                <w:rFonts w:ascii="Times" w:hAnsi="Times" w:cs="Times New Roman"/>
                <w:sz w:val="24"/>
                <w:szCs w:val="24"/>
              </w:rPr>
              <w:t>group activit</w:t>
            </w:r>
            <w:r w:rsidR="00A31EA7" w:rsidRPr="00A155D4">
              <w:rPr>
                <w:rFonts w:ascii="Times" w:hAnsi="Times" w:cs="Times New Roman"/>
                <w:sz w:val="24"/>
                <w:szCs w:val="24"/>
              </w:rPr>
              <w:t>y</w:t>
            </w:r>
            <w:r w:rsidR="0050339C" w:rsidRPr="00A155D4">
              <w:rPr>
                <w:rFonts w:ascii="Times" w:hAnsi="Times" w:cs="Times New Roman"/>
                <w:sz w:val="24"/>
                <w:szCs w:val="24"/>
              </w:rPr>
              <w:t xml:space="preserve"> for a minimum of 10 clock hours</w:t>
            </w:r>
          </w:p>
        </w:tc>
      </w:tr>
      <w:tr w:rsidR="004755C8" w:rsidRPr="00A155D4" w14:paraId="0A0CBDC3" w14:textId="77777777" w:rsidTr="00F203B2">
        <w:trPr>
          <w:trHeight w:val="1929"/>
        </w:trPr>
        <w:tc>
          <w:tcPr>
            <w:tcW w:w="4950" w:type="dxa"/>
          </w:tcPr>
          <w:p w14:paraId="276E9691" w14:textId="77777777" w:rsidR="004755C8" w:rsidRPr="00A155D4" w:rsidRDefault="004755C8" w:rsidP="005C4581">
            <w:pPr>
              <w:pStyle w:val="TableParagraph"/>
              <w:rPr>
                <w:rFonts w:ascii="Times" w:hAnsi="Times" w:cs="Times New Roman"/>
                <w:sz w:val="24"/>
                <w:szCs w:val="24"/>
              </w:rPr>
            </w:pPr>
            <w:r w:rsidRPr="00A155D4">
              <w:rPr>
                <w:rFonts w:ascii="Times" w:hAnsi="Times" w:cs="Times New Roman"/>
                <w:sz w:val="24"/>
                <w:szCs w:val="24"/>
              </w:rPr>
              <w:t>Demonstrate group counseling methods, including group counselor orientations and behaviors, appropriate selection criteria and methods, and methods of evaluation of effectiveness</w:t>
            </w:r>
          </w:p>
          <w:p w14:paraId="58930554" w14:textId="77777777" w:rsidR="004755C8" w:rsidRPr="00A155D4" w:rsidRDefault="004755C8" w:rsidP="005C4581">
            <w:pPr>
              <w:pStyle w:val="TableParagraph"/>
              <w:ind w:right="558"/>
              <w:rPr>
                <w:rFonts w:ascii="Times" w:hAnsi="Times" w:cs="Times New Roman"/>
                <w:sz w:val="24"/>
                <w:szCs w:val="24"/>
              </w:rPr>
            </w:pPr>
            <w:r w:rsidRPr="00A155D4">
              <w:rPr>
                <w:rFonts w:ascii="Times" w:hAnsi="Times" w:cs="Times New Roman"/>
                <w:sz w:val="24"/>
                <w:szCs w:val="24"/>
              </w:rPr>
              <w:t>(CACREP II F 6abcdifgh; CMHC VC1b VC3b; SC VG3df)</w:t>
            </w:r>
          </w:p>
        </w:tc>
        <w:tc>
          <w:tcPr>
            <w:tcW w:w="5130" w:type="dxa"/>
          </w:tcPr>
          <w:p w14:paraId="1B403A64" w14:textId="7993938A" w:rsidR="004755C8" w:rsidRPr="00A155D4" w:rsidRDefault="004755C8" w:rsidP="005C4581">
            <w:pPr>
              <w:pStyle w:val="TableParagraph"/>
              <w:ind w:right="331"/>
              <w:rPr>
                <w:rFonts w:ascii="Times" w:hAnsi="Times" w:cs="Times New Roman"/>
                <w:sz w:val="24"/>
                <w:szCs w:val="24"/>
              </w:rPr>
            </w:pPr>
            <w:r w:rsidRPr="00A155D4">
              <w:rPr>
                <w:rFonts w:ascii="Times" w:hAnsi="Times" w:cs="Times New Roman"/>
                <w:sz w:val="24"/>
                <w:szCs w:val="24"/>
              </w:rPr>
              <w:t xml:space="preserve">Students will demonstrate group counseling methods, including group counselor orientations and behaviors, appropriate selection criteria and methods, and methods of evaluation of effectiveness in role plays and from papers, exams, rating a rubric on Group Leadership, and </w:t>
            </w:r>
            <w:r w:rsidR="00707175" w:rsidRPr="00A155D4">
              <w:rPr>
                <w:rFonts w:ascii="Times" w:hAnsi="Times" w:cs="Times New Roman"/>
                <w:sz w:val="24"/>
                <w:szCs w:val="24"/>
              </w:rPr>
              <w:t>participating in</w:t>
            </w:r>
            <w:r w:rsidR="00A31EA7" w:rsidRPr="00A155D4">
              <w:rPr>
                <w:rFonts w:ascii="Times" w:hAnsi="Times" w:cs="Times New Roman"/>
                <w:sz w:val="24"/>
                <w:szCs w:val="24"/>
              </w:rPr>
              <w:t xml:space="preserve"> a</w:t>
            </w:r>
            <w:r w:rsidR="00707175" w:rsidRPr="00A155D4">
              <w:rPr>
                <w:rFonts w:ascii="Times" w:hAnsi="Times" w:cs="Times New Roman"/>
                <w:sz w:val="24"/>
                <w:szCs w:val="24"/>
              </w:rPr>
              <w:t xml:space="preserve"> class </w:t>
            </w:r>
            <w:r w:rsidR="0050339C" w:rsidRPr="00A155D4">
              <w:rPr>
                <w:rFonts w:ascii="Times" w:hAnsi="Times" w:cs="Times New Roman"/>
                <w:sz w:val="24"/>
                <w:szCs w:val="24"/>
              </w:rPr>
              <w:t xml:space="preserve">small </w:t>
            </w:r>
            <w:r w:rsidR="00707175" w:rsidRPr="00A155D4">
              <w:rPr>
                <w:rFonts w:ascii="Times" w:hAnsi="Times" w:cs="Times New Roman"/>
                <w:sz w:val="24"/>
                <w:szCs w:val="24"/>
              </w:rPr>
              <w:t>group activit</w:t>
            </w:r>
            <w:r w:rsidR="00A31EA7" w:rsidRPr="00A155D4">
              <w:rPr>
                <w:rFonts w:ascii="Times" w:hAnsi="Times" w:cs="Times New Roman"/>
                <w:sz w:val="24"/>
                <w:szCs w:val="24"/>
              </w:rPr>
              <w:t>y</w:t>
            </w:r>
            <w:r w:rsidR="0050339C" w:rsidRPr="00A155D4">
              <w:rPr>
                <w:rFonts w:ascii="Times" w:hAnsi="Times" w:cs="Times New Roman"/>
                <w:sz w:val="24"/>
                <w:szCs w:val="24"/>
              </w:rPr>
              <w:t xml:space="preserve"> for a minimum of 10 clock </w:t>
            </w:r>
            <w:proofErr w:type="spellStart"/>
            <w:r w:rsidR="0050339C" w:rsidRPr="00A155D4">
              <w:rPr>
                <w:rFonts w:ascii="Times" w:hAnsi="Times" w:cs="Times New Roman"/>
                <w:sz w:val="24"/>
                <w:szCs w:val="24"/>
              </w:rPr>
              <w:t>hrs</w:t>
            </w:r>
            <w:proofErr w:type="spellEnd"/>
          </w:p>
        </w:tc>
      </w:tr>
      <w:tr w:rsidR="004755C8" w:rsidRPr="00A155D4" w14:paraId="018AFBF5" w14:textId="77777777" w:rsidTr="00F203B2">
        <w:trPr>
          <w:trHeight w:val="1438"/>
        </w:trPr>
        <w:tc>
          <w:tcPr>
            <w:tcW w:w="4950" w:type="dxa"/>
          </w:tcPr>
          <w:p w14:paraId="25D8947E" w14:textId="77777777" w:rsidR="00707175" w:rsidRPr="00A155D4" w:rsidRDefault="004755C8" w:rsidP="005C4581">
            <w:pPr>
              <w:pStyle w:val="TableParagraph"/>
              <w:ind w:right="193"/>
              <w:rPr>
                <w:rFonts w:ascii="Times" w:hAnsi="Times" w:cs="Times New Roman"/>
                <w:sz w:val="24"/>
                <w:szCs w:val="24"/>
              </w:rPr>
            </w:pPr>
            <w:r w:rsidRPr="00A155D4">
              <w:rPr>
                <w:rFonts w:ascii="Times" w:hAnsi="Times" w:cs="Times New Roman"/>
                <w:sz w:val="24"/>
                <w:szCs w:val="24"/>
              </w:rPr>
              <w:t xml:space="preserve">Have direct experiences in which students participate as group members in </w:t>
            </w:r>
            <w:r w:rsidR="00707175" w:rsidRPr="00A155D4">
              <w:rPr>
                <w:rFonts w:ascii="Times" w:hAnsi="Times" w:cs="Times New Roman"/>
                <w:sz w:val="24"/>
                <w:szCs w:val="24"/>
              </w:rPr>
              <w:t>class</w:t>
            </w:r>
            <w:r w:rsidRPr="00A155D4">
              <w:rPr>
                <w:rFonts w:ascii="Times" w:hAnsi="Times" w:cs="Times New Roman"/>
                <w:sz w:val="24"/>
                <w:szCs w:val="24"/>
              </w:rPr>
              <w:t xml:space="preserve"> group activit</w:t>
            </w:r>
            <w:r w:rsidR="00707175" w:rsidRPr="00A155D4">
              <w:rPr>
                <w:rFonts w:ascii="Times" w:hAnsi="Times" w:cs="Times New Roman"/>
                <w:sz w:val="24"/>
                <w:szCs w:val="24"/>
              </w:rPr>
              <w:t>ies</w:t>
            </w:r>
          </w:p>
          <w:p w14:paraId="00C57786" w14:textId="77777777" w:rsidR="004755C8" w:rsidRPr="00A155D4" w:rsidRDefault="004755C8" w:rsidP="005C4581">
            <w:pPr>
              <w:pStyle w:val="TableParagraph"/>
              <w:ind w:right="558"/>
              <w:rPr>
                <w:rFonts w:ascii="Times" w:hAnsi="Times" w:cs="Times New Roman"/>
                <w:sz w:val="24"/>
                <w:szCs w:val="24"/>
              </w:rPr>
            </w:pPr>
            <w:r w:rsidRPr="00A155D4">
              <w:rPr>
                <w:rFonts w:ascii="Times" w:hAnsi="Times" w:cs="Times New Roman"/>
                <w:sz w:val="24"/>
                <w:szCs w:val="24"/>
              </w:rPr>
              <w:t>(CACREP II F 6abcdifgh; CMHC VC1b VC3b; SC VG3df)</w:t>
            </w:r>
          </w:p>
        </w:tc>
        <w:tc>
          <w:tcPr>
            <w:tcW w:w="5130" w:type="dxa"/>
          </w:tcPr>
          <w:p w14:paraId="328709AD" w14:textId="2AB201F0" w:rsidR="004755C8" w:rsidRPr="00A155D4" w:rsidRDefault="004755C8" w:rsidP="005C4581">
            <w:pPr>
              <w:pStyle w:val="TableParagraph"/>
              <w:rPr>
                <w:rFonts w:ascii="Times" w:hAnsi="Times" w:cs="Times New Roman"/>
                <w:sz w:val="24"/>
                <w:szCs w:val="24"/>
              </w:rPr>
            </w:pPr>
            <w:r w:rsidRPr="00A155D4">
              <w:rPr>
                <w:rFonts w:ascii="Times" w:hAnsi="Times" w:cs="Times New Roman"/>
                <w:sz w:val="24"/>
                <w:szCs w:val="24"/>
              </w:rPr>
              <w:t xml:space="preserve">Students will post reflective journals based on their experiences </w:t>
            </w:r>
            <w:r w:rsidR="00707175" w:rsidRPr="00A155D4">
              <w:rPr>
                <w:rFonts w:ascii="Times" w:hAnsi="Times" w:cs="Times New Roman"/>
                <w:sz w:val="24"/>
                <w:szCs w:val="24"/>
              </w:rPr>
              <w:t xml:space="preserve">leading and participating in </w:t>
            </w:r>
            <w:r w:rsidR="00A31EA7" w:rsidRPr="00A155D4">
              <w:rPr>
                <w:rFonts w:ascii="Times" w:hAnsi="Times" w:cs="Times New Roman"/>
                <w:sz w:val="24"/>
                <w:szCs w:val="24"/>
              </w:rPr>
              <w:t xml:space="preserve">a </w:t>
            </w:r>
            <w:r w:rsidR="00707175" w:rsidRPr="00A155D4">
              <w:rPr>
                <w:rFonts w:ascii="Times" w:hAnsi="Times" w:cs="Times New Roman"/>
                <w:sz w:val="24"/>
                <w:szCs w:val="24"/>
              </w:rPr>
              <w:t xml:space="preserve">class </w:t>
            </w:r>
            <w:r w:rsidR="0050339C" w:rsidRPr="00A155D4">
              <w:rPr>
                <w:rFonts w:ascii="Times" w:hAnsi="Times" w:cs="Times New Roman"/>
                <w:sz w:val="24"/>
                <w:szCs w:val="24"/>
              </w:rPr>
              <w:t xml:space="preserve">small </w:t>
            </w:r>
            <w:r w:rsidR="00707175" w:rsidRPr="00A155D4">
              <w:rPr>
                <w:rFonts w:ascii="Times" w:hAnsi="Times" w:cs="Times New Roman"/>
                <w:sz w:val="24"/>
                <w:szCs w:val="24"/>
              </w:rPr>
              <w:t>group activit</w:t>
            </w:r>
            <w:r w:rsidR="00A31EA7" w:rsidRPr="00A155D4">
              <w:rPr>
                <w:rFonts w:ascii="Times" w:hAnsi="Times" w:cs="Times New Roman"/>
                <w:sz w:val="24"/>
                <w:szCs w:val="24"/>
              </w:rPr>
              <w:t>y</w:t>
            </w:r>
            <w:r w:rsidR="0050339C" w:rsidRPr="00A155D4">
              <w:rPr>
                <w:rFonts w:ascii="Times" w:hAnsi="Times" w:cs="Times New Roman"/>
                <w:sz w:val="24"/>
                <w:szCs w:val="24"/>
              </w:rPr>
              <w:t xml:space="preserve"> for a minimum of 10 clock hours</w:t>
            </w:r>
          </w:p>
        </w:tc>
      </w:tr>
      <w:tr w:rsidR="004755C8" w:rsidRPr="00A155D4" w14:paraId="6E97512B" w14:textId="77777777" w:rsidTr="00F203B2">
        <w:trPr>
          <w:trHeight w:val="1204"/>
        </w:trPr>
        <w:tc>
          <w:tcPr>
            <w:tcW w:w="4950" w:type="dxa"/>
          </w:tcPr>
          <w:p w14:paraId="4BF09745" w14:textId="77777777" w:rsidR="004755C8" w:rsidRPr="00A155D4" w:rsidRDefault="004755C8" w:rsidP="005C4581">
            <w:pPr>
              <w:pStyle w:val="TableParagraph"/>
              <w:ind w:right="506"/>
              <w:rPr>
                <w:rFonts w:ascii="Times" w:hAnsi="Times" w:cs="Times New Roman"/>
                <w:sz w:val="24"/>
                <w:szCs w:val="24"/>
              </w:rPr>
            </w:pPr>
            <w:r w:rsidRPr="00A155D4">
              <w:rPr>
                <w:rFonts w:ascii="Times" w:hAnsi="Times" w:cs="Times New Roman"/>
                <w:sz w:val="24"/>
                <w:szCs w:val="24"/>
              </w:rPr>
              <w:t>Show evidence of the use and infusion of current counseling-related research (CACREP II F 6abcdifgh; CMHC VC1b</w:t>
            </w:r>
          </w:p>
          <w:p w14:paraId="67E8092B" w14:textId="77777777" w:rsidR="004755C8" w:rsidRPr="00A155D4" w:rsidRDefault="004755C8" w:rsidP="005C4581">
            <w:pPr>
              <w:pStyle w:val="TableParagraph"/>
              <w:rPr>
                <w:rFonts w:ascii="Times" w:hAnsi="Times" w:cs="Times New Roman"/>
                <w:sz w:val="24"/>
                <w:szCs w:val="24"/>
              </w:rPr>
            </w:pPr>
            <w:r w:rsidRPr="00A155D4">
              <w:rPr>
                <w:rFonts w:ascii="Times" w:hAnsi="Times" w:cs="Times New Roman"/>
                <w:sz w:val="24"/>
                <w:szCs w:val="24"/>
              </w:rPr>
              <w:t>VC3b; SC VG3df)</w:t>
            </w:r>
          </w:p>
        </w:tc>
        <w:tc>
          <w:tcPr>
            <w:tcW w:w="5130" w:type="dxa"/>
          </w:tcPr>
          <w:p w14:paraId="4BB4B52D" w14:textId="77777777" w:rsidR="004755C8" w:rsidRPr="00A155D4" w:rsidRDefault="004755C8" w:rsidP="005C4581">
            <w:pPr>
              <w:pStyle w:val="TableParagraph"/>
              <w:rPr>
                <w:rFonts w:ascii="Times" w:hAnsi="Times" w:cs="Times New Roman"/>
                <w:sz w:val="24"/>
                <w:szCs w:val="24"/>
              </w:rPr>
            </w:pPr>
            <w:r w:rsidRPr="00A155D4">
              <w:rPr>
                <w:rFonts w:ascii="Times" w:hAnsi="Times" w:cs="Times New Roman"/>
                <w:sz w:val="24"/>
                <w:szCs w:val="24"/>
              </w:rPr>
              <w:t>Students will demonstrate evidence of use and application of current counseling research through papers and exams</w:t>
            </w:r>
          </w:p>
        </w:tc>
      </w:tr>
    </w:tbl>
    <w:p w14:paraId="3E11C5F3" w14:textId="77777777" w:rsidR="00D036DA" w:rsidRPr="00A155D4" w:rsidRDefault="00D036DA" w:rsidP="005C4581">
      <w:pPr>
        <w:rPr>
          <w:rFonts w:ascii="Times" w:hAnsi="Times"/>
          <w:sz w:val="24"/>
          <w:szCs w:val="24"/>
        </w:rPr>
        <w:sectPr w:rsidR="00D036DA" w:rsidRPr="00A155D4">
          <w:pgSz w:w="12240" w:h="15840"/>
          <w:pgMar w:top="1360" w:right="0" w:bottom="1260" w:left="1660" w:header="0" w:footer="981" w:gutter="0"/>
          <w:cols w:space="720"/>
        </w:sectPr>
      </w:pPr>
    </w:p>
    <w:p w14:paraId="4AE3C156" w14:textId="77777777" w:rsidR="00D036DA" w:rsidRPr="00A155D4" w:rsidRDefault="00D036DA" w:rsidP="005C4581">
      <w:pPr>
        <w:pStyle w:val="BodyText"/>
        <w:rPr>
          <w:rFonts w:ascii="Times" w:hAnsi="Times"/>
          <w:b/>
        </w:rPr>
      </w:pPr>
    </w:p>
    <w:p w14:paraId="1E7CD3B7" w14:textId="77777777" w:rsidR="00D036DA" w:rsidRPr="00A155D4" w:rsidRDefault="00185C37" w:rsidP="005C4581">
      <w:pPr>
        <w:pStyle w:val="ListParagraph"/>
        <w:numPr>
          <w:ilvl w:val="0"/>
          <w:numId w:val="9"/>
        </w:numPr>
        <w:tabs>
          <w:tab w:val="left" w:pos="860"/>
          <w:tab w:val="left" w:pos="861"/>
        </w:tabs>
        <w:ind w:hanging="721"/>
        <w:rPr>
          <w:rFonts w:ascii="Times" w:hAnsi="Times"/>
          <w:b/>
          <w:sz w:val="24"/>
          <w:szCs w:val="24"/>
        </w:rPr>
      </w:pPr>
      <w:r w:rsidRPr="00A155D4">
        <w:rPr>
          <w:rFonts w:ascii="Times" w:hAnsi="Times"/>
          <w:b/>
          <w:sz w:val="24"/>
          <w:szCs w:val="24"/>
        </w:rPr>
        <w:t>Course Requirements/Methods of Evaluation</w:t>
      </w:r>
      <w:r w:rsidRPr="00A155D4">
        <w:rPr>
          <w:rFonts w:ascii="Times" w:hAnsi="Times"/>
          <w:b/>
          <w:spacing w:val="-4"/>
          <w:sz w:val="24"/>
          <w:szCs w:val="24"/>
        </w:rPr>
        <w:t xml:space="preserve"> </w:t>
      </w:r>
      <w:r w:rsidRPr="00A155D4">
        <w:rPr>
          <w:rFonts w:ascii="Times" w:hAnsi="Times"/>
          <w:b/>
          <w:sz w:val="24"/>
          <w:szCs w:val="24"/>
        </w:rPr>
        <w:t>Employed</w:t>
      </w:r>
    </w:p>
    <w:p w14:paraId="35D2D44B" w14:textId="77777777" w:rsidR="00D036DA" w:rsidRPr="00A155D4" w:rsidRDefault="00D036DA" w:rsidP="005C4581">
      <w:pPr>
        <w:pStyle w:val="BodyText"/>
        <w:rPr>
          <w:rFonts w:ascii="Times" w:hAnsi="Times"/>
          <w:b/>
        </w:rPr>
      </w:pPr>
    </w:p>
    <w:p w14:paraId="7C02D760" w14:textId="140D8858" w:rsidR="003605E3" w:rsidRPr="00A155D4" w:rsidRDefault="003605E3" w:rsidP="005C4581">
      <w:pPr>
        <w:pStyle w:val="BodyText"/>
        <w:ind w:left="140" w:right="1203"/>
        <w:rPr>
          <w:rFonts w:ascii="Times" w:hAnsi="Times"/>
          <w:b/>
          <w:u w:val="single"/>
        </w:rPr>
      </w:pPr>
      <w:r w:rsidRPr="00A155D4">
        <w:rPr>
          <w:rFonts w:ascii="Times" w:hAnsi="Times"/>
          <w:b/>
          <w:u w:val="single"/>
        </w:rPr>
        <w:t>Exams</w:t>
      </w:r>
    </w:p>
    <w:p w14:paraId="44B9CE0C" w14:textId="0FE32FA9" w:rsidR="009F655B" w:rsidRPr="00A155D4" w:rsidRDefault="00185C37" w:rsidP="005C4581">
      <w:pPr>
        <w:pStyle w:val="BodyText"/>
        <w:ind w:left="140" w:right="1203"/>
        <w:rPr>
          <w:rFonts w:ascii="Times" w:hAnsi="Times"/>
        </w:rPr>
      </w:pPr>
      <w:r w:rsidRPr="00A155D4">
        <w:rPr>
          <w:rFonts w:ascii="Times" w:hAnsi="Times"/>
        </w:rPr>
        <w:t>Four multiple-choice, objective exams in Blackboard must be taken before the last day of class. Each</w:t>
      </w:r>
      <w:r w:rsidR="003563BC">
        <w:rPr>
          <w:rFonts w:ascii="Times" w:hAnsi="Times"/>
        </w:rPr>
        <w:t xml:space="preserve"> </w:t>
      </w:r>
      <w:r w:rsidR="00E5148A" w:rsidRPr="00A155D4">
        <w:rPr>
          <w:rFonts w:ascii="Times" w:hAnsi="Times"/>
        </w:rPr>
        <w:t>exam</w:t>
      </w:r>
      <w:r w:rsidRPr="00A155D4">
        <w:rPr>
          <w:rFonts w:ascii="Times" w:hAnsi="Times"/>
        </w:rPr>
        <w:t xml:space="preserve"> may be taken </w:t>
      </w:r>
      <w:r w:rsidR="003563BC">
        <w:rPr>
          <w:rFonts w:ascii="Times" w:hAnsi="Times"/>
        </w:rPr>
        <w:t xml:space="preserve">as many times as desired with the average of all exam </w:t>
      </w:r>
      <w:r w:rsidRPr="00A155D4">
        <w:rPr>
          <w:rFonts w:ascii="Times" w:hAnsi="Times"/>
        </w:rPr>
        <w:t>score</w:t>
      </w:r>
      <w:r w:rsidR="003563BC">
        <w:rPr>
          <w:rFonts w:ascii="Times" w:hAnsi="Times"/>
        </w:rPr>
        <w:t>s</w:t>
      </w:r>
      <w:r w:rsidRPr="00A155D4">
        <w:rPr>
          <w:rFonts w:ascii="Times" w:hAnsi="Times"/>
        </w:rPr>
        <w:t xml:space="preserve"> counting for </w:t>
      </w:r>
      <w:r w:rsidR="00693D24" w:rsidRPr="00A155D4">
        <w:rPr>
          <w:rFonts w:ascii="Times" w:hAnsi="Times"/>
        </w:rPr>
        <w:t xml:space="preserve">your </w:t>
      </w:r>
      <w:r w:rsidRPr="00A155D4">
        <w:rPr>
          <w:rFonts w:ascii="Times" w:hAnsi="Times"/>
        </w:rPr>
        <w:t xml:space="preserve">grade. </w:t>
      </w:r>
    </w:p>
    <w:p w14:paraId="6792757B" w14:textId="6D981E0E" w:rsidR="003563BC" w:rsidRDefault="009F655B" w:rsidP="003563BC">
      <w:pPr>
        <w:pStyle w:val="BodyText"/>
        <w:ind w:left="140" w:right="1535"/>
        <w:rPr>
          <w:rFonts w:ascii="Times" w:hAnsi="Times"/>
        </w:rPr>
      </w:pPr>
      <w:r w:rsidRPr="00A155D4">
        <w:rPr>
          <w:rFonts w:ascii="Times" w:hAnsi="Times"/>
        </w:rPr>
        <w:t xml:space="preserve">Exam One covers chapters 1-4 of the Jacobs text </w:t>
      </w:r>
      <w:r w:rsidR="003563BC">
        <w:rPr>
          <w:rFonts w:ascii="Times" w:hAnsi="Times"/>
        </w:rPr>
        <w:t>-</w:t>
      </w:r>
      <w:r w:rsidRPr="00A155D4">
        <w:rPr>
          <w:rFonts w:ascii="Times" w:hAnsi="Times"/>
        </w:rPr>
        <w:t xml:space="preserve"> </w:t>
      </w:r>
      <w:r w:rsidR="00057A6A" w:rsidRPr="00A155D4">
        <w:rPr>
          <w:rFonts w:ascii="Times" w:hAnsi="Times"/>
        </w:rPr>
        <w:t>80</w:t>
      </w:r>
      <w:r w:rsidRPr="00A155D4">
        <w:rPr>
          <w:rFonts w:ascii="Times" w:hAnsi="Times"/>
        </w:rPr>
        <w:t xml:space="preserve"> multiple choice </w:t>
      </w:r>
    </w:p>
    <w:p w14:paraId="5DEE639E" w14:textId="65563FE0" w:rsidR="003563BC" w:rsidRDefault="009F655B" w:rsidP="003563BC">
      <w:pPr>
        <w:pStyle w:val="BodyText"/>
        <w:ind w:left="140" w:right="1535"/>
        <w:rPr>
          <w:rFonts w:ascii="Times" w:hAnsi="Times"/>
        </w:rPr>
      </w:pPr>
      <w:r w:rsidRPr="00A155D4">
        <w:rPr>
          <w:rFonts w:ascii="Times" w:hAnsi="Times"/>
        </w:rPr>
        <w:t xml:space="preserve">Exam Two covers chapters 5-8 of the Jacobs text </w:t>
      </w:r>
      <w:r w:rsidR="003563BC">
        <w:rPr>
          <w:rFonts w:ascii="Times" w:hAnsi="Times"/>
        </w:rPr>
        <w:t>-</w:t>
      </w:r>
      <w:r w:rsidRPr="00A155D4">
        <w:rPr>
          <w:rFonts w:ascii="Times" w:hAnsi="Times"/>
        </w:rPr>
        <w:t xml:space="preserve"> </w:t>
      </w:r>
      <w:r w:rsidR="000D122D" w:rsidRPr="00A155D4">
        <w:rPr>
          <w:rFonts w:ascii="Times" w:hAnsi="Times"/>
        </w:rPr>
        <w:t>80</w:t>
      </w:r>
      <w:r w:rsidRPr="00A155D4">
        <w:rPr>
          <w:rFonts w:ascii="Times" w:hAnsi="Times"/>
        </w:rPr>
        <w:t xml:space="preserve"> multiple choice </w:t>
      </w:r>
    </w:p>
    <w:p w14:paraId="3CB4129B" w14:textId="77777777" w:rsidR="003563BC" w:rsidRDefault="009F655B" w:rsidP="003563BC">
      <w:pPr>
        <w:pStyle w:val="BodyText"/>
        <w:ind w:left="140" w:right="1535"/>
        <w:rPr>
          <w:rFonts w:ascii="Times" w:hAnsi="Times"/>
        </w:rPr>
      </w:pPr>
      <w:r w:rsidRPr="00A155D4">
        <w:rPr>
          <w:rFonts w:ascii="Times" w:hAnsi="Times"/>
        </w:rPr>
        <w:t xml:space="preserve">Exam Three covers chapters 9-12 of the Jacobs text </w:t>
      </w:r>
      <w:r w:rsidR="003563BC">
        <w:rPr>
          <w:rFonts w:ascii="Times" w:hAnsi="Times"/>
        </w:rPr>
        <w:t>-</w:t>
      </w:r>
      <w:r w:rsidRPr="00A155D4">
        <w:rPr>
          <w:rFonts w:ascii="Times" w:hAnsi="Times"/>
        </w:rPr>
        <w:t xml:space="preserve"> </w:t>
      </w:r>
      <w:r w:rsidR="009A28A1" w:rsidRPr="00A155D4">
        <w:rPr>
          <w:rFonts w:ascii="Times" w:hAnsi="Times"/>
        </w:rPr>
        <w:t>8</w:t>
      </w:r>
      <w:r w:rsidRPr="00A155D4">
        <w:rPr>
          <w:rFonts w:ascii="Times" w:hAnsi="Times"/>
        </w:rPr>
        <w:t xml:space="preserve">0 multiple choice </w:t>
      </w:r>
    </w:p>
    <w:p w14:paraId="72F1EBF4" w14:textId="314EF259" w:rsidR="009F655B" w:rsidRPr="00A155D4" w:rsidRDefault="009F655B" w:rsidP="003563BC">
      <w:pPr>
        <w:pStyle w:val="BodyText"/>
        <w:ind w:left="140" w:right="1535"/>
        <w:rPr>
          <w:rFonts w:ascii="Times" w:hAnsi="Times"/>
        </w:rPr>
      </w:pPr>
      <w:r w:rsidRPr="00A155D4">
        <w:rPr>
          <w:rFonts w:ascii="Times" w:hAnsi="Times"/>
        </w:rPr>
        <w:t xml:space="preserve">Exam Four covers chapters 13-17 of the Jacobs text </w:t>
      </w:r>
      <w:r w:rsidR="003563BC">
        <w:rPr>
          <w:rFonts w:ascii="Times" w:hAnsi="Times"/>
        </w:rPr>
        <w:t>-</w:t>
      </w:r>
      <w:r w:rsidRPr="00A155D4">
        <w:rPr>
          <w:rFonts w:ascii="Times" w:hAnsi="Times"/>
        </w:rPr>
        <w:t xml:space="preserve"> </w:t>
      </w:r>
      <w:r w:rsidR="007328F9" w:rsidRPr="00A155D4">
        <w:rPr>
          <w:rFonts w:ascii="Times" w:hAnsi="Times"/>
        </w:rPr>
        <w:t>100</w:t>
      </w:r>
      <w:r w:rsidRPr="00A155D4">
        <w:rPr>
          <w:rFonts w:ascii="Times" w:hAnsi="Times"/>
        </w:rPr>
        <w:t xml:space="preserve"> multiple choice </w:t>
      </w:r>
    </w:p>
    <w:p w14:paraId="579BCE76" w14:textId="77777777" w:rsidR="003563BC" w:rsidRDefault="003563BC" w:rsidP="005C4581">
      <w:pPr>
        <w:pStyle w:val="BodyText"/>
        <w:ind w:left="140" w:right="1123"/>
        <w:rPr>
          <w:rFonts w:ascii="Times" w:hAnsi="Times"/>
        </w:rPr>
      </w:pPr>
    </w:p>
    <w:p w14:paraId="45F5DD1C" w14:textId="1712F846" w:rsidR="009F655B" w:rsidRPr="00A155D4" w:rsidRDefault="009F655B" w:rsidP="005C4581">
      <w:pPr>
        <w:pStyle w:val="BodyText"/>
        <w:ind w:left="140" w:right="1123"/>
        <w:rPr>
          <w:rFonts w:ascii="Times" w:hAnsi="Times"/>
        </w:rPr>
      </w:pPr>
      <w:r w:rsidRPr="00A155D4">
        <w:rPr>
          <w:rFonts w:ascii="Times" w:hAnsi="Times"/>
        </w:rPr>
        <w:t xml:space="preserve">Exams </w:t>
      </w:r>
      <w:r w:rsidR="009F66AF" w:rsidRPr="00A155D4">
        <w:rPr>
          <w:rFonts w:ascii="Times" w:hAnsi="Times"/>
        </w:rPr>
        <w:t>will become available</w:t>
      </w:r>
      <w:r w:rsidRPr="00A155D4">
        <w:rPr>
          <w:rFonts w:ascii="Times" w:hAnsi="Times"/>
        </w:rPr>
        <w:t xml:space="preserve"> any day after the first </w:t>
      </w:r>
      <w:r w:rsidR="003563BC">
        <w:rPr>
          <w:rFonts w:ascii="Times" w:hAnsi="Times"/>
        </w:rPr>
        <w:t>week</w:t>
      </w:r>
      <w:r w:rsidRPr="00A155D4">
        <w:rPr>
          <w:rFonts w:ascii="Times" w:hAnsi="Times"/>
        </w:rPr>
        <w:t xml:space="preserve"> of class</w:t>
      </w:r>
      <w:r w:rsidR="009F66AF" w:rsidRPr="00A155D4">
        <w:rPr>
          <w:rFonts w:ascii="Times" w:hAnsi="Times"/>
        </w:rPr>
        <w:t>.</w:t>
      </w:r>
    </w:p>
    <w:p w14:paraId="3473CDE9" w14:textId="77777777" w:rsidR="00E56982" w:rsidRPr="00A155D4" w:rsidRDefault="00E56982" w:rsidP="005C4581">
      <w:pPr>
        <w:pStyle w:val="BodyText"/>
        <w:ind w:left="140" w:right="1123"/>
        <w:rPr>
          <w:rFonts w:ascii="Times" w:hAnsi="Times"/>
        </w:rPr>
      </w:pPr>
    </w:p>
    <w:p w14:paraId="59AF2F9F" w14:textId="6BDBCF47" w:rsidR="00E56982" w:rsidRPr="00A155D4" w:rsidRDefault="00F96453" w:rsidP="005C4581">
      <w:pPr>
        <w:pStyle w:val="BodyText"/>
        <w:ind w:left="140" w:right="1123"/>
        <w:rPr>
          <w:rFonts w:ascii="Times" w:hAnsi="Times"/>
          <w:b/>
          <w:u w:val="single"/>
        </w:rPr>
      </w:pPr>
      <w:r w:rsidRPr="00A155D4">
        <w:rPr>
          <w:rFonts w:ascii="Times" w:hAnsi="Times"/>
          <w:b/>
          <w:u w:val="single"/>
        </w:rPr>
        <w:t>Plan</w:t>
      </w:r>
      <w:r w:rsidR="00E56982" w:rsidRPr="00A155D4">
        <w:rPr>
          <w:rFonts w:ascii="Times" w:hAnsi="Times"/>
          <w:b/>
          <w:u w:val="single"/>
        </w:rPr>
        <w:t xml:space="preserve"> for Leading Group</w:t>
      </w:r>
      <w:r w:rsidRPr="00A155D4">
        <w:rPr>
          <w:rFonts w:ascii="Times" w:hAnsi="Times"/>
          <w:b/>
          <w:u w:val="single"/>
        </w:rPr>
        <w:t xml:space="preserve"> Paper</w:t>
      </w:r>
    </w:p>
    <w:p w14:paraId="4660DB51" w14:textId="656E29A8" w:rsidR="00E56982" w:rsidRPr="00A155D4" w:rsidRDefault="00E56982" w:rsidP="005C4581">
      <w:pPr>
        <w:pStyle w:val="BodyText"/>
        <w:ind w:left="140" w:right="1123"/>
        <w:rPr>
          <w:rFonts w:ascii="Times" w:hAnsi="Times"/>
        </w:rPr>
      </w:pPr>
      <w:r w:rsidRPr="00A155D4">
        <w:rPr>
          <w:rFonts w:ascii="Times" w:hAnsi="Times"/>
        </w:rPr>
        <w:t xml:space="preserve">Students will be required to submit a ½ to </w:t>
      </w:r>
      <w:proofErr w:type="gramStart"/>
      <w:r w:rsidRPr="00A155D4">
        <w:rPr>
          <w:rFonts w:ascii="Times" w:hAnsi="Times"/>
        </w:rPr>
        <w:t>1</w:t>
      </w:r>
      <w:r w:rsidR="00F43DF5">
        <w:rPr>
          <w:rFonts w:ascii="Times" w:hAnsi="Times"/>
        </w:rPr>
        <w:t xml:space="preserve"> </w:t>
      </w:r>
      <w:r w:rsidRPr="00A155D4">
        <w:rPr>
          <w:rFonts w:ascii="Times" w:hAnsi="Times"/>
        </w:rPr>
        <w:t>page</w:t>
      </w:r>
      <w:proofErr w:type="gramEnd"/>
      <w:r w:rsidRPr="00A155D4">
        <w:rPr>
          <w:rFonts w:ascii="Times" w:hAnsi="Times"/>
        </w:rPr>
        <w:t xml:space="preserve"> paper explaining their plan for leading a group activity. </w:t>
      </w:r>
      <w:r w:rsidR="00F1390D" w:rsidRPr="00A155D4">
        <w:rPr>
          <w:rFonts w:ascii="Times" w:hAnsi="Times"/>
        </w:rPr>
        <w:t xml:space="preserve">The generic goals </w:t>
      </w:r>
      <w:r w:rsidR="00E5148A" w:rsidRPr="00A155D4">
        <w:rPr>
          <w:rFonts w:ascii="Times" w:hAnsi="Times"/>
        </w:rPr>
        <w:t xml:space="preserve">for group activities </w:t>
      </w:r>
      <w:r w:rsidR="005D13AE" w:rsidRPr="00A155D4">
        <w:rPr>
          <w:rFonts w:ascii="Times" w:hAnsi="Times"/>
        </w:rPr>
        <w:t>may</w:t>
      </w:r>
      <w:r w:rsidR="00F1390D" w:rsidRPr="00A155D4">
        <w:rPr>
          <w:rFonts w:ascii="Times" w:hAnsi="Times"/>
        </w:rPr>
        <w:t xml:space="preserve"> include: improving basic listening skills, improving communication skills (active listening, confrontation, etc.), enhancing self-understanding, especially as it relates to the interpersonal (versus intrapersonal) area, acquiring improved or more refined coping skills such as conflict resolution, stress management, appropriate assertiveness, exploring p</w:t>
      </w:r>
      <w:r w:rsidR="008F5C9A" w:rsidRPr="00A155D4">
        <w:rPr>
          <w:rFonts w:ascii="Times" w:hAnsi="Times"/>
        </w:rPr>
        <w:t xml:space="preserve">ersonal and career choices, </w:t>
      </w:r>
      <w:r w:rsidR="00EB7FB5" w:rsidRPr="00A155D4">
        <w:rPr>
          <w:rFonts w:ascii="Times" w:hAnsi="Times"/>
        </w:rPr>
        <w:t>investigating</w:t>
      </w:r>
      <w:r w:rsidR="008F5C9A" w:rsidRPr="00A155D4">
        <w:rPr>
          <w:rFonts w:ascii="Times" w:hAnsi="Times"/>
        </w:rPr>
        <w:t xml:space="preserve"> </w:t>
      </w:r>
      <w:r w:rsidR="00F1390D" w:rsidRPr="00A155D4">
        <w:rPr>
          <w:rFonts w:ascii="Times" w:hAnsi="Times"/>
        </w:rPr>
        <w:t>lifestyle values</w:t>
      </w:r>
      <w:r w:rsidR="008F5C9A" w:rsidRPr="00A155D4">
        <w:rPr>
          <w:rFonts w:ascii="Times" w:hAnsi="Times"/>
        </w:rPr>
        <w:t>, or enhancing</w:t>
      </w:r>
      <w:r w:rsidR="00F1390D" w:rsidRPr="00A155D4">
        <w:rPr>
          <w:rFonts w:ascii="Times" w:hAnsi="Times"/>
        </w:rPr>
        <w:t xml:space="preserve"> social skills and relationship development. </w:t>
      </w:r>
      <w:r w:rsidRPr="00A155D4">
        <w:rPr>
          <w:rFonts w:ascii="Times" w:hAnsi="Times"/>
        </w:rPr>
        <w:t xml:space="preserve">Students will </w:t>
      </w:r>
      <w:r w:rsidR="00F1390D" w:rsidRPr="00A155D4">
        <w:rPr>
          <w:rFonts w:ascii="Times" w:hAnsi="Times"/>
        </w:rPr>
        <w:t>be expected to select</w:t>
      </w:r>
      <w:r w:rsidRPr="00A155D4">
        <w:rPr>
          <w:rFonts w:ascii="Times" w:hAnsi="Times"/>
        </w:rPr>
        <w:t xml:space="preserve"> </w:t>
      </w:r>
      <w:r w:rsidR="00F1390D" w:rsidRPr="00A155D4">
        <w:rPr>
          <w:rFonts w:ascii="Times" w:hAnsi="Times"/>
        </w:rPr>
        <w:t xml:space="preserve">an </w:t>
      </w:r>
      <w:r w:rsidRPr="00A155D4">
        <w:rPr>
          <w:rFonts w:ascii="Times" w:hAnsi="Times"/>
        </w:rPr>
        <w:t>activity</w:t>
      </w:r>
      <w:r w:rsidR="00F1390D" w:rsidRPr="00A155D4">
        <w:rPr>
          <w:rFonts w:ascii="Times" w:hAnsi="Times"/>
        </w:rPr>
        <w:t xml:space="preserve"> that is designed to address at least one of the above generic </w:t>
      </w:r>
      <w:proofErr w:type="gramStart"/>
      <w:r w:rsidR="00F1390D" w:rsidRPr="00A155D4">
        <w:rPr>
          <w:rFonts w:ascii="Times" w:hAnsi="Times"/>
        </w:rPr>
        <w:t>goals</w:t>
      </w:r>
      <w:proofErr w:type="gramEnd"/>
      <w:r w:rsidR="00F1390D" w:rsidRPr="00A155D4">
        <w:rPr>
          <w:rFonts w:ascii="Times" w:hAnsi="Times"/>
        </w:rPr>
        <w:t xml:space="preserve"> areas. If students would like to have their group activity focus on a specific topic such as addressing anxiety, building self-esteem, improving communication, etc., they can </w:t>
      </w:r>
      <w:r w:rsidR="00EB7FB5" w:rsidRPr="00A155D4">
        <w:rPr>
          <w:rFonts w:ascii="Times" w:hAnsi="Times"/>
        </w:rPr>
        <w:t xml:space="preserve">specify the groups goals and </w:t>
      </w:r>
      <w:r w:rsidR="00F1390D" w:rsidRPr="00A155D4">
        <w:rPr>
          <w:rFonts w:ascii="Times" w:hAnsi="Times"/>
        </w:rPr>
        <w:t>a</w:t>
      </w:r>
      <w:r w:rsidR="00EB7FB5" w:rsidRPr="00A155D4">
        <w:rPr>
          <w:rFonts w:ascii="Times" w:hAnsi="Times"/>
        </w:rPr>
        <w:t>sk</w:t>
      </w:r>
      <w:r w:rsidR="00F1390D" w:rsidRPr="00A155D4">
        <w:rPr>
          <w:rFonts w:ascii="Times" w:hAnsi="Times"/>
        </w:rPr>
        <w:t xml:space="preserve"> students to sign up for the</w:t>
      </w:r>
      <w:r w:rsidR="00EB7FB5" w:rsidRPr="00A155D4">
        <w:rPr>
          <w:rFonts w:ascii="Times" w:hAnsi="Times"/>
        </w:rPr>
        <w:t>ir</w:t>
      </w:r>
      <w:r w:rsidR="00F1390D" w:rsidRPr="00A155D4">
        <w:rPr>
          <w:rFonts w:ascii="Times" w:hAnsi="Times"/>
        </w:rPr>
        <w:t xml:space="preserve"> gr</w:t>
      </w:r>
      <w:r w:rsidR="00EB7FB5" w:rsidRPr="00A155D4">
        <w:rPr>
          <w:rFonts w:ascii="Times" w:hAnsi="Times"/>
        </w:rPr>
        <w:t xml:space="preserve">oup activity. </w:t>
      </w:r>
      <w:r w:rsidR="00F1390D" w:rsidRPr="00A155D4">
        <w:rPr>
          <w:rFonts w:ascii="Times" w:hAnsi="Times"/>
        </w:rPr>
        <w:t>Following approval of the group activity by the instructor, students</w:t>
      </w:r>
      <w:r w:rsidR="00EB7FB5" w:rsidRPr="00A155D4">
        <w:rPr>
          <w:rFonts w:ascii="Times" w:hAnsi="Times"/>
        </w:rPr>
        <w:t xml:space="preserve"> will be required to post 1 or 3</w:t>
      </w:r>
      <w:r w:rsidR="00F1390D" w:rsidRPr="00A155D4">
        <w:rPr>
          <w:rFonts w:ascii="Times" w:hAnsi="Times"/>
        </w:rPr>
        <w:t xml:space="preserve"> sentences about their group on</w:t>
      </w:r>
      <w:r w:rsidR="00EB7FB5" w:rsidRPr="00A155D4">
        <w:rPr>
          <w:rFonts w:ascii="Times" w:hAnsi="Times"/>
        </w:rPr>
        <w:t xml:space="preserve"> a Blackboard Discussion thread</w:t>
      </w:r>
      <w:r w:rsidR="00F1390D" w:rsidRPr="00A155D4">
        <w:rPr>
          <w:rFonts w:ascii="Times" w:hAnsi="Times"/>
        </w:rPr>
        <w:t xml:space="preserve"> requesting </w:t>
      </w:r>
      <w:r w:rsidR="00945D87" w:rsidRPr="00A155D4">
        <w:rPr>
          <w:rFonts w:ascii="Times" w:hAnsi="Times"/>
        </w:rPr>
        <w:t xml:space="preserve">their classmates participate in their group. </w:t>
      </w:r>
      <w:r w:rsidR="00EB7FB5" w:rsidRPr="00A155D4">
        <w:rPr>
          <w:rFonts w:ascii="Times" w:hAnsi="Times"/>
        </w:rPr>
        <w:t>Students should not post their entire planning activity on Blackboard, but instead keep their post to 1 to 3 sentences.</w:t>
      </w:r>
    </w:p>
    <w:p w14:paraId="5C23C204" w14:textId="77777777" w:rsidR="00304F67" w:rsidRPr="00A155D4" w:rsidRDefault="00304F67" w:rsidP="005C4581">
      <w:pPr>
        <w:pStyle w:val="BodyText"/>
        <w:ind w:left="140" w:right="1123"/>
        <w:rPr>
          <w:rFonts w:ascii="Times" w:hAnsi="Times"/>
        </w:rPr>
      </w:pPr>
    </w:p>
    <w:p w14:paraId="27228917" w14:textId="2DE66381" w:rsidR="009F655B" w:rsidRPr="00A155D4" w:rsidRDefault="00304F67" w:rsidP="005C4581">
      <w:pPr>
        <w:pStyle w:val="BodyText"/>
        <w:ind w:left="140" w:right="1203"/>
        <w:rPr>
          <w:rFonts w:ascii="Times" w:hAnsi="Times"/>
          <w:b/>
          <w:u w:val="single"/>
        </w:rPr>
      </w:pPr>
      <w:r w:rsidRPr="00A155D4">
        <w:rPr>
          <w:rFonts w:ascii="Times" w:hAnsi="Times"/>
          <w:b/>
          <w:u w:val="single"/>
        </w:rPr>
        <w:t>Leading Group Exercise/Group</w:t>
      </w:r>
      <w:r w:rsidRPr="00A155D4">
        <w:rPr>
          <w:rFonts w:ascii="Times" w:hAnsi="Times"/>
          <w:b/>
          <w:spacing w:val="-1"/>
          <w:u w:val="single"/>
        </w:rPr>
        <w:t xml:space="preserve"> </w:t>
      </w:r>
      <w:r w:rsidRPr="00A155D4">
        <w:rPr>
          <w:rFonts w:ascii="Times" w:hAnsi="Times"/>
          <w:b/>
          <w:u w:val="single"/>
        </w:rPr>
        <w:t>Demonstration</w:t>
      </w:r>
    </w:p>
    <w:p w14:paraId="3F200C18" w14:textId="0CFE2D92" w:rsidR="00FC56E2" w:rsidRPr="00A155D4" w:rsidRDefault="00F1390D" w:rsidP="005C4581">
      <w:pPr>
        <w:pStyle w:val="BodyText"/>
        <w:ind w:left="140" w:right="1237"/>
        <w:rPr>
          <w:rFonts w:ascii="Times" w:hAnsi="Times"/>
        </w:rPr>
      </w:pPr>
      <w:r w:rsidRPr="00A155D4">
        <w:rPr>
          <w:rFonts w:ascii="Times" w:hAnsi="Times"/>
        </w:rPr>
        <w:t xml:space="preserve">Prior to leading a group activity, students must have their activity approved by the instructor. </w:t>
      </w:r>
      <w:r w:rsidR="00304F67" w:rsidRPr="00A155D4">
        <w:rPr>
          <w:rFonts w:ascii="Times" w:hAnsi="Times"/>
        </w:rPr>
        <w:t xml:space="preserve">In class, each student will be required to lead and then process a group activity with a small group of students from the class. </w:t>
      </w:r>
      <w:r w:rsidR="00945D87" w:rsidRPr="00A155D4">
        <w:rPr>
          <w:rFonts w:ascii="Times" w:hAnsi="Times"/>
        </w:rPr>
        <w:t xml:space="preserve">The group activities must last between </w:t>
      </w:r>
      <w:r w:rsidR="004878C2" w:rsidRPr="00A155D4">
        <w:rPr>
          <w:rFonts w:ascii="Times" w:hAnsi="Times"/>
        </w:rPr>
        <w:t>2</w:t>
      </w:r>
      <w:r w:rsidR="00304F67" w:rsidRPr="00A155D4">
        <w:rPr>
          <w:rFonts w:ascii="Times" w:hAnsi="Times"/>
        </w:rPr>
        <w:t>5</w:t>
      </w:r>
      <w:r w:rsidR="00945D87" w:rsidRPr="00A155D4">
        <w:rPr>
          <w:rFonts w:ascii="Times" w:hAnsi="Times"/>
        </w:rPr>
        <w:t>-</w:t>
      </w:r>
      <w:r w:rsidR="004878C2" w:rsidRPr="00A155D4">
        <w:rPr>
          <w:rFonts w:ascii="Times" w:hAnsi="Times"/>
        </w:rPr>
        <w:t>3</w:t>
      </w:r>
      <w:r w:rsidR="00945D87" w:rsidRPr="00A155D4">
        <w:rPr>
          <w:rFonts w:ascii="Times" w:hAnsi="Times"/>
        </w:rPr>
        <w:t>0</w:t>
      </w:r>
      <w:r w:rsidR="00304F67" w:rsidRPr="00A155D4">
        <w:rPr>
          <w:rFonts w:ascii="Times" w:hAnsi="Times"/>
        </w:rPr>
        <w:t xml:space="preserve"> minutes.  Following the group activity</w:t>
      </w:r>
      <w:r w:rsidR="00945D87" w:rsidRPr="00A155D4">
        <w:rPr>
          <w:rFonts w:ascii="Times" w:hAnsi="Times"/>
        </w:rPr>
        <w:t>, group members and the</w:t>
      </w:r>
      <w:r w:rsidR="00A75724" w:rsidRPr="00A155D4">
        <w:rPr>
          <w:rFonts w:ascii="Times" w:hAnsi="Times"/>
        </w:rPr>
        <w:t xml:space="preserve"> entire</w:t>
      </w:r>
      <w:r w:rsidR="00945D87" w:rsidRPr="00A155D4">
        <w:rPr>
          <w:rFonts w:ascii="Times" w:hAnsi="Times"/>
        </w:rPr>
        <w:t xml:space="preserve"> class will give feedback to the group leader regarding the group and process the activity. </w:t>
      </w:r>
      <w:r w:rsidRPr="00A155D4">
        <w:rPr>
          <w:rFonts w:ascii="Times" w:hAnsi="Times"/>
        </w:rPr>
        <w:t xml:space="preserve">In addition to leading a group activity, all students must participate </w:t>
      </w:r>
      <w:r w:rsidR="00062761" w:rsidRPr="00A155D4">
        <w:rPr>
          <w:rFonts w:ascii="Times" w:hAnsi="Times"/>
        </w:rPr>
        <w:t>in</w:t>
      </w:r>
      <w:r w:rsidRPr="00A155D4">
        <w:rPr>
          <w:rFonts w:ascii="Times" w:hAnsi="Times"/>
        </w:rPr>
        <w:t xml:space="preserve"> </w:t>
      </w:r>
      <w:r w:rsidR="004878C2" w:rsidRPr="00A155D4">
        <w:rPr>
          <w:rFonts w:ascii="Times" w:hAnsi="Times"/>
        </w:rPr>
        <w:t>6-8</w:t>
      </w:r>
      <w:r w:rsidRPr="00A155D4">
        <w:rPr>
          <w:rFonts w:ascii="Times" w:hAnsi="Times"/>
        </w:rPr>
        <w:t xml:space="preserve"> group</w:t>
      </w:r>
      <w:r w:rsidR="00062761" w:rsidRPr="00A155D4">
        <w:rPr>
          <w:rFonts w:ascii="Times" w:hAnsi="Times"/>
        </w:rPr>
        <w:t xml:space="preserve">s </w:t>
      </w:r>
      <w:r w:rsidR="00E5148A" w:rsidRPr="00A155D4">
        <w:rPr>
          <w:rFonts w:ascii="Times" w:hAnsi="Times"/>
        </w:rPr>
        <w:t xml:space="preserve">that </w:t>
      </w:r>
      <w:r w:rsidRPr="00A155D4">
        <w:rPr>
          <w:rFonts w:ascii="Times" w:hAnsi="Times"/>
        </w:rPr>
        <w:t xml:space="preserve">their classmates lead. </w:t>
      </w:r>
      <w:r w:rsidR="00945D87" w:rsidRPr="00A155D4">
        <w:rPr>
          <w:rFonts w:ascii="Times" w:hAnsi="Times"/>
        </w:rPr>
        <w:t>Participation in the group will be count</w:t>
      </w:r>
      <w:r w:rsidR="00FC56E2" w:rsidRPr="00A155D4">
        <w:rPr>
          <w:rFonts w:ascii="Times" w:hAnsi="Times"/>
        </w:rPr>
        <w:t>ed as a part of their participa</w:t>
      </w:r>
      <w:r w:rsidR="00945D87" w:rsidRPr="00A155D4">
        <w:rPr>
          <w:rFonts w:ascii="Times" w:hAnsi="Times"/>
        </w:rPr>
        <w:t>t</w:t>
      </w:r>
      <w:r w:rsidR="00FC56E2" w:rsidRPr="00A155D4">
        <w:rPr>
          <w:rFonts w:ascii="Times" w:hAnsi="Times"/>
        </w:rPr>
        <w:t>ion</w:t>
      </w:r>
      <w:r w:rsidR="00945D87" w:rsidRPr="00A155D4">
        <w:rPr>
          <w:rFonts w:ascii="Times" w:hAnsi="Times"/>
        </w:rPr>
        <w:t xml:space="preserve"> grade for the class. Students will sign up for these groups through responding to the Blackboard Discussion posts. </w:t>
      </w:r>
      <w:r w:rsidRPr="00A155D4">
        <w:rPr>
          <w:rFonts w:ascii="Times" w:hAnsi="Times"/>
        </w:rPr>
        <w:t>Participants will have th</w:t>
      </w:r>
      <w:r w:rsidR="00945D87" w:rsidRPr="00A155D4">
        <w:rPr>
          <w:rFonts w:ascii="Times" w:hAnsi="Times"/>
        </w:rPr>
        <w:t>e right to pass on participating</w:t>
      </w:r>
      <w:r w:rsidRPr="00A155D4">
        <w:rPr>
          <w:rFonts w:ascii="Times" w:hAnsi="Times"/>
        </w:rPr>
        <w:t xml:space="preserve"> in any particular activity or at any time during the group</w:t>
      </w:r>
      <w:r w:rsidR="00945D87" w:rsidRPr="00A155D4">
        <w:rPr>
          <w:rFonts w:ascii="Times" w:hAnsi="Times"/>
        </w:rPr>
        <w:t xml:space="preserve"> activities</w:t>
      </w:r>
      <w:r w:rsidRPr="00A155D4">
        <w:rPr>
          <w:rFonts w:ascii="Times" w:hAnsi="Times"/>
        </w:rPr>
        <w:t>.</w:t>
      </w:r>
      <w:r w:rsidR="00FC56E2" w:rsidRPr="00A155D4">
        <w:rPr>
          <w:rFonts w:ascii="Times" w:hAnsi="Times"/>
        </w:rPr>
        <w:t xml:space="preserve"> The instructor will use the </w:t>
      </w:r>
      <w:r w:rsidR="00FC56E2" w:rsidRPr="00A155D4">
        <w:rPr>
          <w:rFonts w:ascii="Times" w:hAnsi="Times"/>
          <w:b/>
        </w:rPr>
        <w:t>Group Counseling Competencies Phase 2 Rubric</w:t>
      </w:r>
      <w:r w:rsidR="00FC56E2" w:rsidRPr="00A155D4">
        <w:rPr>
          <w:rFonts w:ascii="Times" w:hAnsi="Times"/>
        </w:rPr>
        <w:t xml:space="preserve"> to rate group leaders on their group demonstration. Members of the group will use the </w:t>
      </w:r>
      <w:r w:rsidR="00A75724" w:rsidRPr="00A155D4">
        <w:rPr>
          <w:rFonts w:ascii="Times" w:hAnsi="Times"/>
          <w:b/>
        </w:rPr>
        <w:t xml:space="preserve">Peer Evaluation of Group Activity Rubric </w:t>
      </w:r>
      <w:r w:rsidR="00FC56E2" w:rsidRPr="00A155D4">
        <w:rPr>
          <w:rFonts w:ascii="Times" w:hAnsi="Times"/>
        </w:rPr>
        <w:t>to rate group leaders.</w:t>
      </w:r>
      <w:r w:rsidR="00E5148A" w:rsidRPr="00A155D4">
        <w:rPr>
          <w:rFonts w:ascii="Times" w:hAnsi="Times"/>
        </w:rPr>
        <w:t xml:space="preserve"> Through leading and participating in these group activities </w:t>
      </w:r>
      <w:r w:rsidR="005F49F8" w:rsidRPr="00A155D4">
        <w:rPr>
          <w:rFonts w:ascii="Times" w:hAnsi="Times"/>
        </w:rPr>
        <w:t xml:space="preserve">as well as group activities delivered by the instructor, </w:t>
      </w:r>
      <w:r w:rsidR="00E5148A" w:rsidRPr="00A155D4">
        <w:rPr>
          <w:rFonts w:ascii="Times" w:hAnsi="Times"/>
        </w:rPr>
        <w:t>students will obtain their cor</w:t>
      </w:r>
      <w:r w:rsidR="005F49F8" w:rsidRPr="00A155D4">
        <w:rPr>
          <w:rFonts w:ascii="Times" w:hAnsi="Times"/>
        </w:rPr>
        <w:t>e training of a minimum of 10 clock hours of</w:t>
      </w:r>
      <w:r w:rsidR="00E5148A" w:rsidRPr="00A155D4">
        <w:rPr>
          <w:rFonts w:ascii="Times" w:hAnsi="Times"/>
        </w:rPr>
        <w:t xml:space="preserve"> participation in a </w:t>
      </w:r>
      <w:r w:rsidR="005F49F8" w:rsidRPr="00A155D4">
        <w:rPr>
          <w:rFonts w:ascii="Times" w:hAnsi="Times"/>
        </w:rPr>
        <w:t xml:space="preserve">small </w:t>
      </w:r>
      <w:r w:rsidR="00E5148A" w:rsidRPr="00A155D4">
        <w:rPr>
          <w:rFonts w:ascii="Times" w:hAnsi="Times"/>
        </w:rPr>
        <w:t>group experience as a group member and</w:t>
      </w:r>
      <w:r w:rsidR="00A31EA7" w:rsidRPr="00A155D4">
        <w:rPr>
          <w:rFonts w:ascii="Times" w:hAnsi="Times"/>
        </w:rPr>
        <w:t xml:space="preserve"> will gain additional experience</w:t>
      </w:r>
      <w:r w:rsidR="00E5148A" w:rsidRPr="00A155D4">
        <w:rPr>
          <w:rFonts w:ascii="Times" w:hAnsi="Times"/>
        </w:rPr>
        <w:t xml:space="preserve"> a</w:t>
      </w:r>
      <w:r w:rsidR="00A31EA7" w:rsidRPr="00A155D4">
        <w:rPr>
          <w:rFonts w:ascii="Times" w:hAnsi="Times"/>
        </w:rPr>
        <w:t>s</w:t>
      </w:r>
      <w:r w:rsidR="00E5148A" w:rsidRPr="00A155D4">
        <w:rPr>
          <w:rFonts w:ascii="Times" w:hAnsi="Times"/>
        </w:rPr>
        <w:t xml:space="preserve"> group leader.</w:t>
      </w:r>
    </w:p>
    <w:p w14:paraId="4643E328" w14:textId="4DDB5305" w:rsidR="00131469" w:rsidRPr="00A155D4" w:rsidRDefault="00131469" w:rsidP="005C4581">
      <w:pPr>
        <w:pStyle w:val="BodyText"/>
        <w:ind w:right="1203"/>
        <w:rPr>
          <w:rFonts w:ascii="Times" w:hAnsi="Times"/>
        </w:rPr>
      </w:pPr>
    </w:p>
    <w:p w14:paraId="720CC5E6" w14:textId="77777777" w:rsidR="00E5148A" w:rsidRPr="00A155D4" w:rsidRDefault="00E5148A" w:rsidP="005C4581">
      <w:pPr>
        <w:pStyle w:val="BodyText"/>
        <w:ind w:right="1203"/>
        <w:rPr>
          <w:rFonts w:ascii="Times" w:hAnsi="Times"/>
        </w:rPr>
      </w:pPr>
    </w:p>
    <w:p w14:paraId="356E62A1" w14:textId="66CA7FF2" w:rsidR="00131469" w:rsidRPr="00A155D4" w:rsidRDefault="00131469" w:rsidP="005C4581">
      <w:pPr>
        <w:pStyle w:val="BodyText"/>
        <w:ind w:left="140" w:right="1203"/>
        <w:rPr>
          <w:rFonts w:ascii="Times" w:hAnsi="Times"/>
          <w:b/>
          <w:u w:val="single"/>
        </w:rPr>
      </w:pPr>
      <w:r w:rsidRPr="00A155D4">
        <w:rPr>
          <w:rFonts w:ascii="Times" w:hAnsi="Times"/>
          <w:b/>
          <w:u w:val="single"/>
        </w:rPr>
        <w:t>Reflection on Leading Group Exercise/Group Demonstration</w:t>
      </w:r>
    </w:p>
    <w:p w14:paraId="019B4F5E" w14:textId="35739E34" w:rsidR="00131469" w:rsidRPr="00A155D4" w:rsidRDefault="00131469" w:rsidP="005C4581">
      <w:pPr>
        <w:pStyle w:val="BodyText"/>
        <w:ind w:left="140" w:right="1203"/>
        <w:rPr>
          <w:rFonts w:ascii="Times" w:hAnsi="Times"/>
        </w:rPr>
      </w:pPr>
      <w:r w:rsidRPr="00A155D4">
        <w:rPr>
          <w:rFonts w:ascii="Times" w:hAnsi="Times"/>
        </w:rPr>
        <w:t xml:space="preserve">Following completion of the Leading Group Exercise/Group Demonstration assignment, students will be required to submit a </w:t>
      </w:r>
      <w:proofErr w:type="gramStart"/>
      <w:r w:rsidR="00CC2248" w:rsidRPr="00A155D4">
        <w:rPr>
          <w:rFonts w:ascii="Times" w:hAnsi="Times"/>
        </w:rPr>
        <w:t>2-4 page</w:t>
      </w:r>
      <w:proofErr w:type="gramEnd"/>
      <w:r w:rsidR="00CC2248" w:rsidRPr="00A155D4">
        <w:rPr>
          <w:rFonts w:ascii="Times" w:hAnsi="Times"/>
        </w:rPr>
        <w:t xml:space="preserve"> reflection paper on leading the group. The reflection paper must include the following elements: the </w:t>
      </w:r>
      <w:proofErr w:type="gramStart"/>
      <w:r w:rsidR="00CC2248" w:rsidRPr="00A155D4">
        <w:rPr>
          <w:rFonts w:ascii="Times" w:hAnsi="Times"/>
        </w:rPr>
        <w:t>students</w:t>
      </w:r>
      <w:proofErr w:type="gramEnd"/>
      <w:r w:rsidR="00CC2248" w:rsidRPr="00A155D4">
        <w:rPr>
          <w:rFonts w:ascii="Times" w:hAnsi="Times"/>
        </w:rPr>
        <w:t xml:space="preserve"> perception of their </w:t>
      </w:r>
      <w:r w:rsidR="00CC2248" w:rsidRPr="009F31B4">
        <w:rPr>
          <w:rFonts w:ascii="Times" w:hAnsi="Times"/>
          <w:highlight w:val="yellow"/>
        </w:rPr>
        <w:t>leadership style</w:t>
      </w:r>
      <w:r w:rsidR="00CC2248" w:rsidRPr="00A155D4">
        <w:rPr>
          <w:rFonts w:ascii="Times" w:hAnsi="Times"/>
        </w:rPr>
        <w:t xml:space="preserve">, any revelations that occurred throughout the course of the activity or process afterwards, group dynamics, outcomes, reflection on feedback from classmates, and if applicable stage(s) of the group. In addition </w:t>
      </w:r>
      <w:r w:rsidR="00E5148A" w:rsidRPr="00A155D4">
        <w:rPr>
          <w:rFonts w:ascii="Times" w:hAnsi="Times"/>
        </w:rPr>
        <w:t xml:space="preserve">to </w:t>
      </w:r>
      <w:r w:rsidR="00CC2248" w:rsidRPr="00A155D4">
        <w:rPr>
          <w:rFonts w:ascii="Times" w:hAnsi="Times"/>
        </w:rPr>
        <w:t>reflecting and summarizing t</w:t>
      </w:r>
      <w:r w:rsidR="00237D6E" w:rsidRPr="00A155D4">
        <w:rPr>
          <w:rFonts w:ascii="Times" w:hAnsi="Times"/>
        </w:rPr>
        <w:t>he group activity</w:t>
      </w:r>
      <w:r w:rsidR="00CC2248" w:rsidRPr="00A155D4">
        <w:rPr>
          <w:rFonts w:ascii="Times" w:hAnsi="Times"/>
        </w:rPr>
        <w:t xml:space="preserve">, the paper must include citations from the textbook </w:t>
      </w:r>
      <w:r w:rsidR="00237D6E" w:rsidRPr="00A155D4">
        <w:rPr>
          <w:rFonts w:ascii="Times" w:hAnsi="Times"/>
        </w:rPr>
        <w:t>and/</w:t>
      </w:r>
      <w:r w:rsidR="00CC2248" w:rsidRPr="00A155D4">
        <w:rPr>
          <w:rFonts w:ascii="Times" w:hAnsi="Times"/>
        </w:rPr>
        <w:t>or articles. These citations should include information that demonstrates</w:t>
      </w:r>
      <w:r w:rsidR="00E5148A" w:rsidRPr="00A155D4">
        <w:rPr>
          <w:rFonts w:ascii="Times" w:hAnsi="Times"/>
        </w:rPr>
        <w:t xml:space="preserve"> that</w:t>
      </w:r>
      <w:r w:rsidR="00CC2248" w:rsidRPr="00A155D4">
        <w:rPr>
          <w:rFonts w:ascii="Times" w:hAnsi="Times"/>
        </w:rPr>
        <w:t xml:space="preserve"> the group activity went beyond simply a group discussion or instructional activity. The paper might explore any specific techniques used and any theoretical preferences.</w:t>
      </w:r>
    </w:p>
    <w:p w14:paraId="399BE817" w14:textId="77777777" w:rsidR="00304F67" w:rsidRPr="00A155D4" w:rsidRDefault="00304F67" w:rsidP="005C4581">
      <w:pPr>
        <w:pStyle w:val="BodyText"/>
        <w:ind w:left="140" w:right="1203"/>
        <w:rPr>
          <w:rFonts w:ascii="Times" w:hAnsi="Times"/>
        </w:rPr>
      </w:pPr>
    </w:p>
    <w:p w14:paraId="2F27BF33" w14:textId="22DEC3B2" w:rsidR="00CC2248" w:rsidRPr="00A155D4" w:rsidRDefault="00CC2248" w:rsidP="005C4581">
      <w:pPr>
        <w:pStyle w:val="BodyText"/>
        <w:ind w:left="140" w:right="1203"/>
        <w:rPr>
          <w:rFonts w:ascii="Times" w:hAnsi="Times"/>
          <w:b/>
          <w:u w:val="single"/>
        </w:rPr>
      </w:pPr>
      <w:r w:rsidRPr="00A155D4">
        <w:rPr>
          <w:rFonts w:ascii="Times" w:hAnsi="Times"/>
          <w:b/>
          <w:u w:val="single"/>
        </w:rPr>
        <w:t xml:space="preserve">Summary/Reflection on Classmates Leading Group </w:t>
      </w:r>
      <w:r w:rsidRPr="00A155D4">
        <w:rPr>
          <w:rFonts w:ascii="Times" w:hAnsi="Times"/>
          <w:b/>
        </w:rPr>
        <w:t xml:space="preserve">            </w:t>
      </w:r>
    </w:p>
    <w:p w14:paraId="74271FA7" w14:textId="3CAD5C74" w:rsidR="00D036DA" w:rsidRPr="00A155D4" w:rsidRDefault="00CC2248" w:rsidP="005C4581">
      <w:pPr>
        <w:pStyle w:val="BodyText"/>
        <w:ind w:left="140" w:right="1203"/>
        <w:rPr>
          <w:rFonts w:ascii="Times" w:hAnsi="Times"/>
        </w:rPr>
      </w:pPr>
      <w:r w:rsidRPr="00A155D4">
        <w:rPr>
          <w:rFonts w:ascii="Times" w:hAnsi="Times"/>
        </w:rPr>
        <w:t>After all students h</w:t>
      </w:r>
      <w:r w:rsidR="006B3306" w:rsidRPr="00A155D4">
        <w:rPr>
          <w:rFonts w:ascii="Times" w:hAnsi="Times"/>
        </w:rPr>
        <w:t xml:space="preserve">ave completed their </w:t>
      </w:r>
      <w:proofErr w:type="gramStart"/>
      <w:r w:rsidR="006B3306" w:rsidRPr="00A155D4">
        <w:rPr>
          <w:rFonts w:ascii="Times" w:hAnsi="Times"/>
        </w:rPr>
        <w:t>in class</w:t>
      </w:r>
      <w:proofErr w:type="gramEnd"/>
      <w:r w:rsidR="006B3306" w:rsidRPr="00A155D4">
        <w:rPr>
          <w:rFonts w:ascii="Times" w:hAnsi="Times"/>
        </w:rPr>
        <w:t xml:space="preserve"> group demonstration, they are required to submit a 2-4 page paper summarizing and/or reflecting on their classmates group demons</w:t>
      </w:r>
      <w:r w:rsidR="00237D6E" w:rsidRPr="00A155D4">
        <w:rPr>
          <w:rFonts w:ascii="Times" w:hAnsi="Times"/>
        </w:rPr>
        <w:t xml:space="preserve">trations. </w:t>
      </w:r>
      <w:r w:rsidR="006B3306" w:rsidRPr="00A155D4">
        <w:rPr>
          <w:rFonts w:ascii="Times" w:hAnsi="Times"/>
        </w:rPr>
        <w:t xml:space="preserve">The summary/reflection paper must include the following elements: the </w:t>
      </w:r>
      <w:proofErr w:type="gramStart"/>
      <w:r w:rsidR="006B3306" w:rsidRPr="00A155D4">
        <w:rPr>
          <w:rFonts w:ascii="Times" w:hAnsi="Times"/>
        </w:rPr>
        <w:t>students</w:t>
      </w:r>
      <w:proofErr w:type="gramEnd"/>
      <w:r w:rsidR="006B3306" w:rsidRPr="00A155D4">
        <w:rPr>
          <w:rFonts w:ascii="Times" w:hAnsi="Times"/>
        </w:rPr>
        <w:t xml:space="preserve"> perception of their leadership style, any revelations that occurred throu</w:t>
      </w:r>
      <w:r w:rsidR="00237D6E" w:rsidRPr="00A155D4">
        <w:rPr>
          <w:rFonts w:ascii="Times" w:hAnsi="Times"/>
        </w:rPr>
        <w:t>ghout the course of the activities</w:t>
      </w:r>
      <w:r w:rsidR="006B3306" w:rsidRPr="00A155D4">
        <w:rPr>
          <w:rFonts w:ascii="Times" w:hAnsi="Times"/>
        </w:rPr>
        <w:t xml:space="preserve"> or process afterwards, group dynamics, outcomes, reflection on feedback from classmates, and if applicable stage(s) of the group. </w:t>
      </w:r>
      <w:r w:rsidR="00237D6E" w:rsidRPr="00A155D4">
        <w:rPr>
          <w:rFonts w:ascii="Times" w:hAnsi="Times"/>
        </w:rPr>
        <w:t>The summary/reflection papers may include the student</w:t>
      </w:r>
      <w:r w:rsidR="00E5148A" w:rsidRPr="00A155D4">
        <w:rPr>
          <w:rFonts w:ascii="Times" w:hAnsi="Times"/>
        </w:rPr>
        <w:t>’</w:t>
      </w:r>
      <w:r w:rsidR="00237D6E" w:rsidRPr="00A155D4">
        <w:rPr>
          <w:rFonts w:ascii="Times" w:hAnsi="Times"/>
        </w:rPr>
        <w:t>s future goals for group work.</w:t>
      </w:r>
    </w:p>
    <w:p w14:paraId="07C75D23" w14:textId="77777777" w:rsidR="005006A8" w:rsidRPr="00A155D4" w:rsidRDefault="005006A8" w:rsidP="00F43DF5">
      <w:pPr>
        <w:pStyle w:val="BodyText"/>
        <w:ind w:right="1203"/>
        <w:rPr>
          <w:rFonts w:ascii="Times" w:hAnsi="Times"/>
        </w:rPr>
      </w:pPr>
    </w:p>
    <w:p w14:paraId="064CB773" w14:textId="12E3BD94" w:rsidR="005006A8" w:rsidRPr="00A155D4" w:rsidRDefault="005006A8" w:rsidP="005C4581">
      <w:pPr>
        <w:pStyle w:val="BodyText"/>
        <w:ind w:left="140" w:right="1203"/>
        <w:rPr>
          <w:rFonts w:ascii="Times" w:hAnsi="Times"/>
          <w:b/>
          <w:u w:val="single"/>
        </w:rPr>
      </w:pPr>
      <w:r w:rsidRPr="00A155D4">
        <w:rPr>
          <w:rFonts w:ascii="Times" w:hAnsi="Times"/>
          <w:b/>
          <w:u w:val="single"/>
        </w:rPr>
        <w:t>Class Participation</w:t>
      </w:r>
    </w:p>
    <w:p w14:paraId="3765C23E" w14:textId="42A3074B" w:rsidR="00FC56E2" w:rsidRPr="00A155D4" w:rsidRDefault="005006A8" w:rsidP="005C4581">
      <w:pPr>
        <w:pStyle w:val="BodyText"/>
        <w:ind w:left="140" w:right="1237"/>
        <w:rPr>
          <w:rFonts w:ascii="Times" w:hAnsi="Times"/>
        </w:rPr>
      </w:pPr>
      <w:r w:rsidRPr="00A155D4">
        <w:rPr>
          <w:rFonts w:ascii="Times" w:hAnsi="Times"/>
        </w:rPr>
        <w:t xml:space="preserve">Throughout the semester, all students are expected to participate in class discussions, and class activities. </w:t>
      </w:r>
      <w:r w:rsidR="00FC56E2" w:rsidRPr="00A155D4">
        <w:rPr>
          <w:rFonts w:ascii="Times" w:hAnsi="Times"/>
        </w:rPr>
        <w:t xml:space="preserve">All students must participate </w:t>
      </w:r>
      <w:r w:rsidR="00A90682" w:rsidRPr="00A155D4">
        <w:rPr>
          <w:rFonts w:ascii="Times" w:hAnsi="Times"/>
        </w:rPr>
        <w:t xml:space="preserve">in 6-8 </w:t>
      </w:r>
      <w:r w:rsidR="00FC56E2" w:rsidRPr="00A155D4">
        <w:rPr>
          <w:rFonts w:ascii="Times" w:hAnsi="Times"/>
        </w:rPr>
        <w:t>group</w:t>
      </w:r>
      <w:r w:rsidR="00A90682" w:rsidRPr="00A155D4">
        <w:rPr>
          <w:rFonts w:ascii="Times" w:hAnsi="Times"/>
        </w:rPr>
        <w:t>s</w:t>
      </w:r>
      <w:r w:rsidR="00FC56E2" w:rsidRPr="00A155D4">
        <w:rPr>
          <w:rFonts w:ascii="Times" w:hAnsi="Times"/>
        </w:rPr>
        <w:t xml:space="preserve"> </w:t>
      </w:r>
      <w:r w:rsidR="00E5148A" w:rsidRPr="00A155D4">
        <w:rPr>
          <w:rFonts w:ascii="Times" w:hAnsi="Times"/>
        </w:rPr>
        <w:t xml:space="preserve">led by </w:t>
      </w:r>
      <w:r w:rsidR="00FC56E2" w:rsidRPr="00A155D4">
        <w:rPr>
          <w:rFonts w:ascii="Times" w:hAnsi="Times"/>
        </w:rPr>
        <w:t xml:space="preserve">their </w:t>
      </w:r>
      <w:proofErr w:type="gramStart"/>
      <w:r w:rsidR="00FC56E2" w:rsidRPr="00A155D4">
        <w:rPr>
          <w:rFonts w:ascii="Times" w:hAnsi="Times"/>
        </w:rPr>
        <w:t>classmates</w:t>
      </w:r>
      <w:proofErr w:type="gramEnd"/>
      <w:r w:rsidR="00FC56E2" w:rsidRPr="00A155D4">
        <w:rPr>
          <w:rFonts w:ascii="Times" w:hAnsi="Times"/>
        </w:rPr>
        <w:t xml:space="preserve"> lead. Participation in the group will be counted as a part of their participation grade for the class. </w:t>
      </w:r>
      <w:r w:rsidR="00CD79DD" w:rsidRPr="00A155D4">
        <w:rPr>
          <w:rFonts w:ascii="Times" w:hAnsi="Times"/>
        </w:rPr>
        <w:t>Al</w:t>
      </w:r>
      <w:r w:rsidR="00E5148A" w:rsidRPr="00A155D4">
        <w:rPr>
          <w:rFonts w:ascii="Times" w:hAnsi="Times"/>
        </w:rPr>
        <w:t>though</w:t>
      </w:r>
      <w:r w:rsidR="00FC56E2" w:rsidRPr="00A155D4">
        <w:rPr>
          <w:rFonts w:ascii="Times" w:hAnsi="Times"/>
        </w:rPr>
        <w:t xml:space="preserve"> there is a</w:t>
      </w:r>
      <w:r w:rsidR="00185C37" w:rsidRPr="00A155D4">
        <w:rPr>
          <w:rFonts w:ascii="Times" w:hAnsi="Times"/>
        </w:rPr>
        <w:t xml:space="preserve">n expectation of class participation </w:t>
      </w:r>
      <w:r w:rsidR="00FC56E2" w:rsidRPr="00A155D4">
        <w:rPr>
          <w:rFonts w:ascii="Times" w:hAnsi="Times"/>
        </w:rPr>
        <w:t xml:space="preserve">and participation in </w:t>
      </w:r>
      <w:r w:rsidR="00CD79DD" w:rsidRPr="00A155D4">
        <w:rPr>
          <w:rFonts w:ascii="Times" w:hAnsi="Times"/>
        </w:rPr>
        <w:t xml:space="preserve">6-8 </w:t>
      </w:r>
      <w:r w:rsidR="00FC56E2" w:rsidRPr="00A155D4">
        <w:rPr>
          <w:rFonts w:ascii="Times" w:hAnsi="Times"/>
        </w:rPr>
        <w:t xml:space="preserve">group activities led by classmates, </w:t>
      </w:r>
      <w:r w:rsidR="00185C37" w:rsidRPr="00A155D4">
        <w:rPr>
          <w:rFonts w:ascii="Times" w:hAnsi="Times"/>
        </w:rPr>
        <w:t xml:space="preserve">the nature of student participation in the group </w:t>
      </w:r>
      <w:r w:rsidR="00FC56E2" w:rsidRPr="00A155D4">
        <w:rPr>
          <w:rFonts w:ascii="Times" w:hAnsi="Times"/>
        </w:rPr>
        <w:t>activities</w:t>
      </w:r>
      <w:r w:rsidR="00185C37" w:rsidRPr="00A155D4">
        <w:rPr>
          <w:rFonts w:ascii="Times" w:hAnsi="Times"/>
        </w:rPr>
        <w:t xml:space="preserve"> has no bearing on poi</w:t>
      </w:r>
      <w:r w:rsidR="00FC56E2" w:rsidRPr="00A155D4">
        <w:rPr>
          <w:rFonts w:ascii="Times" w:hAnsi="Times"/>
        </w:rPr>
        <w:t xml:space="preserve">nts earned, i.e. the type of participation during group </w:t>
      </w:r>
      <w:r w:rsidR="00237D6E" w:rsidRPr="00A155D4">
        <w:rPr>
          <w:rFonts w:ascii="Times" w:hAnsi="Times"/>
        </w:rPr>
        <w:t xml:space="preserve">activities </w:t>
      </w:r>
      <w:r w:rsidR="00FC56E2" w:rsidRPr="00A155D4">
        <w:rPr>
          <w:rFonts w:ascii="Times" w:hAnsi="Times"/>
        </w:rPr>
        <w:t>does not affect points earned.</w:t>
      </w:r>
      <w:r w:rsidR="00237D6E" w:rsidRPr="00A155D4">
        <w:rPr>
          <w:rFonts w:ascii="Times" w:hAnsi="Times"/>
        </w:rPr>
        <w:t xml:space="preserve"> However, the type of participation throughout class discussions as a whole will influence points earned.</w:t>
      </w:r>
      <w:r w:rsidR="00FC56E2" w:rsidRPr="00A155D4">
        <w:rPr>
          <w:rFonts w:ascii="Times" w:hAnsi="Times"/>
        </w:rPr>
        <w:t xml:space="preserve"> </w:t>
      </w:r>
    </w:p>
    <w:p w14:paraId="3081010F" w14:textId="755ACC8A" w:rsidR="00D036DA" w:rsidRPr="00A155D4" w:rsidRDefault="00D036DA" w:rsidP="005C4581">
      <w:pPr>
        <w:pStyle w:val="BodyText"/>
        <w:ind w:left="140" w:right="1203"/>
        <w:rPr>
          <w:rFonts w:ascii="Times" w:hAnsi="Times"/>
        </w:rPr>
        <w:sectPr w:rsidR="00D036DA" w:rsidRPr="00A155D4">
          <w:pgSz w:w="12240" w:h="15840"/>
          <w:pgMar w:top="1440" w:right="0" w:bottom="1260" w:left="1660" w:header="0" w:footer="981" w:gutter="0"/>
          <w:cols w:space="720"/>
        </w:sectPr>
      </w:pPr>
    </w:p>
    <w:p w14:paraId="542D0457" w14:textId="77777777" w:rsidR="00D036DA" w:rsidRPr="00A155D4" w:rsidRDefault="00D036DA" w:rsidP="005C4581">
      <w:pPr>
        <w:pStyle w:val="BodyText"/>
        <w:rPr>
          <w:rFonts w:ascii="Times" w:hAnsi="Times"/>
        </w:rPr>
      </w:pPr>
    </w:p>
    <w:p w14:paraId="5E0C6408" w14:textId="2B93E676" w:rsidR="00D036DA" w:rsidRPr="00A155D4" w:rsidRDefault="0033031B" w:rsidP="005C4581">
      <w:pPr>
        <w:pStyle w:val="BodyText"/>
        <w:tabs>
          <w:tab w:val="left" w:pos="5181"/>
        </w:tabs>
        <w:rPr>
          <w:rFonts w:ascii="Times" w:hAnsi="Times"/>
          <w:b/>
        </w:rPr>
      </w:pPr>
      <w:r w:rsidRPr="00A155D4">
        <w:rPr>
          <w:rFonts w:ascii="Times" w:hAnsi="Times"/>
        </w:rPr>
        <w:t xml:space="preserve">  </w:t>
      </w:r>
      <w:r w:rsidR="00185C37" w:rsidRPr="00A155D4">
        <w:rPr>
          <w:rFonts w:ascii="Times" w:hAnsi="Times"/>
          <w:b/>
        </w:rPr>
        <w:t>Nature</w:t>
      </w:r>
      <w:r w:rsidR="00185C37" w:rsidRPr="00A155D4">
        <w:rPr>
          <w:rFonts w:ascii="Times" w:hAnsi="Times"/>
          <w:b/>
          <w:spacing w:val="-3"/>
        </w:rPr>
        <w:t xml:space="preserve"> </w:t>
      </w:r>
      <w:r w:rsidR="00185C37" w:rsidRPr="00A155D4">
        <w:rPr>
          <w:rFonts w:ascii="Times" w:hAnsi="Times"/>
          <w:b/>
        </w:rPr>
        <w:t>of</w:t>
      </w:r>
      <w:r w:rsidR="00185C37" w:rsidRPr="00A155D4">
        <w:rPr>
          <w:rFonts w:ascii="Times" w:hAnsi="Times"/>
          <w:b/>
          <w:spacing w:val="1"/>
        </w:rPr>
        <w:t xml:space="preserve"> </w:t>
      </w:r>
      <w:r w:rsidR="00185C37" w:rsidRPr="00A155D4">
        <w:rPr>
          <w:rFonts w:ascii="Times" w:hAnsi="Times"/>
          <w:b/>
        </w:rPr>
        <w:t>Activity</w:t>
      </w:r>
      <w:r w:rsidR="00185C37" w:rsidRPr="00A155D4">
        <w:rPr>
          <w:rFonts w:ascii="Times" w:hAnsi="Times"/>
          <w:b/>
        </w:rPr>
        <w:tab/>
        <w:t>Project credit</w:t>
      </w:r>
    </w:p>
    <w:p w14:paraId="2057DD04" w14:textId="18E7D0A1" w:rsidR="00D036DA" w:rsidRPr="00A155D4" w:rsidRDefault="00237D6E" w:rsidP="005C4581">
      <w:pPr>
        <w:pStyle w:val="BodyText"/>
        <w:tabs>
          <w:tab w:val="right" w:pos="6261"/>
        </w:tabs>
        <w:ind w:left="144"/>
        <w:rPr>
          <w:rFonts w:ascii="Times" w:hAnsi="Times"/>
        </w:rPr>
      </w:pPr>
      <w:r w:rsidRPr="00A155D4">
        <w:rPr>
          <w:rFonts w:ascii="Times" w:hAnsi="Times"/>
        </w:rPr>
        <w:t>Four E</w:t>
      </w:r>
      <w:r w:rsidR="00185C37" w:rsidRPr="00A155D4">
        <w:rPr>
          <w:rFonts w:ascii="Times" w:hAnsi="Times"/>
        </w:rPr>
        <w:t xml:space="preserve">xams </w:t>
      </w:r>
      <w:r w:rsidRPr="00A155D4">
        <w:rPr>
          <w:rFonts w:ascii="Times" w:hAnsi="Times"/>
        </w:rPr>
        <w:t>(</w:t>
      </w:r>
      <w:r w:rsidR="00185C37" w:rsidRPr="00A155D4">
        <w:rPr>
          <w:rFonts w:ascii="Times" w:hAnsi="Times"/>
        </w:rPr>
        <w:t xml:space="preserve">each </w:t>
      </w:r>
      <w:r w:rsidR="00416ABA" w:rsidRPr="00A155D4">
        <w:rPr>
          <w:rFonts w:ascii="Times" w:hAnsi="Times"/>
        </w:rPr>
        <w:t xml:space="preserve">worth </w:t>
      </w:r>
      <w:r w:rsidR="00185C37" w:rsidRPr="00A155D4">
        <w:rPr>
          <w:rFonts w:ascii="Times" w:hAnsi="Times"/>
        </w:rPr>
        <w:t>100 points</w:t>
      </w:r>
      <w:r w:rsidRPr="00A155D4">
        <w:rPr>
          <w:rFonts w:ascii="Times" w:hAnsi="Times"/>
        </w:rPr>
        <w:t>)</w:t>
      </w:r>
      <w:r w:rsidR="00185C37" w:rsidRPr="00A155D4">
        <w:rPr>
          <w:rFonts w:ascii="Times" w:hAnsi="Times"/>
        </w:rPr>
        <w:tab/>
      </w:r>
      <w:r w:rsidR="009F655B" w:rsidRPr="00A155D4">
        <w:rPr>
          <w:rFonts w:ascii="Times" w:hAnsi="Times"/>
        </w:rPr>
        <w:tab/>
      </w:r>
      <w:r w:rsidR="00185C37" w:rsidRPr="00A155D4">
        <w:rPr>
          <w:rFonts w:ascii="Times" w:hAnsi="Times"/>
        </w:rPr>
        <w:t>400</w:t>
      </w:r>
    </w:p>
    <w:p w14:paraId="4C967425" w14:textId="0AD5EFAC" w:rsidR="00304F67" w:rsidRPr="00A155D4" w:rsidRDefault="00F96453" w:rsidP="005C4581">
      <w:pPr>
        <w:pStyle w:val="BodyText"/>
        <w:tabs>
          <w:tab w:val="right" w:pos="6261"/>
        </w:tabs>
        <w:ind w:left="144"/>
        <w:rPr>
          <w:rFonts w:ascii="Times" w:hAnsi="Times"/>
        </w:rPr>
      </w:pPr>
      <w:r w:rsidRPr="00A155D4">
        <w:rPr>
          <w:rFonts w:ascii="Times" w:hAnsi="Times"/>
        </w:rPr>
        <w:t>Plan</w:t>
      </w:r>
      <w:r w:rsidR="00304F67" w:rsidRPr="00A155D4">
        <w:rPr>
          <w:rFonts w:ascii="Times" w:hAnsi="Times"/>
        </w:rPr>
        <w:t xml:space="preserve"> for </w:t>
      </w:r>
      <w:r w:rsidR="00E56982" w:rsidRPr="00A155D4">
        <w:rPr>
          <w:rFonts w:ascii="Times" w:hAnsi="Times"/>
        </w:rPr>
        <w:t>Leading Group</w:t>
      </w:r>
      <w:r w:rsidRPr="00A155D4">
        <w:rPr>
          <w:rFonts w:ascii="Times" w:hAnsi="Times"/>
        </w:rPr>
        <w:t xml:space="preserve"> Paper</w:t>
      </w:r>
      <w:r w:rsidR="00304F67" w:rsidRPr="00A155D4">
        <w:rPr>
          <w:rFonts w:ascii="Times" w:hAnsi="Times"/>
        </w:rPr>
        <w:tab/>
      </w:r>
      <w:r w:rsidR="00304F67" w:rsidRPr="00A155D4">
        <w:rPr>
          <w:rFonts w:ascii="Times" w:hAnsi="Times"/>
        </w:rPr>
        <w:tab/>
        <w:t>100</w:t>
      </w:r>
    </w:p>
    <w:p w14:paraId="7ACB040F" w14:textId="6BE30BE5" w:rsidR="0033031B" w:rsidRPr="00A155D4" w:rsidRDefault="008902B1" w:rsidP="005C4581">
      <w:pPr>
        <w:pStyle w:val="BodyText"/>
        <w:tabs>
          <w:tab w:val="right" w:pos="6261"/>
        </w:tabs>
        <w:ind w:left="140"/>
        <w:rPr>
          <w:rFonts w:ascii="Times" w:hAnsi="Times"/>
        </w:rPr>
      </w:pPr>
      <w:r w:rsidRPr="00A155D4">
        <w:rPr>
          <w:rFonts w:ascii="Times" w:hAnsi="Times"/>
        </w:rPr>
        <w:t xml:space="preserve">Leading Group </w:t>
      </w:r>
      <w:r w:rsidR="00185C37" w:rsidRPr="00A155D4">
        <w:rPr>
          <w:rFonts w:ascii="Times" w:hAnsi="Times"/>
        </w:rPr>
        <w:t>Exercise</w:t>
      </w:r>
      <w:r w:rsidRPr="00A155D4">
        <w:rPr>
          <w:rFonts w:ascii="Times" w:hAnsi="Times"/>
        </w:rPr>
        <w:t>/Group</w:t>
      </w:r>
      <w:r w:rsidR="00185C37" w:rsidRPr="00A155D4">
        <w:rPr>
          <w:rFonts w:ascii="Times" w:hAnsi="Times"/>
          <w:spacing w:val="-1"/>
        </w:rPr>
        <w:t xml:space="preserve"> </w:t>
      </w:r>
      <w:r w:rsidRPr="00A155D4">
        <w:rPr>
          <w:rFonts w:ascii="Times" w:hAnsi="Times"/>
        </w:rPr>
        <w:t>D</w:t>
      </w:r>
      <w:r w:rsidR="00185C37" w:rsidRPr="00A155D4">
        <w:rPr>
          <w:rFonts w:ascii="Times" w:hAnsi="Times"/>
        </w:rPr>
        <w:t>emonstration</w:t>
      </w:r>
      <w:r w:rsidR="00185C37" w:rsidRPr="00A155D4">
        <w:rPr>
          <w:rFonts w:ascii="Times" w:hAnsi="Times"/>
        </w:rPr>
        <w:tab/>
      </w:r>
      <w:r w:rsidR="009F655B" w:rsidRPr="00A155D4">
        <w:rPr>
          <w:rFonts w:ascii="Times" w:hAnsi="Times"/>
        </w:rPr>
        <w:tab/>
      </w:r>
      <w:r w:rsidR="00185C37" w:rsidRPr="00A155D4">
        <w:rPr>
          <w:rFonts w:ascii="Times" w:hAnsi="Times"/>
        </w:rPr>
        <w:t>100</w:t>
      </w:r>
    </w:p>
    <w:p w14:paraId="51B3D467" w14:textId="004C3FD7" w:rsidR="008902B1" w:rsidRPr="00A155D4" w:rsidRDefault="008902B1" w:rsidP="005C4581">
      <w:pPr>
        <w:pStyle w:val="BodyText"/>
        <w:tabs>
          <w:tab w:val="right" w:pos="6261"/>
        </w:tabs>
        <w:rPr>
          <w:rFonts w:ascii="Times" w:hAnsi="Times"/>
        </w:rPr>
      </w:pPr>
      <w:r w:rsidRPr="00A155D4">
        <w:rPr>
          <w:rFonts w:ascii="Times" w:hAnsi="Times"/>
        </w:rPr>
        <w:t xml:space="preserve">  Reflection on Leading Group Exercise</w:t>
      </w:r>
      <w:r w:rsidR="009F655B" w:rsidRPr="00A155D4">
        <w:rPr>
          <w:rFonts w:ascii="Times" w:hAnsi="Times"/>
        </w:rPr>
        <w:t>/Group Demonstration</w:t>
      </w:r>
      <w:r w:rsidRPr="00A155D4">
        <w:rPr>
          <w:rFonts w:ascii="Times" w:hAnsi="Times"/>
        </w:rPr>
        <w:tab/>
      </w:r>
      <w:r w:rsidR="009F655B" w:rsidRPr="00A155D4">
        <w:rPr>
          <w:rFonts w:ascii="Times" w:hAnsi="Times"/>
        </w:rPr>
        <w:tab/>
      </w:r>
      <w:r w:rsidRPr="00A155D4">
        <w:rPr>
          <w:rFonts w:ascii="Times" w:hAnsi="Times"/>
        </w:rPr>
        <w:t>100</w:t>
      </w:r>
    </w:p>
    <w:p w14:paraId="35860407" w14:textId="1A00D336" w:rsidR="0033031B" w:rsidRPr="00A155D4" w:rsidRDefault="0033031B" w:rsidP="005C4581">
      <w:pPr>
        <w:pStyle w:val="BodyText"/>
        <w:tabs>
          <w:tab w:val="right" w:pos="6261"/>
        </w:tabs>
        <w:rPr>
          <w:rFonts w:ascii="Times" w:hAnsi="Times"/>
          <w:u w:val="single"/>
        </w:rPr>
      </w:pPr>
      <w:r w:rsidRPr="00A155D4">
        <w:rPr>
          <w:rFonts w:ascii="Times" w:hAnsi="Times"/>
        </w:rPr>
        <w:t xml:space="preserve">  Summary/Reflection on Classmates Leading Group             </w:t>
      </w:r>
      <w:r w:rsidR="009F655B" w:rsidRPr="00A155D4">
        <w:rPr>
          <w:rFonts w:ascii="Times" w:hAnsi="Times"/>
        </w:rPr>
        <w:tab/>
      </w:r>
      <w:r w:rsidR="009F655B" w:rsidRPr="00A155D4">
        <w:rPr>
          <w:rFonts w:ascii="Times" w:hAnsi="Times"/>
        </w:rPr>
        <w:tab/>
      </w:r>
      <w:r w:rsidRPr="00A155D4">
        <w:rPr>
          <w:rFonts w:ascii="Times" w:hAnsi="Times"/>
        </w:rPr>
        <w:t>100</w:t>
      </w:r>
    </w:p>
    <w:p w14:paraId="63FCF835" w14:textId="4A1AEBB7" w:rsidR="0033031B" w:rsidRPr="00A155D4" w:rsidRDefault="00304F67" w:rsidP="005C4581">
      <w:pPr>
        <w:pStyle w:val="BodyText"/>
        <w:tabs>
          <w:tab w:val="right" w:pos="6261"/>
        </w:tabs>
        <w:rPr>
          <w:rFonts w:ascii="Times" w:hAnsi="Times"/>
        </w:rPr>
      </w:pPr>
      <w:r w:rsidRPr="00A155D4">
        <w:rPr>
          <w:rFonts w:ascii="Times" w:hAnsi="Times"/>
        </w:rPr>
        <w:t xml:space="preserve">  </w:t>
      </w:r>
    </w:p>
    <w:p w14:paraId="0268D857" w14:textId="192BF40D" w:rsidR="009F655B" w:rsidRPr="00A155D4" w:rsidRDefault="009F655B" w:rsidP="005C4581">
      <w:pPr>
        <w:pStyle w:val="BodyText"/>
        <w:tabs>
          <w:tab w:val="right" w:pos="6261"/>
        </w:tabs>
        <w:rPr>
          <w:rFonts w:ascii="Times" w:hAnsi="Times"/>
        </w:rPr>
      </w:pPr>
      <w:r w:rsidRPr="00A155D4">
        <w:rPr>
          <w:rFonts w:ascii="Times" w:hAnsi="Times"/>
        </w:rPr>
        <w:t xml:space="preserve">  </w:t>
      </w:r>
      <w:r w:rsidR="006B3306" w:rsidRPr="00A155D4">
        <w:rPr>
          <w:rFonts w:ascii="Times" w:hAnsi="Times"/>
        </w:rPr>
        <w:t xml:space="preserve">Class </w:t>
      </w:r>
      <w:r w:rsidRPr="00A155D4">
        <w:rPr>
          <w:rFonts w:ascii="Times" w:hAnsi="Times"/>
        </w:rPr>
        <w:t>Participation</w:t>
      </w:r>
      <w:r w:rsidRPr="00A155D4">
        <w:rPr>
          <w:rFonts w:ascii="Times" w:hAnsi="Times"/>
        </w:rPr>
        <w:tab/>
      </w:r>
      <w:r w:rsidRPr="00A155D4">
        <w:rPr>
          <w:rFonts w:ascii="Times" w:hAnsi="Times"/>
        </w:rPr>
        <w:tab/>
      </w:r>
      <w:r w:rsidR="00304F67" w:rsidRPr="00A155D4">
        <w:rPr>
          <w:rFonts w:ascii="Times" w:hAnsi="Times"/>
          <w:u w:val="single"/>
        </w:rPr>
        <w:t xml:space="preserve">  8</w:t>
      </w:r>
      <w:r w:rsidRPr="00A155D4">
        <w:rPr>
          <w:rFonts w:ascii="Times" w:hAnsi="Times"/>
          <w:u w:val="single"/>
        </w:rPr>
        <w:t>0</w:t>
      </w:r>
    </w:p>
    <w:p w14:paraId="1063E6C3" w14:textId="7DFFE1AA" w:rsidR="00D036DA" w:rsidRPr="00A155D4" w:rsidRDefault="00185C37" w:rsidP="005C4581">
      <w:pPr>
        <w:pStyle w:val="BodyText"/>
        <w:tabs>
          <w:tab w:val="right" w:pos="6261"/>
        </w:tabs>
        <w:ind w:left="140"/>
        <w:rPr>
          <w:rFonts w:ascii="Times" w:hAnsi="Times"/>
        </w:rPr>
      </w:pPr>
      <w:r w:rsidRPr="00A155D4">
        <w:rPr>
          <w:rFonts w:ascii="Times" w:hAnsi="Times"/>
        </w:rPr>
        <w:t>Total</w:t>
      </w:r>
      <w:r w:rsidRPr="00A155D4">
        <w:rPr>
          <w:rFonts w:ascii="Times" w:hAnsi="Times"/>
          <w:spacing w:val="-1"/>
        </w:rPr>
        <w:t xml:space="preserve"> </w:t>
      </w:r>
      <w:r w:rsidRPr="00A155D4">
        <w:rPr>
          <w:rFonts w:ascii="Times" w:hAnsi="Times"/>
        </w:rPr>
        <w:t>possible</w:t>
      </w:r>
      <w:r w:rsidRPr="00A155D4">
        <w:rPr>
          <w:rFonts w:ascii="Times" w:hAnsi="Times"/>
          <w:spacing w:val="-1"/>
        </w:rPr>
        <w:t xml:space="preserve"> </w:t>
      </w:r>
      <w:r w:rsidR="00304F67" w:rsidRPr="00A155D4">
        <w:rPr>
          <w:rFonts w:ascii="Times" w:hAnsi="Times"/>
        </w:rPr>
        <w:t>points</w:t>
      </w:r>
      <w:r w:rsidR="00304F67" w:rsidRPr="00A155D4">
        <w:rPr>
          <w:rFonts w:ascii="Times" w:hAnsi="Times"/>
        </w:rPr>
        <w:tab/>
      </w:r>
      <w:r w:rsidR="00304F67" w:rsidRPr="00A155D4">
        <w:rPr>
          <w:rFonts w:ascii="Times" w:hAnsi="Times"/>
        </w:rPr>
        <w:tab/>
        <w:t>1,0</w:t>
      </w:r>
      <w:r w:rsidRPr="00A155D4">
        <w:rPr>
          <w:rFonts w:ascii="Times" w:hAnsi="Times"/>
        </w:rPr>
        <w:t>00</w:t>
      </w:r>
    </w:p>
    <w:p w14:paraId="639889D3" w14:textId="77777777" w:rsidR="00D036DA" w:rsidRPr="00A155D4" w:rsidRDefault="00D036DA" w:rsidP="005C4581">
      <w:pPr>
        <w:pStyle w:val="BodyText"/>
        <w:rPr>
          <w:rFonts w:ascii="Times" w:hAnsi="Times"/>
        </w:rPr>
      </w:pPr>
    </w:p>
    <w:p w14:paraId="6DEC4C53" w14:textId="77777777" w:rsidR="00D036DA" w:rsidRPr="00A155D4" w:rsidRDefault="00185C37" w:rsidP="005C4581">
      <w:pPr>
        <w:pStyle w:val="BodyText"/>
        <w:ind w:left="3861" w:right="2050"/>
        <w:rPr>
          <w:rFonts w:ascii="Times" w:hAnsi="Times"/>
          <w:b/>
        </w:rPr>
      </w:pPr>
      <w:r w:rsidRPr="00A155D4">
        <w:rPr>
          <w:rFonts w:ascii="Times" w:hAnsi="Times"/>
          <w:b/>
        </w:rPr>
        <w:t>Grades</w:t>
      </w:r>
    </w:p>
    <w:p w14:paraId="378F4C26" w14:textId="592CCDF6" w:rsidR="00304F67" w:rsidRPr="00A155D4" w:rsidRDefault="00304F67" w:rsidP="005C4581">
      <w:pPr>
        <w:pStyle w:val="BodyText"/>
        <w:tabs>
          <w:tab w:val="left" w:pos="5850"/>
        </w:tabs>
        <w:ind w:left="3861" w:right="3380"/>
        <w:rPr>
          <w:rFonts w:ascii="Times" w:hAnsi="Times"/>
        </w:rPr>
      </w:pPr>
      <w:r w:rsidRPr="00A155D4">
        <w:rPr>
          <w:rFonts w:ascii="Times" w:hAnsi="Times"/>
        </w:rPr>
        <w:t xml:space="preserve">A = 900-1,000 </w:t>
      </w:r>
      <w:r w:rsidR="00185C37" w:rsidRPr="00A155D4">
        <w:rPr>
          <w:rFonts w:ascii="Times" w:hAnsi="Times"/>
        </w:rPr>
        <w:t xml:space="preserve">points </w:t>
      </w:r>
    </w:p>
    <w:p w14:paraId="4F763E5F" w14:textId="7A594C15" w:rsidR="00304F67" w:rsidRPr="00A155D4" w:rsidRDefault="00185C37" w:rsidP="005C4581">
      <w:pPr>
        <w:pStyle w:val="BodyText"/>
        <w:tabs>
          <w:tab w:val="left" w:pos="5850"/>
        </w:tabs>
        <w:ind w:left="3861" w:right="3380"/>
        <w:rPr>
          <w:rFonts w:ascii="Times" w:hAnsi="Times"/>
        </w:rPr>
      </w:pPr>
      <w:r w:rsidRPr="00A155D4">
        <w:rPr>
          <w:rFonts w:ascii="Times" w:hAnsi="Times"/>
        </w:rPr>
        <w:t xml:space="preserve">B = </w:t>
      </w:r>
      <w:r w:rsidR="00E56982" w:rsidRPr="00A155D4">
        <w:rPr>
          <w:rFonts w:ascii="Times" w:hAnsi="Times"/>
        </w:rPr>
        <w:t>800</w:t>
      </w:r>
      <w:r w:rsidRPr="00A155D4">
        <w:rPr>
          <w:rFonts w:ascii="Times" w:hAnsi="Times"/>
        </w:rPr>
        <w:t>-</w:t>
      </w:r>
      <w:r w:rsidR="00E56982" w:rsidRPr="00A155D4">
        <w:rPr>
          <w:rFonts w:ascii="Times" w:hAnsi="Times"/>
        </w:rPr>
        <w:t>899</w:t>
      </w:r>
      <w:r w:rsidRPr="00A155D4">
        <w:rPr>
          <w:rFonts w:ascii="Times" w:hAnsi="Times"/>
        </w:rPr>
        <w:t xml:space="preserve"> points </w:t>
      </w:r>
    </w:p>
    <w:p w14:paraId="6D501DA8" w14:textId="04E96F57" w:rsidR="00304F67" w:rsidRPr="00A155D4" w:rsidRDefault="00185C37" w:rsidP="005C4581">
      <w:pPr>
        <w:pStyle w:val="BodyText"/>
        <w:tabs>
          <w:tab w:val="left" w:pos="5850"/>
        </w:tabs>
        <w:ind w:left="3861" w:right="3380"/>
        <w:rPr>
          <w:rFonts w:ascii="Times" w:hAnsi="Times"/>
        </w:rPr>
      </w:pPr>
      <w:r w:rsidRPr="00A155D4">
        <w:rPr>
          <w:rFonts w:ascii="Times" w:hAnsi="Times"/>
        </w:rPr>
        <w:t xml:space="preserve">C = </w:t>
      </w:r>
      <w:r w:rsidR="00E56982" w:rsidRPr="00A155D4">
        <w:rPr>
          <w:rFonts w:ascii="Times" w:hAnsi="Times"/>
        </w:rPr>
        <w:t>700-79</w:t>
      </w:r>
      <w:r w:rsidR="009F655B" w:rsidRPr="00A155D4">
        <w:rPr>
          <w:rFonts w:ascii="Times" w:hAnsi="Times"/>
        </w:rPr>
        <w:t xml:space="preserve">9 points </w:t>
      </w:r>
    </w:p>
    <w:p w14:paraId="1D3902D7" w14:textId="19999848" w:rsidR="00D036DA" w:rsidRPr="00A155D4" w:rsidRDefault="00E56982" w:rsidP="005C4581">
      <w:pPr>
        <w:pStyle w:val="BodyText"/>
        <w:tabs>
          <w:tab w:val="left" w:pos="5850"/>
        </w:tabs>
        <w:ind w:left="3861" w:right="3380"/>
        <w:rPr>
          <w:rFonts w:ascii="Times" w:hAnsi="Times"/>
        </w:rPr>
      </w:pPr>
      <w:r w:rsidRPr="00A155D4">
        <w:rPr>
          <w:rFonts w:ascii="Times" w:hAnsi="Times"/>
        </w:rPr>
        <w:t>D or F &lt; 69</w:t>
      </w:r>
      <w:r w:rsidR="00185C37" w:rsidRPr="00A155D4">
        <w:rPr>
          <w:rFonts w:ascii="Times" w:hAnsi="Times"/>
        </w:rPr>
        <w:t>9</w:t>
      </w:r>
      <w:r w:rsidRPr="00A155D4">
        <w:rPr>
          <w:rFonts w:ascii="Times" w:hAnsi="Times"/>
        </w:rPr>
        <w:t xml:space="preserve"> points</w:t>
      </w:r>
    </w:p>
    <w:p w14:paraId="2F2EC128" w14:textId="77777777" w:rsidR="00D036DA" w:rsidRPr="00A155D4" w:rsidRDefault="00D036DA" w:rsidP="005C4581">
      <w:pPr>
        <w:pStyle w:val="BodyText"/>
        <w:rPr>
          <w:rFonts w:ascii="Times" w:hAnsi="Times"/>
        </w:rPr>
      </w:pPr>
    </w:p>
    <w:p w14:paraId="6C6FC708" w14:textId="77777777" w:rsidR="00F203B2" w:rsidRDefault="00F203B2">
      <w:pPr>
        <w:rPr>
          <w:rFonts w:ascii="Times" w:hAnsi="Times"/>
          <w:b/>
          <w:bCs/>
          <w:sz w:val="24"/>
          <w:szCs w:val="24"/>
        </w:rPr>
      </w:pPr>
      <w:r>
        <w:rPr>
          <w:rFonts w:ascii="Times" w:hAnsi="Times"/>
        </w:rPr>
        <w:br w:type="page"/>
      </w:r>
    </w:p>
    <w:p w14:paraId="2FB4E736" w14:textId="5302100D" w:rsidR="00D036DA" w:rsidRDefault="00185C37" w:rsidP="005C4581">
      <w:pPr>
        <w:pStyle w:val="Heading1"/>
        <w:numPr>
          <w:ilvl w:val="0"/>
          <w:numId w:val="9"/>
        </w:numPr>
        <w:tabs>
          <w:tab w:val="left" w:pos="860"/>
          <w:tab w:val="left" w:pos="861"/>
        </w:tabs>
        <w:ind w:hanging="721"/>
        <w:rPr>
          <w:rFonts w:ascii="Times" w:hAnsi="Times"/>
        </w:rPr>
      </w:pPr>
      <w:r w:rsidRPr="00A155D4">
        <w:rPr>
          <w:rFonts w:ascii="Times" w:hAnsi="Times"/>
        </w:rPr>
        <w:lastRenderedPageBreak/>
        <w:t>Class Schedule:</w:t>
      </w:r>
    </w:p>
    <w:p w14:paraId="265D89D0" w14:textId="6D7CA6BC" w:rsidR="00600578" w:rsidRDefault="00600578" w:rsidP="00600578">
      <w:pPr>
        <w:pStyle w:val="Heading1"/>
        <w:tabs>
          <w:tab w:val="left" w:pos="860"/>
          <w:tab w:val="left" w:pos="861"/>
        </w:tabs>
        <w:rPr>
          <w:rFonts w:ascii="Times" w:hAnsi="Times"/>
        </w:rPr>
      </w:pPr>
    </w:p>
    <w:p w14:paraId="621560A6" w14:textId="69299EF0" w:rsidR="00600578" w:rsidRDefault="00600578" w:rsidP="00600578">
      <w:pPr>
        <w:pStyle w:val="Heading1"/>
        <w:tabs>
          <w:tab w:val="left" w:pos="860"/>
          <w:tab w:val="left" w:pos="861"/>
        </w:tabs>
        <w:rPr>
          <w:rFonts w:ascii="Times" w:hAnsi="Times"/>
        </w:rPr>
      </w:pPr>
    </w:p>
    <w:tbl>
      <w:tblPr>
        <w:tblW w:w="9280" w:type="dxa"/>
        <w:tblLook w:val="04A0" w:firstRow="1" w:lastRow="0" w:firstColumn="1" w:lastColumn="0" w:noHBand="0" w:noVBand="1"/>
      </w:tblPr>
      <w:tblGrid>
        <w:gridCol w:w="780"/>
        <w:gridCol w:w="840"/>
        <w:gridCol w:w="840"/>
        <w:gridCol w:w="2320"/>
        <w:gridCol w:w="2040"/>
        <w:gridCol w:w="2460"/>
      </w:tblGrid>
      <w:tr w:rsidR="00600578" w:rsidRPr="00600578" w14:paraId="6D91F042" w14:textId="77777777" w:rsidTr="00600578">
        <w:trPr>
          <w:trHeight w:val="34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184F1" w14:textId="77777777" w:rsidR="00600578" w:rsidRPr="00600578" w:rsidRDefault="00600578" w:rsidP="00600578">
            <w:pPr>
              <w:widowControl/>
              <w:autoSpaceDE/>
              <w:autoSpaceDN/>
              <w:rPr>
                <w:rFonts w:ascii="Calibri Light" w:hAnsi="Calibri Light" w:cs="Calibri Light"/>
                <w:b/>
                <w:bCs/>
                <w:i/>
                <w:iCs/>
                <w:color w:val="000000"/>
                <w:sz w:val="24"/>
                <w:szCs w:val="24"/>
                <w:lang w:bidi="ar-SA"/>
              </w:rPr>
            </w:pPr>
            <w:r w:rsidRPr="00600578">
              <w:rPr>
                <w:rFonts w:ascii="Calibri Light" w:hAnsi="Calibri Light" w:cs="Calibri Light"/>
                <w:b/>
                <w:bCs/>
                <w:i/>
                <w:iCs/>
                <w:color w:val="000000"/>
                <w:sz w:val="24"/>
                <w:szCs w:val="24"/>
                <w:lang w:bidi="ar-SA"/>
              </w:rPr>
              <w:t>Week</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3D5F476" w14:textId="77777777" w:rsidR="00600578" w:rsidRPr="00600578" w:rsidRDefault="00600578" w:rsidP="00600578">
            <w:pPr>
              <w:widowControl/>
              <w:autoSpaceDE/>
              <w:autoSpaceDN/>
              <w:rPr>
                <w:rFonts w:ascii="Calibri Light" w:hAnsi="Calibri Light" w:cs="Calibri Light"/>
                <w:b/>
                <w:bCs/>
                <w:i/>
                <w:iCs/>
                <w:color w:val="000000"/>
                <w:sz w:val="24"/>
                <w:szCs w:val="24"/>
                <w:lang w:bidi="ar-SA"/>
              </w:rPr>
            </w:pPr>
            <w:r w:rsidRPr="00600578">
              <w:rPr>
                <w:rFonts w:ascii="Calibri Light" w:hAnsi="Calibri Light" w:cs="Calibri Light"/>
                <w:b/>
                <w:bCs/>
                <w:i/>
                <w:iCs/>
                <w:color w:val="000000"/>
                <w:sz w:val="24"/>
                <w:szCs w:val="24"/>
                <w:lang w:bidi="ar-SA"/>
              </w:rPr>
              <w:t>Start</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20FFD5B" w14:textId="77777777" w:rsidR="00600578" w:rsidRPr="00600578" w:rsidRDefault="00600578" w:rsidP="00600578">
            <w:pPr>
              <w:widowControl/>
              <w:autoSpaceDE/>
              <w:autoSpaceDN/>
              <w:rPr>
                <w:rFonts w:ascii="Calibri Light" w:hAnsi="Calibri Light" w:cs="Calibri Light"/>
                <w:b/>
                <w:bCs/>
                <w:i/>
                <w:iCs/>
                <w:color w:val="000000"/>
                <w:sz w:val="24"/>
                <w:szCs w:val="24"/>
                <w:lang w:bidi="ar-SA"/>
              </w:rPr>
            </w:pPr>
            <w:r w:rsidRPr="00600578">
              <w:rPr>
                <w:rFonts w:ascii="Calibri Light" w:hAnsi="Calibri Light" w:cs="Calibri Light"/>
                <w:b/>
                <w:bCs/>
                <w:i/>
                <w:iCs/>
                <w:color w:val="000000"/>
                <w:sz w:val="24"/>
                <w:szCs w:val="24"/>
                <w:lang w:bidi="ar-SA"/>
              </w:rPr>
              <w:t>End</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0A773F2A" w14:textId="77777777" w:rsidR="00600578" w:rsidRPr="00600578" w:rsidRDefault="00600578" w:rsidP="00600578">
            <w:pPr>
              <w:widowControl/>
              <w:autoSpaceDE/>
              <w:autoSpaceDN/>
              <w:rPr>
                <w:rFonts w:ascii="Calibri Light" w:hAnsi="Calibri Light" w:cs="Calibri Light"/>
                <w:i/>
                <w:iCs/>
                <w:color w:val="000000"/>
                <w:sz w:val="24"/>
                <w:szCs w:val="24"/>
                <w:lang w:bidi="ar-SA"/>
              </w:rPr>
            </w:pPr>
            <w:r w:rsidRPr="00600578">
              <w:rPr>
                <w:rFonts w:ascii="Calibri Light" w:hAnsi="Calibri Light" w:cs="Calibri Light"/>
                <w:i/>
                <w:iCs/>
                <w:color w:val="000000"/>
                <w:sz w:val="24"/>
                <w:szCs w:val="24"/>
                <w:lang w:bidi="ar-SA"/>
              </w:rPr>
              <w:t>Techniques</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BBEDD17" w14:textId="77777777" w:rsidR="00600578" w:rsidRPr="00600578" w:rsidRDefault="00600578" w:rsidP="00600578">
            <w:pPr>
              <w:widowControl/>
              <w:autoSpaceDE/>
              <w:autoSpaceDN/>
              <w:rPr>
                <w:rFonts w:ascii="Calibri Light" w:hAnsi="Calibri Light" w:cs="Calibri Light"/>
                <w:b/>
                <w:bCs/>
                <w:i/>
                <w:iCs/>
                <w:color w:val="000000"/>
                <w:sz w:val="24"/>
                <w:szCs w:val="24"/>
                <w:lang w:bidi="ar-SA"/>
              </w:rPr>
            </w:pPr>
            <w:r w:rsidRPr="00600578">
              <w:rPr>
                <w:rFonts w:ascii="Calibri Light" w:hAnsi="Calibri Light" w:cs="Calibri Light"/>
                <w:b/>
                <w:bCs/>
                <w:i/>
                <w:iCs/>
                <w:color w:val="000000"/>
                <w:sz w:val="24"/>
                <w:szCs w:val="24"/>
                <w:lang w:bidi="ar-SA"/>
              </w:rPr>
              <w:t>Techniques Online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043482FE" w14:textId="77777777" w:rsidR="00600578" w:rsidRPr="00600578" w:rsidRDefault="00600578" w:rsidP="00600578">
            <w:pPr>
              <w:widowControl/>
              <w:autoSpaceDE/>
              <w:autoSpaceDN/>
              <w:rPr>
                <w:rFonts w:ascii="Calibri" w:hAnsi="Calibri"/>
                <w:color w:val="000000"/>
                <w:sz w:val="24"/>
                <w:szCs w:val="24"/>
                <w:lang w:bidi="ar-SA"/>
              </w:rPr>
            </w:pPr>
            <w:r w:rsidRPr="00600578">
              <w:rPr>
                <w:rFonts w:ascii="Calibri" w:hAnsi="Calibri"/>
                <w:color w:val="000000"/>
                <w:sz w:val="24"/>
                <w:szCs w:val="24"/>
                <w:lang w:bidi="ar-SA"/>
              </w:rPr>
              <w:t>Due</w:t>
            </w:r>
          </w:p>
        </w:tc>
      </w:tr>
      <w:tr w:rsidR="00600578" w:rsidRPr="00600578" w14:paraId="4DFF2DCF" w14:textId="77777777" w:rsidTr="00600578">
        <w:trPr>
          <w:trHeight w:val="3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2BB17B4"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1</w:t>
            </w:r>
          </w:p>
        </w:tc>
        <w:tc>
          <w:tcPr>
            <w:tcW w:w="840" w:type="dxa"/>
            <w:tcBorders>
              <w:top w:val="nil"/>
              <w:left w:val="nil"/>
              <w:bottom w:val="single" w:sz="4" w:space="0" w:color="auto"/>
              <w:right w:val="single" w:sz="4" w:space="0" w:color="auto"/>
            </w:tcBorders>
            <w:shd w:val="clear" w:color="auto" w:fill="auto"/>
            <w:noWrap/>
            <w:vAlign w:val="bottom"/>
            <w:hideMark/>
          </w:tcPr>
          <w:p w14:paraId="2E891475"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24-Aug</w:t>
            </w:r>
          </w:p>
        </w:tc>
        <w:tc>
          <w:tcPr>
            <w:tcW w:w="840" w:type="dxa"/>
            <w:tcBorders>
              <w:top w:val="nil"/>
              <w:left w:val="nil"/>
              <w:bottom w:val="single" w:sz="4" w:space="0" w:color="auto"/>
              <w:right w:val="single" w:sz="4" w:space="0" w:color="auto"/>
            </w:tcBorders>
            <w:shd w:val="clear" w:color="auto" w:fill="auto"/>
            <w:noWrap/>
            <w:vAlign w:val="bottom"/>
            <w:hideMark/>
          </w:tcPr>
          <w:p w14:paraId="5BE28B98"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30-Aug</w:t>
            </w:r>
          </w:p>
        </w:tc>
        <w:tc>
          <w:tcPr>
            <w:tcW w:w="2320" w:type="dxa"/>
            <w:tcBorders>
              <w:top w:val="nil"/>
              <w:left w:val="nil"/>
              <w:bottom w:val="single" w:sz="4" w:space="0" w:color="auto"/>
              <w:right w:val="single" w:sz="4" w:space="0" w:color="auto"/>
            </w:tcBorders>
            <w:shd w:val="clear" w:color="auto" w:fill="auto"/>
            <w:noWrap/>
            <w:vAlign w:val="bottom"/>
            <w:hideMark/>
          </w:tcPr>
          <w:p w14:paraId="1D121DD0"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Introduction to Course</w:t>
            </w:r>
          </w:p>
        </w:tc>
        <w:tc>
          <w:tcPr>
            <w:tcW w:w="2040" w:type="dxa"/>
            <w:tcBorders>
              <w:top w:val="nil"/>
              <w:left w:val="nil"/>
              <w:bottom w:val="single" w:sz="4" w:space="0" w:color="auto"/>
              <w:right w:val="single" w:sz="4" w:space="0" w:color="auto"/>
            </w:tcBorders>
            <w:shd w:val="clear" w:color="auto" w:fill="auto"/>
            <w:noWrap/>
            <w:vAlign w:val="bottom"/>
            <w:hideMark/>
          </w:tcPr>
          <w:p w14:paraId="5B0E7500"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X</w:t>
            </w:r>
          </w:p>
        </w:tc>
        <w:tc>
          <w:tcPr>
            <w:tcW w:w="2460" w:type="dxa"/>
            <w:tcBorders>
              <w:top w:val="nil"/>
              <w:left w:val="nil"/>
              <w:bottom w:val="single" w:sz="4" w:space="0" w:color="auto"/>
              <w:right w:val="single" w:sz="4" w:space="0" w:color="auto"/>
            </w:tcBorders>
            <w:shd w:val="clear" w:color="auto" w:fill="auto"/>
            <w:noWrap/>
            <w:vAlign w:val="bottom"/>
            <w:hideMark/>
          </w:tcPr>
          <w:p w14:paraId="54AB62EE" w14:textId="77777777" w:rsidR="00600578" w:rsidRPr="00600578" w:rsidRDefault="00600578" w:rsidP="00600578">
            <w:pPr>
              <w:widowControl/>
              <w:autoSpaceDE/>
              <w:autoSpaceDN/>
              <w:rPr>
                <w:rFonts w:ascii="Calibri" w:hAnsi="Calibri"/>
                <w:color w:val="000000"/>
                <w:sz w:val="24"/>
                <w:szCs w:val="24"/>
                <w:lang w:bidi="ar-SA"/>
              </w:rPr>
            </w:pPr>
            <w:r w:rsidRPr="00600578">
              <w:rPr>
                <w:rFonts w:ascii="Calibri" w:hAnsi="Calibri"/>
                <w:color w:val="000000"/>
                <w:sz w:val="24"/>
                <w:szCs w:val="24"/>
                <w:lang w:bidi="ar-SA"/>
              </w:rPr>
              <w:t> </w:t>
            </w:r>
          </w:p>
        </w:tc>
      </w:tr>
      <w:tr w:rsidR="00600578" w:rsidRPr="00600578" w14:paraId="03F3F376" w14:textId="77777777" w:rsidTr="00600578">
        <w:trPr>
          <w:trHeight w:val="3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18D46E0"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2</w:t>
            </w:r>
          </w:p>
        </w:tc>
        <w:tc>
          <w:tcPr>
            <w:tcW w:w="840" w:type="dxa"/>
            <w:tcBorders>
              <w:top w:val="nil"/>
              <w:left w:val="nil"/>
              <w:bottom w:val="single" w:sz="4" w:space="0" w:color="auto"/>
              <w:right w:val="single" w:sz="4" w:space="0" w:color="auto"/>
            </w:tcBorders>
            <w:shd w:val="clear" w:color="auto" w:fill="auto"/>
            <w:noWrap/>
            <w:vAlign w:val="bottom"/>
            <w:hideMark/>
          </w:tcPr>
          <w:p w14:paraId="33E4CFB3"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31-Aug</w:t>
            </w:r>
          </w:p>
        </w:tc>
        <w:tc>
          <w:tcPr>
            <w:tcW w:w="840" w:type="dxa"/>
            <w:tcBorders>
              <w:top w:val="nil"/>
              <w:left w:val="nil"/>
              <w:bottom w:val="single" w:sz="4" w:space="0" w:color="auto"/>
              <w:right w:val="single" w:sz="4" w:space="0" w:color="auto"/>
            </w:tcBorders>
            <w:shd w:val="clear" w:color="auto" w:fill="auto"/>
            <w:noWrap/>
            <w:vAlign w:val="bottom"/>
            <w:hideMark/>
          </w:tcPr>
          <w:p w14:paraId="6C00D513"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6-Sep</w:t>
            </w:r>
          </w:p>
        </w:tc>
        <w:tc>
          <w:tcPr>
            <w:tcW w:w="2320" w:type="dxa"/>
            <w:tcBorders>
              <w:top w:val="nil"/>
              <w:left w:val="nil"/>
              <w:bottom w:val="single" w:sz="4" w:space="0" w:color="auto"/>
              <w:right w:val="single" w:sz="4" w:space="0" w:color="auto"/>
            </w:tcBorders>
            <w:shd w:val="clear" w:color="auto" w:fill="auto"/>
            <w:noWrap/>
            <w:vAlign w:val="bottom"/>
            <w:hideMark/>
          </w:tcPr>
          <w:p w14:paraId="76FB2BF1"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 </w:t>
            </w:r>
          </w:p>
        </w:tc>
        <w:tc>
          <w:tcPr>
            <w:tcW w:w="2040" w:type="dxa"/>
            <w:tcBorders>
              <w:top w:val="nil"/>
              <w:left w:val="nil"/>
              <w:bottom w:val="single" w:sz="4" w:space="0" w:color="auto"/>
              <w:right w:val="single" w:sz="4" w:space="0" w:color="auto"/>
            </w:tcBorders>
            <w:shd w:val="clear" w:color="auto" w:fill="auto"/>
            <w:noWrap/>
            <w:vAlign w:val="bottom"/>
            <w:hideMark/>
          </w:tcPr>
          <w:p w14:paraId="1CD1A813"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 </w:t>
            </w:r>
          </w:p>
        </w:tc>
        <w:tc>
          <w:tcPr>
            <w:tcW w:w="2460" w:type="dxa"/>
            <w:tcBorders>
              <w:top w:val="nil"/>
              <w:left w:val="nil"/>
              <w:bottom w:val="single" w:sz="4" w:space="0" w:color="auto"/>
              <w:right w:val="single" w:sz="4" w:space="0" w:color="auto"/>
            </w:tcBorders>
            <w:shd w:val="clear" w:color="auto" w:fill="auto"/>
            <w:noWrap/>
            <w:vAlign w:val="bottom"/>
            <w:hideMark/>
          </w:tcPr>
          <w:p w14:paraId="3229AD8E" w14:textId="77777777" w:rsidR="00600578" w:rsidRPr="00600578" w:rsidRDefault="00600578" w:rsidP="00600578">
            <w:pPr>
              <w:widowControl/>
              <w:autoSpaceDE/>
              <w:autoSpaceDN/>
              <w:rPr>
                <w:rFonts w:ascii="Calibri" w:hAnsi="Calibri"/>
                <w:color w:val="000000"/>
                <w:sz w:val="24"/>
                <w:szCs w:val="24"/>
                <w:lang w:bidi="ar-SA"/>
              </w:rPr>
            </w:pPr>
            <w:r w:rsidRPr="00600578">
              <w:rPr>
                <w:rFonts w:ascii="Calibri" w:hAnsi="Calibri"/>
                <w:color w:val="000000"/>
                <w:sz w:val="24"/>
                <w:szCs w:val="24"/>
                <w:lang w:bidi="ar-SA"/>
              </w:rPr>
              <w:t> </w:t>
            </w:r>
          </w:p>
        </w:tc>
      </w:tr>
      <w:tr w:rsidR="00600578" w:rsidRPr="00600578" w14:paraId="6155D9B3" w14:textId="77777777" w:rsidTr="00600578">
        <w:trPr>
          <w:trHeight w:val="3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0CFA54C"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3</w:t>
            </w:r>
          </w:p>
        </w:tc>
        <w:tc>
          <w:tcPr>
            <w:tcW w:w="840" w:type="dxa"/>
            <w:tcBorders>
              <w:top w:val="nil"/>
              <w:left w:val="nil"/>
              <w:bottom w:val="single" w:sz="4" w:space="0" w:color="auto"/>
              <w:right w:val="single" w:sz="4" w:space="0" w:color="auto"/>
            </w:tcBorders>
            <w:shd w:val="clear" w:color="auto" w:fill="auto"/>
            <w:noWrap/>
            <w:vAlign w:val="bottom"/>
            <w:hideMark/>
          </w:tcPr>
          <w:p w14:paraId="79052D9F"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7-Sep</w:t>
            </w:r>
          </w:p>
        </w:tc>
        <w:tc>
          <w:tcPr>
            <w:tcW w:w="840" w:type="dxa"/>
            <w:tcBorders>
              <w:top w:val="nil"/>
              <w:left w:val="nil"/>
              <w:bottom w:val="single" w:sz="4" w:space="0" w:color="auto"/>
              <w:right w:val="single" w:sz="4" w:space="0" w:color="auto"/>
            </w:tcBorders>
            <w:shd w:val="clear" w:color="auto" w:fill="auto"/>
            <w:noWrap/>
            <w:vAlign w:val="bottom"/>
            <w:hideMark/>
          </w:tcPr>
          <w:p w14:paraId="56B424DF"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13-Sep</w:t>
            </w:r>
          </w:p>
        </w:tc>
        <w:tc>
          <w:tcPr>
            <w:tcW w:w="2320" w:type="dxa"/>
            <w:tcBorders>
              <w:top w:val="nil"/>
              <w:left w:val="nil"/>
              <w:bottom w:val="single" w:sz="4" w:space="0" w:color="auto"/>
              <w:right w:val="single" w:sz="4" w:space="0" w:color="auto"/>
            </w:tcBorders>
            <w:shd w:val="clear" w:color="auto" w:fill="auto"/>
            <w:vAlign w:val="bottom"/>
            <w:hideMark/>
          </w:tcPr>
          <w:p w14:paraId="57F75F71"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Ch. 1-2</w:t>
            </w:r>
          </w:p>
        </w:tc>
        <w:tc>
          <w:tcPr>
            <w:tcW w:w="2040" w:type="dxa"/>
            <w:tcBorders>
              <w:top w:val="nil"/>
              <w:left w:val="nil"/>
              <w:bottom w:val="single" w:sz="4" w:space="0" w:color="auto"/>
              <w:right w:val="single" w:sz="4" w:space="0" w:color="auto"/>
            </w:tcBorders>
            <w:shd w:val="clear" w:color="auto" w:fill="auto"/>
            <w:noWrap/>
            <w:vAlign w:val="bottom"/>
            <w:hideMark/>
          </w:tcPr>
          <w:p w14:paraId="4815697C"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X</w:t>
            </w:r>
          </w:p>
        </w:tc>
        <w:tc>
          <w:tcPr>
            <w:tcW w:w="2460" w:type="dxa"/>
            <w:tcBorders>
              <w:top w:val="nil"/>
              <w:left w:val="nil"/>
              <w:bottom w:val="single" w:sz="4" w:space="0" w:color="auto"/>
              <w:right w:val="single" w:sz="4" w:space="0" w:color="auto"/>
            </w:tcBorders>
            <w:shd w:val="clear" w:color="auto" w:fill="auto"/>
            <w:noWrap/>
            <w:vAlign w:val="bottom"/>
            <w:hideMark/>
          </w:tcPr>
          <w:p w14:paraId="787CA86A" w14:textId="77777777" w:rsidR="00600578" w:rsidRPr="00600578" w:rsidRDefault="00600578" w:rsidP="00600578">
            <w:pPr>
              <w:widowControl/>
              <w:autoSpaceDE/>
              <w:autoSpaceDN/>
              <w:rPr>
                <w:rFonts w:ascii="Calibri" w:hAnsi="Calibri"/>
                <w:color w:val="000000"/>
                <w:sz w:val="24"/>
                <w:szCs w:val="24"/>
                <w:lang w:bidi="ar-SA"/>
              </w:rPr>
            </w:pPr>
            <w:r w:rsidRPr="00600578">
              <w:rPr>
                <w:rFonts w:ascii="Calibri" w:hAnsi="Calibri"/>
                <w:color w:val="000000"/>
                <w:sz w:val="24"/>
                <w:szCs w:val="24"/>
                <w:lang w:bidi="ar-SA"/>
              </w:rPr>
              <w:t> </w:t>
            </w:r>
          </w:p>
        </w:tc>
      </w:tr>
      <w:tr w:rsidR="00600578" w:rsidRPr="00600578" w14:paraId="4B8442CA" w14:textId="77777777" w:rsidTr="00600578">
        <w:trPr>
          <w:trHeight w:val="3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58D9726"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4</w:t>
            </w:r>
          </w:p>
        </w:tc>
        <w:tc>
          <w:tcPr>
            <w:tcW w:w="840" w:type="dxa"/>
            <w:tcBorders>
              <w:top w:val="nil"/>
              <w:left w:val="nil"/>
              <w:bottom w:val="single" w:sz="4" w:space="0" w:color="auto"/>
              <w:right w:val="single" w:sz="4" w:space="0" w:color="auto"/>
            </w:tcBorders>
            <w:shd w:val="clear" w:color="auto" w:fill="auto"/>
            <w:noWrap/>
            <w:vAlign w:val="bottom"/>
            <w:hideMark/>
          </w:tcPr>
          <w:p w14:paraId="13EC4E98"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14-Sep</w:t>
            </w:r>
          </w:p>
        </w:tc>
        <w:tc>
          <w:tcPr>
            <w:tcW w:w="840" w:type="dxa"/>
            <w:tcBorders>
              <w:top w:val="nil"/>
              <w:left w:val="nil"/>
              <w:bottom w:val="single" w:sz="4" w:space="0" w:color="auto"/>
              <w:right w:val="single" w:sz="4" w:space="0" w:color="auto"/>
            </w:tcBorders>
            <w:shd w:val="clear" w:color="auto" w:fill="auto"/>
            <w:noWrap/>
            <w:vAlign w:val="bottom"/>
            <w:hideMark/>
          </w:tcPr>
          <w:p w14:paraId="6B8FE320"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20-Sep</w:t>
            </w:r>
          </w:p>
        </w:tc>
        <w:tc>
          <w:tcPr>
            <w:tcW w:w="2320" w:type="dxa"/>
            <w:tcBorders>
              <w:top w:val="nil"/>
              <w:left w:val="nil"/>
              <w:bottom w:val="single" w:sz="4" w:space="0" w:color="auto"/>
              <w:right w:val="single" w:sz="4" w:space="0" w:color="auto"/>
            </w:tcBorders>
            <w:shd w:val="clear" w:color="auto" w:fill="auto"/>
            <w:noWrap/>
            <w:vAlign w:val="bottom"/>
            <w:hideMark/>
          </w:tcPr>
          <w:p w14:paraId="0A092E86"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 </w:t>
            </w:r>
          </w:p>
        </w:tc>
        <w:tc>
          <w:tcPr>
            <w:tcW w:w="2040" w:type="dxa"/>
            <w:tcBorders>
              <w:top w:val="nil"/>
              <w:left w:val="nil"/>
              <w:bottom w:val="single" w:sz="4" w:space="0" w:color="auto"/>
              <w:right w:val="single" w:sz="4" w:space="0" w:color="auto"/>
            </w:tcBorders>
            <w:shd w:val="clear" w:color="auto" w:fill="auto"/>
            <w:noWrap/>
            <w:vAlign w:val="bottom"/>
            <w:hideMark/>
          </w:tcPr>
          <w:p w14:paraId="1D4A93BD"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 </w:t>
            </w:r>
          </w:p>
        </w:tc>
        <w:tc>
          <w:tcPr>
            <w:tcW w:w="2460" w:type="dxa"/>
            <w:tcBorders>
              <w:top w:val="nil"/>
              <w:left w:val="nil"/>
              <w:bottom w:val="single" w:sz="4" w:space="0" w:color="auto"/>
              <w:right w:val="single" w:sz="4" w:space="0" w:color="auto"/>
            </w:tcBorders>
            <w:shd w:val="clear" w:color="auto" w:fill="auto"/>
            <w:noWrap/>
            <w:vAlign w:val="bottom"/>
            <w:hideMark/>
          </w:tcPr>
          <w:p w14:paraId="511270F5" w14:textId="77777777" w:rsidR="00600578" w:rsidRPr="00600578" w:rsidRDefault="00600578" w:rsidP="00600578">
            <w:pPr>
              <w:widowControl/>
              <w:autoSpaceDE/>
              <w:autoSpaceDN/>
              <w:rPr>
                <w:rFonts w:ascii="Calibri" w:hAnsi="Calibri"/>
                <w:color w:val="000000"/>
                <w:sz w:val="24"/>
                <w:szCs w:val="24"/>
                <w:lang w:bidi="ar-SA"/>
              </w:rPr>
            </w:pPr>
            <w:r w:rsidRPr="00600578">
              <w:rPr>
                <w:rFonts w:ascii="Calibri" w:hAnsi="Calibri"/>
                <w:color w:val="000000"/>
                <w:sz w:val="24"/>
                <w:szCs w:val="24"/>
                <w:lang w:bidi="ar-SA"/>
              </w:rPr>
              <w:t> </w:t>
            </w:r>
          </w:p>
        </w:tc>
      </w:tr>
      <w:tr w:rsidR="00600578" w:rsidRPr="00600578" w14:paraId="7F63B71F" w14:textId="77777777" w:rsidTr="00600578">
        <w:trPr>
          <w:trHeight w:val="3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C032CC8"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5</w:t>
            </w:r>
          </w:p>
        </w:tc>
        <w:tc>
          <w:tcPr>
            <w:tcW w:w="840" w:type="dxa"/>
            <w:tcBorders>
              <w:top w:val="nil"/>
              <w:left w:val="nil"/>
              <w:bottom w:val="single" w:sz="4" w:space="0" w:color="auto"/>
              <w:right w:val="single" w:sz="4" w:space="0" w:color="auto"/>
            </w:tcBorders>
            <w:shd w:val="clear" w:color="auto" w:fill="auto"/>
            <w:noWrap/>
            <w:vAlign w:val="bottom"/>
            <w:hideMark/>
          </w:tcPr>
          <w:p w14:paraId="10D9AFA1"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21-Sep</w:t>
            </w:r>
          </w:p>
        </w:tc>
        <w:tc>
          <w:tcPr>
            <w:tcW w:w="840" w:type="dxa"/>
            <w:tcBorders>
              <w:top w:val="nil"/>
              <w:left w:val="nil"/>
              <w:bottom w:val="single" w:sz="4" w:space="0" w:color="auto"/>
              <w:right w:val="single" w:sz="4" w:space="0" w:color="auto"/>
            </w:tcBorders>
            <w:shd w:val="clear" w:color="auto" w:fill="auto"/>
            <w:noWrap/>
            <w:vAlign w:val="bottom"/>
            <w:hideMark/>
          </w:tcPr>
          <w:p w14:paraId="0A336518"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27-Sep</w:t>
            </w:r>
          </w:p>
        </w:tc>
        <w:tc>
          <w:tcPr>
            <w:tcW w:w="2320" w:type="dxa"/>
            <w:tcBorders>
              <w:top w:val="nil"/>
              <w:left w:val="nil"/>
              <w:bottom w:val="single" w:sz="4" w:space="0" w:color="auto"/>
              <w:right w:val="single" w:sz="4" w:space="0" w:color="auto"/>
            </w:tcBorders>
            <w:shd w:val="clear" w:color="auto" w:fill="auto"/>
            <w:vAlign w:val="bottom"/>
            <w:hideMark/>
          </w:tcPr>
          <w:p w14:paraId="70BA06A2"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 xml:space="preserve">Ch. 3-4 </w:t>
            </w:r>
          </w:p>
        </w:tc>
        <w:tc>
          <w:tcPr>
            <w:tcW w:w="2040" w:type="dxa"/>
            <w:tcBorders>
              <w:top w:val="nil"/>
              <w:left w:val="nil"/>
              <w:bottom w:val="single" w:sz="4" w:space="0" w:color="auto"/>
              <w:right w:val="single" w:sz="4" w:space="0" w:color="auto"/>
            </w:tcBorders>
            <w:shd w:val="clear" w:color="auto" w:fill="auto"/>
            <w:noWrap/>
            <w:vAlign w:val="bottom"/>
            <w:hideMark/>
          </w:tcPr>
          <w:p w14:paraId="2B9D688B"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X</w:t>
            </w:r>
          </w:p>
        </w:tc>
        <w:tc>
          <w:tcPr>
            <w:tcW w:w="2460" w:type="dxa"/>
            <w:tcBorders>
              <w:top w:val="nil"/>
              <w:left w:val="nil"/>
              <w:bottom w:val="single" w:sz="4" w:space="0" w:color="auto"/>
              <w:right w:val="single" w:sz="4" w:space="0" w:color="auto"/>
            </w:tcBorders>
            <w:shd w:val="clear" w:color="auto" w:fill="auto"/>
            <w:noWrap/>
            <w:vAlign w:val="bottom"/>
            <w:hideMark/>
          </w:tcPr>
          <w:p w14:paraId="50C0615B" w14:textId="77777777" w:rsidR="00600578" w:rsidRPr="00600578" w:rsidRDefault="00600578" w:rsidP="00600578">
            <w:pPr>
              <w:widowControl/>
              <w:autoSpaceDE/>
              <w:autoSpaceDN/>
              <w:rPr>
                <w:rFonts w:ascii="Calibri" w:hAnsi="Calibri"/>
                <w:color w:val="000000"/>
                <w:sz w:val="24"/>
                <w:szCs w:val="24"/>
                <w:lang w:bidi="ar-SA"/>
              </w:rPr>
            </w:pPr>
            <w:r w:rsidRPr="00600578">
              <w:rPr>
                <w:rFonts w:ascii="Calibri" w:hAnsi="Calibri"/>
                <w:color w:val="000000"/>
                <w:sz w:val="24"/>
                <w:szCs w:val="24"/>
                <w:lang w:bidi="ar-SA"/>
              </w:rPr>
              <w:t> </w:t>
            </w:r>
          </w:p>
        </w:tc>
      </w:tr>
      <w:tr w:rsidR="00600578" w:rsidRPr="00600578" w14:paraId="4BA46BC4" w14:textId="77777777" w:rsidTr="00600578">
        <w:trPr>
          <w:trHeight w:val="3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F752303"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6</w:t>
            </w:r>
          </w:p>
        </w:tc>
        <w:tc>
          <w:tcPr>
            <w:tcW w:w="840" w:type="dxa"/>
            <w:tcBorders>
              <w:top w:val="nil"/>
              <w:left w:val="nil"/>
              <w:bottom w:val="single" w:sz="4" w:space="0" w:color="auto"/>
              <w:right w:val="single" w:sz="4" w:space="0" w:color="auto"/>
            </w:tcBorders>
            <w:shd w:val="clear" w:color="auto" w:fill="auto"/>
            <w:noWrap/>
            <w:vAlign w:val="bottom"/>
            <w:hideMark/>
          </w:tcPr>
          <w:p w14:paraId="3BCD0295"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28-Sep</w:t>
            </w:r>
          </w:p>
        </w:tc>
        <w:tc>
          <w:tcPr>
            <w:tcW w:w="840" w:type="dxa"/>
            <w:tcBorders>
              <w:top w:val="nil"/>
              <w:left w:val="nil"/>
              <w:bottom w:val="single" w:sz="4" w:space="0" w:color="auto"/>
              <w:right w:val="single" w:sz="4" w:space="0" w:color="auto"/>
            </w:tcBorders>
            <w:shd w:val="clear" w:color="auto" w:fill="auto"/>
            <w:noWrap/>
            <w:vAlign w:val="bottom"/>
            <w:hideMark/>
          </w:tcPr>
          <w:p w14:paraId="42E8D576"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4-Oct</w:t>
            </w:r>
          </w:p>
        </w:tc>
        <w:tc>
          <w:tcPr>
            <w:tcW w:w="2320" w:type="dxa"/>
            <w:tcBorders>
              <w:top w:val="nil"/>
              <w:left w:val="nil"/>
              <w:bottom w:val="single" w:sz="4" w:space="0" w:color="auto"/>
              <w:right w:val="single" w:sz="4" w:space="0" w:color="auto"/>
            </w:tcBorders>
            <w:shd w:val="clear" w:color="auto" w:fill="auto"/>
            <w:noWrap/>
            <w:vAlign w:val="bottom"/>
            <w:hideMark/>
          </w:tcPr>
          <w:p w14:paraId="7951E6B5"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 </w:t>
            </w:r>
          </w:p>
        </w:tc>
        <w:tc>
          <w:tcPr>
            <w:tcW w:w="2040" w:type="dxa"/>
            <w:tcBorders>
              <w:top w:val="nil"/>
              <w:left w:val="nil"/>
              <w:bottom w:val="single" w:sz="4" w:space="0" w:color="auto"/>
              <w:right w:val="single" w:sz="4" w:space="0" w:color="auto"/>
            </w:tcBorders>
            <w:shd w:val="clear" w:color="auto" w:fill="auto"/>
            <w:noWrap/>
            <w:vAlign w:val="bottom"/>
            <w:hideMark/>
          </w:tcPr>
          <w:p w14:paraId="560C9B99"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 </w:t>
            </w:r>
          </w:p>
        </w:tc>
        <w:tc>
          <w:tcPr>
            <w:tcW w:w="2460" w:type="dxa"/>
            <w:tcBorders>
              <w:top w:val="nil"/>
              <w:left w:val="nil"/>
              <w:bottom w:val="single" w:sz="4" w:space="0" w:color="auto"/>
              <w:right w:val="single" w:sz="4" w:space="0" w:color="auto"/>
            </w:tcBorders>
            <w:shd w:val="clear" w:color="auto" w:fill="auto"/>
            <w:noWrap/>
            <w:vAlign w:val="bottom"/>
            <w:hideMark/>
          </w:tcPr>
          <w:p w14:paraId="3CBA2183" w14:textId="77777777" w:rsidR="00600578" w:rsidRPr="00600578" w:rsidRDefault="00600578" w:rsidP="00600578">
            <w:pPr>
              <w:widowControl/>
              <w:autoSpaceDE/>
              <w:autoSpaceDN/>
              <w:rPr>
                <w:rFonts w:ascii="Calibri" w:hAnsi="Calibri"/>
                <w:color w:val="000000"/>
                <w:sz w:val="24"/>
                <w:szCs w:val="24"/>
                <w:lang w:bidi="ar-SA"/>
              </w:rPr>
            </w:pPr>
            <w:r w:rsidRPr="00600578">
              <w:rPr>
                <w:rFonts w:ascii="Calibri" w:hAnsi="Calibri"/>
                <w:color w:val="000000"/>
                <w:sz w:val="24"/>
                <w:szCs w:val="24"/>
                <w:lang w:bidi="ar-SA"/>
              </w:rPr>
              <w:t> </w:t>
            </w:r>
          </w:p>
        </w:tc>
      </w:tr>
      <w:tr w:rsidR="00600578" w:rsidRPr="00600578" w14:paraId="173ED86D" w14:textId="77777777" w:rsidTr="00600578">
        <w:trPr>
          <w:trHeight w:val="3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DC71B7C"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7</w:t>
            </w:r>
          </w:p>
        </w:tc>
        <w:tc>
          <w:tcPr>
            <w:tcW w:w="840" w:type="dxa"/>
            <w:tcBorders>
              <w:top w:val="nil"/>
              <w:left w:val="nil"/>
              <w:bottom w:val="single" w:sz="4" w:space="0" w:color="auto"/>
              <w:right w:val="single" w:sz="4" w:space="0" w:color="auto"/>
            </w:tcBorders>
            <w:shd w:val="clear" w:color="auto" w:fill="auto"/>
            <w:noWrap/>
            <w:vAlign w:val="bottom"/>
            <w:hideMark/>
          </w:tcPr>
          <w:p w14:paraId="5A7669B8"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5-Oct</w:t>
            </w:r>
          </w:p>
        </w:tc>
        <w:tc>
          <w:tcPr>
            <w:tcW w:w="840" w:type="dxa"/>
            <w:tcBorders>
              <w:top w:val="nil"/>
              <w:left w:val="nil"/>
              <w:bottom w:val="single" w:sz="4" w:space="0" w:color="auto"/>
              <w:right w:val="single" w:sz="4" w:space="0" w:color="auto"/>
            </w:tcBorders>
            <w:shd w:val="clear" w:color="auto" w:fill="auto"/>
            <w:noWrap/>
            <w:vAlign w:val="bottom"/>
            <w:hideMark/>
          </w:tcPr>
          <w:p w14:paraId="0BC2937C"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11-Oct</w:t>
            </w:r>
          </w:p>
        </w:tc>
        <w:tc>
          <w:tcPr>
            <w:tcW w:w="2320" w:type="dxa"/>
            <w:tcBorders>
              <w:top w:val="nil"/>
              <w:left w:val="nil"/>
              <w:bottom w:val="single" w:sz="4" w:space="0" w:color="auto"/>
              <w:right w:val="single" w:sz="4" w:space="0" w:color="auto"/>
            </w:tcBorders>
            <w:shd w:val="clear" w:color="auto" w:fill="auto"/>
            <w:vAlign w:val="bottom"/>
            <w:hideMark/>
          </w:tcPr>
          <w:p w14:paraId="42A0B524"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 xml:space="preserve">Ch. 5-6 </w:t>
            </w:r>
          </w:p>
        </w:tc>
        <w:tc>
          <w:tcPr>
            <w:tcW w:w="2040" w:type="dxa"/>
            <w:tcBorders>
              <w:top w:val="nil"/>
              <w:left w:val="nil"/>
              <w:bottom w:val="single" w:sz="4" w:space="0" w:color="auto"/>
              <w:right w:val="single" w:sz="4" w:space="0" w:color="auto"/>
            </w:tcBorders>
            <w:shd w:val="clear" w:color="auto" w:fill="auto"/>
            <w:noWrap/>
            <w:vAlign w:val="bottom"/>
            <w:hideMark/>
          </w:tcPr>
          <w:p w14:paraId="2A520FA7"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X</w:t>
            </w:r>
          </w:p>
        </w:tc>
        <w:tc>
          <w:tcPr>
            <w:tcW w:w="2460" w:type="dxa"/>
            <w:tcBorders>
              <w:top w:val="nil"/>
              <w:left w:val="nil"/>
              <w:bottom w:val="single" w:sz="4" w:space="0" w:color="auto"/>
              <w:right w:val="single" w:sz="4" w:space="0" w:color="auto"/>
            </w:tcBorders>
            <w:shd w:val="clear" w:color="auto" w:fill="auto"/>
            <w:noWrap/>
            <w:vAlign w:val="bottom"/>
            <w:hideMark/>
          </w:tcPr>
          <w:p w14:paraId="292F50E3" w14:textId="0E70D9DE" w:rsidR="00600578" w:rsidRPr="00600578" w:rsidRDefault="00600578" w:rsidP="00600578">
            <w:pPr>
              <w:widowControl/>
              <w:autoSpaceDE/>
              <w:autoSpaceDN/>
              <w:rPr>
                <w:rFonts w:ascii="Calibri Light" w:hAnsi="Calibri Light" w:cs="Calibri Light"/>
                <w:b/>
                <w:bCs/>
                <w:color w:val="000000"/>
                <w:sz w:val="24"/>
                <w:szCs w:val="24"/>
                <w:lang w:bidi="ar-SA"/>
              </w:rPr>
            </w:pPr>
            <w:r w:rsidRPr="00600578">
              <w:rPr>
                <w:rFonts w:ascii="Calibri Light" w:hAnsi="Calibri Light" w:cs="Calibri Light"/>
                <w:b/>
                <w:bCs/>
                <w:color w:val="000000"/>
                <w:sz w:val="24"/>
                <w:szCs w:val="24"/>
                <w:lang w:bidi="ar-SA"/>
              </w:rPr>
              <w:t xml:space="preserve">Topic Paper </w:t>
            </w:r>
            <w:bookmarkStart w:id="0" w:name="_GoBack"/>
            <w:bookmarkEnd w:id="0"/>
          </w:p>
        </w:tc>
      </w:tr>
      <w:tr w:rsidR="00600578" w:rsidRPr="00600578" w14:paraId="34C28E42" w14:textId="77777777" w:rsidTr="00600578">
        <w:trPr>
          <w:trHeight w:val="3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1019DC5"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8</w:t>
            </w:r>
          </w:p>
        </w:tc>
        <w:tc>
          <w:tcPr>
            <w:tcW w:w="840" w:type="dxa"/>
            <w:tcBorders>
              <w:top w:val="nil"/>
              <w:left w:val="nil"/>
              <w:bottom w:val="single" w:sz="4" w:space="0" w:color="auto"/>
              <w:right w:val="single" w:sz="4" w:space="0" w:color="auto"/>
            </w:tcBorders>
            <w:shd w:val="clear" w:color="auto" w:fill="auto"/>
            <w:noWrap/>
            <w:vAlign w:val="bottom"/>
            <w:hideMark/>
          </w:tcPr>
          <w:p w14:paraId="160E760C"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12-Oct</w:t>
            </w:r>
          </w:p>
        </w:tc>
        <w:tc>
          <w:tcPr>
            <w:tcW w:w="840" w:type="dxa"/>
            <w:tcBorders>
              <w:top w:val="nil"/>
              <w:left w:val="nil"/>
              <w:bottom w:val="single" w:sz="4" w:space="0" w:color="auto"/>
              <w:right w:val="single" w:sz="4" w:space="0" w:color="auto"/>
            </w:tcBorders>
            <w:shd w:val="clear" w:color="auto" w:fill="auto"/>
            <w:noWrap/>
            <w:vAlign w:val="bottom"/>
            <w:hideMark/>
          </w:tcPr>
          <w:p w14:paraId="43D357EA"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18-Oct</w:t>
            </w:r>
          </w:p>
        </w:tc>
        <w:tc>
          <w:tcPr>
            <w:tcW w:w="2320" w:type="dxa"/>
            <w:tcBorders>
              <w:top w:val="nil"/>
              <w:left w:val="nil"/>
              <w:bottom w:val="single" w:sz="4" w:space="0" w:color="auto"/>
              <w:right w:val="single" w:sz="4" w:space="0" w:color="auto"/>
            </w:tcBorders>
            <w:shd w:val="clear" w:color="auto" w:fill="auto"/>
            <w:noWrap/>
            <w:vAlign w:val="bottom"/>
            <w:hideMark/>
          </w:tcPr>
          <w:p w14:paraId="1DE096A2"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 </w:t>
            </w:r>
          </w:p>
        </w:tc>
        <w:tc>
          <w:tcPr>
            <w:tcW w:w="2040" w:type="dxa"/>
            <w:tcBorders>
              <w:top w:val="nil"/>
              <w:left w:val="nil"/>
              <w:bottom w:val="single" w:sz="4" w:space="0" w:color="auto"/>
              <w:right w:val="single" w:sz="4" w:space="0" w:color="auto"/>
            </w:tcBorders>
            <w:shd w:val="clear" w:color="auto" w:fill="auto"/>
            <w:noWrap/>
            <w:vAlign w:val="bottom"/>
            <w:hideMark/>
          </w:tcPr>
          <w:p w14:paraId="4BFF8A89"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 </w:t>
            </w:r>
          </w:p>
        </w:tc>
        <w:tc>
          <w:tcPr>
            <w:tcW w:w="2460" w:type="dxa"/>
            <w:tcBorders>
              <w:top w:val="nil"/>
              <w:left w:val="nil"/>
              <w:bottom w:val="single" w:sz="4" w:space="0" w:color="auto"/>
              <w:right w:val="single" w:sz="4" w:space="0" w:color="auto"/>
            </w:tcBorders>
            <w:shd w:val="clear" w:color="auto" w:fill="auto"/>
            <w:noWrap/>
            <w:vAlign w:val="bottom"/>
            <w:hideMark/>
          </w:tcPr>
          <w:p w14:paraId="257280C3" w14:textId="77777777" w:rsidR="00600578" w:rsidRPr="00600578" w:rsidRDefault="00600578" w:rsidP="00600578">
            <w:pPr>
              <w:widowControl/>
              <w:autoSpaceDE/>
              <w:autoSpaceDN/>
              <w:rPr>
                <w:rFonts w:ascii="Calibri" w:hAnsi="Calibri"/>
                <w:color w:val="000000"/>
                <w:sz w:val="24"/>
                <w:szCs w:val="24"/>
                <w:lang w:bidi="ar-SA"/>
              </w:rPr>
            </w:pPr>
            <w:r w:rsidRPr="00600578">
              <w:rPr>
                <w:rFonts w:ascii="Calibri" w:hAnsi="Calibri"/>
                <w:color w:val="000000"/>
                <w:sz w:val="24"/>
                <w:szCs w:val="24"/>
                <w:lang w:bidi="ar-SA"/>
              </w:rPr>
              <w:t> </w:t>
            </w:r>
          </w:p>
        </w:tc>
      </w:tr>
      <w:tr w:rsidR="00600578" w:rsidRPr="00600578" w14:paraId="218FED17" w14:textId="77777777" w:rsidTr="00600578">
        <w:trPr>
          <w:trHeight w:val="3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6D85684"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9</w:t>
            </w:r>
          </w:p>
        </w:tc>
        <w:tc>
          <w:tcPr>
            <w:tcW w:w="840" w:type="dxa"/>
            <w:tcBorders>
              <w:top w:val="nil"/>
              <w:left w:val="nil"/>
              <w:bottom w:val="single" w:sz="4" w:space="0" w:color="auto"/>
              <w:right w:val="single" w:sz="4" w:space="0" w:color="auto"/>
            </w:tcBorders>
            <w:shd w:val="clear" w:color="auto" w:fill="auto"/>
            <w:noWrap/>
            <w:vAlign w:val="bottom"/>
            <w:hideMark/>
          </w:tcPr>
          <w:p w14:paraId="547BC5F1"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19-Oct</w:t>
            </w:r>
          </w:p>
        </w:tc>
        <w:tc>
          <w:tcPr>
            <w:tcW w:w="840" w:type="dxa"/>
            <w:tcBorders>
              <w:top w:val="nil"/>
              <w:left w:val="nil"/>
              <w:bottom w:val="single" w:sz="4" w:space="0" w:color="auto"/>
              <w:right w:val="single" w:sz="4" w:space="0" w:color="auto"/>
            </w:tcBorders>
            <w:shd w:val="clear" w:color="auto" w:fill="auto"/>
            <w:noWrap/>
            <w:vAlign w:val="bottom"/>
            <w:hideMark/>
          </w:tcPr>
          <w:p w14:paraId="2B658D09"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25-Oct</w:t>
            </w:r>
          </w:p>
        </w:tc>
        <w:tc>
          <w:tcPr>
            <w:tcW w:w="2320" w:type="dxa"/>
            <w:tcBorders>
              <w:top w:val="nil"/>
              <w:left w:val="nil"/>
              <w:bottom w:val="single" w:sz="4" w:space="0" w:color="auto"/>
              <w:right w:val="single" w:sz="4" w:space="0" w:color="auto"/>
            </w:tcBorders>
            <w:shd w:val="clear" w:color="auto" w:fill="auto"/>
            <w:vAlign w:val="bottom"/>
            <w:hideMark/>
          </w:tcPr>
          <w:p w14:paraId="71E06DFB"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 xml:space="preserve">Ch. 7-8 </w:t>
            </w:r>
          </w:p>
        </w:tc>
        <w:tc>
          <w:tcPr>
            <w:tcW w:w="2040" w:type="dxa"/>
            <w:tcBorders>
              <w:top w:val="nil"/>
              <w:left w:val="nil"/>
              <w:bottom w:val="single" w:sz="4" w:space="0" w:color="auto"/>
              <w:right w:val="single" w:sz="4" w:space="0" w:color="auto"/>
            </w:tcBorders>
            <w:shd w:val="clear" w:color="auto" w:fill="auto"/>
            <w:noWrap/>
            <w:vAlign w:val="bottom"/>
            <w:hideMark/>
          </w:tcPr>
          <w:p w14:paraId="49E81C9C"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X</w:t>
            </w:r>
          </w:p>
        </w:tc>
        <w:tc>
          <w:tcPr>
            <w:tcW w:w="2460" w:type="dxa"/>
            <w:tcBorders>
              <w:top w:val="nil"/>
              <w:left w:val="nil"/>
              <w:bottom w:val="single" w:sz="4" w:space="0" w:color="auto"/>
              <w:right w:val="single" w:sz="4" w:space="0" w:color="auto"/>
            </w:tcBorders>
            <w:shd w:val="clear" w:color="auto" w:fill="auto"/>
            <w:noWrap/>
            <w:vAlign w:val="bottom"/>
            <w:hideMark/>
          </w:tcPr>
          <w:p w14:paraId="689E7233" w14:textId="77777777" w:rsidR="00600578" w:rsidRPr="00600578" w:rsidRDefault="00600578" w:rsidP="00600578">
            <w:pPr>
              <w:widowControl/>
              <w:autoSpaceDE/>
              <w:autoSpaceDN/>
              <w:rPr>
                <w:rFonts w:ascii="Calibri" w:hAnsi="Calibri"/>
                <w:color w:val="000000"/>
                <w:sz w:val="24"/>
                <w:szCs w:val="24"/>
                <w:lang w:bidi="ar-SA"/>
              </w:rPr>
            </w:pPr>
            <w:r w:rsidRPr="00600578">
              <w:rPr>
                <w:rFonts w:ascii="Calibri" w:hAnsi="Calibri"/>
                <w:color w:val="000000"/>
                <w:sz w:val="24"/>
                <w:szCs w:val="24"/>
                <w:lang w:bidi="ar-SA"/>
              </w:rPr>
              <w:t> </w:t>
            </w:r>
          </w:p>
        </w:tc>
      </w:tr>
      <w:tr w:rsidR="00600578" w:rsidRPr="00600578" w14:paraId="394ECD46" w14:textId="77777777" w:rsidTr="00600578">
        <w:trPr>
          <w:trHeight w:val="3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98747AD"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10</w:t>
            </w:r>
          </w:p>
        </w:tc>
        <w:tc>
          <w:tcPr>
            <w:tcW w:w="840" w:type="dxa"/>
            <w:tcBorders>
              <w:top w:val="nil"/>
              <w:left w:val="nil"/>
              <w:bottom w:val="single" w:sz="4" w:space="0" w:color="auto"/>
              <w:right w:val="single" w:sz="4" w:space="0" w:color="auto"/>
            </w:tcBorders>
            <w:shd w:val="clear" w:color="auto" w:fill="auto"/>
            <w:noWrap/>
            <w:vAlign w:val="bottom"/>
            <w:hideMark/>
          </w:tcPr>
          <w:p w14:paraId="45D573CA"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26-Oct</w:t>
            </w:r>
          </w:p>
        </w:tc>
        <w:tc>
          <w:tcPr>
            <w:tcW w:w="840" w:type="dxa"/>
            <w:tcBorders>
              <w:top w:val="nil"/>
              <w:left w:val="nil"/>
              <w:bottom w:val="single" w:sz="4" w:space="0" w:color="auto"/>
              <w:right w:val="single" w:sz="4" w:space="0" w:color="auto"/>
            </w:tcBorders>
            <w:shd w:val="clear" w:color="auto" w:fill="auto"/>
            <w:noWrap/>
            <w:vAlign w:val="bottom"/>
            <w:hideMark/>
          </w:tcPr>
          <w:p w14:paraId="28C7F236"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1-Nov</w:t>
            </w:r>
          </w:p>
        </w:tc>
        <w:tc>
          <w:tcPr>
            <w:tcW w:w="2320" w:type="dxa"/>
            <w:tcBorders>
              <w:top w:val="nil"/>
              <w:left w:val="nil"/>
              <w:bottom w:val="single" w:sz="4" w:space="0" w:color="auto"/>
              <w:right w:val="single" w:sz="4" w:space="0" w:color="auto"/>
            </w:tcBorders>
            <w:shd w:val="clear" w:color="auto" w:fill="auto"/>
            <w:noWrap/>
            <w:vAlign w:val="bottom"/>
            <w:hideMark/>
          </w:tcPr>
          <w:p w14:paraId="19A3D5B0"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 </w:t>
            </w:r>
          </w:p>
        </w:tc>
        <w:tc>
          <w:tcPr>
            <w:tcW w:w="2040" w:type="dxa"/>
            <w:tcBorders>
              <w:top w:val="nil"/>
              <w:left w:val="nil"/>
              <w:bottom w:val="single" w:sz="4" w:space="0" w:color="auto"/>
              <w:right w:val="single" w:sz="4" w:space="0" w:color="auto"/>
            </w:tcBorders>
            <w:shd w:val="clear" w:color="auto" w:fill="auto"/>
            <w:noWrap/>
            <w:vAlign w:val="bottom"/>
            <w:hideMark/>
          </w:tcPr>
          <w:p w14:paraId="3D499322"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 </w:t>
            </w:r>
          </w:p>
        </w:tc>
        <w:tc>
          <w:tcPr>
            <w:tcW w:w="2460" w:type="dxa"/>
            <w:tcBorders>
              <w:top w:val="nil"/>
              <w:left w:val="nil"/>
              <w:bottom w:val="single" w:sz="4" w:space="0" w:color="auto"/>
              <w:right w:val="single" w:sz="4" w:space="0" w:color="auto"/>
            </w:tcBorders>
            <w:shd w:val="clear" w:color="auto" w:fill="auto"/>
            <w:noWrap/>
            <w:vAlign w:val="bottom"/>
            <w:hideMark/>
          </w:tcPr>
          <w:p w14:paraId="4A9E6328" w14:textId="77777777" w:rsidR="00600578" w:rsidRPr="00600578" w:rsidRDefault="00600578" w:rsidP="00600578">
            <w:pPr>
              <w:widowControl/>
              <w:autoSpaceDE/>
              <w:autoSpaceDN/>
              <w:rPr>
                <w:rFonts w:ascii="Calibri" w:hAnsi="Calibri"/>
                <w:color w:val="000000"/>
                <w:sz w:val="24"/>
                <w:szCs w:val="24"/>
                <w:lang w:bidi="ar-SA"/>
              </w:rPr>
            </w:pPr>
            <w:r w:rsidRPr="00600578">
              <w:rPr>
                <w:rFonts w:ascii="Calibri" w:hAnsi="Calibri"/>
                <w:color w:val="000000"/>
                <w:sz w:val="24"/>
                <w:szCs w:val="24"/>
                <w:lang w:bidi="ar-SA"/>
              </w:rPr>
              <w:t> </w:t>
            </w:r>
          </w:p>
        </w:tc>
      </w:tr>
      <w:tr w:rsidR="00600578" w:rsidRPr="00600578" w14:paraId="102E976E" w14:textId="77777777" w:rsidTr="00600578">
        <w:trPr>
          <w:trHeight w:val="3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F25C4CF"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11</w:t>
            </w:r>
          </w:p>
        </w:tc>
        <w:tc>
          <w:tcPr>
            <w:tcW w:w="840" w:type="dxa"/>
            <w:tcBorders>
              <w:top w:val="nil"/>
              <w:left w:val="nil"/>
              <w:bottom w:val="single" w:sz="4" w:space="0" w:color="auto"/>
              <w:right w:val="single" w:sz="4" w:space="0" w:color="auto"/>
            </w:tcBorders>
            <w:shd w:val="clear" w:color="auto" w:fill="auto"/>
            <w:noWrap/>
            <w:vAlign w:val="bottom"/>
            <w:hideMark/>
          </w:tcPr>
          <w:p w14:paraId="06FBEC87"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2-Nov</w:t>
            </w:r>
          </w:p>
        </w:tc>
        <w:tc>
          <w:tcPr>
            <w:tcW w:w="840" w:type="dxa"/>
            <w:tcBorders>
              <w:top w:val="nil"/>
              <w:left w:val="nil"/>
              <w:bottom w:val="single" w:sz="4" w:space="0" w:color="auto"/>
              <w:right w:val="single" w:sz="4" w:space="0" w:color="auto"/>
            </w:tcBorders>
            <w:shd w:val="clear" w:color="auto" w:fill="auto"/>
            <w:noWrap/>
            <w:vAlign w:val="bottom"/>
            <w:hideMark/>
          </w:tcPr>
          <w:p w14:paraId="09ADBAC8"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8-Nov</w:t>
            </w:r>
          </w:p>
        </w:tc>
        <w:tc>
          <w:tcPr>
            <w:tcW w:w="2320" w:type="dxa"/>
            <w:tcBorders>
              <w:top w:val="nil"/>
              <w:left w:val="nil"/>
              <w:bottom w:val="single" w:sz="4" w:space="0" w:color="auto"/>
              <w:right w:val="single" w:sz="4" w:space="0" w:color="auto"/>
            </w:tcBorders>
            <w:shd w:val="clear" w:color="auto" w:fill="auto"/>
            <w:vAlign w:val="bottom"/>
            <w:hideMark/>
          </w:tcPr>
          <w:p w14:paraId="68E345EC"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Ch. 9-10</w:t>
            </w:r>
          </w:p>
        </w:tc>
        <w:tc>
          <w:tcPr>
            <w:tcW w:w="2040" w:type="dxa"/>
            <w:tcBorders>
              <w:top w:val="nil"/>
              <w:left w:val="nil"/>
              <w:bottom w:val="single" w:sz="4" w:space="0" w:color="auto"/>
              <w:right w:val="single" w:sz="4" w:space="0" w:color="auto"/>
            </w:tcBorders>
            <w:shd w:val="clear" w:color="auto" w:fill="auto"/>
            <w:noWrap/>
            <w:vAlign w:val="bottom"/>
            <w:hideMark/>
          </w:tcPr>
          <w:p w14:paraId="71FE6292"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X</w:t>
            </w:r>
          </w:p>
        </w:tc>
        <w:tc>
          <w:tcPr>
            <w:tcW w:w="2460" w:type="dxa"/>
            <w:tcBorders>
              <w:top w:val="nil"/>
              <w:left w:val="nil"/>
              <w:bottom w:val="single" w:sz="4" w:space="0" w:color="auto"/>
              <w:right w:val="single" w:sz="4" w:space="0" w:color="auto"/>
            </w:tcBorders>
            <w:shd w:val="clear" w:color="auto" w:fill="auto"/>
            <w:noWrap/>
            <w:vAlign w:val="bottom"/>
            <w:hideMark/>
          </w:tcPr>
          <w:p w14:paraId="47187433" w14:textId="77777777" w:rsidR="00600578" w:rsidRPr="00600578" w:rsidRDefault="00600578" w:rsidP="00600578">
            <w:pPr>
              <w:widowControl/>
              <w:autoSpaceDE/>
              <w:autoSpaceDN/>
              <w:rPr>
                <w:rFonts w:ascii="Calibri" w:hAnsi="Calibri"/>
                <w:color w:val="000000"/>
                <w:sz w:val="24"/>
                <w:szCs w:val="24"/>
                <w:lang w:bidi="ar-SA"/>
              </w:rPr>
            </w:pPr>
            <w:r w:rsidRPr="00600578">
              <w:rPr>
                <w:rFonts w:ascii="Calibri" w:hAnsi="Calibri"/>
                <w:color w:val="000000"/>
                <w:sz w:val="24"/>
                <w:szCs w:val="24"/>
                <w:lang w:bidi="ar-SA"/>
              </w:rPr>
              <w:t> </w:t>
            </w:r>
          </w:p>
        </w:tc>
      </w:tr>
      <w:tr w:rsidR="00600578" w:rsidRPr="00600578" w14:paraId="6E344C3B" w14:textId="77777777" w:rsidTr="00600578">
        <w:trPr>
          <w:trHeight w:val="3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67414B3"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12</w:t>
            </w:r>
          </w:p>
        </w:tc>
        <w:tc>
          <w:tcPr>
            <w:tcW w:w="840" w:type="dxa"/>
            <w:tcBorders>
              <w:top w:val="nil"/>
              <w:left w:val="nil"/>
              <w:bottom w:val="single" w:sz="4" w:space="0" w:color="auto"/>
              <w:right w:val="single" w:sz="4" w:space="0" w:color="auto"/>
            </w:tcBorders>
            <w:shd w:val="clear" w:color="auto" w:fill="auto"/>
            <w:noWrap/>
            <w:vAlign w:val="bottom"/>
            <w:hideMark/>
          </w:tcPr>
          <w:p w14:paraId="0E4B0AA5"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9-Nov</w:t>
            </w:r>
          </w:p>
        </w:tc>
        <w:tc>
          <w:tcPr>
            <w:tcW w:w="840" w:type="dxa"/>
            <w:tcBorders>
              <w:top w:val="nil"/>
              <w:left w:val="nil"/>
              <w:bottom w:val="single" w:sz="4" w:space="0" w:color="auto"/>
              <w:right w:val="single" w:sz="4" w:space="0" w:color="auto"/>
            </w:tcBorders>
            <w:shd w:val="clear" w:color="auto" w:fill="auto"/>
            <w:noWrap/>
            <w:vAlign w:val="bottom"/>
            <w:hideMark/>
          </w:tcPr>
          <w:p w14:paraId="6FE419D4"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15-Nov</w:t>
            </w:r>
          </w:p>
        </w:tc>
        <w:tc>
          <w:tcPr>
            <w:tcW w:w="2320" w:type="dxa"/>
            <w:tcBorders>
              <w:top w:val="nil"/>
              <w:left w:val="nil"/>
              <w:bottom w:val="single" w:sz="4" w:space="0" w:color="auto"/>
              <w:right w:val="single" w:sz="4" w:space="0" w:color="auto"/>
            </w:tcBorders>
            <w:shd w:val="clear" w:color="auto" w:fill="auto"/>
            <w:noWrap/>
            <w:vAlign w:val="bottom"/>
            <w:hideMark/>
          </w:tcPr>
          <w:p w14:paraId="1CBFDB92"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 </w:t>
            </w:r>
          </w:p>
        </w:tc>
        <w:tc>
          <w:tcPr>
            <w:tcW w:w="2040" w:type="dxa"/>
            <w:tcBorders>
              <w:top w:val="nil"/>
              <w:left w:val="nil"/>
              <w:bottom w:val="single" w:sz="4" w:space="0" w:color="auto"/>
              <w:right w:val="single" w:sz="4" w:space="0" w:color="auto"/>
            </w:tcBorders>
            <w:shd w:val="clear" w:color="auto" w:fill="auto"/>
            <w:noWrap/>
            <w:vAlign w:val="bottom"/>
            <w:hideMark/>
          </w:tcPr>
          <w:p w14:paraId="075725C4"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 </w:t>
            </w:r>
          </w:p>
        </w:tc>
        <w:tc>
          <w:tcPr>
            <w:tcW w:w="2460" w:type="dxa"/>
            <w:tcBorders>
              <w:top w:val="nil"/>
              <w:left w:val="nil"/>
              <w:bottom w:val="single" w:sz="4" w:space="0" w:color="auto"/>
              <w:right w:val="single" w:sz="4" w:space="0" w:color="auto"/>
            </w:tcBorders>
            <w:shd w:val="clear" w:color="auto" w:fill="auto"/>
            <w:noWrap/>
            <w:vAlign w:val="bottom"/>
            <w:hideMark/>
          </w:tcPr>
          <w:p w14:paraId="35508CBF" w14:textId="77777777" w:rsidR="00600578" w:rsidRPr="00600578" w:rsidRDefault="00600578" w:rsidP="00600578">
            <w:pPr>
              <w:widowControl/>
              <w:autoSpaceDE/>
              <w:autoSpaceDN/>
              <w:rPr>
                <w:rFonts w:ascii="Calibri" w:hAnsi="Calibri"/>
                <w:color w:val="000000"/>
                <w:sz w:val="24"/>
                <w:szCs w:val="24"/>
                <w:lang w:bidi="ar-SA"/>
              </w:rPr>
            </w:pPr>
            <w:r w:rsidRPr="00600578">
              <w:rPr>
                <w:rFonts w:ascii="Calibri" w:hAnsi="Calibri"/>
                <w:color w:val="000000"/>
                <w:sz w:val="24"/>
                <w:szCs w:val="24"/>
                <w:lang w:bidi="ar-SA"/>
              </w:rPr>
              <w:t> </w:t>
            </w:r>
          </w:p>
        </w:tc>
      </w:tr>
      <w:tr w:rsidR="00600578" w:rsidRPr="00600578" w14:paraId="52FB8834" w14:textId="77777777" w:rsidTr="00600578">
        <w:trPr>
          <w:trHeight w:val="3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75D7342"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13</w:t>
            </w:r>
          </w:p>
        </w:tc>
        <w:tc>
          <w:tcPr>
            <w:tcW w:w="840" w:type="dxa"/>
            <w:tcBorders>
              <w:top w:val="nil"/>
              <w:left w:val="nil"/>
              <w:bottom w:val="single" w:sz="4" w:space="0" w:color="auto"/>
              <w:right w:val="single" w:sz="4" w:space="0" w:color="auto"/>
            </w:tcBorders>
            <w:shd w:val="clear" w:color="auto" w:fill="auto"/>
            <w:noWrap/>
            <w:vAlign w:val="bottom"/>
            <w:hideMark/>
          </w:tcPr>
          <w:p w14:paraId="071BA6B0"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16-Nov</w:t>
            </w:r>
          </w:p>
        </w:tc>
        <w:tc>
          <w:tcPr>
            <w:tcW w:w="840" w:type="dxa"/>
            <w:tcBorders>
              <w:top w:val="nil"/>
              <w:left w:val="nil"/>
              <w:bottom w:val="single" w:sz="4" w:space="0" w:color="auto"/>
              <w:right w:val="single" w:sz="4" w:space="0" w:color="auto"/>
            </w:tcBorders>
            <w:shd w:val="clear" w:color="auto" w:fill="auto"/>
            <w:noWrap/>
            <w:vAlign w:val="bottom"/>
            <w:hideMark/>
          </w:tcPr>
          <w:p w14:paraId="4AD65D24"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22-Nov</w:t>
            </w:r>
          </w:p>
        </w:tc>
        <w:tc>
          <w:tcPr>
            <w:tcW w:w="2320" w:type="dxa"/>
            <w:tcBorders>
              <w:top w:val="nil"/>
              <w:left w:val="nil"/>
              <w:bottom w:val="single" w:sz="4" w:space="0" w:color="auto"/>
              <w:right w:val="single" w:sz="4" w:space="0" w:color="auto"/>
            </w:tcBorders>
            <w:shd w:val="clear" w:color="auto" w:fill="auto"/>
            <w:vAlign w:val="bottom"/>
            <w:hideMark/>
          </w:tcPr>
          <w:p w14:paraId="1CC0188E"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Ch. 11-12</w:t>
            </w:r>
          </w:p>
        </w:tc>
        <w:tc>
          <w:tcPr>
            <w:tcW w:w="2040" w:type="dxa"/>
            <w:tcBorders>
              <w:top w:val="nil"/>
              <w:left w:val="nil"/>
              <w:bottom w:val="single" w:sz="4" w:space="0" w:color="auto"/>
              <w:right w:val="single" w:sz="4" w:space="0" w:color="auto"/>
            </w:tcBorders>
            <w:shd w:val="clear" w:color="auto" w:fill="auto"/>
            <w:noWrap/>
            <w:vAlign w:val="bottom"/>
            <w:hideMark/>
          </w:tcPr>
          <w:p w14:paraId="107AB756"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X</w:t>
            </w:r>
          </w:p>
        </w:tc>
        <w:tc>
          <w:tcPr>
            <w:tcW w:w="2460" w:type="dxa"/>
            <w:tcBorders>
              <w:top w:val="nil"/>
              <w:left w:val="nil"/>
              <w:bottom w:val="single" w:sz="4" w:space="0" w:color="auto"/>
              <w:right w:val="single" w:sz="4" w:space="0" w:color="auto"/>
            </w:tcBorders>
            <w:shd w:val="clear" w:color="auto" w:fill="auto"/>
            <w:noWrap/>
            <w:vAlign w:val="bottom"/>
            <w:hideMark/>
          </w:tcPr>
          <w:p w14:paraId="4ED8171D" w14:textId="77777777" w:rsidR="00600578" w:rsidRPr="00600578" w:rsidRDefault="00600578" w:rsidP="00600578">
            <w:pPr>
              <w:widowControl/>
              <w:autoSpaceDE/>
              <w:autoSpaceDN/>
              <w:rPr>
                <w:rFonts w:ascii="Calibri" w:hAnsi="Calibri"/>
                <w:color w:val="000000"/>
                <w:sz w:val="24"/>
                <w:szCs w:val="24"/>
                <w:lang w:bidi="ar-SA"/>
              </w:rPr>
            </w:pPr>
            <w:r w:rsidRPr="00600578">
              <w:rPr>
                <w:rFonts w:ascii="Calibri" w:hAnsi="Calibri"/>
                <w:color w:val="000000"/>
                <w:sz w:val="24"/>
                <w:szCs w:val="24"/>
                <w:lang w:bidi="ar-SA"/>
              </w:rPr>
              <w:t> </w:t>
            </w:r>
          </w:p>
        </w:tc>
      </w:tr>
      <w:tr w:rsidR="00600578" w:rsidRPr="00600578" w14:paraId="1DF9CA97" w14:textId="77777777" w:rsidTr="00600578">
        <w:trPr>
          <w:trHeight w:val="10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6A51679"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14</w:t>
            </w:r>
          </w:p>
        </w:tc>
        <w:tc>
          <w:tcPr>
            <w:tcW w:w="840" w:type="dxa"/>
            <w:tcBorders>
              <w:top w:val="nil"/>
              <w:left w:val="nil"/>
              <w:bottom w:val="single" w:sz="4" w:space="0" w:color="auto"/>
              <w:right w:val="single" w:sz="4" w:space="0" w:color="auto"/>
            </w:tcBorders>
            <w:shd w:val="clear" w:color="auto" w:fill="auto"/>
            <w:noWrap/>
            <w:vAlign w:val="bottom"/>
            <w:hideMark/>
          </w:tcPr>
          <w:p w14:paraId="565BE2CB"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23-Nov</w:t>
            </w:r>
          </w:p>
        </w:tc>
        <w:tc>
          <w:tcPr>
            <w:tcW w:w="840" w:type="dxa"/>
            <w:tcBorders>
              <w:top w:val="nil"/>
              <w:left w:val="nil"/>
              <w:bottom w:val="single" w:sz="4" w:space="0" w:color="auto"/>
              <w:right w:val="single" w:sz="4" w:space="0" w:color="auto"/>
            </w:tcBorders>
            <w:shd w:val="clear" w:color="auto" w:fill="auto"/>
            <w:noWrap/>
            <w:vAlign w:val="bottom"/>
            <w:hideMark/>
          </w:tcPr>
          <w:p w14:paraId="1E18607D"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29-Nov</w:t>
            </w:r>
          </w:p>
        </w:tc>
        <w:tc>
          <w:tcPr>
            <w:tcW w:w="2320" w:type="dxa"/>
            <w:tcBorders>
              <w:top w:val="nil"/>
              <w:left w:val="nil"/>
              <w:bottom w:val="single" w:sz="4" w:space="0" w:color="auto"/>
              <w:right w:val="single" w:sz="4" w:space="0" w:color="auto"/>
            </w:tcBorders>
            <w:shd w:val="clear" w:color="auto" w:fill="auto"/>
            <w:noWrap/>
            <w:vAlign w:val="bottom"/>
            <w:hideMark/>
          </w:tcPr>
          <w:p w14:paraId="283A4D9D"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 </w:t>
            </w:r>
          </w:p>
        </w:tc>
        <w:tc>
          <w:tcPr>
            <w:tcW w:w="2040" w:type="dxa"/>
            <w:tcBorders>
              <w:top w:val="nil"/>
              <w:left w:val="nil"/>
              <w:bottom w:val="single" w:sz="4" w:space="0" w:color="auto"/>
              <w:right w:val="single" w:sz="4" w:space="0" w:color="auto"/>
            </w:tcBorders>
            <w:shd w:val="clear" w:color="auto" w:fill="auto"/>
            <w:noWrap/>
            <w:vAlign w:val="bottom"/>
            <w:hideMark/>
          </w:tcPr>
          <w:p w14:paraId="5FC04E55" w14:textId="77777777" w:rsidR="00600578" w:rsidRPr="00600578" w:rsidRDefault="00600578" w:rsidP="00600578">
            <w:pPr>
              <w:widowControl/>
              <w:autoSpaceDE/>
              <w:autoSpaceDN/>
              <w:rPr>
                <w:rFonts w:ascii="Calibri" w:hAnsi="Calibri"/>
                <w:color w:val="000000"/>
                <w:sz w:val="24"/>
                <w:szCs w:val="24"/>
                <w:lang w:bidi="ar-SA"/>
              </w:rPr>
            </w:pPr>
            <w:r w:rsidRPr="00600578">
              <w:rPr>
                <w:rFonts w:ascii="Calibri" w:hAnsi="Calibri"/>
                <w:color w:val="000000"/>
                <w:sz w:val="24"/>
                <w:szCs w:val="24"/>
                <w:lang w:bidi="ar-SA"/>
              </w:rPr>
              <w:t>Socratic Seminar</w:t>
            </w:r>
          </w:p>
        </w:tc>
        <w:tc>
          <w:tcPr>
            <w:tcW w:w="2460" w:type="dxa"/>
            <w:tcBorders>
              <w:top w:val="nil"/>
              <w:left w:val="nil"/>
              <w:bottom w:val="single" w:sz="4" w:space="0" w:color="auto"/>
              <w:right w:val="single" w:sz="4" w:space="0" w:color="auto"/>
            </w:tcBorders>
            <w:shd w:val="clear" w:color="auto" w:fill="auto"/>
            <w:noWrap/>
            <w:vAlign w:val="bottom"/>
            <w:hideMark/>
          </w:tcPr>
          <w:p w14:paraId="6F8A0BF6" w14:textId="77777777" w:rsidR="00600578" w:rsidRPr="00600578" w:rsidRDefault="00600578" w:rsidP="00600578">
            <w:pPr>
              <w:widowControl/>
              <w:autoSpaceDE/>
              <w:autoSpaceDN/>
              <w:rPr>
                <w:rFonts w:ascii="Calibri" w:hAnsi="Calibri"/>
                <w:color w:val="000000"/>
                <w:sz w:val="24"/>
                <w:szCs w:val="24"/>
                <w:lang w:bidi="ar-SA"/>
              </w:rPr>
            </w:pPr>
            <w:r w:rsidRPr="00600578">
              <w:rPr>
                <w:rFonts w:ascii="Calibri" w:hAnsi="Calibri"/>
                <w:color w:val="000000"/>
                <w:sz w:val="24"/>
                <w:szCs w:val="24"/>
                <w:lang w:bidi="ar-SA"/>
              </w:rPr>
              <w:t> </w:t>
            </w:r>
          </w:p>
        </w:tc>
      </w:tr>
      <w:tr w:rsidR="00600578" w:rsidRPr="00600578" w14:paraId="31E5D5DD" w14:textId="77777777" w:rsidTr="00600578">
        <w:trPr>
          <w:trHeight w:val="3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2DDBDD4"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15</w:t>
            </w:r>
          </w:p>
        </w:tc>
        <w:tc>
          <w:tcPr>
            <w:tcW w:w="840" w:type="dxa"/>
            <w:tcBorders>
              <w:top w:val="nil"/>
              <w:left w:val="nil"/>
              <w:bottom w:val="single" w:sz="4" w:space="0" w:color="auto"/>
              <w:right w:val="single" w:sz="4" w:space="0" w:color="auto"/>
            </w:tcBorders>
            <w:shd w:val="clear" w:color="auto" w:fill="auto"/>
            <w:noWrap/>
            <w:vAlign w:val="bottom"/>
            <w:hideMark/>
          </w:tcPr>
          <w:p w14:paraId="5FC81F9E"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30-Nov</w:t>
            </w:r>
          </w:p>
        </w:tc>
        <w:tc>
          <w:tcPr>
            <w:tcW w:w="840" w:type="dxa"/>
            <w:tcBorders>
              <w:top w:val="nil"/>
              <w:left w:val="nil"/>
              <w:bottom w:val="single" w:sz="4" w:space="0" w:color="auto"/>
              <w:right w:val="single" w:sz="4" w:space="0" w:color="auto"/>
            </w:tcBorders>
            <w:shd w:val="clear" w:color="auto" w:fill="auto"/>
            <w:noWrap/>
            <w:vAlign w:val="bottom"/>
            <w:hideMark/>
          </w:tcPr>
          <w:p w14:paraId="1B71D3AE"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6-Dec</w:t>
            </w:r>
          </w:p>
        </w:tc>
        <w:tc>
          <w:tcPr>
            <w:tcW w:w="2320" w:type="dxa"/>
            <w:tcBorders>
              <w:top w:val="nil"/>
              <w:left w:val="nil"/>
              <w:bottom w:val="single" w:sz="4" w:space="0" w:color="auto"/>
              <w:right w:val="single" w:sz="4" w:space="0" w:color="auto"/>
            </w:tcBorders>
            <w:shd w:val="clear" w:color="auto" w:fill="auto"/>
            <w:noWrap/>
            <w:vAlign w:val="bottom"/>
            <w:hideMark/>
          </w:tcPr>
          <w:p w14:paraId="78D28789" w14:textId="69D0E868" w:rsidR="00600578" w:rsidRPr="00600578" w:rsidRDefault="00D34C0D"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Final Session</w:t>
            </w:r>
            <w:r>
              <w:rPr>
                <w:rFonts w:ascii="Calibri Light" w:hAnsi="Calibri Light" w:cs="Calibri Light"/>
                <w:color w:val="000000"/>
                <w:sz w:val="24"/>
                <w:szCs w:val="24"/>
                <w:lang w:bidi="ar-SA"/>
              </w:rPr>
              <w:t xml:space="preserve"> Opportunity</w:t>
            </w:r>
          </w:p>
        </w:tc>
        <w:tc>
          <w:tcPr>
            <w:tcW w:w="2040" w:type="dxa"/>
            <w:tcBorders>
              <w:top w:val="nil"/>
              <w:left w:val="nil"/>
              <w:bottom w:val="single" w:sz="4" w:space="0" w:color="auto"/>
              <w:right w:val="single" w:sz="4" w:space="0" w:color="auto"/>
            </w:tcBorders>
            <w:shd w:val="clear" w:color="auto" w:fill="auto"/>
            <w:noWrap/>
            <w:vAlign w:val="bottom"/>
            <w:hideMark/>
          </w:tcPr>
          <w:p w14:paraId="3FA67DFE"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X</w:t>
            </w:r>
          </w:p>
        </w:tc>
        <w:tc>
          <w:tcPr>
            <w:tcW w:w="2460" w:type="dxa"/>
            <w:tcBorders>
              <w:top w:val="nil"/>
              <w:left w:val="nil"/>
              <w:bottom w:val="single" w:sz="4" w:space="0" w:color="auto"/>
              <w:right w:val="single" w:sz="4" w:space="0" w:color="auto"/>
            </w:tcBorders>
            <w:shd w:val="clear" w:color="auto" w:fill="auto"/>
            <w:noWrap/>
            <w:vAlign w:val="bottom"/>
            <w:hideMark/>
          </w:tcPr>
          <w:p w14:paraId="713C506A" w14:textId="77777777" w:rsidR="00600578" w:rsidRPr="00600578" w:rsidRDefault="00600578" w:rsidP="00600578">
            <w:pPr>
              <w:widowControl/>
              <w:autoSpaceDE/>
              <w:autoSpaceDN/>
              <w:rPr>
                <w:rFonts w:ascii="Calibri" w:hAnsi="Calibri"/>
                <w:color w:val="000000"/>
                <w:sz w:val="24"/>
                <w:szCs w:val="24"/>
                <w:lang w:bidi="ar-SA"/>
              </w:rPr>
            </w:pPr>
            <w:r w:rsidRPr="00600578">
              <w:rPr>
                <w:rFonts w:ascii="Calibri" w:hAnsi="Calibri"/>
                <w:color w:val="000000"/>
                <w:sz w:val="24"/>
                <w:szCs w:val="24"/>
                <w:lang w:bidi="ar-SA"/>
              </w:rPr>
              <w:t> </w:t>
            </w:r>
          </w:p>
        </w:tc>
      </w:tr>
      <w:tr w:rsidR="00600578" w:rsidRPr="00600578" w14:paraId="7C49B13F" w14:textId="77777777" w:rsidTr="00600578">
        <w:trPr>
          <w:trHeight w:val="3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94A53BA"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16</w:t>
            </w:r>
          </w:p>
        </w:tc>
        <w:tc>
          <w:tcPr>
            <w:tcW w:w="840" w:type="dxa"/>
            <w:tcBorders>
              <w:top w:val="nil"/>
              <w:left w:val="nil"/>
              <w:bottom w:val="single" w:sz="4" w:space="0" w:color="auto"/>
              <w:right w:val="single" w:sz="4" w:space="0" w:color="auto"/>
            </w:tcBorders>
            <w:shd w:val="clear" w:color="auto" w:fill="auto"/>
            <w:noWrap/>
            <w:vAlign w:val="bottom"/>
            <w:hideMark/>
          </w:tcPr>
          <w:p w14:paraId="137AFB9D"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7-Dec</w:t>
            </w:r>
          </w:p>
        </w:tc>
        <w:tc>
          <w:tcPr>
            <w:tcW w:w="840" w:type="dxa"/>
            <w:tcBorders>
              <w:top w:val="nil"/>
              <w:left w:val="nil"/>
              <w:bottom w:val="single" w:sz="4" w:space="0" w:color="auto"/>
              <w:right w:val="single" w:sz="4" w:space="0" w:color="auto"/>
            </w:tcBorders>
            <w:shd w:val="clear" w:color="auto" w:fill="auto"/>
            <w:noWrap/>
            <w:vAlign w:val="bottom"/>
            <w:hideMark/>
          </w:tcPr>
          <w:p w14:paraId="70135EDE"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13-Dec</w:t>
            </w:r>
          </w:p>
        </w:tc>
        <w:tc>
          <w:tcPr>
            <w:tcW w:w="2320" w:type="dxa"/>
            <w:tcBorders>
              <w:top w:val="nil"/>
              <w:left w:val="nil"/>
              <w:bottom w:val="single" w:sz="4" w:space="0" w:color="auto"/>
              <w:right w:val="single" w:sz="4" w:space="0" w:color="auto"/>
            </w:tcBorders>
            <w:shd w:val="clear" w:color="auto" w:fill="auto"/>
            <w:noWrap/>
            <w:vAlign w:val="bottom"/>
            <w:hideMark/>
          </w:tcPr>
          <w:p w14:paraId="322B6AA1"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 </w:t>
            </w:r>
          </w:p>
        </w:tc>
        <w:tc>
          <w:tcPr>
            <w:tcW w:w="2040" w:type="dxa"/>
            <w:tcBorders>
              <w:top w:val="nil"/>
              <w:left w:val="nil"/>
              <w:bottom w:val="single" w:sz="4" w:space="0" w:color="auto"/>
              <w:right w:val="single" w:sz="4" w:space="0" w:color="auto"/>
            </w:tcBorders>
            <w:shd w:val="clear" w:color="auto" w:fill="auto"/>
            <w:noWrap/>
            <w:vAlign w:val="bottom"/>
            <w:hideMark/>
          </w:tcPr>
          <w:p w14:paraId="46A65F41" w14:textId="77777777" w:rsidR="00600578" w:rsidRPr="00600578" w:rsidRDefault="00600578" w:rsidP="00600578">
            <w:pPr>
              <w:widowControl/>
              <w:autoSpaceDE/>
              <w:autoSpaceDN/>
              <w:rPr>
                <w:rFonts w:ascii="Calibri Light" w:hAnsi="Calibri Light" w:cs="Calibri Light"/>
                <w:color w:val="000000"/>
                <w:sz w:val="24"/>
                <w:szCs w:val="24"/>
                <w:lang w:bidi="ar-SA"/>
              </w:rPr>
            </w:pPr>
            <w:r w:rsidRPr="00600578">
              <w:rPr>
                <w:rFonts w:ascii="Calibri Light" w:hAnsi="Calibri Light" w:cs="Calibri Light"/>
                <w:color w:val="000000"/>
                <w:sz w:val="24"/>
                <w:szCs w:val="24"/>
                <w:lang w:bidi="ar-SA"/>
              </w:rPr>
              <w:t> </w:t>
            </w:r>
          </w:p>
        </w:tc>
        <w:tc>
          <w:tcPr>
            <w:tcW w:w="2460" w:type="dxa"/>
            <w:tcBorders>
              <w:top w:val="nil"/>
              <w:left w:val="nil"/>
              <w:bottom w:val="single" w:sz="4" w:space="0" w:color="auto"/>
              <w:right w:val="single" w:sz="4" w:space="0" w:color="auto"/>
            </w:tcBorders>
            <w:shd w:val="clear" w:color="auto" w:fill="auto"/>
            <w:noWrap/>
            <w:vAlign w:val="bottom"/>
            <w:hideMark/>
          </w:tcPr>
          <w:p w14:paraId="77A1265D" w14:textId="77777777" w:rsidR="00600578" w:rsidRPr="00600578" w:rsidRDefault="00600578" w:rsidP="00600578">
            <w:pPr>
              <w:widowControl/>
              <w:autoSpaceDE/>
              <w:autoSpaceDN/>
              <w:rPr>
                <w:rFonts w:ascii="Calibri" w:hAnsi="Calibri"/>
                <w:color w:val="000000"/>
                <w:sz w:val="24"/>
                <w:szCs w:val="24"/>
                <w:lang w:bidi="ar-SA"/>
              </w:rPr>
            </w:pPr>
            <w:r w:rsidRPr="00600578">
              <w:rPr>
                <w:rFonts w:ascii="Calibri" w:hAnsi="Calibri"/>
                <w:color w:val="000000"/>
                <w:sz w:val="24"/>
                <w:szCs w:val="24"/>
                <w:lang w:bidi="ar-SA"/>
              </w:rPr>
              <w:t> </w:t>
            </w:r>
          </w:p>
        </w:tc>
      </w:tr>
    </w:tbl>
    <w:p w14:paraId="7CC346D5" w14:textId="77777777" w:rsidR="00600578" w:rsidRPr="00A155D4" w:rsidRDefault="00600578" w:rsidP="00600578">
      <w:pPr>
        <w:pStyle w:val="Heading1"/>
        <w:tabs>
          <w:tab w:val="left" w:pos="860"/>
          <w:tab w:val="left" w:pos="861"/>
        </w:tabs>
        <w:rPr>
          <w:rFonts w:ascii="Times" w:hAnsi="Times"/>
        </w:rPr>
      </w:pPr>
    </w:p>
    <w:p w14:paraId="4A16C7A0" w14:textId="77777777" w:rsidR="00D036DA" w:rsidRPr="00A155D4" w:rsidRDefault="00D036DA" w:rsidP="005C4581">
      <w:pPr>
        <w:pStyle w:val="BodyText"/>
        <w:rPr>
          <w:rFonts w:ascii="Times" w:hAnsi="Times"/>
          <w:b/>
        </w:rPr>
      </w:pPr>
    </w:p>
    <w:p w14:paraId="5226C406" w14:textId="77777777" w:rsidR="00D036DA" w:rsidRPr="00A155D4" w:rsidRDefault="00D036DA" w:rsidP="005C4581">
      <w:pPr>
        <w:rPr>
          <w:rFonts w:ascii="Times" w:hAnsi="Times"/>
          <w:sz w:val="24"/>
          <w:szCs w:val="24"/>
        </w:rPr>
        <w:sectPr w:rsidR="00D036DA" w:rsidRPr="00A155D4">
          <w:pgSz w:w="12240" w:h="15840"/>
          <w:pgMar w:top="1360" w:right="0" w:bottom="1260" w:left="1660" w:header="0" w:footer="981" w:gutter="0"/>
          <w:cols w:space="720"/>
        </w:sectPr>
      </w:pPr>
    </w:p>
    <w:p w14:paraId="533C0412" w14:textId="06D73743" w:rsidR="00D036DA" w:rsidRPr="00A155D4" w:rsidRDefault="00D036DA" w:rsidP="005C4581">
      <w:pPr>
        <w:rPr>
          <w:rFonts w:ascii="Times" w:hAnsi="Times"/>
          <w:sz w:val="24"/>
          <w:szCs w:val="24"/>
        </w:rPr>
        <w:sectPr w:rsidR="00D036DA" w:rsidRPr="00A155D4">
          <w:pgSz w:w="12240" w:h="15840"/>
          <w:pgMar w:top="1440" w:right="0" w:bottom="1180" w:left="1660" w:header="0" w:footer="981" w:gutter="0"/>
          <w:cols w:space="720"/>
        </w:sectPr>
      </w:pPr>
    </w:p>
    <w:p w14:paraId="2CF23C7D" w14:textId="77777777" w:rsidR="00D036DA" w:rsidRPr="00A155D4" w:rsidRDefault="00D036DA" w:rsidP="005C4581">
      <w:pPr>
        <w:pStyle w:val="BodyText"/>
        <w:rPr>
          <w:rFonts w:ascii="Times" w:hAnsi="Times"/>
          <w:b/>
        </w:rPr>
      </w:pPr>
    </w:p>
    <w:p w14:paraId="05A9F9C9" w14:textId="2237BABC" w:rsidR="00D036DA" w:rsidRPr="00A155D4" w:rsidRDefault="00185C37" w:rsidP="005C4581">
      <w:pPr>
        <w:pStyle w:val="ListParagraph"/>
        <w:numPr>
          <w:ilvl w:val="0"/>
          <w:numId w:val="9"/>
        </w:numPr>
        <w:tabs>
          <w:tab w:val="left" w:pos="860"/>
          <w:tab w:val="left" w:pos="861"/>
        </w:tabs>
        <w:ind w:hanging="721"/>
        <w:rPr>
          <w:rFonts w:ascii="Times" w:hAnsi="Times"/>
          <w:b/>
          <w:sz w:val="24"/>
          <w:szCs w:val="24"/>
        </w:rPr>
      </w:pPr>
      <w:r w:rsidRPr="00A155D4">
        <w:rPr>
          <w:rFonts w:ascii="Times" w:hAnsi="Times"/>
          <w:b/>
          <w:sz w:val="24"/>
          <w:szCs w:val="24"/>
        </w:rPr>
        <w:t>Required</w:t>
      </w:r>
      <w:r w:rsidRPr="00A155D4">
        <w:rPr>
          <w:rFonts w:ascii="Times" w:hAnsi="Times"/>
          <w:b/>
          <w:spacing w:val="-1"/>
          <w:sz w:val="24"/>
          <w:szCs w:val="24"/>
        </w:rPr>
        <w:t xml:space="preserve"> </w:t>
      </w:r>
      <w:r w:rsidRPr="00A155D4">
        <w:rPr>
          <w:rFonts w:ascii="Times" w:hAnsi="Times"/>
          <w:b/>
          <w:sz w:val="24"/>
          <w:szCs w:val="24"/>
        </w:rPr>
        <w:t>Text:</w:t>
      </w:r>
    </w:p>
    <w:p w14:paraId="64E049F7" w14:textId="296C4723" w:rsidR="00D036DA" w:rsidRPr="00A155D4" w:rsidRDefault="00185C37" w:rsidP="005C4581">
      <w:pPr>
        <w:ind w:left="864" w:right="1973" w:hanging="144"/>
        <w:rPr>
          <w:rFonts w:ascii="Times" w:hAnsi="Times"/>
          <w:sz w:val="24"/>
          <w:szCs w:val="24"/>
        </w:rPr>
      </w:pPr>
      <w:bookmarkStart w:id="1" w:name="_Hlk29796040"/>
      <w:r w:rsidRPr="00A155D4">
        <w:rPr>
          <w:rFonts w:ascii="Times" w:hAnsi="Times"/>
          <w:sz w:val="24"/>
          <w:szCs w:val="24"/>
        </w:rPr>
        <w:t xml:space="preserve">Jacobs, S., Schimmel, C. J., Masson, R. L., </w:t>
      </w:r>
      <w:r w:rsidR="00563672" w:rsidRPr="00A155D4">
        <w:rPr>
          <w:rFonts w:ascii="Times" w:hAnsi="Times"/>
          <w:sz w:val="24"/>
          <w:szCs w:val="24"/>
        </w:rPr>
        <w:t>&amp;</w:t>
      </w:r>
      <w:r w:rsidRPr="00A155D4">
        <w:rPr>
          <w:rFonts w:ascii="Times" w:hAnsi="Times"/>
          <w:sz w:val="24"/>
          <w:szCs w:val="24"/>
        </w:rPr>
        <w:t xml:space="preserve"> Harvill, R. L. (2016)</w:t>
      </w:r>
      <w:r w:rsidR="00563672" w:rsidRPr="00A155D4">
        <w:rPr>
          <w:rFonts w:ascii="Times" w:hAnsi="Times"/>
          <w:sz w:val="24"/>
          <w:szCs w:val="24"/>
        </w:rPr>
        <w:t>.</w:t>
      </w:r>
      <w:r w:rsidRPr="00A155D4">
        <w:rPr>
          <w:rFonts w:ascii="Times" w:hAnsi="Times"/>
          <w:sz w:val="24"/>
          <w:szCs w:val="24"/>
        </w:rPr>
        <w:t xml:space="preserve"> </w:t>
      </w:r>
      <w:r w:rsidRPr="00A155D4">
        <w:rPr>
          <w:rFonts w:ascii="Times" w:hAnsi="Times"/>
          <w:i/>
          <w:sz w:val="24"/>
          <w:szCs w:val="24"/>
        </w:rPr>
        <w:t>Group</w:t>
      </w:r>
      <w:r w:rsidR="00687D6A">
        <w:rPr>
          <w:rFonts w:ascii="Times" w:hAnsi="Times"/>
          <w:i/>
          <w:sz w:val="24"/>
          <w:szCs w:val="24"/>
        </w:rPr>
        <w:t xml:space="preserve"> </w:t>
      </w:r>
      <w:r w:rsidRPr="00A155D4">
        <w:rPr>
          <w:rFonts w:ascii="Times" w:hAnsi="Times"/>
          <w:i/>
          <w:sz w:val="24"/>
          <w:szCs w:val="24"/>
        </w:rPr>
        <w:t xml:space="preserve">counseling: </w:t>
      </w:r>
      <w:r w:rsidR="00563672" w:rsidRPr="00A155D4">
        <w:rPr>
          <w:rFonts w:ascii="Times" w:hAnsi="Times"/>
          <w:i/>
          <w:sz w:val="24"/>
          <w:szCs w:val="24"/>
        </w:rPr>
        <w:t>S</w:t>
      </w:r>
      <w:r w:rsidRPr="00A155D4">
        <w:rPr>
          <w:rFonts w:ascii="Times" w:hAnsi="Times"/>
          <w:i/>
          <w:sz w:val="24"/>
          <w:szCs w:val="24"/>
        </w:rPr>
        <w:t xml:space="preserve">trategies and skills </w:t>
      </w:r>
      <w:r w:rsidRPr="00A155D4">
        <w:rPr>
          <w:rFonts w:ascii="Times" w:hAnsi="Times"/>
          <w:sz w:val="24"/>
          <w:szCs w:val="24"/>
        </w:rPr>
        <w:t>(</w:t>
      </w:r>
      <w:r w:rsidR="00563672" w:rsidRPr="00A155D4">
        <w:rPr>
          <w:rFonts w:ascii="Times" w:hAnsi="Times"/>
          <w:sz w:val="24"/>
          <w:szCs w:val="24"/>
        </w:rPr>
        <w:t>8th e</w:t>
      </w:r>
      <w:r w:rsidRPr="00A155D4">
        <w:rPr>
          <w:rFonts w:ascii="Times" w:hAnsi="Times"/>
          <w:sz w:val="24"/>
          <w:szCs w:val="24"/>
        </w:rPr>
        <w:t>d</w:t>
      </w:r>
      <w:r w:rsidR="00F00052" w:rsidRPr="00A155D4">
        <w:rPr>
          <w:rFonts w:ascii="Times" w:hAnsi="Times"/>
          <w:sz w:val="24"/>
          <w:szCs w:val="24"/>
        </w:rPr>
        <w:t>.</w:t>
      </w:r>
      <w:r w:rsidRPr="00A155D4">
        <w:rPr>
          <w:rFonts w:ascii="Times" w:hAnsi="Times"/>
          <w:sz w:val="24"/>
          <w:szCs w:val="24"/>
        </w:rPr>
        <w:t>). Cengage</w:t>
      </w:r>
      <w:r w:rsidR="00563672" w:rsidRPr="00A155D4">
        <w:rPr>
          <w:rFonts w:ascii="Times" w:hAnsi="Times"/>
          <w:sz w:val="24"/>
          <w:szCs w:val="24"/>
        </w:rPr>
        <w:t>.</w:t>
      </w:r>
    </w:p>
    <w:bookmarkEnd w:id="1"/>
    <w:p w14:paraId="0B82808B" w14:textId="77777777" w:rsidR="00D036DA" w:rsidRPr="00A155D4" w:rsidRDefault="00D036DA" w:rsidP="005C4581">
      <w:pPr>
        <w:pStyle w:val="BodyText"/>
        <w:rPr>
          <w:rFonts w:ascii="Times" w:hAnsi="Times"/>
        </w:rPr>
      </w:pPr>
    </w:p>
    <w:p w14:paraId="3D17E8EB" w14:textId="6D54960C" w:rsidR="008314A4" w:rsidRPr="00A155D4" w:rsidRDefault="008314A4" w:rsidP="005C4581">
      <w:pPr>
        <w:pStyle w:val="ListParagraph"/>
        <w:numPr>
          <w:ilvl w:val="0"/>
          <w:numId w:val="9"/>
        </w:numPr>
        <w:tabs>
          <w:tab w:val="left" w:pos="860"/>
          <w:tab w:val="left" w:pos="861"/>
        </w:tabs>
        <w:ind w:hanging="680"/>
        <w:rPr>
          <w:rFonts w:ascii="Times" w:hAnsi="Times"/>
          <w:b/>
          <w:sz w:val="24"/>
          <w:szCs w:val="24"/>
        </w:rPr>
      </w:pPr>
      <w:r w:rsidRPr="00A155D4">
        <w:rPr>
          <w:rFonts w:ascii="Times" w:hAnsi="Times"/>
          <w:b/>
          <w:sz w:val="24"/>
          <w:szCs w:val="24"/>
        </w:rPr>
        <w:t>Title IX</w:t>
      </w:r>
    </w:p>
    <w:p w14:paraId="0667A4CA" w14:textId="1EAC07E5" w:rsidR="008314A4" w:rsidRPr="00A155D4" w:rsidRDefault="008314A4" w:rsidP="005C4581">
      <w:pPr>
        <w:pStyle w:val="BodyText"/>
        <w:ind w:left="860" w:right="1237"/>
        <w:rPr>
          <w:rFonts w:ascii="Times" w:hAnsi="Times"/>
        </w:rPr>
      </w:pPr>
      <w:r w:rsidRPr="00A155D4">
        <w:rPr>
          <w:rFonts w:ascii="Times" w:hAnsi="Times"/>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14">
        <w:r w:rsidRPr="00A155D4">
          <w:rPr>
            <w:rFonts w:ascii="Times" w:hAnsi="Times"/>
            <w:color w:val="CC0000"/>
            <w:u w:val="single" w:color="CC0000"/>
          </w:rPr>
          <w:t>http://www.depts.ttu.edu/scc/</w:t>
        </w:r>
      </w:hyperlink>
      <w:r w:rsidRPr="00A155D4">
        <w:rPr>
          <w:rFonts w:ascii="Times" w:hAnsi="Times"/>
        </w:rPr>
        <w:t xml:space="preserve">) provides confidential support (806-742-3674) and the Voices of Hope Lubbock Rape Crisis Center has a 24-hour hotline: 806-763-RAPE (7273). For more information about support, reporting options, and other resources, go to: </w:t>
      </w:r>
      <w:hyperlink r:id="rId15">
        <w:r w:rsidRPr="00A155D4">
          <w:rPr>
            <w:rFonts w:ascii="Times" w:hAnsi="Times"/>
            <w:color w:val="CC0000"/>
            <w:u w:val="single" w:color="CC0000"/>
          </w:rPr>
          <w:t>http://www.depts.ttu.edu/sexualviolence/</w:t>
        </w:r>
      </w:hyperlink>
    </w:p>
    <w:p w14:paraId="51297DCC" w14:textId="77777777" w:rsidR="008314A4" w:rsidRPr="00A155D4" w:rsidRDefault="008314A4" w:rsidP="005C4581">
      <w:pPr>
        <w:ind w:left="864" w:right="1166"/>
        <w:rPr>
          <w:rFonts w:ascii="Times" w:hAnsi="Times"/>
          <w:sz w:val="24"/>
          <w:szCs w:val="24"/>
        </w:rPr>
      </w:pPr>
      <w:r w:rsidRPr="00A155D4">
        <w:rPr>
          <w:rFonts w:ascii="Times" w:hAnsi="Times"/>
          <w:sz w:val="24"/>
          <w:szCs w:val="24"/>
        </w:rPr>
        <w:t>“Confidentiality: We counselors occasionally need to explore our personal identities and</w:t>
      </w:r>
    </w:p>
    <w:p w14:paraId="3FCBDF97" w14:textId="77777777" w:rsidR="008314A4" w:rsidRPr="00A155D4" w:rsidRDefault="008314A4" w:rsidP="005C4581">
      <w:pPr>
        <w:ind w:left="864" w:right="1166"/>
        <w:rPr>
          <w:rFonts w:ascii="Times" w:hAnsi="Times"/>
          <w:sz w:val="24"/>
          <w:szCs w:val="24"/>
        </w:rPr>
      </w:pPr>
      <w:r w:rsidRPr="00A155D4">
        <w:rPr>
          <w:rFonts w:ascii="Times" w:hAnsi="Times"/>
          <w:sz w:val="24"/>
          <w:szCs w:val="24"/>
        </w:rPr>
        <w:t>experiences as they apply to our work with clients. As a professor, I work to honor student</w:t>
      </w:r>
    </w:p>
    <w:p w14:paraId="0B4D6D97" w14:textId="77777777" w:rsidR="008314A4" w:rsidRPr="00A155D4" w:rsidRDefault="008314A4" w:rsidP="005C4581">
      <w:pPr>
        <w:ind w:left="864" w:right="1166"/>
        <w:rPr>
          <w:rFonts w:ascii="Times" w:hAnsi="Times"/>
          <w:sz w:val="24"/>
          <w:szCs w:val="24"/>
        </w:rPr>
      </w:pPr>
      <w:r w:rsidRPr="00A155D4">
        <w:rPr>
          <w:rFonts w:ascii="Times" w:hAnsi="Times"/>
          <w:sz w:val="24"/>
          <w:szCs w:val="24"/>
        </w:rPr>
        <w:t>privacy at all times. There are exceptions to my ability to do so, however, including</w:t>
      </w:r>
    </w:p>
    <w:p w14:paraId="3471E324" w14:textId="77777777" w:rsidR="008314A4" w:rsidRPr="00A155D4" w:rsidRDefault="008314A4" w:rsidP="005C4581">
      <w:pPr>
        <w:ind w:left="864" w:right="1166"/>
        <w:rPr>
          <w:rFonts w:ascii="Times" w:hAnsi="Times"/>
          <w:sz w:val="24"/>
          <w:szCs w:val="24"/>
        </w:rPr>
      </w:pPr>
      <w:r w:rsidRPr="00A155D4">
        <w:rPr>
          <w:rFonts w:ascii="Times" w:hAnsi="Times"/>
          <w:sz w:val="24"/>
          <w:szCs w:val="24"/>
        </w:rPr>
        <w:t>disclosures of imminent risk of harm to self or others and experiences with gender-based</w:t>
      </w:r>
    </w:p>
    <w:p w14:paraId="1023B924" w14:textId="77777777" w:rsidR="008314A4" w:rsidRPr="00A155D4" w:rsidRDefault="008314A4" w:rsidP="005C4581">
      <w:pPr>
        <w:ind w:left="864" w:right="1166"/>
        <w:rPr>
          <w:rFonts w:ascii="Times" w:hAnsi="Times"/>
          <w:sz w:val="24"/>
          <w:szCs w:val="24"/>
        </w:rPr>
      </w:pPr>
      <w:r w:rsidRPr="00A155D4">
        <w:rPr>
          <w:rFonts w:ascii="Times" w:hAnsi="Times"/>
          <w:sz w:val="24"/>
          <w:szCs w:val="24"/>
        </w:rPr>
        <w:t>discrimination, sexual harassment, and sexual violence. In those cases, I may be required</w:t>
      </w:r>
    </w:p>
    <w:p w14:paraId="4582647B" w14:textId="77777777" w:rsidR="008314A4" w:rsidRPr="00A155D4" w:rsidRDefault="008314A4" w:rsidP="005C4581">
      <w:pPr>
        <w:ind w:left="864" w:right="1166"/>
        <w:rPr>
          <w:rFonts w:ascii="Times" w:hAnsi="Times"/>
          <w:sz w:val="24"/>
          <w:szCs w:val="24"/>
        </w:rPr>
      </w:pPr>
      <w:r w:rsidRPr="00A155D4">
        <w:rPr>
          <w:rFonts w:ascii="Times" w:hAnsi="Times"/>
          <w:sz w:val="24"/>
          <w:szCs w:val="24"/>
        </w:rPr>
        <w:t>to share your disclosure with others. If you have any questions about this requirement,</w:t>
      </w:r>
    </w:p>
    <w:p w14:paraId="3655AAAF" w14:textId="77777777" w:rsidR="008314A4" w:rsidRPr="00A155D4" w:rsidRDefault="008314A4" w:rsidP="005C4581">
      <w:pPr>
        <w:ind w:left="864" w:right="1166"/>
        <w:rPr>
          <w:rFonts w:ascii="Times" w:hAnsi="Times"/>
          <w:sz w:val="24"/>
          <w:szCs w:val="24"/>
        </w:rPr>
      </w:pPr>
      <w:r w:rsidRPr="00A155D4">
        <w:rPr>
          <w:rFonts w:ascii="Times" w:hAnsi="Times"/>
          <w:sz w:val="24"/>
          <w:szCs w:val="24"/>
        </w:rPr>
        <w:t>do not hesitate to ask. You can find more information about campus resources that are</w:t>
      </w:r>
    </w:p>
    <w:p w14:paraId="5A5E7037" w14:textId="610D4DB5" w:rsidR="008314A4" w:rsidRPr="00A155D4" w:rsidRDefault="008314A4" w:rsidP="005C4581">
      <w:pPr>
        <w:ind w:left="864" w:right="1166"/>
        <w:rPr>
          <w:rFonts w:ascii="Times" w:hAnsi="Times"/>
          <w:sz w:val="24"/>
          <w:szCs w:val="24"/>
        </w:rPr>
      </w:pPr>
      <w:r w:rsidRPr="00A155D4">
        <w:rPr>
          <w:rFonts w:ascii="Times" w:hAnsi="Times"/>
          <w:sz w:val="24"/>
          <w:szCs w:val="24"/>
        </w:rPr>
        <w:t>confidential and the university policy” link provided above (Welfare et al., 2017, p. 205).</w:t>
      </w:r>
    </w:p>
    <w:p w14:paraId="288A18FB" w14:textId="699B957E" w:rsidR="00D036DA" w:rsidRPr="00A155D4" w:rsidRDefault="00185C37" w:rsidP="005C4581">
      <w:pPr>
        <w:pStyle w:val="Heading1"/>
        <w:numPr>
          <w:ilvl w:val="0"/>
          <w:numId w:val="9"/>
        </w:numPr>
        <w:tabs>
          <w:tab w:val="left" w:pos="860"/>
          <w:tab w:val="left" w:pos="861"/>
        </w:tabs>
        <w:rPr>
          <w:rFonts w:ascii="Times" w:hAnsi="Times"/>
        </w:rPr>
      </w:pPr>
      <w:r w:rsidRPr="00A155D4">
        <w:rPr>
          <w:rFonts w:ascii="Times" w:hAnsi="Times"/>
        </w:rPr>
        <w:t>Course</w:t>
      </w:r>
      <w:r w:rsidRPr="00A155D4">
        <w:rPr>
          <w:rFonts w:ascii="Times" w:hAnsi="Times"/>
          <w:spacing w:val="-1"/>
        </w:rPr>
        <w:t xml:space="preserve"> </w:t>
      </w:r>
      <w:r w:rsidRPr="00A155D4">
        <w:rPr>
          <w:rFonts w:ascii="Times" w:hAnsi="Times"/>
        </w:rPr>
        <w:t>Policies</w:t>
      </w:r>
    </w:p>
    <w:p w14:paraId="54ED2FC5" w14:textId="77777777" w:rsidR="00D036DA" w:rsidRPr="00A155D4" w:rsidRDefault="00185C37" w:rsidP="005C4581">
      <w:pPr>
        <w:pStyle w:val="ListParagraph"/>
        <w:numPr>
          <w:ilvl w:val="1"/>
          <w:numId w:val="9"/>
        </w:numPr>
        <w:tabs>
          <w:tab w:val="left" w:pos="1221"/>
        </w:tabs>
        <w:ind w:right="1843"/>
        <w:rPr>
          <w:rFonts w:ascii="Times" w:hAnsi="Times"/>
          <w:sz w:val="24"/>
          <w:szCs w:val="24"/>
        </w:rPr>
      </w:pPr>
      <w:r w:rsidRPr="00A155D4">
        <w:rPr>
          <w:rFonts w:ascii="Times" w:hAnsi="Times"/>
          <w:sz w:val="24"/>
          <w:szCs w:val="24"/>
        </w:rPr>
        <w:t>Attendance: Students are expected to attend all scheduled classes during</w:t>
      </w:r>
      <w:r w:rsidRPr="00A155D4">
        <w:rPr>
          <w:rFonts w:ascii="Times" w:hAnsi="Times"/>
          <w:spacing w:val="-35"/>
          <w:sz w:val="24"/>
          <w:szCs w:val="24"/>
        </w:rPr>
        <w:t xml:space="preserve"> </w:t>
      </w:r>
      <w:r w:rsidRPr="00A155D4">
        <w:rPr>
          <w:rFonts w:ascii="Times" w:hAnsi="Times"/>
          <w:sz w:val="24"/>
          <w:szCs w:val="24"/>
        </w:rPr>
        <w:t>the semester.</w:t>
      </w:r>
    </w:p>
    <w:p w14:paraId="2A4E898F" w14:textId="77777777" w:rsidR="00D036DA" w:rsidRPr="00A155D4" w:rsidRDefault="00185C37" w:rsidP="005C4581">
      <w:pPr>
        <w:pStyle w:val="ListParagraph"/>
        <w:numPr>
          <w:ilvl w:val="1"/>
          <w:numId w:val="9"/>
        </w:numPr>
        <w:tabs>
          <w:tab w:val="left" w:pos="1221"/>
        </w:tabs>
        <w:ind w:right="1241"/>
        <w:rPr>
          <w:rFonts w:ascii="Times" w:hAnsi="Times"/>
          <w:sz w:val="24"/>
          <w:szCs w:val="24"/>
        </w:rPr>
      </w:pPr>
      <w:r w:rsidRPr="00A155D4">
        <w:rPr>
          <w:rFonts w:ascii="Times" w:hAnsi="Times"/>
          <w:sz w:val="24"/>
          <w:szCs w:val="24"/>
        </w:rPr>
        <w:t>Absences: Students are allowed one excused absence during the semester without proof of the reason for the absence. However, if assignments are due on the day absent, the student must arrange for the assignments to be turned in by the due date. For other absences, it is the responsibility of the student to inform the instructor before the absence, if possible. The student must provide proof of illness or emergency (doctor’s excuse, photo of flat tire,</w:t>
      </w:r>
      <w:r w:rsidRPr="00A155D4">
        <w:rPr>
          <w:rFonts w:ascii="Times" w:hAnsi="Times"/>
          <w:spacing w:val="-12"/>
          <w:sz w:val="24"/>
          <w:szCs w:val="24"/>
        </w:rPr>
        <w:t xml:space="preserve"> </w:t>
      </w:r>
      <w:r w:rsidRPr="00A155D4">
        <w:rPr>
          <w:rFonts w:ascii="Times" w:hAnsi="Times"/>
          <w:sz w:val="24"/>
          <w:szCs w:val="24"/>
        </w:rPr>
        <w:t>etc.).</w:t>
      </w:r>
    </w:p>
    <w:p w14:paraId="2200097E" w14:textId="77777777" w:rsidR="00D036DA" w:rsidRPr="00A155D4" w:rsidRDefault="00185C37" w:rsidP="005C4581">
      <w:pPr>
        <w:pStyle w:val="ListParagraph"/>
        <w:numPr>
          <w:ilvl w:val="1"/>
          <w:numId w:val="9"/>
        </w:numPr>
        <w:tabs>
          <w:tab w:val="left" w:pos="1221"/>
        </w:tabs>
        <w:ind w:right="1375"/>
        <w:rPr>
          <w:rFonts w:ascii="Times" w:hAnsi="Times"/>
          <w:sz w:val="24"/>
          <w:szCs w:val="24"/>
        </w:rPr>
      </w:pPr>
      <w:r w:rsidRPr="00A155D4">
        <w:rPr>
          <w:rFonts w:ascii="Times" w:hAnsi="Times"/>
          <w:sz w:val="24"/>
          <w:szCs w:val="24"/>
        </w:rPr>
        <w:t>Make-up: Course assignments may be completed and turned in for full credit</w:t>
      </w:r>
      <w:r w:rsidRPr="00A155D4">
        <w:rPr>
          <w:rFonts w:ascii="Times" w:hAnsi="Times"/>
          <w:spacing w:val="-31"/>
          <w:sz w:val="24"/>
          <w:szCs w:val="24"/>
        </w:rPr>
        <w:t xml:space="preserve"> </w:t>
      </w:r>
      <w:r w:rsidRPr="00A155D4">
        <w:rPr>
          <w:rFonts w:ascii="Times" w:hAnsi="Times"/>
          <w:sz w:val="24"/>
          <w:szCs w:val="24"/>
        </w:rPr>
        <w:t>with proof of illness or</w:t>
      </w:r>
      <w:r w:rsidRPr="00A155D4">
        <w:rPr>
          <w:rFonts w:ascii="Times" w:hAnsi="Times"/>
          <w:spacing w:val="2"/>
          <w:sz w:val="24"/>
          <w:szCs w:val="24"/>
        </w:rPr>
        <w:t xml:space="preserve"> </w:t>
      </w:r>
      <w:r w:rsidRPr="00A155D4">
        <w:rPr>
          <w:rFonts w:ascii="Times" w:hAnsi="Times"/>
          <w:sz w:val="24"/>
          <w:szCs w:val="24"/>
        </w:rPr>
        <w:t>emergency.</w:t>
      </w:r>
    </w:p>
    <w:p w14:paraId="7678F8BE" w14:textId="77777777" w:rsidR="00D036DA" w:rsidRPr="00A155D4" w:rsidRDefault="00185C37" w:rsidP="005C4581">
      <w:pPr>
        <w:pStyle w:val="ListParagraph"/>
        <w:numPr>
          <w:ilvl w:val="1"/>
          <w:numId w:val="9"/>
        </w:numPr>
        <w:tabs>
          <w:tab w:val="left" w:pos="1221"/>
        </w:tabs>
        <w:ind w:right="1393"/>
        <w:rPr>
          <w:rFonts w:ascii="Times" w:hAnsi="Times"/>
          <w:sz w:val="24"/>
          <w:szCs w:val="24"/>
        </w:rPr>
      </w:pPr>
      <w:r w:rsidRPr="00A155D4">
        <w:rPr>
          <w:rFonts w:ascii="Times" w:hAnsi="Times"/>
          <w:sz w:val="24"/>
          <w:szCs w:val="24"/>
        </w:rPr>
        <w:t>On-line behavior: Class discussions on-line are to be conducted with civility and respect for other students. Students who fail to be civil and respectful will be banned from the discussion forum and receive a 0 for the remaining</w:t>
      </w:r>
      <w:r w:rsidRPr="00A155D4">
        <w:rPr>
          <w:rFonts w:ascii="Times" w:hAnsi="Times"/>
          <w:spacing w:val="-30"/>
          <w:sz w:val="24"/>
          <w:szCs w:val="24"/>
        </w:rPr>
        <w:t xml:space="preserve"> </w:t>
      </w:r>
      <w:r w:rsidRPr="00A155D4">
        <w:rPr>
          <w:rFonts w:ascii="Times" w:hAnsi="Times"/>
          <w:sz w:val="24"/>
          <w:szCs w:val="24"/>
        </w:rPr>
        <w:t>assignments.</w:t>
      </w:r>
    </w:p>
    <w:p w14:paraId="19EB864A" w14:textId="39F1C67B" w:rsidR="00D036DA" w:rsidRDefault="00D036DA" w:rsidP="005C4581">
      <w:pPr>
        <w:pStyle w:val="BodyText"/>
        <w:rPr>
          <w:rFonts w:ascii="Times" w:hAnsi="Times"/>
        </w:rPr>
      </w:pPr>
    </w:p>
    <w:p w14:paraId="0B584271" w14:textId="77777777" w:rsidR="00687D6A" w:rsidRPr="00A155D4" w:rsidRDefault="00687D6A" w:rsidP="005C4581">
      <w:pPr>
        <w:pStyle w:val="BodyText"/>
        <w:rPr>
          <w:rFonts w:ascii="Times" w:hAnsi="Times"/>
        </w:rPr>
      </w:pPr>
    </w:p>
    <w:p w14:paraId="7B8B82B2" w14:textId="1F8AD7EC" w:rsidR="00D036DA" w:rsidRPr="00A155D4" w:rsidRDefault="00185C37" w:rsidP="005C4581">
      <w:pPr>
        <w:pStyle w:val="Heading1"/>
        <w:numPr>
          <w:ilvl w:val="0"/>
          <w:numId w:val="9"/>
        </w:numPr>
        <w:tabs>
          <w:tab w:val="left" w:pos="434"/>
        </w:tabs>
        <w:rPr>
          <w:rFonts w:ascii="Times" w:hAnsi="Times"/>
        </w:rPr>
      </w:pPr>
      <w:r w:rsidRPr="00A155D4">
        <w:rPr>
          <w:rFonts w:ascii="Times" w:hAnsi="Times"/>
        </w:rPr>
        <w:t>Scholastic</w:t>
      </w:r>
      <w:r w:rsidRPr="00A155D4">
        <w:rPr>
          <w:rFonts w:ascii="Times" w:hAnsi="Times"/>
          <w:spacing w:val="-1"/>
        </w:rPr>
        <w:t xml:space="preserve"> </w:t>
      </w:r>
      <w:r w:rsidRPr="00A155D4">
        <w:rPr>
          <w:rFonts w:ascii="Times" w:hAnsi="Times"/>
        </w:rPr>
        <w:t>Dishonesty</w:t>
      </w:r>
    </w:p>
    <w:p w14:paraId="5B860344" w14:textId="6250A737" w:rsidR="00D036DA" w:rsidRPr="00A155D4" w:rsidRDefault="00185C37" w:rsidP="005C4581">
      <w:pPr>
        <w:ind w:left="860" w:right="1141"/>
        <w:rPr>
          <w:rFonts w:ascii="Times" w:hAnsi="Times"/>
          <w:sz w:val="24"/>
          <w:szCs w:val="24"/>
        </w:rPr>
      </w:pPr>
      <w:r w:rsidRPr="00A155D4">
        <w:rPr>
          <w:rFonts w:ascii="Times" w:hAnsi="Times"/>
          <w:sz w:val="24"/>
          <w:szCs w:val="24"/>
        </w:rPr>
        <w:t>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w:t>
      </w:r>
      <w:r w:rsidR="008314A4" w:rsidRPr="00A155D4">
        <w:rPr>
          <w:rFonts w:ascii="Times" w:hAnsi="Times"/>
          <w:sz w:val="24"/>
          <w:szCs w:val="24"/>
        </w:rPr>
        <w:t xml:space="preserve">n. “Scholastic dishonesty” includes, but it not limited to, cheating, plagiarism, collusion, </w:t>
      </w:r>
      <w:r w:rsidR="008314A4" w:rsidRPr="00A155D4">
        <w:rPr>
          <w:rFonts w:ascii="Times" w:hAnsi="Times"/>
          <w:sz w:val="24"/>
          <w:szCs w:val="24"/>
        </w:rPr>
        <w:lastRenderedPageBreak/>
        <w:t>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 C</w:t>
      </w:r>
      <w:r w:rsidRPr="00A155D4">
        <w:rPr>
          <w:rFonts w:ascii="Times" w:hAnsi="Times"/>
          <w:sz w:val="24"/>
          <w:szCs w:val="24"/>
        </w:rPr>
        <w:t>ounselor Education students are expected to exhibit ethical conduct always.</w:t>
      </w:r>
    </w:p>
    <w:p w14:paraId="3F382A0C" w14:textId="77777777" w:rsidR="00D036DA" w:rsidRPr="00A155D4" w:rsidRDefault="00D036DA" w:rsidP="005C4581">
      <w:pPr>
        <w:pStyle w:val="BodyText"/>
        <w:rPr>
          <w:rFonts w:ascii="Times" w:hAnsi="Times"/>
        </w:rPr>
      </w:pPr>
    </w:p>
    <w:p w14:paraId="3F83639F" w14:textId="77777777" w:rsidR="00687D6A" w:rsidRPr="00A155D4" w:rsidRDefault="00687D6A" w:rsidP="00687D6A">
      <w:pPr>
        <w:pStyle w:val="Heading1"/>
        <w:numPr>
          <w:ilvl w:val="0"/>
          <w:numId w:val="9"/>
        </w:numPr>
        <w:tabs>
          <w:tab w:val="left" w:pos="621"/>
        </w:tabs>
        <w:ind w:left="620" w:hanging="481"/>
        <w:rPr>
          <w:rFonts w:ascii="Times" w:hAnsi="Times"/>
        </w:rPr>
      </w:pPr>
      <w:r w:rsidRPr="00A155D4">
        <w:rPr>
          <w:rFonts w:ascii="Times" w:hAnsi="Times"/>
        </w:rPr>
        <w:t>Religious</w:t>
      </w:r>
      <w:r w:rsidRPr="00A155D4">
        <w:rPr>
          <w:rFonts w:ascii="Times" w:hAnsi="Times"/>
          <w:spacing w:val="-1"/>
        </w:rPr>
        <w:t xml:space="preserve"> </w:t>
      </w:r>
      <w:r w:rsidRPr="00A155D4">
        <w:rPr>
          <w:rFonts w:ascii="Times" w:hAnsi="Times"/>
        </w:rPr>
        <w:t>Observations</w:t>
      </w:r>
    </w:p>
    <w:p w14:paraId="2E918FB2" w14:textId="024B84AF" w:rsidR="00687D6A" w:rsidRDefault="00687D6A" w:rsidP="00687D6A">
      <w:pPr>
        <w:ind w:left="860" w:right="1237"/>
        <w:rPr>
          <w:rFonts w:ascii="Times" w:hAnsi="Times"/>
          <w:sz w:val="24"/>
          <w:szCs w:val="24"/>
        </w:rPr>
      </w:pPr>
      <w:r w:rsidRPr="00A155D4">
        <w:rPr>
          <w:rFonts w:ascii="Times" w:hAnsi="Times"/>
          <w:sz w:val="24"/>
          <w:szCs w:val="24"/>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14:paraId="262DD031" w14:textId="77777777" w:rsidR="00687D6A" w:rsidRPr="00A155D4" w:rsidRDefault="00687D6A" w:rsidP="00687D6A">
      <w:pPr>
        <w:ind w:left="860" w:right="1237"/>
        <w:rPr>
          <w:rFonts w:ascii="Times" w:hAnsi="Times"/>
          <w:sz w:val="24"/>
          <w:szCs w:val="24"/>
        </w:rPr>
      </w:pPr>
    </w:p>
    <w:p w14:paraId="68B1E486" w14:textId="69DDA210" w:rsidR="00D036DA" w:rsidRPr="00A155D4" w:rsidRDefault="00687D6A" w:rsidP="005C4581">
      <w:pPr>
        <w:pStyle w:val="Heading1"/>
        <w:numPr>
          <w:ilvl w:val="0"/>
          <w:numId w:val="9"/>
        </w:numPr>
        <w:tabs>
          <w:tab w:val="left" w:pos="527"/>
        </w:tabs>
        <w:ind w:left="526" w:hanging="387"/>
        <w:rPr>
          <w:rFonts w:ascii="Times" w:hAnsi="Times"/>
        </w:rPr>
      </w:pPr>
      <w:r>
        <w:rPr>
          <w:rFonts w:ascii="Times" w:hAnsi="Times"/>
        </w:rPr>
        <w:t>ADA</w:t>
      </w:r>
      <w:r w:rsidR="00185C37" w:rsidRPr="00A155D4">
        <w:rPr>
          <w:rFonts w:ascii="Times" w:hAnsi="Times"/>
          <w:spacing w:val="-1"/>
        </w:rPr>
        <w:t xml:space="preserve"> </w:t>
      </w:r>
      <w:r w:rsidR="00185C37" w:rsidRPr="00A155D4">
        <w:rPr>
          <w:rFonts w:ascii="Times" w:hAnsi="Times"/>
        </w:rPr>
        <w:t>Conditions</w:t>
      </w:r>
    </w:p>
    <w:p w14:paraId="03843F47" w14:textId="4698BE7F" w:rsidR="00D036DA" w:rsidRPr="00A155D4" w:rsidRDefault="00185C37" w:rsidP="00687D6A">
      <w:pPr>
        <w:pStyle w:val="BodyText"/>
        <w:ind w:left="860" w:right="1134"/>
        <w:rPr>
          <w:rFonts w:ascii="Times" w:hAnsi="Times"/>
        </w:rPr>
      </w:pPr>
      <w:r w:rsidRPr="00A155D4">
        <w:rPr>
          <w:rFonts w:ascii="Times" w:hAnsi="Times"/>
        </w:rPr>
        <w:t>Any student who, because of a disability, may require special arrangements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5AAC91CD" w14:textId="77777777" w:rsidR="00D036DA" w:rsidRPr="00A155D4" w:rsidRDefault="00D036DA" w:rsidP="005C4581">
      <w:pPr>
        <w:pStyle w:val="BodyText"/>
        <w:rPr>
          <w:rFonts w:ascii="Times" w:hAnsi="Times"/>
        </w:rPr>
      </w:pPr>
    </w:p>
    <w:p w14:paraId="29625DA9" w14:textId="77777777" w:rsidR="00D036DA" w:rsidRPr="00A155D4" w:rsidRDefault="00185C37" w:rsidP="005C4581">
      <w:pPr>
        <w:pStyle w:val="Heading1"/>
        <w:numPr>
          <w:ilvl w:val="0"/>
          <w:numId w:val="9"/>
        </w:numPr>
        <w:tabs>
          <w:tab w:val="left" w:pos="714"/>
        </w:tabs>
        <w:ind w:left="714" w:hanging="574"/>
        <w:rPr>
          <w:rFonts w:ascii="Times" w:hAnsi="Times"/>
        </w:rPr>
      </w:pPr>
      <w:r w:rsidRPr="00A155D4">
        <w:rPr>
          <w:rFonts w:ascii="Times" w:hAnsi="Times"/>
        </w:rPr>
        <w:t>ADA</w:t>
      </w:r>
      <w:r w:rsidRPr="00A155D4">
        <w:rPr>
          <w:rFonts w:ascii="Times" w:hAnsi="Times"/>
          <w:spacing w:val="-1"/>
        </w:rPr>
        <w:t xml:space="preserve"> </w:t>
      </w:r>
      <w:r w:rsidRPr="00A155D4">
        <w:rPr>
          <w:rFonts w:ascii="Times" w:hAnsi="Times"/>
        </w:rPr>
        <w:t>Compliance</w:t>
      </w:r>
    </w:p>
    <w:p w14:paraId="3DAFDD5C" w14:textId="77777777" w:rsidR="00D036DA" w:rsidRPr="00A155D4" w:rsidRDefault="00185C37" w:rsidP="005C4581">
      <w:pPr>
        <w:ind w:left="860" w:right="1128"/>
        <w:rPr>
          <w:rFonts w:ascii="Times" w:hAnsi="Times"/>
          <w:sz w:val="24"/>
          <w:szCs w:val="24"/>
        </w:rPr>
      </w:pPr>
      <w:r w:rsidRPr="00A155D4">
        <w:rPr>
          <w:rFonts w:ascii="Times" w:hAnsi="Times"/>
          <w:sz w:val="24"/>
          <w:szCs w:val="24"/>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A155D4">
        <w:rPr>
          <w:rFonts w:ascii="Times" w:hAnsi="Times"/>
          <w:i/>
          <w:sz w:val="24"/>
          <w:szCs w:val="24"/>
        </w:rPr>
        <w:t xml:space="preserve">Letter of Accommodation </w:t>
      </w:r>
      <w:r w:rsidRPr="00A155D4">
        <w:rPr>
          <w:rFonts w:ascii="Times" w:hAnsi="Times"/>
          <w:sz w:val="24"/>
          <w:szCs w:val="24"/>
        </w:rPr>
        <w:t xml:space="preserve">from Student Disability Services. The </w:t>
      </w:r>
      <w:r w:rsidRPr="00A155D4">
        <w:rPr>
          <w:rFonts w:ascii="Times" w:hAnsi="Times"/>
          <w:i/>
          <w:sz w:val="24"/>
          <w:szCs w:val="24"/>
        </w:rPr>
        <w:t xml:space="preserve">Letter of Accommodation </w:t>
      </w:r>
      <w:r w:rsidRPr="00A155D4">
        <w:rPr>
          <w:rFonts w:ascii="Times" w:hAnsi="Times"/>
          <w:sz w:val="24"/>
          <w:szCs w:val="24"/>
        </w:rPr>
        <w:t>indicates to faculty that the student has given proof of her/his disability and that the accommodation noted is considered appropriate and reasonable. No further proof of disability should be required of the student. Students presenting other kinds of verification</w:t>
      </w:r>
      <w:r w:rsidRPr="00A155D4">
        <w:rPr>
          <w:rFonts w:ascii="Times" w:hAnsi="Times"/>
          <w:spacing w:val="-33"/>
          <w:sz w:val="24"/>
          <w:szCs w:val="24"/>
        </w:rPr>
        <w:t xml:space="preserve"> </w:t>
      </w:r>
      <w:r w:rsidRPr="00A155D4">
        <w:rPr>
          <w:rFonts w:ascii="Times" w:hAnsi="Times"/>
          <w:sz w:val="24"/>
          <w:szCs w:val="24"/>
        </w:rPr>
        <w:t>should be referred to Student Disability Services for the appropriate identification. No requirement exists that accommodation be made prior to completion of the approved university</w:t>
      </w:r>
      <w:r w:rsidRPr="00A155D4">
        <w:rPr>
          <w:rFonts w:ascii="Times" w:hAnsi="Times"/>
          <w:spacing w:val="-16"/>
          <w:sz w:val="24"/>
          <w:szCs w:val="24"/>
        </w:rPr>
        <w:t xml:space="preserve"> </w:t>
      </w:r>
      <w:r w:rsidRPr="00A155D4">
        <w:rPr>
          <w:rFonts w:ascii="Times" w:hAnsi="Times"/>
          <w:sz w:val="24"/>
          <w:szCs w:val="24"/>
        </w:rPr>
        <w:t>process.</w:t>
      </w:r>
    </w:p>
    <w:p w14:paraId="1ECBD868" w14:textId="77777777" w:rsidR="00D036DA" w:rsidRPr="00A155D4" w:rsidRDefault="00D036DA" w:rsidP="005C4581">
      <w:pPr>
        <w:pStyle w:val="BodyText"/>
        <w:rPr>
          <w:rFonts w:ascii="Times" w:hAnsi="Times"/>
        </w:rPr>
      </w:pPr>
    </w:p>
    <w:p w14:paraId="0D39DA49" w14:textId="77777777" w:rsidR="00D036DA" w:rsidRPr="00A155D4" w:rsidRDefault="00185C37" w:rsidP="005C4581">
      <w:pPr>
        <w:ind w:left="860" w:right="1110"/>
        <w:rPr>
          <w:rFonts w:ascii="Times" w:hAnsi="Times"/>
          <w:sz w:val="24"/>
          <w:szCs w:val="24"/>
        </w:rPr>
      </w:pPr>
      <w:r w:rsidRPr="00A155D4">
        <w:rPr>
          <w:rFonts w:ascii="Times" w:hAnsi="Times"/>
          <w:sz w:val="24"/>
          <w:szCs w:val="24"/>
        </w:rPr>
        <w:t xml:space="preserve">Faculty members are not permitted to provide accommodations for a student’s disability needs unless the student provides a </w:t>
      </w:r>
      <w:r w:rsidRPr="00A155D4">
        <w:rPr>
          <w:rFonts w:ascii="Times" w:hAnsi="Times"/>
          <w:i/>
          <w:sz w:val="24"/>
          <w:szCs w:val="24"/>
        </w:rPr>
        <w:t xml:space="preserve">Letter of Accommodation </w:t>
      </w:r>
      <w:r w:rsidRPr="00A155D4">
        <w:rPr>
          <w:rFonts w:ascii="Times" w:hAnsi="Times"/>
          <w:sz w:val="24"/>
          <w:szCs w:val="24"/>
        </w:rPr>
        <w:t xml:space="preserve">from Student Disability Services. Ideally, </w:t>
      </w:r>
      <w:r w:rsidRPr="00A155D4">
        <w:rPr>
          <w:rFonts w:ascii="Times" w:hAnsi="Times"/>
          <w:i/>
          <w:sz w:val="24"/>
          <w:szCs w:val="24"/>
        </w:rPr>
        <w:t xml:space="preserve">Letters of Accommodation </w:t>
      </w:r>
      <w:r w:rsidRPr="00A155D4">
        <w:rPr>
          <w:rFonts w:ascii="Times" w:hAnsi="Times"/>
          <w:sz w:val="24"/>
          <w:szCs w:val="24"/>
        </w:rPr>
        <w:t xml:space="preserve">should be presented to instructors at the beginning of the semester; however, </w:t>
      </w:r>
      <w:r w:rsidRPr="00A155D4">
        <w:rPr>
          <w:rFonts w:ascii="Times" w:hAnsi="Times"/>
          <w:i/>
          <w:sz w:val="24"/>
          <w:szCs w:val="24"/>
        </w:rPr>
        <w:t xml:space="preserve">Letters of Accommodation </w:t>
      </w:r>
      <w:r w:rsidRPr="00A155D4">
        <w:rPr>
          <w:rFonts w:ascii="Times" w:hAnsi="Times"/>
          <w:sz w:val="24"/>
          <w:szCs w:val="24"/>
        </w:rPr>
        <w:t xml:space="preserve">may be submitted at any point during a semester. If a </w:t>
      </w:r>
      <w:r w:rsidRPr="00A155D4">
        <w:rPr>
          <w:rFonts w:ascii="Times" w:hAnsi="Times"/>
          <w:i/>
          <w:sz w:val="24"/>
          <w:szCs w:val="24"/>
        </w:rPr>
        <w:t xml:space="preserve">Letter of Accommodation </w:t>
      </w:r>
      <w:r w:rsidRPr="00A155D4">
        <w:rPr>
          <w:rFonts w:ascii="Times" w:hAnsi="Times"/>
          <w:sz w:val="24"/>
          <w:szCs w:val="24"/>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7F77E773" w14:textId="77777777" w:rsidR="00D036DA" w:rsidRPr="00A155D4" w:rsidRDefault="00D036DA" w:rsidP="005C4581">
      <w:pPr>
        <w:pStyle w:val="BodyText"/>
        <w:rPr>
          <w:rFonts w:ascii="Times" w:hAnsi="Times"/>
        </w:rPr>
      </w:pPr>
    </w:p>
    <w:p w14:paraId="474F24E1" w14:textId="77777777" w:rsidR="008314A4" w:rsidRPr="00A155D4" w:rsidRDefault="00185C37" w:rsidP="005C4581">
      <w:pPr>
        <w:pStyle w:val="ListParagraph"/>
        <w:numPr>
          <w:ilvl w:val="0"/>
          <w:numId w:val="9"/>
        </w:numPr>
        <w:tabs>
          <w:tab w:val="left" w:pos="915"/>
          <w:tab w:val="left" w:pos="916"/>
        </w:tabs>
        <w:ind w:left="915" w:hanging="776"/>
        <w:rPr>
          <w:rFonts w:ascii="Times" w:hAnsi="Times"/>
          <w:b/>
          <w:sz w:val="24"/>
          <w:szCs w:val="24"/>
        </w:rPr>
      </w:pPr>
      <w:r w:rsidRPr="00A155D4">
        <w:rPr>
          <w:rFonts w:ascii="Times" w:hAnsi="Times"/>
          <w:b/>
          <w:sz w:val="24"/>
          <w:szCs w:val="24"/>
        </w:rPr>
        <w:t>Violence and Sexual</w:t>
      </w:r>
      <w:r w:rsidRPr="00A155D4">
        <w:rPr>
          <w:rFonts w:ascii="Times" w:hAnsi="Times"/>
          <w:b/>
          <w:spacing w:val="-1"/>
          <w:sz w:val="24"/>
          <w:szCs w:val="24"/>
        </w:rPr>
        <w:t xml:space="preserve"> </w:t>
      </w:r>
      <w:r w:rsidRPr="00A155D4">
        <w:rPr>
          <w:rFonts w:ascii="Times" w:hAnsi="Times"/>
          <w:b/>
          <w:sz w:val="24"/>
          <w:szCs w:val="24"/>
        </w:rPr>
        <w:t>Harassment</w:t>
      </w:r>
    </w:p>
    <w:p w14:paraId="786464FD" w14:textId="77777777" w:rsidR="008314A4" w:rsidRPr="00A155D4" w:rsidRDefault="008314A4" w:rsidP="005C4581">
      <w:pPr>
        <w:pStyle w:val="BodyText"/>
        <w:ind w:left="900"/>
        <w:rPr>
          <w:rFonts w:ascii="Times" w:hAnsi="Times"/>
          <w:b/>
          <w:bCs/>
        </w:rPr>
      </w:pPr>
      <w:r w:rsidRPr="00A155D4">
        <w:rPr>
          <w:rFonts w:ascii="Times" w:hAnsi="Times"/>
          <w:b/>
          <w:bCs/>
        </w:rPr>
        <w:t>TTU Resources for Discrimination, Harassment, and Sexual Violence</w:t>
      </w:r>
    </w:p>
    <w:p w14:paraId="3E8337F8" w14:textId="77777777" w:rsidR="008314A4" w:rsidRPr="00A155D4" w:rsidRDefault="008314A4" w:rsidP="005C4581">
      <w:pPr>
        <w:pStyle w:val="BodyText"/>
        <w:ind w:left="900"/>
        <w:rPr>
          <w:rFonts w:ascii="Times" w:hAnsi="Times"/>
        </w:rPr>
      </w:pPr>
      <w:r w:rsidRPr="00A155D4">
        <w:rPr>
          <w:rFonts w:ascii="Times" w:hAnsi="Times"/>
        </w:rPr>
        <w:lastRenderedPageBreak/>
        <w:t>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6" w:tooltip="Title IX information" w:history="1">
        <w:r w:rsidRPr="00A155D4">
          <w:rPr>
            <w:rStyle w:val="Hyperlink"/>
            <w:rFonts w:ascii="Times" w:hAnsi="Times"/>
          </w:rPr>
          <w:t>Title IX violations</w:t>
        </w:r>
      </w:hyperlink>
      <w:r w:rsidRPr="00A155D4">
        <w:rPr>
          <w:rFonts w:ascii="Times" w:hAnsi="Times"/>
        </w:rPr>
        <w:t> are not tolerated by the University.</w:t>
      </w:r>
    </w:p>
    <w:p w14:paraId="4B06FAE3" w14:textId="77777777" w:rsidR="008314A4" w:rsidRPr="00A155D4" w:rsidRDefault="008314A4" w:rsidP="005C4581">
      <w:pPr>
        <w:pStyle w:val="BodyText"/>
        <w:ind w:left="900"/>
        <w:rPr>
          <w:rFonts w:ascii="Times" w:hAnsi="Times"/>
        </w:rPr>
      </w:pPr>
      <w:r w:rsidRPr="00A155D4">
        <w:rPr>
          <w:rFonts w:ascii="Times" w:hAnsi="Times"/>
        </w:rPr>
        <w:t>Report any incidents to the Office for Student Rights &amp; Resolution, (806)-742-SAFE (7233) or file a report online at </w:t>
      </w:r>
      <w:hyperlink r:id="rId17" w:tooltip="Report" w:history="1">
        <w:r w:rsidRPr="00A155D4">
          <w:rPr>
            <w:rStyle w:val="Hyperlink"/>
            <w:rFonts w:ascii="Times" w:hAnsi="Times"/>
          </w:rPr>
          <w:t>titleix.ttu.edu/students</w:t>
        </w:r>
      </w:hyperlink>
      <w:r w:rsidRPr="00A155D4">
        <w:rPr>
          <w:rFonts w:ascii="Times" w:hAnsi="Times"/>
        </w:rPr>
        <w:t>.</w:t>
      </w:r>
    </w:p>
    <w:p w14:paraId="65D3AF7A" w14:textId="77777777" w:rsidR="008314A4" w:rsidRPr="00A155D4" w:rsidRDefault="008314A4" w:rsidP="005C4581">
      <w:pPr>
        <w:pStyle w:val="BodyText"/>
        <w:ind w:left="900"/>
        <w:rPr>
          <w:rFonts w:ascii="Times" w:hAnsi="Times"/>
        </w:rPr>
      </w:pPr>
      <w:r w:rsidRPr="00A155D4">
        <w:rPr>
          <w:rFonts w:ascii="Times" w:hAnsi="Times"/>
        </w:rPr>
        <w:t>Faculty and staff members at TTU are committed to connecting you to resources on campus. Some of these available resources are:</w:t>
      </w:r>
    </w:p>
    <w:p w14:paraId="256FAFAA" w14:textId="77777777" w:rsidR="002235A5" w:rsidRDefault="002235A5" w:rsidP="005C4581">
      <w:pPr>
        <w:pStyle w:val="BodyText"/>
        <w:numPr>
          <w:ilvl w:val="0"/>
          <w:numId w:val="11"/>
        </w:numPr>
        <w:ind w:left="1260"/>
        <w:rPr>
          <w:rFonts w:ascii="Times" w:hAnsi="Times"/>
          <w:b/>
          <w:bCs/>
        </w:rPr>
        <w:sectPr w:rsidR="002235A5">
          <w:pgSz w:w="12240" w:h="15840"/>
          <w:pgMar w:top="1360" w:right="0" w:bottom="1260" w:left="1660" w:header="0" w:footer="981" w:gutter="0"/>
          <w:cols w:space="720"/>
        </w:sectPr>
      </w:pPr>
    </w:p>
    <w:p w14:paraId="04FFD36F" w14:textId="7E9B433E" w:rsidR="008314A4" w:rsidRPr="002235A5" w:rsidRDefault="008314A4" w:rsidP="00687D6A">
      <w:pPr>
        <w:pStyle w:val="BodyText"/>
        <w:numPr>
          <w:ilvl w:val="0"/>
          <w:numId w:val="11"/>
        </w:numPr>
        <w:tabs>
          <w:tab w:val="clear" w:pos="720"/>
        </w:tabs>
        <w:ind w:left="-180" w:right="1420" w:hanging="270"/>
        <w:rPr>
          <w:rFonts w:ascii="Times" w:hAnsi="Times"/>
          <w:sz w:val="22"/>
        </w:rPr>
      </w:pPr>
      <w:r w:rsidRPr="002235A5">
        <w:rPr>
          <w:rFonts w:ascii="Times" w:hAnsi="Times"/>
          <w:b/>
          <w:bCs/>
          <w:sz w:val="22"/>
        </w:rPr>
        <w:t>TTU Student Counseling Center</w:t>
      </w:r>
      <w:r w:rsidRPr="002235A5">
        <w:rPr>
          <w:rFonts w:ascii="Times" w:hAnsi="Times"/>
          <w:sz w:val="22"/>
        </w:rPr>
        <w:br/>
      </w:r>
      <w:r w:rsidRPr="002235A5">
        <w:rPr>
          <w:rFonts w:ascii="Times" w:hAnsi="Times"/>
          <w:b/>
          <w:bCs/>
          <w:sz w:val="22"/>
        </w:rPr>
        <w:t>Phone:</w:t>
      </w:r>
      <w:r w:rsidRPr="002235A5">
        <w:rPr>
          <w:rFonts w:ascii="Times" w:hAnsi="Times"/>
          <w:sz w:val="22"/>
        </w:rPr>
        <w:t> 806-742-3674</w:t>
      </w:r>
      <w:r w:rsidRPr="002235A5">
        <w:rPr>
          <w:rFonts w:ascii="Times" w:hAnsi="Times"/>
          <w:sz w:val="22"/>
        </w:rPr>
        <w:br/>
      </w:r>
      <w:proofErr w:type="spellStart"/>
      <w:r w:rsidRPr="002235A5">
        <w:rPr>
          <w:rFonts w:ascii="Times" w:hAnsi="Times"/>
          <w:b/>
          <w:bCs/>
          <w:sz w:val="22"/>
        </w:rPr>
        <w:t>Website:</w:t>
      </w:r>
      <w:hyperlink r:id="rId18" w:tooltip="TTU Student Counseling Center" w:history="1">
        <w:r w:rsidRPr="002235A5">
          <w:rPr>
            <w:rStyle w:val="Hyperlink"/>
            <w:rFonts w:ascii="Times" w:hAnsi="Times"/>
            <w:sz w:val="22"/>
          </w:rPr>
          <w:t>https</w:t>
        </w:r>
        <w:proofErr w:type="spellEnd"/>
        <w:r w:rsidRPr="002235A5">
          <w:rPr>
            <w:rStyle w:val="Hyperlink"/>
            <w:rFonts w:ascii="Times" w:hAnsi="Times"/>
            <w:sz w:val="22"/>
          </w:rPr>
          <w:t>://www.depts.ttu.edu/scc</w:t>
        </w:r>
      </w:hyperlink>
      <w:r w:rsidRPr="002235A5">
        <w:rPr>
          <w:rFonts w:ascii="Times" w:hAnsi="Times"/>
          <w:sz w:val="22"/>
        </w:rPr>
        <w:br/>
        <w:t>(Provides confidential support on campus.)</w:t>
      </w:r>
    </w:p>
    <w:p w14:paraId="655F0351" w14:textId="77777777" w:rsidR="008314A4" w:rsidRPr="002235A5" w:rsidRDefault="008314A4" w:rsidP="00687D6A">
      <w:pPr>
        <w:pStyle w:val="BodyText"/>
        <w:numPr>
          <w:ilvl w:val="0"/>
          <w:numId w:val="11"/>
        </w:numPr>
        <w:tabs>
          <w:tab w:val="clear" w:pos="720"/>
        </w:tabs>
        <w:ind w:left="-180" w:right="1420" w:hanging="270"/>
        <w:rPr>
          <w:rFonts w:ascii="Times" w:hAnsi="Times"/>
          <w:sz w:val="22"/>
        </w:rPr>
      </w:pPr>
      <w:r w:rsidRPr="002235A5">
        <w:rPr>
          <w:rFonts w:ascii="Times" w:hAnsi="Times"/>
          <w:b/>
          <w:bCs/>
          <w:sz w:val="22"/>
        </w:rPr>
        <w:t>TTU 24-hour Crisis Helpline</w:t>
      </w:r>
      <w:r w:rsidRPr="002235A5">
        <w:rPr>
          <w:rFonts w:ascii="Times" w:hAnsi="Times"/>
          <w:sz w:val="22"/>
        </w:rPr>
        <w:br/>
      </w:r>
      <w:r w:rsidRPr="002235A5">
        <w:rPr>
          <w:rFonts w:ascii="Times" w:hAnsi="Times"/>
          <w:b/>
          <w:bCs/>
          <w:sz w:val="22"/>
        </w:rPr>
        <w:t>Phone:</w:t>
      </w:r>
      <w:r w:rsidRPr="002235A5">
        <w:rPr>
          <w:rFonts w:ascii="Times" w:hAnsi="Times"/>
          <w:sz w:val="22"/>
        </w:rPr>
        <w:t> 806-742-5555</w:t>
      </w:r>
      <w:r w:rsidRPr="002235A5">
        <w:rPr>
          <w:rFonts w:ascii="Times" w:hAnsi="Times"/>
          <w:sz w:val="22"/>
        </w:rPr>
        <w:br/>
        <w:t>(Assists students who are experiencing a mental health or interpersonal violence crisis.  If you call the helpline, you will speak with a mental health counselor.)</w:t>
      </w:r>
    </w:p>
    <w:p w14:paraId="090F2AE6" w14:textId="4B19210E" w:rsidR="008314A4" w:rsidRPr="002235A5" w:rsidRDefault="008314A4" w:rsidP="00687D6A">
      <w:pPr>
        <w:pStyle w:val="BodyText"/>
        <w:numPr>
          <w:ilvl w:val="0"/>
          <w:numId w:val="11"/>
        </w:numPr>
        <w:tabs>
          <w:tab w:val="clear" w:pos="720"/>
        </w:tabs>
        <w:ind w:left="-180" w:right="1420" w:hanging="270"/>
        <w:rPr>
          <w:rFonts w:ascii="Times" w:hAnsi="Times"/>
          <w:sz w:val="22"/>
        </w:rPr>
      </w:pPr>
      <w:r w:rsidRPr="002235A5">
        <w:rPr>
          <w:rFonts w:ascii="Times" w:hAnsi="Times"/>
          <w:b/>
          <w:bCs/>
          <w:sz w:val="22"/>
        </w:rPr>
        <w:t>Voice of Hope Lubbock Rape Crisis Center</w:t>
      </w:r>
      <w:r w:rsidRPr="002235A5">
        <w:rPr>
          <w:rFonts w:ascii="Times" w:hAnsi="Times"/>
          <w:sz w:val="22"/>
        </w:rPr>
        <w:br/>
      </w:r>
      <w:r w:rsidRPr="002235A5">
        <w:rPr>
          <w:rFonts w:ascii="Times" w:hAnsi="Times"/>
          <w:b/>
          <w:bCs/>
          <w:sz w:val="22"/>
        </w:rPr>
        <w:t>Phone:</w:t>
      </w:r>
      <w:r w:rsidRPr="002235A5">
        <w:rPr>
          <w:rFonts w:ascii="Times" w:hAnsi="Times"/>
          <w:sz w:val="22"/>
        </w:rPr>
        <w:t> 806-763-7273</w:t>
      </w:r>
      <w:r w:rsidRPr="002235A5">
        <w:rPr>
          <w:rFonts w:ascii="Times" w:hAnsi="Times"/>
          <w:sz w:val="22"/>
        </w:rPr>
        <w:br/>
      </w:r>
      <w:r w:rsidRPr="002235A5">
        <w:rPr>
          <w:rFonts w:ascii="Times" w:hAnsi="Times"/>
          <w:b/>
          <w:bCs/>
          <w:sz w:val="22"/>
        </w:rPr>
        <w:t>Website:</w:t>
      </w:r>
      <w:hyperlink r:id="rId19" w:tgtFrame="_blank" w:tooltip="Voice of Hope" w:history="1">
        <w:r w:rsidRPr="002235A5">
          <w:rPr>
            <w:rStyle w:val="Hyperlink"/>
            <w:rFonts w:ascii="Times" w:hAnsi="Times"/>
            <w:sz w:val="22"/>
          </w:rPr>
          <w:t>voiceofhopelubbock.org </w:t>
        </w:r>
      </w:hyperlink>
      <w:r w:rsidRPr="002235A5">
        <w:rPr>
          <w:rFonts w:ascii="Times" w:hAnsi="Times"/>
          <w:sz w:val="22"/>
        </w:rPr>
        <w:br/>
      </w:r>
      <w:r w:rsidRPr="002235A5">
        <w:rPr>
          <w:rFonts w:ascii="Times" w:hAnsi="Times"/>
          <w:sz w:val="22"/>
        </w:rPr>
        <w:t>(24-hour hotline that provides support for survivors of sexual violence.)</w:t>
      </w:r>
    </w:p>
    <w:p w14:paraId="25ED5F52" w14:textId="77777777" w:rsidR="008314A4" w:rsidRPr="002235A5" w:rsidRDefault="008314A4" w:rsidP="00687D6A">
      <w:pPr>
        <w:pStyle w:val="BodyText"/>
        <w:numPr>
          <w:ilvl w:val="0"/>
          <w:numId w:val="11"/>
        </w:numPr>
        <w:tabs>
          <w:tab w:val="clear" w:pos="720"/>
        </w:tabs>
        <w:ind w:left="-180" w:right="1420" w:hanging="270"/>
        <w:rPr>
          <w:rFonts w:ascii="Times" w:hAnsi="Times"/>
          <w:sz w:val="22"/>
        </w:rPr>
      </w:pPr>
      <w:r w:rsidRPr="002235A5">
        <w:rPr>
          <w:rFonts w:ascii="Times" w:hAnsi="Times"/>
          <w:b/>
          <w:bCs/>
          <w:sz w:val="22"/>
        </w:rPr>
        <w:t>The Risk, Intervention, Safety and Education (RISE) Office</w:t>
      </w:r>
      <w:r w:rsidRPr="002235A5">
        <w:rPr>
          <w:rFonts w:ascii="Times" w:hAnsi="Times"/>
          <w:sz w:val="22"/>
        </w:rPr>
        <w:br/>
      </w:r>
      <w:r w:rsidRPr="002235A5">
        <w:rPr>
          <w:rFonts w:ascii="Times" w:hAnsi="Times"/>
          <w:b/>
          <w:bCs/>
          <w:sz w:val="22"/>
        </w:rPr>
        <w:t>Phone:</w:t>
      </w:r>
      <w:r w:rsidRPr="002235A5">
        <w:rPr>
          <w:rFonts w:ascii="Times" w:hAnsi="Times"/>
          <w:sz w:val="22"/>
        </w:rPr>
        <w:t>806-742-2110</w:t>
      </w:r>
      <w:r w:rsidRPr="002235A5">
        <w:rPr>
          <w:rFonts w:ascii="Times" w:hAnsi="Times"/>
          <w:sz w:val="22"/>
        </w:rPr>
        <w:br/>
      </w:r>
      <w:proofErr w:type="spellStart"/>
      <w:r w:rsidRPr="002235A5">
        <w:rPr>
          <w:rFonts w:ascii="Times" w:hAnsi="Times"/>
          <w:b/>
          <w:bCs/>
          <w:sz w:val="22"/>
        </w:rPr>
        <w:t>Website:</w:t>
      </w:r>
      <w:hyperlink r:id="rId20" w:tooltip="RISE " w:history="1">
        <w:r w:rsidRPr="002235A5">
          <w:rPr>
            <w:rStyle w:val="Hyperlink"/>
            <w:rFonts w:ascii="Times" w:hAnsi="Times"/>
            <w:sz w:val="22"/>
          </w:rPr>
          <w:t>https</w:t>
        </w:r>
        <w:proofErr w:type="spellEnd"/>
        <w:r w:rsidRPr="002235A5">
          <w:rPr>
            <w:rStyle w:val="Hyperlink"/>
            <w:rFonts w:ascii="Times" w:hAnsi="Times"/>
            <w:sz w:val="22"/>
          </w:rPr>
          <w:t>://www.depts.ttu.edu/rise/</w:t>
        </w:r>
      </w:hyperlink>
      <w:r w:rsidRPr="002235A5">
        <w:rPr>
          <w:rFonts w:ascii="Times" w:hAnsi="Times"/>
          <w:sz w:val="22"/>
        </w:rPr>
        <w:br/>
        <w:t>(Provides a range of resources and support options focused on prevention education and student wellness.)</w:t>
      </w:r>
    </w:p>
    <w:p w14:paraId="1E6E953F" w14:textId="77777777" w:rsidR="008314A4" w:rsidRPr="002235A5" w:rsidRDefault="008314A4" w:rsidP="00687D6A">
      <w:pPr>
        <w:pStyle w:val="BodyText"/>
        <w:numPr>
          <w:ilvl w:val="0"/>
          <w:numId w:val="11"/>
        </w:numPr>
        <w:tabs>
          <w:tab w:val="clear" w:pos="720"/>
        </w:tabs>
        <w:ind w:left="-180" w:right="1420" w:hanging="270"/>
        <w:rPr>
          <w:rFonts w:ascii="Times" w:hAnsi="Times"/>
          <w:sz w:val="22"/>
        </w:rPr>
      </w:pPr>
      <w:r w:rsidRPr="002235A5">
        <w:rPr>
          <w:rFonts w:ascii="Times" w:hAnsi="Times"/>
          <w:b/>
          <w:bCs/>
          <w:sz w:val="22"/>
        </w:rPr>
        <w:t>Texas Tech Police Department</w:t>
      </w:r>
      <w:r w:rsidRPr="002235A5">
        <w:rPr>
          <w:rFonts w:ascii="Times" w:hAnsi="Times"/>
          <w:sz w:val="22"/>
        </w:rPr>
        <w:br/>
      </w:r>
      <w:r w:rsidRPr="002235A5">
        <w:rPr>
          <w:rFonts w:ascii="Times" w:hAnsi="Times"/>
          <w:b/>
          <w:bCs/>
          <w:sz w:val="22"/>
        </w:rPr>
        <w:t>Phone:</w:t>
      </w:r>
      <w:r w:rsidRPr="002235A5">
        <w:rPr>
          <w:rFonts w:ascii="Times" w:hAnsi="Times"/>
          <w:sz w:val="22"/>
        </w:rPr>
        <w:t> 806-742-3931</w:t>
      </w:r>
      <w:r w:rsidRPr="002235A5">
        <w:rPr>
          <w:rFonts w:ascii="Times" w:hAnsi="Times"/>
          <w:sz w:val="22"/>
        </w:rPr>
        <w:br/>
      </w:r>
      <w:proofErr w:type="spellStart"/>
      <w:r w:rsidRPr="002235A5">
        <w:rPr>
          <w:rFonts w:ascii="Times" w:hAnsi="Times"/>
          <w:b/>
          <w:bCs/>
          <w:sz w:val="22"/>
        </w:rPr>
        <w:t>Website:</w:t>
      </w:r>
      <w:hyperlink r:id="rId21" w:history="1">
        <w:r w:rsidRPr="002235A5">
          <w:rPr>
            <w:rStyle w:val="Hyperlink"/>
            <w:rFonts w:ascii="Times" w:hAnsi="Times"/>
            <w:sz w:val="22"/>
          </w:rPr>
          <w:t>http</w:t>
        </w:r>
        <w:proofErr w:type="spellEnd"/>
        <w:r w:rsidRPr="002235A5">
          <w:rPr>
            <w:rStyle w:val="Hyperlink"/>
            <w:rFonts w:ascii="Times" w:hAnsi="Times"/>
            <w:sz w:val="22"/>
          </w:rPr>
          <w:t>://www.depts.ttu.edu/ttpd/</w:t>
        </w:r>
      </w:hyperlink>
      <w:r w:rsidRPr="002235A5">
        <w:rPr>
          <w:rFonts w:ascii="Times" w:hAnsi="Times"/>
          <w:sz w:val="22"/>
        </w:rPr>
        <w:br/>
        <w:t>(To report criminal activity that occurs on or near Texas Tech campus.)</w:t>
      </w:r>
    </w:p>
    <w:p w14:paraId="0FD2A973" w14:textId="77777777" w:rsidR="002235A5" w:rsidRDefault="002235A5" w:rsidP="005C4581">
      <w:pPr>
        <w:pStyle w:val="BodyText"/>
        <w:rPr>
          <w:rFonts w:ascii="Times" w:hAnsi="Times"/>
        </w:rPr>
        <w:sectPr w:rsidR="002235A5" w:rsidSect="00687D6A">
          <w:type w:val="continuous"/>
          <w:pgSz w:w="12240" w:h="15840"/>
          <w:pgMar w:top="1360" w:right="0" w:bottom="1260" w:left="1660" w:header="0" w:footer="981" w:gutter="0"/>
          <w:cols w:num="2" w:space="338"/>
        </w:sectPr>
      </w:pPr>
    </w:p>
    <w:p w14:paraId="68C2A4F9" w14:textId="48B2D643" w:rsidR="00D036DA" w:rsidRPr="00A155D4" w:rsidRDefault="00D036DA" w:rsidP="005C4581">
      <w:pPr>
        <w:pStyle w:val="BodyText"/>
        <w:rPr>
          <w:rFonts w:ascii="Times" w:hAnsi="Times"/>
        </w:rPr>
      </w:pPr>
    </w:p>
    <w:p w14:paraId="4C5FB4B9" w14:textId="77777777" w:rsidR="00687D6A" w:rsidRDefault="00687D6A">
      <w:pPr>
        <w:rPr>
          <w:rFonts w:ascii="Times" w:hAnsi="Times"/>
          <w:b/>
          <w:bCs/>
          <w:sz w:val="24"/>
          <w:szCs w:val="24"/>
        </w:rPr>
      </w:pPr>
      <w:r>
        <w:rPr>
          <w:rFonts w:ascii="Times" w:hAnsi="Times"/>
        </w:rPr>
        <w:br w:type="page"/>
      </w:r>
    </w:p>
    <w:p w14:paraId="0E3FCC50" w14:textId="1E15FB8B" w:rsidR="00D036DA" w:rsidRPr="00A155D4" w:rsidRDefault="00185C37" w:rsidP="005C4581">
      <w:pPr>
        <w:pStyle w:val="Heading1"/>
        <w:numPr>
          <w:ilvl w:val="0"/>
          <w:numId w:val="9"/>
        </w:numPr>
        <w:tabs>
          <w:tab w:val="left" w:pos="607"/>
        </w:tabs>
        <w:ind w:left="606" w:hanging="467"/>
        <w:rPr>
          <w:rFonts w:ascii="Times" w:hAnsi="Times"/>
        </w:rPr>
      </w:pPr>
      <w:r w:rsidRPr="00A155D4">
        <w:rPr>
          <w:rFonts w:ascii="Times" w:hAnsi="Times"/>
        </w:rPr>
        <w:lastRenderedPageBreak/>
        <w:t>Classroom</w:t>
      </w:r>
      <w:r w:rsidRPr="00A155D4">
        <w:rPr>
          <w:rFonts w:ascii="Times" w:hAnsi="Times"/>
          <w:spacing w:val="-5"/>
        </w:rPr>
        <w:t xml:space="preserve"> </w:t>
      </w:r>
      <w:r w:rsidRPr="00A155D4">
        <w:rPr>
          <w:rFonts w:ascii="Times" w:hAnsi="Times"/>
        </w:rPr>
        <w:t>Civility/Etiquette</w:t>
      </w:r>
    </w:p>
    <w:p w14:paraId="408DC319" w14:textId="77777777" w:rsidR="00D036DA" w:rsidRPr="00A155D4" w:rsidRDefault="00185C37" w:rsidP="005C4581">
      <w:pPr>
        <w:ind w:left="860"/>
        <w:rPr>
          <w:rFonts w:ascii="Times" w:hAnsi="Times"/>
          <w:i/>
          <w:sz w:val="24"/>
          <w:szCs w:val="24"/>
        </w:rPr>
      </w:pPr>
      <w:r w:rsidRPr="00A155D4">
        <w:rPr>
          <w:rFonts w:ascii="Times" w:hAnsi="Times"/>
          <w:sz w:val="24"/>
          <w:szCs w:val="24"/>
        </w:rPr>
        <w:t xml:space="preserve">Students are encouraged to follow the eight ethical principles supported in the </w:t>
      </w:r>
      <w:r w:rsidRPr="00A155D4">
        <w:rPr>
          <w:rFonts w:ascii="Times" w:hAnsi="Times"/>
          <w:i/>
          <w:sz w:val="24"/>
          <w:szCs w:val="24"/>
        </w:rPr>
        <w:t>Strive for Honor</w:t>
      </w:r>
    </w:p>
    <w:p w14:paraId="19826C1A" w14:textId="77777777" w:rsidR="00D036DA" w:rsidRPr="00A155D4" w:rsidRDefault="00185C37" w:rsidP="005C4581">
      <w:pPr>
        <w:ind w:left="860"/>
        <w:rPr>
          <w:rFonts w:ascii="Times" w:hAnsi="Times"/>
          <w:sz w:val="24"/>
          <w:szCs w:val="24"/>
        </w:rPr>
      </w:pPr>
      <w:r w:rsidRPr="00A155D4">
        <w:rPr>
          <w:rFonts w:ascii="Times" w:hAnsi="Times"/>
          <w:sz w:val="24"/>
          <w:szCs w:val="24"/>
        </w:rPr>
        <w:t>brochure. They are:</w:t>
      </w:r>
    </w:p>
    <w:p w14:paraId="3B79E901" w14:textId="77777777" w:rsidR="00D036DA" w:rsidRPr="00A155D4" w:rsidRDefault="00185C37" w:rsidP="005C4581">
      <w:pPr>
        <w:pStyle w:val="ListParagraph"/>
        <w:numPr>
          <w:ilvl w:val="1"/>
          <w:numId w:val="9"/>
        </w:numPr>
        <w:tabs>
          <w:tab w:val="left" w:pos="1580"/>
          <w:tab w:val="left" w:pos="1581"/>
        </w:tabs>
        <w:ind w:right="1795"/>
        <w:rPr>
          <w:rFonts w:ascii="Times" w:hAnsi="Times"/>
          <w:sz w:val="24"/>
          <w:szCs w:val="24"/>
        </w:rPr>
      </w:pPr>
      <w:r w:rsidRPr="00A155D4">
        <w:rPr>
          <w:rFonts w:ascii="Times" w:hAnsi="Times"/>
          <w:i/>
          <w:sz w:val="24"/>
          <w:szCs w:val="24"/>
        </w:rPr>
        <w:t xml:space="preserve">Mutual Respect </w:t>
      </w:r>
      <w:r w:rsidRPr="00A155D4">
        <w:rPr>
          <w:rFonts w:ascii="Times" w:hAnsi="Times"/>
          <w:sz w:val="24"/>
          <w:szCs w:val="24"/>
        </w:rPr>
        <w:t>– Each member of the Texas Tech community has the right to be treated with respect and</w:t>
      </w:r>
      <w:r w:rsidRPr="00A155D4">
        <w:rPr>
          <w:rFonts w:ascii="Times" w:hAnsi="Times"/>
          <w:spacing w:val="-6"/>
          <w:sz w:val="24"/>
          <w:szCs w:val="24"/>
        </w:rPr>
        <w:t xml:space="preserve"> </w:t>
      </w:r>
      <w:r w:rsidRPr="00A155D4">
        <w:rPr>
          <w:rFonts w:ascii="Times" w:hAnsi="Times"/>
          <w:sz w:val="24"/>
          <w:szCs w:val="24"/>
        </w:rPr>
        <w:t>dignity.</w:t>
      </w:r>
    </w:p>
    <w:p w14:paraId="4EEC90BF" w14:textId="77777777" w:rsidR="00D036DA" w:rsidRPr="00A155D4" w:rsidRDefault="00185C37" w:rsidP="005C4581">
      <w:pPr>
        <w:pStyle w:val="ListParagraph"/>
        <w:numPr>
          <w:ilvl w:val="1"/>
          <w:numId w:val="9"/>
        </w:numPr>
        <w:tabs>
          <w:tab w:val="left" w:pos="1580"/>
          <w:tab w:val="left" w:pos="1581"/>
        </w:tabs>
        <w:ind w:right="1500"/>
        <w:rPr>
          <w:rFonts w:ascii="Times" w:hAnsi="Times"/>
          <w:sz w:val="24"/>
          <w:szCs w:val="24"/>
        </w:rPr>
      </w:pPr>
      <w:r w:rsidRPr="00A155D4">
        <w:rPr>
          <w:rFonts w:ascii="Times" w:hAnsi="Times"/>
          <w:i/>
          <w:sz w:val="24"/>
          <w:szCs w:val="24"/>
        </w:rPr>
        <w:t xml:space="preserve">Cooperation and Communication </w:t>
      </w:r>
      <w:r w:rsidRPr="00A155D4">
        <w:rPr>
          <w:rFonts w:ascii="Times" w:hAnsi="Times"/>
          <w:sz w:val="24"/>
          <w:szCs w:val="24"/>
        </w:rPr>
        <w:t>– We encourage and provide opportunities for the free and open exchange of ideas both inside and outside the</w:t>
      </w:r>
      <w:r w:rsidRPr="00A155D4">
        <w:rPr>
          <w:rFonts w:ascii="Times" w:hAnsi="Times"/>
          <w:spacing w:val="-13"/>
          <w:sz w:val="24"/>
          <w:szCs w:val="24"/>
        </w:rPr>
        <w:t xml:space="preserve"> </w:t>
      </w:r>
      <w:r w:rsidRPr="00A155D4">
        <w:rPr>
          <w:rFonts w:ascii="Times" w:hAnsi="Times"/>
          <w:sz w:val="24"/>
          <w:szCs w:val="24"/>
        </w:rPr>
        <w:t>classroom.</w:t>
      </w:r>
    </w:p>
    <w:p w14:paraId="6479D0DE" w14:textId="77777777" w:rsidR="00D036DA" w:rsidRPr="00A155D4" w:rsidRDefault="00185C37" w:rsidP="005C4581">
      <w:pPr>
        <w:pStyle w:val="ListParagraph"/>
        <w:numPr>
          <w:ilvl w:val="1"/>
          <w:numId w:val="9"/>
        </w:numPr>
        <w:tabs>
          <w:tab w:val="left" w:pos="1580"/>
          <w:tab w:val="left" w:pos="1581"/>
        </w:tabs>
        <w:ind w:right="1190"/>
        <w:rPr>
          <w:rFonts w:ascii="Times" w:hAnsi="Times"/>
          <w:sz w:val="24"/>
          <w:szCs w:val="24"/>
        </w:rPr>
      </w:pPr>
      <w:r w:rsidRPr="00A155D4">
        <w:rPr>
          <w:rFonts w:ascii="Times" w:hAnsi="Times"/>
          <w:i/>
          <w:sz w:val="24"/>
          <w:szCs w:val="24"/>
        </w:rPr>
        <w:t xml:space="preserve">Creativity and Innovation </w:t>
      </w:r>
      <w:r w:rsidRPr="00A155D4">
        <w:rPr>
          <w:rFonts w:ascii="Times" w:hAnsi="Times"/>
          <w:sz w:val="24"/>
          <w:szCs w:val="24"/>
        </w:rPr>
        <w:t>– A working and learning environment that encourages active participation.</w:t>
      </w:r>
    </w:p>
    <w:p w14:paraId="304EBA8D" w14:textId="77777777" w:rsidR="00D036DA" w:rsidRPr="00A155D4" w:rsidRDefault="00185C37" w:rsidP="005C4581">
      <w:pPr>
        <w:pStyle w:val="ListParagraph"/>
        <w:numPr>
          <w:ilvl w:val="1"/>
          <w:numId w:val="9"/>
        </w:numPr>
        <w:tabs>
          <w:tab w:val="left" w:pos="1580"/>
          <w:tab w:val="left" w:pos="1581"/>
        </w:tabs>
        <w:ind w:right="1477"/>
        <w:rPr>
          <w:rFonts w:ascii="Times" w:hAnsi="Times"/>
          <w:sz w:val="24"/>
          <w:szCs w:val="24"/>
        </w:rPr>
      </w:pPr>
      <w:r w:rsidRPr="00A155D4">
        <w:rPr>
          <w:rFonts w:ascii="Times" w:hAnsi="Times"/>
          <w:i/>
          <w:sz w:val="24"/>
          <w:szCs w:val="24"/>
        </w:rPr>
        <w:t xml:space="preserve">Community Service and Leadership </w:t>
      </w:r>
      <w:r w:rsidRPr="00A155D4">
        <w:rPr>
          <w:rFonts w:ascii="Times" w:hAnsi="Times"/>
          <w:sz w:val="24"/>
          <w:szCs w:val="24"/>
        </w:rPr>
        <w:t>– Exemplary professional and community service through research, creative works, and service programs that extend beyond the university</w:t>
      </w:r>
      <w:r w:rsidRPr="00A155D4">
        <w:rPr>
          <w:rFonts w:ascii="Times" w:hAnsi="Times"/>
          <w:spacing w:val="-1"/>
          <w:sz w:val="24"/>
          <w:szCs w:val="24"/>
        </w:rPr>
        <w:t xml:space="preserve"> </w:t>
      </w:r>
      <w:r w:rsidRPr="00A155D4">
        <w:rPr>
          <w:rFonts w:ascii="Times" w:hAnsi="Times"/>
          <w:sz w:val="24"/>
          <w:szCs w:val="24"/>
        </w:rPr>
        <w:t>environment.</w:t>
      </w:r>
    </w:p>
    <w:p w14:paraId="57578E42" w14:textId="77777777" w:rsidR="00D036DA" w:rsidRPr="00A155D4" w:rsidRDefault="00185C37" w:rsidP="005C4581">
      <w:pPr>
        <w:pStyle w:val="ListParagraph"/>
        <w:numPr>
          <w:ilvl w:val="1"/>
          <w:numId w:val="9"/>
        </w:numPr>
        <w:tabs>
          <w:tab w:val="left" w:pos="1580"/>
          <w:tab w:val="left" w:pos="1581"/>
        </w:tabs>
        <w:ind w:right="1154"/>
        <w:rPr>
          <w:rFonts w:ascii="Times" w:hAnsi="Times"/>
          <w:sz w:val="24"/>
          <w:szCs w:val="24"/>
        </w:rPr>
      </w:pPr>
      <w:r w:rsidRPr="00A155D4">
        <w:rPr>
          <w:rFonts w:ascii="Times" w:hAnsi="Times"/>
          <w:i/>
          <w:sz w:val="24"/>
          <w:szCs w:val="24"/>
        </w:rPr>
        <w:t xml:space="preserve">Pursuit of Excellence </w:t>
      </w:r>
      <w:r w:rsidRPr="00A155D4">
        <w:rPr>
          <w:rFonts w:ascii="Times" w:hAnsi="Times"/>
          <w:sz w:val="24"/>
          <w:szCs w:val="24"/>
        </w:rPr>
        <w:t>– Texas Tech University is committed to achieving excellence following best practices in its professional work, displaying the highest standards in its scholarly work, and offering venues to showcase national and international examples of achievement.</w:t>
      </w:r>
    </w:p>
    <w:p w14:paraId="54F96E6A" w14:textId="77777777" w:rsidR="00D036DA" w:rsidRPr="00A155D4" w:rsidRDefault="00185C37" w:rsidP="005C4581">
      <w:pPr>
        <w:pStyle w:val="ListParagraph"/>
        <w:numPr>
          <w:ilvl w:val="1"/>
          <w:numId w:val="9"/>
        </w:numPr>
        <w:tabs>
          <w:tab w:val="left" w:pos="1580"/>
          <w:tab w:val="left" w:pos="1581"/>
        </w:tabs>
        <w:ind w:hanging="361"/>
        <w:rPr>
          <w:rFonts w:ascii="Times" w:hAnsi="Times"/>
          <w:sz w:val="24"/>
          <w:szCs w:val="24"/>
        </w:rPr>
      </w:pPr>
      <w:r w:rsidRPr="00A155D4">
        <w:rPr>
          <w:rFonts w:ascii="Times" w:hAnsi="Times"/>
          <w:i/>
          <w:sz w:val="24"/>
          <w:szCs w:val="24"/>
        </w:rPr>
        <w:t xml:space="preserve">Public Accountability </w:t>
      </w:r>
      <w:r w:rsidRPr="00A155D4">
        <w:rPr>
          <w:rFonts w:ascii="Times" w:hAnsi="Times"/>
          <w:sz w:val="24"/>
          <w:szCs w:val="24"/>
        </w:rPr>
        <w:t>– We strive to do what is honest and ethical even if no one</w:t>
      </w:r>
      <w:r w:rsidRPr="00A155D4">
        <w:rPr>
          <w:rFonts w:ascii="Times" w:hAnsi="Times"/>
          <w:spacing w:val="-21"/>
          <w:sz w:val="24"/>
          <w:szCs w:val="24"/>
        </w:rPr>
        <w:t xml:space="preserve"> </w:t>
      </w:r>
      <w:r w:rsidRPr="00A155D4">
        <w:rPr>
          <w:rFonts w:ascii="Times" w:hAnsi="Times"/>
          <w:sz w:val="24"/>
          <w:szCs w:val="24"/>
        </w:rPr>
        <w:t>is</w:t>
      </w:r>
    </w:p>
    <w:p w14:paraId="000DBCB1" w14:textId="77777777" w:rsidR="00D036DA" w:rsidRPr="00A155D4" w:rsidRDefault="00185C37" w:rsidP="005C4581">
      <w:pPr>
        <w:ind w:left="1580"/>
        <w:rPr>
          <w:rFonts w:ascii="Times" w:hAnsi="Times"/>
          <w:sz w:val="24"/>
          <w:szCs w:val="24"/>
        </w:rPr>
      </w:pPr>
      <w:r w:rsidRPr="00A155D4">
        <w:rPr>
          <w:rFonts w:ascii="Times" w:hAnsi="Times"/>
          <w:sz w:val="24"/>
          <w:szCs w:val="24"/>
        </w:rPr>
        <w:t>watching us or compelling us “to do the right thing”.</w:t>
      </w:r>
    </w:p>
    <w:p w14:paraId="2A0C8029" w14:textId="77777777" w:rsidR="00D036DA" w:rsidRPr="00A155D4" w:rsidRDefault="00185C37" w:rsidP="005C4581">
      <w:pPr>
        <w:pStyle w:val="ListParagraph"/>
        <w:numPr>
          <w:ilvl w:val="1"/>
          <w:numId w:val="9"/>
        </w:numPr>
        <w:tabs>
          <w:tab w:val="left" w:pos="1580"/>
          <w:tab w:val="left" w:pos="1581"/>
        </w:tabs>
        <w:ind w:right="1243"/>
        <w:rPr>
          <w:rFonts w:ascii="Times" w:hAnsi="Times"/>
          <w:sz w:val="24"/>
          <w:szCs w:val="24"/>
        </w:rPr>
      </w:pPr>
      <w:r w:rsidRPr="00A155D4">
        <w:rPr>
          <w:rFonts w:ascii="Times" w:hAnsi="Times"/>
          <w:i/>
          <w:sz w:val="24"/>
          <w:szCs w:val="24"/>
        </w:rPr>
        <w:t xml:space="preserve">Diversity </w:t>
      </w:r>
      <w:r w:rsidRPr="00A155D4">
        <w:rPr>
          <w:rFonts w:ascii="Times" w:hAnsi="Times"/>
          <w:sz w:val="24"/>
          <w:szCs w:val="24"/>
        </w:rPr>
        <w:t>– An environment of mutual respect, appreciation, and tolerance for differing values, beliefs, and</w:t>
      </w:r>
      <w:r w:rsidRPr="00A155D4">
        <w:rPr>
          <w:rFonts w:ascii="Times" w:hAnsi="Times"/>
          <w:spacing w:val="-4"/>
          <w:sz w:val="24"/>
          <w:szCs w:val="24"/>
        </w:rPr>
        <w:t xml:space="preserve"> </w:t>
      </w:r>
      <w:r w:rsidRPr="00A155D4">
        <w:rPr>
          <w:rFonts w:ascii="Times" w:hAnsi="Times"/>
          <w:sz w:val="24"/>
          <w:szCs w:val="24"/>
        </w:rPr>
        <w:t>backgrounds.</w:t>
      </w:r>
    </w:p>
    <w:p w14:paraId="13C23D07" w14:textId="2602012F" w:rsidR="00D036DA" w:rsidRPr="00A155D4" w:rsidRDefault="00185C37" w:rsidP="005C4581">
      <w:pPr>
        <w:pStyle w:val="ListParagraph"/>
        <w:numPr>
          <w:ilvl w:val="1"/>
          <w:numId w:val="9"/>
        </w:numPr>
        <w:tabs>
          <w:tab w:val="left" w:pos="1580"/>
          <w:tab w:val="left" w:pos="1581"/>
        </w:tabs>
        <w:ind w:right="1668"/>
        <w:rPr>
          <w:rFonts w:ascii="Times" w:hAnsi="Times"/>
          <w:sz w:val="24"/>
          <w:szCs w:val="24"/>
        </w:rPr>
      </w:pPr>
      <w:r w:rsidRPr="00A155D4">
        <w:rPr>
          <w:rFonts w:ascii="Times" w:hAnsi="Times"/>
          <w:i/>
          <w:sz w:val="24"/>
          <w:szCs w:val="24"/>
        </w:rPr>
        <w:t xml:space="preserve">Academic Integrity </w:t>
      </w:r>
      <w:r w:rsidRPr="00A155D4">
        <w:rPr>
          <w:rFonts w:ascii="Times" w:hAnsi="Times"/>
          <w:sz w:val="24"/>
          <w:szCs w:val="24"/>
        </w:rPr>
        <w:t>– Being responsible for your own work ensures that grades are earned honestly.</w:t>
      </w:r>
    </w:p>
    <w:p w14:paraId="5633779C" w14:textId="77777777" w:rsidR="002235A5" w:rsidRDefault="002235A5">
      <w:pPr>
        <w:rPr>
          <w:rFonts w:ascii="Times" w:hAnsi="Times"/>
          <w:sz w:val="24"/>
          <w:szCs w:val="24"/>
        </w:rPr>
      </w:pPr>
      <w:r>
        <w:rPr>
          <w:rFonts w:ascii="Times" w:hAnsi="Times"/>
          <w:sz w:val="24"/>
          <w:szCs w:val="24"/>
        </w:rPr>
        <w:br w:type="page"/>
      </w:r>
    </w:p>
    <w:p w14:paraId="29B955E8" w14:textId="0A7C1B64" w:rsidR="00166EAD" w:rsidRPr="00A155D4" w:rsidRDefault="00166EAD" w:rsidP="005C4581">
      <w:pPr>
        <w:pStyle w:val="ListParagraph"/>
        <w:numPr>
          <w:ilvl w:val="0"/>
          <w:numId w:val="9"/>
        </w:numPr>
        <w:tabs>
          <w:tab w:val="left" w:pos="860"/>
          <w:tab w:val="left" w:pos="861"/>
        </w:tabs>
        <w:ind w:left="860" w:hanging="721"/>
        <w:rPr>
          <w:rFonts w:ascii="Times" w:hAnsi="Times"/>
          <w:b/>
          <w:sz w:val="24"/>
          <w:szCs w:val="24"/>
        </w:rPr>
      </w:pPr>
      <w:r w:rsidRPr="00A155D4">
        <w:rPr>
          <w:rFonts w:ascii="Times" w:hAnsi="Times"/>
          <w:sz w:val="24"/>
          <w:szCs w:val="24"/>
        </w:rPr>
        <w:lastRenderedPageBreak/>
        <w:t>Policies related to COVID Pandemic</w:t>
      </w:r>
    </w:p>
    <w:p w14:paraId="0CD7884B" w14:textId="0168425B" w:rsidR="00166EAD" w:rsidRPr="00A155D4" w:rsidRDefault="00166EAD" w:rsidP="005C4581">
      <w:pPr>
        <w:ind w:left="990" w:right="1670"/>
        <w:rPr>
          <w:rFonts w:ascii="Times" w:hAnsi="Times"/>
          <w:sz w:val="24"/>
          <w:szCs w:val="24"/>
        </w:rPr>
      </w:pPr>
      <w:r w:rsidRPr="00A155D4">
        <w:rPr>
          <w:rFonts w:ascii="Times" w:hAnsi="Times"/>
          <w:sz w:val="24"/>
          <w:szCs w:val="24"/>
        </w:rPr>
        <w:t>A. Illness-Based Absence Policy</w:t>
      </w:r>
    </w:p>
    <w:p w14:paraId="4394555A" w14:textId="77777777" w:rsidR="00166EAD" w:rsidRPr="00A155D4" w:rsidRDefault="00166EAD" w:rsidP="005C4581">
      <w:pPr>
        <w:ind w:left="990" w:right="1670"/>
        <w:rPr>
          <w:rFonts w:ascii="Times" w:hAnsi="Times"/>
          <w:sz w:val="24"/>
          <w:szCs w:val="24"/>
        </w:rPr>
      </w:pPr>
      <w:r w:rsidRPr="00A155D4">
        <w:rPr>
          <w:rFonts w:ascii="Times" w:hAnsi="Times"/>
          <w:sz w:val="24"/>
          <w:szCs w:val="24"/>
        </w:rPr>
        <w:t xml:space="preserve">If at any time during this semester you feel ill, in the interest of your own health and safety as well as the health and safety of your instructors and classmates, you are encouraged not to attend face-to-face class meetings or events.  Please review the steps outlined below that you should follow to ensure your absence for illness will be excused.  These steps also apply to not participating in synchronous online class meetings if you feel too ill to do so and missing specified assignment due dates in asynchronous online classes because of illness. </w:t>
      </w:r>
    </w:p>
    <w:p w14:paraId="2C9B28B3" w14:textId="77777777" w:rsidR="00166EAD" w:rsidRPr="00A155D4" w:rsidRDefault="00166EAD" w:rsidP="005C4581">
      <w:pPr>
        <w:ind w:left="990" w:right="1670"/>
        <w:rPr>
          <w:rFonts w:ascii="Times" w:hAnsi="Times"/>
          <w:sz w:val="24"/>
          <w:szCs w:val="24"/>
        </w:rPr>
      </w:pPr>
      <w:r w:rsidRPr="00A155D4">
        <w:rPr>
          <w:rFonts w:ascii="Times" w:hAnsi="Times"/>
          <w:sz w:val="24"/>
          <w:szCs w:val="24"/>
        </w:rPr>
        <w:t xml:space="preserve"> </w:t>
      </w:r>
    </w:p>
    <w:p w14:paraId="2FE6B41B" w14:textId="77777777" w:rsidR="00166EAD" w:rsidRPr="00A155D4" w:rsidRDefault="00166EAD" w:rsidP="005C4581">
      <w:pPr>
        <w:ind w:left="990" w:right="1670"/>
        <w:rPr>
          <w:rFonts w:ascii="Times" w:hAnsi="Times"/>
          <w:sz w:val="24"/>
          <w:szCs w:val="24"/>
        </w:rPr>
      </w:pPr>
      <w:r w:rsidRPr="00A155D4">
        <w:rPr>
          <w:rFonts w:ascii="Times" w:hAnsi="Times"/>
          <w:sz w:val="24"/>
          <w:szCs w:val="24"/>
        </w:rPr>
        <w:t xml:space="preserve">1. If you are ill and think the symptoms might be COVID-19-related: </w:t>
      </w:r>
    </w:p>
    <w:p w14:paraId="66267BAF" w14:textId="77777777" w:rsidR="00166EAD" w:rsidRPr="00A155D4" w:rsidRDefault="00166EAD" w:rsidP="005C4581">
      <w:pPr>
        <w:ind w:left="990" w:right="1670" w:firstLine="450"/>
        <w:rPr>
          <w:rFonts w:ascii="Times" w:hAnsi="Times"/>
          <w:sz w:val="24"/>
          <w:szCs w:val="24"/>
        </w:rPr>
      </w:pPr>
      <w:r w:rsidRPr="00A155D4">
        <w:rPr>
          <w:rFonts w:ascii="Times" w:hAnsi="Times"/>
          <w:sz w:val="24"/>
          <w:szCs w:val="24"/>
        </w:rPr>
        <w:t>a. Call Student Health Services at 806.743.2848 or your health care provider.</w:t>
      </w:r>
    </w:p>
    <w:p w14:paraId="391AE616" w14:textId="7643F22B" w:rsidR="00166EAD" w:rsidRPr="00A155D4" w:rsidRDefault="00166EAD" w:rsidP="005C4581">
      <w:pPr>
        <w:ind w:left="990" w:right="1670" w:firstLine="450"/>
        <w:rPr>
          <w:rFonts w:ascii="Times" w:hAnsi="Times"/>
          <w:sz w:val="24"/>
          <w:szCs w:val="24"/>
        </w:rPr>
      </w:pPr>
      <w:r w:rsidRPr="00A155D4">
        <w:rPr>
          <w:rFonts w:ascii="Times" w:hAnsi="Times"/>
          <w:sz w:val="24"/>
          <w:szCs w:val="24"/>
        </w:rPr>
        <w:t xml:space="preserve">b. Self-report as soon as possible using the Office of the Dean of Students website. </w:t>
      </w:r>
    </w:p>
    <w:p w14:paraId="57752E0C" w14:textId="6A2C1B29" w:rsidR="00166EAD" w:rsidRPr="00A155D4" w:rsidRDefault="00166EAD" w:rsidP="005C4581">
      <w:pPr>
        <w:ind w:left="990" w:right="1670" w:firstLine="450"/>
        <w:rPr>
          <w:rFonts w:ascii="Times" w:hAnsi="Times"/>
          <w:sz w:val="24"/>
          <w:szCs w:val="24"/>
        </w:rPr>
      </w:pPr>
      <w:r w:rsidRPr="00A155D4">
        <w:rPr>
          <w:rFonts w:ascii="Times" w:hAnsi="Times"/>
          <w:sz w:val="24"/>
          <w:szCs w:val="24"/>
        </w:rPr>
        <w:t xml:space="preserve">This website has specific directions about how to upload documentation from a medical provider and what will happen if your illness renders you unable to participate in classes for more than one week. c. If your illness is determined to be COVID-19-related, all remaining documentation and communication will be handled through the Office of the Dean of Students, including notification of your instructors of the period of time you may be absent from and may return to classes. d. If your illness is determined not to be COVID-19-related, please follow steps 2.a-d below. </w:t>
      </w:r>
    </w:p>
    <w:p w14:paraId="45746617" w14:textId="77777777" w:rsidR="00166EAD" w:rsidRPr="00A155D4" w:rsidRDefault="00166EAD" w:rsidP="005C4581">
      <w:pPr>
        <w:ind w:left="990" w:right="1670"/>
        <w:rPr>
          <w:rFonts w:ascii="Times" w:hAnsi="Times"/>
          <w:sz w:val="24"/>
          <w:szCs w:val="24"/>
        </w:rPr>
      </w:pPr>
      <w:r w:rsidRPr="00A155D4">
        <w:rPr>
          <w:rFonts w:ascii="Times" w:hAnsi="Times"/>
          <w:sz w:val="24"/>
          <w:szCs w:val="24"/>
        </w:rPr>
        <w:t xml:space="preserve"> </w:t>
      </w:r>
    </w:p>
    <w:p w14:paraId="1D7D5121" w14:textId="77777777" w:rsidR="00166EAD" w:rsidRPr="00A155D4" w:rsidRDefault="00166EAD" w:rsidP="005C4581">
      <w:pPr>
        <w:ind w:left="990" w:right="1670"/>
        <w:rPr>
          <w:rFonts w:ascii="Times" w:hAnsi="Times"/>
          <w:sz w:val="24"/>
          <w:szCs w:val="24"/>
        </w:rPr>
      </w:pPr>
      <w:r w:rsidRPr="00A155D4">
        <w:rPr>
          <w:rFonts w:ascii="Times" w:hAnsi="Times"/>
          <w:sz w:val="24"/>
          <w:szCs w:val="24"/>
        </w:rPr>
        <w:t xml:space="preserve">2. If you are ill and can attribute your symptoms to something other than COVID-19: a. If your illness renders you unable to attend face-to-face classes, participate in synchronous online classes, or miss specified assignment due dates in asynchronous online classes, you are encouraged to visit with either Student Health Services at 806.743.2848 or your health care provider.  Note that Student Health Services and your own and other health care providers may arrange virtual visits. b. During the health provider visit, request a “return to school” note; c. E-mail the instructor a picture of that note; d. Return to class by the next class period after the date indicated on your note. </w:t>
      </w:r>
    </w:p>
    <w:p w14:paraId="6B9E317B" w14:textId="77777777" w:rsidR="00166EAD" w:rsidRPr="00A155D4" w:rsidRDefault="00166EAD" w:rsidP="005C4581">
      <w:pPr>
        <w:ind w:left="990" w:right="1670"/>
        <w:rPr>
          <w:rFonts w:ascii="Times" w:hAnsi="Times"/>
          <w:sz w:val="24"/>
          <w:szCs w:val="24"/>
        </w:rPr>
      </w:pPr>
      <w:r w:rsidRPr="00A155D4">
        <w:rPr>
          <w:rFonts w:ascii="Times" w:hAnsi="Times"/>
          <w:sz w:val="24"/>
          <w:szCs w:val="24"/>
        </w:rPr>
        <w:t xml:space="preserve"> </w:t>
      </w:r>
    </w:p>
    <w:p w14:paraId="783B260A" w14:textId="33740F99" w:rsidR="00166EAD" w:rsidRPr="00A155D4" w:rsidRDefault="00166EAD" w:rsidP="005C4581">
      <w:pPr>
        <w:ind w:left="990" w:right="1670"/>
        <w:rPr>
          <w:rFonts w:ascii="Times" w:hAnsi="Times"/>
          <w:sz w:val="24"/>
          <w:szCs w:val="24"/>
        </w:rPr>
      </w:pPr>
      <w:r w:rsidRPr="00A155D4">
        <w:rPr>
          <w:rFonts w:ascii="Times" w:hAnsi="Times"/>
          <w:sz w:val="24"/>
          <w:szCs w:val="24"/>
        </w:rPr>
        <w:t xml:space="preserve">Following the steps outlined above helps to keep your instructors informed about your absences and ensures your absence or missing an assignment due date because of illness will be marked excused.  You will still be responsible to complete within a week of returning to class any assignments, quizzes, or exams you miss because of illness.   </w:t>
      </w:r>
    </w:p>
    <w:p w14:paraId="102F43DF" w14:textId="77777777" w:rsidR="00166EAD" w:rsidRPr="00A155D4" w:rsidRDefault="00166EAD" w:rsidP="005C4581">
      <w:pPr>
        <w:ind w:left="990" w:right="1670"/>
        <w:rPr>
          <w:rFonts w:ascii="Times" w:hAnsi="Times"/>
          <w:sz w:val="24"/>
          <w:szCs w:val="24"/>
        </w:rPr>
      </w:pPr>
    </w:p>
    <w:p w14:paraId="6D8A642E" w14:textId="206C4FF3" w:rsidR="00166EAD" w:rsidRPr="00A155D4" w:rsidRDefault="00166EAD" w:rsidP="005C4581">
      <w:pPr>
        <w:ind w:left="990" w:right="1670"/>
        <w:rPr>
          <w:rFonts w:ascii="Times" w:hAnsi="Times"/>
          <w:sz w:val="24"/>
          <w:szCs w:val="24"/>
        </w:rPr>
      </w:pPr>
      <w:r w:rsidRPr="00A155D4">
        <w:rPr>
          <w:rFonts w:ascii="Times" w:hAnsi="Times"/>
          <w:sz w:val="24"/>
          <w:szCs w:val="24"/>
        </w:rPr>
        <w:t xml:space="preserve">B. Addressing Accommodation Requests from High-Risk Students Returning to Campus </w:t>
      </w:r>
    </w:p>
    <w:p w14:paraId="71321998" w14:textId="77777777" w:rsidR="00166EAD" w:rsidRPr="00A155D4" w:rsidRDefault="00166EAD" w:rsidP="005C4581">
      <w:pPr>
        <w:ind w:left="990" w:right="1670"/>
        <w:rPr>
          <w:rFonts w:ascii="Times" w:hAnsi="Times"/>
          <w:sz w:val="24"/>
          <w:szCs w:val="24"/>
        </w:rPr>
      </w:pPr>
      <w:r w:rsidRPr="00A155D4">
        <w:rPr>
          <w:rFonts w:ascii="Times" w:hAnsi="Times"/>
          <w:sz w:val="24"/>
          <w:szCs w:val="24"/>
        </w:rPr>
        <w:t xml:space="preserve">Texas Tech University is taking considerable measures to provide effective social distancing and sanitation protocols as we prepare to return to campus in the Fall.  We need to be mindful that, because of underlying health conditions, some students will be at higher risk for COVID-19.  Other students, although healthy themselves, might live with someone who has compromising health conditions.  Students in one or both of these two categories might request accommodations or </w:t>
      </w:r>
      <w:r w:rsidRPr="00A155D4">
        <w:rPr>
          <w:rFonts w:ascii="Times" w:hAnsi="Times"/>
          <w:sz w:val="24"/>
          <w:szCs w:val="24"/>
        </w:rPr>
        <w:lastRenderedPageBreak/>
        <w:t xml:space="preserve">alternatives to fulfill course requirements to avoid potential exposure to the virus. </w:t>
      </w:r>
    </w:p>
    <w:p w14:paraId="2A0CBF33" w14:textId="77777777" w:rsidR="00166EAD" w:rsidRPr="00A155D4" w:rsidRDefault="00166EAD" w:rsidP="005C4581">
      <w:pPr>
        <w:ind w:left="990" w:right="1670"/>
        <w:rPr>
          <w:rFonts w:ascii="Times" w:hAnsi="Times"/>
          <w:sz w:val="24"/>
          <w:szCs w:val="24"/>
        </w:rPr>
      </w:pPr>
      <w:r w:rsidRPr="00A155D4">
        <w:rPr>
          <w:rFonts w:ascii="Times" w:hAnsi="Times"/>
          <w:sz w:val="24"/>
          <w:szCs w:val="24"/>
        </w:rPr>
        <w:t xml:space="preserve"> </w:t>
      </w:r>
    </w:p>
    <w:p w14:paraId="460FDF6B" w14:textId="2B8ABFF0" w:rsidR="00166EAD" w:rsidRPr="00A155D4" w:rsidRDefault="00166EAD" w:rsidP="005C4581">
      <w:pPr>
        <w:ind w:left="990" w:right="1670"/>
        <w:rPr>
          <w:rFonts w:ascii="Times" w:hAnsi="Times"/>
          <w:sz w:val="24"/>
          <w:szCs w:val="24"/>
        </w:rPr>
      </w:pPr>
      <w:r w:rsidRPr="00A155D4">
        <w:rPr>
          <w:rFonts w:ascii="Times" w:hAnsi="Times"/>
          <w:sz w:val="24"/>
          <w:szCs w:val="24"/>
        </w:rPr>
        <w:t>The Office of the Provost authorizes instructors of record (</w:t>
      </w:r>
      <w:proofErr w:type="spellStart"/>
      <w:r w:rsidRPr="00A155D4">
        <w:rPr>
          <w:rFonts w:ascii="Times" w:hAnsi="Times"/>
          <w:sz w:val="24"/>
          <w:szCs w:val="24"/>
        </w:rPr>
        <w:t>IoRs</w:t>
      </w:r>
      <w:proofErr w:type="spellEnd"/>
      <w:r w:rsidRPr="00A155D4">
        <w:rPr>
          <w:rFonts w:ascii="Times" w:hAnsi="Times"/>
          <w:sz w:val="24"/>
          <w:szCs w:val="24"/>
        </w:rPr>
        <w:t xml:space="preserve">), in coordination with their department chairs, academic advisors, and academic associate deans, with the flexibility necessary to make instructional accommodations for students to avoid exposure to COVID-19.  Accommodations might include, as examples, alternatives to face-to-face group assignments, remote learning such as online instruction or off-site activities, changing to an online section of the same course or to an independent study with the same learning objectives as the original course, or approval of a substitute course that is offered online and can fulfill the same degree requirements of the original course. </w:t>
      </w:r>
    </w:p>
    <w:p w14:paraId="04F21276" w14:textId="77777777" w:rsidR="00166EAD" w:rsidRPr="00A155D4" w:rsidRDefault="00166EAD" w:rsidP="005C4581">
      <w:pPr>
        <w:ind w:left="990" w:right="1670"/>
        <w:rPr>
          <w:rFonts w:ascii="Times" w:hAnsi="Times"/>
          <w:sz w:val="24"/>
          <w:szCs w:val="24"/>
        </w:rPr>
      </w:pPr>
    </w:p>
    <w:p w14:paraId="7F01FA4C" w14:textId="77777777" w:rsidR="00D036DA" w:rsidRPr="00A155D4" w:rsidRDefault="00D036DA" w:rsidP="005C4581">
      <w:pPr>
        <w:pStyle w:val="BodyText"/>
        <w:rPr>
          <w:rFonts w:ascii="Times" w:hAnsi="Times"/>
        </w:rPr>
      </w:pPr>
    </w:p>
    <w:p w14:paraId="3ED120BB" w14:textId="77777777" w:rsidR="00F203B2" w:rsidRDefault="00F203B2">
      <w:pPr>
        <w:rPr>
          <w:rFonts w:ascii="Times" w:hAnsi="Times"/>
          <w:b/>
          <w:sz w:val="24"/>
          <w:szCs w:val="24"/>
        </w:rPr>
      </w:pPr>
      <w:r>
        <w:rPr>
          <w:rFonts w:ascii="Times" w:hAnsi="Times"/>
          <w:b/>
          <w:sz w:val="24"/>
          <w:szCs w:val="24"/>
        </w:rPr>
        <w:br w:type="page"/>
      </w:r>
    </w:p>
    <w:p w14:paraId="09EC4088" w14:textId="05879E50" w:rsidR="00D036DA" w:rsidRPr="00A155D4" w:rsidRDefault="00185C37" w:rsidP="005C4581">
      <w:pPr>
        <w:pStyle w:val="ListParagraph"/>
        <w:numPr>
          <w:ilvl w:val="0"/>
          <w:numId w:val="9"/>
        </w:numPr>
        <w:tabs>
          <w:tab w:val="left" w:pos="861"/>
        </w:tabs>
        <w:ind w:left="860" w:hanging="721"/>
        <w:rPr>
          <w:rFonts w:ascii="Times" w:hAnsi="Times"/>
          <w:b/>
          <w:sz w:val="24"/>
          <w:szCs w:val="24"/>
        </w:rPr>
      </w:pPr>
      <w:r w:rsidRPr="00A155D4">
        <w:rPr>
          <w:rFonts w:ascii="Times" w:hAnsi="Times"/>
          <w:b/>
          <w:sz w:val="24"/>
          <w:szCs w:val="24"/>
        </w:rPr>
        <w:lastRenderedPageBreak/>
        <w:t>Resources for Safe</w:t>
      </w:r>
      <w:r w:rsidRPr="00A155D4">
        <w:rPr>
          <w:rFonts w:ascii="Times" w:hAnsi="Times"/>
          <w:b/>
          <w:spacing w:val="-3"/>
          <w:sz w:val="24"/>
          <w:szCs w:val="24"/>
        </w:rPr>
        <w:t xml:space="preserve"> </w:t>
      </w:r>
      <w:r w:rsidRPr="00A155D4">
        <w:rPr>
          <w:rFonts w:ascii="Times" w:hAnsi="Times"/>
          <w:b/>
          <w:sz w:val="24"/>
          <w:szCs w:val="24"/>
        </w:rPr>
        <w:t>Campus</w:t>
      </w:r>
    </w:p>
    <w:p w14:paraId="47744BE4" w14:textId="77777777" w:rsidR="00D036DA" w:rsidRPr="00A155D4" w:rsidRDefault="00185C37" w:rsidP="005C4581">
      <w:pPr>
        <w:ind w:left="860" w:right="1250"/>
        <w:rPr>
          <w:rFonts w:ascii="Times" w:hAnsi="Times"/>
          <w:sz w:val="24"/>
          <w:szCs w:val="24"/>
        </w:rPr>
      </w:pPr>
      <w:r w:rsidRPr="00A155D4">
        <w:rPr>
          <w:rFonts w:ascii="Times" w:hAnsi="Times"/>
          <w:sz w:val="24"/>
          <w:szCs w:val="24"/>
        </w:rPr>
        <w:t>Safety is important at Texas Tech. There is an Emergency system across the campus that allows contact with the Campus Police. One is on 18</w:t>
      </w:r>
      <w:proofErr w:type="spellStart"/>
      <w:r w:rsidRPr="00A155D4">
        <w:rPr>
          <w:rFonts w:ascii="Times" w:hAnsi="Times"/>
          <w:position w:val="8"/>
          <w:sz w:val="24"/>
          <w:szCs w:val="24"/>
        </w:rPr>
        <w:t>th</w:t>
      </w:r>
      <w:proofErr w:type="spellEnd"/>
      <w:r w:rsidRPr="00A155D4">
        <w:rPr>
          <w:rFonts w:ascii="Times" w:hAnsi="Times"/>
          <w:position w:val="8"/>
          <w:sz w:val="24"/>
          <w:szCs w:val="24"/>
        </w:rPr>
        <w:t xml:space="preserve"> </w:t>
      </w:r>
      <w:r w:rsidRPr="00A155D4">
        <w:rPr>
          <w:rFonts w:ascii="Times" w:hAnsi="Times"/>
          <w:sz w:val="24"/>
          <w:szCs w:val="24"/>
        </w:rPr>
        <w:t xml:space="preserve">Street between the Education Building and the Parking Garage. Other resources, including student safety, disability resources, student conduct, and student health services, can be found at </w:t>
      </w:r>
      <w:hyperlink r:id="rId22">
        <w:r w:rsidRPr="00A155D4">
          <w:rPr>
            <w:rFonts w:ascii="Times" w:hAnsi="Times"/>
            <w:color w:val="2069BC"/>
            <w:sz w:val="24"/>
            <w:szCs w:val="24"/>
            <w:u w:val="single" w:color="2069BC"/>
          </w:rPr>
          <w:t>http://www.depts.ttu.edu/dos/bit/available-</w:t>
        </w:r>
      </w:hyperlink>
      <w:r w:rsidRPr="00A155D4">
        <w:rPr>
          <w:rFonts w:ascii="Times" w:hAnsi="Times"/>
          <w:color w:val="2069BC"/>
          <w:sz w:val="24"/>
          <w:szCs w:val="24"/>
        </w:rPr>
        <w:t xml:space="preserve"> </w:t>
      </w:r>
      <w:hyperlink r:id="rId23">
        <w:proofErr w:type="spellStart"/>
        <w:r w:rsidRPr="00A155D4">
          <w:rPr>
            <w:rFonts w:ascii="Times" w:hAnsi="Times"/>
            <w:color w:val="2069BC"/>
            <w:sz w:val="24"/>
            <w:szCs w:val="24"/>
            <w:u w:val="single" w:color="2069BC"/>
          </w:rPr>
          <w:t>resources.php</w:t>
        </w:r>
        <w:proofErr w:type="spellEnd"/>
      </w:hyperlink>
    </w:p>
    <w:p w14:paraId="5390434B" w14:textId="77777777" w:rsidR="00D036DA" w:rsidRPr="00A155D4" w:rsidRDefault="00D036DA" w:rsidP="005C4581">
      <w:pPr>
        <w:pStyle w:val="BodyText"/>
        <w:rPr>
          <w:rFonts w:ascii="Times" w:hAnsi="Times"/>
        </w:rPr>
      </w:pPr>
    </w:p>
    <w:p w14:paraId="502B7D1D" w14:textId="77777777" w:rsidR="002235A5" w:rsidRDefault="002235A5">
      <w:pPr>
        <w:rPr>
          <w:rFonts w:ascii="Times" w:hAnsi="Times"/>
          <w:b/>
          <w:bCs/>
          <w:sz w:val="24"/>
          <w:szCs w:val="24"/>
        </w:rPr>
      </w:pPr>
      <w:r>
        <w:rPr>
          <w:rFonts w:ascii="Times" w:hAnsi="Times"/>
        </w:rPr>
        <w:br w:type="page"/>
      </w:r>
    </w:p>
    <w:p w14:paraId="60726970" w14:textId="0F8082ED" w:rsidR="00D036DA" w:rsidRPr="00A155D4" w:rsidRDefault="00185C37" w:rsidP="005C4581">
      <w:pPr>
        <w:pStyle w:val="Heading1"/>
        <w:numPr>
          <w:ilvl w:val="0"/>
          <w:numId w:val="9"/>
        </w:numPr>
        <w:tabs>
          <w:tab w:val="left" w:pos="887"/>
        </w:tabs>
        <w:ind w:left="886" w:hanging="747"/>
        <w:rPr>
          <w:rFonts w:ascii="Times" w:hAnsi="Times"/>
        </w:rPr>
      </w:pPr>
      <w:r w:rsidRPr="00A155D4">
        <w:rPr>
          <w:rFonts w:ascii="Times" w:hAnsi="Times"/>
        </w:rPr>
        <w:lastRenderedPageBreak/>
        <w:t>References</w:t>
      </w:r>
    </w:p>
    <w:p w14:paraId="2043DBAF" w14:textId="77777777" w:rsidR="00D036DA" w:rsidRPr="00A155D4" w:rsidRDefault="00D036DA" w:rsidP="005C4581">
      <w:pPr>
        <w:pStyle w:val="BodyText"/>
        <w:rPr>
          <w:rFonts w:ascii="Times" w:hAnsi="Times"/>
          <w:b/>
        </w:rPr>
      </w:pPr>
    </w:p>
    <w:p w14:paraId="664F94ED" w14:textId="77777777" w:rsidR="00D036DA" w:rsidRPr="00A155D4" w:rsidRDefault="00185C37" w:rsidP="005C4581">
      <w:pPr>
        <w:ind w:left="140"/>
        <w:rPr>
          <w:rFonts w:ascii="Times" w:hAnsi="Times"/>
          <w:b/>
          <w:sz w:val="24"/>
          <w:szCs w:val="24"/>
        </w:rPr>
      </w:pPr>
      <w:r w:rsidRPr="00A155D4">
        <w:rPr>
          <w:rFonts w:ascii="Times" w:hAnsi="Times"/>
          <w:b/>
          <w:sz w:val="24"/>
          <w:szCs w:val="24"/>
        </w:rPr>
        <w:t>Foundational</w:t>
      </w:r>
      <w:r w:rsidRPr="00A155D4">
        <w:rPr>
          <w:rFonts w:ascii="Times" w:hAnsi="Times"/>
          <w:b/>
          <w:spacing w:val="-4"/>
          <w:sz w:val="24"/>
          <w:szCs w:val="24"/>
        </w:rPr>
        <w:t xml:space="preserve"> </w:t>
      </w:r>
      <w:r w:rsidRPr="00A155D4">
        <w:rPr>
          <w:rFonts w:ascii="Times" w:hAnsi="Times"/>
          <w:b/>
          <w:sz w:val="24"/>
          <w:szCs w:val="24"/>
        </w:rPr>
        <w:t>Works</w:t>
      </w:r>
    </w:p>
    <w:p w14:paraId="16112576" w14:textId="77777777" w:rsidR="00D036DA" w:rsidRPr="00A155D4" w:rsidRDefault="00D036DA" w:rsidP="005C4581">
      <w:pPr>
        <w:pStyle w:val="BodyText"/>
        <w:rPr>
          <w:rFonts w:ascii="Times" w:hAnsi="Times"/>
          <w:b/>
        </w:rPr>
      </w:pPr>
    </w:p>
    <w:p w14:paraId="2AD6DFC8" w14:textId="77777777" w:rsidR="00D036DA" w:rsidRPr="00A155D4" w:rsidRDefault="00185C37" w:rsidP="005C4581">
      <w:pPr>
        <w:ind w:left="140" w:right="2132"/>
        <w:rPr>
          <w:rFonts w:ascii="Times" w:hAnsi="Times"/>
          <w:b/>
          <w:sz w:val="24"/>
          <w:szCs w:val="24"/>
        </w:rPr>
      </w:pPr>
      <w:r w:rsidRPr="00A155D4">
        <w:rPr>
          <w:rFonts w:ascii="Times" w:hAnsi="Times"/>
          <w:b/>
          <w:sz w:val="24"/>
          <w:szCs w:val="24"/>
        </w:rPr>
        <w:t xml:space="preserve">Bennis, W. G. &amp; Shepherd, H. A. (1956). A theory of group development. </w:t>
      </w:r>
      <w:r w:rsidRPr="00A155D4">
        <w:rPr>
          <w:rFonts w:ascii="Times" w:hAnsi="Times"/>
          <w:b/>
          <w:i/>
          <w:sz w:val="24"/>
          <w:szCs w:val="24"/>
        </w:rPr>
        <w:t>Human Relations, 9,</w:t>
      </w:r>
      <w:r w:rsidRPr="00A155D4">
        <w:rPr>
          <w:rFonts w:ascii="Times" w:hAnsi="Times"/>
          <w:b/>
          <w:i/>
          <w:spacing w:val="-1"/>
          <w:sz w:val="24"/>
          <w:szCs w:val="24"/>
        </w:rPr>
        <w:t xml:space="preserve"> </w:t>
      </w:r>
      <w:r w:rsidRPr="00A155D4">
        <w:rPr>
          <w:rFonts w:ascii="Times" w:hAnsi="Times"/>
          <w:b/>
          <w:sz w:val="24"/>
          <w:szCs w:val="24"/>
        </w:rPr>
        <w:t>415-437.</w:t>
      </w:r>
    </w:p>
    <w:p w14:paraId="1053D32D" w14:textId="77777777" w:rsidR="00D036DA" w:rsidRPr="00A155D4" w:rsidRDefault="00185C37" w:rsidP="005C4581">
      <w:pPr>
        <w:pStyle w:val="BodyText"/>
        <w:ind w:left="140" w:right="1123"/>
        <w:rPr>
          <w:rFonts w:ascii="Times" w:hAnsi="Times"/>
        </w:rPr>
      </w:pPr>
      <w:r w:rsidRPr="00A155D4">
        <w:rPr>
          <w:rFonts w:ascii="Times" w:hAnsi="Times"/>
        </w:rPr>
        <w:t>This journal article was extremely influential in group psychotherapy because it was among the first concise arguments for stages of group development. Once the stages are understood, leaders can identify blocks to further development.</w:t>
      </w:r>
    </w:p>
    <w:p w14:paraId="7AD91ED0" w14:textId="77777777" w:rsidR="00D036DA" w:rsidRPr="00A155D4" w:rsidRDefault="00D036DA" w:rsidP="005C4581">
      <w:pPr>
        <w:pStyle w:val="BodyText"/>
        <w:rPr>
          <w:rFonts w:ascii="Times" w:hAnsi="Times"/>
        </w:rPr>
      </w:pPr>
    </w:p>
    <w:p w14:paraId="76801DFA" w14:textId="77777777" w:rsidR="00D036DA" w:rsidRPr="00A155D4" w:rsidRDefault="00185C37" w:rsidP="005C4581">
      <w:pPr>
        <w:ind w:left="140"/>
        <w:rPr>
          <w:rFonts w:ascii="Times" w:hAnsi="Times"/>
          <w:b/>
          <w:sz w:val="24"/>
          <w:szCs w:val="24"/>
        </w:rPr>
      </w:pPr>
      <w:proofErr w:type="spellStart"/>
      <w:r w:rsidRPr="00A155D4">
        <w:rPr>
          <w:rFonts w:ascii="Times" w:hAnsi="Times"/>
          <w:b/>
          <w:sz w:val="24"/>
          <w:szCs w:val="24"/>
        </w:rPr>
        <w:t>Bion</w:t>
      </w:r>
      <w:proofErr w:type="spellEnd"/>
      <w:r w:rsidRPr="00A155D4">
        <w:rPr>
          <w:rFonts w:ascii="Times" w:hAnsi="Times"/>
          <w:b/>
          <w:sz w:val="24"/>
          <w:szCs w:val="24"/>
        </w:rPr>
        <w:t xml:space="preserve">, W.R. (1991) </w:t>
      </w:r>
      <w:r w:rsidRPr="00A155D4">
        <w:rPr>
          <w:rFonts w:ascii="Times" w:hAnsi="Times"/>
          <w:b/>
          <w:i/>
          <w:sz w:val="24"/>
          <w:szCs w:val="24"/>
        </w:rPr>
        <w:t>Experiences in groups and other papers</w:t>
      </w:r>
      <w:r w:rsidRPr="00A155D4">
        <w:rPr>
          <w:rFonts w:ascii="Times" w:hAnsi="Times"/>
          <w:b/>
          <w:sz w:val="24"/>
          <w:szCs w:val="24"/>
        </w:rPr>
        <w:t>. New York: Basic Books.</w:t>
      </w:r>
    </w:p>
    <w:p w14:paraId="2C0AE8F2" w14:textId="77777777" w:rsidR="00D036DA" w:rsidRPr="00A155D4" w:rsidRDefault="00185C37" w:rsidP="005C4581">
      <w:pPr>
        <w:pStyle w:val="BodyText"/>
        <w:ind w:left="140" w:right="1237"/>
        <w:rPr>
          <w:rFonts w:ascii="Times" w:hAnsi="Times"/>
        </w:rPr>
      </w:pPr>
      <w:proofErr w:type="spellStart"/>
      <w:r w:rsidRPr="00A155D4">
        <w:rPr>
          <w:rFonts w:ascii="Times" w:hAnsi="Times"/>
        </w:rPr>
        <w:t>Bion</w:t>
      </w:r>
      <w:proofErr w:type="spellEnd"/>
      <w:r w:rsidRPr="00A155D4">
        <w:rPr>
          <w:rFonts w:ascii="Times" w:hAnsi="Times"/>
        </w:rPr>
        <w:t xml:space="preserve"> was associated with England's </w:t>
      </w:r>
      <w:proofErr w:type="spellStart"/>
      <w:r w:rsidRPr="00A155D4">
        <w:rPr>
          <w:rFonts w:ascii="Times" w:hAnsi="Times"/>
        </w:rPr>
        <w:t>Tavistock</w:t>
      </w:r>
      <w:proofErr w:type="spellEnd"/>
      <w:r w:rsidRPr="00A155D4">
        <w:rPr>
          <w:rFonts w:ascii="Times" w:hAnsi="Times"/>
        </w:rPr>
        <w:t xml:space="preserve"> Institute. His research into group dynamics at </w:t>
      </w:r>
      <w:proofErr w:type="spellStart"/>
      <w:r w:rsidRPr="00A155D4">
        <w:rPr>
          <w:rFonts w:ascii="Times" w:hAnsi="Times"/>
        </w:rPr>
        <w:t>Tavistock</w:t>
      </w:r>
      <w:proofErr w:type="spellEnd"/>
      <w:r w:rsidRPr="00A155D4">
        <w:rPr>
          <w:rFonts w:ascii="Times" w:hAnsi="Times"/>
        </w:rPr>
        <w:t xml:space="preserve"> is presented here. </w:t>
      </w:r>
      <w:proofErr w:type="spellStart"/>
      <w:r w:rsidRPr="00A155D4">
        <w:rPr>
          <w:rFonts w:ascii="Times" w:hAnsi="Times"/>
        </w:rPr>
        <w:t>Bion</w:t>
      </w:r>
      <w:proofErr w:type="spellEnd"/>
      <w:r w:rsidRPr="00A155D4">
        <w:rPr>
          <w:rFonts w:ascii="Times" w:hAnsi="Times"/>
        </w:rPr>
        <w:t xml:space="preserve"> shows that family and individual psychotherapy are distinct forms of treatment from group because of specific dynamics such as cohesiveness and group development.</w:t>
      </w:r>
    </w:p>
    <w:p w14:paraId="39975FC2" w14:textId="77777777" w:rsidR="00D036DA" w:rsidRPr="00A155D4" w:rsidRDefault="00D036DA" w:rsidP="005C4581">
      <w:pPr>
        <w:pStyle w:val="BodyText"/>
        <w:rPr>
          <w:rFonts w:ascii="Times" w:hAnsi="Times"/>
        </w:rPr>
      </w:pPr>
    </w:p>
    <w:p w14:paraId="7F417921" w14:textId="77777777" w:rsidR="00D036DA" w:rsidRPr="00A155D4" w:rsidRDefault="00185C37" w:rsidP="005C4581">
      <w:pPr>
        <w:ind w:left="140" w:right="1320"/>
        <w:rPr>
          <w:rFonts w:ascii="Times" w:hAnsi="Times"/>
          <w:b/>
          <w:sz w:val="24"/>
          <w:szCs w:val="24"/>
        </w:rPr>
      </w:pPr>
      <w:r w:rsidRPr="00A155D4">
        <w:rPr>
          <w:rFonts w:ascii="Times" w:hAnsi="Times"/>
          <w:b/>
          <w:sz w:val="24"/>
          <w:szCs w:val="24"/>
        </w:rPr>
        <w:t xml:space="preserve">Lieberman, M. A., Yalom, I. D. &amp; Miles, M. B. (1973). </w:t>
      </w:r>
      <w:r w:rsidRPr="00A155D4">
        <w:rPr>
          <w:rFonts w:ascii="Times" w:hAnsi="Times"/>
          <w:b/>
          <w:i/>
          <w:sz w:val="24"/>
          <w:szCs w:val="24"/>
        </w:rPr>
        <w:t>Encounter groups: First facts</w:t>
      </w:r>
      <w:r w:rsidRPr="00A155D4">
        <w:rPr>
          <w:rFonts w:ascii="Times" w:hAnsi="Times"/>
          <w:b/>
          <w:sz w:val="24"/>
          <w:szCs w:val="24"/>
        </w:rPr>
        <w:t>. New York: Basic Books.</w:t>
      </w:r>
    </w:p>
    <w:p w14:paraId="0DD0D729" w14:textId="77777777" w:rsidR="00D036DA" w:rsidRPr="00A155D4" w:rsidRDefault="00185C37" w:rsidP="005C4581">
      <w:pPr>
        <w:pStyle w:val="BodyText"/>
        <w:ind w:left="140" w:right="1133"/>
        <w:rPr>
          <w:rFonts w:ascii="Times" w:hAnsi="Times"/>
        </w:rPr>
      </w:pPr>
      <w:r w:rsidRPr="00A155D4">
        <w:rPr>
          <w:rFonts w:ascii="Times" w:hAnsi="Times"/>
        </w:rPr>
        <w:t>At the heart of this book are the authors' data from their research project on encounter groups.</w:t>
      </w:r>
      <w:r w:rsidRPr="00A155D4">
        <w:rPr>
          <w:rFonts w:ascii="Times" w:hAnsi="Times"/>
          <w:spacing w:val="-14"/>
        </w:rPr>
        <w:t xml:space="preserve"> </w:t>
      </w:r>
      <w:r w:rsidRPr="00A155D4">
        <w:rPr>
          <w:rFonts w:ascii="Times" w:hAnsi="Times"/>
        </w:rPr>
        <w:t>At the time the book was written, the encounter fad was still alive and there was very little critical examination of the phenomenon. The authors describe the benefits and risks of such groups, including the marathon group, and the advantages and disadvantages of various leadership styles.</w:t>
      </w:r>
    </w:p>
    <w:p w14:paraId="1FDAF03A" w14:textId="77777777" w:rsidR="00D036DA" w:rsidRPr="00A155D4" w:rsidRDefault="00D036DA" w:rsidP="005C4581">
      <w:pPr>
        <w:pStyle w:val="BodyText"/>
        <w:rPr>
          <w:rFonts w:ascii="Times" w:hAnsi="Times"/>
        </w:rPr>
      </w:pPr>
    </w:p>
    <w:p w14:paraId="2D3E9A9E" w14:textId="77777777" w:rsidR="00D036DA" w:rsidRPr="00A155D4" w:rsidRDefault="00185C37" w:rsidP="005C4581">
      <w:pPr>
        <w:pStyle w:val="Heading1"/>
        <w:ind w:left="140"/>
        <w:rPr>
          <w:rFonts w:ascii="Times" w:hAnsi="Times"/>
        </w:rPr>
      </w:pPr>
      <w:r w:rsidRPr="00A155D4">
        <w:rPr>
          <w:rFonts w:ascii="Times" w:hAnsi="Times"/>
        </w:rPr>
        <w:t xml:space="preserve">Moreno, J. L. (1945). </w:t>
      </w:r>
      <w:r w:rsidRPr="00A155D4">
        <w:rPr>
          <w:rFonts w:ascii="Times" w:hAnsi="Times"/>
          <w:i/>
        </w:rPr>
        <w:t>Psychodrama</w:t>
      </w:r>
      <w:r w:rsidRPr="00A155D4">
        <w:rPr>
          <w:rFonts w:ascii="Times" w:hAnsi="Times"/>
        </w:rPr>
        <w:t>. New York: Beacon House.</w:t>
      </w:r>
    </w:p>
    <w:p w14:paraId="138D9BD0" w14:textId="77777777" w:rsidR="001E2739" w:rsidRPr="00A155D4" w:rsidRDefault="00185C37" w:rsidP="005C4581">
      <w:pPr>
        <w:pStyle w:val="BodyText"/>
        <w:ind w:left="140"/>
        <w:rPr>
          <w:rFonts w:ascii="Times" w:hAnsi="Times"/>
        </w:rPr>
      </w:pPr>
      <w:r w:rsidRPr="00A155D4">
        <w:rPr>
          <w:rFonts w:ascii="Times" w:hAnsi="Times"/>
        </w:rPr>
        <w:t>Moreno is often called the Father of Group Psychotherapy. This is his first significant book on</w:t>
      </w:r>
    </w:p>
    <w:p w14:paraId="26FCE2C3" w14:textId="302B98B1" w:rsidR="00D036DA" w:rsidRPr="00A155D4" w:rsidRDefault="00185C37" w:rsidP="005C4581">
      <w:pPr>
        <w:pStyle w:val="BodyText"/>
        <w:ind w:left="140"/>
        <w:rPr>
          <w:rFonts w:ascii="Times" w:hAnsi="Times"/>
        </w:rPr>
      </w:pPr>
      <w:r w:rsidRPr="00A155D4">
        <w:rPr>
          <w:rFonts w:ascii="Times" w:hAnsi="Times"/>
        </w:rPr>
        <w:t>the topic of psychodrama, a "method of expression" that finds one of its uses in group psychotherapy.</w:t>
      </w:r>
    </w:p>
    <w:p w14:paraId="4E940DE2" w14:textId="77777777" w:rsidR="00D036DA" w:rsidRPr="00A155D4" w:rsidRDefault="00D036DA" w:rsidP="005C4581">
      <w:pPr>
        <w:pStyle w:val="BodyText"/>
        <w:rPr>
          <w:rFonts w:ascii="Times" w:hAnsi="Times"/>
        </w:rPr>
      </w:pPr>
    </w:p>
    <w:p w14:paraId="20E5760A" w14:textId="77777777" w:rsidR="00D036DA" w:rsidRPr="00A155D4" w:rsidRDefault="00185C37" w:rsidP="005C4581">
      <w:pPr>
        <w:ind w:left="140" w:right="1840"/>
        <w:rPr>
          <w:rFonts w:ascii="Times" w:hAnsi="Times"/>
          <w:b/>
          <w:sz w:val="24"/>
          <w:szCs w:val="24"/>
        </w:rPr>
      </w:pPr>
      <w:r w:rsidRPr="00A155D4">
        <w:rPr>
          <w:rFonts w:ascii="Times" w:hAnsi="Times"/>
          <w:b/>
          <w:sz w:val="24"/>
          <w:szCs w:val="24"/>
        </w:rPr>
        <w:t xml:space="preserve">Moreno, J.L. (1966). </w:t>
      </w:r>
      <w:r w:rsidRPr="00A155D4">
        <w:rPr>
          <w:rFonts w:ascii="Times" w:hAnsi="Times"/>
          <w:b/>
          <w:i/>
          <w:sz w:val="24"/>
          <w:szCs w:val="24"/>
        </w:rPr>
        <w:t xml:space="preserve">The international handbook of group psychotherapy. </w:t>
      </w:r>
      <w:r w:rsidRPr="00A155D4">
        <w:rPr>
          <w:rFonts w:ascii="Times" w:hAnsi="Times"/>
          <w:b/>
          <w:sz w:val="24"/>
          <w:szCs w:val="24"/>
        </w:rPr>
        <w:t>New York: Beacon House.</w:t>
      </w:r>
    </w:p>
    <w:p w14:paraId="1DEE166E" w14:textId="77777777" w:rsidR="00D036DA" w:rsidRPr="00A155D4" w:rsidRDefault="00185C37" w:rsidP="005C4581">
      <w:pPr>
        <w:pStyle w:val="BodyText"/>
        <w:ind w:left="140"/>
        <w:rPr>
          <w:rFonts w:ascii="Times" w:hAnsi="Times"/>
        </w:rPr>
      </w:pPr>
      <w:r w:rsidRPr="00A155D4">
        <w:rPr>
          <w:rFonts w:ascii="Times" w:hAnsi="Times"/>
        </w:rPr>
        <w:t>Moreno is the Father of Group Psychotherapy. This book establishes the foundation for group psychotherapy.</w:t>
      </w:r>
    </w:p>
    <w:p w14:paraId="51DF47A9" w14:textId="77777777" w:rsidR="00D036DA" w:rsidRPr="00A155D4" w:rsidRDefault="00D036DA" w:rsidP="005C4581">
      <w:pPr>
        <w:pStyle w:val="BodyText"/>
        <w:rPr>
          <w:rFonts w:ascii="Times" w:hAnsi="Times"/>
        </w:rPr>
      </w:pPr>
    </w:p>
    <w:p w14:paraId="7DCD0618" w14:textId="77777777" w:rsidR="00D036DA" w:rsidRPr="00A155D4" w:rsidRDefault="00185C37" w:rsidP="005C4581">
      <w:pPr>
        <w:ind w:left="140" w:right="1277"/>
        <w:rPr>
          <w:rFonts w:ascii="Times" w:hAnsi="Times"/>
          <w:sz w:val="24"/>
          <w:szCs w:val="24"/>
        </w:rPr>
      </w:pPr>
      <w:r w:rsidRPr="00A155D4">
        <w:rPr>
          <w:rFonts w:ascii="Times" w:hAnsi="Times"/>
          <w:b/>
          <w:sz w:val="24"/>
          <w:szCs w:val="24"/>
        </w:rPr>
        <w:t xml:space="preserve">Rogers, C. R. (1970). </w:t>
      </w:r>
      <w:r w:rsidRPr="00A155D4">
        <w:rPr>
          <w:rFonts w:ascii="Times" w:hAnsi="Times"/>
          <w:b/>
          <w:i/>
          <w:sz w:val="24"/>
          <w:szCs w:val="24"/>
        </w:rPr>
        <w:t>Carl Rogers on encounter groups</w:t>
      </w:r>
      <w:r w:rsidRPr="00A155D4">
        <w:rPr>
          <w:rFonts w:ascii="Times" w:hAnsi="Times"/>
          <w:b/>
          <w:sz w:val="24"/>
          <w:szCs w:val="24"/>
        </w:rPr>
        <w:t xml:space="preserve">. New York: Harper &amp; Row. </w:t>
      </w:r>
      <w:r w:rsidRPr="00A155D4">
        <w:rPr>
          <w:rFonts w:ascii="Times" w:hAnsi="Times"/>
          <w:sz w:val="24"/>
          <w:szCs w:val="24"/>
        </w:rPr>
        <w:t>Rogers' application of his theory of client-centered therapy to groups was a natural one because of the mutual focus on growth and the intimate encounter between</w:t>
      </w:r>
      <w:r w:rsidRPr="00A155D4">
        <w:rPr>
          <w:rFonts w:ascii="Times" w:hAnsi="Times"/>
          <w:spacing w:val="-5"/>
          <w:sz w:val="24"/>
          <w:szCs w:val="24"/>
        </w:rPr>
        <w:t xml:space="preserve"> </w:t>
      </w:r>
      <w:r w:rsidRPr="00A155D4">
        <w:rPr>
          <w:rFonts w:ascii="Times" w:hAnsi="Times"/>
          <w:sz w:val="24"/>
          <w:szCs w:val="24"/>
        </w:rPr>
        <w:t>persons.</w:t>
      </w:r>
    </w:p>
    <w:p w14:paraId="3D6FAF8B" w14:textId="77777777" w:rsidR="00D036DA" w:rsidRPr="00A155D4" w:rsidRDefault="00D036DA" w:rsidP="005C4581">
      <w:pPr>
        <w:pStyle w:val="BodyText"/>
        <w:rPr>
          <w:rFonts w:ascii="Times" w:hAnsi="Times"/>
        </w:rPr>
      </w:pPr>
    </w:p>
    <w:p w14:paraId="00AE45D6" w14:textId="77777777" w:rsidR="00D036DA" w:rsidRPr="00A155D4" w:rsidRDefault="00185C37" w:rsidP="005C4581">
      <w:pPr>
        <w:ind w:left="140" w:right="1207"/>
        <w:rPr>
          <w:rFonts w:ascii="Times" w:hAnsi="Times"/>
          <w:b/>
          <w:sz w:val="24"/>
          <w:szCs w:val="24"/>
        </w:rPr>
      </w:pPr>
      <w:r w:rsidRPr="00A155D4">
        <w:rPr>
          <w:rFonts w:ascii="Times" w:hAnsi="Times"/>
          <w:b/>
          <w:sz w:val="24"/>
          <w:szCs w:val="24"/>
        </w:rPr>
        <w:t xml:space="preserve">Yalom, I. D. (1995). </w:t>
      </w:r>
      <w:r w:rsidRPr="00A155D4">
        <w:rPr>
          <w:rFonts w:ascii="Times" w:hAnsi="Times"/>
          <w:b/>
          <w:i/>
          <w:sz w:val="24"/>
          <w:szCs w:val="24"/>
        </w:rPr>
        <w:t xml:space="preserve">Theory and practice of group psychotherapy </w:t>
      </w:r>
      <w:r w:rsidRPr="00A155D4">
        <w:rPr>
          <w:rFonts w:ascii="Times" w:hAnsi="Times"/>
          <w:b/>
          <w:sz w:val="24"/>
          <w:szCs w:val="24"/>
        </w:rPr>
        <w:t>(4th ed.). New York: Basic Books.</w:t>
      </w:r>
    </w:p>
    <w:p w14:paraId="38B9CA28" w14:textId="3A9F486A" w:rsidR="00D036DA" w:rsidRPr="00A155D4" w:rsidRDefault="00185C37" w:rsidP="005C4581">
      <w:pPr>
        <w:pStyle w:val="BodyText"/>
        <w:ind w:left="140" w:right="1116"/>
        <w:rPr>
          <w:rFonts w:ascii="Times" w:hAnsi="Times"/>
        </w:rPr>
      </w:pPr>
      <w:r w:rsidRPr="00A155D4">
        <w:rPr>
          <w:rFonts w:ascii="Times" w:hAnsi="Times"/>
        </w:rPr>
        <w:t xml:space="preserve">Originally published in 1970, </w:t>
      </w:r>
      <w:r w:rsidRPr="00A155D4">
        <w:rPr>
          <w:rFonts w:ascii="Times" w:hAnsi="Times"/>
          <w:i/>
        </w:rPr>
        <w:t xml:space="preserve">Theory and Practice of Group Psychotherapy </w:t>
      </w:r>
      <w:r w:rsidRPr="00A155D4">
        <w:rPr>
          <w:rFonts w:ascii="Times" w:hAnsi="Times"/>
        </w:rPr>
        <w:t>focuses primarily on outpatient group therapy. Practitioners interested in information about support groups, task groups, or psychoeducation should look elsewhere. While Yalom is interested in a group therapy with depth, he is clearly eclectic, using a curative factors model to understand the workings of the group. His long experience as a group therapist and his excellent writing ability make this long book easy reading even for a lay audience because it is filled with anecdotes and wisdom about human nature. Still, Yalom tries to incorporate the best supporting research. The sum total is the best book on outpatient group therapy ever written.</w:t>
      </w:r>
    </w:p>
    <w:p w14:paraId="0BA9D9C9" w14:textId="0E14AE3E" w:rsidR="001E2739" w:rsidRPr="00A155D4" w:rsidRDefault="001E2739" w:rsidP="005C4581">
      <w:pPr>
        <w:pStyle w:val="BodyText"/>
        <w:ind w:left="140" w:right="1116"/>
        <w:rPr>
          <w:rFonts w:ascii="Times" w:hAnsi="Times"/>
        </w:rPr>
      </w:pPr>
    </w:p>
    <w:p w14:paraId="4A6D392B" w14:textId="1D8E6F0F" w:rsidR="001E2739" w:rsidRPr="00A155D4" w:rsidRDefault="001E2739" w:rsidP="005C4581">
      <w:pPr>
        <w:pStyle w:val="BodyText"/>
        <w:ind w:left="140" w:right="1116"/>
        <w:rPr>
          <w:rFonts w:ascii="Times" w:hAnsi="Times"/>
          <w:b/>
        </w:rPr>
      </w:pPr>
      <w:r w:rsidRPr="00A155D4">
        <w:rPr>
          <w:rFonts w:ascii="Times" w:hAnsi="Times"/>
          <w:b/>
        </w:rPr>
        <w:t xml:space="preserve">Welfare, L. E., Wagstaff, J., &amp; Haynes, J. R. (2017). Counselor education and Title IX: Current Perceptions and Questions. </w:t>
      </w:r>
      <w:r w:rsidRPr="00A155D4">
        <w:rPr>
          <w:rFonts w:ascii="Times" w:hAnsi="Times"/>
          <w:b/>
          <w:i/>
        </w:rPr>
        <w:t>Counselor Education &amp; Supervision, 56</w:t>
      </w:r>
      <w:r w:rsidRPr="00A155D4">
        <w:rPr>
          <w:rFonts w:ascii="Times" w:hAnsi="Times"/>
          <w:b/>
        </w:rPr>
        <w:t>(3), 193-207.</w:t>
      </w:r>
    </w:p>
    <w:p w14:paraId="4A8D28D7" w14:textId="77777777" w:rsidR="00D036DA" w:rsidRPr="00A155D4" w:rsidRDefault="00D036DA" w:rsidP="005C4581">
      <w:pPr>
        <w:pStyle w:val="BodyText"/>
        <w:rPr>
          <w:rFonts w:ascii="Times" w:hAnsi="Times"/>
        </w:rPr>
      </w:pPr>
    </w:p>
    <w:p w14:paraId="246489E9" w14:textId="77777777" w:rsidR="00D036DA" w:rsidRPr="00A155D4" w:rsidRDefault="00185C37" w:rsidP="005C4581">
      <w:pPr>
        <w:pStyle w:val="Heading1"/>
        <w:ind w:left="140"/>
        <w:rPr>
          <w:rFonts w:ascii="Times" w:hAnsi="Times"/>
        </w:rPr>
      </w:pPr>
      <w:r w:rsidRPr="00A155D4">
        <w:rPr>
          <w:rFonts w:ascii="Times" w:hAnsi="Times"/>
        </w:rPr>
        <w:t>Key Current Works</w:t>
      </w:r>
    </w:p>
    <w:p w14:paraId="400B8643" w14:textId="77777777" w:rsidR="00D036DA" w:rsidRPr="00A155D4" w:rsidRDefault="00D036DA" w:rsidP="005C4581">
      <w:pPr>
        <w:pStyle w:val="BodyText"/>
        <w:rPr>
          <w:rFonts w:ascii="Times" w:hAnsi="Times"/>
          <w:b/>
        </w:rPr>
      </w:pPr>
    </w:p>
    <w:p w14:paraId="152A9148" w14:textId="77777777" w:rsidR="00D036DA" w:rsidRPr="00A155D4" w:rsidRDefault="00185C37" w:rsidP="005C4581">
      <w:pPr>
        <w:ind w:left="140" w:right="1507"/>
        <w:rPr>
          <w:rFonts w:ascii="Times" w:hAnsi="Times"/>
          <w:b/>
          <w:sz w:val="24"/>
          <w:szCs w:val="24"/>
        </w:rPr>
      </w:pPr>
      <w:proofErr w:type="spellStart"/>
      <w:r w:rsidRPr="00A155D4">
        <w:rPr>
          <w:rFonts w:ascii="Times" w:hAnsi="Times"/>
          <w:b/>
          <w:sz w:val="24"/>
          <w:szCs w:val="24"/>
        </w:rPr>
        <w:t>Blatner</w:t>
      </w:r>
      <w:proofErr w:type="spellEnd"/>
      <w:r w:rsidRPr="00A155D4">
        <w:rPr>
          <w:rFonts w:ascii="Times" w:hAnsi="Times"/>
          <w:b/>
          <w:sz w:val="24"/>
          <w:szCs w:val="24"/>
        </w:rPr>
        <w:t xml:space="preserve">, A. (1998). </w:t>
      </w:r>
      <w:r w:rsidRPr="00A155D4">
        <w:rPr>
          <w:rFonts w:ascii="Times" w:hAnsi="Times"/>
          <w:b/>
          <w:i/>
          <w:sz w:val="24"/>
          <w:szCs w:val="24"/>
        </w:rPr>
        <w:t xml:space="preserve">Acting-in: Practical applications of </w:t>
      </w:r>
      <w:proofErr w:type="spellStart"/>
      <w:r w:rsidRPr="00A155D4">
        <w:rPr>
          <w:rFonts w:ascii="Times" w:hAnsi="Times"/>
          <w:b/>
          <w:i/>
          <w:sz w:val="24"/>
          <w:szCs w:val="24"/>
        </w:rPr>
        <w:t>psychodramatic</w:t>
      </w:r>
      <w:proofErr w:type="spellEnd"/>
      <w:r w:rsidRPr="00A155D4">
        <w:rPr>
          <w:rFonts w:ascii="Times" w:hAnsi="Times"/>
          <w:b/>
          <w:i/>
          <w:sz w:val="24"/>
          <w:szCs w:val="24"/>
        </w:rPr>
        <w:t xml:space="preserve"> methods </w:t>
      </w:r>
      <w:r w:rsidRPr="00A155D4">
        <w:rPr>
          <w:rFonts w:ascii="Times" w:hAnsi="Times"/>
          <w:b/>
          <w:sz w:val="24"/>
          <w:szCs w:val="24"/>
        </w:rPr>
        <w:t>(4th ed.). New York: Springer.</w:t>
      </w:r>
    </w:p>
    <w:p w14:paraId="1D1441F0" w14:textId="77777777" w:rsidR="00D036DA" w:rsidRPr="00A155D4" w:rsidRDefault="00185C37" w:rsidP="005C4581">
      <w:pPr>
        <w:pStyle w:val="BodyText"/>
        <w:ind w:left="140" w:right="1702"/>
        <w:rPr>
          <w:rFonts w:ascii="Times" w:hAnsi="Times"/>
        </w:rPr>
      </w:pPr>
      <w:r w:rsidRPr="00A155D4">
        <w:rPr>
          <w:rFonts w:ascii="Times" w:hAnsi="Times"/>
        </w:rPr>
        <w:t xml:space="preserve">A complete introduction to the </w:t>
      </w:r>
      <w:proofErr w:type="spellStart"/>
      <w:r w:rsidRPr="00A155D4">
        <w:rPr>
          <w:rFonts w:ascii="Times" w:hAnsi="Times"/>
        </w:rPr>
        <w:t>psychodramatic</w:t>
      </w:r>
      <w:proofErr w:type="spellEnd"/>
      <w:r w:rsidRPr="00A155D4">
        <w:rPr>
          <w:rFonts w:ascii="Times" w:hAnsi="Times"/>
        </w:rPr>
        <w:t xml:space="preserve"> method and its rationale. While the book is simply written and small in size, it is an invaluable resource especially for those new to psychodrama.</w:t>
      </w:r>
    </w:p>
    <w:p w14:paraId="2D32524E" w14:textId="77777777" w:rsidR="00D036DA" w:rsidRPr="00A155D4" w:rsidRDefault="00D036DA" w:rsidP="005C4581">
      <w:pPr>
        <w:pStyle w:val="BodyText"/>
        <w:rPr>
          <w:rFonts w:ascii="Times" w:hAnsi="Times"/>
        </w:rPr>
      </w:pPr>
    </w:p>
    <w:p w14:paraId="7E8C4410" w14:textId="77777777" w:rsidR="00D036DA" w:rsidRPr="00A155D4" w:rsidRDefault="00185C37" w:rsidP="005C4581">
      <w:pPr>
        <w:ind w:left="140"/>
        <w:rPr>
          <w:rFonts w:ascii="Times" w:hAnsi="Times"/>
          <w:b/>
          <w:i/>
          <w:sz w:val="24"/>
          <w:szCs w:val="24"/>
        </w:rPr>
      </w:pPr>
      <w:proofErr w:type="spellStart"/>
      <w:r w:rsidRPr="00A155D4">
        <w:rPr>
          <w:rFonts w:ascii="Times" w:hAnsi="Times"/>
          <w:b/>
          <w:sz w:val="24"/>
          <w:szCs w:val="24"/>
        </w:rPr>
        <w:t>Conyne</w:t>
      </w:r>
      <w:proofErr w:type="spellEnd"/>
      <w:r w:rsidRPr="00A155D4">
        <w:rPr>
          <w:rFonts w:ascii="Times" w:hAnsi="Times"/>
          <w:b/>
          <w:sz w:val="24"/>
          <w:szCs w:val="24"/>
        </w:rPr>
        <w:t xml:space="preserve">, R. K. (1999). </w:t>
      </w:r>
      <w:r w:rsidRPr="00A155D4">
        <w:rPr>
          <w:rFonts w:ascii="Times" w:hAnsi="Times"/>
          <w:b/>
          <w:i/>
          <w:sz w:val="24"/>
          <w:szCs w:val="24"/>
        </w:rPr>
        <w:t>Failures in group work: How we can learn from our mistakes.</w:t>
      </w:r>
    </w:p>
    <w:p w14:paraId="661C0FD3" w14:textId="77777777" w:rsidR="00D036DA" w:rsidRPr="00A155D4" w:rsidRDefault="00185C37" w:rsidP="005C4581">
      <w:pPr>
        <w:pStyle w:val="Heading1"/>
        <w:ind w:left="140"/>
        <w:rPr>
          <w:rFonts w:ascii="Times" w:hAnsi="Times"/>
        </w:rPr>
      </w:pPr>
      <w:r w:rsidRPr="00A155D4">
        <w:rPr>
          <w:rFonts w:ascii="Times" w:hAnsi="Times"/>
        </w:rPr>
        <w:t>London: Sage.</w:t>
      </w:r>
    </w:p>
    <w:p w14:paraId="5D97EEC9" w14:textId="77777777" w:rsidR="00D036DA" w:rsidRPr="00A155D4" w:rsidRDefault="00185C37" w:rsidP="005C4581">
      <w:pPr>
        <w:pStyle w:val="BodyText"/>
        <w:ind w:left="140" w:right="1556"/>
        <w:rPr>
          <w:rFonts w:ascii="Times" w:hAnsi="Times"/>
        </w:rPr>
      </w:pPr>
      <w:r w:rsidRPr="00A155D4">
        <w:rPr>
          <w:rFonts w:ascii="Times" w:hAnsi="Times"/>
        </w:rPr>
        <w:t xml:space="preserve">Robert </w:t>
      </w:r>
      <w:proofErr w:type="spellStart"/>
      <w:r w:rsidRPr="00A155D4">
        <w:rPr>
          <w:rFonts w:ascii="Times" w:hAnsi="Times"/>
        </w:rPr>
        <w:t>Conyne</w:t>
      </w:r>
      <w:proofErr w:type="spellEnd"/>
      <w:r w:rsidRPr="00A155D4">
        <w:rPr>
          <w:rFonts w:ascii="Times" w:hAnsi="Times"/>
        </w:rPr>
        <w:t xml:space="preserve"> is a well-known researcher in group counseling. His book uses a case study approach. For each major area of group work—task groups, psychoeducational groups, counseling groups, and psychotherapy groups—he analyzes the major elements of each case according to his three-part system: planning, performing, and processing.</w:t>
      </w:r>
    </w:p>
    <w:p w14:paraId="28B08CC2" w14:textId="77777777" w:rsidR="00D036DA" w:rsidRPr="00A155D4" w:rsidRDefault="00D036DA" w:rsidP="005C4581">
      <w:pPr>
        <w:pStyle w:val="BodyText"/>
        <w:rPr>
          <w:rFonts w:ascii="Times" w:hAnsi="Times"/>
        </w:rPr>
      </w:pPr>
    </w:p>
    <w:p w14:paraId="1814ABFF" w14:textId="77777777" w:rsidR="00D036DA" w:rsidRPr="00A155D4" w:rsidRDefault="00185C37" w:rsidP="005C4581">
      <w:pPr>
        <w:ind w:left="140" w:right="1640"/>
        <w:rPr>
          <w:rFonts w:ascii="Times" w:hAnsi="Times"/>
          <w:b/>
          <w:sz w:val="24"/>
          <w:szCs w:val="24"/>
        </w:rPr>
      </w:pPr>
      <w:proofErr w:type="spellStart"/>
      <w:r w:rsidRPr="00A155D4">
        <w:rPr>
          <w:rFonts w:ascii="Times" w:hAnsi="Times"/>
          <w:b/>
          <w:sz w:val="24"/>
          <w:szCs w:val="24"/>
        </w:rPr>
        <w:t>DeChant</w:t>
      </w:r>
      <w:proofErr w:type="spellEnd"/>
      <w:r w:rsidRPr="00A155D4">
        <w:rPr>
          <w:rFonts w:ascii="Times" w:hAnsi="Times"/>
          <w:b/>
          <w:sz w:val="24"/>
          <w:szCs w:val="24"/>
        </w:rPr>
        <w:t xml:space="preserve">, B. (1996). </w:t>
      </w:r>
      <w:r w:rsidRPr="00A155D4">
        <w:rPr>
          <w:rFonts w:ascii="Times" w:hAnsi="Times"/>
          <w:b/>
          <w:i/>
          <w:sz w:val="24"/>
          <w:szCs w:val="24"/>
        </w:rPr>
        <w:t xml:space="preserve">Women and group psychotherapy: Theory and practice. </w:t>
      </w:r>
      <w:r w:rsidRPr="00A155D4">
        <w:rPr>
          <w:rFonts w:ascii="Times" w:hAnsi="Times"/>
          <w:b/>
          <w:sz w:val="24"/>
          <w:szCs w:val="24"/>
        </w:rPr>
        <w:t>New York: Guilford.</w:t>
      </w:r>
    </w:p>
    <w:p w14:paraId="4B8046CD" w14:textId="362717F3" w:rsidR="00D036DA" w:rsidRPr="00A155D4" w:rsidRDefault="00185C37" w:rsidP="00F203B2">
      <w:pPr>
        <w:pStyle w:val="BodyText"/>
        <w:ind w:left="140" w:right="1277"/>
        <w:rPr>
          <w:rFonts w:ascii="Times" w:hAnsi="Times"/>
        </w:rPr>
        <w:sectPr w:rsidR="00D036DA" w:rsidRPr="00A155D4" w:rsidSect="002235A5">
          <w:type w:val="continuous"/>
          <w:pgSz w:w="12240" w:h="15840"/>
          <w:pgMar w:top="1360" w:right="0" w:bottom="1260" w:left="1660" w:header="0" w:footer="981" w:gutter="0"/>
          <w:cols w:space="720"/>
        </w:sectPr>
      </w:pPr>
      <w:proofErr w:type="spellStart"/>
      <w:r w:rsidRPr="00A155D4">
        <w:rPr>
          <w:rFonts w:ascii="Times" w:hAnsi="Times"/>
        </w:rPr>
        <w:t>DeChant's</w:t>
      </w:r>
      <w:proofErr w:type="spellEnd"/>
      <w:r w:rsidRPr="00A155D4">
        <w:rPr>
          <w:rFonts w:ascii="Times" w:hAnsi="Times"/>
        </w:rPr>
        <w:t xml:space="preserve"> book is divided into three sections, a feminist section, a theoretical part (mainly psychodynamic), and leadership and training issues. The individual articles in the final section break new ground in examining differences in male/female leadership styles and other research on gender in group therapy</w:t>
      </w:r>
      <w:r w:rsidR="00F203B2">
        <w:rPr>
          <w:rFonts w:ascii="Times" w:hAnsi="Times"/>
        </w:rPr>
        <w:t>.</w:t>
      </w:r>
    </w:p>
    <w:p w14:paraId="51E11FEE" w14:textId="77777777" w:rsidR="00F203B2" w:rsidRDefault="00F203B2" w:rsidP="00F203B2">
      <w:pPr>
        <w:ind w:right="1140"/>
        <w:rPr>
          <w:rFonts w:ascii="Times" w:hAnsi="Times"/>
          <w:b/>
          <w:sz w:val="24"/>
          <w:szCs w:val="24"/>
        </w:rPr>
      </w:pPr>
    </w:p>
    <w:p w14:paraId="1329009D" w14:textId="14CE856B" w:rsidR="00D036DA" w:rsidRPr="00A155D4" w:rsidRDefault="00185C37" w:rsidP="00F203B2">
      <w:pPr>
        <w:ind w:right="1140"/>
        <w:rPr>
          <w:rFonts w:ascii="Times" w:hAnsi="Times"/>
          <w:b/>
          <w:sz w:val="24"/>
          <w:szCs w:val="24"/>
        </w:rPr>
      </w:pPr>
      <w:proofErr w:type="spellStart"/>
      <w:r w:rsidRPr="00A155D4">
        <w:rPr>
          <w:rFonts w:ascii="Times" w:hAnsi="Times"/>
          <w:b/>
          <w:sz w:val="24"/>
          <w:szCs w:val="24"/>
        </w:rPr>
        <w:t>Hescheles</w:t>
      </w:r>
      <w:proofErr w:type="spellEnd"/>
      <w:r w:rsidRPr="00A155D4">
        <w:rPr>
          <w:rFonts w:ascii="Times" w:hAnsi="Times"/>
          <w:b/>
          <w:sz w:val="24"/>
          <w:szCs w:val="24"/>
        </w:rPr>
        <w:t xml:space="preserve">, D. R., &amp; Price, J. R. (1999). </w:t>
      </w:r>
      <w:r w:rsidRPr="00A155D4">
        <w:rPr>
          <w:rFonts w:ascii="Times" w:hAnsi="Times"/>
          <w:b/>
          <w:i/>
          <w:sz w:val="24"/>
          <w:szCs w:val="24"/>
        </w:rPr>
        <w:t xml:space="preserve">A guide to starting psychotherapy groups. </w:t>
      </w:r>
      <w:r w:rsidRPr="00A155D4">
        <w:rPr>
          <w:rFonts w:ascii="Times" w:hAnsi="Times"/>
          <w:b/>
          <w:sz w:val="24"/>
          <w:szCs w:val="24"/>
        </w:rPr>
        <w:t>New York: Academic Press.</w:t>
      </w:r>
    </w:p>
    <w:p w14:paraId="27094E38" w14:textId="77777777" w:rsidR="00D036DA" w:rsidRPr="00A155D4" w:rsidRDefault="00185C37" w:rsidP="005C4581">
      <w:pPr>
        <w:pStyle w:val="BodyText"/>
        <w:ind w:left="140" w:right="1237"/>
        <w:rPr>
          <w:rFonts w:ascii="Times" w:hAnsi="Times"/>
        </w:rPr>
      </w:pPr>
      <w:r w:rsidRPr="00A155D4">
        <w:rPr>
          <w:rFonts w:ascii="Times" w:hAnsi="Times"/>
        </w:rPr>
        <w:t>The authors have a step-by-step approach for beginning psychotherapy groups. Those new to group work can use the book as a guide to selecting clients, providing orientation, and determining times and locations, as well as a guide to appropriate activities. The book contains practical suggestions and progress charts.</w:t>
      </w:r>
    </w:p>
    <w:p w14:paraId="2B0A8340" w14:textId="77777777" w:rsidR="00D036DA" w:rsidRPr="00A155D4" w:rsidRDefault="00D036DA" w:rsidP="005C4581">
      <w:pPr>
        <w:pStyle w:val="BodyText"/>
        <w:rPr>
          <w:rFonts w:ascii="Times" w:hAnsi="Times"/>
        </w:rPr>
      </w:pPr>
    </w:p>
    <w:p w14:paraId="4D59FDF9" w14:textId="77777777" w:rsidR="00D036DA" w:rsidRPr="00A155D4" w:rsidRDefault="00185C37" w:rsidP="005C4581">
      <w:pPr>
        <w:ind w:left="140" w:right="1132"/>
        <w:rPr>
          <w:rFonts w:ascii="Times" w:hAnsi="Times"/>
          <w:b/>
          <w:sz w:val="24"/>
          <w:szCs w:val="24"/>
        </w:rPr>
      </w:pPr>
      <w:r w:rsidRPr="00A155D4">
        <w:rPr>
          <w:rFonts w:ascii="Times" w:hAnsi="Times"/>
          <w:b/>
          <w:sz w:val="24"/>
          <w:szCs w:val="24"/>
        </w:rPr>
        <w:t>Rose, S. R. (1998</w:t>
      </w:r>
      <w:r w:rsidRPr="00A155D4">
        <w:rPr>
          <w:rFonts w:ascii="Times" w:hAnsi="Times"/>
          <w:b/>
          <w:i/>
          <w:sz w:val="24"/>
          <w:szCs w:val="24"/>
        </w:rPr>
        <w:t>). Group work with children and adolescents: Prevention and intervention in school and community systems</w:t>
      </w:r>
      <w:r w:rsidRPr="00A155D4">
        <w:rPr>
          <w:rFonts w:ascii="Times" w:hAnsi="Times"/>
          <w:b/>
          <w:sz w:val="24"/>
          <w:szCs w:val="24"/>
        </w:rPr>
        <w:t>. London: Sage.</w:t>
      </w:r>
    </w:p>
    <w:p w14:paraId="10711D7D" w14:textId="77777777" w:rsidR="00D036DA" w:rsidRPr="00A155D4" w:rsidRDefault="00185C37" w:rsidP="005C4581">
      <w:pPr>
        <w:pStyle w:val="BodyText"/>
        <w:ind w:left="140" w:right="1237"/>
        <w:rPr>
          <w:rFonts w:ascii="Times" w:hAnsi="Times"/>
        </w:rPr>
      </w:pPr>
      <w:r w:rsidRPr="00A155D4">
        <w:rPr>
          <w:rFonts w:ascii="Times" w:hAnsi="Times"/>
        </w:rPr>
        <w:t>This is a guide primarily for counselors working in the schools. It outlines procedures for conducting groups with both age groups dealing with such issues as parental divorce, peer relationships and social competence, mental health and substance abuse, and school performance.</w:t>
      </w:r>
    </w:p>
    <w:p w14:paraId="5E850AB1" w14:textId="77777777" w:rsidR="00D036DA" w:rsidRPr="00A155D4" w:rsidRDefault="00D036DA" w:rsidP="005C4581">
      <w:pPr>
        <w:pStyle w:val="BodyText"/>
        <w:rPr>
          <w:rFonts w:ascii="Times" w:hAnsi="Times"/>
        </w:rPr>
      </w:pPr>
    </w:p>
    <w:p w14:paraId="30F810AD" w14:textId="77777777" w:rsidR="00D036DA" w:rsidRPr="00A155D4" w:rsidRDefault="00185C37" w:rsidP="005C4581">
      <w:pPr>
        <w:pStyle w:val="Heading1"/>
        <w:ind w:left="140"/>
        <w:rPr>
          <w:rFonts w:ascii="Times" w:hAnsi="Times"/>
        </w:rPr>
      </w:pPr>
      <w:r w:rsidRPr="00A155D4">
        <w:rPr>
          <w:rFonts w:ascii="Times" w:hAnsi="Times"/>
        </w:rPr>
        <w:t>Recommended Supplemental Textbooks and Journals:</w:t>
      </w:r>
    </w:p>
    <w:p w14:paraId="37A497A9" w14:textId="77777777" w:rsidR="00D036DA" w:rsidRPr="00A155D4" w:rsidRDefault="00D036DA" w:rsidP="005C4581">
      <w:pPr>
        <w:pStyle w:val="BodyText"/>
        <w:rPr>
          <w:rFonts w:ascii="Times" w:hAnsi="Times"/>
          <w:b/>
        </w:rPr>
      </w:pPr>
    </w:p>
    <w:p w14:paraId="405B0DEE" w14:textId="77777777" w:rsidR="00D036DA" w:rsidRPr="00A155D4" w:rsidRDefault="00185C37" w:rsidP="005C4581">
      <w:pPr>
        <w:pStyle w:val="BodyText"/>
        <w:ind w:left="140" w:right="156"/>
        <w:rPr>
          <w:rFonts w:ascii="Times" w:hAnsi="Times"/>
        </w:rPr>
      </w:pPr>
      <w:r w:rsidRPr="00A155D4">
        <w:rPr>
          <w:rFonts w:ascii="Times" w:hAnsi="Times"/>
        </w:rPr>
        <w:t>In addition to the basic textbooks, students are expected to select some readings from supplemental sources. Below are listed some of the recommended supplemental textbooks and professional journals.</w:t>
      </w:r>
    </w:p>
    <w:p w14:paraId="00322DA5" w14:textId="77777777" w:rsidR="00D036DA" w:rsidRPr="00A155D4" w:rsidRDefault="00185C37" w:rsidP="005C4581">
      <w:pPr>
        <w:ind w:left="140" w:right="1203" w:firstLine="359"/>
        <w:rPr>
          <w:rFonts w:ascii="Times" w:hAnsi="Times"/>
          <w:sz w:val="24"/>
          <w:szCs w:val="24"/>
        </w:rPr>
      </w:pPr>
      <w:r w:rsidRPr="00A155D4">
        <w:rPr>
          <w:rFonts w:ascii="Times" w:hAnsi="Times"/>
          <w:sz w:val="24"/>
          <w:szCs w:val="24"/>
        </w:rPr>
        <w:t xml:space="preserve">Chen, M., &amp; Rybak, C. J. (2004). </w:t>
      </w:r>
      <w:r w:rsidRPr="00A155D4">
        <w:rPr>
          <w:rFonts w:ascii="Times" w:hAnsi="Times"/>
          <w:i/>
          <w:sz w:val="24"/>
          <w:szCs w:val="24"/>
        </w:rPr>
        <w:t xml:space="preserve">Group Leadership Skills: Interpersonal Process in Group Counseling and Therapy. </w:t>
      </w:r>
      <w:r w:rsidRPr="00A155D4">
        <w:rPr>
          <w:rFonts w:ascii="Times" w:hAnsi="Times"/>
          <w:sz w:val="24"/>
          <w:szCs w:val="24"/>
        </w:rPr>
        <w:t>Belmont, CA: Brooks/Cole. This text provides a good overview of both basic and advanced group leadership skills in facilitating groups.</w:t>
      </w:r>
    </w:p>
    <w:p w14:paraId="200DBFAD" w14:textId="77777777" w:rsidR="00D036DA" w:rsidRPr="00A155D4" w:rsidRDefault="00185C37" w:rsidP="005C4581">
      <w:pPr>
        <w:ind w:left="140" w:right="1237" w:firstLine="359"/>
        <w:rPr>
          <w:rFonts w:ascii="Times" w:hAnsi="Times"/>
          <w:sz w:val="24"/>
          <w:szCs w:val="24"/>
        </w:rPr>
      </w:pPr>
      <w:r w:rsidRPr="00A155D4">
        <w:rPr>
          <w:rFonts w:ascii="Times" w:hAnsi="Times"/>
          <w:sz w:val="24"/>
          <w:szCs w:val="24"/>
        </w:rPr>
        <w:t xml:space="preserve">Corey, G. (2008). </w:t>
      </w:r>
      <w:r w:rsidRPr="00A155D4">
        <w:rPr>
          <w:rFonts w:ascii="Times" w:hAnsi="Times"/>
          <w:i/>
          <w:sz w:val="24"/>
          <w:szCs w:val="24"/>
        </w:rPr>
        <w:t>Theory and Practice of Group Counseling</w:t>
      </w:r>
      <w:r w:rsidRPr="00A155D4">
        <w:rPr>
          <w:rFonts w:ascii="Times" w:hAnsi="Times"/>
          <w:sz w:val="24"/>
          <w:szCs w:val="24"/>
        </w:rPr>
        <w:t>, (8th ed.). Belmont, CA: Brooks/Cole. [with Student Manual]. This text covers eleven major theoretical approaches to group work.</w:t>
      </w:r>
    </w:p>
    <w:p w14:paraId="4A7F142F" w14:textId="77777777" w:rsidR="00D036DA" w:rsidRPr="00A155D4" w:rsidRDefault="00185C37" w:rsidP="005C4581">
      <w:pPr>
        <w:pStyle w:val="BodyText"/>
        <w:ind w:left="140" w:right="1175" w:firstLine="359"/>
        <w:rPr>
          <w:rFonts w:ascii="Times" w:hAnsi="Times"/>
        </w:rPr>
      </w:pPr>
      <w:r w:rsidRPr="00A155D4">
        <w:rPr>
          <w:rFonts w:ascii="Times" w:hAnsi="Times"/>
        </w:rPr>
        <w:t xml:space="preserve">Corey, G., Corey, M. S., &amp; Haynes, R. (2006). </w:t>
      </w:r>
      <w:r w:rsidRPr="00A155D4">
        <w:rPr>
          <w:rFonts w:ascii="Times" w:hAnsi="Times"/>
          <w:i/>
        </w:rPr>
        <w:t xml:space="preserve">Groups in Action: Evolution and Challenges, DVD and workbook. </w:t>
      </w:r>
      <w:r w:rsidRPr="00A155D4">
        <w:rPr>
          <w:rFonts w:ascii="Times" w:hAnsi="Times"/>
        </w:rPr>
        <w:t>Belmont, CA: Brooks/Cole, Cengage Learning. This is a 3-1/</w:t>
      </w:r>
      <w:proofErr w:type="gramStart"/>
      <w:r w:rsidRPr="00A155D4">
        <w:rPr>
          <w:rFonts w:ascii="Times" w:hAnsi="Times"/>
        </w:rPr>
        <w:t>2 hour</w:t>
      </w:r>
      <w:proofErr w:type="gramEnd"/>
      <w:r w:rsidRPr="00A155D4">
        <w:rPr>
          <w:rFonts w:ascii="Times" w:hAnsi="Times"/>
        </w:rPr>
        <w:t xml:space="preserve"> DVD program and workbook package that can be bundled at a discounted price with any of the Corey et al group books. The first program, </w:t>
      </w:r>
      <w:r w:rsidRPr="00A155D4">
        <w:rPr>
          <w:rFonts w:ascii="Times" w:hAnsi="Times"/>
          <w:i/>
        </w:rPr>
        <w:t xml:space="preserve">Evolution of a Group, </w:t>
      </w:r>
      <w:r w:rsidRPr="00A155D4">
        <w:rPr>
          <w:rFonts w:ascii="Times" w:hAnsi="Times"/>
        </w:rPr>
        <w:t xml:space="preserve">is a two-hour program that shows a real group as it develops and progresses through the various stages of the group process and observes group members as they discuss their personal issues and here-and-now reactions in the group. The second program, </w:t>
      </w:r>
      <w:r w:rsidRPr="00A155D4">
        <w:rPr>
          <w:rFonts w:ascii="Times" w:hAnsi="Times"/>
          <w:i/>
        </w:rPr>
        <w:t xml:space="preserve">Challenges Facing Group Leaders, </w:t>
      </w:r>
      <w:r w:rsidRPr="00A155D4">
        <w:rPr>
          <w:rFonts w:ascii="Times" w:hAnsi="Times"/>
        </w:rPr>
        <w:t>is a 90-minute program that demonstrates ways to work therapeutically with a variety of difficult behaviors in groups and approaches to addressing diversity issues in group counseling. Both videos have corresponding workbook exercises to help students link what they view on the DVD back to principles and concepts central to group work.</w:t>
      </w:r>
    </w:p>
    <w:p w14:paraId="08362A1E" w14:textId="77777777" w:rsidR="00D036DA" w:rsidRPr="00A155D4" w:rsidRDefault="00185C37" w:rsidP="005C4581">
      <w:pPr>
        <w:ind w:left="500"/>
        <w:jc w:val="both"/>
        <w:rPr>
          <w:rFonts w:ascii="Times" w:hAnsi="Times"/>
          <w:sz w:val="24"/>
          <w:szCs w:val="24"/>
        </w:rPr>
      </w:pPr>
      <w:r w:rsidRPr="00A155D4">
        <w:rPr>
          <w:rFonts w:ascii="Times" w:hAnsi="Times"/>
          <w:sz w:val="24"/>
          <w:szCs w:val="24"/>
        </w:rPr>
        <w:t xml:space="preserve">Corey, M. S., Corey, G., &amp; Corey, C. (2010). </w:t>
      </w:r>
      <w:r w:rsidRPr="00A155D4">
        <w:rPr>
          <w:rFonts w:ascii="Times" w:hAnsi="Times"/>
          <w:i/>
          <w:sz w:val="24"/>
          <w:szCs w:val="24"/>
        </w:rPr>
        <w:t xml:space="preserve">Groups: Process and Practice, </w:t>
      </w:r>
      <w:r w:rsidRPr="00A155D4">
        <w:rPr>
          <w:rFonts w:ascii="Times" w:hAnsi="Times"/>
          <w:sz w:val="24"/>
          <w:szCs w:val="24"/>
        </w:rPr>
        <w:t>(8th ed.).</w:t>
      </w:r>
    </w:p>
    <w:p w14:paraId="20FA689D" w14:textId="77777777" w:rsidR="00D036DA" w:rsidRPr="00A155D4" w:rsidRDefault="00185C37" w:rsidP="005C4581">
      <w:pPr>
        <w:pStyle w:val="BodyText"/>
        <w:ind w:left="140" w:right="1242"/>
        <w:jc w:val="both"/>
        <w:rPr>
          <w:rFonts w:ascii="Times" w:hAnsi="Times"/>
        </w:rPr>
      </w:pPr>
      <w:r w:rsidRPr="00A155D4">
        <w:rPr>
          <w:rFonts w:ascii="Times" w:hAnsi="Times"/>
        </w:rPr>
        <w:t>Belmont, CA: Brooks/Cole, Cengage Learning. This text outlines the basic issues and concepts of group process throughout the life history of a group. It applies these basic concepts to groups for children, adolescents, adults, and older adults.</w:t>
      </w:r>
    </w:p>
    <w:p w14:paraId="418C0CDA" w14:textId="77777777" w:rsidR="00D036DA" w:rsidRPr="00A155D4" w:rsidRDefault="00D036DA" w:rsidP="005C4581">
      <w:pPr>
        <w:jc w:val="both"/>
        <w:rPr>
          <w:rFonts w:ascii="Times" w:hAnsi="Times"/>
          <w:sz w:val="24"/>
          <w:szCs w:val="24"/>
        </w:rPr>
        <w:sectPr w:rsidR="00D036DA" w:rsidRPr="00A155D4">
          <w:pgSz w:w="12240" w:h="15840"/>
          <w:pgMar w:top="1360" w:right="0" w:bottom="1260" w:left="1660" w:header="0" w:footer="981" w:gutter="0"/>
          <w:cols w:space="720"/>
        </w:sectPr>
      </w:pPr>
    </w:p>
    <w:p w14:paraId="34D5DB6A" w14:textId="77777777" w:rsidR="00D036DA" w:rsidRPr="00A155D4" w:rsidRDefault="00185C37" w:rsidP="005C4581">
      <w:pPr>
        <w:pStyle w:val="BodyText"/>
        <w:ind w:left="500"/>
        <w:rPr>
          <w:rFonts w:ascii="Times" w:hAnsi="Times"/>
        </w:rPr>
      </w:pPr>
      <w:r w:rsidRPr="00A155D4">
        <w:rPr>
          <w:rFonts w:ascii="Times" w:hAnsi="Times"/>
        </w:rPr>
        <w:lastRenderedPageBreak/>
        <w:t xml:space="preserve">Corey, G., Corey, M. S., Callanan, P., &amp; Russell, J. M. (2004). </w:t>
      </w:r>
      <w:r w:rsidRPr="00A155D4">
        <w:rPr>
          <w:rFonts w:ascii="Times" w:hAnsi="Times"/>
          <w:i/>
        </w:rPr>
        <w:t xml:space="preserve">Group Techniques, </w:t>
      </w:r>
      <w:r w:rsidRPr="00A155D4">
        <w:rPr>
          <w:rFonts w:ascii="Times" w:hAnsi="Times"/>
        </w:rPr>
        <w:t>(3rd ed.).</w:t>
      </w:r>
    </w:p>
    <w:p w14:paraId="0B4F51A5" w14:textId="77777777" w:rsidR="00D036DA" w:rsidRPr="00A155D4" w:rsidRDefault="00185C37" w:rsidP="005C4581">
      <w:pPr>
        <w:pStyle w:val="BodyText"/>
        <w:ind w:left="140" w:right="1123"/>
        <w:rPr>
          <w:rFonts w:ascii="Times" w:hAnsi="Times"/>
        </w:rPr>
      </w:pPr>
      <w:r w:rsidRPr="00A155D4">
        <w:rPr>
          <w:rFonts w:ascii="Times" w:hAnsi="Times"/>
        </w:rPr>
        <w:t>Pacific Grove, CA: Brooks/Cole. This text describes ideas for creating and implementing techniques for use in groups. It also gives a rationale for the use of techniques in all the stages in a group’s development.</w:t>
      </w:r>
    </w:p>
    <w:p w14:paraId="7CFBDC23" w14:textId="77777777" w:rsidR="00D036DA" w:rsidRPr="00A155D4" w:rsidRDefault="00185C37" w:rsidP="005C4581">
      <w:pPr>
        <w:pStyle w:val="BodyText"/>
        <w:ind w:left="140" w:right="1175" w:firstLine="359"/>
        <w:rPr>
          <w:rFonts w:ascii="Times" w:hAnsi="Times"/>
        </w:rPr>
      </w:pPr>
      <w:r w:rsidRPr="00A155D4">
        <w:rPr>
          <w:rFonts w:ascii="Times" w:hAnsi="Times"/>
        </w:rPr>
        <w:t xml:space="preserve">Corey, G., &amp; Corey, M. S. (2010). </w:t>
      </w:r>
      <w:r w:rsidRPr="00A155D4">
        <w:rPr>
          <w:rFonts w:ascii="Times" w:hAnsi="Times"/>
          <w:i/>
        </w:rPr>
        <w:t xml:space="preserve">I Never Knew I Had a Choice, </w:t>
      </w:r>
      <w:r w:rsidRPr="00A155D4">
        <w:rPr>
          <w:rFonts w:ascii="Times" w:hAnsi="Times"/>
        </w:rPr>
        <w:t>(9th ed.) Belmont, CA: Brooks/Cole, Cengage Learning. Is a self-help book for personal growth that deals with topics such as the struggle to achieve autonomy; the roles that work, sex roles, sexuality, love, intimacy, and solitude play in our lives; the meaning of loneliness, death, and loss; and the ways in which we choose values and find meaning in life.</w:t>
      </w:r>
    </w:p>
    <w:p w14:paraId="65392991" w14:textId="77777777" w:rsidR="00D036DA" w:rsidRPr="00A155D4" w:rsidRDefault="00185C37" w:rsidP="005C4581">
      <w:pPr>
        <w:ind w:left="140" w:right="1149" w:firstLine="359"/>
        <w:rPr>
          <w:rFonts w:ascii="Times" w:hAnsi="Times"/>
          <w:sz w:val="24"/>
          <w:szCs w:val="24"/>
        </w:rPr>
      </w:pPr>
      <w:proofErr w:type="spellStart"/>
      <w:r w:rsidRPr="00A155D4">
        <w:rPr>
          <w:rFonts w:ascii="Times" w:hAnsi="Times"/>
          <w:sz w:val="24"/>
          <w:szCs w:val="24"/>
        </w:rPr>
        <w:t>DeLucia-Waack</w:t>
      </w:r>
      <w:proofErr w:type="spellEnd"/>
      <w:r w:rsidRPr="00A155D4">
        <w:rPr>
          <w:rFonts w:ascii="Times" w:hAnsi="Times"/>
          <w:sz w:val="24"/>
          <w:szCs w:val="24"/>
        </w:rPr>
        <w:t xml:space="preserve">, J. L., &amp; </w:t>
      </w:r>
      <w:proofErr w:type="spellStart"/>
      <w:r w:rsidRPr="00A155D4">
        <w:rPr>
          <w:rFonts w:ascii="Times" w:hAnsi="Times"/>
          <w:sz w:val="24"/>
          <w:szCs w:val="24"/>
        </w:rPr>
        <w:t>Donigian</w:t>
      </w:r>
      <w:proofErr w:type="spellEnd"/>
      <w:r w:rsidRPr="00A155D4">
        <w:rPr>
          <w:rFonts w:ascii="Times" w:hAnsi="Times"/>
          <w:sz w:val="24"/>
          <w:szCs w:val="24"/>
        </w:rPr>
        <w:t xml:space="preserve">, J. (2004). </w:t>
      </w:r>
      <w:r w:rsidRPr="00A155D4">
        <w:rPr>
          <w:rFonts w:ascii="Times" w:hAnsi="Times"/>
          <w:i/>
          <w:sz w:val="24"/>
          <w:szCs w:val="24"/>
        </w:rPr>
        <w:t xml:space="preserve">The Practice of Multicultural Group Work: Visions and Perspectives from the Field. </w:t>
      </w:r>
      <w:r w:rsidRPr="00A155D4">
        <w:rPr>
          <w:rFonts w:ascii="Times" w:hAnsi="Times"/>
          <w:sz w:val="24"/>
          <w:szCs w:val="24"/>
        </w:rPr>
        <w:t>Belmont, CA: Brooks/Cole. This is an excellent treatment of the multicultural dimensions of group work. A variety of respondents address ways of working with group vignettes that illustrate principles in multicultural group work.</w:t>
      </w:r>
    </w:p>
    <w:p w14:paraId="5CFC8D72" w14:textId="77777777" w:rsidR="00D036DA" w:rsidRPr="00A155D4" w:rsidRDefault="00185C37" w:rsidP="005C4581">
      <w:pPr>
        <w:pStyle w:val="BodyText"/>
        <w:ind w:left="500"/>
        <w:rPr>
          <w:rFonts w:ascii="Times" w:hAnsi="Times"/>
        </w:rPr>
      </w:pPr>
      <w:proofErr w:type="spellStart"/>
      <w:r w:rsidRPr="00A155D4">
        <w:rPr>
          <w:rFonts w:ascii="Times" w:hAnsi="Times"/>
        </w:rPr>
        <w:t>DeLucia-Waack</w:t>
      </w:r>
      <w:proofErr w:type="spellEnd"/>
      <w:r w:rsidRPr="00A155D4">
        <w:rPr>
          <w:rFonts w:ascii="Times" w:hAnsi="Times"/>
        </w:rPr>
        <w:t xml:space="preserve">, J. L., Gerrity, D. A., </w:t>
      </w:r>
      <w:proofErr w:type="spellStart"/>
      <w:r w:rsidRPr="00A155D4">
        <w:rPr>
          <w:rFonts w:ascii="Times" w:hAnsi="Times"/>
        </w:rPr>
        <w:t>Kalodner</w:t>
      </w:r>
      <w:proofErr w:type="spellEnd"/>
      <w:r w:rsidRPr="00A155D4">
        <w:rPr>
          <w:rFonts w:ascii="Times" w:hAnsi="Times"/>
        </w:rPr>
        <w:t>, C. R., &amp; Riva, M. T. (Eds.). (2004).</w:t>
      </w:r>
    </w:p>
    <w:p w14:paraId="5FCB2C39" w14:textId="77777777" w:rsidR="00D036DA" w:rsidRPr="00A155D4" w:rsidRDefault="00185C37" w:rsidP="005C4581">
      <w:pPr>
        <w:pStyle w:val="BodyText"/>
        <w:ind w:left="140" w:right="1149"/>
        <w:rPr>
          <w:rFonts w:ascii="Times" w:hAnsi="Times"/>
        </w:rPr>
      </w:pPr>
      <w:r w:rsidRPr="00A155D4">
        <w:rPr>
          <w:rFonts w:ascii="Times" w:hAnsi="Times"/>
          <w:i/>
        </w:rPr>
        <w:t xml:space="preserve">Handbook of Group Counseling and Psychotherapy. </w:t>
      </w:r>
      <w:r w:rsidRPr="00A155D4">
        <w:rPr>
          <w:rFonts w:ascii="Times" w:hAnsi="Times"/>
        </w:rPr>
        <w:t>Thousand Oaks, CA: Sage Publications. This edited work contains a wealth of information on a variety of topics in the group field, some of which include: current perspectives, best practices in groups, multicultural groups, groups across settings, groups across the life span, special groups, and emerging issues.</w:t>
      </w:r>
    </w:p>
    <w:p w14:paraId="106C706F" w14:textId="77777777" w:rsidR="00D036DA" w:rsidRPr="00A155D4" w:rsidRDefault="00185C37" w:rsidP="005C4581">
      <w:pPr>
        <w:pStyle w:val="BodyText"/>
        <w:ind w:left="140" w:right="1608" w:firstLine="359"/>
        <w:jc w:val="both"/>
        <w:rPr>
          <w:rFonts w:ascii="Times" w:hAnsi="Times"/>
        </w:rPr>
      </w:pPr>
      <w:proofErr w:type="spellStart"/>
      <w:r w:rsidRPr="00A155D4">
        <w:rPr>
          <w:rFonts w:ascii="Times" w:hAnsi="Times"/>
        </w:rPr>
        <w:t>Donigian</w:t>
      </w:r>
      <w:proofErr w:type="spellEnd"/>
      <w:r w:rsidRPr="00A155D4">
        <w:rPr>
          <w:rFonts w:ascii="Times" w:hAnsi="Times"/>
        </w:rPr>
        <w:t xml:space="preserve">, J., &amp; </w:t>
      </w:r>
      <w:proofErr w:type="spellStart"/>
      <w:r w:rsidRPr="00A155D4">
        <w:rPr>
          <w:rFonts w:ascii="Times" w:hAnsi="Times"/>
        </w:rPr>
        <w:t>Malnati</w:t>
      </w:r>
      <w:proofErr w:type="spellEnd"/>
      <w:r w:rsidRPr="00A155D4">
        <w:rPr>
          <w:rFonts w:ascii="Times" w:hAnsi="Times"/>
        </w:rPr>
        <w:t xml:space="preserve">, R. (1997). </w:t>
      </w:r>
      <w:r w:rsidRPr="00A155D4">
        <w:rPr>
          <w:rFonts w:ascii="Times" w:hAnsi="Times"/>
          <w:i/>
        </w:rPr>
        <w:t>Systemic Group Therapy: A Triadic Model</w:t>
      </w:r>
      <w:r w:rsidRPr="00A155D4">
        <w:rPr>
          <w:rFonts w:ascii="Times" w:hAnsi="Times"/>
        </w:rPr>
        <w:t>. Pacific Grove, CA: Brooks/Cole. Part III of this group deals with these stages of group: orientation, conflict and confrontation, cohesiveness, work, and termination.</w:t>
      </w:r>
    </w:p>
    <w:p w14:paraId="2B22111E" w14:textId="77777777" w:rsidR="00D036DA" w:rsidRPr="00A155D4" w:rsidRDefault="00185C37" w:rsidP="005C4581">
      <w:pPr>
        <w:ind w:left="500"/>
        <w:rPr>
          <w:rFonts w:ascii="Times" w:hAnsi="Times"/>
          <w:sz w:val="24"/>
          <w:szCs w:val="24"/>
        </w:rPr>
      </w:pPr>
      <w:proofErr w:type="spellStart"/>
      <w:r w:rsidRPr="00A155D4">
        <w:rPr>
          <w:rFonts w:ascii="Times" w:hAnsi="Times"/>
          <w:sz w:val="24"/>
          <w:szCs w:val="24"/>
        </w:rPr>
        <w:t>Donigian</w:t>
      </w:r>
      <w:proofErr w:type="spellEnd"/>
      <w:r w:rsidRPr="00A155D4">
        <w:rPr>
          <w:rFonts w:ascii="Times" w:hAnsi="Times"/>
          <w:sz w:val="24"/>
          <w:szCs w:val="24"/>
        </w:rPr>
        <w:t>, J., &amp; Hulse-</w:t>
      </w:r>
      <w:proofErr w:type="spellStart"/>
      <w:r w:rsidRPr="00A155D4">
        <w:rPr>
          <w:rFonts w:ascii="Times" w:hAnsi="Times"/>
          <w:sz w:val="24"/>
          <w:szCs w:val="24"/>
        </w:rPr>
        <w:t>Killacky</w:t>
      </w:r>
      <w:proofErr w:type="spellEnd"/>
      <w:r w:rsidRPr="00A155D4">
        <w:rPr>
          <w:rFonts w:ascii="Times" w:hAnsi="Times"/>
          <w:sz w:val="24"/>
          <w:szCs w:val="24"/>
        </w:rPr>
        <w:t xml:space="preserve">, D. (1999). </w:t>
      </w:r>
      <w:r w:rsidRPr="00A155D4">
        <w:rPr>
          <w:rFonts w:ascii="Times" w:hAnsi="Times"/>
          <w:i/>
          <w:sz w:val="24"/>
          <w:szCs w:val="24"/>
        </w:rPr>
        <w:t xml:space="preserve">Critical Incidents in Group Therapy </w:t>
      </w:r>
      <w:r w:rsidRPr="00A155D4">
        <w:rPr>
          <w:rFonts w:ascii="Times" w:hAnsi="Times"/>
          <w:sz w:val="24"/>
          <w:szCs w:val="24"/>
        </w:rPr>
        <w:t>(2</w:t>
      </w:r>
      <w:proofErr w:type="spellStart"/>
      <w:r w:rsidRPr="00A155D4">
        <w:rPr>
          <w:rFonts w:ascii="Times" w:hAnsi="Times"/>
          <w:position w:val="9"/>
          <w:sz w:val="24"/>
          <w:szCs w:val="24"/>
        </w:rPr>
        <w:t>nd</w:t>
      </w:r>
      <w:proofErr w:type="spellEnd"/>
      <w:r w:rsidRPr="00A155D4">
        <w:rPr>
          <w:rFonts w:ascii="Times" w:hAnsi="Times"/>
          <w:position w:val="9"/>
          <w:sz w:val="24"/>
          <w:szCs w:val="24"/>
        </w:rPr>
        <w:t xml:space="preserve"> </w:t>
      </w:r>
      <w:r w:rsidRPr="00A155D4">
        <w:rPr>
          <w:rFonts w:ascii="Times" w:hAnsi="Times"/>
          <w:sz w:val="24"/>
          <w:szCs w:val="24"/>
        </w:rPr>
        <w:t>ed.).</w:t>
      </w:r>
    </w:p>
    <w:p w14:paraId="54F7679E" w14:textId="77777777" w:rsidR="00D036DA" w:rsidRPr="00A155D4" w:rsidRDefault="00185C37" w:rsidP="005C4581">
      <w:pPr>
        <w:pStyle w:val="BodyText"/>
        <w:ind w:left="140" w:right="1237"/>
        <w:rPr>
          <w:rFonts w:ascii="Times" w:hAnsi="Times"/>
        </w:rPr>
      </w:pPr>
      <w:r w:rsidRPr="00A155D4">
        <w:rPr>
          <w:rFonts w:ascii="Times" w:hAnsi="Times"/>
        </w:rPr>
        <w:t>Pacific Grove, CA: Brooks/Cole. The authors apply selected theories to various critical incidents. Twelve theories of group therapy are addressed by dealing with key concepts, therapist roles and techniques, and group process issues.</w:t>
      </w:r>
    </w:p>
    <w:p w14:paraId="324EE952" w14:textId="77777777" w:rsidR="00D036DA" w:rsidRPr="00A155D4" w:rsidRDefault="00185C37" w:rsidP="005C4581">
      <w:pPr>
        <w:pStyle w:val="BodyText"/>
        <w:ind w:left="140" w:right="1237" w:firstLine="359"/>
        <w:rPr>
          <w:rFonts w:ascii="Times" w:hAnsi="Times"/>
        </w:rPr>
      </w:pPr>
      <w:r w:rsidRPr="00A155D4">
        <w:rPr>
          <w:rFonts w:ascii="Times" w:hAnsi="Times"/>
        </w:rPr>
        <w:t xml:space="preserve">Ivey, A. E., Pedersen, P. B., &amp; Ivey, M. B. (2008). </w:t>
      </w:r>
      <w:r w:rsidRPr="00A155D4">
        <w:rPr>
          <w:rFonts w:ascii="Times" w:hAnsi="Times"/>
          <w:i/>
        </w:rPr>
        <w:t xml:space="preserve">Group </w:t>
      </w:r>
      <w:proofErr w:type="spellStart"/>
      <w:r w:rsidRPr="00A155D4">
        <w:rPr>
          <w:rFonts w:ascii="Times" w:hAnsi="Times"/>
          <w:i/>
        </w:rPr>
        <w:t>microskills</w:t>
      </w:r>
      <w:proofErr w:type="spellEnd"/>
      <w:r w:rsidRPr="00A155D4">
        <w:rPr>
          <w:rFonts w:ascii="Times" w:hAnsi="Times"/>
          <w:i/>
        </w:rPr>
        <w:t xml:space="preserve">: Culture-centered group process and strategies. </w:t>
      </w:r>
      <w:r w:rsidRPr="00A155D4">
        <w:rPr>
          <w:rFonts w:ascii="Times" w:hAnsi="Times"/>
        </w:rPr>
        <w:t xml:space="preserve">Hanover, MA: </w:t>
      </w:r>
      <w:proofErr w:type="spellStart"/>
      <w:r w:rsidRPr="00A155D4">
        <w:rPr>
          <w:rFonts w:ascii="Times" w:hAnsi="Times"/>
        </w:rPr>
        <w:t>Microtraining</w:t>
      </w:r>
      <w:proofErr w:type="spellEnd"/>
      <w:r w:rsidRPr="00A155D4">
        <w:rPr>
          <w:rFonts w:ascii="Times" w:hAnsi="Times"/>
        </w:rPr>
        <w:t xml:space="preserve"> Associates. The authors have developed a systematic approach to helping readers learn specific skills of group leading that can be applied to diverse client groups. This book is useful as a tool for developing and assessing a personal group leadership style.</w:t>
      </w:r>
    </w:p>
    <w:p w14:paraId="1859CF39" w14:textId="77777777" w:rsidR="00D036DA" w:rsidRPr="00A155D4" w:rsidRDefault="00185C37" w:rsidP="005C4581">
      <w:pPr>
        <w:pStyle w:val="BodyText"/>
        <w:ind w:left="140" w:right="1203" w:firstLine="359"/>
        <w:rPr>
          <w:rFonts w:ascii="Times" w:hAnsi="Times"/>
        </w:rPr>
      </w:pPr>
      <w:r w:rsidRPr="00A155D4">
        <w:rPr>
          <w:rFonts w:ascii="Times" w:hAnsi="Times"/>
        </w:rPr>
        <w:t xml:space="preserve">Jacobs, E. E., Masson, R. L., &amp; Harvill, R. L. (2009). </w:t>
      </w:r>
      <w:r w:rsidRPr="00A155D4">
        <w:rPr>
          <w:rFonts w:ascii="Times" w:hAnsi="Times"/>
          <w:i/>
        </w:rPr>
        <w:t xml:space="preserve">Group Counseling: Strategies and Skills </w:t>
      </w:r>
      <w:r w:rsidRPr="00A155D4">
        <w:rPr>
          <w:rFonts w:ascii="Times" w:hAnsi="Times"/>
        </w:rPr>
        <w:t>(6</w:t>
      </w:r>
      <w:proofErr w:type="spellStart"/>
      <w:r w:rsidRPr="00A155D4">
        <w:rPr>
          <w:rFonts w:ascii="Times" w:hAnsi="Times"/>
          <w:position w:val="9"/>
        </w:rPr>
        <w:t>th</w:t>
      </w:r>
      <w:proofErr w:type="spellEnd"/>
      <w:r w:rsidRPr="00A155D4">
        <w:rPr>
          <w:rFonts w:ascii="Times" w:hAnsi="Times"/>
          <w:position w:val="9"/>
        </w:rPr>
        <w:t xml:space="preserve"> </w:t>
      </w:r>
      <w:r w:rsidRPr="00A155D4">
        <w:rPr>
          <w:rFonts w:ascii="Times" w:hAnsi="Times"/>
        </w:rPr>
        <w:t>ed.). Belmont, CA: Brooks/Cole, Cengage Learning. This group text covers a number of topical areas generally covered in most group courses such as: stages of groups, planning, getting started, skills and exercises, leading during the middle stages of a group, closing a session, and dealing with problem situations.</w:t>
      </w:r>
    </w:p>
    <w:p w14:paraId="486F8EC7" w14:textId="77777777" w:rsidR="00D036DA" w:rsidRPr="00A155D4" w:rsidRDefault="00D036DA" w:rsidP="005C4581">
      <w:pPr>
        <w:rPr>
          <w:rFonts w:ascii="Times" w:hAnsi="Times"/>
          <w:sz w:val="24"/>
          <w:szCs w:val="24"/>
        </w:rPr>
        <w:sectPr w:rsidR="00D036DA" w:rsidRPr="00A155D4">
          <w:pgSz w:w="12240" w:h="15840"/>
          <w:pgMar w:top="1360" w:right="0" w:bottom="1260" w:left="1660" w:header="0" w:footer="981" w:gutter="0"/>
          <w:cols w:space="720"/>
        </w:sectPr>
      </w:pPr>
    </w:p>
    <w:p w14:paraId="7AC556A9" w14:textId="77777777" w:rsidR="00D036DA" w:rsidRPr="00A155D4" w:rsidRDefault="00185C37" w:rsidP="005C4581">
      <w:pPr>
        <w:pStyle w:val="BodyText"/>
        <w:ind w:left="140" w:right="1157" w:firstLine="359"/>
        <w:rPr>
          <w:rFonts w:ascii="Times" w:hAnsi="Times"/>
        </w:rPr>
      </w:pPr>
      <w:proofErr w:type="spellStart"/>
      <w:r w:rsidRPr="00A155D4">
        <w:rPr>
          <w:rFonts w:ascii="Times" w:hAnsi="Times"/>
        </w:rPr>
        <w:lastRenderedPageBreak/>
        <w:t>Sonstegard</w:t>
      </w:r>
      <w:proofErr w:type="spellEnd"/>
      <w:r w:rsidRPr="00A155D4">
        <w:rPr>
          <w:rFonts w:ascii="Times" w:hAnsi="Times"/>
        </w:rPr>
        <w:t xml:space="preserve">, M. A., &amp; Bitter, J. R. (2004). </w:t>
      </w:r>
      <w:r w:rsidRPr="00A155D4">
        <w:rPr>
          <w:rFonts w:ascii="Times" w:hAnsi="Times"/>
          <w:i/>
        </w:rPr>
        <w:t xml:space="preserve">Adlerian Group Counseling and Therapy: Step- by-Step. </w:t>
      </w:r>
      <w:r w:rsidRPr="00A155D4">
        <w:rPr>
          <w:rFonts w:ascii="Times" w:hAnsi="Times"/>
        </w:rPr>
        <w:t xml:space="preserve">New York: Brunner-Routledge. The book represents some of the most significant ideas of Alfred Adler and Rudolf Dreikurs as applied to group work. Addressed are many of the practical dimensions of Adlerian group process, including stress on forming a therapeutic relationship; how to create an accepting climate in the group; ways to </w:t>
      </w:r>
      <w:proofErr w:type="gramStart"/>
      <w:r w:rsidRPr="00A155D4">
        <w:rPr>
          <w:rFonts w:ascii="Times" w:hAnsi="Times"/>
        </w:rPr>
        <w:t>conduct an assessment of</w:t>
      </w:r>
      <w:proofErr w:type="gramEnd"/>
      <w:r w:rsidRPr="00A155D4">
        <w:rPr>
          <w:rFonts w:ascii="Times" w:hAnsi="Times"/>
        </w:rPr>
        <w:t xml:space="preserve"> members; increasing awareness and insight; techniques for helping members translate insights into action; and methods of reeducation and reorientation.</w:t>
      </w:r>
    </w:p>
    <w:p w14:paraId="7F9A8096" w14:textId="77777777" w:rsidR="00D036DA" w:rsidRPr="00A155D4" w:rsidRDefault="00185C37" w:rsidP="005C4581">
      <w:pPr>
        <w:ind w:left="140" w:right="1237" w:firstLine="359"/>
        <w:rPr>
          <w:rFonts w:ascii="Times" w:hAnsi="Times"/>
          <w:sz w:val="24"/>
          <w:szCs w:val="24"/>
        </w:rPr>
      </w:pPr>
      <w:r w:rsidRPr="00A155D4">
        <w:rPr>
          <w:rFonts w:ascii="Times" w:hAnsi="Times"/>
          <w:sz w:val="24"/>
          <w:szCs w:val="24"/>
        </w:rPr>
        <w:t xml:space="preserve">Shapiro, J. L., Peltz, L. S., &amp; </w:t>
      </w:r>
      <w:proofErr w:type="spellStart"/>
      <w:r w:rsidRPr="00A155D4">
        <w:rPr>
          <w:rFonts w:ascii="Times" w:hAnsi="Times"/>
          <w:sz w:val="24"/>
          <w:szCs w:val="24"/>
        </w:rPr>
        <w:t>Bernadett</w:t>
      </w:r>
      <w:proofErr w:type="spellEnd"/>
      <w:r w:rsidRPr="00A155D4">
        <w:rPr>
          <w:rFonts w:ascii="Times" w:hAnsi="Times"/>
          <w:sz w:val="24"/>
          <w:szCs w:val="24"/>
        </w:rPr>
        <w:t xml:space="preserve">-Shapiro, S. (1998). </w:t>
      </w:r>
      <w:r w:rsidRPr="00A155D4">
        <w:rPr>
          <w:rFonts w:ascii="Times" w:hAnsi="Times"/>
          <w:i/>
          <w:sz w:val="24"/>
          <w:szCs w:val="24"/>
        </w:rPr>
        <w:t>Brief Group Treatment: Practical Training for Therapists and Counselors</w:t>
      </w:r>
      <w:r w:rsidRPr="00A155D4">
        <w:rPr>
          <w:rFonts w:ascii="Times" w:hAnsi="Times"/>
          <w:sz w:val="24"/>
          <w:szCs w:val="24"/>
        </w:rPr>
        <w:t>. Pacific Grove, CA: Brooks/Cole. Much of this book is geared to stages of groups. Separate chapters are devoted to these phases: preparation, transition, treatment, and termination.</w:t>
      </w:r>
    </w:p>
    <w:p w14:paraId="6543E99C" w14:textId="77777777" w:rsidR="00D036DA" w:rsidRPr="00A155D4" w:rsidRDefault="00185C37" w:rsidP="005C4581">
      <w:pPr>
        <w:ind w:left="500"/>
        <w:rPr>
          <w:rFonts w:ascii="Times" w:hAnsi="Times"/>
          <w:sz w:val="24"/>
          <w:szCs w:val="24"/>
        </w:rPr>
      </w:pPr>
      <w:r w:rsidRPr="00A155D4">
        <w:rPr>
          <w:rFonts w:ascii="Times" w:hAnsi="Times"/>
          <w:sz w:val="24"/>
          <w:szCs w:val="24"/>
        </w:rPr>
        <w:t xml:space="preserve">Sweeney, D. S. &amp; </w:t>
      </w:r>
      <w:proofErr w:type="spellStart"/>
      <w:r w:rsidRPr="00A155D4">
        <w:rPr>
          <w:rFonts w:ascii="Times" w:hAnsi="Times"/>
          <w:sz w:val="24"/>
          <w:szCs w:val="24"/>
        </w:rPr>
        <w:t>Homeyer</w:t>
      </w:r>
      <w:proofErr w:type="spellEnd"/>
      <w:r w:rsidRPr="00A155D4">
        <w:rPr>
          <w:rFonts w:ascii="Times" w:hAnsi="Times"/>
          <w:sz w:val="24"/>
          <w:szCs w:val="24"/>
        </w:rPr>
        <w:t xml:space="preserve">, L. E. (Eds.). (1999). </w:t>
      </w:r>
      <w:r w:rsidRPr="00A155D4">
        <w:rPr>
          <w:rFonts w:ascii="Times" w:hAnsi="Times"/>
          <w:i/>
          <w:sz w:val="24"/>
          <w:szCs w:val="24"/>
        </w:rPr>
        <w:t>The Handbook of Group Play Therapy</w:t>
      </w:r>
      <w:r w:rsidRPr="00A155D4">
        <w:rPr>
          <w:rFonts w:ascii="Times" w:hAnsi="Times"/>
          <w:sz w:val="24"/>
          <w:szCs w:val="24"/>
        </w:rPr>
        <w:t>.</w:t>
      </w:r>
    </w:p>
    <w:p w14:paraId="7965EDE5" w14:textId="77777777" w:rsidR="00D036DA" w:rsidRPr="00A155D4" w:rsidRDefault="00185C37" w:rsidP="005C4581">
      <w:pPr>
        <w:pStyle w:val="BodyText"/>
        <w:ind w:left="140" w:right="1149"/>
        <w:rPr>
          <w:rFonts w:ascii="Times" w:hAnsi="Times"/>
        </w:rPr>
      </w:pPr>
      <w:r w:rsidRPr="00A155D4">
        <w:rPr>
          <w:rFonts w:ascii="Times" w:hAnsi="Times"/>
        </w:rPr>
        <w:t>San Francisco: Jossey-Bass. An excellent reference work on the major approaches to group play therapy, specialized techniques for group play therapy, and special populations in group play therapy.</w:t>
      </w:r>
    </w:p>
    <w:p w14:paraId="56645D6E" w14:textId="77777777" w:rsidR="00D036DA" w:rsidRPr="00A155D4" w:rsidRDefault="00185C37" w:rsidP="005C4581">
      <w:pPr>
        <w:pStyle w:val="BodyText"/>
        <w:ind w:left="140" w:right="1296" w:firstLine="359"/>
        <w:rPr>
          <w:rFonts w:ascii="Times" w:hAnsi="Times"/>
        </w:rPr>
      </w:pPr>
      <w:r w:rsidRPr="00A155D4">
        <w:rPr>
          <w:rFonts w:ascii="Times" w:hAnsi="Times"/>
        </w:rPr>
        <w:t xml:space="preserve">Tyson, L. E., </w:t>
      </w:r>
      <w:proofErr w:type="spellStart"/>
      <w:r w:rsidRPr="00A155D4">
        <w:rPr>
          <w:rFonts w:ascii="Times" w:hAnsi="Times"/>
        </w:rPr>
        <w:t>Perusse</w:t>
      </w:r>
      <w:proofErr w:type="spellEnd"/>
      <w:r w:rsidRPr="00A155D4">
        <w:rPr>
          <w:rFonts w:ascii="Times" w:hAnsi="Times"/>
        </w:rPr>
        <w:t xml:space="preserve">, R., &amp; </w:t>
      </w:r>
      <w:proofErr w:type="spellStart"/>
      <w:r w:rsidRPr="00A155D4">
        <w:rPr>
          <w:rFonts w:ascii="Times" w:hAnsi="Times"/>
        </w:rPr>
        <w:t>Whitledge</w:t>
      </w:r>
      <w:proofErr w:type="spellEnd"/>
      <w:r w:rsidRPr="00A155D4">
        <w:rPr>
          <w:rFonts w:ascii="Times" w:hAnsi="Times"/>
        </w:rPr>
        <w:t xml:space="preserve">, J. (Eds.). (2004). </w:t>
      </w:r>
      <w:r w:rsidRPr="00A155D4">
        <w:rPr>
          <w:rFonts w:ascii="Times" w:hAnsi="Times"/>
          <w:i/>
        </w:rPr>
        <w:t xml:space="preserve">Critical Incidents in Group Counseling. </w:t>
      </w:r>
      <w:r w:rsidRPr="00A155D4">
        <w:rPr>
          <w:rFonts w:ascii="Times" w:hAnsi="Times"/>
        </w:rPr>
        <w:t>Alexandria, VA: American Counseling Association. This is a useful supplementary resource for entry-level group workers and students. Readers will benefit from being exposed to a wide range of critical incidents described in the book, and they will find meaningful material that will stimulate personal reflection on various approaches to addressing problems that often surface in a group.</w:t>
      </w:r>
    </w:p>
    <w:p w14:paraId="63612CE2" w14:textId="77777777" w:rsidR="00D036DA" w:rsidRPr="00A155D4" w:rsidRDefault="00185C37" w:rsidP="005C4581">
      <w:pPr>
        <w:ind w:left="500"/>
        <w:rPr>
          <w:rFonts w:ascii="Times" w:hAnsi="Times"/>
          <w:i/>
          <w:sz w:val="24"/>
          <w:szCs w:val="24"/>
        </w:rPr>
      </w:pPr>
      <w:r w:rsidRPr="00A155D4">
        <w:rPr>
          <w:rFonts w:ascii="Times" w:hAnsi="Times"/>
          <w:sz w:val="24"/>
          <w:szCs w:val="24"/>
        </w:rPr>
        <w:t xml:space="preserve">Woody, R. H. (2004). </w:t>
      </w:r>
      <w:r w:rsidRPr="00A155D4">
        <w:rPr>
          <w:rFonts w:ascii="Times" w:hAnsi="Times"/>
          <w:i/>
          <w:sz w:val="24"/>
          <w:szCs w:val="24"/>
        </w:rPr>
        <w:t>Group Therapy: An Integrative Cognitive Social-Learning Approach.</w:t>
      </w:r>
    </w:p>
    <w:p w14:paraId="2203D7D5" w14:textId="77777777" w:rsidR="00D036DA" w:rsidRPr="00A155D4" w:rsidRDefault="00185C37" w:rsidP="005C4581">
      <w:pPr>
        <w:pStyle w:val="BodyText"/>
        <w:ind w:left="140" w:right="1237"/>
        <w:rPr>
          <w:rFonts w:ascii="Times" w:hAnsi="Times"/>
        </w:rPr>
      </w:pPr>
      <w:r w:rsidRPr="00A155D4">
        <w:rPr>
          <w:rFonts w:ascii="Times" w:hAnsi="Times"/>
        </w:rPr>
        <w:t>Sarasota, FL: Professional Resource Press. A very useful book on the dynamics of group therapy, the stages of a group’s development, the role of the leader, and principles for all the phases of a group.</w:t>
      </w:r>
    </w:p>
    <w:p w14:paraId="087BD847" w14:textId="77777777" w:rsidR="00D036DA" w:rsidRPr="00A155D4" w:rsidRDefault="00185C37" w:rsidP="005C4581">
      <w:pPr>
        <w:pStyle w:val="BodyText"/>
        <w:ind w:left="140" w:right="1217" w:firstLine="359"/>
        <w:rPr>
          <w:rFonts w:ascii="Times" w:hAnsi="Times"/>
        </w:rPr>
      </w:pPr>
      <w:r w:rsidRPr="00A155D4">
        <w:rPr>
          <w:rFonts w:ascii="Times" w:hAnsi="Times"/>
        </w:rPr>
        <w:t xml:space="preserve">Yalom, </w:t>
      </w:r>
      <w:r w:rsidRPr="00A155D4">
        <w:rPr>
          <w:rFonts w:ascii="Times" w:hAnsi="Times"/>
          <w:spacing w:val="-3"/>
        </w:rPr>
        <w:t xml:space="preserve">I. </w:t>
      </w:r>
      <w:r w:rsidRPr="00A155D4">
        <w:rPr>
          <w:rFonts w:ascii="Times" w:hAnsi="Times"/>
        </w:rPr>
        <w:t xml:space="preserve">D. (with M. </w:t>
      </w:r>
      <w:proofErr w:type="spellStart"/>
      <w:r w:rsidRPr="00A155D4">
        <w:rPr>
          <w:rFonts w:ascii="Times" w:hAnsi="Times"/>
        </w:rPr>
        <w:t>Leszcz</w:t>
      </w:r>
      <w:proofErr w:type="spellEnd"/>
      <w:r w:rsidRPr="00A155D4">
        <w:rPr>
          <w:rFonts w:ascii="Times" w:hAnsi="Times"/>
        </w:rPr>
        <w:t xml:space="preserve">, 2005). </w:t>
      </w:r>
      <w:r w:rsidRPr="00A155D4">
        <w:rPr>
          <w:rFonts w:ascii="Times" w:hAnsi="Times"/>
          <w:i/>
        </w:rPr>
        <w:t>The Theory and Practice of Group Psychotherapy (5</w:t>
      </w:r>
      <w:proofErr w:type="spellStart"/>
      <w:r w:rsidRPr="00A155D4">
        <w:rPr>
          <w:rFonts w:ascii="Times" w:hAnsi="Times"/>
          <w:i/>
          <w:position w:val="9"/>
        </w:rPr>
        <w:t>th</w:t>
      </w:r>
      <w:proofErr w:type="spellEnd"/>
      <w:r w:rsidRPr="00A155D4">
        <w:rPr>
          <w:rFonts w:ascii="Times" w:hAnsi="Times"/>
          <w:i/>
          <w:position w:val="9"/>
        </w:rPr>
        <w:t xml:space="preserve"> </w:t>
      </w:r>
      <w:r w:rsidRPr="00A155D4">
        <w:rPr>
          <w:rFonts w:ascii="Times" w:hAnsi="Times"/>
          <w:i/>
        </w:rPr>
        <w:t>ed.)</w:t>
      </w:r>
      <w:r w:rsidRPr="00A155D4">
        <w:rPr>
          <w:rFonts w:ascii="Times" w:hAnsi="Times"/>
        </w:rPr>
        <w:t>. NY:  Basic Books.  Yalom has a comprehensive discussion of the advantages of working in the here-and-now and cover a range of clinical issues in working with problem group members and specialized group formats. There is much in this book that would work well with the group video.</w:t>
      </w:r>
    </w:p>
    <w:p w14:paraId="1224E3BA" w14:textId="77777777" w:rsidR="00D036DA" w:rsidRPr="00A155D4" w:rsidRDefault="00185C37" w:rsidP="005C4581">
      <w:pPr>
        <w:pStyle w:val="Heading1"/>
        <w:ind w:left="140"/>
        <w:rPr>
          <w:rFonts w:ascii="Times" w:hAnsi="Times"/>
        </w:rPr>
      </w:pPr>
      <w:r w:rsidRPr="00A155D4">
        <w:rPr>
          <w:rFonts w:ascii="Times" w:hAnsi="Times"/>
        </w:rPr>
        <w:t>Other resources</w:t>
      </w:r>
    </w:p>
    <w:p w14:paraId="2C41186F" w14:textId="77777777" w:rsidR="00D036DA" w:rsidRPr="00A155D4" w:rsidRDefault="00185C37" w:rsidP="005C4581">
      <w:pPr>
        <w:pStyle w:val="ListParagraph"/>
        <w:numPr>
          <w:ilvl w:val="0"/>
          <w:numId w:val="2"/>
        </w:numPr>
        <w:tabs>
          <w:tab w:val="left" w:pos="500"/>
          <w:tab w:val="left" w:pos="501"/>
        </w:tabs>
        <w:ind w:right="1272"/>
        <w:rPr>
          <w:rFonts w:ascii="Times" w:hAnsi="Times"/>
          <w:sz w:val="24"/>
          <w:szCs w:val="24"/>
        </w:rPr>
      </w:pPr>
      <w:proofErr w:type="spellStart"/>
      <w:r w:rsidRPr="00A155D4">
        <w:rPr>
          <w:rFonts w:ascii="Times" w:hAnsi="Times"/>
          <w:sz w:val="24"/>
          <w:szCs w:val="24"/>
        </w:rPr>
        <w:t>Bertcher</w:t>
      </w:r>
      <w:proofErr w:type="spellEnd"/>
      <w:r w:rsidRPr="00A155D4">
        <w:rPr>
          <w:rFonts w:ascii="Times" w:hAnsi="Times"/>
          <w:sz w:val="24"/>
          <w:szCs w:val="24"/>
        </w:rPr>
        <w:t xml:space="preserve">, H.J. (1994). </w:t>
      </w:r>
      <w:r w:rsidRPr="00A155D4">
        <w:rPr>
          <w:rFonts w:ascii="Times" w:hAnsi="Times"/>
          <w:i/>
          <w:sz w:val="24"/>
          <w:szCs w:val="24"/>
        </w:rPr>
        <w:t xml:space="preserve">Group participation: Techniques for leaders and members </w:t>
      </w:r>
      <w:r w:rsidRPr="00A155D4">
        <w:rPr>
          <w:rFonts w:ascii="Times" w:hAnsi="Times"/>
          <w:sz w:val="24"/>
          <w:szCs w:val="24"/>
        </w:rPr>
        <w:t>(2</w:t>
      </w:r>
      <w:proofErr w:type="spellStart"/>
      <w:r w:rsidRPr="00A155D4">
        <w:rPr>
          <w:rFonts w:ascii="Times" w:hAnsi="Times"/>
          <w:position w:val="9"/>
          <w:sz w:val="24"/>
          <w:szCs w:val="24"/>
        </w:rPr>
        <w:t>nd</w:t>
      </w:r>
      <w:proofErr w:type="spellEnd"/>
      <w:r w:rsidRPr="00A155D4">
        <w:rPr>
          <w:rFonts w:ascii="Times" w:hAnsi="Times"/>
          <w:position w:val="9"/>
          <w:sz w:val="24"/>
          <w:szCs w:val="24"/>
        </w:rPr>
        <w:t xml:space="preserve"> </w:t>
      </w:r>
      <w:r w:rsidRPr="00A155D4">
        <w:rPr>
          <w:rFonts w:ascii="Times" w:hAnsi="Times"/>
          <w:sz w:val="24"/>
          <w:szCs w:val="24"/>
        </w:rPr>
        <w:t>ed.). Thousand Oaks, CA: Sage</w:t>
      </w:r>
      <w:r w:rsidRPr="00A155D4">
        <w:rPr>
          <w:rFonts w:ascii="Times" w:hAnsi="Times"/>
          <w:spacing w:val="-2"/>
          <w:sz w:val="24"/>
          <w:szCs w:val="24"/>
        </w:rPr>
        <w:t xml:space="preserve"> </w:t>
      </w:r>
      <w:r w:rsidRPr="00A155D4">
        <w:rPr>
          <w:rFonts w:ascii="Times" w:hAnsi="Times"/>
          <w:sz w:val="24"/>
          <w:szCs w:val="24"/>
        </w:rPr>
        <w:t>Publications.</w:t>
      </w:r>
    </w:p>
    <w:p w14:paraId="58532733" w14:textId="77777777" w:rsidR="00D036DA" w:rsidRPr="00A155D4" w:rsidRDefault="00185C37" w:rsidP="005C4581">
      <w:pPr>
        <w:pStyle w:val="ListParagraph"/>
        <w:numPr>
          <w:ilvl w:val="0"/>
          <w:numId w:val="2"/>
        </w:numPr>
        <w:tabs>
          <w:tab w:val="left" w:pos="500"/>
          <w:tab w:val="left" w:pos="501"/>
        </w:tabs>
        <w:ind w:right="891"/>
        <w:rPr>
          <w:rFonts w:ascii="Times" w:hAnsi="Times"/>
          <w:sz w:val="24"/>
          <w:szCs w:val="24"/>
        </w:rPr>
      </w:pPr>
      <w:proofErr w:type="spellStart"/>
      <w:r w:rsidRPr="00A155D4">
        <w:rPr>
          <w:rFonts w:ascii="Times" w:hAnsi="Times"/>
          <w:sz w:val="24"/>
          <w:szCs w:val="24"/>
        </w:rPr>
        <w:t>Brigman</w:t>
      </w:r>
      <w:proofErr w:type="spellEnd"/>
      <w:r w:rsidRPr="00A155D4">
        <w:rPr>
          <w:rFonts w:ascii="Times" w:hAnsi="Times"/>
          <w:sz w:val="24"/>
          <w:szCs w:val="24"/>
        </w:rPr>
        <w:t xml:space="preserve">, G., &amp; </w:t>
      </w:r>
      <w:proofErr w:type="spellStart"/>
      <w:r w:rsidRPr="00A155D4">
        <w:rPr>
          <w:rFonts w:ascii="Times" w:hAnsi="Times"/>
          <w:sz w:val="24"/>
          <w:szCs w:val="24"/>
        </w:rPr>
        <w:t>Earley</w:t>
      </w:r>
      <w:proofErr w:type="spellEnd"/>
      <w:r w:rsidRPr="00A155D4">
        <w:rPr>
          <w:rFonts w:ascii="Times" w:hAnsi="Times"/>
          <w:sz w:val="24"/>
          <w:szCs w:val="24"/>
        </w:rPr>
        <w:t xml:space="preserve">, B. (1991). </w:t>
      </w:r>
      <w:r w:rsidRPr="00A155D4">
        <w:rPr>
          <w:rFonts w:ascii="Times" w:hAnsi="Times"/>
          <w:i/>
          <w:sz w:val="24"/>
          <w:szCs w:val="24"/>
        </w:rPr>
        <w:t>Group counseling for school counselors: A practical guide</w:t>
      </w:r>
      <w:r w:rsidRPr="00A155D4">
        <w:rPr>
          <w:rFonts w:ascii="Times" w:hAnsi="Times"/>
          <w:sz w:val="24"/>
          <w:szCs w:val="24"/>
        </w:rPr>
        <w:t xml:space="preserve">. Portland, ME: J. Weston </w:t>
      </w:r>
      <w:proofErr w:type="spellStart"/>
      <w:r w:rsidRPr="00A155D4">
        <w:rPr>
          <w:rFonts w:ascii="Times" w:hAnsi="Times"/>
          <w:sz w:val="24"/>
          <w:szCs w:val="24"/>
        </w:rPr>
        <w:t>Walch</w:t>
      </w:r>
      <w:proofErr w:type="spellEnd"/>
      <w:r w:rsidRPr="00A155D4">
        <w:rPr>
          <w:rFonts w:ascii="Times" w:hAnsi="Times"/>
          <w:sz w:val="24"/>
          <w:szCs w:val="24"/>
        </w:rPr>
        <w:t>,</w:t>
      </w:r>
      <w:r w:rsidRPr="00A155D4">
        <w:rPr>
          <w:rFonts w:ascii="Times" w:hAnsi="Times"/>
          <w:spacing w:val="-5"/>
          <w:sz w:val="24"/>
          <w:szCs w:val="24"/>
        </w:rPr>
        <w:t xml:space="preserve"> </w:t>
      </w:r>
      <w:r w:rsidRPr="00A155D4">
        <w:rPr>
          <w:rFonts w:ascii="Times" w:hAnsi="Times"/>
          <w:sz w:val="24"/>
          <w:szCs w:val="24"/>
        </w:rPr>
        <w:t>Publisher.</w:t>
      </w:r>
    </w:p>
    <w:p w14:paraId="0913B74F" w14:textId="77777777" w:rsidR="00D036DA" w:rsidRPr="00A155D4" w:rsidRDefault="00D036DA" w:rsidP="005C4581">
      <w:pPr>
        <w:rPr>
          <w:rFonts w:ascii="Times" w:hAnsi="Times"/>
          <w:sz w:val="24"/>
          <w:szCs w:val="24"/>
        </w:rPr>
        <w:sectPr w:rsidR="00D036DA" w:rsidRPr="00A155D4">
          <w:pgSz w:w="12240" w:h="15840"/>
          <w:pgMar w:top="1360" w:right="0" w:bottom="1260" w:left="1660" w:header="0" w:footer="981" w:gutter="0"/>
          <w:cols w:space="720"/>
        </w:sectPr>
      </w:pPr>
    </w:p>
    <w:p w14:paraId="546BF4C4" w14:textId="77777777" w:rsidR="00D036DA" w:rsidRPr="00A155D4" w:rsidRDefault="00185C37" w:rsidP="005C4581">
      <w:pPr>
        <w:pStyle w:val="ListParagraph"/>
        <w:numPr>
          <w:ilvl w:val="0"/>
          <w:numId w:val="2"/>
        </w:numPr>
        <w:tabs>
          <w:tab w:val="left" w:pos="500"/>
          <w:tab w:val="left" w:pos="501"/>
        </w:tabs>
        <w:ind w:right="651"/>
        <w:rPr>
          <w:rFonts w:ascii="Times" w:hAnsi="Times"/>
          <w:sz w:val="24"/>
          <w:szCs w:val="24"/>
        </w:rPr>
      </w:pPr>
      <w:r w:rsidRPr="00A155D4">
        <w:rPr>
          <w:rFonts w:ascii="Times" w:hAnsi="Times"/>
          <w:sz w:val="24"/>
          <w:szCs w:val="24"/>
        </w:rPr>
        <w:lastRenderedPageBreak/>
        <w:t xml:space="preserve">Carroll, M., Bates, M., &amp; Johnson, C. (1997). </w:t>
      </w:r>
      <w:r w:rsidRPr="00A155D4">
        <w:rPr>
          <w:rFonts w:ascii="Times" w:hAnsi="Times"/>
          <w:i/>
          <w:sz w:val="24"/>
          <w:szCs w:val="24"/>
        </w:rPr>
        <w:t xml:space="preserve">Group leadership: Strategies for group counseling leaders </w:t>
      </w:r>
      <w:r w:rsidRPr="00A155D4">
        <w:rPr>
          <w:rFonts w:ascii="Times" w:hAnsi="Times"/>
          <w:sz w:val="24"/>
          <w:szCs w:val="24"/>
        </w:rPr>
        <w:t>(3rd ed.). Denver, CO: Love Publishing</w:t>
      </w:r>
      <w:r w:rsidRPr="00A155D4">
        <w:rPr>
          <w:rFonts w:ascii="Times" w:hAnsi="Times"/>
          <w:spacing w:val="-2"/>
          <w:sz w:val="24"/>
          <w:szCs w:val="24"/>
        </w:rPr>
        <w:t xml:space="preserve"> </w:t>
      </w:r>
      <w:r w:rsidRPr="00A155D4">
        <w:rPr>
          <w:rFonts w:ascii="Times" w:hAnsi="Times"/>
          <w:sz w:val="24"/>
          <w:szCs w:val="24"/>
        </w:rPr>
        <w:t>Co.</w:t>
      </w:r>
    </w:p>
    <w:p w14:paraId="4C99DD57" w14:textId="77777777" w:rsidR="00D036DA" w:rsidRPr="00A155D4" w:rsidRDefault="00185C37" w:rsidP="005C4581">
      <w:pPr>
        <w:pStyle w:val="ListParagraph"/>
        <w:numPr>
          <w:ilvl w:val="0"/>
          <w:numId w:val="2"/>
        </w:numPr>
        <w:tabs>
          <w:tab w:val="left" w:pos="500"/>
          <w:tab w:val="left" w:pos="501"/>
        </w:tabs>
        <w:ind w:right="698"/>
        <w:rPr>
          <w:rFonts w:ascii="Times" w:hAnsi="Times"/>
          <w:sz w:val="24"/>
          <w:szCs w:val="24"/>
        </w:rPr>
      </w:pPr>
      <w:r w:rsidRPr="00A155D4">
        <w:rPr>
          <w:rFonts w:ascii="Times" w:hAnsi="Times"/>
          <w:sz w:val="24"/>
          <w:szCs w:val="24"/>
        </w:rPr>
        <w:t xml:space="preserve">Corey, M.S., &amp; Corey, G. (2006). </w:t>
      </w:r>
      <w:r w:rsidRPr="00A155D4">
        <w:rPr>
          <w:rFonts w:ascii="Times" w:hAnsi="Times"/>
          <w:i/>
          <w:sz w:val="24"/>
          <w:szCs w:val="24"/>
        </w:rPr>
        <w:t xml:space="preserve">I never knew I had a choice </w:t>
      </w:r>
      <w:r w:rsidRPr="00A155D4">
        <w:rPr>
          <w:rFonts w:ascii="Times" w:hAnsi="Times"/>
          <w:sz w:val="24"/>
          <w:szCs w:val="24"/>
        </w:rPr>
        <w:t>(8</w:t>
      </w:r>
      <w:proofErr w:type="spellStart"/>
      <w:r w:rsidRPr="00A155D4">
        <w:rPr>
          <w:rFonts w:ascii="Times" w:hAnsi="Times"/>
          <w:position w:val="9"/>
          <w:sz w:val="24"/>
          <w:szCs w:val="24"/>
        </w:rPr>
        <w:t>th</w:t>
      </w:r>
      <w:proofErr w:type="spellEnd"/>
      <w:r w:rsidRPr="00A155D4">
        <w:rPr>
          <w:rFonts w:ascii="Times" w:hAnsi="Times"/>
          <w:position w:val="9"/>
          <w:sz w:val="24"/>
          <w:szCs w:val="24"/>
        </w:rPr>
        <w:t xml:space="preserve"> </w:t>
      </w:r>
      <w:r w:rsidRPr="00A155D4">
        <w:rPr>
          <w:rFonts w:ascii="Times" w:hAnsi="Times"/>
          <w:sz w:val="24"/>
          <w:szCs w:val="24"/>
        </w:rPr>
        <w:t>ed.). Belmont, CA: Thomson Brooks/Cole.</w:t>
      </w:r>
    </w:p>
    <w:p w14:paraId="45CD4027" w14:textId="77777777" w:rsidR="00D036DA" w:rsidRPr="00A155D4" w:rsidRDefault="00185C37" w:rsidP="005C4581">
      <w:pPr>
        <w:pStyle w:val="ListParagraph"/>
        <w:numPr>
          <w:ilvl w:val="0"/>
          <w:numId w:val="2"/>
        </w:numPr>
        <w:tabs>
          <w:tab w:val="left" w:pos="500"/>
          <w:tab w:val="left" w:pos="501"/>
        </w:tabs>
        <w:ind w:right="418"/>
        <w:rPr>
          <w:rFonts w:ascii="Times" w:hAnsi="Times"/>
          <w:sz w:val="24"/>
          <w:szCs w:val="24"/>
        </w:rPr>
      </w:pPr>
      <w:r w:rsidRPr="00A155D4">
        <w:rPr>
          <w:rFonts w:ascii="Times" w:hAnsi="Times"/>
          <w:sz w:val="24"/>
          <w:szCs w:val="24"/>
        </w:rPr>
        <w:t xml:space="preserve">Corey, G., Corey, M.S., Callanan, P.J., &amp; Russell, J.M. (1992). </w:t>
      </w:r>
      <w:r w:rsidRPr="00A155D4">
        <w:rPr>
          <w:rFonts w:ascii="Times" w:hAnsi="Times"/>
          <w:i/>
          <w:sz w:val="24"/>
          <w:szCs w:val="24"/>
        </w:rPr>
        <w:t xml:space="preserve">Group techniques </w:t>
      </w:r>
      <w:r w:rsidRPr="00A155D4">
        <w:rPr>
          <w:rFonts w:ascii="Times" w:hAnsi="Times"/>
          <w:sz w:val="24"/>
          <w:szCs w:val="24"/>
        </w:rPr>
        <w:t>(2nd ed.). Pacific Grove, CA:</w:t>
      </w:r>
      <w:r w:rsidRPr="00A155D4">
        <w:rPr>
          <w:rFonts w:ascii="Times" w:hAnsi="Times"/>
          <w:spacing w:val="59"/>
          <w:sz w:val="24"/>
          <w:szCs w:val="24"/>
        </w:rPr>
        <w:t xml:space="preserve"> </w:t>
      </w:r>
      <w:r w:rsidRPr="00A155D4">
        <w:rPr>
          <w:rFonts w:ascii="Times" w:hAnsi="Times"/>
          <w:sz w:val="24"/>
          <w:szCs w:val="24"/>
        </w:rPr>
        <w:t>Brooks/Cole.</w:t>
      </w:r>
    </w:p>
    <w:p w14:paraId="6E22E112" w14:textId="77777777" w:rsidR="00D036DA" w:rsidRPr="00A155D4" w:rsidRDefault="00185C37" w:rsidP="005C4581">
      <w:pPr>
        <w:pStyle w:val="ListParagraph"/>
        <w:numPr>
          <w:ilvl w:val="0"/>
          <w:numId w:val="2"/>
        </w:numPr>
        <w:tabs>
          <w:tab w:val="left" w:pos="500"/>
          <w:tab w:val="left" w:pos="501"/>
        </w:tabs>
        <w:ind w:right="1600"/>
        <w:rPr>
          <w:rFonts w:ascii="Times" w:hAnsi="Times"/>
          <w:sz w:val="24"/>
          <w:szCs w:val="24"/>
        </w:rPr>
      </w:pPr>
      <w:proofErr w:type="spellStart"/>
      <w:r w:rsidRPr="00A155D4">
        <w:rPr>
          <w:rFonts w:ascii="Times" w:hAnsi="Times"/>
          <w:sz w:val="24"/>
          <w:szCs w:val="24"/>
        </w:rPr>
        <w:t>Donigian</w:t>
      </w:r>
      <w:proofErr w:type="spellEnd"/>
      <w:r w:rsidRPr="00A155D4">
        <w:rPr>
          <w:rFonts w:ascii="Times" w:hAnsi="Times"/>
          <w:sz w:val="24"/>
          <w:szCs w:val="24"/>
        </w:rPr>
        <w:t xml:space="preserve">, J., &amp; </w:t>
      </w:r>
      <w:proofErr w:type="spellStart"/>
      <w:r w:rsidRPr="00A155D4">
        <w:rPr>
          <w:rFonts w:ascii="Times" w:hAnsi="Times"/>
          <w:sz w:val="24"/>
          <w:szCs w:val="24"/>
        </w:rPr>
        <w:t>Malnati</w:t>
      </w:r>
      <w:proofErr w:type="spellEnd"/>
      <w:r w:rsidRPr="00A155D4">
        <w:rPr>
          <w:rFonts w:ascii="Times" w:hAnsi="Times"/>
          <w:sz w:val="24"/>
          <w:szCs w:val="24"/>
        </w:rPr>
        <w:t xml:space="preserve">, R. (1987). </w:t>
      </w:r>
      <w:r w:rsidRPr="00A155D4">
        <w:rPr>
          <w:rFonts w:ascii="Times" w:hAnsi="Times"/>
          <w:i/>
          <w:sz w:val="24"/>
          <w:szCs w:val="24"/>
        </w:rPr>
        <w:t>Critical incidents in group therapy</w:t>
      </w:r>
      <w:r w:rsidRPr="00A155D4">
        <w:rPr>
          <w:rFonts w:ascii="Times" w:hAnsi="Times"/>
          <w:sz w:val="24"/>
          <w:szCs w:val="24"/>
        </w:rPr>
        <w:t>. Monterey,</w:t>
      </w:r>
      <w:r w:rsidRPr="00A155D4">
        <w:rPr>
          <w:rFonts w:ascii="Times" w:hAnsi="Times"/>
          <w:spacing w:val="-13"/>
          <w:sz w:val="24"/>
          <w:szCs w:val="24"/>
        </w:rPr>
        <w:t xml:space="preserve"> </w:t>
      </w:r>
      <w:r w:rsidRPr="00A155D4">
        <w:rPr>
          <w:rFonts w:ascii="Times" w:hAnsi="Times"/>
          <w:sz w:val="24"/>
          <w:szCs w:val="24"/>
        </w:rPr>
        <w:t>CA: Brooks/Cole.</w:t>
      </w:r>
    </w:p>
    <w:p w14:paraId="4B2165A0" w14:textId="77777777" w:rsidR="00D036DA" w:rsidRPr="00A155D4" w:rsidRDefault="00185C37" w:rsidP="005C4581">
      <w:pPr>
        <w:pStyle w:val="ListParagraph"/>
        <w:numPr>
          <w:ilvl w:val="0"/>
          <w:numId w:val="2"/>
        </w:numPr>
        <w:tabs>
          <w:tab w:val="left" w:pos="500"/>
          <w:tab w:val="left" w:pos="501"/>
        </w:tabs>
        <w:ind w:right="1118"/>
        <w:rPr>
          <w:rFonts w:ascii="Times" w:hAnsi="Times"/>
          <w:sz w:val="24"/>
          <w:szCs w:val="24"/>
        </w:rPr>
      </w:pPr>
      <w:r w:rsidRPr="00A155D4">
        <w:rPr>
          <w:rFonts w:ascii="Times" w:hAnsi="Times"/>
          <w:sz w:val="24"/>
          <w:szCs w:val="24"/>
        </w:rPr>
        <w:t xml:space="preserve">Forester-Miller, H. (Ed.). (1990). Special Issue: Ethical and legal issues in group work. </w:t>
      </w:r>
      <w:r w:rsidRPr="00A155D4">
        <w:rPr>
          <w:rFonts w:ascii="Times" w:hAnsi="Times"/>
          <w:i/>
          <w:sz w:val="24"/>
          <w:szCs w:val="24"/>
        </w:rPr>
        <w:t xml:space="preserve">The Journal for Specialists in Group Work, 15 </w:t>
      </w:r>
      <w:r w:rsidRPr="00A155D4">
        <w:rPr>
          <w:rFonts w:ascii="Times" w:hAnsi="Times"/>
          <w:sz w:val="24"/>
          <w:szCs w:val="24"/>
        </w:rPr>
        <w:t>(2).</w:t>
      </w:r>
    </w:p>
    <w:p w14:paraId="5B448F27" w14:textId="77777777" w:rsidR="00D036DA" w:rsidRPr="00A155D4" w:rsidRDefault="00185C37" w:rsidP="005C4581">
      <w:pPr>
        <w:pStyle w:val="ListParagraph"/>
        <w:numPr>
          <w:ilvl w:val="0"/>
          <w:numId w:val="2"/>
        </w:numPr>
        <w:tabs>
          <w:tab w:val="left" w:pos="500"/>
          <w:tab w:val="left" w:pos="501"/>
        </w:tabs>
        <w:ind w:right="537"/>
        <w:rPr>
          <w:rFonts w:ascii="Times" w:hAnsi="Times"/>
          <w:sz w:val="24"/>
          <w:szCs w:val="24"/>
        </w:rPr>
      </w:pPr>
      <w:proofErr w:type="spellStart"/>
      <w:r w:rsidRPr="00A155D4">
        <w:rPr>
          <w:rFonts w:ascii="Times" w:hAnsi="Times"/>
          <w:sz w:val="24"/>
          <w:szCs w:val="24"/>
        </w:rPr>
        <w:t>Gazda</w:t>
      </w:r>
      <w:proofErr w:type="spellEnd"/>
      <w:r w:rsidRPr="00A155D4">
        <w:rPr>
          <w:rFonts w:ascii="Times" w:hAnsi="Times"/>
          <w:sz w:val="24"/>
          <w:szCs w:val="24"/>
        </w:rPr>
        <w:t xml:space="preserve">, G.M. (1989). </w:t>
      </w:r>
      <w:r w:rsidRPr="00A155D4">
        <w:rPr>
          <w:rFonts w:ascii="Times" w:hAnsi="Times"/>
          <w:i/>
          <w:sz w:val="24"/>
          <w:szCs w:val="24"/>
        </w:rPr>
        <w:t xml:space="preserve">Group counseling: A developmental approach </w:t>
      </w:r>
      <w:r w:rsidRPr="00A155D4">
        <w:rPr>
          <w:rFonts w:ascii="Times" w:hAnsi="Times"/>
          <w:sz w:val="24"/>
          <w:szCs w:val="24"/>
        </w:rPr>
        <w:t>(4</w:t>
      </w:r>
      <w:proofErr w:type="spellStart"/>
      <w:r w:rsidRPr="00A155D4">
        <w:rPr>
          <w:rFonts w:ascii="Times" w:hAnsi="Times"/>
          <w:position w:val="9"/>
          <w:sz w:val="24"/>
          <w:szCs w:val="24"/>
        </w:rPr>
        <w:t>th</w:t>
      </w:r>
      <w:proofErr w:type="spellEnd"/>
      <w:r w:rsidRPr="00A155D4">
        <w:rPr>
          <w:rFonts w:ascii="Times" w:hAnsi="Times"/>
          <w:position w:val="9"/>
          <w:sz w:val="24"/>
          <w:szCs w:val="24"/>
        </w:rPr>
        <w:t xml:space="preserve"> </w:t>
      </w:r>
      <w:r w:rsidRPr="00A155D4">
        <w:rPr>
          <w:rFonts w:ascii="Times" w:hAnsi="Times"/>
          <w:sz w:val="24"/>
          <w:szCs w:val="24"/>
        </w:rPr>
        <w:t>ed.). Boston, MA: Allyn and</w:t>
      </w:r>
      <w:r w:rsidRPr="00A155D4">
        <w:rPr>
          <w:rFonts w:ascii="Times" w:hAnsi="Times"/>
          <w:spacing w:val="-1"/>
          <w:sz w:val="24"/>
          <w:szCs w:val="24"/>
        </w:rPr>
        <w:t xml:space="preserve"> </w:t>
      </w:r>
      <w:r w:rsidRPr="00A155D4">
        <w:rPr>
          <w:rFonts w:ascii="Times" w:hAnsi="Times"/>
          <w:sz w:val="24"/>
          <w:szCs w:val="24"/>
        </w:rPr>
        <w:t>Bacon.</w:t>
      </w:r>
    </w:p>
    <w:p w14:paraId="7034B7D0" w14:textId="77777777" w:rsidR="00D036DA" w:rsidRPr="00A155D4" w:rsidRDefault="00185C37" w:rsidP="005C4581">
      <w:pPr>
        <w:pStyle w:val="ListParagraph"/>
        <w:numPr>
          <w:ilvl w:val="0"/>
          <w:numId w:val="2"/>
        </w:numPr>
        <w:tabs>
          <w:tab w:val="left" w:pos="500"/>
          <w:tab w:val="left" w:pos="501"/>
        </w:tabs>
        <w:ind w:right="537"/>
        <w:rPr>
          <w:rFonts w:ascii="Times" w:hAnsi="Times"/>
          <w:sz w:val="24"/>
          <w:szCs w:val="24"/>
        </w:rPr>
      </w:pPr>
      <w:r w:rsidRPr="00A155D4">
        <w:rPr>
          <w:rFonts w:ascii="Times" w:hAnsi="Times"/>
          <w:sz w:val="24"/>
          <w:szCs w:val="24"/>
        </w:rPr>
        <w:t xml:space="preserve">Gladding, S.T. (2012). </w:t>
      </w:r>
      <w:r w:rsidRPr="00A155D4">
        <w:rPr>
          <w:rFonts w:ascii="Times" w:hAnsi="Times"/>
          <w:i/>
          <w:sz w:val="24"/>
          <w:szCs w:val="24"/>
        </w:rPr>
        <w:t xml:space="preserve">Group work: A counseling specialty </w:t>
      </w:r>
      <w:r w:rsidRPr="00A155D4">
        <w:rPr>
          <w:rFonts w:ascii="Times" w:hAnsi="Times"/>
          <w:sz w:val="24"/>
          <w:szCs w:val="24"/>
        </w:rPr>
        <w:t xml:space="preserve">(6th ed.). Columbus, OH: Merrill, </w:t>
      </w:r>
      <w:r w:rsidRPr="00A155D4">
        <w:rPr>
          <w:rFonts w:ascii="Times" w:hAnsi="Times"/>
          <w:spacing w:val="-6"/>
          <w:sz w:val="24"/>
          <w:szCs w:val="24"/>
        </w:rPr>
        <w:t xml:space="preserve">an </w:t>
      </w:r>
      <w:r w:rsidRPr="00A155D4">
        <w:rPr>
          <w:rFonts w:ascii="Times" w:hAnsi="Times"/>
          <w:sz w:val="24"/>
          <w:szCs w:val="24"/>
        </w:rPr>
        <w:t>imprint of Prentice</w:t>
      </w:r>
      <w:r w:rsidRPr="00A155D4">
        <w:rPr>
          <w:rFonts w:ascii="Times" w:hAnsi="Times"/>
          <w:spacing w:val="-2"/>
          <w:sz w:val="24"/>
          <w:szCs w:val="24"/>
        </w:rPr>
        <w:t xml:space="preserve"> </w:t>
      </w:r>
      <w:r w:rsidRPr="00A155D4">
        <w:rPr>
          <w:rFonts w:ascii="Times" w:hAnsi="Times"/>
          <w:sz w:val="24"/>
          <w:szCs w:val="24"/>
        </w:rPr>
        <w:t>Hall.</w:t>
      </w:r>
    </w:p>
    <w:p w14:paraId="317C8EF0" w14:textId="77777777" w:rsidR="00D036DA" w:rsidRPr="00A155D4" w:rsidRDefault="00185C37" w:rsidP="005C4581">
      <w:pPr>
        <w:pStyle w:val="ListParagraph"/>
        <w:numPr>
          <w:ilvl w:val="0"/>
          <w:numId w:val="2"/>
        </w:numPr>
        <w:tabs>
          <w:tab w:val="left" w:pos="501"/>
        </w:tabs>
        <w:ind w:hanging="361"/>
        <w:rPr>
          <w:rFonts w:ascii="Times" w:hAnsi="Times"/>
          <w:sz w:val="24"/>
          <w:szCs w:val="24"/>
        </w:rPr>
      </w:pPr>
      <w:r w:rsidRPr="00A155D4">
        <w:rPr>
          <w:rFonts w:ascii="Times" w:hAnsi="Times"/>
          <w:sz w:val="24"/>
          <w:szCs w:val="24"/>
        </w:rPr>
        <w:t xml:space="preserve">Greenberg, K.R. (2003). </w:t>
      </w:r>
      <w:r w:rsidRPr="00A155D4">
        <w:rPr>
          <w:rFonts w:ascii="Times" w:hAnsi="Times"/>
          <w:i/>
          <w:sz w:val="24"/>
          <w:szCs w:val="24"/>
        </w:rPr>
        <w:t>Group counseling in k-12 schools</w:t>
      </w:r>
      <w:r w:rsidRPr="00A155D4">
        <w:rPr>
          <w:rFonts w:ascii="Times" w:hAnsi="Times"/>
          <w:sz w:val="24"/>
          <w:szCs w:val="24"/>
        </w:rPr>
        <w:t>. New York, NY: Allyn and</w:t>
      </w:r>
      <w:r w:rsidRPr="00A155D4">
        <w:rPr>
          <w:rFonts w:ascii="Times" w:hAnsi="Times"/>
          <w:spacing w:val="-3"/>
          <w:sz w:val="24"/>
          <w:szCs w:val="24"/>
        </w:rPr>
        <w:t xml:space="preserve"> </w:t>
      </w:r>
      <w:r w:rsidRPr="00A155D4">
        <w:rPr>
          <w:rFonts w:ascii="Times" w:hAnsi="Times"/>
          <w:sz w:val="24"/>
          <w:szCs w:val="24"/>
        </w:rPr>
        <w:t>Bacon.</w:t>
      </w:r>
    </w:p>
    <w:p w14:paraId="12846814" w14:textId="77777777" w:rsidR="00D036DA" w:rsidRPr="00A155D4" w:rsidRDefault="00185C37" w:rsidP="005C4581">
      <w:pPr>
        <w:pStyle w:val="ListParagraph"/>
        <w:numPr>
          <w:ilvl w:val="0"/>
          <w:numId w:val="2"/>
        </w:numPr>
        <w:tabs>
          <w:tab w:val="left" w:pos="501"/>
        </w:tabs>
        <w:ind w:right="489"/>
        <w:rPr>
          <w:rFonts w:ascii="Times" w:hAnsi="Times"/>
          <w:sz w:val="24"/>
          <w:szCs w:val="24"/>
        </w:rPr>
      </w:pPr>
      <w:r w:rsidRPr="00A155D4">
        <w:rPr>
          <w:rFonts w:ascii="Times" w:hAnsi="Times"/>
          <w:sz w:val="24"/>
          <w:szCs w:val="24"/>
        </w:rPr>
        <w:t xml:space="preserve">Johnson, D.W., &amp; Johnson, F. P. (2003). </w:t>
      </w:r>
      <w:r w:rsidRPr="00A155D4">
        <w:rPr>
          <w:rFonts w:ascii="Times" w:hAnsi="Times"/>
          <w:i/>
          <w:sz w:val="24"/>
          <w:szCs w:val="24"/>
        </w:rPr>
        <w:t xml:space="preserve">Joining together: Group theory and group skills </w:t>
      </w:r>
      <w:r w:rsidRPr="00A155D4">
        <w:rPr>
          <w:rFonts w:ascii="Times" w:hAnsi="Times"/>
          <w:sz w:val="24"/>
          <w:szCs w:val="24"/>
        </w:rPr>
        <w:t>(8</w:t>
      </w:r>
      <w:proofErr w:type="spellStart"/>
      <w:r w:rsidRPr="00A155D4">
        <w:rPr>
          <w:rFonts w:ascii="Times" w:hAnsi="Times"/>
          <w:position w:val="9"/>
          <w:sz w:val="24"/>
          <w:szCs w:val="24"/>
        </w:rPr>
        <w:t>th</w:t>
      </w:r>
      <w:proofErr w:type="spellEnd"/>
      <w:r w:rsidRPr="00A155D4">
        <w:rPr>
          <w:rFonts w:ascii="Times" w:hAnsi="Times"/>
          <w:position w:val="9"/>
          <w:sz w:val="24"/>
          <w:szCs w:val="24"/>
        </w:rPr>
        <w:t xml:space="preserve"> </w:t>
      </w:r>
      <w:r w:rsidRPr="00A155D4">
        <w:rPr>
          <w:rFonts w:ascii="Times" w:hAnsi="Times"/>
          <w:sz w:val="24"/>
          <w:szCs w:val="24"/>
        </w:rPr>
        <w:t>ed.). Boston, MA: Allyn and</w:t>
      </w:r>
      <w:r w:rsidRPr="00A155D4">
        <w:rPr>
          <w:rFonts w:ascii="Times" w:hAnsi="Times"/>
          <w:spacing w:val="3"/>
          <w:sz w:val="24"/>
          <w:szCs w:val="24"/>
        </w:rPr>
        <w:t xml:space="preserve"> </w:t>
      </w:r>
      <w:r w:rsidRPr="00A155D4">
        <w:rPr>
          <w:rFonts w:ascii="Times" w:hAnsi="Times"/>
          <w:sz w:val="24"/>
          <w:szCs w:val="24"/>
        </w:rPr>
        <w:t>Bacon.</w:t>
      </w:r>
    </w:p>
    <w:p w14:paraId="7C998767" w14:textId="77777777" w:rsidR="00D036DA" w:rsidRPr="00A155D4" w:rsidRDefault="00185C37" w:rsidP="005C4581">
      <w:pPr>
        <w:pStyle w:val="ListParagraph"/>
        <w:numPr>
          <w:ilvl w:val="0"/>
          <w:numId w:val="2"/>
        </w:numPr>
        <w:tabs>
          <w:tab w:val="left" w:pos="501"/>
        </w:tabs>
        <w:ind w:hanging="361"/>
        <w:rPr>
          <w:rFonts w:ascii="Times" w:hAnsi="Times"/>
          <w:sz w:val="24"/>
          <w:szCs w:val="24"/>
        </w:rPr>
      </w:pPr>
      <w:r w:rsidRPr="00A155D4">
        <w:rPr>
          <w:rFonts w:ascii="Times" w:hAnsi="Times"/>
          <w:sz w:val="24"/>
          <w:szCs w:val="24"/>
        </w:rPr>
        <w:t xml:space="preserve">Kottler, J. (1994). </w:t>
      </w:r>
      <w:r w:rsidRPr="00A155D4">
        <w:rPr>
          <w:rFonts w:ascii="Times" w:hAnsi="Times"/>
          <w:i/>
          <w:sz w:val="24"/>
          <w:szCs w:val="24"/>
        </w:rPr>
        <w:t>Advanced group leadership</w:t>
      </w:r>
      <w:r w:rsidRPr="00A155D4">
        <w:rPr>
          <w:rFonts w:ascii="Times" w:hAnsi="Times"/>
          <w:sz w:val="24"/>
          <w:szCs w:val="24"/>
        </w:rPr>
        <w:t>. Pacific Grove, CA:</w:t>
      </w:r>
      <w:r w:rsidRPr="00A155D4">
        <w:rPr>
          <w:rFonts w:ascii="Times" w:hAnsi="Times"/>
          <w:spacing w:val="57"/>
          <w:sz w:val="24"/>
          <w:szCs w:val="24"/>
        </w:rPr>
        <w:t xml:space="preserve"> </w:t>
      </w:r>
      <w:r w:rsidRPr="00A155D4">
        <w:rPr>
          <w:rFonts w:ascii="Times" w:hAnsi="Times"/>
          <w:sz w:val="24"/>
          <w:szCs w:val="24"/>
        </w:rPr>
        <w:t>Brooks/Cole.</w:t>
      </w:r>
    </w:p>
    <w:p w14:paraId="28EC66D7" w14:textId="77777777" w:rsidR="00D036DA" w:rsidRPr="00A155D4" w:rsidRDefault="00D036DA" w:rsidP="005C4581">
      <w:pPr>
        <w:pStyle w:val="BodyText"/>
        <w:rPr>
          <w:rFonts w:ascii="Times" w:hAnsi="Times"/>
        </w:rPr>
      </w:pPr>
    </w:p>
    <w:p w14:paraId="103219A7" w14:textId="77777777" w:rsidR="00D036DA" w:rsidRPr="00A155D4" w:rsidRDefault="00185C37" w:rsidP="005C4581">
      <w:pPr>
        <w:pStyle w:val="ListParagraph"/>
        <w:numPr>
          <w:ilvl w:val="0"/>
          <w:numId w:val="2"/>
        </w:numPr>
        <w:tabs>
          <w:tab w:val="left" w:pos="501"/>
        </w:tabs>
        <w:ind w:right="1116"/>
        <w:rPr>
          <w:rFonts w:ascii="Times" w:hAnsi="Times"/>
          <w:sz w:val="24"/>
          <w:szCs w:val="24"/>
        </w:rPr>
      </w:pPr>
      <w:proofErr w:type="spellStart"/>
      <w:r w:rsidRPr="00A155D4">
        <w:rPr>
          <w:rFonts w:ascii="Times" w:hAnsi="Times"/>
          <w:sz w:val="24"/>
          <w:szCs w:val="24"/>
        </w:rPr>
        <w:t>Morganett</w:t>
      </w:r>
      <w:proofErr w:type="spellEnd"/>
      <w:r w:rsidRPr="00A155D4">
        <w:rPr>
          <w:rFonts w:ascii="Times" w:hAnsi="Times"/>
          <w:sz w:val="24"/>
          <w:szCs w:val="24"/>
        </w:rPr>
        <w:t xml:space="preserve">, R.S. (1990). </w:t>
      </w:r>
      <w:r w:rsidRPr="00A155D4">
        <w:rPr>
          <w:rFonts w:ascii="Times" w:hAnsi="Times"/>
          <w:i/>
          <w:sz w:val="24"/>
          <w:szCs w:val="24"/>
        </w:rPr>
        <w:t>Skills for living: Group counseling activities for young adolescents</w:t>
      </w:r>
      <w:r w:rsidRPr="00A155D4">
        <w:rPr>
          <w:rFonts w:ascii="Times" w:hAnsi="Times"/>
          <w:sz w:val="24"/>
          <w:szCs w:val="24"/>
        </w:rPr>
        <w:t>. Champaign, IL: Research</w:t>
      </w:r>
      <w:r w:rsidRPr="00A155D4">
        <w:rPr>
          <w:rFonts w:ascii="Times" w:hAnsi="Times"/>
          <w:spacing w:val="1"/>
          <w:sz w:val="24"/>
          <w:szCs w:val="24"/>
        </w:rPr>
        <w:t xml:space="preserve"> </w:t>
      </w:r>
      <w:r w:rsidRPr="00A155D4">
        <w:rPr>
          <w:rFonts w:ascii="Times" w:hAnsi="Times"/>
          <w:sz w:val="24"/>
          <w:szCs w:val="24"/>
        </w:rPr>
        <w:t>Press.</w:t>
      </w:r>
    </w:p>
    <w:p w14:paraId="6D0EE372" w14:textId="77777777" w:rsidR="00D036DA" w:rsidRPr="00A155D4" w:rsidRDefault="00185C37" w:rsidP="005C4581">
      <w:pPr>
        <w:pStyle w:val="ListParagraph"/>
        <w:numPr>
          <w:ilvl w:val="0"/>
          <w:numId w:val="2"/>
        </w:numPr>
        <w:tabs>
          <w:tab w:val="left" w:pos="501"/>
        </w:tabs>
        <w:ind w:hanging="361"/>
        <w:rPr>
          <w:rFonts w:ascii="Times" w:hAnsi="Times"/>
          <w:sz w:val="24"/>
          <w:szCs w:val="24"/>
        </w:rPr>
      </w:pPr>
      <w:proofErr w:type="spellStart"/>
      <w:r w:rsidRPr="00A155D4">
        <w:rPr>
          <w:rFonts w:ascii="Times" w:hAnsi="Times"/>
          <w:sz w:val="24"/>
          <w:szCs w:val="24"/>
        </w:rPr>
        <w:t>Rudestam</w:t>
      </w:r>
      <w:proofErr w:type="spellEnd"/>
      <w:r w:rsidRPr="00A155D4">
        <w:rPr>
          <w:rFonts w:ascii="Times" w:hAnsi="Times"/>
          <w:sz w:val="24"/>
          <w:szCs w:val="24"/>
        </w:rPr>
        <w:t xml:space="preserve">, K.E. (1982). </w:t>
      </w:r>
      <w:r w:rsidRPr="00A155D4">
        <w:rPr>
          <w:rFonts w:ascii="Times" w:hAnsi="Times"/>
          <w:i/>
          <w:sz w:val="24"/>
          <w:szCs w:val="24"/>
        </w:rPr>
        <w:t>Experiential groups in theory and practice</w:t>
      </w:r>
      <w:r w:rsidRPr="00A155D4">
        <w:rPr>
          <w:rFonts w:ascii="Times" w:hAnsi="Times"/>
          <w:sz w:val="24"/>
          <w:szCs w:val="24"/>
        </w:rPr>
        <w:t>. Monterey, CA:</w:t>
      </w:r>
      <w:r w:rsidRPr="00A155D4">
        <w:rPr>
          <w:rFonts w:ascii="Times" w:hAnsi="Times"/>
          <w:spacing w:val="55"/>
          <w:sz w:val="24"/>
          <w:szCs w:val="24"/>
        </w:rPr>
        <w:t xml:space="preserve"> </w:t>
      </w:r>
      <w:r w:rsidRPr="00A155D4">
        <w:rPr>
          <w:rFonts w:ascii="Times" w:hAnsi="Times"/>
          <w:sz w:val="24"/>
          <w:szCs w:val="24"/>
        </w:rPr>
        <w:t>Brooks/Cole.</w:t>
      </w:r>
    </w:p>
    <w:p w14:paraId="6F388D10" w14:textId="77777777" w:rsidR="00D036DA" w:rsidRPr="00A155D4" w:rsidRDefault="00185C37" w:rsidP="005C4581">
      <w:pPr>
        <w:pStyle w:val="ListParagraph"/>
        <w:numPr>
          <w:ilvl w:val="0"/>
          <w:numId w:val="2"/>
        </w:numPr>
        <w:tabs>
          <w:tab w:val="left" w:pos="501"/>
        </w:tabs>
        <w:ind w:right="717"/>
        <w:rPr>
          <w:rFonts w:ascii="Times" w:hAnsi="Times"/>
          <w:sz w:val="24"/>
          <w:szCs w:val="24"/>
        </w:rPr>
      </w:pPr>
      <w:proofErr w:type="spellStart"/>
      <w:r w:rsidRPr="00A155D4">
        <w:rPr>
          <w:rFonts w:ascii="Times" w:hAnsi="Times"/>
          <w:sz w:val="24"/>
          <w:szCs w:val="24"/>
        </w:rPr>
        <w:t>Trotzer</w:t>
      </w:r>
      <w:proofErr w:type="spellEnd"/>
      <w:r w:rsidRPr="00A155D4">
        <w:rPr>
          <w:rFonts w:ascii="Times" w:hAnsi="Times"/>
          <w:sz w:val="24"/>
          <w:szCs w:val="24"/>
        </w:rPr>
        <w:t xml:space="preserve">, J.P. (1989). </w:t>
      </w:r>
      <w:r w:rsidRPr="00A155D4">
        <w:rPr>
          <w:rFonts w:ascii="Times" w:hAnsi="Times"/>
          <w:i/>
          <w:sz w:val="24"/>
          <w:szCs w:val="24"/>
        </w:rPr>
        <w:t xml:space="preserve">The counselor and the group: Integrating theory, training and practice </w:t>
      </w:r>
      <w:r w:rsidRPr="00A155D4">
        <w:rPr>
          <w:rFonts w:ascii="Times" w:hAnsi="Times"/>
          <w:sz w:val="24"/>
          <w:szCs w:val="24"/>
        </w:rPr>
        <w:t>(2</w:t>
      </w:r>
      <w:proofErr w:type="spellStart"/>
      <w:r w:rsidRPr="00A155D4">
        <w:rPr>
          <w:rFonts w:ascii="Times" w:hAnsi="Times"/>
          <w:position w:val="9"/>
          <w:sz w:val="24"/>
          <w:szCs w:val="24"/>
        </w:rPr>
        <w:t>nd</w:t>
      </w:r>
      <w:proofErr w:type="spellEnd"/>
      <w:r w:rsidRPr="00A155D4">
        <w:rPr>
          <w:rFonts w:ascii="Times" w:hAnsi="Times"/>
          <w:sz w:val="24"/>
          <w:szCs w:val="24"/>
        </w:rPr>
        <w:t xml:space="preserve"> ed.). </w:t>
      </w:r>
      <w:proofErr w:type="spellStart"/>
      <w:r w:rsidRPr="00A155D4">
        <w:rPr>
          <w:rFonts w:ascii="Times" w:hAnsi="Times"/>
          <w:sz w:val="24"/>
          <w:szCs w:val="24"/>
        </w:rPr>
        <w:t>Munci</w:t>
      </w:r>
      <w:proofErr w:type="spellEnd"/>
      <w:r w:rsidRPr="00A155D4">
        <w:rPr>
          <w:rFonts w:ascii="Times" w:hAnsi="Times"/>
          <w:sz w:val="24"/>
          <w:szCs w:val="24"/>
        </w:rPr>
        <w:t>, IN: Accelerated Development Inc.,</w:t>
      </w:r>
      <w:r w:rsidRPr="00A155D4">
        <w:rPr>
          <w:rFonts w:ascii="Times" w:hAnsi="Times"/>
          <w:spacing w:val="4"/>
          <w:sz w:val="24"/>
          <w:szCs w:val="24"/>
        </w:rPr>
        <w:t xml:space="preserve"> </w:t>
      </w:r>
      <w:r w:rsidRPr="00A155D4">
        <w:rPr>
          <w:rFonts w:ascii="Times" w:hAnsi="Times"/>
          <w:sz w:val="24"/>
          <w:szCs w:val="24"/>
        </w:rPr>
        <w:t>Publishers.</w:t>
      </w:r>
    </w:p>
    <w:p w14:paraId="67889A5E" w14:textId="77777777" w:rsidR="00D036DA" w:rsidRPr="00A155D4" w:rsidRDefault="00185C37" w:rsidP="005C4581">
      <w:pPr>
        <w:pStyle w:val="ListParagraph"/>
        <w:numPr>
          <w:ilvl w:val="0"/>
          <w:numId w:val="2"/>
        </w:numPr>
        <w:tabs>
          <w:tab w:val="left" w:pos="501"/>
        </w:tabs>
        <w:ind w:right="820"/>
        <w:rPr>
          <w:rFonts w:ascii="Times" w:hAnsi="Times"/>
          <w:sz w:val="24"/>
          <w:szCs w:val="24"/>
        </w:rPr>
      </w:pPr>
      <w:r w:rsidRPr="00A155D4">
        <w:rPr>
          <w:rFonts w:ascii="Times" w:hAnsi="Times"/>
          <w:sz w:val="24"/>
          <w:szCs w:val="24"/>
        </w:rPr>
        <w:t xml:space="preserve">Yalom, I.D. (2005). </w:t>
      </w:r>
      <w:r w:rsidRPr="00A155D4">
        <w:rPr>
          <w:rFonts w:ascii="Times" w:hAnsi="Times"/>
          <w:i/>
          <w:sz w:val="24"/>
          <w:szCs w:val="24"/>
        </w:rPr>
        <w:t xml:space="preserve">The theory and practice of group psychotherapy </w:t>
      </w:r>
      <w:r w:rsidRPr="00A155D4">
        <w:rPr>
          <w:rFonts w:ascii="Times" w:hAnsi="Times"/>
          <w:sz w:val="24"/>
          <w:szCs w:val="24"/>
        </w:rPr>
        <w:t>(5th ed.). New York,</w:t>
      </w:r>
      <w:r w:rsidRPr="00A155D4">
        <w:rPr>
          <w:rFonts w:ascii="Times" w:hAnsi="Times"/>
          <w:spacing w:val="-13"/>
          <w:sz w:val="24"/>
          <w:szCs w:val="24"/>
        </w:rPr>
        <w:t xml:space="preserve"> </w:t>
      </w:r>
      <w:r w:rsidRPr="00A155D4">
        <w:rPr>
          <w:rFonts w:ascii="Times" w:hAnsi="Times"/>
          <w:sz w:val="24"/>
          <w:szCs w:val="24"/>
        </w:rPr>
        <w:t>NY: Basic</w:t>
      </w:r>
      <w:r w:rsidRPr="00A155D4">
        <w:rPr>
          <w:rFonts w:ascii="Times" w:hAnsi="Times"/>
          <w:spacing w:val="1"/>
          <w:sz w:val="24"/>
          <w:szCs w:val="24"/>
        </w:rPr>
        <w:t xml:space="preserve"> </w:t>
      </w:r>
      <w:r w:rsidRPr="00A155D4">
        <w:rPr>
          <w:rFonts w:ascii="Times" w:hAnsi="Times"/>
          <w:sz w:val="24"/>
          <w:szCs w:val="24"/>
        </w:rPr>
        <w:t>Books.</w:t>
      </w:r>
    </w:p>
    <w:p w14:paraId="7E96F637" w14:textId="77777777" w:rsidR="00D036DA" w:rsidRPr="00A155D4" w:rsidRDefault="00185C37" w:rsidP="005C4581">
      <w:pPr>
        <w:pStyle w:val="ListParagraph"/>
        <w:numPr>
          <w:ilvl w:val="0"/>
          <w:numId w:val="2"/>
        </w:numPr>
        <w:tabs>
          <w:tab w:val="left" w:pos="501"/>
        </w:tabs>
        <w:ind w:hanging="361"/>
        <w:rPr>
          <w:rFonts w:ascii="Times" w:hAnsi="Times"/>
          <w:sz w:val="24"/>
          <w:szCs w:val="24"/>
        </w:rPr>
      </w:pPr>
      <w:r w:rsidRPr="00A155D4">
        <w:rPr>
          <w:rFonts w:ascii="Times" w:hAnsi="Times"/>
          <w:sz w:val="24"/>
          <w:szCs w:val="24"/>
        </w:rPr>
        <w:t xml:space="preserve">Yalom, I.D. (1983). </w:t>
      </w:r>
      <w:r w:rsidRPr="00A155D4">
        <w:rPr>
          <w:rFonts w:ascii="Times" w:hAnsi="Times"/>
          <w:i/>
          <w:sz w:val="24"/>
          <w:szCs w:val="24"/>
        </w:rPr>
        <w:t>Inpatient group psychotherapy</w:t>
      </w:r>
      <w:r w:rsidRPr="00A155D4">
        <w:rPr>
          <w:rFonts w:ascii="Times" w:hAnsi="Times"/>
          <w:sz w:val="24"/>
          <w:szCs w:val="24"/>
        </w:rPr>
        <w:t>. New York, NY: Basic</w:t>
      </w:r>
      <w:r w:rsidRPr="00A155D4">
        <w:rPr>
          <w:rFonts w:ascii="Times" w:hAnsi="Times"/>
          <w:spacing w:val="1"/>
          <w:sz w:val="24"/>
          <w:szCs w:val="24"/>
        </w:rPr>
        <w:t xml:space="preserve"> </w:t>
      </w:r>
      <w:r w:rsidRPr="00A155D4">
        <w:rPr>
          <w:rFonts w:ascii="Times" w:hAnsi="Times"/>
          <w:sz w:val="24"/>
          <w:szCs w:val="24"/>
        </w:rPr>
        <w:t>Books.</w:t>
      </w:r>
    </w:p>
    <w:p w14:paraId="007095AB" w14:textId="77777777" w:rsidR="00D036DA" w:rsidRPr="00A155D4" w:rsidRDefault="00D036DA" w:rsidP="005C4581">
      <w:pPr>
        <w:pStyle w:val="BodyText"/>
        <w:rPr>
          <w:rFonts w:ascii="Times" w:hAnsi="Times"/>
        </w:rPr>
      </w:pPr>
    </w:p>
    <w:p w14:paraId="7A2A73FF" w14:textId="77777777" w:rsidR="00D036DA" w:rsidRPr="00A155D4" w:rsidRDefault="00185C37" w:rsidP="005C4581">
      <w:pPr>
        <w:pStyle w:val="Heading1"/>
        <w:ind w:left="140"/>
        <w:rPr>
          <w:rFonts w:ascii="Times" w:hAnsi="Times"/>
        </w:rPr>
      </w:pPr>
      <w:r w:rsidRPr="00A155D4">
        <w:rPr>
          <w:rFonts w:ascii="Times" w:hAnsi="Times"/>
        </w:rPr>
        <w:t>Professional Journals:</w:t>
      </w:r>
    </w:p>
    <w:p w14:paraId="49B0E44A" w14:textId="77777777" w:rsidR="00D036DA" w:rsidRPr="00A155D4" w:rsidRDefault="00D036DA" w:rsidP="005C4581">
      <w:pPr>
        <w:pStyle w:val="BodyText"/>
        <w:rPr>
          <w:rFonts w:ascii="Times" w:hAnsi="Times"/>
          <w:b/>
        </w:rPr>
      </w:pPr>
    </w:p>
    <w:p w14:paraId="2232CA6B" w14:textId="77777777" w:rsidR="00D036DA" w:rsidRPr="00A155D4" w:rsidRDefault="00185C37" w:rsidP="005C4581">
      <w:pPr>
        <w:pStyle w:val="BodyText"/>
        <w:tabs>
          <w:tab w:val="left" w:pos="500"/>
        </w:tabs>
        <w:ind w:left="411" w:right="5710" w:hanging="272"/>
        <w:rPr>
          <w:rFonts w:ascii="Times" w:hAnsi="Times"/>
        </w:rPr>
      </w:pPr>
      <w:r w:rsidRPr="00A155D4">
        <w:rPr>
          <w:rFonts w:ascii="Times" w:hAnsi="Times"/>
        </w:rPr>
        <w:t>1.</w:t>
      </w:r>
      <w:r w:rsidRPr="00A155D4">
        <w:rPr>
          <w:rFonts w:ascii="Times" w:hAnsi="Times"/>
        </w:rPr>
        <w:tab/>
      </w:r>
      <w:r w:rsidRPr="00A155D4">
        <w:rPr>
          <w:rFonts w:ascii="Times" w:hAnsi="Times"/>
        </w:rPr>
        <w:tab/>
      </w:r>
      <w:r w:rsidRPr="00A155D4">
        <w:rPr>
          <w:rFonts w:ascii="Times" w:hAnsi="Times"/>
          <w:u w:val="single"/>
        </w:rPr>
        <w:t>The Journal for Specialists in Group Work</w:t>
      </w:r>
      <w:r w:rsidRPr="00A155D4">
        <w:rPr>
          <w:rFonts w:ascii="Times" w:hAnsi="Times"/>
        </w:rPr>
        <w:t>.</w:t>
      </w:r>
      <w:r w:rsidRPr="00A155D4">
        <w:rPr>
          <w:rFonts w:ascii="Times" w:hAnsi="Times"/>
          <w:u w:val="single"/>
        </w:rPr>
        <w:t xml:space="preserve"> International Journal of Group</w:t>
      </w:r>
      <w:r w:rsidRPr="00A155D4">
        <w:rPr>
          <w:rFonts w:ascii="Times" w:hAnsi="Times"/>
          <w:spacing w:val="-10"/>
          <w:u w:val="single"/>
        </w:rPr>
        <w:t xml:space="preserve"> </w:t>
      </w:r>
      <w:r w:rsidRPr="00A155D4">
        <w:rPr>
          <w:rFonts w:ascii="Times" w:hAnsi="Times"/>
          <w:u w:val="single"/>
        </w:rPr>
        <w:t>Psychotherapy</w:t>
      </w:r>
      <w:r w:rsidRPr="00A155D4">
        <w:rPr>
          <w:rFonts w:ascii="Times" w:hAnsi="Times"/>
        </w:rPr>
        <w:t>.</w:t>
      </w:r>
    </w:p>
    <w:p w14:paraId="118C350E" w14:textId="77777777" w:rsidR="00D036DA" w:rsidRPr="00A155D4" w:rsidRDefault="00D036DA" w:rsidP="005C4581">
      <w:pPr>
        <w:rPr>
          <w:rFonts w:ascii="Times" w:hAnsi="Times"/>
          <w:sz w:val="24"/>
          <w:szCs w:val="24"/>
        </w:rPr>
        <w:sectPr w:rsidR="00D036DA" w:rsidRPr="00A155D4">
          <w:pgSz w:w="12240" w:h="15840"/>
          <w:pgMar w:top="1360" w:right="0" w:bottom="1260" w:left="1660" w:header="0" w:footer="981" w:gutter="0"/>
          <w:cols w:space="720"/>
        </w:sectPr>
      </w:pPr>
    </w:p>
    <w:p w14:paraId="4ADC06D1" w14:textId="77777777" w:rsidR="00D036DA" w:rsidRPr="00A155D4" w:rsidRDefault="00185C37" w:rsidP="005C4581">
      <w:pPr>
        <w:pStyle w:val="Heading1"/>
        <w:ind w:left="3075" w:right="4063"/>
        <w:jc w:val="center"/>
        <w:rPr>
          <w:rFonts w:ascii="Times" w:hAnsi="Times"/>
        </w:rPr>
      </w:pPr>
      <w:r w:rsidRPr="00A155D4">
        <w:rPr>
          <w:rFonts w:ascii="Times" w:hAnsi="Times"/>
        </w:rPr>
        <w:lastRenderedPageBreak/>
        <w:t>Reform Syllabus Supplement Group Counseling</w:t>
      </w:r>
    </w:p>
    <w:p w14:paraId="75FE6A9F" w14:textId="77777777" w:rsidR="00D036DA" w:rsidRPr="00A155D4" w:rsidRDefault="00185C37" w:rsidP="005C4581">
      <w:pPr>
        <w:ind w:left="1064" w:right="2050"/>
        <w:jc w:val="center"/>
        <w:rPr>
          <w:rFonts w:ascii="Times" w:hAnsi="Times"/>
          <w:b/>
          <w:sz w:val="24"/>
          <w:szCs w:val="24"/>
        </w:rPr>
      </w:pPr>
      <w:r w:rsidRPr="00A155D4">
        <w:rPr>
          <w:rFonts w:ascii="Times" w:hAnsi="Times"/>
          <w:b/>
          <w:sz w:val="24"/>
          <w:szCs w:val="24"/>
        </w:rPr>
        <w:t>EPCE 5354</w:t>
      </w:r>
    </w:p>
    <w:p w14:paraId="3C4D48C7" w14:textId="77777777" w:rsidR="00D036DA" w:rsidRPr="00A155D4" w:rsidRDefault="00185C37" w:rsidP="005C4581">
      <w:pPr>
        <w:ind w:left="1066" w:right="2050"/>
        <w:jc w:val="center"/>
        <w:rPr>
          <w:rFonts w:ascii="Times" w:hAnsi="Times"/>
          <w:b/>
          <w:sz w:val="24"/>
          <w:szCs w:val="24"/>
        </w:rPr>
      </w:pPr>
      <w:r w:rsidRPr="00A155D4">
        <w:rPr>
          <w:rFonts w:ascii="Times" w:hAnsi="Times"/>
          <w:b/>
          <w:sz w:val="24"/>
          <w:szCs w:val="24"/>
        </w:rPr>
        <w:t>Phase 2</w:t>
      </w:r>
    </w:p>
    <w:p w14:paraId="7BEDCD3C" w14:textId="77777777" w:rsidR="00D036DA" w:rsidRPr="00A155D4" w:rsidRDefault="00D036DA" w:rsidP="005C4581">
      <w:pPr>
        <w:pStyle w:val="BodyText"/>
        <w:rPr>
          <w:rFonts w:ascii="Times" w:hAnsi="Times"/>
          <w:b/>
        </w:rPr>
      </w:pPr>
    </w:p>
    <w:p w14:paraId="6CE779EB" w14:textId="77777777" w:rsidR="00D036DA" w:rsidRPr="00A155D4" w:rsidRDefault="00185C37" w:rsidP="005C4581">
      <w:pPr>
        <w:pStyle w:val="ListParagraph"/>
        <w:numPr>
          <w:ilvl w:val="0"/>
          <w:numId w:val="1"/>
        </w:numPr>
        <w:tabs>
          <w:tab w:val="left" w:pos="494"/>
        </w:tabs>
        <w:rPr>
          <w:rFonts w:ascii="Times" w:hAnsi="Times"/>
          <w:b/>
          <w:sz w:val="24"/>
          <w:szCs w:val="24"/>
        </w:rPr>
      </w:pPr>
      <w:r w:rsidRPr="00A155D4">
        <w:rPr>
          <w:rFonts w:ascii="Times" w:hAnsi="Times"/>
          <w:b/>
          <w:sz w:val="24"/>
          <w:szCs w:val="24"/>
        </w:rPr>
        <w:t>Conceptual</w:t>
      </w:r>
      <w:r w:rsidRPr="00A155D4">
        <w:rPr>
          <w:rFonts w:ascii="Times" w:hAnsi="Times"/>
          <w:b/>
          <w:spacing w:val="-1"/>
          <w:sz w:val="24"/>
          <w:szCs w:val="24"/>
        </w:rPr>
        <w:t xml:space="preserve"> </w:t>
      </w:r>
      <w:r w:rsidRPr="00A155D4">
        <w:rPr>
          <w:rFonts w:ascii="Times" w:hAnsi="Times"/>
          <w:b/>
          <w:sz w:val="24"/>
          <w:szCs w:val="24"/>
        </w:rPr>
        <w:t>Framework</w:t>
      </w:r>
    </w:p>
    <w:p w14:paraId="073D27C8" w14:textId="77777777" w:rsidR="00D036DA" w:rsidRPr="00A155D4" w:rsidRDefault="00185C37" w:rsidP="005C4581">
      <w:pPr>
        <w:pStyle w:val="BodyText"/>
        <w:ind w:left="140" w:right="1237"/>
        <w:rPr>
          <w:rFonts w:ascii="Times" w:hAnsi="Times"/>
        </w:rPr>
      </w:pPr>
      <w:r w:rsidRPr="00A155D4">
        <w:rPr>
          <w:rFonts w:ascii="Times" w:hAnsi="Times"/>
        </w:rPr>
        <w:t>The conceptual framework encompasses the college’s nine initiatives for change. The essence of the framework is captured by the challenge “Leading a Revolution in American Education.” This initiative has four major components: (1) transforming educator/counselor preparation, (2) transforming client/university partnerships, (3) transforming educational research, and (4) transforming the reward system. These components are interrelated.</w:t>
      </w:r>
    </w:p>
    <w:p w14:paraId="502BDD6D" w14:textId="77777777" w:rsidR="00D036DA" w:rsidRPr="00A155D4" w:rsidRDefault="00D036DA" w:rsidP="005C4581">
      <w:pPr>
        <w:pStyle w:val="BodyText"/>
        <w:rPr>
          <w:rFonts w:ascii="Times" w:hAnsi="Times"/>
        </w:rPr>
      </w:pPr>
    </w:p>
    <w:p w14:paraId="3DDA7A29" w14:textId="77777777" w:rsidR="00D036DA" w:rsidRPr="00A155D4" w:rsidRDefault="00185C37" w:rsidP="005C4581">
      <w:pPr>
        <w:pStyle w:val="Heading1"/>
        <w:numPr>
          <w:ilvl w:val="0"/>
          <w:numId w:val="1"/>
        </w:numPr>
        <w:tabs>
          <w:tab w:val="left" w:pos="482"/>
        </w:tabs>
        <w:ind w:left="481" w:hanging="342"/>
        <w:rPr>
          <w:rFonts w:ascii="Times" w:hAnsi="Times"/>
        </w:rPr>
      </w:pPr>
      <w:r w:rsidRPr="00A155D4">
        <w:rPr>
          <w:rFonts w:ascii="Times" w:hAnsi="Times"/>
        </w:rPr>
        <w:t>Course</w:t>
      </w:r>
      <w:r w:rsidRPr="00A155D4">
        <w:rPr>
          <w:rFonts w:ascii="Times" w:hAnsi="Times"/>
          <w:spacing w:val="-3"/>
        </w:rPr>
        <w:t xml:space="preserve"> </w:t>
      </w:r>
      <w:r w:rsidRPr="00A155D4">
        <w:rPr>
          <w:rFonts w:ascii="Times" w:hAnsi="Times"/>
        </w:rPr>
        <w:t>Phase</w:t>
      </w:r>
    </w:p>
    <w:p w14:paraId="018D4F64" w14:textId="77777777" w:rsidR="00D036DA" w:rsidRPr="00A155D4" w:rsidRDefault="00185C37" w:rsidP="005C4581">
      <w:pPr>
        <w:pStyle w:val="BodyText"/>
        <w:ind w:left="140" w:right="1275"/>
        <w:rPr>
          <w:rFonts w:ascii="Times" w:hAnsi="Times"/>
        </w:rPr>
      </w:pPr>
      <w:r w:rsidRPr="00A155D4">
        <w:rPr>
          <w:rFonts w:ascii="Times" w:hAnsi="Times"/>
        </w:rPr>
        <w:t>The courses in the Counselor Education program are divided into three phases. A Phase 1 course is a course in which the focus is on the acquisition of knowledge and skills. Essentially Phase 1 courses are designed to provide the students with the knowledge base and the foundation for Phase 2 and Phase 3 courses. Phase 2 courses are designed to incorporate the knowledge and skills from the Phase 1 courses and assimilate them into practice in a classroom setting. Essentially Phase 2 classes focus on application within the classroom. In contrast, Phase 3 classes incorporate the knowledge and skills from Phase 1 classes and the simulated application from Phase 2 classes and implements them in an actual counseling setting.</w:t>
      </w:r>
    </w:p>
    <w:p w14:paraId="252B504C" w14:textId="77777777" w:rsidR="00D036DA" w:rsidRPr="00A155D4" w:rsidRDefault="00D036DA" w:rsidP="005C4581">
      <w:pPr>
        <w:pStyle w:val="BodyText"/>
        <w:rPr>
          <w:rFonts w:ascii="Times" w:hAnsi="Times"/>
        </w:rPr>
      </w:pPr>
    </w:p>
    <w:p w14:paraId="09B44A75" w14:textId="77777777" w:rsidR="00D036DA" w:rsidRPr="00A155D4" w:rsidRDefault="00185C37" w:rsidP="005C4581">
      <w:pPr>
        <w:pStyle w:val="BodyText"/>
        <w:ind w:left="140" w:right="1237"/>
        <w:rPr>
          <w:rFonts w:ascii="Times" w:hAnsi="Times"/>
        </w:rPr>
      </w:pPr>
      <w:r w:rsidRPr="00A155D4">
        <w:rPr>
          <w:rFonts w:ascii="Times" w:hAnsi="Times"/>
        </w:rPr>
        <w:t>Group Counseling (EPCE 5354) is a Phase 2 class. Accordingly, students in this class will successfully experience and understand:</w:t>
      </w:r>
    </w:p>
    <w:p w14:paraId="6499171F" w14:textId="77777777" w:rsidR="00D036DA" w:rsidRPr="00A155D4" w:rsidRDefault="00185C37" w:rsidP="005C4581">
      <w:pPr>
        <w:pStyle w:val="ListParagraph"/>
        <w:numPr>
          <w:ilvl w:val="1"/>
          <w:numId w:val="1"/>
        </w:numPr>
        <w:tabs>
          <w:tab w:val="left" w:pos="860"/>
          <w:tab w:val="left" w:pos="861"/>
        </w:tabs>
        <w:ind w:hanging="361"/>
        <w:rPr>
          <w:rFonts w:ascii="Times" w:hAnsi="Times"/>
          <w:sz w:val="24"/>
          <w:szCs w:val="24"/>
        </w:rPr>
      </w:pPr>
      <w:r w:rsidRPr="00A155D4">
        <w:rPr>
          <w:rFonts w:ascii="Times" w:hAnsi="Times"/>
          <w:sz w:val="24"/>
          <w:szCs w:val="24"/>
        </w:rPr>
        <w:t>The dynamics and leadership skills that lead to successful outcomes in group</w:t>
      </w:r>
      <w:r w:rsidRPr="00A155D4">
        <w:rPr>
          <w:rFonts w:ascii="Times" w:hAnsi="Times"/>
          <w:spacing w:val="-6"/>
          <w:sz w:val="24"/>
          <w:szCs w:val="24"/>
        </w:rPr>
        <w:t xml:space="preserve"> </w:t>
      </w:r>
      <w:r w:rsidRPr="00A155D4">
        <w:rPr>
          <w:rFonts w:ascii="Times" w:hAnsi="Times"/>
          <w:sz w:val="24"/>
          <w:szCs w:val="24"/>
        </w:rPr>
        <w:t>work</w:t>
      </w:r>
    </w:p>
    <w:p w14:paraId="6018F3B0" w14:textId="77777777" w:rsidR="00D036DA" w:rsidRPr="00A155D4" w:rsidRDefault="00D036DA" w:rsidP="005C4581">
      <w:pPr>
        <w:pStyle w:val="BodyText"/>
        <w:rPr>
          <w:rFonts w:ascii="Times" w:hAnsi="Times"/>
        </w:rPr>
      </w:pPr>
    </w:p>
    <w:p w14:paraId="38498CFE" w14:textId="77777777" w:rsidR="00D036DA" w:rsidRPr="00A155D4" w:rsidRDefault="00185C37" w:rsidP="005C4581">
      <w:pPr>
        <w:pStyle w:val="Heading1"/>
        <w:numPr>
          <w:ilvl w:val="0"/>
          <w:numId w:val="1"/>
        </w:numPr>
        <w:tabs>
          <w:tab w:val="left" w:pos="494"/>
        </w:tabs>
        <w:rPr>
          <w:rFonts w:ascii="Times" w:hAnsi="Times"/>
        </w:rPr>
      </w:pPr>
      <w:r w:rsidRPr="00A155D4">
        <w:rPr>
          <w:rFonts w:ascii="Times" w:hAnsi="Times"/>
        </w:rPr>
        <w:t>Trademark Outcomes &amp; Distinctive</w:t>
      </w:r>
      <w:r w:rsidRPr="00A155D4">
        <w:rPr>
          <w:rFonts w:ascii="Times" w:hAnsi="Times"/>
          <w:spacing w:val="-3"/>
        </w:rPr>
        <w:t xml:space="preserve"> </w:t>
      </w:r>
      <w:r w:rsidRPr="00A155D4">
        <w:rPr>
          <w:rFonts w:ascii="Times" w:hAnsi="Times"/>
        </w:rPr>
        <w:t>Skills</w:t>
      </w:r>
    </w:p>
    <w:p w14:paraId="78B2AEE2" w14:textId="77777777" w:rsidR="00D036DA" w:rsidRPr="00A155D4" w:rsidRDefault="00D036DA" w:rsidP="005C4581">
      <w:pPr>
        <w:pStyle w:val="BodyText"/>
        <w:rPr>
          <w:rFonts w:ascii="Times" w:hAnsi="Times"/>
          <w:b/>
        </w:rPr>
      </w:pPr>
    </w:p>
    <w:p w14:paraId="79EC004B" w14:textId="77777777" w:rsidR="00D036DA" w:rsidRPr="00A155D4" w:rsidRDefault="00185C37" w:rsidP="005C4581">
      <w:pPr>
        <w:pStyle w:val="BodyText"/>
        <w:ind w:left="140" w:right="1155"/>
        <w:rPr>
          <w:rFonts w:ascii="Times" w:hAnsi="Times"/>
        </w:rPr>
      </w:pPr>
      <w:r w:rsidRPr="00A155D4">
        <w:rPr>
          <w:rFonts w:ascii="Times" w:hAnsi="Times"/>
        </w:rPr>
        <w:t>This course serves both the Community Counseling program and the School Counseling program and will contribute to students’ achievement of program goals in the following manner.</w:t>
      </w:r>
    </w:p>
    <w:p w14:paraId="6DD44889" w14:textId="77777777" w:rsidR="00D036DA" w:rsidRPr="00A155D4" w:rsidRDefault="00D036DA" w:rsidP="005C4581">
      <w:pPr>
        <w:pStyle w:val="BodyText"/>
        <w:rPr>
          <w:rFonts w:ascii="Times" w:hAnsi="Times"/>
        </w:rPr>
      </w:pPr>
    </w:p>
    <w:p w14:paraId="03EFA363" w14:textId="77777777" w:rsidR="00D036DA" w:rsidRPr="00A155D4" w:rsidRDefault="00185C37" w:rsidP="005C4581">
      <w:pPr>
        <w:pStyle w:val="Heading2"/>
        <w:rPr>
          <w:rFonts w:ascii="Times" w:hAnsi="Times"/>
        </w:rPr>
      </w:pPr>
      <w:r w:rsidRPr="00A155D4">
        <w:rPr>
          <w:rFonts w:ascii="Times" w:hAnsi="Times"/>
        </w:rPr>
        <w:t>Trademark Outcomes for Community Counseling</w:t>
      </w:r>
    </w:p>
    <w:p w14:paraId="1B5BCAEF" w14:textId="77777777" w:rsidR="00D036DA" w:rsidRPr="00A155D4" w:rsidRDefault="00185C37" w:rsidP="005C4581">
      <w:pPr>
        <w:pStyle w:val="BodyText"/>
        <w:ind w:left="140"/>
        <w:rPr>
          <w:rFonts w:ascii="Times" w:hAnsi="Times"/>
        </w:rPr>
      </w:pPr>
      <w:r w:rsidRPr="00A155D4">
        <w:rPr>
          <w:rFonts w:ascii="Times" w:hAnsi="Times"/>
        </w:rPr>
        <w:t>The Trademark Outcomes (TOs) for the Community Counseling program are:</w:t>
      </w:r>
    </w:p>
    <w:p w14:paraId="2B84EE9E" w14:textId="77777777" w:rsidR="00D036DA" w:rsidRPr="00A155D4" w:rsidRDefault="00D036DA" w:rsidP="005C4581">
      <w:pPr>
        <w:pStyle w:val="BodyText"/>
        <w:rPr>
          <w:rFonts w:ascii="Times" w:hAnsi="Times"/>
        </w:rPr>
      </w:pPr>
    </w:p>
    <w:p w14:paraId="25C2FB4B" w14:textId="77777777" w:rsidR="00D036DA" w:rsidRPr="00A155D4" w:rsidRDefault="00185C37" w:rsidP="005C4581">
      <w:pPr>
        <w:pStyle w:val="BodyText"/>
        <w:ind w:left="860" w:right="1237"/>
        <w:rPr>
          <w:rFonts w:ascii="Times" w:hAnsi="Times"/>
        </w:rPr>
      </w:pPr>
      <w:r w:rsidRPr="00A155D4">
        <w:rPr>
          <w:rFonts w:ascii="Times" w:hAnsi="Times"/>
        </w:rPr>
        <w:t>Students will create and implement treatment plans and programs to serve the needs of clients, communities, and agencies.</w:t>
      </w:r>
    </w:p>
    <w:p w14:paraId="442F2232" w14:textId="77777777" w:rsidR="00D036DA" w:rsidRPr="00A155D4" w:rsidRDefault="00D036DA" w:rsidP="005C4581">
      <w:pPr>
        <w:pStyle w:val="BodyText"/>
        <w:rPr>
          <w:rFonts w:ascii="Times" w:hAnsi="Times"/>
        </w:rPr>
      </w:pPr>
    </w:p>
    <w:p w14:paraId="5F3FA99C" w14:textId="77777777" w:rsidR="00D036DA" w:rsidRPr="00A155D4" w:rsidRDefault="00185C37" w:rsidP="005C4581">
      <w:pPr>
        <w:ind w:left="140"/>
        <w:rPr>
          <w:rFonts w:ascii="Times" w:hAnsi="Times"/>
          <w:i/>
          <w:sz w:val="24"/>
          <w:szCs w:val="24"/>
        </w:rPr>
      </w:pPr>
      <w:r w:rsidRPr="00A155D4">
        <w:rPr>
          <w:rFonts w:ascii="Times" w:hAnsi="Times"/>
          <w:i/>
          <w:sz w:val="24"/>
          <w:szCs w:val="24"/>
        </w:rPr>
        <w:t>Distinctive Skills</w:t>
      </w:r>
    </w:p>
    <w:p w14:paraId="285AB085" w14:textId="77777777" w:rsidR="00D036DA" w:rsidRPr="00A155D4" w:rsidRDefault="00185C37" w:rsidP="005C4581">
      <w:pPr>
        <w:pStyle w:val="BodyText"/>
        <w:ind w:left="140"/>
        <w:rPr>
          <w:rFonts w:ascii="Times" w:hAnsi="Times"/>
        </w:rPr>
      </w:pPr>
      <w:r w:rsidRPr="00A155D4">
        <w:rPr>
          <w:rFonts w:ascii="Times" w:hAnsi="Times"/>
        </w:rPr>
        <w:t>The distinctive skills for the Community Counseling program are:</w:t>
      </w:r>
    </w:p>
    <w:p w14:paraId="3A32B8E8" w14:textId="77777777" w:rsidR="00D036DA" w:rsidRPr="00A155D4" w:rsidRDefault="00185C37" w:rsidP="005C4581">
      <w:pPr>
        <w:pStyle w:val="ListParagraph"/>
        <w:numPr>
          <w:ilvl w:val="1"/>
          <w:numId w:val="1"/>
        </w:numPr>
        <w:tabs>
          <w:tab w:val="left" w:pos="860"/>
          <w:tab w:val="left" w:pos="861"/>
        </w:tabs>
        <w:ind w:right="1274"/>
        <w:rPr>
          <w:rFonts w:ascii="Times" w:hAnsi="Times"/>
          <w:sz w:val="24"/>
          <w:szCs w:val="24"/>
        </w:rPr>
      </w:pPr>
      <w:r w:rsidRPr="00A155D4">
        <w:rPr>
          <w:rFonts w:ascii="Times" w:hAnsi="Times"/>
          <w:sz w:val="24"/>
          <w:szCs w:val="24"/>
        </w:rPr>
        <w:t>Students will develop and conduct a needs assessment (pre and post measures of</w:t>
      </w:r>
      <w:r w:rsidRPr="00A155D4">
        <w:rPr>
          <w:rFonts w:ascii="Times" w:hAnsi="Times"/>
          <w:spacing w:val="-10"/>
          <w:sz w:val="24"/>
          <w:szCs w:val="24"/>
        </w:rPr>
        <w:t xml:space="preserve"> </w:t>
      </w:r>
      <w:r w:rsidRPr="00A155D4">
        <w:rPr>
          <w:rFonts w:ascii="Times" w:hAnsi="Times"/>
          <w:sz w:val="24"/>
          <w:szCs w:val="24"/>
        </w:rPr>
        <w:t>mental health gains) to identify programs needed for their work</w:t>
      </w:r>
      <w:r w:rsidRPr="00A155D4">
        <w:rPr>
          <w:rFonts w:ascii="Times" w:hAnsi="Times"/>
          <w:spacing w:val="-5"/>
          <w:sz w:val="24"/>
          <w:szCs w:val="24"/>
        </w:rPr>
        <w:t xml:space="preserve"> </w:t>
      </w:r>
      <w:r w:rsidRPr="00A155D4">
        <w:rPr>
          <w:rFonts w:ascii="Times" w:hAnsi="Times"/>
          <w:sz w:val="24"/>
          <w:szCs w:val="24"/>
        </w:rPr>
        <w:t>settings.</w:t>
      </w:r>
    </w:p>
    <w:p w14:paraId="46EC66E9" w14:textId="77777777" w:rsidR="00D036DA" w:rsidRPr="00A155D4" w:rsidRDefault="00185C37" w:rsidP="005C4581">
      <w:pPr>
        <w:pStyle w:val="ListParagraph"/>
        <w:numPr>
          <w:ilvl w:val="1"/>
          <w:numId w:val="1"/>
        </w:numPr>
        <w:tabs>
          <w:tab w:val="left" w:pos="860"/>
          <w:tab w:val="left" w:pos="861"/>
        </w:tabs>
        <w:ind w:hanging="361"/>
        <w:rPr>
          <w:rFonts w:ascii="Times" w:hAnsi="Times"/>
          <w:sz w:val="24"/>
          <w:szCs w:val="24"/>
        </w:rPr>
      </w:pPr>
      <w:r w:rsidRPr="00A155D4">
        <w:rPr>
          <w:rFonts w:ascii="Times" w:hAnsi="Times"/>
          <w:sz w:val="24"/>
          <w:szCs w:val="24"/>
        </w:rPr>
        <w:t>Students will develop and deliver treatment plans that address clients’ individual</w:t>
      </w:r>
      <w:r w:rsidRPr="00A155D4">
        <w:rPr>
          <w:rFonts w:ascii="Times" w:hAnsi="Times"/>
          <w:spacing w:val="-6"/>
          <w:sz w:val="24"/>
          <w:szCs w:val="24"/>
        </w:rPr>
        <w:t xml:space="preserve"> </w:t>
      </w:r>
      <w:r w:rsidRPr="00A155D4">
        <w:rPr>
          <w:rFonts w:ascii="Times" w:hAnsi="Times"/>
          <w:sz w:val="24"/>
          <w:szCs w:val="24"/>
        </w:rPr>
        <w:t>needs.</w:t>
      </w:r>
    </w:p>
    <w:p w14:paraId="7634CF2F" w14:textId="77777777" w:rsidR="00D036DA" w:rsidRPr="00A155D4" w:rsidRDefault="00185C37" w:rsidP="005C4581">
      <w:pPr>
        <w:pStyle w:val="ListParagraph"/>
        <w:numPr>
          <w:ilvl w:val="1"/>
          <w:numId w:val="1"/>
        </w:numPr>
        <w:tabs>
          <w:tab w:val="left" w:pos="860"/>
          <w:tab w:val="left" w:pos="861"/>
        </w:tabs>
        <w:ind w:right="1575"/>
        <w:rPr>
          <w:rFonts w:ascii="Times" w:hAnsi="Times"/>
          <w:sz w:val="24"/>
          <w:szCs w:val="24"/>
        </w:rPr>
      </w:pPr>
      <w:r w:rsidRPr="00A155D4">
        <w:rPr>
          <w:rFonts w:ascii="Times" w:hAnsi="Times"/>
          <w:sz w:val="24"/>
          <w:szCs w:val="24"/>
        </w:rPr>
        <w:t>Students will apply effective use of appropriate counseling techniques in</w:t>
      </w:r>
      <w:r w:rsidRPr="00A155D4">
        <w:rPr>
          <w:rFonts w:ascii="Times" w:hAnsi="Times"/>
          <w:spacing w:val="-15"/>
          <w:sz w:val="24"/>
          <w:szCs w:val="24"/>
        </w:rPr>
        <w:t xml:space="preserve"> </w:t>
      </w:r>
      <w:r w:rsidRPr="00A155D4">
        <w:rPr>
          <w:rFonts w:ascii="Times" w:hAnsi="Times"/>
          <w:sz w:val="24"/>
          <w:szCs w:val="24"/>
        </w:rPr>
        <w:t>congruence with client</w:t>
      </w:r>
      <w:r w:rsidRPr="00A155D4">
        <w:rPr>
          <w:rFonts w:ascii="Times" w:hAnsi="Times"/>
          <w:spacing w:val="-1"/>
          <w:sz w:val="24"/>
          <w:szCs w:val="24"/>
        </w:rPr>
        <w:t xml:space="preserve"> </w:t>
      </w:r>
      <w:r w:rsidRPr="00A155D4">
        <w:rPr>
          <w:rFonts w:ascii="Times" w:hAnsi="Times"/>
          <w:sz w:val="24"/>
          <w:szCs w:val="24"/>
        </w:rPr>
        <w:t>needs.</w:t>
      </w:r>
    </w:p>
    <w:p w14:paraId="62FD3668" w14:textId="77777777" w:rsidR="00D036DA" w:rsidRPr="00A155D4" w:rsidRDefault="00D036DA" w:rsidP="005C4581">
      <w:pPr>
        <w:rPr>
          <w:rFonts w:ascii="Times" w:hAnsi="Times"/>
          <w:sz w:val="24"/>
          <w:szCs w:val="24"/>
        </w:rPr>
        <w:sectPr w:rsidR="00D036DA" w:rsidRPr="00A155D4">
          <w:pgSz w:w="12240" w:h="15840"/>
          <w:pgMar w:top="1360" w:right="0" w:bottom="1260" w:left="1660" w:header="0" w:footer="981" w:gutter="0"/>
          <w:cols w:space="720"/>
        </w:sectPr>
      </w:pPr>
    </w:p>
    <w:p w14:paraId="271D2932" w14:textId="77777777" w:rsidR="00D036DA" w:rsidRPr="00A155D4" w:rsidRDefault="00D036DA" w:rsidP="005C4581">
      <w:pPr>
        <w:pStyle w:val="BodyText"/>
        <w:rPr>
          <w:rFonts w:ascii="Times" w:hAnsi="Times"/>
        </w:rPr>
      </w:pPr>
    </w:p>
    <w:p w14:paraId="24C22ED8" w14:textId="77777777" w:rsidR="00D036DA" w:rsidRPr="00A155D4" w:rsidRDefault="00185C37" w:rsidP="005C4581">
      <w:pPr>
        <w:ind w:left="140"/>
        <w:rPr>
          <w:rFonts w:ascii="Times" w:hAnsi="Times"/>
          <w:i/>
          <w:sz w:val="24"/>
          <w:szCs w:val="24"/>
        </w:rPr>
      </w:pPr>
      <w:r w:rsidRPr="00A155D4">
        <w:rPr>
          <w:rFonts w:ascii="Times" w:hAnsi="Times"/>
          <w:i/>
          <w:sz w:val="24"/>
          <w:szCs w:val="24"/>
        </w:rPr>
        <w:t>Course Alignment with Skills &amp; Outcome</w:t>
      </w:r>
    </w:p>
    <w:p w14:paraId="488BD97A" w14:textId="77777777" w:rsidR="00D036DA" w:rsidRPr="00A155D4" w:rsidRDefault="00185C37" w:rsidP="005C4581">
      <w:pPr>
        <w:pStyle w:val="BodyText"/>
        <w:ind w:left="140" w:right="1149"/>
        <w:rPr>
          <w:rFonts w:ascii="Times" w:hAnsi="Times"/>
        </w:rPr>
      </w:pPr>
      <w:r w:rsidRPr="00A155D4">
        <w:rPr>
          <w:rFonts w:ascii="Times" w:hAnsi="Times"/>
        </w:rPr>
        <w:t>The Community Counseling program has been designed to accomplish the above three interrelated skills. Accordingly, the following distinctive skills are incorporated into this course:</w:t>
      </w:r>
    </w:p>
    <w:p w14:paraId="38230253" w14:textId="77777777" w:rsidR="00D036DA" w:rsidRPr="00A155D4" w:rsidRDefault="00185C37" w:rsidP="005C4581">
      <w:pPr>
        <w:pStyle w:val="ListParagraph"/>
        <w:numPr>
          <w:ilvl w:val="1"/>
          <w:numId w:val="1"/>
        </w:numPr>
        <w:tabs>
          <w:tab w:val="left" w:pos="860"/>
          <w:tab w:val="left" w:pos="861"/>
        </w:tabs>
        <w:ind w:hanging="361"/>
        <w:rPr>
          <w:rFonts w:ascii="Times" w:hAnsi="Times"/>
          <w:sz w:val="24"/>
          <w:szCs w:val="24"/>
        </w:rPr>
      </w:pPr>
      <w:r w:rsidRPr="00A155D4">
        <w:rPr>
          <w:rFonts w:ascii="Times" w:hAnsi="Times"/>
          <w:sz w:val="24"/>
          <w:szCs w:val="24"/>
        </w:rPr>
        <w:t xml:space="preserve">Students will attend a </w:t>
      </w:r>
      <w:proofErr w:type="gramStart"/>
      <w:r w:rsidRPr="00A155D4">
        <w:rPr>
          <w:rFonts w:ascii="Times" w:hAnsi="Times"/>
          <w:sz w:val="24"/>
          <w:szCs w:val="24"/>
        </w:rPr>
        <w:t>twenty-four hour</w:t>
      </w:r>
      <w:proofErr w:type="gramEnd"/>
      <w:r w:rsidRPr="00A155D4">
        <w:rPr>
          <w:rFonts w:ascii="Times" w:hAnsi="Times"/>
          <w:sz w:val="24"/>
          <w:szCs w:val="24"/>
        </w:rPr>
        <w:t xml:space="preserve"> interpersonal growth</w:t>
      </w:r>
      <w:r w:rsidRPr="00A155D4">
        <w:rPr>
          <w:rFonts w:ascii="Times" w:hAnsi="Times"/>
          <w:spacing w:val="-4"/>
          <w:sz w:val="24"/>
          <w:szCs w:val="24"/>
        </w:rPr>
        <w:t xml:space="preserve"> </w:t>
      </w:r>
      <w:r w:rsidRPr="00A155D4">
        <w:rPr>
          <w:rFonts w:ascii="Times" w:hAnsi="Times"/>
          <w:sz w:val="24"/>
          <w:szCs w:val="24"/>
        </w:rPr>
        <w:t>group</w:t>
      </w:r>
    </w:p>
    <w:p w14:paraId="321CFE4C" w14:textId="77777777" w:rsidR="00D036DA" w:rsidRPr="00A155D4" w:rsidRDefault="00185C37" w:rsidP="005C4581">
      <w:pPr>
        <w:pStyle w:val="ListParagraph"/>
        <w:numPr>
          <w:ilvl w:val="1"/>
          <w:numId w:val="1"/>
        </w:numPr>
        <w:tabs>
          <w:tab w:val="left" w:pos="860"/>
          <w:tab w:val="left" w:pos="861"/>
        </w:tabs>
        <w:ind w:hanging="361"/>
        <w:rPr>
          <w:rFonts w:ascii="Times" w:hAnsi="Times"/>
          <w:sz w:val="24"/>
          <w:szCs w:val="24"/>
        </w:rPr>
      </w:pPr>
      <w:r w:rsidRPr="00A155D4">
        <w:rPr>
          <w:rFonts w:ascii="Times" w:hAnsi="Times"/>
          <w:sz w:val="24"/>
          <w:szCs w:val="24"/>
        </w:rPr>
        <w:t>Students will post reflective journals in Blackboard regarding their group</w:t>
      </w:r>
      <w:r w:rsidRPr="00A155D4">
        <w:rPr>
          <w:rFonts w:ascii="Times" w:hAnsi="Times"/>
          <w:spacing w:val="-8"/>
          <w:sz w:val="24"/>
          <w:szCs w:val="24"/>
        </w:rPr>
        <w:t xml:space="preserve"> </w:t>
      </w:r>
      <w:r w:rsidRPr="00A155D4">
        <w:rPr>
          <w:rFonts w:ascii="Times" w:hAnsi="Times"/>
          <w:sz w:val="24"/>
          <w:szCs w:val="24"/>
        </w:rPr>
        <w:t>experience</w:t>
      </w:r>
    </w:p>
    <w:p w14:paraId="1D5482C7" w14:textId="77777777" w:rsidR="00D036DA" w:rsidRPr="00A155D4" w:rsidRDefault="00185C37" w:rsidP="005C4581">
      <w:pPr>
        <w:pStyle w:val="ListParagraph"/>
        <w:numPr>
          <w:ilvl w:val="1"/>
          <w:numId w:val="1"/>
        </w:numPr>
        <w:tabs>
          <w:tab w:val="left" w:pos="860"/>
          <w:tab w:val="left" w:pos="861"/>
        </w:tabs>
        <w:ind w:hanging="361"/>
        <w:rPr>
          <w:rFonts w:ascii="Times" w:hAnsi="Times"/>
          <w:sz w:val="24"/>
          <w:szCs w:val="24"/>
        </w:rPr>
      </w:pPr>
      <w:r w:rsidRPr="00A155D4">
        <w:rPr>
          <w:rFonts w:ascii="Times" w:hAnsi="Times"/>
          <w:sz w:val="24"/>
          <w:szCs w:val="24"/>
        </w:rPr>
        <w:t>Students will rate their group leaders using the Group Counseling</w:t>
      </w:r>
      <w:r w:rsidRPr="00A155D4">
        <w:rPr>
          <w:rFonts w:ascii="Times" w:hAnsi="Times"/>
          <w:spacing w:val="-7"/>
          <w:sz w:val="24"/>
          <w:szCs w:val="24"/>
        </w:rPr>
        <w:t xml:space="preserve"> </w:t>
      </w:r>
      <w:r w:rsidRPr="00A155D4">
        <w:rPr>
          <w:rFonts w:ascii="Times" w:hAnsi="Times"/>
          <w:sz w:val="24"/>
          <w:szCs w:val="24"/>
        </w:rPr>
        <w:t>rubric</w:t>
      </w:r>
    </w:p>
    <w:p w14:paraId="4E29C59D" w14:textId="77777777" w:rsidR="00D036DA" w:rsidRPr="00A155D4" w:rsidRDefault="00D036DA" w:rsidP="005C4581">
      <w:pPr>
        <w:pStyle w:val="BodyText"/>
        <w:rPr>
          <w:rFonts w:ascii="Times" w:hAnsi="Times"/>
        </w:rPr>
      </w:pPr>
    </w:p>
    <w:p w14:paraId="338EF027" w14:textId="77777777" w:rsidR="00D036DA" w:rsidRPr="00A155D4" w:rsidRDefault="00185C37" w:rsidP="005C4581">
      <w:pPr>
        <w:pStyle w:val="Heading2"/>
        <w:rPr>
          <w:rFonts w:ascii="Times" w:hAnsi="Times"/>
        </w:rPr>
      </w:pPr>
      <w:r w:rsidRPr="00A155D4">
        <w:rPr>
          <w:rFonts w:ascii="Times" w:hAnsi="Times"/>
        </w:rPr>
        <w:t>Trademark Outcome for School Counseling</w:t>
      </w:r>
    </w:p>
    <w:p w14:paraId="476F5243" w14:textId="293441A3" w:rsidR="00D036DA" w:rsidRPr="00A155D4" w:rsidRDefault="00185C37" w:rsidP="00F203B2">
      <w:pPr>
        <w:pStyle w:val="BodyText"/>
        <w:ind w:left="140" w:right="1355"/>
        <w:rPr>
          <w:rFonts w:ascii="Times" w:hAnsi="Times"/>
        </w:rPr>
      </w:pPr>
      <w:r w:rsidRPr="00A155D4">
        <w:rPr>
          <w:rFonts w:ascii="Times" w:hAnsi="Times"/>
        </w:rPr>
        <w:t>The Trademark Outcome (TO) for the School Counseling program is: students will implement the American School Counselor Association (ASCA) National Model.</w:t>
      </w:r>
    </w:p>
    <w:p w14:paraId="14B3C051" w14:textId="77777777" w:rsidR="00D036DA" w:rsidRPr="00A155D4" w:rsidRDefault="00185C37" w:rsidP="005C4581">
      <w:pPr>
        <w:ind w:left="140"/>
        <w:rPr>
          <w:rFonts w:ascii="Times" w:hAnsi="Times"/>
          <w:i/>
          <w:sz w:val="24"/>
          <w:szCs w:val="24"/>
        </w:rPr>
      </w:pPr>
      <w:r w:rsidRPr="00A155D4">
        <w:rPr>
          <w:rFonts w:ascii="Times" w:hAnsi="Times"/>
          <w:i/>
          <w:sz w:val="24"/>
          <w:szCs w:val="24"/>
        </w:rPr>
        <w:t>Distinctive Skills</w:t>
      </w:r>
    </w:p>
    <w:p w14:paraId="4EE58D16" w14:textId="77777777" w:rsidR="00D036DA" w:rsidRPr="00A155D4" w:rsidRDefault="00185C37" w:rsidP="005C4581">
      <w:pPr>
        <w:pStyle w:val="BodyText"/>
        <w:ind w:left="140"/>
        <w:rPr>
          <w:rFonts w:ascii="Times" w:hAnsi="Times"/>
        </w:rPr>
      </w:pPr>
      <w:r w:rsidRPr="00A155D4">
        <w:rPr>
          <w:rFonts w:ascii="Times" w:hAnsi="Times"/>
        </w:rPr>
        <w:t>The distinctive skills are:</w:t>
      </w:r>
    </w:p>
    <w:p w14:paraId="57625E88" w14:textId="77777777" w:rsidR="00D036DA" w:rsidRPr="00A155D4" w:rsidRDefault="00185C37" w:rsidP="005C4581">
      <w:pPr>
        <w:pStyle w:val="ListParagraph"/>
        <w:numPr>
          <w:ilvl w:val="1"/>
          <w:numId w:val="1"/>
        </w:numPr>
        <w:tabs>
          <w:tab w:val="left" w:pos="860"/>
          <w:tab w:val="left" w:pos="861"/>
        </w:tabs>
        <w:ind w:right="1604"/>
        <w:rPr>
          <w:rFonts w:ascii="Times" w:hAnsi="Times"/>
          <w:sz w:val="24"/>
          <w:szCs w:val="24"/>
        </w:rPr>
      </w:pPr>
      <w:r w:rsidRPr="00A155D4">
        <w:rPr>
          <w:rFonts w:ascii="Times" w:hAnsi="Times"/>
          <w:sz w:val="24"/>
          <w:szCs w:val="24"/>
        </w:rPr>
        <w:t>Students apply effective use of counseling techniques per the “Responsive</w:t>
      </w:r>
      <w:r w:rsidRPr="00A155D4">
        <w:rPr>
          <w:rFonts w:ascii="Times" w:hAnsi="Times"/>
          <w:spacing w:val="-24"/>
          <w:sz w:val="24"/>
          <w:szCs w:val="24"/>
        </w:rPr>
        <w:t xml:space="preserve"> </w:t>
      </w:r>
      <w:r w:rsidRPr="00A155D4">
        <w:rPr>
          <w:rFonts w:ascii="Times" w:hAnsi="Times"/>
          <w:sz w:val="24"/>
          <w:szCs w:val="24"/>
        </w:rPr>
        <w:t>Services” component of the ASCA National</w:t>
      </w:r>
      <w:r w:rsidRPr="00A155D4">
        <w:rPr>
          <w:rFonts w:ascii="Times" w:hAnsi="Times"/>
          <w:spacing w:val="-1"/>
          <w:sz w:val="24"/>
          <w:szCs w:val="24"/>
        </w:rPr>
        <w:t xml:space="preserve"> </w:t>
      </w:r>
      <w:r w:rsidRPr="00A155D4">
        <w:rPr>
          <w:rFonts w:ascii="Times" w:hAnsi="Times"/>
          <w:sz w:val="24"/>
          <w:szCs w:val="24"/>
        </w:rPr>
        <w:t>Model.</w:t>
      </w:r>
    </w:p>
    <w:p w14:paraId="42E59B8D" w14:textId="1CFCCC3F" w:rsidR="00D036DA" w:rsidRPr="00F203B2" w:rsidRDefault="00185C37" w:rsidP="005C4581">
      <w:pPr>
        <w:pStyle w:val="ListParagraph"/>
        <w:numPr>
          <w:ilvl w:val="1"/>
          <w:numId w:val="1"/>
        </w:numPr>
        <w:tabs>
          <w:tab w:val="left" w:pos="860"/>
          <w:tab w:val="left" w:pos="861"/>
        </w:tabs>
        <w:ind w:right="1393"/>
        <w:rPr>
          <w:rFonts w:ascii="Times" w:hAnsi="Times"/>
          <w:sz w:val="24"/>
          <w:szCs w:val="24"/>
        </w:rPr>
      </w:pPr>
      <w:r w:rsidRPr="00A155D4">
        <w:rPr>
          <w:rFonts w:ascii="Times" w:hAnsi="Times"/>
          <w:sz w:val="24"/>
          <w:szCs w:val="24"/>
        </w:rPr>
        <w:t>Students demonstrate effective interaction skills to stakeholders in schools and disseminate information to stakeholders in schools while implementing components</w:t>
      </w:r>
      <w:r w:rsidRPr="00A155D4">
        <w:rPr>
          <w:rFonts w:ascii="Times" w:hAnsi="Times"/>
          <w:spacing w:val="-10"/>
          <w:sz w:val="24"/>
          <w:szCs w:val="24"/>
        </w:rPr>
        <w:t xml:space="preserve"> </w:t>
      </w:r>
      <w:r w:rsidRPr="00A155D4">
        <w:rPr>
          <w:rFonts w:ascii="Times" w:hAnsi="Times"/>
          <w:sz w:val="24"/>
          <w:szCs w:val="24"/>
        </w:rPr>
        <w:t>of the ASCA National</w:t>
      </w:r>
      <w:r w:rsidRPr="00A155D4">
        <w:rPr>
          <w:rFonts w:ascii="Times" w:hAnsi="Times"/>
          <w:spacing w:val="-2"/>
          <w:sz w:val="24"/>
          <w:szCs w:val="24"/>
        </w:rPr>
        <w:t xml:space="preserve"> </w:t>
      </w:r>
      <w:r w:rsidRPr="00A155D4">
        <w:rPr>
          <w:rFonts w:ascii="Times" w:hAnsi="Times"/>
          <w:sz w:val="24"/>
          <w:szCs w:val="24"/>
        </w:rPr>
        <w:t>Model.</w:t>
      </w:r>
    </w:p>
    <w:p w14:paraId="7D8D3D05" w14:textId="77777777" w:rsidR="00D036DA" w:rsidRPr="00A155D4" w:rsidRDefault="00185C37" w:rsidP="005C4581">
      <w:pPr>
        <w:ind w:left="140"/>
        <w:rPr>
          <w:rFonts w:ascii="Times" w:hAnsi="Times"/>
          <w:i/>
          <w:sz w:val="24"/>
          <w:szCs w:val="24"/>
        </w:rPr>
      </w:pPr>
      <w:r w:rsidRPr="00A155D4">
        <w:rPr>
          <w:rFonts w:ascii="Times" w:hAnsi="Times"/>
          <w:i/>
          <w:sz w:val="24"/>
          <w:szCs w:val="24"/>
        </w:rPr>
        <w:t>Course Alignment with Skills &amp; Outcome</w:t>
      </w:r>
    </w:p>
    <w:p w14:paraId="2E6AEFFD" w14:textId="77777777" w:rsidR="00D036DA" w:rsidRPr="00A155D4" w:rsidRDefault="00185C37" w:rsidP="005C4581">
      <w:pPr>
        <w:pStyle w:val="BodyText"/>
        <w:ind w:left="140" w:right="1237"/>
        <w:rPr>
          <w:rFonts w:ascii="Times" w:hAnsi="Times"/>
        </w:rPr>
      </w:pPr>
      <w:r w:rsidRPr="00A155D4">
        <w:rPr>
          <w:rFonts w:ascii="Times" w:hAnsi="Times"/>
        </w:rPr>
        <w:t>The School Counseling program has been designed to accomplish the above two interrelated skills. Accordingly, the following distinctive skills are incorporated into this course:</w:t>
      </w:r>
    </w:p>
    <w:p w14:paraId="57858A76" w14:textId="77777777" w:rsidR="00D036DA" w:rsidRPr="00A155D4" w:rsidRDefault="00185C37" w:rsidP="005C4581">
      <w:pPr>
        <w:pStyle w:val="ListParagraph"/>
        <w:numPr>
          <w:ilvl w:val="1"/>
          <w:numId w:val="1"/>
        </w:numPr>
        <w:tabs>
          <w:tab w:val="left" w:pos="860"/>
          <w:tab w:val="left" w:pos="861"/>
        </w:tabs>
        <w:ind w:hanging="361"/>
        <w:rPr>
          <w:rFonts w:ascii="Times" w:hAnsi="Times"/>
          <w:sz w:val="24"/>
          <w:szCs w:val="24"/>
        </w:rPr>
      </w:pPr>
      <w:r w:rsidRPr="00A155D4">
        <w:rPr>
          <w:rFonts w:ascii="Times" w:hAnsi="Times"/>
          <w:sz w:val="24"/>
          <w:szCs w:val="24"/>
        </w:rPr>
        <w:t>Students will attend a twenty-four-hour interpersonal growth</w:t>
      </w:r>
      <w:r w:rsidRPr="00A155D4">
        <w:rPr>
          <w:rFonts w:ascii="Times" w:hAnsi="Times"/>
          <w:spacing w:val="-2"/>
          <w:sz w:val="24"/>
          <w:szCs w:val="24"/>
        </w:rPr>
        <w:t xml:space="preserve"> </w:t>
      </w:r>
      <w:r w:rsidRPr="00A155D4">
        <w:rPr>
          <w:rFonts w:ascii="Times" w:hAnsi="Times"/>
          <w:sz w:val="24"/>
          <w:szCs w:val="24"/>
        </w:rPr>
        <w:t>group</w:t>
      </w:r>
    </w:p>
    <w:p w14:paraId="391DAAA2" w14:textId="77777777" w:rsidR="00D036DA" w:rsidRPr="00A155D4" w:rsidRDefault="00185C37" w:rsidP="005C4581">
      <w:pPr>
        <w:pStyle w:val="ListParagraph"/>
        <w:numPr>
          <w:ilvl w:val="1"/>
          <w:numId w:val="1"/>
        </w:numPr>
        <w:tabs>
          <w:tab w:val="left" w:pos="860"/>
          <w:tab w:val="left" w:pos="861"/>
        </w:tabs>
        <w:ind w:hanging="361"/>
        <w:rPr>
          <w:rFonts w:ascii="Times" w:hAnsi="Times"/>
          <w:sz w:val="24"/>
          <w:szCs w:val="24"/>
        </w:rPr>
      </w:pPr>
      <w:r w:rsidRPr="00A155D4">
        <w:rPr>
          <w:rFonts w:ascii="Times" w:hAnsi="Times"/>
          <w:sz w:val="24"/>
          <w:szCs w:val="24"/>
        </w:rPr>
        <w:t>Students will post reflective journals in Blackboard regarding their group</w:t>
      </w:r>
      <w:r w:rsidRPr="00A155D4">
        <w:rPr>
          <w:rFonts w:ascii="Times" w:hAnsi="Times"/>
          <w:spacing w:val="-8"/>
          <w:sz w:val="24"/>
          <w:szCs w:val="24"/>
        </w:rPr>
        <w:t xml:space="preserve"> </w:t>
      </w:r>
      <w:r w:rsidRPr="00A155D4">
        <w:rPr>
          <w:rFonts w:ascii="Times" w:hAnsi="Times"/>
          <w:sz w:val="24"/>
          <w:szCs w:val="24"/>
        </w:rPr>
        <w:t>experience</w:t>
      </w:r>
    </w:p>
    <w:p w14:paraId="4227D38E" w14:textId="77777777" w:rsidR="00D036DA" w:rsidRPr="00A155D4" w:rsidRDefault="00185C37" w:rsidP="005C4581">
      <w:pPr>
        <w:pStyle w:val="ListParagraph"/>
        <w:numPr>
          <w:ilvl w:val="1"/>
          <w:numId w:val="1"/>
        </w:numPr>
        <w:tabs>
          <w:tab w:val="left" w:pos="860"/>
          <w:tab w:val="left" w:pos="861"/>
        </w:tabs>
        <w:ind w:hanging="361"/>
        <w:rPr>
          <w:rFonts w:ascii="Times" w:hAnsi="Times"/>
          <w:sz w:val="24"/>
          <w:szCs w:val="24"/>
        </w:rPr>
      </w:pPr>
      <w:r w:rsidRPr="00A155D4">
        <w:rPr>
          <w:rFonts w:ascii="Times" w:hAnsi="Times"/>
          <w:sz w:val="24"/>
          <w:szCs w:val="24"/>
        </w:rPr>
        <w:t>Students will rate their group leaders using the Group Counseling</w:t>
      </w:r>
      <w:r w:rsidRPr="00A155D4">
        <w:rPr>
          <w:rFonts w:ascii="Times" w:hAnsi="Times"/>
          <w:spacing w:val="-7"/>
          <w:sz w:val="24"/>
          <w:szCs w:val="24"/>
        </w:rPr>
        <w:t xml:space="preserve"> </w:t>
      </w:r>
      <w:r w:rsidRPr="00A155D4">
        <w:rPr>
          <w:rFonts w:ascii="Times" w:hAnsi="Times"/>
          <w:sz w:val="24"/>
          <w:szCs w:val="24"/>
        </w:rPr>
        <w:t>rubric</w:t>
      </w:r>
    </w:p>
    <w:p w14:paraId="0CEBCC1A" w14:textId="77777777" w:rsidR="00D036DA" w:rsidRPr="00A155D4" w:rsidRDefault="00D036DA" w:rsidP="005C4581">
      <w:pPr>
        <w:pStyle w:val="BodyText"/>
        <w:rPr>
          <w:rFonts w:ascii="Times" w:hAnsi="Times"/>
        </w:rPr>
      </w:pPr>
    </w:p>
    <w:p w14:paraId="4D01A8EF" w14:textId="77777777" w:rsidR="00D036DA" w:rsidRPr="00A155D4" w:rsidRDefault="00185C37" w:rsidP="005C4581">
      <w:pPr>
        <w:pStyle w:val="Heading1"/>
        <w:numPr>
          <w:ilvl w:val="0"/>
          <w:numId w:val="1"/>
        </w:numPr>
        <w:tabs>
          <w:tab w:val="left" w:pos="494"/>
        </w:tabs>
        <w:rPr>
          <w:rFonts w:ascii="Times" w:hAnsi="Times"/>
        </w:rPr>
      </w:pPr>
      <w:r w:rsidRPr="00A155D4">
        <w:rPr>
          <w:rFonts w:ascii="Times" w:hAnsi="Times"/>
        </w:rPr>
        <w:t>Alignment of Course Assessment with End-of-Phase</w:t>
      </w:r>
      <w:r w:rsidRPr="00A155D4">
        <w:rPr>
          <w:rFonts w:ascii="Times" w:hAnsi="Times"/>
          <w:spacing w:val="-4"/>
        </w:rPr>
        <w:t xml:space="preserve"> </w:t>
      </w:r>
      <w:r w:rsidRPr="00A155D4">
        <w:rPr>
          <w:rFonts w:ascii="Times" w:hAnsi="Times"/>
        </w:rPr>
        <w:t>Assessment</w:t>
      </w:r>
    </w:p>
    <w:p w14:paraId="53BAA819" w14:textId="77777777" w:rsidR="00D036DA" w:rsidRPr="00A155D4" w:rsidRDefault="00185C37" w:rsidP="005C4581">
      <w:pPr>
        <w:pStyle w:val="BodyText"/>
        <w:ind w:left="140" w:right="1109"/>
        <w:rPr>
          <w:rFonts w:ascii="Times" w:hAnsi="Times"/>
        </w:rPr>
      </w:pPr>
      <w:r w:rsidRPr="00A155D4">
        <w:rPr>
          <w:rFonts w:ascii="Times" w:hAnsi="Times"/>
        </w:rPr>
        <w:t xml:space="preserve">This course’s assessment is group and individual counseling competencies as evidenced by participation in an interpersonal growth group and completion of a group counseling competencies rubric. The assignments are aligned with the end of phase assessment in that group counseling skills are required components within the “Responsive Services” component of the </w:t>
      </w:r>
      <w:r w:rsidRPr="00A155D4">
        <w:rPr>
          <w:rFonts w:ascii="Times" w:hAnsi="Times"/>
          <w:i/>
        </w:rPr>
        <w:t>ASCA National Model</w:t>
      </w:r>
      <w:r w:rsidRPr="00A155D4">
        <w:rPr>
          <w:rFonts w:ascii="Times" w:hAnsi="Times"/>
        </w:rPr>
        <w:t xml:space="preserve">. Group counseling competencies consist of techniques including assertiveness and interaction skills used to interact professionally and maintain focus on student success within the </w:t>
      </w:r>
      <w:r w:rsidRPr="00A155D4">
        <w:rPr>
          <w:rFonts w:ascii="Times" w:hAnsi="Times"/>
          <w:i/>
        </w:rPr>
        <w:t>ASCA National Model</w:t>
      </w:r>
      <w:r w:rsidRPr="00A155D4">
        <w:rPr>
          <w:rFonts w:ascii="Times" w:hAnsi="Times"/>
        </w:rPr>
        <w:t>.</w:t>
      </w:r>
    </w:p>
    <w:p w14:paraId="3ACFA7AA" w14:textId="77777777" w:rsidR="00D036DA" w:rsidRPr="00A155D4" w:rsidRDefault="00D036DA" w:rsidP="005C4581">
      <w:pPr>
        <w:pStyle w:val="BodyText"/>
        <w:rPr>
          <w:rFonts w:ascii="Times" w:hAnsi="Times"/>
        </w:rPr>
      </w:pPr>
    </w:p>
    <w:p w14:paraId="4B6003C4" w14:textId="77777777" w:rsidR="00D036DA" w:rsidRPr="00A155D4" w:rsidRDefault="00185C37" w:rsidP="005C4581">
      <w:pPr>
        <w:pStyle w:val="Heading1"/>
        <w:numPr>
          <w:ilvl w:val="0"/>
          <w:numId w:val="1"/>
        </w:numPr>
        <w:tabs>
          <w:tab w:val="left" w:pos="422"/>
        </w:tabs>
        <w:ind w:left="421" w:hanging="282"/>
        <w:rPr>
          <w:rFonts w:ascii="Times" w:hAnsi="Times"/>
        </w:rPr>
      </w:pPr>
      <w:r w:rsidRPr="00A155D4">
        <w:rPr>
          <w:rFonts w:ascii="Times" w:hAnsi="Times"/>
        </w:rPr>
        <w:t>Activity and Evaluation (A &amp;</w:t>
      </w:r>
      <w:r w:rsidRPr="00A155D4">
        <w:rPr>
          <w:rFonts w:ascii="Times" w:hAnsi="Times"/>
          <w:spacing w:val="-7"/>
        </w:rPr>
        <w:t xml:space="preserve"> </w:t>
      </w:r>
      <w:r w:rsidRPr="00A155D4">
        <w:rPr>
          <w:rFonts w:ascii="Times" w:hAnsi="Times"/>
        </w:rPr>
        <w:t>E)</w:t>
      </w:r>
    </w:p>
    <w:p w14:paraId="3D7D5C55" w14:textId="77777777" w:rsidR="00D036DA" w:rsidRPr="00A155D4" w:rsidRDefault="00185C37" w:rsidP="005C4581">
      <w:pPr>
        <w:pStyle w:val="BodyText"/>
        <w:ind w:left="140" w:right="1169"/>
        <w:rPr>
          <w:rFonts w:ascii="Times" w:hAnsi="Times"/>
        </w:rPr>
      </w:pPr>
      <w:r w:rsidRPr="00A155D4">
        <w:rPr>
          <w:rFonts w:ascii="Times" w:hAnsi="Times"/>
        </w:rPr>
        <w:t xml:space="preserve">This course requires students to participate in an interpersonal growth group, evaluate group counseling skills, and rate leadership skills based on this live, real counseling experience led by either an advanced counseling student or a class member under the professor’s supervision. This aligns with the MEd – School Counseling Product whereby school counselors must use counseling techniques per the “responsive services” component of the </w:t>
      </w:r>
      <w:r w:rsidRPr="00A155D4">
        <w:rPr>
          <w:rFonts w:ascii="Times" w:hAnsi="Times"/>
          <w:i/>
        </w:rPr>
        <w:t>ASCA National Model</w:t>
      </w:r>
      <w:r w:rsidRPr="00A155D4">
        <w:rPr>
          <w:rFonts w:ascii="Times" w:hAnsi="Times"/>
        </w:rPr>
        <w:t>.</w:t>
      </w:r>
    </w:p>
    <w:p w14:paraId="0D4BF276" w14:textId="77777777" w:rsidR="00D036DA" w:rsidRPr="00A155D4" w:rsidRDefault="00185C37" w:rsidP="005C4581">
      <w:pPr>
        <w:pStyle w:val="BodyText"/>
        <w:ind w:left="140" w:right="1237"/>
        <w:rPr>
          <w:rFonts w:ascii="Times" w:hAnsi="Times"/>
        </w:rPr>
      </w:pPr>
      <w:r w:rsidRPr="00A155D4">
        <w:rPr>
          <w:rFonts w:ascii="Times" w:hAnsi="Times"/>
        </w:rPr>
        <w:t>Psycho-educational guidance groups, counseling groups, and task groups (e.g. ARD meetings) are common activities of the school counselor. Inasmuch as group work is often a critical component in a client’s treatment plan, this A &amp; E also aligns with the MEd- Mental Health</w:t>
      </w:r>
    </w:p>
    <w:p w14:paraId="35A15A95" w14:textId="77777777" w:rsidR="00D036DA" w:rsidRPr="00A155D4" w:rsidRDefault="00D036DA" w:rsidP="005C4581">
      <w:pPr>
        <w:rPr>
          <w:rFonts w:ascii="Times" w:hAnsi="Times"/>
          <w:sz w:val="24"/>
          <w:szCs w:val="24"/>
        </w:rPr>
        <w:sectPr w:rsidR="00D036DA" w:rsidRPr="00A155D4">
          <w:pgSz w:w="12240" w:h="15840"/>
          <w:pgMar w:top="1500" w:right="0" w:bottom="1260" w:left="1660" w:header="0" w:footer="981" w:gutter="0"/>
          <w:cols w:space="720"/>
        </w:sectPr>
      </w:pPr>
    </w:p>
    <w:p w14:paraId="0A1CC513" w14:textId="77777777" w:rsidR="00D036DA" w:rsidRPr="00A155D4" w:rsidRDefault="00185C37" w:rsidP="005C4581">
      <w:pPr>
        <w:pStyle w:val="BodyText"/>
        <w:ind w:left="140" w:right="1237"/>
        <w:rPr>
          <w:rFonts w:ascii="Times" w:hAnsi="Times"/>
        </w:rPr>
      </w:pPr>
      <w:r w:rsidRPr="00A155D4">
        <w:rPr>
          <w:rFonts w:ascii="Times" w:hAnsi="Times"/>
        </w:rPr>
        <w:lastRenderedPageBreak/>
        <w:t>Counseling Product. The Group Counseling rubric will be used to assess participation and leadership skills.</w:t>
      </w:r>
    </w:p>
    <w:p w14:paraId="0CC10D32" w14:textId="77777777" w:rsidR="00185C37" w:rsidRPr="00A155D4" w:rsidRDefault="00185C37" w:rsidP="005C4581">
      <w:pPr>
        <w:rPr>
          <w:rFonts w:ascii="Times" w:hAnsi="Times"/>
          <w:sz w:val="24"/>
          <w:szCs w:val="24"/>
        </w:rPr>
      </w:pPr>
    </w:p>
    <w:p w14:paraId="6523FFD8" w14:textId="77777777" w:rsidR="00185C37" w:rsidRPr="00A155D4" w:rsidRDefault="00185C37" w:rsidP="005C4581">
      <w:pPr>
        <w:rPr>
          <w:rFonts w:ascii="Times" w:hAnsi="Times"/>
          <w:sz w:val="24"/>
          <w:szCs w:val="24"/>
        </w:rPr>
      </w:pPr>
      <w:r w:rsidRPr="00A155D4">
        <w:rPr>
          <w:rFonts w:ascii="Times" w:hAnsi="Times"/>
          <w:sz w:val="24"/>
          <w:szCs w:val="24"/>
        </w:rPr>
        <w:br w:type="page"/>
      </w:r>
    </w:p>
    <w:p w14:paraId="311AE2A7" w14:textId="77777777" w:rsidR="00D036DA" w:rsidRPr="00A155D4" w:rsidRDefault="00D036DA" w:rsidP="005C4581">
      <w:pPr>
        <w:rPr>
          <w:rFonts w:ascii="Times" w:hAnsi="Times"/>
          <w:sz w:val="24"/>
          <w:szCs w:val="24"/>
        </w:rPr>
        <w:sectPr w:rsidR="00D036DA" w:rsidRPr="00A155D4" w:rsidSect="00563672">
          <w:pgSz w:w="12240" w:h="15840"/>
          <w:pgMar w:top="1360" w:right="0" w:bottom="1260" w:left="1660" w:header="0" w:footer="981" w:gutter="0"/>
          <w:cols w:space="720"/>
          <w:docGrid w:linePitch="299"/>
        </w:sectPr>
      </w:pPr>
    </w:p>
    <w:p w14:paraId="6F75EAB2" w14:textId="77777777" w:rsidR="00D036DA" w:rsidRPr="00A155D4" w:rsidRDefault="00185C37" w:rsidP="005C4581">
      <w:pPr>
        <w:pStyle w:val="Heading1"/>
        <w:ind w:left="1063" w:right="2050"/>
        <w:jc w:val="center"/>
        <w:rPr>
          <w:rFonts w:ascii="Times" w:hAnsi="Times"/>
        </w:rPr>
      </w:pPr>
      <w:r w:rsidRPr="00A155D4">
        <w:rPr>
          <w:rFonts w:ascii="Times" w:hAnsi="Times"/>
        </w:rPr>
        <w:lastRenderedPageBreak/>
        <w:t>Texas Tech University</w:t>
      </w:r>
    </w:p>
    <w:p w14:paraId="4B7CDCDE" w14:textId="77777777" w:rsidR="00FC56E2" w:rsidRPr="00A155D4" w:rsidRDefault="00185C37" w:rsidP="005C4581">
      <w:pPr>
        <w:ind w:left="2613" w:right="3597"/>
        <w:jc w:val="center"/>
        <w:rPr>
          <w:rFonts w:ascii="Times" w:hAnsi="Times"/>
          <w:b/>
          <w:sz w:val="24"/>
          <w:szCs w:val="24"/>
        </w:rPr>
      </w:pPr>
      <w:r w:rsidRPr="00A155D4">
        <w:rPr>
          <w:rFonts w:ascii="Times" w:hAnsi="Times"/>
          <w:b/>
          <w:sz w:val="24"/>
          <w:szCs w:val="24"/>
        </w:rPr>
        <w:t xml:space="preserve">College of Education/Counselor Education </w:t>
      </w:r>
    </w:p>
    <w:p w14:paraId="19B99A30" w14:textId="10321CEC" w:rsidR="00D036DA" w:rsidRPr="00A155D4" w:rsidRDefault="00185C37" w:rsidP="005C4581">
      <w:pPr>
        <w:ind w:left="2613" w:right="3597"/>
        <w:jc w:val="center"/>
        <w:rPr>
          <w:rFonts w:ascii="Times" w:hAnsi="Times"/>
          <w:b/>
          <w:sz w:val="24"/>
          <w:szCs w:val="24"/>
        </w:rPr>
      </w:pPr>
      <w:r w:rsidRPr="00A155D4">
        <w:rPr>
          <w:rFonts w:ascii="Times" w:hAnsi="Times"/>
          <w:b/>
          <w:sz w:val="24"/>
          <w:szCs w:val="24"/>
        </w:rPr>
        <w:t>Group Counseling Competencies Phase 2</w:t>
      </w:r>
    </w:p>
    <w:p w14:paraId="005CF018" w14:textId="77777777" w:rsidR="00D036DA" w:rsidRPr="00A155D4" w:rsidRDefault="00185C37" w:rsidP="005C4581">
      <w:pPr>
        <w:ind w:left="1080" w:right="1398"/>
        <w:rPr>
          <w:rFonts w:ascii="Times" w:hAnsi="Times"/>
          <w:b/>
          <w:sz w:val="24"/>
          <w:szCs w:val="24"/>
        </w:rPr>
      </w:pPr>
      <w:r w:rsidRPr="00A155D4">
        <w:rPr>
          <w:rFonts w:ascii="Times" w:hAnsi="Times"/>
          <w:b/>
          <w:sz w:val="24"/>
          <w:szCs w:val="24"/>
        </w:rPr>
        <w:t xml:space="preserve">Directions: </w:t>
      </w:r>
      <w:r w:rsidRPr="002235A5">
        <w:rPr>
          <w:rFonts w:ascii="Times" w:hAnsi="Times"/>
          <w:sz w:val="24"/>
          <w:szCs w:val="24"/>
        </w:rPr>
        <w:t>This form is to be completed following selected sessions of group counseling that are offered in EPCE 5354.</w:t>
      </w:r>
    </w:p>
    <w:p w14:paraId="0873753B" w14:textId="77777777" w:rsidR="00185C37" w:rsidRPr="00A155D4" w:rsidRDefault="00185C37" w:rsidP="005C4581">
      <w:pPr>
        <w:tabs>
          <w:tab w:val="left" w:pos="4934"/>
          <w:tab w:val="left" w:pos="5901"/>
        </w:tabs>
        <w:ind w:left="1080"/>
        <w:rPr>
          <w:rFonts w:ascii="Times" w:hAnsi="Times"/>
          <w:sz w:val="24"/>
          <w:szCs w:val="24"/>
        </w:rPr>
      </w:pPr>
      <w:r w:rsidRPr="00A155D4">
        <w:rPr>
          <w:rFonts w:ascii="Times" w:hAnsi="Times"/>
          <w:b/>
          <w:sz w:val="24"/>
          <w:szCs w:val="24"/>
        </w:rPr>
        <w:t>Leader’</w:t>
      </w:r>
      <w:r w:rsidRPr="00A155D4">
        <w:rPr>
          <w:rFonts w:ascii="Times" w:hAnsi="Times"/>
          <w:sz w:val="24"/>
          <w:szCs w:val="24"/>
        </w:rPr>
        <w:t>s</w:t>
      </w:r>
      <w:r w:rsidRPr="00A155D4">
        <w:rPr>
          <w:rFonts w:ascii="Times" w:hAnsi="Times"/>
          <w:spacing w:val="-2"/>
          <w:sz w:val="24"/>
          <w:szCs w:val="24"/>
        </w:rPr>
        <w:t xml:space="preserve"> </w:t>
      </w:r>
      <w:r w:rsidRPr="00A155D4">
        <w:rPr>
          <w:rFonts w:ascii="Times" w:hAnsi="Times"/>
          <w:sz w:val="24"/>
          <w:szCs w:val="24"/>
        </w:rPr>
        <w:t>Name:</w:t>
      </w:r>
      <w:r w:rsidRPr="00A155D4">
        <w:rPr>
          <w:rFonts w:ascii="Times" w:hAnsi="Times"/>
          <w:sz w:val="24"/>
          <w:szCs w:val="24"/>
          <w:u w:val="single"/>
        </w:rPr>
        <w:t xml:space="preserve"> </w:t>
      </w:r>
      <w:r w:rsidRPr="00A155D4">
        <w:rPr>
          <w:rFonts w:ascii="Times" w:hAnsi="Times"/>
          <w:sz w:val="24"/>
          <w:szCs w:val="24"/>
          <w:u w:val="single"/>
        </w:rPr>
        <w:tab/>
      </w:r>
      <w:r w:rsidRPr="00A155D4">
        <w:rPr>
          <w:rFonts w:ascii="Times" w:hAnsi="Times"/>
          <w:sz w:val="24"/>
          <w:szCs w:val="24"/>
        </w:rPr>
        <w:tab/>
        <w:t>Semester:___________</w:t>
      </w:r>
    </w:p>
    <w:p w14:paraId="506507DD" w14:textId="77777777" w:rsidR="00D036DA" w:rsidRPr="00A155D4" w:rsidRDefault="00185C37" w:rsidP="005C4581">
      <w:pPr>
        <w:tabs>
          <w:tab w:val="left" w:pos="4934"/>
          <w:tab w:val="left" w:pos="5901"/>
        </w:tabs>
        <w:ind w:left="1080"/>
        <w:rPr>
          <w:rFonts w:ascii="Times" w:hAnsi="Times"/>
          <w:sz w:val="24"/>
          <w:szCs w:val="24"/>
        </w:rPr>
      </w:pPr>
      <w:r w:rsidRPr="00A155D4">
        <w:rPr>
          <w:rFonts w:ascii="Times" w:hAnsi="Times"/>
          <w:sz w:val="24"/>
          <w:szCs w:val="24"/>
        </w:rPr>
        <w:t>Member</w:t>
      </w:r>
      <w:r w:rsidRPr="00A155D4">
        <w:rPr>
          <w:rFonts w:ascii="Times" w:hAnsi="Times"/>
          <w:spacing w:val="-1"/>
          <w:sz w:val="24"/>
          <w:szCs w:val="24"/>
        </w:rPr>
        <w:t xml:space="preserve"> </w:t>
      </w:r>
      <w:r w:rsidRPr="00A155D4">
        <w:rPr>
          <w:rFonts w:ascii="Times" w:hAnsi="Times"/>
          <w:sz w:val="24"/>
          <w:szCs w:val="24"/>
        </w:rPr>
        <w:t>Name:</w:t>
      </w:r>
      <w:r w:rsidRPr="00A155D4">
        <w:rPr>
          <w:rFonts w:ascii="Times" w:hAnsi="Times"/>
          <w:sz w:val="24"/>
          <w:szCs w:val="24"/>
          <w:u w:val="single"/>
        </w:rPr>
        <w:t xml:space="preserve"> </w:t>
      </w:r>
      <w:r w:rsidRPr="00A155D4">
        <w:rPr>
          <w:rFonts w:ascii="Times" w:hAnsi="Times"/>
          <w:sz w:val="24"/>
          <w:szCs w:val="24"/>
          <w:u w:val="single"/>
        </w:rPr>
        <w:tab/>
      </w:r>
      <w:r w:rsidRPr="00A155D4">
        <w:rPr>
          <w:rFonts w:ascii="Times" w:hAnsi="Times"/>
          <w:sz w:val="24"/>
          <w:szCs w:val="24"/>
        </w:rPr>
        <w:tab/>
        <w:t>Other: (process observer or</w:t>
      </w:r>
      <w:r w:rsidRPr="00A155D4">
        <w:rPr>
          <w:rFonts w:ascii="Times" w:hAnsi="Times"/>
          <w:spacing w:val="-4"/>
          <w:sz w:val="24"/>
          <w:szCs w:val="24"/>
        </w:rPr>
        <w:t xml:space="preserve"> </w:t>
      </w:r>
      <w:r w:rsidRPr="00A155D4">
        <w:rPr>
          <w:rFonts w:ascii="Times" w:hAnsi="Times"/>
          <w:sz w:val="24"/>
          <w:szCs w:val="24"/>
        </w:rPr>
        <w:t>supervisor):</w:t>
      </w:r>
    </w:p>
    <w:p w14:paraId="4EEB90AD" w14:textId="6B30CDE7" w:rsidR="00D036DA" w:rsidRPr="00A155D4" w:rsidRDefault="00996601" w:rsidP="005C4581">
      <w:pPr>
        <w:pStyle w:val="BodyText"/>
        <w:rPr>
          <w:rFonts w:ascii="Times" w:hAnsi="Times"/>
        </w:rPr>
      </w:pPr>
      <w:r w:rsidRPr="00A155D4">
        <w:rPr>
          <w:rFonts w:ascii="Times" w:hAnsi="Times"/>
          <w:noProof/>
          <w:lang w:bidi="ar-SA"/>
        </w:rPr>
        <mc:AlternateContent>
          <mc:Choice Requires="wps">
            <w:drawing>
              <wp:anchor distT="0" distB="0" distL="0" distR="0" simplePos="0" relativeHeight="251659264" behindDoc="1" locked="0" layoutInCell="1" allowOverlap="1" wp14:anchorId="6C97D124" wp14:editId="0B738E8F">
                <wp:simplePos x="0" y="0"/>
                <wp:positionH relativeFrom="page">
                  <wp:posOffset>1143000</wp:posOffset>
                </wp:positionH>
                <wp:positionV relativeFrom="paragraph">
                  <wp:posOffset>238125</wp:posOffset>
                </wp:positionV>
                <wp:extent cx="1957070" cy="1270"/>
                <wp:effectExtent l="0" t="0" r="0" b="0"/>
                <wp:wrapTopAndBottom/>
                <wp:docPr id="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1800 1800"/>
                            <a:gd name="T1" fmla="*/ T0 w 3082"/>
                            <a:gd name="T2" fmla="+- 0 4882 1800"/>
                            <a:gd name="T3" fmla="*/ T2 w 3082"/>
                          </a:gdLst>
                          <a:ahLst/>
                          <a:cxnLst>
                            <a:cxn ang="0">
                              <a:pos x="T1" y="0"/>
                            </a:cxn>
                            <a:cxn ang="0">
                              <a:pos x="T3" y="0"/>
                            </a:cxn>
                          </a:cxnLst>
                          <a:rect l="0" t="0" r="r" b="b"/>
                          <a:pathLst>
                            <a:path w="3082">
                              <a:moveTo>
                                <a:pt x="0" y="0"/>
                              </a:moveTo>
                              <a:lnTo>
                                <a:pt x="3082" y="0"/>
                              </a:lnTo>
                            </a:path>
                          </a:pathLst>
                        </a:custGeom>
                        <a:noFill/>
                        <a:ln w="560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99BDB" id="Freeform 32" o:spid="_x0000_s1026" style="position:absolute;margin-left:90pt;margin-top:18.75pt;width:154.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" path="m,l3082,e" filled="f" strokeweight=".15578mm">
                <v:path arrowok="t" o:connecttype="custom" o:connectlocs="0,0;1957070,0" o:connectangles="0,0"/>
                <w10:wrap type="topAndBottom" anchorx="page"/>
              </v:shape>
            </w:pict>
          </mc:Fallback>
        </mc:AlternateContent>
      </w:r>
    </w:p>
    <w:tbl>
      <w:tblPr>
        <w:tblW w:w="1242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250"/>
        <w:gridCol w:w="2340"/>
        <w:gridCol w:w="2160"/>
        <w:gridCol w:w="2160"/>
        <w:gridCol w:w="2070"/>
      </w:tblGrid>
      <w:tr w:rsidR="00185C37" w:rsidRPr="00687D6A" w14:paraId="24219D9E" w14:textId="77777777" w:rsidTr="00B9775F">
        <w:trPr>
          <w:trHeight w:val="448"/>
        </w:trPr>
        <w:tc>
          <w:tcPr>
            <w:tcW w:w="1440" w:type="dxa"/>
            <w:tcBorders>
              <w:top w:val="nil"/>
              <w:left w:val="nil"/>
              <w:bottom w:val="nil"/>
              <w:right w:val="nil"/>
            </w:tcBorders>
            <w:shd w:val="clear" w:color="auto" w:fill="000000"/>
          </w:tcPr>
          <w:p w14:paraId="3E1A20E1" w14:textId="77777777" w:rsidR="00185C37" w:rsidRPr="00687D6A" w:rsidRDefault="00185C37" w:rsidP="005C4581">
            <w:pPr>
              <w:pStyle w:val="TableParagraph"/>
              <w:ind w:left="367"/>
              <w:rPr>
                <w:rFonts w:ascii="Times" w:hAnsi="Times" w:cs="Times New Roman"/>
                <w:b/>
                <w:sz w:val="18"/>
                <w:szCs w:val="20"/>
              </w:rPr>
            </w:pPr>
            <w:r w:rsidRPr="00687D6A">
              <w:rPr>
                <w:rFonts w:ascii="Times" w:hAnsi="Times" w:cs="Times New Roman"/>
                <w:b/>
                <w:color w:val="FFFFFF"/>
                <w:sz w:val="18"/>
                <w:szCs w:val="20"/>
              </w:rPr>
              <w:t>Sub-skill</w:t>
            </w:r>
          </w:p>
        </w:tc>
        <w:tc>
          <w:tcPr>
            <w:tcW w:w="2250" w:type="dxa"/>
            <w:tcBorders>
              <w:top w:val="nil"/>
              <w:left w:val="nil"/>
              <w:bottom w:val="nil"/>
              <w:right w:val="nil"/>
            </w:tcBorders>
            <w:shd w:val="clear" w:color="auto" w:fill="000000"/>
          </w:tcPr>
          <w:p w14:paraId="0B6C1E06" w14:textId="77777777" w:rsidR="00185C37" w:rsidRPr="00687D6A" w:rsidRDefault="00185C37" w:rsidP="005C4581">
            <w:pPr>
              <w:pStyle w:val="TableParagraph"/>
              <w:ind w:left="630" w:right="770"/>
              <w:jc w:val="center"/>
              <w:rPr>
                <w:rFonts w:ascii="Times" w:hAnsi="Times" w:cs="Times New Roman"/>
                <w:b/>
                <w:sz w:val="18"/>
                <w:szCs w:val="20"/>
              </w:rPr>
            </w:pPr>
            <w:r w:rsidRPr="00687D6A">
              <w:rPr>
                <w:rFonts w:ascii="Times" w:hAnsi="Times" w:cs="Times New Roman"/>
                <w:b/>
                <w:color w:val="FFFFFF"/>
                <w:sz w:val="18"/>
                <w:szCs w:val="20"/>
              </w:rPr>
              <w:t>Beginning 1</w:t>
            </w:r>
          </w:p>
        </w:tc>
        <w:tc>
          <w:tcPr>
            <w:tcW w:w="2340" w:type="dxa"/>
            <w:tcBorders>
              <w:top w:val="nil"/>
              <w:left w:val="nil"/>
              <w:bottom w:val="nil"/>
              <w:right w:val="nil"/>
            </w:tcBorders>
            <w:shd w:val="clear" w:color="auto" w:fill="000000"/>
          </w:tcPr>
          <w:p w14:paraId="4DC88E31" w14:textId="77777777" w:rsidR="00185C37" w:rsidRPr="00687D6A" w:rsidRDefault="00185C37" w:rsidP="005C4581">
            <w:pPr>
              <w:pStyle w:val="TableParagraph"/>
              <w:ind w:left="957" w:right="945"/>
              <w:jc w:val="center"/>
              <w:rPr>
                <w:rFonts w:ascii="Times" w:hAnsi="Times" w:cs="Times New Roman"/>
                <w:b/>
                <w:sz w:val="18"/>
                <w:szCs w:val="20"/>
              </w:rPr>
            </w:pPr>
            <w:r w:rsidRPr="00687D6A">
              <w:rPr>
                <w:rFonts w:ascii="Times" w:hAnsi="Times" w:cs="Times New Roman"/>
                <w:b/>
                <w:color w:val="FFFFFF"/>
                <w:sz w:val="18"/>
                <w:szCs w:val="20"/>
              </w:rPr>
              <w:t>Basic 2</w:t>
            </w:r>
          </w:p>
        </w:tc>
        <w:tc>
          <w:tcPr>
            <w:tcW w:w="2160" w:type="dxa"/>
            <w:tcBorders>
              <w:top w:val="nil"/>
              <w:left w:val="nil"/>
              <w:bottom w:val="nil"/>
              <w:right w:val="single" w:sz="4" w:space="0" w:color="auto"/>
            </w:tcBorders>
            <w:shd w:val="clear" w:color="auto" w:fill="000000"/>
          </w:tcPr>
          <w:p w14:paraId="2203C89E" w14:textId="77777777" w:rsidR="00B9775F" w:rsidRPr="00687D6A" w:rsidRDefault="00185C37" w:rsidP="005C4581">
            <w:pPr>
              <w:pStyle w:val="TableParagraph"/>
              <w:ind w:left="450" w:right="770"/>
              <w:jc w:val="center"/>
              <w:rPr>
                <w:rFonts w:ascii="Times" w:hAnsi="Times" w:cs="Times New Roman"/>
                <w:b/>
                <w:color w:val="FFFFFF"/>
                <w:sz w:val="18"/>
                <w:szCs w:val="20"/>
              </w:rPr>
            </w:pPr>
            <w:r w:rsidRPr="00687D6A">
              <w:rPr>
                <w:rFonts w:ascii="Times" w:hAnsi="Times" w:cs="Times New Roman"/>
                <w:b/>
                <w:color w:val="FFFFFF"/>
                <w:sz w:val="18"/>
                <w:szCs w:val="20"/>
              </w:rPr>
              <w:t xml:space="preserve">Proficient </w:t>
            </w:r>
          </w:p>
          <w:p w14:paraId="06340E93" w14:textId="77777777" w:rsidR="00185C37" w:rsidRPr="00687D6A" w:rsidRDefault="00185C37" w:rsidP="005C4581">
            <w:pPr>
              <w:pStyle w:val="TableParagraph"/>
              <w:ind w:left="450" w:right="770"/>
              <w:jc w:val="center"/>
              <w:rPr>
                <w:rFonts w:ascii="Times" w:hAnsi="Times" w:cs="Times New Roman"/>
                <w:b/>
                <w:sz w:val="18"/>
                <w:szCs w:val="20"/>
              </w:rPr>
            </w:pPr>
            <w:r w:rsidRPr="00687D6A">
              <w:rPr>
                <w:rFonts w:ascii="Times" w:hAnsi="Times" w:cs="Times New Roman"/>
                <w:b/>
                <w:color w:val="FFFFFF"/>
                <w:sz w:val="18"/>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000000"/>
          </w:tcPr>
          <w:p w14:paraId="161FC139" w14:textId="77777777" w:rsidR="00185C37" w:rsidRPr="00687D6A" w:rsidRDefault="00185C37" w:rsidP="005C4581">
            <w:pPr>
              <w:pStyle w:val="TableParagraph"/>
              <w:ind w:left="900" w:right="670" w:hanging="324"/>
              <w:rPr>
                <w:rFonts w:ascii="Times" w:hAnsi="Times" w:cs="Times New Roman"/>
                <w:b/>
                <w:sz w:val="18"/>
                <w:szCs w:val="20"/>
              </w:rPr>
            </w:pPr>
            <w:r w:rsidRPr="00687D6A">
              <w:rPr>
                <w:rFonts w:ascii="Times" w:hAnsi="Times" w:cs="Times New Roman"/>
                <w:b/>
                <w:color w:val="FFFFFF"/>
                <w:sz w:val="18"/>
                <w:szCs w:val="20"/>
              </w:rPr>
              <w:t>Advanced 4</w:t>
            </w:r>
          </w:p>
        </w:tc>
        <w:tc>
          <w:tcPr>
            <w:tcW w:w="2070" w:type="dxa"/>
            <w:tcBorders>
              <w:top w:val="single" w:sz="4" w:space="0" w:color="auto"/>
              <w:left w:val="single" w:sz="4" w:space="0" w:color="auto"/>
              <w:bottom w:val="single" w:sz="4" w:space="0" w:color="auto"/>
              <w:right w:val="single" w:sz="4" w:space="0" w:color="auto"/>
            </w:tcBorders>
            <w:shd w:val="clear" w:color="auto" w:fill="000000"/>
          </w:tcPr>
          <w:p w14:paraId="5B445470" w14:textId="77777777" w:rsidR="00185C37" w:rsidRPr="00687D6A" w:rsidRDefault="00185C37" w:rsidP="005C4581">
            <w:pPr>
              <w:pStyle w:val="TableParagraph"/>
              <w:ind w:left="810" w:right="631" w:hanging="324"/>
              <w:rPr>
                <w:rFonts w:ascii="Times" w:hAnsi="Times" w:cs="Times New Roman"/>
                <w:b/>
                <w:color w:val="FFFFFF"/>
                <w:sz w:val="18"/>
                <w:szCs w:val="20"/>
              </w:rPr>
            </w:pPr>
            <w:r w:rsidRPr="00687D6A">
              <w:rPr>
                <w:rFonts w:ascii="Times" w:hAnsi="Times" w:cs="Times New Roman"/>
                <w:b/>
                <w:color w:val="FFFFFF"/>
                <w:sz w:val="18"/>
                <w:szCs w:val="20"/>
              </w:rPr>
              <w:t>Exceptional</w:t>
            </w:r>
          </w:p>
          <w:p w14:paraId="67683762" w14:textId="77777777" w:rsidR="00185C37" w:rsidRPr="00687D6A" w:rsidRDefault="00185C37" w:rsidP="005C4581">
            <w:pPr>
              <w:pStyle w:val="TableParagraph"/>
              <w:ind w:left="1101" w:right="670" w:hanging="324"/>
              <w:jc w:val="center"/>
              <w:rPr>
                <w:rFonts w:ascii="Times" w:hAnsi="Times" w:cs="Times New Roman"/>
                <w:b/>
                <w:color w:val="FFFFFF"/>
                <w:sz w:val="18"/>
                <w:szCs w:val="20"/>
              </w:rPr>
            </w:pPr>
            <w:r w:rsidRPr="00687D6A">
              <w:rPr>
                <w:rFonts w:ascii="Times" w:hAnsi="Times" w:cs="Times New Roman"/>
                <w:b/>
                <w:color w:val="FFFFFF"/>
                <w:sz w:val="18"/>
                <w:szCs w:val="20"/>
              </w:rPr>
              <w:t>5</w:t>
            </w:r>
          </w:p>
        </w:tc>
      </w:tr>
      <w:tr w:rsidR="00185C37" w:rsidRPr="00687D6A" w14:paraId="7EA1DFD6" w14:textId="77777777" w:rsidTr="00B9775F">
        <w:trPr>
          <w:trHeight w:val="220"/>
        </w:trPr>
        <w:tc>
          <w:tcPr>
            <w:tcW w:w="1440" w:type="dxa"/>
          </w:tcPr>
          <w:p w14:paraId="38A88945" w14:textId="77777777" w:rsidR="00185C37" w:rsidRPr="00687D6A" w:rsidRDefault="00185C37" w:rsidP="005C4581">
            <w:pPr>
              <w:pStyle w:val="TableParagraph"/>
              <w:rPr>
                <w:rFonts w:ascii="Times" w:hAnsi="Times" w:cs="Times New Roman"/>
                <w:sz w:val="18"/>
                <w:szCs w:val="20"/>
              </w:rPr>
            </w:pPr>
            <w:r w:rsidRPr="00687D6A">
              <w:rPr>
                <w:rFonts w:ascii="Times" w:hAnsi="Times" w:cs="Times New Roman"/>
                <w:sz w:val="18"/>
                <w:szCs w:val="20"/>
              </w:rPr>
              <w:t>(the leader)</w:t>
            </w:r>
          </w:p>
        </w:tc>
        <w:tc>
          <w:tcPr>
            <w:tcW w:w="2250" w:type="dxa"/>
          </w:tcPr>
          <w:p w14:paraId="34A6F1DC" w14:textId="77777777" w:rsidR="00185C37" w:rsidRPr="00687D6A" w:rsidRDefault="00185C37" w:rsidP="005C4581">
            <w:pPr>
              <w:pStyle w:val="TableParagraph"/>
              <w:ind w:left="0"/>
              <w:rPr>
                <w:rFonts w:ascii="Times" w:hAnsi="Times" w:cs="Times New Roman"/>
                <w:sz w:val="18"/>
                <w:szCs w:val="20"/>
              </w:rPr>
            </w:pPr>
          </w:p>
        </w:tc>
        <w:tc>
          <w:tcPr>
            <w:tcW w:w="2340" w:type="dxa"/>
          </w:tcPr>
          <w:p w14:paraId="03995DF1" w14:textId="77777777" w:rsidR="00185C37" w:rsidRPr="00687D6A" w:rsidRDefault="00185C37" w:rsidP="005C4581">
            <w:pPr>
              <w:pStyle w:val="TableParagraph"/>
              <w:ind w:left="0"/>
              <w:rPr>
                <w:rFonts w:ascii="Times" w:hAnsi="Times" w:cs="Times New Roman"/>
                <w:sz w:val="18"/>
                <w:szCs w:val="20"/>
              </w:rPr>
            </w:pPr>
          </w:p>
        </w:tc>
        <w:tc>
          <w:tcPr>
            <w:tcW w:w="2160" w:type="dxa"/>
          </w:tcPr>
          <w:p w14:paraId="2DB591F0" w14:textId="77777777" w:rsidR="00185C37" w:rsidRPr="00687D6A" w:rsidRDefault="00185C37" w:rsidP="005C4581">
            <w:pPr>
              <w:pStyle w:val="TableParagraph"/>
              <w:ind w:left="0"/>
              <w:rPr>
                <w:rFonts w:ascii="Times" w:hAnsi="Times" w:cs="Times New Roman"/>
                <w:sz w:val="18"/>
                <w:szCs w:val="20"/>
              </w:rPr>
            </w:pPr>
          </w:p>
        </w:tc>
        <w:tc>
          <w:tcPr>
            <w:tcW w:w="2160" w:type="dxa"/>
            <w:tcBorders>
              <w:top w:val="single" w:sz="4" w:space="0" w:color="auto"/>
              <w:right w:val="nil"/>
            </w:tcBorders>
          </w:tcPr>
          <w:p w14:paraId="29AC5E2F" w14:textId="77777777" w:rsidR="00185C37" w:rsidRPr="00687D6A" w:rsidRDefault="00185C37" w:rsidP="005C4581">
            <w:pPr>
              <w:pStyle w:val="TableParagraph"/>
              <w:ind w:left="0"/>
              <w:rPr>
                <w:rFonts w:ascii="Times" w:hAnsi="Times" w:cs="Times New Roman"/>
                <w:sz w:val="18"/>
                <w:szCs w:val="20"/>
              </w:rPr>
            </w:pPr>
          </w:p>
        </w:tc>
        <w:tc>
          <w:tcPr>
            <w:tcW w:w="2070" w:type="dxa"/>
            <w:tcBorders>
              <w:top w:val="single" w:sz="4" w:space="0" w:color="auto"/>
              <w:bottom w:val="single" w:sz="4" w:space="0" w:color="auto"/>
              <w:right w:val="nil"/>
            </w:tcBorders>
          </w:tcPr>
          <w:p w14:paraId="54A5FB2D" w14:textId="77777777" w:rsidR="00185C37" w:rsidRPr="00687D6A" w:rsidRDefault="00185C37" w:rsidP="005C4581">
            <w:pPr>
              <w:pStyle w:val="TableParagraph"/>
              <w:ind w:left="0"/>
              <w:rPr>
                <w:rFonts w:ascii="Times" w:hAnsi="Times" w:cs="Times New Roman"/>
                <w:sz w:val="18"/>
                <w:szCs w:val="20"/>
              </w:rPr>
            </w:pPr>
          </w:p>
        </w:tc>
      </w:tr>
      <w:tr w:rsidR="00185C37" w:rsidRPr="00687D6A" w14:paraId="79434BFD" w14:textId="77777777" w:rsidTr="00B9775F">
        <w:trPr>
          <w:trHeight w:val="1367"/>
        </w:trPr>
        <w:tc>
          <w:tcPr>
            <w:tcW w:w="1440" w:type="dxa"/>
          </w:tcPr>
          <w:p w14:paraId="23150390" w14:textId="77777777" w:rsidR="00185C37" w:rsidRPr="00687D6A" w:rsidRDefault="00185C37" w:rsidP="005C4581">
            <w:pPr>
              <w:pStyle w:val="TableParagraph"/>
              <w:ind w:right="155"/>
              <w:rPr>
                <w:rFonts w:ascii="Times" w:hAnsi="Times" w:cs="Times New Roman"/>
                <w:b/>
                <w:sz w:val="18"/>
                <w:szCs w:val="20"/>
              </w:rPr>
            </w:pPr>
            <w:r w:rsidRPr="00687D6A">
              <w:rPr>
                <w:rFonts w:ascii="Times" w:hAnsi="Times" w:cs="Times New Roman"/>
                <w:b/>
                <w:sz w:val="18"/>
                <w:szCs w:val="20"/>
              </w:rPr>
              <w:t>Makes effective use of active listening</w:t>
            </w:r>
          </w:p>
        </w:tc>
        <w:tc>
          <w:tcPr>
            <w:tcW w:w="2250" w:type="dxa"/>
          </w:tcPr>
          <w:p w14:paraId="783677A9" w14:textId="77777777" w:rsidR="00185C37" w:rsidRPr="00687D6A" w:rsidRDefault="00185C37" w:rsidP="005C4581">
            <w:pPr>
              <w:pStyle w:val="TableParagraph"/>
              <w:ind w:right="788"/>
              <w:rPr>
                <w:rFonts w:ascii="Times" w:hAnsi="Times" w:cs="Times New Roman"/>
                <w:sz w:val="18"/>
                <w:szCs w:val="20"/>
              </w:rPr>
            </w:pPr>
            <w:r w:rsidRPr="00687D6A">
              <w:rPr>
                <w:rFonts w:ascii="Times" w:hAnsi="Times" w:cs="Times New Roman"/>
                <w:sz w:val="18"/>
                <w:szCs w:val="20"/>
              </w:rPr>
              <w:t>ignored nonverbal behavior, made poor</w:t>
            </w:r>
          </w:p>
          <w:p w14:paraId="5C99921E" w14:textId="77777777" w:rsidR="00185C37" w:rsidRPr="00687D6A" w:rsidRDefault="00185C37" w:rsidP="005C4581">
            <w:pPr>
              <w:pStyle w:val="TableParagraph"/>
              <w:ind w:right="241"/>
              <w:rPr>
                <w:rFonts w:ascii="Times" w:hAnsi="Times" w:cs="Times New Roman"/>
                <w:sz w:val="18"/>
                <w:szCs w:val="20"/>
              </w:rPr>
            </w:pPr>
            <w:r w:rsidRPr="00687D6A">
              <w:rPr>
                <w:rFonts w:ascii="Times" w:hAnsi="Times" w:cs="Times New Roman"/>
                <w:sz w:val="18"/>
                <w:szCs w:val="20"/>
              </w:rPr>
              <w:t>eye contact, used no minimal encouragers</w:t>
            </w:r>
          </w:p>
        </w:tc>
        <w:tc>
          <w:tcPr>
            <w:tcW w:w="2340" w:type="dxa"/>
          </w:tcPr>
          <w:p w14:paraId="0A876F54" w14:textId="77777777" w:rsidR="00185C37" w:rsidRPr="00687D6A" w:rsidRDefault="00185C37" w:rsidP="005C4581">
            <w:pPr>
              <w:pStyle w:val="TableParagraph"/>
              <w:ind w:right="358"/>
              <w:rPr>
                <w:rFonts w:ascii="Times" w:hAnsi="Times" w:cs="Times New Roman"/>
                <w:sz w:val="18"/>
                <w:szCs w:val="20"/>
              </w:rPr>
            </w:pPr>
            <w:r w:rsidRPr="00687D6A">
              <w:rPr>
                <w:rFonts w:ascii="Times" w:hAnsi="Times" w:cs="Times New Roman"/>
                <w:sz w:val="18"/>
                <w:szCs w:val="20"/>
              </w:rPr>
              <w:t>was aware of some nonverbal behavior, made occasional eye contact, and offered some minimal encouragers</w:t>
            </w:r>
          </w:p>
        </w:tc>
        <w:tc>
          <w:tcPr>
            <w:tcW w:w="2160" w:type="dxa"/>
          </w:tcPr>
          <w:p w14:paraId="08C6A89C" w14:textId="77777777" w:rsidR="00185C37" w:rsidRPr="00687D6A" w:rsidRDefault="00185C37" w:rsidP="005C4581">
            <w:pPr>
              <w:pStyle w:val="TableParagraph"/>
              <w:ind w:right="109"/>
              <w:rPr>
                <w:rFonts w:ascii="Times" w:hAnsi="Times" w:cs="Times New Roman"/>
                <w:sz w:val="18"/>
                <w:szCs w:val="20"/>
              </w:rPr>
            </w:pPr>
            <w:r w:rsidRPr="00687D6A">
              <w:rPr>
                <w:rFonts w:ascii="Times" w:hAnsi="Times" w:cs="Times New Roman"/>
                <w:sz w:val="18"/>
                <w:szCs w:val="20"/>
              </w:rPr>
              <w:t>was appropriately aware of nonverbal behaviors, made eye contact, used minimal encouragers at a basic level</w:t>
            </w:r>
          </w:p>
        </w:tc>
        <w:tc>
          <w:tcPr>
            <w:tcW w:w="2160" w:type="dxa"/>
            <w:tcBorders>
              <w:right w:val="single" w:sz="4" w:space="0" w:color="auto"/>
            </w:tcBorders>
          </w:tcPr>
          <w:p w14:paraId="483F19E6" w14:textId="77777777" w:rsidR="00185C37" w:rsidRPr="00687D6A" w:rsidRDefault="00185C37" w:rsidP="005C4581">
            <w:pPr>
              <w:pStyle w:val="TableParagraph"/>
              <w:ind w:right="182"/>
              <w:rPr>
                <w:rFonts w:ascii="Times" w:hAnsi="Times" w:cs="Times New Roman"/>
                <w:sz w:val="18"/>
                <w:szCs w:val="20"/>
              </w:rPr>
            </w:pPr>
            <w:r w:rsidRPr="00687D6A">
              <w:rPr>
                <w:rFonts w:ascii="Times" w:hAnsi="Times" w:cs="Times New Roman"/>
                <w:sz w:val="18"/>
                <w:szCs w:val="20"/>
              </w:rPr>
              <w:t>was responsive to nonverbal behavior, made varied and warm eye contact, and made timely use of minimal encouragers</w:t>
            </w:r>
          </w:p>
        </w:tc>
        <w:tc>
          <w:tcPr>
            <w:tcW w:w="2070" w:type="dxa"/>
            <w:tcBorders>
              <w:top w:val="single" w:sz="4" w:space="0" w:color="auto"/>
              <w:left w:val="single" w:sz="4" w:space="0" w:color="auto"/>
              <w:bottom w:val="single" w:sz="4" w:space="0" w:color="auto"/>
              <w:right w:val="single" w:sz="4" w:space="0" w:color="auto"/>
            </w:tcBorders>
          </w:tcPr>
          <w:p w14:paraId="37D1735B" w14:textId="77777777" w:rsidR="00185C37" w:rsidRPr="00687D6A" w:rsidRDefault="00277FAB" w:rsidP="005C4581">
            <w:pPr>
              <w:pStyle w:val="TableParagraph"/>
              <w:ind w:right="182"/>
              <w:rPr>
                <w:rFonts w:ascii="Times" w:hAnsi="Times" w:cs="Times New Roman"/>
                <w:sz w:val="18"/>
                <w:szCs w:val="20"/>
              </w:rPr>
            </w:pPr>
            <w:r w:rsidRPr="00687D6A">
              <w:rPr>
                <w:rFonts w:ascii="Times" w:hAnsi="Times" w:cs="Times New Roman"/>
                <w:sz w:val="18"/>
                <w:szCs w:val="20"/>
              </w:rPr>
              <w:t>was very responsive to nonverbal behavior, consistently made varied and warm eye contact, and repeatedly  made timely use of minimal encouragers</w:t>
            </w:r>
          </w:p>
        </w:tc>
      </w:tr>
      <w:tr w:rsidR="00185C37" w:rsidRPr="00687D6A" w14:paraId="12D232C9" w14:textId="77777777" w:rsidTr="00B9775F">
        <w:trPr>
          <w:trHeight w:val="1367"/>
        </w:trPr>
        <w:tc>
          <w:tcPr>
            <w:tcW w:w="1440" w:type="dxa"/>
          </w:tcPr>
          <w:p w14:paraId="25C71243" w14:textId="77777777" w:rsidR="00185C37" w:rsidRPr="00687D6A" w:rsidRDefault="00185C37" w:rsidP="005C4581">
            <w:pPr>
              <w:pStyle w:val="TableParagraph"/>
              <w:ind w:right="97"/>
              <w:rPr>
                <w:rFonts w:ascii="Times" w:hAnsi="Times" w:cs="Times New Roman"/>
                <w:b/>
                <w:sz w:val="18"/>
                <w:szCs w:val="20"/>
              </w:rPr>
            </w:pPr>
            <w:r w:rsidRPr="00687D6A">
              <w:rPr>
                <w:rFonts w:ascii="Times" w:hAnsi="Times" w:cs="Times New Roman"/>
                <w:b/>
                <w:sz w:val="18"/>
                <w:szCs w:val="20"/>
              </w:rPr>
              <w:t>Offers responses that reflects feelings/ paraphrases of content</w:t>
            </w:r>
          </w:p>
        </w:tc>
        <w:tc>
          <w:tcPr>
            <w:tcW w:w="2250" w:type="dxa"/>
          </w:tcPr>
          <w:p w14:paraId="611456CD" w14:textId="77777777" w:rsidR="00185C37" w:rsidRPr="00687D6A" w:rsidRDefault="00185C37" w:rsidP="005C4581">
            <w:pPr>
              <w:pStyle w:val="TableParagraph"/>
              <w:ind w:right="461"/>
              <w:jc w:val="both"/>
              <w:rPr>
                <w:rFonts w:ascii="Times" w:hAnsi="Times" w:cs="Times New Roman"/>
                <w:sz w:val="18"/>
                <w:szCs w:val="20"/>
              </w:rPr>
            </w:pPr>
            <w:r w:rsidRPr="00687D6A">
              <w:rPr>
                <w:rFonts w:ascii="Times" w:hAnsi="Times" w:cs="Times New Roman"/>
                <w:sz w:val="18"/>
                <w:szCs w:val="20"/>
              </w:rPr>
              <w:t xml:space="preserve">failed to reflect feelings </w:t>
            </w:r>
            <w:r w:rsidRPr="00687D6A">
              <w:rPr>
                <w:rFonts w:ascii="Times" w:hAnsi="Times" w:cs="Times New Roman"/>
                <w:spacing w:val="-7"/>
                <w:sz w:val="18"/>
                <w:szCs w:val="20"/>
              </w:rPr>
              <w:t xml:space="preserve">or </w:t>
            </w:r>
            <w:r w:rsidRPr="00687D6A">
              <w:rPr>
                <w:rFonts w:ascii="Times" w:hAnsi="Times" w:cs="Times New Roman"/>
                <w:sz w:val="18"/>
                <w:szCs w:val="20"/>
              </w:rPr>
              <w:t>paraphrase content when doing so was indicated</w:t>
            </w:r>
          </w:p>
        </w:tc>
        <w:tc>
          <w:tcPr>
            <w:tcW w:w="2340" w:type="dxa"/>
          </w:tcPr>
          <w:p w14:paraId="6452D4BB" w14:textId="77777777" w:rsidR="00185C37" w:rsidRPr="00687D6A" w:rsidRDefault="00185C37" w:rsidP="005C4581">
            <w:pPr>
              <w:pStyle w:val="TableParagraph"/>
              <w:ind w:right="89"/>
              <w:rPr>
                <w:rFonts w:ascii="Times" w:hAnsi="Times" w:cs="Times New Roman"/>
                <w:sz w:val="18"/>
                <w:szCs w:val="20"/>
              </w:rPr>
            </w:pPr>
            <w:r w:rsidRPr="00687D6A">
              <w:rPr>
                <w:rFonts w:ascii="Times" w:hAnsi="Times" w:cs="Times New Roman"/>
                <w:sz w:val="18"/>
                <w:szCs w:val="20"/>
              </w:rPr>
              <w:t>attempted to reflect feelings and paraphrase content but did so in a way that was little more than a parrot of the client’s message</w:t>
            </w:r>
          </w:p>
        </w:tc>
        <w:tc>
          <w:tcPr>
            <w:tcW w:w="2160" w:type="dxa"/>
          </w:tcPr>
          <w:p w14:paraId="58B7F71A" w14:textId="77777777" w:rsidR="00185C37" w:rsidRPr="00687D6A" w:rsidRDefault="00185C37" w:rsidP="005C4581">
            <w:pPr>
              <w:pStyle w:val="TableParagraph"/>
              <w:ind w:right="109"/>
              <w:rPr>
                <w:rFonts w:ascii="Times" w:hAnsi="Times" w:cs="Times New Roman"/>
                <w:sz w:val="18"/>
                <w:szCs w:val="20"/>
              </w:rPr>
            </w:pPr>
            <w:r w:rsidRPr="00687D6A">
              <w:rPr>
                <w:rFonts w:ascii="Times" w:hAnsi="Times" w:cs="Times New Roman"/>
                <w:sz w:val="18"/>
                <w:szCs w:val="20"/>
              </w:rPr>
              <w:t>appropriately reflected feelings and paraphrased content at a basic level</w:t>
            </w:r>
          </w:p>
        </w:tc>
        <w:tc>
          <w:tcPr>
            <w:tcW w:w="2160" w:type="dxa"/>
            <w:tcBorders>
              <w:right w:val="single" w:sz="4" w:space="0" w:color="auto"/>
            </w:tcBorders>
          </w:tcPr>
          <w:p w14:paraId="248F933D" w14:textId="77777777" w:rsidR="00185C37" w:rsidRPr="00687D6A" w:rsidRDefault="00185C37" w:rsidP="005C4581">
            <w:pPr>
              <w:pStyle w:val="TableParagraph"/>
              <w:ind w:right="122"/>
              <w:rPr>
                <w:rFonts w:ascii="Times" w:hAnsi="Times" w:cs="Times New Roman"/>
                <w:sz w:val="18"/>
                <w:szCs w:val="20"/>
              </w:rPr>
            </w:pPr>
            <w:r w:rsidRPr="00687D6A">
              <w:rPr>
                <w:rFonts w:ascii="Times" w:hAnsi="Times" w:cs="Times New Roman"/>
                <w:sz w:val="18"/>
                <w:szCs w:val="20"/>
              </w:rPr>
              <w:t>reflected feelings and paraphrased content in ways that were accurate, enriching, and deepened the dialogue</w:t>
            </w:r>
          </w:p>
        </w:tc>
        <w:tc>
          <w:tcPr>
            <w:tcW w:w="2070" w:type="dxa"/>
            <w:tcBorders>
              <w:top w:val="single" w:sz="4" w:space="0" w:color="auto"/>
              <w:left w:val="single" w:sz="4" w:space="0" w:color="auto"/>
              <w:bottom w:val="single" w:sz="4" w:space="0" w:color="auto"/>
              <w:right w:val="single" w:sz="4" w:space="0" w:color="auto"/>
            </w:tcBorders>
          </w:tcPr>
          <w:p w14:paraId="33104921" w14:textId="77777777" w:rsidR="00185C37" w:rsidRPr="00687D6A" w:rsidRDefault="00277FAB" w:rsidP="005C4581">
            <w:pPr>
              <w:pStyle w:val="TableParagraph"/>
              <w:ind w:right="122"/>
              <w:rPr>
                <w:rFonts w:ascii="Times" w:hAnsi="Times" w:cs="Times New Roman"/>
                <w:sz w:val="18"/>
                <w:szCs w:val="20"/>
              </w:rPr>
            </w:pPr>
            <w:r w:rsidRPr="00687D6A">
              <w:rPr>
                <w:rFonts w:ascii="Times" w:hAnsi="Times" w:cs="Times New Roman"/>
                <w:sz w:val="18"/>
                <w:szCs w:val="20"/>
              </w:rPr>
              <w:t>consistently reflected feelings and paraphrased content in ways that were accurate, enriching, and deepened the dialogue</w:t>
            </w:r>
          </w:p>
        </w:tc>
      </w:tr>
      <w:tr w:rsidR="00185C37" w:rsidRPr="00687D6A" w14:paraId="16945CA3" w14:textId="77777777" w:rsidTr="00B9775F">
        <w:trPr>
          <w:trHeight w:val="1367"/>
        </w:trPr>
        <w:tc>
          <w:tcPr>
            <w:tcW w:w="1440" w:type="dxa"/>
          </w:tcPr>
          <w:p w14:paraId="24F2FA8D" w14:textId="77777777" w:rsidR="00185C37" w:rsidRPr="00687D6A" w:rsidRDefault="00185C37" w:rsidP="005C4581">
            <w:pPr>
              <w:pStyle w:val="TableParagraph"/>
              <w:ind w:right="175"/>
              <w:rPr>
                <w:rFonts w:ascii="Times" w:hAnsi="Times" w:cs="Times New Roman"/>
                <w:b/>
                <w:sz w:val="18"/>
                <w:szCs w:val="20"/>
              </w:rPr>
            </w:pPr>
            <w:r w:rsidRPr="00687D6A">
              <w:rPr>
                <w:rFonts w:ascii="Times" w:hAnsi="Times" w:cs="Times New Roman"/>
                <w:b/>
                <w:sz w:val="18"/>
                <w:szCs w:val="20"/>
              </w:rPr>
              <w:t>Addresses communication that needs clarification</w:t>
            </w:r>
          </w:p>
        </w:tc>
        <w:tc>
          <w:tcPr>
            <w:tcW w:w="2250" w:type="dxa"/>
          </w:tcPr>
          <w:p w14:paraId="1882A92C" w14:textId="77777777" w:rsidR="00185C37" w:rsidRPr="00687D6A" w:rsidRDefault="00185C37" w:rsidP="005C4581">
            <w:pPr>
              <w:pStyle w:val="TableParagraph"/>
              <w:ind w:right="209"/>
              <w:rPr>
                <w:rFonts w:ascii="Times" w:hAnsi="Times" w:cs="Times New Roman"/>
                <w:sz w:val="18"/>
                <w:szCs w:val="20"/>
              </w:rPr>
            </w:pPr>
            <w:r w:rsidRPr="00687D6A">
              <w:rPr>
                <w:rFonts w:ascii="Times" w:hAnsi="Times" w:cs="Times New Roman"/>
                <w:sz w:val="18"/>
                <w:szCs w:val="20"/>
              </w:rPr>
              <w:t>failed to help members clarify their messages</w:t>
            </w:r>
          </w:p>
        </w:tc>
        <w:tc>
          <w:tcPr>
            <w:tcW w:w="2340" w:type="dxa"/>
          </w:tcPr>
          <w:p w14:paraId="67A0CE6E" w14:textId="77777777" w:rsidR="00185C37" w:rsidRPr="00687D6A" w:rsidRDefault="00185C37" w:rsidP="005C4581">
            <w:pPr>
              <w:pStyle w:val="TableParagraph"/>
              <w:rPr>
                <w:rFonts w:ascii="Times" w:hAnsi="Times" w:cs="Times New Roman"/>
                <w:sz w:val="18"/>
                <w:szCs w:val="20"/>
              </w:rPr>
            </w:pPr>
            <w:r w:rsidRPr="00687D6A">
              <w:rPr>
                <w:rFonts w:ascii="Times" w:hAnsi="Times" w:cs="Times New Roman"/>
                <w:sz w:val="18"/>
                <w:szCs w:val="20"/>
              </w:rPr>
              <w:t>attempted to draw attention to messages that needed clarification but was mostly ineffectual</w:t>
            </w:r>
          </w:p>
        </w:tc>
        <w:tc>
          <w:tcPr>
            <w:tcW w:w="2160" w:type="dxa"/>
          </w:tcPr>
          <w:p w14:paraId="1F1C3CD0" w14:textId="77777777" w:rsidR="00185C37" w:rsidRPr="00687D6A" w:rsidRDefault="00185C37" w:rsidP="005C4581">
            <w:pPr>
              <w:pStyle w:val="TableParagraph"/>
              <w:ind w:right="272"/>
              <w:rPr>
                <w:rFonts w:ascii="Times" w:hAnsi="Times" w:cs="Times New Roman"/>
                <w:sz w:val="18"/>
                <w:szCs w:val="20"/>
              </w:rPr>
            </w:pPr>
            <w:r w:rsidRPr="00687D6A">
              <w:rPr>
                <w:rFonts w:ascii="Times" w:hAnsi="Times" w:cs="Times New Roman"/>
                <w:sz w:val="18"/>
                <w:szCs w:val="20"/>
              </w:rPr>
              <w:t>appropriately identified and helped members clarify their messages at a basic level</w:t>
            </w:r>
          </w:p>
        </w:tc>
        <w:tc>
          <w:tcPr>
            <w:tcW w:w="2160" w:type="dxa"/>
            <w:tcBorders>
              <w:right w:val="single" w:sz="4" w:space="0" w:color="auto"/>
            </w:tcBorders>
          </w:tcPr>
          <w:p w14:paraId="1955ABCA" w14:textId="77777777" w:rsidR="00185C37" w:rsidRPr="00687D6A" w:rsidRDefault="00185C37" w:rsidP="005C4581">
            <w:pPr>
              <w:pStyle w:val="TableParagraph"/>
              <w:ind w:right="37"/>
              <w:rPr>
                <w:rFonts w:ascii="Times" w:hAnsi="Times" w:cs="Times New Roman"/>
                <w:sz w:val="18"/>
                <w:szCs w:val="20"/>
              </w:rPr>
            </w:pPr>
            <w:r w:rsidRPr="00687D6A">
              <w:rPr>
                <w:rFonts w:ascii="Times" w:hAnsi="Times" w:cs="Times New Roman"/>
                <w:sz w:val="18"/>
                <w:szCs w:val="20"/>
              </w:rPr>
              <w:t>helped members clarify and express their thoughts and feeling in ways to was somewhat enriching to the client and the group as a whole</w:t>
            </w:r>
          </w:p>
        </w:tc>
        <w:tc>
          <w:tcPr>
            <w:tcW w:w="2070" w:type="dxa"/>
            <w:tcBorders>
              <w:top w:val="single" w:sz="4" w:space="0" w:color="auto"/>
              <w:left w:val="single" w:sz="4" w:space="0" w:color="auto"/>
              <w:bottom w:val="single" w:sz="4" w:space="0" w:color="auto"/>
              <w:right w:val="single" w:sz="4" w:space="0" w:color="auto"/>
            </w:tcBorders>
          </w:tcPr>
          <w:p w14:paraId="06AC2F04" w14:textId="77777777" w:rsidR="00185C37" w:rsidRPr="00687D6A" w:rsidRDefault="00867B8F" w:rsidP="005C4581">
            <w:pPr>
              <w:pStyle w:val="TableParagraph"/>
              <w:ind w:right="37"/>
              <w:rPr>
                <w:rFonts w:ascii="Times" w:hAnsi="Times" w:cs="Times New Roman"/>
                <w:sz w:val="18"/>
                <w:szCs w:val="20"/>
              </w:rPr>
            </w:pPr>
            <w:r w:rsidRPr="00687D6A">
              <w:rPr>
                <w:rFonts w:ascii="Times" w:hAnsi="Times" w:cs="Times New Roman"/>
                <w:sz w:val="18"/>
                <w:szCs w:val="20"/>
              </w:rPr>
              <w:t>helped members clarify and express their thoughts and feeling in ways that were enriching to the client and the group as a whole</w:t>
            </w:r>
          </w:p>
        </w:tc>
      </w:tr>
      <w:tr w:rsidR="00185C37" w:rsidRPr="00687D6A" w14:paraId="2C04C564" w14:textId="77777777" w:rsidTr="00B9775F">
        <w:trPr>
          <w:trHeight w:val="976"/>
        </w:trPr>
        <w:tc>
          <w:tcPr>
            <w:tcW w:w="1440" w:type="dxa"/>
          </w:tcPr>
          <w:p w14:paraId="54B284D2" w14:textId="77777777" w:rsidR="00185C37" w:rsidRPr="00687D6A" w:rsidRDefault="00185C37" w:rsidP="005C4581">
            <w:pPr>
              <w:pStyle w:val="TableParagraph"/>
              <w:ind w:right="155"/>
              <w:rPr>
                <w:rFonts w:ascii="Times" w:hAnsi="Times" w:cs="Times New Roman"/>
                <w:b/>
                <w:sz w:val="18"/>
                <w:szCs w:val="20"/>
              </w:rPr>
            </w:pPr>
            <w:r w:rsidRPr="00687D6A">
              <w:rPr>
                <w:rFonts w:ascii="Times" w:hAnsi="Times" w:cs="Times New Roman"/>
                <w:b/>
                <w:sz w:val="18"/>
                <w:szCs w:val="20"/>
              </w:rPr>
              <w:t>Makes effective use of summarization</w:t>
            </w:r>
          </w:p>
        </w:tc>
        <w:tc>
          <w:tcPr>
            <w:tcW w:w="2250" w:type="dxa"/>
          </w:tcPr>
          <w:p w14:paraId="5F9E618D" w14:textId="77777777" w:rsidR="00185C37" w:rsidRPr="00687D6A" w:rsidRDefault="00185C37" w:rsidP="005C4581">
            <w:pPr>
              <w:pStyle w:val="TableParagraph"/>
              <w:ind w:right="166"/>
              <w:jc w:val="both"/>
              <w:rPr>
                <w:rFonts w:ascii="Times" w:hAnsi="Times" w:cs="Times New Roman"/>
                <w:sz w:val="18"/>
                <w:szCs w:val="20"/>
              </w:rPr>
            </w:pPr>
            <w:r w:rsidRPr="00687D6A">
              <w:rPr>
                <w:rFonts w:ascii="Times" w:hAnsi="Times" w:cs="Times New Roman"/>
                <w:sz w:val="18"/>
                <w:szCs w:val="20"/>
              </w:rPr>
              <w:t>failed to summarize the topics as a means to shift or establish focus</w:t>
            </w:r>
          </w:p>
        </w:tc>
        <w:tc>
          <w:tcPr>
            <w:tcW w:w="2340" w:type="dxa"/>
            <w:tcBorders>
              <w:bottom w:val="single" w:sz="4" w:space="0" w:color="auto"/>
            </w:tcBorders>
          </w:tcPr>
          <w:p w14:paraId="5A114253" w14:textId="77777777" w:rsidR="00185C37" w:rsidRPr="00687D6A" w:rsidRDefault="00185C37" w:rsidP="005C4581">
            <w:pPr>
              <w:pStyle w:val="TableParagraph"/>
              <w:ind w:right="105"/>
              <w:rPr>
                <w:rFonts w:ascii="Times" w:hAnsi="Times" w:cs="Times New Roman"/>
                <w:sz w:val="18"/>
                <w:szCs w:val="20"/>
              </w:rPr>
            </w:pPr>
            <w:r w:rsidRPr="00687D6A">
              <w:rPr>
                <w:rFonts w:ascii="Times" w:hAnsi="Times" w:cs="Times New Roman"/>
                <w:sz w:val="18"/>
                <w:szCs w:val="20"/>
              </w:rPr>
              <w:t>attempted to summarize topics but such efforts were somewhat ill-timed as a tool to establish or shift focus</w:t>
            </w:r>
          </w:p>
        </w:tc>
        <w:tc>
          <w:tcPr>
            <w:tcW w:w="2160" w:type="dxa"/>
          </w:tcPr>
          <w:p w14:paraId="632A5DC4" w14:textId="77777777" w:rsidR="00185C37" w:rsidRPr="00687D6A" w:rsidRDefault="00185C37" w:rsidP="005C4581">
            <w:pPr>
              <w:pStyle w:val="TableParagraph"/>
              <w:ind w:right="174"/>
              <w:rPr>
                <w:rFonts w:ascii="Times" w:hAnsi="Times" w:cs="Times New Roman"/>
                <w:sz w:val="18"/>
                <w:szCs w:val="20"/>
              </w:rPr>
            </w:pPr>
            <w:r w:rsidRPr="00687D6A">
              <w:rPr>
                <w:rFonts w:ascii="Times" w:hAnsi="Times" w:cs="Times New Roman"/>
                <w:sz w:val="18"/>
                <w:szCs w:val="20"/>
              </w:rPr>
              <w:t>appropriately used summaries to establish or shift focus at a basic level</w:t>
            </w:r>
          </w:p>
        </w:tc>
        <w:tc>
          <w:tcPr>
            <w:tcW w:w="2160" w:type="dxa"/>
            <w:tcBorders>
              <w:right w:val="single" w:sz="4" w:space="0" w:color="auto"/>
            </w:tcBorders>
          </w:tcPr>
          <w:p w14:paraId="6B5C0C74" w14:textId="77777777" w:rsidR="00185C37" w:rsidRPr="00687D6A" w:rsidRDefault="00185C37" w:rsidP="005C4581">
            <w:pPr>
              <w:pStyle w:val="TableParagraph"/>
              <w:ind w:right="9"/>
              <w:rPr>
                <w:rFonts w:ascii="Times" w:hAnsi="Times" w:cs="Times New Roman"/>
                <w:sz w:val="18"/>
                <w:szCs w:val="20"/>
              </w:rPr>
            </w:pPr>
            <w:r w:rsidRPr="00687D6A">
              <w:rPr>
                <w:rFonts w:ascii="Times" w:hAnsi="Times" w:cs="Times New Roman"/>
                <w:sz w:val="18"/>
                <w:szCs w:val="20"/>
              </w:rPr>
              <w:t>used summaries in a timely fashion that led to an enhanced change in focus</w:t>
            </w:r>
          </w:p>
        </w:tc>
        <w:tc>
          <w:tcPr>
            <w:tcW w:w="2070" w:type="dxa"/>
            <w:tcBorders>
              <w:top w:val="single" w:sz="4" w:space="0" w:color="auto"/>
              <w:left w:val="single" w:sz="4" w:space="0" w:color="auto"/>
              <w:bottom w:val="single" w:sz="4" w:space="0" w:color="auto"/>
              <w:right w:val="single" w:sz="4" w:space="0" w:color="auto"/>
            </w:tcBorders>
          </w:tcPr>
          <w:p w14:paraId="4556BFB1" w14:textId="77777777" w:rsidR="00185C37" w:rsidRPr="00687D6A" w:rsidRDefault="00867B8F" w:rsidP="005C4581">
            <w:pPr>
              <w:pStyle w:val="TableParagraph"/>
              <w:ind w:right="9"/>
              <w:rPr>
                <w:rFonts w:ascii="Times" w:hAnsi="Times" w:cs="Times New Roman"/>
                <w:sz w:val="18"/>
                <w:szCs w:val="20"/>
              </w:rPr>
            </w:pPr>
            <w:r w:rsidRPr="00687D6A">
              <w:rPr>
                <w:rFonts w:ascii="Times" w:hAnsi="Times" w:cs="Times New Roman"/>
                <w:sz w:val="18"/>
                <w:szCs w:val="20"/>
              </w:rPr>
              <w:t>consistently used summaries in a timely fashion that led to an enhanced change in focus</w:t>
            </w:r>
          </w:p>
        </w:tc>
      </w:tr>
      <w:tr w:rsidR="00185C37" w:rsidRPr="00687D6A" w14:paraId="10628F0E" w14:textId="77777777" w:rsidTr="00B9775F">
        <w:trPr>
          <w:trHeight w:val="953"/>
        </w:trPr>
        <w:tc>
          <w:tcPr>
            <w:tcW w:w="1440" w:type="dxa"/>
          </w:tcPr>
          <w:p w14:paraId="4E1549DF" w14:textId="77777777" w:rsidR="00185C37" w:rsidRPr="00687D6A" w:rsidRDefault="00185C37" w:rsidP="005C4581">
            <w:pPr>
              <w:pStyle w:val="TableParagraph"/>
              <w:ind w:right="205"/>
              <w:rPr>
                <w:rFonts w:ascii="Times" w:hAnsi="Times" w:cs="Times New Roman"/>
                <w:b/>
                <w:sz w:val="18"/>
                <w:szCs w:val="20"/>
              </w:rPr>
            </w:pPr>
            <w:r w:rsidRPr="00687D6A">
              <w:rPr>
                <w:rFonts w:ascii="Times" w:hAnsi="Times" w:cs="Times New Roman"/>
                <w:b/>
                <w:sz w:val="18"/>
                <w:szCs w:val="20"/>
              </w:rPr>
              <w:t>Offers interpretations when appropriate</w:t>
            </w:r>
          </w:p>
        </w:tc>
        <w:tc>
          <w:tcPr>
            <w:tcW w:w="2250" w:type="dxa"/>
            <w:tcBorders>
              <w:right w:val="single" w:sz="4" w:space="0" w:color="auto"/>
            </w:tcBorders>
          </w:tcPr>
          <w:p w14:paraId="21BFC0DD" w14:textId="77777777" w:rsidR="00185C37" w:rsidRPr="00687D6A" w:rsidRDefault="00185C37" w:rsidP="005C4581">
            <w:pPr>
              <w:pStyle w:val="TableParagraph"/>
              <w:ind w:right="603"/>
              <w:rPr>
                <w:rFonts w:ascii="Times" w:hAnsi="Times" w:cs="Times New Roman"/>
                <w:sz w:val="18"/>
                <w:szCs w:val="20"/>
              </w:rPr>
            </w:pPr>
            <w:r w:rsidRPr="00687D6A">
              <w:rPr>
                <w:rFonts w:ascii="Times" w:hAnsi="Times" w:cs="Times New Roman"/>
                <w:sz w:val="18"/>
                <w:szCs w:val="20"/>
              </w:rPr>
              <w:t>missed opportunities to interpret behavior</w:t>
            </w:r>
          </w:p>
        </w:tc>
        <w:tc>
          <w:tcPr>
            <w:tcW w:w="2340" w:type="dxa"/>
            <w:tcBorders>
              <w:top w:val="single" w:sz="4" w:space="0" w:color="auto"/>
              <w:left w:val="single" w:sz="4" w:space="0" w:color="auto"/>
              <w:bottom w:val="single" w:sz="4" w:space="0" w:color="auto"/>
              <w:right w:val="single" w:sz="4" w:space="0" w:color="auto"/>
            </w:tcBorders>
          </w:tcPr>
          <w:p w14:paraId="54569163" w14:textId="77777777" w:rsidR="00185C37" w:rsidRPr="00687D6A" w:rsidRDefault="00185C37" w:rsidP="005C4581">
            <w:pPr>
              <w:pStyle w:val="TableParagraph"/>
              <w:ind w:right="139"/>
              <w:rPr>
                <w:rFonts w:ascii="Times" w:hAnsi="Times" w:cs="Times New Roman"/>
                <w:sz w:val="18"/>
                <w:szCs w:val="20"/>
              </w:rPr>
            </w:pPr>
            <w:r w:rsidRPr="00687D6A">
              <w:rPr>
                <w:rFonts w:ascii="Times" w:hAnsi="Times" w:cs="Times New Roman"/>
                <w:sz w:val="18"/>
                <w:szCs w:val="20"/>
              </w:rPr>
              <w:t>attempted to interpret behavior but did so in ways that clients did not understand</w:t>
            </w:r>
          </w:p>
        </w:tc>
        <w:tc>
          <w:tcPr>
            <w:tcW w:w="2160" w:type="dxa"/>
            <w:tcBorders>
              <w:left w:val="single" w:sz="4" w:space="0" w:color="auto"/>
            </w:tcBorders>
          </w:tcPr>
          <w:p w14:paraId="18145829" w14:textId="77777777" w:rsidR="00185C37" w:rsidRPr="00687D6A" w:rsidRDefault="00185C37" w:rsidP="005C4581">
            <w:pPr>
              <w:pStyle w:val="TableParagraph"/>
              <w:ind w:right="253"/>
              <w:jc w:val="both"/>
              <w:rPr>
                <w:rFonts w:ascii="Times" w:hAnsi="Times" w:cs="Times New Roman"/>
                <w:sz w:val="18"/>
                <w:szCs w:val="20"/>
              </w:rPr>
            </w:pPr>
            <w:r w:rsidRPr="00687D6A">
              <w:rPr>
                <w:rFonts w:ascii="Times" w:hAnsi="Times" w:cs="Times New Roman"/>
                <w:sz w:val="18"/>
                <w:szCs w:val="20"/>
              </w:rPr>
              <w:t>appropriately interpreted the members’ behavior at a basic level</w:t>
            </w:r>
          </w:p>
        </w:tc>
        <w:tc>
          <w:tcPr>
            <w:tcW w:w="2160" w:type="dxa"/>
            <w:tcBorders>
              <w:right w:val="single" w:sz="4" w:space="0" w:color="auto"/>
            </w:tcBorders>
          </w:tcPr>
          <w:p w14:paraId="5F86E486" w14:textId="77777777" w:rsidR="00185C37" w:rsidRPr="00687D6A" w:rsidRDefault="00185C37" w:rsidP="005C4581">
            <w:pPr>
              <w:pStyle w:val="TableParagraph"/>
              <w:ind w:right="32"/>
              <w:jc w:val="both"/>
              <w:rPr>
                <w:rFonts w:ascii="Times" w:hAnsi="Times" w:cs="Times New Roman"/>
                <w:sz w:val="18"/>
                <w:szCs w:val="20"/>
              </w:rPr>
            </w:pPr>
            <w:r w:rsidRPr="00687D6A">
              <w:rPr>
                <w:rFonts w:ascii="Times" w:hAnsi="Times" w:cs="Times New Roman"/>
                <w:sz w:val="18"/>
                <w:szCs w:val="20"/>
              </w:rPr>
              <w:t>interpreted members’ behavior in ways that established</w:t>
            </w:r>
            <w:r w:rsidRPr="00687D6A">
              <w:rPr>
                <w:rFonts w:ascii="Times" w:hAnsi="Times" w:cs="Times New Roman"/>
                <w:spacing w:val="-13"/>
                <w:sz w:val="18"/>
                <w:szCs w:val="20"/>
              </w:rPr>
              <w:t xml:space="preserve"> </w:t>
            </w:r>
            <w:r w:rsidRPr="00687D6A">
              <w:rPr>
                <w:rFonts w:ascii="Times" w:hAnsi="Times" w:cs="Times New Roman"/>
                <w:sz w:val="18"/>
                <w:szCs w:val="20"/>
              </w:rPr>
              <w:t>deeper meaning for</w:t>
            </w:r>
            <w:r w:rsidRPr="00687D6A">
              <w:rPr>
                <w:rFonts w:ascii="Times" w:hAnsi="Times" w:cs="Times New Roman"/>
                <w:spacing w:val="-2"/>
                <w:sz w:val="18"/>
                <w:szCs w:val="20"/>
              </w:rPr>
              <w:t xml:space="preserve"> </w:t>
            </w:r>
            <w:r w:rsidRPr="00687D6A">
              <w:rPr>
                <w:rFonts w:ascii="Times" w:hAnsi="Times" w:cs="Times New Roman"/>
                <w:sz w:val="18"/>
                <w:szCs w:val="20"/>
              </w:rPr>
              <w:t>members</w:t>
            </w:r>
          </w:p>
        </w:tc>
        <w:tc>
          <w:tcPr>
            <w:tcW w:w="2070" w:type="dxa"/>
            <w:tcBorders>
              <w:top w:val="single" w:sz="4" w:space="0" w:color="auto"/>
              <w:left w:val="single" w:sz="4" w:space="0" w:color="auto"/>
              <w:bottom w:val="single" w:sz="4" w:space="0" w:color="auto"/>
              <w:right w:val="single" w:sz="4" w:space="0" w:color="auto"/>
            </w:tcBorders>
          </w:tcPr>
          <w:p w14:paraId="54F9DB65" w14:textId="77777777" w:rsidR="00185C37" w:rsidRPr="00687D6A" w:rsidRDefault="00867B8F" w:rsidP="005C4581">
            <w:pPr>
              <w:pStyle w:val="TableParagraph"/>
              <w:ind w:right="32"/>
              <w:rPr>
                <w:rFonts w:ascii="Times" w:hAnsi="Times" w:cs="Times New Roman"/>
                <w:sz w:val="18"/>
                <w:szCs w:val="20"/>
              </w:rPr>
            </w:pPr>
            <w:r w:rsidRPr="00687D6A">
              <w:rPr>
                <w:rFonts w:ascii="Times" w:hAnsi="Times" w:cs="Times New Roman"/>
                <w:sz w:val="18"/>
                <w:szCs w:val="20"/>
              </w:rPr>
              <w:t>consistently interpreted members’ behavior in ways that established</w:t>
            </w:r>
            <w:r w:rsidRPr="00687D6A">
              <w:rPr>
                <w:rFonts w:ascii="Times" w:hAnsi="Times" w:cs="Times New Roman"/>
                <w:spacing w:val="-13"/>
                <w:sz w:val="18"/>
                <w:szCs w:val="20"/>
              </w:rPr>
              <w:t xml:space="preserve"> </w:t>
            </w:r>
            <w:r w:rsidRPr="00687D6A">
              <w:rPr>
                <w:rFonts w:ascii="Times" w:hAnsi="Times" w:cs="Times New Roman"/>
                <w:sz w:val="18"/>
                <w:szCs w:val="20"/>
              </w:rPr>
              <w:t>deeper meaning for</w:t>
            </w:r>
            <w:r w:rsidRPr="00687D6A">
              <w:rPr>
                <w:rFonts w:ascii="Times" w:hAnsi="Times" w:cs="Times New Roman"/>
                <w:spacing w:val="-2"/>
                <w:sz w:val="18"/>
                <w:szCs w:val="20"/>
              </w:rPr>
              <w:t xml:space="preserve"> </w:t>
            </w:r>
            <w:r w:rsidRPr="00687D6A">
              <w:rPr>
                <w:rFonts w:ascii="Times" w:hAnsi="Times" w:cs="Times New Roman"/>
                <w:sz w:val="18"/>
                <w:szCs w:val="20"/>
              </w:rPr>
              <w:t>members</w:t>
            </w:r>
          </w:p>
        </w:tc>
      </w:tr>
      <w:tr w:rsidR="00185C37" w:rsidRPr="00687D6A" w14:paraId="7241A726" w14:textId="77777777" w:rsidTr="00B9775F">
        <w:trPr>
          <w:trHeight w:val="976"/>
        </w:trPr>
        <w:tc>
          <w:tcPr>
            <w:tcW w:w="1440" w:type="dxa"/>
          </w:tcPr>
          <w:p w14:paraId="3016CC00" w14:textId="77777777" w:rsidR="00185C37" w:rsidRPr="00687D6A" w:rsidRDefault="00185C37" w:rsidP="005C4581">
            <w:pPr>
              <w:pStyle w:val="TableParagraph"/>
              <w:ind w:right="214"/>
              <w:rPr>
                <w:rFonts w:ascii="Times" w:hAnsi="Times" w:cs="Times New Roman"/>
                <w:b/>
                <w:sz w:val="18"/>
                <w:szCs w:val="20"/>
              </w:rPr>
            </w:pPr>
            <w:r w:rsidRPr="00687D6A">
              <w:rPr>
                <w:rFonts w:ascii="Times" w:hAnsi="Times" w:cs="Times New Roman"/>
                <w:b/>
                <w:sz w:val="18"/>
                <w:szCs w:val="20"/>
              </w:rPr>
              <w:t>Links members to foster cohesion</w:t>
            </w:r>
          </w:p>
        </w:tc>
        <w:tc>
          <w:tcPr>
            <w:tcW w:w="2250" w:type="dxa"/>
          </w:tcPr>
          <w:p w14:paraId="759CF383" w14:textId="77777777" w:rsidR="00185C37" w:rsidRPr="00687D6A" w:rsidRDefault="00185C37" w:rsidP="005C4581">
            <w:pPr>
              <w:pStyle w:val="TableParagraph"/>
              <w:ind w:right="489"/>
              <w:rPr>
                <w:rFonts w:ascii="Times" w:hAnsi="Times" w:cs="Times New Roman"/>
                <w:sz w:val="18"/>
                <w:szCs w:val="20"/>
              </w:rPr>
            </w:pPr>
            <w:r w:rsidRPr="00687D6A">
              <w:rPr>
                <w:rFonts w:ascii="Times" w:hAnsi="Times" w:cs="Times New Roman"/>
                <w:sz w:val="18"/>
                <w:szCs w:val="20"/>
              </w:rPr>
              <w:t>failed to link members on similarities</w:t>
            </w:r>
          </w:p>
        </w:tc>
        <w:tc>
          <w:tcPr>
            <w:tcW w:w="2340" w:type="dxa"/>
            <w:tcBorders>
              <w:top w:val="single" w:sz="4" w:space="0" w:color="auto"/>
            </w:tcBorders>
          </w:tcPr>
          <w:p w14:paraId="2136EECA" w14:textId="77777777" w:rsidR="00185C37" w:rsidRPr="00687D6A" w:rsidRDefault="00185C37" w:rsidP="005C4581">
            <w:pPr>
              <w:pStyle w:val="TableParagraph"/>
              <w:ind w:right="173"/>
              <w:rPr>
                <w:rFonts w:ascii="Times" w:hAnsi="Times" w:cs="Times New Roman"/>
                <w:sz w:val="18"/>
                <w:szCs w:val="20"/>
              </w:rPr>
            </w:pPr>
            <w:r w:rsidRPr="00687D6A">
              <w:rPr>
                <w:rFonts w:ascii="Times" w:hAnsi="Times" w:cs="Times New Roman"/>
                <w:sz w:val="18"/>
                <w:szCs w:val="20"/>
              </w:rPr>
              <w:t>attempted to link on similarities but failed to do so in relevant and meaningful ways</w:t>
            </w:r>
          </w:p>
        </w:tc>
        <w:tc>
          <w:tcPr>
            <w:tcW w:w="2160" w:type="dxa"/>
          </w:tcPr>
          <w:p w14:paraId="53737B25" w14:textId="77777777" w:rsidR="00185C37" w:rsidRPr="00687D6A" w:rsidRDefault="00185C37" w:rsidP="005C4581">
            <w:pPr>
              <w:pStyle w:val="TableParagraph"/>
              <w:ind w:right="187"/>
              <w:rPr>
                <w:rFonts w:ascii="Times" w:hAnsi="Times" w:cs="Times New Roman"/>
                <w:sz w:val="18"/>
                <w:szCs w:val="20"/>
              </w:rPr>
            </w:pPr>
            <w:r w:rsidRPr="00687D6A">
              <w:rPr>
                <w:rFonts w:ascii="Times" w:hAnsi="Times" w:cs="Times New Roman"/>
                <w:sz w:val="18"/>
                <w:szCs w:val="20"/>
              </w:rPr>
              <w:t>appropriately linked members on similarities at a basic level.</w:t>
            </w:r>
          </w:p>
        </w:tc>
        <w:tc>
          <w:tcPr>
            <w:tcW w:w="2160" w:type="dxa"/>
            <w:tcBorders>
              <w:right w:val="single" w:sz="4" w:space="0" w:color="auto"/>
            </w:tcBorders>
          </w:tcPr>
          <w:p w14:paraId="10482A63" w14:textId="77777777" w:rsidR="00185C37" w:rsidRPr="00687D6A" w:rsidRDefault="00185C37" w:rsidP="005C4581">
            <w:pPr>
              <w:pStyle w:val="TableParagraph"/>
              <w:ind w:right="37"/>
              <w:rPr>
                <w:rFonts w:ascii="Times" w:hAnsi="Times" w:cs="Times New Roman"/>
                <w:sz w:val="18"/>
                <w:szCs w:val="20"/>
              </w:rPr>
            </w:pPr>
            <w:r w:rsidRPr="00687D6A">
              <w:rPr>
                <w:rFonts w:ascii="Times" w:hAnsi="Times" w:cs="Times New Roman"/>
                <w:sz w:val="18"/>
                <w:szCs w:val="20"/>
              </w:rPr>
              <w:t>linked members through identifying shared experiences in a way that allowed for greater cohesion in the group</w:t>
            </w:r>
          </w:p>
        </w:tc>
        <w:tc>
          <w:tcPr>
            <w:tcW w:w="2070" w:type="dxa"/>
            <w:tcBorders>
              <w:top w:val="single" w:sz="4" w:space="0" w:color="auto"/>
              <w:left w:val="single" w:sz="4" w:space="0" w:color="auto"/>
              <w:bottom w:val="single" w:sz="4" w:space="0" w:color="auto"/>
              <w:right w:val="single" w:sz="4" w:space="0" w:color="auto"/>
            </w:tcBorders>
          </w:tcPr>
          <w:p w14:paraId="3B8ED9AD" w14:textId="77777777" w:rsidR="00185C37" w:rsidRPr="00687D6A" w:rsidRDefault="00867B8F" w:rsidP="005C4581">
            <w:pPr>
              <w:pStyle w:val="TableParagraph"/>
              <w:ind w:right="37"/>
              <w:rPr>
                <w:rFonts w:ascii="Times" w:hAnsi="Times" w:cs="Times New Roman"/>
                <w:sz w:val="18"/>
                <w:szCs w:val="20"/>
              </w:rPr>
            </w:pPr>
            <w:r w:rsidRPr="00687D6A">
              <w:rPr>
                <w:rFonts w:ascii="Times" w:hAnsi="Times" w:cs="Times New Roman"/>
                <w:sz w:val="18"/>
                <w:szCs w:val="20"/>
              </w:rPr>
              <w:t>consistently linked members through identifying shared experiences in a way that allowed for greater cohesion in the group</w:t>
            </w:r>
          </w:p>
        </w:tc>
      </w:tr>
    </w:tbl>
    <w:p w14:paraId="5BB64CD2" w14:textId="77777777" w:rsidR="00D036DA" w:rsidRPr="00687D6A" w:rsidRDefault="00D036DA" w:rsidP="005C4581">
      <w:pPr>
        <w:rPr>
          <w:rFonts w:ascii="Times" w:hAnsi="Times"/>
          <w:sz w:val="24"/>
          <w:szCs w:val="24"/>
        </w:rPr>
        <w:sectPr w:rsidR="00D036DA" w:rsidRPr="00687D6A" w:rsidSect="00185C37">
          <w:pgSz w:w="15840" w:h="12240" w:orient="landscape"/>
          <w:pgMar w:top="720" w:right="720" w:bottom="720" w:left="720" w:header="0" w:footer="981" w:gutter="0"/>
          <w:cols w:space="720"/>
          <w:docGrid w:linePitch="299"/>
        </w:sectPr>
      </w:pPr>
    </w:p>
    <w:p w14:paraId="7BAE0368" w14:textId="21B5A6AC" w:rsidR="00D036DA" w:rsidRPr="00687D6A" w:rsidRDefault="00996601" w:rsidP="005C4581">
      <w:pPr>
        <w:pStyle w:val="BodyText"/>
        <w:rPr>
          <w:rFonts w:ascii="Times" w:hAnsi="Times"/>
        </w:rPr>
      </w:pPr>
      <w:r w:rsidRPr="00687D6A">
        <w:rPr>
          <w:rFonts w:ascii="Times" w:hAnsi="Times"/>
          <w:noProof/>
          <w:lang w:bidi="ar-SA"/>
        </w:rPr>
        <w:lastRenderedPageBreak/>
        <mc:AlternateContent>
          <mc:Choice Requires="wps">
            <w:drawing>
              <wp:anchor distT="0" distB="0" distL="114300" distR="114300" simplePos="0" relativeHeight="251661312" behindDoc="0" locked="0" layoutInCell="1" allowOverlap="1" wp14:anchorId="173F37E9" wp14:editId="36106FD5">
                <wp:simplePos x="0" y="0"/>
                <wp:positionH relativeFrom="page">
                  <wp:posOffset>1155700</wp:posOffset>
                </wp:positionH>
                <wp:positionV relativeFrom="page">
                  <wp:posOffset>911225</wp:posOffset>
                </wp:positionV>
                <wp:extent cx="8004175" cy="8043545"/>
                <wp:effectExtent l="0" t="0" r="9525" b="825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4175" cy="80435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1251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2288"/>
                              <w:gridCol w:w="2285"/>
                              <w:gridCol w:w="2288"/>
                              <w:gridCol w:w="2230"/>
                              <w:gridCol w:w="2070"/>
                            </w:tblGrid>
                            <w:tr w:rsidR="001334D5" w14:paraId="478FD7FD" w14:textId="77777777" w:rsidTr="000802F5">
                              <w:trPr>
                                <w:trHeight w:val="350"/>
                              </w:trPr>
                              <w:tc>
                                <w:tcPr>
                                  <w:tcW w:w="1349" w:type="dxa"/>
                                  <w:vMerge w:val="restart"/>
                                  <w:tcBorders>
                                    <w:top w:val="nil"/>
                                  </w:tcBorders>
                                </w:tcPr>
                                <w:p w14:paraId="264FBB60" w14:textId="77777777" w:rsidR="001334D5" w:rsidRPr="000802F5" w:rsidRDefault="001334D5">
                                  <w:pPr>
                                    <w:pStyle w:val="TableParagraph"/>
                                    <w:spacing w:before="11"/>
                                    <w:ind w:left="362"/>
                                    <w:rPr>
                                      <w:rFonts w:ascii="Times New Roman" w:hAnsi="Times New Roman" w:cs="Times New Roman"/>
                                      <w:b/>
                                      <w:sz w:val="16"/>
                                      <w:szCs w:val="16"/>
                                    </w:rPr>
                                  </w:pPr>
                                  <w:r w:rsidRPr="000802F5">
                                    <w:rPr>
                                      <w:rFonts w:ascii="Times New Roman" w:hAnsi="Times New Roman" w:cs="Times New Roman"/>
                                      <w:b/>
                                      <w:color w:val="FFFFFF"/>
                                      <w:sz w:val="16"/>
                                      <w:szCs w:val="16"/>
                                    </w:rPr>
                                    <w:t>Sub-skill</w:t>
                                  </w:r>
                                </w:p>
                                <w:p w14:paraId="5BD41BFA" w14:textId="77777777" w:rsidR="001334D5" w:rsidRPr="000802F5" w:rsidRDefault="001334D5">
                                  <w:pPr>
                                    <w:pStyle w:val="TableParagraph"/>
                                    <w:spacing w:before="8"/>
                                    <w:ind w:left="0"/>
                                    <w:rPr>
                                      <w:rFonts w:ascii="Times New Roman" w:hAnsi="Times New Roman" w:cs="Times New Roman"/>
                                      <w:sz w:val="16"/>
                                      <w:szCs w:val="16"/>
                                    </w:rPr>
                                  </w:pPr>
                                </w:p>
                                <w:p w14:paraId="7342384F" w14:textId="77777777" w:rsidR="001334D5" w:rsidRPr="000802F5" w:rsidRDefault="001334D5">
                                  <w:pPr>
                                    <w:pStyle w:val="TableParagraph"/>
                                    <w:ind w:right="292"/>
                                    <w:rPr>
                                      <w:rFonts w:ascii="Times New Roman" w:hAnsi="Times New Roman" w:cs="Times New Roman"/>
                                      <w:b/>
                                      <w:sz w:val="16"/>
                                      <w:szCs w:val="16"/>
                                    </w:rPr>
                                  </w:pPr>
                                  <w:r w:rsidRPr="00867B8F">
                                    <w:rPr>
                                      <w:rFonts w:ascii="Times New Roman" w:hAnsi="Times New Roman" w:cs="Times New Roman"/>
                                      <w:b/>
                                      <w:sz w:val="16"/>
                                      <w:szCs w:val="16"/>
                                    </w:rPr>
                                    <w:t>Uses confrontation</w:t>
                                  </w:r>
                                  <w:r w:rsidRPr="000802F5">
                                    <w:rPr>
                                      <w:rFonts w:ascii="Times New Roman" w:hAnsi="Times New Roman" w:cs="Times New Roman"/>
                                      <w:b/>
                                      <w:sz w:val="16"/>
                                      <w:szCs w:val="16"/>
                                    </w:rPr>
                                    <w:t xml:space="preserve"> when appropriate</w:t>
                                  </w:r>
                                </w:p>
                              </w:tc>
                              <w:tc>
                                <w:tcPr>
                                  <w:tcW w:w="2288" w:type="dxa"/>
                                  <w:vMerge w:val="restart"/>
                                  <w:tcBorders>
                                    <w:top w:val="nil"/>
                                  </w:tcBorders>
                                </w:tcPr>
                                <w:p w14:paraId="4E771D85" w14:textId="77777777" w:rsidR="001334D5" w:rsidRPr="000802F5" w:rsidRDefault="001334D5" w:rsidP="00A53DF6">
                                  <w:pPr>
                                    <w:pStyle w:val="TableParagraph"/>
                                    <w:spacing w:before="11"/>
                                    <w:ind w:left="1096" w:right="660" w:hanging="325"/>
                                    <w:rPr>
                                      <w:rFonts w:ascii="Times New Roman" w:hAnsi="Times New Roman" w:cs="Times New Roman"/>
                                      <w:b/>
                                      <w:sz w:val="16"/>
                                      <w:szCs w:val="16"/>
                                    </w:rPr>
                                  </w:pPr>
                                  <w:r w:rsidRPr="000802F5">
                                    <w:rPr>
                                      <w:rFonts w:ascii="Times New Roman" w:hAnsi="Times New Roman" w:cs="Times New Roman"/>
                                      <w:b/>
                                      <w:color w:val="FFFFFF"/>
                                      <w:sz w:val="16"/>
                                      <w:szCs w:val="16"/>
                                    </w:rPr>
                                    <w:t>Beginning 1</w:t>
                                  </w:r>
                                </w:p>
                                <w:p w14:paraId="4AB443AB" w14:textId="77777777" w:rsidR="001334D5" w:rsidRDefault="001334D5">
                                  <w:pPr>
                                    <w:pStyle w:val="TableParagraph"/>
                                    <w:spacing w:before="7"/>
                                    <w:ind w:right="101"/>
                                    <w:rPr>
                                      <w:rFonts w:ascii="Times New Roman" w:hAnsi="Times New Roman" w:cs="Times New Roman"/>
                                      <w:sz w:val="16"/>
                                      <w:szCs w:val="16"/>
                                    </w:rPr>
                                  </w:pPr>
                                </w:p>
                                <w:p w14:paraId="0094D47C" w14:textId="77777777" w:rsidR="001334D5" w:rsidRDefault="001334D5">
                                  <w:pPr>
                                    <w:pStyle w:val="TableParagraph"/>
                                    <w:spacing w:before="7"/>
                                    <w:ind w:right="101"/>
                                    <w:rPr>
                                      <w:rFonts w:ascii="Times New Roman" w:hAnsi="Times New Roman" w:cs="Times New Roman"/>
                                      <w:sz w:val="16"/>
                                      <w:szCs w:val="16"/>
                                    </w:rPr>
                                  </w:pPr>
                                </w:p>
                                <w:p w14:paraId="68A858F5" w14:textId="77777777" w:rsidR="001334D5" w:rsidRPr="000802F5" w:rsidRDefault="001334D5">
                                  <w:pPr>
                                    <w:pStyle w:val="TableParagraph"/>
                                    <w:spacing w:before="7"/>
                                    <w:ind w:right="101"/>
                                    <w:rPr>
                                      <w:rFonts w:ascii="Times New Roman" w:hAnsi="Times New Roman" w:cs="Times New Roman"/>
                                      <w:sz w:val="16"/>
                                      <w:szCs w:val="16"/>
                                    </w:rPr>
                                  </w:pPr>
                                  <w:r w:rsidRPr="000802F5">
                                    <w:rPr>
                                      <w:rFonts w:ascii="Times New Roman" w:hAnsi="Times New Roman" w:cs="Times New Roman"/>
                                      <w:sz w:val="16"/>
                                      <w:szCs w:val="16"/>
                                    </w:rPr>
                                    <w:t>failed to confront discrepancies when doing so was indicated</w:t>
                                  </w:r>
                                </w:p>
                              </w:tc>
                              <w:tc>
                                <w:tcPr>
                                  <w:tcW w:w="2285" w:type="dxa"/>
                                  <w:vMerge w:val="restart"/>
                                  <w:tcBorders>
                                    <w:top w:val="nil"/>
                                  </w:tcBorders>
                                </w:tcPr>
                                <w:p w14:paraId="1D69ACE3" w14:textId="77777777" w:rsidR="001334D5" w:rsidRPr="000802F5" w:rsidRDefault="001334D5" w:rsidP="00A53DF6">
                                  <w:pPr>
                                    <w:pStyle w:val="TableParagraph"/>
                                    <w:spacing w:before="11"/>
                                    <w:ind w:left="1096" w:right="780" w:hanging="144"/>
                                    <w:rPr>
                                      <w:rFonts w:ascii="Times New Roman" w:hAnsi="Times New Roman" w:cs="Times New Roman"/>
                                      <w:b/>
                                      <w:sz w:val="16"/>
                                      <w:szCs w:val="16"/>
                                    </w:rPr>
                                  </w:pPr>
                                  <w:r w:rsidRPr="000802F5">
                                    <w:rPr>
                                      <w:rFonts w:ascii="Times New Roman" w:hAnsi="Times New Roman" w:cs="Times New Roman"/>
                                      <w:b/>
                                      <w:color w:val="FFFFFF"/>
                                      <w:sz w:val="16"/>
                                      <w:szCs w:val="16"/>
                                    </w:rPr>
                                    <w:t>Basic 2</w:t>
                                  </w:r>
                                </w:p>
                                <w:p w14:paraId="7A1A4565" w14:textId="77777777" w:rsidR="001334D5" w:rsidRDefault="001334D5">
                                  <w:pPr>
                                    <w:pStyle w:val="TableParagraph"/>
                                    <w:spacing w:before="7"/>
                                    <w:ind w:right="236"/>
                                    <w:rPr>
                                      <w:rFonts w:ascii="Times New Roman" w:hAnsi="Times New Roman" w:cs="Times New Roman"/>
                                      <w:sz w:val="16"/>
                                      <w:szCs w:val="16"/>
                                    </w:rPr>
                                  </w:pPr>
                                </w:p>
                                <w:p w14:paraId="5CE53817" w14:textId="77777777" w:rsidR="001334D5" w:rsidRDefault="001334D5">
                                  <w:pPr>
                                    <w:pStyle w:val="TableParagraph"/>
                                    <w:spacing w:before="7"/>
                                    <w:ind w:right="236"/>
                                    <w:rPr>
                                      <w:rFonts w:ascii="Times New Roman" w:hAnsi="Times New Roman" w:cs="Times New Roman"/>
                                      <w:sz w:val="16"/>
                                      <w:szCs w:val="16"/>
                                    </w:rPr>
                                  </w:pPr>
                                </w:p>
                                <w:p w14:paraId="60A5A2B2" w14:textId="77777777" w:rsidR="001334D5" w:rsidRPr="000802F5" w:rsidRDefault="001334D5">
                                  <w:pPr>
                                    <w:pStyle w:val="TableParagraph"/>
                                    <w:spacing w:before="7"/>
                                    <w:ind w:right="236"/>
                                    <w:rPr>
                                      <w:rFonts w:ascii="Times New Roman" w:hAnsi="Times New Roman" w:cs="Times New Roman"/>
                                      <w:sz w:val="16"/>
                                      <w:szCs w:val="16"/>
                                    </w:rPr>
                                  </w:pPr>
                                  <w:r w:rsidRPr="000802F5">
                                    <w:rPr>
                                      <w:rFonts w:ascii="Times New Roman" w:hAnsi="Times New Roman" w:cs="Times New Roman"/>
                                      <w:sz w:val="16"/>
                                      <w:szCs w:val="16"/>
                                    </w:rPr>
                                    <w:t>confronted behavior in ways that led to defensiveness and withdrawal</w:t>
                                  </w:r>
                                </w:p>
                              </w:tc>
                              <w:tc>
                                <w:tcPr>
                                  <w:tcW w:w="2288" w:type="dxa"/>
                                  <w:vMerge w:val="restart"/>
                                  <w:tcBorders>
                                    <w:top w:val="nil"/>
                                  </w:tcBorders>
                                </w:tcPr>
                                <w:p w14:paraId="4D5F666C" w14:textId="77777777" w:rsidR="001334D5" w:rsidRPr="000802F5" w:rsidRDefault="001334D5" w:rsidP="00A53DF6">
                                  <w:pPr>
                                    <w:pStyle w:val="TableParagraph"/>
                                    <w:spacing w:before="11"/>
                                    <w:ind w:left="1096" w:right="645" w:hanging="317"/>
                                    <w:rPr>
                                      <w:rFonts w:ascii="Times New Roman" w:hAnsi="Times New Roman" w:cs="Times New Roman"/>
                                      <w:b/>
                                      <w:sz w:val="16"/>
                                      <w:szCs w:val="16"/>
                                    </w:rPr>
                                  </w:pPr>
                                  <w:r w:rsidRPr="000802F5">
                                    <w:rPr>
                                      <w:rFonts w:ascii="Times New Roman" w:hAnsi="Times New Roman" w:cs="Times New Roman"/>
                                      <w:b/>
                                      <w:color w:val="FFFFFF"/>
                                      <w:sz w:val="16"/>
                                      <w:szCs w:val="16"/>
                                    </w:rPr>
                                    <w:t>Proficient 3</w:t>
                                  </w:r>
                                </w:p>
                                <w:p w14:paraId="5FE91C51" w14:textId="77777777" w:rsidR="001334D5" w:rsidRDefault="001334D5">
                                  <w:pPr>
                                    <w:pStyle w:val="TableParagraph"/>
                                    <w:spacing w:before="7"/>
                                    <w:ind w:right="268"/>
                                    <w:rPr>
                                      <w:rFonts w:ascii="Times New Roman" w:hAnsi="Times New Roman" w:cs="Times New Roman"/>
                                      <w:sz w:val="16"/>
                                      <w:szCs w:val="16"/>
                                    </w:rPr>
                                  </w:pPr>
                                </w:p>
                                <w:p w14:paraId="0CF03C86" w14:textId="77777777" w:rsidR="001334D5" w:rsidRDefault="001334D5">
                                  <w:pPr>
                                    <w:pStyle w:val="TableParagraph"/>
                                    <w:spacing w:before="7"/>
                                    <w:ind w:right="268"/>
                                    <w:rPr>
                                      <w:rFonts w:ascii="Times New Roman" w:hAnsi="Times New Roman" w:cs="Times New Roman"/>
                                      <w:sz w:val="16"/>
                                      <w:szCs w:val="16"/>
                                    </w:rPr>
                                  </w:pPr>
                                </w:p>
                                <w:p w14:paraId="774EA623" w14:textId="77777777" w:rsidR="001334D5" w:rsidRPr="000802F5" w:rsidRDefault="001334D5">
                                  <w:pPr>
                                    <w:pStyle w:val="TableParagraph"/>
                                    <w:spacing w:before="7"/>
                                    <w:ind w:right="268"/>
                                    <w:rPr>
                                      <w:rFonts w:ascii="Times New Roman" w:hAnsi="Times New Roman" w:cs="Times New Roman"/>
                                      <w:sz w:val="16"/>
                                      <w:szCs w:val="16"/>
                                    </w:rPr>
                                  </w:pPr>
                                  <w:r w:rsidRPr="000802F5">
                                    <w:rPr>
                                      <w:rFonts w:ascii="Times New Roman" w:hAnsi="Times New Roman" w:cs="Times New Roman"/>
                                      <w:sz w:val="16"/>
                                      <w:szCs w:val="16"/>
                                    </w:rPr>
                                    <w:t>appropriately utilized confrontation at a basic level</w:t>
                                  </w:r>
                                </w:p>
                              </w:tc>
                              <w:tc>
                                <w:tcPr>
                                  <w:tcW w:w="2230" w:type="dxa"/>
                                  <w:vMerge w:val="restart"/>
                                  <w:tcBorders>
                                    <w:top w:val="nil"/>
                                    <w:right w:val="single" w:sz="4" w:space="0" w:color="auto"/>
                                  </w:tcBorders>
                                </w:tcPr>
                                <w:p w14:paraId="1F48752B" w14:textId="77777777" w:rsidR="001334D5" w:rsidRPr="000802F5" w:rsidRDefault="001334D5">
                                  <w:pPr>
                                    <w:pStyle w:val="TableParagraph"/>
                                    <w:spacing w:before="11"/>
                                    <w:ind w:left="1096" w:right="670" w:hanging="324"/>
                                    <w:rPr>
                                      <w:rFonts w:ascii="Times New Roman" w:hAnsi="Times New Roman" w:cs="Times New Roman"/>
                                      <w:b/>
                                      <w:sz w:val="16"/>
                                      <w:szCs w:val="16"/>
                                    </w:rPr>
                                  </w:pPr>
                                  <w:r w:rsidRPr="000802F5">
                                    <w:rPr>
                                      <w:rFonts w:ascii="Times New Roman" w:hAnsi="Times New Roman" w:cs="Times New Roman"/>
                                      <w:b/>
                                      <w:color w:val="FFFFFF"/>
                                      <w:sz w:val="16"/>
                                      <w:szCs w:val="16"/>
                                    </w:rPr>
                                    <w:t>Advanced 4</w:t>
                                  </w:r>
                                </w:p>
                                <w:p w14:paraId="39C3AE31" w14:textId="77777777" w:rsidR="001334D5" w:rsidRPr="000802F5" w:rsidRDefault="001334D5">
                                  <w:pPr>
                                    <w:pStyle w:val="TableParagraph"/>
                                    <w:spacing w:before="7"/>
                                    <w:ind w:right="182"/>
                                    <w:rPr>
                                      <w:rFonts w:ascii="Times New Roman" w:hAnsi="Times New Roman" w:cs="Times New Roman"/>
                                      <w:sz w:val="16"/>
                                      <w:szCs w:val="16"/>
                                    </w:rPr>
                                  </w:pPr>
                                  <w:r w:rsidRPr="000802F5">
                                    <w:rPr>
                                      <w:rFonts w:ascii="Times New Roman" w:hAnsi="Times New Roman" w:cs="Times New Roman"/>
                                      <w:sz w:val="16"/>
                                      <w:szCs w:val="16"/>
                                    </w:rPr>
                                    <w:t>utilized confrontation when appropriate and allowed members to explore discrepancies in meaningful ways</w:t>
                                  </w:r>
                                </w:p>
                              </w:tc>
                              <w:tc>
                                <w:tcPr>
                                  <w:tcW w:w="2070" w:type="dxa"/>
                                  <w:tcBorders>
                                    <w:top w:val="single" w:sz="4" w:space="0" w:color="auto"/>
                                    <w:left w:val="single" w:sz="4" w:space="0" w:color="auto"/>
                                    <w:bottom w:val="single" w:sz="4" w:space="0" w:color="auto"/>
                                    <w:right w:val="single" w:sz="4" w:space="0" w:color="auto"/>
                                  </w:tcBorders>
                                  <w:shd w:val="clear" w:color="auto" w:fill="000000" w:themeFill="text1"/>
                                </w:tcPr>
                                <w:p w14:paraId="22FE50CA" w14:textId="77777777" w:rsidR="001334D5" w:rsidRPr="00A53DF6" w:rsidRDefault="001334D5" w:rsidP="0086499F">
                                  <w:pPr>
                                    <w:pStyle w:val="TableParagraph"/>
                                    <w:tabs>
                                      <w:tab w:val="left" w:pos="1530"/>
                                    </w:tabs>
                                    <w:spacing w:before="11"/>
                                    <w:ind w:left="750" w:right="670" w:hanging="324"/>
                                    <w:jc w:val="center"/>
                                    <w:rPr>
                                      <w:rFonts w:ascii="Times New Roman" w:hAnsi="Times New Roman" w:cs="Times New Roman"/>
                                      <w:b/>
                                      <w:color w:val="FFFFFF" w:themeColor="background1"/>
                                      <w:sz w:val="18"/>
                                    </w:rPr>
                                  </w:pPr>
                                  <w:r w:rsidRPr="00A53DF6">
                                    <w:rPr>
                                      <w:rFonts w:ascii="Times New Roman" w:hAnsi="Times New Roman" w:cs="Times New Roman"/>
                                      <w:b/>
                                      <w:color w:val="FFFFFF" w:themeColor="background1"/>
                                      <w:sz w:val="18"/>
                                    </w:rPr>
                                    <w:t>Exceptional</w:t>
                                  </w:r>
                                </w:p>
                                <w:p w14:paraId="116E17B3" w14:textId="77777777" w:rsidR="001334D5" w:rsidRPr="0086499F" w:rsidRDefault="001334D5" w:rsidP="0086499F">
                                  <w:pPr>
                                    <w:pStyle w:val="TableParagraph"/>
                                    <w:tabs>
                                      <w:tab w:val="left" w:pos="1530"/>
                                    </w:tabs>
                                    <w:spacing w:before="11"/>
                                    <w:ind w:left="750" w:right="670" w:hanging="324"/>
                                    <w:jc w:val="center"/>
                                    <w:rPr>
                                      <w:b/>
                                      <w:color w:val="FFFFFF" w:themeColor="background1"/>
                                      <w:sz w:val="18"/>
                                    </w:rPr>
                                  </w:pPr>
                                  <w:r w:rsidRPr="00A53DF6">
                                    <w:rPr>
                                      <w:rFonts w:ascii="Times New Roman" w:hAnsi="Times New Roman" w:cs="Times New Roman"/>
                                      <w:b/>
                                      <w:color w:val="FFFFFF" w:themeColor="background1"/>
                                      <w:sz w:val="18"/>
                                    </w:rPr>
                                    <w:t>5</w:t>
                                  </w:r>
                                </w:p>
                              </w:tc>
                            </w:tr>
                            <w:tr w:rsidR="001334D5" w14:paraId="594F617E" w14:textId="77777777" w:rsidTr="0059366C">
                              <w:trPr>
                                <w:trHeight w:val="557"/>
                              </w:trPr>
                              <w:tc>
                                <w:tcPr>
                                  <w:tcW w:w="1349" w:type="dxa"/>
                                  <w:vMerge/>
                                </w:tcPr>
                                <w:p w14:paraId="745DD3F5" w14:textId="77777777" w:rsidR="001334D5" w:rsidRPr="000802F5" w:rsidRDefault="001334D5">
                                  <w:pPr>
                                    <w:pStyle w:val="TableParagraph"/>
                                    <w:spacing w:before="11"/>
                                    <w:ind w:left="362"/>
                                    <w:rPr>
                                      <w:rFonts w:ascii="Times New Roman" w:hAnsi="Times New Roman" w:cs="Times New Roman"/>
                                      <w:b/>
                                      <w:color w:val="FFFFFF"/>
                                      <w:sz w:val="16"/>
                                      <w:szCs w:val="16"/>
                                    </w:rPr>
                                  </w:pPr>
                                </w:p>
                              </w:tc>
                              <w:tc>
                                <w:tcPr>
                                  <w:tcW w:w="2288" w:type="dxa"/>
                                  <w:vMerge/>
                                </w:tcPr>
                                <w:p w14:paraId="4E99500B" w14:textId="77777777" w:rsidR="001334D5" w:rsidRPr="000802F5" w:rsidRDefault="001334D5">
                                  <w:pPr>
                                    <w:pStyle w:val="TableParagraph"/>
                                    <w:spacing w:before="11"/>
                                    <w:ind w:left="1096" w:right="746" w:hanging="325"/>
                                    <w:rPr>
                                      <w:rFonts w:ascii="Times New Roman" w:hAnsi="Times New Roman" w:cs="Times New Roman"/>
                                      <w:b/>
                                      <w:color w:val="FFFFFF"/>
                                      <w:sz w:val="16"/>
                                      <w:szCs w:val="16"/>
                                    </w:rPr>
                                  </w:pPr>
                                </w:p>
                              </w:tc>
                              <w:tc>
                                <w:tcPr>
                                  <w:tcW w:w="2285" w:type="dxa"/>
                                  <w:vMerge/>
                                </w:tcPr>
                                <w:p w14:paraId="6AA0A184" w14:textId="77777777" w:rsidR="001334D5" w:rsidRPr="000802F5" w:rsidRDefault="001334D5">
                                  <w:pPr>
                                    <w:pStyle w:val="TableParagraph"/>
                                    <w:spacing w:before="11"/>
                                    <w:ind w:left="1096" w:right="921" w:hanging="144"/>
                                    <w:rPr>
                                      <w:rFonts w:ascii="Times New Roman" w:hAnsi="Times New Roman" w:cs="Times New Roman"/>
                                      <w:b/>
                                      <w:color w:val="FFFFFF"/>
                                      <w:sz w:val="16"/>
                                      <w:szCs w:val="16"/>
                                    </w:rPr>
                                  </w:pPr>
                                </w:p>
                              </w:tc>
                              <w:tc>
                                <w:tcPr>
                                  <w:tcW w:w="2288" w:type="dxa"/>
                                  <w:vMerge/>
                                </w:tcPr>
                                <w:p w14:paraId="2F6137E5" w14:textId="77777777" w:rsidR="001334D5" w:rsidRPr="000802F5" w:rsidRDefault="001334D5">
                                  <w:pPr>
                                    <w:pStyle w:val="TableParagraph"/>
                                    <w:spacing w:before="11"/>
                                    <w:ind w:left="1096" w:right="752" w:hanging="317"/>
                                    <w:rPr>
                                      <w:rFonts w:ascii="Times New Roman" w:hAnsi="Times New Roman" w:cs="Times New Roman"/>
                                      <w:b/>
                                      <w:color w:val="FFFFFF"/>
                                      <w:sz w:val="16"/>
                                      <w:szCs w:val="16"/>
                                    </w:rPr>
                                  </w:pPr>
                                </w:p>
                              </w:tc>
                              <w:tc>
                                <w:tcPr>
                                  <w:tcW w:w="2230" w:type="dxa"/>
                                  <w:vMerge/>
                                  <w:tcBorders>
                                    <w:right w:val="single" w:sz="4" w:space="0" w:color="auto"/>
                                  </w:tcBorders>
                                </w:tcPr>
                                <w:p w14:paraId="3FAA1818" w14:textId="77777777" w:rsidR="001334D5" w:rsidRPr="000802F5" w:rsidRDefault="001334D5">
                                  <w:pPr>
                                    <w:pStyle w:val="TableParagraph"/>
                                    <w:spacing w:before="11"/>
                                    <w:ind w:left="1096" w:right="670" w:hanging="324"/>
                                    <w:rPr>
                                      <w:rFonts w:ascii="Times New Roman" w:hAnsi="Times New Roman" w:cs="Times New Roman"/>
                                      <w:b/>
                                      <w:color w:val="FFFFFF"/>
                                      <w:sz w:val="16"/>
                                      <w:szCs w:val="16"/>
                                    </w:rPr>
                                  </w:pPr>
                                </w:p>
                              </w:tc>
                              <w:tc>
                                <w:tcPr>
                                  <w:tcW w:w="2070" w:type="dxa"/>
                                  <w:tcBorders>
                                    <w:top w:val="single" w:sz="4" w:space="0" w:color="auto"/>
                                    <w:left w:val="single" w:sz="4" w:space="0" w:color="auto"/>
                                    <w:bottom w:val="single" w:sz="4" w:space="0" w:color="auto"/>
                                    <w:right w:val="single" w:sz="4" w:space="0" w:color="auto"/>
                                  </w:tcBorders>
                                </w:tcPr>
                                <w:p w14:paraId="7B6B2AA1" w14:textId="77777777" w:rsidR="001334D5" w:rsidRDefault="001334D5" w:rsidP="00867B8F">
                                  <w:pPr>
                                    <w:pStyle w:val="TableParagraph"/>
                                    <w:spacing w:before="11"/>
                                    <w:ind w:left="46" w:right="121"/>
                                    <w:rPr>
                                      <w:b/>
                                      <w:color w:val="FFFFFF"/>
                                      <w:sz w:val="18"/>
                                    </w:rPr>
                                  </w:pPr>
                                  <w:r w:rsidRPr="000802F5">
                                    <w:rPr>
                                      <w:rFonts w:ascii="Times New Roman" w:hAnsi="Times New Roman" w:cs="Times New Roman"/>
                                      <w:sz w:val="16"/>
                                      <w:szCs w:val="16"/>
                                    </w:rPr>
                                    <w:t xml:space="preserve">utilized confrontation when appropriate and allowed members to explore discrepancies in </w:t>
                                  </w:r>
                                  <w:r>
                                    <w:rPr>
                                      <w:rFonts w:ascii="Times New Roman" w:hAnsi="Times New Roman" w:cs="Times New Roman"/>
                                      <w:sz w:val="16"/>
                                      <w:szCs w:val="16"/>
                                    </w:rPr>
                                    <w:t xml:space="preserve">very </w:t>
                                  </w:r>
                                  <w:r w:rsidRPr="000802F5">
                                    <w:rPr>
                                      <w:rFonts w:ascii="Times New Roman" w:hAnsi="Times New Roman" w:cs="Times New Roman"/>
                                      <w:sz w:val="16"/>
                                      <w:szCs w:val="16"/>
                                    </w:rPr>
                                    <w:t>meaningful ways</w:t>
                                  </w:r>
                                </w:p>
                              </w:tc>
                            </w:tr>
                            <w:tr w:rsidR="001334D5" w14:paraId="2881D650" w14:textId="77777777" w:rsidTr="0059366C">
                              <w:trPr>
                                <w:trHeight w:val="800"/>
                              </w:trPr>
                              <w:tc>
                                <w:tcPr>
                                  <w:tcW w:w="1349" w:type="dxa"/>
                                </w:tcPr>
                                <w:p w14:paraId="555BF41E" w14:textId="77777777" w:rsidR="001334D5" w:rsidRPr="000802F5" w:rsidRDefault="001334D5">
                                  <w:pPr>
                                    <w:pStyle w:val="TableParagraph"/>
                                    <w:ind w:right="245"/>
                                    <w:rPr>
                                      <w:rFonts w:ascii="Times New Roman" w:hAnsi="Times New Roman" w:cs="Times New Roman"/>
                                      <w:b/>
                                      <w:sz w:val="16"/>
                                      <w:szCs w:val="16"/>
                                    </w:rPr>
                                  </w:pPr>
                                  <w:r w:rsidRPr="000802F5">
                                    <w:rPr>
                                      <w:rFonts w:ascii="Times New Roman" w:hAnsi="Times New Roman" w:cs="Times New Roman"/>
                                      <w:b/>
                                      <w:sz w:val="16"/>
                                      <w:szCs w:val="16"/>
                                    </w:rPr>
                                    <w:t>Offers support as needed</w:t>
                                  </w:r>
                                </w:p>
                              </w:tc>
                              <w:tc>
                                <w:tcPr>
                                  <w:tcW w:w="2288" w:type="dxa"/>
                                </w:tcPr>
                                <w:p w14:paraId="43B0F877" w14:textId="77777777" w:rsidR="001334D5" w:rsidRPr="000802F5" w:rsidRDefault="001334D5">
                                  <w:pPr>
                                    <w:pStyle w:val="TableParagraph"/>
                                    <w:ind w:right="416"/>
                                    <w:rPr>
                                      <w:rFonts w:ascii="Times New Roman" w:hAnsi="Times New Roman" w:cs="Times New Roman"/>
                                      <w:sz w:val="16"/>
                                      <w:szCs w:val="16"/>
                                    </w:rPr>
                                  </w:pPr>
                                  <w:r w:rsidRPr="000802F5">
                                    <w:rPr>
                                      <w:rFonts w:ascii="Times New Roman" w:hAnsi="Times New Roman" w:cs="Times New Roman"/>
                                      <w:sz w:val="16"/>
                                      <w:szCs w:val="16"/>
                                    </w:rPr>
                                    <w:t>failed to support members when it was needed</w:t>
                                  </w:r>
                                </w:p>
                              </w:tc>
                              <w:tc>
                                <w:tcPr>
                                  <w:tcW w:w="2285" w:type="dxa"/>
                                </w:tcPr>
                                <w:p w14:paraId="7738D7B3" w14:textId="77777777" w:rsidR="001334D5" w:rsidRPr="000802F5" w:rsidRDefault="001334D5">
                                  <w:pPr>
                                    <w:pStyle w:val="TableParagraph"/>
                                    <w:ind w:right="83"/>
                                    <w:rPr>
                                      <w:rFonts w:ascii="Times New Roman" w:hAnsi="Times New Roman" w:cs="Times New Roman"/>
                                      <w:sz w:val="16"/>
                                      <w:szCs w:val="16"/>
                                    </w:rPr>
                                  </w:pPr>
                                  <w:r w:rsidRPr="000802F5">
                                    <w:rPr>
                                      <w:rFonts w:ascii="Times New Roman" w:hAnsi="Times New Roman" w:cs="Times New Roman"/>
                                      <w:sz w:val="16"/>
                                      <w:szCs w:val="16"/>
                                    </w:rPr>
                                    <w:t>attempted to support members but was ill-timed or more like bandaiding</w:t>
                                  </w:r>
                                </w:p>
                              </w:tc>
                              <w:tc>
                                <w:tcPr>
                                  <w:tcW w:w="2288" w:type="dxa"/>
                                </w:tcPr>
                                <w:p w14:paraId="5AB7F280" w14:textId="77777777" w:rsidR="001334D5" w:rsidRPr="000802F5" w:rsidRDefault="001334D5">
                                  <w:pPr>
                                    <w:pStyle w:val="TableParagraph"/>
                                    <w:ind w:right="549"/>
                                    <w:rPr>
                                      <w:rFonts w:ascii="Times New Roman" w:hAnsi="Times New Roman" w:cs="Times New Roman"/>
                                      <w:sz w:val="16"/>
                                      <w:szCs w:val="16"/>
                                    </w:rPr>
                                  </w:pPr>
                                  <w:r w:rsidRPr="000802F5">
                                    <w:rPr>
                                      <w:rFonts w:ascii="Times New Roman" w:hAnsi="Times New Roman" w:cs="Times New Roman"/>
                                      <w:sz w:val="16"/>
                                      <w:szCs w:val="16"/>
                                    </w:rPr>
                                    <w:t>appropriately supported members at a basic level</w:t>
                                  </w:r>
                                </w:p>
                              </w:tc>
                              <w:tc>
                                <w:tcPr>
                                  <w:tcW w:w="2230" w:type="dxa"/>
                                  <w:tcBorders>
                                    <w:right w:val="single" w:sz="4" w:space="0" w:color="auto"/>
                                  </w:tcBorders>
                                </w:tcPr>
                                <w:p w14:paraId="5DDEF7BB" w14:textId="77777777" w:rsidR="001334D5" w:rsidRPr="000802F5" w:rsidRDefault="001334D5">
                                  <w:pPr>
                                    <w:pStyle w:val="TableParagraph"/>
                                    <w:ind w:right="274"/>
                                    <w:rPr>
                                      <w:rFonts w:ascii="Times New Roman" w:hAnsi="Times New Roman" w:cs="Times New Roman"/>
                                      <w:sz w:val="16"/>
                                      <w:szCs w:val="16"/>
                                    </w:rPr>
                                  </w:pPr>
                                  <w:r w:rsidRPr="000802F5">
                                    <w:rPr>
                                      <w:rFonts w:ascii="Times New Roman" w:hAnsi="Times New Roman" w:cs="Times New Roman"/>
                                      <w:sz w:val="16"/>
                                      <w:szCs w:val="16"/>
                                    </w:rPr>
                                    <w:t>demonstrated supportive behavior which promoted a greater sense of safety and cohesion within the group</w:t>
                                  </w:r>
                                </w:p>
                              </w:tc>
                              <w:tc>
                                <w:tcPr>
                                  <w:tcW w:w="2070" w:type="dxa"/>
                                  <w:tcBorders>
                                    <w:top w:val="single" w:sz="4" w:space="0" w:color="auto"/>
                                    <w:left w:val="single" w:sz="4" w:space="0" w:color="auto"/>
                                    <w:bottom w:val="single" w:sz="4" w:space="0" w:color="auto"/>
                                    <w:right w:val="single" w:sz="4" w:space="0" w:color="auto"/>
                                  </w:tcBorders>
                                </w:tcPr>
                                <w:p w14:paraId="4DD2BBF7" w14:textId="77777777" w:rsidR="001334D5" w:rsidRDefault="001334D5">
                                  <w:pPr>
                                    <w:pStyle w:val="TableParagraph"/>
                                    <w:ind w:right="274"/>
                                    <w:rPr>
                                      <w:sz w:val="16"/>
                                    </w:rPr>
                                  </w:pPr>
                                  <w:r>
                                    <w:rPr>
                                      <w:rFonts w:ascii="Times New Roman" w:hAnsi="Times New Roman" w:cs="Times New Roman"/>
                                      <w:sz w:val="16"/>
                                      <w:szCs w:val="16"/>
                                    </w:rPr>
                                    <w:t xml:space="preserve">consistently </w:t>
                                  </w:r>
                                  <w:r w:rsidRPr="000802F5">
                                    <w:rPr>
                                      <w:rFonts w:ascii="Times New Roman" w:hAnsi="Times New Roman" w:cs="Times New Roman"/>
                                      <w:sz w:val="16"/>
                                      <w:szCs w:val="16"/>
                                    </w:rPr>
                                    <w:t>demonstrated supportive behavior which promoted a greater sense of safety and cohesion within the group</w:t>
                                  </w:r>
                                </w:p>
                              </w:tc>
                            </w:tr>
                            <w:tr w:rsidR="001334D5" w14:paraId="0A4573CC" w14:textId="77777777" w:rsidTr="0059366C">
                              <w:trPr>
                                <w:trHeight w:val="800"/>
                              </w:trPr>
                              <w:tc>
                                <w:tcPr>
                                  <w:tcW w:w="1349" w:type="dxa"/>
                                </w:tcPr>
                                <w:p w14:paraId="18077DE7" w14:textId="77777777" w:rsidR="001334D5" w:rsidRPr="000802F5" w:rsidRDefault="001334D5">
                                  <w:pPr>
                                    <w:pStyle w:val="TableParagraph"/>
                                    <w:ind w:right="165"/>
                                    <w:jc w:val="both"/>
                                    <w:rPr>
                                      <w:rFonts w:ascii="Times New Roman" w:hAnsi="Times New Roman" w:cs="Times New Roman"/>
                                      <w:b/>
                                      <w:sz w:val="16"/>
                                      <w:szCs w:val="16"/>
                                    </w:rPr>
                                  </w:pPr>
                                  <w:r w:rsidRPr="000802F5">
                                    <w:rPr>
                                      <w:rFonts w:ascii="Times New Roman" w:hAnsi="Times New Roman" w:cs="Times New Roman"/>
                                      <w:b/>
                                      <w:sz w:val="16"/>
                                      <w:szCs w:val="16"/>
                                    </w:rPr>
                                    <w:t>Blocks behavior that could harm the group</w:t>
                                  </w:r>
                                </w:p>
                              </w:tc>
                              <w:tc>
                                <w:tcPr>
                                  <w:tcW w:w="2288" w:type="dxa"/>
                                </w:tcPr>
                                <w:p w14:paraId="7275BB4A" w14:textId="77777777" w:rsidR="001334D5" w:rsidRPr="000802F5" w:rsidRDefault="001334D5">
                                  <w:pPr>
                                    <w:pStyle w:val="TableParagraph"/>
                                    <w:ind w:right="313"/>
                                    <w:rPr>
                                      <w:rFonts w:ascii="Times New Roman" w:hAnsi="Times New Roman" w:cs="Times New Roman"/>
                                      <w:sz w:val="16"/>
                                      <w:szCs w:val="16"/>
                                    </w:rPr>
                                  </w:pPr>
                                  <w:r w:rsidRPr="000802F5">
                                    <w:rPr>
                                      <w:rFonts w:ascii="Times New Roman" w:hAnsi="Times New Roman" w:cs="Times New Roman"/>
                                      <w:sz w:val="16"/>
                                      <w:szCs w:val="16"/>
                                    </w:rPr>
                                    <w:t>failed to block behavior or dynamics that could impede the group’s progress</w:t>
                                  </w:r>
                                </w:p>
                              </w:tc>
                              <w:tc>
                                <w:tcPr>
                                  <w:tcW w:w="2285" w:type="dxa"/>
                                </w:tcPr>
                                <w:p w14:paraId="299F04D0" w14:textId="77777777" w:rsidR="001334D5" w:rsidRPr="000802F5" w:rsidRDefault="001334D5">
                                  <w:pPr>
                                    <w:pStyle w:val="TableParagraph"/>
                                    <w:ind w:right="113"/>
                                    <w:rPr>
                                      <w:rFonts w:ascii="Times New Roman" w:hAnsi="Times New Roman" w:cs="Times New Roman"/>
                                      <w:sz w:val="16"/>
                                      <w:szCs w:val="16"/>
                                    </w:rPr>
                                  </w:pPr>
                                  <w:r w:rsidRPr="000802F5">
                                    <w:rPr>
                                      <w:rFonts w:ascii="Times New Roman" w:hAnsi="Times New Roman" w:cs="Times New Roman"/>
                                      <w:sz w:val="16"/>
                                      <w:szCs w:val="16"/>
                                    </w:rPr>
                                    <w:t>attempted to block behavior or dynamics but did so in a manner that either led to withdrawal or defensiveness</w:t>
                                  </w:r>
                                </w:p>
                              </w:tc>
                              <w:tc>
                                <w:tcPr>
                                  <w:tcW w:w="2288" w:type="dxa"/>
                                </w:tcPr>
                                <w:p w14:paraId="54886E03" w14:textId="77777777" w:rsidR="001334D5" w:rsidRPr="000802F5" w:rsidRDefault="001334D5">
                                  <w:pPr>
                                    <w:pStyle w:val="TableParagraph"/>
                                    <w:ind w:right="115"/>
                                    <w:rPr>
                                      <w:rFonts w:ascii="Times New Roman" w:hAnsi="Times New Roman" w:cs="Times New Roman"/>
                                      <w:sz w:val="16"/>
                                      <w:szCs w:val="16"/>
                                    </w:rPr>
                                  </w:pPr>
                                  <w:r w:rsidRPr="000802F5">
                                    <w:rPr>
                                      <w:rFonts w:ascii="Times New Roman" w:hAnsi="Times New Roman" w:cs="Times New Roman"/>
                                      <w:sz w:val="16"/>
                                      <w:szCs w:val="16"/>
                                    </w:rPr>
                                    <w:t>appropriately blocked behavior at a basic level</w:t>
                                  </w:r>
                                </w:p>
                              </w:tc>
                              <w:tc>
                                <w:tcPr>
                                  <w:tcW w:w="2230" w:type="dxa"/>
                                  <w:tcBorders>
                                    <w:right w:val="single" w:sz="4" w:space="0" w:color="auto"/>
                                  </w:tcBorders>
                                </w:tcPr>
                                <w:p w14:paraId="10F149C0" w14:textId="77777777" w:rsidR="001334D5" w:rsidRPr="000802F5" w:rsidRDefault="001334D5">
                                  <w:pPr>
                                    <w:pStyle w:val="TableParagraph"/>
                                    <w:ind w:right="151"/>
                                    <w:rPr>
                                      <w:rFonts w:ascii="Times New Roman" w:hAnsi="Times New Roman" w:cs="Times New Roman"/>
                                      <w:sz w:val="16"/>
                                      <w:szCs w:val="16"/>
                                    </w:rPr>
                                  </w:pPr>
                                  <w:r w:rsidRPr="000802F5">
                                    <w:rPr>
                                      <w:rFonts w:ascii="Times New Roman" w:hAnsi="Times New Roman" w:cs="Times New Roman"/>
                                      <w:sz w:val="16"/>
                                      <w:szCs w:val="16"/>
                                    </w:rPr>
                                    <w:t>blocked behavior that could have impeded the group’s functioning and development and did so in ways that enriched group norms</w:t>
                                  </w:r>
                                </w:p>
                              </w:tc>
                              <w:tc>
                                <w:tcPr>
                                  <w:tcW w:w="2070" w:type="dxa"/>
                                  <w:tcBorders>
                                    <w:top w:val="single" w:sz="4" w:space="0" w:color="auto"/>
                                    <w:left w:val="single" w:sz="4" w:space="0" w:color="auto"/>
                                    <w:bottom w:val="single" w:sz="4" w:space="0" w:color="auto"/>
                                    <w:right w:val="single" w:sz="4" w:space="0" w:color="auto"/>
                                  </w:tcBorders>
                                </w:tcPr>
                                <w:p w14:paraId="13A70A5E" w14:textId="77777777" w:rsidR="001334D5" w:rsidRDefault="001334D5">
                                  <w:pPr>
                                    <w:pStyle w:val="TableParagraph"/>
                                    <w:ind w:right="151"/>
                                    <w:rPr>
                                      <w:sz w:val="16"/>
                                    </w:rPr>
                                  </w:pPr>
                                  <w:r w:rsidRPr="000802F5">
                                    <w:rPr>
                                      <w:rFonts w:ascii="Times New Roman" w:hAnsi="Times New Roman" w:cs="Times New Roman"/>
                                      <w:sz w:val="16"/>
                                      <w:szCs w:val="16"/>
                                    </w:rPr>
                                    <w:t xml:space="preserve">blocked </w:t>
                                  </w:r>
                                  <w:r>
                                    <w:rPr>
                                      <w:rFonts w:ascii="Times New Roman" w:hAnsi="Times New Roman" w:cs="Times New Roman"/>
                                      <w:sz w:val="16"/>
                                      <w:szCs w:val="16"/>
                                    </w:rPr>
                                    <w:t xml:space="preserve">all </w:t>
                                  </w:r>
                                  <w:r w:rsidRPr="000802F5">
                                    <w:rPr>
                                      <w:rFonts w:ascii="Times New Roman" w:hAnsi="Times New Roman" w:cs="Times New Roman"/>
                                      <w:sz w:val="16"/>
                                      <w:szCs w:val="16"/>
                                    </w:rPr>
                                    <w:t xml:space="preserve">behavior that could have impeded the group’s functioning and development and did so in ways that </w:t>
                                  </w:r>
                                  <w:r>
                                    <w:rPr>
                                      <w:rFonts w:ascii="Times New Roman" w:hAnsi="Times New Roman" w:cs="Times New Roman"/>
                                      <w:sz w:val="16"/>
                                      <w:szCs w:val="16"/>
                                    </w:rPr>
                                    <w:t xml:space="preserve">completely </w:t>
                                  </w:r>
                                  <w:r w:rsidRPr="000802F5">
                                    <w:rPr>
                                      <w:rFonts w:ascii="Times New Roman" w:hAnsi="Times New Roman" w:cs="Times New Roman"/>
                                      <w:sz w:val="16"/>
                                      <w:szCs w:val="16"/>
                                    </w:rPr>
                                    <w:t>enriched group norms</w:t>
                                  </w:r>
                                </w:p>
                              </w:tc>
                            </w:tr>
                            <w:tr w:rsidR="001334D5" w14:paraId="0385024E" w14:textId="77777777" w:rsidTr="0059366C">
                              <w:trPr>
                                <w:trHeight w:val="890"/>
                              </w:trPr>
                              <w:tc>
                                <w:tcPr>
                                  <w:tcW w:w="1349" w:type="dxa"/>
                                </w:tcPr>
                                <w:p w14:paraId="2577FCB4" w14:textId="77777777" w:rsidR="001334D5" w:rsidRPr="000802F5" w:rsidRDefault="001334D5">
                                  <w:pPr>
                                    <w:pStyle w:val="TableParagraph"/>
                                    <w:spacing w:before="1"/>
                                    <w:ind w:right="153"/>
                                    <w:rPr>
                                      <w:rFonts w:ascii="Times New Roman" w:hAnsi="Times New Roman" w:cs="Times New Roman"/>
                                      <w:b/>
                                      <w:sz w:val="16"/>
                                      <w:szCs w:val="16"/>
                                    </w:rPr>
                                  </w:pPr>
                                  <w:r w:rsidRPr="000802F5">
                                    <w:rPr>
                                      <w:rFonts w:ascii="Times New Roman" w:hAnsi="Times New Roman" w:cs="Times New Roman"/>
                                      <w:b/>
                                      <w:sz w:val="16"/>
                                      <w:szCs w:val="16"/>
                                    </w:rPr>
                                    <w:t>Makes effective use of theory as a framework practice</w:t>
                                  </w:r>
                                </w:p>
                              </w:tc>
                              <w:tc>
                                <w:tcPr>
                                  <w:tcW w:w="2288" w:type="dxa"/>
                                </w:tcPr>
                                <w:p w14:paraId="07264396" w14:textId="77777777" w:rsidR="001334D5" w:rsidRPr="000802F5" w:rsidRDefault="001334D5">
                                  <w:pPr>
                                    <w:pStyle w:val="TableParagraph"/>
                                    <w:spacing w:before="1"/>
                                    <w:ind w:right="488"/>
                                    <w:rPr>
                                      <w:rFonts w:ascii="Times New Roman" w:hAnsi="Times New Roman" w:cs="Times New Roman"/>
                                      <w:sz w:val="16"/>
                                      <w:szCs w:val="16"/>
                                    </w:rPr>
                                  </w:pPr>
                                  <w:r w:rsidRPr="000802F5">
                                    <w:rPr>
                                      <w:rFonts w:ascii="Times New Roman" w:hAnsi="Times New Roman" w:cs="Times New Roman"/>
                                      <w:sz w:val="16"/>
                                      <w:szCs w:val="16"/>
                                    </w:rPr>
                                    <w:t>failed to apply any theory throughout the entire session/life of the group</w:t>
                                  </w:r>
                                </w:p>
                              </w:tc>
                              <w:tc>
                                <w:tcPr>
                                  <w:tcW w:w="2285" w:type="dxa"/>
                                </w:tcPr>
                                <w:p w14:paraId="61FB7BD3" w14:textId="77777777" w:rsidR="001334D5" w:rsidRPr="000802F5" w:rsidRDefault="001334D5">
                                  <w:pPr>
                                    <w:pStyle w:val="TableParagraph"/>
                                    <w:spacing w:before="1"/>
                                    <w:ind w:right="89"/>
                                    <w:rPr>
                                      <w:rFonts w:ascii="Times New Roman" w:hAnsi="Times New Roman" w:cs="Times New Roman"/>
                                      <w:sz w:val="16"/>
                                      <w:szCs w:val="16"/>
                                    </w:rPr>
                                  </w:pPr>
                                  <w:r w:rsidRPr="000802F5">
                                    <w:rPr>
                                      <w:rFonts w:ascii="Times New Roman" w:hAnsi="Times New Roman" w:cs="Times New Roman"/>
                                      <w:sz w:val="16"/>
                                      <w:szCs w:val="16"/>
                                    </w:rPr>
                                    <w:t>applied some theory during the session/life of the group; however, the theory applied was not appropriate for the context and was ill-timed</w:t>
                                  </w:r>
                                </w:p>
                              </w:tc>
                              <w:tc>
                                <w:tcPr>
                                  <w:tcW w:w="2288" w:type="dxa"/>
                                </w:tcPr>
                                <w:p w14:paraId="07CA3F8C" w14:textId="77777777" w:rsidR="001334D5" w:rsidRPr="000802F5" w:rsidRDefault="001334D5">
                                  <w:pPr>
                                    <w:pStyle w:val="TableParagraph"/>
                                    <w:spacing w:before="1"/>
                                    <w:ind w:right="212"/>
                                    <w:rPr>
                                      <w:rFonts w:ascii="Times New Roman" w:hAnsi="Times New Roman" w:cs="Times New Roman"/>
                                      <w:sz w:val="16"/>
                                      <w:szCs w:val="16"/>
                                    </w:rPr>
                                  </w:pPr>
                                  <w:r w:rsidRPr="000802F5">
                                    <w:rPr>
                                      <w:rFonts w:ascii="Times New Roman" w:hAnsi="Times New Roman" w:cs="Times New Roman"/>
                                      <w:sz w:val="16"/>
                                      <w:szCs w:val="16"/>
                                    </w:rPr>
                                    <w:t>appropriately applied theory throughout the session/life of the group at a basic level</w:t>
                                  </w:r>
                                </w:p>
                              </w:tc>
                              <w:tc>
                                <w:tcPr>
                                  <w:tcW w:w="2230" w:type="dxa"/>
                                  <w:tcBorders>
                                    <w:right w:val="single" w:sz="4" w:space="0" w:color="auto"/>
                                  </w:tcBorders>
                                </w:tcPr>
                                <w:p w14:paraId="74F494EE" w14:textId="77777777" w:rsidR="001334D5" w:rsidRPr="000802F5" w:rsidRDefault="001334D5">
                                  <w:pPr>
                                    <w:pStyle w:val="TableParagraph"/>
                                    <w:spacing w:before="1"/>
                                    <w:ind w:right="60"/>
                                    <w:rPr>
                                      <w:rFonts w:ascii="Times New Roman" w:hAnsi="Times New Roman" w:cs="Times New Roman"/>
                                      <w:sz w:val="16"/>
                                      <w:szCs w:val="16"/>
                                    </w:rPr>
                                  </w:pPr>
                                  <w:r w:rsidRPr="000802F5">
                                    <w:rPr>
                                      <w:rFonts w:ascii="Times New Roman" w:hAnsi="Times New Roman" w:cs="Times New Roman"/>
                                      <w:sz w:val="16"/>
                                      <w:szCs w:val="16"/>
                                    </w:rPr>
                                    <w:t>applied theory throughout the session/life of the group in ways that were congruent, seamless, and effective</w:t>
                                  </w:r>
                                </w:p>
                              </w:tc>
                              <w:tc>
                                <w:tcPr>
                                  <w:tcW w:w="2070" w:type="dxa"/>
                                  <w:tcBorders>
                                    <w:top w:val="single" w:sz="4" w:space="0" w:color="auto"/>
                                    <w:left w:val="single" w:sz="4" w:space="0" w:color="auto"/>
                                    <w:bottom w:val="single" w:sz="4" w:space="0" w:color="auto"/>
                                    <w:right w:val="single" w:sz="4" w:space="0" w:color="auto"/>
                                  </w:tcBorders>
                                </w:tcPr>
                                <w:p w14:paraId="66025BB4" w14:textId="77777777" w:rsidR="001334D5" w:rsidRDefault="001334D5">
                                  <w:pPr>
                                    <w:pStyle w:val="TableParagraph"/>
                                    <w:spacing w:before="1"/>
                                    <w:ind w:right="60"/>
                                    <w:rPr>
                                      <w:sz w:val="16"/>
                                    </w:rPr>
                                  </w:pPr>
                                  <w:r>
                                    <w:rPr>
                                      <w:rFonts w:ascii="Times New Roman" w:hAnsi="Times New Roman" w:cs="Times New Roman"/>
                                      <w:sz w:val="16"/>
                                      <w:szCs w:val="16"/>
                                    </w:rPr>
                                    <w:t xml:space="preserve">consistently </w:t>
                                  </w:r>
                                  <w:r w:rsidRPr="000802F5">
                                    <w:rPr>
                                      <w:rFonts w:ascii="Times New Roman" w:hAnsi="Times New Roman" w:cs="Times New Roman"/>
                                      <w:sz w:val="16"/>
                                      <w:szCs w:val="16"/>
                                    </w:rPr>
                                    <w:t>applied theory throughout the session/life of the group in ways that were congruent, seamless, and effective</w:t>
                                  </w:r>
                                </w:p>
                              </w:tc>
                            </w:tr>
                            <w:tr w:rsidR="001334D5" w14:paraId="72CFE8B6" w14:textId="77777777" w:rsidTr="0059366C">
                              <w:trPr>
                                <w:trHeight w:val="1133"/>
                              </w:trPr>
                              <w:tc>
                                <w:tcPr>
                                  <w:tcW w:w="1349" w:type="dxa"/>
                                </w:tcPr>
                                <w:p w14:paraId="20B60BC2" w14:textId="77777777" w:rsidR="001334D5" w:rsidRPr="000802F5" w:rsidRDefault="001334D5">
                                  <w:pPr>
                                    <w:pStyle w:val="TableParagraph"/>
                                    <w:ind w:right="101"/>
                                    <w:rPr>
                                      <w:rFonts w:ascii="Times New Roman" w:hAnsi="Times New Roman" w:cs="Times New Roman"/>
                                      <w:b/>
                                      <w:sz w:val="16"/>
                                      <w:szCs w:val="16"/>
                                    </w:rPr>
                                  </w:pPr>
                                  <w:r w:rsidRPr="000802F5">
                                    <w:rPr>
                                      <w:rFonts w:ascii="Times New Roman" w:hAnsi="Times New Roman" w:cs="Times New Roman"/>
                                      <w:b/>
                                      <w:sz w:val="16"/>
                                      <w:szCs w:val="16"/>
                                    </w:rPr>
                                    <w:t>Reinforces and models appropriate self- disclosure</w:t>
                                  </w:r>
                                </w:p>
                              </w:tc>
                              <w:tc>
                                <w:tcPr>
                                  <w:tcW w:w="2288" w:type="dxa"/>
                                </w:tcPr>
                                <w:p w14:paraId="02EDC568" w14:textId="77777777" w:rsidR="001334D5" w:rsidRPr="000802F5" w:rsidRDefault="001334D5">
                                  <w:pPr>
                                    <w:pStyle w:val="TableParagraph"/>
                                    <w:ind w:right="275"/>
                                    <w:rPr>
                                      <w:rFonts w:ascii="Times New Roman" w:hAnsi="Times New Roman" w:cs="Times New Roman"/>
                                      <w:sz w:val="16"/>
                                      <w:szCs w:val="16"/>
                                    </w:rPr>
                                  </w:pPr>
                                  <w:r w:rsidRPr="000802F5">
                                    <w:rPr>
                                      <w:rFonts w:ascii="Times New Roman" w:hAnsi="Times New Roman" w:cs="Times New Roman"/>
                                      <w:sz w:val="16"/>
                                      <w:szCs w:val="16"/>
                                    </w:rPr>
                                    <w:t>failed to model and reinforce self-disclosure</w:t>
                                  </w:r>
                                </w:p>
                              </w:tc>
                              <w:tc>
                                <w:tcPr>
                                  <w:tcW w:w="2285" w:type="dxa"/>
                                </w:tcPr>
                                <w:p w14:paraId="76BAD589" w14:textId="77777777" w:rsidR="001334D5" w:rsidRPr="000802F5" w:rsidRDefault="001334D5">
                                  <w:pPr>
                                    <w:pStyle w:val="TableParagraph"/>
                                    <w:ind w:right="109"/>
                                    <w:rPr>
                                      <w:rFonts w:ascii="Times New Roman" w:hAnsi="Times New Roman" w:cs="Times New Roman"/>
                                      <w:sz w:val="16"/>
                                      <w:szCs w:val="16"/>
                                    </w:rPr>
                                  </w:pPr>
                                  <w:r w:rsidRPr="000802F5">
                                    <w:rPr>
                                      <w:rFonts w:ascii="Times New Roman" w:hAnsi="Times New Roman" w:cs="Times New Roman"/>
                                      <w:sz w:val="16"/>
                                      <w:szCs w:val="16"/>
                                    </w:rPr>
                                    <w:t>attempted to model and reinforce self-disclosure but</w:t>
                                  </w:r>
                                  <w:r w:rsidRPr="000802F5">
                                    <w:rPr>
                                      <w:rFonts w:ascii="Times New Roman" w:hAnsi="Times New Roman" w:cs="Times New Roman"/>
                                      <w:spacing w:val="-13"/>
                                      <w:sz w:val="16"/>
                                      <w:szCs w:val="16"/>
                                    </w:rPr>
                                    <w:t xml:space="preserve"> </w:t>
                                  </w:r>
                                  <w:r w:rsidRPr="000802F5">
                                    <w:rPr>
                                      <w:rFonts w:ascii="Times New Roman" w:hAnsi="Times New Roman" w:cs="Times New Roman"/>
                                      <w:sz w:val="16"/>
                                      <w:szCs w:val="16"/>
                                    </w:rPr>
                                    <w:t>did so in ways that were off topic or</w:t>
                                  </w:r>
                                  <w:r w:rsidRPr="000802F5">
                                    <w:rPr>
                                      <w:rFonts w:ascii="Times New Roman" w:hAnsi="Times New Roman" w:cs="Times New Roman"/>
                                      <w:spacing w:val="-2"/>
                                      <w:sz w:val="16"/>
                                      <w:szCs w:val="16"/>
                                    </w:rPr>
                                    <w:t xml:space="preserve"> </w:t>
                                  </w:r>
                                  <w:r w:rsidRPr="000802F5">
                                    <w:rPr>
                                      <w:rFonts w:ascii="Times New Roman" w:hAnsi="Times New Roman" w:cs="Times New Roman"/>
                                      <w:sz w:val="16"/>
                                      <w:szCs w:val="16"/>
                                    </w:rPr>
                                    <w:t>irrelevant</w:t>
                                  </w:r>
                                </w:p>
                              </w:tc>
                              <w:tc>
                                <w:tcPr>
                                  <w:tcW w:w="2288" w:type="dxa"/>
                                </w:tcPr>
                                <w:p w14:paraId="789ECFCC" w14:textId="77777777" w:rsidR="001334D5" w:rsidRPr="000802F5" w:rsidRDefault="001334D5">
                                  <w:pPr>
                                    <w:pStyle w:val="TableParagraph"/>
                                    <w:ind w:right="219"/>
                                    <w:rPr>
                                      <w:rFonts w:ascii="Times New Roman" w:hAnsi="Times New Roman" w:cs="Times New Roman"/>
                                      <w:sz w:val="16"/>
                                      <w:szCs w:val="16"/>
                                    </w:rPr>
                                  </w:pPr>
                                  <w:r w:rsidRPr="000802F5">
                                    <w:rPr>
                                      <w:rFonts w:ascii="Times New Roman" w:hAnsi="Times New Roman" w:cs="Times New Roman"/>
                                      <w:sz w:val="16"/>
                                      <w:szCs w:val="16"/>
                                    </w:rPr>
                                    <w:t>appropriately modeled and reinforced self-disclosure as a basic level</w:t>
                                  </w:r>
                                </w:p>
                              </w:tc>
                              <w:tc>
                                <w:tcPr>
                                  <w:tcW w:w="2230" w:type="dxa"/>
                                  <w:tcBorders>
                                    <w:right w:val="single" w:sz="4" w:space="0" w:color="auto"/>
                                  </w:tcBorders>
                                </w:tcPr>
                                <w:p w14:paraId="7F96AC95" w14:textId="77777777" w:rsidR="001334D5" w:rsidRPr="000802F5" w:rsidRDefault="001334D5">
                                  <w:pPr>
                                    <w:pStyle w:val="TableParagraph"/>
                                    <w:ind w:right="182"/>
                                    <w:rPr>
                                      <w:rFonts w:ascii="Times New Roman" w:hAnsi="Times New Roman" w:cs="Times New Roman"/>
                                      <w:sz w:val="16"/>
                                      <w:szCs w:val="16"/>
                                    </w:rPr>
                                  </w:pPr>
                                  <w:r w:rsidRPr="000802F5">
                                    <w:rPr>
                                      <w:rFonts w:ascii="Times New Roman" w:hAnsi="Times New Roman" w:cs="Times New Roman"/>
                                      <w:sz w:val="16"/>
                                      <w:szCs w:val="16"/>
                                    </w:rPr>
                                    <w:t>promoted self-disclosure in members by empathetically responding to members’ self- disclosures and by modeling self-disclosure that were on topic and meaningful</w:t>
                                  </w:r>
                                </w:p>
                              </w:tc>
                              <w:tc>
                                <w:tcPr>
                                  <w:tcW w:w="2070" w:type="dxa"/>
                                  <w:tcBorders>
                                    <w:top w:val="single" w:sz="4" w:space="0" w:color="auto"/>
                                    <w:left w:val="single" w:sz="4" w:space="0" w:color="auto"/>
                                    <w:bottom w:val="single" w:sz="4" w:space="0" w:color="auto"/>
                                    <w:right w:val="single" w:sz="4" w:space="0" w:color="auto"/>
                                  </w:tcBorders>
                                </w:tcPr>
                                <w:p w14:paraId="5267CA7C" w14:textId="77777777" w:rsidR="001334D5" w:rsidRDefault="001334D5">
                                  <w:pPr>
                                    <w:pStyle w:val="TableParagraph"/>
                                    <w:ind w:right="182"/>
                                    <w:rPr>
                                      <w:sz w:val="16"/>
                                    </w:rPr>
                                  </w:pPr>
                                  <w:r>
                                    <w:rPr>
                                      <w:rFonts w:ascii="Times New Roman" w:hAnsi="Times New Roman" w:cs="Times New Roman"/>
                                      <w:sz w:val="16"/>
                                      <w:szCs w:val="16"/>
                                    </w:rPr>
                                    <w:t xml:space="preserve">consistently </w:t>
                                  </w:r>
                                  <w:r w:rsidRPr="000802F5">
                                    <w:rPr>
                                      <w:rFonts w:ascii="Times New Roman" w:hAnsi="Times New Roman" w:cs="Times New Roman"/>
                                      <w:sz w:val="16"/>
                                      <w:szCs w:val="16"/>
                                    </w:rPr>
                                    <w:t>promoted self-disclosure in members by empathetically responding to members’ self- disclosures and by modeling self-disclosure that were on topic and</w:t>
                                  </w:r>
                                  <w:r>
                                    <w:rPr>
                                      <w:rFonts w:ascii="Times New Roman" w:hAnsi="Times New Roman" w:cs="Times New Roman"/>
                                      <w:sz w:val="16"/>
                                      <w:szCs w:val="16"/>
                                    </w:rPr>
                                    <w:t xml:space="preserve"> </w:t>
                                  </w:r>
                                  <w:r w:rsidRPr="000802F5">
                                    <w:rPr>
                                      <w:rFonts w:ascii="Times New Roman" w:hAnsi="Times New Roman" w:cs="Times New Roman"/>
                                      <w:sz w:val="16"/>
                                      <w:szCs w:val="16"/>
                                    </w:rPr>
                                    <w:t>meaningful</w:t>
                                  </w:r>
                                </w:p>
                              </w:tc>
                            </w:tr>
                            <w:tr w:rsidR="001334D5" w14:paraId="706B2A92" w14:textId="77777777" w:rsidTr="0059366C">
                              <w:trPr>
                                <w:trHeight w:val="710"/>
                              </w:trPr>
                              <w:tc>
                                <w:tcPr>
                                  <w:tcW w:w="1349" w:type="dxa"/>
                                </w:tcPr>
                                <w:p w14:paraId="2D1F7D03" w14:textId="77777777" w:rsidR="001334D5" w:rsidRPr="000802F5" w:rsidRDefault="001334D5">
                                  <w:pPr>
                                    <w:pStyle w:val="TableParagraph"/>
                                    <w:ind w:right="238"/>
                                    <w:rPr>
                                      <w:rFonts w:ascii="Times New Roman" w:hAnsi="Times New Roman" w:cs="Times New Roman"/>
                                      <w:b/>
                                      <w:sz w:val="16"/>
                                      <w:szCs w:val="16"/>
                                    </w:rPr>
                                  </w:pPr>
                                  <w:r w:rsidRPr="000802F5">
                                    <w:rPr>
                                      <w:rFonts w:ascii="Times New Roman" w:hAnsi="Times New Roman" w:cs="Times New Roman"/>
                                      <w:b/>
                                      <w:sz w:val="16"/>
                                      <w:szCs w:val="16"/>
                                    </w:rPr>
                                    <w:t>Shares information as relevant</w:t>
                                  </w:r>
                                </w:p>
                              </w:tc>
                              <w:tc>
                                <w:tcPr>
                                  <w:tcW w:w="2288" w:type="dxa"/>
                                </w:tcPr>
                                <w:p w14:paraId="2C0BAF56" w14:textId="77777777" w:rsidR="001334D5" w:rsidRPr="000802F5" w:rsidRDefault="001334D5">
                                  <w:pPr>
                                    <w:pStyle w:val="TableParagraph"/>
                                    <w:ind w:right="106"/>
                                    <w:rPr>
                                      <w:rFonts w:ascii="Times New Roman" w:hAnsi="Times New Roman" w:cs="Times New Roman"/>
                                      <w:sz w:val="16"/>
                                      <w:szCs w:val="16"/>
                                    </w:rPr>
                                  </w:pPr>
                                  <w:r w:rsidRPr="000802F5">
                                    <w:rPr>
                                      <w:rFonts w:ascii="Times New Roman" w:hAnsi="Times New Roman" w:cs="Times New Roman"/>
                                      <w:sz w:val="16"/>
                                      <w:szCs w:val="16"/>
                                    </w:rPr>
                                    <w:t>failed to offer or share information when doing so was indicated</w:t>
                                  </w:r>
                                </w:p>
                              </w:tc>
                              <w:tc>
                                <w:tcPr>
                                  <w:tcW w:w="2285" w:type="dxa"/>
                                </w:tcPr>
                                <w:p w14:paraId="57524883" w14:textId="77777777" w:rsidR="001334D5" w:rsidRPr="000802F5" w:rsidRDefault="001334D5">
                                  <w:pPr>
                                    <w:pStyle w:val="TableParagraph"/>
                                    <w:ind w:right="173"/>
                                    <w:rPr>
                                      <w:rFonts w:ascii="Times New Roman" w:hAnsi="Times New Roman" w:cs="Times New Roman"/>
                                      <w:sz w:val="16"/>
                                      <w:szCs w:val="16"/>
                                    </w:rPr>
                                  </w:pPr>
                                  <w:r w:rsidRPr="000802F5">
                                    <w:rPr>
                                      <w:rFonts w:ascii="Times New Roman" w:hAnsi="Times New Roman" w:cs="Times New Roman"/>
                                      <w:sz w:val="16"/>
                                      <w:szCs w:val="16"/>
                                    </w:rPr>
                                    <w:t>attempted to offer or share information but did so in ways that were not relevant to the group’s need</w:t>
                                  </w:r>
                                </w:p>
                              </w:tc>
                              <w:tc>
                                <w:tcPr>
                                  <w:tcW w:w="2288" w:type="dxa"/>
                                </w:tcPr>
                                <w:p w14:paraId="0AB4B45E" w14:textId="77777777" w:rsidR="001334D5" w:rsidRPr="000802F5" w:rsidRDefault="001334D5">
                                  <w:pPr>
                                    <w:pStyle w:val="TableParagraph"/>
                                    <w:rPr>
                                      <w:rFonts w:ascii="Times New Roman" w:hAnsi="Times New Roman" w:cs="Times New Roman"/>
                                      <w:sz w:val="16"/>
                                      <w:szCs w:val="16"/>
                                    </w:rPr>
                                  </w:pPr>
                                  <w:r w:rsidRPr="000802F5">
                                    <w:rPr>
                                      <w:rFonts w:ascii="Times New Roman" w:hAnsi="Times New Roman" w:cs="Times New Roman"/>
                                      <w:sz w:val="16"/>
                                      <w:szCs w:val="16"/>
                                    </w:rPr>
                                    <w:t>appropriately offered or shared information at a basic level</w:t>
                                  </w:r>
                                </w:p>
                              </w:tc>
                              <w:tc>
                                <w:tcPr>
                                  <w:tcW w:w="2230" w:type="dxa"/>
                                  <w:tcBorders>
                                    <w:right w:val="single" w:sz="4" w:space="0" w:color="auto"/>
                                  </w:tcBorders>
                                </w:tcPr>
                                <w:p w14:paraId="51782768" w14:textId="77777777" w:rsidR="001334D5" w:rsidRPr="000802F5" w:rsidRDefault="001334D5">
                                  <w:pPr>
                                    <w:pStyle w:val="TableParagraph"/>
                                    <w:ind w:right="46"/>
                                    <w:rPr>
                                      <w:rFonts w:ascii="Times New Roman" w:hAnsi="Times New Roman" w:cs="Times New Roman"/>
                                      <w:sz w:val="16"/>
                                      <w:szCs w:val="16"/>
                                    </w:rPr>
                                  </w:pPr>
                                  <w:r w:rsidRPr="000802F5">
                                    <w:rPr>
                                      <w:rFonts w:ascii="Times New Roman" w:hAnsi="Times New Roman" w:cs="Times New Roman"/>
                                      <w:sz w:val="16"/>
                                      <w:szCs w:val="16"/>
                                    </w:rPr>
                                    <w:t>provided information that was helpful, meaningful, timely and at a level that paced and harmonized with members’ readiness</w:t>
                                  </w:r>
                                </w:p>
                              </w:tc>
                              <w:tc>
                                <w:tcPr>
                                  <w:tcW w:w="2070" w:type="dxa"/>
                                  <w:tcBorders>
                                    <w:top w:val="single" w:sz="4" w:space="0" w:color="auto"/>
                                    <w:left w:val="single" w:sz="4" w:space="0" w:color="auto"/>
                                    <w:bottom w:val="single" w:sz="4" w:space="0" w:color="auto"/>
                                    <w:right w:val="single" w:sz="4" w:space="0" w:color="auto"/>
                                  </w:tcBorders>
                                </w:tcPr>
                                <w:p w14:paraId="098C8F89" w14:textId="77777777" w:rsidR="001334D5" w:rsidRDefault="001334D5">
                                  <w:pPr>
                                    <w:pStyle w:val="TableParagraph"/>
                                    <w:ind w:right="46"/>
                                    <w:rPr>
                                      <w:sz w:val="16"/>
                                    </w:rPr>
                                  </w:pPr>
                                  <w:r w:rsidRPr="000802F5">
                                    <w:rPr>
                                      <w:rFonts w:ascii="Times New Roman" w:hAnsi="Times New Roman" w:cs="Times New Roman"/>
                                      <w:sz w:val="16"/>
                                      <w:szCs w:val="16"/>
                                    </w:rPr>
                                    <w:t xml:space="preserve">provided information that was </w:t>
                                  </w:r>
                                  <w:r>
                                    <w:rPr>
                                      <w:rFonts w:ascii="Times New Roman" w:hAnsi="Times New Roman" w:cs="Times New Roman"/>
                                      <w:sz w:val="16"/>
                                      <w:szCs w:val="16"/>
                                    </w:rPr>
                                    <w:t xml:space="preserve">very </w:t>
                                  </w:r>
                                  <w:r w:rsidRPr="000802F5">
                                    <w:rPr>
                                      <w:rFonts w:ascii="Times New Roman" w:hAnsi="Times New Roman" w:cs="Times New Roman"/>
                                      <w:sz w:val="16"/>
                                      <w:szCs w:val="16"/>
                                    </w:rPr>
                                    <w:t>helpful, meaningful, timely and at a level that paced and harmonized with members’ readiness</w:t>
                                  </w:r>
                                </w:p>
                              </w:tc>
                            </w:tr>
                            <w:tr w:rsidR="001334D5" w14:paraId="46E6A1A2" w14:textId="77777777" w:rsidTr="0059366C">
                              <w:trPr>
                                <w:trHeight w:val="710"/>
                              </w:trPr>
                              <w:tc>
                                <w:tcPr>
                                  <w:tcW w:w="1349" w:type="dxa"/>
                                </w:tcPr>
                                <w:p w14:paraId="5A4D1EE5" w14:textId="77777777" w:rsidR="001334D5" w:rsidRPr="000802F5" w:rsidRDefault="001334D5">
                                  <w:pPr>
                                    <w:pStyle w:val="TableParagraph"/>
                                    <w:ind w:right="394"/>
                                    <w:rPr>
                                      <w:rFonts w:ascii="Times New Roman" w:hAnsi="Times New Roman" w:cs="Times New Roman"/>
                                      <w:b/>
                                      <w:sz w:val="16"/>
                                      <w:szCs w:val="16"/>
                                    </w:rPr>
                                  </w:pPr>
                                  <w:r w:rsidRPr="000802F5">
                                    <w:rPr>
                                      <w:rFonts w:ascii="Times New Roman" w:hAnsi="Times New Roman" w:cs="Times New Roman"/>
                                      <w:b/>
                                      <w:sz w:val="16"/>
                                      <w:szCs w:val="16"/>
                                    </w:rPr>
                                    <w:t>Role models relevant behavior</w:t>
                                  </w:r>
                                </w:p>
                              </w:tc>
                              <w:tc>
                                <w:tcPr>
                                  <w:tcW w:w="2288" w:type="dxa"/>
                                </w:tcPr>
                                <w:p w14:paraId="5BA71AC5" w14:textId="77777777" w:rsidR="001334D5" w:rsidRPr="000802F5" w:rsidRDefault="001334D5">
                                  <w:pPr>
                                    <w:pStyle w:val="TableParagraph"/>
                                    <w:ind w:right="245"/>
                                    <w:rPr>
                                      <w:rFonts w:ascii="Times New Roman" w:hAnsi="Times New Roman" w:cs="Times New Roman"/>
                                      <w:sz w:val="16"/>
                                      <w:szCs w:val="16"/>
                                    </w:rPr>
                                  </w:pPr>
                                  <w:r w:rsidRPr="000802F5">
                                    <w:rPr>
                                      <w:rFonts w:ascii="Times New Roman" w:hAnsi="Times New Roman" w:cs="Times New Roman"/>
                                      <w:sz w:val="16"/>
                                      <w:szCs w:val="16"/>
                                    </w:rPr>
                                    <w:t>failed to create opportunities for modeling</w:t>
                                  </w:r>
                                </w:p>
                              </w:tc>
                              <w:tc>
                                <w:tcPr>
                                  <w:tcW w:w="2285" w:type="dxa"/>
                                </w:tcPr>
                                <w:p w14:paraId="34BAE0C4" w14:textId="77777777" w:rsidR="001334D5" w:rsidRPr="000802F5" w:rsidRDefault="001334D5">
                                  <w:pPr>
                                    <w:pStyle w:val="TableParagraph"/>
                                    <w:ind w:right="136"/>
                                    <w:rPr>
                                      <w:rFonts w:ascii="Times New Roman" w:hAnsi="Times New Roman" w:cs="Times New Roman"/>
                                      <w:sz w:val="16"/>
                                      <w:szCs w:val="16"/>
                                    </w:rPr>
                                  </w:pPr>
                                  <w:r w:rsidRPr="000802F5">
                                    <w:rPr>
                                      <w:rFonts w:ascii="Times New Roman" w:hAnsi="Times New Roman" w:cs="Times New Roman"/>
                                      <w:sz w:val="16"/>
                                      <w:szCs w:val="16"/>
                                    </w:rPr>
                                    <w:t>attempted to set up some opportunities for modeling but did so with poor timing and execution</w:t>
                                  </w:r>
                                </w:p>
                              </w:tc>
                              <w:tc>
                                <w:tcPr>
                                  <w:tcW w:w="2288" w:type="dxa"/>
                                </w:tcPr>
                                <w:p w14:paraId="004D99F2" w14:textId="77777777" w:rsidR="001334D5" w:rsidRPr="000802F5" w:rsidRDefault="001334D5">
                                  <w:pPr>
                                    <w:pStyle w:val="TableParagraph"/>
                                    <w:ind w:right="432"/>
                                    <w:rPr>
                                      <w:rFonts w:ascii="Times New Roman" w:hAnsi="Times New Roman" w:cs="Times New Roman"/>
                                      <w:sz w:val="16"/>
                                      <w:szCs w:val="16"/>
                                    </w:rPr>
                                  </w:pPr>
                                  <w:r w:rsidRPr="000802F5">
                                    <w:rPr>
                                      <w:rFonts w:ascii="Times New Roman" w:hAnsi="Times New Roman" w:cs="Times New Roman"/>
                                      <w:sz w:val="16"/>
                                      <w:szCs w:val="16"/>
                                    </w:rPr>
                                    <w:t>appropriately created opportunities for imitative learning at a basic level</w:t>
                                  </w:r>
                                </w:p>
                              </w:tc>
                              <w:tc>
                                <w:tcPr>
                                  <w:tcW w:w="2230" w:type="dxa"/>
                                  <w:tcBorders>
                                    <w:right w:val="single" w:sz="4" w:space="0" w:color="auto"/>
                                  </w:tcBorders>
                                </w:tcPr>
                                <w:p w14:paraId="3C178B1E" w14:textId="77777777" w:rsidR="001334D5" w:rsidRPr="000802F5" w:rsidRDefault="001334D5">
                                  <w:pPr>
                                    <w:pStyle w:val="TableParagraph"/>
                                    <w:ind w:right="9"/>
                                    <w:rPr>
                                      <w:rFonts w:ascii="Times New Roman" w:hAnsi="Times New Roman" w:cs="Times New Roman"/>
                                      <w:sz w:val="16"/>
                                      <w:szCs w:val="16"/>
                                    </w:rPr>
                                  </w:pPr>
                                  <w:r w:rsidRPr="000802F5">
                                    <w:rPr>
                                      <w:rFonts w:ascii="Times New Roman" w:hAnsi="Times New Roman" w:cs="Times New Roman"/>
                                      <w:sz w:val="16"/>
                                      <w:szCs w:val="16"/>
                                    </w:rPr>
                                    <w:t>orchestrated modeling opportunities that were helpful and relevant</w:t>
                                  </w:r>
                                </w:p>
                              </w:tc>
                              <w:tc>
                                <w:tcPr>
                                  <w:tcW w:w="2070" w:type="dxa"/>
                                  <w:tcBorders>
                                    <w:top w:val="single" w:sz="4" w:space="0" w:color="auto"/>
                                    <w:left w:val="single" w:sz="4" w:space="0" w:color="auto"/>
                                    <w:bottom w:val="single" w:sz="4" w:space="0" w:color="auto"/>
                                    <w:right w:val="single" w:sz="4" w:space="0" w:color="auto"/>
                                  </w:tcBorders>
                                </w:tcPr>
                                <w:p w14:paraId="6E40CC33" w14:textId="77777777" w:rsidR="001334D5" w:rsidRDefault="001334D5">
                                  <w:pPr>
                                    <w:pStyle w:val="TableParagraph"/>
                                    <w:ind w:right="9"/>
                                    <w:rPr>
                                      <w:sz w:val="16"/>
                                    </w:rPr>
                                  </w:pPr>
                                  <w:r>
                                    <w:rPr>
                                      <w:rFonts w:ascii="Times New Roman" w:hAnsi="Times New Roman" w:cs="Times New Roman"/>
                                      <w:sz w:val="16"/>
                                      <w:szCs w:val="16"/>
                                    </w:rPr>
                                    <w:t xml:space="preserve">consistently </w:t>
                                  </w:r>
                                  <w:r w:rsidRPr="000802F5">
                                    <w:rPr>
                                      <w:rFonts w:ascii="Times New Roman" w:hAnsi="Times New Roman" w:cs="Times New Roman"/>
                                      <w:sz w:val="16"/>
                                      <w:szCs w:val="16"/>
                                    </w:rPr>
                                    <w:t>orchestrated modeling opportunities that were</w:t>
                                  </w:r>
                                  <w:r>
                                    <w:rPr>
                                      <w:rFonts w:ascii="Times New Roman" w:hAnsi="Times New Roman" w:cs="Times New Roman"/>
                                      <w:sz w:val="16"/>
                                      <w:szCs w:val="16"/>
                                    </w:rPr>
                                    <w:t xml:space="preserve"> very</w:t>
                                  </w:r>
                                  <w:r w:rsidRPr="000802F5">
                                    <w:rPr>
                                      <w:rFonts w:ascii="Times New Roman" w:hAnsi="Times New Roman" w:cs="Times New Roman"/>
                                      <w:sz w:val="16"/>
                                      <w:szCs w:val="16"/>
                                    </w:rPr>
                                    <w:t xml:space="preserve"> helpful and relevant</w:t>
                                  </w:r>
                                </w:p>
                              </w:tc>
                            </w:tr>
                            <w:tr w:rsidR="001334D5" w14:paraId="026E5EA9" w14:textId="77777777" w:rsidTr="0059366C">
                              <w:trPr>
                                <w:trHeight w:val="647"/>
                              </w:trPr>
                              <w:tc>
                                <w:tcPr>
                                  <w:tcW w:w="1349" w:type="dxa"/>
                                </w:tcPr>
                                <w:p w14:paraId="18D3AD47" w14:textId="77777777" w:rsidR="001334D5" w:rsidRPr="000802F5" w:rsidRDefault="001334D5">
                                  <w:pPr>
                                    <w:pStyle w:val="TableParagraph"/>
                                    <w:ind w:right="124"/>
                                    <w:rPr>
                                      <w:rFonts w:ascii="Times New Roman" w:hAnsi="Times New Roman" w:cs="Times New Roman"/>
                                      <w:b/>
                                      <w:sz w:val="16"/>
                                      <w:szCs w:val="16"/>
                                    </w:rPr>
                                  </w:pPr>
                                  <w:r w:rsidRPr="000802F5">
                                    <w:rPr>
                                      <w:rFonts w:ascii="Times New Roman" w:hAnsi="Times New Roman" w:cs="Times New Roman"/>
                                      <w:b/>
                                      <w:sz w:val="16"/>
                                      <w:szCs w:val="16"/>
                                    </w:rPr>
                                    <w:t>Addresses flight/resistance</w:t>
                                  </w:r>
                                </w:p>
                              </w:tc>
                              <w:tc>
                                <w:tcPr>
                                  <w:tcW w:w="2288" w:type="dxa"/>
                                </w:tcPr>
                                <w:p w14:paraId="0BAB4614" w14:textId="77777777" w:rsidR="001334D5" w:rsidRPr="000802F5" w:rsidRDefault="001334D5">
                                  <w:pPr>
                                    <w:pStyle w:val="TableParagraph"/>
                                    <w:ind w:right="91"/>
                                    <w:rPr>
                                      <w:rFonts w:ascii="Times New Roman" w:hAnsi="Times New Roman" w:cs="Times New Roman"/>
                                      <w:sz w:val="16"/>
                                      <w:szCs w:val="16"/>
                                    </w:rPr>
                                  </w:pPr>
                                  <w:r w:rsidRPr="000802F5">
                                    <w:rPr>
                                      <w:rFonts w:ascii="Times New Roman" w:hAnsi="Times New Roman" w:cs="Times New Roman"/>
                                      <w:sz w:val="16"/>
                                      <w:szCs w:val="16"/>
                                    </w:rPr>
                                    <w:t>failed to address flight behavior or member resistance</w:t>
                                  </w:r>
                                </w:p>
                              </w:tc>
                              <w:tc>
                                <w:tcPr>
                                  <w:tcW w:w="2285" w:type="dxa"/>
                                </w:tcPr>
                                <w:p w14:paraId="44AC131B" w14:textId="77777777" w:rsidR="001334D5" w:rsidRPr="000802F5" w:rsidRDefault="001334D5">
                                  <w:pPr>
                                    <w:pStyle w:val="TableParagraph"/>
                                    <w:ind w:right="101"/>
                                    <w:rPr>
                                      <w:rFonts w:ascii="Times New Roman" w:hAnsi="Times New Roman" w:cs="Times New Roman"/>
                                      <w:sz w:val="16"/>
                                      <w:szCs w:val="16"/>
                                    </w:rPr>
                                  </w:pPr>
                                  <w:r w:rsidRPr="000802F5">
                                    <w:rPr>
                                      <w:rFonts w:ascii="Times New Roman" w:hAnsi="Times New Roman" w:cs="Times New Roman"/>
                                      <w:sz w:val="16"/>
                                      <w:szCs w:val="16"/>
                                    </w:rPr>
                                    <w:t>attempted to address flight behavior or member resistance but did so with poor timing and effect</w:t>
                                  </w:r>
                                </w:p>
                              </w:tc>
                              <w:tc>
                                <w:tcPr>
                                  <w:tcW w:w="2288" w:type="dxa"/>
                                </w:tcPr>
                                <w:p w14:paraId="1865C23C" w14:textId="77777777" w:rsidR="001334D5" w:rsidRPr="000802F5" w:rsidRDefault="001334D5">
                                  <w:pPr>
                                    <w:pStyle w:val="TableParagraph"/>
                                    <w:ind w:right="193"/>
                                    <w:rPr>
                                      <w:rFonts w:ascii="Times New Roman" w:hAnsi="Times New Roman" w:cs="Times New Roman"/>
                                      <w:sz w:val="16"/>
                                      <w:szCs w:val="16"/>
                                    </w:rPr>
                                  </w:pPr>
                                  <w:r w:rsidRPr="000802F5">
                                    <w:rPr>
                                      <w:rFonts w:ascii="Times New Roman" w:hAnsi="Times New Roman" w:cs="Times New Roman"/>
                                      <w:sz w:val="16"/>
                                      <w:szCs w:val="16"/>
                                    </w:rPr>
                                    <w:t>appropriately addressed flight and resistance at a basic level</w:t>
                                  </w:r>
                                </w:p>
                              </w:tc>
                              <w:tc>
                                <w:tcPr>
                                  <w:tcW w:w="2230" w:type="dxa"/>
                                  <w:tcBorders>
                                    <w:right w:val="single" w:sz="4" w:space="0" w:color="auto"/>
                                  </w:tcBorders>
                                </w:tcPr>
                                <w:p w14:paraId="12D93FF5" w14:textId="77777777" w:rsidR="001334D5" w:rsidRPr="000802F5" w:rsidRDefault="001334D5">
                                  <w:pPr>
                                    <w:pStyle w:val="TableParagraph"/>
                                    <w:ind w:right="173"/>
                                    <w:rPr>
                                      <w:rFonts w:ascii="Times New Roman" w:hAnsi="Times New Roman" w:cs="Times New Roman"/>
                                      <w:sz w:val="16"/>
                                      <w:szCs w:val="16"/>
                                    </w:rPr>
                                  </w:pPr>
                                  <w:r w:rsidRPr="000802F5">
                                    <w:rPr>
                                      <w:rFonts w:ascii="Times New Roman" w:hAnsi="Times New Roman" w:cs="Times New Roman"/>
                                      <w:sz w:val="16"/>
                                      <w:szCs w:val="16"/>
                                    </w:rPr>
                                    <w:t>addressed flight behavior or member resistance in ways that promoted healthy group norms and movement</w:t>
                                  </w:r>
                                </w:p>
                              </w:tc>
                              <w:tc>
                                <w:tcPr>
                                  <w:tcW w:w="2070" w:type="dxa"/>
                                  <w:tcBorders>
                                    <w:top w:val="single" w:sz="4" w:space="0" w:color="auto"/>
                                    <w:left w:val="single" w:sz="4" w:space="0" w:color="auto"/>
                                    <w:bottom w:val="single" w:sz="4" w:space="0" w:color="auto"/>
                                    <w:right w:val="single" w:sz="4" w:space="0" w:color="auto"/>
                                  </w:tcBorders>
                                </w:tcPr>
                                <w:p w14:paraId="33774A69" w14:textId="77777777" w:rsidR="001334D5" w:rsidRDefault="001334D5">
                                  <w:pPr>
                                    <w:pStyle w:val="TableParagraph"/>
                                    <w:ind w:right="173"/>
                                    <w:rPr>
                                      <w:sz w:val="16"/>
                                    </w:rPr>
                                  </w:pPr>
                                  <w:r w:rsidRPr="000802F5">
                                    <w:rPr>
                                      <w:rFonts w:ascii="Times New Roman" w:hAnsi="Times New Roman" w:cs="Times New Roman"/>
                                      <w:sz w:val="16"/>
                                      <w:szCs w:val="16"/>
                                    </w:rPr>
                                    <w:t xml:space="preserve">addressed flight behavior or member resistance in ways that </w:t>
                                  </w:r>
                                  <w:r>
                                    <w:rPr>
                                      <w:rFonts w:ascii="Times New Roman" w:hAnsi="Times New Roman" w:cs="Times New Roman"/>
                                      <w:sz w:val="16"/>
                                      <w:szCs w:val="16"/>
                                    </w:rPr>
                                    <w:t>enriched</w:t>
                                  </w:r>
                                  <w:r w:rsidRPr="000802F5">
                                    <w:rPr>
                                      <w:rFonts w:ascii="Times New Roman" w:hAnsi="Times New Roman" w:cs="Times New Roman"/>
                                      <w:sz w:val="16"/>
                                      <w:szCs w:val="16"/>
                                    </w:rPr>
                                    <w:t xml:space="preserve"> healthy group norms and movement</w:t>
                                  </w:r>
                                </w:p>
                              </w:tc>
                            </w:tr>
                            <w:tr w:rsidR="001334D5" w14:paraId="56399F4C" w14:textId="77777777" w:rsidTr="00867B8F">
                              <w:trPr>
                                <w:trHeight w:val="1088"/>
                              </w:trPr>
                              <w:tc>
                                <w:tcPr>
                                  <w:tcW w:w="1349" w:type="dxa"/>
                                </w:tcPr>
                                <w:p w14:paraId="5F323BEE" w14:textId="77777777" w:rsidR="001334D5" w:rsidRPr="000802F5" w:rsidRDefault="001334D5">
                                  <w:pPr>
                                    <w:pStyle w:val="TableParagraph"/>
                                    <w:ind w:right="245"/>
                                    <w:rPr>
                                      <w:rFonts w:ascii="Times New Roman" w:hAnsi="Times New Roman" w:cs="Times New Roman"/>
                                      <w:b/>
                                      <w:sz w:val="16"/>
                                      <w:szCs w:val="16"/>
                                    </w:rPr>
                                  </w:pPr>
                                  <w:r w:rsidRPr="000802F5">
                                    <w:rPr>
                                      <w:rFonts w:ascii="Times New Roman" w:hAnsi="Times New Roman" w:cs="Times New Roman"/>
                                      <w:b/>
                                      <w:sz w:val="16"/>
                                      <w:szCs w:val="16"/>
                                    </w:rPr>
                                    <w:t>Addresses termination of session/group</w:t>
                                  </w:r>
                                </w:p>
                              </w:tc>
                              <w:tc>
                                <w:tcPr>
                                  <w:tcW w:w="2288" w:type="dxa"/>
                                </w:tcPr>
                                <w:p w14:paraId="2531FEB2" w14:textId="77777777" w:rsidR="001334D5" w:rsidRPr="000802F5" w:rsidRDefault="001334D5">
                                  <w:pPr>
                                    <w:pStyle w:val="TableParagraph"/>
                                    <w:ind w:right="94"/>
                                    <w:rPr>
                                      <w:rFonts w:ascii="Times New Roman" w:hAnsi="Times New Roman" w:cs="Times New Roman"/>
                                      <w:sz w:val="16"/>
                                      <w:szCs w:val="16"/>
                                    </w:rPr>
                                  </w:pPr>
                                  <w:r w:rsidRPr="000802F5">
                                    <w:rPr>
                                      <w:rFonts w:ascii="Times New Roman" w:hAnsi="Times New Roman" w:cs="Times New Roman"/>
                                      <w:sz w:val="16"/>
                                      <w:szCs w:val="16"/>
                                    </w:rPr>
                                    <w:t>failed to address termination of sessions/life of the group</w:t>
                                  </w:r>
                                </w:p>
                              </w:tc>
                              <w:tc>
                                <w:tcPr>
                                  <w:tcW w:w="2285" w:type="dxa"/>
                                </w:tcPr>
                                <w:p w14:paraId="0A04A5FE" w14:textId="77777777" w:rsidR="001334D5" w:rsidRPr="000802F5" w:rsidRDefault="001334D5">
                                  <w:pPr>
                                    <w:pStyle w:val="TableParagraph"/>
                                    <w:ind w:right="89"/>
                                    <w:rPr>
                                      <w:rFonts w:ascii="Times New Roman" w:hAnsi="Times New Roman" w:cs="Times New Roman"/>
                                      <w:sz w:val="16"/>
                                      <w:szCs w:val="16"/>
                                    </w:rPr>
                                  </w:pPr>
                                  <w:r w:rsidRPr="000802F5">
                                    <w:rPr>
                                      <w:rFonts w:ascii="Times New Roman" w:hAnsi="Times New Roman" w:cs="Times New Roman"/>
                                      <w:sz w:val="16"/>
                                      <w:szCs w:val="16"/>
                                    </w:rPr>
                                    <w:t>attempted to address termination of sessions/life of the group but did so ineffectually (closure on issues or plans for change were not achieved)</w:t>
                                  </w:r>
                                </w:p>
                              </w:tc>
                              <w:tc>
                                <w:tcPr>
                                  <w:tcW w:w="2288" w:type="dxa"/>
                                </w:tcPr>
                                <w:p w14:paraId="6F60C502" w14:textId="77777777" w:rsidR="001334D5" w:rsidRPr="000802F5" w:rsidRDefault="001334D5">
                                  <w:pPr>
                                    <w:pStyle w:val="TableParagraph"/>
                                    <w:ind w:right="109"/>
                                    <w:rPr>
                                      <w:rFonts w:ascii="Times New Roman" w:hAnsi="Times New Roman" w:cs="Times New Roman"/>
                                      <w:sz w:val="16"/>
                                      <w:szCs w:val="16"/>
                                    </w:rPr>
                                  </w:pPr>
                                  <w:r w:rsidRPr="000802F5">
                                    <w:rPr>
                                      <w:rFonts w:ascii="Times New Roman" w:hAnsi="Times New Roman" w:cs="Times New Roman"/>
                                      <w:sz w:val="16"/>
                                      <w:szCs w:val="16"/>
                                    </w:rPr>
                                    <w:t>appropriately terminated sessions/life of the group at a basic level</w:t>
                                  </w:r>
                                </w:p>
                              </w:tc>
                              <w:tc>
                                <w:tcPr>
                                  <w:tcW w:w="2230" w:type="dxa"/>
                                  <w:tcBorders>
                                    <w:right w:val="single" w:sz="4" w:space="0" w:color="auto"/>
                                  </w:tcBorders>
                                </w:tcPr>
                                <w:p w14:paraId="6E72BF5B" w14:textId="77777777" w:rsidR="001334D5" w:rsidRPr="000802F5" w:rsidRDefault="001334D5">
                                  <w:pPr>
                                    <w:pStyle w:val="TableParagraph"/>
                                    <w:ind w:right="60"/>
                                    <w:rPr>
                                      <w:rFonts w:ascii="Times New Roman" w:hAnsi="Times New Roman" w:cs="Times New Roman"/>
                                      <w:sz w:val="16"/>
                                      <w:szCs w:val="16"/>
                                    </w:rPr>
                                  </w:pPr>
                                  <w:r w:rsidRPr="000802F5">
                                    <w:rPr>
                                      <w:rFonts w:ascii="Times New Roman" w:hAnsi="Times New Roman" w:cs="Times New Roman"/>
                                      <w:sz w:val="16"/>
                                      <w:szCs w:val="16"/>
                                    </w:rPr>
                                    <w:t>terminated sessions/life of the group in ways that promoted closure and invited work between sessions/after the life of the group</w:t>
                                  </w:r>
                                </w:p>
                              </w:tc>
                              <w:tc>
                                <w:tcPr>
                                  <w:tcW w:w="2070" w:type="dxa"/>
                                  <w:tcBorders>
                                    <w:top w:val="single" w:sz="4" w:space="0" w:color="auto"/>
                                    <w:left w:val="single" w:sz="4" w:space="0" w:color="auto"/>
                                    <w:bottom w:val="single" w:sz="4" w:space="0" w:color="auto"/>
                                    <w:right w:val="single" w:sz="4" w:space="0" w:color="auto"/>
                                  </w:tcBorders>
                                </w:tcPr>
                                <w:p w14:paraId="4323F9F9" w14:textId="77777777" w:rsidR="001334D5" w:rsidRDefault="001334D5">
                                  <w:pPr>
                                    <w:pStyle w:val="TableParagraph"/>
                                    <w:ind w:right="60"/>
                                    <w:rPr>
                                      <w:sz w:val="16"/>
                                    </w:rPr>
                                  </w:pPr>
                                  <w:r w:rsidRPr="000802F5">
                                    <w:rPr>
                                      <w:rFonts w:ascii="Times New Roman" w:hAnsi="Times New Roman" w:cs="Times New Roman"/>
                                      <w:sz w:val="16"/>
                                      <w:szCs w:val="16"/>
                                    </w:rPr>
                                    <w:t>terminated sessions/life of the group in ways that promoted closure and invited work between sessions/after the life of the group</w:t>
                                  </w:r>
                                  <w:r>
                                    <w:rPr>
                                      <w:rFonts w:ascii="Times New Roman" w:hAnsi="Times New Roman" w:cs="Times New Roman"/>
                                      <w:sz w:val="16"/>
                                      <w:szCs w:val="16"/>
                                    </w:rPr>
                                    <w:t xml:space="preserve"> at an advanced level</w:t>
                                  </w:r>
                                </w:p>
                              </w:tc>
                            </w:tr>
                          </w:tbl>
                          <w:p w14:paraId="7BA0F847" w14:textId="77777777" w:rsidR="001334D5" w:rsidRDefault="001334D5" w:rsidP="00563672">
                            <w:pPr>
                              <w:pStyle w:val="BodyText"/>
                            </w:pPr>
                          </w:p>
                          <w:p w14:paraId="6961BB8B" w14:textId="77777777" w:rsidR="001334D5" w:rsidRDefault="001334D5" w:rsidP="00563672">
                            <w:pPr>
                              <w:pStyle w:val="BodyText"/>
                            </w:pPr>
                          </w:p>
                          <w:p w14:paraId="6564B828" w14:textId="77777777" w:rsidR="001334D5" w:rsidRDefault="001334D5" w:rsidP="00563672">
                            <w:pPr>
                              <w:pStyle w:val="BodyText"/>
                            </w:pPr>
                          </w:p>
                          <w:p w14:paraId="63F9CF9D" w14:textId="77777777" w:rsidR="001334D5" w:rsidRDefault="001334D5" w:rsidP="00563672">
                            <w:pPr>
                              <w:pStyle w:val="BodyText"/>
                            </w:pPr>
                          </w:p>
                          <w:p w14:paraId="019EA842" w14:textId="77777777" w:rsidR="001334D5" w:rsidRDefault="001334D5" w:rsidP="00563672">
                            <w:pPr>
                              <w:pStyle w:val="BodyText"/>
                            </w:pPr>
                          </w:p>
                          <w:p w14:paraId="3EA9A6DF" w14:textId="2F9F0D0E" w:rsidR="001334D5" w:rsidRDefault="001334D5" w:rsidP="00563672">
                            <w:pPr>
                              <w:pStyle w:val="BodyTex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F37E9" id="_x0000_t202" coordsize="21600,21600" o:spt="202" path="m,l,21600r21600,l21600,xe">
                <v:stroke joinstyle="miter"/>
                <v:path gradientshapeok="t" o:connecttype="rect"/>
              </v:shapetype>
              <v:shape id="Text Box 19" o:spid="_x0000_s1026" type="#_x0000_t202" style="position:absolute;margin-left:91pt;margin-top:71.75pt;width:630.25pt;height:63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" filled="f" stroked="f">
                <v:textbox inset="0,0,0,0">
                  <w:txbxContent>
                    <w:tbl>
                      <w:tblPr>
                        <w:tblW w:w="1251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2288"/>
                        <w:gridCol w:w="2285"/>
                        <w:gridCol w:w="2288"/>
                        <w:gridCol w:w="2230"/>
                        <w:gridCol w:w="2070"/>
                      </w:tblGrid>
                      <w:tr w:rsidR="001334D5" w14:paraId="478FD7FD" w14:textId="77777777" w:rsidTr="000802F5">
                        <w:trPr>
                          <w:trHeight w:val="350"/>
                        </w:trPr>
                        <w:tc>
                          <w:tcPr>
                            <w:tcW w:w="1349" w:type="dxa"/>
                            <w:vMerge w:val="restart"/>
                            <w:tcBorders>
                              <w:top w:val="nil"/>
                            </w:tcBorders>
                          </w:tcPr>
                          <w:p w14:paraId="264FBB60" w14:textId="77777777" w:rsidR="001334D5" w:rsidRPr="000802F5" w:rsidRDefault="001334D5">
                            <w:pPr>
                              <w:pStyle w:val="TableParagraph"/>
                              <w:spacing w:before="11"/>
                              <w:ind w:left="362"/>
                              <w:rPr>
                                <w:rFonts w:ascii="Times New Roman" w:hAnsi="Times New Roman" w:cs="Times New Roman"/>
                                <w:b/>
                                <w:sz w:val="16"/>
                                <w:szCs w:val="16"/>
                              </w:rPr>
                            </w:pPr>
                            <w:r w:rsidRPr="000802F5">
                              <w:rPr>
                                <w:rFonts w:ascii="Times New Roman" w:hAnsi="Times New Roman" w:cs="Times New Roman"/>
                                <w:b/>
                                <w:color w:val="FFFFFF"/>
                                <w:sz w:val="16"/>
                                <w:szCs w:val="16"/>
                              </w:rPr>
                              <w:t>Sub-skill</w:t>
                            </w:r>
                          </w:p>
                          <w:p w14:paraId="5BD41BFA" w14:textId="77777777" w:rsidR="001334D5" w:rsidRPr="000802F5" w:rsidRDefault="001334D5">
                            <w:pPr>
                              <w:pStyle w:val="TableParagraph"/>
                              <w:spacing w:before="8"/>
                              <w:ind w:left="0"/>
                              <w:rPr>
                                <w:rFonts w:ascii="Times New Roman" w:hAnsi="Times New Roman" w:cs="Times New Roman"/>
                                <w:sz w:val="16"/>
                                <w:szCs w:val="16"/>
                              </w:rPr>
                            </w:pPr>
                          </w:p>
                          <w:p w14:paraId="7342384F" w14:textId="77777777" w:rsidR="001334D5" w:rsidRPr="000802F5" w:rsidRDefault="001334D5">
                            <w:pPr>
                              <w:pStyle w:val="TableParagraph"/>
                              <w:ind w:right="292"/>
                              <w:rPr>
                                <w:rFonts w:ascii="Times New Roman" w:hAnsi="Times New Roman" w:cs="Times New Roman"/>
                                <w:b/>
                                <w:sz w:val="16"/>
                                <w:szCs w:val="16"/>
                              </w:rPr>
                            </w:pPr>
                            <w:r w:rsidRPr="00867B8F">
                              <w:rPr>
                                <w:rFonts w:ascii="Times New Roman" w:hAnsi="Times New Roman" w:cs="Times New Roman"/>
                                <w:b/>
                                <w:sz w:val="16"/>
                                <w:szCs w:val="16"/>
                              </w:rPr>
                              <w:t>Uses confrontation</w:t>
                            </w:r>
                            <w:r w:rsidRPr="000802F5">
                              <w:rPr>
                                <w:rFonts w:ascii="Times New Roman" w:hAnsi="Times New Roman" w:cs="Times New Roman"/>
                                <w:b/>
                                <w:sz w:val="16"/>
                                <w:szCs w:val="16"/>
                              </w:rPr>
                              <w:t xml:space="preserve"> when appropriate</w:t>
                            </w:r>
                          </w:p>
                        </w:tc>
                        <w:tc>
                          <w:tcPr>
                            <w:tcW w:w="2288" w:type="dxa"/>
                            <w:vMerge w:val="restart"/>
                            <w:tcBorders>
                              <w:top w:val="nil"/>
                            </w:tcBorders>
                          </w:tcPr>
                          <w:p w14:paraId="4E771D85" w14:textId="77777777" w:rsidR="001334D5" w:rsidRPr="000802F5" w:rsidRDefault="001334D5" w:rsidP="00A53DF6">
                            <w:pPr>
                              <w:pStyle w:val="TableParagraph"/>
                              <w:spacing w:before="11"/>
                              <w:ind w:left="1096" w:right="660" w:hanging="325"/>
                              <w:rPr>
                                <w:rFonts w:ascii="Times New Roman" w:hAnsi="Times New Roman" w:cs="Times New Roman"/>
                                <w:b/>
                                <w:sz w:val="16"/>
                                <w:szCs w:val="16"/>
                              </w:rPr>
                            </w:pPr>
                            <w:r w:rsidRPr="000802F5">
                              <w:rPr>
                                <w:rFonts w:ascii="Times New Roman" w:hAnsi="Times New Roman" w:cs="Times New Roman"/>
                                <w:b/>
                                <w:color w:val="FFFFFF"/>
                                <w:sz w:val="16"/>
                                <w:szCs w:val="16"/>
                              </w:rPr>
                              <w:t>Beginning 1</w:t>
                            </w:r>
                          </w:p>
                          <w:p w14:paraId="4AB443AB" w14:textId="77777777" w:rsidR="001334D5" w:rsidRDefault="001334D5">
                            <w:pPr>
                              <w:pStyle w:val="TableParagraph"/>
                              <w:spacing w:before="7"/>
                              <w:ind w:right="101"/>
                              <w:rPr>
                                <w:rFonts w:ascii="Times New Roman" w:hAnsi="Times New Roman" w:cs="Times New Roman"/>
                                <w:sz w:val="16"/>
                                <w:szCs w:val="16"/>
                              </w:rPr>
                            </w:pPr>
                          </w:p>
                          <w:p w14:paraId="0094D47C" w14:textId="77777777" w:rsidR="001334D5" w:rsidRDefault="001334D5">
                            <w:pPr>
                              <w:pStyle w:val="TableParagraph"/>
                              <w:spacing w:before="7"/>
                              <w:ind w:right="101"/>
                              <w:rPr>
                                <w:rFonts w:ascii="Times New Roman" w:hAnsi="Times New Roman" w:cs="Times New Roman"/>
                                <w:sz w:val="16"/>
                                <w:szCs w:val="16"/>
                              </w:rPr>
                            </w:pPr>
                          </w:p>
                          <w:p w14:paraId="68A858F5" w14:textId="77777777" w:rsidR="001334D5" w:rsidRPr="000802F5" w:rsidRDefault="001334D5">
                            <w:pPr>
                              <w:pStyle w:val="TableParagraph"/>
                              <w:spacing w:before="7"/>
                              <w:ind w:right="101"/>
                              <w:rPr>
                                <w:rFonts w:ascii="Times New Roman" w:hAnsi="Times New Roman" w:cs="Times New Roman"/>
                                <w:sz w:val="16"/>
                                <w:szCs w:val="16"/>
                              </w:rPr>
                            </w:pPr>
                            <w:r w:rsidRPr="000802F5">
                              <w:rPr>
                                <w:rFonts w:ascii="Times New Roman" w:hAnsi="Times New Roman" w:cs="Times New Roman"/>
                                <w:sz w:val="16"/>
                                <w:szCs w:val="16"/>
                              </w:rPr>
                              <w:t>failed to confront discrepancies when doing so was indicated</w:t>
                            </w:r>
                          </w:p>
                        </w:tc>
                        <w:tc>
                          <w:tcPr>
                            <w:tcW w:w="2285" w:type="dxa"/>
                            <w:vMerge w:val="restart"/>
                            <w:tcBorders>
                              <w:top w:val="nil"/>
                            </w:tcBorders>
                          </w:tcPr>
                          <w:p w14:paraId="1D69ACE3" w14:textId="77777777" w:rsidR="001334D5" w:rsidRPr="000802F5" w:rsidRDefault="001334D5" w:rsidP="00A53DF6">
                            <w:pPr>
                              <w:pStyle w:val="TableParagraph"/>
                              <w:spacing w:before="11"/>
                              <w:ind w:left="1096" w:right="780" w:hanging="144"/>
                              <w:rPr>
                                <w:rFonts w:ascii="Times New Roman" w:hAnsi="Times New Roman" w:cs="Times New Roman"/>
                                <w:b/>
                                <w:sz w:val="16"/>
                                <w:szCs w:val="16"/>
                              </w:rPr>
                            </w:pPr>
                            <w:r w:rsidRPr="000802F5">
                              <w:rPr>
                                <w:rFonts w:ascii="Times New Roman" w:hAnsi="Times New Roman" w:cs="Times New Roman"/>
                                <w:b/>
                                <w:color w:val="FFFFFF"/>
                                <w:sz w:val="16"/>
                                <w:szCs w:val="16"/>
                              </w:rPr>
                              <w:t>Basic 2</w:t>
                            </w:r>
                          </w:p>
                          <w:p w14:paraId="7A1A4565" w14:textId="77777777" w:rsidR="001334D5" w:rsidRDefault="001334D5">
                            <w:pPr>
                              <w:pStyle w:val="TableParagraph"/>
                              <w:spacing w:before="7"/>
                              <w:ind w:right="236"/>
                              <w:rPr>
                                <w:rFonts w:ascii="Times New Roman" w:hAnsi="Times New Roman" w:cs="Times New Roman"/>
                                <w:sz w:val="16"/>
                                <w:szCs w:val="16"/>
                              </w:rPr>
                            </w:pPr>
                          </w:p>
                          <w:p w14:paraId="5CE53817" w14:textId="77777777" w:rsidR="001334D5" w:rsidRDefault="001334D5">
                            <w:pPr>
                              <w:pStyle w:val="TableParagraph"/>
                              <w:spacing w:before="7"/>
                              <w:ind w:right="236"/>
                              <w:rPr>
                                <w:rFonts w:ascii="Times New Roman" w:hAnsi="Times New Roman" w:cs="Times New Roman"/>
                                <w:sz w:val="16"/>
                                <w:szCs w:val="16"/>
                              </w:rPr>
                            </w:pPr>
                          </w:p>
                          <w:p w14:paraId="60A5A2B2" w14:textId="77777777" w:rsidR="001334D5" w:rsidRPr="000802F5" w:rsidRDefault="001334D5">
                            <w:pPr>
                              <w:pStyle w:val="TableParagraph"/>
                              <w:spacing w:before="7"/>
                              <w:ind w:right="236"/>
                              <w:rPr>
                                <w:rFonts w:ascii="Times New Roman" w:hAnsi="Times New Roman" w:cs="Times New Roman"/>
                                <w:sz w:val="16"/>
                                <w:szCs w:val="16"/>
                              </w:rPr>
                            </w:pPr>
                            <w:r w:rsidRPr="000802F5">
                              <w:rPr>
                                <w:rFonts w:ascii="Times New Roman" w:hAnsi="Times New Roman" w:cs="Times New Roman"/>
                                <w:sz w:val="16"/>
                                <w:szCs w:val="16"/>
                              </w:rPr>
                              <w:t>confronted behavior in ways that led to defensiveness and withdrawal</w:t>
                            </w:r>
                          </w:p>
                        </w:tc>
                        <w:tc>
                          <w:tcPr>
                            <w:tcW w:w="2288" w:type="dxa"/>
                            <w:vMerge w:val="restart"/>
                            <w:tcBorders>
                              <w:top w:val="nil"/>
                            </w:tcBorders>
                          </w:tcPr>
                          <w:p w14:paraId="4D5F666C" w14:textId="77777777" w:rsidR="001334D5" w:rsidRPr="000802F5" w:rsidRDefault="001334D5" w:rsidP="00A53DF6">
                            <w:pPr>
                              <w:pStyle w:val="TableParagraph"/>
                              <w:spacing w:before="11"/>
                              <w:ind w:left="1096" w:right="645" w:hanging="317"/>
                              <w:rPr>
                                <w:rFonts w:ascii="Times New Roman" w:hAnsi="Times New Roman" w:cs="Times New Roman"/>
                                <w:b/>
                                <w:sz w:val="16"/>
                                <w:szCs w:val="16"/>
                              </w:rPr>
                            </w:pPr>
                            <w:r w:rsidRPr="000802F5">
                              <w:rPr>
                                <w:rFonts w:ascii="Times New Roman" w:hAnsi="Times New Roman" w:cs="Times New Roman"/>
                                <w:b/>
                                <w:color w:val="FFFFFF"/>
                                <w:sz w:val="16"/>
                                <w:szCs w:val="16"/>
                              </w:rPr>
                              <w:t>Proficient 3</w:t>
                            </w:r>
                          </w:p>
                          <w:p w14:paraId="5FE91C51" w14:textId="77777777" w:rsidR="001334D5" w:rsidRDefault="001334D5">
                            <w:pPr>
                              <w:pStyle w:val="TableParagraph"/>
                              <w:spacing w:before="7"/>
                              <w:ind w:right="268"/>
                              <w:rPr>
                                <w:rFonts w:ascii="Times New Roman" w:hAnsi="Times New Roman" w:cs="Times New Roman"/>
                                <w:sz w:val="16"/>
                                <w:szCs w:val="16"/>
                              </w:rPr>
                            </w:pPr>
                          </w:p>
                          <w:p w14:paraId="0CF03C86" w14:textId="77777777" w:rsidR="001334D5" w:rsidRDefault="001334D5">
                            <w:pPr>
                              <w:pStyle w:val="TableParagraph"/>
                              <w:spacing w:before="7"/>
                              <w:ind w:right="268"/>
                              <w:rPr>
                                <w:rFonts w:ascii="Times New Roman" w:hAnsi="Times New Roman" w:cs="Times New Roman"/>
                                <w:sz w:val="16"/>
                                <w:szCs w:val="16"/>
                              </w:rPr>
                            </w:pPr>
                          </w:p>
                          <w:p w14:paraId="774EA623" w14:textId="77777777" w:rsidR="001334D5" w:rsidRPr="000802F5" w:rsidRDefault="001334D5">
                            <w:pPr>
                              <w:pStyle w:val="TableParagraph"/>
                              <w:spacing w:before="7"/>
                              <w:ind w:right="268"/>
                              <w:rPr>
                                <w:rFonts w:ascii="Times New Roman" w:hAnsi="Times New Roman" w:cs="Times New Roman"/>
                                <w:sz w:val="16"/>
                                <w:szCs w:val="16"/>
                              </w:rPr>
                            </w:pPr>
                            <w:r w:rsidRPr="000802F5">
                              <w:rPr>
                                <w:rFonts w:ascii="Times New Roman" w:hAnsi="Times New Roman" w:cs="Times New Roman"/>
                                <w:sz w:val="16"/>
                                <w:szCs w:val="16"/>
                              </w:rPr>
                              <w:t>appropriately utilized confrontation at a basic level</w:t>
                            </w:r>
                          </w:p>
                        </w:tc>
                        <w:tc>
                          <w:tcPr>
                            <w:tcW w:w="2230" w:type="dxa"/>
                            <w:vMerge w:val="restart"/>
                            <w:tcBorders>
                              <w:top w:val="nil"/>
                              <w:right w:val="single" w:sz="4" w:space="0" w:color="auto"/>
                            </w:tcBorders>
                          </w:tcPr>
                          <w:p w14:paraId="1F48752B" w14:textId="77777777" w:rsidR="001334D5" w:rsidRPr="000802F5" w:rsidRDefault="001334D5">
                            <w:pPr>
                              <w:pStyle w:val="TableParagraph"/>
                              <w:spacing w:before="11"/>
                              <w:ind w:left="1096" w:right="670" w:hanging="324"/>
                              <w:rPr>
                                <w:rFonts w:ascii="Times New Roman" w:hAnsi="Times New Roman" w:cs="Times New Roman"/>
                                <w:b/>
                                <w:sz w:val="16"/>
                                <w:szCs w:val="16"/>
                              </w:rPr>
                            </w:pPr>
                            <w:r w:rsidRPr="000802F5">
                              <w:rPr>
                                <w:rFonts w:ascii="Times New Roman" w:hAnsi="Times New Roman" w:cs="Times New Roman"/>
                                <w:b/>
                                <w:color w:val="FFFFFF"/>
                                <w:sz w:val="16"/>
                                <w:szCs w:val="16"/>
                              </w:rPr>
                              <w:t>Advanced 4</w:t>
                            </w:r>
                          </w:p>
                          <w:p w14:paraId="39C3AE31" w14:textId="77777777" w:rsidR="001334D5" w:rsidRPr="000802F5" w:rsidRDefault="001334D5">
                            <w:pPr>
                              <w:pStyle w:val="TableParagraph"/>
                              <w:spacing w:before="7"/>
                              <w:ind w:right="182"/>
                              <w:rPr>
                                <w:rFonts w:ascii="Times New Roman" w:hAnsi="Times New Roman" w:cs="Times New Roman"/>
                                <w:sz w:val="16"/>
                                <w:szCs w:val="16"/>
                              </w:rPr>
                            </w:pPr>
                            <w:r w:rsidRPr="000802F5">
                              <w:rPr>
                                <w:rFonts w:ascii="Times New Roman" w:hAnsi="Times New Roman" w:cs="Times New Roman"/>
                                <w:sz w:val="16"/>
                                <w:szCs w:val="16"/>
                              </w:rPr>
                              <w:t>utilized confrontation when appropriate and allowed members to explore discrepancies in meaningful ways</w:t>
                            </w:r>
                          </w:p>
                        </w:tc>
                        <w:tc>
                          <w:tcPr>
                            <w:tcW w:w="2070" w:type="dxa"/>
                            <w:tcBorders>
                              <w:top w:val="single" w:sz="4" w:space="0" w:color="auto"/>
                              <w:left w:val="single" w:sz="4" w:space="0" w:color="auto"/>
                              <w:bottom w:val="single" w:sz="4" w:space="0" w:color="auto"/>
                              <w:right w:val="single" w:sz="4" w:space="0" w:color="auto"/>
                            </w:tcBorders>
                            <w:shd w:val="clear" w:color="auto" w:fill="000000" w:themeFill="text1"/>
                          </w:tcPr>
                          <w:p w14:paraId="22FE50CA" w14:textId="77777777" w:rsidR="001334D5" w:rsidRPr="00A53DF6" w:rsidRDefault="001334D5" w:rsidP="0086499F">
                            <w:pPr>
                              <w:pStyle w:val="TableParagraph"/>
                              <w:tabs>
                                <w:tab w:val="left" w:pos="1530"/>
                              </w:tabs>
                              <w:spacing w:before="11"/>
                              <w:ind w:left="750" w:right="670" w:hanging="324"/>
                              <w:jc w:val="center"/>
                              <w:rPr>
                                <w:rFonts w:ascii="Times New Roman" w:hAnsi="Times New Roman" w:cs="Times New Roman"/>
                                <w:b/>
                                <w:color w:val="FFFFFF" w:themeColor="background1"/>
                                <w:sz w:val="18"/>
                              </w:rPr>
                            </w:pPr>
                            <w:r w:rsidRPr="00A53DF6">
                              <w:rPr>
                                <w:rFonts w:ascii="Times New Roman" w:hAnsi="Times New Roman" w:cs="Times New Roman"/>
                                <w:b/>
                                <w:color w:val="FFFFFF" w:themeColor="background1"/>
                                <w:sz w:val="18"/>
                              </w:rPr>
                              <w:t>Exceptional</w:t>
                            </w:r>
                          </w:p>
                          <w:p w14:paraId="116E17B3" w14:textId="77777777" w:rsidR="001334D5" w:rsidRPr="0086499F" w:rsidRDefault="001334D5" w:rsidP="0086499F">
                            <w:pPr>
                              <w:pStyle w:val="TableParagraph"/>
                              <w:tabs>
                                <w:tab w:val="left" w:pos="1530"/>
                              </w:tabs>
                              <w:spacing w:before="11"/>
                              <w:ind w:left="750" w:right="670" w:hanging="324"/>
                              <w:jc w:val="center"/>
                              <w:rPr>
                                <w:b/>
                                <w:color w:val="FFFFFF" w:themeColor="background1"/>
                                <w:sz w:val="18"/>
                              </w:rPr>
                            </w:pPr>
                            <w:r w:rsidRPr="00A53DF6">
                              <w:rPr>
                                <w:rFonts w:ascii="Times New Roman" w:hAnsi="Times New Roman" w:cs="Times New Roman"/>
                                <w:b/>
                                <w:color w:val="FFFFFF" w:themeColor="background1"/>
                                <w:sz w:val="18"/>
                              </w:rPr>
                              <w:t>5</w:t>
                            </w:r>
                          </w:p>
                        </w:tc>
                      </w:tr>
                      <w:tr w:rsidR="001334D5" w14:paraId="594F617E" w14:textId="77777777" w:rsidTr="0059366C">
                        <w:trPr>
                          <w:trHeight w:val="557"/>
                        </w:trPr>
                        <w:tc>
                          <w:tcPr>
                            <w:tcW w:w="1349" w:type="dxa"/>
                            <w:vMerge/>
                          </w:tcPr>
                          <w:p w14:paraId="745DD3F5" w14:textId="77777777" w:rsidR="001334D5" w:rsidRPr="000802F5" w:rsidRDefault="001334D5">
                            <w:pPr>
                              <w:pStyle w:val="TableParagraph"/>
                              <w:spacing w:before="11"/>
                              <w:ind w:left="362"/>
                              <w:rPr>
                                <w:rFonts w:ascii="Times New Roman" w:hAnsi="Times New Roman" w:cs="Times New Roman"/>
                                <w:b/>
                                <w:color w:val="FFFFFF"/>
                                <w:sz w:val="16"/>
                                <w:szCs w:val="16"/>
                              </w:rPr>
                            </w:pPr>
                          </w:p>
                        </w:tc>
                        <w:tc>
                          <w:tcPr>
                            <w:tcW w:w="2288" w:type="dxa"/>
                            <w:vMerge/>
                          </w:tcPr>
                          <w:p w14:paraId="4E99500B" w14:textId="77777777" w:rsidR="001334D5" w:rsidRPr="000802F5" w:rsidRDefault="001334D5">
                            <w:pPr>
                              <w:pStyle w:val="TableParagraph"/>
                              <w:spacing w:before="11"/>
                              <w:ind w:left="1096" w:right="746" w:hanging="325"/>
                              <w:rPr>
                                <w:rFonts w:ascii="Times New Roman" w:hAnsi="Times New Roman" w:cs="Times New Roman"/>
                                <w:b/>
                                <w:color w:val="FFFFFF"/>
                                <w:sz w:val="16"/>
                                <w:szCs w:val="16"/>
                              </w:rPr>
                            </w:pPr>
                          </w:p>
                        </w:tc>
                        <w:tc>
                          <w:tcPr>
                            <w:tcW w:w="2285" w:type="dxa"/>
                            <w:vMerge/>
                          </w:tcPr>
                          <w:p w14:paraId="6AA0A184" w14:textId="77777777" w:rsidR="001334D5" w:rsidRPr="000802F5" w:rsidRDefault="001334D5">
                            <w:pPr>
                              <w:pStyle w:val="TableParagraph"/>
                              <w:spacing w:before="11"/>
                              <w:ind w:left="1096" w:right="921" w:hanging="144"/>
                              <w:rPr>
                                <w:rFonts w:ascii="Times New Roman" w:hAnsi="Times New Roman" w:cs="Times New Roman"/>
                                <w:b/>
                                <w:color w:val="FFFFFF"/>
                                <w:sz w:val="16"/>
                                <w:szCs w:val="16"/>
                              </w:rPr>
                            </w:pPr>
                          </w:p>
                        </w:tc>
                        <w:tc>
                          <w:tcPr>
                            <w:tcW w:w="2288" w:type="dxa"/>
                            <w:vMerge/>
                          </w:tcPr>
                          <w:p w14:paraId="2F6137E5" w14:textId="77777777" w:rsidR="001334D5" w:rsidRPr="000802F5" w:rsidRDefault="001334D5">
                            <w:pPr>
                              <w:pStyle w:val="TableParagraph"/>
                              <w:spacing w:before="11"/>
                              <w:ind w:left="1096" w:right="752" w:hanging="317"/>
                              <w:rPr>
                                <w:rFonts w:ascii="Times New Roman" w:hAnsi="Times New Roman" w:cs="Times New Roman"/>
                                <w:b/>
                                <w:color w:val="FFFFFF"/>
                                <w:sz w:val="16"/>
                                <w:szCs w:val="16"/>
                              </w:rPr>
                            </w:pPr>
                          </w:p>
                        </w:tc>
                        <w:tc>
                          <w:tcPr>
                            <w:tcW w:w="2230" w:type="dxa"/>
                            <w:vMerge/>
                            <w:tcBorders>
                              <w:right w:val="single" w:sz="4" w:space="0" w:color="auto"/>
                            </w:tcBorders>
                          </w:tcPr>
                          <w:p w14:paraId="3FAA1818" w14:textId="77777777" w:rsidR="001334D5" w:rsidRPr="000802F5" w:rsidRDefault="001334D5">
                            <w:pPr>
                              <w:pStyle w:val="TableParagraph"/>
                              <w:spacing w:before="11"/>
                              <w:ind w:left="1096" w:right="670" w:hanging="324"/>
                              <w:rPr>
                                <w:rFonts w:ascii="Times New Roman" w:hAnsi="Times New Roman" w:cs="Times New Roman"/>
                                <w:b/>
                                <w:color w:val="FFFFFF"/>
                                <w:sz w:val="16"/>
                                <w:szCs w:val="16"/>
                              </w:rPr>
                            </w:pPr>
                          </w:p>
                        </w:tc>
                        <w:tc>
                          <w:tcPr>
                            <w:tcW w:w="2070" w:type="dxa"/>
                            <w:tcBorders>
                              <w:top w:val="single" w:sz="4" w:space="0" w:color="auto"/>
                              <w:left w:val="single" w:sz="4" w:space="0" w:color="auto"/>
                              <w:bottom w:val="single" w:sz="4" w:space="0" w:color="auto"/>
                              <w:right w:val="single" w:sz="4" w:space="0" w:color="auto"/>
                            </w:tcBorders>
                          </w:tcPr>
                          <w:p w14:paraId="7B6B2AA1" w14:textId="77777777" w:rsidR="001334D5" w:rsidRDefault="001334D5" w:rsidP="00867B8F">
                            <w:pPr>
                              <w:pStyle w:val="TableParagraph"/>
                              <w:spacing w:before="11"/>
                              <w:ind w:left="46" w:right="121"/>
                              <w:rPr>
                                <w:b/>
                                <w:color w:val="FFFFFF"/>
                                <w:sz w:val="18"/>
                              </w:rPr>
                            </w:pPr>
                            <w:r w:rsidRPr="000802F5">
                              <w:rPr>
                                <w:rFonts w:ascii="Times New Roman" w:hAnsi="Times New Roman" w:cs="Times New Roman"/>
                                <w:sz w:val="16"/>
                                <w:szCs w:val="16"/>
                              </w:rPr>
                              <w:t xml:space="preserve">utilized confrontation when appropriate and allowed members to explore discrepancies in </w:t>
                            </w:r>
                            <w:r>
                              <w:rPr>
                                <w:rFonts w:ascii="Times New Roman" w:hAnsi="Times New Roman" w:cs="Times New Roman"/>
                                <w:sz w:val="16"/>
                                <w:szCs w:val="16"/>
                              </w:rPr>
                              <w:t xml:space="preserve">very </w:t>
                            </w:r>
                            <w:r w:rsidRPr="000802F5">
                              <w:rPr>
                                <w:rFonts w:ascii="Times New Roman" w:hAnsi="Times New Roman" w:cs="Times New Roman"/>
                                <w:sz w:val="16"/>
                                <w:szCs w:val="16"/>
                              </w:rPr>
                              <w:t>meaningful ways</w:t>
                            </w:r>
                          </w:p>
                        </w:tc>
                      </w:tr>
                      <w:tr w:rsidR="001334D5" w14:paraId="2881D650" w14:textId="77777777" w:rsidTr="0059366C">
                        <w:trPr>
                          <w:trHeight w:val="800"/>
                        </w:trPr>
                        <w:tc>
                          <w:tcPr>
                            <w:tcW w:w="1349" w:type="dxa"/>
                          </w:tcPr>
                          <w:p w14:paraId="555BF41E" w14:textId="77777777" w:rsidR="001334D5" w:rsidRPr="000802F5" w:rsidRDefault="001334D5">
                            <w:pPr>
                              <w:pStyle w:val="TableParagraph"/>
                              <w:ind w:right="245"/>
                              <w:rPr>
                                <w:rFonts w:ascii="Times New Roman" w:hAnsi="Times New Roman" w:cs="Times New Roman"/>
                                <w:b/>
                                <w:sz w:val="16"/>
                                <w:szCs w:val="16"/>
                              </w:rPr>
                            </w:pPr>
                            <w:r w:rsidRPr="000802F5">
                              <w:rPr>
                                <w:rFonts w:ascii="Times New Roman" w:hAnsi="Times New Roman" w:cs="Times New Roman"/>
                                <w:b/>
                                <w:sz w:val="16"/>
                                <w:szCs w:val="16"/>
                              </w:rPr>
                              <w:t>Offers support as needed</w:t>
                            </w:r>
                          </w:p>
                        </w:tc>
                        <w:tc>
                          <w:tcPr>
                            <w:tcW w:w="2288" w:type="dxa"/>
                          </w:tcPr>
                          <w:p w14:paraId="43B0F877" w14:textId="77777777" w:rsidR="001334D5" w:rsidRPr="000802F5" w:rsidRDefault="001334D5">
                            <w:pPr>
                              <w:pStyle w:val="TableParagraph"/>
                              <w:ind w:right="416"/>
                              <w:rPr>
                                <w:rFonts w:ascii="Times New Roman" w:hAnsi="Times New Roman" w:cs="Times New Roman"/>
                                <w:sz w:val="16"/>
                                <w:szCs w:val="16"/>
                              </w:rPr>
                            </w:pPr>
                            <w:r w:rsidRPr="000802F5">
                              <w:rPr>
                                <w:rFonts w:ascii="Times New Roman" w:hAnsi="Times New Roman" w:cs="Times New Roman"/>
                                <w:sz w:val="16"/>
                                <w:szCs w:val="16"/>
                              </w:rPr>
                              <w:t>failed to support members when it was needed</w:t>
                            </w:r>
                          </w:p>
                        </w:tc>
                        <w:tc>
                          <w:tcPr>
                            <w:tcW w:w="2285" w:type="dxa"/>
                          </w:tcPr>
                          <w:p w14:paraId="7738D7B3" w14:textId="77777777" w:rsidR="001334D5" w:rsidRPr="000802F5" w:rsidRDefault="001334D5">
                            <w:pPr>
                              <w:pStyle w:val="TableParagraph"/>
                              <w:ind w:right="83"/>
                              <w:rPr>
                                <w:rFonts w:ascii="Times New Roman" w:hAnsi="Times New Roman" w:cs="Times New Roman"/>
                                <w:sz w:val="16"/>
                                <w:szCs w:val="16"/>
                              </w:rPr>
                            </w:pPr>
                            <w:r w:rsidRPr="000802F5">
                              <w:rPr>
                                <w:rFonts w:ascii="Times New Roman" w:hAnsi="Times New Roman" w:cs="Times New Roman"/>
                                <w:sz w:val="16"/>
                                <w:szCs w:val="16"/>
                              </w:rPr>
                              <w:t>attempted to support members but was ill-timed or more like bandaiding</w:t>
                            </w:r>
                          </w:p>
                        </w:tc>
                        <w:tc>
                          <w:tcPr>
                            <w:tcW w:w="2288" w:type="dxa"/>
                          </w:tcPr>
                          <w:p w14:paraId="5AB7F280" w14:textId="77777777" w:rsidR="001334D5" w:rsidRPr="000802F5" w:rsidRDefault="001334D5">
                            <w:pPr>
                              <w:pStyle w:val="TableParagraph"/>
                              <w:ind w:right="549"/>
                              <w:rPr>
                                <w:rFonts w:ascii="Times New Roman" w:hAnsi="Times New Roman" w:cs="Times New Roman"/>
                                <w:sz w:val="16"/>
                                <w:szCs w:val="16"/>
                              </w:rPr>
                            </w:pPr>
                            <w:r w:rsidRPr="000802F5">
                              <w:rPr>
                                <w:rFonts w:ascii="Times New Roman" w:hAnsi="Times New Roman" w:cs="Times New Roman"/>
                                <w:sz w:val="16"/>
                                <w:szCs w:val="16"/>
                              </w:rPr>
                              <w:t>appropriately supported members at a basic level</w:t>
                            </w:r>
                          </w:p>
                        </w:tc>
                        <w:tc>
                          <w:tcPr>
                            <w:tcW w:w="2230" w:type="dxa"/>
                            <w:tcBorders>
                              <w:right w:val="single" w:sz="4" w:space="0" w:color="auto"/>
                            </w:tcBorders>
                          </w:tcPr>
                          <w:p w14:paraId="5DDEF7BB" w14:textId="77777777" w:rsidR="001334D5" w:rsidRPr="000802F5" w:rsidRDefault="001334D5">
                            <w:pPr>
                              <w:pStyle w:val="TableParagraph"/>
                              <w:ind w:right="274"/>
                              <w:rPr>
                                <w:rFonts w:ascii="Times New Roman" w:hAnsi="Times New Roman" w:cs="Times New Roman"/>
                                <w:sz w:val="16"/>
                                <w:szCs w:val="16"/>
                              </w:rPr>
                            </w:pPr>
                            <w:r w:rsidRPr="000802F5">
                              <w:rPr>
                                <w:rFonts w:ascii="Times New Roman" w:hAnsi="Times New Roman" w:cs="Times New Roman"/>
                                <w:sz w:val="16"/>
                                <w:szCs w:val="16"/>
                              </w:rPr>
                              <w:t>demonstrated supportive behavior which promoted a greater sense of safety and cohesion within the group</w:t>
                            </w:r>
                          </w:p>
                        </w:tc>
                        <w:tc>
                          <w:tcPr>
                            <w:tcW w:w="2070" w:type="dxa"/>
                            <w:tcBorders>
                              <w:top w:val="single" w:sz="4" w:space="0" w:color="auto"/>
                              <w:left w:val="single" w:sz="4" w:space="0" w:color="auto"/>
                              <w:bottom w:val="single" w:sz="4" w:space="0" w:color="auto"/>
                              <w:right w:val="single" w:sz="4" w:space="0" w:color="auto"/>
                            </w:tcBorders>
                          </w:tcPr>
                          <w:p w14:paraId="4DD2BBF7" w14:textId="77777777" w:rsidR="001334D5" w:rsidRDefault="001334D5">
                            <w:pPr>
                              <w:pStyle w:val="TableParagraph"/>
                              <w:ind w:right="274"/>
                              <w:rPr>
                                <w:sz w:val="16"/>
                              </w:rPr>
                            </w:pPr>
                            <w:r>
                              <w:rPr>
                                <w:rFonts w:ascii="Times New Roman" w:hAnsi="Times New Roman" w:cs="Times New Roman"/>
                                <w:sz w:val="16"/>
                                <w:szCs w:val="16"/>
                              </w:rPr>
                              <w:t xml:space="preserve">consistently </w:t>
                            </w:r>
                            <w:r w:rsidRPr="000802F5">
                              <w:rPr>
                                <w:rFonts w:ascii="Times New Roman" w:hAnsi="Times New Roman" w:cs="Times New Roman"/>
                                <w:sz w:val="16"/>
                                <w:szCs w:val="16"/>
                              </w:rPr>
                              <w:t>demonstrated supportive behavior which promoted a greater sense of safety and cohesion within the group</w:t>
                            </w:r>
                          </w:p>
                        </w:tc>
                      </w:tr>
                      <w:tr w:rsidR="001334D5" w14:paraId="0A4573CC" w14:textId="77777777" w:rsidTr="0059366C">
                        <w:trPr>
                          <w:trHeight w:val="800"/>
                        </w:trPr>
                        <w:tc>
                          <w:tcPr>
                            <w:tcW w:w="1349" w:type="dxa"/>
                          </w:tcPr>
                          <w:p w14:paraId="18077DE7" w14:textId="77777777" w:rsidR="001334D5" w:rsidRPr="000802F5" w:rsidRDefault="001334D5">
                            <w:pPr>
                              <w:pStyle w:val="TableParagraph"/>
                              <w:ind w:right="165"/>
                              <w:jc w:val="both"/>
                              <w:rPr>
                                <w:rFonts w:ascii="Times New Roman" w:hAnsi="Times New Roman" w:cs="Times New Roman"/>
                                <w:b/>
                                <w:sz w:val="16"/>
                                <w:szCs w:val="16"/>
                              </w:rPr>
                            </w:pPr>
                            <w:r w:rsidRPr="000802F5">
                              <w:rPr>
                                <w:rFonts w:ascii="Times New Roman" w:hAnsi="Times New Roman" w:cs="Times New Roman"/>
                                <w:b/>
                                <w:sz w:val="16"/>
                                <w:szCs w:val="16"/>
                              </w:rPr>
                              <w:t>Blocks behavior that could harm the group</w:t>
                            </w:r>
                          </w:p>
                        </w:tc>
                        <w:tc>
                          <w:tcPr>
                            <w:tcW w:w="2288" w:type="dxa"/>
                          </w:tcPr>
                          <w:p w14:paraId="7275BB4A" w14:textId="77777777" w:rsidR="001334D5" w:rsidRPr="000802F5" w:rsidRDefault="001334D5">
                            <w:pPr>
                              <w:pStyle w:val="TableParagraph"/>
                              <w:ind w:right="313"/>
                              <w:rPr>
                                <w:rFonts w:ascii="Times New Roman" w:hAnsi="Times New Roman" w:cs="Times New Roman"/>
                                <w:sz w:val="16"/>
                                <w:szCs w:val="16"/>
                              </w:rPr>
                            </w:pPr>
                            <w:r w:rsidRPr="000802F5">
                              <w:rPr>
                                <w:rFonts w:ascii="Times New Roman" w:hAnsi="Times New Roman" w:cs="Times New Roman"/>
                                <w:sz w:val="16"/>
                                <w:szCs w:val="16"/>
                              </w:rPr>
                              <w:t>failed to block behavior or dynamics that could impede the group’s progress</w:t>
                            </w:r>
                          </w:p>
                        </w:tc>
                        <w:tc>
                          <w:tcPr>
                            <w:tcW w:w="2285" w:type="dxa"/>
                          </w:tcPr>
                          <w:p w14:paraId="299F04D0" w14:textId="77777777" w:rsidR="001334D5" w:rsidRPr="000802F5" w:rsidRDefault="001334D5">
                            <w:pPr>
                              <w:pStyle w:val="TableParagraph"/>
                              <w:ind w:right="113"/>
                              <w:rPr>
                                <w:rFonts w:ascii="Times New Roman" w:hAnsi="Times New Roman" w:cs="Times New Roman"/>
                                <w:sz w:val="16"/>
                                <w:szCs w:val="16"/>
                              </w:rPr>
                            </w:pPr>
                            <w:r w:rsidRPr="000802F5">
                              <w:rPr>
                                <w:rFonts w:ascii="Times New Roman" w:hAnsi="Times New Roman" w:cs="Times New Roman"/>
                                <w:sz w:val="16"/>
                                <w:szCs w:val="16"/>
                              </w:rPr>
                              <w:t>attempted to block behavior or dynamics but did so in a manner that either led to withdrawal or defensiveness</w:t>
                            </w:r>
                          </w:p>
                        </w:tc>
                        <w:tc>
                          <w:tcPr>
                            <w:tcW w:w="2288" w:type="dxa"/>
                          </w:tcPr>
                          <w:p w14:paraId="54886E03" w14:textId="77777777" w:rsidR="001334D5" w:rsidRPr="000802F5" w:rsidRDefault="001334D5">
                            <w:pPr>
                              <w:pStyle w:val="TableParagraph"/>
                              <w:ind w:right="115"/>
                              <w:rPr>
                                <w:rFonts w:ascii="Times New Roman" w:hAnsi="Times New Roman" w:cs="Times New Roman"/>
                                <w:sz w:val="16"/>
                                <w:szCs w:val="16"/>
                              </w:rPr>
                            </w:pPr>
                            <w:r w:rsidRPr="000802F5">
                              <w:rPr>
                                <w:rFonts w:ascii="Times New Roman" w:hAnsi="Times New Roman" w:cs="Times New Roman"/>
                                <w:sz w:val="16"/>
                                <w:szCs w:val="16"/>
                              </w:rPr>
                              <w:t>appropriately blocked behavior at a basic level</w:t>
                            </w:r>
                          </w:p>
                        </w:tc>
                        <w:tc>
                          <w:tcPr>
                            <w:tcW w:w="2230" w:type="dxa"/>
                            <w:tcBorders>
                              <w:right w:val="single" w:sz="4" w:space="0" w:color="auto"/>
                            </w:tcBorders>
                          </w:tcPr>
                          <w:p w14:paraId="10F149C0" w14:textId="77777777" w:rsidR="001334D5" w:rsidRPr="000802F5" w:rsidRDefault="001334D5">
                            <w:pPr>
                              <w:pStyle w:val="TableParagraph"/>
                              <w:ind w:right="151"/>
                              <w:rPr>
                                <w:rFonts w:ascii="Times New Roman" w:hAnsi="Times New Roman" w:cs="Times New Roman"/>
                                <w:sz w:val="16"/>
                                <w:szCs w:val="16"/>
                              </w:rPr>
                            </w:pPr>
                            <w:r w:rsidRPr="000802F5">
                              <w:rPr>
                                <w:rFonts w:ascii="Times New Roman" w:hAnsi="Times New Roman" w:cs="Times New Roman"/>
                                <w:sz w:val="16"/>
                                <w:szCs w:val="16"/>
                              </w:rPr>
                              <w:t>blocked behavior that could have impeded the group’s functioning and development and did so in ways that enriched group norms</w:t>
                            </w:r>
                          </w:p>
                        </w:tc>
                        <w:tc>
                          <w:tcPr>
                            <w:tcW w:w="2070" w:type="dxa"/>
                            <w:tcBorders>
                              <w:top w:val="single" w:sz="4" w:space="0" w:color="auto"/>
                              <w:left w:val="single" w:sz="4" w:space="0" w:color="auto"/>
                              <w:bottom w:val="single" w:sz="4" w:space="0" w:color="auto"/>
                              <w:right w:val="single" w:sz="4" w:space="0" w:color="auto"/>
                            </w:tcBorders>
                          </w:tcPr>
                          <w:p w14:paraId="13A70A5E" w14:textId="77777777" w:rsidR="001334D5" w:rsidRDefault="001334D5">
                            <w:pPr>
                              <w:pStyle w:val="TableParagraph"/>
                              <w:ind w:right="151"/>
                              <w:rPr>
                                <w:sz w:val="16"/>
                              </w:rPr>
                            </w:pPr>
                            <w:r w:rsidRPr="000802F5">
                              <w:rPr>
                                <w:rFonts w:ascii="Times New Roman" w:hAnsi="Times New Roman" w:cs="Times New Roman"/>
                                <w:sz w:val="16"/>
                                <w:szCs w:val="16"/>
                              </w:rPr>
                              <w:t xml:space="preserve">blocked </w:t>
                            </w:r>
                            <w:r>
                              <w:rPr>
                                <w:rFonts w:ascii="Times New Roman" w:hAnsi="Times New Roman" w:cs="Times New Roman"/>
                                <w:sz w:val="16"/>
                                <w:szCs w:val="16"/>
                              </w:rPr>
                              <w:t xml:space="preserve">all </w:t>
                            </w:r>
                            <w:r w:rsidRPr="000802F5">
                              <w:rPr>
                                <w:rFonts w:ascii="Times New Roman" w:hAnsi="Times New Roman" w:cs="Times New Roman"/>
                                <w:sz w:val="16"/>
                                <w:szCs w:val="16"/>
                              </w:rPr>
                              <w:t xml:space="preserve">behavior that could have impeded the group’s functioning and development and did so in ways that </w:t>
                            </w:r>
                            <w:r>
                              <w:rPr>
                                <w:rFonts w:ascii="Times New Roman" w:hAnsi="Times New Roman" w:cs="Times New Roman"/>
                                <w:sz w:val="16"/>
                                <w:szCs w:val="16"/>
                              </w:rPr>
                              <w:t xml:space="preserve">completely </w:t>
                            </w:r>
                            <w:r w:rsidRPr="000802F5">
                              <w:rPr>
                                <w:rFonts w:ascii="Times New Roman" w:hAnsi="Times New Roman" w:cs="Times New Roman"/>
                                <w:sz w:val="16"/>
                                <w:szCs w:val="16"/>
                              </w:rPr>
                              <w:t>enriched group norms</w:t>
                            </w:r>
                          </w:p>
                        </w:tc>
                      </w:tr>
                      <w:tr w:rsidR="001334D5" w14:paraId="0385024E" w14:textId="77777777" w:rsidTr="0059366C">
                        <w:trPr>
                          <w:trHeight w:val="890"/>
                        </w:trPr>
                        <w:tc>
                          <w:tcPr>
                            <w:tcW w:w="1349" w:type="dxa"/>
                          </w:tcPr>
                          <w:p w14:paraId="2577FCB4" w14:textId="77777777" w:rsidR="001334D5" w:rsidRPr="000802F5" w:rsidRDefault="001334D5">
                            <w:pPr>
                              <w:pStyle w:val="TableParagraph"/>
                              <w:spacing w:before="1"/>
                              <w:ind w:right="153"/>
                              <w:rPr>
                                <w:rFonts w:ascii="Times New Roman" w:hAnsi="Times New Roman" w:cs="Times New Roman"/>
                                <w:b/>
                                <w:sz w:val="16"/>
                                <w:szCs w:val="16"/>
                              </w:rPr>
                            </w:pPr>
                            <w:r w:rsidRPr="000802F5">
                              <w:rPr>
                                <w:rFonts w:ascii="Times New Roman" w:hAnsi="Times New Roman" w:cs="Times New Roman"/>
                                <w:b/>
                                <w:sz w:val="16"/>
                                <w:szCs w:val="16"/>
                              </w:rPr>
                              <w:t>Makes effective use of theory as a framework practice</w:t>
                            </w:r>
                          </w:p>
                        </w:tc>
                        <w:tc>
                          <w:tcPr>
                            <w:tcW w:w="2288" w:type="dxa"/>
                          </w:tcPr>
                          <w:p w14:paraId="07264396" w14:textId="77777777" w:rsidR="001334D5" w:rsidRPr="000802F5" w:rsidRDefault="001334D5">
                            <w:pPr>
                              <w:pStyle w:val="TableParagraph"/>
                              <w:spacing w:before="1"/>
                              <w:ind w:right="488"/>
                              <w:rPr>
                                <w:rFonts w:ascii="Times New Roman" w:hAnsi="Times New Roman" w:cs="Times New Roman"/>
                                <w:sz w:val="16"/>
                                <w:szCs w:val="16"/>
                              </w:rPr>
                            </w:pPr>
                            <w:r w:rsidRPr="000802F5">
                              <w:rPr>
                                <w:rFonts w:ascii="Times New Roman" w:hAnsi="Times New Roman" w:cs="Times New Roman"/>
                                <w:sz w:val="16"/>
                                <w:szCs w:val="16"/>
                              </w:rPr>
                              <w:t>failed to apply any theory throughout the entire session/life of the group</w:t>
                            </w:r>
                          </w:p>
                        </w:tc>
                        <w:tc>
                          <w:tcPr>
                            <w:tcW w:w="2285" w:type="dxa"/>
                          </w:tcPr>
                          <w:p w14:paraId="61FB7BD3" w14:textId="77777777" w:rsidR="001334D5" w:rsidRPr="000802F5" w:rsidRDefault="001334D5">
                            <w:pPr>
                              <w:pStyle w:val="TableParagraph"/>
                              <w:spacing w:before="1"/>
                              <w:ind w:right="89"/>
                              <w:rPr>
                                <w:rFonts w:ascii="Times New Roman" w:hAnsi="Times New Roman" w:cs="Times New Roman"/>
                                <w:sz w:val="16"/>
                                <w:szCs w:val="16"/>
                              </w:rPr>
                            </w:pPr>
                            <w:r w:rsidRPr="000802F5">
                              <w:rPr>
                                <w:rFonts w:ascii="Times New Roman" w:hAnsi="Times New Roman" w:cs="Times New Roman"/>
                                <w:sz w:val="16"/>
                                <w:szCs w:val="16"/>
                              </w:rPr>
                              <w:t>applied some theory during the session/life of the group; however, the theory applied was not appropriate for the context and was ill-timed</w:t>
                            </w:r>
                          </w:p>
                        </w:tc>
                        <w:tc>
                          <w:tcPr>
                            <w:tcW w:w="2288" w:type="dxa"/>
                          </w:tcPr>
                          <w:p w14:paraId="07CA3F8C" w14:textId="77777777" w:rsidR="001334D5" w:rsidRPr="000802F5" w:rsidRDefault="001334D5">
                            <w:pPr>
                              <w:pStyle w:val="TableParagraph"/>
                              <w:spacing w:before="1"/>
                              <w:ind w:right="212"/>
                              <w:rPr>
                                <w:rFonts w:ascii="Times New Roman" w:hAnsi="Times New Roman" w:cs="Times New Roman"/>
                                <w:sz w:val="16"/>
                                <w:szCs w:val="16"/>
                              </w:rPr>
                            </w:pPr>
                            <w:r w:rsidRPr="000802F5">
                              <w:rPr>
                                <w:rFonts w:ascii="Times New Roman" w:hAnsi="Times New Roman" w:cs="Times New Roman"/>
                                <w:sz w:val="16"/>
                                <w:szCs w:val="16"/>
                              </w:rPr>
                              <w:t>appropriately applied theory throughout the session/life of the group at a basic level</w:t>
                            </w:r>
                          </w:p>
                        </w:tc>
                        <w:tc>
                          <w:tcPr>
                            <w:tcW w:w="2230" w:type="dxa"/>
                            <w:tcBorders>
                              <w:right w:val="single" w:sz="4" w:space="0" w:color="auto"/>
                            </w:tcBorders>
                          </w:tcPr>
                          <w:p w14:paraId="74F494EE" w14:textId="77777777" w:rsidR="001334D5" w:rsidRPr="000802F5" w:rsidRDefault="001334D5">
                            <w:pPr>
                              <w:pStyle w:val="TableParagraph"/>
                              <w:spacing w:before="1"/>
                              <w:ind w:right="60"/>
                              <w:rPr>
                                <w:rFonts w:ascii="Times New Roman" w:hAnsi="Times New Roman" w:cs="Times New Roman"/>
                                <w:sz w:val="16"/>
                                <w:szCs w:val="16"/>
                              </w:rPr>
                            </w:pPr>
                            <w:r w:rsidRPr="000802F5">
                              <w:rPr>
                                <w:rFonts w:ascii="Times New Roman" w:hAnsi="Times New Roman" w:cs="Times New Roman"/>
                                <w:sz w:val="16"/>
                                <w:szCs w:val="16"/>
                              </w:rPr>
                              <w:t>applied theory throughout the session/life of the group in ways that were congruent, seamless, and effective</w:t>
                            </w:r>
                          </w:p>
                        </w:tc>
                        <w:tc>
                          <w:tcPr>
                            <w:tcW w:w="2070" w:type="dxa"/>
                            <w:tcBorders>
                              <w:top w:val="single" w:sz="4" w:space="0" w:color="auto"/>
                              <w:left w:val="single" w:sz="4" w:space="0" w:color="auto"/>
                              <w:bottom w:val="single" w:sz="4" w:space="0" w:color="auto"/>
                              <w:right w:val="single" w:sz="4" w:space="0" w:color="auto"/>
                            </w:tcBorders>
                          </w:tcPr>
                          <w:p w14:paraId="66025BB4" w14:textId="77777777" w:rsidR="001334D5" w:rsidRDefault="001334D5">
                            <w:pPr>
                              <w:pStyle w:val="TableParagraph"/>
                              <w:spacing w:before="1"/>
                              <w:ind w:right="60"/>
                              <w:rPr>
                                <w:sz w:val="16"/>
                              </w:rPr>
                            </w:pPr>
                            <w:r>
                              <w:rPr>
                                <w:rFonts w:ascii="Times New Roman" w:hAnsi="Times New Roman" w:cs="Times New Roman"/>
                                <w:sz w:val="16"/>
                                <w:szCs w:val="16"/>
                              </w:rPr>
                              <w:t xml:space="preserve">consistently </w:t>
                            </w:r>
                            <w:r w:rsidRPr="000802F5">
                              <w:rPr>
                                <w:rFonts w:ascii="Times New Roman" w:hAnsi="Times New Roman" w:cs="Times New Roman"/>
                                <w:sz w:val="16"/>
                                <w:szCs w:val="16"/>
                              </w:rPr>
                              <w:t>applied theory throughout the session/life of the group in ways that were congruent, seamless, and effective</w:t>
                            </w:r>
                          </w:p>
                        </w:tc>
                      </w:tr>
                      <w:tr w:rsidR="001334D5" w14:paraId="72CFE8B6" w14:textId="77777777" w:rsidTr="0059366C">
                        <w:trPr>
                          <w:trHeight w:val="1133"/>
                        </w:trPr>
                        <w:tc>
                          <w:tcPr>
                            <w:tcW w:w="1349" w:type="dxa"/>
                          </w:tcPr>
                          <w:p w14:paraId="20B60BC2" w14:textId="77777777" w:rsidR="001334D5" w:rsidRPr="000802F5" w:rsidRDefault="001334D5">
                            <w:pPr>
                              <w:pStyle w:val="TableParagraph"/>
                              <w:ind w:right="101"/>
                              <w:rPr>
                                <w:rFonts w:ascii="Times New Roman" w:hAnsi="Times New Roman" w:cs="Times New Roman"/>
                                <w:b/>
                                <w:sz w:val="16"/>
                                <w:szCs w:val="16"/>
                              </w:rPr>
                            </w:pPr>
                            <w:r w:rsidRPr="000802F5">
                              <w:rPr>
                                <w:rFonts w:ascii="Times New Roman" w:hAnsi="Times New Roman" w:cs="Times New Roman"/>
                                <w:b/>
                                <w:sz w:val="16"/>
                                <w:szCs w:val="16"/>
                              </w:rPr>
                              <w:t>Reinforces and models appropriate self- disclosure</w:t>
                            </w:r>
                          </w:p>
                        </w:tc>
                        <w:tc>
                          <w:tcPr>
                            <w:tcW w:w="2288" w:type="dxa"/>
                          </w:tcPr>
                          <w:p w14:paraId="02EDC568" w14:textId="77777777" w:rsidR="001334D5" w:rsidRPr="000802F5" w:rsidRDefault="001334D5">
                            <w:pPr>
                              <w:pStyle w:val="TableParagraph"/>
                              <w:ind w:right="275"/>
                              <w:rPr>
                                <w:rFonts w:ascii="Times New Roman" w:hAnsi="Times New Roman" w:cs="Times New Roman"/>
                                <w:sz w:val="16"/>
                                <w:szCs w:val="16"/>
                              </w:rPr>
                            </w:pPr>
                            <w:r w:rsidRPr="000802F5">
                              <w:rPr>
                                <w:rFonts w:ascii="Times New Roman" w:hAnsi="Times New Roman" w:cs="Times New Roman"/>
                                <w:sz w:val="16"/>
                                <w:szCs w:val="16"/>
                              </w:rPr>
                              <w:t>failed to model and reinforce self-disclosure</w:t>
                            </w:r>
                          </w:p>
                        </w:tc>
                        <w:tc>
                          <w:tcPr>
                            <w:tcW w:w="2285" w:type="dxa"/>
                          </w:tcPr>
                          <w:p w14:paraId="76BAD589" w14:textId="77777777" w:rsidR="001334D5" w:rsidRPr="000802F5" w:rsidRDefault="001334D5">
                            <w:pPr>
                              <w:pStyle w:val="TableParagraph"/>
                              <w:ind w:right="109"/>
                              <w:rPr>
                                <w:rFonts w:ascii="Times New Roman" w:hAnsi="Times New Roman" w:cs="Times New Roman"/>
                                <w:sz w:val="16"/>
                                <w:szCs w:val="16"/>
                              </w:rPr>
                            </w:pPr>
                            <w:r w:rsidRPr="000802F5">
                              <w:rPr>
                                <w:rFonts w:ascii="Times New Roman" w:hAnsi="Times New Roman" w:cs="Times New Roman"/>
                                <w:sz w:val="16"/>
                                <w:szCs w:val="16"/>
                              </w:rPr>
                              <w:t>attempted to model and reinforce self-disclosure but</w:t>
                            </w:r>
                            <w:r w:rsidRPr="000802F5">
                              <w:rPr>
                                <w:rFonts w:ascii="Times New Roman" w:hAnsi="Times New Roman" w:cs="Times New Roman"/>
                                <w:spacing w:val="-13"/>
                                <w:sz w:val="16"/>
                                <w:szCs w:val="16"/>
                              </w:rPr>
                              <w:t xml:space="preserve"> </w:t>
                            </w:r>
                            <w:r w:rsidRPr="000802F5">
                              <w:rPr>
                                <w:rFonts w:ascii="Times New Roman" w:hAnsi="Times New Roman" w:cs="Times New Roman"/>
                                <w:sz w:val="16"/>
                                <w:szCs w:val="16"/>
                              </w:rPr>
                              <w:t>did so in ways that were off topic or</w:t>
                            </w:r>
                            <w:r w:rsidRPr="000802F5">
                              <w:rPr>
                                <w:rFonts w:ascii="Times New Roman" w:hAnsi="Times New Roman" w:cs="Times New Roman"/>
                                <w:spacing w:val="-2"/>
                                <w:sz w:val="16"/>
                                <w:szCs w:val="16"/>
                              </w:rPr>
                              <w:t xml:space="preserve"> </w:t>
                            </w:r>
                            <w:r w:rsidRPr="000802F5">
                              <w:rPr>
                                <w:rFonts w:ascii="Times New Roman" w:hAnsi="Times New Roman" w:cs="Times New Roman"/>
                                <w:sz w:val="16"/>
                                <w:szCs w:val="16"/>
                              </w:rPr>
                              <w:t>irrelevant</w:t>
                            </w:r>
                          </w:p>
                        </w:tc>
                        <w:tc>
                          <w:tcPr>
                            <w:tcW w:w="2288" w:type="dxa"/>
                          </w:tcPr>
                          <w:p w14:paraId="789ECFCC" w14:textId="77777777" w:rsidR="001334D5" w:rsidRPr="000802F5" w:rsidRDefault="001334D5">
                            <w:pPr>
                              <w:pStyle w:val="TableParagraph"/>
                              <w:ind w:right="219"/>
                              <w:rPr>
                                <w:rFonts w:ascii="Times New Roman" w:hAnsi="Times New Roman" w:cs="Times New Roman"/>
                                <w:sz w:val="16"/>
                                <w:szCs w:val="16"/>
                              </w:rPr>
                            </w:pPr>
                            <w:r w:rsidRPr="000802F5">
                              <w:rPr>
                                <w:rFonts w:ascii="Times New Roman" w:hAnsi="Times New Roman" w:cs="Times New Roman"/>
                                <w:sz w:val="16"/>
                                <w:szCs w:val="16"/>
                              </w:rPr>
                              <w:t>appropriately modeled and reinforced self-disclosure as a basic level</w:t>
                            </w:r>
                          </w:p>
                        </w:tc>
                        <w:tc>
                          <w:tcPr>
                            <w:tcW w:w="2230" w:type="dxa"/>
                            <w:tcBorders>
                              <w:right w:val="single" w:sz="4" w:space="0" w:color="auto"/>
                            </w:tcBorders>
                          </w:tcPr>
                          <w:p w14:paraId="7F96AC95" w14:textId="77777777" w:rsidR="001334D5" w:rsidRPr="000802F5" w:rsidRDefault="001334D5">
                            <w:pPr>
                              <w:pStyle w:val="TableParagraph"/>
                              <w:ind w:right="182"/>
                              <w:rPr>
                                <w:rFonts w:ascii="Times New Roman" w:hAnsi="Times New Roman" w:cs="Times New Roman"/>
                                <w:sz w:val="16"/>
                                <w:szCs w:val="16"/>
                              </w:rPr>
                            </w:pPr>
                            <w:r w:rsidRPr="000802F5">
                              <w:rPr>
                                <w:rFonts w:ascii="Times New Roman" w:hAnsi="Times New Roman" w:cs="Times New Roman"/>
                                <w:sz w:val="16"/>
                                <w:szCs w:val="16"/>
                              </w:rPr>
                              <w:t>promoted self-disclosure in members by empathetically responding to members’ self- disclosures and by modeling self-disclosure that were on topic and meaningful</w:t>
                            </w:r>
                          </w:p>
                        </w:tc>
                        <w:tc>
                          <w:tcPr>
                            <w:tcW w:w="2070" w:type="dxa"/>
                            <w:tcBorders>
                              <w:top w:val="single" w:sz="4" w:space="0" w:color="auto"/>
                              <w:left w:val="single" w:sz="4" w:space="0" w:color="auto"/>
                              <w:bottom w:val="single" w:sz="4" w:space="0" w:color="auto"/>
                              <w:right w:val="single" w:sz="4" w:space="0" w:color="auto"/>
                            </w:tcBorders>
                          </w:tcPr>
                          <w:p w14:paraId="5267CA7C" w14:textId="77777777" w:rsidR="001334D5" w:rsidRDefault="001334D5">
                            <w:pPr>
                              <w:pStyle w:val="TableParagraph"/>
                              <w:ind w:right="182"/>
                              <w:rPr>
                                <w:sz w:val="16"/>
                              </w:rPr>
                            </w:pPr>
                            <w:r>
                              <w:rPr>
                                <w:rFonts w:ascii="Times New Roman" w:hAnsi="Times New Roman" w:cs="Times New Roman"/>
                                <w:sz w:val="16"/>
                                <w:szCs w:val="16"/>
                              </w:rPr>
                              <w:t xml:space="preserve">consistently </w:t>
                            </w:r>
                            <w:r w:rsidRPr="000802F5">
                              <w:rPr>
                                <w:rFonts w:ascii="Times New Roman" w:hAnsi="Times New Roman" w:cs="Times New Roman"/>
                                <w:sz w:val="16"/>
                                <w:szCs w:val="16"/>
                              </w:rPr>
                              <w:t>promoted self-disclosure in members by empathetically responding to members’ self- disclosures and by modeling self-disclosure that were on topic and</w:t>
                            </w:r>
                            <w:r>
                              <w:rPr>
                                <w:rFonts w:ascii="Times New Roman" w:hAnsi="Times New Roman" w:cs="Times New Roman"/>
                                <w:sz w:val="16"/>
                                <w:szCs w:val="16"/>
                              </w:rPr>
                              <w:t xml:space="preserve"> </w:t>
                            </w:r>
                            <w:r w:rsidRPr="000802F5">
                              <w:rPr>
                                <w:rFonts w:ascii="Times New Roman" w:hAnsi="Times New Roman" w:cs="Times New Roman"/>
                                <w:sz w:val="16"/>
                                <w:szCs w:val="16"/>
                              </w:rPr>
                              <w:t>meaningful</w:t>
                            </w:r>
                          </w:p>
                        </w:tc>
                      </w:tr>
                      <w:tr w:rsidR="001334D5" w14:paraId="706B2A92" w14:textId="77777777" w:rsidTr="0059366C">
                        <w:trPr>
                          <w:trHeight w:val="710"/>
                        </w:trPr>
                        <w:tc>
                          <w:tcPr>
                            <w:tcW w:w="1349" w:type="dxa"/>
                          </w:tcPr>
                          <w:p w14:paraId="2D1F7D03" w14:textId="77777777" w:rsidR="001334D5" w:rsidRPr="000802F5" w:rsidRDefault="001334D5">
                            <w:pPr>
                              <w:pStyle w:val="TableParagraph"/>
                              <w:ind w:right="238"/>
                              <w:rPr>
                                <w:rFonts w:ascii="Times New Roman" w:hAnsi="Times New Roman" w:cs="Times New Roman"/>
                                <w:b/>
                                <w:sz w:val="16"/>
                                <w:szCs w:val="16"/>
                              </w:rPr>
                            </w:pPr>
                            <w:r w:rsidRPr="000802F5">
                              <w:rPr>
                                <w:rFonts w:ascii="Times New Roman" w:hAnsi="Times New Roman" w:cs="Times New Roman"/>
                                <w:b/>
                                <w:sz w:val="16"/>
                                <w:szCs w:val="16"/>
                              </w:rPr>
                              <w:t>Shares information as relevant</w:t>
                            </w:r>
                          </w:p>
                        </w:tc>
                        <w:tc>
                          <w:tcPr>
                            <w:tcW w:w="2288" w:type="dxa"/>
                          </w:tcPr>
                          <w:p w14:paraId="2C0BAF56" w14:textId="77777777" w:rsidR="001334D5" w:rsidRPr="000802F5" w:rsidRDefault="001334D5">
                            <w:pPr>
                              <w:pStyle w:val="TableParagraph"/>
                              <w:ind w:right="106"/>
                              <w:rPr>
                                <w:rFonts w:ascii="Times New Roman" w:hAnsi="Times New Roman" w:cs="Times New Roman"/>
                                <w:sz w:val="16"/>
                                <w:szCs w:val="16"/>
                              </w:rPr>
                            </w:pPr>
                            <w:r w:rsidRPr="000802F5">
                              <w:rPr>
                                <w:rFonts w:ascii="Times New Roman" w:hAnsi="Times New Roman" w:cs="Times New Roman"/>
                                <w:sz w:val="16"/>
                                <w:szCs w:val="16"/>
                              </w:rPr>
                              <w:t>failed to offer or share information when doing so was indicated</w:t>
                            </w:r>
                          </w:p>
                        </w:tc>
                        <w:tc>
                          <w:tcPr>
                            <w:tcW w:w="2285" w:type="dxa"/>
                          </w:tcPr>
                          <w:p w14:paraId="57524883" w14:textId="77777777" w:rsidR="001334D5" w:rsidRPr="000802F5" w:rsidRDefault="001334D5">
                            <w:pPr>
                              <w:pStyle w:val="TableParagraph"/>
                              <w:ind w:right="173"/>
                              <w:rPr>
                                <w:rFonts w:ascii="Times New Roman" w:hAnsi="Times New Roman" w:cs="Times New Roman"/>
                                <w:sz w:val="16"/>
                                <w:szCs w:val="16"/>
                              </w:rPr>
                            </w:pPr>
                            <w:r w:rsidRPr="000802F5">
                              <w:rPr>
                                <w:rFonts w:ascii="Times New Roman" w:hAnsi="Times New Roman" w:cs="Times New Roman"/>
                                <w:sz w:val="16"/>
                                <w:szCs w:val="16"/>
                              </w:rPr>
                              <w:t>attempted to offer or share information but did so in ways that were not relevant to the group’s need</w:t>
                            </w:r>
                          </w:p>
                        </w:tc>
                        <w:tc>
                          <w:tcPr>
                            <w:tcW w:w="2288" w:type="dxa"/>
                          </w:tcPr>
                          <w:p w14:paraId="0AB4B45E" w14:textId="77777777" w:rsidR="001334D5" w:rsidRPr="000802F5" w:rsidRDefault="001334D5">
                            <w:pPr>
                              <w:pStyle w:val="TableParagraph"/>
                              <w:rPr>
                                <w:rFonts w:ascii="Times New Roman" w:hAnsi="Times New Roman" w:cs="Times New Roman"/>
                                <w:sz w:val="16"/>
                                <w:szCs w:val="16"/>
                              </w:rPr>
                            </w:pPr>
                            <w:r w:rsidRPr="000802F5">
                              <w:rPr>
                                <w:rFonts w:ascii="Times New Roman" w:hAnsi="Times New Roman" w:cs="Times New Roman"/>
                                <w:sz w:val="16"/>
                                <w:szCs w:val="16"/>
                              </w:rPr>
                              <w:t>appropriately offered or shared information at a basic level</w:t>
                            </w:r>
                          </w:p>
                        </w:tc>
                        <w:tc>
                          <w:tcPr>
                            <w:tcW w:w="2230" w:type="dxa"/>
                            <w:tcBorders>
                              <w:right w:val="single" w:sz="4" w:space="0" w:color="auto"/>
                            </w:tcBorders>
                          </w:tcPr>
                          <w:p w14:paraId="51782768" w14:textId="77777777" w:rsidR="001334D5" w:rsidRPr="000802F5" w:rsidRDefault="001334D5">
                            <w:pPr>
                              <w:pStyle w:val="TableParagraph"/>
                              <w:ind w:right="46"/>
                              <w:rPr>
                                <w:rFonts w:ascii="Times New Roman" w:hAnsi="Times New Roman" w:cs="Times New Roman"/>
                                <w:sz w:val="16"/>
                                <w:szCs w:val="16"/>
                              </w:rPr>
                            </w:pPr>
                            <w:r w:rsidRPr="000802F5">
                              <w:rPr>
                                <w:rFonts w:ascii="Times New Roman" w:hAnsi="Times New Roman" w:cs="Times New Roman"/>
                                <w:sz w:val="16"/>
                                <w:szCs w:val="16"/>
                              </w:rPr>
                              <w:t>provided information that was helpful, meaningful, timely and at a level that paced and harmonized with members’ readiness</w:t>
                            </w:r>
                          </w:p>
                        </w:tc>
                        <w:tc>
                          <w:tcPr>
                            <w:tcW w:w="2070" w:type="dxa"/>
                            <w:tcBorders>
                              <w:top w:val="single" w:sz="4" w:space="0" w:color="auto"/>
                              <w:left w:val="single" w:sz="4" w:space="0" w:color="auto"/>
                              <w:bottom w:val="single" w:sz="4" w:space="0" w:color="auto"/>
                              <w:right w:val="single" w:sz="4" w:space="0" w:color="auto"/>
                            </w:tcBorders>
                          </w:tcPr>
                          <w:p w14:paraId="098C8F89" w14:textId="77777777" w:rsidR="001334D5" w:rsidRDefault="001334D5">
                            <w:pPr>
                              <w:pStyle w:val="TableParagraph"/>
                              <w:ind w:right="46"/>
                              <w:rPr>
                                <w:sz w:val="16"/>
                              </w:rPr>
                            </w:pPr>
                            <w:r w:rsidRPr="000802F5">
                              <w:rPr>
                                <w:rFonts w:ascii="Times New Roman" w:hAnsi="Times New Roman" w:cs="Times New Roman"/>
                                <w:sz w:val="16"/>
                                <w:szCs w:val="16"/>
                              </w:rPr>
                              <w:t xml:space="preserve">provided information that was </w:t>
                            </w:r>
                            <w:r>
                              <w:rPr>
                                <w:rFonts w:ascii="Times New Roman" w:hAnsi="Times New Roman" w:cs="Times New Roman"/>
                                <w:sz w:val="16"/>
                                <w:szCs w:val="16"/>
                              </w:rPr>
                              <w:t xml:space="preserve">very </w:t>
                            </w:r>
                            <w:r w:rsidRPr="000802F5">
                              <w:rPr>
                                <w:rFonts w:ascii="Times New Roman" w:hAnsi="Times New Roman" w:cs="Times New Roman"/>
                                <w:sz w:val="16"/>
                                <w:szCs w:val="16"/>
                              </w:rPr>
                              <w:t>helpful, meaningful, timely and at a level that paced and harmonized with members’ readiness</w:t>
                            </w:r>
                          </w:p>
                        </w:tc>
                      </w:tr>
                      <w:tr w:rsidR="001334D5" w14:paraId="46E6A1A2" w14:textId="77777777" w:rsidTr="0059366C">
                        <w:trPr>
                          <w:trHeight w:val="710"/>
                        </w:trPr>
                        <w:tc>
                          <w:tcPr>
                            <w:tcW w:w="1349" w:type="dxa"/>
                          </w:tcPr>
                          <w:p w14:paraId="5A4D1EE5" w14:textId="77777777" w:rsidR="001334D5" w:rsidRPr="000802F5" w:rsidRDefault="001334D5">
                            <w:pPr>
                              <w:pStyle w:val="TableParagraph"/>
                              <w:ind w:right="394"/>
                              <w:rPr>
                                <w:rFonts w:ascii="Times New Roman" w:hAnsi="Times New Roman" w:cs="Times New Roman"/>
                                <w:b/>
                                <w:sz w:val="16"/>
                                <w:szCs w:val="16"/>
                              </w:rPr>
                            </w:pPr>
                            <w:r w:rsidRPr="000802F5">
                              <w:rPr>
                                <w:rFonts w:ascii="Times New Roman" w:hAnsi="Times New Roman" w:cs="Times New Roman"/>
                                <w:b/>
                                <w:sz w:val="16"/>
                                <w:szCs w:val="16"/>
                              </w:rPr>
                              <w:t>Role models relevant behavior</w:t>
                            </w:r>
                          </w:p>
                        </w:tc>
                        <w:tc>
                          <w:tcPr>
                            <w:tcW w:w="2288" w:type="dxa"/>
                          </w:tcPr>
                          <w:p w14:paraId="5BA71AC5" w14:textId="77777777" w:rsidR="001334D5" w:rsidRPr="000802F5" w:rsidRDefault="001334D5">
                            <w:pPr>
                              <w:pStyle w:val="TableParagraph"/>
                              <w:ind w:right="245"/>
                              <w:rPr>
                                <w:rFonts w:ascii="Times New Roman" w:hAnsi="Times New Roman" w:cs="Times New Roman"/>
                                <w:sz w:val="16"/>
                                <w:szCs w:val="16"/>
                              </w:rPr>
                            </w:pPr>
                            <w:r w:rsidRPr="000802F5">
                              <w:rPr>
                                <w:rFonts w:ascii="Times New Roman" w:hAnsi="Times New Roman" w:cs="Times New Roman"/>
                                <w:sz w:val="16"/>
                                <w:szCs w:val="16"/>
                              </w:rPr>
                              <w:t>failed to create opportunities for modeling</w:t>
                            </w:r>
                          </w:p>
                        </w:tc>
                        <w:tc>
                          <w:tcPr>
                            <w:tcW w:w="2285" w:type="dxa"/>
                          </w:tcPr>
                          <w:p w14:paraId="34BAE0C4" w14:textId="77777777" w:rsidR="001334D5" w:rsidRPr="000802F5" w:rsidRDefault="001334D5">
                            <w:pPr>
                              <w:pStyle w:val="TableParagraph"/>
                              <w:ind w:right="136"/>
                              <w:rPr>
                                <w:rFonts w:ascii="Times New Roman" w:hAnsi="Times New Roman" w:cs="Times New Roman"/>
                                <w:sz w:val="16"/>
                                <w:szCs w:val="16"/>
                              </w:rPr>
                            </w:pPr>
                            <w:r w:rsidRPr="000802F5">
                              <w:rPr>
                                <w:rFonts w:ascii="Times New Roman" w:hAnsi="Times New Roman" w:cs="Times New Roman"/>
                                <w:sz w:val="16"/>
                                <w:szCs w:val="16"/>
                              </w:rPr>
                              <w:t>attempted to set up some opportunities for modeling but did so with poor timing and execution</w:t>
                            </w:r>
                          </w:p>
                        </w:tc>
                        <w:tc>
                          <w:tcPr>
                            <w:tcW w:w="2288" w:type="dxa"/>
                          </w:tcPr>
                          <w:p w14:paraId="004D99F2" w14:textId="77777777" w:rsidR="001334D5" w:rsidRPr="000802F5" w:rsidRDefault="001334D5">
                            <w:pPr>
                              <w:pStyle w:val="TableParagraph"/>
                              <w:ind w:right="432"/>
                              <w:rPr>
                                <w:rFonts w:ascii="Times New Roman" w:hAnsi="Times New Roman" w:cs="Times New Roman"/>
                                <w:sz w:val="16"/>
                                <w:szCs w:val="16"/>
                              </w:rPr>
                            </w:pPr>
                            <w:r w:rsidRPr="000802F5">
                              <w:rPr>
                                <w:rFonts w:ascii="Times New Roman" w:hAnsi="Times New Roman" w:cs="Times New Roman"/>
                                <w:sz w:val="16"/>
                                <w:szCs w:val="16"/>
                              </w:rPr>
                              <w:t>appropriately created opportunities for imitative learning at a basic level</w:t>
                            </w:r>
                          </w:p>
                        </w:tc>
                        <w:tc>
                          <w:tcPr>
                            <w:tcW w:w="2230" w:type="dxa"/>
                            <w:tcBorders>
                              <w:right w:val="single" w:sz="4" w:space="0" w:color="auto"/>
                            </w:tcBorders>
                          </w:tcPr>
                          <w:p w14:paraId="3C178B1E" w14:textId="77777777" w:rsidR="001334D5" w:rsidRPr="000802F5" w:rsidRDefault="001334D5">
                            <w:pPr>
                              <w:pStyle w:val="TableParagraph"/>
                              <w:ind w:right="9"/>
                              <w:rPr>
                                <w:rFonts w:ascii="Times New Roman" w:hAnsi="Times New Roman" w:cs="Times New Roman"/>
                                <w:sz w:val="16"/>
                                <w:szCs w:val="16"/>
                              </w:rPr>
                            </w:pPr>
                            <w:r w:rsidRPr="000802F5">
                              <w:rPr>
                                <w:rFonts w:ascii="Times New Roman" w:hAnsi="Times New Roman" w:cs="Times New Roman"/>
                                <w:sz w:val="16"/>
                                <w:szCs w:val="16"/>
                              </w:rPr>
                              <w:t>orchestrated modeling opportunities that were helpful and relevant</w:t>
                            </w:r>
                          </w:p>
                        </w:tc>
                        <w:tc>
                          <w:tcPr>
                            <w:tcW w:w="2070" w:type="dxa"/>
                            <w:tcBorders>
                              <w:top w:val="single" w:sz="4" w:space="0" w:color="auto"/>
                              <w:left w:val="single" w:sz="4" w:space="0" w:color="auto"/>
                              <w:bottom w:val="single" w:sz="4" w:space="0" w:color="auto"/>
                              <w:right w:val="single" w:sz="4" w:space="0" w:color="auto"/>
                            </w:tcBorders>
                          </w:tcPr>
                          <w:p w14:paraId="6E40CC33" w14:textId="77777777" w:rsidR="001334D5" w:rsidRDefault="001334D5">
                            <w:pPr>
                              <w:pStyle w:val="TableParagraph"/>
                              <w:ind w:right="9"/>
                              <w:rPr>
                                <w:sz w:val="16"/>
                              </w:rPr>
                            </w:pPr>
                            <w:r>
                              <w:rPr>
                                <w:rFonts w:ascii="Times New Roman" w:hAnsi="Times New Roman" w:cs="Times New Roman"/>
                                <w:sz w:val="16"/>
                                <w:szCs w:val="16"/>
                              </w:rPr>
                              <w:t xml:space="preserve">consistently </w:t>
                            </w:r>
                            <w:r w:rsidRPr="000802F5">
                              <w:rPr>
                                <w:rFonts w:ascii="Times New Roman" w:hAnsi="Times New Roman" w:cs="Times New Roman"/>
                                <w:sz w:val="16"/>
                                <w:szCs w:val="16"/>
                              </w:rPr>
                              <w:t>orchestrated modeling opportunities that were</w:t>
                            </w:r>
                            <w:r>
                              <w:rPr>
                                <w:rFonts w:ascii="Times New Roman" w:hAnsi="Times New Roman" w:cs="Times New Roman"/>
                                <w:sz w:val="16"/>
                                <w:szCs w:val="16"/>
                              </w:rPr>
                              <w:t xml:space="preserve"> very</w:t>
                            </w:r>
                            <w:r w:rsidRPr="000802F5">
                              <w:rPr>
                                <w:rFonts w:ascii="Times New Roman" w:hAnsi="Times New Roman" w:cs="Times New Roman"/>
                                <w:sz w:val="16"/>
                                <w:szCs w:val="16"/>
                              </w:rPr>
                              <w:t xml:space="preserve"> helpful and relevant</w:t>
                            </w:r>
                          </w:p>
                        </w:tc>
                      </w:tr>
                      <w:tr w:rsidR="001334D5" w14:paraId="026E5EA9" w14:textId="77777777" w:rsidTr="0059366C">
                        <w:trPr>
                          <w:trHeight w:val="647"/>
                        </w:trPr>
                        <w:tc>
                          <w:tcPr>
                            <w:tcW w:w="1349" w:type="dxa"/>
                          </w:tcPr>
                          <w:p w14:paraId="18D3AD47" w14:textId="77777777" w:rsidR="001334D5" w:rsidRPr="000802F5" w:rsidRDefault="001334D5">
                            <w:pPr>
                              <w:pStyle w:val="TableParagraph"/>
                              <w:ind w:right="124"/>
                              <w:rPr>
                                <w:rFonts w:ascii="Times New Roman" w:hAnsi="Times New Roman" w:cs="Times New Roman"/>
                                <w:b/>
                                <w:sz w:val="16"/>
                                <w:szCs w:val="16"/>
                              </w:rPr>
                            </w:pPr>
                            <w:r w:rsidRPr="000802F5">
                              <w:rPr>
                                <w:rFonts w:ascii="Times New Roman" w:hAnsi="Times New Roman" w:cs="Times New Roman"/>
                                <w:b/>
                                <w:sz w:val="16"/>
                                <w:szCs w:val="16"/>
                              </w:rPr>
                              <w:t>Addresses flight/resistance</w:t>
                            </w:r>
                          </w:p>
                        </w:tc>
                        <w:tc>
                          <w:tcPr>
                            <w:tcW w:w="2288" w:type="dxa"/>
                          </w:tcPr>
                          <w:p w14:paraId="0BAB4614" w14:textId="77777777" w:rsidR="001334D5" w:rsidRPr="000802F5" w:rsidRDefault="001334D5">
                            <w:pPr>
                              <w:pStyle w:val="TableParagraph"/>
                              <w:ind w:right="91"/>
                              <w:rPr>
                                <w:rFonts w:ascii="Times New Roman" w:hAnsi="Times New Roman" w:cs="Times New Roman"/>
                                <w:sz w:val="16"/>
                                <w:szCs w:val="16"/>
                              </w:rPr>
                            </w:pPr>
                            <w:r w:rsidRPr="000802F5">
                              <w:rPr>
                                <w:rFonts w:ascii="Times New Roman" w:hAnsi="Times New Roman" w:cs="Times New Roman"/>
                                <w:sz w:val="16"/>
                                <w:szCs w:val="16"/>
                              </w:rPr>
                              <w:t>failed to address flight behavior or member resistance</w:t>
                            </w:r>
                          </w:p>
                        </w:tc>
                        <w:tc>
                          <w:tcPr>
                            <w:tcW w:w="2285" w:type="dxa"/>
                          </w:tcPr>
                          <w:p w14:paraId="44AC131B" w14:textId="77777777" w:rsidR="001334D5" w:rsidRPr="000802F5" w:rsidRDefault="001334D5">
                            <w:pPr>
                              <w:pStyle w:val="TableParagraph"/>
                              <w:ind w:right="101"/>
                              <w:rPr>
                                <w:rFonts w:ascii="Times New Roman" w:hAnsi="Times New Roman" w:cs="Times New Roman"/>
                                <w:sz w:val="16"/>
                                <w:szCs w:val="16"/>
                              </w:rPr>
                            </w:pPr>
                            <w:r w:rsidRPr="000802F5">
                              <w:rPr>
                                <w:rFonts w:ascii="Times New Roman" w:hAnsi="Times New Roman" w:cs="Times New Roman"/>
                                <w:sz w:val="16"/>
                                <w:szCs w:val="16"/>
                              </w:rPr>
                              <w:t>attempted to address flight behavior or member resistance but did so with poor timing and effect</w:t>
                            </w:r>
                          </w:p>
                        </w:tc>
                        <w:tc>
                          <w:tcPr>
                            <w:tcW w:w="2288" w:type="dxa"/>
                          </w:tcPr>
                          <w:p w14:paraId="1865C23C" w14:textId="77777777" w:rsidR="001334D5" w:rsidRPr="000802F5" w:rsidRDefault="001334D5">
                            <w:pPr>
                              <w:pStyle w:val="TableParagraph"/>
                              <w:ind w:right="193"/>
                              <w:rPr>
                                <w:rFonts w:ascii="Times New Roman" w:hAnsi="Times New Roman" w:cs="Times New Roman"/>
                                <w:sz w:val="16"/>
                                <w:szCs w:val="16"/>
                              </w:rPr>
                            </w:pPr>
                            <w:r w:rsidRPr="000802F5">
                              <w:rPr>
                                <w:rFonts w:ascii="Times New Roman" w:hAnsi="Times New Roman" w:cs="Times New Roman"/>
                                <w:sz w:val="16"/>
                                <w:szCs w:val="16"/>
                              </w:rPr>
                              <w:t>appropriately addressed flight and resistance at a basic level</w:t>
                            </w:r>
                          </w:p>
                        </w:tc>
                        <w:tc>
                          <w:tcPr>
                            <w:tcW w:w="2230" w:type="dxa"/>
                            <w:tcBorders>
                              <w:right w:val="single" w:sz="4" w:space="0" w:color="auto"/>
                            </w:tcBorders>
                          </w:tcPr>
                          <w:p w14:paraId="12D93FF5" w14:textId="77777777" w:rsidR="001334D5" w:rsidRPr="000802F5" w:rsidRDefault="001334D5">
                            <w:pPr>
                              <w:pStyle w:val="TableParagraph"/>
                              <w:ind w:right="173"/>
                              <w:rPr>
                                <w:rFonts w:ascii="Times New Roman" w:hAnsi="Times New Roman" w:cs="Times New Roman"/>
                                <w:sz w:val="16"/>
                                <w:szCs w:val="16"/>
                              </w:rPr>
                            </w:pPr>
                            <w:r w:rsidRPr="000802F5">
                              <w:rPr>
                                <w:rFonts w:ascii="Times New Roman" w:hAnsi="Times New Roman" w:cs="Times New Roman"/>
                                <w:sz w:val="16"/>
                                <w:szCs w:val="16"/>
                              </w:rPr>
                              <w:t>addressed flight behavior or member resistance in ways that promoted healthy group norms and movement</w:t>
                            </w:r>
                          </w:p>
                        </w:tc>
                        <w:tc>
                          <w:tcPr>
                            <w:tcW w:w="2070" w:type="dxa"/>
                            <w:tcBorders>
                              <w:top w:val="single" w:sz="4" w:space="0" w:color="auto"/>
                              <w:left w:val="single" w:sz="4" w:space="0" w:color="auto"/>
                              <w:bottom w:val="single" w:sz="4" w:space="0" w:color="auto"/>
                              <w:right w:val="single" w:sz="4" w:space="0" w:color="auto"/>
                            </w:tcBorders>
                          </w:tcPr>
                          <w:p w14:paraId="33774A69" w14:textId="77777777" w:rsidR="001334D5" w:rsidRDefault="001334D5">
                            <w:pPr>
                              <w:pStyle w:val="TableParagraph"/>
                              <w:ind w:right="173"/>
                              <w:rPr>
                                <w:sz w:val="16"/>
                              </w:rPr>
                            </w:pPr>
                            <w:r w:rsidRPr="000802F5">
                              <w:rPr>
                                <w:rFonts w:ascii="Times New Roman" w:hAnsi="Times New Roman" w:cs="Times New Roman"/>
                                <w:sz w:val="16"/>
                                <w:szCs w:val="16"/>
                              </w:rPr>
                              <w:t xml:space="preserve">addressed flight behavior or member resistance in ways that </w:t>
                            </w:r>
                            <w:r>
                              <w:rPr>
                                <w:rFonts w:ascii="Times New Roman" w:hAnsi="Times New Roman" w:cs="Times New Roman"/>
                                <w:sz w:val="16"/>
                                <w:szCs w:val="16"/>
                              </w:rPr>
                              <w:t>enriched</w:t>
                            </w:r>
                            <w:r w:rsidRPr="000802F5">
                              <w:rPr>
                                <w:rFonts w:ascii="Times New Roman" w:hAnsi="Times New Roman" w:cs="Times New Roman"/>
                                <w:sz w:val="16"/>
                                <w:szCs w:val="16"/>
                              </w:rPr>
                              <w:t xml:space="preserve"> healthy group norms and movement</w:t>
                            </w:r>
                          </w:p>
                        </w:tc>
                      </w:tr>
                      <w:tr w:rsidR="001334D5" w14:paraId="56399F4C" w14:textId="77777777" w:rsidTr="00867B8F">
                        <w:trPr>
                          <w:trHeight w:val="1088"/>
                        </w:trPr>
                        <w:tc>
                          <w:tcPr>
                            <w:tcW w:w="1349" w:type="dxa"/>
                          </w:tcPr>
                          <w:p w14:paraId="5F323BEE" w14:textId="77777777" w:rsidR="001334D5" w:rsidRPr="000802F5" w:rsidRDefault="001334D5">
                            <w:pPr>
                              <w:pStyle w:val="TableParagraph"/>
                              <w:ind w:right="245"/>
                              <w:rPr>
                                <w:rFonts w:ascii="Times New Roman" w:hAnsi="Times New Roman" w:cs="Times New Roman"/>
                                <w:b/>
                                <w:sz w:val="16"/>
                                <w:szCs w:val="16"/>
                              </w:rPr>
                            </w:pPr>
                            <w:r w:rsidRPr="000802F5">
                              <w:rPr>
                                <w:rFonts w:ascii="Times New Roman" w:hAnsi="Times New Roman" w:cs="Times New Roman"/>
                                <w:b/>
                                <w:sz w:val="16"/>
                                <w:szCs w:val="16"/>
                              </w:rPr>
                              <w:t>Addresses termination of session/group</w:t>
                            </w:r>
                          </w:p>
                        </w:tc>
                        <w:tc>
                          <w:tcPr>
                            <w:tcW w:w="2288" w:type="dxa"/>
                          </w:tcPr>
                          <w:p w14:paraId="2531FEB2" w14:textId="77777777" w:rsidR="001334D5" w:rsidRPr="000802F5" w:rsidRDefault="001334D5">
                            <w:pPr>
                              <w:pStyle w:val="TableParagraph"/>
                              <w:ind w:right="94"/>
                              <w:rPr>
                                <w:rFonts w:ascii="Times New Roman" w:hAnsi="Times New Roman" w:cs="Times New Roman"/>
                                <w:sz w:val="16"/>
                                <w:szCs w:val="16"/>
                              </w:rPr>
                            </w:pPr>
                            <w:r w:rsidRPr="000802F5">
                              <w:rPr>
                                <w:rFonts w:ascii="Times New Roman" w:hAnsi="Times New Roman" w:cs="Times New Roman"/>
                                <w:sz w:val="16"/>
                                <w:szCs w:val="16"/>
                              </w:rPr>
                              <w:t>failed to address termination of sessions/life of the group</w:t>
                            </w:r>
                          </w:p>
                        </w:tc>
                        <w:tc>
                          <w:tcPr>
                            <w:tcW w:w="2285" w:type="dxa"/>
                          </w:tcPr>
                          <w:p w14:paraId="0A04A5FE" w14:textId="77777777" w:rsidR="001334D5" w:rsidRPr="000802F5" w:rsidRDefault="001334D5">
                            <w:pPr>
                              <w:pStyle w:val="TableParagraph"/>
                              <w:ind w:right="89"/>
                              <w:rPr>
                                <w:rFonts w:ascii="Times New Roman" w:hAnsi="Times New Roman" w:cs="Times New Roman"/>
                                <w:sz w:val="16"/>
                                <w:szCs w:val="16"/>
                              </w:rPr>
                            </w:pPr>
                            <w:r w:rsidRPr="000802F5">
                              <w:rPr>
                                <w:rFonts w:ascii="Times New Roman" w:hAnsi="Times New Roman" w:cs="Times New Roman"/>
                                <w:sz w:val="16"/>
                                <w:szCs w:val="16"/>
                              </w:rPr>
                              <w:t>attempted to address termination of sessions/life of the group but did so ineffectually (closure on issues or plans for change were not achieved)</w:t>
                            </w:r>
                          </w:p>
                        </w:tc>
                        <w:tc>
                          <w:tcPr>
                            <w:tcW w:w="2288" w:type="dxa"/>
                          </w:tcPr>
                          <w:p w14:paraId="6F60C502" w14:textId="77777777" w:rsidR="001334D5" w:rsidRPr="000802F5" w:rsidRDefault="001334D5">
                            <w:pPr>
                              <w:pStyle w:val="TableParagraph"/>
                              <w:ind w:right="109"/>
                              <w:rPr>
                                <w:rFonts w:ascii="Times New Roman" w:hAnsi="Times New Roman" w:cs="Times New Roman"/>
                                <w:sz w:val="16"/>
                                <w:szCs w:val="16"/>
                              </w:rPr>
                            </w:pPr>
                            <w:r w:rsidRPr="000802F5">
                              <w:rPr>
                                <w:rFonts w:ascii="Times New Roman" w:hAnsi="Times New Roman" w:cs="Times New Roman"/>
                                <w:sz w:val="16"/>
                                <w:szCs w:val="16"/>
                              </w:rPr>
                              <w:t>appropriately terminated sessions/life of the group at a basic level</w:t>
                            </w:r>
                          </w:p>
                        </w:tc>
                        <w:tc>
                          <w:tcPr>
                            <w:tcW w:w="2230" w:type="dxa"/>
                            <w:tcBorders>
                              <w:right w:val="single" w:sz="4" w:space="0" w:color="auto"/>
                            </w:tcBorders>
                          </w:tcPr>
                          <w:p w14:paraId="6E72BF5B" w14:textId="77777777" w:rsidR="001334D5" w:rsidRPr="000802F5" w:rsidRDefault="001334D5">
                            <w:pPr>
                              <w:pStyle w:val="TableParagraph"/>
                              <w:ind w:right="60"/>
                              <w:rPr>
                                <w:rFonts w:ascii="Times New Roman" w:hAnsi="Times New Roman" w:cs="Times New Roman"/>
                                <w:sz w:val="16"/>
                                <w:szCs w:val="16"/>
                              </w:rPr>
                            </w:pPr>
                            <w:r w:rsidRPr="000802F5">
                              <w:rPr>
                                <w:rFonts w:ascii="Times New Roman" w:hAnsi="Times New Roman" w:cs="Times New Roman"/>
                                <w:sz w:val="16"/>
                                <w:szCs w:val="16"/>
                              </w:rPr>
                              <w:t>terminated sessions/life of the group in ways that promoted closure and invited work between sessions/after the life of the group</w:t>
                            </w:r>
                          </w:p>
                        </w:tc>
                        <w:tc>
                          <w:tcPr>
                            <w:tcW w:w="2070" w:type="dxa"/>
                            <w:tcBorders>
                              <w:top w:val="single" w:sz="4" w:space="0" w:color="auto"/>
                              <w:left w:val="single" w:sz="4" w:space="0" w:color="auto"/>
                              <w:bottom w:val="single" w:sz="4" w:space="0" w:color="auto"/>
                              <w:right w:val="single" w:sz="4" w:space="0" w:color="auto"/>
                            </w:tcBorders>
                          </w:tcPr>
                          <w:p w14:paraId="4323F9F9" w14:textId="77777777" w:rsidR="001334D5" w:rsidRDefault="001334D5">
                            <w:pPr>
                              <w:pStyle w:val="TableParagraph"/>
                              <w:ind w:right="60"/>
                              <w:rPr>
                                <w:sz w:val="16"/>
                              </w:rPr>
                            </w:pPr>
                            <w:r w:rsidRPr="000802F5">
                              <w:rPr>
                                <w:rFonts w:ascii="Times New Roman" w:hAnsi="Times New Roman" w:cs="Times New Roman"/>
                                <w:sz w:val="16"/>
                                <w:szCs w:val="16"/>
                              </w:rPr>
                              <w:t>terminated sessions/life of the group in ways that promoted closure and invited work between sessions/after the life of the group</w:t>
                            </w:r>
                            <w:r>
                              <w:rPr>
                                <w:rFonts w:ascii="Times New Roman" w:hAnsi="Times New Roman" w:cs="Times New Roman"/>
                                <w:sz w:val="16"/>
                                <w:szCs w:val="16"/>
                              </w:rPr>
                              <w:t xml:space="preserve"> at an advanced level</w:t>
                            </w:r>
                          </w:p>
                        </w:tc>
                      </w:tr>
                    </w:tbl>
                    <w:p w14:paraId="7BA0F847" w14:textId="77777777" w:rsidR="001334D5" w:rsidRDefault="001334D5" w:rsidP="00563672">
                      <w:pPr>
                        <w:pStyle w:val="BodyText"/>
                      </w:pPr>
                    </w:p>
                    <w:p w14:paraId="6961BB8B" w14:textId="77777777" w:rsidR="001334D5" w:rsidRDefault="001334D5" w:rsidP="00563672">
                      <w:pPr>
                        <w:pStyle w:val="BodyText"/>
                      </w:pPr>
                    </w:p>
                    <w:p w14:paraId="6564B828" w14:textId="77777777" w:rsidR="001334D5" w:rsidRDefault="001334D5" w:rsidP="00563672">
                      <w:pPr>
                        <w:pStyle w:val="BodyText"/>
                      </w:pPr>
                    </w:p>
                    <w:p w14:paraId="63F9CF9D" w14:textId="77777777" w:rsidR="001334D5" w:rsidRDefault="001334D5" w:rsidP="00563672">
                      <w:pPr>
                        <w:pStyle w:val="BodyText"/>
                      </w:pPr>
                    </w:p>
                    <w:p w14:paraId="019EA842" w14:textId="77777777" w:rsidR="001334D5" w:rsidRDefault="001334D5" w:rsidP="00563672">
                      <w:pPr>
                        <w:pStyle w:val="BodyText"/>
                      </w:pPr>
                    </w:p>
                    <w:p w14:paraId="3EA9A6DF" w14:textId="2F9F0D0E" w:rsidR="001334D5" w:rsidRDefault="001334D5" w:rsidP="00563672">
                      <w:pPr>
                        <w:pStyle w:val="BodyText"/>
                      </w:pPr>
                      <w:r>
                        <w:t>a</w:t>
                      </w:r>
                    </w:p>
                  </w:txbxContent>
                </v:textbox>
                <w10:wrap anchorx="page" anchory="page"/>
              </v:shape>
            </w:pict>
          </mc:Fallback>
        </mc:AlternateContent>
      </w:r>
      <w:r w:rsidRPr="00687D6A">
        <w:rPr>
          <w:rFonts w:ascii="Times" w:hAnsi="Times"/>
          <w:noProof/>
          <w:lang w:bidi="ar-SA"/>
        </w:rPr>
        <mc:AlternateContent>
          <mc:Choice Requires="wpg">
            <w:drawing>
              <wp:anchor distT="0" distB="0" distL="114300" distR="114300" simplePos="0" relativeHeight="251660288" behindDoc="0" locked="0" layoutInCell="1" allowOverlap="1" wp14:anchorId="6F50936C" wp14:editId="70D9B75B">
                <wp:simplePos x="0" y="0"/>
                <wp:positionH relativeFrom="page">
                  <wp:posOffset>1161415</wp:posOffset>
                </wp:positionH>
                <wp:positionV relativeFrom="page">
                  <wp:posOffset>914400</wp:posOffset>
                </wp:positionV>
                <wp:extent cx="6610985" cy="291465"/>
                <wp:effectExtent l="0" t="0" r="0" b="0"/>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985" cy="291465"/>
                          <a:chOff x="1829" y="1440"/>
                          <a:chExt cx="10411" cy="459"/>
                        </a:xfrm>
                      </wpg:grpSpPr>
                      <wps:wsp>
                        <wps:cNvPr id="3" name="AutoShape 31"/>
                        <wps:cNvSpPr>
                          <a:spLocks/>
                        </wps:cNvSpPr>
                        <wps:spPr bwMode="auto">
                          <a:xfrm>
                            <a:off x="1829" y="1449"/>
                            <a:ext cx="10411" cy="440"/>
                          </a:xfrm>
                          <a:custGeom>
                            <a:avLst/>
                            <a:gdLst>
                              <a:gd name="T0" fmla="+- 0 3168 1829"/>
                              <a:gd name="T1" fmla="*/ T0 w 10411"/>
                              <a:gd name="T2" fmla="+- 0 1450 1450"/>
                              <a:gd name="T3" fmla="*/ 1450 h 440"/>
                              <a:gd name="T4" fmla="+- 0 3065 1829"/>
                              <a:gd name="T5" fmla="*/ T4 w 10411"/>
                              <a:gd name="T6" fmla="+- 0 1450 1450"/>
                              <a:gd name="T7" fmla="*/ 1450 h 440"/>
                              <a:gd name="T8" fmla="+- 0 1932 1829"/>
                              <a:gd name="T9" fmla="*/ T8 w 10411"/>
                              <a:gd name="T10" fmla="+- 0 1450 1450"/>
                              <a:gd name="T11" fmla="*/ 1450 h 440"/>
                              <a:gd name="T12" fmla="+- 0 1829 1829"/>
                              <a:gd name="T13" fmla="*/ T12 w 10411"/>
                              <a:gd name="T14" fmla="+- 0 1450 1450"/>
                              <a:gd name="T15" fmla="*/ 1450 h 440"/>
                              <a:gd name="T16" fmla="+- 0 1829 1829"/>
                              <a:gd name="T17" fmla="*/ T16 w 10411"/>
                              <a:gd name="T18" fmla="+- 0 1889 1450"/>
                              <a:gd name="T19" fmla="*/ 1889 h 440"/>
                              <a:gd name="T20" fmla="+- 0 3168 1829"/>
                              <a:gd name="T21" fmla="*/ T20 w 10411"/>
                              <a:gd name="T22" fmla="+- 0 1889 1450"/>
                              <a:gd name="T23" fmla="*/ 1889 h 440"/>
                              <a:gd name="T24" fmla="+- 0 3168 1829"/>
                              <a:gd name="T25" fmla="*/ T24 w 10411"/>
                              <a:gd name="T26" fmla="+- 0 1450 1450"/>
                              <a:gd name="T27" fmla="*/ 1450 h 440"/>
                              <a:gd name="T28" fmla="+- 0 5454 1829"/>
                              <a:gd name="T29" fmla="*/ T28 w 10411"/>
                              <a:gd name="T30" fmla="+- 0 1450 1450"/>
                              <a:gd name="T31" fmla="*/ 1450 h 440"/>
                              <a:gd name="T32" fmla="+- 0 5353 1829"/>
                              <a:gd name="T33" fmla="*/ T32 w 10411"/>
                              <a:gd name="T34" fmla="+- 0 1450 1450"/>
                              <a:gd name="T35" fmla="*/ 1450 h 440"/>
                              <a:gd name="T36" fmla="+- 0 3281 1829"/>
                              <a:gd name="T37" fmla="*/ T36 w 10411"/>
                              <a:gd name="T38" fmla="+- 0 1450 1450"/>
                              <a:gd name="T39" fmla="*/ 1450 h 440"/>
                              <a:gd name="T40" fmla="+- 0 3178 1829"/>
                              <a:gd name="T41" fmla="*/ T40 w 10411"/>
                              <a:gd name="T42" fmla="+- 0 1450 1450"/>
                              <a:gd name="T43" fmla="*/ 1450 h 440"/>
                              <a:gd name="T44" fmla="+- 0 3178 1829"/>
                              <a:gd name="T45" fmla="*/ T44 w 10411"/>
                              <a:gd name="T46" fmla="+- 0 1889 1450"/>
                              <a:gd name="T47" fmla="*/ 1889 h 440"/>
                              <a:gd name="T48" fmla="+- 0 3281 1829"/>
                              <a:gd name="T49" fmla="*/ T48 w 10411"/>
                              <a:gd name="T50" fmla="+- 0 1889 1450"/>
                              <a:gd name="T51" fmla="*/ 1889 h 440"/>
                              <a:gd name="T52" fmla="+- 0 5353 1829"/>
                              <a:gd name="T53" fmla="*/ T52 w 10411"/>
                              <a:gd name="T54" fmla="+- 0 1889 1450"/>
                              <a:gd name="T55" fmla="*/ 1889 h 440"/>
                              <a:gd name="T56" fmla="+- 0 5454 1829"/>
                              <a:gd name="T57" fmla="*/ T56 w 10411"/>
                              <a:gd name="T58" fmla="+- 0 1889 1450"/>
                              <a:gd name="T59" fmla="*/ 1889 h 440"/>
                              <a:gd name="T60" fmla="+- 0 5454 1829"/>
                              <a:gd name="T61" fmla="*/ T60 w 10411"/>
                              <a:gd name="T62" fmla="+- 0 1450 1450"/>
                              <a:gd name="T63" fmla="*/ 1450 h 440"/>
                              <a:gd name="T64" fmla="+- 0 7741 1829"/>
                              <a:gd name="T65" fmla="*/ T64 w 10411"/>
                              <a:gd name="T66" fmla="+- 0 1450 1450"/>
                              <a:gd name="T67" fmla="*/ 1450 h 440"/>
                              <a:gd name="T68" fmla="+- 0 7638 1829"/>
                              <a:gd name="T69" fmla="*/ T68 w 10411"/>
                              <a:gd name="T70" fmla="+- 0 1450 1450"/>
                              <a:gd name="T71" fmla="*/ 1450 h 440"/>
                              <a:gd name="T72" fmla="+- 0 5569 1829"/>
                              <a:gd name="T73" fmla="*/ T72 w 10411"/>
                              <a:gd name="T74" fmla="+- 0 1450 1450"/>
                              <a:gd name="T75" fmla="*/ 1450 h 440"/>
                              <a:gd name="T76" fmla="+- 0 5466 1829"/>
                              <a:gd name="T77" fmla="*/ T76 w 10411"/>
                              <a:gd name="T78" fmla="+- 0 1450 1450"/>
                              <a:gd name="T79" fmla="*/ 1450 h 440"/>
                              <a:gd name="T80" fmla="+- 0 5466 1829"/>
                              <a:gd name="T81" fmla="*/ T80 w 10411"/>
                              <a:gd name="T82" fmla="+- 0 1889 1450"/>
                              <a:gd name="T83" fmla="*/ 1889 h 440"/>
                              <a:gd name="T84" fmla="+- 0 5569 1829"/>
                              <a:gd name="T85" fmla="*/ T84 w 10411"/>
                              <a:gd name="T86" fmla="+- 0 1889 1450"/>
                              <a:gd name="T87" fmla="*/ 1889 h 440"/>
                              <a:gd name="T88" fmla="+- 0 7638 1829"/>
                              <a:gd name="T89" fmla="*/ T88 w 10411"/>
                              <a:gd name="T90" fmla="+- 0 1889 1450"/>
                              <a:gd name="T91" fmla="*/ 1889 h 440"/>
                              <a:gd name="T92" fmla="+- 0 7741 1829"/>
                              <a:gd name="T93" fmla="*/ T92 w 10411"/>
                              <a:gd name="T94" fmla="+- 0 1889 1450"/>
                              <a:gd name="T95" fmla="*/ 1889 h 440"/>
                              <a:gd name="T96" fmla="+- 0 7741 1829"/>
                              <a:gd name="T97" fmla="*/ T96 w 10411"/>
                              <a:gd name="T98" fmla="+- 0 1450 1450"/>
                              <a:gd name="T99" fmla="*/ 1450 h 440"/>
                              <a:gd name="T100" fmla="+- 0 10029 1829"/>
                              <a:gd name="T101" fmla="*/ T100 w 10411"/>
                              <a:gd name="T102" fmla="+- 0 1450 1450"/>
                              <a:gd name="T103" fmla="*/ 1450 h 440"/>
                              <a:gd name="T104" fmla="+- 0 9926 1829"/>
                              <a:gd name="T105" fmla="*/ T104 w 10411"/>
                              <a:gd name="T106" fmla="+- 0 1450 1450"/>
                              <a:gd name="T107" fmla="*/ 1450 h 440"/>
                              <a:gd name="T108" fmla="+- 0 7854 1829"/>
                              <a:gd name="T109" fmla="*/ T108 w 10411"/>
                              <a:gd name="T110" fmla="+- 0 1450 1450"/>
                              <a:gd name="T111" fmla="*/ 1450 h 440"/>
                              <a:gd name="T112" fmla="+- 0 7751 1829"/>
                              <a:gd name="T113" fmla="*/ T112 w 10411"/>
                              <a:gd name="T114" fmla="+- 0 1450 1450"/>
                              <a:gd name="T115" fmla="*/ 1450 h 440"/>
                              <a:gd name="T116" fmla="+- 0 7751 1829"/>
                              <a:gd name="T117" fmla="*/ T116 w 10411"/>
                              <a:gd name="T118" fmla="+- 0 1889 1450"/>
                              <a:gd name="T119" fmla="*/ 1889 h 440"/>
                              <a:gd name="T120" fmla="+- 0 7854 1829"/>
                              <a:gd name="T121" fmla="*/ T120 w 10411"/>
                              <a:gd name="T122" fmla="+- 0 1889 1450"/>
                              <a:gd name="T123" fmla="*/ 1889 h 440"/>
                              <a:gd name="T124" fmla="+- 0 9926 1829"/>
                              <a:gd name="T125" fmla="*/ T124 w 10411"/>
                              <a:gd name="T126" fmla="+- 0 1889 1450"/>
                              <a:gd name="T127" fmla="*/ 1889 h 440"/>
                              <a:gd name="T128" fmla="+- 0 10029 1829"/>
                              <a:gd name="T129" fmla="*/ T128 w 10411"/>
                              <a:gd name="T130" fmla="+- 0 1889 1450"/>
                              <a:gd name="T131" fmla="*/ 1889 h 440"/>
                              <a:gd name="T132" fmla="+- 0 10029 1829"/>
                              <a:gd name="T133" fmla="*/ T132 w 10411"/>
                              <a:gd name="T134" fmla="+- 0 1450 1450"/>
                              <a:gd name="T135" fmla="*/ 1450 h 440"/>
                              <a:gd name="T136" fmla="+- 0 12240 1829"/>
                              <a:gd name="T137" fmla="*/ T136 w 10411"/>
                              <a:gd name="T138" fmla="+- 0 1450 1450"/>
                              <a:gd name="T139" fmla="*/ 1450 h 440"/>
                              <a:gd name="T140" fmla="+- 0 12211 1829"/>
                              <a:gd name="T141" fmla="*/ T140 w 10411"/>
                              <a:gd name="T142" fmla="+- 0 1450 1450"/>
                              <a:gd name="T143" fmla="*/ 1450 h 440"/>
                              <a:gd name="T144" fmla="+- 0 10142 1829"/>
                              <a:gd name="T145" fmla="*/ T144 w 10411"/>
                              <a:gd name="T146" fmla="+- 0 1450 1450"/>
                              <a:gd name="T147" fmla="*/ 1450 h 440"/>
                              <a:gd name="T148" fmla="+- 0 10039 1829"/>
                              <a:gd name="T149" fmla="*/ T148 w 10411"/>
                              <a:gd name="T150" fmla="+- 0 1450 1450"/>
                              <a:gd name="T151" fmla="*/ 1450 h 440"/>
                              <a:gd name="T152" fmla="+- 0 10039 1829"/>
                              <a:gd name="T153" fmla="*/ T152 w 10411"/>
                              <a:gd name="T154" fmla="+- 0 1889 1450"/>
                              <a:gd name="T155" fmla="*/ 1889 h 440"/>
                              <a:gd name="T156" fmla="+- 0 10142 1829"/>
                              <a:gd name="T157" fmla="*/ T156 w 10411"/>
                              <a:gd name="T158" fmla="+- 0 1889 1450"/>
                              <a:gd name="T159" fmla="*/ 1889 h 440"/>
                              <a:gd name="T160" fmla="+- 0 12211 1829"/>
                              <a:gd name="T161" fmla="*/ T160 w 10411"/>
                              <a:gd name="T162" fmla="+- 0 1889 1450"/>
                              <a:gd name="T163" fmla="*/ 1889 h 440"/>
                              <a:gd name="T164" fmla="+- 0 12240 1829"/>
                              <a:gd name="T165" fmla="*/ T164 w 10411"/>
                              <a:gd name="T166" fmla="+- 0 1889 1450"/>
                              <a:gd name="T167" fmla="*/ 1889 h 440"/>
                              <a:gd name="T168" fmla="+- 0 12240 1829"/>
                              <a:gd name="T169" fmla="*/ T168 w 10411"/>
                              <a:gd name="T170" fmla="+- 0 1450 1450"/>
                              <a:gd name="T171" fmla="*/ 1450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411" h="440">
                                <a:moveTo>
                                  <a:pt x="1339" y="0"/>
                                </a:moveTo>
                                <a:lnTo>
                                  <a:pt x="1236" y="0"/>
                                </a:lnTo>
                                <a:lnTo>
                                  <a:pt x="103" y="0"/>
                                </a:lnTo>
                                <a:lnTo>
                                  <a:pt x="0" y="0"/>
                                </a:lnTo>
                                <a:lnTo>
                                  <a:pt x="0" y="439"/>
                                </a:lnTo>
                                <a:lnTo>
                                  <a:pt x="1339" y="439"/>
                                </a:lnTo>
                                <a:lnTo>
                                  <a:pt x="1339" y="0"/>
                                </a:lnTo>
                                <a:moveTo>
                                  <a:pt x="3625" y="0"/>
                                </a:moveTo>
                                <a:lnTo>
                                  <a:pt x="3524" y="0"/>
                                </a:lnTo>
                                <a:lnTo>
                                  <a:pt x="1452" y="0"/>
                                </a:lnTo>
                                <a:lnTo>
                                  <a:pt x="1349" y="0"/>
                                </a:lnTo>
                                <a:lnTo>
                                  <a:pt x="1349" y="439"/>
                                </a:lnTo>
                                <a:lnTo>
                                  <a:pt x="1452" y="439"/>
                                </a:lnTo>
                                <a:lnTo>
                                  <a:pt x="3524" y="439"/>
                                </a:lnTo>
                                <a:lnTo>
                                  <a:pt x="3625" y="439"/>
                                </a:lnTo>
                                <a:lnTo>
                                  <a:pt x="3625" y="0"/>
                                </a:lnTo>
                                <a:moveTo>
                                  <a:pt x="5912" y="0"/>
                                </a:moveTo>
                                <a:lnTo>
                                  <a:pt x="5809" y="0"/>
                                </a:lnTo>
                                <a:lnTo>
                                  <a:pt x="3740" y="0"/>
                                </a:lnTo>
                                <a:lnTo>
                                  <a:pt x="3637" y="0"/>
                                </a:lnTo>
                                <a:lnTo>
                                  <a:pt x="3637" y="439"/>
                                </a:lnTo>
                                <a:lnTo>
                                  <a:pt x="3740" y="439"/>
                                </a:lnTo>
                                <a:lnTo>
                                  <a:pt x="5809" y="439"/>
                                </a:lnTo>
                                <a:lnTo>
                                  <a:pt x="5912" y="439"/>
                                </a:lnTo>
                                <a:lnTo>
                                  <a:pt x="5912" y="0"/>
                                </a:lnTo>
                                <a:moveTo>
                                  <a:pt x="8200" y="0"/>
                                </a:moveTo>
                                <a:lnTo>
                                  <a:pt x="8097" y="0"/>
                                </a:lnTo>
                                <a:lnTo>
                                  <a:pt x="6025" y="0"/>
                                </a:lnTo>
                                <a:lnTo>
                                  <a:pt x="5922" y="0"/>
                                </a:lnTo>
                                <a:lnTo>
                                  <a:pt x="5922" y="439"/>
                                </a:lnTo>
                                <a:lnTo>
                                  <a:pt x="6025" y="439"/>
                                </a:lnTo>
                                <a:lnTo>
                                  <a:pt x="8097" y="439"/>
                                </a:lnTo>
                                <a:lnTo>
                                  <a:pt x="8200" y="439"/>
                                </a:lnTo>
                                <a:lnTo>
                                  <a:pt x="8200" y="0"/>
                                </a:lnTo>
                                <a:moveTo>
                                  <a:pt x="10411" y="0"/>
                                </a:moveTo>
                                <a:lnTo>
                                  <a:pt x="10382" y="0"/>
                                </a:lnTo>
                                <a:lnTo>
                                  <a:pt x="8313" y="0"/>
                                </a:lnTo>
                                <a:lnTo>
                                  <a:pt x="8210" y="0"/>
                                </a:lnTo>
                                <a:lnTo>
                                  <a:pt x="8210" y="439"/>
                                </a:lnTo>
                                <a:lnTo>
                                  <a:pt x="8313" y="439"/>
                                </a:lnTo>
                                <a:lnTo>
                                  <a:pt x="10382" y="439"/>
                                </a:lnTo>
                                <a:lnTo>
                                  <a:pt x="10411" y="439"/>
                                </a:lnTo>
                                <a:lnTo>
                                  <a:pt x="10411"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Line 30"/>
                        <wps:cNvCnPr/>
                        <wps:spPr bwMode="auto">
                          <a:xfrm>
                            <a:off x="1829" y="1445"/>
                            <a:ext cx="1339"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Line 29"/>
                        <wps:cNvCnPr/>
                        <wps:spPr bwMode="auto">
                          <a:xfrm>
                            <a:off x="3178" y="1445"/>
                            <a:ext cx="2278"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Line 28"/>
                        <wps:cNvCnPr/>
                        <wps:spPr bwMode="auto">
                          <a:xfrm>
                            <a:off x="5466" y="1445"/>
                            <a:ext cx="2275"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Line 27"/>
                        <wps:cNvCnPr/>
                        <wps:spPr bwMode="auto">
                          <a:xfrm>
                            <a:off x="7751" y="1445"/>
                            <a:ext cx="2278"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Line 26"/>
                        <wps:cNvCnPr/>
                        <wps:spPr bwMode="auto">
                          <a:xfrm>
                            <a:off x="10039" y="1445"/>
                            <a:ext cx="2201"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Line 25"/>
                        <wps:cNvCnPr/>
                        <wps:spPr bwMode="auto">
                          <a:xfrm>
                            <a:off x="1829" y="1894"/>
                            <a:ext cx="1339"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Line 24"/>
                        <wps:cNvCnPr/>
                        <wps:spPr bwMode="auto">
                          <a:xfrm>
                            <a:off x="3178" y="1894"/>
                            <a:ext cx="2278"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Line 23"/>
                        <wps:cNvCnPr/>
                        <wps:spPr bwMode="auto">
                          <a:xfrm>
                            <a:off x="5466" y="1894"/>
                            <a:ext cx="2275"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22"/>
                        <wps:cNvCnPr/>
                        <wps:spPr bwMode="auto">
                          <a:xfrm>
                            <a:off x="7751" y="1894"/>
                            <a:ext cx="2278"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Line 21"/>
                        <wps:cNvCnPr/>
                        <wps:spPr bwMode="auto">
                          <a:xfrm>
                            <a:off x="10039" y="1894"/>
                            <a:ext cx="2201"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38F3BF" id="Group 20" o:spid="_x0000_s1026" style="position:absolute;margin-left:91.45pt;margin-top:1in;width:520.55pt;height:22.95pt;z-index:251660288;mso-position-horizontal-relative:page;mso-position-vertical-relative:page" coordorigin="1829,1440" coordsize="10411,4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">
                <v:shape id="AutoShape 31" o:spid="_x0000_s1027" style="position:absolute;left:1829;top:1449;width:10411;height:440;visibility:visible;mso-wrap-style:square;v-text-anchor:top" coordsize="1041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" path="m1339,l1236,,103,,,,,439r1339,l1339,m3625,l3524,,1452,,1349,r,439l1452,439r2072,l3625,439,3625,m5912,l5809,,3740,,3637,r,439l3740,439r2069,l5912,439,5912,m8200,l8097,,6025,,5922,r,439l6025,439r2072,l8200,439,8200,t2211,l10382,,8313,,8210,r,439l8313,439r2069,l10411,439r,-439e" fillcolor="black" stroked="f">
                  <v:path arrowok="t" o:connecttype="custom" o:connectlocs="1339,1450;1236,1450;103,1450;0,1450;0,1889;1339,1889;1339,1450;3625,1450;3524,1450;1452,1450;1349,1450;1349,1889;1452,1889;3524,1889;3625,1889;3625,1450;5912,1450;5809,1450;3740,1450;3637,1450;3637,1889;3740,1889;5809,1889;5912,1889;5912,1450;8200,1450;8097,1450;6025,1450;5922,1450;5922,1889;6025,1889;8097,1889;8200,1889;8200,1450;10411,1450;10382,1450;8313,1450;8210,1450;8210,1889;8313,1889;10382,1889;10411,1889;10411,1450" o:connectangles="0,0,0,0,0,0,0,0,0,0,0,0,0,0,0,0,0,0,0,0,0,0,0,0,0,0,0,0,0,0,0,0,0,0,0,0,0,0,0,0,0,0,0"/>
                </v:shape>
                <v:line id="Line 30" o:spid="_x0000_s1028" style="position:absolute;visibility:visible;mso-wrap-style:square" from="1829,1445" to="3168,14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rfUxwAAAN8AAAAPAAAAZHJzL2Rvd25yZXYueG1sRI/NasMw&#13;&#10;EITvhbyD2EBvjdxS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A4yt9THAAAA3wAA&#13;&#10;AA8AAAAAAAAAAAAAAAAABwIAAGRycy9kb3ducmV2LnhtbFBLBQYAAAAAAwADALcAAAD7AgAAAAA=&#13;&#10;" strokeweight=".48pt"/>
                <v:line id="Line 29" o:spid="_x0000_s1029" style="position:absolute;visibility:visible;mso-wrap-style:square" from="3178,1445" to="5456,14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v:line id="Line 28" o:spid="_x0000_s1030" style="position:absolute;visibility:visible;mso-wrap-style:square" from="5466,1445" to="7741,14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" strokeweight=".48pt"/>
                <v:line id="Line 27" o:spid="_x0000_s1031" style="position:absolute;visibility:visible;mso-wrap-style:square" from="7751,1445" to="10029,14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" strokeweight=".48pt"/>
                <v:line id="Line 26" o:spid="_x0000_s1032" style="position:absolute;visibility:visible;mso-wrap-style:square" from="10039,1445" to="12240,14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" strokeweight=".48pt"/>
                <v:line id="Line 25" o:spid="_x0000_s1033" style="position:absolute;visibility:visible;mso-wrap-style:square" from="1829,1894" to="3168,18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" strokeweight=".48pt"/>
                <v:line id="Line 24" o:spid="_x0000_s1034" style="position:absolute;visibility:visible;mso-wrap-style:square" from="3178,1894" to="5456,18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" strokeweight=".48pt"/>
                <v:line id="Line 23" o:spid="_x0000_s1035" style="position:absolute;visibility:visible;mso-wrap-style:square" from="5466,1894" to="7741,18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" strokeweight=".48pt"/>
                <v:line id="Line 22" o:spid="_x0000_s1036" style="position:absolute;visibility:visible;mso-wrap-style:square" from="7751,1894" to="10029,18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" strokeweight=".48pt"/>
                <v:line id="Line 21" o:spid="_x0000_s1037" style="position:absolute;visibility:visible;mso-wrap-style:square" from="10039,1894" to="12240,18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tvgyAAAAOAAAAAPAAAAZHJzL2Rvd25yZXYueG1sRI9Na8Mw&#13;&#10;DIbvg/4Ho8Juq7PB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CFxtvgyAAAAOAA&#13;&#10;AAAPAAAAAAAAAAAAAAAAAAcCAABkcnMvZG93bnJldi54bWxQSwUGAAAAAAMAAwC3AAAA/AIAAAAA&#13;&#10;" strokeweight=".48pt"/>
                <w10:wrap anchorx="page" anchory="page"/>
              </v:group>
            </w:pict>
          </mc:Fallback>
        </mc:AlternateContent>
      </w:r>
    </w:p>
    <w:p w14:paraId="5DC594EE" w14:textId="77777777" w:rsidR="00D036DA" w:rsidRPr="00687D6A" w:rsidRDefault="00D036DA" w:rsidP="005C4581">
      <w:pPr>
        <w:rPr>
          <w:rFonts w:ascii="Times" w:hAnsi="Times"/>
          <w:sz w:val="24"/>
          <w:szCs w:val="24"/>
        </w:rPr>
        <w:sectPr w:rsidR="00D036DA" w:rsidRPr="00687D6A" w:rsidSect="00185C37">
          <w:pgSz w:w="15840" w:h="12240" w:orient="landscape"/>
          <w:pgMar w:top="720" w:right="720" w:bottom="720" w:left="720" w:header="0" w:footer="981" w:gutter="0"/>
          <w:cols w:space="720"/>
          <w:docGrid w:linePitch="299"/>
        </w:sectPr>
      </w:pPr>
    </w:p>
    <w:p w14:paraId="7FEF5AE1" w14:textId="77777777" w:rsidR="00D036DA" w:rsidRPr="00687D6A" w:rsidRDefault="00D036DA" w:rsidP="005C4581">
      <w:pPr>
        <w:pStyle w:val="BodyText"/>
        <w:rPr>
          <w:rFonts w:ascii="Times" w:hAnsi="Times"/>
        </w:rPr>
      </w:pPr>
    </w:p>
    <w:tbl>
      <w:tblPr>
        <w:tblW w:w="1242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980"/>
        <w:gridCol w:w="2340"/>
        <w:gridCol w:w="2160"/>
        <w:gridCol w:w="2320"/>
        <w:gridCol w:w="2000"/>
      </w:tblGrid>
      <w:tr w:rsidR="0059366C" w:rsidRPr="00687D6A" w14:paraId="4E755305" w14:textId="77777777" w:rsidTr="0059366C">
        <w:trPr>
          <w:trHeight w:val="448"/>
        </w:trPr>
        <w:tc>
          <w:tcPr>
            <w:tcW w:w="1620" w:type="dxa"/>
            <w:tcBorders>
              <w:top w:val="nil"/>
              <w:left w:val="nil"/>
              <w:bottom w:val="nil"/>
              <w:right w:val="nil"/>
            </w:tcBorders>
            <w:shd w:val="clear" w:color="auto" w:fill="000000"/>
          </w:tcPr>
          <w:p w14:paraId="1C7E6393" w14:textId="77777777" w:rsidR="0059366C" w:rsidRPr="00687D6A" w:rsidRDefault="0059366C" w:rsidP="005C4581">
            <w:pPr>
              <w:pStyle w:val="TableParagraph"/>
              <w:ind w:left="367"/>
              <w:rPr>
                <w:rFonts w:ascii="Times" w:hAnsi="Times" w:cs="Times New Roman"/>
                <w:b/>
                <w:sz w:val="24"/>
                <w:szCs w:val="24"/>
              </w:rPr>
            </w:pPr>
            <w:r w:rsidRPr="00687D6A">
              <w:rPr>
                <w:rFonts w:ascii="Times" w:hAnsi="Times" w:cs="Times New Roman"/>
                <w:b/>
                <w:color w:val="FFFFFF"/>
                <w:sz w:val="24"/>
                <w:szCs w:val="24"/>
              </w:rPr>
              <w:t>Sub-skill</w:t>
            </w:r>
          </w:p>
        </w:tc>
        <w:tc>
          <w:tcPr>
            <w:tcW w:w="1980" w:type="dxa"/>
            <w:tcBorders>
              <w:top w:val="nil"/>
              <w:left w:val="nil"/>
              <w:bottom w:val="nil"/>
              <w:right w:val="nil"/>
            </w:tcBorders>
            <w:shd w:val="clear" w:color="auto" w:fill="000000"/>
          </w:tcPr>
          <w:p w14:paraId="37BEBF5E" w14:textId="77777777" w:rsidR="0059366C" w:rsidRPr="00687D6A" w:rsidRDefault="0059366C" w:rsidP="005C4581">
            <w:pPr>
              <w:pStyle w:val="TableParagraph"/>
              <w:ind w:left="777" w:right="360"/>
              <w:jc w:val="center"/>
              <w:rPr>
                <w:rFonts w:ascii="Times" w:hAnsi="Times" w:cs="Times New Roman"/>
                <w:b/>
                <w:sz w:val="24"/>
                <w:szCs w:val="24"/>
              </w:rPr>
            </w:pPr>
            <w:r w:rsidRPr="00687D6A">
              <w:rPr>
                <w:rFonts w:ascii="Times" w:hAnsi="Times" w:cs="Times New Roman"/>
                <w:b/>
                <w:color w:val="FFFFFF"/>
                <w:sz w:val="24"/>
                <w:szCs w:val="24"/>
              </w:rPr>
              <w:t>Beginning 1</w:t>
            </w:r>
          </w:p>
        </w:tc>
        <w:tc>
          <w:tcPr>
            <w:tcW w:w="2340" w:type="dxa"/>
            <w:tcBorders>
              <w:top w:val="nil"/>
              <w:left w:val="nil"/>
              <w:bottom w:val="nil"/>
              <w:right w:val="nil"/>
            </w:tcBorders>
            <w:shd w:val="clear" w:color="auto" w:fill="000000"/>
          </w:tcPr>
          <w:p w14:paraId="2BC03F22" w14:textId="77777777" w:rsidR="0059366C" w:rsidRPr="00687D6A" w:rsidRDefault="0059366C" w:rsidP="005C4581">
            <w:pPr>
              <w:pStyle w:val="TableParagraph"/>
              <w:ind w:left="957" w:right="945"/>
              <w:jc w:val="center"/>
              <w:rPr>
                <w:rFonts w:ascii="Times" w:hAnsi="Times" w:cs="Times New Roman"/>
                <w:b/>
                <w:sz w:val="24"/>
                <w:szCs w:val="24"/>
              </w:rPr>
            </w:pPr>
            <w:r w:rsidRPr="00687D6A">
              <w:rPr>
                <w:rFonts w:ascii="Times" w:hAnsi="Times" w:cs="Times New Roman"/>
                <w:b/>
                <w:color w:val="FFFFFF"/>
                <w:sz w:val="24"/>
                <w:szCs w:val="24"/>
              </w:rPr>
              <w:t>Basic 2</w:t>
            </w:r>
          </w:p>
        </w:tc>
        <w:tc>
          <w:tcPr>
            <w:tcW w:w="2160" w:type="dxa"/>
            <w:tcBorders>
              <w:top w:val="nil"/>
              <w:left w:val="nil"/>
              <w:bottom w:val="nil"/>
              <w:right w:val="single" w:sz="4" w:space="0" w:color="auto"/>
            </w:tcBorders>
            <w:shd w:val="clear" w:color="auto" w:fill="000000"/>
          </w:tcPr>
          <w:p w14:paraId="0942C7DB" w14:textId="77777777" w:rsidR="0059366C" w:rsidRPr="00687D6A" w:rsidRDefault="0059366C" w:rsidP="005C4581">
            <w:pPr>
              <w:pStyle w:val="TableParagraph"/>
              <w:ind w:left="777" w:right="540"/>
              <w:jc w:val="center"/>
              <w:rPr>
                <w:rFonts w:ascii="Times" w:hAnsi="Times" w:cs="Times New Roman"/>
                <w:b/>
                <w:sz w:val="24"/>
                <w:szCs w:val="24"/>
              </w:rPr>
            </w:pPr>
            <w:r w:rsidRPr="00687D6A">
              <w:rPr>
                <w:rFonts w:ascii="Times" w:hAnsi="Times" w:cs="Times New Roman"/>
                <w:b/>
                <w:color w:val="FFFFFF"/>
                <w:sz w:val="24"/>
                <w:szCs w:val="24"/>
              </w:rPr>
              <w:t>Proficient 3</w:t>
            </w:r>
          </w:p>
        </w:tc>
        <w:tc>
          <w:tcPr>
            <w:tcW w:w="2320" w:type="dxa"/>
            <w:tcBorders>
              <w:top w:val="single" w:sz="4" w:space="0" w:color="auto"/>
              <w:left w:val="single" w:sz="4" w:space="0" w:color="auto"/>
              <w:bottom w:val="single" w:sz="4" w:space="0" w:color="auto"/>
              <w:right w:val="single" w:sz="4" w:space="0" w:color="auto"/>
            </w:tcBorders>
            <w:shd w:val="clear" w:color="auto" w:fill="000000"/>
          </w:tcPr>
          <w:p w14:paraId="61F9E17E" w14:textId="77777777" w:rsidR="0059366C" w:rsidRPr="00687D6A" w:rsidRDefault="0059366C" w:rsidP="005C4581">
            <w:pPr>
              <w:pStyle w:val="TableParagraph"/>
              <w:ind w:left="1101" w:right="670" w:hanging="324"/>
              <w:rPr>
                <w:rFonts w:ascii="Times" w:hAnsi="Times" w:cs="Times New Roman"/>
                <w:b/>
                <w:sz w:val="24"/>
                <w:szCs w:val="24"/>
              </w:rPr>
            </w:pPr>
            <w:r w:rsidRPr="00687D6A">
              <w:rPr>
                <w:rFonts w:ascii="Times" w:hAnsi="Times" w:cs="Times New Roman"/>
                <w:b/>
                <w:color w:val="FFFFFF"/>
                <w:sz w:val="24"/>
                <w:szCs w:val="24"/>
              </w:rPr>
              <w:t>Advanced 4</w:t>
            </w:r>
          </w:p>
        </w:tc>
        <w:tc>
          <w:tcPr>
            <w:tcW w:w="2000" w:type="dxa"/>
            <w:tcBorders>
              <w:top w:val="single" w:sz="4" w:space="0" w:color="auto"/>
              <w:left w:val="single" w:sz="4" w:space="0" w:color="auto"/>
              <w:bottom w:val="single" w:sz="4" w:space="0" w:color="auto"/>
              <w:right w:val="single" w:sz="4" w:space="0" w:color="auto"/>
            </w:tcBorders>
            <w:shd w:val="clear" w:color="auto" w:fill="000000"/>
          </w:tcPr>
          <w:p w14:paraId="4A4C7CCF" w14:textId="77777777" w:rsidR="0059366C" w:rsidRPr="00687D6A" w:rsidRDefault="0059366C" w:rsidP="005C4581">
            <w:pPr>
              <w:pStyle w:val="TableParagraph"/>
              <w:ind w:left="1101" w:right="271" w:hanging="635"/>
              <w:rPr>
                <w:rFonts w:ascii="Times" w:hAnsi="Times" w:cs="Times New Roman"/>
                <w:b/>
                <w:color w:val="FFFFFF"/>
                <w:sz w:val="24"/>
                <w:szCs w:val="24"/>
              </w:rPr>
            </w:pPr>
            <w:r w:rsidRPr="00687D6A">
              <w:rPr>
                <w:rFonts w:ascii="Times" w:hAnsi="Times" w:cs="Times New Roman"/>
                <w:b/>
                <w:color w:val="FFFFFF"/>
                <w:sz w:val="24"/>
                <w:szCs w:val="24"/>
              </w:rPr>
              <w:t>Exceptional</w:t>
            </w:r>
          </w:p>
          <w:p w14:paraId="735CE976" w14:textId="77777777" w:rsidR="0059366C" w:rsidRPr="00687D6A" w:rsidRDefault="0059366C" w:rsidP="005C4581">
            <w:pPr>
              <w:pStyle w:val="TableParagraph"/>
              <w:ind w:left="1101" w:right="670" w:hanging="324"/>
              <w:jc w:val="center"/>
              <w:rPr>
                <w:rFonts w:ascii="Times" w:hAnsi="Times" w:cs="Times New Roman"/>
                <w:b/>
                <w:color w:val="FFFFFF"/>
                <w:sz w:val="24"/>
                <w:szCs w:val="24"/>
              </w:rPr>
            </w:pPr>
            <w:r w:rsidRPr="00687D6A">
              <w:rPr>
                <w:rFonts w:ascii="Times" w:hAnsi="Times" w:cs="Times New Roman"/>
                <w:b/>
                <w:color w:val="FFFFFF"/>
                <w:sz w:val="24"/>
                <w:szCs w:val="24"/>
              </w:rPr>
              <w:t>5</w:t>
            </w:r>
          </w:p>
        </w:tc>
      </w:tr>
    </w:tbl>
    <w:tbl>
      <w:tblPr>
        <w:tblStyle w:val="TableGrid"/>
        <w:tblW w:w="12400" w:type="dxa"/>
        <w:tblInd w:w="558" w:type="dxa"/>
        <w:tblLook w:val="04A0" w:firstRow="1" w:lastRow="0" w:firstColumn="1" w:lastColumn="0" w:noHBand="0" w:noVBand="1"/>
      </w:tblPr>
      <w:tblGrid>
        <w:gridCol w:w="1529"/>
        <w:gridCol w:w="2075"/>
        <w:gridCol w:w="2339"/>
        <w:gridCol w:w="2197"/>
        <w:gridCol w:w="2211"/>
        <w:gridCol w:w="2049"/>
      </w:tblGrid>
      <w:tr w:rsidR="00867B8F" w:rsidRPr="00687D6A" w14:paraId="2647C00C" w14:textId="77777777" w:rsidTr="0059366C">
        <w:tc>
          <w:tcPr>
            <w:tcW w:w="1524" w:type="dxa"/>
          </w:tcPr>
          <w:p w14:paraId="05FECA1A" w14:textId="77777777" w:rsidR="00867B8F" w:rsidRPr="00687D6A" w:rsidRDefault="00867B8F" w:rsidP="005C4581">
            <w:pPr>
              <w:pStyle w:val="TableParagraph"/>
              <w:ind w:left="0"/>
              <w:rPr>
                <w:rFonts w:ascii="Times" w:hAnsi="Times" w:cs="Times New Roman"/>
                <w:b/>
                <w:sz w:val="20"/>
                <w:szCs w:val="24"/>
              </w:rPr>
            </w:pPr>
            <w:r w:rsidRPr="00687D6A">
              <w:rPr>
                <w:rFonts w:ascii="Times" w:hAnsi="Times" w:cs="Times New Roman"/>
                <w:b/>
                <w:sz w:val="20"/>
                <w:szCs w:val="24"/>
              </w:rPr>
              <w:t xml:space="preserve">Facilitates insight interpersonally and </w:t>
            </w:r>
            <w:proofErr w:type="spellStart"/>
            <w:r w:rsidRPr="00687D6A">
              <w:rPr>
                <w:rFonts w:ascii="Times" w:hAnsi="Times" w:cs="Times New Roman"/>
                <w:b/>
                <w:sz w:val="20"/>
                <w:szCs w:val="24"/>
              </w:rPr>
              <w:t>intrapersonally</w:t>
            </w:r>
            <w:proofErr w:type="spellEnd"/>
          </w:p>
        </w:tc>
        <w:tc>
          <w:tcPr>
            <w:tcW w:w="2076" w:type="dxa"/>
          </w:tcPr>
          <w:p w14:paraId="1A9BEE69" w14:textId="77777777" w:rsidR="00867B8F" w:rsidRPr="00687D6A" w:rsidRDefault="00867B8F" w:rsidP="005C4581">
            <w:pPr>
              <w:pStyle w:val="TableParagraph"/>
              <w:ind w:left="-14" w:right="101"/>
              <w:rPr>
                <w:rFonts w:ascii="Times" w:hAnsi="Times" w:cs="Times New Roman"/>
                <w:sz w:val="20"/>
                <w:szCs w:val="24"/>
              </w:rPr>
            </w:pPr>
            <w:r w:rsidRPr="00687D6A">
              <w:rPr>
                <w:rFonts w:ascii="Times" w:hAnsi="Times" w:cs="Times New Roman"/>
                <w:sz w:val="20"/>
                <w:szCs w:val="24"/>
              </w:rPr>
              <w:t>failed to facilitate interpersonal and intrapersonal insight</w:t>
            </w:r>
          </w:p>
        </w:tc>
        <w:tc>
          <w:tcPr>
            <w:tcW w:w="2340" w:type="dxa"/>
          </w:tcPr>
          <w:p w14:paraId="6B15F700" w14:textId="77777777" w:rsidR="00867B8F" w:rsidRPr="00687D6A" w:rsidRDefault="00867B8F" w:rsidP="005C4581">
            <w:pPr>
              <w:pStyle w:val="TableParagraph"/>
              <w:ind w:left="-14" w:right="60" w:hanging="360"/>
              <w:rPr>
                <w:rFonts w:ascii="Times" w:hAnsi="Times" w:cs="Times New Roman"/>
                <w:b/>
                <w:sz w:val="20"/>
                <w:szCs w:val="24"/>
              </w:rPr>
            </w:pPr>
            <w:proofErr w:type="spellStart"/>
            <w:r w:rsidRPr="00687D6A">
              <w:rPr>
                <w:rFonts w:ascii="Times" w:hAnsi="Times" w:cs="Times New Roman"/>
                <w:b/>
                <w:color w:val="FFFFFF"/>
                <w:sz w:val="20"/>
                <w:szCs w:val="24"/>
              </w:rPr>
              <w:t>Basic</w:t>
            </w:r>
            <w:r w:rsidRPr="00687D6A">
              <w:rPr>
                <w:rFonts w:ascii="Times" w:hAnsi="Times" w:cs="Times New Roman"/>
                <w:sz w:val="20"/>
                <w:szCs w:val="24"/>
              </w:rPr>
              <w:t>promoted</w:t>
            </w:r>
            <w:proofErr w:type="spellEnd"/>
            <w:r w:rsidRPr="00687D6A">
              <w:rPr>
                <w:rFonts w:ascii="Times" w:hAnsi="Times" w:cs="Times New Roman"/>
                <w:sz w:val="20"/>
                <w:szCs w:val="24"/>
              </w:rPr>
              <w:t xml:space="preserve"> some</w:t>
            </w:r>
            <w:r w:rsidRPr="00687D6A">
              <w:rPr>
                <w:rFonts w:ascii="Times" w:hAnsi="Times" w:cs="Times New Roman"/>
                <w:spacing w:val="-14"/>
                <w:sz w:val="20"/>
                <w:szCs w:val="24"/>
              </w:rPr>
              <w:t xml:space="preserve"> </w:t>
            </w:r>
            <w:r w:rsidRPr="00687D6A">
              <w:rPr>
                <w:rFonts w:ascii="Times" w:hAnsi="Times" w:cs="Times New Roman"/>
                <w:sz w:val="20"/>
                <w:szCs w:val="24"/>
              </w:rPr>
              <w:t>interpersonal and intrapersonal insight at superficial</w:t>
            </w:r>
            <w:r w:rsidRPr="00687D6A">
              <w:rPr>
                <w:rFonts w:ascii="Times" w:hAnsi="Times" w:cs="Times New Roman"/>
                <w:spacing w:val="-3"/>
                <w:sz w:val="20"/>
                <w:szCs w:val="24"/>
              </w:rPr>
              <w:t xml:space="preserve"> </w:t>
            </w:r>
            <w:r w:rsidRPr="00687D6A">
              <w:rPr>
                <w:rFonts w:ascii="Times" w:hAnsi="Times" w:cs="Times New Roman"/>
                <w:sz w:val="20"/>
                <w:szCs w:val="24"/>
              </w:rPr>
              <w:t>levels</w:t>
            </w:r>
          </w:p>
        </w:tc>
        <w:tc>
          <w:tcPr>
            <w:tcW w:w="2198" w:type="dxa"/>
          </w:tcPr>
          <w:p w14:paraId="44B1B86E" w14:textId="77777777" w:rsidR="00867B8F" w:rsidRPr="00687D6A" w:rsidRDefault="00867B8F" w:rsidP="005C4581">
            <w:pPr>
              <w:pStyle w:val="TableParagraph"/>
              <w:ind w:right="105"/>
              <w:rPr>
                <w:rFonts w:ascii="Times" w:hAnsi="Times" w:cs="Times New Roman"/>
                <w:b/>
                <w:sz w:val="20"/>
                <w:szCs w:val="24"/>
              </w:rPr>
            </w:pPr>
            <w:r w:rsidRPr="00687D6A">
              <w:rPr>
                <w:rFonts w:ascii="Times" w:hAnsi="Times" w:cs="Times New Roman"/>
                <w:sz w:val="20"/>
                <w:szCs w:val="24"/>
              </w:rPr>
              <w:t>appropriately facilitated intrapersonal and interpersonal insight at a basic level</w:t>
            </w:r>
          </w:p>
        </w:tc>
        <w:tc>
          <w:tcPr>
            <w:tcW w:w="2212" w:type="dxa"/>
          </w:tcPr>
          <w:p w14:paraId="70FD307F" w14:textId="77777777" w:rsidR="00867B8F" w:rsidRPr="00687D6A" w:rsidRDefault="00867B8F" w:rsidP="005C4581">
            <w:pPr>
              <w:pStyle w:val="TableParagraph"/>
              <w:ind w:left="31" w:right="90"/>
              <w:rPr>
                <w:rFonts w:ascii="Times" w:hAnsi="Times" w:cs="Times New Roman"/>
                <w:sz w:val="20"/>
                <w:szCs w:val="24"/>
              </w:rPr>
            </w:pPr>
            <w:r w:rsidRPr="00687D6A">
              <w:rPr>
                <w:rFonts w:ascii="Times" w:hAnsi="Times" w:cs="Times New Roman"/>
                <w:sz w:val="20"/>
                <w:szCs w:val="24"/>
              </w:rPr>
              <w:t>facilitated intrapersonal and interpersonal insights at meaningful levels</w:t>
            </w:r>
          </w:p>
        </w:tc>
        <w:tc>
          <w:tcPr>
            <w:tcW w:w="2050" w:type="dxa"/>
          </w:tcPr>
          <w:p w14:paraId="3C3A5E7D" w14:textId="77777777" w:rsidR="00867B8F" w:rsidRPr="00687D6A" w:rsidRDefault="00AD1C2D" w:rsidP="005C4581">
            <w:pPr>
              <w:pStyle w:val="TableParagraph"/>
              <w:ind w:right="60"/>
              <w:rPr>
                <w:rFonts w:ascii="Times" w:hAnsi="Times"/>
                <w:sz w:val="20"/>
                <w:szCs w:val="24"/>
              </w:rPr>
            </w:pPr>
            <w:r w:rsidRPr="00687D6A">
              <w:rPr>
                <w:rFonts w:ascii="Times" w:hAnsi="Times" w:cs="Times New Roman"/>
                <w:sz w:val="20"/>
                <w:szCs w:val="24"/>
              </w:rPr>
              <w:t>facilitated intrapersonal and interpersonal insights at very meaningful levels</w:t>
            </w:r>
          </w:p>
        </w:tc>
      </w:tr>
      <w:tr w:rsidR="0059366C" w:rsidRPr="00687D6A" w14:paraId="448C447A" w14:textId="77777777" w:rsidTr="0059366C">
        <w:tc>
          <w:tcPr>
            <w:tcW w:w="1524" w:type="dxa"/>
          </w:tcPr>
          <w:p w14:paraId="299F4FA6" w14:textId="77777777" w:rsidR="0059366C" w:rsidRPr="00687D6A" w:rsidRDefault="00AD1C2D" w:rsidP="005C4581">
            <w:pPr>
              <w:rPr>
                <w:rFonts w:ascii="Times" w:hAnsi="Times"/>
                <w:b/>
                <w:sz w:val="20"/>
                <w:szCs w:val="24"/>
              </w:rPr>
            </w:pPr>
            <w:r w:rsidRPr="00687D6A">
              <w:rPr>
                <w:rFonts w:ascii="Times" w:hAnsi="Times"/>
                <w:b/>
                <w:sz w:val="20"/>
                <w:szCs w:val="24"/>
              </w:rPr>
              <w:t>F</w:t>
            </w:r>
            <w:r w:rsidR="0059366C" w:rsidRPr="00687D6A">
              <w:rPr>
                <w:rFonts w:ascii="Times" w:hAnsi="Times"/>
                <w:b/>
                <w:sz w:val="20"/>
                <w:szCs w:val="24"/>
              </w:rPr>
              <w:t>acilitates commitment to change/growth</w:t>
            </w:r>
          </w:p>
        </w:tc>
        <w:tc>
          <w:tcPr>
            <w:tcW w:w="2076" w:type="dxa"/>
          </w:tcPr>
          <w:p w14:paraId="5FBF4B20" w14:textId="77777777" w:rsidR="0059366C" w:rsidRPr="00687D6A" w:rsidRDefault="0059366C" w:rsidP="005C4581">
            <w:pPr>
              <w:rPr>
                <w:rFonts w:ascii="Times" w:hAnsi="Times"/>
                <w:sz w:val="20"/>
                <w:szCs w:val="24"/>
              </w:rPr>
            </w:pPr>
            <w:r w:rsidRPr="00687D6A">
              <w:rPr>
                <w:rFonts w:ascii="Times" w:hAnsi="Times"/>
                <w:sz w:val="20"/>
                <w:szCs w:val="24"/>
              </w:rPr>
              <w:t>failed to promote a commitment to change/growth</w:t>
            </w:r>
          </w:p>
        </w:tc>
        <w:tc>
          <w:tcPr>
            <w:tcW w:w="2340" w:type="dxa"/>
          </w:tcPr>
          <w:p w14:paraId="48B1F0D4" w14:textId="77777777" w:rsidR="0059366C" w:rsidRPr="00687D6A" w:rsidRDefault="0059366C" w:rsidP="005C4581">
            <w:pPr>
              <w:rPr>
                <w:rFonts w:ascii="Times" w:hAnsi="Times"/>
                <w:sz w:val="20"/>
                <w:szCs w:val="24"/>
              </w:rPr>
            </w:pPr>
            <w:r w:rsidRPr="00687D6A">
              <w:rPr>
                <w:rFonts w:ascii="Times" w:hAnsi="Times"/>
                <w:sz w:val="20"/>
                <w:szCs w:val="24"/>
              </w:rPr>
              <w:t>attempted to promote some commitment to change/growth but members failed to confirm that this attempt was effective</w:t>
            </w:r>
          </w:p>
        </w:tc>
        <w:tc>
          <w:tcPr>
            <w:tcW w:w="2198" w:type="dxa"/>
          </w:tcPr>
          <w:p w14:paraId="6D70C590" w14:textId="77777777" w:rsidR="0059366C" w:rsidRPr="00687D6A" w:rsidRDefault="0059366C" w:rsidP="005C4581">
            <w:pPr>
              <w:rPr>
                <w:rFonts w:ascii="Times" w:hAnsi="Times"/>
                <w:sz w:val="20"/>
                <w:szCs w:val="24"/>
              </w:rPr>
            </w:pPr>
            <w:r w:rsidRPr="00687D6A">
              <w:rPr>
                <w:rFonts w:ascii="Times" w:hAnsi="Times"/>
                <w:sz w:val="20"/>
                <w:szCs w:val="24"/>
              </w:rPr>
              <w:t>appropriately promoted commitment to change/growth at a basic level</w:t>
            </w:r>
          </w:p>
        </w:tc>
        <w:tc>
          <w:tcPr>
            <w:tcW w:w="2212" w:type="dxa"/>
          </w:tcPr>
          <w:p w14:paraId="1A580945" w14:textId="77777777" w:rsidR="0059366C" w:rsidRPr="00687D6A" w:rsidRDefault="0059366C" w:rsidP="005C4581">
            <w:pPr>
              <w:rPr>
                <w:rFonts w:ascii="Times" w:hAnsi="Times"/>
                <w:sz w:val="20"/>
                <w:szCs w:val="24"/>
              </w:rPr>
            </w:pPr>
            <w:r w:rsidRPr="00687D6A">
              <w:rPr>
                <w:rFonts w:ascii="Times" w:hAnsi="Times"/>
                <w:sz w:val="20"/>
                <w:szCs w:val="24"/>
              </w:rPr>
              <w:t>promoted commitment to change/growth as members acknowledged such would be desirable</w:t>
            </w:r>
          </w:p>
        </w:tc>
        <w:tc>
          <w:tcPr>
            <w:tcW w:w="2050" w:type="dxa"/>
          </w:tcPr>
          <w:p w14:paraId="3E685B88" w14:textId="77777777" w:rsidR="0059366C" w:rsidRPr="00687D6A" w:rsidRDefault="00AD1C2D" w:rsidP="005C4581">
            <w:pPr>
              <w:rPr>
                <w:rFonts w:ascii="Times" w:hAnsi="Times"/>
                <w:sz w:val="20"/>
                <w:szCs w:val="24"/>
              </w:rPr>
            </w:pPr>
            <w:r w:rsidRPr="00687D6A">
              <w:rPr>
                <w:rFonts w:ascii="Times" w:hAnsi="Times"/>
                <w:sz w:val="20"/>
                <w:szCs w:val="24"/>
              </w:rPr>
              <w:t>consistently promoted commitment to change/growth as members acknowledged such would be desirable</w:t>
            </w:r>
          </w:p>
        </w:tc>
      </w:tr>
      <w:tr w:rsidR="0059366C" w:rsidRPr="00687D6A" w14:paraId="43B18647" w14:textId="77777777" w:rsidTr="0059366C">
        <w:tc>
          <w:tcPr>
            <w:tcW w:w="1524" w:type="dxa"/>
          </w:tcPr>
          <w:p w14:paraId="542BCE84" w14:textId="77777777" w:rsidR="0059366C" w:rsidRPr="00687D6A" w:rsidRDefault="0059366C" w:rsidP="005C4581">
            <w:pPr>
              <w:rPr>
                <w:rFonts w:ascii="Times" w:hAnsi="Times"/>
                <w:b/>
                <w:sz w:val="20"/>
                <w:szCs w:val="24"/>
              </w:rPr>
            </w:pPr>
            <w:r w:rsidRPr="00687D6A">
              <w:rPr>
                <w:rFonts w:ascii="Times" w:hAnsi="Times"/>
                <w:b/>
                <w:sz w:val="20"/>
                <w:szCs w:val="24"/>
              </w:rPr>
              <w:t>Facilitates reality testing</w:t>
            </w:r>
          </w:p>
        </w:tc>
        <w:tc>
          <w:tcPr>
            <w:tcW w:w="2076" w:type="dxa"/>
          </w:tcPr>
          <w:p w14:paraId="2F9E81C2" w14:textId="77777777" w:rsidR="0059366C" w:rsidRPr="00687D6A" w:rsidRDefault="0059366C" w:rsidP="005C4581">
            <w:pPr>
              <w:rPr>
                <w:rFonts w:ascii="Times" w:hAnsi="Times"/>
                <w:sz w:val="20"/>
                <w:szCs w:val="24"/>
              </w:rPr>
            </w:pPr>
            <w:r w:rsidRPr="00687D6A">
              <w:rPr>
                <w:rFonts w:ascii="Times" w:hAnsi="Times"/>
                <w:sz w:val="20"/>
                <w:szCs w:val="24"/>
              </w:rPr>
              <w:t>failed to facilitate reality testing</w:t>
            </w:r>
          </w:p>
        </w:tc>
        <w:tc>
          <w:tcPr>
            <w:tcW w:w="2340" w:type="dxa"/>
          </w:tcPr>
          <w:p w14:paraId="6EE4C737" w14:textId="77777777" w:rsidR="0059366C" w:rsidRPr="00687D6A" w:rsidRDefault="0059366C" w:rsidP="005C4581">
            <w:pPr>
              <w:rPr>
                <w:rFonts w:ascii="Times" w:hAnsi="Times"/>
                <w:sz w:val="20"/>
                <w:szCs w:val="24"/>
              </w:rPr>
            </w:pPr>
            <w:r w:rsidRPr="00687D6A">
              <w:rPr>
                <w:rFonts w:ascii="Times" w:hAnsi="Times"/>
                <w:sz w:val="20"/>
                <w:szCs w:val="24"/>
              </w:rPr>
              <w:t>facilitated some reality testing by consensual validation but failed to do so in a timely manner</w:t>
            </w:r>
          </w:p>
        </w:tc>
        <w:tc>
          <w:tcPr>
            <w:tcW w:w="2198" w:type="dxa"/>
          </w:tcPr>
          <w:p w14:paraId="59BB7DB8" w14:textId="77777777" w:rsidR="0059366C" w:rsidRPr="00687D6A" w:rsidRDefault="0059366C" w:rsidP="005C4581">
            <w:pPr>
              <w:rPr>
                <w:rFonts w:ascii="Times" w:hAnsi="Times"/>
                <w:sz w:val="20"/>
                <w:szCs w:val="24"/>
              </w:rPr>
            </w:pPr>
            <w:r w:rsidRPr="00687D6A">
              <w:rPr>
                <w:rFonts w:ascii="Times" w:hAnsi="Times"/>
                <w:sz w:val="20"/>
                <w:szCs w:val="24"/>
              </w:rPr>
              <w:t>appropriately facilitated reality testing at a basic level</w:t>
            </w:r>
          </w:p>
        </w:tc>
        <w:tc>
          <w:tcPr>
            <w:tcW w:w="2212" w:type="dxa"/>
          </w:tcPr>
          <w:p w14:paraId="08D2D5B0" w14:textId="77777777" w:rsidR="0059366C" w:rsidRPr="00687D6A" w:rsidRDefault="0059366C" w:rsidP="005C4581">
            <w:pPr>
              <w:rPr>
                <w:rFonts w:ascii="Times" w:hAnsi="Times"/>
                <w:sz w:val="20"/>
                <w:szCs w:val="24"/>
              </w:rPr>
            </w:pPr>
            <w:r w:rsidRPr="00687D6A">
              <w:rPr>
                <w:rFonts w:ascii="Times" w:hAnsi="Times"/>
                <w:sz w:val="20"/>
                <w:szCs w:val="24"/>
              </w:rPr>
              <w:t>invited reality testing through group feedback when requested and by the artful use of reframing and open-ended questions</w:t>
            </w:r>
          </w:p>
        </w:tc>
        <w:tc>
          <w:tcPr>
            <w:tcW w:w="2050" w:type="dxa"/>
          </w:tcPr>
          <w:p w14:paraId="1B5C6C40" w14:textId="77777777" w:rsidR="0059366C" w:rsidRPr="00687D6A" w:rsidRDefault="00AD1C2D" w:rsidP="005C4581">
            <w:pPr>
              <w:rPr>
                <w:rFonts w:ascii="Times" w:hAnsi="Times"/>
                <w:sz w:val="20"/>
                <w:szCs w:val="24"/>
              </w:rPr>
            </w:pPr>
            <w:r w:rsidRPr="00687D6A">
              <w:rPr>
                <w:rFonts w:ascii="Times" w:hAnsi="Times"/>
                <w:sz w:val="20"/>
                <w:szCs w:val="24"/>
              </w:rPr>
              <w:t>invited reality testing through group feedback when requested and by the artful use of reframing and open-ended questions at an advanced level</w:t>
            </w:r>
          </w:p>
        </w:tc>
      </w:tr>
      <w:tr w:rsidR="0059366C" w:rsidRPr="00687D6A" w14:paraId="14B59321" w14:textId="77777777" w:rsidTr="00192F31">
        <w:trPr>
          <w:trHeight w:val="629"/>
        </w:trPr>
        <w:tc>
          <w:tcPr>
            <w:tcW w:w="1524" w:type="dxa"/>
          </w:tcPr>
          <w:p w14:paraId="0C792006" w14:textId="77777777" w:rsidR="0059366C" w:rsidRPr="00687D6A" w:rsidRDefault="0059366C" w:rsidP="005C4581">
            <w:pPr>
              <w:rPr>
                <w:rFonts w:ascii="Times" w:hAnsi="Times"/>
                <w:b/>
                <w:sz w:val="20"/>
                <w:szCs w:val="24"/>
              </w:rPr>
            </w:pPr>
            <w:r w:rsidRPr="00687D6A">
              <w:rPr>
                <w:rFonts w:ascii="Times" w:hAnsi="Times"/>
                <w:b/>
                <w:sz w:val="20"/>
                <w:szCs w:val="24"/>
              </w:rPr>
              <w:t>Establishes or shifts focus as needed</w:t>
            </w:r>
          </w:p>
        </w:tc>
        <w:tc>
          <w:tcPr>
            <w:tcW w:w="2076" w:type="dxa"/>
          </w:tcPr>
          <w:p w14:paraId="1DCE2B92" w14:textId="77777777" w:rsidR="0059366C" w:rsidRPr="00687D6A" w:rsidRDefault="0059366C" w:rsidP="005C4581">
            <w:pPr>
              <w:rPr>
                <w:rFonts w:ascii="Times" w:hAnsi="Times"/>
                <w:sz w:val="20"/>
                <w:szCs w:val="24"/>
              </w:rPr>
            </w:pPr>
            <w:r w:rsidRPr="00687D6A">
              <w:rPr>
                <w:rFonts w:ascii="Times" w:hAnsi="Times"/>
                <w:sz w:val="20"/>
                <w:szCs w:val="24"/>
              </w:rPr>
              <w:t>failed to establish, maintain, deepen, or shift focus as needed</w:t>
            </w:r>
          </w:p>
        </w:tc>
        <w:tc>
          <w:tcPr>
            <w:tcW w:w="2340" w:type="dxa"/>
          </w:tcPr>
          <w:p w14:paraId="096A4C05" w14:textId="77777777" w:rsidR="0059366C" w:rsidRPr="00687D6A" w:rsidRDefault="0059366C" w:rsidP="005C4581">
            <w:pPr>
              <w:rPr>
                <w:rFonts w:ascii="Times" w:hAnsi="Times"/>
                <w:sz w:val="20"/>
                <w:szCs w:val="24"/>
              </w:rPr>
            </w:pPr>
            <w:r w:rsidRPr="00687D6A">
              <w:rPr>
                <w:rFonts w:ascii="Times" w:hAnsi="Times"/>
                <w:sz w:val="20"/>
                <w:szCs w:val="24"/>
              </w:rPr>
              <w:t>attempted to establish, maintain, deepen, or shift focus but such movement failed to occur</w:t>
            </w:r>
          </w:p>
        </w:tc>
        <w:tc>
          <w:tcPr>
            <w:tcW w:w="2198" w:type="dxa"/>
          </w:tcPr>
          <w:p w14:paraId="4DF31656" w14:textId="77777777" w:rsidR="0059366C" w:rsidRPr="00687D6A" w:rsidRDefault="0059366C" w:rsidP="005C4581">
            <w:pPr>
              <w:rPr>
                <w:rFonts w:ascii="Times" w:hAnsi="Times"/>
                <w:sz w:val="20"/>
                <w:szCs w:val="24"/>
              </w:rPr>
            </w:pPr>
            <w:r w:rsidRPr="00687D6A">
              <w:rPr>
                <w:rFonts w:ascii="Times" w:hAnsi="Times"/>
                <w:sz w:val="20"/>
                <w:szCs w:val="24"/>
              </w:rPr>
              <w:t>appropriately established, maintained, deepened, or shifted focus as needed</w:t>
            </w:r>
          </w:p>
        </w:tc>
        <w:tc>
          <w:tcPr>
            <w:tcW w:w="2212" w:type="dxa"/>
          </w:tcPr>
          <w:p w14:paraId="01ACB5C4" w14:textId="77777777" w:rsidR="0059366C" w:rsidRPr="00687D6A" w:rsidRDefault="00AD1C2D" w:rsidP="005C4581">
            <w:pPr>
              <w:rPr>
                <w:rFonts w:ascii="Times" w:hAnsi="Times"/>
                <w:sz w:val="20"/>
                <w:szCs w:val="24"/>
              </w:rPr>
            </w:pPr>
            <w:r w:rsidRPr="00687D6A">
              <w:rPr>
                <w:rFonts w:ascii="Times" w:hAnsi="Times"/>
                <w:sz w:val="20"/>
                <w:szCs w:val="24"/>
              </w:rPr>
              <w:t>strategically established, maintained, deepened, or shifted focus as needed and in ways that promoted group movement</w:t>
            </w:r>
          </w:p>
        </w:tc>
        <w:tc>
          <w:tcPr>
            <w:tcW w:w="2050" w:type="dxa"/>
          </w:tcPr>
          <w:p w14:paraId="59C5CF7B" w14:textId="77777777" w:rsidR="0059366C" w:rsidRPr="00687D6A" w:rsidRDefault="00AD1C2D" w:rsidP="005C4581">
            <w:pPr>
              <w:rPr>
                <w:rFonts w:ascii="Times" w:hAnsi="Times"/>
                <w:sz w:val="20"/>
                <w:szCs w:val="24"/>
              </w:rPr>
            </w:pPr>
            <w:r w:rsidRPr="00687D6A">
              <w:rPr>
                <w:rFonts w:ascii="Times" w:hAnsi="Times"/>
                <w:sz w:val="20"/>
                <w:szCs w:val="24"/>
              </w:rPr>
              <w:t>consistently strategically established, maintained, deepened, or shifted focus as needed and in ways that promoted group movement</w:t>
            </w:r>
          </w:p>
        </w:tc>
      </w:tr>
    </w:tbl>
    <w:p w14:paraId="14DA239F" w14:textId="77777777" w:rsidR="002373E2" w:rsidRPr="00687D6A" w:rsidRDefault="002373E2" w:rsidP="005C4581">
      <w:pPr>
        <w:rPr>
          <w:rFonts w:ascii="Times" w:hAnsi="Times"/>
          <w:sz w:val="24"/>
          <w:szCs w:val="24"/>
        </w:rPr>
      </w:pPr>
    </w:p>
    <w:p w14:paraId="0F953AF2" w14:textId="77777777" w:rsidR="00A53DF6" w:rsidRPr="00687D6A" w:rsidRDefault="00A53DF6" w:rsidP="005C4581">
      <w:pPr>
        <w:rPr>
          <w:rFonts w:ascii="Times" w:hAnsi="Times"/>
          <w:sz w:val="24"/>
          <w:szCs w:val="24"/>
          <w:u w:val="single"/>
        </w:rPr>
      </w:pPr>
      <w:r w:rsidRPr="00687D6A">
        <w:rPr>
          <w:rFonts w:ascii="Times" w:hAnsi="Times"/>
          <w:sz w:val="24"/>
          <w:szCs w:val="24"/>
        </w:rPr>
        <w:t>Comments:</w:t>
      </w:r>
      <w:r w:rsidRPr="00687D6A">
        <w:rPr>
          <w:rFonts w:ascii="Times" w:hAnsi="Times"/>
          <w:sz w:val="24"/>
          <w:szCs w:val="24"/>
          <w:u w:val="single"/>
        </w:rPr>
        <w:t xml:space="preserve"> </w:t>
      </w:r>
      <w:r w:rsidRPr="00687D6A">
        <w:rPr>
          <w:rFonts w:ascii="Times" w:hAnsi="Times"/>
          <w:sz w:val="24"/>
          <w:szCs w:val="24"/>
          <w:u w:val="single"/>
        </w:rPr>
        <w:tab/>
        <w:t xml:space="preserve">                                                                                                                                                                                          </w:t>
      </w:r>
      <w:r w:rsidR="0059366C" w:rsidRPr="00687D6A">
        <w:rPr>
          <w:rFonts w:ascii="Times" w:hAnsi="Times"/>
          <w:sz w:val="24"/>
          <w:szCs w:val="24"/>
          <w:u w:val="single"/>
        </w:rPr>
        <w:t xml:space="preserve">                      </w:t>
      </w:r>
    </w:p>
    <w:p w14:paraId="6B030185" w14:textId="77777777" w:rsidR="0059366C" w:rsidRPr="00687D6A" w:rsidRDefault="0059366C" w:rsidP="005C4581">
      <w:pPr>
        <w:rPr>
          <w:rFonts w:ascii="Times" w:hAnsi="Times"/>
          <w:sz w:val="24"/>
          <w:szCs w:val="24"/>
          <w:u w:val="single"/>
        </w:rPr>
      </w:pPr>
    </w:p>
    <w:p w14:paraId="6D5E4094" w14:textId="77777777" w:rsidR="0059366C" w:rsidRPr="00687D6A" w:rsidRDefault="0059366C" w:rsidP="005C4581">
      <w:pPr>
        <w:rPr>
          <w:rFonts w:ascii="Times" w:hAnsi="Times"/>
          <w:sz w:val="24"/>
          <w:szCs w:val="24"/>
          <w:u w:val="single"/>
        </w:rPr>
      </w:pPr>
      <w:r w:rsidRPr="00687D6A">
        <w:rPr>
          <w:rFonts w:ascii="Times" w:hAnsi="Times"/>
          <w:sz w:val="24"/>
          <w:szCs w:val="24"/>
          <w:u w:val="single"/>
        </w:rPr>
        <w:t xml:space="preserve">                                                                                                                                                                                                                                          </w:t>
      </w:r>
    </w:p>
    <w:p w14:paraId="53E051F2" w14:textId="77777777" w:rsidR="0059366C" w:rsidRPr="00687D6A" w:rsidRDefault="0059366C" w:rsidP="005C4581">
      <w:pPr>
        <w:rPr>
          <w:rFonts w:ascii="Times" w:hAnsi="Times"/>
          <w:sz w:val="24"/>
          <w:szCs w:val="24"/>
          <w:u w:val="single"/>
        </w:rPr>
      </w:pPr>
    </w:p>
    <w:p w14:paraId="5FB48535" w14:textId="77777777" w:rsidR="0059366C" w:rsidRPr="00687D6A" w:rsidRDefault="0059366C" w:rsidP="005C4581">
      <w:pPr>
        <w:rPr>
          <w:rFonts w:ascii="Times" w:hAnsi="Times"/>
          <w:sz w:val="24"/>
          <w:szCs w:val="24"/>
          <w:u w:val="single"/>
        </w:rPr>
      </w:pPr>
      <w:r w:rsidRPr="00687D6A">
        <w:rPr>
          <w:rFonts w:ascii="Times" w:hAnsi="Times"/>
          <w:sz w:val="24"/>
          <w:szCs w:val="24"/>
          <w:u w:val="single"/>
        </w:rPr>
        <w:t xml:space="preserve">                                                                                                                                                                                                                                          </w:t>
      </w:r>
    </w:p>
    <w:p w14:paraId="2B67295B" w14:textId="77777777" w:rsidR="0059366C" w:rsidRPr="00687D6A" w:rsidRDefault="0059366C" w:rsidP="005C4581">
      <w:pPr>
        <w:rPr>
          <w:rFonts w:ascii="Times" w:hAnsi="Times"/>
          <w:sz w:val="24"/>
          <w:szCs w:val="24"/>
          <w:u w:val="single"/>
        </w:rPr>
      </w:pPr>
    </w:p>
    <w:p w14:paraId="7004CE9A" w14:textId="25C454ED" w:rsidR="00B9775F" w:rsidRPr="00687D6A" w:rsidRDefault="0059366C" w:rsidP="005C4581">
      <w:pPr>
        <w:rPr>
          <w:rFonts w:ascii="Times" w:hAnsi="Times"/>
          <w:sz w:val="24"/>
          <w:szCs w:val="24"/>
        </w:rPr>
        <w:sectPr w:rsidR="00B9775F" w:rsidRPr="00687D6A" w:rsidSect="00B9775F">
          <w:pgSz w:w="15840" w:h="12240" w:orient="landscape"/>
          <w:pgMar w:top="1440" w:right="1440" w:bottom="1440" w:left="1440" w:header="0" w:footer="981" w:gutter="0"/>
          <w:cols w:space="720"/>
          <w:docGrid w:linePitch="299"/>
        </w:sectPr>
      </w:pPr>
      <w:r w:rsidRPr="00687D6A">
        <w:rPr>
          <w:rFonts w:ascii="Times" w:hAnsi="Times"/>
          <w:sz w:val="24"/>
          <w:szCs w:val="24"/>
          <w:u w:val="single"/>
        </w:rPr>
        <w:t xml:space="preserve">                                                                                                                                                                                                                                        </w:t>
      </w:r>
    </w:p>
    <w:p w14:paraId="54B5D4BA" w14:textId="535F738A" w:rsidR="00FC56E2" w:rsidRPr="00A155D4" w:rsidRDefault="006F1BB9" w:rsidP="005C4581">
      <w:pPr>
        <w:jc w:val="center"/>
        <w:rPr>
          <w:rFonts w:ascii="Times" w:hAnsi="Times"/>
          <w:b/>
          <w:sz w:val="24"/>
          <w:szCs w:val="24"/>
        </w:rPr>
      </w:pPr>
      <w:r w:rsidRPr="00A155D4">
        <w:rPr>
          <w:rFonts w:ascii="Times" w:hAnsi="Times"/>
          <w:b/>
          <w:sz w:val="24"/>
          <w:szCs w:val="24"/>
        </w:rPr>
        <w:lastRenderedPageBreak/>
        <w:t xml:space="preserve">Peer Evaluation of </w:t>
      </w:r>
      <w:r w:rsidR="00FC56E2" w:rsidRPr="00A155D4">
        <w:rPr>
          <w:rFonts w:ascii="Times" w:hAnsi="Times"/>
          <w:b/>
          <w:sz w:val="24"/>
          <w:szCs w:val="24"/>
        </w:rPr>
        <w:t>Group Activity Rubric</w:t>
      </w:r>
    </w:p>
    <w:p w14:paraId="5EAEC101" w14:textId="77777777" w:rsidR="00FC56E2" w:rsidRPr="00A155D4" w:rsidRDefault="00FC56E2" w:rsidP="005C4581">
      <w:pPr>
        <w:rPr>
          <w:rFonts w:ascii="Times" w:hAnsi="Times"/>
          <w:sz w:val="24"/>
          <w:szCs w:val="24"/>
        </w:rPr>
      </w:pPr>
      <w:r w:rsidRPr="00A155D4">
        <w:rPr>
          <w:rFonts w:ascii="Times" w:hAnsi="Times"/>
          <w:sz w:val="24"/>
          <w:szCs w:val="24"/>
        </w:rPr>
        <w:t>Student Name:_________________________ Reviewer:__________________________</w:t>
      </w:r>
    </w:p>
    <w:p w14:paraId="712F309B" w14:textId="77777777" w:rsidR="00FC56E2" w:rsidRPr="00A155D4" w:rsidRDefault="00FC56E2" w:rsidP="005C4581">
      <w:pPr>
        <w:rPr>
          <w:rFonts w:ascii="Times" w:hAnsi="Times"/>
          <w:sz w:val="24"/>
          <w:szCs w:val="24"/>
        </w:rPr>
      </w:pPr>
    </w:p>
    <w:tbl>
      <w:tblPr>
        <w:tblStyle w:val="TableGrid5"/>
        <w:tblW w:w="5025" w:type="pct"/>
        <w:tblLayout w:type="fixed"/>
        <w:tblLook w:val="04A0" w:firstRow="1" w:lastRow="0" w:firstColumn="1" w:lastColumn="0" w:noHBand="0" w:noVBand="1"/>
      </w:tblPr>
      <w:tblGrid>
        <w:gridCol w:w="1666"/>
        <w:gridCol w:w="2343"/>
        <w:gridCol w:w="2071"/>
        <w:gridCol w:w="2707"/>
        <w:gridCol w:w="2574"/>
        <w:gridCol w:w="2430"/>
        <w:gridCol w:w="671"/>
      </w:tblGrid>
      <w:tr w:rsidR="00FC56E2" w:rsidRPr="00A155D4" w14:paraId="1EAE739F" w14:textId="77777777" w:rsidTr="00FC56E2">
        <w:trPr>
          <w:trHeight w:val="339"/>
          <w:tblHeader/>
        </w:trPr>
        <w:tc>
          <w:tcPr>
            <w:tcW w:w="576" w:type="pct"/>
            <w:shd w:val="clear" w:color="auto" w:fill="000000"/>
          </w:tcPr>
          <w:p w14:paraId="3A68A411" w14:textId="77777777" w:rsidR="00FC56E2" w:rsidRPr="00A155D4" w:rsidRDefault="00FC56E2" w:rsidP="005C4581">
            <w:pPr>
              <w:rPr>
                <w:rFonts w:ascii="Times" w:hAnsi="Times"/>
                <w:b/>
                <w:color w:val="FFFFFF"/>
                <w:sz w:val="24"/>
                <w:szCs w:val="24"/>
              </w:rPr>
            </w:pPr>
            <w:r w:rsidRPr="00A155D4">
              <w:rPr>
                <w:rFonts w:ascii="Times" w:hAnsi="Times"/>
                <w:sz w:val="24"/>
                <w:szCs w:val="24"/>
              </w:rPr>
              <w:tab/>
            </w:r>
          </w:p>
        </w:tc>
        <w:tc>
          <w:tcPr>
            <w:tcW w:w="810" w:type="pct"/>
            <w:shd w:val="clear" w:color="auto" w:fill="000000"/>
          </w:tcPr>
          <w:p w14:paraId="5B6B0075" w14:textId="77777777" w:rsidR="00FC56E2" w:rsidRPr="00A155D4" w:rsidRDefault="00FC56E2" w:rsidP="005C4581">
            <w:pPr>
              <w:rPr>
                <w:rFonts w:ascii="Times" w:hAnsi="Times"/>
                <w:b/>
                <w:color w:val="FFFFFF"/>
                <w:sz w:val="24"/>
                <w:szCs w:val="24"/>
              </w:rPr>
            </w:pPr>
            <w:r w:rsidRPr="00A155D4">
              <w:rPr>
                <w:rFonts w:ascii="Times" w:hAnsi="Times"/>
                <w:b/>
                <w:color w:val="FFFFFF"/>
                <w:sz w:val="24"/>
                <w:szCs w:val="24"/>
              </w:rPr>
              <w:t>Beginning</w:t>
            </w:r>
          </w:p>
          <w:p w14:paraId="32FD7201" w14:textId="77777777" w:rsidR="00FC56E2" w:rsidRPr="00A155D4" w:rsidRDefault="00FC56E2" w:rsidP="005C4581">
            <w:pPr>
              <w:rPr>
                <w:rFonts w:ascii="Times" w:hAnsi="Times"/>
                <w:b/>
                <w:color w:val="FFFFFF"/>
                <w:sz w:val="24"/>
                <w:szCs w:val="24"/>
              </w:rPr>
            </w:pPr>
            <w:r w:rsidRPr="00A155D4">
              <w:rPr>
                <w:rFonts w:ascii="Times" w:hAnsi="Times"/>
                <w:b/>
                <w:color w:val="FFFFFF"/>
                <w:sz w:val="24"/>
                <w:szCs w:val="24"/>
              </w:rPr>
              <w:t>1</w:t>
            </w:r>
          </w:p>
        </w:tc>
        <w:tc>
          <w:tcPr>
            <w:tcW w:w="716" w:type="pct"/>
            <w:shd w:val="clear" w:color="auto" w:fill="000000"/>
          </w:tcPr>
          <w:p w14:paraId="400B609D" w14:textId="77777777" w:rsidR="00FC56E2" w:rsidRPr="00A155D4" w:rsidRDefault="00FC56E2" w:rsidP="005C4581">
            <w:pPr>
              <w:rPr>
                <w:rFonts w:ascii="Times" w:hAnsi="Times"/>
                <w:b/>
                <w:color w:val="FFFFFF"/>
                <w:sz w:val="24"/>
                <w:szCs w:val="24"/>
              </w:rPr>
            </w:pPr>
            <w:r w:rsidRPr="00A155D4">
              <w:rPr>
                <w:rFonts w:ascii="Times" w:hAnsi="Times"/>
                <w:b/>
                <w:color w:val="FFFFFF"/>
                <w:sz w:val="24"/>
                <w:szCs w:val="24"/>
              </w:rPr>
              <w:t>Basic</w:t>
            </w:r>
          </w:p>
          <w:p w14:paraId="0F862F1F" w14:textId="77777777" w:rsidR="00FC56E2" w:rsidRPr="00A155D4" w:rsidRDefault="00FC56E2" w:rsidP="005C4581">
            <w:pPr>
              <w:rPr>
                <w:rFonts w:ascii="Times" w:hAnsi="Times"/>
                <w:b/>
                <w:color w:val="FFFFFF"/>
                <w:sz w:val="24"/>
                <w:szCs w:val="24"/>
              </w:rPr>
            </w:pPr>
            <w:r w:rsidRPr="00A155D4">
              <w:rPr>
                <w:rFonts w:ascii="Times" w:hAnsi="Times"/>
                <w:b/>
                <w:color w:val="FFFFFF"/>
                <w:sz w:val="24"/>
                <w:szCs w:val="24"/>
              </w:rPr>
              <w:t>2</w:t>
            </w:r>
          </w:p>
        </w:tc>
        <w:tc>
          <w:tcPr>
            <w:tcW w:w="936" w:type="pct"/>
            <w:shd w:val="clear" w:color="auto" w:fill="000000"/>
          </w:tcPr>
          <w:p w14:paraId="29CA61B3" w14:textId="77777777" w:rsidR="00FC56E2" w:rsidRPr="00A155D4" w:rsidRDefault="00FC56E2" w:rsidP="005C4581">
            <w:pPr>
              <w:rPr>
                <w:rFonts w:ascii="Times" w:hAnsi="Times"/>
                <w:b/>
                <w:color w:val="FFFFFF"/>
                <w:sz w:val="24"/>
                <w:szCs w:val="24"/>
              </w:rPr>
            </w:pPr>
            <w:r w:rsidRPr="00A155D4">
              <w:rPr>
                <w:rFonts w:ascii="Times" w:hAnsi="Times"/>
                <w:b/>
                <w:color w:val="FFFFFF"/>
                <w:sz w:val="24"/>
                <w:szCs w:val="24"/>
              </w:rPr>
              <w:t>Proficient</w:t>
            </w:r>
          </w:p>
          <w:p w14:paraId="5412D4A9" w14:textId="77777777" w:rsidR="00FC56E2" w:rsidRPr="00A155D4" w:rsidRDefault="00FC56E2" w:rsidP="005C4581">
            <w:pPr>
              <w:rPr>
                <w:rFonts w:ascii="Times" w:hAnsi="Times"/>
                <w:b/>
                <w:color w:val="FFFFFF"/>
                <w:sz w:val="24"/>
                <w:szCs w:val="24"/>
              </w:rPr>
            </w:pPr>
            <w:r w:rsidRPr="00A155D4">
              <w:rPr>
                <w:rFonts w:ascii="Times" w:hAnsi="Times"/>
                <w:b/>
                <w:color w:val="FFFFFF"/>
                <w:sz w:val="24"/>
                <w:szCs w:val="24"/>
              </w:rPr>
              <w:t>3</w:t>
            </w:r>
          </w:p>
        </w:tc>
        <w:tc>
          <w:tcPr>
            <w:tcW w:w="890" w:type="pct"/>
            <w:shd w:val="clear" w:color="auto" w:fill="000000"/>
          </w:tcPr>
          <w:p w14:paraId="71753FEB" w14:textId="77777777" w:rsidR="00FC56E2" w:rsidRPr="00A155D4" w:rsidRDefault="00FC56E2" w:rsidP="005C4581">
            <w:pPr>
              <w:rPr>
                <w:rFonts w:ascii="Times" w:hAnsi="Times"/>
                <w:b/>
                <w:color w:val="FFFFFF"/>
                <w:sz w:val="24"/>
                <w:szCs w:val="24"/>
              </w:rPr>
            </w:pPr>
            <w:r w:rsidRPr="00A155D4">
              <w:rPr>
                <w:rFonts w:ascii="Times" w:hAnsi="Times"/>
                <w:b/>
                <w:color w:val="FFFFFF"/>
                <w:sz w:val="24"/>
                <w:szCs w:val="24"/>
              </w:rPr>
              <w:t>Advanced</w:t>
            </w:r>
          </w:p>
          <w:p w14:paraId="3A22031F" w14:textId="77777777" w:rsidR="00FC56E2" w:rsidRPr="00A155D4" w:rsidRDefault="00FC56E2" w:rsidP="005C4581">
            <w:pPr>
              <w:rPr>
                <w:rFonts w:ascii="Times" w:hAnsi="Times"/>
                <w:b/>
                <w:color w:val="FFFFFF"/>
                <w:sz w:val="24"/>
                <w:szCs w:val="24"/>
              </w:rPr>
            </w:pPr>
            <w:r w:rsidRPr="00A155D4">
              <w:rPr>
                <w:rFonts w:ascii="Times" w:hAnsi="Times"/>
                <w:b/>
                <w:color w:val="FFFFFF"/>
                <w:sz w:val="24"/>
                <w:szCs w:val="24"/>
              </w:rPr>
              <w:t>4</w:t>
            </w:r>
          </w:p>
        </w:tc>
        <w:tc>
          <w:tcPr>
            <w:tcW w:w="840" w:type="pct"/>
            <w:shd w:val="clear" w:color="auto" w:fill="000000"/>
          </w:tcPr>
          <w:p w14:paraId="45DE93B4" w14:textId="77777777" w:rsidR="00FC56E2" w:rsidRPr="00A155D4" w:rsidRDefault="00FC56E2" w:rsidP="005C4581">
            <w:pPr>
              <w:rPr>
                <w:rFonts w:ascii="Times" w:hAnsi="Times"/>
                <w:b/>
                <w:color w:val="FFFFFF"/>
                <w:sz w:val="24"/>
                <w:szCs w:val="24"/>
              </w:rPr>
            </w:pPr>
            <w:r w:rsidRPr="00A155D4">
              <w:rPr>
                <w:rFonts w:ascii="Times" w:hAnsi="Times"/>
                <w:b/>
                <w:color w:val="FFFFFF"/>
                <w:sz w:val="24"/>
                <w:szCs w:val="24"/>
              </w:rPr>
              <w:t>Exceptional</w:t>
            </w:r>
          </w:p>
          <w:p w14:paraId="06D53942" w14:textId="77777777" w:rsidR="00FC56E2" w:rsidRPr="00A155D4" w:rsidRDefault="00FC56E2" w:rsidP="005C4581">
            <w:pPr>
              <w:rPr>
                <w:rFonts w:ascii="Times" w:hAnsi="Times"/>
                <w:b/>
                <w:color w:val="FFFFFF"/>
                <w:sz w:val="24"/>
                <w:szCs w:val="24"/>
              </w:rPr>
            </w:pPr>
            <w:r w:rsidRPr="00A155D4">
              <w:rPr>
                <w:rFonts w:ascii="Times" w:hAnsi="Times"/>
                <w:b/>
                <w:color w:val="FFFFFF"/>
                <w:sz w:val="24"/>
                <w:szCs w:val="24"/>
              </w:rPr>
              <w:t>5</w:t>
            </w:r>
          </w:p>
        </w:tc>
        <w:tc>
          <w:tcPr>
            <w:tcW w:w="232" w:type="pct"/>
            <w:tcBorders>
              <w:bottom w:val="single" w:sz="4" w:space="0" w:color="auto"/>
            </w:tcBorders>
            <w:shd w:val="clear" w:color="auto" w:fill="000000"/>
          </w:tcPr>
          <w:p w14:paraId="3D025CCA" w14:textId="77777777" w:rsidR="00FC56E2" w:rsidRPr="00A155D4" w:rsidRDefault="00FC56E2" w:rsidP="005C4581">
            <w:pPr>
              <w:rPr>
                <w:rFonts w:ascii="Times" w:hAnsi="Times"/>
                <w:b/>
                <w:color w:val="FFFFFF"/>
                <w:sz w:val="24"/>
                <w:szCs w:val="24"/>
              </w:rPr>
            </w:pPr>
            <w:r w:rsidRPr="00A155D4">
              <w:rPr>
                <w:rFonts w:ascii="Times" w:hAnsi="Times"/>
                <w:b/>
                <w:color w:val="FFFFFF"/>
                <w:sz w:val="24"/>
                <w:szCs w:val="24"/>
              </w:rPr>
              <w:t>Score</w:t>
            </w:r>
          </w:p>
        </w:tc>
      </w:tr>
      <w:tr w:rsidR="00FC56E2" w:rsidRPr="00A155D4" w14:paraId="52D068B2" w14:textId="77777777" w:rsidTr="00FC56E2">
        <w:trPr>
          <w:trHeight w:val="692"/>
        </w:trPr>
        <w:tc>
          <w:tcPr>
            <w:tcW w:w="576" w:type="pct"/>
          </w:tcPr>
          <w:p w14:paraId="2596641E" w14:textId="77777777" w:rsidR="00FC56E2" w:rsidRPr="00A155D4" w:rsidRDefault="00FC56E2" w:rsidP="005C4581">
            <w:pPr>
              <w:rPr>
                <w:rFonts w:ascii="Times" w:hAnsi="Times"/>
                <w:b/>
                <w:color w:val="000000"/>
                <w:sz w:val="24"/>
                <w:szCs w:val="24"/>
              </w:rPr>
            </w:pPr>
          </w:p>
        </w:tc>
        <w:tc>
          <w:tcPr>
            <w:tcW w:w="810" w:type="pct"/>
          </w:tcPr>
          <w:p w14:paraId="158BA612" w14:textId="77777777" w:rsidR="00FC56E2" w:rsidRPr="00A155D4" w:rsidRDefault="00FC56E2" w:rsidP="005C4581">
            <w:pPr>
              <w:rPr>
                <w:rFonts w:ascii="Times" w:hAnsi="Times"/>
                <w:b/>
                <w:color w:val="000000"/>
                <w:sz w:val="24"/>
                <w:szCs w:val="24"/>
              </w:rPr>
            </w:pPr>
            <w:r w:rsidRPr="00A155D4">
              <w:rPr>
                <w:rFonts w:ascii="Times" w:hAnsi="Times"/>
                <w:b/>
                <w:color w:val="000000"/>
                <w:sz w:val="24"/>
                <w:szCs w:val="24"/>
              </w:rPr>
              <w:t>The student demonstrated none of the following attributes:</w:t>
            </w:r>
          </w:p>
        </w:tc>
        <w:tc>
          <w:tcPr>
            <w:tcW w:w="716" w:type="pct"/>
          </w:tcPr>
          <w:p w14:paraId="296ECBD8" w14:textId="77777777" w:rsidR="00FC56E2" w:rsidRPr="00A155D4" w:rsidRDefault="00FC56E2" w:rsidP="005C4581">
            <w:pPr>
              <w:rPr>
                <w:rFonts w:ascii="Times" w:hAnsi="Times"/>
                <w:b/>
                <w:color w:val="000000"/>
                <w:sz w:val="24"/>
                <w:szCs w:val="24"/>
              </w:rPr>
            </w:pPr>
            <w:r w:rsidRPr="00A155D4">
              <w:rPr>
                <w:rFonts w:ascii="Times" w:hAnsi="Times"/>
                <w:b/>
                <w:color w:val="000000"/>
                <w:sz w:val="24"/>
                <w:szCs w:val="24"/>
              </w:rPr>
              <w:t>The student demonstrated one or two of the following attributes:</w:t>
            </w:r>
          </w:p>
        </w:tc>
        <w:tc>
          <w:tcPr>
            <w:tcW w:w="936" w:type="pct"/>
          </w:tcPr>
          <w:p w14:paraId="1A8EE600" w14:textId="77777777" w:rsidR="00FC56E2" w:rsidRPr="00A155D4" w:rsidRDefault="00FC56E2" w:rsidP="005C4581">
            <w:pPr>
              <w:rPr>
                <w:rFonts w:ascii="Times" w:hAnsi="Times"/>
                <w:b/>
                <w:color w:val="000000"/>
                <w:sz w:val="24"/>
                <w:szCs w:val="24"/>
              </w:rPr>
            </w:pPr>
            <w:r w:rsidRPr="00A155D4">
              <w:rPr>
                <w:rFonts w:ascii="Times" w:hAnsi="Times"/>
                <w:b/>
                <w:color w:val="000000"/>
                <w:sz w:val="24"/>
                <w:szCs w:val="24"/>
              </w:rPr>
              <w:t xml:space="preserve">The student demonstrated three of the following attributes: </w:t>
            </w:r>
          </w:p>
        </w:tc>
        <w:tc>
          <w:tcPr>
            <w:tcW w:w="890" w:type="pct"/>
          </w:tcPr>
          <w:p w14:paraId="771A613E" w14:textId="77777777" w:rsidR="00FC56E2" w:rsidRPr="00A155D4" w:rsidRDefault="00FC56E2" w:rsidP="005C4581">
            <w:pPr>
              <w:rPr>
                <w:rFonts w:ascii="Times" w:hAnsi="Times"/>
                <w:b/>
                <w:color w:val="000000"/>
                <w:sz w:val="24"/>
                <w:szCs w:val="24"/>
              </w:rPr>
            </w:pPr>
            <w:r w:rsidRPr="00A155D4">
              <w:rPr>
                <w:rFonts w:ascii="Times" w:hAnsi="Times"/>
                <w:b/>
                <w:color w:val="000000"/>
                <w:sz w:val="24"/>
                <w:szCs w:val="24"/>
              </w:rPr>
              <w:t>The student demonstrated all but one or two of the following attributes:</w:t>
            </w:r>
          </w:p>
        </w:tc>
        <w:tc>
          <w:tcPr>
            <w:tcW w:w="840" w:type="pct"/>
          </w:tcPr>
          <w:p w14:paraId="4A118028" w14:textId="77777777" w:rsidR="00FC56E2" w:rsidRPr="00A155D4" w:rsidRDefault="00FC56E2" w:rsidP="005C4581">
            <w:pPr>
              <w:rPr>
                <w:rFonts w:ascii="Times" w:hAnsi="Times"/>
                <w:b/>
                <w:sz w:val="24"/>
                <w:szCs w:val="24"/>
              </w:rPr>
            </w:pPr>
            <w:r w:rsidRPr="00A155D4">
              <w:rPr>
                <w:rFonts w:ascii="Times" w:hAnsi="Times"/>
                <w:b/>
                <w:color w:val="000000"/>
                <w:sz w:val="24"/>
                <w:szCs w:val="24"/>
              </w:rPr>
              <w:t>The student demonstrated all of the following attributes:</w:t>
            </w:r>
          </w:p>
        </w:tc>
        <w:tc>
          <w:tcPr>
            <w:tcW w:w="232" w:type="pct"/>
            <w:shd w:val="clear" w:color="auto" w:fill="E0E0E0"/>
          </w:tcPr>
          <w:p w14:paraId="1C6E6975" w14:textId="77777777" w:rsidR="00FC56E2" w:rsidRPr="00A155D4" w:rsidRDefault="00FC56E2" w:rsidP="005C4581">
            <w:pPr>
              <w:rPr>
                <w:rFonts w:ascii="Times" w:hAnsi="Times"/>
                <w:b/>
                <w:color w:val="000000"/>
                <w:sz w:val="24"/>
                <w:szCs w:val="24"/>
              </w:rPr>
            </w:pPr>
          </w:p>
        </w:tc>
      </w:tr>
      <w:tr w:rsidR="00FC56E2" w:rsidRPr="00A155D4" w14:paraId="630F1F9F" w14:textId="77777777" w:rsidTr="00FC56E2">
        <w:trPr>
          <w:trHeight w:val="422"/>
        </w:trPr>
        <w:tc>
          <w:tcPr>
            <w:tcW w:w="576" w:type="pct"/>
          </w:tcPr>
          <w:p w14:paraId="204D618A" w14:textId="77777777" w:rsidR="00FC56E2" w:rsidRPr="00A155D4" w:rsidRDefault="00FC56E2" w:rsidP="005C4581">
            <w:pPr>
              <w:rPr>
                <w:rFonts w:ascii="Times" w:hAnsi="Times"/>
                <w:color w:val="000000"/>
                <w:sz w:val="24"/>
                <w:szCs w:val="24"/>
              </w:rPr>
            </w:pPr>
            <w:r w:rsidRPr="00A155D4">
              <w:rPr>
                <w:rFonts w:ascii="Times" w:hAnsi="Times"/>
                <w:b/>
                <w:color w:val="000000"/>
                <w:sz w:val="24"/>
                <w:szCs w:val="24"/>
              </w:rPr>
              <w:t>Introduction</w:t>
            </w:r>
          </w:p>
        </w:tc>
        <w:tc>
          <w:tcPr>
            <w:tcW w:w="4192" w:type="pct"/>
            <w:gridSpan w:val="5"/>
          </w:tcPr>
          <w:p w14:paraId="53A39BAF" w14:textId="104D0503" w:rsidR="00FC56E2" w:rsidRPr="00A155D4" w:rsidRDefault="006F1BB9" w:rsidP="005C4581">
            <w:pPr>
              <w:rPr>
                <w:rFonts w:ascii="Times" w:hAnsi="Times"/>
                <w:color w:val="000000"/>
                <w:sz w:val="24"/>
                <w:szCs w:val="24"/>
              </w:rPr>
            </w:pPr>
            <w:r w:rsidRPr="00A155D4">
              <w:rPr>
                <w:rFonts w:ascii="Times" w:hAnsi="Times"/>
                <w:color w:val="000000"/>
                <w:sz w:val="24"/>
                <w:szCs w:val="24"/>
              </w:rPr>
              <w:t>Leader engages members</w:t>
            </w:r>
            <w:r w:rsidR="00FC56E2" w:rsidRPr="00A155D4">
              <w:rPr>
                <w:rFonts w:ascii="Times" w:hAnsi="Times"/>
                <w:color w:val="000000"/>
                <w:sz w:val="24"/>
                <w:szCs w:val="24"/>
              </w:rPr>
              <w:t xml:space="preserve">, connects with </w:t>
            </w:r>
            <w:r w:rsidRPr="00A155D4">
              <w:rPr>
                <w:rFonts w:ascii="Times" w:hAnsi="Times"/>
                <w:color w:val="000000"/>
                <w:sz w:val="24"/>
                <w:szCs w:val="24"/>
              </w:rPr>
              <w:t>members</w:t>
            </w:r>
            <w:r w:rsidR="00FC56E2" w:rsidRPr="00A155D4">
              <w:rPr>
                <w:rFonts w:ascii="Times" w:hAnsi="Times"/>
                <w:color w:val="000000"/>
                <w:sz w:val="24"/>
                <w:szCs w:val="24"/>
              </w:rPr>
              <w:t xml:space="preserve">, fosters credibility, and </w:t>
            </w:r>
            <w:r w:rsidRPr="00A155D4">
              <w:rPr>
                <w:rFonts w:ascii="Times" w:hAnsi="Times"/>
                <w:color w:val="000000"/>
                <w:sz w:val="24"/>
                <w:szCs w:val="24"/>
              </w:rPr>
              <w:t>clearly defines activity</w:t>
            </w:r>
            <w:r w:rsidR="00FC56E2" w:rsidRPr="00A155D4">
              <w:rPr>
                <w:rFonts w:ascii="Times" w:hAnsi="Times"/>
                <w:color w:val="000000"/>
                <w:sz w:val="24"/>
                <w:szCs w:val="24"/>
              </w:rPr>
              <w:t>.</w:t>
            </w:r>
          </w:p>
        </w:tc>
        <w:tc>
          <w:tcPr>
            <w:tcW w:w="231" w:type="pct"/>
            <w:shd w:val="clear" w:color="auto" w:fill="E0E0E0"/>
          </w:tcPr>
          <w:p w14:paraId="46987D63" w14:textId="77777777" w:rsidR="00FC56E2" w:rsidRPr="00A155D4" w:rsidRDefault="00FC56E2" w:rsidP="005C4581">
            <w:pPr>
              <w:ind w:right="-145"/>
              <w:rPr>
                <w:rFonts w:ascii="Times" w:hAnsi="Times"/>
                <w:color w:val="000000"/>
                <w:sz w:val="24"/>
                <w:szCs w:val="24"/>
              </w:rPr>
            </w:pPr>
          </w:p>
        </w:tc>
      </w:tr>
      <w:tr w:rsidR="00FC56E2" w:rsidRPr="00A155D4" w14:paraId="3E8EFF88" w14:textId="77777777" w:rsidTr="00FC56E2">
        <w:trPr>
          <w:trHeight w:val="659"/>
        </w:trPr>
        <w:tc>
          <w:tcPr>
            <w:tcW w:w="576" w:type="pct"/>
          </w:tcPr>
          <w:p w14:paraId="563CFCBD" w14:textId="77777777" w:rsidR="00FC56E2" w:rsidRPr="00A155D4" w:rsidRDefault="00FC56E2" w:rsidP="005C4581">
            <w:pPr>
              <w:rPr>
                <w:rFonts w:ascii="Times" w:hAnsi="Times"/>
                <w:b/>
                <w:color w:val="000000"/>
                <w:sz w:val="24"/>
                <w:szCs w:val="24"/>
              </w:rPr>
            </w:pPr>
            <w:r w:rsidRPr="00A155D4">
              <w:rPr>
                <w:rFonts w:ascii="Times" w:hAnsi="Times"/>
                <w:b/>
                <w:color w:val="000000"/>
                <w:sz w:val="24"/>
                <w:szCs w:val="24"/>
              </w:rPr>
              <w:t>Organization</w:t>
            </w:r>
          </w:p>
        </w:tc>
        <w:tc>
          <w:tcPr>
            <w:tcW w:w="4192" w:type="pct"/>
            <w:gridSpan w:val="5"/>
          </w:tcPr>
          <w:p w14:paraId="7CB8C0AA" w14:textId="45A475D1" w:rsidR="00FC56E2" w:rsidRPr="00A155D4" w:rsidRDefault="00FC56E2" w:rsidP="005C4581">
            <w:pPr>
              <w:rPr>
                <w:rFonts w:ascii="Times" w:hAnsi="Times"/>
                <w:color w:val="000000"/>
                <w:sz w:val="24"/>
                <w:szCs w:val="24"/>
                <w:highlight w:val="yellow"/>
              </w:rPr>
            </w:pPr>
            <w:r w:rsidRPr="00A155D4">
              <w:rPr>
                <w:rFonts w:ascii="Times" w:hAnsi="Times"/>
                <w:color w:val="000000"/>
                <w:sz w:val="24"/>
                <w:szCs w:val="24"/>
              </w:rPr>
              <w:t xml:space="preserve">Organizes </w:t>
            </w:r>
            <w:r w:rsidR="006F1BB9" w:rsidRPr="00A155D4">
              <w:rPr>
                <w:rFonts w:ascii="Times" w:hAnsi="Times"/>
                <w:color w:val="000000"/>
                <w:sz w:val="24"/>
                <w:szCs w:val="24"/>
              </w:rPr>
              <w:t>group activity</w:t>
            </w:r>
            <w:r w:rsidRPr="00A155D4">
              <w:rPr>
                <w:rFonts w:ascii="Times" w:hAnsi="Times"/>
                <w:color w:val="000000"/>
                <w:sz w:val="24"/>
                <w:szCs w:val="24"/>
              </w:rPr>
              <w:t xml:space="preserve"> in a clear, </w:t>
            </w:r>
            <w:r w:rsidR="006F1BB9" w:rsidRPr="00A155D4">
              <w:rPr>
                <w:rFonts w:ascii="Times" w:hAnsi="Times"/>
                <w:color w:val="000000"/>
                <w:sz w:val="24"/>
                <w:szCs w:val="24"/>
              </w:rPr>
              <w:t>logical</w:t>
            </w:r>
            <w:r w:rsidRPr="00A155D4">
              <w:rPr>
                <w:rFonts w:ascii="Times" w:hAnsi="Times"/>
                <w:color w:val="000000"/>
                <w:sz w:val="24"/>
                <w:szCs w:val="24"/>
              </w:rPr>
              <w:t xml:space="preserve"> way.  </w:t>
            </w:r>
            <w:r w:rsidR="006F1BB9" w:rsidRPr="00A155D4">
              <w:rPr>
                <w:rFonts w:ascii="Times" w:hAnsi="Times"/>
                <w:color w:val="000000"/>
                <w:sz w:val="24"/>
                <w:szCs w:val="24"/>
              </w:rPr>
              <w:t>Group activity</w:t>
            </w:r>
            <w:r w:rsidRPr="00A155D4">
              <w:rPr>
                <w:rFonts w:ascii="Times" w:hAnsi="Times"/>
                <w:color w:val="000000"/>
                <w:sz w:val="24"/>
                <w:szCs w:val="24"/>
              </w:rPr>
              <w:t xml:space="preserve"> is neither too broad nor too </w:t>
            </w:r>
            <w:r w:rsidR="006F1BB9" w:rsidRPr="00A155D4">
              <w:rPr>
                <w:rFonts w:ascii="Times" w:hAnsi="Times"/>
                <w:color w:val="000000"/>
                <w:sz w:val="24"/>
                <w:szCs w:val="24"/>
              </w:rPr>
              <w:t>narrow</w:t>
            </w:r>
            <w:r w:rsidRPr="00A155D4">
              <w:rPr>
                <w:rFonts w:ascii="Times" w:hAnsi="Times"/>
                <w:color w:val="000000"/>
                <w:sz w:val="24"/>
                <w:szCs w:val="24"/>
              </w:rPr>
              <w:t xml:space="preserve">, but has clarity of focus.  </w:t>
            </w:r>
            <w:r w:rsidR="006F1BB9" w:rsidRPr="00A155D4">
              <w:rPr>
                <w:rFonts w:ascii="Times" w:hAnsi="Times"/>
                <w:color w:val="000000"/>
                <w:sz w:val="24"/>
                <w:szCs w:val="24"/>
              </w:rPr>
              <w:t>If v</w:t>
            </w:r>
            <w:r w:rsidRPr="00A155D4">
              <w:rPr>
                <w:rFonts w:ascii="Times" w:hAnsi="Times"/>
                <w:color w:val="000000"/>
                <w:sz w:val="24"/>
                <w:szCs w:val="24"/>
              </w:rPr>
              <w:t>isuals</w:t>
            </w:r>
            <w:r w:rsidR="006F1BB9" w:rsidRPr="00A155D4">
              <w:rPr>
                <w:rFonts w:ascii="Times" w:hAnsi="Times"/>
                <w:color w:val="000000"/>
                <w:sz w:val="24"/>
                <w:szCs w:val="24"/>
              </w:rPr>
              <w:t xml:space="preserve"> or props</w:t>
            </w:r>
            <w:r w:rsidRPr="00A155D4">
              <w:rPr>
                <w:rFonts w:ascii="Times" w:hAnsi="Times"/>
                <w:color w:val="000000"/>
                <w:sz w:val="24"/>
                <w:szCs w:val="24"/>
              </w:rPr>
              <w:t xml:space="preserve"> are </w:t>
            </w:r>
            <w:r w:rsidR="006F1BB9" w:rsidRPr="00A155D4">
              <w:rPr>
                <w:rFonts w:ascii="Times" w:hAnsi="Times"/>
                <w:color w:val="000000"/>
                <w:sz w:val="24"/>
                <w:szCs w:val="24"/>
              </w:rPr>
              <w:t>used, they are necessary</w:t>
            </w:r>
            <w:r w:rsidRPr="00A155D4">
              <w:rPr>
                <w:rFonts w:ascii="Times" w:hAnsi="Times"/>
                <w:color w:val="000000"/>
                <w:sz w:val="24"/>
                <w:szCs w:val="24"/>
              </w:rPr>
              <w:t>, engaging, and illuminate the message.</w:t>
            </w:r>
          </w:p>
        </w:tc>
        <w:tc>
          <w:tcPr>
            <w:tcW w:w="231" w:type="pct"/>
            <w:shd w:val="clear" w:color="auto" w:fill="E0E0E0"/>
          </w:tcPr>
          <w:p w14:paraId="56C42A13" w14:textId="77777777" w:rsidR="00FC56E2" w:rsidRPr="00A155D4" w:rsidRDefault="00FC56E2" w:rsidP="005C4581">
            <w:pPr>
              <w:ind w:right="-145"/>
              <w:rPr>
                <w:rFonts w:ascii="Times" w:hAnsi="Times"/>
                <w:color w:val="000000"/>
                <w:sz w:val="24"/>
                <w:szCs w:val="24"/>
              </w:rPr>
            </w:pPr>
          </w:p>
        </w:tc>
      </w:tr>
      <w:tr w:rsidR="00FC56E2" w:rsidRPr="00A155D4" w14:paraId="38BBB4F3" w14:textId="77777777" w:rsidTr="00FC56E2">
        <w:trPr>
          <w:trHeight w:val="395"/>
        </w:trPr>
        <w:tc>
          <w:tcPr>
            <w:tcW w:w="576" w:type="pct"/>
          </w:tcPr>
          <w:p w14:paraId="0EEDDC13" w14:textId="77777777" w:rsidR="00FC56E2" w:rsidRPr="00A155D4" w:rsidRDefault="00FC56E2" w:rsidP="005C4581">
            <w:pPr>
              <w:rPr>
                <w:rFonts w:ascii="Times" w:hAnsi="Times"/>
                <w:b/>
                <w:color w:val="000000"/>
                <w:sz w:val="24"/>
                <w:szCs w:val="24"/>
              </w:rPr>
            </w:pPr>
            <w:r w:rsidRPr="00A155D4">
              <w:rPr>
                <w:rFonts w:ascii="Times" w:hAnsi="Times"/>
                <w:b/>
                <w:color w:val="000000"/>
                <w:sz w:val="24"/>
                <w:szCs w:val="24"/>
              </w:rPr>
              <w:t>Flow</w:t>
            </w:r>
          </w:p>
        </w:tc>
        <w:tc>
          <w:tcPr>
            <w:tcW w:w="4192" w:type="pct"/>
            <w:gridSpan w:val="5"/>
          </w:tcPr>
          <w:p w14:paraId="56208C4F" w14:textId="124DDA3E" w:rsidR="00FC56E2" w:rsidRPr="00A155D4" w:rsidRDefault="006F1BB9" w:rsidP="005C4581">
            <w:pPr>
              <w:rPr>
                <w:rFonts w:ascii="Times" w:hAnsi="Times"/>
                <w:color w:val="000000"/>
                <w:sz w:val="24"/>
                <w:szCs w:val="24"/>
                <w:highlight w:val="yellow"/>
              </w:rPr>
            </w:pPr>
            <w:r w:rsidRPr="00A155D4">
              <w:rPr>
                <w:rFonts w:ascii="Times" w:hAnsi="Times"/>
                <w:color w:val="000000"/>
                <w:sz w:val="24"/>
                <w:szCs w:val="24"/>
              </w:rPr>
              <w:t xml:space="preserve">While there is a clear plan and structure for the group activity, the leader remains open to issues that are of interest to group members, allows the group activity to flow organically (the activity does not feel mechanical), </w:t>
            </w:r>
            <w:r w:rsidR="00FC56E2" w:rsidRPr="00A155D4">
              <w:rPr>
                <w:rFonts w:ascii="Times" w:hAnsi="Times"/>
                <w:color w:val="000000"/>
                <w:sz w:val="24"/>
                <w:szCs w:val="24"/>
              </w:rPr>
              <w:t>connects one idea to the next, identifies each idea’s connection to overall topic</w:t>
            </w:r>
            <w:r w:rsidRPr="00A155D4">
              <w:rPr>
                <w:rFonts w:ascii="Times" w:hAnsi="Times"/>
                <w:color w:val="000000"/>
                <w:sz w:val="24"/>
                <w:szCs w:val="24"/>
              </w:rPr>
              <w:t>, processes activity with group members, and summarizes group activity</w:t>
            </w:r>
            <w:r w:rsidR="00FC56E2" w:rsidRPr="00A155D4">
              <w:rPr>
                <w:rFonts w:ascii="Times" w:hAnsi="Times"/>
                <w:color w:val="000000"/>
                <w:sz w:val="24"/>
                <w:szCs w:val="24"/>
              </w:rPr>
              <w:t>.</w:t>
            </w:r>
          </w:p>
        </w:tc>
        <w:tc>
          <w:tcPr>
            <w:tcW w:w="231" w:type="pct"/>
            <w:shd w:val="clear" w:color="auto" w:fill="E0E0E0"/>
          </w:tcPr>
          <w:p w14:paraId="39B39083" w14:textId="77777777" w:rsidR="00FC56E2" w:rsidRPr="00A155D4" w:rsidRDefault="00FC56E2" w:rsidP="005C4581">
            <w:pPr>
              <w:ind w:right="-145"/>
              <w:rPr>
                <w:rFonts w:ascii="Times" w:hAnsi="Times"/>
                <w:color w:val="000000"/>
                <w:sz w:val="24"/>
                <w:szCs w:val="24"/>
              </w:rPr>
            </w:pPr>
          </w:p>
        </w:tc>
      </w:tr>
      <w:tr w:rsidR="00FC56E2" w:rsidRPr="00A155D4" w14:paraId="30C242CE" w14:textId="77777777" w:rsidTr="00FC56E2">
        <w:trPr>
          <w:trHeight w:val="467"/>
        </w:trPr>
        <w:tc>
          <w:tcPr>
            <w:tcW w:w="576" w:type="pct"/>
          </w:tcPr>
          <w:p w14:paraId="1419B36F" w14:textId="77777777" w:rsidR="00FC56E2" w:rsidRPr="00A155D4" w:rsidRDefault="00FC56E2" w:rsidP="005C4581">
            <w:pPr>
              <w:rPr>
                <w:rFonts w:ascii="Times" w:hAnsi="Times"/>
                <w:b/>
                <w:color w:val="000000"/>
                <w:sz w:val="24"/>
                <w:szCs w:val="24"/>
              </w:rPr>
            </w:pPr>
            <w:r w:rsidRPr="00A155D4">
              <w:rPr>
                <w:rFonts w:ascii="Times" w:hAnsi="Times"/>
                <w:b/>
                <w:color w:val="000000"/>
                <w:sz w:val="24"/>
                <w:szCs w:val="24"/>
              </w:rPr>
              <w:t>Builds Rapport</w:t>
            </w:r>
          </w:p>
        </w:tc>
        <w:tc>
          <w:tcPr>
            <w:tcW w:w="4192" w:type="pct"/>
            <w:gridSpan w:val="5"/>
          </w:tcPr>
          <w:p w14:paraId="3905650B" w14:textId="373D25BD" w:rsidR="00FC56E2" w:rsidRPr="00A155D4" w:rsidRDefault="00FC56E2" w:rsidP="005C4581">
            <w:pPr>
              <w:rPr>
                <w:rFonts w:ascii="Times" w:hAnsi="Times"/>
                <w:color w:val="000000"/>
                <w:sz w:val="24"/>
                <w:szCs w:val="24"/>
              </w:rPr>
            </w:pPr>
            <w:r w:rsidRPr="00A155D4">
              <w:rPr>
                <w:rFonts w:ascii="Times" w:hAnsi="Times"/>
                <w:color w:val="000000"/>
                <w:sz w:val="24"/>
                <w:szCs w:val="24"/>
              </w:rPr>
              <w:t xml:space="preserve">Finds common ground with </w:t>
            </w:r>
            <w:r w:rsidR="006F1BB9" w:rsidRPr="00A155D4">
              <w:rPr>
                <w:rFonts w:ascii="Times" w:hAnsi="Times"/>
                <w:color w:val="000000"/>
                <w:sz w:val="24"/>
                <w:szCs w:val="24"/>
              </w:rPr>
              <w:t>group members</w:t>
            </w:r>
            <w:r w:rsidRPr="00A155D4">
              <w:rPr>
                <w:rFonts w:ascii="Times" w:hAnsi="Times"/>
                <w:color w:val="000000"/>
                <w:sz w:val="24"/>
                <w:szCs w:val="24"/>
              </w:rPr>
              <w:t>, provides appropriate self-disclosure, addresses flight/resistance, offers responses that reflects feeling and summarizes content, and provides support when needed.</w:t>
            </w:r>
          </w:p>
        </w:tc>
        <w:tc>
          <w:tcPr>
            <w:tcW w:w="231" w:type="pct"/>
            <w:shd w:val="clear" w:color="auto" w:fill="E0E0E0"/>
          </w:tcPr>
          <w:p w14:paraId="1F0227EC" w14:textId="77777777" w:rsidR="00FC56E2" w:rsidRPr="00A155D4" w:rsidRDefault="00FC56E2" w:rsidP="005C4581">
            <w:pPr>
              <w:ind w:right="-145"/>
              <w:rPr>
                <w:rFonts w:ascii="Times" w:hAnsi="Times"/>
                <w:color w:val="000000"/>
                <w:sz w:val="24"/>
                <w:szCs w:val="24"/>
              </w:rPr>
            </w:pPr>
          </w:p>
        </w:tc>
      </w:tr>
      <w:tr w:rsidR="00FC56E2" w:rsidRPr="00A155D4" w14:paraId="0E2B3942" w14:textId="77777777" w:rsidTr="00FC56E2">
        <w:trPr>
          <w:trHeight w:val="467"/>
        </w:trPr>
        <w:tc>
          <w:tcPr>
            <w:tcW w:w="576" w:type="pct"/>
          </w:tcPr>
          <w:p w14:paraId="2789A9E9" w14:textId="79FC4B5C" w:rsidR="00FC56E2" w:rsidRPr="00A155D4" w:rsidRDefault="006F1BB9" w:rsidP="005C4581">
            <w:pPr>
              <w:rPr>
                <w:rFonts w:ascii="Times" w:hAnsi="Times"/>
                <w:b/>
                <w:color w:val="000000"/>
                <w:sz w:val="24"/>
                <w:szCs w:val="24"/>
              </w:rPr>
            </w:pPr>
            <w:r w:rsidRPr="00A155D4">
              <w:rPr>
                <w:rFonts w:ascii="Times" w:hAnsi="Times"/>
                <w:b/>
                <w:color w:val="000000"/>
                <w:sz w:val="24"/>
                <w:szCs w:val="24"/>
              </w:rPr>
              <w:t xml:space="preserve">Depth of Activity </w:t>
            </w:r>
            <w:r w:rsidR="00FC56E2" w:rsidRPr="00A155D4">
              <w:rPr>
                <w:rFonts w:ascii="Times" w:hAnsi="Times"/>
                <w:b/>
                <w:color w:val="000000"/>
                <w:sz w:val="24"/>
                <w:szCs w:val="24"/>
              </w:rPr>
              <w:t>Explored</w:t>
            </w:r>
          </w:p>
        </w:tc>
        <w:tc>
          <w:tcPr>
            <w:tcW w:w="4192" w:type="pct"/>
            <w:gridSpan w:val="5"/>
          </w:tcPr>
          <w:p w14:paraId="674817A6" w14:textId="3C05985A" w:rsidR="00FC56E2" w:rsidRPr="00A155D4" w:rsidRDefault="00FC56E2" w:rsidP="005C4581">
            <w:pPr>
              <w:rPr>
                <w:rFonts w:ascii="Times" w:hAnsi="Times"/>
                <w:color w:val="000000"/>
                <w:sz w:val="24"/>
                <w:szCs w:val="24"/>
              </w:rPr>
            </w:pPr>
            <w:r w:rsidRPr="00A155D4">
              <w:rPr>
                <w:rFonts w:ascii="Times" w:hAnsi="Times"/>
                <w:color w:val="000000"/>
                <w:sz w:val="24"/>
                <w:szCs w:val="24"/>
              </w:rPr>
              <w:t xml:space="preserve">Covers </w:t>
            </w:r>
            <w:r w:rsidR="006F1BB9" w:rsidRPr="00A155D4">
              <w:rPr>
                <w:rFonts w:ascii="Times" w:hAnsi="Times"/>
                <w:color w:val="000000"/>
                <w:sz w:val="24"/>
                <w:szCs w:val="24"/>
              </w:rPr>
              <w:t>activity</w:t>
            </w:r>
            <w:r w:rsidRPr="00A155D4">
              <w:rPr>
                <w:rFonts w:ascii="Times" w:hAnsi="Times"/>
                <w:color w:val="000000"/>
                <w:sz w:val="24"/>
                <w:szCs w:val="24"/>
              </w:rPr>
              <w:t xml:space="preserve"> in depth, offers interpretation when appropriate, uses confrontation when appropriate, makes effective use of theory as a framework for practice, and facilitates insight.</w:t>
            </w:r>
          </w:p>
        </w:tc>
        <w:tc>
          <w:tcPr>
            <w:tcW w:w="231" w:type="pct"/>
            <w:shd w:val="clear" w:color="auto" w:fill="E0E0E0"/>
          </w:tcPr>
          <w:p w14:paraId="53C02A7F" w14:textId="77777777" w:rsidR="00FC56E2" w:rsidRPr="00A155D4" w:rsidRDefault="00FC56E2" w:rsidP="005C4581">
            <w:pPr>
              <w:ind w:right="-145"/>
              <w:rPr>
                <w:rFonts w:ascii="Times" w:hAnsi="Times"/>
                <w:color w:val="000000"/>
                <w:sz w:val="24"/>
                <w:szCs w:val="24"/>
              </w:rPr>
            </w:pPr>
          </w:p>
        </w:tc>
      </w:tr>
      <w:tr w:rsidR="00FC56E2" w:rsidRPr="00A155D4" w14:paraId="691614E0" w14:textId="77777777" w:rsidTr="00FC56E2">
        <w:trPr>
          <w:trHeight w:val="485"/>
        </w:trPr>
        <w:tc>
          <w:tcPr>
            <w:tcW w:w="576" w:type="pct"/>
          </w:tcPr>
          <w:p w14:paraId="2B405AC4" w14:textId="77777777" w:rsidR="00FC56E2" w:rsidRPr="00A155D4" w:rsidRDefault="00FC56E2" w:rsidP="005C4581">
            <w:pPr>
              <w:rPr>
                <w:rFonts w:ascii="Times" w:hAnsi="Times"/>
                <w:b/>
                <w:color w:val="000000"/>
                <w:sz w:val="24"/>
                <w:szCs w:val="24"/>
              </w:rPr>
            </w:pPr>
            <w:r w:rsidRPr="00A155D4">
              <w:rPr>
                <w:rFonts w:ascii="Times" w:hAnsi="Times"/>
                <w:b/>
                <w:color w:val="000000"/>
                <w:sz w:val="24"/>
                <w:szCs w:val="24"/>
              </w:rPr>
              <w:t>Voice &amp;</w:t>
            </w:r>
          </w:p>
          <w:p w14:paraId="5EE6D71C" w14:textId="77777777" w:rsidR="00FC56E2" w:rsidRPr="00A155D4" w:rsidRDefault="00FC56E2" w:rsidP="005C4581">
            <w:pPr>
              <w:rPr>
                <w:rFonts w:ascii="Times" w:hAnsi="Times"/>
                <w:b/>
                <w:color w:val="000000"/>
                <w:sz w:val="24"/>
                <w:szCs w:val="24"/>
              </w:rPr>
            </w:pPr>
            <w:r w:rsidRPr="00A155D4">
              <w:rPr>
                <w:rFonts w:ascii="Times" w:hAnsi="Times"/>
                <w:b/>
                <w:color w:val="000000"/>
                <w:sz w:val="24"/>
                <w:szCs w:val="24"/>
              </w:rPr>
              <w:t>Nonverbal Behaviors</w:t>
            </w:r>
          </w:p>
        </w:tc>
        <w:tc>
          <w:tcPr>
            <w:tcW w:w="4192" w:type="pct"/>
            <w:gridSpan w:val="5"/>
          </w:tcPr>
          <w:p w14:paraId="58D73911" w14:textId="554D1AD6" w:rsidR="00FC56E2" w:rsidRPr="00A155D4" w:rsidRDefault="00FC56E2" w:rsidP="005C4581">
            <w:pPr>
              <w:pStyle w:val="NormalWeb"/>
              <w:spacing w:before="0" w:beforeAutospacing="0" w:after="0" w:afterAutospacing="0"/>
              <w:rPr>
                <w:sz w:val="24"/>
                <w:szCs w:val="24"/>
              </w:rPr>
            </w:pPr>
            <w:r w:rsidRPr="00A155D4">
              <w:rPr>
                <w:sz w:val="24"/>
                <w:szCs w:val="24"/>
              </w:rPr>
              <w:t xml:space="preserve">Confident body language (good posture, taking up space in chair, avoiding self-soothing behaviors such as touching face and hair), relaxed body language (avoiding fidgeting, wiggling, swiveling), smiled, made appropriate facial expressions, uses intonations to engage </w:t>
            </w:r>
            <w:r w:rsidR="006F1BB9" w:rsidRPr="00A155D4">
              <w:rPr>
                <w:sz w:val="24"/>
                <w:szCs w:val="24"/>
              </w:rPr>
              <w:t>group members</w:t>
            </w:r>
            <w:r w:rsidRPr="00A155D4">
              <w:rPr>
                <w:sz w:val="24"/>
                <w:szCs w:val="24"/>
              </w:rPr>
              <w:t xml:space="preserve">, paces with </w:t>
            </w:r>
            <w:r w:rsidR="006F1BB9" w:rsidRPr="00A155D4">
              <w:rPr>
                <w:sz w:val="24"/>
                <w:szCs w:val="24"/>
              </w:rPr>
              <w:t>the group</w:t>
            </w:r>
            <w:r w:rsidRPr="00A155D4">
              <w:rPr>
                <w:sz w:val="24"/>
                <w:szCs w:val="24"/>
              </w:rPr>
              <w:t>, and demonstrates appropriate affect for topic.</w:t>
            </w:r>
          </w:p>
        </w:tc>
        <w:tc>
          <w:tcPr>
            <w:tcW w:w="231" w:type="pct"/>
            <w:shd w:val="clear" w:color="auto" w:fill="E0E0E0"/>
          </w:tcPr>
          <w:p w14:paraId="53B53098" w14:textId="77777777" w:rsidR="00FC56E2" w:rsidRPr="00A155D4" w:rsidRDefault="00FC56E2" w:rsidP="005C4581">
            <w:pPr>
              <w:ind w:right="-145"/>
              <w:rPr>
                <w:rFonts w:ascii="Times" w:hAnsi="Times"/>
                <w:color w:val="000000"/>
                <w:sz w:val="24"/>
                <w:szCs w:val="24"/>
              </w:rPr>
            </w:pPr>
          </w:p>
        </w:tc>
      </w:tr>
      <w:tr w:rsidR="00FC56E2" w:rsidRPr="00A155D4" w14:paraId="2FA02CC4" w14:textId="77777777" w:rsidTr="00FC56E2">
        <w:trPr>
          <w:trHeight w:val="485"/>
        </w:trPr>
        <w:tc>
          <w:tcPr>
            <w:tcW w:w="576" w:type="pct"/>
          </w:tcPr>
          <w:p w14:paraId="0F2BD787" w14:textId="77777777" w:rsidR="00FC56E2" w:rsidRPr="00A155D4" w:rsidRDefault="00FC56E2" w:rsidP="005C4581">
            <w:pPr>
              <w:rPr>
                <w:rFonts w:ascii="Times" w:hAnsi="Times"/>
                <w:b/>
                <w:color w:val="000000"/>
                <w:sz w:val="24"/>
                <w:szCs w:val="24"/>
              </w:rPr>
            </w:pPr>
            <w:r w:rsidRPr="00A155D4">
              <w:rPr>
                <w:rFonts w:ascii="Times" w:hAnsi="Times"/>
                <w:b/>
                <w:color w:val="000000"/>
                <w:sz w:val="24"/>
                <w:szCs w:val="24"/>
              </w:rPr>
              <w:t>Conclusion</w:t>
            </w:r>
          </w:p>
        </w:tc>
        <w:tc>
          <w:tcPr>
            <w:tcW w:w="4192" w:type="pct"/>
            <w:gridSpan w:val="5"/>
          </w:tcPr>
          <w:p w14:paraId="1FF81D14" w14:textId="10904CB5" w:rsidR="00FC56E2" w:rsidRPr="00A155D4" w:rsidRDefault="00FC56E2" w:rsidP="005C4581">
            <w:pPr>
              <w:rPr>
                <w:rFonts w:ascii="Times" w:hAnsi="Times"/>
                <w:color w:val="000000"/>
                <w:sz w:val="24"/>
                <w:szCs w:val="24"/>
              </w:rPr>
            </w:pPr>
            <w:r w:rsidRPr="00A155D4">
              <w:rPr>
                <w:rFonts w:ascii="Times" w:hAnsi="Times"/>
                <w:color w:val="000000"/>
                <w:sz w:val="24"/>
                <w:szCs w:val="24"/>
              </w:rPr>
              <w:t>Summarizes</w:t>
            </w:r>
            <w:r w:rsidR="006F1BB9" w:rsidRPr="00A155D4">
              <w:rPr>
                <w:rFonts w:ascii="Times" w:hAnsi="Times"/>
                <w:color w:val="000000"/>
                <w:sz w:val="24"/>
                <w:szCs w:val="24"/>
              </w:rPr>
              <w:t xml:space="preserve"> group activity</w:t>
            </w:r>
            <w:r w:rsidRPr="00A155D4">
              <w:rPr>
                <w:rFonts w:ascii="Times" w:hAnsi="Times"/>
                <w:color w:val="000000"/>
                <w:sz w:val="24"/>
                <w:szCs w:val="24"/>
              </w:rPr>
              <w:t xml:space="preserve">, leaves the </w:t>
            </w:r>
            <w:r w:rsidR="006F1BB9" w:rsidRPr="00A155D4">
              <w:rPr>
                <w:rFonts w:ascii="Times" w:hAnsi="Times"/>
                <w:color w:val="000000"/>
                <w:sz w:val="24"/>
                <w:szCs w:val="24"/>
              </w:rPr>
              <w:t>group</w:t>
            </w:r>
            <w:r w:rsidRPr="00A155D4">
              <w:rPr>
                <w:rFonts w:ascii="Times" w:hAnsi="Times"/>
                <w:color w:val="000000"/>
                <w:sz w:val="24"/>
                <w:szCs w:val="24"/>
              </w:rPr>
              <w:t xml:space="preserve"> with one final memorable t</w:t>
            </w:r>
            <w:r w:rsidR="006F1BB9" w:rsidRPr="00A155D4">
              <w:rPr>
                <w:rFonts w:ascii="Times" w:hAnsi="Times"/>
                <w:color w:val="000000"/>
                <w:sz w:val="24"/>
                <w:szCs w:val="24"/>
              </w:rPr>
              <w:t>hought</w:t>
            </w:r>
            <w:r w:rsidRPr="00A155D4">
              <w:rPr>
                <w:rFonts w:ascii="Times" w:hAnsi="Times"/>
                <w:color w:val="000000"/>
                <w:sz w:val="24"/>
                <w:szCs w:val="24"/>
              </w:rPr>
              <w:t xml:space="preserve"> or goal, and provides an action or next step.</w:t>
            </w:r>
          </w:p>
        </w:tc>
        <w:tc>
          <w:tcPr>
            <w:tcW w:w="231" w:type="pct"/>
            <w:shd w:val="clear" w:color="auto" w:fill="E0E0E0"/>
          </w:tcPr>
          <w:p w14:paraId="0C80433D" w14:textId="77777777" w:rsidR="00FC56E2" w:rsidRPr="00A155D4" w:rsidRDefault="00FC56E2" w:rsidP="005C4581">
            <w:pPr>
              <w:ind w:right="-145"/>
              <w:rPr>
                <w:rFonts w:ascii="Times" w:hAnsi="Times"/>
                <w:color w:val="000000"/>
                <w:sz w:val="24"/>
                <w:szCs w:val="24"/>
              </w:rPr>
            </w:pPr>
          </w:p>
        </w:tc>
      </w:tr>
    </w:tbl>
    <w:p w14:paraId="2EE2181F" w14:textId="77777777" w:rsidR="00FC56E2" w:rsidRPr="00A155D4" w:rsidRDefault="00FC56E2" w:rsidP="005C4581">
      <w:pPr>
        <w:rPr>
          <w:rFonts w:ascii="Times" w:hAnsi="Times"/>
          <w:sz w:val="24"/>
          <w:szCs w:val="24"/>
        </w:rPr>
      </w:pPr>
    </w:p>
    <w:p w14:paraId="32C42A97" w14:textId="77777777" w:rsidR="00FC56E2" w:rsidRPr="00A155D4" w:rsidRDefault="00FC56E2" w:rsidP="005C4581">
      <w:pPr>
        <w:rPr>
          <w:rFonts w:ascii="Times" w:hAnsi="Times"/>
          <w:sz w:val="24"/>
          <w:szCs w:val="24"/>
        </w:rPr>
      </w:pPr>
      <w:r w:rsidRPr="00A155D4">
        <w:rPr>
          <w:rFonts w:ascii="Times" w:hAnsi="Times"/>
          <w:sz w:val="24"/>
          <w:szCs w:val="24"/>
        </w:rPr>
        <w:t>Comments:</w:t>
      </w:r>
    </w:p>
    <w:p w14:paraId="7FE76EEF" w14:textId="7AD291ED" w:rsidR="00D036DA" w:rsidRPr="00A155D4" w:rsidRDefault="00D036DA" w:rsidP="00FC56E2">
      <w:pPr>
        <w:rPr>
          <w:rFonts w:ascii="Times" w:hAnsi="Times"/>
          <w:sz w:val="24"/>
          <w:szCs w:val="24"/>
        </w:rPr>
      </w:pPr>
    </w:p>
    <w:sectPr w:rsidR="00D036DA" w:rsidRPr="00A155D4" w:rsidSect="00FC56E2">
      <w:footerReference w:type="default" r:id="rId24"/>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0A343" w14:textId="77777777" w:rsidR="002D7BAB" w:rsidRDefault="002D7BAB">
      <w:r>
        <w:separator/>
      </w:r>
    </w:p>
  </w:endnote>
  <w:endnote w:type="continuationSeparator" w:id="0">
    <w:p w14:paraId="27D56659" w14:textId="77777777" w:rsidR="002D7BAB" w:rsidRDefault="002D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62E3" w14:textId="1AA6F706" w:rsidR="001334D5" w:rsidRPr="006F1BB9" w:rsidRDefault="001334D5" w:rsidP="006F1BB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EE8C" w14:textId="589D8B61" w:rsidR="001334D5" w:rsidRDefault="001334D5" w:rsidP="006F1BB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50076" w14:textId="77777777" w:rsidR="002D7BAB" w:rsidRDefault="002D7BAB">
      <w:r>
        <w:separator/>
      </w:r>
    </w:p>
  </w:footnote>
  <w:footnote w:type="continuationSeparator" w:id="0">
    <w:p w14:paraId="0A331E3B" w14:textId="77777777" w:rsidR="002D7BAB" w:rsidRDefault="002D7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1451"/>
    <w:multiLevelType w:val="multilevel"/>
    <w:tmpl w:val="4CF4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47469"/>
    <w:multiLevelType w:val="hybridMultilevel"/>
    <w:tmpl w:val="7910E262"/>
    <w:lvl w:ilvl="0" w:tplc="6BB8F4F2">
      <w:start w:val="1"/>
      <w:numFmt w:val="decimal"/>
      <w:lvlText w:val="%1."/>
      <w:lvlJc w:val="left"/>
      <w:pPr>
        <w:ind w:left="1618" w:hanging="360"/>
      </w:pPr>
      <w:rPr>
        <w:rFonts w:ascii="Times New Roman" w:eastAsia="Times New Roman" w:hAnsi="Times New Roman" w:cs="Times New Roman" w:hint="default"/>
        <w:b/>
        <w:bCs/>
        <w:spacing w:val="-3"/>
        <w:w w:val="100"/>
        <w:sz w:val="24"/>
        <w:szCs w:val="24"/>
        <w:lang w:val="en-US" w:eastAsia="en-US" w:bidi="en-US"/>
      </w:rPr>
    </w:lvl>
    <w:lvl w:ilvl="1" w:tplc="89086B0A">
      <w:numFmt w:val="bullet"/>
      <w:lvlText w:val="•"/>
      <w:lvlJc w:val="left"/>
      <w:pPr>
        <w:ind w:left="2516" w:hanging="360"/>
      </w:pPr>
      <w:rPr>
        <w:rFonts w:hint="default"/>
        <w:lang w:val="en-US" w:eastAsia="en-US" w:bidi="en-US"/>
      </w:rPr>
    </w:lvl>
    <w:lvl w:ilvl="2" w:tplc="EF60E698">
      <w:numFmt w:val="bullet"/>
      <w:lvlText w:val="•"/>
      <w:lvlJc w:val="left"/>
      <w:pPr>
        <w:ind w:left="3412" w:hanging="360"/>
      </w:pPr>
      <w:rPr>
        <w:rFonts w:hint="default"/>
        <w:lang w:val="en-US" w:eastAsia="en-US" w:bidi="en-US"/>
      </w:rPr>
    </w:lvl>
    <w:lvl w:ilvl="3" w:tplc="D6A2BB40">
      <w:numFmt w:val="bullet"/>
      <w:lvlText w:val="•"/>
      <w:lvlJc w:val="left"/>
      <w:pPr>
        <w:ind w:left="4308" w:hanging="360"/>
      </w:pPr>
      <w:rPr>
        <w:rFonts w:hint="default"/>
        <w:lang w:val="en-US" w:eastAsia="en-US" w:bidi="en-US"/>
      </w:rPr>
    </w:lvl>
    <w:lvl w:ilvl="4" w:tplc="00086C80">
      <w:numFmt w:val="bullet"/>
      <w:lvlText w:val="•"/>
      <w:lvlJc w:val="left"/>
      <w:pPr>
        <w:ind w:left="5204" w:hanging="360"/>
      </w:pPr>
      <w:rPr>
        <w:rFonts w:hint="default"/>
        <w:lang w:val="en-US" w:eastAsia="en-US" w:bidi="en-US"/>
      </w:rPr>
    </w:lvl>
    <w:lvl w:ilvl="5" w:tplc="EC4CDD1E">
      <w:numFmt w:val="bullet"/>
      <w:lvlText w:val="•"/>
      <w:lvlJc w:val="left"/>
      <w:pPr>
        <w:ind w:left="6100" w:hanging="360"/>
      </w:pPr>
      <w:rPr>
        <w:rFonts w:hint="default"/>
        <w:lang w:val="en-US" w:eastAsia="en-US" w:bidi="en-US"/>
      </w:rPr>
    </w:lvl>
    <w:lvl w:ilvl="6" w:tplc="470E685A">
      <w:numFmt w:val="bullet"/>
      <w:lvlText w:val="•"/>
      <w:lvlJc w:val="left"/>
      <w:pPr>
        <w:ind w:left="6996" w:hanging="360"/>
      </w:pPr>
      <w:rPr>
        <w:rFonts w:hint="default"/>
        <w:lang w:val="en-US" w:eastAsia="en-US" w:bidi="en-US"/>
      </w:rPr>
    </w:lvl>
    <w:lvl w:ilvl="7" w:tplc="A6B866DA">
      <w:numFmt w:val="bullet"/>
      <w:lvlText w:val="•"/>
      <w:lvlJc w:val="left"/>
      <w:pPr>
        <w:ind w:left="7892" w:hanging="360"/>
      </w:pPr>
      <w:rPr>
        <w:rFonts w:hint="default"/>
        <w:lang w:val="en-US" w:eastAsia="en-US" w:bidi="en-US"/>
      </w:rPr>
    </w:lvl>
    <w:lvl w:ilvl="8" w:tplc="33EE818E">
      <w:numFmt w:val="bullet"/>
      <w:lvlText w:val="•"/>
      <w:lvlJc w:val="left"/>
      <w:pPr>
        <w:ind w:left="8788" w:hanging="360"/>
      </w:pPr>
      <w:rPr>
        <w:rFonts w:hint="default"/>
        <w:lang w:val="en-US" w:eastAsia="en-US" w:bidi="en-US"/>
      </w:rPr>
    </w:lvl>
  </w:abstractNum>
  <w:abstractNum w:abstractNumId="2" w15:restartNumberingAfterBreak="0">
    <w:nsid w:val="2DC23332"/>
    <w:multiLevelType w:val="hybridMultilevel"/>
    <w:tmpl w:val="8E524DD4"/>
    <w:lvl w:ilvl="0" w:tplc="3B8E0034">
      <w:start w:val="10"/>
      <w:numFmt w:val="upperRoman"/>
      <w:lvlText w:val="%1."/>
      <w:lvlJc w:val="left"/>
      <w:pPr>
        <w:ind w:left="433" w:hanging="294"/>
      </w:pPr>
      <w:rPr>
        <w:rFonts w:hint="default"/>
        <w:b/>
        <w:bCs/>
        <w:w w:val="99"/>
        <w:lang w:val="en-US" w:eastAsia="en-US" w:bidi="en-US"/>
      </w:rPr>
    </w:lvl>
    <w:lvl w:ilvl="1" w:tplc="0E3C8F38">
      <w:numFmt w:val="bullet"/>
      <w:lvlText w:val=""/>
      <w:lvlJc w:val="left"/>
      <w:pPr>
        <w:ind w:left="1580" w:hanging="360"/>
      </w:pPr>
      <w:rPr>
        <w:rFonts w:ascii="Symbol" w:eastAsia="Symbol" w:hAnsi="Symbol" w:cs="Symbol" w:hint="default"/>
        <w:w w:val="100"/>
        <w:sz w:val="22"/>
        <w:szCs w:val="22"/>
        <w:lang w:val="en-US" w:eastAsia="en-US" w:bidi="en-US"/>
      </w:rPr>
    </w:lvl>
    <w:lvl w:ilvl="2" w:tplc="C65094DE">
      <w:numFmt w:val="bullet"/>
      <w:lvlText w:val="•"/>
      <w:lvlJc w:val="left"/>
      <w:pPr>
        <w:ind w:left="2580" w:hanging="360"/>
      </w:pPr>
      <w:rPr>
        <w:rFonts w:hint="default"/>
        <w:lang w:val="en-US" w:eastAsia="en-US" w:bidi="en-US"/>
      </w:rPr>
    </w:lvl>
    <w:lvl w:ilvl="3" w:tplc="957C2938">
      <w:numFmt w:val="bullet"/>
      <w:lvlText w:val="•"/>
      <w:lvlJc w:val="left"/>
      <w:pPr>
        <w:ind w:left="3580" w:hanging="360"/>
      </w:pPr>
      <w:rPr>
        <w:rFonts w:hint="default"/>
        <w:lang w:val="en-US" w:eastAsia="en-US" w:bidi="en-US"/>
      </w:rPr>
    </w:lvl>
    <w:lvl w:ilvl="4" w:tplc="A4F4D0C6">
      <w:numFmt w:val="bullet"/>
      <w:lvlText w:val="•"/>
      <w:lvlJc w:val="left"/>
      <w:pPr>
        <w:ind w:left="4580" w:hanging="360"/>
      </w:pPr>
      <w:rPr>
        <w:rFonts w:hint="default"/>
        <w:lang w:val="en-US" w:eastAsia="en-US" w:bidi="en-US"/>
      </w:rPr>
    </w:lvl>
    <w:lvl w:ilvl="5" w:tplc="E1948B98">
      <w:numFmt w:val="bullet"/>
      <w:lvlText w:val="•"/>
      <w:lvlJc w:val="left"/>
      <w:pPr>
        <w:ind w:left="5580" w:hanging="360"/>
      </w:pPr>
      <w:rPr>
        <w:rFonts w:hint="default"/>
        <w:lang w:val="en-US" w:eastAsia="en-US" w:bidi="en-US"/>
      </w:rPr>
    </w:lvl>
    <w:lvl w:ilvl="6" w:tplc="D870CAAE">
      <w:numFmt w:val="bullet"/>
      <w:lvlText w:val="•"/>
      <w:lvlJc w:val="left"/>
      <w:pPr>
        <w:ind w:left="6580" w:hanging="360"/>
      </w:pPr>
      <w:rPr>
        <w:rFonts w:hint="default"/>
        <w:lang w:val="en-US" w:eastAsia="en-US" w:bidi="en-US"/>
      </w:rPr>
    </w:lvl>
    <w:lvl w:ilvl="7" w:tplc="F92A5634">
      <w:numFmt w:val="bullet"/>
      <w:lvlText w:val="•"/>
      <w:lvlJc w:val="left"/>
      <w:pPr>
        <w:ind w:left="7580" w:hanging="360"/>
      </w:pPr>
      <w:rPr>
        <w:rFonts w:hint="default"/>
        <w:lang w:val="en-US" w:eastAsia="en-US" w:bidi="en-US"/>
      </w:rPr>
    </w:lvl>
    <w:lvl w:ilvl="8" w:tplc="85104542">
      <w:numFmt w:val="bullet"/>
      <w:lvlText w:val="•"/>
      <w:lvlJc w:val="left"/>
      <w:pPr>
        <w:ind w:left="8580" w:hanging="360"/>
      </w:pPr>
      <w:rPr>
        <w:rFonts w:hint="default"/>
        <w:lang w:val="en-US" w:eastAsia="en-US" w:bidi="en-US"/>
      </w:rPr>
    </w:lvl>
  </w:abstractNum>
  <w:abstractNum w:abstractNumId="3" w15:restartNumberingAfterBreak="0">
    <w:nsid w:val="2F5F11B5"/>
    <w:multiLevelType w:val="hybridMultilevel"/>
    <w:tmpl w:val="23968640"/>
    <w:lvl w:ilvl="0" w:tplc="D75ECFC0">
      <w:start w:val="14"/>
      <w:numFmt w:val="upperRoman"/>
      <w:lvlText w:val="%1."/>
      <w:lvlJc w:val="left"/>
      <w:pPr>
        <w:ind w:left="860" w:hanging="720"/>
      </w:pPr>
      <w:rPr>
        <w:rFonts w:ascii="Times New Roman" w:eastAsia="Times New Roman" w:hAnsi="Times New Roman" w:cs="Times New Roman" w:hint="default"/>
        <w:b/>
        <w:bCs/>
        <w:spacing w:val="-3"/>
        <w:w w:val="99"/>
        <w:sz w:val="24"/>
        <w:szCs w:val="24"/>
        <w:lang w:val="en-US" w:eastAsia="en-US" w:bidi="en-US"/>
      </w:rPr>
    </w:lvl>
    <w:lvl w:ilvl="1" w:tplc="8DEAC7E8">
      <w:start w:val="1"/>
      <w:numFmt w:val="decimal"/>
      <w:lvlText w:val="%2."/>
      <w:lvlJc w:val="left"/>
      <w:pPr>
        <w:ind w:left="1220" w:hanging="360"/>
      </w:pPr>
      <w:rPr>
        <w:rFonts w:ascii="Calibri" w:eastAsia="Calibri" w:hAnsi="Calibri" w:cs="Calibri" w:hint="default"/>
        <w:spacing w:val="-3"/>
        <w:w w:val="100"/>
        <w:sz w:val="24"/>
        <w:szCs w:val="24"/>
        <w:lang w:val="en-US" w:eastAsia="en-US" w:bidi="en-US"/>
      </w:rPr>
    </w:lvl>
    <w:lvl w:ilvl="2" w:tplc="BF1AD324">
      <w:numFmt w:val="bullet"/>
      <w:lvlText w:val="•"/>
      <w:lvlJc w:val="left"/>
      <w:pPr>
        <w:ind w:left="2260" w:hanging="360"/>
      </w:pPr>
      <w:rPr>
        <w:rFonts w:hint="default"/>
        <w:lang w:val="en-US" w:eastAsia="en-US" w:bidi="en-US"/>
      </w:rPr>
    </w:lvl>
    <w:lvl w:ilvl="3" w:tplc="8B466D50">
      <w:numFmt w:val="bullet"/>
      <w:lvlText w:val="•"/>
      <w:lvlJc w:val="left"/>
      <w:pPr>
        <w:ind w:left="3300" w:hanging="360"/>
      </w:pPr>
      <w:rPr>
        <w:rFonts w:hint="default"/>
        <w:lang w:val="en-US" w:eastAsia="en-US" w:bidi="en-US"/>
      </w:rPr>
    </w:lvl>
    <w:lvl w:ilvl="4" w:tplc="0F8CBD86">
      <w:numFmt w:val="bullet"/>
      <w:lvlText w:val="•"/>
      <w:lvlJc w:val="left"/>
      <w:pPr>
        <w:ind w:left="4340" w:hanging="360"/>
      </w:pPr>
      <w:rPr>
        <w:rFonts w:hint="default"/>
        <w:lang w:val="en-US" w:eastAsia="en-US" w:bidi="en-US"/>
      </w:rPr>
    </w:lvl>
    <w:lvl w:ilvl="5" w:tplc="467EB950">
      <w:numFmt w:val="bullet"/>
      <w:lvlText w:val="•"/>
      <w:lvlJc w:val="left"/>
      <w:pPr>
        <w:ind w:left="5380" w:hanging="360"/>
      </w:pPr>
      <w:rPr>
        <w:rFonts w:hint="default"/>
        <w:lang w:val="en-US" w:eastAsia="en-US" w:bidi="en-US"/>
      </w:rPr>
    </w:lvl>
    <w:lvl w:ilvl="6" w:tplc="A8DA4F4A">
      <w:numFmt w:val="bullet"/>
      <w:lvlText w:val="•"/>
      <w:lvlJc w:val="left"/>
      <w:pPr>
        <w:ind w:left="6420" w:hanging="360"/>
      </w:pPr>
      <w:rPr>
        <w:rFonts w:hint="default"/>
        <w:lang w:val="en-US" w:eastAsia="en-US" w:bidi="en-US"/>
      </w:rPr>
    </w:lvl>
    <w:lvl w:ilvl="7" w:tplc="1916E7F8">
      <w:numFmt w:val="bullet"/>
      <w:lvlText w:val="•"/>
      <w:lvlJc w:val="left"/>
      <w:pPr>
        <w:ind w:left="7460" w:hanging="360"/>
      </w:pPr>
      <w:rPr>
        <w:rFonts w:hint="default"/>
        <w:lang w:val="en-US" w:eastAsia="en-US" w:bidi="en-US"/>
      </w:rPr>
    </w:lvl>
    <w:lvl w:ilvl="8" w:tplc="A4FE112C">
      <w:numFmt w:val="bullet"/>
      <w:lvlText w:val="•"/>
      <w:lvlJc w:val="left"/>
      <w:pPr>
        <w:ind w:left="8500" w:hanging="360"/>
      </w:pPr>
      <w:rPr>
        <w:rFonts w:hint="default"/>
        <w:lang w:val="en-US" w:eastAsia="en-US" w:bidi="en-US"/>
      </w:rPr>
    </w:lvl>
  </w:abstractNum>
  <w:abstractNum w:abstractNumId="4" w15:restartNumberingAfterBreak="0">
    <w:nsid w:val="3A9D52AC"/>
    <w:multiLevelType w:val="hybridMultilevel"/>
    <w:tmpl w:val="93EEAA0C"/>
    <w:lvl w:ilvl="0" w:tplc="04090013">
      <w:start w:val="1"/>
      <w:numFmt w:val="upperRoman"/>
      <w:lvlText w:val="%1."/>
      <w:lvlJc w:val="right"/>
      <w:pPr>
        <w:ind w:left="500" w:hanging="360"/>
      </w:pPr>
      <w:rPr>
        <w:rFonts w:hint="default"/>
        <w:b/>
        <w:bCs/>
        <w:w w:val="99"/>
        <w:sz w:val="24"/>
        <w:szCs w:val="24"/>
        <w:lang w:val="en-US" w:eastAsia="en-US" w:bidi="en-US"/>
      </w:rPr>
    </w:lvl>
    <w:lvl w:ilvl="1" w:tplc="2E62AB3E">
      <w:numFmt w:val="bullet"/>
      <w:lvlText w:val=""/>
      <w:lvlJc w:val="left"/>
      <w:pPr>
        <w:ind w:left="1580" w:hanging="360"/>
      </w:pPr>
      <w:rPr>
        <w:rFonts w:ascii="Symbol" w:eastAsia="Symbol" w:hAnsi="Symbol" w:cs="Symbol" w:hint="default"/>
        <w:w w:val="100"/>
        <w:sz w:val="24"/>
        <w:szCs w:val="24"/>
        <w:lang w:val="en-US" w:eastAsia="en-US" w:bidi="en-US"/>
      </w:rPr>
    </w:lvl>
    <w:lvl w:ilvl="2" w:tplc="FA16A66A">
      <w:numFmt w:val="bullet"/>
      <w:lvlText w:val=""/>
      <w:lvlJc w:val="left"/>
      <w:pPr>
        <w:ind w:left="1940" w:hanging="360"/>
      </w:pPr>
      <w:rPr>
        <w:rFonts w:ascii="Wingdings" w:eastAsia="Wingdings" w:hAnsi="Wingdings" w:cs="Wingdings" w:hint="default"/>
        <w:w w:val="100"/>
        <w:sz w:val="22"/>
        <w:szCs w:val="22"/>
        <w:lang w:val="en-US" w:eastAsia="en-US" w:bidi="en-US"/>
      </w:rPr>
    </w:lvl>
    <w:lvl w:ilvl="3" w:tplc="E04A11BA">
      <w:numFmt w:val="bullet"/>
      <w:lvlText w:val=""/>
      <w:lvlJc w:val="left"/>
      <w:pPr>
        <w:ind w:left="2661" w:hanging="361"/>
      </w:pPr>
      <w:rPr>
        <w:rFonts w:ascii="Wingdings" w:eastAsia="Wingdings" w:hAnsi="Wingdings" w:cs="Wingdings" w:hint="default"/>
        <w:w w:val="100"/>
        <w:sz w:val="22"/>
        <w:szCs w:val="22"/>
        <w:lang w:val="en-US" w:eastAsia="en-US" w:bidi="en-US"/>
      </w:rPr>
    </w:lvl>
    <w:lvl w:ilvl="4" w:tplc="79DEBF44">
      <w:numFmt w:val="bullet"/>
      <w:lvlText w:val="•"/>
      <w:lvlJc w:val="left"/>
      <w:pPr>
        <w:ind w:left="3791" w:hanging="361"/>
      </w:pPr>
      <w:rPr>
        <w:rFonts w:hint="default"/>
        <w:lang w:val="en-US" w:eastAsia="en-US" w:bidi="en-US"/>
      </w:rPr>
    </w:lvl>
    <w:lvl w:ilvl="5" w:tplc="235846C0">
      <w:numFmt w:val="bullet"/>
      <w:lvlText w:val="•"/>
      <w:lvlJc w:val="left"/>
      <w:pPr>
        <w:ind w:left="4922" w:hanging="361"/>
      </w:pPr>
      <w:rPr>
        <w:rFonts w:hint="default"/>
        <w:lang w:val="en-US" w:eastAsia="en-US" w:bidi="en-US"/>
      </w:rPr>
    </w:lvl>
    <w:lvl w:ilvl="6" w:tplc="80523D10">
      <w:numFmt w:val="bullet"/>
      <w:lvlText w:val="•"/>
      <w:lvlJc w:val="left"/>
      <w:pPr>
        <w:ind w:left="6054" w:hanging="361"/>
      </w:pPr>
      <w:rPr>
        <w:rFonts w:hint="default"/>
        <w:lang w:val="en-US" w:eastAsia="en-US" w:bidi="en-US"/>
      </w:rPr>
    </w:lvl>
    <w:lvl w:ilvl="7" w:tplc="D9F2ACB6">
      <w:numFmt w:val="bullet"/>
      <w:lvlText w:val="•"/>
      <w:lvlJc w:val="left"/>
      <w:pPr>
        <w:ind w:left="7185" w:hanging="361"/>
      </w:pPr>
      <w:rPr>
        <w:rFonts w:hint="default"/>
        <w:lang w:val="en-US" w:eastAsia="en-US" w:bidi="en-US"/>
      </w:rPr>
    </w:lvl>
    <w:lvl w:ilvl="8" w:tplc="3B661D52">
      <w:numFmt w:val="bullet"/>
      <w:lvlText w:val="•"/>
      <w:lvlJc w:val="left"/>
      <w:pPr>
        <w:ind w:left="8317" w:hanging="361"/>
      </w:pPr>
      <w:rPr>
        <w:rFonts w:hint="default"/>
        <w:lang w:val="en-US" w:eastAsia="en-US" w:bidi="en-US"/>
      </w:rPr>
    </w:lvl>
  </w:abstractNum>
  <w:abstractNum w:abstractNumId="5" w15:restartNumberingAfterBreak="0">
    <w:nsid w:val="41D668A5"/>
    <w:multiLevelType w:val="hybridMultilevel"/>
    <w:tmpl w:val="C268899E"/>
    <w:lvl w:ilvl="0" w:tplc="D9202E26">
      <w:start w:val="1"/>
      <w:numFmt w:val="lowerLetter"/>
      <w:lvlText w:val="%1."/>
      <w:lvlJc w:val="left"/>
      <w:pPr>
        <w:ind w:left="961" w:hanging="360"/>
      </w:pPr>
      <w:rPr>
        <w:rFonts w:ascii="Times New Roman" w:eastAsia="Times New Roman" w:hAnsi="Times New Roman" w:cs="Times New Roman" w:hint="default"/>
        <w:spacing w:val="-5"/>
        <w:w w:val="99"/>
        <w:sz w:val="24"/>
        <w:szCs w:val="24"/>
        <w:lang w:val="en-US" w:eastAsia="en-US" w:bidi="en-US"/>
      </w:rPr>
    </w:lvl>
    <w:lvl w:ilvl="1" w:tplc="D1CACCDA">
      <w:numFmt w:val="bullet"/>
      <w:lvlText w:val="•"/>
      <w:lvlJc w:val="left"/>
      <w:pPr>
        <w:ind w:left="1922" w:hanging="360"/>
      </w:pPr>
      <w:rPr>
        <w:rFonts w:hint="default"/>
        <w:lang w:val="en-US" w:eastAsia="en-US" w:bidi="en-US"/>
      </w:rPr>
    </w:lvl>
    <w:lvl w:ilvl="2" w:tplc="5EBCA9B2">
      <w:numFmt w:val="bullet"/>
      <w:lvlText w:val="•"/>
      <w:lvlJc w:val="left"/>
      <w:pPr>
        <w:ind w:left="2884" w:hanging="360"/>
      </w:pPr>
      <w:rPr>
        <w:rFonts w:hint="default"/>
        <w:lang w:val="en-US" w:eastAsia="en-US" w:bidi="en-US"/>
      </w:rPr>
    </w:lvl>
    <w:lvl w:ilvl="3" w:tplc="A7ACEBBA">
      <w:numFmt w:val="bullet"/>
      <w:lvlText w:val="•"/>
      <w:lvlJc w:val="left"/>
      <w:pPr>
        <w:ind w:left="3846" w:hanging="360"/>
      </w:pPr>
      <w:rPr>
        <w:rFonts w:hint="default"/>
        <w:lang w:val="en-US" w:eastAsia="en-US" w:bidi="en-US"/>
      </w:rPr>
    </w:lvl>
    <w:lvl w:ilvl="4" w:tplc="E89E8B44">
      <w:numFmt w:val="bullet"/>
      <w:lvlText w:val="•"/>
      <w:lvlJc w:val="left"/>
      <w:pPr>
        <w:ind w:left="4808" w:hanging="360"/>
      </w:pPr>
      <w:rPr>
        <w:rFonts w:hint="default"/>
        <w:lang w:val="en-US" w:eastAsia="en-US" w:bidi="en-US"/>
      </w:rPr>
    </w:lvl>
    <w:lvl w:ilvl="5" w:tplc="55FC1B02">
      <w:numFmt w:val="bullet"/>
      <w:lvlText w:val="•"/>
      <w:lvlJc w:val="left"/>
      <w:pPr>
        <w:ind w:left="5770" w:hanging="360"/>
      </w:pPr>
      <w:rPr>
        <w:rFonts w:hint="default"/>
        <w:lang w:val="en-US" w:eastAsia="en-US" w:bidi="en-US"/>
      </w:rPr>
    </w:lvl>
    <w:lvl w:ilvl="6" w:tplc="A614D73A">
      <w:numFmt w:val="bullet"/>
      <w:lvlText w:val="•"/>
      <w:lvlJc w:val="left"/>
      <w:pPr>
        <w:ind w:left="6732" w:hanging="360"/>
      </w:pPr>
      <w:rPr>
        <w:rFonts w:hint="default"/>
        <w:lang w:val="en-US" w:eastAsia="en-US" w:bidi="en-US"/>
      </w:rPr>
    </w:lvl>
    <w:lvl w:ilvl="7" w:tplc="42D45124">
      <w:numFmt w:val="bullet"/>
      <w:lvlText w:val="•"/>
      <w:lvlJc w:val="left"/>
      <w:pPr>
        <w:ind w:left="7694" w:hanging="360"/>
      </w:pPr>
      <w:rPr>
        <w:rFonts w:hint="default"/>
        <w:lang w:val="en-US" w:eastAsia="en-US" w:bidi="en-US"/>
      </w:rPr>
    </w:lvl>
    <w:lvl w:ilvl="8" w:tplc="64AEC636">
      <w:numFmt w:val="bullet"/>
      <w:lvlText w:val="•"/>
      <w:lvlJc w:val="left"/>
      <w:pPr>
        <w:ind w:left="8656" w:hanging="360"/>
      </w:pPr>
      <w:rPr>
        <w:rFonts w:hint="default"/>
        <w:lang w:val="en-US" w:eastAsia="en-US" w:bidi="en-US"/>
      </w:rPr>
    </w:lvl>
  </w:abstractNum>
  <w:abstractNum w:abstractNumId="6" w15:restartNumberingAfterBreak="0">
    <w:nsid w:val="457D20C8"/>
    <w:multiLevelType w:val="hybridMultilevel"/>
    <w:tmpl w:val="9C12EEA0"/>
    <w:lvl w:ilvl="0" w:tplc="F3548F74">
      <w:start w:val="1"/>
      <w:numFmt w:val="decimal"/>
      <w:lvlText w:val="%1"/>
      <w:lvlJc w:val="left"/>
      <w:pPr>
        <w:ind w:left="860" w:hanging="180"/>
      </w:pPr>
      <w:rPr>
        <w:rFonts w:ascii="Times New Roman" w:eastAsia="Times New Roman" w:hAnsi="Times New Roman" w:cs="Times New Roman" w:hint="default"/>
        <w:spacing w:val="-3"/>
        <w:w w:val="99"/>
        <w:sz w:val="24"/>
        <w:szCs w:val="24"/>
        <w:lang w:val="en-US" w:eastAsia="en-US" w:bidi="en-US"/>
      </w:rPr>
    </w:lvl>
    <w:lvl w:ilvl="1" w:tplc="F322E406">
      <w:numFmt w:val="bullet"/>
      <w:lvlText w:val="•"/>
      <w:lvlJc w:val="left"/>
      <w:pPr>
        <w:ind w:left="1832" w:hanging="180"/>
      </w:pPr>
      <w:rPr>
        <w:rFonts w:hint="default"/>
        <w:lang w:val="en-US" w:eastAsia="en-US" w:bidi="en-US"/>
      </w:rPr>
    </w:lvl>
    <w:lvl w:ilvl="2" w:tplc="67EC5BD2">
      <w:numFmt w:val="bullet"/>
      <w:lvlText w:val="•"/>
      <w:lvlJc w:val="left"/>
      <w:pPr>
        <w:ind w:left="2804" w:hanging="180"/>
      </w:pPr>
      <w:rPr>
        <w:rFonts w:hint="default"/>
        <w:lang w:val="en-US" w:eastAsia="en-US" w:bidi="en-US"/>
      </w:rPr>
    </w:lvl>
    <w:lvl w:ilvl="3" w:tplc="1402096C">
      <w:numFmt w:val="bullet"/>
      <w:lvlText w:val="•"/>
      <w:lvlJc w:val="left"/>
      <w:pPr>
        <w:ind w:left="3776" w:hanging="180"/>
      </w:pPr>
      <w:rPr>
        <w:rFonts w:hint="default"/>
        <w:lang w:val="en-US" w:eastAsia="en-US" w:bidi="en-US"/>
      </w:rPr>
    </w:lvl>
    <w:lvl w:ilvl="4" w:tplc="DAA4401E">
      <w:numFmt w:val="bullet"/>
      <w:lvlText w:val="•"/>
      <w:lvlJc w:val="left"/>
      <w:pPr>
        <w:ind w:left="4748" w:hanging="180"/>
      </w:pPr>
      <w:rPr>
        <w:rFonts w:hint="default"/>
        <w:lang w:val="en-US" w:eastAsia="en-US" w:bidi="en-US"/>
      </w:rPr>
    </w:lvl>
    <w:lvl w:ilvl="5" w:tplc="2482DE4A">
      <w:numFmt w:val="bullet"/>
      <w:lvlText w:val="•"/>
      <w:lvlJc w:val="left"/>
      <w:pPr>
        <w:ind w:left="5720" w:hanging="180"/>
      </w:pPr>
      <w:rPr>
        <w:rFonts w:hint="default"/>
        <w:lang w:val="en-US" w:eastAsia="en-US" w:bidi="en-US"/>
      </w:rPr>
    </w:lvl>
    <w:lvl w:ilvl="6" w:tplc="54B4D8A8">
      <w:numFmt w:val="bullet"/>
      <w:lvlText w:val="•"/>
      <w:lvlJc w:val="left"/>
      <w:pPr>
        <w:ind w:left="6692" w:hanging="180"/>
      </w:pPr>
      <w:rPr>
        <w:rFonts w:hint="default"/>
        <w:lang w:val="en-US" w:eastAsia="en-US" w:bidi="en-US"/>
      </w:rPr>
    </w:lvl>
    <w:lvl w:ilvl="7" w:tplc="6380BA60">
      <w:numFmt w:val="bullet"/>
      <w:lvlText w:val="•"/>
      <w:lvlJc w:val="left"/>
      <w:pPr>
        <w:ind w:left="7664" w:hanging="180"/>
      </w:pPr>
      <w:rPr>
        <w:rFonts w:hint="default"/>
        <w:lang w:val="en-US" w:eastAsia="en-US" w:bidi="en-US"/>
      </w:rPr>
    </w:lvl>
    <w:lvl w:ilvl="8" w:tplc="7FF2CF0C">
      <w:numFmt w:val="bullet"/>
      <w:lvlText w:val="•"/>
      <w:lvlJc w:val="left"/>
      <w:pPr>
        <w:ind w:left="8636" w:hanging="180"/>
      </w:pPr>
      <w:rPr>
        <w:rFonts w:hint="default"/>
        <w:lang w:val="en-US" w:eastAsia="en-US" w:bidi="en-US"/>
      </w:rPr>
    </w:lvl>
  </w:abstractNum>
  <w:abstractNum w:abstractNumId="7" w15:restartNumberingAfterBreak="0">
    <w:nsid w:val="48454202"/>
    <w:multiLevelType w:val="hybridMultilevel"/>
    <w:tmpl w:val="ECF4E7CC"/>
    <w:lvl w:ilvl="0" w:tplc="1FCAF1F8">
      <w:start w:val="1"/>
      <w:numFmt w:val="upperLetter"/>
      <w:lvlText w:val="%1."/>
      <w:lvlJc w:val="left"/>
      <w:pPr>
        <w:ind w:left="1131" w:hanging="360"/>
        <w:jc w:val="right"/>
      </w:pPr>
      <w:rPr>
        <w:rFonts w:hint="default"/>
        <w:b/>
        <w:bCs/>
        <w:spacing w:val="-4"/>
        <w:w w:val="100"/>
        <w:lang w:val="en-US" w:eastAsia="en-US" w:bidi="en-US"/>
      </w:rPr>
    </w:lvl>
    <w:lvl w:ilvl="1" w:tplc="529CC260">
      <w:numFmt w:val="bullet"/>
      <w:lvlText w:val=""/>
      <w:lvlJc w:val="left"/>
      <w:pPr>
        <w:ind w:left="1940" w:hanging="360"/>
      </w:pPr>
      <w:rPr>
        <w:rFonts w:ascii="Symbol" w:eastAsia="Symbol" w:hAnsi="Symbol" w:cs="Symbol" w:hint="default"/>
        <w:w w:val="100"/>
        <w:sz w:val="22"/>
        <w:szCs w:val="22"/>
        <w:lang w:val="en-US" w:eastAsia="en-US" w:bidi="en-US"/>
      </w:rPr>
    </w:lvl>
    <w:lvl w:ilvl="2" w:tplc="6AF81D90">
      <w:numFmt w:val="bullet"/>
      <w:lvlText w:val="•"/>
      <w:lvlJc w:val="left"/>
      <w:pPr>
        <w:ind w:left="1940" w:hanging="360"/>
      </w:pPr>
      <w:rPr>
        <w:rFonts w:hint="default"/>
        <w:lang w:val="en-US" w:eastAsia="en-US" w:bidi="en-US"/>
      </w:rPr>
    </w:lvl>
    <w:lvl w:ilvl="3" w:tplc="A170B6CC">
      <w:numFmt w:val="bullet"/>
      <w:lvlText w:val="•"/>
      <w:lvlJc w:val="left"/>
      <w:pPr>
        <w:ind w:left="3020" w:hanging="360"/>
      </w:pPr>
      <w:rPr>
        <w:rFonts w:hint="default"/>
        <w:lang w:val="en-US" w:eastAsia="en-US" w:bidi="en-US"/>
      </w:rPr>
    </w:lvl>
    <w:lvl w:ilvl="4" w:tplc="3E105726">
      <w:numFmt w:val="bullet"/>
      <w:lvlText w:val="•"/>
      <w:lvlJc w:val="left"/>
      <w:pPr>
        <w:ind w:left="4100" w:hanging="360"/>
      </w:pPr>
      <w:rPr>
        <w:rFonts w:hint="default"/>
        <w:lang w:val="en-US" w:eastAsia="en-US" w:bidi="en-US"/>
      </w:rPr>
    </w:lvl>
    <w:lvl w:ilvl="5" w:tplc="BA5C12A8">
      <w:numFmt w:val="bullet"/>
      <w:lvlText w:val="•"/>
      <w:lvlJc w:val="left"/>
      <w:pPr>
        <w:ind w:left="5180" w:hanging="360"/>
      </w:pPr>
      <w:rPr>
        <w:rFonts w:hint="default"/>
        <w:lang w:val="en-US" w:eastAsia="en-US" w:bidi="en-US"/>
      </w:rPr>
    </w:lvl>
    <w:lvl w:ilvl="6" w:tplc="110C6F00">
      <w:numFmt w:val="bullet"/>
      <w:lvlText w:val="•"/>
      <w:lvlJc w:val="left"/>
      <w:pPr>
        <w:ind w:left="6260" w:hanging="360"/>
      </w:pPr>
      <w:rPr>
        <w:rFonts w:hint="default"/>
        <w:lang w:val="en-US" w:eastAsia="en-US" w:bidi="en-US"/>
      </w:rPr>
    </w:lvl>
    <w:lvl w:ilvl="7" w:tplc="F51CD5AE">
      <w:numFmt w:val="bullet"/>
      <w:lvlText w:val="•"/>
      <w:lvlJc w:val="left"/>
      <w:pPr>
        <w:ind w:left="7340" w:hanging="360"/>
      </w:pPr>
      <w:rPr>
        <w:rFonts w:hint="default"/>
        <w:lang w:val="en-US" w:eastAsia="en-US" w:bidi="en-US"/>
      </w:rPr>
    </w:lvl>
    <w:lvl w:ilvl="8" w:tplc="29F611D4">
      <w:numFmt w:val="bullet"/>
      <w:lvlText w:val="•"/>
      <w:lvlJc w:val="left"/>
      <w:pPr>
        <w:ind w:left="8420" w:hanging="360"/>
      </w:pPr>
      <w:rPr>
        <w:rFonts w:hint="default"/>
        <w:lang w:val="en-US" w:eastAsia="en-US" w:bidi="en-US"/>
      </w:rPr>
    </w:lvl>
  </w:abstractNum>
  <w:abstractNum w:abstractNumId="8" w15:restartNumberingAfterBreak="0">
    <w:nsid w:val="60927CD8"/>
    <w:multiLevelType w:val="hybridMultilevel"/>
    <w:tmpl w:val="6EF067EE"/>
    <w:lvl w:ilvl="0" w:tplc="B65C731A">
      <w:start w:val="1"/>
      <w:numFmt w:val="upperLetter"/>
      <w:lvlText w:val="%1."/>
      <w:lvlJc w:val="left"/>
      <w:pPr>
        <w:ind w:left="493" w:hanging="354"/>
      </w:pPr>
      <w:rPr>
        <w:rFonts w:ascii="Times New Roman" w:eastAsia="Times New Roman" w:hAnsi="Times New Roman" w:cs="Times New Roman" w:hint="default"/>
        <w:b/>
        <w:bCs/>
        <w:w w:val="99"/>
        <w:sz w:val="24"/>
        <w:szCs w:val="24"/>
        <w:lang w:val="en-US" w:eastAsia="en-US" w:bidi="en-US"/>
      </w:rPr>
    </w:lvl>
    <w:lvl w:ilvl="1" w:tplc="0596A9A0">
      <w:numFmt w:val="bullet"/>
      <w:lvlText w:val=""/>
      <w:lvlJc w:val="left"/>
      <w:pPr>
        <w:ind w:left="860" w:hanging="360"/>
      </w:pPr>
      <w:rPr>
        <w:rFonts w:ascii="Symbol" w:eastAsia="Symbol" w:hAnsi="Symbol" w:cs="Symbol" w:hint="default"/>
        <w:w w:val="100"/>
        <w:sz w:val="24"/>
        <w:szCs w:val="24"/>
        <w:lang w:val="en-US" w:eastAsia="en-US" w:bidi="en-US"/>
      </w:rPr>
    </w:lvl>
    <w:lvl w:ilvl="2" w:tplc="082AB828">
      <w:numFmt w:val="bullet"/>
      <w:lvlText w:val="•"/>
      <w:lvlJc w:val="left"/>
      <w:pPr>
        <w:ind w:left="1940" w:hanging="360"/>
      </w:pPr>
      <w:rPr>
        <w:rFonts w:hint="default"/>
        <w:lang w:val="en-US" w:eastAsia="en-US" w:bidi="en-US"/>
      </w:rPr>
    </w:lvl>
    <w:lvl w:ilvl="3" w:tplc="8FF884A4">
      <w:numFmt w:val="bullet"/>
      <w:lvlText w:val="•"/>
      <w:lvlJc w:val="left"/>
      <w:pPr>
        <w:ind w:left="3020" w:hanging="360"/>
      </w:pPr>
      <w:rPr>
        <w:rFonts w:hint="default"/>
        <w:lang w:val="en-US" w:eastAsia="en-US" w:bidi="en-US"/>
      </w:rPr>
    </w:lvl>
    <w:lvl w:ilvl="4" w:tplc="20E4353A">
      <w:numFmt w:val="bullet"/>
      <w:lvlText w:val="•"/>
      <w:lvlJc w:val="left"/>
      <w:pPr>
        <w:ind w:left="4100" w:hanging="360"/>
      </w:pPr>
      <w:rPr>
        <w:rFonts w:hint="default"/>
        <w:lang w:val="en-US" w:eastAsia="en-US" w:bidi="en-US"/>
      </w:rPr>
    </w:lvl>
    <w:lvl w:ilvl="5" w:tplc="3D06A1CE">
      <w:numFmt w:val="bullet"/>
      <w:lvlText w:val="•"/>
      <w:lvlJc w:val="left"/>
      <w:pPr>
        <w:ind w:left="5180" w:hanging="360"/>
      </w:pPr>
      <w:rPr>
        <w:rFonts w:hint="default"/>
        <w:lang w:val="en-US" w:eastAsia="en-US" w:bidi="en-US"/>
      </w:rPr>
    </w:lvl>
    <w:lvl w:ilvl="6" w:tplc="D3228034">
      <w:numFmt w:val="bullet"/>
      <w:lvlText w:val="•"/>
      <w:lvlJc w:val="left"/>
      <w:pPr>
        <w:ind w:left="6260" w:hanging="360"/>
      </w:pPr>
      <w:rPr>
        <w:rFonts w:hint="default"/>
        <w:lang w:val="en-US" w:eastAsia="en-US" w:bidi="en-US"/>
      </w:rPr>
    </w:lvl>
    <w:lvl w:ilvl="7" w:tplc="BF2EC3C6">
      <w:numFmt w:val="bullet"/>
      <w:lvlText w:val="•"/>
      <w:lvlJc w:val="left"/>
      <w:pPr>
        <w:ind w:left="7340" w:hanging="360"/>
      </w:pPr>
      <w:rPr>
        <w:rFonts w:hint="default"/>
        <w:lang w:val="en-US" w:eastAsia="en-US" w:bidi="en-US"/>
      </w:rPr>
    </w:lvl>
    <w:lvl w:ilvl="8" w:tplc="35068FF2">
      <w:numFmt w:val="bullet"/>
      <w:lvlText w:val="•"/>
      <w:lvlJc w:val="left"/>
      <w:pPr>
        <w:ind w:left="8420" w:hanging="360"/>
      </w:pPr>
      <w:rPr>
        <w:rFonts w:hint="default"/>
        <w:lang w:val="en-US" w:eastAsia="en-US" w:bidi="en-US"/>
      </w:rPr>
    </w:lvl>
  </w:abstractNum>
  <w:abstractNum w:abstractNumId="9" w15:restartNumberingAfterBreak="0">
    <w:nsid w:val="61BD5ADB"/>
    <w:multiLevelType w:val="hybridMultilevel"/>
    <w:tmpl w:val="8E524DD4"/>
    <w:lvl w:ilvl="0" w:tplc="3B8E0034">
      <w:start w:val="10"/>
      <w:numFmt w:val="upperRoman"/>
      <w:lvlText w:val="%1."/>
      <w:lvlJc w:val="left"/>
      <w:pPr>
        <w:ind w:left="433" w:hanging="294"/>
      </w:pPr>
      <w:rPr>
        <w:rFonts w:hint="default"/>
        <w:b/>
        <w:bCs/>
        <w:w w:val="99"/>
        <w:lang w:val="en-US" w:eastAsia="en-US" w:bidi="en-US"/>
      </w:rPr>
    </w:lvl>
    <w:lvl w:ilvl="1" w:tplc="0E3C8F38">
      <w:numFmt w:val="bullet"/>
      <w:lvlText w:val=""/>
      <w:lvlJc w:val="left"/>
      <w:pPr>
        <w:ind w:left="1580" w:hanging="360"/>
      </w:pPr>
      <w:rPr>
        <w:rFonts w:ascii="Symbol" w:eastAsia="Symbol" w:hAnsi="Symbol" w:cs="Symbol" w:hint="default"/>
        <w:w w:val="100"/>
        <w:sz w:val="22"/>
        <w:szCs w:val="22"/>
        <w:lang w:val="en-US" w:eastAsia="en-US" w:bidi="en-US"/>
      </w:rPr>
    </w:lvl>
    <w:lvl w:ilvl="2" w:tplc="C65094DE">
      <w:numFmt w:val="bullet"/>
      <w:lvlText w:val="•"/>
      <w:lvlJc w:val="left"/>
      <w:pPr>
        <w:ind w:left="2580" w:hanging="360"/>
      </w:pPr>
      <w:rPr>
        <w:rFonts w:hint="default"/>
        <w:lang w:val="en-US" w:eastAsia="en-US" w:bidi="en-US"/>
      </w:rPr>
    </w:lvl>
    <w:lvl w:ilvl="3" w:tplc="957C2938">
      <w:numFmt w:val="bullet"/>
      <w:lvlText w:val="•"/>
      <w:lvlJc w:val="left"/>
      <w:pPr>
        <w:ind w:left="3580" w:hanging="360"/>
      </w:pPr>
      <w:rPr>
        <w:rFonts w:hint="default"/>
        <w:lang w:val="en-US" w:eastAsia="en-US" w:bidi="en-US"/>
      </w:rPr>
    </w:lvl>
    <w:lvl w:ilvl="4" w:tplc="A4F4D0C6">
      <w:numFmt w:val="bullet"/>
      <w:lvlText w:val="•"/>
      <w:lvlJc w:val="left"/>
      <w:pPr>
        <w:ind w:left="4580" w:hanging="360"/>
      </w:pPr>
      <w:rPr>
        <w:rFonts w:hint="default"/>
        <w:lang w:val="en-US" w:eastAsia="en-US" w:bidi="en-US"/>
      </w:rPr>
    </w:lvl>
    <w:lvl w:ilvl="5" w:tplc="E1948B98">
      <w:numFmt w:val="bullet"/>
      <w:lvlText w:val="•"/>
      <w:lvlJc w:val="left"/>
      <w:pPr>
        <w:ind w:left="5580" w:hanging="360"/>
      </w:pPr>
      <w:rPr>
        <w:rFonts w:hint="default"/>
        <w:lang w:val="en-US" w:eastAsia="en-US" w:bidi="en-US"/>
      </w:rPr>
    </w:lvl>
    <w:lvl w:ilvl="6" w:tplc="D870CAAE">
      <w:numFmt w:val="bullet"/>
      <w:lvlText w:val="•"/>
      <w:lvlJc w:val="left"/>
      <w:pPr>
        <w:ind w:left="6580" w:hanging="360"/>
      </w:pPr>
      <w:rPr>
        <w:rFonts w:hint="default"/>
        <w:lang w:val="en-US" w:eastAsia="en-US" w:bidi="en-US"/>
      </w:rPr>
    </w:lvl>
    <w:lvl w:ilvl="7" w:tplc="F92A5634">
      <w:numFmt w:val="bullet"/>
      <w:lvlText w:val="•"/>
      <w:lvlJc w:val="left"/>
      <w:pPr>
        <w:ind w:left="7580" w:hanging="360"/>
      </w:pPr>
      <w:rPr>
        <w:rFonts w:hint="default"/>
        <w:lang w:val="en-US" w:eastAsia="en-US" w:bidi="en-US"/>
      </w:rPr>
    </w:lvl>
    <w:lvl w:ilvl="8" w:tplc="85104542">
      <w:numFmt w:val="bullet"/>
      <w:lvlText w:val="•"/>
      <w:lvlJc w:val="left"/>
      <w:pPr>
        <w:ind w:left="8580" w:hanging="360"/>
      </w:pPr>
      <w:rPr>
        <w:rFonts w:hint="default"/>
        <w:lang w:val="en-US" w:eastAsia="en-US" w:bidi="en-US"/>
      </w:rPr>
    </w:lvl>
  </w:abstractNum>
  <w:abstractNum w:abstractNumId="10" w15:restartNumberingAfterBreak="0">
    <w:nsid w:val="6E2E186A"/>
    <w:multiLevelType w:val="hybridMultilevel"/>
    <w:tmpl w:val="C4C2C2F4"/>
    <w:lvl w:ilvl="0" w:tplc="B0B24246">
      <w:start w:val="1"/>
      <w:numFmt w:val="decimal"/>
      <w:lvlText w:val="%1."/>
      <w:lvlJc w:val="left"/>
      <w:pPr>
        <w:ind w:left="500" w:hanging="360"/>
      </w:pPr>
      <w:rPr>
        <w:rFonts w:ascii="Times New Roman" w:eastAsia="Times New Roman" w:hAnsi="Times New Roman" w:cs="Times New Roman" w:hint="default"/>
        <w:spacing w:val="0"/>
        <w:w w:val="99"/>
        <w:sz w:val="20"/>
        <w:szCs w:val="20"/>
        <w:lang w:val="en-US" w:eastAsia="en-US" w:bidi="en-US"/>
      </w:rPr>
    </w:lvl>
    <w:lvl w:ilvl="1" w:tplc="EE143D7A">
      <w:numFmt w:val="bullet"/>
      <w:lvlText w:val="•"/>
      <w:lvlJc w:val="left"/>
      <w:pPr>
        <w:ind w:left="1508" w:hanging="360"/>
      </w:pPr>
      <w:rPr>
        <w:rFonts w:hint="default"/>
        <w:lang w:val="en-US" w:eastAsia="en-US" w:bidi="en-US"/>
      </w:rPr>
    </w:lvl>
    <w:lvl w:ilvl="2" w:tplc="FFD8B8D2">
      <w:numFmt w:val="bullet"/>
      <w:lvlText w:val="•"/>
      <w:lvlJc w:val="left"/>
      <w:pPr>
        <w:ind w:left="2516" w:hanging="360"/>
      </w:pPr>
      <w:rPr>
        <w:rFonts w:hint="default"/>
        <w:lang w:val="en-US" w:eastAsia="en-US" w:bidi="en-US"/>
      </w:rPr>
    </w:lvl>
    <w:lvl w:ilvl="3" w:tplc="F10AB3B6">
      <w:numFmt w:val="bullet"/>
      <w:lvlText w:val="•"/>
      <w:lvlJc w:val="left"/>
      <w:pPr>
        <w:ind w:left="3524" w:hanging="360"/>
      </w:pPr>
      <w:rPr>
        <w:rFonts w:hint="default"/>
        <w:lang w:val="en-US" w:eastAsia="en-US" w:bidi="en-US"/>
      </w:rPr>
    </w:lvl>
    <w:lvl w:ilvl="4" w:tplc="F7003F02">
      <w:numFmt w:val="bullet"/>
      <w:lvlText w:val="•"/>
      <w:lvlJc w:val="left"/>
      <w:pPr>
        <w:ind w:left="4532" w:hanging="360"/>
      </w:pPr>
      <w:rPr>
        <w:rFonts w:hint="default"/>
        <w:lang w:val="en-US" w:eastAsia="en-US" w:bidi="en-US"/>
      </w:rPr>
    </w:lvl>
    <w:lvl w:ilvl="5" w:tplc="BAF4B4A8">
      <w:numFmt w:val="bullet"/>
      <w:lvlText w:val="•"/>
      <w:lvlJc w:val="left"/>
      <w:pPr>
        <w:ind w:left="5540" w:hanging="360"/>
      </w:pPr>
      <w:rPr>
        <w:rFonts w:hint="default"/>
        <w:lang w:val="en-US" w:eastAsia="en-US" w:bidi="en-US"/>
      </w:rPr>
    </w:lvl>
    <w:lvl w:ilvl="6" w:tplc="1B88B38E">
      <w:numFmt w:val="bullet"/>
      <w:lvlText w:val="•"/>
      <w:lvlJc w:val="left"/>
      <w:pPr>
        <w:ind w:left="6548" w:hanging="360"/>
      </w:pPr>
      <w:rPr>
        <w:rFonts w:hint="default"/>
        <w:lang w:val="en-US" w:eastAsia="en-US" w:bidi="en-US"/>
      </w:rPr>
    </w:lvl>
    <w:lvl w:ilvl="7" w:tplc="BA8E5D30">
      <w:numFmt w:val="bullet"/>
      <w:lvlText w:val="•"/>
      <w:lvlJc w:val="left"/>
      <w:pPr>
        <w:ind w:left="7556" w:hanging="360"/>
      </w:pPr>
      <w:rPr>
        <w:rFonts w:hint="default"/>
        <w:lang w:val="en-US" w:eastAsia="en-US" w:bidi="en-US"/>
      </w:rPr>
    </w:lvl>
    <w:lvl w:ilvl="8" w:tplc="6100AE7C">
      <w:numFmt w:val="bullet"/>
      <w:lvlText w:val="•"/>
      <w:lvlJc w:val="left"/>
      <w:pPr>
        <w:ind w:left="8564" w:hanging="360"/>
      </w:pPr>
      <w:rPr>
        <w:rFonts w:hint="default"/>
        <w:lang w:val="en-US" w:eastAsia="en-US" w:bidi="en-US"/>
      </w:rPr>
    </w:lvl>
  </w:abstractNum>
  <w:num w:numId="1">
    <w:abstractNumId w:val="8"/>
  </w:num>
  <w:num w:numId="2">
    <w:abstractNumId w:val="10"/>
  </w:num>
  <w:num w:numId="3">
    <w:abstractNumId w:val="2"/>
  </w:num>
  <w:num w:numId="4">
    <w:abstractNumId w:val="3"/>
  </w:num>
  <w:num w:numId="5">
    <w:abstractNumId w:val="1"/>
  </w:num>
  <w:num w:numId="6">
    <w:abstractNumId w:val="5"/>
  </w:num>
  <w:num w:numId="7">
    <w:abstractNumId w:val="6"/>
  </w:num>
  <w:num w:numId="8">
    <w:abstractNumId w:val="7"/>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DA"/>
    <w:rsid w:val="00051777"/>
    <w:rsid w:val="00057A6A"/>
    <w:rsid w:val="000625B8"/>
    <w:rsid w:val="00062761"/>
    <w:rsid w:val="000645EF"/>
    <w:rsid w:val="00065897"/>
    <w:rsid w:val="000802F5"/>
    <w:rsid w:val="00083CCD"/>
    <w:rsid w:val="00096C02"/>
    <w:rsid w:val="000D122D"/>
    <w:rsid w:val="00131469"/>
    <w:rsid w:val="001334D5"/>
    <w:rsid w:val="00166EAD"/>
    <w:rsid w:val="00185C37"/>
    <w:rsid w:val="00192F31"/>
    <w:rsid w:val="00193250"/>
    <w:rsid w:val="001A2876"/>
    <w:rsid w:val="001B569D"/>
    <w:rsid w:val="001E2739"/>
    <w:rsid w:val="001E4226"/>
    <w:rsid w:val="002235A5"/>
    <w:rsid w:val="002373E2"/>
    <w:rsid w:val="00237D6E"/>
    <w:rsid w:val="00254BE2"/>
    <w:rsid w:val="00277FAB"/>
    <w:rsid w:val="00286B6E"/>
    <w:rsid w:val="002C5818"/>
    <w:rsid w:val="002D7BAB"/>
    <w:rsid w:val="002F7B7E"/>
    <w:rsid w:val="00304F67"/>
    <w:rsid w:val="003158D9"/>
    <w:rsid w:val="0032299D"/>
    <w:rsid w:val="0033031B"/>
    <w:rsid w:val="003339ED"/>
    <w:rsid w:val="003563BC"/>
    <w:rsid w:val="003605E3"/>
    <w:rsid w:val="003F2F62"/>
    <w:rsid w:val="00416ABA"/>
    <w:rsid w:val="0043090B"/>
    <w:rsid w:val="004755C8"/>
    <w:rsid w:val="004878C2"/>
    <w:rsid w:val="004F58D6"/>
    <w:rsid w:val="005006A8"/>
    <w:rsid w:val="0050339C"/>
    <w:rsid w:val="005108AA"/>
    <w:rsid w:val="00516626"/>
    <w:rsid w:val="00563672"/>
    <w:rsid w:val="0056398B"/>
    <w:rsid w:val="005900A9"/>
    <w:rsid w:val="0059157A"/>
    <w:rsid w:val="0059366C"/>
    <w:rsid w:val="005A1ADA"/>
    <w:rsid w:val="005C4581"/>
    <w:rsid w:val="005D13AE"/>
    <w:rsid w:val="005F49F8"/>
    <w:rsid w:val="00600578"/>
    <w:rsid w:val="00605636"/>
    <w:rsid w:val="006110AA"/>
    <w:rsid w:val="006523C4"/>
    <w:rsid w:val="00655432"/>
    <w:rsid w:val="00687D6A"/>
    <w:rsid w:val="006919A6"/>
    <w:rsid w:val="00693D24"/>
    <w:rsid w:val="00695AF0"/>
    <w:rsid w:val="006B3306"/>
    <w:rsid w:val="006F1BB9"/>
    <w:rsid w:val="006F2632"/>
    <w:rsid w:val="00707175"/>
    <w:rsid w:val="007111B1"/>
    <w:rsid w:val="00724B6A"/>
    <w:rsid w:val="007328F9"/>
    <w:rsid w:val="007406A4"/>
    <w:rsid w:val="007435B5"/>
    <w:rsid w:val="00747FB6"/>
    <w:rsid w:val="00765DDE"/>
    <w:rsid w:val="007F1115"/>
    <w:rsid w:val="008314A4"/>
    <w:rsid w:val="0086499F"/>
    <w:rsid w:val="00865AE0"/>
    <w:rsid w:val="00867B8F"/>
    <w:rsid w:val="008902B1"/>
    <w:rsid w:val="008A0552"/>
    <w:rsid w:val="008C0A7D"/>
    <w:rsid w:val="008E1DF3"/>
    <w:rsid w:val="008F5C9A"/>
    <w:rsid w:val="009365F2"/>
    <w:rsid w:val="00945D87"/>
    <w:rsid w:val="009635F2"/>
    <w:rsid w:val="00971518"/>
    <w:rsid w:val="00983FDB"/>
    <w:rsid w:val="009872D0"/>
    <w:rsid w:val="00996601"/>
    <w:rsid w:val="009A28A1"/>
    <w:rsid w:val="009B2336"/>
    <w:rsid w:val="009D59A2"/>
    <w:rsid w:val="009F31B4"/>
    <w:rsid w:val="009F5282"/>
    <w:rsid w:val="009F655B"/>
    <w:rsid w:val="009F66AF"/>
    <w:rsid w:val="00A155D4"/>
    <w:rsid w:val="00A20E8A"/>
    <w:rsid w:val="00A31EA7"/>
    <w:rsid w:val="00A35720"/>
    <w:rsid w:val="00A42D2C"/>
    <w:rsid w:val="00A53DF6"/>
    <w:rsid w:val="00A547FB"/>
    <w:rsid w:val="00A734C1"/>
    <w:rsid w:val="00A75724"/>
    <w:rsid w:val="00A76186"/>
    <w:rsid w:val="00A9051C"/>
    <w:rsid w:val="00A90682"/>
    <w:rsid w:val="00AA1494"/>
    <w:rsid w:val="00AD1C2D"/>
    <w:rsid w:val="00AE2C1A"/>
    <w:rsid w:val="00AF2D61"/>
    <w:rsid w:val="00B128C6"/>
    <w:rsid w:val="00B367A1"/>
    <w:rsid w:val="00B84803"/>
    <w:rsid w:val="00B9775F"/>
    <w:rsid w:val="00BC1641"/>
    <w:rsid w:val="00C446B3"/>
    <w:rsid w:val="00C638C8"/>
    <w:rsid w:val="00C75D10"/>
    <w:rsid w:val="00CA4B33"/>
    <w:rsid w:val="00CB08B8"/>
    <w:rsid w:val="00CC2248"/>
    <w:rsid w:val="00CD79DD"/>
    <w:rsid w:val="00D036DA"/>
    <w:rsid w:val="00D072DE"/>
    <w:rsid w:val="00D13856"/>
    <w:rsid w:val="00D34C0D"/>
    <w:rsid w:val="00D40367"/>
    <w:rsid w:val="00D4337B"/>
    <w:rsid w:val="00D972B4"/>
    <w:rsid w:val="00DA549F"/>
    <w:rsid w:val="00DF0885"/>
    <w:rsid w:val="00E20613"/>
    <w:rsid w:val="00E228FE"/>
    <w:rsid w:val="00E3116C"/>
    <w:rsid w:val="00E32ADE"/>
    <w:rsid w:val="00E5148A"/>
    <w:rsid w:val="00E56982"/>
    <w:rsid w:val="00E92DE6"/>
    <w:rsid w:val="00E975ED"/>
    <w:rsid w:val="00EA1663"/>
    <w:rsid w:val="00EA7FA6"/>
    <w:rsid w:val="00EB7FB5"/>
    <w:rsid w:val="00ED5514"/>
    <w:rsid w:val="00F00052"/>
    <w:rsid w:val="00F10ACE"/>
    <w:rsid w:val="00F1390D"/>
    <w:rsid w:val="00F203B2"/>
    <w:rsid w:val="00F43DF5"/>
    <w:rsid w:val="00F5780D"/>
    <w:rsid w:val="00F96453"/>
    <w:rsid w:val="00FC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3CE9FE"/>
  <w15:docId w15:val="{CFCEA014-D7A8-D440-9EA8-72DBC073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60"/>
      <w:outlineLvl w:val="0"/>
    </w:pPr>
    <w:rPr>
      <w:b/>
      <w:bCs/>
      <w:sz w:val="24"/>
      <w:szCs w:val="24"/>
    </w:rPr>
  </w:style>
  <w:style w:type="paragraph" w:styleId="Heading2">
    <w:name w:val="heading 2"/>
    <w:basedOn w:val="Normal"/>
    <w:uiPriority w:val="9"/>
    <w:unhideWhenUsed/>
    <w:qFormat/>
    <w:pPr>
      <w:ind w:left="1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7"/>
    </w:pPr>
    <w:rPr>
      <w:rFonts w:ascii="Calibri" w:eastAsia="Calibri" w:hAnsi="Calibri" w:cs="Calibri"/>
    </w:rPr>
  </w:style>
  <w:style w:type="character" w:styleId="Hyperlink">
    <w:name w:val="Hyperlink"/>
    <w:basedOn w:val="DefaultParagraphFont"/>
    <w:uiPriority w:val="99"/>
    <w:unhideWhenUsed/>
    <w:rsid w:val="00185C37"/>
    <w:rPr>
      <w:color w:val="0000FF" w:themeColor="hyperlink"/>
      <w:u w:val="single"/>
    </w:rPr>
  </w:style>
  <w:style w:type="character" w:customStyle="1" w:styleId="UnresolvedMention1">
    <w:name w:val="Unresolved Mention1"/>
    <w:basedOn w:val="DefaultParagraphFont"/>
    <w:uiPriority w:val="99"/>
    <w:semiHidden/>
    <w:unhideWhenUsed/>
    <w:rsid w:val="00185C37"/>
    <w:rPr>
      <w:color w:val="605E5C"/>
      <w:shd w:val="clear" w:color="auto" w:fill="E1DFDD"/>
    </w:rPr>
  </w:style>
  <w:style w:type="table" w:styleId="TableGrid">
    <w:name w:val="Table Grid"/>
    <w:basedOn w:val="TableNormal"/>
    <w:uiPriority w:val="39"/>
    <w:rsid w:val="00A53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6E2"/>
    <w:pPr>
      <w:tabs>
        <w:tab w:val="center" w:pos="4320"/>
        <w:tab w:val="right" w:pos="8640"/>
      </w:tabs>
    </w:pPr>
  </w:style>
  <w:style w:type="character" w:customStyle="1" w:styleId="HeaderChar">
    <w:name w:val="Header Char"/>
    <w:basedOn w:val="DefaultParagraphFont"/>
    <w:link w:val="Header"/>
    <w:uiPriority w:val="99"/>
    <w:rsid w:val="00FC56E2"/>
    <w:rPr>
      <w:rFonts w:ascii="Times New Roman" w:eastAsia="Times New Roman" w:hAnsi="Times New Roman" w:cs="Times New Roman"/>
      <w:lang w:bidi="en-US"/>
    </w:rPr>
  </w:style>
  <w:style w:type="paragraph" w:styleId="Footer">
    <w:name w:val="footer"/>
    <w:basedOn w:val="Normal"/>
    <w:link w:val="FooterChar"/>
    <w:uiPriority w:val="99"/>
    <w:unhideWhenUsed/>
    <w:rsid w:val="00FC56E2"/>
    <w:pPr>
      <w:tabs>
        <w:tab w:val="center" w:pos="4320"/>
        <w:tab w:val="right" w:pos="8640"/>
      </w:tabs>
    </w:pPr>
  </w:style>
  <w:style w:type="character" w:customStyle="1" w:styleId="FooterChar">
    <w:name w:val="Footer Char"/>
    <w:basedOn w:val="DefaultParagraphFont"/>
    <w:link w:val="Footer"/>
    <w:uiPriority w:val="99"/>
    <w:rsid w:val="00FC56E2"/>
    <w:rPr>
      <w:rFonts w:ascii="Times New Roman" w:eastAsia="Times New Roman" w:hAnsi="Times New Roman" w:cs="Times New Roman"/>
      <w:lang w:bidi="en-US"/>
    </w:rPr>
  </w:style>
  <w:style w:type="table" w:customStyle="1" w:styleId="TableGrid5">
    <w:name w:val="Table Grid5"/>
    <w:basedOn w:val="TableNormal"/>
    <w:next w:val="TableGrid"/>
    <w:uiPriority w:val="59"/>
    <w:rsid w:val="00FC56E2"/>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56E2"/>
    <w:pPr>
      <w:widowControl/>
      <w:autoSpaceDE/>
      <w:autoSpaceDN/>
      <w:spacing w:before="100" w:beforeAutospacing="1" w:after="100" w:afterAutospacing="1"/>
    </w:pPr>
    <w:rPr>
      <w:rFonts w:ascii="Times" w:eastAsiaTheme="minorHAnsi" w:hAnsi="Times"/>
      <w:sz w:val="20"/>
      <w:szCs w:val="20"/>
      <w:lang w:bidi="ar-SA"/>
    </w:rPr>
  </w:style>
  <w:style w:type="character" w:styleId="PageNumber">
    <w:name w:val="page number"/>
    <w:basedOn w:val="DefaultParagraphFont"/>
    <w:uiPriority w:val="99"/>
    <w:semiHidden/>
    <w:unhideWhenUsed/>
    <w:rsid w:val="006F1BB9"/>
  </w:style>
  <w:style w:type="character" w:customStyle="1" w:styleId="UnresolvedMention2">
    <w:name w:val="Unresolved Mention2"/>
    <w:basedOn w:val="DefaultParagraphFont"/>
    <w:uiPriority w:val="99"/>
    <w:semiHidden/>
    <w:unhideWhenUsed/>
    <w:rsid w:val="00A31EA7"/>
    <w:rPr>
      <w:color w:val="605E5C"/>
      <w:shd w:val="clear" w:color="auto" w:fill="E1DFDD"/>
    </w:rPr>
  </w:style>
  <w:style w:type="character" w:styleId="FollowedHyperlink">
    <w:name w:val="FollowedHyperlink"/>
    <w:basedOn w:val="DefaultParagraphFont"/>
    <w:uiPriority w:val="99"/>
    <w:semiHidden/>
    <w:unhideWhenUsed/>
    <w:rsid w:val="00051777"/>
    <w:rPr>
      <w:color w:val="800080" w:themeColor="followedHyperlink"/>
      <w:u w:val="single"/>
    </w:rPr>
  </w:style>
  <w:style w:type="character" w:styleId="UnresolvedMention">
    <w:name w:val="Unresolved Mention"/>
    <w:basedOn w:val="DefaultParagraphFont"/>
    <w:uiPriority w:val="99"/>
    <w:semiHidden/>
    <w:unhideWhenUsed/>
    <w:rsid w:val="00831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362">
      <w:bodyDiv w:val="1"/>
      <w:marLeft w:val="0"/>
      <w:marRight w:val="0"/>
      <w:marTop w:val="0"/>
      <w:marBottom w:val="0"/>
      <w:divBdr>
        <w:top w:val="none" w:sz="0" w:space="0" w:color="auto"/>
        <w:left w:val="none" w:sz="0" w:space="0" w:color="auto"/>
        <w:bottom w:val="none" w:sz="0" w:space="0" w:color="auto"/>
        <w:right w:val="none" w:sz="0" w:space="0" w:color="auto"/>
      </w:divBdr>
    </w:div>
    <w:div w:id="104006171">
      <w:bodyDiv w:val="1"/>
      <w:marLeft w:val="0"/>
      <w:marRight w:val="0"/>
      <w:marTop w:val="0"/>
      <w:marBottom w:val="0"/>
      <w:divBdr>
        <w:top w:val="none" w:sz="0" w:space="0" w:color="auto"/>
        <w:left w:val="none" w:sz="0" w:space="0" w:color="auto"/>
        <w:bottom w:val="none" w:sz="0" w:space="0" w:color="auto"/>
        <w:right w:val="none" w:sz="0" w:space="0" w:color="auto"/>
      </w:divBdr>
    </w:div>
    <w:div w:id="629824903">
      <w:bodyDiv w:val="1"/>
      <w:marLeft w:val="0"/>
      <w:marRight w:val="0"/>
      <w:marTop w:val="0"/>
      <w:marBottom w:val="0"/>
      <w:divBdr>
        <w:top w:val="none" w:sz="0" w:space="0" w:color="auto"/>
        <w:left w:val="none" w:sz="0" w:space="0" w:color="auto"/>
        <w:bottom w:val="none" w:sz="0" w:space="0" w:color="auto"/>
        <w:right w:val="none" w:sz="0" w:space="0" w:color="auto"/>
      </w:divBdr>
    </w:div>
    <w:div w:id="690304154">
      <w:bodyDiv w:val="1"/>
      <w:marLeft w:val="0"/>
      <w:marRight w:val="0"/>
      <w:marTop w:val="0"/>
      <w:marBottom w:val="0"/>
      <w:divBdr>
        <w:top w:val="none" w:sz="0" w:space="0" w:color="auto"/>
        <w:left w:val="none" w:sz="0" w:space="0" w:color="auto"/>
        <w:bottom w:val="none" w:sz="0" w:space="0" w:color="auto"/>
        <w:right w:val="none" w:sz="0" w:space="0" w:color="auto"/>
      </w:divBdr>
    </w:div>
    <w:div w:id="993148154">
      <w:bodyDiv w:val="1"/>
      <w:marLeft w:val="0"/>
      <w:marRight w:val="0"/>
      <w:marTop w:val="0"/>
      <w:marBottom w:val="0"/>
      <w:divBdr>
        <w:top w:val="none" w:sz="0" w:space="0" w:color="auto"/>
        <w:left w:val="none" w:sz="0" w:space="0" w:color="auto"/>
        <w:bottom w:val="none" w:sz="0" w:space="0" w:color="auto"/>
        <w:right w:val="none" w:sz="0" w:space="0" w:color="auto"/>
      </w:divBdr>
    </w:div>
    <w:div w:id="1209100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Crews@ttu.edu" TargetMode="External"/><Relationship Id="rId13" Type="http://schemas.openxmlformats.org/officeDocument/2006/relationships/hyperlink" Target="http://www.cacrep.org/wp-content/uploads/2017/08/2016-Standards-with-citations.pdf" TargetMode="External"/><Relationship Id="rId18" Type="http://schemas.openxmlformats.org/officeDocument/2006/relationships/hyperlink" Target="https://www.depts.ttu.edu/sc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epts.ttu.edu/ttp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itleix.ttu.edu/stud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pts.ttu.edu/titleix/" TargetMode="External"/><Relationship Id="rId20" Type="http://schemas.openxmlformats.org/officeDocument/2006/relationships/hyperlink" Target="https://www.depts.ttu.edu/ri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repoint2010.itts.ttu.edu/EDUC/Education%20Archives/Big%20Nine%20Initiatives/Big%209%20Overview/Hovey%20wordsmithing%20of%20Ridley%27s%20022312%20revisions.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epts.ttu.edu/sexualviolence/" TargetMode="External"/><Relationship Id="rId23" Type="http://schemas.openxmlformats.org/officeDocument/2006/relationships/hyperlink" Target="http://www.depts.ttu.edu/dos/bit/available-resources.php" TargetMode="External"/><Relationship Id="rId10" Type="http://schemas.openxmlformats.org/officeDocument/2006/relationships/hyperlink" Target="https://www.depts.ttu.edu/lms/" TargetMode="External"/><Relationship Id="rId19" Type="http://schemas.openxmlformats.org/officeDocument/2006/relationships/hyperlink" Target="http://voiceofhopelubbock.org/" TargetMode="External"/><Relationship Id="rId4" Type="http://schemas.openxmlformats.org/officeDocument/2006/relationships/settings" Target="settings.xml"/><Relationship Id="rId9" Type="http://schemas.openxmlformats.org/officeDocument/2006/relationships/hyperlink" Target="https://zoom.us/j/97270975502?pwd=RlZKSXozZ09rWDV3QzRGTVhWSHR2dz09" TargetMode="External"/><Relationship Id="rId14" Type="http://schemas.openxmlformats.org/officeDocument/2006/relationships/hyperlink" Target="http://www.depts.ttu.edu/scc/" TargetMode="External"/><Relationship Id="rId22" Type="http://schemas.openxmlformats.org/officeDocument/2006/relationships/hyperlink" Target="http://www.depts.ttu.edu/dos/bit/available-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3C7E9-0277-FC4D-8A7A-C583E37F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33</Pages>
  <Words>9061</Words>
  <Characters>51650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Introduction to Career Counseling</vt:lpstr>
    </vt:vector>
  </TitlesOfParts>
  <Company/>
  <LinksUpToDate>false</LinksUpToDate>
  <CharactersWithSpaces>60590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Career Counseling</dc:title>
  <dc:creator>joe</dc:creator>
  <cp:lastModifiedBy>c</cp:lastModifiedBy>
  <cp:revision>7</cp:revision>
  <dcterms:created xsi:type="dcterms:W3CDTF">2020-08-20T23:18:00Z</dcterms:created>
  <dcterms:modified xsi:type="dcterms:W3CDTF">2020-08-27T01:18:00Z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for Office 365</vt:lpwstr>
  </property>
  <property fmtid="{D5CDD505-2E9C-101B-9397-08002B2CF9AE}" pid="4" name="LastSaved">
    <vt:filetime>2019-12-04T00:00:00Z</vt:filetime>
  </property>
</Properties>
</file>