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EE29E" w14:textId="318CC82D" w:rsidR="00C5232E" w:rsidRDefault="006534BE" w:rsidP="00C523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574A" w:rsidRPr="00121F87">
        <w:rPr>
          <w:rFonts w:ascii="Times New Roman" w:eastAsia="Times New Roman" w:hAnsi="Times New Roman" w:cs="Times New Roman"/>
          <w:b/>
          <w:sz w:val="24"/>
          <w:szCs w:val="24"/>
        </w:rPr>
        <w:t xml:space="preserve">Advanced </w:t>
      </w:r>
      <w:r w:rsidR="00661450" w:rsidRPr="00121F87">
        <w:rPr>
          <w:rFonts w:ascii="Times New Roman" w:eastAsia="Times New Roman" w:hAnsi="Times New Roman" w:cs="Times New Roman"/>
          <w:b/>
          <w:sz w:val="24"/>
          <w:szCs w:val="24"/>
        </w:rPr>
        <w:t>Practicum</w:t>
      </w:r>
      <w:r w:rsidR="00D76DD1" w:rsidRPr="00121F87">
        <w:rPr>
          <w:rFonts w:ascii="Times New Roman" w:eastAsia="Times New Roman" w:hAnsi="Times New Roman" w:cs="Times New Roman"/>
          <w:b/>
          <w:sz w:val="24"/>
          <w:szCs w:val="24"/>
        </w:rPr>
        <w:t xml:space="preserve"> in Counseling</w:t>
      </w:r>
    </w:p>
    <w:p w14:paraId="56CEFFFA" w14:textId="452BBA47" w:rsidR="00D57280" w:rsidRPr="00121F87" w:rsidRDefault="00D57280" w:rsidP="00C52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COVID 19 Virtual Meeting</w:t>
      </w:r>
    </w:p>
    <w:p w14:paraId="04089F25" w14:textId="6A7FB330" w:rsidR="00C5232E" w:rsidRPr="00121F87" w:rsidRDefault="00380791" w:rsidP="00C5232E">
      <w:pPr>
        <w:spacing w:after="0" w:line="240" w:lineRule="auto"/>
        <w:jc w:val="center"/>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EPCE </w:t>
      </w:r>
      <w:r w:rsidR="00146220" w:rsidRPr="00121F87">
        <w:rPr>
          <w:rFonts w:ascii="Times New Roman" w:eastAsia="Times New Roman" w:hAnsi="Times New Roman" w:cs="Times New Roman"/>
          <w:sz w:val="24"/>
          <w:szCs w:val="24"/>
        </w:rPr>
        <w:t>63</w:t>
      </w:r>
      <w:r w:rsidRPr="00121F87">
        <w:rPr>
          <w:rFonts w:ascii="Times New Roman" w:eastAsia="Times New Roman" w:hAnsi="Times New Roman" w:cs="Times New Roman"/>
          <w:sz w:val="24"/>
          <w:szCs w:val="24"/>
        </w:rPr>
        <w:t>60</w:t>
      </w:r>
      <w:r w:rsidR="006D574A" w:rsidRPr="00121F87">
        <w:rPr>
          <w:rFonts w:ascii="Times New Roman" w:eastAsia="Times New Roman" w:hAnsi="Times New Roman" w:cs="Times New Roman"/>
          <w:sz w:val="24"/>
          <w:szCs w:val="24"/>
        </w:rPr>
        <w:t>-</w:t>
      </w:r>
      <w:r w:rsidR="00D76DD1" w:rsidRPr="00121F87">
        <w:rPr>
          <w:rFonts w:ascii="Times New Roman" w:eastAsia="Times New Roman" w:hAnsi="Times New Roman" w:cs="Times New Roman"/>
          <w:sz w:val="24"/>
          <w:szCs w:val="24"/>
        </w:rPr>
        <w:t xml:space="preserve"> Section </w:t>
      </w:r>
      <w:r w:rsidR="006D574A" w:rsidRPr="00121F87">
        <w:rPr>
          <w:rFonts w:ascii="Times New Roman" w:eastAsia="Times New Roman" w:hAnsi="Times New Roman" w:cs="Times New Roman"/>
          <w:sz w:val="24"/>
          <w:szCs w:val="24"/>
        </w:rPr>
        <w:t>10</w:t>
      </w:r>
      <w:r w:rsidR="00860AC7">
        <w:rPr>
          <w:rFonts w:ascii="Times New Roman" w:eastAsia="Times New Roman" w:hAnsi="Times New Roman" w:cs="Times New Roman"/>
          <w:sz w:val="24"/>
          <w:szCs w:val="24"/>
        </w:rPr>
        <w:t>2</w:t>
      </w:r>
    </w:p>
    <w:p w14:paraId="59CDF674" w14:textId="77777777" w:rsidR="00C5232E" w:rsidRPr="00121F87" w:rsidRDefault="00C5232E" w:rsidP="00C5232E">
      <w:pPr>
        <w:spacing w:after="0" w:line="240" w:lineRule="auto"/>
        <w:jc w:val="center"/>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3 Credit Hours</w:t>
      </w:r>
    </w:p>
    <w:p w14:paraId="4D7499D4" w14:textId="49FF352E" w:rsidR="00C5232E" w:rsidRPr="00121F87" w:rsidRDefault="00380791" w:rsidP="00C5232E">
      <w:pPr>
        <w:spacing w:after="0" w:line="240" w:lineRule="auto"/>
        <w:jc w:val="center"/>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Summer </w:t>
      </w:r>
      <w:r w:rsidR="00A02F23" w:rsidRPr="00121F87">
        <w:rPr>
          <w:rFonts w:ascii="Times New Roman" w:eastAsia="Times New Roman" w:hAnsi="Times New Roman" w:cs="Times New Roman"/>
          <w:sz w:val="24"/>
          <w:szCs w:val="24"/>
        </w:rPr>
        <w:t xml:space="preserve">1 </w:t>
      </w:r>
      <w:r w:rsidR="000C7CC8">
        <w:rPr>
          <w:rFonts w:ascii="Times New Roman" w:eastAsia="Times New Roman" w:hAnsi="Times New Roman" w:cs="Times New Roman"/>
          <w:sz w:val="24"/>
          <w:szCs w:val="24"/>
        </w:rPr>
        <w:t>202</w:t>
      </w:r>
      <w:r w:rsidR="00730769">
        <w:rPr>
          <w:rFonts w:ascii="Times New Roman" w:eastAsia="Times New Roman" w:hAnsi="Times New Roman" w:cs="Times New Roman"/>
          <w:sz w:val="24"/>
          <w:szCs w:val="24"/>
        </w:rPr>
        <w:t>1</w:t>
      </w:r>
    </w:p>
    <w:p w14:paraId="0D3E441E" w14:textId="77777777" w:rsidR="00C5232E" w:rsidRPr="00121F87" w:rsidRDefault="00C5232E" w:rsidP="00C5232E">
      <w:pPr>
        <w:spacing w:after="0" w:line="240" w:lineRule="auto"/>
        <w:jc w:val="center"/>
        <w:rPr>
          <w:rFonts w:ascii="Times New Roman" w:eastAsia="Times New Roman" w:hAnsi="Times New Roman" w:cs="Times New Roman"/>
          <w:sz w:val="24"/>
          <w:szCs w:val="24"/>
        </w:rPr>
      </w:pPr>
      <w:r w:rsidRPr="00121F87">
        <w:rPr>
          <w:rFonts w:ascii="Times New Roman" w:eastAsia="Times New Roman" w:hAnsi="Times New Roman" w:cs="Times New Roman"/>
          <w:b/>
          <w:sz w:val="24"/>
          <w:szCs w:val="24"/>
        </w:rPr>
        <w:t>Phase 3</w:t>
      </w:r>
    </w:p>
    <w:p w14:paraId="28C7EE2B" w14:textId="77777777" w:rsidR="00C5232E" w:rsidRPr="00121F87" w:rsidRDefault="00C5232E" w:rsidP="00C5232E">
      <w:pPr>
        <w:spacing w:after="0" w:line="240" w:lineRule="auto"/>
        <w:jc w:val="center"/>
        <w:rPr>
          <w:rFonts w:ascii="Times New Roman" w:eastAsia="Times New Roman" w:hAnsi="Times New Roman" w:cs="Times New Roman"/>
          <w:sz w:val="24"/>
          <w:szCs w:val="24"/>
        </w:rPr>
      </w:pPr>
    </w:p>
    <w:p w14:paraId="1908B51A" w14:textId="77777777" w:rsidR="00C5232E" w:rsidRPr="00121F87" w:rsidRDefault="00C5232E" w:rsidP="00C5232E">
      <w:pPr>
        <w:spacing w:after="0" w:line="240" w:lineRule="auto"/>
        <w:jc w:val="center"/>
        <w:rPr>
          <w:rFonts w:ascii="Times New Roman" w:eastAsia="Times New Roman" w:hAnsi="Times New Roman" w:cs="Times New Roman"/>
          <w:sz w:val="24"/>
          <w:szCs w:val="24"/>
        </w:rPr>
      </w:pPr>
    </w:p>
    <w:p w14:paraId="7E1852E0" w14:textId="6D349F34" w:rsidR="001D540A" w:rsidRPr="009B06B9" w:rsidRDefault="001D540A" w:rsidP="009B06B9">
      <w:pPr>
        <w:spacing w:after="0"/>
        <w:rPr>
          <w:rFonts w:ascii="Times New Roman" w:hAnsi="Times New Roman" w:cs="Times New Roman"/>
          <w:b/>
          <w:sz w:val="24"/>
          <w:szCs w:val="24"/>
        </w:rPr>
      </w:pPr>
      <w:bookmarkStart w:id="0" w:name="_Hlk513903009"/>
      <w:r w:rsidRPr="009B06B9">
        <w:rPr>
          <w:rFonts w:ascii="Times New Roman" w:eastAsia="Times New Roman" w:hAnsi="Times New Roman" w:cs="Times New Roman"/>
          <w:b/>
          <w:sz w:val="24"/>
          <w:szCs w:val="24"/>
        </w:rPr>
        <w:t>Times:</w:t>
      </w:r>
      <w:r w:rsidRPr="009B06B9">
        <w:rPr>
          <w:rFonts w:ascii="Times New Roman" w:eastAsia="Times New Roman" w:hAnsi="Times New Roman" w:cs="Times New Roman"/>
          <w:b/>
          <w:sz w:val="24"/>
          <w:szCs w:val="24"/>
        </w:rPr>
        <w:tab/>
      </w:r>
      <w:r w:rsidR="00E44858">
        <w:rPr>
          <w:rFonts w:ascii="Times New Roman" w:eastAsia="Times New Roman" w:hAnsi="Times New Roman" w:cs="Times New Roman"/>
          <w:b/>
          <w:sz w:val="24"/>
          <w:szCs w:val="24"/>
        </w:rPr>
        <w:t xml:space="preserve"> </w:t>
      </w:r>
      <w:r w:rsidRPr="009B06B9">
        <w:rPr>
          <w:rFonts w:ascii="Times New Roman" w:hAnsi="Times New Roman" w:cs="Times New Roman"/>
          <w:sz w:val="24"/>
          <w:szCs w:val="24"/>
          <w:lang w:eastAsia="zh-TW"/>
        </w:rPr>
        <w:t>Summer</w:t>
      </w:r>
      <w:r w:rsidRPr="009B06B9">
        <w:rPr>
          <w:rFonts w:ascii="Times New Roman" w:hAnsi="Times New Roman" w:cs="Times New Roman"/>
          <w:sz w:val="24"/>
          <w:szCs w:val="24"/>
        </w:rPr>
        <w:t xml:space="preserve"> </w:t>
      </w:r>
      <w:r w:rsidR="000C7CC8">
        <w:rPr>
          <w:rFonts w:ascii="Times New Roman" w:hAnsi="Times New Roman" w:cs="Times New Roman"/>
          <w:sz w:val="24"/>
          <w:szCs w:val="24"/>
        </w:rPr>
        <w:t>202</w:t>
      </w:r>
      <w:r w:rsidR="00730769">
        <w:rPr>
          <w:rFonts w:ascii="Times New Roman" w:hAnsi="Times New Roman" w:cs="Times New Roman"/>
          <w:sz w:val="24"/>
          <w:szCs w:val="24"/>
        </w:rPr>
        <w:t>1</w:t>
      </w:r>
      <w:r w:rsidRPr="009B06B9">
        <w:rPr>
          <w:rFonts w:ascii="Times New Roman" w:hAnsi="Times New Roman" w:cs="Times New Roman"/>
          <w:sz w:val="24"/>
          <w:szCs w:val="24"/>
        </w:rPr>
        <w:t xml:space="preserve"> (10 Weeks)</w:t>
      </w:r>
    </w:p>
    <w:p w14:paraId="06305091" w14:textId="77777777" w:rsidR="00C5232E" w:rsidRPr="00E44858" w:rsidRDefault="00C5232E">
      <w:pPr>
        <w:spacing w:after="0" w:line="240" w:lineRule="auto"/>
        <w:rPr>
          <w:rFonts w:ascii="Times New Roman" w:eastAsia="Times New Roman" w:hAnsi="Times New Roman" w:cs="Times New Roman"/>
          <w:sz w:val="24"/>
          <w:szCs w:val="24"/>
        </w:rPr>
      </w:pPr>
      <w:r w:rsidRPr="00E44858">
        <w:rPr>
          <w:rFonts w:ascii="Times New Roman" w:eastAsia="Times New Roman" w:hAnsi="Times New Roman" w:cs="Times New Roman"/>
          <w:b/>
          <w:sz w:val="24"/>
          <w:szCs w:val="24"/>
        </w:rPr>
        <w:t xml:space="preserve">Instructor: </w:t>
      </w:r>
      <w:proofErr w:type="spellStart"/>
      <w:r w:rsidR="00146220" w:rsidRPr="00E44858">
        <w:rPr>
          <w:rFonts w:ascii="Times New Roman" w:eastAsia="Times New Roman" w:hAnsi="Times New Roman" w:cs="Times New Roman"/>
          <w:sz w:val="24"/>
          <w:szCs w:val="24"/>
        </w:rPr>
        <w:t>aretha</w:t>
      </w:r>
      <w:proofErr w:type="spellEnd"/>
      <w:r w:rsidR="00146220" w:rsidRPr="00E44858">
        <w:rPr>
          <w:rFonts w:ascii="Times New Roman" w:eastAsia="Times New Roman" w:hAnsi="Times New Roman" w:cs="Times New Roman"/>
          <w:sz w:val="24"/>
          <w:szCs w:val="24"/>
        </w:rPr>
        <w:t xml:space="preserve"> f. </w:t>
      </w:r>
      <w:proofErr w:type="spellStart"/>
      <w:r w:rsidR="00146220" w:rsidRPr="00E44858">
        <w:rPr>
          <w:rFonts w:ascii="Times New Roman" w:eastAsia="Times New Roman" w:hAnsi="Times New Roman" w:cs="Times New Roman"/>
          <w:sz w:val="24"/>
          <w:szCs w:val="24"/>
        </w:rPr>
        <w:t>marbley</w:t>
      </w:r>
      <w:proofErr w:type="spellEnd"/>
      <w:r w:rsidRPr="00E44858">
        <w:rPr>
          <w:rFonts w:ascii="Times New Roman" w:eastAsia="Times New Roman" w:hAnsi="Times New Roman" w:cs="Times New Roman"/>
          <w:sz w:val="24"/>
          <w:szCs w:val="24"/>
        </w:rPr>
        <w:t xml:space="preserve">, </w:t>
      </w:r>
    </w:p>
    <w:p w14:paraId="068F8174" w14:textId="77777777" w:rsidR="00C5232E" w:rsidRPr="00E44858" w:rsidRDefault="00C5232E" w:rsidP="00C5232E">
      <w:pPr>
        <w:spacing w:after="0" w:line="240" w:lineRule="auto"/>
        <w:rPr>
          <w:rFonts w:ascii="Times New Roman" w:eastAsia="Times New Roman" w:hAnsi="Times New Roman" w:cs="Times New Roman"/>
          <w:sz w:val="24"/>
          <w:szCs w:val="24"/>
        </w:rPr>
      </w:pPr>
      <w:r w:rsidRPr="00E44858">
        <w:rPr>
          <w:rFonts w:ascii="Times New Roman" w:eastAsia="Times New Roman" w:hAnsi="Times New Roman" w:cs="Times New Roman"/>
          <w:b/>
          <w:sz w:val="24"/>
          <w:szCs w:val="24"/>
        </w:rPr>
        <w:t xml:space="preserve">Office Address: </w:t>
      </w:r>
      <w:r w:rsidR="008726A5" w:rsidRPr="00E44858">
        <w:rPr>
          <w:rFonts w:ascii="Times New Roman" w:eastAsia="Times New Roman" w:hAnsi="Times New Roman" w:cs="Times New Roman"/>
          <w:sz w:val="24"/>
          <w:szCs w:val="24"/>
        </w:rPr>
        <w:t xml:space="preserve">COE </w:t>
      </w:r>
      <w:r w:rsidR="001D540A" w:rsidRPr="00E44858">
        <w:rPr>
          <w:rFonts w:ascii="Times New Roman" w:eastAsia="Times New Roman" w:hAnsi="Times New Roman" w:cs="Times New Roman"/>
          <w:sz w:val="24"/>
          <w:szCs w:val="24"/>
        </w:rPr>
        <w:t xml:space="preserve">Room </w:t>
      </w:r>
      <w:r w:rsidRPr="00E44858">
        <w:rPr>
          <w:rFonts w:ascii="Times New Roman" w:eastAsia="Times New Roman" w:hAnsi="Times New Roman" w:cs="Times New Roman"/>
          <w:sz w:val="24"/>
          <w:szCs w:val="24"/>
        </w:rPr>
        <w:t>21</w:t>
      </w:r>
      <w:r w:rsidR="006D574A" w:rsidRPr="00E44858">
        <w:rPr>
          <w:rFonts w:ascii="Times New Roman" w:eastAsia="Times New Roman" w:hAnsi="Times New Roman" w:cs="Times New Roman"/>
          <w:sz w:val="24"/>
          <w:szCs w:val="24"/>
        </w:rPr>
        <w:t>1</w:t>
      </w:r>
    </w:p>
    <w:p w14:paraId="4A65EA26" w14:textId="77777777" w:rsidR="00C5232E" w:rsidRPr="00E44858" w:rsidRDefault="00C5232E" w:rsidP="00C5232E">
      <w:pPr>
        <w:spacing w:after="0" w:line="240" w:lineRule="auto"/>
        <w:rPr>
          <w:rFonts w:ascii="Times New Roman" w:eastAsia="Times New Roman" w:hAnsi="Times New Roman" w:cs="Times New Roman"/>
          <w:sz w:val="24"/>
          <w:szCs w:val="24"/>
        </w:rPr>
      </w:pPr>
      <w:r w:rsidRPr="00E44858">
        <w:rPr>
          <w:rFonts w:ascii="Times New Roman" w:eastAsia="Times New Roman" w:hAnsi="Times New Roman" w:cs="Times New Roman"/>
          <w:b/>
          <w:sz w:val="24"/>
          <w:szCs w:val="24"/>
        </w:rPr>
        <w:t xml:space="preserve">Phone: </w:t>
      </w:r>
      <w:r w:rsidRPr="00E44858">
        <w:rPr>
          <w:rFonts w:ascii="Times New Roman" w:eastAsia="Times New Roman" w:hAnsi="Times New Roman" w:cs="Times New Roman"/>
          <w:sz w:val="24"/>
          <w:szCs w:val="24"/>
        </w:rPr>
        <w:t>806-834-</w:t>
      </w:r>
      <w:r w:rsidR="00146220" w:rsidRPr="00E44858">
        <w:rPr>
          <w:rFonts w:ascii="Times New Roman" w:eastAsia="Times New Roman" w:hAnsi="Times New Roman" w:cs="Times New Roman"/>
          <w:sz w:val="24"/>
          <w:szCs w:val="24"/>
        </w:rPr>
        <w:t>5541</w:t>
      </w:r>
      <w:r w:rsidR="001B4989" w:rsidRPr="00E44858">
        <w:rPr>
          <w:rFonts w:ascii="Times New Roman" w:eastAsia="Times New Roman" w:hAnsi="Times New Roman" w:cs="Times New Roman"/>
          <w:sz w:val="24"/>
          <w:szCs w:val="24"/>
        </w:rPr>
        <w:t xml:space="preserve"> </w:t>
      </w:r>
    </w:p>
    <w:p w14:paraId="42D497AF" w14:textId="77777777" w:rsidR="00C5232E" w:rsidRPr="00E44858" w:rsidRDefault="00C5232E" w:rsidP="00C5232E">
      <w:pPr>
        <w:spacing w:after="0" w:line="240" w:lineRule="auto"/>
        <w:rPr>
          <w:rFonts w:ascii="Times New Roman" w:hAnsi="Times New Roman" w:cs="Times New Roman"/>
          <w:sz w:val="24"/>
          <w:szCs w:val="24"/>
        </w:rPr>
      </w:pPr>
      <w:r w:rsidRPr="00E44858">
        <w:rPr>
          <w:rFonts w:ascii="Times New Roman" w:eastAsia="Times New Roman" w:hAnsi="Times New Roman" w:cs="Times New Roman"/>
          <w:b/>
          <w:sz w:val="24"/>
          <w:szCs w:val="24"/>
        </w:rPr>
        <w:t xml:space="preserve">Email Address: </w:t>
      </w:r>
      <w:hyperlink r:id="rId7" w:history="1">
        <w:r w:rsidR="00E3458E" w:rsidRPr="00E44858">
          <w:rPr>
            <w:rStyle w:val="Hyperlink"/>
            <w:rFonts w:ascii="Times New Roman" w:hAnsi="Times New Roman" w:cs="Times New Roman"/>
            <w:sz w:val="24"/>
            <w:szCs w:val="24"/>
          </w:rPr>
          <w:t>aretha.marbley@ttu.edu</w:t>
        </w:r>
      </w:hyperlink>
      <w:r w:rsidR="00E3458E" w:rsidRPr="00E44858">
        <w:rPr>
          <w:rFonts w:ascii="Times New Roman" w:hAnsi="Times New Roman" w:cs="Times New Roman"/>
          <w:sz w:val="24"/>
          <w:szCs w:val="24"/>
        </w:rPr>
        <w:t xml:space="preserve"> </w:t>
      </w:r>
    </w:p>
    <w:p w14:paraId="70CBF348" w14:textId="77777777" w:rsidR="00253794" w:rsidRPr="00E44858" w:rsidRDefault="00253794" w:rsidP="00C5232E">
      <w:pPr>
        <w:spacing w:after="0" w:line="240" w:lineRule="auto"/>
        <w:rPr>
          <w:rFonts w:ascii="Times New Roman" w:eastAsia="Times New Roman" w:hAnsi="Times New Roman" w:cs="Times New Roman"/>
          <w:sz w:val="24"/>
          <w:szCs w:val="24"/>
        </w:rPr>
      </w:pPr>
      <w:r w:rsidRPr="00E44858">
        <w:rPr>
          <w:rFonts w:ascii="Times New Roman" w:eastAsia="Times New Roman" w:hAnsi="Times New Roman" w:cs="Times New Roman"/>
          <w:sz w:val="24"/>
          <w:szCs w:val="24"/>
        </w:rPr>
        <w:t>(Emails that do not have EPCE 5371 in subject field will not be read</w:t>
      </w:r>
      <w:r w:rsidR="00340306" w:rsidRPr="00E44858">
        <w:rPr>
          <w:rFonts w:ascii="Times New Roman" w:eastAsia="Times New Roman" w:hAnsi="Times New Roman" w:cs="Times New Roman"/>
          <w:sz w:val="24"/>
          <w:szCs w:val="24"/>
        </w:rPr>
        <w:t>. Use Blackboard for emails related to this class).</w:t>
      </w:r>
    </w:p>
    <w:p w14:paraId="5B4101C6" w14:textId="222790CB" w:rsidR="00C5232E" w:rsidRPr="00E44858" w:rsidRDefault="00D57280" w:rsidP="00C52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Virtual </w:t>
      </w:r>
      <w:r w:rsidR="00C5232E" w:rsidRPr="00E44858">
        <w:rPr>
          <w:rFonts w:ascii="Times New Roman" w:eastAsia="Times New Roman" w:hAnsi="Times New Roman" w:cs="Times New Roman"/>
          <w:b/>
          <w:sz w:val="24"/>
          <w:szCs w:val="24"/>
        </w:rPr>
        <w:t xml:space="preserve">Office Hours: </w:t>
      </w:r>
      <w:r w:rsidR="00253794" w:rsidRPr="009B06B9">
        <w:rPr>
          <w:rFonts w:ascii="Times New Roman" w:hAnsi="Times New Roman"/>
          <w:sz w:val="24"/>
          <w:szCs w:val="24"/>
        </w:rPr>
        <w:t>9:30-12:00T</w:t>
      </w:r>
      <w:r>
        <w:rPr>
          <w:rFonts w:ascii="Times New Roman" w:hAnsi="Times New Roman"/>
          <w:sz w:val="24"/>
          <w:szCs w:val="24"/>
        </w:rPr>
        <w:t xml:space="preserve"> </w:t>
      </w:r>
      <w:r w:rsidR="00253794" w:rsidRPr="009B06B9">
        <w:rPr>
          <w:rFonts w:ascii="Times New Roman" w:hAnsi="Times New Roman"/>
          <w:sz w:val="24"/>
          <w:szCs w:val="24"/>
        </w:rPr>
        <w:t>or by appt.</w:t>
      </w:r>
    </w:p>
    <w:p w14:paraId="67EDE311" w14:textId="09E8A4DA" w:rsidR="00C5232E" w:rsidRPr="00E44858" w:rsidRDefault="00C5232E" w:rsidP="00C5232E">
      <w:pPr>
        <w:spacing w:after="0" w:line="240" w:lineRule="auto"/>
        <w:rPr>
          <w:rFonts w:ascii="Times New Roman" w:eastAsia="Times New Roman" w:hAnsi="Times New Roman" w:cs="Times New Roman"/>
          <w:sz w:val="24"/>
          <w:szCs w:val="24"/>
        </w:rPr>
      </w:pPr>
      <w:r w:rsidRPr="00E44858">
        <w:rPr>
          <w:rFonts w:ascii="Times New Roman" w:eastAsia="Times New Roman" w:hAnsi="Times New Roman" w:cs="Times New Roman"/>
          <w:b/>
          <w:sz w:val="24"/>
          <w:szCs w:val="24"/>
        </w:rPr>
        <w:t xml:space="preserve">Meeting Place: </w:t>
      </w:r>
      <w:r w:rsidR="00D57280">
        <w:rPr>
          <w:rFonts w:ascii="Times New Roman" w:eastAsia="Times New Roman" w:hAnsi="Times New Roman" w:cs="Times New Roman"/>
          <w:sz w:val="24"/>
          <w:szCs w:val="24"/>
        </w:rPr>
        <w:t>Zoom</w:t>
      </w:r>
    </w:p>
    <w:p w14:paraId="5E3C943C" w14:textId="16CC8375" w:rsidR="00D57280" w:rsidRDefault="00E3458E" w:rsidP="001D540A">
      <w:pPr>
        <w:spacing w:after="0" w:line="240" w:lineRule="auto"/>
        <w:rPr>
          <w:rFonts w:ascii="Times New Roman" w:eastAsia="Times New Roman" w:hAnsi="Times New Roman" w:cs="Times New Roman"/>
          <w:b/>
          <w:sz w:val="24"/>
          <w:szCs w:val="24"/>
        </w:rPr>
      </w:pPr>
      <w:r w:rsidRPr="009B06B9">
        <w:rPr>
          <w:rFonts w:ascii="Times New Roman" w:eastAsia="Times New Roman" w:hAnsi="Times New Roman" w:cs="Times New Roman"/>
          <w:b/>
          <w:sz w:val="24"/>
          <w:szCs w:val="24"/>
        </w:rPr>
        <w:t xml:space="preserve">Meeting </w:t>
      </w:r>
      <w:r w:rsidR="00D57280">
        <w:rPr>
          <w:rFonts w:ascii="Times New Roman" w:eastAsia="Times New Roman" w:hAnsi="Times New Roman" w:cs="Times New Roman"/>
          <w:b/>
          <w:sz w:val="24"/>
          <w:szCs w:val="24"/>
        </w:rPr>
        <w:t xml:space="preserve">Dates and </w:t>
      </w:r>
      <w:r w:rsidRPr="009B06B9">
        <w:rPr>
          <w:rFonts w:ascii="Times New Roman" w:eastAsia="Times New Roman" w:hAnsi="Times New Roman" w:cs="Times New Roman"/>
          <w:b/>
          <w:sz w:val="24"/>
          <w:szCs w:val="24"/>
        </w:rPr>
        <w:t>Time</w:t>
      </w:r>
      <w:r w:rsidR="00D57280">
        <w:rPr>
          <w:rFonts w:ascii="Times New Roman" w:eastAsia="Times New Roman" w:hAnsi="Times New Roman" w:cs="Times New Roman"/>
          <w:b/>
          <w:sz w:val="24"/>
          <w:szCs w:val="24"/>
        </w:rPr>
        <w:t>s</w:t>
      </w:r>
      <w:r w:rsidRPr="009B06B9">
        <w:rPr>
          <w:rFonts w:ascii="Times New Roman" w:eastAsia="Times New Roman" w:hAnsi="Times New Roman" w:cs="Times New Roman"/>
          <w:b/>
          <w:sz w:val="24"/>
          <w:szCs w:val="24"/>
        </w:rPr>
        <w:t>:</w:t>
      </w:r>
      <w:r w:rsidRPr="00E44858">
        <w:rPr>
          <w:rFonts w:ascii="Times New Roman" w:eastAsia="Times New Roman" w:hAnsi="Times New Roman" w:cs="Times New Roman"/>
          <w:b/>
          <w:sz w:val="24"/>
          <w:szCs w:val="24"/>
        </w:rPr>
        <w:t xml:space="preserve"> </w:t>
      </w:r>
      <w:r w:rsidR="001D540A" w:rsidRPr="00E44858">
        <w:rPr>
          <w:rFonts w:ascii="Times New Roman" w:eastAsia="Times New Roman" w:hAnsi="Times New Roman" w:cs="Times New Roman"/>
          <w:b/>
          <w:sz w:val="24"/>
          <w:szCs w:val="24"/>
        </w:rPr>
        <w:t xml:space="preserve"> </w:t>
      </w:r>
      <w:bookmarkStart w:id="1" w:name="_Hlk6516187"/>
    </w:p>
    <w:p w14:paraId="0B14FFBC" w14:textId="1233F91E" w:rsidR="000C7CC8" w:rsidRDefault="004D4366" w:rsidP="001D54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730769">
        <w:rPr>
          <w:rFonts w:ascii="Times New Roman" w:eastAsia="Times New Roman" w:hAnsi="Times New Roman" w:cs="Times New Roman"/>
          <w:b/>
          <w:sz w:val="24"/>
          <w:szCs w:val="24"/>
        </w:rPr>
        <w:t>3</w:t>
      </w:r>
      <w:r w:rsidR="000C7CC8">
        <w:rPr>
          <w:rFonts w:ascii="Times New Roman" w:eastAsia="Times New Roman" w:hAnsi="Times New Roman" w:cs="Times New Roman"/>
          <w:b/>
          <w:sz w:val="24"/>
          <w:szCs w:val="24"/>
        </w:rPr>
        <w:t xml:space="preserve"> (10-2pm)</w:t>
      </w:r>
    </w:p>
    <w:p w14:paraId="020FF2BF" w14:textId="58F6D8DD" w:rsidR="000C7CC8" w:rsidRDefault="00730769" w:rsidP="001D54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30, (5-9); </w:t>
      </w:r>
      <w:r w:rsidR="001D540A" w:rsidRPr="00E44858">
        <w:rPr>
          <w:rFonts w:ascii="Times New Roman" w:eastAsia="Times New Roman" w:hAnsi="Times New Roman" w:cs="Times New Roman"/>
          <w:b/>
          <w:sz w:val="24"/>
          <w:szCs w:val="24"/>
        </w:rPr>
        <w:t xml:space="preserve">May </w:t>
      </w:r>
      <w:r w:rsidR="000C7CC8">
        <w:rPr>
          <w:rFonts w:ascii="Times New Roman" w:eastAsia="Times New Roman" w:hAnsi="Times New Roman" w:cs="Times New Roman"/>
          <w:b/>
          <w:sz w:val="24"/>
          <w:szCs w:val="24"/>
        </w:rPr>
        <w:t>1(10-4pm)</w:t>
      </w:r>
      <w:r w:rsidR="001D540A" w:rsidRPr="00E44858">
        <w:rPr>
          <w:rFonts w:ascii="Times New Roman" w:eastAsia="Times New Roman" w:hAnsi="Times New Roman" w:cs="Times New Roman"/>
          <w:b/>
          <w:sz w:val="24"/>
          <w:szCs w:val="24"/>
        </w:rPr>
        <w:t xml:space="preserve"> </w:t>
      </w:r>
    </w:p>
    <w:p w14:paraId="2C2CF0B9" w14:textId="4333C459" w:rsidR="00E3458E" w:rsidRDefault="000C7CC8" w:rsidP="001D540A">
      <w:pPr>
        <w:spacing w:after="0" w:line="240" w:lineRule="auto"/>
        <w:rPr>
          <w:rFonts w:ascii="Times New Roman" w:eastAsia="Times New Roman" w:hAnsi="Times New Roman" w:cs="Times New Roman"/>
          <w:b/>
          <w:sz w:val="24"/>
          <w:szCs w:val="24"/>
        </w:rPr>
      </w:pPr>
      <w:r w:rsidRPr="00E44858">
        <w:rPr>
          <w:rFonts w:ascii="Times New Roman" w:eastAsia="Times New Roman" w:hAnsi="Times New Roman" w:cs="Times New Roman"/>
          <w:b/>
          <w:sz w:val="24"/>
          <w:szCs w:val="24"/>
        </w:rPr>
        <w:t>May</w:t>
      </w:r>
      <w:r>
        <w:rPr>
          <w:rFonts w:ascii="Times New Roman" w:eastAsia="Times New Roman" w:hAnsi="Times New Roman" w:cs="Times New Roman"/>
          <w:b/>
          <w:sz w:val="24"/>
          <w:szCs w:val="24"/>
        </w:rPr>
        <w:t xml:space="preserve"> 2</w:t>
      </w:r>
      <w:r w:rsidR="0073076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(5-9pm); May 2</w:t>
      </w:r>
      <w:r w:rsidR="0073076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(10-4pm)</w:t>
      </w:r>
      <w:bookmarkEnd w:id="1"/>
    </w:p>
    <w:p w14:paraId="69CE1CB0" w14:textId="071695F2" w:rsidR="000C7CC8" w:rsidRPr="00E44858" w:rsidRDefault="000C7CC8" w:rsidP="001D54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sidRPr="000C7CC8">
        <w:rPr>
          <w:rFonts w:ascii="Times New Roman" w:eastAsia="Times New Roman" w:hAnsi="Times New Roman" w:cs="Times New Roman"/>
          <w:b/>
          <w:sz w:val="24"/>
          <w:szCs w:val="24"/>
        </w:rPr>
        <w:t xml:space="preserve"> 1</w:t>
      </w:r>
      <w:r w:rsidR="00402442">
        <w:rPr>
          <w:rFonts w:ascii="Times New Roman" w:eastAsia="Times New Roman" w:hAnsi="Times New Roman" w:cs="Times New Roman"/>
          <w:b/>
          <w:sz w:val="24"/>
          <w:szCs w:val="24"/>
        </w:rPr>
        <w:t>1</w:t>
      </w:r>
      <w:r w:rsidRPr="000C7CC8">
        <w:rPr>
          <w:rFonts w:ascii="Times New Roman" w:eastAsia="Times New Roman" w:hAnsi="Times New Roman" w:cs="Times New Roman"/>
          <w:b/>
          <w:sz w:val="24"/>
          <w:szCs w:val="24"/>
        </w:rPr>
        <w:t xml:space="preserve"> (5-9pm)</w:t>
      </w:r>
      <w:r>
        <w:rPr>
          <w:rFonts w:ascii="Times New Roman" w:eastAsia="Times New Roman" w:hAnsi="Times New Roman" w:cs="Times New Roman"/>
          <w:b/>
          <w:sz w:val="24"/>
          <w:szCs w:val="24"/>
        </w:rPr>
        <w:t>; June 1</w:t>
      </w:r>
      <w:r w:rsidR="00402442">
        <w:rPr>
          <w:rFonts w:ascii="Times New Roman" w:eastAsia="Times New Roman" w:hAnsi="Times New Roman" w:cs="Times New Roman"/>
          <w:b/>
          <w:sz w:val="24"/>
          <w:szCs w:val="24"/>
        </w:rPr>
        <w:t>2</w:t>
      </w:r>
      <w:r w:rsidRPr="000C7CC8">
        <w:rPr>
          <w:rFonts w:ascii="Times New Roman" w:eastAsia="Times New Roman" w:hAnsi="Times New Roman" w:cs="Times New Roman"/>
          <w:b/>
          <w:sz w:val="24"/>
          <w:szCs w:val="24"/>
        </w:rPr>
        <w:t xml:space="preserve"> (10-4pm)</w:t>
      </w:r>
    </w:p>
    <w:bookmarkEnd w:id="0"/>
    <w:p w14:paraId="531BB21D" w14:textId="77777777" w:rsidR="00C5232E" w:rsidRPr="00121F87" w:rsidRDefault="00C5232E" w:rsidP="00C5232E">
      <w:pPr>
        <w:spacing w:after="0" w:line="240" w:lineRule="auto"/>
        <w:jc w:val="center"/>
        <w:rPr>
          <w:rFonts w:ascii="Times New Roman" w:eastAsia="Times New Roman" w:hAnsi="Times New Roman" w:cs="Times New Roman"/>
          <w:b/>
          <w:sz w:val="24"/>
          <w:szCs w:val="24"/>
        </w:rPr>
      </w:pPr>
    </w:p>
    <w:p w14:paraId="688CD242" w14:textId="77777777" w:rsidR="007945F5" w:rsidRPr="009B06B9" w:rsidRDefault="007945F5" w:rsidP="007945F5">
      <w:pPr>
        <w:numPr>
          <w:ilvl w:val="0"/>
          <w:numId w:val="6"/>
        </w:numPr>
        <w:spacing w:after="0" w:line="240" w:lineRule="auto"/>
        <w:rPr>
          <w:rFonts w:ascii="Times New Roman" w:eastAsia="Times New Roman" w:hAnsi="Times New Roman" w:cs="Times New Roman"/>
          <w:b/>
          <w:sz w:val="24"/>
          <w:szCs w:val="24"/>
        </w:rPr>
      </w:pPr>
      <w:r w:rsidRPr="009B06B9">
        <w:rPr>
          <w:rFonts w:ascii="Times New Roman" w:eastAsia="Times New Roman" w:hAnsi="Times New Roman" w:cs="Times New Roman"/>
          <w:b/>
          <w:sz w:val="24"/>
          <w:szCs w:val="24"/>
        </w:rPr>
        <w:t>Course Goals</w:t>
      </w:r>
    </w:p>
    <w:p w14:paraId="7D6B1201" w14:textId="77777777" w:rsidR="007945F5" w:rsidRPr="00121F87" w:rsidRDefault="007945F5" w:rsidP="007945F5">
      <w:pPr>
        <w:spacing w:after="0" w:line="240" w:lineRule="auto"/>
        <w:ind w:left="720"/>
        <w:rPr>
          <w:rFonts w:ascii="Times New Roman" w:eastAsia="Times New Roman" w:hAnsi="Times New Roman" w:cs="Times New Roman"/>
          <w:sz w:val="24"/>
          <w:szCs w:val="24"/>
          <w:highlight w:val="yellow"/>
        </w:rPr>
      </w:pPr>
    </w:p>
    <w:p w14:paraId="0F9E9D03" w14:textId="77777777" w:rsidR="007945F5" w:rsidRPr="00121F87" w:rsidRDefault="007945F5" w:rsidP="007945F5">
      <w:pPr>
        <w:spacing w:after="0" w:line="240" w:lineRule="auto"/>
        <w:ind w:left="72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By the end of the semester, each student will be able to demonstrate appropriate progress toward the ability to:</w:t>
      </w:r>
    </w:p>
    <w:p w14:paraId="52FA3E40" w14:textId="77777777" w:rsidR="007945F5" w:rsidRPr="00121F87" w:rsidRDefault="007945F5" w:rsidP="007945F5">
      <w:pPr>
        <w:spacing w:after="0" w:line="240" w:lineRule="auto"/>
        <w:ind w:left="720"/>
        <w:contextualSpacing/>
        <w:rPr>
          <w:rFonts w:ascii="Times New Roman" w:eastAsia="Times New Roman" w:hAnsi="Times New Roman" w:cs="Times New Roman"/>
          <w:sz w:val="24"/>
          <w:szCs w:val="24"/>
        </w:rPr>
      </w:pPr>
    </w:p>
    <w:p w14:paraId="653305FF"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Be receptive to supervisory feedback and participate in the supervision sessions </w:t>
      </w:r>
    </w:p>
    <w:p w14:paraId="717A054A"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Actively and constructively participate in peer group supervision; </w:t>
      </w:r>
    </w:p>
    <w:p w14:paraId="7129D92C"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Demonstrate skillful use of core counseling skills learned in EPCE </w:t>
      </w:r>
      <w:r w:rsidR="00380791" w:rsidRPr="00121F87">
        <w:rPr>
          <w:rFonts w:ascii="Times New Roman" w:eastAsia="Times New Roman" w:hAnsi="Times New Roman" w:cs="Times New Roman"/>
          <w:sz w:val="24"/>
          <w:szCs w:val="24"/>
        </w:rPr>
        <w:t>5360</w:t>
      </w:r>
      <w:r w:rsidRPr="00121F87">
        <w:rPr>
          <w:rFonts w:ascii="Times New Roman" w:eastAsia="Times New Roman" w:hAnsi="Times New Roman" w:cs="Times New Roman"/>
          <w:sz w:val="24"/>
          <w:szCs w:val="24"/>
        </w:rPr>
        <w:t>.</w:t>
      </w:r>
    </w:p>
    <w:p w14:paraId="6D7D5F66"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Conceptualize clients’ situations in a way that provides constructive direction to the counseling process. Implement counseling theory.</w:t>
      </w:r>
    </w:p>
    <w:p w14:paraId="7DC1B3FA" w14:textId="77777777" w:rsidR="007945F5" w:rsidRPr="00121F87" w:rsidRDefault="00D76DD1"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Apply a </w:t>
      </w:r>
      <w:r w:rsidR="007945F5" w:rsidRPr="00121F87">
        <w:rPr>
          <w:rFonts w:ascii="Times New Roman" w:eastAsia="Times New Roman" w:hAnsi="Times New Roman" w:cs="Times New Roman"/>
          <w:sz w:val="24"/>
          <w:szCs w:val="24"/>
        </w:rPr>
        <w:t>variety of counseling techniques, procedures and resources as appropriate.</w:t>
      </w:r>
    </w:p>
    <w:p w14:paraId="0B227BA1" w14:textId="77777777" w:rsidR="007945F5" w:rsidRPr="00121F87" w:rsidRDefault="00D76DD1"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Apply a </w:t>
      </w:r>
      <w:r w:rsidR="007945F5" w:rsidRPr="00121F87">
        <w:rPr>
          <w:rFonts w:ascii="Times New Roman" w:eastAsia="Times New Roman" w:hAnsi="Times New Roman" w:cs="Times New Roman"/>
          <w:sz w:val="24"/>
          <w:szCs w:val="24"/>
        </w:rPr>
        <w:t>coherent, personalized counseling approach that is adequately based in counseling theory and research and is used in one’s actual counseling practice.</w:t>
      </w:r>
    </w:p>
    <w:p w14:paraId="44ED8211" w14:textId="77777777" w:rsidR="007945F5" w:rsidRPr="00121F87" w:rsidRDefault="00D76DD1"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Understand how </w:t>
      </w:r>
      <w:r w:rsidR="007945F5" w:rsidRPr="00121F87">
        <w:rPr>
          <w:rFonts w:ascii="Times New Roman" w:eastAsia="Times New Roman" w:hAnsi="Times New Roman" w:cs="Times New Roman"/>
          <w:sz w:val="24"/>
          <w:szCs w:val="24"/>
        </w:rPr>
        <w:t>counselor behavior affects clients and how clients’ behavior affects counselors. Incorporate multicultural theories and multicultural counseling competencies.</w:t>
      </w:r>
    </w:p>
    <w:p w14:paraId="66A390F4" w14:textId="77777777" w:rsidR="007945F5" w:rsidRPr="00121F87" w:rsidRDefault="00D76DD1"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Use</w:t>
      </w:r>
      <w:r w:rsidR="007945F5" w:rsidRPr="00121F87">
        <w:rPr>
          <w:rFonts w:ascii="Times New Roman" w:eastAsia="Times New Roman" w:hAnsi="Times New Roman" w:cs="Times New Roman"/>
          <w:sz w:val="24"/>
          <w:szCs w:val="24"/>
        </w:rPr>
        <w:t xml:space="preserve"> clear and useful treatment or educational plans.</w:t>
      </w:r>
    </w:p>
    <w:p w14:paraId="2BFCC51F"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Evaluate clients’ abilities, personality traits, and preferences through selecting, administering, and interpreting standardized and non-standardized appraisal instruments and through collection of other information.</w:t>
      </w:r>
    </w:p>
    <w:p w14:paraId="1B22FFFE"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Demonstrate the ability to consult and coordinate with other professionals and/or parents of clients.</w:t>
      </w:r>
    </w:p>
    <w:p w14:paraId="28C382ED" w14:textId="77777777" w:rsidR="007945F5" w:rsidRPr="00121F87" w:rsidRDefault="007945F5" w:rsidP="00331F8A">
      <w:pPr>
        <w:numPr>
          <w:ilvl w:val="0"/>
          <w:numId w:val="10"/>
        </w:numPr>
        <w:spacing w:after="0" w:line="240" w:lineRule="auto"/>
        <w:ind w:left="1080"/>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lastRenderedPageBreak/>
        <w:t>Make an appropriate referral for persons who require services beyond those available at the site.</w:t>
      </w:r>
    </w:p>
    <w:p w14:paraId="6F8274CB" w14:textId="77777777" w:rsidR="007945F5" w:rsidRPr="00121F87" w:rsidRDefault="007945F5" w:rsidP="00331F8A">
      <w:pPr>
        <w:keepNext/>
        <w:numPr>
          <w:ilvl w:val="0"/>
          <w:numId w:val="10"/>
        </w:numPr>
        <w:spacing w:after="0" w:line="240" w:lineRule="auto"/>
        <w:ind w:left="1080"/>
        <w:outlineLvl w:val="0"/>
        <w:rPr>
          <w:rFonts w:ascii="Times New Roman" w:eastAsia="Times New Roman" w:hAnsi="Times New Roman" w:cs="Times New Roman"/>
          <w:bCs/>
          <w:kern w:val="32"/>
          <w:sz w:val="24"/>
          <w:szCs w:val="24"/>
        </w:rPr>
      </w:pPr>
      <w:r w:rsidRPr="00121F87">
        <w:rPr>
          <w:rFonts w:ascii="Times New Roman" w:eastAsia="Times New Roman" w:hAnsi="Times New Roman" w:cs="Times New Roman"/>
          <w:bCs/>
          <w:kern w:val="32"/>
          <w:sz w:val="24"/>
          <w:szCs w:val="24"/>
        </w:rPr>
        <w:t>Conduct psychoeducational classes, workshops or presentations.</w:t>
      </w:r>
    </w:p>
    <w:p w14:paraId="7AC78083" w14:textId="77777777" w:rsidR="007945F5" w:rsidRPr="00121F87" w:rsidRDefault="007945F5" w:rsidP="00331F8A">
      <w:pPr>
        <w:keepNext/>
        <w:numPr>
          <w:ilvl w:val="0"/>
          <w:numId w:val="10"/>
        </w:numPr>
        <w:spacing w:after="0" w:line="240" w:lineRule="auto"/>
        <w:ind w:left="1080"/>
        <w:outlineLvl w:val="0"/>
        <w:rPr>
          <w:rFonts w:ascii="Times New Roman" w:eastAsia="Times New Roman" w:hAnsi="Times New Roman" w:cs="Times New Roman"/>
          <w:bCs/>
          <w:kern w:val="32"/>
          <w:sz w:val="24"/>
          <w:szCs w:val="24"/>
        </w:rPr>
      </w:pPr>
      <w:r w:rsidRPr="00121F87">
        <w:rPr>
          <w:rFonts w:ascii="Times New Roman" w:eastAsia="Times New Roman" w:hAnsi="Times New Roman" w:cs="Times New Roman"/>
          <w:bCs/>
          <w:kern w:val="32"/>
          <w:sz w:val="24"/>
          <w:szCs w:val="24"/>
        </w:rPr>
        <w:t>Accurately assess one’s own strengths and limitations as a counselor and identify specific areas for work and improvement.</w:t>
      </w:r>
    </w:p>
    <w:p w14:paraId="529A09AA" w14:textId="77777777" w:rsidR="007945F5" w:rsidRPr="00121F87" w:rsidRDefault="007945F5" w:rsidP="00331F8A">
      <w:pPr>
        <w:keepNext/>
        <w:numPr>
          <w:ilvl w:val="0"/>
          <w:numId w:val="10"/>
        </w:numPr>
        <w:spacing w:after="0" w:line="240" w:lineRule="auto"/>
        <w:ind w:left="1080"/>
        <w:outlineLvl w:val="0"/>
        <w:rPr>
          <w:rFonts w:ascii="Times New Roman" w:eastAsia="Times New Roman" w:hAnsi="Times New Roman" w:cs="Times New Roman"/>
          <w:bCs/>
          <w:kern w:val="32"/>
          <w:sz w:val="24"/>
          <w:szCs w:val="24"/>
        </w:rPr>
      </w:pPr>
      <w:r w:rsidRPr="00121F87">
        <w:rPr>
          <w:rFonts w:ascii="Times New Roman" w:eastAsia="Times New Roman" w:hAnsi="Times New Roman" w:cs="Times New Roman"/>
          <w:bCs/>
          <w:kern w:val="32"/>
          <w:sz w:val="24"/>
          <w:szCs w:val="24"/>
        </w:rPr>
        <w:t>Engage in professional and ethical conduct.</w:t>
      </w:r>
    </w:p>
    <w:p w14:paraId="7A71A422" w14:textId="77777777" w:rsidR="007945F5" w:rsidRPr="00121F87" w:rsidRDefault="007945F5" w:rsidP="00331F8A">
      <w:pPr>
        <w:keepNext/>
        <w:numPr>
          <w:ilvl w:val="0"/>
          <w:numId w:val="10"/>
        </w:numPr>
        <w:spacing w:after="0" w:line="240" w:lineRule="auto"/>
        <w:ind w:left="1080"/>
        <w:outlineLvl w:val="0"/>
        <w:rPr>
          <w:rFonts w:ascii="Times New Roman" w:eastAsia="Times New Roman" w:hAnsi="Times New Roman" w:cs="Times New Roman"/>
          <w:bCs/>
          <w:kern w:val="32"/>
          <w:sz w:val="24"/>
          <w:szCs w:val="24"/>
        </w:rPr>
      </w:pPr>
      <w:r w:rsidRPr="00121F87">
        <w:rPr>
          <w:rFonts w:ascii="Times New Roman" w:eastAsia="Times New Roman" w:hAnsi="Times New Roman" w:cs="Times New Roman"/>
          <w:bCs/>
          <w:kern w:val="32"/>
          <w:sz w:val="24"/>
          <w:szCs w:val="24"/>
        </w:rPr>
        <w:t>Be aware of ACA and its divisions.</w:t>
      </w:r>
    </w:p>
    <w:p w14:paraId="74B2A356" w14:textId="77777777" w:rsidR="007945F5" w:rsidRPr="00121F87" w:rsidRDefault="007945F5" w:rsidP="00331F8A">
      <w:pPr>
        <w:keepNext/>
        <w:numPr>
          <w:ilvl w:val="0"/>
          <w:numId w:val="10"/>
        </w:numPr>
        <w:spacing w:after="0" w:line="240" w:lineRule="auto"/>
        <w:ind w:left="1080"/>
        <w:outlineLvl w:val="0"/>
        <w:rPr>
          <w:rFonts w:ascii="Times New Roman" w:eastAsia="Times New Roman" w:hAnsi="Times New Roman" w:cs="Times New Roman"/>
          <w:bCs/>
          <w:kern w:val="32"/>
          <w:sz w:val="24"/>
          <w:szCs w:val="24"/>
        </w:rPr>
      </w:pPr>
      <w:r w:rsidRPr="00121F87">
        <w:rPr>
          <w:rFonts w:ascii="Times New Roman" w:eastAsia="Times New Roman" w:hAnsi="Times New Roman" w:cs="Times New Roman"/>
          <w:bCs/>
          <w:kern w:val="32"/>
          <w:sz w:val="24"/>
          <w:szCs w:val="24"/>
        </w:rPr>
        <w:t xml:space="preserve">Be aware of the Program Evaluation. </w:t>
      </w:r>
    </w:p>
    <w:p w14:paraId="0431052B" w14:textId="77777777" w:rsidR="007945F5" w:rsidRPr="00121F87" w:rsidRDefault="007945F5" w:rsidP="007945F5">
      <w:pPr>
        <w:spacing w:after="0" w:line="240" w:lineRule="auto"/>
        <w:jc w:val="both"/>
        <w:rPr>
          <w:rFonts w:ascii="Times New Roman" w:eastAsia="Times New Roman" w:hAnsi="Times New Roman" w:cs="Times New Roman"/>
          <w:sz w:val="24"/>
          <w:szCs w:val="24"/>
        </w:rPr>
      </w:pPr>
    </w:p>
    <w:p w14:paraId="679FFDE3" w14:textId="77777777" w:rsidR="007945F5" w:rsidRPr="00121F87" w:rsidRDefault="007945F5" w:rsidP="007945F5">
      <w:pPr>
        <w:spacing w:after="0" w:line="240" w:lineRule="auto"/>
        <w:ind w:left="1080"/>
        <w:rPr>
          <w:rFonts w:ascii="Times New Roman" w:eastAsia="Times New Roman" w:hAnsi="Times New Roman" w:cs="Times New Roman"/>
          <w:sz w:val="24"/>
          <w:szCs w:val="24"/>
        </w:rPr>
      </w:pPr>
    </w:p>
    <w:p w14:paraId="7FDBE14D" w14:textId="77777777" w:rsidR="007945F5" w:rsidRPr="00121F87" w:rsidRDefault="007945F5" w:rsidP="007945F5">
      <w:pPr>
        <w:keepNext/>
        <w:tabs>
          <w:tab w:val="num" w:pos="720"/>
        </w:tabs>
        <w:spacing w:after="0" w:line="240" w:lineRule="auto"/>
        <w:ind w:left="720" w:hanging="720"/>
        <w:outlineLvl w:val="0"/>
        <w:rPr>
          <w:rFonts w:ascii="Times New Roman" w:eastAsia="Times" w:hAnsi="Times New Roman" w:cs="Times New Roman"/>
          <w:b/>
          <w:sz w:val="24"/>
          <w:szCs w:val="24"/>
        </w:rPr>
      </w:pPr>
      <w:r w:rsidRPr="00121F87">
        <w:rPr>
          <w:rFonts w:ascii="Times New Roman" w:eastAsia="Times" w:hAnsi="Times New Roman" w:cs="Times New Roman"/>
          <w:b/>
          <w:sz w:val="24"/>
          <w:szCs w:val="24"/>
        </w:rPr>
        <w:t>II. Conceptual framework</w:t>
      </w:r>
    </w:p>
    <w:p w14:paraId="315F4022" w14:textId="77777777" w:rsidR="007945F5" w:rsidRPr="00121F87" w:rsidRDefault="007945F5" w:rsidP="007945F5">
      <w:pPr>
        <w:spacing w:after="0" w:line="240" w:lineRule="auto"/>
        <w:ind w:firstLine="60"/>
        <w:jc w:val="center"/>
        <w:rPr>
          <w:rFonts w:ascii="Times New Roman" w:eastAsia="Calibri" w:hAnsi="Times New Roman" w:cs="Times New Roman"/>
          <w:sz w:val="24"/>
          <w:szCs w:val="24"/>
        </w:rPr>
      </w:pPr>
    </w:p>
    <w:p w14:paraId="2E2C2741" w14:textId="77777777" w:rsidR="007945F5" w:rsidRPr="00121F87" w:rsidRDefault="007945F5" w:rsidP="007945F5">
      <w:pPr>
        <w:spacing w:after="0" w:line="240" w:lineRule="auto"/>
        <w:rPr>
          <w:rFonts w:ascii="Times New Roman" w:eastAsia="Calibri" w:hAnsi="Times New Roman" w:cs="Times New Roman"/>
          <w:sz w:val="24"/>
          <w:szCs w:val="24"/>
        </w:rPr>
      </w:pPr>
      <w:r w:rsidRPr="00121F87">
        <w:rPr>
          <w:rFonts w:ascii="Times New Roman" w:eastAsia="Calibri" w:hAnsi="Times New Roman" w:cs="Times New Roman"/>
          <w:sz w:val="24"/>
          <w:szCs w:val="24"/>
        </w:rPr>
        <w:t xml:space="preserve">The conceptual framework encompasses the college’s </w:t>
      </w:r>
      <w:hyperlink r:id="rId8" w:history="1">
        <w:r w:rsidRPr="00121F87">
          <w:rPr>
            <w:rFonts w:ascii="Times New Roman" w:eastAsia="Calibri" w:hAnsi="Times New Roman" w:cs="Times New Roman"/>
            <w:color w:val="2169BD"/>
            <w:sz w:val="24"/>
            <w:szCs w:val="24"/>
            <w:u w:val="single"/>
          </w:rPr>
          <w:t>nine initiatives for change</w:t>
        </w:r>
      </w:hyperlink>
      <w:r w:rsidRPr="00121F87">
        <w:rPr>
          <w:rFonts w:ascii="Times New Roman" w:eastAsia="Calibri" w:hAnsi="Times New Roman" w:cs="Times New Roman"/>
          <w:sz w:val="24"/>
          <w:szCs w:val="24"/>
        </w:rPr>
        <w:t xml:space="preserve">.  </w:t>
      </w:r>
      <w:r w:rsidRPr="00121F87">
        <w:rPr>
          <w:rFonts w:ascii="Times New Roman" w:eastAsia="Times New Roman" w:hAnsi="Times New Roman" w:cs="Times New Roman"/>
          <w:sz w:val="24"/>
          <w:szCs w:val="24"/>
        </w:rPr>
        <w:t xml:space="preserve">The essence of the framework is captured by the challenge, “Leading a Revolution in American Education.”   </w:t>
      </w:r>
      <w:r w:rsidRPr="00121F87">
        <w:rPr>
          <w:rFonts w:ascii="Times New Roman" w:eastAsia="Calibri" w:hAnsi="Times New Roman" w:cs="Times New Roman"/>
          <w:sz w:val="24"/>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6EEAA65A" w14:textId="77777777" w:rsidR="007945F5" w:rsidRPr="00121F87" w:rsidRDefault="007945F5" w:rsidP="0079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 xml:space="preserve">              </w:t>
      </w:r>
    </w:p>
    <w:p w14:paraId="3AFCBE4F" w14:textId="77777777" w:rsidR="007945F5" w:rsidRPr="00121F87" w:rsidRDefault="007945F5" w:rsidP="007945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New Roman" w:eastAsia="Times" w:hAnsi="Times New Roman" w:cs="Times New Roman"/>
          <w:b/>
          <w:sz w:val="24"/>
          <w:szCs w:val="24"/>
        </w:rPr>
      </w:pPr>
      <w:r w:rsidRPr="00121F87">
        <w:rPr>
          <w:rFonts w:ascii="Times New Roman" w:eastAsia="Times" w:hAnsi="Times New Roman" w:cs="Times New Roman"/>
          <w:b/>
          <w:sz w:val="24"/>
          <w:szCs w:val="24"/>
        </w:rPr>
        <w:t>A. NCATE Transformation</w:t>
      </w:r>
    </w:p>
    <w:p w14:paraId="0D1DC108" w14:textId="77777777" w:rsidR="007945F5" w:rsidRPr="00121F87" w:rsidRDefault="007945F5" w:rsidP="007945F5">
      <w:pPr>
        <w:spacing w:after="0" w:line="240" w:lineRule="auto"/>
        <w:ind w:left="720" w:firstLine="360"/>
        <w:jc w:val="both"/>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121F87">
        <w:rPr>
          <w:rFonts w:ascii="Times New Roman" w:eastAsia="Times New Roman" w:hAnsi="Times New Roman" w:cs="Times New Roman"/>
          <w:sz w:val="24"/>
          <w:szCs w:val="24"/>
          <w:vertAlign w:val="superscript"/>
        </w:rPr>
        <w:t>st</w:t>
      </w:r>
      <w:r w:rsidRPr="00121F87">
        <w:rPr>
          <w:rFonts w:ascii="Times New Roman" w:eastAsia="Times New Roman" w:hAnsi="Times New Roman" w:cs="Times New Roman"/>
          <w:sz w:val="24"/>
          <w:szCs w:val="24"/>
        </w:rPr>
        <w:t xml:space="preserve"> Century. As such, this course takes into account both NCATE and CACREP accreditation standards.</w:t>
      </w:r>
    </w:p>
    <w:p w14:paraId="49830BB3" w14:textId="77777777" w:rsidR="007945F5" w:rsidRPr="00121F87" w:rsidRDefault="007945F5" w:rsidP="007945F5">
      <w:pPr>
        <w:spacing w:after="0" w:line="240" w:lineRule="auto"/>
        <w:jc w:val="both"/>
        <w:rPr>
          <w:rFonts w:ascii="Times New Roman" w:eastAsia="Times New Roman" w:hAnsi="Times New Roman" w:cs="Times New Roman"/>
          <w:sz w:val="24"/>
          <w:szCs w:val="24"/>
        </w:rPr>
      </w:pPr>
    </w:p>
    <w:p w14:paraId="4364A9EB" w14:textId="77777777" w:rsidR="007945F5" w:rsidRPr="00121F87" w:rsidRDefault="007945F5" w:rsidP="007945F5">
      <w:pPr>
        <w:spacing w:after="0" w:line="240" w:lineRule="auto"/>
        <w:ind w:left="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07D778B0" w14:textId="77777777" w:rsidR="007945F5" w:rsidRPr="00121F87" w:rsidRDefault="007945F5" w:rsidP="007945F5">
      <w:pPr>
        <w:spacing w:after="0" w:line="240" w:lineRule="auto"/>
        <w:ind w:left="720"/>
        <w:rPr>
          <w:rFonts w:ascii="Times New Roman" w:eastAsia="Times New Roman" w:hAnsi="Times New Roman" w:cs="Times New Roman"/>
          <w:sz w:val="24"/>
          <w:szCs w:val="24"/>
        </w:rPr>
      </w:pPr>
    </w:p>
    <w:p w14:paraId="703DA305" w14:textId="77777777" w:rsidR="00C61BE5" w:rsidRPr="00121F87" w:rsidRDefault="00C61BE5" w:rsidP="00C61BE5">
      <w:pPr>
        <w:pStyle w:val="NoSpacing"/>
        <w:numPr>
          <w:ilvl w:val="0"/>
          <w:numId w:val="8"/>
        </w:numPr>
      </w:pPr>
      <w:r w:rsidRPr="00121F87">
        <w:t xml:space="preserve">You will develop higher-level skills and products.  Learning outcomes in this course will still include knowledge and reasoning, but these will serve as prerequisites to higher level skill and product competencies you will develop.  </w:t>
      </w:r>
    </w:p>
    <w:p w14:paraId="07A3E1AB" w14:textId="77777777" w:rsidR="00C61BE5" w:rsidRPr="00121F87" w:rsidRDefault="00C61BE5" w:rsidP="00C61BE5">
      <w:pPr>
        <w:pStyle w:val="ListParagraph"/>
        <w:numPr>
          <w:ilvl w:val="0"/>
          <w:numId w:val="7"/>
        </w:numPr>
      </w:pPr>
      <w:r w:rsidRPr="00121F87">
        <w:t xml:space="preserve">You will learn what is valued by employers and counseling professionals.  State and national standards (i.e. </w:t>
      </w:r>
      <w:r w:rsidRPr="00121F87">
        <w:rPr>
          <w:i/>
        </w:rPr>
        <w:t>ASCA National Model</w:t>
      </w:r>
      <w:r w:rsidRPr="00121F87">
        <w:t>, advocacy competencies, codes of ethics), CACREP accreditation standards, professional literature, a variety of focus groups, and counseling supervisors/employers were all involved in determining the learning outcomes for this course.</w:t>
      </w:r>
    </w:p>
    <w:p w14:paraId="3515117F" w14:textId="77777777" w:rsidR="00C61BE5" w:rsidRPr="00121F87" w:rsidRDefault="00C61BE5" w:rsidP="00C61BE5">
      <w:pPr>
        <w:pStyle w:val="ListParagraph"/>
        <w:numPr>
          <w:ilvl w:val="0"/>
          <w:numId w:val="7"/>
        </w:numPr>
      </w:pPr>
      <w:r w:rsidRPr="00121F87">
        <w:t xml:space="preserve">Instruction will be connected to improved beneficence within the profession as well as positive outcomes of clients/students you will be counseling.  </w:t>
      </w:r>
    </w:p>
    <w:p w14:paraId="044D0DB5" w14:textId="77777777" w:rsidR="00C61BE5" w:rsidRPr="00121F87" w:rsidRDefault="00C61BE5" w:rsidP="00C61BE5">
      <w:pPr>
        <w:pStyle w:val="ListParagraph"/>
        <w:numPr>
          <w:ilvl w:val="0"/>
          <w:numId w:val="7"/>
        </w:numPr>
      </w:pPr>
      <w:r w:rsidRPr="00121F87">
        <w:t>You will learn to use technology in innovative ways.</w:t>
      </w:r>
    </w:p>
    <w:p w14:paraId="1B1380B1" w14:textId="77777777" w:rsidR="00C61BE5" w:rsidRPr="00121F87" w:rsidRDefault="00C61BE5" w:rsidP="00C61BE5">
      <w:pPr>
        <w:pStyle w:val="ListParagraph"/>
        <w:numPr>
          <w:ilvl w:val="0"/>
          <w:numId w:val="7"/>
        </w:numPr>
      </w:pPr>
      <w:r w:rsidRPr="00121F87">
        <w:lastRenderedPageBreak/>
        <w:t>Career counseling techniques are an integral part of this course, and you will be learning specific techniques that improve counseling skills and affect outcomes of future clients/students.</w:t>
      </w:r>
    </w:p>
    <w:p w14:paraId="563CD905" w14:textId="77777777" w:rsidR="00C61BE5" w:rsidRPr="00121F87" w:rsidRDefault="00C61BE5" w:rsidP="00C61BE5">
      <w:pPr>
        <w:pStyle w:val="ListParagraph"/>
        <w:numPr>
          <w:ilvl w:val="0"/>
          <w:numId w:val="7"/>
        </w:numPr>
      </w:pPr>
      <w:r w:rsidRPr="00121F87">
        <w:t xml:space="preserve">This course does not stand </w:t>
      </w:r>
      <w:proofErr w:type="gramStart"/>
      <w:r w:rsidRPr="00121F87">
        <w:t>alone, but</w:t>
      </w:r>
      <w:proofErr w:type="gramEnd"/>
      <w:r w:rsidRPr="00121F87">
        <w:t xml:space="preserve"> is part of an integrated program that has well-articulated and distinctive outcomes.</w:t>
      </w:r>
    </w:p>
    <w:p w14:paraId="775E8308" w14:textId="77777777" w:rsidR="007945F5" w:rsidRPr="00121F87" w:rsidRDefault="007945F5" w:rsidP="008726A5">
      <w:pPr>
        <w:spacing w:after="0" w:line="240" w:lineRule="auto"/>
        <w:ind w:left="1080"/>
        <w:contextualSpacing/>
        <w:rPr>
          <w:rFonts w:ascii="Times New Roman" w:eastAsia="Times New Roman" w:hAnsi="Times New Roman" w:cs="Times New Roman"/>
          <w:sz w:val="24"/>
          <w:szCs w:val="24"/>
        </w:rPr>
      </w:pPr>
    </w:p>
    <w:p w14:paraId="7FD5D186" w14:textId="77777777" w:rsidR="0029748D" w:rsidRPr="00121F87" w:rsidRDefault="00C61BE5" w:rsidP="008726A5">
      <w:pPr>
        <w:spacing w:after="0" w:line="240" w:lineRule="auto"/>
        <w:contextualSpacing/>
        <w:rPr>
          <w:rFonts w:ascii="Times New Roman" w:hAnsi="Times New Roman" w:cs="Times New Roman"/>
          <w:sz w:val="24"/>
          <w:szCs w:val="24"/>
        </w:rPr>
      </w:pPr>
      <w:r w:rsidRPr="00121F87">
        <w:rPr>
          <w:rFonts w:ascii="Times New Roman" w:hAnsi="Times New Roman" w:cs="Times New Roman"/>
          <w:b/>
          <w:sz w:val="24"/>
          <w:szCs w:val="24"/>
        </w:rPr>
        <w:tab/>
      </w:r>
      <w:r w:rsidR="0029748D" w:rsidRPr="00121F87">
        <w:rPr>
          <w:rFonts w:ascii="Times New Roman" w:hAnsi="Times New Roman" w:cs="Times New Roman"/>
          <w:b/>
          <w:sz w:val="24"/>
          <w:szCs w:val="24"/>
        </w:rPr>
        <w:t>B.  Trademark Outcomes: Products for doctoral program</w:t>
      </w:r>
    </w:p>
    <w:p w14:paraId="48D3F931" w14:textId="77777777" w:rsidR="00C61BE5" w:rsidRPr="00121F87" w:rsidRDefault="007945F5" w:rsidP="008726A5">
      <w:pPr>
        <w:keepNext/>
        <w:spacing w:before="100" w:beforeAutospacing="1" w:after="0"/>
        <w:ind w:left="720" w:hanging="720"/>
        <w:outlineLvl w:val="0"/>
        <w:rPr>
          <w:rFonts w:ascii="Times New Roman" w:eastAsia="Times" w:hAnsi="Times New Roman" w:cs="Times New Roman"/>
          <w:b/>
          <w:sz w:val="24"/>
          <w:szCs w:val="24"/>
        </w:rPr>
      </w:pPr>
      <w:r w:rsidRPr="00121F87">
        <w:rPr>
          <w:rFonts w:ascii="Times New Roman" w:eastAsia="Times" w:hAnsi="Times New Roman" w:cs="Times New Roman"/>
          <w:b/>
          <w:sz w:val="24"/>
          <w:szCs w:val="24"/>
        </w:rPr>
        <w:t xml:space="preserve">    </w:t>
      </w:r>
      <w:r w:rsidRPr="00121F87">
        <w:rPr>
          <w:rFonts w:ascii="Times New Roman" w:eastAsia="Times" w:hAnsi="Times New Roman" w:cs="Times New Roman"/>
          <w:b/>
          <w:sz w:val="24"/>
          <w:szCs w:val="24"/>
        </w:rPr>
        <w:tab/>
      </w:r>
      <w:r w:rsidR="00C61BE5" w:rsidRPr="00121F87">
        <w:rPr>
          <w:rFonts w:ascii="Times New Roman" w:eastAsia="Times" w:hAnsi="Times New Roman" w:cs="Times New Roman"/>
          <w:b/>
          <w:sz w:val="24"/>
          <w:szCs w:val="24"/>
        </w:rPr>
        <w:t>1). Distinctive Products:</w:t>
      </w:r>
      <w:r w:rsidR="00C61BE5" w:rsidRPr="00121F87">
        <w:rPr>
          <w:rFonts w:ascii="Times New Roman" w:eastAsia="Times" w:hAnsi="Times New Roman" w:cs="Times New Roman"/>
          <w:b/>
          <w:bCs/>
          <w:sz w:val="24"/>
          <w:szCs w:val="24"/>
        </w:rPr>
        <w:t xml:space="preserve">  EPCE: Doctor of Philosophy in Counselor Education </w:t>
      </w:r>
    </w:p>
    <w:p w14:paraId="070B9BDB" w14:textId="77777777" w:rsidR="00C61BE5" w:rsidRPr="00121F87" w:rsidRDefault="00C61BE5" w:rsidP="008726A5">
      <w:pPr>
        <w:numPr>
          <w:ilvl w:val="0"/>
          <w:numId w:val="9"/>
        </w:numPr>
        <w:spacing w:before="100" w:beforeAutospacing="1" w:after="0" w:line="240" w:lineRule="auto"/>
        <w:rPr>
          <w:rFonts w:ascii="Times New Roman" w:hAnsi="Times New Roman" w:cs="Times New Roman"/>
          <w:b/>
          <w:bCs/>
          <w:sz w:val="24"/>
          <w:szCs w:val="24"/>
        </w:rPr>
      </w:pPr>
      <w:r w:rsidRPr="00121F87">
        <w:rPr>
          <w:rFonts w:ascii="Times New Roman" w:hAnsi="Times New Roman" w:cs="Times New Roman"/>
          <w:b/>
          <w:bCs/>
          <w:sz w:val="24"/>
          <w:szCs w:val="24"/>
        </w:rPr>
        <w:t>PhD- Counselor Education</w:t>
      </w:r>
    </w:p>
    <w:p w14:paraId="6366C5DF" w14:textId="77777777" w:rsidR="00C61BE5" w:rsidRPr="00121F87" w:rsidRDefault="00C61BE5" w:rsidP="008726A5">
      <w:pPr>
        <w:numPr>
          <w:ilvl w:val="1"/>
          <w:numId w:val="9"/>
        </w:numPr>
        <w:spacing w:before="100" w:beforeAutospacing="1" w:after="0" w:line="240" w:lineRule="auto"/>
        <w:rPr>
          <w:rFonts w:ascii="Times New Roman" w:hAnsi="Times New Roman" w:cs="Times New Roman"/>
          <w:b/>
          <w:bCs/>
          <w:sz w:val="24"/>
          <w:szCs w:val="24"/>
        </w:rPr>
      </w:pPr>
      <w:r w:rsidRPr="00121F87">
        <w:rPr>
          <w:rFonts w:ascii="Times New Roman" w:hAnsi="Times New Roman" w:cs="Times New Roman"/>
          <w:b/>
          <w:bCs/>
          <w:sz w:val="24"/>
          <w:szCs w:val="24"/>
        </w:rPr>
        <w:t xml:space="preserve">Create, implement and evaluate the impact of the Advocacy and Social Justice Leadership Plan that impacts the needs of institutions of higher education, communities, schools, and the counseling profession. </w:t>
      </w:r>
    </w:p>
    <w:p w14:paraId="78C1E761" w14:textId="77777777" w:rsidR="00C61BE5" w:rsidRPr="00121F87" w:rsidRDefault="00C61BE5" w:rsidP="008726A5">
      <w:pPr>
        <w:spacing w:after="0"/>
        <w:ind w:left="720"/>
        <w:rPr>
          <w:rFonts w:ascii="Times New Roman" w:hAnsi="Times New Roman" w:cs="Times New Roman"/>
          <w:b/>
          <w:sz w:val="24"/>
          <w:szCs w:val="24"/>
        </w:rPr>
      </w:pPr>
      <w:r w:rsidRPr="00121F87">
        <w:rPr>
          <w:rFonts w:ascii="Times New Roman" w:hAnsi="Times New Roman" w:cs="Times New Roman"/>
          <w:b/>
          <w:sz w:val="24"/>
          <w:szCs w:val="24"/>
        </w:rPr>
        <w:t>2). Distinctive Assessments for PhD Programs</w:t>
      </w:r>
      <w:r w:rsidRPr="00121F87">
        <w:rPr>
          <w:rFonts w:ascii="Times New Roman" w:hAnsi="Times New Roman" w:cs="Times New Roman"/>
          <w:b/>
          <w:sz w:val="24"/>
          <w:szCs w:val="24"/>
          <w:lang w:eastAsia="zh-TW"/>
        </w:rPr>
        <w:t xml:space="preserve"> (</w:t>
      </w:r>
      <w:r w:rsidRPr="00121F87">
        <w:rPr>
          <w:rFonts w:ascii="Times New Roman" w:hAnsi="Times New Roman" w:cs="Times New Roman"/>
          <w:b/>
          <w:sz w:val="24"/>
          <w:szCs w:val="24"/>
        </w:rPr>
        <w:t>EPCE 636</w:t>
      </w:r>
      <w:r w:rsidRPr="00121F87">
        <w:rPr>
          <w:rFonts w:ascii="Times New Roman" w:hAnsi="Times New Roman" w:cs="Times New Roman"/>
          <w:b/>
          <w:sz w:val="24"/>
          <w:szCs w:val="24"/>
          <w:lang w:eastAsia="zh-TW"/>
        </w:rPr>
        <w:t>0</w:t>
      </w:r>
      <w:r w:rsidRPr="00121F87">
        <w:rPr>
          <w:rFonts w:ascii="Times New Roman" w:hAnsi="Times New Roman" w:cs="Times New Roman"/>
          <w:b/>
          <w:sz w:val="24"/>
          <w:szCs w:val="24"/>
        </w:rPr>
        <w:t xml:space="preserve"> </w:t>
      </w:r>
      <w:r w:rsidRPr="00121F87">
        <w:rPr>
          <w:rFonts w:ascii="Times New Roman" w:hAnsi="Times New Roman" w:cs="Times New Roman"/>
          <w:b/>
          <w:sz w:val="24"/>
          <w:szCs w:val="24"/>
          <w:lang w:eastAsia="zh-TW"/>
        </w:rPr>
        <w:t xml:space="preserve">is a </w:t>
      </w:r>
      <w:r w:rsidRPr="00121F87">
        <w:rPr>
          <w:rFonts w:ascii="Times New Roman" w:hAnsi="Times New Roman" w:cs="Times New Roman"/>
          <w:b/>
          <w:sz w:val="24"/>
          <w:szCs w:val="24"/>
        </w:rPr>
        <w:t xml:space="preserve">Phase 3  </w:t>
      </w:r>
    </w:p>
    <w:p w14:paraId="41D67F9B" w14:textId="77777777" w:rsidR="00C61BE5" w:rsidRPr="00121F87" w:rsidRDefault="00C61BE5" w:rsidP="008726A5">
      <w:pPr>
        <w:spacing w:after="0"/>
        <w:ind w:left="720"/>
        <w:rPr>
          <w:rFonts w:ascii="Times New Roman" w:hAnsi="Times New Roman" w:cs="Times New Roman"/>
          <w:b/>
          <w:sz w:val="24"/>
          <w:szCs w:val="24"/>
          <w:lang w:eastAsia="zh-TW"/>
        </w:rPr>
      </w:pPr>
      <w:r w:rsidRPr="00121F87">
        <w:rPr>
          <w:rFonts w:ascii="Times New Roman" w:hAnsi="Times New Roman" w:cs="Times New Roman"/>
          <w:b/>
          <w:sz w:val="24"/>
          <w:szCs w:val="24"/>
        </w:rPr>
        <w:t xml:space="preserve">      C</w:t>
      </w:r>
      <w:r w:rsidRPr="00121F87">
        <w:rPr>
          <w:rFonts w:ascii="Times New Roman" w:hAnsi="Times New Roman" w:cs="Times New Roman"/>
          <w:b/>
          <w:sz w:val="24"/>
          <w:szCs w:val="24"/>
          <w:lang w:eastAsia="zh-TW"/>
        </w:rPr>
        <w:t>lass)</w:t>
      </w:r>
    </w:p>
    <w:p w14:paraId="5CEA3174" w14:textId="77777777" w:rsidR="00C61BE5" w:rsidRPr="00121F87" w:rsidRDefault="00C61BE5" w:rsidP="008726A5">
      <w:pPr>
        <w:spacing w:after="0"/>
        <w:ind w:left="1440" w:firstLineChars="200" w:firstLine="480"/>
        <w:rPr>
          <w:rFonts w:ascii="Times New Roman" w:hAnsi="Times New Roman" w:cs="Times New Roman"/>
          <w:sz w:val="24"/>
          <w:szCs w:val="24"/>
          <w:lang w:eastAsia="zh-TW"/>
        </w:rPr>
      </w:pPr>
      <w:r w:rsidRPr="00121F87">
        <w:rPr>
          <w:rFonts w:ascii="Times New Roman" w:hAnsi="Times New Roman" w:cs="Times New Roman"/>
          <w:sz w:val="24"/>
          <w:szCs w:val="24"/>
        </w:rPr>
        <w:t xml:space="preserve">Students will successfully spend 100 clock hours at a counseling site </w:t>
      </w:r>
    </w:p>
    <w:p w14:paraId="1F78084F" w14:textId="77777777" w:rsidR="00C61BE5" w:rsidRPr="00121F87" w:rsidRDefault="00C61BE5" w:rsidP="008726A5">
      <w:pPr>
        <w:spacing w:after="0"/>
        <w:ind w:left="1440" w:firstLineChars="200" w:firstLine="480"/>
        <w:rPr>
          <w:rFonts w:ascii="Times New Roman" w:hAnsi="Times New Roman" w:cs="Times New Roman"/>
          <w:sz w:val="24"/>
          <w:szCs w:val="24"/>
          <w:lang w:eastAsia="zh-TW"/>
        </w:rPr>
      </w:pPr>
      <w:r w:rsidRPr="00121F87">
        <w:rPr>
          <w:rFonts w:ascii="Times New Roman" w:hAnsi="Times New Roman" w:cs="Times New Roman"/>
          <w:sz w:val="24"/>
          <w:szCs w:val="24"/>
        </w:rPr>
        <w:t>providing counseling services to clients.</w:t>
      </w:r>
    </w:p>
    <w:p w14:paraId="5AE37805" w14:textId="77777777" w:rsidR="00C61BE5" w:rsidRPr="00121F87" w:rsidRDefault="00C61BE5" w:rsidP="008726A5">
      <w:pPr>
        <w:spacing w:after="0"/>
        <w:ind w:left="1440" w:firstLineChars="200" w:firstLine="480"/>
        <w:rPr>
          <w:rFonts w:ascii="Times New Roman" w:hAnsi="Times New Roman" w:cs="Times New Roman"/>
          <w:sz w:val="24"/>
          <w:szCs w:val="24"/>
          <w:lang w:eastAsia="zh-TW"/>
        </w:rPr>
      </w:pPr>
    </w:p>
    <w:p w14:paraId="63802FEE" w14:textId="77777777" w:rsidR="00C61BE5" w:rsidRPr="00121F87" w:rsidRDefault="00C61BE5" w:rsidP="008726A5">
      <w:pPr>
        <w:pStyle w:val="Heading1"/>
        <w:numPr>
          <w:ilvl w:val="0"/>
          <w:numId w:val="0"/>
        </w:numPr>
        <w:spacing w:after="0"/>
        <w:ind w:firstLine="720"/>
        <w:rPr>
          <w:rFonts w:ascii="Times New Roman" w:hAnsi="Times New Roman" w:cs="Times New Roman"/>
          <w:sz w:val="24"/>
          <w:szCs w:val="24"/>
        </w:rPr>
      </w:pPr>
      <w:r w:rsidRPr="00121F87">
        <w:rPr>
          <w:rFonts w:ascii="Times New Roman" w:hAnsi="Times New Roman" w:cs="Times New Roman"/>
          <w:sz w:val="24"/>
          <w:szCs w:val="24"/>
        </w:rPr>
        <w:t>C. Counselor Education Technology Competencies</w:t>
      </w:r>
    </w:p>
    <w:p w14:paraId="47BBAEAD" w14:textId="77777777" w:rsidR="00C61BE5" w:rsidRPr="00121F87" w:rsidRDefault="00C61BE5" w:rsidP="008726A5">
      <w:pPr>
        <w:pStyle w:val="NoSpacing"/>
        <w:ind w:firstLine="720"/>
      </w:pPr>
      <w:r w:rsidRPr="00121F87">
        <w:t>Specific technology courses covered in this course include:</w:t>
      </w:r>
    </w:p>
    <w:p w14:paraId="06290E4C" w14:textId="77777777" w:rsidR="00C61BE5" w:rsidRPr="00121F87" w:rsidRDefault="00C61BE5" w:rsidP="008726A5">
      <w:pPr>
        <w:pStyle w:val="NoSpacing"/>
        <w:ind w:left="1080"/>
      </w:pPr>
    </w:p>
    <w:p w14:paraId="70163F37" w14:textId="77777777" w:rsidR="00C61BE5" w:rsidRPr="00121F87" w:rsidRDefault="00C61BE5" w:rsidP="00331F8A">
      <w:pPr>
        <w:pStyle w:val="ListParagraph"/>
        <w:widowControl w:val="0"/>
        <w:numPr>
          <w:ilvl w:val="0"/>
          <w:numId w:val="12"/>
        </w:numPr>
        <w:autoSpaceDE w:val="0"/>
        <w:autoSpaceDN w:val="0"/>
        <w:adjustRightInd w:val="0"/>
      </w:pPr>
      <w:r w:rsidRPr="00121F87">
        <w:t>Be able to use productivity software to develop web pages, word processing documents (letters, reports), basic databases, spreadsheets, and other forms of documentation or materials applicable to practice.</w:t>
      </w:r>
    </w:p>
    <w:p w14:paraId="2084175F" w14:textId="77777777" w:rsidR="00C61BE5" w:rsidRPr="00121F87" w:rsidRDefault="00C61BE5" w:rsidP="00331F8A">
      <w:pPr>
        <w:pStyle w:val="ListParagraph"/>
        <w:widowControl w:val="0"/>
        <w:numPr>
          <w:ilvl w:val="0"/>
          <w:numId w:val="12"/>
        </w:numPr>
        <w:autoSpaceDE w:val="0"/>
        <w:autoSpaceDN w:val="0"/>
        <w:adjustRightInd w:val="0"/>
      </w:pPr>
      <w:r w:rsidRPr="00121F87">
        <w:t>Be able to use such audiovisual equipment as video recorders, audio recorders, projection equipment, video conferencing equipment, playback units and other applications available through education and training experiences.</w:t>
      </w:r>
    </w:p>
    <w:p w14:paraId="06814AB1" w14:textId="77777777" w:rsidR="00C61BE5" w:rsidRPr="00121F87" w:rsidRDefault="00C61BE5" w:rsidP="00331F8A">
      <w:pPr>
        <w:pStyle w:val="ListParagraph"/>
        <w:widowControl w:val="0"/>
        <w:numPr>
          <w:ilvl w:val="0"/>
          <w:numId w:val="12"/>
        </w:numPr>
        <w:autoSpaceDE w:val="0"/>
        <w:autoSpaceDN w:val="0"/>
        <w:adjustRightInd w:val="0"/>
      </w:pPr>
      <w:r w:rsidRPr="00121F87">
        <w:t>Be able to acquire, use and develop multimedia software, (i.e., PowerPoint/Keynote presentations, animated graphics, digital audio, digital video) applicable to education, training, and practice.</w:t>
      </w:r>
    </w:p>
    <w:p w14:paraId="291B1E1A" w14:textId="77777777" w:rsidR="00C61BE5" w:rsidRPr="00121F87" w:rsidRDefault="00C61BE5" w:rsidP="00331F8A">
      <w:pPr>
        <w:pStyle w:val="ListParagraph"/>
        <w:widowControl w:val="0"/>
        <w:numPr>
          <w:ilvl w:val="0"/>
          <w:numId w:val="12"/>
        </w:numPr>
        <w:autoSpaceDE w:val="0"/>
        <w:autoSpaceDN w:val="0"/>
        <w:adjustRightInd w:val="0"/>
      </w:pPr>
      <w:r w:rsidRPr="00121F87">
        <w:t>Be able to use statistical software to organize and analyze data.</w:t>
      </w:r>
    </w:p>
    <w:p w14:paraId="105E8EF5" w14:textId="77777777" w:rsidR="00C61BE5" w:rsidRPr="00121F87" w:rsidRDefault="00C61BE5" w:rsidP="00331F8A">
      <w:pPr>
        <w:pStyle w:val="ListParagraph"/>
        <w:widowControl w:val="0"/>
        <w:numPr>
          <w:ilvl w:val="0"/>
          <w:numId w:val="12"/>
        </w:numPr>
        <w:autoSpaceDE w:val="0"/>
        <w:autoSpaceDN w:val="0"/>
        <w:adjustRightInd w:val="0"/>
      </w:pPr>
      <w:r w:rsidRPr="00121F87">
        <w:t>Be able to use computerized and/or internet-based testing, diagnostic, and career decision-making programs with clients.</w:t>
      </w:r>
    </w:p>
    <w:p w14:paraId="169F19BC" w14:textId="77777777" w:rsidR="00C61BE5" w:rsidRPr="00121F87" w:rsidRDefault="00C61BE5" w:rsidP="00331F8A">
      <w:pPr>
        <w:pStyle w:val="ListParagraph"/>
        <w:widowControl w:val="0"/>
        <w:numPr>
          <w:ilvl w:val="0"/>
          <w:numId w:val="12"/>
        </w:numPr>
        <w:autoSpaceDE w:val="0"/>
        <w:autoSpaceDN w:val="0"/>
        <w:adjustRightInd w:val="0"/>
      </w:pPr>
      <w:r w:rsidRPr="00121F87">
        <w:t>Be able to use email.</w:t>
      </w:r>
    </w:p>
    <w:p w14:paraId="70AAF4C5" w14:textId="77777777" w:rsidR="00C61BE5" w:rsidRPr="00121F87" w:rsidRDefault="00C61BE5" w:rsidP="00331F8A">
      <w:pPr>
        <w:pStyle w:val="ListParagraph"/>
        <w:widowControl w:val="0"/>
        <w:numPr>
          <w:ilvl w:val="0"/>
          <w:numId w:val="12"/>
        </w:numPr>
        <w:autoSpaceDE w:val="0"/>
        <w:autoSpaceDN w:val="0"/>
        <w:adjustRightInd w:val="0"/>
      </w:pPr>
      <w:r w:rsidRPr="00121F87">
        <w:t>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697D2199" w14:textId="77777777" w:rsidR="00C61BE5" w:rsidRPr="00121F87" w:rsidRDefault="00C61BE5" w:rsidP="00331F8A">
      <w:pPr>
        <w:pStyle w:val="ListParagraph"/>
        <w:widowControl w:val="0"/>
        <w:numPr>
          <w:ilvl w:val="0"/>
          <w:numId w:val="12"/>
        </w:numPr>
        <w:autoSpaceDE w:val="0"/>
        <w:autoSpaceDN w:val="0"/>
        <w:adjustRightInd w:val="0"/>
      </w:pPr>
      <w:r w:rsidRPr="00121F87">
        <w:t>Be able to subscribe, participate in, and sign off counseling related listservs or other internet based professional communication applications.</w:t>
      </w:r>
    </w:p>
    <w:p w14:paraId="007EEA7D" w14:textId="77777777" w:rsidR="00C61BE5" w:rsidRPr="00121F87" w:rsidRDefault="00C61BE5" w:rsidP="00331F8A">
      <w:pPr>
        <w:pStyle w:val="ListParagraph"/>
        <w:widowControl w:val="0"/>
        <w:numPr>
          <w:ilvl w:val="0"/>
          <w:numId w:val="12"/>
        </w:numPr>
        <w:autoSpaceDE w:val="0"/>
        <w:autoSpaceDN w:val="0"/>
        <w:adjustRightInd w:val="0"/>
      </w:pPr>
      <w:r w:rsidRPr="00121F87">
        <w:t>Be able to access and use counseling-related research databases.</w:t>
      </w:r>
    </w:p>
    <w:p w14:paraId="1FF67336" w14:textId="77777777" w:rsidR="00C61BE5" w:rsidRPr="00121F87" w:rsidRDefault="00C61BE5" w:rsidP="00331F8A">
      <w:pPr>
        <w:pStyle w:val="ListParagraph"/>
        <w:widowControl w:val="0"/>
        <w:numPr>
          <w:ilvl w:val="0"/>
          <w:numId w:val="12"/>
        </w:numPr>
        <w:autoSpaceDE w:val="0"/>
        <w:autoSpaceDN w:val="0"/>
        <w:adjustRightInd w:val="0"/>
      </w:pPr>
      <w:r w:rsidRPr="00121F87">
        <w:t>Be able to use the Internet to locate, evaluate, and use continuing education, professional development and supervision options in counseling.</w:t>
      </w:r>
    </w:p>
    <w:p w14:paraId="4CAEA221" w14:textId="77777777" w:rsidR="00C61BE5" w:rsidRPr="00121F87" w:rsidRDefault="00C61BE5" w:rsidP="00331F8A">
      <w:pPr>
        <w:pStyle w:val="ListParagraph"/>
        <w:widowControl w:val="0"/>
        <w:numPr>
          <w:ilvl w:val="0"/>
          <w:numId w:val="12"/>
        </w:numPr>
        <w:autoSpaceDE w:val="0"/>
        <w:autoSpaceDN w:val="0"/>
        <w:adjustRightInd w:val="0"/>
      </w:pPr>
      <w:r w:rsidRPr="00121F87">
        <w:lastRenderedPageBreak/>
        <w:t>Be able to perform basic computer operation and maintenance tasks.</w:t>
      </w:r>
    </w:p>
    <w:p w14:paraId="628EA437" w14:textId="77777777" w:rsidR="00C61BE5" w:rsidRPr="00121F87" w:rsidRDefault="00C61BE5" w:rsidP="00331F8A">
      <w:pPr>
        <w:pStyle w:val="ListParagraph"/>
        <w:widowControl w:val="0"/>
        <w:numPr>
          <w:ilvl w:val="0"/>
          <w:numId w:val="12"/>
        </w:numPr>
        <w:autoSpaceDE w:val="0"/>
        <w:autoSpaceDN w:val="0"/>
        <w:adjustRightInd w:val="0"/>
      </w:pPr>
      <w:r w:rsidRPr="00121F87">
        <w:t>Be knowledgeable about legal, ethical, and efficacy issues associated with delivery of counseling services via the internet.</w:t>
      </w:r>
    </w:p>
    <w:p w14:paraId="153EBA6F" w14:textId="77777777" w:rsidR="00C61BE5" w:rsidRPr="00121F87" w:rsidRDefault="00C61BE5" w:rsidP="00C61BE5">
      <w:pPr>
        <w:rPr>
          <w:rFonts w:ascii="Times New Roman" w:hAnsi="Times New Roman" w:cs="Times New Roman"/>
          <w:sz w:val="24"/>
          <w:szCs w:val="24"/>
        </w:rPr>
      </w:pPr>
    </w:p>
    <w:p w14:paraId="2282EFBF" w14:textId="77777777" w:rsidR="00C61BE5" w:rsidRPr="00121F87" w:rsidRDefault="00C61BE5" w:rsidP="008726A5">
      <w:pPr>
        <w:ind w:firstLine="720"/>
        <w:rPr>
          <w:rFonts w:ascii="Times New Roman" w:hAnsi="Times New Roman" w:cs="Times New Roman"/>
          <w:i/>
          <w:sz w:val="24"/>
          <w:szCs w:val="24"/>
        </w:rPr>
      </w:pPr>
      <w:r w:rsidRPr="00121F87">
        <w:rPr>
          <w:rFonts w:ascii="Times New Roman" w:hAnsi="Times New Roman" w:cs="Times New Roman"/>
          <w:i/>
          <w:sz w:val="24"/>
          <w:szCs w:val="24"/>
        </w:rPr>
        <w:t>Technology Level: Advanced Doctoral Level Education</w:t>
      </w:r>
    </w:p>
    <w:p w14:paraId="14342770" w14:textId="77777777" w:rsidR="00C61BE5" w:rsidRPr="00121F87" w:rsidRDefault="00C61BE5" w:rsidP="008726A5">
      <w:pPr>
        <w:widowControl w:val="0"/>
        <w:autoSpaceDE w:val="0"/>
        <w:autoSpaceDN w:val="0"/>
        <w:adjustRightInd w:val="0"/>
        <w:ind w:left="720"/>
        <w:rPr>
          <w:rFonts w:ascii="Times New Roman" w:hAnsi="Times New Roman" w:cs="Times New Roman"/>
          <w:sz w:val="24"/>
          <w:szCs w:val="24"/>
        </w:rPr>
      </w:pPr>
      <w:r w:rsidRPr="00121F87">
        <w:rPr>
          <w:rFonts w:ascii="Times New Roman" w:hAnsi="Times New Roman" w:cs="Times New Roman"/>
          <w:sz w:val="24"/>
          <w:szCs w:val="24"/>
        </w:rPr>
        <w:t xml:space="preserve">At the doctoral level of education, students extend master’s level competence in the application of computer and related technology to assess the appropriateness of technology applications to teaching, practice, and research. Doctoral level counselor education students should develop a level of competence that combines the knowledge and skills detailed for master’s level students with pedagogical knowledge of how these competencies can be developed in future counselors. At the doctoral level of counselor education, students extend competence to assess the appropriateness of technology applications to teaching, practice and research, and distance supervision. </w:t>
      </w:r>
    </w:p>
    <w:p w14:paraId="2FD9BE3E" w14:textId="77777777" w:rsidR="00C61BE5" w:rsidRPr="00121F87" w:rsidRDefault="004D045B" w:rsidP="008726A5">
      <w:pPr>
        <w:spacing w:after="0" w:line="240" w:lineRule="auto"/>
        <w:ind w:firstLine="720"/>
        <w:rPr>
          <w:rFonts w:ascii="Times New Roman" w:hAnsi="Times New Roman" w:cs="Times New Roman"/>
          <w:b/>
          <w:sz w:val="24"/>
          <w:szCs w:val="24"/>
        </w:rPr>
      </w:pPr>
      <w:r w:rsidRPr="00121F87">
        <w:rPr>
          <w:rFonts w:ascii="Times New Roman" w:eastAsia="Calibri" w:hAnsi="Times New Roman" w:cs="Times New Roman"/>
          <w:b/>
          <w:sz w:val="24"/>
          <w:szCs w:val="24"/>
        </w:rPr>
        <w:t xml:space="preserve">D. </w:t>
      </w:r>
      <w:r w:rsidR="00C61BE5" w:rsidRPr="00121F87">
        <w:rPr>
          <w:rFonts w:ascii="Times New Roman" w:hAnsi="Times New Roman" w:cs="Times New Roman"/>
          <w:b/>
          <w:sz w:val="24"/>
          <w:szCs w:val="24"/>
        </w:rPr>
        <w:t>CACREP Standards</w:t>
      </w:r>
    </w:p>
    <w:p w14:paraId="4F642019" w14:textId="77777777" w:rsidR="007945F5" w:rsidRPr="00121F87" w:rsidRDefault="007945F5" w:rsidP="008726A5">
      <w:pPr>
        <w:spacing w:after="0" w:line="240" w:lineRule="auto"/>
        <w:rPr>
          <w:rFonts w:ascii="Times New Roman" w:eastAsia="Calibri" w:hAnsi="Times New Roman" w:cs="Times New Roman"/>
          <w:b/>
          <w:sz w:val="24"/>
          <w:szCs w:val="24"/>
        </w:rPr>
      </w:pPr>
    </w:p>
    <w:p w14:paraId="4F30352D" w14:textId="77777777" w:rsidR="00C61BE5" w:rsidRPr="00121F87" w:rsidRDefault="00C61BE5" w:rsidP="008726A5">
      <w:pPr>
        <w:tabs>
          <w:tab w:val="left" w:pos="-720"/>
          <w:tab w:val="left" w:pos="0"/>
        </w:tabs>
        <w:suppressAutoHyphens/>
        <w:ind w:left="720"/>
        <w:rPr>
          <w:rFonts w:ascii="Times New Roman" w:hAnsi="Times New Roman" w:cs="Times New Roman"/>
          <w:sz w:val="24"/>
          <w:szCs w:val="24"/>
        </w:rPr>
      </w:pPr>
      <w:r w:rsidRPr="00121F87">
        <w:rPr>
          <w:rFonts w:ascii="Times New Roman" w:hAnsi="Times New Roman" w:cs="Times New Roman"/>
          <w:sz w:val="24"/>
          <w:szCs w:val="24"/>
        </w:rPr>
        <w:t xml:space="preserve">CACREP Standards are integral to this course.  The 2016 CACREP Standards can be viewed at </w:t>
      </w:r>
      <w:hyperlink r:id="rId9" w:history="1">
        <w:r w:rsidRPr="00121F87">
          <w:rPr>
            <w:rStyle w:val="Hyperlink"/>
            <w:rFonts w:ascii="Times New Roman" w:hAnsi="Times New Roman" w:cs="Times New Roman"/>
            <w:sz w:val="24"/>
            <w:szCs w:val="24"/>
          </w:rPr>
          <w:t>http://www.cacrep.org/for-programs/2016-cacrep-standards/</w:t>
        </w:r>
      </w:hyperlink>
      <w:r w:rsidRPr="00121F87">
        <w:rPr>
          <w:rFonts w:ascii="Times New Roman" w:hAnsi="Times New Roman" w:cs="Times New Roman"/>
          <w:sz w:val="24"/>
          <w:szCs w:val="24"/>
        </w:rPr>
        <w:t>.</w:t>
      </w:r>
    </w:p>
    <w:p w14:paraId="0774CDE0" w14:textId="6B65DE3F" w:rsidR="00C61BE5" w:rsidRPr="00121F87" w:rsidRDefault="009E659E" w:rsidP="008726A5">
      <w:pPr>
        <w:pStyle w:val="Default"/>
        <w:ind w:firstLine="720"/>
      </w:pPr>
      <w:r>
        <w:t>6.</w:t>
      </w:r>
      <w:r w:rsidR="00C61BE5" w:rsidRPr="00121F87">
        <w:t>B.1.b.</w:t>
      </w:r>
      <w:r w:rsidR="00C61BE5" w:rsidRPr="00121F87">
        <w:tab/>
        <w:t xml:space="preserve">integration of theories relevant to counseling </w:t>
      </w:r>
    </w:p>
    <w:p w14:paraId="270ACBA4" w14:textId="77777777" w:rsidR="00C61BE5" w:rsidRPr="00121F87" w:rsidRDefault="00C61BE5" w:rsidP="00C61BE5">
      <w:pPr>
        <w:pStyle w:val="Default"/>
      </w:pPr>
    </w:p>
    <w:p w14:paraId="64330E12" w14:textId="6BEDD801" w:rsidR="00C61BE5" w:rsidRPr="00121F87" w:rsidRDefault="009E659E" w:rsidP="008726A5">
      <w:pPr>
        <w:pStyle w:val="Default"/>
        <w:ind w:firstLine="720"/>
      </w:pPr>
      <w:r>
        <w:t>6.</w:t>
      </w:r>
      <w:r w:rsidR="00C61BE5" w:rsidRPr="00121F87">
        <w:t>B.1.c.</w:t>
      </w:r>
      <w:r w:rsidR="00C61BE5" w:rsidRPr="00121F87">
        <w:tab/>
        <w:t xml:space="preserve">conceptualization of clients from multiple theoretical perspectives </w:t>
      </w:r>
    </w:p>
    <w:p w14:paraId="15AFAAEC" w14:textId="77777777" w:rsidR="00C61BE5" w:rsidRPr="00121F87" w:rsidRDefault="00C61BE5" w:rsidP="00C61BE5">
      <w:pPr>
        <w:pStyle w:val="Default"/>
      </w:pPr>
    </w:p>
    <w:p w14:paraId="0F3CE62C" w14:textId="5D8537DF" w:rsidR="00C61BE5" w:rsidRPr="00121F87" w:rsidRDefault="009E659E" w:rsidP="008726A5">
      <w:pPr>
        <w:pStyle w:val="Default"/>
        <w:ind w:firstLine="720"/>
      </w:pPr>
      <w:r>
        <w:t>6.</w:t>
      </w:r>
      <w:r w:rsidR="00C61BE5" w:rsidRPr="00121F87">
        <w:t>B.1.d.</w:t>
      </w:r>
      <w:r w:rsidR="00C61BE5" w:rsidRPr="00121F87">
        <w:tab/>
        <w:t xml:space="preserve">evidence-based counseling practices </w:t>
      </w:r>
    </w:p>
    <w:p w14:paraId="2E56CF92" w14:textId="77777777" w:rsidR="00C61BE5" w:rsidRPr="00121F87" w:rsidRDefault="00C61BE5" w:rsidP="00C61BE5">
      <w:pPr>
        <w:pStyle w:val="Default"/>
      </w:pPr>
    </w:p>
    <w:p w14:paraId="5365E69C" w14:textId="2B8EE59E" w:rsidR="00C61BE5" w:rsidRPr="00121F87" w:rsidRDefault="009E659E" w:rsidP="008726A5">
      <w:pPr>
        <w:pStyle w:val="Default"/>
        <w:ind w:firstLine="720"/>
      </w:pPr>
      <w:r>
        <w:t>6.</w:t>
      </w:r>
      <w:r w:rsidR="00C61BE5" w:rsidRPr="00121F87">
        <w:t>B.1.e.</w:t>
      </w:r>
      <w:r w:rsidR="00C61BE5" w:rsidRPr="00121F87">
        <w:tab/>
        <w:t xml:space="preserve">methods for evaluating counseling effectiveness Experimental Design – </w:t>
      </w:r>
    </w:p>
    <w:p w14:paraId="074CCEF5" w14:textId="49EB83B5" w:rsidR="00C61BE5" w:rsidRPr="00121F87" w:rsidRDefault="00C61BE5" w:rsidP="008726A5">
      <w:pPr>
        <w:pStyle w:val="Default"/>
        <w:ind w:firstLine="720"/>
      </w:pPr>
      <w:r w:rsidRPr="00121F87">
        <w:tab/>
      </w:r>
      <w:r w:rsidR="009E659E">
        <w:tab/>
      </w:r>
      <w:r w:rsidRPr="00121F87">
        <w:t>Single Subject Research</w:t>
      </w:r>
    </w:p>
    <w:p w14:paraId="28AC5024" w14:textId="77777777" w:rsidR="00C61BE5" w:rsidRPr="00121F87" w:rsidRDefault="00C61BE5" w:rsidP="00C61BE5">
      <w:pPr>
        <w:pStyle w:val="Default"/>
      </w:pPr>
    </w:p>
    <w:p w14:paraId="758B4553" w14:textId="6BF36404" w:rsidR="00C61BE5" w:rsidRPr="00121F87" w:rsidRDefault="009E659E" w:rsidP="008726A5">
      <w:pPr>
        <w:pStyle w:val="Default"/>
        <w:ind w:firstLine="720"/>
      </w:pPr>
      <w:r>
        <w:t>6.</w:t>
      </w:r>
      <w:r w:rsidR="00C61BE5" w:rsidRPr="00121F87">
        <w:t xml:space="preserve">B.1.f. </w:t>
      </w:r>
      <w:r w:rsidR="00C61BE5" w:rsidRPr="00121F87">
        <w:tab/>
        <w:t xml:space="preserve">ethical and culturally relevant counseling in multiple settings </w:t>
      </w:r>
    </w:p>
    <w:p w14:paraId="7AEF6F98" w14:textId="77777777" w:rsidR="00C61BE5" w:rsidRPr="00121F87" w:rsidRDefault="00C61BE5" w:rsidP="00C61BE5">
      <w:pPr>
        <w:pStyle w:val="Default"/>
      </w:pPr>
    </w:p>
    <w:p w14:paraId="4E991088" w14:textId="65CCB66D" w:rsidR="00C61BE5" w:rsidRDefault="009E659E" w:rsidP="008726A5">
      <w:pPr>
        <w:pStyle w:val="Default"/>
        <w:ind w:left="1440" w:hanging="720"/>
      </w:pPr>
      <w:r>
        <w:t>6.</w:t>
      </w:r>
      <w:r w:rsidR="00C61BE5" w:rsidRPr="00121F87">
        <w:t>B.4.j.</w:t>
      </w:r>
      <w:r>
        <w:tab/>
      </w:r>
      <w:r w:rsidR="00C61BE5" w:rsidRPr="00121F87">
        <w:tab/>
        <w:t xml:space="preserve">design and evaluation of research proposals for a human </w:t>
      </w:r>
      <w:r>
        <w:tab/>
      </w:r>
      <w:r w:rsidR="00C61BE5" w:rsidRPr="00121F87">
        <w:t xml:space="preserve">subjects/institutional review board review </w:t>
      </w:r>
    </w:p>
    <w:p w14:paraId="797F5C32" w14:textId="2600D9E2" w:rsidR="00780371" w:rsidRDefault="00780371" w:rsidP="008726A5">
      <w:pPr>
        <w:pStyle w:val="Default"/>
        <w:ind w:left="1440" w:hanging="720"/>
      </w:pPr>
    </w:p>
    <w:p w14:paraId="0655FFBE" w14:textId="1AC8225A" w:rsidR="00780371" w:rsidRDefault="00780371" w:rsidP="00780371">
      <w:pPr>
        <w:pStyle w:val="Default"/>
        <w:ind w:left="1440" w:hanging="720"/>
      </w:pPr>
      <w:r>
        <w:t xml:space="preserve">6.C.1. </w:t>
      </w:r>
      <w:r>
        <w:tab/>
      </w:r>
      <w:r>
        <w:tab/>
      </w:r>
      <w:r>
        <w:t xml:space="preserve">Doctoral students participate in a supervised doctoral-level counseling practicum of a minimum of 100 hours, of which 40 hours must be providing direct counseling services. The nature of doctoral-level practicum experience is to be determined in consultation with counselor education program faculty and/or a doctoral committee. </w:t>
      </w:r>
    </w:p>
    <w:p w14:paraId="2C40D532" w14:textId="77777777" w:rsidR="00780371" w:rsidRDefault="00780371" w:rsidP="00780371">
      <w:pPr>
        <w:pStyle w:val="Default"/>
        <w:ind w:left="1440" w:hanging="720"/>
      </w:pPr>
    </w:p>
    <w:p w14:paraId="4E3FA958" w14:textId="7D0A8A9E" w:rsidR="00780371" w:rsidRDefault="00780371" w:rsidP="00780371">
      <w:pPr>
        <w:pStyle w:val="Default"/>
        <w:ind w:left="1440" w:hanging="720"/>
      </w:pPr>
      <w:r>
        <w:t xml:space="preserve">6.C.2. </w:t>
      </w:r>
      <w:r>
        <w:tab/>
      </w:r>
      <w:r>
        <w:tab/>
      </w:r>
      <w:r>
        <w:t xml:space="preserve">During the doctoral student’s practicum, supervision is provided by a counselor education program faculty member or an individual with a graduate degree (preferably doctoral) in counseling or a related mental health profession with specialized expertise to advance the student’s knowledge and skills. </w:t>
      </w:r>
    </w:p>
    <w:p w14:paraId="7B506810" w14:textId="77777777" w:rsidR="00780371" w:rsidRDefault="00780371" w:rsidP="00780371">
      <w:pPr>
        <w:pStyle w:val="Default"/>
        <w:ind w:left="1440" w:hanging="720"/>
      </w:pPr>
    </w:p>
    <w:p w14:paraId="56B51882" w14:textId="550AD028" w:rsidR="00780371" w:rsidRDefault="00780371" w:rsidP="00780371">
      <w:pPr>
        <w:pStyle w:val="Default"/>
        <w:ind w:left="1440" w:hanging="720"/>
      </w:pPr>
      <w:r>
        <w:t xml:space="preserve">6.C.3. </w:t>
      </w:r>
      <w:r>
        <w:tab/>
      </w:r>
      <w:r>
        <w:tab/>
      </w:r>
      <w:r>
        <w:t xml:space="preserve">Individuals serving as practicum supervisors have (1) relevant </w:t>
      </w:r>
      <w:r>
        <w:lastRenderedPageBreak/>
        <w:t xml:space="preserve">certifications and/or licenses, (2) knowledge of the program’s expectations, requirements, and evaluation procedures for students, and (3) relevant training in counseling supervision. </w:t>
      </w:r>
    </w:p>
    <w:p w14:paraId="7C7A263D" w14:textId="77777777" w:rsidR="00780371" w:rsidRDefault="00780371" w:rsidP="00780371">
      <w:pPr>
        <w:pStyle w:val="Default"/>
        <w:ind w:left="1440" w:hanging="720"/>
      </w:pPr>
    </w:p>
    <w:p w14:paraId="7519EB64" w14:textId="2E86B0E2" w:rsidR="00780371" w:rsidRDefault="00780371" w:rsidP="00780371">
      <w:pPr>
        <w:pStyle w:val="Default"/>
        <w:ind w:left="1440" w:hanging="720"/>
      </w:pPr>
      <w:r>
        <w:t xml:space="preserve">6.C.4. </w:t>
      </w:r>
      <w:r>
        <w:tab/>
      </w:r>
      <w:r>
        <w:tab/>
      </w:r>
      <w:r>
        <w:t xml:space="preserve">Doctoral students participate in an average of one hour per week of individual and/or triadic supervision throughout the practicum. When individual/triadic supervision is provided by the counselor education program faculty, practicum courses should not exceed a 1:6 </w:t>
      </w:r>
      <w:proofErr w:type="spellStart"/>
      <w:r>
        <w:t>faculty:student</w:t>
      </w:r>
      <w:proofErr w:type="spellEnd"/>
      <w:r>
        <w:t xml:space="preserve"> ratio </w:t>
      </w:r>
    </w:p>
    <w:p w14:paraId="7E6857A1" w14:textId="77777777" w:rsidR="00780371" w:rsidRDefault="00780371" w:rsidP="00780371">
      <w:pPr>
        <w:pStyle w:val="Default"/>
        <w:ind w:left="1440" w:hanging="720"/>
      </w:pPr>
    </w:p>
    <w:p w14:paraId="03F6C8E2" w14:textId="2F9F55C5" w:rsidR="00780371" w:rsidRDefault="00780371" w:rsidP="00780371">
      <w:pPr>
        <w:pStyle w:val="Default"/>
        <w:ind w:left="1440" w:hanging="720"/>
      </w:pPr>
      <w:r>
        <w:t xml:space="preserve">6.C.5. </w:t>
      </w:r>
      <w:r>
        <w:tab/>
      </w:r>
      <w:r>
        <w:tab/>
      </w:r>
      <w:r>
        <w:t xml:space="preserve">Group supervision is provided on a regular schedule with other students throughout the practicum and must be performed by a counselor education program faculty member. Group supervision of practicum students should not exceed a 1:12 </w:t>
      </w:r>
      <w:proofErr w:type="spellStart"/>
      <w:r>
        <w:t>faculty:student</w:t>
      </w:r>
      <w:proofErr w:type="spellEnd"/>
      <w:r>
        <w:t xml:space="preserve"> ratio.</w:t>
      </w:r>
    </w:p>
    <w:p w14:paraId="2D85304A" w14:textId="77777777" w:rsidR="00780371" w:rsidRDefault="00780371" w:rsidP="00780371">
      <w:pPr>
        <w:pStyle w:val="Default"/>
        <w:ind w:left="1440" w:hanging="720"/>
      </w:pPr>
    </w:p>
    <w:p w14:paraId="09B3865A" w14:textId="33B51E81" w:rsidR="00780371" w:rsidRPr="00121F87" w:rsidRDefault="00780371" w:rsidP="00780371">
      <w:pPr>
        <w:pStyle w:val="Default"/>
        <w:ind w:left="1440" w:hanging="720"/>
      </w:pPr>
      <w:r>
        <w:t>6.C.6.</w:t>
      </w:r>
      <w:r>
        <w:tab/>
      </w:r>
      <w:r>
        <w:tab/>
      </w:r>
      <w:r>
        <w:t xml:space="preserve"> Doctoral students are covered by individual professional counseling liability insurance policies while enrolled in practicum.</w:t>
      </w:r>
    </w:p>
    <w:p w14:paraId="611C040D" w14:textId="77777777" w:rsidR="007945F5" w:rsidRPr="00121F87" w:rsidRDefault="007945F5" w:rsidP="007945F5">
      <w:pPr>
        <w:spacing w:after="0" w:line="240" w:lineRule="auto"/>
        <w:rPr>
          <w:rFonts w:ascii="Times New Roman" w:eastAsia="Times New Roman" w:hAnsi="Times New Roman" w:cs="Times New Roman"/>
          <w:sz w:val="24"/>
          <w:szCs w:val="24"/>
        </w:rPr>
      </w:pPr>
    </w:p>
    <w:p w14:paraId="0AD44DFA" w14:textId="67DF5AFA" w:rsidR="007945F5" w:rsidRDefault="007945F5" w:rsidP="007945F5">
      <w:pPr>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III. Course Purpose</w:t>
      </w:r>
    </w:p>
    <w:p w14:paraId="7EB20C8C" w14:textId="77777777" w:rsidR="00D57280" w:rsidRPr="00121F87" w:rsidRDefault="00D57280" w:rsidP="007945F5">
      <w:pPr>
        <w:spacing w:after="0" w:line="240" w:lineRule="auto"/>
        <w:rPr>
          <w:rFonts w:ascii="Times New Roman" w:eastAsia="Times New Roman" w:hAnsi="Times New Roman" w:cs="Times New Roman"/>
          <w:b/>
          <w:sz w:val="24"/>
          <w:szCs w:val="24"/>
        </w:rPr>
      </w:pPr>
    </w:p>
    <w:p w14:paraId="0DC02ED7" w14:textId="77777777" w:rsidR="00C61BE5" w:rsidRPr="00121F87" w:rsidRDefault="00C61BE5" w:rsidP="008726A5">
      <w:pPr>
        <w:ind w:left="720"/>
        <w:rPr>
          <w:rFonts w:ascii="Times New Roman" w:hAnsi="Times New Roman" w:cs="Times New Roman"/>
          <w:sz w:val="24"/>
          <w:szCs w:val="24"/>
        </w:rPr>
      </w:pPr>
      <w:r w:rsidRPr="00121F87">
        <w:rPr>
          <w:rFonts w:ascii="Times New Roman" w:hAnsi="Times New Roman" w:cs="Times New Roman"/>
          <w:sz w:val="24"/>
          <w:szCs w:val="24"/>
        </w:rPr>
        <w:t>Doctoral students are required to participate in a supervised doctoral-level counseling practicum of a minimum of 100 hours, of which 40 hours must be providing direct counseling services. The nature of doctoral-level practicum experience is to be determined in consultation with program facul</w:t>
      </w:r>
      <w:r w:rsidR="008726A5" w:rsidRPr="00121F87">
        <w:rPr>
          <w:rFonts w:ascii="Times New Roman" w:hAnsi="Times New Roman" w:cs="Times New Roman"/>
          <w:sz w:val="24"/>
          <w:szCs w:val="24"/>
        </w:rPr>
        <w:t>ty and/or a doctoral committee.</w:t>
      </w:r>
    </w:p>
    <w:p w14:paraId="20D1985E" w14:textId="77777777" w:rsidR="00C61BE5" w:rsidRPr="00121F87" w:rsidRDefault="00C61BE5" w:rsidP="00C61BE5">
      <w:pPr>
        <w:ind w:left="720"/>
        <w:rPr>
          <w:rFonts w:ascii="Times New Roman" w:hAnsi="Times New Roman" w:cs="Times New Roman"/>
          <w:sz w:val="24"/>
          <w:szCs w:val="24"/>
        </w:rPr>
      </w:pPr>
      <w:r w:rsidRPr="00121F87">
        <w:rPr>
          <w:rFonts w:ascii="Times New Roman" w:hAnsi="Times New Roman" w:cs="Times New Roman"/>
          <w:i/>
          <w:sz w:val="24"/>
          <w:szCs w:val="24"/>
        </w:rPr>
        <w:t>Prerequisites</w:t>
      </w:r>
      <w:r w:rsidRPr="00121F87">
        <w:rPr>
          <w:rFonts w:ascii="Times New Roman" w:hAnsi="Times New Roman" w:cs="Times New Roman"/>
          <w:sz w:val="24"/>
          <w:szCs w:val="24"/>
        </w:rPr>
        <w:t>: Admission to Graduate School, admission to the Ph.D. counseling program. Prerequisites:  See EPCE PhD Student Handbook.</w:t>
      </w:r>
    </w:p>
    <w:p w14:paraId="23CF12B6" w14:textId="0F984E00" w:rsidR="00C61BE5" w:rsidRDefault="00C61BE5" w:rsidP="008726A5">
      <w:pPr>
        <w:ind w:firstLine="720"/>
        <w:rPr>
          <w:rFonts w:ascii="Times New Roman" w:hAnsi="Times New Roman" w:cs="Times New Roman"/>
          <w:sz w:val="24"/>
          <w:szCs w:val="24"/>
        </w:rPr>
      </w:pPr>
      <w:r w:rsidRPr="00121F87">
        <w:rPr>
          <w:rFonts w:ascii="Times New Roman" w:hAnsi="Times New Roman" w:cs="Times New Roman"/>
          <w:sz w:val="24"/>
          <w:szCs w:val="24"/>
        </w:rPr>
        <w:t xml:space="preserve"> May be repeated for credit</w:t>
      </w:r>
      <w:r w:rsidR="008726A5" w:rsidRPr="00121F87">
        <w:rPr>
          <w:rFonts w:ascii="Times New Roman" w:hAnsi="Times New Roman" w:cs="Times New Roman"/>
          <w:sz w:val="24"/>
          <w:szCs w:val="24"/>
        </w:rPr>
        <w:t xml:space="preserve"> with the instructor’s consent.</w:t>
      </w:r>
    </w:p>
    <w:p w14:paraId="60F50248" w14:textId="77777777" w:rsidR="00D57280" w:rsidRPr="00121F87" w:rsidRDefault="00D57280" w:rsidP="008726A5">
      <w:pPr>
        <w:ind w:firstLine="720"/>
        <w:rPr>
          <w:rFonts w:ascii="Times New Roman" w:hAnsi="Times New Roman" w:cs="Times New Roman"/>
          <w:sz w:val="24"/>
          <w:szCs w:val="24"/>
        </w:rPr>
      </w:pPr>
    </w:p>
    <w:p w14:paraId="5A0D8B4F" w14:textId="77777777" w:rsidR="007945F5" w:rsidRPr="00121F87" w:rsidRDefault="007945F5" w:rsidP="007945F5">
      <w:pPr>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IV. Course Description</w:t>
      </w:r>
    </w:p>
    <w:p w14:paraId="0954B1F6" w14:textId="32656B69" w:rsidR="007945F5" w:rsidRPr="00D57280" w:rsidRDefault="00C61BE5" w:rsidP="00D57280">
      <w:pPr>
        <w:ind w:left="720"/>
        <w:rPr>
          <w:rFonts w:ascii="Times New Roman" w:hAnsi="Times New Roman" w:cs="Times New Roman"/>
          <w:sz w:val="24"/>
          <w:szCs w:val="24"/>
        </w:rPr>
      </w:pPr>
      <w:r w:rsidRPr="00121F87">
        <w:rPr>
          <w:rFonts w:ascii="Times New Roman" w:hAnsi="Times New Roman" w:cs="Times New Roman"/>
          <w:sz w:val="24"/>
          <w:szCs w:val="24"/>
        </w:rPr>
        <w:t>Supervised field experience in schools and community agencies. Emphasis on integration of theory and practice.</w:t>
      </w:r>
    </w:p>
    <w:p w14:paraId="113BD275" w14:textId="77777777" w:rsidR="007945F5" w:rsidRPr="00121F87" w:rsidRDefault="007945F5" w:rsidP="00331F8A">
      <w:pPr>
        <w:keepNext/>
        <w:numPr>
          <w:ilvl w:val="0"/>
          <w:numId w:val="11"/>
        </w:numPr>
        <w:spacing w:after="0" w:line="240" w:lineRule="auto"/>
        <w:contextualSpacing/>
        <w:outlineLvl w:val="0"/>
        <w:rPr>
          <w:rFonts w:ascii="Times New Roman" w:eastAsia="Times" w:hAnsi="Times New Roman" w:cs="Times New Roman"/>
          <w:b/>
          <w:sz w:val="24"/>
          <w:szCs w:val="24"/>
        </w:rPr>
      </w:pPr>
      <w:r w:rsidRPr="00121F87">
        <w:rPr>
          <w:rFonts w:ascii="Times New Roman" w:eastAsia="Times" w:hAnsi="Times New Roman" w:cs="Times New Roman"/>
          <w:b/>
          <w:sz w:val="24"/>
          <w:szCs w:val="24"/>
        </w:rPr>
        <w:t>Course Objectives/Learning Outcomes and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131"/>
      </w:tblGrid>
      <w:tr w:rsidR="00C61BE5" w:rsidRPr="00121F87" w14:paraId="3FF673F4" w14:textId="77777777" w:rsidTr="00C61BE5">
        <w:tc>
          <w:tcPr>
            <w:tcW w:w="4308" w:type="dxa"/>
          </w:tcPr>
          <w:p w14:paraId="3F058CCC" w14:textId="77777777" w:rsidR="00C61BE5" w:rsidRPr="00121F87" w:rsidRDefault="00C61BE5" w:rsidP="00C61BE5">
            <w:pPr>
              <w:rPr>
                <w:rFonts w:ascii="Times New Roman" w:hAnsi="Times New Roman" w:cs="Times New Roman"/>
                <w:b/>
                <w:sz w:val="24"/>
                <w:szCs w:val="24"/>
              </w:rPr>
            </w:pPr>
            <w:r w:rsidRPr="00121F87">
              <w:rPr>
                <w:rFonts w:ascii="Times New Roman" w:hAnsi="Times New Roman" w:cs="Times New Roman"/>
                <w:b/>
                <w:sz w:val="24"/>
                <w:szCs w:val="24"/>
              </w:rPr>
              <w:t>Student Learning Outcomes: At the conclusion of the course, students will:</w:t>
            </w:r>
          </w:p>
        </w:tc>
        <w:tc>
          <w:tcPr>
            <w:tcW w:w="5268" w:type="dxa"/>
          </w:tcPr>
          <w:p w14:paraId="52F75416" w14:textId="77777777" w:rsidR="00C61BE5" w:rsidRPr="00121F87" w:rsidRDefault="00C61BE5" w:rsidP="00C61BE5">
            <w:pPr>
              <w:rPr>
                <w:rFonts w:ascii="Times New Roman" w:hAnsi="Times New Roman" w:cs="Times New Roman"/>
                <w:b/>
                <w:sz w:val="24"/>
                <w:szCs w:val="24"/>
              </w:rPr>
            </w:pPr>
            <w:r w:rsidRPr="00121F87">
              <w:rPr>
                <w:rFonts w:ascii="Times New Roman" w:hAnsi="Times New Roman" w:cs="Times New Roman"/>
                <w:b/>
                <w:sz w:val="24"/>
                <w:szCs w:val="24"/>
              </w:rPr>
              <w:t>Assessments: Assessments will be made as follows:</w:t>
            </w:r>
          </w:p>
          <w:p w14:paraId="7561B1FF" w14:textId="77777777" w:rsidR="00C61BE5" w:rsidRPr="00121F87" w:rsidRDefault="00C61BE5" w:rsidP="00C61BE5">
            <w:pPr>
              <w:rPr>
                <w:rFonts w:ascii="Times New Roman" w:hAnsi="Times New Roman" w:cs="Times New Roman"/>
                <w:b/>
                <w:sz w:val="24"/>
                <w:szCs w:val="24"/>
              </w:rPr>
            </w:pPr>
          </w:p>
        </w:tc>
      </w:tr>
      <w:tr w:rsidR="00C61BE5" w:rsidRPr="00121F87" w14:paraId="34FDFC3D" w14:textId="77777777" w:rsidTr="00C61BE5">
        <w:tc>
          <w:tcPr>
            <w:tcW w:w="4308" w:type="dxa"/>
          </w:tcPr>
          <w:p w14:paraId="6CCB3C44"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Demonstrate the use of a variety of counseling skills, techniques, procedures, and resources.</w:t>
            </w:r>
          </w:p>
        </w:tc>
        <w:tc>
          <w:tcPr>
            <w:tcW w:w="5268" w:type="dxa"/>
          </w:tcPr>
          <w:p w14:paraId="4BD3FABB"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Students will demonstrate these skills.</w:t>
            </w:r>
          </w:p>
          <w:p w14:paraId="1E46C5DB"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 xml:space="preserve">Students will demonstrate how to implement theory into practice.  </w:t>
            </w:r>
          </w:p>
          <w:p w14:paraId="1C2127F2"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Students will discuss a recording for evaluation with site supervisor.</w:t>
            </w:r>
          </w:p>
          <w:p w14:paraId="3F062A08"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lastRenderedPageBreak/>
              <w:t xml:space="preserve">At least 40 hours of direct service with actual clients that contributes to the development of counseling skills </w:t>
            </w:r>
          </w:p>
          <w:p w14:paraId="6A875ACE" w14:textId="7D8A156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 xml:space="preserve">CACREP Professional Standards </w:t>
            </w:r>
            <w:r w:rsidR="003B4EA1">
              <w:rPr>
                <w:rFonts w:ascii="Times New Roman" w:hAnsi="Times New Roman" w:cs="Times New Roman"/>
                <w:sz w:val="24"/>
                <w:szCs w:val="24"/>
              </w:rPr>
              <w:t xml:space="preserve">3.B; 3.C; 3.F; </w:t>
            </w:r>
            <w:r w:rsidR="009D7A00">
              <w:rPr>
                <w:rFonts w:ascii="Times New Roman" w:hAnsi="Times New Roman" w:cs="Times New Roman"/>
                <w:sz w:val="24"/>
                <w:szCs w:val="24"/>
              </w:rPr>
              <w:t>6.B.1.a-f</w:t>
            </w:r>
          </w:p>
          <w:p w14:paraId="65B3923C" w14:textId="77777777" w:rsidR="00C61BE5" w:rsidRPr="00121F87" w:rsidRDefault="00C61BE5" w:rsidP="00C61BE5">
            <w:pPr>
              <w:rPr>
                <w:rFonts w:ascii="Times New Roman" w:hAnsi="Times New Roman" w:cs="Times New Roman"/>
                <w:sz w:val="24"/>
                <w:szCs w:val="24"/>
              </w:rPr>
            </w:pPr>
          </w:p>
        </w:tc>
      </w:tr>
      <w:tr w:rsidR="00C61BE5" w:rsidRPr="00121F87" w14:paraId="6B67F7FE" w14:textId="77777777" w:rsidTr="00C61BE5">
        <w:tc>
          <w:tcPr>
            <w:tcW w:w="4308" w:type="dxa"/>
          </w:tcPr>
          <w:p w14:paraId="0EC26DFB"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lastRenderedPageBreak/>
              <w:t>Demonstrate knowledge of counseling practice including how to conduct an intake interview, treatment planning and case conceptualization.</w:t>
            </w:r>
          </w:p>
        </w:tc>
        <w:tc>
          <w:tcPr>
            <w:tcW w:w="5268" w:type="dxa"/>
          </w:tcPr>
          <w:p w14:paraId="5401E40A" w14:textId="68BB72A2"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Students will be evaluated by their site supervisor; students will be evaluated by the University professor and students will present for evaluation a case study.</w:t>
            </w:r>
            <w:r w:rsidR="003B4EA1">
              <w:rPr>
                <w:rFonts w:ascii="Times New Roman" w:hAnsi="Times New Roman" w:cs="Times New Roman"/>
                <w:sz w:val="24"/>
                <w:szCs w:val="24"/>
              </w:rPr>
              <w:t xml:space="preserve"> CACREP 3.H; 5.C.1.c</w:t>
            </w:r>
          </w:p>
          <w:p w14:paraId="679633C4" w14:textId="77777777" w:rsidR="00C61BE5" w:rsidRPr="00121F87" w:rsidRDefault="00C61BE5" w:rsidP="00C61BE5">
            <w:pPr>
              <w:rPr>
                <w:rFonts w:ascii="Times New Roman" w:hAnsi="Times New Roman" w:cs="Times New Roman"/>
                <w:sz w:val="24"/>
                <w:szCs w:val="24"/>
              </w:rPr>
            </w:pPr>
          </w:p>
          <w:p w14:paraId="084CC1C5"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 xml:space="preserve">Weekly interaction that averages one hour per week of individual supervision by a person with a doctoral level degree in Counseling or closely related field </w:t>
            </w:r>
          </w:p>
          <w:p w14:paraId="03B254B3" w14:textId="7A5650AD"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 xml:space="preserve">CACREP Professional Standards </w:t>
            </w:r>
            <w:r w:rsidR="003B4EA1">
              <w:rPr>
                <w:rFonts w:ascii="Times New Roman" w:hAnsi="Times New Roman" w:cs="Times New Roman"/>
                <w:sz w:val="24"/>
                <w:szCs w:val="24"/>
              </w:rPr>
              <w:t xml:space="preserve">3. F-I; 3.H; </w:t>
            </w:r>
            <w:r w:rsidR="009D7A00">
              <w:rPr>
                <w:rFonts w:ascii="Times New Roman" w:hAnsi="Times New Roman" w:cs="Times New Roman"/>
                <w:sz w:val="24"/>
                <w:szCs w:val="24"/>
              </w:rPr>
              <w:t>6.C.1-6</w:t>
            </w:r>
          </w:p>
        </w:tc>
      </w:tr>
      <w:tr w:rsidR="00C61BE5" w:rsidRPr="00121F87" w14:paraId="5E3566E9" w14:textId="77777777" w:rsidTr="00C61BE5">
        <w:tc>
          <w:tcPr>
            <w:tcW w:w="4308" w:type="dxa"/>
          </w:tcPr>
          <w:p w14:paraId="0EA1C87B"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Articulate their counseling approach based on theory, research, and multicultural and advocacy competencies.</w:t>
            </w:r>
          </w:p>
        </w:tc>
        <w:tc>
          <w:tcPr>
            <w:tcW w:w="5268" w:type="dxa"/>
          </w:tcPr>
          <w:p w14:paraId="6F94DE3D"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Students will discuss their theory as well as other theories.  Students will complete a PDF portfolio that will be graded by the University professor.</w:t>
            </w:r>
          </w:p>
          <w:p w14:paraId="3D1EB5E8" w14:textId="204013A4"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 xml:space="preserve">CACREP Professional Standards </w:t>
            </w:r>
            <w:r w:rsidR="009D7A00">
              <w:rPr>
                <w:rFonts w:ascii="Times New Roman" w:hAnsi="Times New Roman" w:cs="Times New Roman"/>
                <w:sz w:val="24"/>
                <w:szCs w:val="24"/>
              </w:rPr>
              <w:t>6.B.1.a-f</w:t>
            </w:r>
          </w:p>
        </w:tc>
      </w:tr>
      <w:tr w:rsidR="00C61BE5" w:rsidRPr="00121F87" w14:paraId="1115E44C" w14:textId="77777777" w:rsidTr="00C61BE5">
        <w:tc>
          <w:tcPr>
            <w:tcW w:w="4308" w:type="dxa"/>
          </w:tcPr>
          <w:p w14:paraId="41B9EC7C"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Develop accurate treatment or educational plans, make appropriate referrals, make appropriate client assessments.</w:t>
            </w:r>
          </w:p>
        </w:tc>
        <w:tc>
          <w:tcPr>
            <w:tcW w:w="5268" w:type="dxa"/>
          </w:tcPr>
          <w:p w14:paraId="14B223D8" w14:textId="2132A3E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Students will be evaluated by class participation, individual discussions weekly, and by their coursework. Students will be evaluated by their site supervisor</w:t>
            </w:r>
            <w:r w:rsidR="003B4EA1">
              <w:rPr>
                <w:rFonts w:ascii="Times New Roman" w:hAnsi="Times New Roman" w:cs="Times New Roman"/>
                <w:sz w:val="24"/>
                <w:szCs w:val="24"/>
              </w:rPr>
              <w:t>. (CACREP 3.H)</w:t>
            </w:r>
          </w:p>
        </w:tc>
      </w:tr>
      <w:tr w:rsidR="00C61BE5" w:rsidRPr="00121F87" w14:paraId="6E6219E4" w14:textId="77777777" w:rsidTr="00C61BE5">
        <w:tc>
          <w:tcPr>
            <w:tcW w:w="4308" w:type="dxa"/>
          </w:tcPr>
          <w:p w14:paraId="0FE3EE63"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Engage in appropriate professional and ethical conduct.</w:t>
            </w:r>
          </w:p>
        </w:tc>
        <w:tc>
          <w:tcPr>
            <w:tcW w:w="5268" w:type="dxa"/>
          </w:tcPr>
          <w:p w14:paraId="363CF6FA"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Students will be evaluated by the University professor regarding ethical behavior at all times; students will turn in a written summary of an “Ethics At-Risk” case; students will conceptualize a case involving an ethical dilemma; students will demonstrate knowledge of ethical decision-making.</w:t>
            </w:r>
          </w:p>
          <w:p w14:paraId="5BDB9256" w14:textId="77777777"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t>Evaluation of counseling performance throughout the practicum including documentation of a formal evaluation after the student completes the practicum</w:t>
            </w:r>
          </w:p>
          <w:p w14:paraId="1189CBF4" w14:textId="7E5CD63F" w:rsidR="00C61BE5" w:rsidRPr="00121F87" w:rsidRDefault="00C61BE5" w:rsidP="00C61BE5">
            <w:pPr>
              <w:rPr>
                <w:rFonts w:ascii="Times New Roman" w:hAnsi="Times New Roman" w:cs="Times New Roman"/>
                <w:sz w:val="24"/>
                <w:szCs w:val="24"/>
              </w:rPr>
            </w:pPr>
            <w:r w:rsidRPr="00121F87">
              <w:rPr>
                <w:rFonts w:ascii="Times New Roman" w:hAnsi="Times New Roman" w:cs="Times New Roman"/>
                <w:sz w:val="24"/>
                <w:szCs w:val="24"/>
              </w:rPr>
              <w:lastRenderedPageBreak/>
              <w:t xml:space="preserve">CACREP Professional Standards </w:t>
            </w:r>
            <w:r w:rsidR="003B4EA1">
              <w:rPr>
                <w:rFonts w:ascii="Times New Roman" w:hAnsi="Times New Roman" w:cs="Times New Roman"/>
                <w:sz w:val="24"/>
                <w:szCs w:val="24"/>
              </w:rPr>
              <w:t xml:space="preserve">3.H; </w:t>
            </w:r>
            <w:r w:rsidR="009D7A00">
              <w:rPr>
                <w:rFonts w:ascii="Times New Roman" w:hAnsi="Times New Roman" w:cs="Times New Roman"/>
                <w:sz w:val="24"/>
                <w:szCs w:val="24"/>
              </w:rPr>
              <w:t>6.C.1-6</w:t>
            </w:r>
          </w:p>
        </w:tc>
      </w:tr>
    </w:tbl>
    <w:p w14:paraId="44884041" w14:textId="77777777" w:rsidR="007945F5" w:rsidRPr="00121F87" w:rsidRDefault="007945F5" w:rsidP="007945F5">
      <w:pPr>
        <w:spacing w:after="0" w:line="240" w:lineRule="auto"/>
        <w:rPr>
          <w:rFonts w:ascii="Times New Roman" w:eastAsia="Times New Roman" w:hAnsi="Times New Roman" w:cs="Times New Roman"/>
          <w:b/>
          <w:sz w:val="24"/>
          <w:szCs w:val="24"/>
        </w:rPr>
      </w:pPr>
    </w:p>
    <w:p w14:paraId="3A15E457" w14:textId="77777777" w:rsidR="00215A45" w:rsidRDefault="00215A45" w:rsidP="007945F5">
      <w:pPr>
        <w:spacing w:after="0" w:line="240" w:lineRule="auto"/>
        <w:rPr>
          <w:rFonts w:ascii="Times New Roman" w:eastAsia="Times New Roman" w:hAnsi="Times New Roman" w:cs="Times New Roman"/>
          <w:b/>
          <w:sz w:val="24"/>
          <w:szCs w:val="24"/>
        </w:rPr>
      </w:pPr>
    </w:p>
    <w:p w14:paraId="74E5B891" w14:textId="77777777" w:rsidR="007945F5" w:rsidRDefault="007945F5" w:rsidP="007945F5">
      <w:pPr>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Course Content Areas</w:t>
      </w:r>
    </w:p>
    <w:p w14:paraId="2BE68026" w14:textId="77777777" w:rsidR="00215A45" w:rsidRPr="00121F87" w:rsidRDefault="00215A45" w:rsidP="007945F5">
      <w:pPr>
        <w:spacing w:after="0" w:line="240" w:lineRule="auto"/>
        <w:rPr>
          <w:rFonts w:ascii="Times New Roman" w:eastAsia="Times New Roman" w:hAnsi="Times New Roman" w:cs="Times New Roman"/>
          <w:b/>
          <w:sz w:val="24"/>
          <w:szCs w:val="24"/>
        </w:rPr>
      </w:pPr>
    </w:p>
    <w:p w14:paraId="44CEF3D1" w14:textId="77777777" w:rsidR="007945F5" w:rsidRPr="00121F87" w:rsidRDefault="007945F5" w:rsidP="007945F5">
      <w:pPr>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sz w:val="24"/>
          <w:szCs w:val="24"/>
        </w:rPr>
        <w:t>The course content areas can be found in the following sections: Instructional Units; Assignments, Evaluation Procedures and Grading Policy; and Class Schedule.</w:t>
      </w:r>
    </w:p>
    <w:p w14:paraId="526C73BD" w14:textId="77777777" w:rsidR="008726A5" w:rsidRPr="00121F87" w:rsidRDefault="008726A5" w:rsidP="008726A5">
      <w:pPr>
        <w:spacing w:after="0"/>
        <w:rPr>
          <w:rFonts w:ascii="Times New Roman" w:hAnsi="Times New Roman" w:cs="Times New Roman"/>
          <w:b/>
          <w:sz w:val="24"/>
          <w:szCs w:val="24"/>
        </w:rPr>
      </w:pPr>
    </w:p>
    <w:p w14:paraId="25A0F932" w14:textId="77777777" w:rsidR="00C61BE5" w:rsidRDefault="00C61BE5" w:rsidP="008726A5">
      <w:pPr>
        <w:spacing w:after="0"/>
        <w:rPr>
          <w:rFonts w:ascii="Times New Roman" w:hAnsi="Times New Roman" w:cs="Times New Roman"/>
          <w:b/>
          <w:sz w:val="24"/>
          <w:szCs w:val="24"/>
        </w:rPr>
      </w:pPr>
      <w:r w:rsidRPr="00121F87">
        <w:rPr>
          <w:rFonts w:ascii="Times New Roman" w:hAnsi="Times New Roman" w:cs="Times New Roman"/>
          <w:b/>
          <w:sz w:val="24"/>
          <w:szCs w:val="24"/>
        </w:rPr>
        <w:t>Instructional/Content Topics</w:t>
      </w:r>
    </w:p>
    <w:p w14:paraId="2B84BD58" w14:textId="77777777" w:rsidR="00215A45" w:rsidRPr="00121F87" w:rsidRDefault="00215A45" w:rsidP="008726A5">
      <w:pPr>
        <w:spacing w:after="0"/>
        <w:rPr>
          <w:rFonts w:ascii="Times New Roman" w:hAnsi="Times New Roman" w:cs="Times New Roman"/>
          <w:b/>
          <w:sz w:val="24"/>
          <w:szCs w:val="24"/>
        </w:rPr>
      </w:pPr>
    </w:p>
    <w:p w14:paraId="1E60AC11" w14:textId="77777777" w:rsidR="00C61BE5" w:rsidRDefault="00C61BE5" w:rsidP="008726A5">
      <w:pPr>
        <w:spacing w:after="0"/>
        <w:rPr>
          <w:rFonts w:ascii="Times New Roman" w:hAnsi="Times New Roman" w:cs="Times New Roman"/>
          <w:sz w:val="24"/>
          <w:szCs w:val="24"/>
        </w:rPr>
      </w:pPr>
      <w:r w:rsidRPr="00121F87">
        <w:rPr>
          <w:rFonts w:ascii="Times New Roman" w:hAnsi="Times New Roman" w:cs="Times New Roman"/>
          <w:sz w:val="24"/>
          <w:szCs w:val="24"/>
        </w:rPr>
        <w:t>The topics for EPCE 6360 include:</w:t>
      </w:r>
    </w:p>
    <w:p w14:paraId="7DB5CC82" w14:textId="77777777" w:rsidR="00215A45" w:rsidRPr="00121F87" w:rsidRDefault="00215A45" w:rsidP="008726A5">
      <w:pPr>
        <w:spacing w:after="0"/>
        <w:rPr>
          <w:rFonts w:ascii="Times New Roman" w:hAnsi="Times New Roman" w:cs="Times New Roman"/>
          <w:sz w:val="24"/>
          <w:szCs w:val="24"/>
        </w:rPr>
      </w:pPr>
    </w:p>
    <w:p w14:paraId="42738A3E"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 xml:space="preserve">Orientation to Counselor Education </w:t>
      </w:r>
      <w:r w:rsidRPr="00121F87">
        <w:rPr>
          <w:rFonts w:ascii="Times New Roman" w:hAnsi="Times New Roman" w:cs="Times New Roman"/>
          <w:sz w:val="24"/>
          <w:szCs w:val="24"/>
        </w:rPr>
        <w:tab/>
      </w:r>
      <w:r w:rsidRPr="00121F87">
        <w:rPr>
          <w:rFonts w:ascii="Times New Roman" w:hAnsi="Times New Roman" w:cs="Times New Roman"/>
          <w:sz w:val="24"/>
          <w:szCs w:val="24"/>
        </w:rPr>
        <w:tab/>
        <w:t>Orientation to Counselor Supervision</w:t>
      </w:r>
    </w:p>
    <w:p w14:paraId="658B3F78"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 xml:space="preserve">Administrative Supervision </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Clinical Supervision</w:t>
      </w:r>
    </w:p>
    <w:p w14:paraId="2A0EBB5B"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Counseling Licensure</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Diversity and Advocacy</w:t>
      </w:r>
    </w:p>
    <w:p w14:paraId="123666F5"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Overview of Practicum</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Consultation</w:t>
      </w:r>
    </w:p>
    <w:p w14:paraId="4C1870C3"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Field Site Requirements</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Crisis Intervention</w:t>
      </w:r>
    </w:p>
    <w:p w14:paraId="60AAC5AD" w14:textId="20A1DAD2"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 xml:space="preserve">Counseling </w:t>
      </w:r>
      <w:r w:rsidR="00047098">
        <w:rPr>
          <w:rFonts w:ascii="Times New Roman" w:hAnsi="Times New Roman" w:cs="Times New Roman"/>
          <w:sz w:val="24"/>
          <w:szCs w:val="24"/>
        </w:rPr>
        <w:t>Typescript</w:t>
      </w:r>
      <w:r w:rsidRPr="00121F87">
        <w:rPr>
          <w:rFonts w:ascii="Times New Roman" w:hAnsi="Times New Roman" w:cs="Times New Roman"/>
          <w:sz w:val="24"/>
          <w:szCs w:val="24"/>
        </w:rPr>
        <w:t>s*</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Multicultural Counseling/Diversity Trends</w:t>
      </w:r>
    </w:p>
    <w:p w14:paraId="126E59B6"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Counseling Log and Journal</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Advocacy Issues</w:t>
      </w:r>
    </w:p>
    <w:p w14:paraId="2E74691E"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Counseling Techniques</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Suicide Issues</w:t>
      </w:r>
    </w:p>
    <w:p w14:paraId="42F1811C"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 xml:space="preserve">Advanced Treatment Planning </w:t>
      </w:r>
      <w:r w:rsidRPr="00121F87">
        <w:rPr>
          <w:rFonts w:ascii="Times New Roman" w:hAnsi="Times New Roman" w:cs="Times New Roman"/>
          <w:sz w:val="24"/>
          <w:szCs w:val="24"/>
        </w:rPr>
        <w:tab/>
      </w:r>
      <w:r w:rsidRPr="00121F87">
        <w:rPr>
          <w:rFonts w:ascii="Times New Roman" w:hAnsi="Times New Roman" w:cs="Times New Roman"/>
          <w:sz w:val="24"/>
          <w:szCs w:val="24"/>
        </w:rPr>
        <w:tab/>
        <w:t>Posttraumatic Stress and Secondary Trauma</w:t>
      </w:r>
    </w:p>
    <w:p w14:paraId="45F2E783"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Advanced Case Conceptualization</w:t>
      </w:r>
      <w:r w:rsidRPr="00121F87">
        <w:rPr>
          <w:rFonts w:ascii="Times New Roman" w:hAnsi="Times New Roman" w:cs="Times New Roman"/>
          <w:sz w:val="24"/>
          <w:szCs w:val="24"/>
        </w:rPr>
        <w:tab/>
      </w:r>
      <w:r w:rsidRPr="00121F87">
        <w:rPr>
          <w:rFonts w:ascii="Times New Roman" w:hAnsi="Times New Roman" w:cs="Times New Roman"/>
          <w:sz w:val="24"/>
          <w:szCs w:val="24"/>
        </w:rPr>
        <w:tab/>
        <w:t>Working with Adolescents and Family Counseling and Internship</w:t>
      </w:r>
      <w:r w:rsidRPr="00121F87">
        <w:rPr>
          <w:rFonts w:ascii="Times New Roman" w:hAnsi="Times New Roman" w:cs="Times New Roman"/>
          <w:sz w:val="24"/>
          <w:szCs w:val="24"/>
        </w:rPr>
        <w:tab/>
      </w:r>
      <w:r w:rsidRPr="00121F87">
        <w:rPr>
          <w:rFonts w:ascii="Times New Roman" w:hAnsi="Times New Roman" w:cs="Times New Roman"/>
          <w:sz w:val="24"/>
          <w:szCs w:val="24"/>
        </w:rPr>
        <w:tab/>
      </w:r>
      <w:r w:rsidRPr="00121F87">
        <w:rPr>
          <w:rFonts w:ascii="Times New Roman" w:hAnsi="Times New Roman" w:cs="Times New Roman"/>
          <w:sz w:val="24"/>
          <w:szCs w:val="24"/>
        </w:rPr>
        <w:tab/>
        <w:t>Role of CACREP</w:t>
      </w:r>
    </w:p>
    <w:p w14:paraId="12A86C5A"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Ethics &amp; Legal Issues: Research</w:t>
      </w:r>
      <w:r w:rsidRPr="00121F87">
        <w:rPr>
          <w:rFonts w:ascii="Times New Roman" w:hAnsi="Times New Roman" w:cs="Times New Roman"/>
          <w:sz w:val="24"/>
          <w:szCs w:val="24"/>
        </w:rPr>
        <w:tab/>
      </w:r>
      <w:r w:rsidRPr="00121F87">
        <w:rPr>
          <w:rFonts w:ascii="Times New Roman" w:hAnsi="Times New Roman" w:cs="Times New Roman"/>
          <w:sz w:val="24"/>
          <w:szCs w:val="24"/>
        </w:rPr>
        <w:tab/>
        <w:t xml:space="preserve">Results of Program Evaluation and </w:t>
      </w:r>
    </w:p>
    <w:p w14:paraId="6251716A" w14:textId="77777777" w:rsidR="00C61BE5" w:rsidRPr="00121F87" w:rsidRDefault="00C61BE5" w:rsidP="008726A5">
      <w:pPr>
        <w:tabs>
          <w:tab w:val="left" w:pos="1530"/>
        </w:tabs>
        <w:spacing w:after="0"/>
        <w:ind w:left="720"/>
        <w:rPr>
          <w:rFonts w:ascii="Times New Roman" w:hAnsi="Times New Roman" w:cs="Times New Roman"/>
          <w:sz w:val="24"/>
          <w:szCs w:val="24"/>
        </w:rPr>
      </w:pPr>
      <w:r w:rsidRPr="00121F87">
        <w:rPr>
          <w:rFonts w:ascii="Times New Roman" w:hAnsi="Times New Roman" w:cs="Times New Roman"/>
          <w:sz w:val="24"/>
          <w:szCs w:val="24"/>
        </w:rPr>
        <w:t>Professional Associations</w:t>
      </w:r>
      <w:r w:rsidRPr="00121F87">
        <w:rPr>
          <w:rFonts w:ascii="Times New Roman" w:hAnsi="Times New Roman" w:cs="Times New Roman"/>
          <w:sz w:val="24"/>
          <w:szCs w:val="24"/>
        </w:rPr>
        <w:tab/>
        <w:t xml:space="preserve">     </w:t>
      </w:r>
      <w:r w:rsidRPr="00121F87">
        <w:rPr>
          <w:rFonts w:ascii="Times New Roman" w:hAnsi="Times New Roman" w:cs="Times New Roman"/>
          <w:sz w:val="24"/>
          <w:szCs w:val="24"/>
        </w:rPr>
        <w:tab/>
      </w:r>
      <w:r w:rsidRPr="00121F87">
        <w:rPr>
          <w:rFonts w:ascii="Times New Roman" w:hAnsi="Times New Roman" w:cs="Times New Roman"/>
          <w:sz w:val="24"/>
          <w:szCs w:val="24"/>
        </w:rPr>
        <w:tab/>
        <w:t xml:space="preserve"> </w:t>
      </w:r>
      <w:r w:rsidRPr="00121F87">
        <w:rPr>
          <w:rFonts w:ascii="Times New Roman" w:hAnsi="Times New Roman" w:cs="Times New Roman"/>
          <w:sz w:val="24"/>
          <w:szCs w:val="24"/>
        </w:rPr>
        <w:tab/>
        <w:t>Assessment</w:t>
      </w:r>
    </w:p>
    <w:p w14:paraId="6978DC9A" w14:textId="77777777" w:rsidR="008726A5" w:rsidRDefault="008726A5" w:rsidP="008726A5">
      <w:pPr>
        <w:tabs>
          <w:tab w:val="left" w:pos="1530"/>
        </w:tabs>
        <w:spacing w:after="0"/>
        <w:ind w:left="720"/>
        <w:rPr>
          <w:rFonts w:ascii="Times New Roman" w:hAnsi="Times New Roman" w:cs="Times New Roman"/>
          <w:sz w:val="24"/>
          <w:szCs w:val="24"/>
        </w:rPr>
      </w:pPr>
    </w:p>
    <w:p w14:paraId="5CB3EBC4" w14:textId="77777777" w:rsidR="00215A45" w:rsidRPr="00121F87" w:rsidRDefault="00215A45" w:rsidP="008726A5">
      <w:pPr>
        <w:tabs>
          <w:tab w:val="left" w:pos="1530"/>
        </w:tabs>
        <w:spacing w:after="0"/>
        <w:ind w:left="720"/>
        <w:rPr>
          <w:rFonts w:ascii="Times New Roman" w:hAnsi="Times New Roman" w:cs="Times New Roman"/>
          <w:sz w:val="24"/>
          <w:szCs w:val="24"/>
        </w:rPr>
      </w:pPr>
    </w:p>
    <w:p w14:paraId="7D68A6A6" w14:textId="77777777" w:rsidR="007945F5" w:rsidRPr="00121F87" w:rsidRDefault="007945F5" w:rsidP="00331F8A">
      <w:pPr>
        <w:pStyle w:val="ListParagraph"/>
        <w:numPr>
          <w:ilvl w:val="0"/>
          <w:numId w:val="11"/>
        </w:numPr>
        <w:rPr>
          <w:b/>
        </w:rPr>
      </w:pPr>
      <w:r w:rsidRPr="00121F87">
        <w:rPr>
          <w:rFonts w:eastAsia="Times"/>
          <w:b/>
        </w:rPr>
        <w:t>Course Requirements/Methods of Evaluation Employed</w:t>
      </w:r>
      <w:r w:rsidR="00384532" w:rsidRPr="00121F87">
        <w:rPr>
          <w:rFonts w:eastAsia="Times"/>
          <w:b/>
        </w:rPr>
        <w:t xml:space="preserve"> </w:t>
      </w:r>
      <w:r w:rsidRPr="00121F87">
        <w:rPr>
          <w:b/>
        </w:rPr>
        <w:t>Assignments, Evaluation Procedures, and Grading Policy</w:t>
      </w:r>
    </w:p>
    <w:p w14:paraId="32CE3673" w14:textId="77777777" w:rsidR="007945F5" w:rsidRPr="00121F87" w:rsidRDefault="007945F5" w:rsidP="007945F5">
      <w:pPr>
        <w:spacing w:after="0" w:line="240" w:lineRule="auto"/>
        <w:rPr>
          <w:rFonts w:ascii="Times New Roman" w:eastAsia="Times New Roman" w:hAnsi="Times New Roman" w:cs="Times New Roman"/>
          <w:b/>
          <w:sz w:val="24"/>
          <w:szCs w:val="24"/>
        </w:rPr>
      </w:pPr>
    </w:p>
    <w:p w14:paraId="12841226" w14:textId="77777777" w:rsidR="00384532" w:rsidRPr="00D57280" w:rsidRDefault="00384532" w:rsidP="007945F5">
      <w:pPr>
        <w:spacing w:after="0" w:line="240" w:lineRule="auto"/>
        <w:ind w:left="720" w:hanging="720"/>
        <w:rPr>
          <w:rFonts w:ascii="Times New Roman" w:eastAsia="Times New Roman" w:hAnsi="Times New Roman" w:cs="Times New Roman"/>
          <w:b/>
          <w:bCs/>
          <w:sz w:val="24"/>
          <w:szCs w:val="24"/>
          <w:u w:val="single"/>
        </w:rPr>
      </w:pPr>
      <w:r w:rsidRPr="00D57280">
        <w:rPr>
          <w:rFonts w:ascii="Times New Roman" w:eastAsia="Times New Roman" w:hAnsi="Times New Roman" w:cs="Times New Roman"/>
          <w:b/>
          <w:bCs/>
          <w:sz w:val="24"/>
          <w:szCs w:val="24"/>
          <w:u w:val="single"/>
        </w:rPr>
        <w:t>Assignments</w:t>
      </w:r>
    </w:p>
    <w:p w14:paraId="6FB906CE" w14:textId="77777777" w:rsidR="007945F5" w:rsidRPr="00121F87" w:rsidRDefault="007945F5" w:rsidP="007945F5">
      <w:pPr>
        <w:spacing w:after="0" w:line="240" w:lineRule="auto"/>
        <w:ind w:left="720" w:hanging="720"/>
        <w:rPr>
          <w:rFonts w:ascii="Times New Roman" w:eastAsia="Times New Roman" w:hAnsi="Times New Roman" w:cs="Times New Roman"/>
          <w:sz w:val="24"/>
          <w:szCs w:val="24"/>
          <w:u w:val="single"/>
        </w:rPr>
      </w:pPr>
    </w:p>
    <w:p w14:paraId="28470639" w14:textId="77777777" w:rsidR="00384532" w:rsidRPr="00121F87" w:rsidRDefault="00384532" w:rsidP="00384532">
      <w:pPr>
        <w:tabs>
          <w:tab w:val="left" w:pos="1530"/>
        </w:tabs>
        <w:ind w:left="720"/>
        <w:rPr>
          <w:rFonts w:ascii="Times New Roman" w:hAnsi="Times New Roman" w:cs="Times New Roman"/>
          <w:b/>
          <w:sz w:val="24"/>
          <w:szCs w:val="24"/>
        </w:rPr>
      </w:pPr>
      <w:r w:rsidRPr="00121F87">
        <w:rPr>
          <w:rFonts w:ascii="Times New Roman" w:hAnsi="Times New Roman" w:cs="Times New Roman"/>
          <w:b/>
          <w:sz w:val="24"/>
          <w:szCs w:val="24"/>
        </w:rPr>
        <w:t>*Counseling Session Recordings</w:t>
      </w:r>
    </w:p>
    <w:p w14:paraId="47C67613" w14:textId="682275A5" w:rsidR="00384532" w:rsidRPr="00E12559" w:rsidRDefault="00384532" w:rsidP="008726A5">
      <w:pPr>
        <w:tabs>
          <w:tab w:val="left" w:pos="1530"/>
        </w:tabs>
        <w:ind w:left="720"/>
        <w:rPr>
          <w:rFonts w:ascii="Times New Roman" w:hAnsi="Times New Roman" w:cs="Times New Roman"/>
        </w:rPr>
      </w:pPr>
      <w:r w:rsidRPr="00121F87">
        <w:rPr>
          <w:rFonts w:ascii="Times New Roman" w:hAnsi="Times New Roman" w:cs="Times New Roman"/>
          <w:sz w:val="24"/>
          <w:szCs w:val="24"/>
        </w:rPr>
        <w:t>Students will submit 2 t</w:t>
      </w:r>
      <w:r w:rsidR="00047098">
        <w:rPr>
          <w:rFonts w:ascii="Times New Roman" w:hAnsi="Times New Roman" w:cs="Times New Roman"/>
          <w:sz w:val="24"/>
          <w:szCs w:val="24"/>
        </w:rPr>
        <w:t>ypescripts</w:t>
      </w:r>
      <w:r w:rsidRPr="00121F87">
        <w:rPr>
          <w:rFonts w:ascii="Times New Roman" w:hAnsi="Times New Roman" w:cs="Times New Roman"/>
          <w:sz w:val="24"/>
          <w:szCs w:val="24"/>
        </w:rPr>
        <w:t xml:space="preserve"> for evaluation as assigned by the professor. Permission forms must be signed by the client for recording </w:t>
      </w:r>
      <w:r w:rsidRPr="00121F87">
        <w:rPr>
          <w:rFonts w:ascii="Times New Roman" w:hAnsi="Times New Roman" w:cs="Times New Roman"/>
          <w:i/>
          <w:sz w:val="24"/>
          <w:szCs w:val="24"/>
        </w:rPr>
        <w:t>prior to</w:t>
      </w:r>
      <w:r w:rsidRPr="00121F87">
        <w:rPr>
          <w:rFonts w:ascii="Times New Roman" w:hAnsi="Times New Roman" w:cs="Times New Roman"/>
          <w:sz w:val="24"/>
          <w:szCs w:val="24"/>
        </w:rPr>
        <w:t xml:space="preserve"> the session. (More than 2 recordings may be assigned if needed for mastery) </w:t>
      </w:r>
      <w:r w:rsidRPr="00E12559">
        <w:rPr>
          <w:rFonts w:ascii="Times New Roman" w:hAnsi="Times New Roman" w:cs="Times New Roman"/>
        </w:rPr>
        <w:t xml:space="preserve">(CACREP </w:t>
      </w:r>
      <w:r w:rsidR="003B4EA1">
        <w:rPr>
          <w:rFonts w:ascii="Times New Roman" w:hAnsi="Times New Roman" w:cs="Times New Roman"/>
        </w:rPr>
        <w:t xml:space="preserve">3.B; 4.F; </w:t>
      </w:r>
      <w:r w:rsidR="00A05DD1">
        <w:rPr>
          <w:rFonts w:ascii="Times New Roman" w:hAnsi="Times New Roman" w:cs="Times New Roman"/>
        </w:rPr>
        <w:t>6.B.1.e</w:t>
      </w:r>
      <w:r w:rsidRPr="00E12559">
        <w:rPr>
          <w:rFonts w:ascii="Times New Roman" w:hAnsi="Times New Roman" w:cs="Times New Roman"/>
        </w:rPr>
        <w:t>).</w:t>
      </w:r>
    </w:p>
    <w:p w14:paraId="23AC87AD" w14:textId="77777777" w:rsidR="00384532" w:rsidRPr="00D57280" w:rsidRDefault="00384532" w:rsidP="00384532">
      <w:pPr>
        <w:tabs>
          <w:tab w:val="left" w:pos="1440"/>
        </w:tabs>
        <w:ind w:left="720"/>
        <w:rPr>
          <w:rFonts w:ascii="Times New Roman" w:hAnsi="Times New Roman" w:cs="Times New Roman"/>
          <w:sz w:val="24"/>
          <w:szCs w:val="24"/>
        </w:rPr>
      </w:pPr>
      <w:bookmarkStart w:id="2" w:name="_Hlk6516687"/>
      <w:bookmarkStart w:id="3" w:name="_Hlk6516351"/>
      <w:r w:rsidRPr="00D57280">
        <w:rPr>
          <w:rFonts w:ascii="Times New Roman" w:hAnsi="Times New Roman" w:cs="Times New Roman"/>
          <w:bCs/>
          <w:sz w:val="24"/>
          <w:szCs w:val="24"/>
        </w:rPr>
        <w:t xml:space="preserve">The </w:t>
      </w:r>
      <w:r w:rsidR="000D1441" w:rsidRPr="00D57280">
        <w:rPr>
          <w:i/>
        </w:rPr>
        <w:t xml:space="preserve">typescript </w:t>
      </w:r>
      <w:r w:rsidRPr="00D57280">
        <w:rPr>
          <w:rFonts w:ascii="Times New Roman" w:hAnsi="Times New Roman" w:cs="Times New Roman"/>
          <w:bCs/>
          <w:sz w:val="24"/>
          <w:szCs w:val="24"/>
        </w:rPr>
        <w:t>must include:</w:t>
      </w:r>
      <w:r w:rsidRPr="00D57280">
        <w:rPr>
          <w:rFonts w:ascii="Times New Roman" w:hAnsi="Times New Roman" w:cs="Times New Roman"/>
          <w:sz w:val="24"/>
          <w:szCs w:val="24"/>
        </w:rPr>
        <w:t xml:space="preserve"> </w:t>
      </w:r>
    </w:p>
    <w:bookmarkEnd w:id="2"/>
    <w:p w14:paraId="2CDDCA58" w14:textId="77777777" w:rsidR="007A6EB8" w:rsidRPr="00D57280" w:rsidRDefault="00DD0624" w:rsidP="00331F8A">
      <w:pPr>
        <w:pStyle w:val="ListParagraph"/>
        <w:numPr>
          <w:ilvl w:val="0"/>
          <w:numId w:val="15"/>
        </w:numPr>
        <w:tabs>
          <w:tab w:val="left" w:pos="1440"/>
        </w:tabs>
      </w:pPr>
      <w:r w:rsidRPr="00D57280">
        <w:t>10-15-minute</w:t>
      </w:r>
      <w:r w:rsidR="00384532" w:rsidRPr="00D57280">
        <w:t xml:space="preserve"> </w:t>
      </w:r>
      <w:r w:rsidRPr="00D57280">
        <w:rPr>
          <w:i/>
        </w:rPr>
        <w:t>t</w:t>
      </w:r>
      <w:r w:rsidR="00384532" w:rsidRPr="00D57280">
        <w:rPr>
          <w:i/>
        </w:rPr>
        <w:t>ypescript</w:t>
      </w:r>
      <w:r w:rsidR="00384532" w:rsidRPr="00D57280">
        <w:t xml:space="preserve"> with </w:t>
      </w:r>
      <w:r w:rsidR="00384532" w:rsidRPr="00D57280">
        <w:rPr>
          <w:u w:val="single"/>
        </w:rPr>
        <w:t>responses identified</w:t>
      </w:r>
      <w:r w:rsidR="00384532" w:rsidRPr="00D57280">
        <w:t xml:space="preserve"> (typescript must be </w:t>
      </w:r>
      <w:r w:rsidR="00384532" w:rsidRPr="00D57280">
        <w:rPr>
          <w:b/>
        </w:rPr>
        <w:t>7-8 pages</w:t>
      </w:r>
      <w:r w:rsidR="00384532" w:rsidRPr="00D57280">
        <w:t>, double-spaced)</w:t>
      </w:r>
    </w:p>
    <w:p w14:paraId="53A86B48" w14:textId="77777777" w:rsidR="000D1441" w:rsidRPr="00D57280" w:rsidRDefault="000D1441" w:rsidP="00331F8A">
      <w:pPr>
        <w:pStyle w:val="ListParagraph"/>
        <w:numPr>
          <w:ilvl w:val="0"/>
          <w:numId w:val="15"/>
        </w:numPr>
        <w:tabs>
          <w:tab w:val="left" w:pos="1440"/>
        </w:tabs>
      </w:pPr>
      <w:r w:rsidRPr="00D57280">
        <w:t>Permission Form (Permission form on file)</w:t>
      </w:r>
    </w:p>
    <w:p w14:paraId="7F2896C6" w14:textId="77777777" w:rsidR="00384532" w:rsidRPr="00D57280" w:rsidRDefault="00384532" w:rsidP="00331F8A">
      <w:pPr>
        <w:pStyle w:val="ListParagraph"/>
        <w:numPr>
          <w:ilvl w:val="0"/>
          <w:numId w:val="15"/>
        </w:numPr>
        <w:tabs>
          <w:tab w:val="left" w:pos="1440"/>
        </w:tabs>
      </w:pPr>
      <w:r w:rsidRPr="00D57280">
        <w:t>Frequency Count</w:t>
      </w:r>
    </w:p>
    <w:p w14:paraId="532D202A" w14:textId="77777777" w:rsidR="00384532" w:rsidRPr="00D57280" w:rsidRDefault="00384532" w:rsidP="00331F8A">
      <w:pPr>
        <w:pStyle w:val="ListParagraph"/>
        <w:numPr>
          <w:ilvl w:val="0"/>
          <w:numId w:val="15"/>
        </w:numPr>
        <w:tabs>
          <w:tab w:val="left" w:pos="1440"/>
        </w:tabs>
      </w:pPr>
      <w:r w:rsidRPr="00D57280">
        <w:t>Interview Record Form</w:t>
      </w:r>
    </w:p>
    <w:p w14:paraId="0537DD61" w14:textId="77777777" w:rsidR="00384532" w:rsidRPr="00D57280" w:rsidRDefault="00384532" w:rsidP="00331F8A">
      <w:pPr>
        <w:pStyle w:val="ListParagraph"/>
        <w:numPr>
          <w:ilvl w:val="0"/>
          <w:numId w:val="15"/>
        </w:numPr>
        <w:tabs>
          <w:tab w:val="left" w:pos="1440"/>
        </w:tabs>
      </w:pPr>
      <w:r w:rsidRPr="00D57280">
        <w:lastRenderedPageBreak/>
        <w:t xml:space="preserve">Practicum </w:t>
      </w:r>
      <w:r w:rsidR="00047098" w:rsidRPr="00D57280">
        <w:t>Typescript</w:t>
      </w:r>
      <w:r w:rsidRPr="00D57280">
        <w:t xml:space="preserve"> Evaluation Feedback Form.</w:t>
      </w:r>
    </w:p>
    <w:p w14:paraId="4B3477DA" w14:textId="77777777" w:rsidR="007A6EB8" w:rsidRPr="00D57280" w:rsidRDefault="007A6EB8" w:rsidP="009B06B9">
      <w:pPr>
        <w:pStyle w:val="ListParagraph"/>
        <w:tabs>
          <w:tab w:val="left" w:pos="1440"/>
        </w:tabs>
      </w:pPr>
    </w:p>
    <w:p w14:paraId="36E6C714" w14:textId="5A67FE1E" w:rsidR="00384532" w:rsidRPr="00A05DD1" w:rsidRDefault="00047098" w:rsidP="00384532">
      <w:pPr>
        <w:tabs>
          <w:tab w:val="left" w:pos="1440"/>
          <w:tab w:val="left" w:pos="2760"/>
        </w:tabs>
        <w:ind w:left="720"/>
        <w:rPr>
          <w:rFonts w:ascii="Times New Roman" w:hAnsi="Times New Roman" w:cs="Times New Roman"/>
          <w:b/>
          <w:bCs/>
          <w:sz w:val="24"/>
          <w:szCs w:val="24"/>
        </w:rPr>
      </w:pPr>
      <w:r w:rsidRPr="00A05DD1">
        <w:rPr>
          <w:rFonts w:ascii="Times New Roman" w:hAnsi="Times New Roman" w:cs="Times New Roman"/>
          <w:b/>
          <w:bCs/>
          <w:sz w:val="24"/>
          <w:szCs w:val="24"/>
        </w:rPr>
        <w:t>Typescript</w:t>
      </w:r>
      <w:r w:rsidR="00384532" w:rsidRPr="00A05DD1">
        <w:rPr>
          <w:rFonts w:ascii="Times New Roman" w:hAnsi="Times New Roman" w:cs="Times New Roman"/>
          <w:b/>
          <w:bCs/>
          <w:sz w:val="24"/>
          <w:szCs w:val="24"/>
        </w:rPr>
        <w:t xml:space="preserve"> 1 is Due: </w:t>
      </w:r>
      <w:r w:rsidR="00D57280" w:rsidRPr="00A05DD1">
        <w:rPr>
          <w:rFonts w:ascii="Times New Roman" w:hAnsi="Times New Roman" w:cs="Times New Roman"/>
          <w:b/>
          <w:bCs/>
          <w:sz w:val="24"/>
          <w:szCs w:val="24"/>
        </w:rPr>
        <w:t xml:space="preserve">Friday, </w:t>
      </w:r>
      <w:r w:rsidR="004D4366" w:rsidRPr="00A05DD1">
        <w:rPr>
          <w:rFonts w:ascii="Times New Roman" w:hAnsi="Times New Roman" w:cs="Times New Roman"/>
          <w:b/>
          <w:bCs/>
          <w:sz w:val="24"/>
          <w:szCs w:val="24"/>
        </w:rPr>
        <w:t xml:space="preserve">May </w:t>
      </w:r>
      <w:r w:rsidR="00D57280" w:rsidRPr="00A05DD1">
        <w:rPr>
          <w:rFonts w:ascii="Times New Roman" w:hAnsi="Times New Roman" w:cs="Times New Roman"/>
          <w:b/>
          <w:bCs/>
          <w:sz w:val="24"/>
          <w:szCs w:val="24"/>
        </w:rPr>
        <w:t>2</w:t>
      </w:r>
      <w:r w:rsidR="00A05DD1" w:rsidRPr="00A05DD1">
        <w:rPr>
          <w:rFonts w:ascii="Times New Roman" w:hAnsi="Times New Roman" w:cs="Times New Roman"/>
          <w:b/>
          <w:bCs/>
          <w:sz w:val="24"/>
          <w:szCs w:val="24"/>
        </w:rPr>
        <w:t>8</w:t>
      </w:r>
      <w:r w:rsidR="00D57280" w:rsidRPr="00A05DD1">
        <w:rPr>
          <w:rFonts w:ascii="Times New Roman" w:hAnsi="Times New Roman" w:cs="Times New Roman"/>
          <w:b/>
          <w:bCs/>
          <w:sz w:val="24"/>
          <w:szCs w:val="24"/>
        </w:rPr>
        <w:t>, 202</w:t>
      </w:r>
      <w:r w:rsidR="00A05DD1" w:rsidRPr="00A05DD1">
        <w:rPr>
          <w:rFonts w:ascii="Times New Roman" w:hAnsi="Times New Roman" w:cs="Times New Roman"/>
          <w:b/>
          <w:bCs/>
          <w:sz w:val="24"/>
          <w:szCs w:val="24"/>
        </w:rPr>
        <w:t>1</w:t>
      </w:r>
    </w:p>
    <w:p w14:paraId="4E701EC9" w14:textId="3479C599" w:rsidR="00384532" w:rsidRPr="00121F87" w:rsidRDefault="00047098" w:rsidP="00384532">
      <w:pPr>
        <w:tabs>
          <w:tab w:val="left" w:pos="1440"/>
        </w:tabs>
        <w:ind w:left="720"/>
        <w:rPr>
          <w:rFonts w:ascii="Times New Roman" w:hAnsi="Times New Roman" w:cs="Times New Roman"/>
          <w:b/>
          <w:bCs/>
          <w:sz w:val="24"/>
          <w:szCs w:val="24"/>
        </w:rPr>
      </w:pPr>
      <w:r w:rsidRPr="00A05DD1">
        <w:rPr>
          <w:rFonts w:ascii="Times New Roman" w:hAnsi="Times New Roman" w:cs="Times New Roman"/>
          <w:b/>
          <w:bCs/>
          <w:sz w:val="24"/>
          <w:szCs w:val="24"/>
        </w:rPr>
        <w:t>Typescript</w:t>
      </w:r>
      <w:r w:rsidR="00384532" w:rsidRPr="00A05DD1">
        <w:rPr>
          <w:rFonts w:ascii="Times New Roman" w:hAnsi="Times New Roman" w:cs="Times New Roman"/>
          <w:b/>
          <w:bCs/>
          <w:sz w:val="24"/>
          <w:szCs w:val="24"/>
        </w:rPr>
        <w:t xml:space="preserve"> 2 is Due: </w:t>
      </w:r>
      <w:r w:rsidR="004253B8" w:rsidRPr="00A05DD1">
        <w:rPr>
          <w:rFonts w:ascii="Times New Roman" w:hAnsi="Times New Roman" w:cs="Times New Roman"/>
          <w:b/>
          <w:bCs/>
          <w:sz w:val="24"/>
          <w:szCs w:val="24"/>
        </w:rPr>
        <w:t xml:space="preserve">June </w:t>
      </w:r>
      <w:r w:rsidR="00F67FB9">
        <w:rPr>
          <w:rFonts w:ascii="Times New Roman" w:hAnsi="Times New Roman" w:cs="Times New Roman"/>
          <w:b/>
          <w:bCs/>
          <w:sz w:val="24"/>
          <w:szCs w:val="24"/>
        </w:rPr>
        <w:t>25</w:t>
      </w:r>
      <w:r w:rsidR="00D57280" w:rsidRPr="00A05DD1">
        <w:rPr>
          <w:rFonts w:ascii="Times New Roman" w:hAnsi="Times New Roman" w:cs="Times New Roman"/>
          <w:b/>
          <w:bCs/>
          <w:sz w:val="24"/>
          <w:szCs w:val="24"/>
        </w:rPr>
        <w:t>, 202</w:t>
      </w:r>
      <w:r w:rsidR="00A05DD1" w:rsidRPr="00A05DD1">
        <w:rPr>
          <w:rFonts w:ascii="Times New Roman" w:hAnsi="Times New Roman" w:cs="Times New Roman"/>
          <w:b/>
          <w:bCs/>
          <w:sz w:val="24"/>
          <w:szCs w:val="24"/>
        </w:rPr>
        <w:t>1</w:t>
      </w:r>
    </w:p>
    <w:bookmarkEnd w:id="3"/>
    <w:p w14:paraId="3E59DAAA" w14:textId="77777777" w:rsidR="00EE2CB9" w:rsidRPr="00121F87" w:rsidRDefault="00EE2CB9" w:rsidP="00EE2CB9">
      <w:pPr>
        <w:rPr>
          <w:rFonts w:ascii="Times New Roman" w:eastAsia="Times New Roman" w:hAnsi="Times New Roman" w:cs="Times New Roman"/>
          <w:sz w:val="24"/>
          <w:szCs w:val="24"/>
          <w:u w:val="single"/>
        </w:rPr>
      </w:pPr>
      <w:r w:rsidRPr="00121F87">
        <w:rPr>
          <w:rFonts w:ascii="Times New Roman" w:eastAsia="Times New Roman" w:hAnsi="Times New Roman" w:cs="Times New Roman"/>
          <w:sz w:val="24"/>
          <w:szCs w:val="24"/>
          <w:u w:val="single"/>
        </w:rPr>
        <w:t>Activity and Evaluation (A&amp;E)</w:t>
      </w:r>
    </w:p>
    <w:p w14:paraId="182676D7" w14:textId="77777777" w:rsidR="00EE2CB9" w:rsidRPr="00121F87" w:rsidRDefault="00EE2CB9" w:rsidP="008726A5">
      <w:pPr>
        <w:ind w:left="36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The activity and evaluation (A&amp;E) for the counseling practicum class is:</w:t>
      </w:r>
    </w:p>
    <w:p w14:paraId="16A9C9BC" w14:textId="77777777" w:rsidR="00EE2CB9" w:rsidRPr="00121F87" w:rsidRDefault="00EE2CB9" w:rsidP="00331F8A">
      <w:pPr>
        <w:pStyle w:val="ListParagraph"/>
        <w:numPr>
          <w:ilvl w:val="0"/>
          <w:numId w:val="14"/>
        </w:numPr>
        <w:contextualSpacing w:val="0"/>
      </w:pPr>
      <w:r w:rsidRPr="00121F87">
        <w:t>Creation of a comprehensive fictional case study. This can be done by identifying a character from a book, movie, video game, or from your own mind. The case must include:</w:t>
      </w:r>
    </w:p>
    <w:p w14:paraId="0AACEA8C" w14:textId="77777777" w:rsidR="00EE2CB9" w:rsidRPr="00121F87" w:rsidRDefault="00EE2CB9" w:rsidP="00331F8A">
      <w:pPr>
        <w:pStyle w:val="ListParagraph"/>
        <w:numPr>
          <w:ilvl w:val="1"/>
          <w:numId w:val="14"/>
        </w:numPr>
        <w:contextualSpacing w:val="0"/>
        <w:sectPr w:rsidR="00EE2CB9" w:rsidRPr="00121F87" w:rsidSect="00A02F23">
          <w:headerReference w:type="even" r:id="rId10"/>
          <w:headerReference w:type="default" r:id="rId11"/>
          <w:pgSz w:w="12240" w:h="15840"/>
          <w:pgMar w:top="1440" w:right="1440" w:bottom="1440" w:left="1440" w:header="720" w:footer="720" w:gutter="0"/>
          <w:cols w:space="720"/>
          <w:docGrid w:linePitch="360"/>
        </w:sectPr>
      </w:pPr>
    </w:p>
    <w:p w14:paraId="26AEA7A5" w14:textId="77777777" w:rsidR="00EE2CB9" w:rsidRPr="00121F87" w:rsidRDefault="00EE2CB9" w:rsidP="00331F8A">
      <w:pPr>
        <w:pStyle w:val="ListParagraph"/>
        <w:numPr>
          <w:ilvl w:val="1"/>
          <w:numId w:val="14"/>
        </w:numPr>
        <w:contextualSpacing w:val="0"/>
      </w:pPr>
      <w:r w:rsidRPr="00121F87">
        <w:t>Age</w:t>
      </w:r>
    </w:p>
    <w:p w14:paraId="156233EB" w14:textId="77777777" w:rsidR="00EE2CB9" w:rsidRPr="00121F87" w:rsidRDefault="00EE2CB9" w:rsidP="00331F8A">
      <w:pPr>
        <w:pStyle w:val="ListParagraph"/>
        <w:numPr>
          <w:ilvl w:val="1"/>
          <w:numId w:val="14"/>
        </w:numPr>
        <w:contextualSpacing w:val="0"/>
      </w:pPr>
      <w:r w:rsidRPr="00121F87">
        <w:t>Ethnicity</w:t>
      </w:r>
    </w:p>
    <w:p w14:paraId="736E8314" w14:textId="77777777" w:rsidR="00EE2CB9" w:rsidRPr="00121F87" w:rsidRDefault="00EE2CB9" w:rsidP="00331F8A">
      <w:pPr>
        <w:pStyle w:val="ListParagraph"/>
        <w:numPr>
          <w:ilvl w:val="1"/>
          <w:numId w:val="14"/>
        </w:numPr>
        <w:contextualSpacing w:val="0"/>
      </w:pPr>
      <w:r w:rsidRPr="00121F87">
        <w:t>Religion</w:t>
      </w:r>
    </w:p>
    <w:p w14:paraId="71A785C2" w14:textId="77777777" w:rsidR="00EE2CB9" w:rsidRPr="00121F87" w:rsidRDefault="00EE2CB9" w:rsidP="00331F8A">
      <w:pPr>
        <w:pStyle w:val="ListParagraph"/>
        <w:numPr>
          <w:ilvl w:val="1"/>
          <w:numId w:val="14"/>
        </w:numPr>
        <w:contextualSpacing w:val="0"/>
      </w:pPr>
      <w:r w:rsidRPr="00121F87">
        <w:t>Gender identification</w:t>
      </w:r>
    </w:p>
    <w:p w14:paraId="42C3481B" w14:textId="77777777" w:rsidR="00EE2CB9" w:rsidRPr="00121F87" w:rsidRDefault="00EE2CB9" w:rsidP="00331F8A">
      <w:pPr>
        <w:pStyle w:val="ListParagraph"/>
        <w:numPr>
          <w:ilvl w:val="1"/>
          <w:numId w:val="14"/>
        </w:numPr>
        <w:contextualSpacing w:val="0"/>
      </w:pPr>
      <w:r w:rsidRPr="00121F87">
        <w:t>Socio economic status</w:t>
      </w:r>
    </w:p>
    <w:p w14:paraId="58B20B8C" w14:textId="77777777" w:rsidR="00EE2CB9" w:rsidRPr="00121F87" w:rsidRDefault="00EE2CB9" w:rsidP="00331F8A">
      <w:pPr>
        <w:pStyle w:val="ListParagraph"/>
        <w:numPr>
          <w:ilvl w:val="1"/>
          <w:numId w:val="14"/>
        </w:numPr>
        <w:contextualSpacing w:val="0"/>
      </w:pPr>
      <w:r w:rsidRPr="00121F87">
        <w:t>Career field/status</w:t>
      </w:r>
    </w:p>
    <w:p w14:paraId="4171EE99" w14:textId="77777777" w:rsidR="00EE2CB9" w:rsidRPr="00121F87" w:rsidRDefault="00EE2CB9" w:rsidP="00331F8A">
      <w:pPr>
        <w:pStyle w:val="ListParagraph"/>
        <w:numPr>
          <w:ilvl w:val="1"/>
          <w:numId w:val="14"/>
        </w:numPr>
        <w:contextualSpacing w:val="0"/>
      </w:pPr>
      <w:r w:rsidRPr="00121F87">
        <w:t>Relationship status</w:t>
      </w:r>
    </w:p>
    <w:p w14:paraId="4ADB3D45" w14:textId="77777777" w:rsidR="00EE2CB9" w:rsidRPr="00121F87" w:rsidRDefault="00EE2CB9" w:rsidP="00331F8A">
      <w:pPr>
        <w:pStyle w:val="ListParagraph"/>
        <w:numPr>
          <w:ilvl w:val="1"/>
          <w:numId w:val="14"/>
        </w:numPr>
        <w:contextualSpacing w:val="0"/>
      </w:pPr>
      <w:r w:rsidRPr="00121F87">
        <w:t>Presenting problem</w:t>
      </w:r>
    </w:p>
    <w:p w14:paraId="57CA6A2A" w14:textId="77777777" w:rsidR="00EE2CB9" w:rsidRPr="00121F87" w:rsidRDefault="00EE2CB9" w:rsidP="00331F8A">
      <w:pPr>
        <w:pStyle w:val="ListParagraph"/>
        <w:numPr>
          <w:ilvl w:val="1"/>
          <w:numId w:val="14"/>
        </w:numPr>
        <w:contextualSpacing w:val="0"/>
      </w:pPr>
      <w:r w:rsidRPr="00121F87">
        <w:t>Genogram</w:t>
      </w:r>
    </w:p>
    <w:p w14:paraId="0B57AEE5" w14:textId="77777777" w:rsidR="00EE2CB9" w:rsidRPr="00121F87" w:rsidRDefault="00EE2CB9" w:rsidP="00331F8A">
      <w:pPr>
        <w:pStyle w:val="ListParagraph"/>
        <w:numPr>
          <w:ilvl w:val="1"/>
          <w:numId w:val="14"/>
        </w:numPr>
        <w:contextualSpacing w:val="0"/>
      </w:pPr>
      <w:r w:rsidRPr="00121F87">
        <w:t>3 fictional assessments</w:t>
      </w:r>
    </w:p>
    <w:p w14:paraId="3DDD2E4E" w14:textId="77777777" w:rsidR="00EE2CB9" w:rsidRPr="00121F87" w:rsidRDefault="00EE2CB9" w:rsidP="00331F8A">
      <w:pPr>
        <w:pStyle w:val="ListParagraph"/>
        <w:numPr>
          <w:ilvl w:val="1"/>
          <w:numId w:val="14"/>
        </w:numPr>
        <w:contextualSpacing w:val="0"/>
      </w:pPr>
      <w:r w:rsidRPr="00121F87">
        <w:t>Social support</w:t>
      </w:r>
    </w:p>
    <w:p w14:paraId="69463921" w14:textId="77777777" w:rsidR="00EE2CB9" w:rsidRPr="00121F87" w:rsidRDefault="00EE2CB9" w:rsidP="00331F8A">
      <w:pPr>
        <w:pStyle w:val="ListParagraph"/>
        <w:numPr>
          <w:ilvl w:val="1"/>
          <w:numId w:val="14"/>
        </w:numPr>
        <w:contextualSpacing w:val="0"/>
      </w:pPr>
      <w:r w:rsidRPr="00121F87">
        <w:t>Treatment plan – 3 objective goals of therapy with timelines</w:t>
      </w:r>
    </w:p>
    <w:p w14:paraId="460A9C2D" w14:textId="77777777" w:rsidR="00EE2CB9" w:rsidRPr="00121F87" w:rsidRDefault="00EE2CB9" w:rsidP="00331F8A">
      <w:pPr>
        <w:pStyle w:val="ListParagraph"/>
        <w:numPr>
          <w:ilvl w:val="1"/>
          <w:numId w:val="14"/>
        </w:numPr>
        <w:contextualSpacing w:val="0"/>
      </w:pPr>
      <w:r w:rsidRPr="00121F87">
        <w:t>Family composition</w:t>
      </w:r>
    </w:p>
    <w:p w14:paraId="2016477C" w14:textId="77777777" w:rsidR="008726A5" w:rsidRPr="009B06B9" w:rsidRDefault="008726A5" w:rsidP="008726A5">
      <w:pPr>
        <w:rPr>
          <w:rFonts w:ascii="Times New Roman" w:hAnsi="Times New Roman" w:cs="Times New Roman"/>
          <w:sz w:val="24"/>
          <w:szCs w:val="24"/>
        </w:rPr>
      </w:pPr>
    </w:p>
    <w:p w14:paraId="11C1316C" w14:textId="77777777" w:rsidR="008726A5" w:rsidRPr="009B06B9" w:rsidRDefault="008726A5" w:rsidP="008726A5">
      <w:pPr>
        <w:rPr>
          <w:rFonts w:ascii="Times New Roman" w:hAnsi="Times New Roman" w:cs="Times New Roman"/>
          <w:sz w:val="24"/>
          <w:szCs w:val="24"/>
        </w:rPr>
        <w:sectPr w:rsidR="008726A5" w:rsidRPr="009B06B9" w:rsidSect="00A02F23">
          <w:type w:val="continuous"/>
          <w:pgSz w:w="12240" w:h="15840"/>
          <w:pgMar w:top="1440" w:right="1440" w:bottom="1440" w:left="1440" w:header="720" w:footer="720" w:gutter="0"/>
          <w:cols w:num="2" w:space="720"/>
          <w:docGrid w:linePitch="360"/>
        </w:sectPr>
      </w:pPr>
    </w:p>
    <w:p w14:paraId="3B91B9C0" w14:textId="77777777" w:rsidR="00EE2CB9" w:rsidRPr="009B06B9" w:rsidRDefault="00EE2CB9" w:rsidP="00EE2CB9">
      <w:pPr>
        <w:ind w:left="720"/>
        <w:rPr>
          <w:rFonts w:ascii="Times New Roman" w:eastAsia="Times New Roman" w:hAnsi="Times New Roman" w:cs="Times New Roman"/>
          <w:sz w:val="24"/>
          <w:szCs w:val="24"/>
        </w:rPr>
      </w:pPr>
    </w:p>
    <w:p w14:paraId="608FD975" w14:textId="77777777" w:rsidR="00EE2CB9" w:rsidRPr="00121F87" w:rsidRDefault="00EE2CB9" w:rsidP="00331F8A">
      <w:pPr>
        <w:pStyle w:val="ListParagraph"/>
        <w:numPr>
          <w:ilvl w:val="0"/>
          <w:numId w:val="14"/>
        </w:numPr>
        <w:contextualSpacing w:val="0"/>
      </w:pPr>
      <w:r w:rsidRPr="00121F87">
        <w:t>From the case study you are to complete the following:</w:t>
      </w:r>
    </w:p>
    <w:p w14:paraId="09964E20" w14:textId="77777777" w:rsidR="00EE2CB9" w:rsidRPr="00121F87" w:rsidRDefault="00EE2CB9" w:rsidP="00331F8A">
      <w:pPr>
        <w:pStyle w:val="ListParagraph"/>
        <w:numPr>
          <w:ilvl w:val="1"/>
          <w:numId w:val="14"/>
        </w:numPr>
        <w:contextualSpacing w:val="0"/>
      </w:pPr>
      <w:r w:rsidRPr="00121F87">
        <w:t>Apply ACA and other ethics code to a potential ethical issue in the fictional case study.</w:t>
      </w:r>
    </w:p>
    <w:p w14:paraId="663FD553" w14:textId="77777777" w:rsidR="00EE2CB9" w:rsidRPr="00121F87" w:rsidRDefault="00EE2CB9" w:rsidP="00331F8A">
      <w:pPr>
        <w:numPr>
          <w:ilvl w:val="1"/>
          <w:numId w:val="14"/>
        </w:numPr>
        <w:spacing w:after="0" w:line="240" w:lineRule="auto"/>
        <w:contextualSpacing/>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Apply the ACA Multicultural Counseling Competencies and the ACA Advocacy Competencies</w:t>
      </w:r>
    </w:p>
    <w:p w14:paraId="39E7B7BB" w14:textId="77777777" w:rsidR="00EE2CB9" w:rsidRDefault="00EE2CB9" w:rsidP="00331F8A">
      <w:pPr>
        <w:pStyle w:val="ListParagraph"/>
        <w:numPr>
          <w:ilvl w:val="1"/>
          <w:numId w:val="14"/>
        </w:numPr>
        <w:contextualSpacing w:val="0"/>
      </w:pPr>
      <w:r w:rsidRPr="00121F87">
        <w:t xml:space="preserve">Create a voice over power point slides, video, or other audio/visual presentation of the case, will be uploaded to blackboard. </w:t>
      </w:r>
    </w:p>
    <w:p w14:paraId="09804DF7" w14:textId="77777777" w:rsidR="00215A45" w:rsidRPr="00121F87" w:rsidRDefault="00215A45" w:rsidP="00215A45">
      <w:pPr>
        <w:pStyle w:val="ListParagraph"/>
        <w:ind w:left="1440"/>
        <w:contextualSpacing w:val="0"/>
      </w:pPr>
    </w:p>
    <w:p w14:paraId="1A3BA5B8" w14:textId="77777777" w:rsidR="00EE2CB9" w:rsidRPr="00215A45" w:rsidRDefault="008726A5" w:rsidP="00215A45">
      <w:pPr>
        <w:spacing w:after="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 </w:t>
      </w:r>
      <w:r w:rsidR="00EE2CB9" w:rsidRPr="00121F87">
        <w:rPr>
          <w:rFonts w:ascii="Times New Roman" w:eastAsia="Times New Roman" w:hAnsi="Times New Roman" w:cs="Times New Roman"/>
          <w:sz w:val="24"/>
          <w:szCs w:val="24"/>
        </w:rPr>
        <w:t xml:space="preserve">This aligns with the PhD Counselor Education trademark outcome that states: </w:t>
      </w:r>
      <w:r w:rsidR="00EE2CB9" w:rsidRPr="00121F87">
        <w:rPr>
          <w:rFonts w:ascii="Times New Roman" w:eastAsia="Times New Roman" w:hAnsi="Times New Roman" w:cs="Times New Roman"/>
          <w:i/>
          <w:sz w:val="24"/>
          <w:szCs w:val="24"/>
        </w:rPr>
        <w:t>Students will develop and implement an advocacy and social justice leadership</w:t>
      </w:r>
      <w:r w:rsidR="00215A45">
        <w:rPr>
          <w:rFonts w:ascii="Times New Roman" w:eastAsia="Times New Roman" w:hAnsi="Times New Roman" w:cs="Times New Roman"/>
          <w:sz w:val="24"/>
          <w:szCs w:val="24"/>
        </w:rPr>
        <w:t xml:space="preserve"> </w:t>
      </w:r>
      <w:r w:rsidR="00EE2CB9" w:rsidRPr="00121F87">
        <w:rPr>
          <w:rFonts w:ascii="Times New Roman" w:eastAsia="Times New Roman" w:hAnsi="Times New Roman" w:cs="Times New Roman"/>
          <w:i/>
          <w:sz w:val="24"/>
          <w:szCs w:val="24"/>
        </w:rPr>
        <w:t>plan that impacts the needs of institution of higher education, communities, schools (p-12), and the counseling profession.</w:t>
      </w:r>
    </w:p>
    <w:p w14:paraId="7D514507" w14:textId="77777777" w:rsidR="008726A5" w:rsidRPr="00121F87" w:rsidRDefault="008726A5" w:rsidP="008726A5">
      <w:pPr>
        <w:spacing w:after="0"/>
        <w:ind w:left="990"/>
        <w:rPr>
          <w:rFonts w:ascii="Times New Roman" w:eastAsia="Times New Roman" w:hAnsi="Times New Roman" w:cs="Times New Roman"/>
          <w:i/>
          <w:sz w:val="24"/>
          <w:szCs w:val="24"/>
        </w:rPr>
      </w:pPr>
    </w:p>
    <w:p w14:paraId="31D21ECC" w14:textId="77777777" w:rsidR="00EE2CB9" w:rsidRPr="00121F87" w:rsidRDefault="00EE2CB9" w:rsidP="008726A5">
      <w:pPr>
        <w:rPr>
          <w:rFonts w:ascii="Times New Roman" w:hAnsi="Times New Roman" w:cs="Times New Roman"/>
          <w:sz w:val="24"/>
          <w:szCs w:val="24"/>
          <w:u w:val="single"/>
        </w:rPr>
      </w:pPr>
      <w:r w:rsidRPr="00121F87">
        <w:rPr>
          <w:rFonts w:ascii="Times New Roman" w:hAnsi="Times New Roman" w:cs="Times New Roman"/>
          <w:sz w:val="24"/>
          <w:szCs w:val="24"/>
          <w:u w:val="single"/>
        </w:rPr>
        <w:t>Evaluation Procedures, Grading Policy, and Assignments</w:t>
      </w:r>
    </w:p>
    <w:p w14:paraId="64F43852" w14:textId="77777777" w:rsidR="00EE2CB9" w:rsidRPr="00121F87" w:rsidRDefault="00EE2CB9" w:rsidP="00EE2CB9">
      <w:pPr>
        <w:pStyle w:val="ListParagraph"/>
      </w:pPr>
      <w:r w:rsidRPr="00121F87">
        <w:t>Your site supervisor will evaluate you mainly. You will also be evaluated by the work you choose from the combination below. Grading will consist of a passing grade of &gt;70% = C, &gt;80% = B, &gt;90%=A, 100%=A+</w:t>
      </w:r>
    </w:p>
    <w:p w14:paraId="0821952F" w14:textId="77777777" w:rsidR="00EE2CB9" w:rsidRPr="00121F87" w:rsidRDefault="00EE2CB9" w:rsidP="00EE2CB9">
      <w:pPr>
        <w:pStyle w:val="ListParagraph"/>
        <w:rPr>
          <w:b/>
        </w:rPr>
      </w:pPr>
      <w:r w:rsidRPr="00121F87">
        <w:rPr>
          <w:b/>
        </w:rPr>
        <w:t>*For assignments please see end of document</w:t>
      </w:r>
    </w:p>
    <w:p w14:paraId="0B64D510" w14:textId="77777777" w:rsidR="00EE2CB9" w:rsidRPr="00121F87" w:rsidRDefault="00EE2CB9" w:rsidP="008726A5">
      <w:pPr>
        <w:rPr>
          <w:rFonts w:ascii="Times New Roman" w:eastAsia="Times New Roman" w:hAnsi="Times New Roman" w:cs="Times New Roman"/>
          <w:i/>
          <w:sz w:val="24"/>
          <w:szCs w:val="24"/>
        </w:rPr>
      </w:pPr>
    </w:p>
    <w:p w14:paraId="364E8800" w14:textId="77777777" w:rsidR="00384532" w:rsidRPr="00121F87" w:rsidRDefault="00384532" w:rsidP="00384532">
      <w:pPr>
        <w:ind w:left="720" w:hanging="720"/>
        <w:rPr>
          <w:rFonts w:ascii="Times New Roman" w:hAnsi="Times New Roman" w:cs="Times New Roman"/>
          <w:sz w:val="24"/>
          <w:szCs w:val="24"/>
          <w:u w:val="single"/>
        </w:rPr>
      </w:pPr>
      <w:r w:rsidRPr="00121F87">
        <w:rPr>
          <w:rFonts w:ascii="Times New Roman" w:hAnsi="Times New Roman" w:cs="Times New Roman"/>
          <w:sz w:val="24"/>
          <w:szCs w:val="24"/>
          <w:u w:val="single"/>
        </w:rPr>
        <w:t>Methodology</w:t>
      </w:r>
    </w:p>
    <w:p w14:paraId="7DC442E2" w14:textId="77777777" w:rsidR="00384532" w:rsidRPr="00121F87" w:rsidRDefault="00384532" w:rsidP="00331F8A">
      <w:pPr>
        <w:pStyle w:val="ListParagraph"/>
        <w:numPr>
          <w:ilvl w:val="0"/>
          <w:numId w:val="13"/>
        </w:numPr>
        <w:contextualSpacing w:val="0"/>
      </w:pPr>
      <w:r w:rsidRPr="00121F87">
        <w:t>You must meet each week with your ON-SITE supervisor.</w:t>
      </w:r>
    </w:p>
    <w:p w14:paraId="6D46E4F7" w14:textId="77777777" w:rsidR="00384532" w:rsidRPr="00121F87" w:rsidRDefault="00384532" w:rsidP="00331F8A">
      <w:pPr>
        <w:pStyle w:val="ListParagraph"/>
        <w:numPr>
          <w:ilvl w:val="0"/>
          <w:numId w:val="13"/>
        </w:numPr>
        <w:contextualSpacing w:val="0"/>
      </w:pPr>
      <w:r w:rsidRPr="00121F87">
        <w:t>I will check in with your site supervisor via, email or phone, please prepare them to hear from me via email first.</w:t>
      </w:r>
    </w:p>
    <w:p w14:paraId="53CAC427" w14:textId="77777777" w:rsidR="00384532" w:rsidRPr="00121F87" w:rsidRDefault="00384532" w:rsidP="00331F8A">
      <w:pPr>
        <w:pStyle w:val="ListParagraph"/>
        <w:numPr>
          <w:ilvl w:val="0"/>
          <w:numId w:val="13"/>
        </w:numPr>
        <w:contextualSpacing w:val="0"/>
      </w:pPr>
      <w:r w:rsidRPr="00121F87">
        <w:t xml:space="preserve">You must accumulate 100 clock hours over a 10-week minimum span. 40 hours must be direct service to individuals, couples, and groups. </w:t>
      </w:r>
    </w:p>
    <w:p w14:paraId="24D3DFB7" w14:textId="77777777" w:rsidR="00384532" w:rsidRPr="00121F87" w:rsidRDefault="00384532" w:rsidP="00331F8A">
      <w:pPr>
        <w:pStyle w:val="ListParagraph"/>
        <w:numPr>
          <w:ilvl w:val="0"/>
          <w:numId w:val="13"/>
        </w:numPr>
        <w:contextualSpacing w:val="0"/>
      </w:pPr>
      <w:r w:rsidRPr="00121F87">
        <w:t>If anything happens call the university of professor</w:t>
      </w:r>
    </w:p>
    <w:p w14:paraId="6F3A3742" w14:textId="77777777" w:rsidR="00384532" w:rsidRPr="00121F87" w:rsidRDefault="00384532" w:rsidP="008726A5">
      <w:pPr>
        <w:pStyle w:val="ListParagraph"/>
        <w:contextualSpacing w:val="0"/>
      </w:pPr>
    </w:p>
    <w:p w14:paraId="2766DFA1" w14:textId="2FBB323E" w:rsidR="007945F5" w:rsidRPr="00121F87" w:rsidRDefault="00384532" w:rsidP="008726A5">
      <w:pPr>
        <w:ind w:left="360" w:hanging="360"/>
        <w:rPr>
          <w:rFonts w:ascii="Times New Roman" w:hAnsi="Times New Roman" w:cs="Times New Roman"/>
          <w:sz w:val="24"/>
          <w:szCs w:val="24"/>
        </w:rPr>
      </w:pPr>
      <w:r w:rsidRPr="00121F87">
        <w:rPr>
          <w:rFonts w:ascii="Times New Roman" w:hAnsi="Times New Roman" w:cs="Times New Roman"/>
          <w:sz w:val="24"/>
          <w:szCs w:val="24"/>
        </w:rPr>
        <w:tab/>
        <w:t xml:space="preserve">Students will meet each week for supervision with an approved site supervisor onsite. The professor will check in with the Site Supervisor at least 3 times over the semester. Students must complete a total of 100 hours in practicum experiences over the set summer semester. The practicum provides an opportunity for students to perform more advanced activities of a professional counselor pertinent to the student’s program emphasis (child and adolescent; school, clinical, crisis, career, addictions, student affairs, marriage and family, multicultural, </w:t>
      </w:r>
      <w:proofErr w:type="spellStart"/>
      <w:r w:rsidRPr="00121F87">
        <w:rPr>
          <w:rFonts w:ascii="Times New Roman" w:hAnsi="Times New Roman" w:cs="Times New Roman"/>
          <w:sz w:val="24"/>
          <w:szCs w:val="24"/>
        </w:rPr>
        <w:t>etc</w:t>
      </w:r>
      <w:proofErr w:type="spellEnd"/>
      <w:r w:rsidRPr="00121F87">
        <w:rPr>
          <w:rFonts w:ascii="Times New Roman" w:hAnsi="Times New Roman" w:cs="Times New Roman"/>
          <w:sz w:val="24"/>
          <w:szCs w:val="24"/>
        </w:rPr>
        <w:t xml:space="preserve">). The course requires a minimum of 100 clock hours at the practicum site(s) with 40 hours being direct service work with clients/students appropriate to the student’s program emphasis. Students must have a minimum of 4 on-going clients. Participation in a variety of professional activities is classified as indirect service; these include such activities as staff meetings, conferences, supervision, workshops, etc. Students must be supervised a minimum of one hour each week by their on-site supervisor (CACREP </w:t>
      </w:r>
      <w:r w:rsidR="00E93F0B">
        <w:rPr>
          <w:rFonts w:ascii="Times New Roman" w:hAnsi="Times New Roman" w:cs="Times New Roman"/>
          <w:sz w:val="24"/>
          <w:szCs w:val="24"/>
        </w:rPr>
        <w:t xml:space="preserve">3.H; </w:t>
      </w:r>
      <w:r w:rsidR="001D705D">
        <w:rPr>
          <w:rFonts w:ascii="Times New Roman" w:hAnsi="Times New Roman" w:cs="Times New Roman"/>
          <w:sz w:val="24"/>
          <w:szCs w:val="24"/>
        </w:rPr>
        <w:t>6.C.4</w:t>
      </w:r>
      <w:r w:rsidRPr="00121F87">
        <w:rPr>
          <w:rFonts w:ascii="Times New Roman" w:hAnsi="Times New Roman" w:cs="Times New Roman"/>
          <w:sz w:val="24"/>
          <w:szCs w:val="24"/>
        </w:rPr>
        <w:t>).</w:t>
      </w:r>
    </w:p>
    <w:p w14:paraId="309DF8AF" w14:textId="77777777" w:rsidR="008726A5" w:rsidRPr="00121F87" w:rsidRDefault="008726A5" w:rsidP="008726A5">
      <w:pPr>
        <w:ind w:left="360" w:hanging="360"/>
        <w:rPr>
          <w:rFonts w:ascii="Times New Roman" w:hAnsi="Times New Roman" w:cs="Times New Roman"/>
          <w:sz w:val="24"/>
          <w:szCs w:val="24"/>
        </w:rPr>
      </w:pPr>
    </w:p>
    <w:p w14:paraId="375A1935" w14:textId="77777777" w:rsidR="00384532" w:rsidRPr="00215A45" w:rsidRDefault="00384532" w:rsidP="008726A5">
      <w:pPr>
        <w:numPr>
          <w:ilvl w:val="0"/>
          <w:numId w:val="4"/>
        </w:numPr>
        <w:spacing w:after="0" w:line="240" w:lineRule="auto"/>
        <w:rPr>
          <w:rFonts w:ascii="Times New Roman" w:hAnsi="Times New Roman" w:cs="Times New Roman"/>
          <w:sz w:val="24"/>
          <w:szCs w:val="24"/>
        </w:rPr>
      </w:pPr>
      <w:r w:rsidRPr="00121F87">
        <w:rPr>
          <w:rFonts w:ascii="Times New Roman" w:hAnsi="Times New Roman" w:cs="Times New Roman"/>
          <w:sz w:val="24"/>
          <w:szCs w:val="24"/>
          <w:u w:val="single"/>
        </w:rPr>
        <w:t>Field Site Responsibilities.</w:t>
      </w:r>
    </w:p>
    <w:p w14:paraId="1685D29C" w14:textId="77777777" w:rsidR="00215A45" w:rsidRPr="00121F87" w:rsidRDefault="00215A45" w:rsidP="00215A45">
      <w:pPr>
        <w:spacing w:after="0" w:line="240" w:lineRule="auto"/>
        <w:ind w:left="1080"/>
        <w:rPr>
          <w:rFonts w:ascii="Times New Roman" w:hAnsi="Times New Roman" w:cs="Times New Roman"/>
          <w:sz w:val="24"/>
          <w:szCs w:val="24"/>
        </w:rPr>
      </w:pPr>
    </w:p>
    <w:p w14:paraId="26ED61AC" w14:textId="5F63F227" w:rsidR="00215A45" w:rsidRDefault="00384532" w:rsidP="008726A5">
      <w:pPr>
        <w:spacing w:after="0" w:line="240" w:lineRule="auto"/>
        <w:ind w:left="1080"/>
        <w:rPr>
          <w:rFonts w:ascii="Times New Roman" w:hAnsi="Times New Roman" w:cs="Times New Roman"/>
          <w:sz w:val="24"/>
          <w:szCs w:val="24"/>
        </w:rPr>
      </w:pPr>
      <w:r w:rsidRPr="00121F87">
        <w:rPr>
          <w:rFonts w:ascii="Times New Roman" w:hAnsi="Times New Roman" w:cs="Times New Roman"/>
          <w:sz w:val="24"/>
          <w:szCs w:val="24"/>
        </w:rPr>
        <w:t xml:space="preserve">Students will perform the activities that a regularly employed staff member in the field site setting is expected to perform. These activities will be carried out according to the nature and requirements of the setting and under the supervision of the field supervisor. The University delegates supervisory and administrative responsibility for field site activities to the field site supervisor. </w:t>
      </w:r>
      <w:r w:rsidR="00E93F0B">
        <w:rPr>
          <w:rFonts w:ascii="Times New Roman" w:hAnsi="Times New Roman" w:cs="Times New Roman"/>
          <w:sz w:val="24"/>
          <w:szCs w:val="24"/>
        </w:rPr>
        <w:t>CACREP 3.H</w:t>
      </w:r>
    </w:p>
    <w:p w14:paraId="7BC8C365" w14:textId="77777777" w:rsidR="00215A45" w:rsidRDefault="00215A45" w:rsidP="008726A5">
      <w:pPr>
        <w:spacing w:after="0" w:line="240" w:lineRule="auto"/>
        <w:ind w:left="1080"/>
        <w:rPr>
          <w:rFonts w:ascii="Times New Roman" w:hAnsi="Times New Roman" w:cs="Times New Roman"/>
          <w:sz w:val="24"/>
          <w:szCs w:val="24"/>
        </w:rPr>
      </w:pPr>
    </w:p>
    <w:p w14:paraId="5FFCF792" w14:textId="40407DB1" w:rsidR="00384532" w:rsidRDefault="00384532" w:rsidP="008726A5">
      <w:pPr>
        <w:spacing w:after="0" w:line="240" w:lineRule="auto"/>
        <w:ind w:left="1080"/>
        <w:rPr>
          <w:rFonts w:ascii="Times New Roman" w:hAnsi="Times New Roman" w:cs="Times New Roman"/>
          <w:sz w:val="24"/>
          <w:szCs w:val="24"/>
        </w:rPr>
      </w:pPr>
      <w:r w:rsidRPr="00121F87">
        <w:rPr>
          <w:rFonts w:ascii="Times New Roman" w:hAnsi="Times New Roman" w:cs="Times New Roman"/>
          <w:sz w:val="24"/>
          <w:szCs w:val="24"/>
        </w:rPr>
        <w:t xml:space="preserve">The University supervisor will stay in phone contact with the field site supervisor as needed. The University supervisor will not generally visit the field site during the practicum, unless this is necessary or desirable, or if the field site supervisor or intern requests a visit. At the end of the semester the field site supervisor will complete an evaluation on the student’s activities (CACREP </w:t>
      </w:r>
      <w:r w:rsidR="00E93F0B">
        <w:rPr>
          <w:rFonts w:ascii="Times New Roman" w:hAnsi="Times New Roman" w:cs="Times New Roman"/>
          <w:sz w:val="24"/>
          <w:szCs w:val="24"/>
        </w:rPr>
        <w:t xml:space="preserve">3.H; </w:t>
      </w:r>
      <w:r w:rsidR="001D705D">
        <w:rPr>
          <w:rFonts w:ascii="Times New Roman" w:hAnsi="Times New Roman" w:cs="Times New Roman"/>
          <w:sz w:val="24"/>
          <w:szCs w:val="24"/>
        </w:rPr>
        <w:t>6.C.1-6</w:t>
      </w:r>
      <w:r w:rsidRPr="00121F87">
        <w:rPr>
          <w:rFonts w:ascii="Times New Roman" w:hAnsi="Times New Roman" w:cs="Times New Roman"/>
          <w:sz w:val="24"/>
          <w:szCs w:val="24"/>
        </w:rPr>
        <w:t xml:space="preserve">). </w:t>
      </w:r>
      <w:r w:rsidRPr="00121F87">
        <w:rPr>
          <w:rFonts w:ascii="Times New Roman" w:hAnsi="Times New Roman" w:cs="Times New Roman"/>
          <w:b/>
          <w:sz w:val="24"/>
          <w:szCs w:val="24"/>
        </w:rPr>
        <w:t xml:space="preserve">NOTE:  All supervisors for EPCE 6350 MUST be at least a Master’s level licensed mental health providers with at least two </w:t>
      </w:r>
      <w:proofErr w:type="spellStart"/>
      <w:r w:rsidRPr="00121F87">
        <w:rPr>
          <w:rFonts w:ascii="Times New Roman" w:hAnsi="Times New Roman" w:cs="Times New Roman"/>
          <w:b/>
          <w:sz w:val="24"/>
          <w:szCs w:val="24"/>
        </w:rPr>
        <w:t>years experience</w:t>
      </w:r>
      <w:proofErr w:type="spellEnd"/>
      <w:r w:rsidRPr="00121F87">
        <w:rPr>
          <w:rFonts w:ascii="Times New Roman" w:hAnsi="Times New Roman" w:cs="Times New Roman"/>
          <w:b/>
          <w:sz w:val="24"/>
          <w:szCs w:val="24"/>
        </w:rPr>
        <w:t>. See PhD Field Handbook for further requirements.</w:t>
      </w:r>
      <w:r w:rsidRPr="00121F87">
        <w:rPr>
          <w:rFonts w:ascii="Times New Roman" w:hAnsi="Times New Roman" w:cs="Times New Roman"/>
          <w:sz w:val="24"/>
          <w:szCs w:val="24"/>
        </w:rPr>
        <w:t xml:space="preserve"> </w:t>
      </w:r>
    </w:p>
    <w:p w14:paraId="06B27BE0" w14:textId="77777777" w:rsidR="00215A45" w:rsidRPr="00121F87" w:rsidRDefault="00215A45" w:rsidP="008726A5">
      <w:pPr>
        <w:spacing w:after="0" w:line="240" w:lineRule="auto"/>
        <w:ind w:left="1080"/>
        <w:rPr>
          <w:rFonts w:ascii="Times New Roman" w:hAnsi="Times New Roman" w:cs="Times New Roman"/>
          <w:sz w:val="24"/>
          <w:szCs w:val="24"/>
        </w:rPr>
      </w:pPr>
    </w:p>
    <w:p w14:paraId="08470011" w14:textId="7A2106D8" w:rsidR="00384532" w:rsidRPr="00121F87" w:rsidRDefault="00384532" w:rsidP="008726A5">
      <w:pPr>
        <w:tabs>
          <w:tab w:val="left" w:pos="1260"/>
        </w:tabs>
        <w:ind w:left="1440"/>
        <w:rPr>
          <w:rFonts w:ascii="Times New Roman" w:hAnsi="Times New Roman" w:cs="Times New Roman"/>
          <w:sz w:val="24"/>
          <w:szCs w:val="24"/>
        </w:rPr>
      </w:pPr>
      <w:r w:rsidRPr="00121F87">
        <w:rPr>
          <w:rFonts w:ascii="Times New Roman" w:hAnsi="Times New Roman" w:cs="Times New Roman"/>
          <w:sz w:val="24"/>
          <w:szCs w:val="24"/>
        </w:rPr>
        <w:t xml:space="preserve">If special problems or concerns (e.g., clinical, supervisory, interpersonal) should arise during the practicum, the field site supervisor is asked to contact the University supervisor in a timely fashion, depending on the nature of the problem. It is the responsibility of the University supervisor to work with the field site supervisor and the intern to resolve any special problems or concerns (CACREP </w:t>
      </w:r>
      <w:r w:rsidR="00E93F0B">
        <w:rPr>
          <w:rFonts w:ascii="Times New Roman" w:hAnsi="Times New Roman" w:cs="Times New Roman"/>
          <w:sz w:val="24"/>
          <w:szCs w:val="24"/>
        </w:rPr>
        <w:t xml:space="preserve">3.H; </w:t>
      </w:r>
      <w:r w:rsidR="001D705D">
        <w:rPr>
          <w:rFonts w:ascii="Times New Roman" w:hAnsi="Times New Roman" w:cs="Times New Roman"/>
          <w:sz w:val="24"/>
          <w:szCs w:val="24"/>
        </w:rPr>
        <w:t>6.C.1-6</w:t>
      </w:r>
      <w:r w:rsidRPr="00121F87">
        <w:rPr>
          <w:rFonts w:ascii="Times New Roman" w:hAnsi="Times New Roman" w:cs="Times New Roman"/>
          <w:sz w:val="24"/>
          <w:szCs w:val="24"/>
        </w:rPr>
        <w:t>).</w:t>
      </w:r>
    </w:p>
    <w:p w14:paraId="26DA4ECA" w14:textId="77777777" w:rsidR="00215A45" w:rsidRDefault="00384532" w:rsidP="008726A5">
      <w:pPr>
        <w:numPr>
          <w:ilvl w:val="0"/>
          <w:numId w:val="4"/>
        </w:numPr>
        <w:tabs>
          <w:tab w:val="left" w:pos="1440"/>
        </w:tabs>
        <w:spacing w:after="0" w:line="240" w:lineRule="auto"/>
        <w:rPr>
          <w:rFonts w:ascii="Times New Roman" w:hAnsi="Times New Roman" w:cs="Times New Roman"/>
          <w:sz w:val="24"/>
          <w:szCs w:val="24"/>
        </w:rPr>
      </w:pPr>
      <w:r w:rsidRPr="00215A45">
        <w:rPr>
          <w:rFonts w:ascii="Times New Roman" w:hAnsi="Times New Roman" w:cs="Times New Roman"/>
          <w:b/>
          <w:sz w:val="24"/>
          <w:szCs w:val="24"/>
          <w:u w:val="single"/>
        </w:rPr>
        <w:t>Log, Journal, and Client Case Notes.</w:t>
      </w:r>
      <w:r w:rsidRPr="00121F87">
        <w:rPr>
          <w:rFonts w:ascii="Times New Roman" w:hAnsi="Times New Roman" w:cs="Times New Roman"/>
          <w:sz w:val="24"/>
          <w:szCs w:val="24"/>
        </w:rPr>
        <w:t xml:space="preserve"> </w:t>
      </w:r>
    </w:p>
    <w:p w14:paraId="200D6138" w14:textId="77777777" w:rsidR="00215A45" w:rsidRDefault="00215A45" w:rsidP="00215A45">
      <w:pPr>
        <w:tabs>
          <w:tab w:val="left" w:pos="1440"/>
        </w:tabs>
        <w:spacing w:after="0" w:line="240" w:lineRule="auto"/>
        <w:ind w:left="1080"/>
        <w:rPr>
          <w:rFonts w:ascii="Times New Roman" w:hAnsi="Times New Roman" w:cs="Times New Roman"/>
          <w:sz w:val="24"/>
          <w:szCs w:val="24"/>
        </w:rPr>
      </w:pPr>
    </w:p>
    <w:p w14:paraId="3C575FE9" w14:textId="77777777" w:rsidR="00384532" w:rsidRDefault="00384532" w:rsidP="00215A45">
      <w:pPr>
        <w:tabs>
          <w:tab w:val="left" w:pos="1440"/>
        </w:tabs>
        <w:spacing w:after="0" w:line="240" w:lineRule="auto"/>
        <w:ind w:left="1080"/>
        <w:rPr>
          <w:rFonts w:ascii="Times New Roman" w:hAnsi="Times New Roman" w:cs="Times New Roman"/>
          <w:sz w:val="24"/>
          <w:szCs w:val="24"/>
        </w:rPr>
      </w:pPr>
      <w:r w:rsidRPr="00121F87">
        <w:rPr>
          <w:rFonts w:ascii="Times New Roman" w:hAnsi="Times New Roman" w:cs="Times New Roman"/>
          <w:sz w:val="24"/>
          <w:szCs w:val="24"/>
        </w:rPr>
        <w:t>Students must keep a written log, a journal of their practicum experiences, and client case notes. These are to be kept as follows:</w:t>
      </w:r>
    </w:p>
    <w:p w14:paraId="7F073AD1" w14:textId="77777777" w:rsidR="00215A45" w:rsidRPr="00121F87" w:rsidRDefault="00215A45" w:rsidP="00215A45">
      <w:pPr>
        <w:tabs>
          <w:tab w:val="left" w:pos="1440"/>
        </w:tabs>
        <w:spacing w:after="0" w:line="240" w:lineRule="auto"/>
        <w:ind w:left="1080"/>
        <w:rPr>
          <w:rFonts w:ascii="Times New Roman" w:hAnsi="Times New Roman" w:cs="Times New Roman"/>
          <w:sz w:val="24"/>
          <w:szCs w:val="24"/>
        </w:rPr>
      </w:pPr>
    </w:p>
    <w:p w14:paraId="53686793" w14:textId="77777777" w:rsidR="00384532" w:rsidRDefault="00384532" w:rsidP="008726A5">
      <w:pPr>
        <w:numPr>
          <w:ilvl w:val="0"/>
          <w:numId w:val="1"/>
        </w:numPr>
        <w:tabs>
          <w:tab w:val="clear" w:pos="2520"/>
          <w:tab w:val="left" w:pos="1260"/>
        </w:tabs>
        <w:spacing w:after="0" w:line="240" w:lineRule="auto"/>
        <w:ind w:left="1800"/>
        <w:rPr>
          <w:rFonts w:ascii="Times New Roman" w:hAnsi="Times New Roman" w:cs="Times New Roman"/>
          <w:sz w:val="24"/>
          <w:szCs w:val="24"/>
        </w:rPr>
      </w:pPr>
      <w:r w:rsidRPr="00121F87">
        <w:rPr>
          <w:rFonts w:ascii="Times New Roman" w:hAnsi="Times New Roman" w:cs="Times New Roman"/>
          <w:sz w:val="24"/>
          <w:szCs w:val="24"/>
        </w:rPr>
        <w:t>Log. The purpose of the log is to provide a record of all time spent in practicum activities. The log serves as evidence that the student has met the content and time requirements of the practicum. The log is to be signed by the field site supervisor, the University Professor, and student.</w:t>
      </w:r>
    </w:p>
    <w:p w14:paraId="675A51C9" w14:textId="77777777" w:rsidR="00215A45" w:rsidRPr="00121F87" w:rsidRDefault="00215A45" w:rsidP="00215A45">
      <w:pPr>
        <w:tabs>
          <w:tab w:val="left" w:pos="1260"/>
        </w:tabs>
        <w:spacing w:after="0" w:line="240" w:lineRule="auto"/>
        <w:ind w:left="1800"/>
        <w:rPr>
          <w:rFonts w:ascii="Times New Roman" w:hAnsi="Times New Roman" w:cs="Times New Roman"/>
          <w:sz w:val="24"/>
          <w:szCs w:val="24"/>
        </w:rPr>
      </w:pPr>
    </w:p>
    <w:p w14:paraId="0F006EA1" w14:textId="459C3525" w:rsidR="00384532" w:rsidRDefault="00384532" w:rsidP="008726A5">
      <w:pPr>
        <w:tabs>
          <w:tab w:val="left" w:pos="1260"/>
        </w:tabs>
        <w:ind w:left="1800" w:hanging="360"/>
        <w:rPr>
          <w:rFonts w:ascii="Times New Roman" w:hAnsi="Times New Roman" w:cs="Times New Roman"/>
          <w:sz w:val="24"/>
          <w:szCs w:val="24"/>
        </w:rPr>
      </w:pPr>
      <w:r w:rsidRPr="00121F87">
        <w:rPr>
          <w:rFonts w:ascii="Times New Roman" w:hAnsi="Times New Roman" w:cs="Times New Roman"/>
          <w:sz w:val="24"/>
          <w:szCs w:val="24"/>
        </w:rPr>
        <w:t>2.</w:t>
      </w:r>
      <w:r w:rsidRPr="00121F87">
        <w:rPr>
          <w:rFonts w:ascii="Times New Roman" w:hAnsi="Times New Roman" w:cs="Times New Roman"/>
          <w:sz w:val="24"/>
          <w:szCs w:val="24"/>
        </w:rPr>
        <w:tab/>
        <w:t xml:space="preserve">Journal. The purpose of the journal is for students to write a weekly report of their practicum activities. In these weekly reports students will (a) highlight the major activities and accomplishments of the week and (b) provide a self-appraisal of their progress. Each journal entry should be about 1/2 to one page in length. Each journal entry is due at or near the end of the month (CACREP </w:t>
      </w:r>
      <w:r w:rsidR="00A009B6">
        <w:rPr>
          <w:rFonts w:ascii="Times New Roman" w:hAnsi="Times New Roman" w:cs="Times New Roman"/>
          <w:sz w:val="24"/>
          <w:szCs w:val="24"/>
        </w:rPr>
        <w:t>6.C.1-6</w:t>
      </w:r>
      <w:r w:rsidRPr="00121F87">
        <w:rPr>
          <w:rFonts w:ascii="Times New Roman" w:hAnsi="Times New Roman" w:cs="Times New Roman"/>
          <w:sz w:val="24"/>
          <w:szCs w:val="24"/>
        </w:rPr>
        <w:t>).</w:t>
      </w:r>
    </w:p>
    <w:p w14:paraId="1EA0CB77" w14:textId="77777777" w:rsidR="00FA71E3" w:rsidRPr="00121F87" w:rsidRDefault="00FA71E3" w:rsidP="008726A5">
      <w:pPr>
        <w:tabs>
          <w:tab w:val="left" w:pos="1260"/>
        </w:tabs>
        <w:ind w:left="1800" w:hanging="360"/>
        <w:rPr>
          <w:rFonts w:ascii="Times New Roman" w:hAnsi="Times New Roman" w:cs="Times New Roman"/>
          <w:sz w:val="24"/>
          <w:szCs w:val="24"/>
        </w:rPr>
      </w:pPr>
    </w:p>
    <w:p w14:paraId="19AA57D2" w14:textId="6AF2D6DA" w:rsidR="008726A5" w:rsidRPr="00121F87" w:rsidRDefault="00384532" w:rsidP="008726A5">
      <w:pPr>
        <w:tabs>
          <w:tab w:val="left" w:pos="1260"/>
          <w:tab w:val="left" w:pos="1800"/>
        </w:tabs>
        <w:ind w:left="1800" w:hanging="360"/>
        <w:rPr>
          <w:rFonts w:ascii="Times New Roman" w:hAnsi="Times New Roman" w:cs="Times New Roman"/>
          <w:sz w:val="24"/>
          <w:szCs w:val="24"/>
        </w:rPr>
      </w:pPr>
      <w:r w:rsidRPr="00121F87">
        <w:rPr>
          <w:rFonts w:ascii="Times New Roman" w:hAnsi="Times New Roman" w:cs="Times New Roman"/>
          <w:sz w:val="24"/>
          <w:szCs w:val="24"/>
        </w:rPr>
        <w:lastRenderedPageBreak/>
        <w:t>3.</w:t>
      </w:r>
      <w:r w:rsidRPr="00121F87">
        <w:rPr>
          <w:rFonts w:ascii="Times New Roman" w:hAnsi="Times New Roman" w:cs="Times New Roman"/>
          <w:sz w:val="24"/>
          <w:szCs w:val="24"/>
        </w:rPr>
        <w:tab/>
        <w:t>Case notes. Case notes are to be completed for each client. Case notes must be kept in accordance with the regulations of the field site for review by the on-site supervisor or submitted for review by the university supervisor. Case notes should also be kept on all communications. (</w:t>
      </w:r>
      <w:bookmarkStart w:id="4" w:name="_Hlk54360442"/>
      <w:r w:rsidRPr="00121F87">
        <w:rPr>
          <w:rFonts w:ascii="Times New Roman" w:hAnsi="Times New Roman" w:cs="Times New Roman"/>
          <w:sz w:val="24"/>
          <w:szCs w:val="24"/>
        </w:rPr>
        <w:t xml:space="preserve">CACREP </w:t>
      </w:r>
      <w:r w:rsidR="00A009B6">
        <w:rPr>
          <w:rFonts w:ascii="Times New Roman" w:hAnsi="Times New Roman" w:cs="Times New Roman"/>
          <w:sz w:val="24"/>
          <w:szCs w:val="24"/>
        </w:rPr>
        <w:t>6.B.1.a-f; 6.C.1-6</w:t>
      </w:r>
      <w:r w:rsidRPr="00121F87">
        <w:rPr>
          <w:rFonts w:ascii="Times New Roman" w:hAnsi="Times New Roman" w:cs="Times New Roman"/>
          <w:sz w:val="24"/>
          <w:szCs w:val="24"/>
        </w:rPr>
        <w:t>).</w:t>
      </w:r>
      <w:bookmarkEnd w:id="4"/>
    </w:p>
    <w:p w14:paraId="36F7C09F" w14:textId="1017038E" w:rsidR="00384532" w:rsidRDefault="00384532" w:rsidP="008726A5">
      <w:pPr>
        <w:numPr>
          <w:ilvl w:val="0"/>
          <w:numId w:val="4"/>
        </w:numPr>
        <w:tabs>
          <w:tab w:val="left" w:pos="1260"/>
        </w:tabs>
        <w:spacing w:after="0" w:line="240" w:lineRule="auto"/>
        <w:rPr>
          <w:rFonts w:ascii="Times New Roman" w:hAnsi="Times New Roman" w:cs="Times New Roman"/>
          <w:sz w:val="24"/>
          <w:szCs w:val="24"/>
        </w:rPr>
      </w:pPr>
      <w:bookmarkStart w:id="5" w:name="_Hlk6517010"/>
      <w:r w:rsidRPr="00D57280">
        <w:rPr>
          <w:rFonts w:ascii="Times New Roman" w:hAnsi="Times New Roman" w:cs="Times New Roman"/>
          <w:b/>
          <w:bCs/>
          <w:sz w:val="24"/>
          <w:szCs w:val="24"/>
          <w:u w:val="single"/>
        </w:rPr>
        <w:t>Recorded sessions</w:t>
      </w:r>
      <w:r w:rsidRPr="00121F87">
        <w:rPr>
          <w:rFonts w:ascii="Times New Roman" w:hAnsi="Times New Roman" w:cs="Times New Roman"/>
          <w:sz w:val="24"/>
          <w:szCs w:val="24"/>
          <w:u w:val="single"/>
        </w:rPr>
        <w:t>.</w:t>
      </w:r>
      <w:r w:rsidR="008726A5" w:rsidRPr="00121F87">
        <w:rPr>
          <w:rFonts w:ascii="Times New Roman" w:hAnsi="Times New Roman" w:cs="Times New Roman"/>
          <w:sz w:val="24"/>
          <w:szCs w:val="24"/>
          <w:u w:val="single"/>
        </w:rPr>
        <w:t xml:space="preserve"> </w:t>
      </w:r>
      <w:r w:rsidR="008726A5" w:rsidRPr="00121F87">
        <w:rPr>
          <w:rFonts w:ascii="Times New Roman" w:hAnsi="Times New Roman" w:cs="Times New Roman"/>
          <w:sz w:val="24"/>
          <w:szCs w:val="24"/>
        </w:rPr>
        <w:t xml:space="preserve">The recording of sessions in the field setting is completed in accordance with the regulations of the field site and the field site supervisor. The intern should record (audio) as many client sessions as possible. </w:t>
      </w:r>
      <w:r w:rsidR="008726A5" w:rsidRPr="009B06B9">
        <w:rPr>
          <w:rFonts w:ascii="Times New Roman" w:hAnsi="Times New Roman" w:cs="Times New Roman"/>
          <w:color w:val="FF0000"/>
          <w:sz w:val="24"/>
          <w:szCs w:val="24"/>
        </w:rPr>
        <w:t xml:space="preserve">The </w:t>
      </w:r>
      <w:r w:rsidR="002E21DD" w:rsidRPr="009B06B9">
        <w:rPr>
          <w:rFonts w:ascii="Times New Roman" w:hAnsi="Times New Roman" w:cs="Times New Roman"/>
          <w:color w:val="FF0000"/>
          <w:sz w:val="24"/>
          <w:szCs w:val="24"/>
        </w:rPr>
        <w:t xml:space="preserve">deidentified </w:t>
      </w:r>
      <w:r w:rsidR="007A6EB8" w:rsidRPr="009B06B9">
        <w:rPr>
          <w:rFonts w:ascii="Times New Roman" w:hAnsi="Times New Roman" w:cs="Times New Roman"/>
          <w:color w:val="FF0000"/>
          <w:sz w:val="24"/>
          <w:szCs w:val="24"/>
        </w:rPr>
        <w:t xml:space="preserve">typescript </w:t>
      </w:r>
      <w:r w:rsidR="007A6EB8">
        <w:rPr>
          <w:rFonts w:ascii="Times New Roman" w:hAnsi="Times New Roman" w:cs="Times New Roman"/>
          <w:sz w:val="24"/>
          <w:szCs w:val="24"/>
        </w:rPr>
        <w:t>of the recording</w:t>
      </w:r>
      <w:r w:rsidR="00876148">
        <w:rPr>
          <w:rFonts w:ascii="Times New Roman" w:hAnsi="Times New Roman" w:cs="Times New Roman"/>
          <w:sz w:val="24"/>
          <w:szCs w:val="24"/>
        </w:rPr>
        <w:t>s</w:t>
      </w:r>
      <w:r w:rsidR="008726A5" w:rsidRPr="00121F87">
        <w:rPr>
          <w:rFonts w:ascii="Times New Roman" w:hAnsi="Times New Roman" w:cs="Times New Roman"/>
          <w:sz w:val="24"/>
          <w:szCs w:val="24"/>
        </w:rPr>
        <w:t xml:space="preserve"> should be used for self-evaluation, peer group presentations, and instructor evaluation of the student’s direct service skills (</w:t>
      </w:r>
      <w:r w:rsidR="00A009B6" w:rsidRPr="00A009B6">
        <w:rPr>
          <w:rFonts w:ascii="Times New Roman" w:hAnsi="Times New Roman" w:cs="Times New Roman"/>
          <w:sz w:val="24"/>
          <w:szCs w:val="24"/>
        </w:rPr>
        <w:t xml:space="preserve">CACREP </w:t>
      </w:r>
      <w:r w:rsidR="00C66634">
        <w:rPr>
          <w:rFonts w:ascii="Times New Roman" w:hAnsi="Times New Roman" w:cs="Times New Roman"/>
          <w:sz w:val="24"/>
          <w:szCs w:val="24"/>
        </w:rPr>
        <w:t xml:space="preserve">3.B; </w:t>
      </w:r>
      <w:r w:rsidR="00A009B6" w:rsidRPr="00A009B6">
        <w:rPr>
          <w:rFonts w:ascii="Times New Roman" w:hAnsi="Times New Roman" w:cs="Times New Roman"/>
          <w:sz w:val="24"/>
          <w:szCs w:val="24"/>
        </w:rPr>
        <w:t>6.B.1.a-f; 6.C.1-6).</w:t>
      </w:r>
      <w:r w:rsidRPr="00121F87">
        <w:rPr>
          <w:rFonts w:ascii="Times New Roman" w:hAnsi="Times New Roman" w:cs="Times New Roman"/>
          <w:sz w:val="24"/>
          <w:szCs w:val="24"/>
        </w:rPr>
        <w:tab/>
      </w:r>
    </w:p>
    <w:p w14:paraId="59A5697A" w14:textId="77777777" w:rsidR="00E979DC" w:rsidRPr="00121F87" w:rsidRDefault="00E979DC" w:rsidP="00E979DC">
      <w:pPr>
        <w:tabs>
          <w:tab w:val="left" w:pos="1260"/>
        </w:tabs>
        <w:spacing w:after="0" w:line="240" w:lineRule="auto"/>
        <w:ind w:left="1080"/>
        <w:rPr>
          <w:rFonts w:ascii="Times New Roman" w:hAnsi="Times New Roman" w:cs="Times New Roman"/>
          <w:sz w:val="24"/>
          <w:szCs w:val="24"/>
        </w:rPr>
      </w:pPr>
    </w:p>
    <w:bookmarkEnd w:id="5"/>
    <w:p w14:paraId="39CC65BB" w14:textId="6A9B97A7" w:rsidR="00E979DC" w:rsidRDefault="00E979DC" w:rsidP="00E979DC">
      <w:pPr>
        <w:numPr>
          <w:ilvl w:val="0"/>
          <w:numId w:val="4"/>
        </w:numPr>
        <w:tabs>
          <w:tab w:val="left" w:pos="1260"/>
        </w:tabs>
        <w:spacing w:after="0" w:line="240" w:lineRule="auto"/>
        <w:rPr>
          <w:rFonts w:ascii="Times New Roman" w:eastAsia="Times New Roman" w:hAnsi="Times New Roman" w:cs="Times New Roman"/>
          <w:sz w:val="24"/>
          <w:szCs w:val="24"/>
        </w:rPr>
      </w:pPr>
      <w:r w:rsidRPr="0057607C">
        <w:rPr>
          <w:rFonts w:ascii="Times New Roman" w:eastAsia="Times New Roman" w:hAnsi="Times New Roman" w:cs="Times New Roman"/>
          <w:b/>
          <w:sz w:val="24"/>
          <w:szCs w:val="24"/>
          <w:u w:val="single"/>
        </w:rPr>
        <w:t>Security of Records:</w:t>
      </w:r>
      <w:r w:rsidRPr="0057607C">
        <w:rPr>
          <w:rFonts w:ascii="Times New Roman" w:eastAsia="Times New Roman" w:hAnsi="Times New Roman" w:cs="Times New Roman"/>
          <w:sz w:val="24"/>
          <w:szCs w:val="24"/>
        </w:rPr>
        <w:t xml:space="preserve">  Students are responsible for the security of all records made in relation to a client and case. All records must be secure at all times. Client files must remain in the clinic at all times. When transporting notes, videos or other records related to clients, for the purposes of review and supervision, the student counselor must insure that these materials are always secure. Do not email any client records or other identifying information. Email is not a secure method of communication</w:t>
      </w:r>
      <w:r w:rsidR="00C66634">
        <w:rPr>
          <w:rFonts w:ascii="Times New Roman" w:eastAsia="Times New Roman" w:hAnsi="Times New Roman" w:cs="Times New Roman"/>
          <w:sz w:val="24"/>
          <w:szCs w:val="24"/>
        </w:rPr>
        <w:t xml:space="preserve">. </w:t>
      </w:r>
      <w:r w:rsidR="00E93F0B">
        <w:rPr>
          <w:rFonts w:ascii="Times New Roman" w:eastAsia="Times New Roman" w:hAnsi="Times New Roman" w:cs="Times New Roman"/>
          <w:sz w:val="24"/>
          <w:szCs w:val="24"/>
        </w:rPr>
        <w:t xml:space="preserve">CACREP 3.B; </w:t>
      </w:r>
      <w:r w:rsidR="007608C6">
        <w:rPr>
          <w:rFonts w:ascii="Times New Roman" w:eastAsia="Times New Roman" w:hAnsi="Times New Roman" w:cs="Times New Roman"/>
          <w:sz w:val="24"/>
          <w:szCs w:val="24"/>
        </w:rPr>
        <w:t>5.C.2.m</w:t>
      </w:r>
    </w:p>
    <w:p w14:paraId="71678CCC" w14:textId="77777777" w:rsidR="00E979DC" w:rsidRPr="006154FE" w:rsidRDefault="00E979DC" w:rsidP="00E979DC">
      <w:pPr>
        <w:tabs>
          <w:tab w:val="left" w:pos="1260"/>
        </w:tabs>
        <w:spacing w:after="0" w:line="240" w:lineRule="auto"/>
        <w:ind w:left="1080"/>
        <w:rPr>
          <w:rFonts w:ascii="Times New Roman" w:eastAsia="Times New Roman" w:hAnsi="Times New Roman" w:cs="Times New Roman"/>
          <w:sz w:val="24"/>
          <w:szCs w:val="24"/>
        </w:rPr>
      </w:pPr>
    </w:p>
    <w:p w14:paraId="2C917475" w14:textId="77777777" w:rsidR="00E979DC" w:rsidRPr="0057607C" w:rsidRDefault="00E979DC" w:rsidP="00E979DC">
      <w:pPr>
        <w:numPr>
          <w:ilvl w:val="0"/>
          <w:numId w:val="4"/>
        </w:numPr>
        <w:tabs>
          <w:tab w:val="left" w:pos="1260"/>
        </w:tabs>
        <w:spacing w:after="0" w:line="240" w:lineRule="auto"/>
        <w:rPr>
          <w:rFonts w:ascii="Times New Roman" w:eastAsia="Times New Roman" w:hAnsi="Times New Roman" w:cs="Times New Roman"/>
          <w:sz w:val="24"/>
          <w:szCs w:val="24"/>
        </w:rPr>
      </w:pPr>
      <w:r w:rsidRPr="006154FE">
        <w:rPr>
          <w:rFonts w:ascii="Times New Roman" w:hAnsi="Times New Roman" w:cs="Times New Roman"/>
          <w:sz w:val="24"/>
          <w:szCs w:val="24"/>
        </w:rPr>
        <w:tab/>
      </w:r>
      <w:r w:rsidRPr="0057607C">
        <w:rPr>
          <w:rFonts w:ascii="Times New Roman" w:eastAsia="Times New Roman" w:hAnsi="Times New Roman" w:cs="Times New Roman"/>
          <w:sz w:val="20"/>
          <w:szCs w:val="24"/>
        </w:rPr>
        <w:t xml:space="preserve">NOTE:  </w:t>
      </w:r>
      <w:r w:rsidRPr="0057607C">
        <w:rPr>
          <w:rFonts w:ascii="Times New Roman" w:eastAsia="Times New Roman" w:hAnsi="Times New Roman" w:cs="Times New Roman"/>
          <w:sz w:val="24"/>
          <w:szCs w:val="24"/>
        </w:rPr>
        <w:t xml:space="preserve">All students must obtain consent from their clients to be recorded and this consent must state explicitly </w:t>
      </w:r>
      <w:r w:rsidRPr="0057607C">
        <w:rPr>
          <w:rFonts w:ascii="Times New Roman" w:eastAsia="Times New Roman" w:hAnsi="Times New Roman" w:cs="Times New Roman"/>
          <w:color w:val="FF0000"/>
          <w:sz w:val="24"/>
          <w:szCs w:val="24"/>
        </w:rPr>
        <w:t>that the information (typescript)</w:t>
      </w:r>
      <w:r w:rsidRPr="0057607C">
        <w:rPr>
          <w:rFonts w:ascii="Times New Roman" w:eastAsia="Times New Roman" w:hAnsi="Times New Roman" w:cs="Times New Roman"/>
          <w:sz w:val="24"/>
          <w:szCs w:val="24"/>
        </w:rPr>
        <w:t xml:space="preserve"> may be seen to by their Texas Tech instructor, doctoral student under supervision, and students enrolled in this class.</w:t>
      </w:r>
    </w:p>
    <w:p w14:paraId="632D7A34" w14:textId="77777777" w:rsidR="00E979DC" w:rsidRPr="006154FE" w:rsidRDefault="00E979DC" w:rsidP="00E979DC">
      <w:pPr>
        <w:tabs>
          <w:tab w:val="left" w:pos="1260"/>
        </w:tabs>
        <w:spacing w:after="0" w:line="240" w:lineRule="auto"/>
        <w:ind w:left="1080" w:hanging="360"/>
        <w:rPr>
          <w:rFonts w:ascii="Times New Roman" w:eastAsia="Times New Roman" w:hAnsi="Times New Roman" w:cs="Times New Roman"/>
          <w:sz w:val="24"/>
          <w:szCs w:val="24"/>
        </w:rPr>
      </w:pPr>
    </w:p>
    <w:p w14:paraId="62B60497" w14:textId="681C9CE6" w:rsidR="00384532" w:rsidRDefault="00E979DC" w:rsidP="00E979DC">
      <w:pPr>
        <w:numPr>
          <w:ilvl w:val="0"/>
          <w:numId w:val="4"/>
        </w:numPr>
        <w:spacing w:after="0" w:line="240" w:lineRule="auto"/>
        <w:rPr>
          <w:rFonts w:ascii="Times New Roman" w:hAnsi="Times New Roman" w:cs="Times New Roman"/>
          <w:sz w:val="24"/>
          <w:szCs w:val="24"/>
        </w:rPr>
      </w:pPr>
      <w:r w:rsidRPr="00D57280">
        <w:rPr>
          <w:rFonts w:ascii="Times New Roman" w:eastAsia="Times New Roman" w:hAnsi="Times New Roman" w:cs="Times New Roman"/>
          <w:b/>
          <w:bCs/>
          <w:sz w:val="24"/>
          <w:szCs w:val="24"/>
          <w:u w:val="single"/>
        </w:rPr>
        <w:t>On-Campus Classes and Supervision</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sz w:val="24"/>
          <w:szCs w:val="24"/>
        </w:rPr>
        <w:t xml:space="preserve">Students will meet for </w:t>
      </w:r>
      <w:r w:rsidR="00BA7C5E">
        <w:rPr>
          <w:rFonts w:ascii="Times New Roman" w:eastAsia="Times New Roman" w:hAnsi="Times New Roman" w:cs="Times New Roman"/>
          <w:sz w:val="24"/>
          <w:szCs w:val="24"/>
        </w:rPr>
        <w:t xml:space="preserve">all </w:t>
      </w:r>
      <w:r w:rsidR="006F49E1">
        <w:rPr>
          <w:rFonts w:ascii="Times New Roman" w:eastAsia="Times New Roman" w:hAnsi="Times New Roman" w:cs="Times New Roman"/>
          <w:sz w:val="24"/>
          <w:szCs w:val="24"/>
        </w:rPr>
        <w:t xml:space="preserve">practicum </w:t>
      </w:r>
      <w:r w:rsidR="00BA7C5E">
        <w:rPr>
          <w:rFonts w:ascii="Times New Roman" w:eastAsia="Times New Roman" w:hAnsi="Times New Roman" w:cs="Times New Roman"/>
          <w:sz w:val="24"/>
          <w:szCs w:val="24"/>
        </w:rPr>
        <w:t>c</w:t>
      </w:r>
      <w:r w:rsidR="00384532" w:rsidRPr="00121F87">
        <w:rPr>
          <w:rFonts w:ascii="Times New Roman" w:hAnsi="Times New Roman" w:cs="Times New Roman"/>
          <w:sz w:val="24"/>
          <w:szCs w:val="24"/>
          <w:u w:val="single"/>
        </w:rPr>
        <w:t xml:space="preserve">lasses and </w:t>
      </w:r>
      <w:r w:rsidR="00BA7C5E">
        <w:rPr>
          <w:rFonts w:ascii="Times New Roman" w:hAnsi="Times New Roman" w:cs="Times New Roman"/>
          <w:sz w:val="24"/>
          <w:szCs w:val="24"/>
          <w:u w:val="single"/>
        </w:rPr>
        <w:t>s</w:t>
      </w:r>
      <w:r w:rsidR="00384532" w:rsidRPr="00121F87">
        <w:rPr>
          <w:rFonts w:ascii="Times New Roman" w:hAnsi="Times New Roman" w:cs="Times New Roman"/>
          <w:sz w:val="24"/>
          <w:szCs w:val="24"/>
          <w:u w:val="single"/>
        </w:rPr>
        <w:t>upervision</w:t>
      </w:r>
      <w:r w:rsidR="00BA7C5E">
        <w:rPr>
          <w:rFonts w:ascii="Times New Roman" w:hAnsi="Times New Roman" w:cs="Times New Roman"/>
          <w:sz w:val="24"/>
          <w:szCs w:val="24"/>
          <w:u w:val="single"/>
        </w:rPr>
        <w:t xml:space="preserve"> virtual (Zoom/Skype for Business/Blackboard Collaborate</w:t>
      </w:r>
      <w:r w:rsidR="00384532" w:rsidRPr="00121F87">
        <w:rPr>
          <w:rFonts w:ascii="Times New Roman" w:hAnsi="Times New Roman" w:cs="Times New Roman"/>
          <w:sz w:val="24"/>
          <w:szCs w:val="24"/>
          <w:u w:val="single"/>
        </w:rPr>
        <w:t xml:space="preserve">. </w:t>
      </w:r>
      <w:r w:rsidR="00384532" w:rsidRPr="00121F87">
        <w:rPr>
          <w:rFonts w:ascii="Times New Roman" w:hAnsi="Times New Roman" w:cs="Times New Roman"/>
          <w:sz w:val="24"/>
          <w:szCs w:val="24"/>
        </w:rPr>
        <w:t xml:space="preserve">Students will meet with professor in a group or individual format weekly. The university professor will discuss on the topics listed on the course syllabus. In addition, the university professor will schedule individual/group supervision sessions </w:t>
      </w:r>
      <w:bookmarkStart w:id="6" w:name="_Hlk54366368"/>
      <w:r w:rsidR="00384532" w:rsidRPr="00121F87">
        <w:rPr>
          <w:rFonts w:ascii="Times New Roman" w:hAnsi="Times New Roman" w:cs="Times New Roman"/>
          <w:sz w:val="24"/>
          <w:szCs w:val="24"/>
        </w:rPr>
        <w:t xml:space="preserve">(CACREP </w:t>
      </w:r>
      <w:r w:rsidR="007608C6">
        <w:rPr>
          <w:rFonts w:ascii="Times New Roman" w:hAnsi="Times New Roman" w:cs="Times New Roman"/>
          <w:sz w:val="24"/>
          <w:szCs w:val="24"/>
        </w:rPr>
        <w:t>3.H; 3.I; 6.C.1-6</w:t>
      </w:r>
      <w:r w:rsidR="00384532" w:rsidRPr="00121F87">
        <w:rPr>
          <w:rFonts w:ascii="Times New Roman" w:hAnsi="Times New Roman" w:cs="Times New Roman"/>
          <w:sz w:val="24"/>
          <w:szCs w:val="24"/>
        </w:rPr>
        <w:t>)</w:t>
      </w:r>
      <w:r w:rsidR="00215A45">
        <w:rPr>
          <w:rFonts w:ascii="Times New Roman" w:hAnsi="Times New Roman" w:cs="Times New Roman"/>
          <w:sz w:val="24"/>
          <w:szCs w:val="24"/>
        </w:rPr>
        <w:t>.</w:t>
      </w:r>
    </w:p>
    <w:bookmarkEnd w:id="6"/>
    <w:p w14:paraId="7BDAFDAD" w14:textId="77777777" w:rsidR="00215A45" w:rsidRPr="00121F87" w:rsidRDefault="00215A45" w:rsidP="00215A45">
      <w:pPr>
        <w:spacing w:after="0" w:line="240" w:lineRule="auto"/>
        <w:rPr>
          <w:rFonts w:ascii="Times New Roman" w:hAnsi="Times New Roman" w:cs="Times New Roman"/>
          <w:sz w:val="24"/>
          <w:szCs w:val="24"/>
        </w:rPr>
      </w:pPr>
    </w:p>
    <w:p w14:paraId="1B42DA79" w14:textId="69CAE8D1" w:rsidR="00384532" w:rsidRPr="007608C6" w:rsidRDefault="00384532" w:rsidP="007608C6">
      <w:pPr>
        <w:numPr>
          <w:ilvl w:val="0"/>
          <w:numId w:val="4"/>
        </w:numPr>
        <w:spacing w:after="0" w:line="240" w:lineRule="auto"/>
        <w:rPr>
          <w:rFonts w:ascii="Times New Roman" w:hAnsi="Times New Roman" w:cs="Times New Roman"/>
          <w:sz w:val="24"/>
          <w:szCs w:val="24"/>
        </w:rPr>
      </w:pPr>
      <w:r w:rsidRPr="00D57280">
        <w:rPr>
          <w:rFonts w:ascii="Times New Roman" w:hAnsi="Times New Roman" w:cs="Times New Roman"/>
          <w:b/>
          <w:bCs/>
          <w:sz w:val="24"/>
          <w:szCs w:val="24"/>
          <w:u w:val="single"/>
        </w:rPr>
        <w:t>Field-Site (Off-Campus) Supervision.</w:t>
      </w:r>
      <w:r w:rsidRPr="00121F87">
        <w:rPr>
          <w:rFonts w:ascii="Times New Roman" w:hAnsi="Times New Roman" w:cs="Times New Roman"/>
          <w:sz w:val="24"/>
          <w:szCs w:val="24"/>
          <w:u w:val="single"/>
        </w:rPr>
        <w:t xml:space="preserve"> </w:t>
      </w:r>
      <w:r w:rsidRPr="00121F87">
        <w:rPr>
          <w:rFonts w:ascii="Times New Roman" w:hAnsi="Times New Roman" w:cs="Times New Roman"/>
          <w:sz w:val="24"/>
          <w:szCs w:val="24"/>
        </w:rPr>
        <w:t>Students will also meet with their field supervisor for a minimum of one (1) hour each week</w:t>
      </w:r>
      <w:r w:rsidR="00BA7C5E">
        <w:rPr>
          <w:rFonts w:ascii="Times New Roman" w:hAnsi="Times New Roman" w:cs="Times New Roman"/>
          <w:sz w:val="24"/>
          <w:szCs w:val="24"/>
        </w:rPr>
        <w:t xml:space="preserve"> (virtual until further notice)</w:t>
      </w:r>
      <w:r w:rsidRPr="00121F87">
        <w:rPr>
          <w:rFonts w:ascii="Times New Roman" w:hAnsi="Times New Roman" w:cs="Times New Roman"/>
          <w:sz w:val="24"/>
          <w:szCs w:val="24"/>
        </w:rPr>
        <w:t xml:space="preserve">. The field supervisor may also require interns to participate in group supervision </w:t>
      </w:r>
      <w:r w:rsidR="007608C6" w:rsidRPr="00121F87">
        <w:rPr>
          <w:rFonts w:ascii="Times New Roman" w:hAnsi="Times New Roman" w:cs="Times New Roman"/>
          <w:sz w:val="24"/>
          <w:szCs w:val="24"/>
        </w:rPr>
        <w:t xml:space="preserve">(CACREP </w:t>
      </w:r>
      <w:r w:rsidR="007608C6">
        <w:rPr>
          <w:rFonts w:ascii="Times New Roman" w:hAnsi="Times New Roman" w:cs="Times New Roman"/>
          <w:sz w:val="24"/>
          <w:szCs w:val="24"/>
        </w:rPr>
        <w:t>3.H; 3.I; 6.C.1-6</w:t>
      </w:r>
      <w:r w:rsidR="007608C6" w:rsidRPr="00121F87">
        <w:rPr>
          <w:rFonts w:ascii="Times New Roman" w:hAnsi="Times New Roman" w:cs="Times New Roman"/>
          <w:sz w:val="24"/>
          <w:szCs w:val="24"/>
        </w:rPr>
        <w:t>)</w:t>
      </w:r>
      <w:r w:rsidR="00215A45" w:rsidRPr="007608C6">
        <w:rPr>
          <w:rFonts w:ascii="Times New Roman" w:hAnsi="Times New Roman" w:cs="Times New Roman"/>
          <w:sz w:val="24"/>
          <w:szCs w:val="24"/>
        </w:rPr>
        <w:t>.</w:t>
      </w:r>
      <w:r w:rsidR="00BA7C5E" w:rsidRPr="007608C6">
        <w:rPr>
          <w:rFonts w:ascii="Times New Roman" w:hAnsi="Times New Roman" w:cs="Times New Roman"/>
          <w:sz w:val="24"/>
          <w:szCs w:val="24"/>
        </w:rPr>
        <w:t xml:space="preserve"> Possible remote due to COVID 19.</w:t>
      </w:r>
    </w:p>
    <w:p w14:paraId="6EC41AE9" w14:textId="77777777" w:rsidR="00215A45" w:rsidRPr="00121F87" w:rsidRDefault="00215A45" w:rsidP="00FA71E3">
      <w:pPr>
        <w:spacing w:after="0" w:line="240" w:lineRule="auto"/>
        <w:rPr>
          <w:rFonts w:ascii="Times New Roman" w:hAnsi="Times New Roman" w:cs="Times New Roman"/>
          <w:sz w:val="24"/>
          <w:szCs w:val="24"/>
        </w:rPr>
      </w:pPr>
    </w:p>
    <w:p w14:paraId="74495D5E" w14:textId="312BE857" w:rsidR="00384532" w:rsidRDefault="00384532" w:rsidP="008726A5">
      <w:pPr>
        <w:numPr>
          <w:ilvl w:val="0"/>
          <w:numId w:val="4"/>
        </w:numPr>
        <w:spacing w:after="0" w:line="240" w:lineRule="auto"/>
        <w:rPr>
          <w:rFonts w:ascii="Times New Roman" w:hAnsi="Times New Roman" w:cs="Times New Roman"/>
          <w:sz w:val="24"/>
          <w:szCs w:val="24"/>
        </w:rPr>
      </w:pPr>
      <w:r w:rsidRPr="00D57280">
        <w:rPr>
          <w:rFonts w:ascii="Times New Roman" w:hAnsi="Times New Roman" w:cs="Times New Roman"/>
          <w:b/>
          <w:bCs/>
          <w:sz w:val="24"/>
          <w:szCs w:val="24"/>
          <w:u w:val="single"/>
        </w:rPr>
        <w:t>Ethical and Professional Conduct.</w:t>
      </w:r>
      <w:r w:rsidRPr="00121F87">
        <w:rPr>
          <w:rFonts w:ascii="Times New Roman" w:hAnsi="Times New Roman" w:cs="Times New Roman"/>
          <w:sz w:val="24"/>
          <w:szCs w:val="24"/>
          <w:u w:val="single"/>
        </w:rPr>
        <w:t xml:space="preserve"> </w:t>
      </w:r>
      <w:r w:rsidRPr="00121F87">
        <w:rPr>
          <w:rFonts w:ascii="Times New Roman" w:hAnsi="Times New Roman" w:cs="Times New Roman"/>
          <w:sz w:val="24"/>
          <w:szCs w:val="24"/>
        </w:rPr>
        <w:t>Student counselors will be expected to behave in accordance with the ACA Ethical Standards and other standards of accepted professional conduct, including attire appropriate to professional counseling. Special attention is called to standards of confidentiality and their respective state laws and codes of ethics (CACREP</w:t>
      </w:r>
      <w:r w:rsidR="007608C6">
        <w:rPr>
          <w:rFonts w:ascii="Times New Roman" w:hAnsi="Times New Roman" w:cs="Times New Roman"/>
          <w:sz w:val="24"/>
          <w:szCs w:val="24"/>
        </w:rPr>
        <w:t xml:space="preserve"> 2.F.1.i)</w:t>
      </w:r>
    </w:p>
    <w:p w14:paraId="3D8FE1C0" w14:textId="77777777" w:rsidR="00215A45" w:rsidRPr="00121F87" w:rsidRDefault="00215A45" w:rsidP="00215A45">
      <w:pPr>
        <w:spacing w:after="0" w:line="240" w:lineRule="auto"/>
        <w:ind w:left="1080"/>
        <w:rPr>
          <w:rFonts w:ascii="Times New Roman" w:hAnsi="Times New Roman" w:cs="Times New Roman"/>
          <w:sz w:val="24"/>
          <w:szCs w:val="24"/>
        </w:rPr>
      </w:pPr>
    </w:p>
    <w:p w14:paraId="12A678EA" w14:textId="65BDCD6B" w:rsidR="00FA71E3" w:rsidRPr="00D57280" w:rsidRDefault="00384532" w:rsidP="00D57280">
      <w:pPr>
        <w:numPr>
          <w:ilvl w:val="0"/>
          <w:numId w:val="4"/>
        </w:numPr>
        <w:spacing w:after="0" w:line="240" w:lineRule="auto"/>
        <w:rPr>
          <w:rFonts w:ascii="Times New Roman" w:hAnsi="Times New Roman" w:cs="Times New Roman"/>
          <w:sz w:val="24"/>
          <w:szCs w:val="24"/>
        </w:rPr>
      </w:pPr>
      <w:r w:rsidRPr="00D57280">
        <w:rPr>
          <w:rFonts w:ascii="Times New Roman" w:hAnsi="Times New Roman" w:cs="Times New Roman"/>
          <w:b/>
          <w:bCs/>
          <w:sz w:val="24"/>
          <w:szCs w:val="24"/>
          <w:u w:val="single"/>
        </w:rPr>
        <w:t>Insurance.</w:t>
      </w:r>
      <w:r w:rsidRPr="00121F87">
        <w:rPr>
          <w:rFonts w:ascii="Times New Roman" w:hAnsi="Times New Roman" w:cs="Times New Roman"/>
          <w:sz w:val="24"/>
          <w:szCs w:val="24"/>
          <w:u w:val="single"/>
        </w:rPr>
        <w:t xml:space="preserve"> </w:t>
      </w:r>
      <w:r w:rsidRPr="00121F87">
        <w:rPr>
          <w:rFonts w:ascii="Times New Roman" w:hAnsi="Times New Roman" w:cs="Times New Roman"/>
          <w:sz w:val="24"/>
          <w:szCs w:val="24"/>
        </w:rPr>
        <w:t xml:space="preserve">All students must provide proof of professional liability insurance coverage before they will be permitted to see clients. Students are free to </w:t>
      </w:r>
      <w:r w:rsidRPr="00121F87">
        <w:rPr>
          <w:rFonts w:ascii="Times New Roman" w:hAnsi="Times New Roman" w:cs="Times New Roman"/>
          <w:sz w:val="24"/>
          <w:szCs w:val="24"/>
        </w:rPr>
        <w:lastRenderedPageBreak/>
        <w:t xml:space="preserve">obtain this insurance through any insurance company recommended by a counseling association. (CACREP </w:t>
      </w:r>
      <w:r w:rsidR="007608C6">
        <w:rPr>
          <w:rFonts w:ascii="Times New Roman" w:hAnsi="Times New Roman" w:cs="Times New Roman"/>
          <w:sz w:val="24"/>
          <w:szCs w:val="24"/>
        </w:rPr>
        <w:t>3.A</w:t>
      </w:r>
      <w:r w:rsidRPr="00121F87">
        <w:rPr>
          <w:rFonts w:ascii="Times New Roman" w:hAnsi="Times New Roman" w:cs="Times New Roman"/>
          <w:sz w:val="24"/>
          <w:szCs w:val="24"/>
        </w:rPr>
        <w:t>).</w:t>
      </w:r>
    </w:p>
    <w:p w14:paraId="177958BD" w14:textId="77777777" w:rsidR="00FA71E3" w:rsidRPr="00121F87" w:rsidRDefault="00FA71E3" w:rsidP="00FA71E3">
      <w:pPr>
        <w:spacing w:after="0" w:line="240" w:lineRule="auto"/>
        <w:ind w:left="1080"/>
        <w:rPr>
          <w:rFonts w:ascii="Times New Roman" w:hAnsi="Times New Roman" w:cs="Times New Roman"/>
          <w:sz w:val="24"/>
          <w:szCs w:val="24"/>
        </w:rPr>
      </w:pPr>
    </w:p>
    <w:p w14:paraId="254E1930" w14:textId="26C7A813" w:rsidR="00384532" w:rsidRDefault="00384532" w:rsidP="008726A5">
      <w:pPr>
        <w:numPr>
          <w:ilvl w:val="0"/>
          <w:numId w:val="4"/>
        </w:numPr>
        <w:spacing w:after="0" w:line="240" w:lineRule="auto"/>
        <w:rPr>
          <w:rFonts w:ascii="Times New Roman" w:hAnsi="Times New Roman" w:cs="Times New Roman"/>
          <w:sz w:val="24"/>
          <w:szCs w:val="24"/>
        </w:rPr>
      </w:pPr>
      <w:r w:rsidRPr="00D57280">
        <w:rPr>
          <w:rFonts w:ascii="Times New Roman" w:hAnsi="Times New Roman" w:cs="Times New Roman"/>
          <w:b/>
          <w:bCs/>
          <w:sz w:val="24"/>
          <w:szCs w:val="24"/>
          <w:u w:val="single"/>
        </w:rPr>
        <w:t>Required Readings</w:t>
      </w:r>
      <w:r w:rsidRPr="00121F87">
        <w:rPr>
          <w:rFonts w:ascii="Times New Roman" w:hAnsi="Times New Roman" w:cs="Times New Roman"/>
          <w:sz w:val="24"/>
          <w:szCs w:val="24"/>
          <w:u w:val="single"/>
        </w:rPr>
        <w:t xml:space="preserve">. </w:t>
      </w:r>
      <w:r w:rsidRPr="00121F87">
        <w:rPr>
          <w:rFonts w:ascii="Times New Roman" w:hAnsi="Times New Roman" w:cs="Times New Roman"/>
          <w:sz w:val="24"/>
          <w:szCs w:val="24"/>
        </w:rPr>
        <w:t xml:space="preserve">Students are expected to read the assigned readings from books and journals and other readings that may be assigned by the instructor during the course of the semester. </w:t>
      </w:r>
      <w:r w:rsidR="00F14C8B" w:rsidRPr="00121F87">
        <w:rPr>
          <w:rFonts w:ascii="Times New Roman" w:hAnsi="Times New Roman" w:cs="Times New Roman"/>
          <w:sz w:val="24"/>
          <w:szCs w:val="24"/>
        </w:rPr>
        <w:t>Also,</w:t>
      </w:r>
      <w:r w:rsidRPr="00121F87">
        <w:rPr>
          <w:rFonts w:ascii="Times New Roman" w:hAnsi="Times New Roman" w:cs="Times New Roman"/>
          <w:sz w:val="24"/>
          <w:szCs w:val="24"/>
        </w:rPr>
        <w:t xml:space="preserve"> students should consult readings from previous courses as needed (CACREP </w:t>
      </w:r>
      <w:r w:rsidR="005B6C18">
        <w:rPr>
          <w:rFonts w:ascii="Times New Roman" w:hAnsi="Times New Roman" w:cs="Times New Roman"/>
          <w:sz w:val="24"/>
          <w:szCs w:val="24"/>
        </w:rPr>
        <w:t>2.D</w:t>
      </w:r>
      <w:r w:rsidRPr="00121F87">
        <w:rPr>
          <w:rFonts w:ascii="Times New Roman" w:hAnsi="Times New Roman" w:cs="Times New Roman"/>
          <w:sz w:val="24"/>
          <w:szCs w:val="24"/>
        </w:rPr>
        <w:t>).</w:t>
      </w:r>
    </w:p>
    <w:p w14:paraId="402907B3" w14:textId="77777777" w:rsidR="00215A45" w:rsidRPr="00121F87" w:rsidRDefault="00215A45" w:rsidP="00215A45">
      <w:pPr>
        <w:spacing w:after="0" w:line="240" w:lineRule="auto"/>
        <w:ind w:left="1080"/>
        <w:rPr>
          <w:rFonts w:ascii="Times New Roman" w:hAnsi="Times New Roman" w:cs="Times New Roman"/>
          <w:sz w:val="24"/>
          <w:szCs w:val="24"/>
        </w:rPr>
      </w:pPr>
    </w:p>
    <w:p w14:paraId="40B4A37C" w14:textId="3167F205" w:rsidR="00215A45" w:rsidRDefault="00384532" w:rsidP="00215A45">
      <w:pPr>
        <w:numPr>
          <w:ilvl w:val="0"/>
          <w:numId w:val="4"/>
        </w:numPr>
        <w:spacing w:after="0" w:line="240" w:lineRule="auto"/>
        <w:rPr>
          <w:rFonts w:ascii="Times New Roman" w:hAnsi="Times New Roman" w:cs="Times New Roman"/>
          <w:sz w:val="24"/>
          <w:szCs w:val="24"/>
        </w:rPr>
      </w:pPr>
      <w:r w:rsidRPr="00D777DB">
        <w:rPr>
          <w:rFonts w:ascii="Times New Roman" w:hAnsi="Times New Roman" w:cs="Times New Roman"/>
          <w:b/>
          <w:bCs/>
          <w:sz w:val="24"/>
          <w:szCs w:val="24"/>
          <w:u w:val="single"/>
        </w:rPr>
        <w:t>Portfolio</w:t>
      </w:r>
      <w:r w:rsidRPr="00D777DB">
        <w:rPr>
          <w:rFonts w:ascii="Times New Roman" w:hAnsi="Times New Roman" w:cs="Times New Roman"/>
          <w:sz w:val="24"/>
          <w:szCs w:val="24"/>
          <w:u w:val="single"/>
        </w:rPr>
        <w:t>.</w:t>
      </w:r>
      <w:r w:rsidRPr="00D777DB">
        <w:rPr>
          <w:rFonts w:ascii="Times New Roman" w:hAnsi="Times New Roman" w:cs="Times New Roman"/>
          <w:sz w:val="24"/>
          <w:szCs w:val="24"/>
        </w:rPr>
        <w:t xml:space="preserve"> As part of the evaluation for the semester, students will assemble a portfolio documenting their learning from their involvement in the following activities. Minimally the portfolio should include the following components</w:t>
      </w:r>
      <w:r w:rsidR="00D777DB">
        <w:rPr>
          <w:rFonts w:ascii="Times New Roman" w:hAnsi="Times New Roman" w:cs="Times New Roman"/>
          <w:sz w:val="24"/>
          <w:szCs w:val="24"/>
        </w:rPr>
        <w:t>:</w:t>
      </w:r>
    </w:p>
    <w:p w14:paraId="7BBC6E39" w14:textId="77777777" w:rsidR="00D777DB" w:rsidRPr="00D777DB" w:rsidRDefault="00D777DB" w:rsidP="00D777DB">
      <w:pPr>
        <w:spacing w:after="0" w:line="240" w:lineRule="auto"/>
        <w:ind w:left="1080"/>
        <w:rPr>
          <w:rFonts w:ascii="Times New Roman" w:hAnsi="Times New Roman" w:cs="Times New Roman"/>
          <w:sz w:val="24"/>
          <w:szCs w:val="24"/>
        </w:rPr>
      </w:pPr>
    </w:p>
    <w:p w14:paraId="6CF0927A" w14:textId="77777777" w:rsidR="00384532" w:rsidRPr="00121F87" w:rsidRDefault="00384532" w:rsidP="008726A5">
      <w:pPr>
        <w:spacing w:after="0"/>
        <w:ind w:left="2160" w:hanging="720"/>
        <w:rPr>
          <w:rFonts w:ascii="Times New Roman" w:hAnsi="Times New Roman" w:cs="Times New Roman"/>
          <w:sz w:val="24"/>
          <w:szCs w:val="24"/>
        </w:rPr>
      </w:pPr>
      <w:r w:rsidRPr="00121F87">
        <w:rPr>
          <w:rFonts w:ascii="Times New Roman" w:hAnsi="Times New Roman" w:cs="Times New Roman"/>
          <w:sz w:val="24"/>
          <w:szCs w:val="24"/>
        </w:rPr>
        <w:t>1.</w:t>
      </w:r>
      <w:r w:rsidRPr="00121F87">
        <w:rPr>
          <w:rFonts w:ascii="Times New Roman" w:hAnsi="Times New Roman" w:cs="Times New Roman"/>
          <w:sz w:val="24"/>
          <w:szCs w:val="24"/>
        </w:rPr>
        <w:tab/>
        <w:t>Course Outline</w:t>
      </w:r>
    </w:p>
    <w:p w14:paraId="64305418" w14:textId="77777777" w:rsidR="00384532" w:rsidRPr="00121F87" w:rsidRDefault="00384532" w:rsidP="008726A5">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ACA Code of Ethics &amp; at least one other State Code.</w:t>
      </w:r>
    </w:p>
    <w:p w14:paraId="2D170DA3" w14:textId="77777777" w:rsidR="00384532" w:rsidRPr="00121F87" w:rsidRDefault="00384532" w:rsidP="008726A5">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Summary of Risk Management Case.</w:t>
      </w:r>
    </w:p>
    <w:p w14:paraId="6872F5C9" w14:textId="77777777" w:rsidR="00384532" w:rsidRPr="00121F87" w:rsidRDefault="00384532" w:rsidP="008726A5">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Proof of your liability insurance.</w:t>
      </w:r>
    </w:p>
    <w:p w14:paraId="1D4C1C7A" w14:textId="77777777" w:rsidR="00384532" w:rsidRPr="00121F87" w:rsidRDefault="00384532" w:rsidP="008726A5">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Counselor/Client Agreement.</w:t>
      </w:r>
    </w:p>
    <w:p w14:paraId="0BED42D9" w14:textId="77777777" w:rsidR="00384532" w:rsidRPr="00121F87" w:rsidRDefault="00384532" w:rsidP="008726A5">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Recording and/or transcript of an individual or group counseling session.</w:t>
      </w:r>
    </w:p>
    <w:p w14:paraId="282A4019"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Outline and description of group counseling that you conducted for a special population or for a special type of problem.</w:t>
      </w:r>
    </w:p>
    <w:p w14:paraId="77E9BA92"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Summary of assessments used at your setting.</w:t>
      </w:r>
    </w:p>
    <w:p w14:paraId="5CA77BC8"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Description of counseling services (brochures, forms, handouts, descriptions of counseling activities, etc.).</w:t>
      </w:r>
    </w:p>
    <w:p w14:paraId="20449488"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Listing of referral resources and other community agencies where there is collaboration with counselors in your setting.</w:t>
      </w:r>
    </w:p>
    <w:p w14:paraId="0202D5F7"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Description of any presentation or workshop that you planned.</w:t>
      </w:r>
    </w:p>
    <w:p w14:paraId="41D70CD1"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Brochures from professional meetings you attended.</w:t>
      </w:r>
    </w:p>
    <w:p w14:paraId="72138E95"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Statement(s) of your beliefs about counseling.</w:t>
      </w:r>
    </w:p>
    <w:p w14:paraId="7351E71B"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Article and summary showing an understanding of how to respond to crises disasters</w:t>
      </w:r>
    </w:p>
    <w:p w14:paraId="281BF61D"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Article and summary showing understanding of current topical and political issues in counseling</w:t>
      </w:r>
    </w:p>
    <w:p w14:paraId="53BD8163"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Journal – weekly journal online discussion in groups.</w:t>
      </w:r>
    </w:p>
    <w:p w14:paraId="28199E6A"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Log of your hours signed by your site supervisor. Log must indicate total hours, Direct and Indirect Hours. Weekly hours are due each week by Saturday Midnight.</w:t>
      </w:r>
    </w:p>
    <w:p w14:paraId="79DF0E1D"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Copies of any evaluations you received from university and site supervisor</w:t>
      </w:r>
    </w:p>
    <w:p w14:paraId="7D2D64EB"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Agency administrative structure – decision making processes.</w:t>
      </w:r>
    </w:p>
    <w:p w14:paraId="51858B46" w14:textId="77777777" w:rsidR="00384532" w:rsidRPr="00121F87"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Personnel policies related to evaluation.</w:t>
      </w:r>
    </w:p>
    <w:p w14:paraId="0B3CD8AC" w14:textId="77777777" w:rsidR="00384532" w:rsidRDefault="00384532" w:rsidP="00384532">
      <w:pPr>
        <w:numPr>
          <w:ilvl w:val="0"/>
          <w:numId w:val="5"/>
        </w:numPr>
        <w:tabs>
          <w:tab w:val="clear" w:pos="1080"/>
        </w:tabs>
        <w:spacing w:after="0" w:line="240" w:lineRule="auto"/>
        <w:ind w:left="2160" w:hanging="720"/>
        <w:rPr>
          <w:rFonts w:ascii="Times New Roman" w:hAnsi="Times New Roman" w:cs="Times New Roman"/>
          <w:sz w:val="24"/>
          <w:szCs w:val="24"/>
        </w:rPr>
      </w:pPr>
      <w:r w:rsidRPr="00121F87">
        <w:rPr>
          <w:rFonts w:ascii="Times New Roman" w:hAnsi="Times New Roman" w:cs="Times New Roman"/>
          <w:sz w:val="24"/>
          <w:szCs w:val="24"/>
        </w:rPr>
        <w:t>Class Handouts.</w:t>
      </w:r>
    </w:p>
    <w:p w14:paraId="3850E29A" w14:textId="77777777" w:rsidR="00215A45" w:rsidRPr="00121F87" w:rsidRDefault="00215A45" w:rsidP="00215A45">
      <w:pPr>
        <w:spacing w:after="0" w:line="240" w:lineRule="auto"/>
        <w:ind w:left="2160"/>
        <w:rPr>
          <w:rFonts w:ascii="Times New Roman" w:hAnsi="Times New Roman" w:cs="Times New Roman"/>
          <w:sz w:val="24"/>
          <w:szCs w:val="24"/>
        </w:rPr>
      </w:pPr>
    </w:p>
    <w:p w14:paraId="1211F68E" w14:textId="77777777" w:rsidR="00384532" w:rsidRDefault="00384532" w:rsidP="00215A45">
      <w:pPr>
        <w:rPr>
          <w:rFonts w:ascii="Times New Roman" w:hAnsi="Times New Roman" w:cs="Times New Roman"/>
          <w:sz w:val="24"/>
          <w:szCs w:val="24"/>
        </w:rPr>
      </w:pPr>
      <w:r w:rsidRPr="00121F87">
        <w:rPr>
          <w:rFonts w:ascii="Times New Roman" w:hAnsi="Times New Roman" w:cs="Times New Roman"/>
          <w:sz w:val="24"/>
          <w:szCs w:val="24"/>
        </w:rPr>
        <w:t xml:space="preserve">The portfolio will be yours to keep. You should bring the portfolio to the June meeting with the University Professor. At the final evaluation meeting you should bring </w:t>
      </w:r>
      <w:r w:rsidRPr="00121F87">
        <w:rPr>
          <w:rFonts w:ascii="Times New Roman" w:hAnsi="Times New Roman" w:cs="Times New Roman"/>
          <w:sz w:val="24"/>
          <w:szCs w:val="24"/>
        </w:rPr>
        <w:lastRenderedPageBreak/>
        <w:t>completed assessments of your supervisors and work site.  The University Professor will provide you with these forms.</w:t>
      </w:r>
    </w:p>
    <w:p w14:paraId="562C596F" w14:textId="7464AF7A" w:rsidR="00384532" w:rsidRDefault="00384532" w:rsidP="00331F8A">
      <w:pPr>
        <w:pStyle w:val="ListParagraph"/>
        <w:numPr>
          <w:ilvl w:val="0"/>
          <w:numId w:val="16"/>
        </w:numPr>
        <w:rPr>
          <w:b/>
          <w:u w:val="single"/>
        </w:rPr>
      </w:pPr>
      <w:r w:rsidRPr="00215A45">
        <w:rPr>
          <w:b/>
          <w:u w:val="single"/>
        </w:rPr>
        <w:t>Evaluation</w:t>
      </w:r>
      <w:r w:rsidR="00D777DB">
        <w:rPr>
          <w:b/>
          <w:u w:val="single"/>
        </w:rPr>
        <w:t xml:space="preserve"> </w:t>
      </w:r>
      <w:bookmarkStart w:id="7" w:name="_Hlk47281114"/>
      <w:r w:rsidR="00D777DB" w:rsidRPr="00EF58BB">
        <w:rPr>
          <w:sz w:val="20"/>
        </w:rPr>
        <w:t xml:space="preserve">(CACREP </w:t>
      </w:r>
      <w:r w:rsidR="00D777DB">
        <w:rPr>
          <w:sz w:val="20"/>
        </w:rPr>
        <w:t xml:space="preserve">3.H; </w:t>
      </w:r>
      <w:r w:rsidR="00D777DB" w:rsidRPr="00EF58BB">
        <w:rPr>
          <w:sz w:val="20"/>
        </w:rPr>
        <w:t>4.F-H</w:t>
      </w:r>
      <w:bookmarkEnd w:id="7"/>
      <w:r w:rsidR="00D777DB" w:rsidRPr="00EF58BB">
        <w:rPr>
          <w:sz w:val="20"/>
        </w:rPr>
        <w:t>)</w:t>
      </w:r>
    </w:p>
    <w:p w14:paraId="26B75BE4" w14:textId="77777777" w:rsidR="00384532" w:rsidRPr="00121F87" w:rsidRDefault="00384532" w:rsidP="00215A45">
      <w:pPr>
        <w:rPr>
          <w:rFonts w:ascii="Times New Roman" w:hAnsi="Times New Roman" w:cs="Times New Roman"/>
          <w:sz w:val="24"/>
          <w:szCs w:val="24"/>
        </w:rPr>
      </w:pPr>
      <w:r w:rsidRPr="00121F87">
        <w:rPr>
          <w:rFonts w:ascii="Times New Roman" w:hAnsi="Times New Roman" w:cs="Times New Roman"/>
          <w:sz w:val="24"/>
          <w:szCs w:val="24"/>
        </w:rPr>
        <w:t>Students will be evaluated and given a pass/fail grade on basis of the following:</w:t>
      </w:r>
    </w:p>
    <w:p w14:paraId="634D0A13" w14:textId="48B71B30" w:rsidR="00384532" w:rsidRPr="00121F87" w:rsidRDefault="00384532" w:rsidP="00384532">
      <w:pPr>
        <w:numPr>
          <w:ilvl w:val="0"/>
          <w:numId w:val="2"/>
        </w:numPr>
        <w:tabs>
          <w:tab w:val="clear" w:pos="288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 xml:space="preserve">Appropriate level of counseling skills and competencies as demonstrated in the presentation of </w:t>
      </w:r>
      <w:r w:rsidR="007A6EB8" w:rsidRPr="0072260B">
        <w:rPr>
          <w:rFonts w:ascii="Times New Roman" w:hAnsi="Times New Roman" w:cs="Times New Roman"/>
          <w:sz w:val="24"/>
          <w:szCs w:val="24"/>
        </w:rPr>
        <w:t xml:space="preserve">typescript of </w:t>
      </w:r>
      <w:r w:rsidRPr="0072260B">
        <w:rPr>
          <w:rFonts w:ascii="Times New Roman" w:hAnsi="Times New Roman" w:cs="Times New Roman"/>
          <w:sz w:val="24"/>
          <w:szCs w:val="24"/>
        </w:rPr>
        <w:t xml:space="preserve">counseling </w:t>
      </w:r>
      <w:r w:rsidRPr="00121F87">
        <w:rPr>
          <w:rFonts w:ascii="Times New Roman" w:hAnsi="Times New Roman" w:cs="Times New Roman"/>
          <w:sz w:val="24"/>
          <w:szCs w:val="24"/>
        </w:rPr>
        <w:t xml:space="preserve">sessions and other direct evidence of counseling </w:t>
      </w:r>
      <w:r w:rsidR="00D777DB">
        <w:rPr>
          <w:rFonts w:ascii="Times New Roman" w:hAnsi="Times New Roman" w:cs="Times New Roman"/>
          <w:sz w:val="24"/>
          <w:szCs w:val="24"/>
        </w:rPr>
        <w:t>(CACREP 3.B)</w:t>
      </w:r>
    </w:p>
    <w:p w14:paraId="1D886959" w14:textId="74C77F6E" w:rsidR="00384532" w:rsidRPr="00121F87" w:rsidRDefault="00384532" w:rsidP="00384532">
      <w:pPr>
        <w:numPr>
          <w:ilvl w:val="0"/>
          <w:numId w:val="2"/>
        </w:numPr>
        <w:tabs>
          <w:tab w:val="clear" w:pos="288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Attendance and active participation in group seminars, including constructively giving feedback to, receiving feedback from, and discussing feedback with the University Professor and doctoral students during the group supervision meetings (CACR</w:t>
      </w:r>
      <w:r w:rsidR="00D777DB">
        <w:rPr>
          <w:rFonts w:ascii="Times New Roman" w:hAnsi="Times New Roman" w:cs="Times New Roman"/>
          <w:sz w:val="24"/>
          <w:szCs w:val="24"/>
        </w:rPr>
        <w:t>EP 3.I; 4.F-H</w:t>
      </w:r>
      <w:r w:rsidRPr="00121F87">
        <w:rPr>
          <w:rFonts w:ascii="Times New Roman" w:hAnsi="Times New Roman" w:cs="Times New Roman"/>
          <w:sz w:val="24"/>
          <w:szCs w:val="24"/>
        </w:rPr>
        <w:t>).</w:t>
      </w:r>
    </w:p>
    <w:p w14:paraId="153E4B22" w14:textId="517C410E" w:rsidR="00384532" w:rsidRPr="00121F87" w:rsidRDefault="00384532" w:rsidP="00384532">
      <w:pPr>
        <w:numPr>
          <w:ilvl w:val="0"/>
          <w:numId w:val="2"/>
        </w:numPr>
        <w:tabs>
          <w:tab w:val="clear" w:pos="288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 xml:space="preserve">Case conceptualization skills as demonstrated through presentations and recorded sessions (CACREP </w:t>
      </w:r>
      <w:r w:rsidR="008702D3">
        <w:rPr>
          <w:rFonts w:ascii="Times New Roman" w:hAnsi="Times New Roman" w:cs="Times New Roman"/>
          <w:sz w:val="24"/>
          <w:szCs w:val="24"/>
        </w:rPr>
        <w:t>4.F-H</w:t>
      </w:r>
      <w:r w:rsidRPr="00121F87">
        <w:rPr>
          <w:rFonts w:ascii="Times New Roman" w:hAnsi="Times New Roman" w:cs="Times New Roman"/>
          <w:sz w:val="24"/>
          <w:szCs w:val="24"/>
        </w:rPr>
        <w:t>).</w:t>
      </w:r>
    </w:p>
    <w:p w14:paraId="11D51BFD" w14:textId="77777777" w:rsidR="00384532" w:rsidRPr="00121F87" w:rsidRDefault="00384532" w:rsidP="00384532">
      <w:pPr>
        <w:numPr>
          <w:ilvl w:val="0"/>
          <w:numId w:val="2"/>
        </w:numPr>
        <w:tabs>
          <w:tab w:val="clear" w:pos="288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Completeness and quality of portfolio.</w:t>
      </w:r>
    </w:p>
    <w:p w14:paraId="379F7B13" w14:textId="77777777" w:rsidR="00384532" w:rsidRPr="00121F87" w:rsidRDefault="00384532" w:rsidP="00384532">
      <w:pPr>
        <w:numPr>
          <w:ilvl w:val="0"/>
          <w:numId w:val="2"/>
        </w:numPr>
        <w:tabs>
          <w:tab w:val="clear" w:pos="288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Evidence of professional and ethical behavior in all dealings with clients and counseling professionals and university faculty.</w:t>
      </w:r>
    </w:p>
    <w:p w14:paraId="7C414A49" w14:textId="1C458C3E" w:rsidR="00384532" w:rsidRDefault="00384532" w:rsidP="00384532">
      <w:pPr>
        <w:numPr>
          <w:ilvl w:val="0"/>
          <w:numId w:val="2"/>
        </w:numPr>
        <w:tabs>
          <w:tab w:val="clear" w:pos="288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 xml:space="preserve">Practicum evaluation forms completed by site supervisors (CACREP </w:t>
      </w:r>
      <w:r w:rsidR="008702D3">
        <w:rPr>
          <w:rFonts w:ascii="Times New Roman" w:hAnsi="Times New Roman" w:cs="Times New Roman"/>
          <w:sz w:val="24"/>
          <w:szCs w:val="24"/>
        </w:rPr>
        <w:t>3.C</w:t>
      </w:r>
      <w:r w:rsidRPr="00121F87">
        <w:rPr>
          <w:rFonts w:ascii="Times New Roman" w:hAnsi="Times New Roman" w:cs="Times New Roman"/>
          <w:sz w:val="24"/>
          <w:szCs w:val="24"/>
        </w:rPr>
        <w:t>).</w:t>
      </w:r>
    </w:p>
    <w:p w14:paraId="33B68514" w14:textId="6579BDB0" w:rsidR="00BA7C5E" w:rsidRDefault="00BA7C5E" w:rsidP="00384532">
      <w:pPr>
        <w:numPr>
          <w:ilvl w:val="0"/>
          <w:numId w:val="2"/>
        </w:numPr>
        <w:tabs>
          <w:tab w:val="clear" w:pos="288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Completion of all assignments</w:t>
      </w:r>
    </w:p>
    <w:p w14:paraId="6FCBD02C" w14:textId="77777777" w:rsidR="00FA71E3" w:rsidRPr="00121F87" w:rsidRDefault="00FA71E3" w:rsidP="00FA71E3">
      <w:pPr>
        <w:spacing w:after="0" w:line="240" w:lineRule="auto"/>
        <w:ind w:left="2160"/>
        <w:rPr>
          <w:rFonts w:ascii="Times New Roman" w:hAnsi="Times New Roman" w:cs="Times New Roman"/>
          <w:sz w:val="24"/>
          <w:szCs w:val="24"/>
        </w:rPr>
      </w:pPr>
    </w:p>
    <w:p w14:paraId="78FE1959" w14:textId="77777777" w:rsidR="00384532" w:rsidRPr="00121F87" w:rsidRDefault="00384532" w:rsidP="008726A5">
      <w:pPr>
        <w:ind w:left="1440"/>
        <w:rPr>
          <w:rFonts w:ascii="Times New Roman" w:hAnsi="Times New Roman" w:cs="Times New Roman"/>
          <w:sz w:val="24"/>
          <w:szCs w:val="24"/>
        </w:rPr>
      </w:pPr>
      <w:r w:rsidRPr="00121F87">
        <w:rPr>
          <w:rFonts w:ascii="Times New Roman" w:hAnsi="Times New Roman" w:cs="Times New Roman"/>
          <w:sz w:val="24"/>
          <w:szCs w:val="24"/>
        </w:rPr>
        <w:t>The grade of Pass in Practicum therefore represents the highest of marks in such areas as skill, professional/ethical conduct and written assignments. All must be achieved at a satisfactory l</w:t>
      </w:r>
      <w:r w:rsidR="00EE2CB9" w:rsidRPr="00121F87">
        <w:rPr>
          <w:rFonts w:ascii="Times New Roman" w:hAnsi="Times New Roman" w:cs="Times New Roman"/>
          <w:sz w:val="24"/>
          <w:szCs w:val="24"/>
        </w:rPr>
        <w:t>evel to obtain a grade of Pass.</w:t>
      </w:r>
    </w:p>
    <w:p w14:paraId="471F64CA" w14:textId="77777777" w:rsidR="00FA71E3" w:rsidRPr="00121F87" w:rsidRDefault="00384532" w:rsidP="00FA71E3">
      <w:pPr>
        <w:ind w:left="1440"/>
        <w:rPr>
          <w:rFonts w:ascii="Times New Roman" w:hAnsi="Times New Roman" w:cs="Times New Roman"/>
          <w:sz w:val="24"/>
          <w:szCs w:val="24"/>
        </w:rPr>
      </w:pPr>
      <w:r w:rsidRPr="00121F87">
        <w:rPr>
          <w:rFonts w:ascii="Times New Roman" w:hAnsi="Times New Roman" w:cs="Times New Roman"/>
          <w:sz w:val="24"/>
          <w:szCs w:val="24"/>
        </w:rPr>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14:paraId="1A6A8429"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Dishonesty (cheating, plagiarism, etc.)</w:t>
      </w:r>
    </w:p>
    <w:p w14:paraId="035CC628"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Unauthorized disclosure of confidential information</w:t>
      </w:r>
    </w:p>
    <w:p w14:paraId="192A94EC"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Negligence or misconduct</w:t>
      </w:r>
    </w:p>
    <w:p w14:paraId="119FD18B"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Mistreatment of clients, fellow students, research participants, or faculty</w:t>
      </w:r>
    </w:p>
    <w:p w14:paraId="3B3670A0"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Abusing a client, fellow student, faculty member, or staff member</w:t>
      </w:r>
    </w:p>
    <w:p w14:paraId="328B8DA2"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 xml:space="preserve">Violations of the rules, regulations, and principles in the </w:t>
      </w:r>
      <w:r w:rsidRPr="00121F87">
        <w:rPr>
          <w:rFonts w:ascii="Times New Roman" w:hAnsi="Times New Roman" w:cs="Times New Roman"/>
          <w:sz w:val="24"/>
          <w:szCs w:val="24"/>
          <w:u w:val="single"/>
        </w:rPr>
        <w:t>Code of Ethics and Standards of Practice</w:t>
      </w:r>
      <w:r w:rsidRPr="00121F87">
        <w:rPr>
          <w:rFonts w:ascii="Times New Roman" w:hAnsi="Times New Roman" w:cs="Times New Roman"/>
          <w:sz w:val="24"/>
          <w:szCs w:val="24"/>
        </w:rPr>
        <w:t xml:space="preserve"> as identified by the American Counseling Association and </w:t>
      </w:r>
      <w:r w:rsidRPr="00121F87">
        <w:rPr>
          <w:rFonts w:ascii="Times New Roman" w:hAnsi="Times New Roman" w:cs="Times New Roman"/>
          <w:sz w:val="24"/>
          <w:szCs w:val="24"/>
          <w:u w:val="single"/>
        </w:rPr>
        <w:t>Texas Tech Code of Student Affairs</w:t>
      </w:r>
      <w:r w:rsidRPr="00121F87">
        <w:rPr>
          <w:rFonts w:ascii="Times New Roman" w:hAnsi="Times New Roman" w:cs="Times New Roman"/>
          <w:sz w:val="24"/>
          <w:szCs w:val="24"/>
        </w:rPr>
        <w:t>.</w:t>
      </w:r>
    </w:p>
    <w:p w14:paraId="2EC53BB8"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Receipt of a Failing grade in Practicum or Practicum.</w:t>
      </w:r>
    </w:p>
    <w:p w14:paraId="5F90E0B4"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Willful submission of false information or alteration of any official records, counseling reports, papers, examinations or dissertations.</w:t>
      </w:r>
    </w:p>
    <w:p w14:paraId="54093195"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t>Willful conduct that may cause injury to self or others.</w:t>
      </w:r>
    </w:p>
    <w:p w14:paraId="7FBFF2F2" w14:textId="77777777" w:rsidR="00384532" w:rsidRPr="00121F87" w:rsidRDefault="00384532" w:rsidP="00384532">
      <w:pPr>
        <w:numPr>
          <w:ilvl w:val="0"/>
          <w:numId w:val="3"/>
        </w:numPr>
        <w:tabs>
          <w:tab w:val="clear" w:pos="2880"/>
          <w:tab w:val="left" w:pos="1440"/>
        </w:tabs>
        <w:spacing w:after="0" w:line="240" w:lineRule="auto"/>
        <w:ind w:left="2160"/>
        <w:rPr>
          <w:rFonts w:ascii="Times New Roman" w:hAnsi="Times New Roman" w:cs="Times New Roman"/>
          <w:sz w:val="24"/>
          <w:szCs w:val="24"/>
        </w:rPr>
      </w:pPr>
      <w:r w:rsidRPr="00121F87">
        <w:rPr>
          <w:rFonts w:ascii="Times New Roman" w:hAnsi="Times New Roman" w:cs="Times New Roman"/>
          <w:sz w:val="24"/>
          <w:szCs w:val="24"/>
        </w:rPr>
        <w:lastRenderedPageBreak/>
        <w:t>Sexual harassment and/or violence in the workplace as defined by Texas Tech University</w:t>
      </w:r>
    </w:p>
    <w:p w14:paraId="01D83B9C" w14:textId="77777777" w:rsidR="00384532" w:rsidRPr="0072260B" w:rsidRDefault="00384532" w:rsidP="008726A5">
      <w:pPr>
        <w:pStyle w:val="Heading3"/>
        <w:ind w:firstLine="0"/>
        <w:rPr>
          <w:b/>
          <w:bCs/>
          <w:szCs w:val="24"/>
        </w:rPr>
      </w:pPr>
      <w:r w:rsidRPr="0072260B">
        <w:rPr>
          <w:b/>
          <w:bCs/>
          <w:szCs w:val="24"/>
        </w:rPr>
        <w:t>Attendance</w:t>
      </w:r>
    </w:p>
    <w:p w14:paraId="5F736F5D" w14:textId="77777777" w:rsidR="00215A45" w:rsidRDefault="00215A45" w:rsidP="00215A45">
      <w:pPr>
        <w:spacing w:after="0"/>
        <w:ind w:left="720" w:hanging="720"/>
      </w:pPr>
    </w:p>
    <w:p w14:paraId="6A843C9E" w14:textId="208CDE90" w:rsidR="00384532" w:rsidRDefault="00384532" w:rsidP="00215A45">
      <w:pPr>
        <w:spacing w:after="0"/>
        <w:ind w:left="720" w:hanging="720"/>
        <w:rPr>
          <w:rFonts w:ascii="Times New Roman" w:hAnsi="Times New Roman" w:cs="Times New Roman"/>
          <w:sz w:val="24"/>
          <w:szCs w:val="24"/>
        </w:rPr>
      </w:pPr>
      <w:r w:rsidRPr="00121F87">
        <w:rPr>
          <w:rFonts w:ascii="Times New Roman" w:hAnsi="Times New Roman" w:cs="Times New Roman"/>
          <w:sz w:val="24"/>
          <w:szCs w:val="24"/>
        </w:rPr>
        <w:tab/>
      </w:r>
      <w:r w:rsidR="00BA7C5E">
        <w:rPr>
          <w:rFonts w:ascii="Times New Roman" w:hAnsi="Times New Roman" w:cs="Times New Roman"/>
          <w:sz w:val="24"/>
          <w:szCs w:val="24"/>
        </w:rPr>
        <w:t>Though class are virtual, s</w:t>
      </w:r>
      <w:r w:rsidRPr="00121F87">
        <w:rPr>
          <w:rFonts w:ascii="Times New Roman" w:hAnsi="Times New Roman" w:cs="Times New Roman"/>
          <w:sz w:val="24"/>
          <w:szCs w:val="24"/>
        </w:rPr>
        <w:t xml:space="preserve">tudents are expected to attend class </w:t>
      </w:r>
      <w:r w:rsidRPr="00121F87">
        <w:rPr>
          <w:rFonts w:ascii="Times New Roman" w:hAnsi="Times New Roman" w:cs="Times New Roman"/>
          <w:sz w:val="24"/>
          <w:szCs w:val="24"/>
          <w:u w:val="single"/>
        </w:rPr>
        <w:t>on time</w:t>
      </w:r>
      <w:r w:rsidRPr="00121F87">
        <w:rPr>
          <w:rFonts w:ascii="Times New Roman" w:hAnsi="Times New Roman" w:cs="Times New Roman"/>
          <w:sz w:val="24"/>
          <w:szCs w:val="24"/>
        </w:rPr>
        <w:t xml:space="preserve"> and participate actively in all group and individual supervision meetings. If circumstances are such that you cannot attend a meeting or you will be late, you should contact the course professor or the individual with whom you are scheduled to meet before the time of the meeting. You should note all absences in your log. </w:t>
      </w:r>
    </w:p>
    <w:p w14:paraId="6E167793" w14:textId="77777777" w:rsidR="00215A45" w:rsidRPr="00121F87" w:rsidRDefault="00215A45" w:rsidP="00215A45">
      <w:pPr>
        <w:spacing w:after="0"/>
        <w:ind w:left="720" w:hanging="720"/>
        <w:rPr>
          <w:rFonts w:ascii="Times New Roman" w:hAnsi="Times New Roman" w:cs="Times New Roman"/>
          <w:sz w:val="24"/>
          <w:szCs w:val="24"/>
        </w:rPr>
      </w:pPr>
    </w:p>
    <w:p w14:paraId="6EF63E1B" w14:textId="77777777" w:rsidR="00FA71E3" w:rsidRDefault="007945F5" w:rsidP="007945F5">
      <w:pPr>
        <w:spacing w:after="0" w:line="240" w:lineRule="auto"/>
        <w:ind w:left="720" w:hanging="720"/>
        <w:rPr>
          <w:rFonts w:ascii="Times New Roman" w:eastAsia="Times New Roman" w:hAnsi="Times New Roman" w:cs="Times New Roman"/>
          <w:b/>
          <w:sz w:val="24"/>
          <w:szCs w:val="24"/>
        </w:rPr>
      </w:pPr>
      <w:r w:rsidRPr="00121F87">
        <w:rPr>
          <w:rFonts w:ascii="Times New Roman" w:eastAsia="Times New Roman" w:hAnsi="Times New Roman" w:cs="Times New Roman"/>
          <w:sz w:val="24"/>
          <w:szCs w:val="24"/>
        </w:rPr>
        <w:tab/>
      </w:r>
      <w:r w:rsidRPr="00121F87">
        <w:rPr>
          <w:rFonts w:ascii="Times New Roman" w:eastAsia="Times New Roman" w:hAnsi="Times New Roman" w:cs="Times New Roman"/>
          <w:b/>
          <w:sz w:val="24"/>
          <w:szCs w:val="24"/>
          <w:u w:val="single"/>
        </w:rPr>
        <w:t>Phone and Text Communications During Class:</w:t>
      </w:r>
      <w:r w:rsidRPr="00121F87">
        <w:rPr>
          <w:rFonts w:ascii="Times New Roman" w:eastAsia="Times New Roman" w:hAnsi="Times New Roman" w:cs="Times New Roman"/>
          <w:b/>
          <w:sz w:val="24"/>
          <w:szCs w:val="24"/>
        </w:rPr>
        <w:t xml:space="preserve"> </w:t>
      </w:r>
    </w:p>
    <w:p w14:paraId="77B98DD0" w14:textId="77777777" w:rsidR="00FA71E3" w:rsidRDefault="00FA71E3" w:rsidP="007945F5">
      <w:pPr>
        <w:spacing w:after="0" w:line="240" w:lineRule="auto"/>
        <w:ind w:left="720" w:hanging="720"/>
        <w:rPr>
          <w:rFonts w:ascii="Times New Roman" w:eastAsia="Times New Roman" w:hAnsi="Times New Roman" w:cs="Times New Roman"/>
          <w:b/>
          <w:sz w:val="24"/>
          <w:szCs w:val="24"/>
        </w:rPr>
      </w:pPr>
    </w:p>
    <w:p w14:paraId="24825615" w14:textId="77777777" w:rsidR="007945F5" w:rsidRDefault="007945F5" w:rsidP="00FA71E3">
      <w:pPr>
        <w:spacing w:after="0" w:line="240" w:lineRule="auto"/>
        <w:ind w:left="720"/>
        <w:rPr>
          <w:rFonts w:ascii="Times New Roman" w:eastAsia="Times New Roman" w:hAnsi="Times New Roman" w:cs="Times New Roman"/>
          <w:sz w:val="24"/>
          <w:szCs w:val="24"/>
        </w:rPr>
      </w:pPr>
      <w:r w:rsidRPr="003C0784">
        <w:rPr>
          <w:rFonts w:ascii="Times New Roman" w:eastAsia="Times New Roman" w:hAnsi="Times New Roman" w:cs="Times New Roman"/>
          <w:sz w:val="24"/>
          <w:szCs w:val="24"/>
        </w:rPr>
        <w:t xml:space="preserve">Please note that all phone and text communication will be suspended during class. Thus, all phones will be turned to the “off” position during class. It is not acceptable to have phones on during class due to confidentiality concerns.  Any electronic communication, phone or text, occurring during class may be considered a breach of confidential information which may result in a grade of “F” in </w:t>
      </w:r>
      <w:r w:rsidR="00E40B6E" w:rsidRPr="003C0784">
        <w:rPr>
          <w:rFonts w:ascii="Times New Roman" w:eastAsia="Times New Roman" w:hAnsi="Times New Roman" w:cs="Times New Roman"/>
          <w:sz w:val="24"/>
          <w:szCs w:val="24"/>
        </w:rPr>
        <w:t>Practicum</w:t>
      </w:r>
      <w:r w:rsidRPr="003C0784">
        <w:rPr>
          <w:rFonts w:ascii="Times New Roman" w:eastAsia="Times New Roman" w:hAnsi="Times New Roman" w:cs="Times New Roman"/>
          <w:sz w:val="24"/>
          <w:szCs w:val="24"/>
        </w:rPr>
        <w:t xml:space="preserve">.  You may check your messages before or after class or during break; however, it is NOT acceptable to be “on call” for any job or professional work site during class time if this entails leaving your phone “on” during class. </w:t>
      </w:r>
    </w:p>
    <w:p w14:paraId="372D1E4C" w14:textId="77777777" w:rsidR="003C0784" w:rsidRPr="00121F87" w:rsidRDefault="003C0784" w:rsidP="007945F5">
      <w:pPr>
        <w:spacing w:after="0" w:line="240" w:lineRule="auto"/>
        <w:ind w:left="720" w:hanging="720"/>
        <w:rPr>
          <w:rFonts w:ascii="Times New Roman" w:eastAsia="Times New Roman" w:hAnsi="Times New Roman" w:cs="Times New Roman"/>
          <w:b/>
          <w:sz w:val="24"/>
          <w:szCs w:val="24"/>
        </w:rPr>
      </w:pPr>
    </w:p>
    <w:p w14:paraId="58F02C10" w14:textId="77777777" w:rsidR="003C0784" w:rsidRPr="006D08F8" w:rsidRDefault="003C0784" w:rsidP="003C0784">
      <w:pPr>
        <w:spacing w:after="0" w:line="240" w:lineRule="auto"/>
        <w:ind w:left="720"/>
        <w:rPr>
          <w:rFonts w:ascii="Times New Roman" w:eastAsia="Times New Roman" w:hAnsi="Times New Roman" w:cs="Times New Roman"/>
          <w:sz w:val="24"/>
          <w:szCs w:val="24"/>
        </w:rPr>
      </w:pPr>
      <w:r w:rsidRPr="006D08F8">
        <w:rPr>
          <w:rFonts w:ascii="Times New Roman" w:eastAsia="Times New Roman" w:hAnsi="Times New Roman" w:cs="Times New Roman"/>
          <w:b/>
          <w:sz w:val="24"/>
          <w:szCs w:val="24"/>
        </w:rPr>
        <w:t>Regarding electronic communication with me</w:t>
      </w:r>
      <w:r w:rsidRPr="006D08F8">
        <w:rPr>
          <w:rFonts w:ascii="Times New Roman" w:eastAsia="Times New Roman" w:hAnsi="Times New Roman" w:cs="Times New Roman"/>
          <w:sz w:val="24"/>
          <w:szCs w:val="24"/>
        </w:rPr>
        <w:t>, I check my email (aretha.marbley@ttu.edu) on a regular basis</w:t>
      </w:r>
      <w:r>
        <w:rPr>
          <w:rFonts w:ascii="Times New Roman" w:eastAsia="Times New Roman" w:hAnsi="Times New Roman" w:cs="Times New Roman"/>
          <w:sz w:val="24"/>
          <w:szCs w:val="24"/>
        </w:rPr>
        <w:t>,</w:t>
      </w:r>
      <w:r w:rsidRPr="006D08F8">
        <w:rPr>
          <w:rFonts w:ascii="Times New Roman" w:eastAsia="Times New Roman" w:hAnsi="Times New Roman" w:cs="Times New Roman"/>
          <w:sz w:val="24"/>
          <w:szCs w:val="24"/>
        </w:rPr>
        <w:t xml:space="preserve"> weekdays (Monday-Friday) and infrequently on weekends.  I do not guarantee I will return email on the same day I receive it. Therefore, if you have an emergency situation, do not rely on email as the sole means of communication with me. Call the emergency number listed above in the event of an emergency (806-834-5541).        </w:t>
      </w:r>
    </w:p>
    <w:p w14:paraId="10D75594" w14:textId="77777777" w:rsidR="003C0784" w:rsidRPr="006D08F8" w:rsidRDefault="003C0784" w:rsidP="003C0784">
      <w:pPr>
        <w:spacing w:after="0" w:line="240" w:lineRule="auto"/>
        <w:ind w:left="720" w:hanging="720"/>
        <w:rPr>
          <w:rFonts w:ascii="Times New Roman" w:eastAsia="Times New Roman" w:hAnsi="Times New Roman" w:cs="Times New Roman"/>
          <w:sz w:val="24"/>
          <w:szCs w:val="24"/>
        </w:rPr>
      </w:pPr>
    </w:p>
    <w:p w14:paraId="2FFADA98" w14:textId="77777777" w:rsidR="003C0784" w:rsidRDefault="003C0784" w:rsidP="003C0784">
      <w:pPr>
        <w:keepNext/>
        <w:spacing w:after="0" w:line="240" w:lineRule="auto"/>
        <w:ind w:left="720"/>
        <w:outlineLvl w:val="3"/>
        <w:rPr>
          <w:rFonts w:ascii="Times New Roman" w:eastAsia="Times New Roman" w:hAnsi="Times New Roman" w:cs="Times New Roman"/>
          <w:b/>
          <w:sz w:val="24"/>
          <w:szCs w:val="20"/>
          <w:u w:val="single"/>
        </w:rPr>
      </w:pPr>
      <w:r w:rsidRPr="006D08F8">
        <w:rPr>
          <w:rFonts w:ascii="Times New Roman" w:eastAsia="Times New Roman" w:hAnsi="Times New Roman" w:cs="Times New Roman"/>
          <w:b/>
          <w:sz w:val="24"/>
          <w:szCs w:val="20"/>
          <w:u w:val="single"/>
        </w:rPr>
        <w:t>Failure to Successfully Complete Practicum</w:t>
      </w:r>
    </w:p>
    <w:p w14:paraId="44C54405" w14:textId="77777777" w:rsidR="003C0784" w:rsidRDefault="003C0784" w:rsidP="003C0784">
      <w:pPr>
        <w:spacing w:after="0" w:line="240" w:lineRule="auto"/>
        <w:ind w:left="720" w:hanging="720"/>
        <w:rPr>
          <w:rFonts w:ascii="Times New Roman" w:eastAsia="Times New Roman" w:hAnsi="Times New Roman" w:cs="Times New Roman"/>
          <w:i/>
          <w:sz w:val="24"/>
          <w:szCs w:val="24"/>
        </w:rPr>
      </w:pPr>
      <w:r w:rsidRPr="006D08F8">
        <w:rPr>
          <w:rFonts w:ascii="Times New Roman" w:eastAsia="Times New Roman" w:hAnsi="Times New Roman" w:cs="Times New Roman"/>
          <w:sz w:val="24"/>
          <w:szCs w:val="24"/>
        </w:rPr>
        <w:tab/>
        <w:t xml:space="preserve">While we have every reason to anticipate your successful completion of Internship, occasionally problems do arise. These will be handled as noted in the </w:t>
      </w:r>
      <w:r w:rsidRPr="006D08F8">
        <w:rPr>
          <w:rFonts w:ascii="Times New Roman" w:eastAsia="Times New Roman" w:hAnsi="Times New Roman" w:cs="Times New Roman"/>
          <w:i/>
          <w:sz w:val="24"/>
          <w:szCs w:val="24"/>
        </w:rPr>
        <w:t>Student Handbook.</w:t>
      </w:r>
    </w:p>
    <w:p w14:paraId="5ECF48B5" w14:textId="77777777" w:rsidR="00FF49D5" w:rsidRPr="006D08F8" w:rsidRDefault="00FF49D5" w:rsidP="003C0784">
      <w:pPr>
        <w:spacing w:after="0" w:line="240" w:lineRule="auto"/>
        <w:ind w:left="720" w:hanging="720"/>
        <w:rPr>
          <w:rFonts w:ascii="Times New Roman" w:eastAsia="Times New Roman" w:hAnsi="Times New Roman" w:cs="Times New Roman"/>
          <w:sz w:val="24"/>
          <w:szCs w:val="24"/>
        </w:rPr>
      </w:pPr>
    </w:p>
    <w:p w14:paraId="5125403D" w14:textId="77777777" w:rsidR="00FA71E3" w:rsidRDefault="00FA71E3">
      <w:pPr>
        <w:rPr>
          <w:rFonts w:ascii="Times New Roman" w:eastAsia="Times" w:hAnsi="Times New Roman" w:cs="Times New Roman"/>
          <w:b/>
          <w:sz w:val="24"/>
          <w:szCs w:val="24"/>
        </w:rPr>
      </w:pPr>
      <w:bookmarkStart w:id="8" w:name="_Hlk6519882"/>
      <w:r>
        <w:rPr>
          <w:rFonts w:ascii="Times New Roman" w:eastAsia="Times" w:hAnsi="Times New Roman" w:cs="Times New Roman"/>
          <w:b/>
          <w:sz w:val="24"/>
          <w:szCs w:val="24"/>
        </w:rPr>
        <w:br w:type="page"/>
      </w:r>
    </w:p>
    <w:p w14:paraId="1D1E4100" w14:textId="77777777" w:rsidR="007945F5" w:rsidRPr="00121F87" w:rsidRDefault="007945F5" w:rsidP="003C0784">
      <w:pPr>
        <w:spacing w:after="0" w:line="240" w:lineRule="auto"/>
        <w:ind w:left="720" w:hanging="720"/>
        <w:rPr>
          <w:rFonts w:ascii="Times New Roman" w:eastAsia="Times" w:hAnsi="Times New Roman" w:cs="Times New Roman"/>
          <w:b/>
          <w:sz w:val="24"/>
          <w:szCs w:val="24"/>
        </w:rPr>
      </w:pPr>
      <w:r w:rsidRPr="00121F87">
        <w:rPr>
          <w:rFonts w:ascii="Times New Roman" w:eastAsia="Times" w:hAnsi="Times New Roman" w:cs="Times New Roman"/>
          <w:b/>
          <w:sz w:val="24"/>
          <w:szCs w:val="24"/>
        </w:rPr>
        <w:lastRenderedPageBreak/>
        <w:t>Content Outline:</w:t>
      </w:r>
    </w:p>
    <w:p w14:paraId="2CB0528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 xml:space="preserve">EPCE </w:t>
      </w:r>
      <w:r w:rsidR="00EE2CB9" w:rsidRPr="00121F87">
        <w:rPr>
          <w:rFonts w:ascii="Times New Roman" w:eastAsia="Times New Roman" w:hAnsi="Times New Roman" w:cs="Times New Roman"/>
          <w:b/>
          <w:sz w:val="24"/>
          <w:szCs w:val="24"/>
        </w:rPr>
        <w:t>63</w:t>
      </w:r>
      <w:r w:rsidR="00380791" w:rsidRPr="00121F87">
        <w:rPr>
          <w:rFonts w:ascii="Times New Roman" w:eastAsia="Times New Roman" w:hAnsi="Times New Roman" w:cs="Times New Roman"/>
          <w:b/>
          <w:sz w:val="24"/>
          <w:szCs w:val="24"/>
        </w:rPr>
        <w:t>60</w:t>
      </w:r>
    </w:p>
    <w:p w14:paraId="0359C681"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r w:rsidRPr="009B06B9">
        <w:rPr>
          <w:rFonts w:ascii="Times New Roman" w:eastAsia="Times New Roman" w:hAnsi="Times New Roman" w:cs="Times New Roman"/>
          <w:b/>
          <w:sz w:val="24"/>
          <w:szCs w:val="24"/>
        </w:rPr>
        <w:t>Class Schedule</w:t>
      </w:r>
    </w:p>
    <w:p w14:paraId="2620F9B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sz w:val="24"/>
          <w:szCs w:val="24"/>
        </w:rPr>
      </w:pPr>
    </w:p>
    <w:tbl>
      <w:tblPr>
        <w:tblStyle w:val="TableGrid1"/>
        <w:tblW w:w="9355" w:type="dxa"/>
        <w:tblLook w:val="01E0" w:firstRow="1" w:lastRow="1" w:firstColumn="1" w:lastColumn="1" w:noHBand="0" w:noVBand="0"/>
      </w:tblPr>
      <w:tblGrid>
        <w:gridCol w:w="1263"/>
        <w:gridCol w:w="2352"/>
        <w:gridCol w:w="1330"/>
        <w:gridCol w:w="4410"/>
      </w:tblGrid>
      <w:tr w:rsidR="00121F87" w:rsidRPr="00121F87" w14:paraId="1EE68A36" w14:textId="77777777" w:rsidTr="009B06B9">
        <w:trPr>
          <w:trHeight w:val="368"/>
        </w:trPr>
        <w:tc>
          <w:tcPr>
            <w:tcW w:w="1263" w:type="dxa"/>
          </w:tcPr>
          <w:p w14:paraId="5A189375"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jc w:val="center"/>
              <w:rPr>
                <w:rFonts w:eastAsiaTheme="minorHAnsi"/>
                <w:b/>
                <w:sz w:val="22"/>
                <w:szCs w:val="22"/>
              </w:rPr>
            </w:pPr>
            <w:r w:rsidRPr="009B06B9">
              <w:rPr>
                <w:b/>
                <w:sz w:val="22"/>
                <w:szCs w:val="22"/>
              </w:rPr>
              <w:t>Date</w:t>
            </w:r>
          </w:p>
        </w:tc>
        <w:tc>
          <w:tcPr>
            <w:tcW w:w="3682" w:type="dxa"/>
            <w:gridSpan w:val="2"/>
          </w:tcPr>
          <w:p w14:paraId="7BDDCF42"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jc w:val="center"/>
              <w:rPr>
                <w:rFonts w:eastAsiaTheme="minorHAnsi"/>
                <w:b/>
                <w:sz w:val="22"/>
                <w:szCs w:val="22"/>
              </w:rPr>
            </w:pPr>
            <w:r w:rsidRPr="009B06B9">
              <w:rPr>
                <w:b/>
                <w:sz w:val="22"/>
                <w:szCs w:val="22"/>
              </w:rPr>
              <w:t>Topic</w:t>
            </w:r>
          </w:p>
        </w:tc>
        <w:tc>
          <w:tcPr>
            <w:tcW w:w="4410" w:type="dxa"/>
          </w:tcPr>
          <w:p w14:paraId="07651C6D"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r w:rsidRPr="009B06B9">
              <w:rPr>
                <w:b/>
                <w:sz w:val="24"/>
                <w:szCs w:val="24"/>
              </w:rPr>
              <w:t>Assignment</w:t>
            </w:r>
          </w:p>
          <w:p w14:paraId="4D004868"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p>
        </w:tc>
      </w:tr>
      <w:tr w:rsidR="00121F87" w:rsidRPr="00121F87" w14:paraId="2B2CBE09" w14:textId="77777777" w:rsidTr="009B06B9">
        <w:trPr>
          <w:trHeight w:val="1682"/>
        </w:trPr>
        <w:tc>
          <w:tcPr>
            <w:tcW w:w="1263" w:type="dxa"/>
          </w:tcPr>
          <w:p w14:paraId="0D50F796" w14:textId="0F700B06" w:rsidR="00121F87" w:rsidRPr="009B06B9" w:rsidRDefault="00974C43"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Pr>
                <w:sz w:val="22"/>
                <w:szCs w:val="22"/>
              </w:rPr>
              <w:t>April 30-May 1</w:t>
            </w:r>
          </w:p>
        </w:tc>
        <w:tc>
          <w:tcPr>
            <w:tcW w:w="3682" w:type="dxa"/>
            <w:gridSpan w:val="2"/>
          </w:tcPr>
          <w:p w14:paraId="7636F148"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Overview of Class</w:t>
            </w:r>
          </w:p>
          <w:p w14:paraId="34D35569"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Signed Contracts</w:t>
            </w:r>
          </w:p>
          <w:p w14:paraId="2A807988"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Liability Insurance</w:t>
            </w:r>
          </w:p>
          <w:p w14:paraId="1DC32ED3"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Hour Requirements</w:t>
            </w:r>
          </w:p>
          <w:p w14:paraId="63E81504"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Professional Counseling Associations</w:t>
            </w:r>
          </w:p>
          <w:p w14:paraId="597B156A"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Counselor/Client Agreement</w:t>
            </w:r>
          </w:p>
        </w:tc>
        <w:tc>
          <w:tcPr>
            <w:tcW w:w="4410" w:type="dxa"/>
          </w:tcPr>
          <w:p w14:paraId="61F170FA" w14:textId="5763A599"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b/>
                <w:sz w:val="22"/>
                <w:szCs w:val="22"/>
              </w:rPr>
              <w:t xml:space="preserve">Due </w:t>
            </w:r>
            <w:r w:rsidR="006F49E1">
              <w:rPr>
                <w:b/>
                <w:sz w:val="22"/>
                <w:szCs w:val="22"/>
              </w:rPr>
              <w:t xml:space="preserve">April </w:t>
            </w:r>
            <w:r w:rsidR="00974C43">
              <w:rPr>
                <w:b/>
                <w:sz w:val="22"/>
                <w:szCs w:val="22"/>
              </w:rPr>
              <w:t>3</w:t>
            </w:r>
            <w:r w:rsidRPr="009B06B9">
              <w:rPr>
                <w:b/>
                <w:sz w:val="22"/>
                <w:szCs w:val="22"/>
              </w:rPr>
              <w:t xml:space="preserve">: </w:t>
            </w:r>
            <w:r w:rsidRPr="009B06B9">
              <w:rPr>
                <w:sz w:val="22"/>
                <w:szCs w:val="22"/>
              </w:rPr>
              <w:t>Signed Contracts, Signed Hour Requirement Sheet</w:t>
            </w:r>
          </w:p>
          <w:p w14:paraId="5B6EB0D8" w14:textId="77777777" w:rsidR="006F49E1" w:rsidRDefault="006F49E1" w:rsidP="009B06B9">
            <w:pPr>
              <w:tabs>
                <w:tab w:val="left" w:pos="-1440"/>
                <w:tab w:val="left" w:pos="-720"/>
                <w:tab w:val="left" w:pos="1109"/>
                <w:tab w:val="left" w:pos="1181"/>
                <w:tab w:val="left" w:pos="1304"/>
                <w:tab w:val="left" w:pos="1440"/>
              </w:tabs>
              <w:suppressAutoHyphens/>
              <w:spacing w:line="259" w:lineRule="auto"/>
              <w:rPr>
                <w:b/>
                <w:sz w:val="22"/>
                <w:szCs w:val="22"/>
              </w:rPr>
            </w:pPr>
          </w:p>
          <w:p w14:paraId="2CB8EC1C" w14:textId="49B2623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Read ACA Code of Ethics &amp; one other Code of Ethics</w:t>
            </w:r>
          </w:p>
          <w:p w14:paraId="4D46AB76"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121F87" w:rsidRPr="00121F87" w14:paraId="48326F95" w14:textId="77777777" w:rsidTr="00121F87">
        <w:tc>
          <w:tcPr>
            <w:tcW w:w="1263" w:type="dxa"/>
          </w:tcPr>
          <w:p w14:paraId="6E8335E2" w14:textId="4EFAF244" w:rsidR="00121F87" w:rsidRPr="009B06B9" w:rsidRDefault="00974C43"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Pr>
                <w:sz w:val="22"/>
                <w:szCs w:val="22"/>
              </w:rPr>
              <w:t>April 30-May 1</w:t>
            </w:r>
          </w:p>
        </w:tc>
        <w:tc>
          <w:tcPr>
            <w:tcW w:w="3682" w:type="dxa"/>
            <w:gridSpan w:val="2"/>
          </w:tcPr>
          <w:p w14:paraId="3AB71E68"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Introduction to course continue from previous week </w:t>
            </w:r>
          </w:p>
        </w:tc>
        <w:tc>
          <w:tcPr>
            <w:tcW w:w="4410" w:type="dxa"/>
          </w:tcPr>
          <w:p w14:paraId="1E1646A3" w14:textId="5E9770EB" w:rsidR="00121F87" w:rsidRPr="009910F5"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910F5">
              <w:rPr>
                <w:sz w:val="22"/>
                <w:szCs w:val="22"/>
              </w:rPr>
              <w:t>Counseling Theory</w:t>
            </w:r>
            <w:r w:rsidR="006F49E1" w:rsidRPr="009910F5">
              <w:rPr>
                <w:sz w:val="22"/>
                <w:szCs w:val="22"/>
              </w:rPr>
              <w:t xml:space="preserve"> Paper Due</w:t>
            </w:r>
          </w:p>
          <w:p w14:paraId="57A0A04C" w14:textId="77777777" w:rsidR="00121F87" w:rsidRPr="009910F5"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b/>
                <w:sz w:val="22"/>
                <w:szCs w:val="22"/>
              </w:rPr>
            </w:pPr>
            <w:r w:rsidRPr="009910F5">
              <w:rPr>
                <w:sz w:val="22"/>
                <w:szCs w:val="22"/>
              </w:rPr>
              <w:t>Human Sex Trafficking</w:t>
            </w:r>
          </w:p>
        </w:tc>
      </w:tr>
      <w:tr w:rsidR="00121F87" w:rsidRPr="00121F87" w14:paraId="1B440CD4" w14:textId="77777777" w:rsidTr="00121F87">
        <w:tc>
          <w:tcPr>
            <w:tcW w:w="1263" w:type="dxa"/>
          </w:tcPr>
          <w:p w14:paraId="51EF7727" w14:textId="6DF4CBCE"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sidR="00974C43">
              <w:rPr>
                <w:sz w:val="22"/>
                <w:szCs w:val="22"/>
              </w:rPr>
              <w:t>1</w:t>
            </w:r>
            <w:r w:rsidRPr="009B06B9">
              <w:rPr>
                <w:sz w:val="22"/>
                <w:szCs w:val="22"/>
              </w:rPr>
              <w:t>-2</w:t>
            </w:r>
            <w:r w:rsidR="00974C43">
              <w:rPr>
                <w:sz w:val="22"/>
                <w:szCs w:val="22"/>
              </w:rPr>
              <w:t>2</w:t>
            </w:r>
          </w:p>
        </w:tc>
        <w:tc>
          <w:tcPr>
            <w:tcW w:w="3682" w:type="dxa"/>
            <w:gridSpan w:val="2"/>
          </w:tcPr>
          <w:p w14:paraId="6ABAECB4" w14:textId="0F68E692"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Ethics </w:t>
            </w:r>
            <w:r w:rsidR="006619E0">
              <w:rPr>
                <w:sz w:val="22"/>
                <w:szCs w:val="22"/>
              </w:rPr>
              <w:t>CACREP 2.F.1</w:t>
            </w:r>
          </w:p>
          <w:p w14:paraId="130AC89C" w14:textId="77777777" w:rsidR="00121F87" w:rsidRDefault="00121F87" w:rsidP="009B06B9">
            <w:pPr>
              <w:tabs>
                <w:tab w:val="left" w:pos="-1440"/>
                <w:tab w:val="left" w:pos="-720"/>
                <w:tab w:val="left" w:pos="1109"/>
                <w:tab w:val="left" w:pos="1181"/>
                <w:tab w:val="left" w:pos="1304"/>
                <w:tab w:val="left" w:pos="1440"/>
              </w:tabs>
              <w:suppressAutoHyphens/>
              <w:spacing w:line="259" w:lineRule="auto"/>
              <w:rPr>
                <w:sz w:val="22"/>
                <w:szCs w:val="22"/>
              </w:rPr>
            </w:pPr>
            <w:r w:rsidRPr="009B06B9">
              <w:rPr>
                <w:sz w:val="22"/>
                <w:szCs w:val="22"/>
              </w:rPr>
              <w:t xml:space="preserve">Counseling </w:t>
            </w:r>
            <w:r w:rsidR="00047098">
              <w:rPr>
                <w:sz w:val="22"/>
                <w:szCs w:val="22"/>
              </w:rPr>
              <w:t>Typescript</w:t>
            </w:r>
            <w:r w:rsidRPr="009B06B9">
              <w:rPr>
                <w:sz w:val="22"/>
                <w:szCs w:val="22"/>
              </w:rPr>
              <w:t>s</w:t>
            </w:r>
          </w:p>
          <w:p w14:paraId="2017B7EB" w14:textId="76961592" w:rsidR="006619E0" w:rsidRPr="009B06B9" w:rsidRDefault="006619E0"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Pr>
                <w:sz w:val="22"/>
                <w:szCs w:val="22"/>
              </w:rPr>
              <w:t xml:space="preserve">CACREP </w:t>
            </w:r>
            <w:proofErr w:type="gramStart"/>
            <w:r>
              <w:rPr>
                <w:sz w:val="22"/>
                <w:szCs w:val="22"/>
              </w:rPr>
              <w:t>3.B</w:t>
            </w:r>
            <w:proofErr w:type="gramEnd"/>
          </w:p>
        </w:tc>
        <w:tc>
          <w:tcPr>
            <w:tcW w:w="4410" w:type="dxa"/>
          </w:tcPr>
          <w:p w14:paraId="48F775E2"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 Portfolio: </w:t>
            </w:r>
          </w:p>
          <w:p w14:paraId="58722BD4"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1.  Course Syllabus</w:t>
            </w:r>
          </w:p>
          <w:p w14:paraId="2F083DDB"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2.  Liability Insurance</w:t>
            </w:r>
          </w:p>
          <w:p w14:paraId="6A39CC3A" w14:textId="4AEDC033"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3.  20</w:t>
            </w:r>
            <w:r w:rsidR="00FB051D">
              <w:rPr>
                <w:sz w:val="22"/>
                <w:szCs w:val="22"/>
              </w:rPr>
              <w:t>14</w:t>
            </w:r>
            <w:r w:rsidRPr="009B06B9">
              <w:rPr>
                <w:sz w:val="22"/>
                <w:szCs w:val="22"/>
              </w:rPr>
              <w:t xml:space="preserve"> ACA Code of Ethics and</w:t>
            </w:r>
          </w:p>
          <w:p w14:paraId="465CCCD3"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4.  One other Code of Ethics</w:t>
            </w:r>
          </w:p>
          <w:p w14:paraId="712A88E0"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5.  Counselor/Client Agreement</w:t>
            </w:r>
          </w:p>
          <w:p w14:paraId="07D1EB7F"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6.  Written Summary of Ethics </w:t>
            </w:r>
            <w:r w:rsidR="00047098">
              <w:rPr>
                <w:sz w:val="22"/>
                <w:szCs w:val="22"/>
              </w:rPr>
              <w:t>Typescript</w:t>
            </w:r>
          </w:p>
        </w:tc>
      </w:tr>
      <w:tr w:rsidR="00121F87" w:rsidRPr="00121F87" w14:paraId="23C2F508" w14:textId="77777777" w:rsidTr="00121F87">
        <w:tc>
          <w:tcPr>
            <w:tcW w:w="1263" w:type="dxa"/>
          </w:tcPr>
          <w:p w14:paraId="1CACE281" w14:textId="52EB23C1"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sidR="00974C43">
              <w:rPr>
                <w:sz w:val="22"/>
                <w:szCs w:val="22"/>
              </w:rPr>
              <w:t>1</w:t>
            </w:r>
            <w:r w:rsidRPr="009B06B9">
              <w:rPr>
                <w:sz w:val="22"/>
                <w:szCs w:val="22"/>
              </w:rPr>
              <w:t>-2</w:t>
            </w:r>
            <w:r w:rsidR="00974C43">
              <w:rPr>
                <w:sz w:val="22"/>
                <w:szCs w:val="22"/>
              </w:rPr>
              <w:t>2</w:t>
            </w:r>
          </w:p>
        </w:tc>
        <w:tc>
          <w:tcPr>
            <w:tcW w:w="3682" w:type="dxa"/>
            <w:gridSpan w:val="2"/>
          </w:tcPr>
          <w:p w14:paraId="2F7A3F43"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Ethical Dilemmas</w:t>
            </w:r>
          </w:p>
          <w:p w14:paraId="7FD9C35B"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Research: Ethical &amp; Legal Issues</w:t>
            </w:r>
          </w:p>
        </w:tc>
        <w:tc>
          <w:tcPr>
            <w:tcW w:w="4410" w:type="dxa"/>
          </w:tcPr>
          <w:p w14:paraId="602867FA" w14:textId="77777777" w:rsidR="00121F87" w:rsidRPr="009910F5"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910F5">
              <w:rPr>
                <w:sz w:val="22"/>
                <w:szCs w:val="22"/>
              </w:rPr>
              <w:t>Applying Ethical Decision-Making Models</w:t>
            </w:r>
          </w:p>
          <w:p w14:paraId="0929CDA5" w14:textId="77777777" w:rsidR="00121F87" w:rsidRPr="009B06B9" w:rsidRDefault="00121F87" w:rsidP="009B06B9">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910F5">
              <w:rPr>
                <w:sz w:val="22"/>
                <w:szCs w:val="22"/>
              </w:rPr>
              <w:t>Case Studies</w:t>
            </w:r>
          </w:p>
        </w:tc>
      </w:tr>
      <w:tr w:rsidR="006619E0" w:rsidRPr="00121F87" w14:paraId="3F77D6D0" w14:textId="77777777" w:rsidTr="00121F87">
        <w:tc>
          <w:tcPr>
            <w:tcW w:w="1263" w:type="dxa"/>
          </w:tcPr>
          <w:p w14:paraId="093EEF54"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gridSpan w:val="2"/>
          </w:tcPr>
          <w:p w14:paraId="6FF013CD"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Assessment (CACREP </w:t>
            </w:r>
            <w:r>
              <w:rPr>
                <w:sz w:val="22"/>
                <w:szCs w:val="22"/>
              </w:rPr>
              <w:t>5.C.1.e; 5.C.3.a)</w:t>
            </w:r>
          </w:p>
          <w:p w14:paraId="68349688"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Consultation (CACREP </w:t>
            </w:r>
            <w:r>
              <w:rPr>
                <w:sz w:val="22"/>
                <w:szCs w:val="22"/>
              </w:rPr>
              <w:t>2.F.5.c)</w:t>
            </w:r>
          </w:p>
          <w:p w14:paraId="548B8602" w14:textId="447FD15F"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Case Study (CACREP </w:t>
            </w:r>
            <w:r>
              <w:rPr>
                <w:sz w:val="22"/>
                <w:szCs w:val="22"/>
              </w:rPr>
              <w:t>5.C.1.c)</w:t>
            </w:r>
          </w:p>
        </w:tc>
        <w:tc>
          <w:tcPr>
            <w:tcW w:w="4410" w:type="dxa"/>
          </w:tcPr>
          <w:p w14:paraId="07A0D0D3"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6619E0" w:rsidRPr="00121F87" w14:paraId="315CE8AB" w14:textId="77777777" w:rsidTr="00121F87">
        <w:tc>
          <w:tcPr>
            <w:tcW w:w="1263" w:type="dxa"/>
          </w:tcPr>
          <w:p w14:paraId="7378D12F" w14:textId="546A35BB"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sidR="00974C43">
              <w:rPr>
                <w:sz w:val="22"/>
                <w:szCs w:val="22"/>
              </w:rPr>
              <w:t>1</w:t>
            </w:r>
            <w:r w:rsidRPr="009B06B9">
              <w:rPr>
                <w:sz w:val="22"/>
                <w:szCs w:val="22"/>
              </w:rPr>
              <w:t>-2</w:t>
            </w:r>
            <w:r w:rsidR="00974C43">
              <w:rPr>
                <w:sz w:val="22"/>
                <w:szCs w:val="22"/>
              </w:rPr>
              <w:t>2</w:t>
            </w:r>
          </w:p>
        </w:tc>
        <w:tc>
          <w:tcPr>
            <w:tcW w:w="3682" w:type="dxa"/>
            <w:gridSpan w:val="2"/>
          </w:tcPr>
          <w:p w14:paraId="6E3ED222" w14:textId="77777777" w:rsidR="00113ED0" w:rsidRPr="009B06B9" w:rsidRDefault="00113ED0" w:rsidP="00113ED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Counseling Theory &amp; Counseling Techniques (CACREP </w:t>
            </w:r>
            <w:r>
              <w:rPr>
                <w:sz w:val="22"/>
                <w:szCs w:val="22"/>
              </w:rPr>
              <w:t>5.C.3.b; 2.F.5.j)</w:t>
            </w:r>
          </w:p>
          <w:p w14:paraId="375E1FC7" w14:textId="7B104E65" w:rsidR="006619E0" w:rsidRPr="009B06B9" w:rsidRDefault="00113ED0" w:rsidP="00113ED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Suicide/Crisis Intervention</w:t>
            </w:r>
          </w:p>
        </w:tc>
        <w:tc>
          <w:tcPr>
            <w:tcW w:w="4410" w:type="dxa"/>
          </w:tcPr>
          <w:p w14:paraId="30F5E9BD"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Time Log signed by Student &amp; Site Supervisor</w:t>
            </w:r>
          </w:p>
          <w:p w14:paraId="6514C655"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p w14:paraId="6909A070"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6619E0" w:rsidRPr="00121F87" w14:paraId="297FA6BC" w14:textId="77777777" w:rsidTr="00121F87">
        <w:tc>
          <w:tcPr>
            <w:tcW w:w="1263" w:type="dxa"/>
          </w:tcPr>
          <w:p w14:paraId="5456A4E3"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gridSpan w:val="2"/>
          </w:tcPr>
          <w:p w14:paraId="1B007E38"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4410" w:type="dxa"/>
          </w:tcPr>
          <w:p w14:paraId="7CF6F771"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6619E0" w:rsidRPr="00121F87" w14:paraId="68927480" w14:textId="77777777" w:rsidTr="00121F87">
        <w:tc>
          <w:tcPr>
            <w:tcW w:w="1263" w:type="dxa"/>
          </w:tcPr>
          <w:p w14:paraId="212C375E" w14:textId="6CA1E96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sidR="00974C43">
              <w:rPr>
                <w:sz w:val="22"/>
                <w:szCs w:val="22"/>
              </w:rPr>
              <w:t>1</w:t>
            </w:r>
            <w:r w:rsidRPr="009B06B9">
              <w:rPr>
                <w:sz w:val="22"/>
                <w:szCs w:val="22"/>
              </w:rPr>
              <w:t>-2</w:t>
            </w:r>
            <w:r w:rsidR="00974C43">
              <w:rPr>
                <w:sz w:val="22"/>
                <w:szCs w:val="22"/>
              </w:rPr>
              <w:t>2</w:t>
            </w:r>
          </w:p>
          <w:p w14:paraId="3854C60C"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gridSpan w:val="2"/>
          </w:tcPr>
          <w:p w14:paraId="273E9D57"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Difficult Counseling Case</w:t>
            </w:r>
          </w:p>
          <w:p w14:paraId="2826EA6C"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Case Conceptualization</w:t>
            </w:r>
          </w:p>
          <w:p w14:paraId="77FC0693"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Treatment Planning</w:t>
            </w:r>
          </w:p>
        </w:tc>
        <w:tc>
          <w:tcPr>
            <w:tcW w:w="4410" w:type="dxa"/>
          </w:tcPr>
          <w:p w14:paraId="1A953156"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b/>
                <w:sz w:val="22"/>
                <w:szCs w:val="22"/>
              </w:rPr>
              <w:t xml:space="preserve"> </w:t>
            </w:r>
            <w:r w:rsidRPr="009B06B9">
              <w:rPr>
                <w:sz w:val="22"/>
                <w:szCs w:val="22"/>
              </w:rPr>
              <w:t>Evaluation of your counseling skills by your Site Supervisor</w:t>
            </w:r>
          </w:p>
        </w:tc>
      </w:tr>
      <w:tr w:rsidR="006619E0" w:rsidRPr="00121F87" w14:paraId="134E6E1A" w14:textId="77777777" w:rsidTr="009B06B9">
        <w:tc>
          <w:tcPr>
            <w:tcW w:w="3615" w:type="dxa"/>
            <w:gridSpan w:val="2"/>
          </w:tcPr>
          <w:p w14:paraId="558C3E8C" w14:textId="38135EC9" w:rsidR="006619E0" w:rsidRPr="007B3728"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7B3728">
              <w:rPr>
                <w:sz w:val="22"/>
                <w:szCs w:val="22"/>
              </w:rPr>
              <w:t>May 2</w:t>
            </w:r>
            <w:r w:rsidR="00882B17">
              <w:rPr>
                <w:sz w:val="22"/>
                <w:szCs w:val="22"/>
              </w:rPr>
              <w:t>1</w:t>
            </w:r>
            <w:r w:rsidRPr="007B3728">
              <w:rPr>
                <w:sz w:val="22"/>
                <w:szCs w:val="22"/>
              </w:rPr>
              <w:t>-2</w:t>
            </w:r>
            <w:r w:rsidR="00882B17">
              <w:rPr>
                <w:sz w:val="22"/>
                <w:szCs w:val="22"/>
              </w:rPr>
              <w:t>2</w:t>
            </w:r>
          </w:p>
          <w:p w14:paraId="64682017" w14:textId="77777777" w:rsidR="007B3728" w:rsidRPr="007B3728" w:rsidRDefault="007B3728" w:rsidP="007B3728">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7B3728">
              <w:rPr>
                <w:sz w:val="22"/>
                <w:szCs w:val="22"/>
              </w:rPr>
              <w:t>Advocacy (CACREP 2.F.1.e; 2.F.2.b)</w:t>
            </w:r>
          </w:p>
          <w:p w14:paraId="09A3EEE5" w14:textId="77777777" w:rsidR="007B3728" w:rsidRPr="007B3728" w:rsidRDefault="007B3728" w:rsidP="007B3728">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7B3728">
              <w:rPr>
                <w:sz w:val="22"/>
                <w:szCs w:val="22"/>
              </w:rPr>
              <w:t>Advocacy Competencies</w:t>
            </w:r>
          </w:p>
          <w:p w14:paraId="7110872D" w14:textId="77777777" w:rsidR="007B3728" w:rsidRPr="007B3728" w:rsidRDefault="007B3728" w:rsidP="007B3728">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7B3728">
              <w:rPr>
                <w:sz w:val="22"/>
                <w:szCs w:val="22"/>
              </w:rPr>
              <w:t>Diversity</w:t>
            </w:r>
          </w:p>
          <w:p w14:paraId="06A7FFDB" w14:textId="221ECE33" w:rsidR="007B3728" w:rsidRPr="007B3728" w:rsidRDefault="007B3728" w:rsidP="007B3728">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7B3728">
              <w:rPr>
                <w:sz w:val="22"/>
                <w:szCs w:val="22"/>
              </w:rPr>
              <w:t>Multicultural Counseling Competencies</w:t>
            </w:r>
          </w:p>
        </w:tc>
        <w:tc>
          <w:tcPr>
            <w:tcW w:w="5740" w:type="dxa"/>
            <w:gridSpan w:val="2"/>
          </w:tcPr>
          <w:p w14:paraId="760F2EDA" w14:textId="77777777" w:rsidR="006619E0" w:rsidRPr="009910F5"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910F5">
              <w:rPr>
                <w:sz w:val="22"/>
                <w:szCs w:val="22"/>
              </w:rPr>
              <w:t>Case Studies</w:t>
            </w:r>
          </w:p>
          <w:p w14:paraId="3F85472C" w14:textId="647E4254" w:rsidR="006619E0" w:rsidRPr="009910F5"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910F5">
              <w:rPr>
                <w:sz w:val="22"/>
                <w:szCs w:val="22"/>
              </w:rPr>
              <w:t>Case Conferencing</w:t>
            </w:r>
          </w:p>
          <w:p w14:paraId="77084510"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color w:val="FF0000"/>
                <w:sz w:val="22"/>
                <w:szCs w:val="22"/>
              </w:rPr>
            </w:pPr>
            <w:r w:rsidRPr="009910F5">
              <w:rPr>
                <w:sz w:val="22"/>
                <w:szCs w:val="22"/>
              </w:rPr>
              <w:t xml:space="preserve">Theory of Multicultural Counseling and Therapy (Sue, Ivey, &amp;Pederson, 1996) </w:t>
            </w:r>
          </w:p>
        </w:tc>
      </w:tr>
      <w:tr w:rsidR="006619E0" w:rsidRPr="00121F87" w14:paraId="4383668D" w14:textId="77777777" w:rsidTr="009B06B9">
        <w:tc>
          <w:tcPr>
            <w:tcW w:w="3615" w:type="dxa"/>
            <w:gridSpan w:val="2"/>
          </w:tcPr>
          <w:p w14:paraId="42E29584"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5740" w:type="dxa"/>
            <w:gridSpan w:val="2"/>
          </w:tcPr>
          <w:p w14:paraId="098EBA07" w14:textId="77777777" w:rsidR="006619E0" w:rsidRPr="009B06B9" w:rsidRDefault="006619E0" w:rsidP="006619E0">
            <w:pPr>
              <w:tabs>
                <w:tab w:val="left" w:pos="-1440"/>
                <w:tab w:val="left" w:pos="-720"/>
                <w:tab w:val="left" w:pos="1109"/>
                <w:tab w:val="left" w:pos="1181"/>
                <w:tab w:val="left" w:pos="1304"/>
                <w:tab w:val="left" w:pos="1440"/>
              </w:tabs>
              <w:suppressAutoHyphens/>
              <w:spacing w:line="259" w:lineRule="auto"/>
              <w:rPr>
                <w:rFonts w:eastAsiaTheme="minorHAnsi"/>
                <w:b/>
                <w:sz w:val="22"/>
                <w:szCs w:val="22"/>
              </w:rPr>
            </w:pPr>
            <w:r w:rsidRPr="009B06B9">
              <w:rPr>
                <w:sz w:val="22"/>
                <w:szCs w:val="22"/>
              </w:rPr>
              <w:t>Time Log signed by Student &amp; Site Supervisor</w:t>
            </w:r>
          </w:p>
        </w:tc>
      </w:tr>
      <w:tr w:rsidR="002825AD" w:rsidRPr="00121F87" w14:paraId="67D0CAE2" w14:textId="77777777" w:rsidTr="009B06B9">
        <w:tc>
          <w:tcPr>
            <w:tcW w:w="3615" w:type="dxa"/>
            <w:gridSpan w:val="2"/>
          </w:tcPr>
          <w:p w14:paraId="531088BE" w14:textId="77777777" w:rsidR="002825AD" w:rsidRPr="00275B75" w:rsidRDefault="002825AD" w:rsidP="002825AD">
            <w:pPr>
              <w:tabs>
                <w:tab w:val="left" w:pos="-1440"/>
                <w:tab w:val="left" w:pos="-720"/>
                <w:tab w:val="left" w:pos="1109"/>
                <w:tab w:val="left" w:pos="1181"/>
                <w:tab w:val="left" w:pos="1304"/>
                <w:tab w:val="left" w:pos="1440"/>
              </w:tabs>
              <w:suppressAutoHyphens/>
              <w:rPr>
                <w:rFonts w:eastAsia="Calibri"/>
                <w:sz w:val="22"/>
              </w:rPr>
            </w:pPr>
            <w:r w:rsidRPr="00275B75">
              <w:rPr>
                <w:sz w:val="22"/>
              </w:rPr>
              <w:t xml:space="preserve">Licensure and Certification for Counselors </w:t>
            </w:r>
            <w:r w:rsidRPr="009B06B9">
              <w:rPr>
                <w:sz w:val="22"/>
                <w:szCs w:val="22"/>
              </w:rPr>
              <w:t xml:space="preserve">(CACREP </w:t>
            </w:r>
            <w:r>
              <w:rPr>
                <w:sz w:val="22"/>
                <w:szCs w:val="22"/>
              </w:rPr>
              <w:t>2.F.1.g; 1.M)</w:t>
            </w:r>
          </w:p>
          <w:p w14:paraId="1D95F9D8" w14:textId="3C5ABA90"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275B75">
              <w:rPr>
                <w:sz w:val="22"/>
              </w:rPr>
              <w:t>Professional Associations</w:t>
            </w:r>
          </w:p>
        </w:tc>
        <w:tc>
          <w:tcPr>
            <w:tcW w:w="5740" w:type="dxa"/>
            <w:gridSpan w:val="2"/>
          </w:tcPr>
          <w:p w14:paraId="1D9E9542"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2825AD" w:rsidRPr="00121F87" w14:paraId="6300862C" w14:textId="77777777" w:rsidTr="009B06B9">
        <w:tc>
          <w:tcPr>
            <w:tcW w:w="3615" w:type="dxa"/>
            <w:gridSpan w:val="2"/>
          </w:tcPr>
          <w:p w14:paraId="50042BFF"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Child Abuse</w:t>
            </w:r>
          </w:p>
          <w:p w14:paraId="4B18C50E"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Adult (elder) Abuse</w:t>
            </w:r>
          </w:p>
        </w:tc>
        <w:tc>
          <w:tcPr>
            <w:tcW w:w="5740" w:type="dxa"/>
            <w:gridSpan w:val="2"/>
          </w:tcPr>
          <w:p w14:paraId="104C87C0"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 </w:t>
            </w:r>
          </w:p>
        </w:tc>
      </w:tr>
      <w:tr w:rsidR="002825AD" w:rsidRPr="00121F87" w14:paraId="360B4601" w14:textId="77777777" w:rsidTr="009B06B9">
        <w:trPr>
          <w:trHeight w:val="782"/>
        </w:trPr>
        <w:tc>
          <w:tcPr>
            <w:tcW w:w="3615" w:type="dxa"/>
            <w:gridSpan w:val="2"/>
          </w:tcPr>
          <w:p w14:paraId="26283362" w14:textId="38E5492E" w:rsidR="002825AD" w:rsidRPr="009B06B9" w:rsidRDefault="002825AD" w:rsidP="002825AD">
            <w:pPr>
              <w:tabs>
                <w:tab w:val="left" w:pos="-1440"/>
                <w:tab w:val="left" w:pos="-720"/>
                <w:tab w:val="left" w:pos="1109"/>
                <w:tab w:val="left" w:pos="1181"/>
                <w:tab w:val="left" w:pos="1304"/>
                <w:tab w:val="left" w:pos="1440"/>
              </w:tabs>
              <w:suppressAutoHyphens/>
              <w:spacing w:after="160" w:line="259" w:lineRule="auto"/>
              <w:rPr>
                <w:rFonts w:eastAsiaTheme="minorHAnsi"/>
                <w:sz w:val="22"/>
                <w:szCs w:val="22"/>
              </w:rPr>
            </w:pPr>
            <w:r w:rsidRPr="00275B75">
              <w:rPr>
                <w:sz w:val="22"/>
              </w:rPr>
              <w:lastRenderedPageBreak/>
              <w:t>Results of Ongoing Program Evaluation and Assessment (</w:t>
            </w:r>
            <w:r w:rsidRPr="009B06B9">
              <w:rPr>
                <w:sz w:val="22"/>
                <w:szCs w:val="22"/>
              </w:rPr>
              <w:t xml:space="preserve">CACREP </w:t>
            </w:r>
            <w:r>
              <w:rPr>
                <w:sz w:val="22"/>
                <w:szCs w:val="22"/>
              </w:rPr>
              <w:t>2.F.8.a-j)</w:t>
            </w:r>
          </w:p>
        </w:tc>
        <w:tc>
          <w:tcPr>
            <w:tcW w:w="5740" w:type="dxa"/>
            <w:gridSpan w:val="2"/>
          </w:tcPr>
          <w:p w14:paraId="6F47F191" w14:textId="77777777" w:rsidR="002825AD" w:rsidRPr="009B06B9" w:rsidRDefault="002825AD" w:rsidP="002825AD">
            <w:pPr>
              <w:tabs>
                <w:tab w:val="left" w:pos="-1440"/>
                <w:tab w:val="left" w:pos="-720"/>
                <w:tab w:val="left" w:pos="1109"/>
                <w:tab w:val="left" w:pos="1181"/>
                <w:tab w:val="left" w:pos="1304"/>
                <w:tab w:val="left" w:pos="1440"/>
              </w:tabs>
              <w:suppressAutoHyphens/>
              <w:spacing w:after="160" w:line="259" w:lineRule="auto"/>
              <w:rPr>
                <w:rFonts w:eastAsiaTheme="minorHAnsi"/>
                <w:sz w:val="22"/>
                <w:szCs w:val="22"/>
              </w:rPr>
            </w:pPr>
            <w:r w:rsidRPr="009B06B9">
              <w:rPr>
                <w:b/>
                <w:sz w:val="22"/>
                <w:szCs w:val="22"/>
              </w:rPr>
              <w:t xml:space="preserve"> </w:t>
            </w:r>
            <w:r w:rsidRPr="009B06B9">
              <w:rPr>
                <w:sz w:val="22"/>
                <w:szCs w:val="22"/>
              </w:rPr>
              <w:t>Portfolio</w:t>
            </w:r>
          </w:p>
        </w:tc>
      </w:tr>
      <w:tr w:rsidR="002825AD" w:rsidRPr="00121F87" w14:paraId="091969B6" w14:textId="77777777" w:rsidTr="009B06B9">
        <w:trPr>
          <w:trHeight w:val="350"/>
        </w:trPr>
        <w:tc>
          <w:tcPr>
            <w:tcW w:w="3615" w:type="dxa"/>
            <w:gridSpan w:val="2"/>
          </w:tcPr>
          <w:p w14:paraId="698977CA" w14:textId="4EBC2089" w:rsidR="002825AD" w:rsidRPr="009B06B9" w:rsidRDefault="002825AD" w:rsidP="002825AD">
            <w:pPr>
              <w:tabs>
                <w:tab w:val="left" w:pos="-1440"/>
                <w:tab w:val="left" w:pos="-720"/>
                <w:tab w:val="left" w:pos="1109"/>
                <w:tab w:val="left" w:pos="1181"/>
                <w:tab w:val="left" w:pos="1304"/>
                <w:tab w:val="left" w:pos="1440"/>
              </w:tabs>
              <w:suppressAutoHyphens/>
              <w:rPr>
                <w:sz w:val="22"/>
                <w:szCs w:val="22"/>
              </w:rPr>
            </w:pPr>
            <w:bookmarkStart w:id="9" w:name="_Hlk513902745"/>
            <w:r>
              <w:t>May</w:t>
            </w:r>
            <w:r w:rsidRPr="00340306">
              <w:t xml:space="preserve"> </w:t>
            </w:r>
            <w:r>
              <w:t>2</w:t>
            </w:r>
            <w:r w:rsidR="00882B17">
              <w:t>8</w:t>
            </w:r>
          </w:p>
        </w:tc>
        <w:tc>
          <w:tcPr>
            <w:tcW w:w="5740" w:type="dxa"/>
            <w:gridSpan w:val="2"/>
          </w:tcPr>
          <w:p w14:paraId="59C58202" w14:textId="77777777" w:rsidR="002825AD" w:rsidRPr="009B06B9" w:rsidRDefault="002825AD" w:rsidP="002825AD">
            <w:pPr>
              <w:tabs>
                <w:tab w:val="left" w:pos="-1440"/>
                <w:tab w:val="left" w:pos="-720"/>
                <w:tab w:val="left" w:pos="1109"/>
                <w:tab w:val="left" w:pos="1181"/>
                <w:tab w:val="left" w:pos="1304"/>
                <w:tab w:val="left" w:pos="1440"/>
              </w:tabs>
              <w:suppressAutoHyphens/>
              <w:rPr>
                <w:b/>
                <w:sz w:val="22"/>
                <w:szCs w:val="22"/>
              </w:rPr>
            </w:pPr>
            <w:r w:rsidRPr="009B06B9">
              <w:rPr>
                <w:b/>
                <w:color w:val="FF0000"/>
              </w:rPr>
              <w:t>TYPESCRIPT 1 due</w:t>
            </w:r>
          </w:p>
        </w:tc>
      </w:tr>
      <w:bookmarkEnd w:id="9"/>
      <w:tr w:rsidR="002825AD" w:rsidRPr="00121F87" w14:paraId="0CFBD941" w14:textId="77777777" w:rsidTr="009B06B9">
        <w:tc>
          <w:tcPr>
            <w:tcW w:w="3615" w:type="dxa"/>
            <w:gridSpan w:val="2"/>
          </w:tcPr>
          <w:p w14:paraId="2EF91C92" w14:textId="145DD9F0" w:rsidR="002825AD" w:rsidRPr="009B06B9" w:rsidRDefault="002825AD" w:rsidP="002825AD">
            <w:pPr>
              <w:tabs>
                <w:tab w:val="left" w:pos="-1440"/>
                <w:tab w:val="left" w:pos="-720"/>
                <w:tab w:val="left" w:pos="1109"/>
                <w:tab w:val="left" w:pos="1181"/>
                <w:tab w:val="left" w:pos="1304"/>
                <w:tab w:val="left" w:pos="1440"/>
              </w:tabs>
              <w:suppressAutoHyphens/>
              <w:rPr>
                <w:rFonts w:eastAsiaTheme="minorHAnsi"/>
                <w:sz w:val="22"/>
                <w:szCs w:val="22"/>
              </w:rPr>
            </w:pPr>
            <w:r w:rsidRPr="009B06B9">
              <w:rPr>
                <w:sz w:val="22"/>
                <w:szCs w:val="22"/>
              </w:rPr>
              <w:t xml:space="preserve">June </w:t>
            </w:r>
            <w:r>
              <w:rPr>
                <w:sz w:val="22"/>
                <w:szCs w:val="22"/>
              </w:rPr>
              <w:t>1</w:t>
            </w:r>
            <w:r w:rsidR="00882B17">
              <w:rPr>
                <w:sz w:val="22"/>
                <w:szCs w:val="22"/>
              </w:rPr>
              <w:t>1</w:t>
            </w:r>
            <w:r w:rsidRPr="009B06B9">
              <w:rPr>
                <w:sz w:val="22"/>
                <w:szCs w:val="22"/>
              </w:rPr>
              <w:t>-</w:t>
            </w:r>
            <w:r>
              <w:rPr>
                <w:sz w:val="22"/>
                <w:szCs w:val="22"/>
              </w:rPr>
              <w:t>1</w:t>
            </w:r>
            <w:r w:rsidR="00882B17">
              <w:rPr>
                <w:sz w:val="22"/>
                <w:szCs w:val="22"/>
              </w:rPr>
              <w:t>2</w:t>
            </w:r>
          </w:p>
        </w:tc>
        <w:tc>
          <w:tcPr>
            <w:tcW w:w="5740" w:type="dxa"/>
            <w:gridSpan w:val="2"/>
          </w:tcPr>
          <w:p w14:paraId="25C9E262"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A.  Site Supervisor’s Evaluation of Student</w:t>
            </w:r>
          </w:p>
          <w:p w14:paraId="4CFE9F2B"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B.  Student’s Evaluation of Site Supervisor</w:t>
            </w:r>
          </w:p>
          <w:p w14:paraId="5F2D1F18" w14:textId="484FB262"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  Student’s Evaluation of </w:t>
            </w:r>
            <w:r>
              <w:rPr>
                <w:sz w:val="22"/>
                <w:szCs w:val="22"/>
              </w:rPr>
              <w:t>Practicum</w:t>
            </w:r>
            <w:r w:rsidRPr="009B06B9">
              <w:rPr>
                <w:sz w:val="22"/>
                <w:szCs w:val="22"/>
              </w:rPr>
              <w:t xml:space="preserve"> Site (CACREP</w:t>
            </w:r>
            <w:r>
              <w:rPr>
                <w:sz w:val="22"/>
                <w:szCs w:val="22"/>
              </w:rPr>
              <w:t xml:space="preserve"> 4.I-K</w:t>
            </w:r>
            <w:r w:rsidRPr="009B06B9">
              <w:rPr>
                <w:sz w:val="22"/>
                <w:szCs w:val="22"/>
              </w:rPr>
              <w:t xml:space="preserve">)  </w:t>
            </w:r>
          </w:p>
          <w:p w14:paraId="610EB9D4"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Time Log signed by Student &amp; Site Supervisor</w:t>
            </w:r>
          </w:p>
        </w:tc>
      </w:tr>
      <w:tr w:rsidR="002825AD" w:rsidRPr="00121F87" w14:paraId="2393057B" w14:textId="77777777" w:rsidTr="00E12559">
        <w:tc>
          <w:tcPr>
            <w:tcW w:w="3615" w:type="dxa"/>
            <w:gridSpan w:val="2"/>
          </w:tcPr>
          <w:p w14:paraId="34CA40EC" w14:textId="07FC6372"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June </w:t>
            </w:r>
            <w:r w:rsidR="00F67FB9">
              <w:rPr>
                <w:sz w:val="22"/>
                <w:szCs w:val="22"/>
              </w:rPr>
              <w:t>25</w:t>
            </w:r>
          </w:p>
        </w:tc>
        <w:tc>
          <w:tcPr>
            <w:tcW w:w="5740" w:type="dxa"/>
            <w:gridSpan w:val="2"/>
          </w:tcPr>
          <w:p w14:paraId="4E295AF3"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color w:val="FF0000"/>
                <w:sz w:val="22"/>
                <w:szCs w:val="22"/>
              </w:rPr>
            </w:pPr>
            <w:r w:rsidRPr="009B06B9">
              <w:rPr>
                <w:color w:val="FF0000"/>
                <w:sz w:val="22"/>
                <w:szCs w:val="22"/>
              </w:rPr>
              <w:t xml:space="preserve">TYPESCRIPT </w:t>
            </w:r>
            <w:proofErr w:type="gramStart"/>
            <w:r w:rsidRPr="009B06B9">
              <w:rPr>
                <w:color w:val="FF0000"/>
                <w:sz w:val="22"/>
                <w:szCs w:val="22"/>
              </w:rPr>
              <w:t>2</w:t>
            </w:r>
            <w:r>
              <w:rPr>
                <w:rFonts w:eastAsiaTheme="minorHAnsi"/>
                <w:color w:val="FF0000"/>
                <w:sz w:val="22"/>
                <w:szCs w:val="22"/>
              </w:rPr>
              <w:t xml:space="preserve">  due</w:t>
            </w:r>
            <w:proofErr w:type="gramEnd"/>
          </w:p>
        </w:tc>
      </w:tr>
      <w:tr w:rsidR="002825AD" w:rsidRPr="00121F87" w14:paraId="625950D6" w14:textId="77777777" w:rsidTr="009B06B9">
        <w:tc>
          <w:tcPr>
            <w:tcW w:w="3615" w:type="dxa"/>
            <w:gridSpan w:val="2"/>
          </w:tcPr>
          <w:p w14:paraId="5A45F40F" w14:textId="1A416AA0"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June </w:t>
            </w:r>
            <w:r>
              <w:rPr>
                <w:sz w:val="22"/>
                <w:szCs w:val="22"/>
              </w:rPr>
              <w:t>2</w:t>
            </w:r>
            <w:r w:rsidR="00882B17">
              <w:rPr>
                <w:sz w:val="22"/>
                <w:szCs w:val="22"/>
              </w:rPr>
              <w:t>5</w:t>
            </w:r>
            <w:r w:rsidRPr="009B06B9">
              <w:rPr>
                <w:sz w:val="22"/>
                <w:szCs w:val="22"/>
              </w:rPr>
              <w:t xml:space="preserve"> </w:t>
            </w:r>
          </w:p>
          <w:p w14:paraId="48B0BC04"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Evaluations</w:t>
            </w:r>
          </w:p>
          <w:p w14:paraId="3F29B3C1"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Class Wrap Up</w:t>
            </w:r>
          </w:p>
        </w:tc>
        <w:tc>
          <w:tcPr>
            <w:tcW w:w="5740" w:type="dxa"/>
            <w:gridSpan w:val="2"/>
          </w:tcPr>
          <w:p w14:paraId="3DE1C5D6" w14:textId="77777777" w:rsidR="002825AD" w:rsidRDefault="002825AD" w:rsidP="002825AD">
            <w:pPr>
              <w:tabs>
                <w:tab w:val="left" w:pos="-1440"/>
                <w:tab w:val="left" w:pos="-720"/>
                <w:tab w:val="left" w:pos="1109"/>
                <w:tab w:val="left" w:pos="1181"/>
                <w:tab w:val="left" w:pos="1304"/>
                <w:tab w:val="left" w:pos="1440"/>
              </w:tabs>
              <w:suppressAutoHyphens/>
              <w:spacing w:line="259" w:lineRule="auto"/>
              <w:rPr>
                <w:sz w:val="22"/>
                <w:szCs w:val="22"/>
              </w:rPr>
            </w:pPr>
            <w:r w:rsidRPr="009B06B9">
              <w:rPr>
                <w:sz w:val="22"/>
                <w:szCs w:val="22"/>
              </w:rPr>
              <w:t>Final Time Log signed by Student &amp; Site Supervisor</w:t>
            </w:r>
          </w:p>
          <w:p w14:paraId="196F6A9A" w14:textId="77777777" w:rsidR="002825AD" w:rsidRPr="009B06B9" w:rsidRDefault="002825AD" w:rsidP="002825AD">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Pr>
                <w:sz w:val="22"/>
                <w:szCs w:val="22"/>
              </w:rPr>
              <w:t>Class will meet via distance3</w:t>
            </w:r>
          </w:p>
        </w:tc>
      </w:tr>
    </w:tbl>
    <w:p w14:paraId="177F191B" w14:textId="77777777" w:rsidR="00121F87" w:rsidRPr="00121F87" w:rsidRDefault="00121F87" w:rsidP="00121F87">
      <w:pPr>
        <w:tabs>
          <w:tab w:val="left" w:pos="-1440"/>
          <w:tab w:val="left" w:pos="-720"/>
          <w:tab w:val="left" w:pos="1109"/>
          <w:tab w:val="left" w:pos="1181"/>
          <w:tab w:val="left" w:pos="1304"/>
          <w:tab w:val="left" w:pos="1440"/>
        </w:tabs>
        <w:suppressAutoHyphens/>
        <w:spacing w:after="0" w:line="240" w:lineRule="auto"/>
        <w:ind w:left="720" w:hanging="720"/>
        <w:rPr>
          <w:rFonts w:ascii="Times New Roman" w:eastAsia="Times New Roman" w:hAnsi="Times New Roman" w:cs="Times New Roman"/>
          <w:b/>
          <w:sz w:val="24"/>
          <w:szCs w:val="24"/>
        </w:rPr>
      </w:pPr>
    </w:p>
    <w:bookmarkEnd w:id="8"/>
    <w:p w14:paraId="01F2E1DA" w14:textId="77777777" w:rsidR="007945F5" w:rsidRPr="00121F87" w:rsidRDefault="007945F5" w:rsidP="007945F5">
      <w:pPr>
        <w:tabs>
          <w:tab w:val="left" w:pos="-1440"/>
          <w:tab w:val="left" w:pos="-720"/>
          <w:tab w:val="left" w:pos="960"/>
          <w:tab w:val="left" w:pos="1181"/>
          <w:tab w:val="left" w:pos="1304"/>
          <w:tab w:val="left" w:pos="1440"/>
        </w:tabs>
        <w:suppressAutoHyphens/>
        <w:spacing w:after="0" w:line="240" w:lineRule="auto"/>
        <w:ind w:left="960" w:hanging="960"/>
        <w:rPr>
          <w:rFonts w:ascii="Times New Roman" w:eastAsia="Times New Roman" w:hAnsi="Times New Roman" w:cs="Times New Roman"/>
          <w:sz w:val="24"/>
          <w:szCs w:val="24"/>
        </w:rPr>
      </w:pPr>
      <w:r w:rsidRPr="00121F87">
        <w:rPr>
          <w:rFonts w:ascii="Times New Roman" w:eastAsia="Times New Roman" w:hAnsi="Times New Roman" w:cs="Times New Roman"/>
          <w:b/>
          <w:sz w:val="24"/>
          <w:szCs w:val="24"/>
        </w:rPr>
        <w:t>NOTE:</w:t>
      </w:r>
      <w:r w:rsidRPr="00121F87">
        <w:rPr>
          <w:rFonts w:ascii="Times New Roman" w:eastAsia="Times New Roman" w:hAnsi="Times New Roman" w:cs="Times New Roman"/>
          <w:b/>
          <w:sz w:val="24"/>
          <w:szCs w:val="24"/>
        </w:rPr>
        <w:tab/>
      </w:r>
      <w:r w:rsidRPr="00121F87">
        <w:rPr>
          <w:rFonts w:ascii="Times New Roman" w:eastAsia="Times New Roman" w:hAnsi="Times New Roman" w:cs="Times New Roman"/>
          <w:sz w:val="24"/>
          <w:szCs w:val="24"/>
        </w:rPr>
        <w:t xml:space="preserve">Time Logs and </w:t>
      </w:r>
      <w:r w:rsidR="00047098">
        <w:rPr>
          <w:rFonts w:ascii="Times New Roman" w:eastAsia="Times New Roman" w:hAnsi="Times New Roman" w:cs="Times New Roman"/>
          <w:sz w:val="24"/>
          <w:szCs w:val="24"/>
        </w:rPr>
        <w:t>Typescript</w:t>
      </w:r>
      <w:r w:rsidRPr="00121F87">
        <w:rPr>
          <w:rFonts w:ascii="Times New Roman" w:eastAsia="Times New Roman" w:hAnsi="Times New Roman" w:cs="Times New Roman"/>
          <w:sz w:val="24"/>
          <w:szCs w:val="24"/>
        </w:rPr>
        <w:t xml:space="preserve">s are major assignments and must be turned in on time.  Failure to turn in the </w:t>
      </w:r>
      <w:r w:rsidR="00047098">
        <w:rPr>
          <w:rFonts w:ascii="Times New Roman" w:eastAsia="Times New Roman" w:hAnsi="Times New Roman" w:cs="Times New Roman"/>
          <w:sz w:val="24"/>
          <w:szCs w:val="24"/>
        </w:rPr>
        <w:t>typescript</w:t>
      </w:r>
      <w:r w:rsidRPr="00121F87">
        <w:rPr>
          <w:rFonts w:ascii="Times New Roman" w:eastAsia="Times New Roman" w:hAnsi="Times New Roman" w:cs="Times New Roman"/>
          <w:sz w:val="24"/>
          <w:szCs w:val="24"/>
        </w:rPr>
        <w:t xml:space="preserve"> on-time and the time log with the required hours obtained each month will result in a grade of F.  Time Logs must be signed by Student &amp; Site Supervisor.</w:t>
      </w:r>
    </w:p>
    <w:p w14:paraId="5DCF0EC8" w14:textId="77777777" w:rsidR="007945F5" w:rsidRPr="00121F87" w:rsidRDefault="007945F5" w:rsidP="007945F5">
      <w:pPr>
        <w:spacing w:after="0" w:line="240" w:lineRule="auto"/>
        <w:rPr>
          <w:rFonts w:ascii="Times New Roman" w:eastAsia="Times New Roman" w:hAnsi="Times New Roman" w:cs="Times New Roman"/>
          <w:b/>
          <w:sz w:val="24"/>
          <w:szCs w:val="24"/>
        </w:rPr>
      </w:pPr>
    </w:p>
    <w:p w14:paraId="6B76FD66" w14:textId="28009C5C" w:rsidR="007945F5" w:rsidRPr="00DD338F" w:rsidRDefault="004010DE" w:rsidP="00331F8A">
      <w:pPr>
        <w:keepNext/>
        <w:numPr>
          <w:ilvl w:val="0"/>
          <w:numId w:val="11"/>
        </w:numPr>
        <w:spacing w:after="0" w:line="240" w:lineRule="auto"/>
        <w:contextualSpacing/>
        <w:outlineLvl w:val="0"/>
        <w:rPr>
          <w:rFonts w:ascii="Times New Roman" w:eastAsia="Times" w:hAnsi="Times New Roman" w:cs="Times New Roman"/>
          <w:b/>
          <w:sz w:val="24"/>
          <w:szCs w:val="24"/>
        </w:rPr>
      </w:pPr>
      <w:r w:rsidRPr="00DD338F">
        <w:rPr>
          <w:rFonts w:ascii="Times New Roman" w:eastAsia="Times" w:hAnsi="Times New Roman" w:cs="Times New Roman"/>
          <w:b/>
          <w:sz w:val="24"/>
          <w:szCs w:val="24"/>
        </w:rPr>
        <w:t xml:space="preserve">NO </w:t>
      </w:r>
      <w:r w:rsidR="007945F5" w:rsidRPr="00DD338F">
        <w:rPr>
          <w:rFonts w:ascii="Times New Roman" w:eastAsia="Times" w:hAnsi="Times New Roman" w:cs="Times New Roman"/>
          <w:b/>
          <w:sz w:val="24"/>
          <w:szCs w:val="24"/>
        </w:rPr>
        <w:t>Required Text:</w:t>
      </w:r>
    </w:p>
    <w:p w14:paraId="4EE434BB" w14:textId="77777777" w:rsidR="007945F5" w:rsidRPr="00121F87" w:rsidRDefault="007945F5" w:rsidP="007945F5">
      <w:pPr>
        <w:spacing w:after="0" w:line="240" w:lineRule="auto"/>
        <w:ind w:left="720"/>
        <w:rPr>
          <w:rFonts w:ascii="Times New Roman" w:eastAsia="Times New Roman" w:hAnsi="Times New Roman" w:cs="Times New Roman"/>
          <w:b/>
          <w:sz w:val="24"/>
          <w:szCs w:val="24"/>
          <w:u w:val="single"/>
        </w:rPr>
      </w:pPr>
      <w:r w:rsidRPr="00121F87">
        <w:rPr>
          <w:rFonts w:ascii="Times New Roman" w:eastAsia="Times New Roman" w:hAnsi="Times New Roman" w:cs="Times New Roman"/>
          <w:b/>
          <w:sz w:val="24"/>
          <w:szCs w:val="24"/>
          <w:u w:val="single"/>
        </w:rPr>
        <w:t>Recommended</w:t>
      </w:r>
    </w:p>
    <w:p w14:paraId="23C7BB62" w14:textId="77777777" w:rsidR="007945F5" w:rsidRPr="00121F87" w:rsidRDefault="007945F5" w:rsidP="007945F5">
      <w:pPr>
        <w:tabs>
          <w:tab w:val="left" w:pos="1350"/>
        </w:tabs>
        <w:spacing w:after="0" w:line="240" w:lineRule="auto"/>
        <w:ind w:left="144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Baird, B. N. (2010). </w:t>
      </w:r>
      <w:r w:rsidRPr="00121F87">
        <w:rPr>
          <w:rFonts w:ascii="Times New Roman" w:eastAsia="Times New Roman" w:hAnsi="Times New Roman" w:cs="Times New Roman"/>
          <w:i/>
          <w:sz w:val="24"/>
          <w:szCs w:val="24"/>
        </w:rPr>
        <w:t xml:space="preserve">The internship, internship, and field placement handbook </w:t>
      </w:r>
      <w:r w:rsidRPr="00121F87">
        <w:rPr>
          <w:rFonts w:ascii="Times New Roman" w:eastAsia="Times New Roman" w:hAnsi="Times New Roman" w:cs="Times New Roman"/>
          <w:sz w:val="24"/>
          <w:szCs w:val="24"/>
        </w:rPr>
        <w:t>(6</w:t>
      </w:r>
      <w:r w:rsidRPr="00121F87">
        <w:rPr>
          <w:rFonts w:ascii="Times New Roman" w:eastAsia="Times New Roman" w:hAnsi="Times New Roman" w:cs="Times New Roman"/>
          <w:sz w:val="24"/>
          <w:szCs w:val="24"/>
          <w:vertAlign w:val="superscript"/>
        </w:rPr>
        <w:t>th</w:t>
      </w:r>
      <w:r w:rsidRPr="00121F87">
        <w:rPr>
          <w:rFonts w:ascii="Times New Roman" w:eastAsia="Times New Roman" w:hAnsi="Times New Roman" w:cs="Times New Roman"/>
          <w:sz w:val="24"/>
          <w:szCs w:val="24"/>
        </w:rPr>
        <w:t xml:space="preserve"> ed.). Upper Saddle River, NJ: Prentice Hall.</w:t>
      </w:r>
    </w:p>
    <w:p w14:paraId="406C6316" w14:textId="77777777" w:rsidR="007945F5" w:rsidRPr="00121F87" w:rsidRDefault="007945F5" w:rsidP="007945F5">
      <w:pPr>
        <w:spacing w:after="0" w:line="240" w:lineRule="auto"/>
        <w:ind w:left="720"/>
        <w:rPr>
          <w:rFonts w:ascii="Times New Roman" w:eastAsia="Times New Roman" w:hAnsi="Times New Roman" w:cs="Times New Roman"/>
          <w:b/>
          <w:sz w:val="24"/>
          <w:szCs w:val="24"/>
          <w:u w:val="single"/>
        </w:rPr>
      </w:pPr>
    </w:p>
    <w:p w14:paraId="19221D95" w14:textId="77777777" w:rsidR="007945F5" w:rsidRPr="00121F87" w:rsidRDefault="007945F5" w:rsidP="007945F5">
      <w:pPr>
        <w:spacing w:after="0" w:line="240" w:lineRule="auto"/>
        <w:ind w:left="720"/>
        <w:rPr>
          <w:rFonts w:ascii="Times New Roman" w:eastAsia="Times New Roman" w:hAnsi="Times New Roman" w:cs="Times New Roman"/>
          <w:b/>
          <w:sz w:val="24"/>
          <w:szCs w:val="24"/>
          <w:u w:val="single"/>
        </w:rPr>
      </w:pPr>
      <w:r w:rsidRPr="00121F87">
        <w:rPr>
          <w:rFonts w:ascii="Times New Roman" w:eastAsia="Times New Roman" w:hAnsi="Times New Roman" w:cs="Times New Roman"/>
          <w:b/>
          <w:sz w:val="24"/>
          <w:szCs w:val="24"/>
          <w:u w:val="single"/>
        </w:rPr>
        <w:t>Journals</w:t>
      </w:r>
    </w:p>
    <w:p w14:paraId="4CD5A7C2" w14:textId="77777777" w:rsidR="007945F5" w:rsidRPr="00121F87" w:rsidRDefault="007945F5" w:rsidP="007945F5">
      <w:pPr>
        <w:spacing w:after="0" w:line="240" w:lineRule="auto"/>
        <w:ind w:left="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Journal articles may be assigned depending on class topics and student needs. Also journal articles may be assigned by the site supervisor.</w:t>
      </w:r>
    </w:p>
    <w:p w14:paraId="3B919405" w14:textId="77777777" w:rsidR="007945F5" w:rsidRPr="00121F87" w:rsidRDefault="007945F5" w:rsidP="007945F5">
      <w:pPr>
        <w:spacing w:after="0" w:line="240" w:lineRule="auto"/>
        <w:ind w:left="720" w:hanging="720"/>
        <w:rPr>
          <w:rFonts w:ascii="Times New Roman" w:eastAsia="Times New Roman" w:hAnsi="Times New Roman" w:cs="Times New Roman"/>
          <w:sz w:val="24"/>
          <w:szCs w:val="24"/>
        </w:rPr>
      </w:pPr>
    </w:p>
    <w:p w14:paraId="5AE855C9" w14:textId="77777777" w:rsidR="007945F5" w:rsidRPr="00121F87" w:rsidRDefault="007945F5" w:rsidP="00331F8A">
      <w:pPr>
        <w:keepNext/>
        <w:numPr>
          <w:ilvl w:val="0"/>
          <w:numId w:val="11"/>
        </w:numPr>
        <w:spacing w:after="0" w:line="240" w:lineRule="auto"/>
        <w:contextualSpacing/>
        <w:outlineLvl w:val="0"/>
        <w:rPr>
          <w:rFonts w:ascii="Times New Roman" w:eastAsia="Times" w:hAnsi="Times New Roman" w:cs="Times New Roman"/>
          <w:b/>
          <w:sz w:val="24"/>
          <w:szCs w:val="24"/>
        </w:rPr>
      </w:pPr>
      <w:r w:rsidRPr="00121F87">
        <w:rPr>
          <w:rFonts w:ascii="Times New Roman" w:eastAsia="Times" w:hAnsi="Times New Roman" w:cs="Times New Roman"/>
          <w:b/>
          <w:sz w:val="24"/>
          <w:szCs w:val="24"/>
        </w:rPr>
        <w:t>Scholastic Dishonesty</w:t>
      </w:r>
    </w:p>
    <w:p w14:paraId="1E2FF549" w14:textId="77777777" w:rsidR="007945F5" w:rsidRPr="00121F87" w:rsidRDefault="007945F5" w:rsidP="007945F5">
      <w:pPr>
        <w:spacing w:after="0" w:line="240" w:lineRule="auto"/>
        <w:ind w:left="720"/>
        <w:rPr>
          <w:rFonts w:ascii="Times New Roman" w:eastAsia="Times New Roman" w:hAnsi="Times New Roman" w:cs="Times New Roman"/>
          <w:color w:val="000000"/>
          <w:sz w:val="24"/>
          <w:szCs w:val="24"/>
        </w:rPr>
      </w:pPr>
      <w:r w:rsidRPr="00121F87">
        <w:rPr>
          <w:rFonts w:ascii="Times New Roman" w:eastAsia="Times New Roman" w:hAnsi="Times New Roman" w:cs="Times New Roman"/>
          <w:color w:val="000000"/>
          <w:sz w:val="24"/>
          <w:szCs w:val="24"/>
        </w:rPr>
        <w:t>Students are expected to exhibit ethical conduct at all times. Plagiarism and/or copying from another’s work are considered cheating and students will receive no credit for assignments if this conduct is displayed.</w:t>
      </w:r>
    </w:p>
    <w:p w14:paraId="30E1AF43" w14:textId="77777777" w:rsidR="007945F5" w:rsidRPr="00121F87" w:rsidRDefault="007945F5" w:rsidP="007945F5">
      <w:pPr>
        <w:spacing w:after="0" w:line="240" w:lineRule="auto"/>
        <w:rPr>
          <w:rFonts w:ascii="Times New Roman" w:eastAsia="Times New Roman" w:hAnsi="Times New Roman" w:cs="Times New Roman"/>
          <w:color w:val="000000"/>
          <w:sz w:val="24"/>
          <w:szCs w:val="24"/>
        </w:rPr>
      </w:pPr>
    </w:p>
    <w:p w14:paraId="5D0D6A97" w14:textId="77777777" w:rsidR="0011313E" w:rsidRPr="0011313E" w:rsidRDefault="0011313E" w:rsidP="0011313E">
      <w:pPr>
        <w:keepNext/>
        <w:widowControl w:val="0"/>
        <w:tabs>
          <w:tab w:val="left" w:pos="-1440"/>
          <w:tab w:val="left" w:pos="-720"/>
          <w:tab w:val="left" w:pos="0"/>
          <w:tab w:val="left" w:pos="1800"/>
        </w:tabs>
        <w:spacing w:after="0" w:line="240" w:lineRule="auto"/>
        <w:ind w:left="720" w:hanging="720"/>
        <w:outlineLvl w:val="6"/>
        <w:rPr>
          <w:rFonts w:ascii="Times New Roman" w:eastAsia="PMingLiU" w:hAnsi="Times New Roman" w:cs="Times New Roman"/>
          <w:b/>
          <w:sz w:val="24"/>
          <w:szCs w:val="24"/>
          <w:u w:val="single"/>
        </w:rPr>
      </w:pPr>
      <w:r w:rsidRPr="0011313E">
        <w:rPr>
          <w:rFonts w:ascii="Times New Roman" w:eastAsia="PMingLiU" w:hAnsi="Times New Roman" w:cs="Times New Roman"/>
          <w:b/>
          <w:sz w:val="24"/>
          <w:szCs w:val="24"/>
          <w:u w:val="single"/>
        </w:rPr>
        <w:t xml:space="preserve">Other Class Policies:  </w:t>
      </w:r>
    </w:p>
    <w:p w14:paraId="66BF071C" w14:textId="77777777" w:rsidR="0011313E" w:rsidRDefault="0011313E" w:rsidP="0011313E">
      <w:pPr>
        <w:spacing w:after="0" w:line="240" w:lineRule="auto"/>
        <w:rPr>
          <w:rFonts w:ascii="Times New Roman" w:eastAsia="PMingLiU" w:hAnsi="Times New Roman" w:cs="Times New Roman"/>
          <w:sz w:val="24"/>
          <w:szCs w:val="24"/>
        </w:rPr>
      </w:pPr>
    </w:p>
    <w:p w14:paraId="4980985C" w14:textId="77777777" w:rsidR="0011313E" w:rsidRPr="0011313E" w:rsidRDefault="0011313E" w:rsidP="0011313E">
      <w:pPr>
        <w:spacing w:after="0" w:line="240" w:lineRule="auto"/>
        <w:rPr>
          <w:rFonts w:ascii="Times New Roman" w:eastAsia="Times New Roman" w:hAnsi="Times New Roman" w:cs="Times New Roman"/>
          <w:sz w:val="24"/>
          <w:szCs w:val="24"/>
        </w:rPr>
      </w:pPr>
      <w:r w:rsidRPr="0011313E">
        <w:rPr>
          <w:rFonts w:ascii="Times New Roman" w:eastAsia="Times New Roman" w:hAnsi="Times New Roman" w:cs="Times New Roman"/>
          <w:b/>
          <w:sz w:val="24"/>
          <w:szCs w:val="24"/>
        </w:rPr>
        <w:t>Clinical Handbook:</w:t>
      </w:r>
      <w:r>
        <w:rPr>
          <w:rFonts w:ascii="Times New Roman" w:eastAsia="Times New Roman" w:hAnsi="Times New Roman" w:cs="Times New Roman"/>
          <w:sz w:val="24"/>
          <w:szCs w:val="24"/>
        </w:rPr>
        <w:t xml:space="preserve">  </w:t>
      </w:r>
      <w:r w:rsidRPr="0011313E">
        <w:rPr>
          <w:rFonts w:ascii="Times New Roman" w:eastAsia="Times New Roman" w:hAnsi="Times New Roman" w:cs="Times New Roman"/>
          <w:sz w:val="24"/>
          <w:szCs w:val="24"/>
        </w:rPr>
        <w:t xml:space="preserve">Please read the </w:t>
      </w:r>
      <w:r w:rsidRPr="004010DE">
        <w:rPr>
          <w:rFonts w:ascii="Times New Roman" w:eastAsia="Times New Roman" w:hAnsi="Times New Roman" w:cs="Times New Roman"/>
          <w:b/>
          <w:bCs/>
          <w:i/>
          <w:color w:val="FF0000"/>
          <w:sz w:val="24"/>
          <w:szCs w:val="24"/>
        </w:rPr>
        <w:t>Clinical Handbook</w:t>
      </w:r>
      <w:r w:rsidRPr="0011313E">
        <w:rPr>
          <w:rFonts w:ascii="Times New Roman" w:eastAsia="Times New Roman" w:hAnsi="Times New Roman" w:cs="Times New Roman"/>
          <w:i/>
          <w:color w:val="FF0000"/>
          <w:sz w:val="24"/>
          <w:szCs w:val="24"/>
        </w:rPr>
        <w:t>.</w:t>
      </w:r>
      <w:r w:rsidRPr="0011313E">
        <w:rPr>
          <w:rFonts w:ascii="Times New Roman" w:eastAsia="Times New Roman" w:hAnsi="Times New Roman" w:cs="Times New Roman"/>
          <w:color w:val="FF0000"/>
          <w:sz w:val="24"/>
          <w:szCs w:val="24"/>
        </w:rPr>
        <w:t xml:space="preserve"> </w:t>
      </w:r>
      <w:r w:rsidRPr="0011313E">
        <w:rPr>
          <w:rFonts w:ascii="Times New Roman" w:eastAsia="Times New Roman" w:hAnsi="Times New Roman" w:cs="Times New Roman"/>
          <w:sz w:val="24"/>
          <w:szCs w:val="24"/>
        </w:rPr>
        <w:t>Students are responsible for understanding and implementing the policies and procedures in the Handbook.</w:t>
      </w:r>
    </w:p>
    <w:p w14:paraId="6561DD6F" w14:textId="77777777" w:rsidR="0011313E" w:rsidRPr="0011313E" w:rsidRDefault="0011313E" w:rsidP="0011313E">
      <w:pPr>
        <w:spacing w:after="0" w:line="240" w:lineRule="auto"/>
        <w:rPr>
          <w:rFonts w:ascii="Times New Roman" w:eastAsia="PMingLiU" w:hAnsi="Times New Roman" w:cs="Times New Roman"/>
          <w:sz w:val="24"/>
          <w:szCs w:val="24"/>
        </w:rPr>
      </w:pPr>
    </w:p>
    <w:p w14:paraId="7678C742" w14:textId="10DA48CB" w:rsidR="0011313E" w:rsidRDefault="0011313E" w:rsidP="0011313E">
      <w:pPr>
        <w:spacing w:after="0" w:line="240" w:lineRule="auto"/>
        <w:rPr>
          <w:rFonts w:ascii="Times New Roman" w:eastAsia="PMingLiU" w:hAnsi="Times New Roman" w:cs="Times New Roman"/>
          <w:b/>
          <w:sz w:val="24"/>
          <w:szCs w:val="24"/>
          <w:u w:val="single"/>
        </w:rPr>
      </w:pPr>
      <w:r w:rsidRPr="0011313E">
        <w:rPr>
          <w:rFonts w:ascii="Times New Roman" w:eastAsia="PMingLiU" w:hAnsi="Times New Roman" w:cs="Times New Roman"/>
          <w:b/>
          <w:sz w:val="24"/>
          <w:szCs w:val="24"/>
          <w:u w:val="single"/>
        </w:rPr>
        <w:t>Electronic Devices</w:t>
      </w:r>
    </w:p>
    <w:p w14:paraId="21275D7A" w14:textId="77777777" w:rsidR="004010DE" w:rsidRPr="0011313E" w:rsidRDefault="004010DE" w:rsidP="0011313E">
      <w:pPr>
        <w:spacing w:after="0" w:line="240" w:lineRule="auto"/>
        <w:rPr>
          <w:rFonts w:ascii="Times New Roman" w:eastAsia="PMingLiU" w:hAnsi="Times New Roman" w:cs="Times New Roman"/>
          <w:b/>
          <w:sz w:val="24"/>
          <w:szCs w:val="24"/>
          <w:u w:val="single"/>
        </w:rPr>
      </w:pPr>
    </w:p>
    <w:p w14:paraId="12812A50" w14:textId="77777777" w:rsidR="0011313E" w:rsidRPr="0011313E" w:rsidRDefault="0011313E" w:rsidP="0011313E">
      <w:pPr>
        <w:spacing w:after="0" w:line="240" w:lineRule="auto"/>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t>Electronic device includes cell phones (including smartphones), computers (laptops, notebooks, netbooks, tablets, and handhelds), mp3 and other digital audio and video players (including DVD players), and analog and digital audio and video recording devices (still and movie cameras).</w:t>
      </w:r>
    </w:p>
    <w:p w14:paraId="0040F1F1" w14:textId="77777777" w:rsidR="0011313E" w:rsidRPr="0011313E" w:rsidRDefault="0011313E" w:rsidP="00331F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lastRenderedPageBreak/>
        <w:t>A student may not use an electronic device during class time without the express permission of the instructor. Use of cell/smartphones during class time is always prohibited, as is leaving the room to answer or make a call.</w:t>
      </w:r>
    </w:p>
    <w:p w14:paraId="568E6AD7" w14:textId="77777777" w:rsidR="0011313E" w:rsidRPr="0011313E" w:rsidRDefault="0011313E" w:rsidP="00331F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t>A student may not record at any time without written permission from the instructor.  This includes class lectures, discussions, and activities.</w:t>
      </w:r>
    </w:p>
    <w:p w14:paraId="30A58E1A" w14:textId="77777777" w:rsidR="0011313E" w:rsidRPr="0011313E" w:rsidRDefault="0011313E" w:rsidP="00331F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t>A student with a diagnosed disability must present to the course instructor the appropriate paperwork from the Office of Disability Services in order to work out an accommodation for the use of otherwise prohibited electronic devices.</w:t>
      </w:r>
    </w:p>
    <w:p w14:paraId="5A49550F" w14:textId="77777777" w:rsidR="0011313E" w:rsidRPr="0011313E" w:rsidRDefault="0011313E" w:rsidP="00331F8A">
      <w:pPr>
        <w:numPr>
          <w:ilvl w:val="0"/>
          <w:numId w:val="17"/>
        </w:numPr>
        <w:spacing w:after="0" w:line="240" w:lineRule="auto"/>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t>A student violating an instructor’s classroom policy or individual instructions on the use electronic devices in the classroom shall be subject to any or all of the following actions: </w:t>
      </w:r>
    </w:p>
    <w:p w14:paraId="4A510394" w14:textId="77777777" w:rsidR="0011313E" w:rsidRPr="0011313E" w:rsidRDefault="0011313E" w:rsidP="0011313E">
      <w:pPr>
        <w:spacing w:after="0" w:line="240" w:lineRule="auto"/>
        <w:ind w:left="1200"/>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t>- Confiscation of the device by the instructor for the remainder of the class period</w:t>
      </w:r>
    </w:p>
    <w:p w14:paraId="21032A85" w14:textId="77777777" w:rsidR="0011313E" w:rsidRPr="0011313E" w:rsidRDefault="0011313E" w:rsidP="0011313E">
      <w:pPr>
        <w:spacing w:after="0" w:line="240" w:lineRule="auto"/>
        <w:ind w:left="1200"/>
        <w:rPr>
          <w:rFonts w:ascii="Times New Roman" w:eastAsia="Times New Roman" w:hAnsi="Times New Roman" w:cs="Times New Roman"/>
          <w:sz w:val="24"/>
          <w:szCs w:val="24"/>
        </w:rPr>
      </w:pPr>
      <w:r w:rsidRPr="0011313E">
        <w:rPr>
          <w:rFonts w:ascii="Times New Roman" w:eastAsia="Times New Roman" w:hAnsi="Times New Roman" w:cs="Times New Roman"/>
          <w:sz w:val="24"/>
          <w:szCs w:val="24"/>
        </w:rPr>
        <w:t xml:space="preserve">- Dismissal from the class for the day on which the offense occurs </w:t>
      </w:r>
    </w:p>
    <w:p w14:paraId="1182FD6C" w14:textId="77777777" w:rsidR="0011313E" w:rsidRPr="0011313E" w:rsidRDefault="0011313E" w:rsidP="0011313E">
      <w:pPr>
        <w:spacing w:after="0" w:line="240" w:lineRule="auto"/>
        <w:rPr>
          <w:rFonts w:ascii="Times New Roman" w:eastAsia="PMingLiU" w:hAnsi="Times New Roman" w:cs="Times New Roman"/>
          <w:sz w:val="24"/>
          <w:szCs w:val="24"/>
        </w:rPr>
      </w:pPr>
    </w:p>
    <w:p w14:paraId="6940C830" w14:textId="77777777" w:rsidR="0011313E" w:rsidRPr="0011313E" w:rsidRDefault="0011313E" w:rsidP="0011313E">
      <w:pPr>
        <w:keepNext/>
        <w:widowControl w:val="0"/>
        <w:tabs>
          <w:tab w:val="left" w:pos="-1440"/>
          <w:tab w:val="left" w:pos="-720"/>
          <w:tab w:val="left" w:pos="0"/>
          <w:tab w:val="left" w:pos="1800"/>
        </w:tabs>
        <w:spacing w:after="0" w:line="240" w:lineRule="auto"/>
        <w:ind w:left="720" w:hanging="720"/>
        <w:outlineLvl w:val="6"/>
        <w:rPr>
          <w:rFonts w:ascii="Times New Roman" w:eastAsia="PMingLiU" w:hAnsi="Times New Roman" w:cs="Times New Roman"/>
          <w:b/>
          <w:sz w:val="24"/>
          <w:szCs w:val="24"/>
        </w:rPr>
      </w:pPr>
      <w:r w:rsidRPr="0011313E">
        <w:rPr>
          <w:rFonts w:ascii="Times New Roman" w:eastAsia="PMingLiU" w:hAnsi="Times New Roman" w:cs="Times New Roman"/>
          <w:b/>
          <w:spacing w:val="-8"/>
          <w:sz w:val="24"/>
          <w:szCs w:val="24"/>
        </w:rPr>
        <w:t>Students are expected to adhere to ACA ethical standards at all times.</w:t>
      </w:r>
    </w:p>
    <w:p w14:paraId="754CBCDD" w14:textId="77777777" w:rsidR="0011313E" w:rsidRPr="0011313E" w:rsidRDefault="0011313E" w:rsidP="0011313E">
      <w:pPr>
        <w:spacing w:after="0" w:line="240" w:lineRule="auto"/>
        <w:rPr>
          <w:rFonts w:ascii="Times New Roman" w:eastAsia="PMingLiU" w:hAnsi="Times New Roman" w:cs="Times New Roman"/>
          <w:sz w:val="24"/>
          <w:szCs w:val="24"/>
        </w:rPr>
      </w:pPr>
    </w:p>
    <w:p w14:paraId="1BF66BEA" w14:textId="77777777" w:rsidR="0011313E" w:rsidRPr="0011313E" w:rsidRDefault="0011313E" w:rsidP="0011313E">
      <w:pPr>
        <w:widowControl w:val="0"/>
        <w:tabs>
          <w:tab w:val="left" w:pos="-1440"/>
          <w:tab w:val="left" w:pos="-72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b/>
          <w:sz w:val="24"/>
          <w:szCs w:val="24"/>
          <w:u w:val="single"/>
        </w:rPr>
        <w:t>Class Attendance</w:t>
      </w:r>
      <w:r w:rsidRPr="0011313E">
        <w:rPr>
          <w:rFonts w:ascii="Times New Roman" w:eastAsia="PMingLiU" w:hAnsi="Times New Roman" w:cs="Times New Roman"/>
          <w:sz w:val="24"/>
          <w:szCs w:val="24"/>
        </w:rPr>
        <w:t xml:space="preserve"> will be taken.  Material covered in class is critical to the student’s learning, therefore, students are expected to attend all classes and participate in class discussions.  Students are expected to attend all classes and participate in class discussions.  You will be graded 5 points lower for every class missed after 2 days (one for personal reasons and the other for necessary meetings, work duties, conferences, etc.) for a total of 25 pts).  However, you may see instructor for a make-up assignment related to the topic presented on the day you were absent.  Students who </w:t>
      </w:r>
      <w:r w:rsidRPr="0011313E">
        <w:rPr>
          <w:rFonts w:ascii="Times New Roman" w:eastAsia="PMingLiU" w:hAnsi="Times New Roman" w:cs="Times New Roman"/>
          <w:b/>
          <w:bCs/>
          <w:sz w:val="24"/>
          <w:szCs w:val="24"/>
        </w:rPr>
        <w:t>have not</w:t>
      </w:r>
      <w:r w:rsidRPr="0011313E">
        <w:rPr>
          <w:rFonts w:ascii="Times New Roman" w:eastAsia="PMingLiU" w:hAnsi="Times New Roman" w:cs="Times New Roman"/>
          <w:sz w:val="24"/>
          <w:szCs w:val="24"/>
        </w:rPr>
        <w:t xml:space="preserve"> signed the daily attendance will be counted absent.</w:t>
      </w:r>
    </w:p>
    <w:p w14:paraId="5796ACC6" w14:textId="77777777" w:rsidR="0011313E" w:rsidRPr="0011313E" w:rsidRDefault="0011313E" w:rsidP="0011313E">
      <w:pPr>
        <w:widowControl w:val="0"/>
        <w:tabs>
          <w:tab w:val="left" w:pos="-1440"/>
          <w:tab w:val="left" w:pos="-720"/>
          <w:tab w:val="left" w:pos="1440"/>
          <w:tab w:val="left" w:pos="8280"/>
        </w:tabs>
        <w:spacing w:after="0" w:line="240" w:lineRule="auto"/>
        <w:rPr>
          <w:rFonts w:ascii="Times New Roman" w:eastAsia="PMingLiU" w:hAnsi="Times New Roman" w:cs="Times New Roman"/>
          <w:bCs/>
          <w:iCs/>
          <w:color w:val="000000"/>
          <w:sz w:val="24"/>
          <w:szCs w:val="24"/>
        </w:rPr>
      </w:pPr>
    </w:p>
    <w:p w14:paraId="4A6F0DAF" w14:textId="77777777" w:rsidR="0011313E" w:rsidRPr="0011313E" w:rsidRDefault="0011313E" w:rsidP="0011313E">
      <w:pPr>
        <w:spacing w:after="0" w:line="240" w:lineRule="auto"/>
        <w:rPr>
          <w:rFonts w:ascii="Times New Roman" w:eastAsia="Times New Roman" w:hAnsi="Times New Roman" w:cs="Times New Roman"/>
          <w:color w:val="0000FF"/>
          <w:sz w:val="24"/>
          <w:szCs w:val="24"/>
          <w:u w:val="single"/>
        </w:rPr>
      </w:pPr>
      <w:r w:rsidRPr="0011313E">
        <w:rPr>
          <w:rFonts w:ascii="Times New Roman" w:eastAsia="PMingLiU" w:hAnsi="Times New Roman" w:cs="Times New Roman"/>
          <w:bCs/>
          <w:iCs/>
          <w:color w:val="000000"/>
          <w:sz w:val="24"/>
          <w:szCs w:val="24"/>
        </w:rPr>
        <w:t xml:space="preserve">When the class meets online, </w:t>
      </w:r>
      <w:r w:rsidRPr="0011313E">
        <w:rPr>
          <w:rFonts w:ascii="Times New Roman" w:eastAsia="PMingLiU" w:hAnsi="Times New Roman" w:cs="Times New Roman"/>
          <w:bCs/>
          <w:color w:val="000000"/>
          <w:sz w:val="24"/>
          <w:szCs w:val="24"/>
        </w:rPr>
        <w:t xml:space="preserve">an electronic e-mail is required from each student to the instructor by the end of the drop/add period to confirm the student is attending this online course. Your instructor in this course counts attendance as emails to the instructor, taking of online quizzes, submissions of homework assignments, and discussion board postings. One such contact per day is the </w:t>
      </w:r>
      <w:r w:rsidRPr="0011313E">
        <w:rPr>
          <w:rFonts w:ascii="Times New Roman" w:eastAsia="PMingLiU" w:hAnsi="Times New Roman" w:cs="Times New Roman"/>
          <w:bCs/>
          <w:i/>
          <w:iCs/>
          <w:color w:val="000000"/>
          <w:sz w:val="24"/>
          <w:szCs w:val="24"/>
        </w:rPr>
        <w:t xml:space="preserve">minimum </w:t>
      </w:r>
      <w:r w:rsidRPr="0011313E">
        <w:rPr>
          <w:rFonts w:ascii="Times New Roman" w:eastAsia="PMingLiU" w:hAnsi="Times New Roman" w:cs="Times New Roman"/>
          <w:bCs/>
          <w:color w:val="000000"/>
          <w:sz w:val="24"/>
          <w:szCs w:val="24"/>
        </w:rPr>
        <w:t xml:space="preserve">requirement to be considered present. Much more contact will probably be necessary to pass the course. The end of the week is defined as 11:59 p.m. of the Monday following the beginning of the semester, and each Monday thereafter. Students not meeting the minimum attendance requirement prior to midterm will be administratively withdrawn and have a “W” placed on the transcript. Students who violate the course attendance policy after mid-term may earn a grade of "F."  The university OP for attendance can be found at:  </w:t>
      </w:r>
      <w:hyperlink r:id="rId12" w:history="1">
        <w:r w:rsidRPr="0011313E">
          <w:rPr>
            <w:rFonts w:ascii="Times New Roman" w:eastAsia="Times New Roman" w:hAnsi="Times New Roman" w:cs="Times New Roman"/>
            <w:color w:val="0000FF"/>
            <w:sz w:val="24"/>
            <w:szCs w:val="24"/>
            <w:u w:val="single"/>
          </w:rPr>
          <w:t>http://www.depts.ttu.edu/opmanual/OP34.04.pdf</w:t>
        </w:r>
      </w:hyperlink>
    </w:p>
    <w:p w14:paraId="216CBFAD" w14:textId="77777777" w:rsidR="0011313E" w:rsidRPr="0011313E" w:rsidRDefault="0011313E" w:rsidP="0011313E">
      <w:pPr>
        <w:spacing w:after="0" w:line="240" w:lineRule="auto"/>
        <w:rPr>
          <w:rFonts w:ascii="Times New Roman" w:eastAsia="Times New Roman" w:hAnsi="Times New Roman" w:cs="Times New Roman"/>
          <w:color w:val="000000"/>
          <w:sz w:val="24"/>
          <w:szCs w:val="24"/>
        </w:rPr>
      </w:pPr>
    </w:p>
    <w:p w14:paraId="6402262A" w14:textId="3A7B4E5D" w:rsidR="0011313E" w:rsidRDefault="0011313E" w:rsidP="0011313E">
      <w:pPr>
        <w:widowControl w:val="0"/>
        <w:tabs>
          <w:tab w:val="left" w:pos="-1440"/>
          <w:tab w:val="left" w:pos="-720"/>
          <w:tab w:val="left" w:pos="0"/>
        </w:tabs>
        <w:spacing w:after="0" w:line="235" w:lineRule="atLeast"/>
        <w:rPr>
          <w:rFonts w:ascii="Times New Roman" w:eastAsia="PMingLiU" w:hAnsi="Times New Roman" w:cs="Times New Roman"/>
          <w:b/>
          <w:color w:val="000000"/>
          <w:sz w:val="24"/>
          <w:szCs w:val="24"/>
          <w:u w:val="single"/>
        </w:rPr>
      </w:pPr>
      <w:r w:rsidRPr="0011313E">
        <w:rPr>
          <w:rFonts w:ascii="Times New Roman" w:eastAsia="PMingLiU" w:hAnsi="Times New Roman" w:cs="Times New Roman"/>
          <w:b/>
          <w:color w:val="000000"/>
          <w:sz w:val="24"/>
          <w:szCs w:val="24"/>
          <w:u w:val="single"/>
        </w:rPr>
        <w:t>Medical Absences:</w:t>
      </w:r>
    </w:p>
    <w:p w14:paraId="277A1091" w14:textId="77777777" w:rsidR="004010DE" w:rsidRPr="0011313E" w:rsidRDefault="004010DE" w:rsidP="0011313E">
      <w:pPr>
        <w:widowControl w:val="0"/>
        <w:tabs>
          <w:tab w:val="left" w:pos="-1440"/>
          <w:tab w:val="left" w:pos="-720"/>
          <w:tab w:val="left" w:pos="0"/>
        </w:tabs>
        <w:spacing w:after="0" w:line="235" w:lineRule="atLeast"/>
        <w:rPr>
          <w:rFonts w:ascii="Times New Roman" w:eastAsia="PMingLiU" w:hAnsi="Times New Roman" w:cs="Times New Roman"/>
          <w:b/>
          <w:color w:val="000000"/>
          <w:sz w:val="24"/>
          <w:szCs w:val="24"/>
          <w:u w:val="single"/>
        </w:rPr>
      </w:pPr>
    </w:p>
    <w:p w14:paraId="417EFCB0" w14:textId="77777777" w:rsidR="0011313E" w:rsidRPr="0011313E" w:rsidRDefault="0011313E" w:rsidP="0011313E">
      <w:pPr>
        <w:widowControl w:val="0"/>
        <w:tabs>
          <w:tab w:val="left" w:pos="-1440"/>
          <w:tab w:val="left" w:pos="-720"/>
          <w:tab w:val="left" w:pos="0"/>
        </w:tabs>
        <w:spacing w:after="0" w:line="235" w:lineRule="atLeast"/>
        <w:rPr>
          <w:rFonts w:ascii="Times New Roman" w:eastAsia="PMingLiU" w:hAnsi="Times New Roman" w:cs="Times New Roman"/>
          <w:color w:val="000000"/>
          <w:sz w:val="24"/>
          <w:szCs w:val="24"/>
        </w:rPr>
      </w:pPr>
      <w:r w:rsidRPr="0011313E">
        <w:rPr>
          <w:rFonts w:ascii="Times New Roman" w:eastAsia="PMingLiU" w:hAnsi="Times New Roman" w:cs="Times New Roman"/>
          <w:color w:val="000000"/>
          <w:sz w:val="24"/>
          <w:szCs w:val="24"/>
        </w:rPr>
        <w:t>Medical Absences with appropriate documentation are excused (includes both students and immediate family). However, you are still required to complete assignments and to make-up for the absence.</w:t>
      </w:r>
    </w:p>
    <w:p w14:paraId="3FB0C733" w14:textId="77777777" w:rsidR="0011313E" w:rsidRPr="0011313E" w:rsidRDefault="0011313E" w:rsidP="0011313E">
      <w:pPr>
        <w:widowControl w:val="0"/>
        <w:tabs>
          <w:tab w:val="left" w:pos="-1440"/>
          <w:tab w:val="left" w:pos="-720"/>
          <w:tab w:val="left" w:pos="0"/>
        </w:tabs>
        <w:spacing w:after="0" w:line="235" w:lineRule="atLeast"/>
        <w:rPr>
          <w:rFonts w:ascii="Times New Roman" w:eastAsia="PMingLiU" w:hAnsi="Times New Roman" w:cs="Times New Roman"/>
          <w:color w:val="000000"/>
          <w:sz w:val="24"/>
          <w:szCs w:val="24"/>
        </w:rPr>
      </w:pPr>
    </w:p>
    <w:p w14:paraId="0D786728" w14:textId="77777777" w:rsidR="004010DE" w:rsidRDefault="004010DE" w:rsidP="0011313E">
      <w:pPr>
        <w:spacing w:after="0" w:line="240" w:lineRule="auto"/>
        <w:rPr>
          <w:rFonts w:ascii="Times New Roman" w:eastAsia="Times New Roman" w:hAnsi="Times New Roman" w:cs="Times New Roman"/>
          <w:b/>
          <w:color w:val="000000"/>
          <w:sz w:val="24"/>
          <w:szCs w:val="24"/>
          <w:u w:val="single"/>
        </w:rPr>
      </w:pPr>
    </w:p>
    <w:p w14:paraId="7BD6D281" w14:textId="7E39E0F7" w:rsidR="0011313E" w:rsidRPr="0011313E" w:rsidRDefault="0011313E" w:rsidP="0011313E">
      <w:pPr>
        <w:spacing w:after="0" w:line="240" w:lineRule="auto"/>
        <w:rPr>
          <w:rFonts w:ascii="Times New Roman" w:eastAsia="Times New Roman" w:hAnsi="Times New Roman" w:cs="Times New Roman"/>
          <w:b/>
          <w:color w:val="000000"/>
          <w:sz w:val="24"/>
          <w:szCs w:val="24"/>
          <w:u w:val="single"/>
        </w:rPr>
      </w:pPr>
      <w:r w:rsidRPr="0011313E">
        <w:rPr>
          <w:rFonts w:ascii="Times New Roman" w:eastAsia="Times New Roman" w:hAnsi="Times New Roman" w:cs="Times New Roman"/>
          <w:b/>
          <w:color w:val="000000"/>
          <w:sz w:val="24"/>
          <w:szCs w:val="24"/>
          <w:u w:val="single"/>
        </w:rPr>
        <w:lastRenderedPageBreak/>
        <w:t>Tardiness:</w:t>
      </w:r>
    </w:p>
    <w:p w14:paraId="7B569D0A" w14:textId="77777777" w:rsidR="0011313E" w:rsidRPr="0011313E" w:rsidRDefault="0011313E" w:rsidP="0011313E">
      <w:pPr>
        <w:spacing w:after="0" w:line="240" w:lineRule="auto"/>
        <w:rPr>
          <w:rFonts w:ascii="Times New Roman" w:eastAsia="Times New Roman" w:hAnsi="Times New Roman" w:cs="Times New Roman"/>
          <w:color w:val="000000"/>
          <w:sz w:val="24"/>
          <w:szCs w:val="24"/>
        </w:rPr>
      </w:pPr>
      <w:r w:rsidRPr="0011313E">
        <w:rPr>
          <w:rFonts w:ascii="Times New Roman" w:eastAsia="Times New Roman" w:hAnsi="Times New Roman" w:cs="Times New Roman"/>
          <w:color w:val="000000"/>
          <w:sz w:val="24"/>
          <w:szCs w:val="24"/>
        </w:rPr>
        <w:t>Tardiness beyond 15 minutes is counted as an absence unless due to an emergency (car trouble, accident, etc.) Must be accompanied by documentation.</w:t>
      </w:r>
    </w:p>
    <w:p w14:paraId="44D38457" w14:textId="77777777" w:rsidR="0011313E" w:rsidRPr="0011313E" w:rsidRDefault="0011313E" w:rsidP="0011313E">
      <w:pPr>
        <w:widowControl w:val="0"/>
        <w:tabs>
          <w:tab w:val="left" w:pos="-1440"/>
          <w:tab w:val="left" w:pos="-720"/>
          <w:tab w:val="left" w:pos="0"/>
        </w:tabs>
        <w:spacing w:after="0" w:line="235" w:lineRule="atLeast"/>
        <w:rPr>
          <w:rFonts w:ascii="Times New Roman" w:eastAsia="PMingLiU" w:hAnsi="Times New Roman" w:cs="Times New Roman"/>
          <w:color w:val="000000"/>
          <w:sz w:val="24"/>
          <w:szCs w:val="24"/>
        </w:rPr>
      </w:pPr>
    </w:p>
    <w:p w14:paraId="0188D341" w14:textId="77777777" w:rsidR="0011313E" w:rsidRPr="0011313E" w:rsidRDefault="0011313E" w:rsidP="0011313E">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b/>
          <w:sz w:val="24"/>
          <w:szCs w:val="24"/>
          <w:u w:val="single"/>
        </w:rPr>
      </w:pPr>
      <w:r w:rsidRPr="0011313E">
        <w:rPr>
          <w:rFonts w:ascii="Times New Roman" w:eastAsia="PMingLiU" w:hAnsi="Times New Roman" w:cs="Times New Roman"/>
          <w:b/>
          <w:sz w:val="24"/>
          <w:szCs w:val="24"/>
          <w:u w:val="single"/>
        </w:rPr>
        <w:t xml:space="preserve">Assignments:  </w:t>
      </w:r>
    </w:p>
    <w:p w14:paraId="791D0953" w14:textId="77777777" w:rsidR="0011313E" w:rsidRPr="0011313E" w:rsidRDefault="0011313E" w:rsidP="0011313E">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spacing w:val="-8"/>
          <w:sz w:val="24"/>
          <w:szCs w:val="24"/>
        </w:rPr>
      </w:pPr>
      <w:r w:rsidRPr="0011313E">
        <w:rPr>
          <w:rFonts w:ascii="Times New Roman" w:eastAsia="PMingLiU" w:hAnsi="Times New Roman" w:cs="Times New Roman"/>
          <w:sz w:val="24"/>
          <w:szCs w:val="24"/>
        </w:rPr>
        <w:t xml:space="preserve">Assignments are due at the </w:t>
      </w:r>
      <w:r w:rsidRPr="0011313E">
        <w:rPr>
          <w:rFonts w:ascii="Times New Roman" w:eastAsia="PMingLiU" w:hAnsi="Times New Roman" w:cs="Times New Roman"/>
          <w:sz w:val="24"/>
          <w:szCs w:val="24"/>
          <w:u w:val="single"/>
        </w:rPr>
        <w:t>beginning</w:t>
      </w:r>
      <w:r w:rsidRPr="0011313E">
        <w:rPr>
          <w:rFonts w:ascii="Times New Roman" w:eastAsia="PMingLiU" w:hAnsi="Times New Roman" w:cs="Times New Roman"/>
          <w:sz w:val="24"/>
          <w:szCs w:val="24"/>
        </w:rPr>
        <w:t xml:space="preserve"> of the class on the date assigned.  Late papers and/or presentations not turned in at the beginning of class will be </w:t>
      </w:r>
      <w:r w:rsidRPr="0011313E">
        <w:rPr>
          <w:rFonts w:ascii="Times New Roman" w:eastAsia="PMingLiU" w:hAnsi="Times New Roman" w:cs="Times New Roman"/>
          <w:sz w:val="24"/>
          <w:szCs w:val="24"/>
          <w:u w:val="single"/>
        </w:rPr>
        <w:t>reduced</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one</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letter</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grade</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for</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each</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class</w:t>
      </w:r>
      <w:r w:rsidRPr="0011313E">
        <w:rPr>
          <w:rFonts w:ascii="Times New Roman" w:eastAsia="PMingLiU" w:hAnsi="Times New Roman" w:cs="Times New Roman"/>
          <w:sz w:val="24"/>
          <w:szCs w:val="24"/>
        </w:rPr>
        <w:t xml:space="preserve"> </w:t>
      </w:r>
      <w:r w:rsidRPr="0011313E">
        <w:rPr>
          <w:rFonts w:ascii="Times New Roman" w:eastAsia="PMingLiU" w:hAnsi="Times New Roman" w:cs="Times New Roman"/>
          <w:sz w:val="24"/>
          <w:szCs w:val="24"/>
          <w:u w:val="single"/>
        </w:rPr>
        <w:t>late</w:t>
      </w:r>
      <w:r w:rsidRPr="0011313E">
        <w:rPr>
          <w:rFonts w:ascii="Times New Roman" w:eastAsia="PMingLiU" w:hAnsi="Times New Roman" w:cs="Times New Roman"/>
          <w:sz w:val="24"/>
          <w:szCs w:val="24"/>
        </w:rPr>
        <w:t xml:space="preserve">.  In the case of illness or an emergency, exceptions will be made; however, the student must provide written evidence (doctor’s statement) to verify the illness or the emergency.  </w:t>
      </w:r>
      <w:r w:rsidRPr="0011313E">
        <w:rPr>
          <w:rFonts w:ascii="Times New Roman" w:eastAsia="PMingLiU" w:hAnsi="Times New Roman" w:cs="Times New Roman"/>
          <w:b/>
          <w:bCs/>
          <w:sz w:val="24"/>
          <w:szCs w:val="24"/>
        </w:rPr>
        <w:t xml:space="preserve">If you want feedback on your work you must submit a draft one week before the assignment is due. </w:t>
      </w:r>
      <w:r w:rsidRPr="0011313E">
        <w:rPr>
          <w:rFonts w:ascii="Times New Roman" w:eastAsia="PMingLiU" w:hAnsi="Times New Roman" w:cs="Times New Roman"/>
          <w:spacing w:val="-8"/>
          <w:sz w:val="24"/>
          <w:szCs w:val="24"/>
        </w:rPr>
        <w:t xml:space="preserve">Students are expected to </w:t>
      </w:r>
      <w:r w:rsidRPr="0011313E">
        <w:rPr>
          <w:rFonts w:ascii="Times New Roman" w:eastAsia="PMingLiU" w:hAnsi="Times New Roman" w:cs="Times New Roman"/>
          <w:sz w:val="24"/>
          <w:szCs w:val="24"/>
        </w:rPr>
        <w:t xml:space="preserve">follow proper APA Publication guidelines for writing assignments and to </w:t>
      </w:r>
      <w:r w:rsidRPr="0011313E">
        <w:rPr>
          <w:rFonts w:ascii="Times New Roman" w:eastAsia="PMingLiU" w:hAnsi="Times New Roman" w:cs="Times New Roman"/>
          <w:spacing w:val="-8"/>
          <w:sz w:val="24"/>
          <w:szCs w:val="24"/>
        </w:rPr>
        <w:t>adhere to ACA ethical standards at all times.</w:t>
      </w:r>
    </w:p>
    <w:p w14:paraId="69FBB581" w14:textId="77777777" w:rsidR="0011313E" w:rsidRPr="0011313E" w:rsidRDefault="0011313E" w:rsidP="0011313E">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spacing w:val="-8"/>
          <w:sz w:val="24"/>
          <w:szCs w:val="24"/>
        </w:rPr>
      </w:pPr>
      <w:r w:rsidRPr="0011313E">
        <w:rPr>
          <w:rFonts w:ascii="Times New Roman" w:eastAsia="PMingLiU" w:hAnsi="Times New Roman" w:cs="Times New Roman"/>
          <w:b/>
          <w:bCs/>
          <w:sz w:val="24"/>
          <w:szCs w:val="24"/>
        </w:rPr>
        <w:tab/>
      </w:r>
    </w:p>
    <w:p w14:paraId="786F0115" w14:textId="77777777" w:rsidR="0011313E" w:rsidRPr="0011313E" w:rsidRDefault="0011313E" w:rsidP="0011313E">
      <w:pPr>
        <w:widowControl w:val="0"/>
        <w:tabs>
          <w:tab w:val="left" w:pos="-1440"/>
          <w:tab w:val="left" w:pos="-720"/>
          <w:tab w:val="left" w:pos="1440"/>
          <w:tab w:val="left" w:pos="8280"/>
        </w:tabs>
        <w:spacing w:after="0" w:line="240" w:lineRule="auto"/>
        <w:rPr>
          <w:rFonts w:ascii="Times New Roman" w:eastAsia="PMingLiU" w:hAnsi="Times New Roman" w:cs="Times New Roman"/>
          <w:b/>
          <w:color w:val="000000"/>
          <w:sz w:val="24"/>
          <w:szCs w:val="24"/>
          <w:u w:val="single"/>
        </w:rPr>
      </w:pPr>
      <w:r w:rsidRPr="0011313E">
        <w:rPr>
          <w:rFonts w:ascii="Times New Roman" w:eastAsia="PMingLiU" w:hAnsi="Times New Roman" w:cs="Times New Roman"/>
          <w:b/>
          <w:color w:val="000000"/>
          <w:sz w:val="24"/>
          <w:szCs w:val="24"/>
          <w:u w:val="single"/>
        </w:rPr>
        <w:t xml:space="preserve">Resubmits  </w:t>
      </w:r>
      <w:r w:rsidRPr="0011313E">
        <w:rPr>
          <w:rFonts w:ascii="Times New Roman" w:eastAsia="PMingLiU" w:hAnsi="Times New Roman" w:cs="Times New Roman"/>
          <w:color w:val="000000"/>
          <w:sz w:val="24"/>
          <w:szCs w:val="24"/>
        </w:rPr>
        <w:t>**Resubmits are at the discretion of the instructor.</w:t>
      </w:r>
    </w:p>
    <w:p w14:paraId="5589800F" w14:textId="77777777" w:rsidR="0011313E" w:rsidRPr="0011313E" w:rsidRDefault="0011313E" w:rsidP="0011313E">
      <w:pPr>
        <w:widowControl w:val="0"/>
        <w:tabs>
          <w:tab w:val="left" w:pos="-1440"/>
          <w:tab w:val="left" w:pos="-720"/>
          <w:tab w:val="left" w:pos="1800"/>
        </w:tabs>
        <w:spacing w:after="0" w:line="240" w:lineRule="auto"/>
        <w:rPr>
          <w:rFonts w:ascii="Times New Roman" w:eastAsia="PMingLiU" w:hAnsi="Times New Roman" w:cs="Times New Roman"/>
          <w:sz w:val="24"/>
          <w:szCs w:val="24"/>
        </w:rPr>
      </w:pPr>
    </w:p>
    <w:p w14:paraId="17029BFD" w14:textId="77777777" w:rsidR="0011313E" w:rsidRPr="0011313E" w:rsidRDefault="0011313E" w:rsidP="0011313E">
      <w:pPr>
        <w:widowControl w:val="0"/>
        <w:tabs>
          <w:tab w:val="left" w:pos="-1440"/>
          <w:tab w:val="left" w:pos="-720"/>
          <w:tab w:val="left" w:pos="180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b/>
          <w:sz w:val="24"/>
          <w:szCs w:val="24"/>
          <w:u w:val="single"/>
        </w:rPr>
        <w:t>Incomplete Grades</w:t>
      </w:r>
      <w:r w:rsidRPr="0011313E">
        <w:rPr>
          <w:rFonts w:ascii="Times New Roman" w:eastAsia="PMingLiU" w:hAnsi="Times New Roman" w:cs="Times New Roman"/>
          <w:sz w:val="24"/>
          <w:szCs w:val="24"/>
        </w:rPr>
        <w:t xml:space="preserve">: </w:t>
      </w:r>
    </w:p>
    <w:p w14:paraId="5A26F8E6" w14:textId="77777777" w:rsidR="0011313E" w:rsidRPr="0011313E" w:rsidRDefault="0011313E" w:rsidP="0011313E">
      <w:pPr>
        <w:widowControl w:val="0"/>
        <w:tabs>
          <w:tab w:val="left" w:pos="-1440"/>
          <w:tab w:val="left" w:pos="-720"/>
          <w:tab w:val="left" w:pos="180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 xml:space="preserve">Please note that I do </w:t>
      </w:r>
      <w:r w:rsidRPr="0011313E">
        <w:rPr>
          <w:rFonts w:ascii="Times New Roman" w:eastAsia="PMingLiU" w:hAnsi="Times New Roman" w:cs="Times New Roman"/>
          <w:sz w:val="24"/>
          <w:szCs w:val="24"/>
          <w:u w:val="single"/>
        </w:rPr>
        <w:t>not</w:t>
      </w:r>
      <w:r w:rsidRPr="0011313E">
        <w:rPr>
          <w:rFonts w:ascii="Times New Roman" w:eastAsia="PMingLiU" w:hAnsi="Times New Roman" w:cs="Times New Roman"/>
          <w:sz w:val="24"/>
          <w:szCs w:val="24"/>
        </w:rPr>
        <w:t xml:space="preserve"> give a grade of incomplete for any assignment or exam missed or final grade at the end of the course except (as per University policy) in the case of definite extenuating circumstance(s) (illness, death of immediate family, accident, etc.).  In this case, the student must provide definite proof (doctor’s letter for illness, etc.).  Being enrolled in too many classes, overworked at home/job, too much responsibility at job, too busy to attend class, etc. does not constitute valid reasons for a grade of incomplete.</w:t>
      </w:r>
    </w:p>
    <w:p w14:paraId="24276E0B" w14:textId="77777777" w:rsidR="0011313E" w:rsidRPr="0011313E" w:rsidRDefault="0011313E" w:rsidP="0011313E">
      <w:pPr>
        <w:widowControl w:val="0"/>
        <w:tabs>
          <w:tab w:val="left" w:pos="-1440"/>
          <w:tab w:val="left" w:pos="-720"/>
          <w:tab w:val="left" w:pos="1440"/>
          <w:tab w:val="left" w:pos="8280"/>
        </w:tabs>
        <w:spacing w:after="0" w:line="240" w:lineRule="auto"/>
        <w:rPr>
          <w:rFonts w:ascii="Times New Roman" w:eastAsia="PMingLiU" w:hAnsi="Times New Roman" w:cs="Times New Roman"/>
          <w:b/>
          <w:sz w:val="24"/>
          <w:szCs w:val="24"/>
          <w:u w:val="single"/>
        </w:rPr>
      </w:pPr>
    </w:p>
    <w:p w14:paraId="17B55159" w14:textId="77777777" w:rsidR="0011313E" w:rsidRPr="0011313E" w:rsidRDefault="0011313E" w:rsidP="0011313E">
      <w:pPr>
        <w:widowControl w:val="0"/>
        <w:tabs>
          <w:tab w:val="left" w:pos="-1440"/>
          <w:tab w:val="left" w:pos="-720"/>
          <w:tab w:val="left" w:pos="1440"/>
          <w:tab w:val="left" w:pos="8280"/>
        </w:tabs>
        <w:spacing w:after="0" w:line="240" w:lineRule="auto"/>
        <w:rPr>
          <w:rFonts w:ascii="Times New Roman" w:eastAsia="PMingLiU" w:hAnsi="Times New Roman" w:cs="Times New Roman"/>
          <w:b/>
          <w:sz w:val="24"/>
          <w:szCs w:val="24"/>
          <w:u w:val="single"/>
        </w:rPr>
      </w:pPr>
      <w:r w:rsidRPr="0011313E">
        <w:rPr>
          <w:rFonts w:ascii="Times New Roman" w:eastAsia="PMingLiU" w:hAnsi="Times New Roman" w:cs="Times New Roman"/>
          <w:b/>
          <w:sz w:val="24"/>
          <w:szCs w:val="24"/>
          <w:u w:val="single"/>
        </w:rPr>
        <w:t>Email Policy</w:t>
      </w:r>
    </w:p>
    <w:p w14:paraId="21FE8366" w14:textId="77777777" w:rsidR="0011313E" w:rsidRPr="0011313E" w:rsidRDefault="0011313E" w:rsidP="0011313E">
      <w:pPr>
        <w:widowControl w:val="0"/>
        <w:tabs>
          <w:tab w:val="left" w:pos="-1440"/>
          <w:tab w:val="left" w:pos="-720"/>
          <w:tab w:val="left" w:pos="1440"/>
          <w:tab w:val="left" w:pos="828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 xml:space="preserve">In this class our official mode of communication is through email (using the </w:t>
      </w:r>
      <w:r w:rsidRPr="0011313E">
        <w:rPr>
          <w:rFonts w:ascii="Times New Roman" w:eastAsia="PMingLiU" w:hAnsi="Times New Roman" w:cs="Times New Roman"/>
          <w:b/>
          <w:sz w:val="24"/>
          <w:szCs w:val="24"/>
        </w:rPr>
        <w:t>Course Messages</w:t>
      </w:r>
      <w:r w:rsidRPr="0011313E">
        <w:rPr>
          <w:rFonts w:ascii="Times New Roman" w:eastAsia="PMingLiU" w:hAnsi="Times New Roman" w:cs="Times New Roman"/>
          <w:sz w:val="24"/>
          <w:szCs w:val="24"/>
        </w:rPr>
        <w:t xml:space="preserve"> function) located inside Blackboard. All communication between student and instructor and between student and student should be respectful and professional. It is the student's responsibility to check the "Announcement" tool frequently.  On weekdays, I check my Blackboard email once -- in the mid-morning. If you send me an e-mail after 6 p.m., do NOT expect an answer until the next day. I do NOT check my mail at all on weekends. So if you send me a message any time after 6 p.m. on Friday, you will not get an answer until Monday morning.</w:t>
      </w:r>
    </w:p>
    <w:p w14:paraId="3C039F25" w14:textId="77777777" w:rsidR="0011313E" w:rsidRPr="0011313E" w:rsidRDefault="0011313E" w:rsidP="0011313E">
      <w:pPr>
        <w:widowControl w:val="0"/>
        <w:tabs>
          <w:tab w:val="left" w:pos="-1440"/>
          <w:tab w:val="left" w:pos="-720"/>
          <w:tab w:val="left" w:pos="1440"/>
          <w:tab w:val="left" w:pos="8280"/>
        </w:tabs>
        <w:spacing w:after="0" w:line="240" w:lineRule="auto"/>
        <w:rPr>
          <w:rFonts w:ascii="Times New Roman" w:eastAsia="PMingLiU" w:hAnsi="Times New Roman" w:cs="Times New Roman"/>
          <w:sz w:val="24"/>
          <w:szCs w:val="24"/>
        </w:rPr>
      </w:pPr>
    </w:p>
    <w:p w14:paraId="71FD2608" w14:textId="77777777" w:rsidR="0011313E" w:rsidRPr="0011313E" w:rsidRDefault="0011313E" w:rsidP="0011313E">
      <w:pPr>
        <w:tabs>
          <w:tab w:val="left" w:pos="2160"/>
          <w:tab w:val="left" w:pos="360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If you have questions about the program or anything not directly related to the class, email me at my Texas Tech account. Emails that do not have EPCE 5371 in subject field will not be read. I do not open emails with attachments. I do not open emails without subject lines. I do not open emails written in languages I cannot read.</w:t>
      </w:r>
    </w:p>
    <w:p w14:paraId="17A8E7B6" w14:textId="77777777" w:rsidR="0011313E" w:rsidRPr="0011313E" w:rsidRDefault="0011313E" w:rsidP="0011313E">
      <w:pPr>
        <w:widowControl w:val="0"/>
        <w:tabs>
          <w:tab w:val="left" w:pos="-1440"/>
          <w:tab w:val="left" w:pos="-720"/>
          <w:tab w:val="left" w:pos="720"/>
          <w:tab w:val="left" w:pos="1800"/>
        </w:tabs>
        <w:spacing w:after="0" w:line="240" w:lineRule="auto"/>
        <w:rPr>
          <w:rFonts w:ascii="Times New Roman" w:eastAsia="PMingLiU" w:hAnsi="Times New Roman" w:cs="Times New Roman"/>
          <w:b/>
          <w:sz w:val="24"/>
          <w:szCs w:val="24"/>
          <w:u w:val="single"/>
        </w:rPr>
      </w:pPr>
    </w:p>
    <w:p w14:paraId="45CDECAF" w14:textId="77777777" w:rsidR="0011313E" w:rsidRPr="0011313E" w:rsidRDefault="0011313E" w:rsidP="0011313E">
      <w:pPr>
        <w:widowControl w:val="0"/>
        <w:tabs>
          <w:tab w:val="left" w:pos="-1440"/>
          <w:tab w:val="left" w:pos="-720"/>
          <w:tab w:val="left" w:pos="720"/>
          <w:tab w:val="left" w:pos="180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b/>
          <w:sz w:val="24"/>
          <w:szCs w:val="24"/>
          <w:u w:val="single"/>
        </w:rPr>
        <w:t>Unclaimed Materials</w:t>
      </w:r>
      <w:r w:rsidRPr="0011313E">
        <w:rPr>
          <w:rFonts w:ascii="Times New Roman" w:eastAsia="PMingLiU" w:hAnsi="Times New Roman" w:cs="Times New Roman"/>
          <w:sz w:val="24"/>
          <w:szCs w:val="24"/>
        </w:rPr>
        <w:t xml:space="preserve">:  </w:t>
      </w:r>
    </w:p>
    <w:p w14:paraId="07FDDEED" w14:textId="77777777" w:rsidR="0011313E" w:rsidRPr="0011313E" w:rsidRDefault="0011313E" w:rsidP="0011313E">
      <w:pPr>
        <w:widowControl w:val="0"/>
        <w:tabs>
          <w:tab w:val="left" w:pos="-1440"/>
          <w:tab w:val="left" w:pos="-720"/>
          <w:tab w:val="left" w:pos="720"/>
          <w:tab w:val="left" w:pos="1800"/>
        </w:tabs>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Unclaimed assignments may be pick-up from the instructor (the 3</w:t>
      </w:r>
      <w:r w:rsidRPr="0011313E">
        <w:rPr>
          <w:rFonts w:ascii="Times New Roman" w:eastAsia="PMingLiU" w:hAnsi="Times New Roman" w:cs="Times New Roman"/>
          <w:sz w:val="24"/>
          <w:szCs w:val="24"/>
          <w:vertAlign w:val="superscript"/>
        </w:rPr>
        <w:t>rd</w:t>
      </w:r>
      <w:r w:rsidRPr="0011313E">
        <w:rPr>
          <w:rFonts w:ascii="Times New Roman" w:eastAsia="PMingLiU" w:hAnsi="Times New Roman" w:cs="Times New Roman"/>
          <w:sz w:val="24"/>
          <w:szCs w:val="24"/>
        </w:rPr>
        <w:t xml:space="preserve"> week of the next semester). </w:t>
      </w:r>
      <w:r w:rsidRPr="0011313E">
        <w:rPr>
          <w:rFonts w:ascii="Times New Roman" w:eastAsia="PMingLiU" w:hAnsi="Times New Roman" w:cs="Times New Roman"/>
          <w:bCs/>
          <w:sz w:val="24"/>
          <w:szCs w:val="24"/>
        </w:rPr>
        <w:t xml:space="preserve">Materials </w:t>
      </w:r>
      <w:r w:rsidRPr="0011313E">
        <w:rPr>
          <w:rFonts w:ascii="Times New Roman" w:eastAsia="PMingLiU" w:hAnsi="Times New Roman" w:cs="Times New Roman"/>
          <w:sz w:val="24"/>
          <w:szCs w:val="24"/>
        </w:rPr>
        <w:t>not claimed in one year, may be destroyed.</w:t>
      </w:r>
    </w:p>
    <w:p w14:paraId="315DEC69" w14:textId="77777777" w:rsidR="0011313E" w:rsidRPr="0011313E" w:rsidRDefault="0011313E" w:rsidP="0011313E">
      <w:pPr>
        <w:widowControl w:val="0"/>
        <w:tabs>
          <w:tab w:val="left" w:pos="-1440"/>
          <w:tab w:val="left" w:pos="-720"/>
          <w:tab w:val="left" w:pos="0"/>
          <w:tab w:val="left" w:pos="1080"/>
          <w:tab w:val="left" w:pos="1800"/>
        </w:tabs>
        <w:spacing w:after="0" w:line="240" w:lineRule="auto"/>
        <w:rPr>
          <w:rFonts w:ascii="Times New Roman" w:eastAsia="PMingLiU" w:hAnsi="Times New Roman" w:cs="Times New Roman"/>
          <w:sz w:val="24"/>
          <w:szCs w:val="24"/>
        </w:rPr>
      </w:pPr>
    </w:p>
    <w:p w14:paraId="7B434877" w14:textId="77777777" w:rsidR="0011313E" w:rsidRPr="0011313E" w:rsidRDefault="0011313E" w:rsidP="0011313E">
      <w:pPr>
        <w:keepNext/>
        <w:widowControl w:val="0"/>
        <w:tabs>
          <w:tab w:val="left" w:pos="-1440"/>
          <w:tab w:val="left" w:pos="-720"/>
          <w:tab w:val="left" w:pos="0"/>
          <w:tab w:val="left" w:pos="1080"/>
          <w:tab w:val="left" w:pos="1800"/>
        </w:tabs>
        <w:spacing w:after="0" w:line="240" w:lineRule="auto"/>
        <w:outlineLvl w:val="4"/>
        <w:rPr>
          <w:rFonts w:ascii="Times New Roman" w:eastAsia="PMingLiU" w:hAnsi="Times New Roman" w:cs="Times New Roman"/>
          <w:b/>
          <w:sz w:val="24"/>
          <w:szCs w:val="24"/>
          <w:u w:val="single"/>
        </w:rPr>
      </w:pPr>
      <w:r w:rsidRPr="0011313E">
        <w:rPr>
          <w:rFonts w:ascii="Times New Roman" w:eastAsia="PMingLiU" w:hAnsi="Times New Roman" w:cs="Times New Roman"/>
          <w:b/>
          <w:bCs/>
          <w:color w:val="000000"/>
          <w:sz w:val="24"/>
          <w:szCs w:val="24"/>
          <w:u w:val="single"/>
        </w:rPr>
        <w:lastRenderedPageBreak/>
        <w:t xml:space="preserve">Inclement Weather: </w:t>
      </w:r>
    </w:p>
    <w:p w14:paraId="5F3FF2A4" w14:textId="77777777" w:rsidR="0011313E" w:rsidRPr="0011313E" w:rsidRDefault="0011313E" w:rsidP="0011313E">
      <w:pPr>
        <w:spacing w:after="0" w:line="240" w:lineRule="auto"/>
        <w:rPr>
          <w:rFonts w:ascii="Times New Roman" w:eastAsia="PMingLiU" w:hAnsi="Times New Roman" w:cs="Times New Roman"/>
          <w:b/>
          <w:bCs/>
          <w:color w:val="000000"/>
          <w:sz w:val="24"/>
          <w:szCs w:val="24"/>
          <w:u w:val="single"/>
        </w:rPr>
      </w:pPr>
      <w:r w:rsidRPr="0011313E">
        <w:rPr>
          <w:rFonts w:ascii="Times New Roman" w:eastAsia="PMingLiU" w:hAnsi="Times New Roman" w:cs="Times New Roman"/>
          <w:sz w:val="24"/>
          <w:szCs w:val="24"/>
        </w:rPr>
        <w:t xml:space="preserve">Class will be held if the University is open. However, each student is encouraged to use personal good judgment and monitor weather conditions to ensure safety. </w:t>
      </w:r>
    </w:p>
    <w:p w14:paraId="334C6FB2" w14:textId="77777777" w:rsidR="0011313E" w:rsidRPr="0011313E" w:rsidRDefault="0011313E" w:rsidP="0011313E">
      <w:pPr>
        <w:spacing w:after="0" w:line="240" w:lineRule="auto"/>
        <w:rPr>
          <w:rFonts w:ascii="Times New Roman" w:eastAsia="PMingLiU" w:hAnsi="Times New Roman" w:cs="Times New Roman"/>
          <w:sz w:val="24"/>
          <w:szCs w:val="24"/>
        </w:rPr>
      </w:pPr>
    </w:p>
    <w:p w14:paraId="1665CBA5" w14:textId="77777777" w:rsidR="0011313E" w:rsidRPr="0011313E" w:rsidRDefault="0011313E" w:rsidP="0011313E">
      <w:pPr>
        <w:tabs>
          <w:tab w:val="left" w:pos="1440"/>
          <w:tab w:val="left" w:pos="8280"/>
        </w:tabs>
        <w:spacing w:after="0" w:line="240" w:lineRule="auto"/>
        <w:rPr>
          <w:rFonts w:ascii="Times New Roman" w:eastAsia="PMingLiU" w:hAnsi="Times New Roman" w:cs="Times New Roman"/>
          <w:b/>
          <w:bCs/>
          <w:sz w:val="24"/>
          <w:szCs w:val="24"/>
          <w:u w:val="single"/>
        </w:rPr>
      </w:pPr>
      <w:r w:rsidRPr="0011313E">
        <w:rPr>
          <w:rFonts w:ascii="Times New Roman" w:eastAsia="PMingLiU" w:hAnsi="Times New Roman" w:cs="Times New Roman"/>
          <w:b/>
          <w:bCs/>
          <w:sz w:val="24"/>
          <w:szCs w:val="24"/>
          <w:u w:val="single"/>
        </w:rPr>
        <w:t>Diversity</w:t>
      </w:r>
      <w:r w:rsidRPr="0011313E">
        <w:rPr>
          <w:rFonts w:ascii="Times New Roman" w:eastAsia="PMingLiU" w:hAnsi="Times New Roman" w:cs="Times New Roman"/>
          <w:b/>
          <w:bCs/>
          <w:sz w:val="24"/>
          <w:szCs w:val="24"/>
        </w:rPr>
        <w:t xml:space="preserve">: </w:t>
      </w:r>
      <w:r w:rsidRPr="0011313E">
        <w:rPr>
          <w:rFonts w:ascii="Times New Roman" w:eastAsia="PMingLiU" w:hAnsi="Times New Roman" w:cs="Times New Roman"/>
          <w:sz w:val="24"/>
          <w:szCs w:val="24"/>
        </w:rPr>
        <w:t xml:space="preserve">Each of the students taking this course brings an array of different experiences and knowledge to the course. It is the course instructor’s expectation that within each 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p>
    <w:p w14:paraId="5A423376" w14:textId="77777777" w:rsidR="0011313E" w:rsidRPr="0011313E" w:rsidRDefault="0011313E" w:rsidP="0011313E">
      <w:pPr>
        <w:spacing w:after="0" w:line="240" w:lineRule="auto"/>
        <w:rPr>
          <w:rFonts w:ascii="Times New Roman" w:eastAsia="PMingLiU" w:hAnsi="Times New Roman" w:cs="Times New Roman"/>
          <w:b/>
          <w:sz w:val="24"/>
          <w:szCs w:val="24"/>
          <w:u w:val="single"/>
        </w:rPr>
      </w:pPr>
    </w:p>
    <w:p w14:paraId="38BD0A63" w14:textId="77777777" w:rsidR="0011313E" w:rsidRPr="0011313E" w:rsidRDefault="0011313E" w:rsidP="0011313E">
      <w:pPr>
        <w:spacing w:after="0" w:line="240" w:lineRule="auto"/>
        <w:rPr>
          <w:rFonts w:ascii="Times New Roman" w:eastAsia="PMingLiU" w:hAnsi="Times New Roman" w:cs="Times New Roman"/>
          <w:b/>
          <w:sz w:val="24"/>
          <w:szCs w:val="24"/>
          <w:u w:val="single"/>
        </w:rPr>
      </w:pPr>
      <w:r w:rsidRPr="0011313E">
        <w:rPr>
          <w:rFonts w:ascii="Times New Roman" w:eastAsia="PMingLiU" w:hAnsi="Times New Roman" w:cs="Times New Roman"/>
          <w:b/>
          <w:sz w:val="24"/>
          <w:szCs w:val="24"/>
          <w:u w:val="single"/>
        </w:rPr>
        <w:t xml:space="preserve">Emergency Alert Notification System: </w:t>
      </w:r>
    </w:p>
    <w:p w14:paraId="47444D9C"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Texas Tech University has implemented an Emergency Alert Notification System to inform students, faculty and staff of important alerts and emergency response information. The system is the official campus emergency communications system and will only be used in critical situations. The system enables TECH to send voice messages to up to four phone numbers, one of which can be designated as text-enabled. In addition, TTY/TDD messaging can be enabled for the hearing impaired. E-mail alerts will be sent to all active e-raider addresses automatically.</w:t>
      </w:r>
    </w:p>
    <w:p w14:paraId="226224C1" w14:textId="77777777" w:rsidR="0011313E" w:rsidRPr="0011313E" w:rsidRDefault="0011313E" w:rsidP="0011313E">
      <w:pPr>
        <w:spacing w:after="0" w:line="240" w:lineRule="auto"/>
        <w:rPr>
          <w:rFonts w:ascii="Times New Roman" w:eastAsia="PMingLiU" w:hAnsi="Times New Roman" w:cs="Times New Roman"/>
          <w:sz w:val="24"/>
          <w:szCs w:val="24"/>
        </w:rPr>
      </w:pPr>
    </w:p>
    <w:p w14:paraId="2A28B3BE" w14:textId="77777777" w:rsidR="0011313E" w:rsidRPr="0011313E" w:rsidRDefault="0011313E" w:rsidP="0011313E">
      <w:pPr>
        <w:spacing w:after="0" w:line="240" w:lineRule="auto"/>
        <w:rPr>
          <w:rFonts w:ascii="Times New Roman" w:eastAsia="Times New Roman" w:hAnsi="Times New Roman" w:cs="Times New Roman"/>
          <w:b/>
          <w:u w:val="single"/>
        </w:rPr>
      </w:pPr>
      <w:r w:rsidRPr="0011313E">
        <w:rPr>
          <w:rFonts w:ascii="Times New Roman" w:eastAsia="Times New Roman" w:hAnsi="Times New Roman" w:cs="Times New Roman"/>
          <w:b/>
          <w:u w:val="single"/>
        </w:rPr>
        <w:t>Social Media</w:t>
      </w:r>
    </w:p>
    <w:p w14:paraId="76843944" w14:textId="77777777" w:rsidR="0011313E" w:rsidRPr="0011313E" w:rsidRDefault="0011313E" w:rsidP="0011313E">
      <w:pPr>
        <w:spacing w:after="0" w:line="240" w:lineRule="auto"/>
        <w:rPr>
          <w:rFonts w:ascii="Times New Roman" w:eastAsia="Times New Roman" w:hAnsi="Times New Roman" w:cs="Times New Roman"/>
        </w:rPr>
      </w:pPr>
      <w:r w:rsidRPr="0011313E">
        <w:rPr>
          <w:rFonts w:ascii="Times New Roman" w:eastAsia="Times New Roman" w:hAnsi="Times New Roman" w:cs="Times New Roman"/>
        </w:rPr>
        <w:t>Due to the privacy and confidentiality laws and ethics and ethical issues relating to social media and students, as a counselor educator and instructor, I will not befriend students on any personal social media accounts.</w:t>
      </w:r>
    </w:p>
    <w:p w14:paraId="4995DD37" w14:textId="77777777" w:rsidR="0011313E" w:rsidRPr="0011313E" w:rsidRDefault="0011313E" w:rsidP="0011313E">
      <w:pPr>
        <w:spacing w:after="0" w:line="240" w:lineRule="auto"/>
        <w:rPr>
          <w:rFonts w:ascii="Times New Roman" w:eastAsia="PMingLiU" w:hAnsi="Times New Roman" w:cs="Times New Roman"/>
          <w:sz w:val="24"/>
          <w:szCs w:val="24"/>
        </w:rPr>
      </w:pPr>
    </w:p>
    <w:p w14:paraId="15545608" w14:textId="77777777" w:rsidR="0011313E" w:rsidRPr="0011313E" w:rsidRDefault="0011313E" w:rsidP="0011313E">
      <w:pPr>
        <w:keepNext/>
        <w:widowControl w:val="0"/>
        <w:tabs>
          <w:tab w:val="left" w:pos="-1440"/>
          <w:tab w:val="left" w:pos="-720"/>
          <w:tab w:val="left" w:pos="0"/>
          <w:tab w:val="left" w:pos="1800"/>
        </w:tabs>
        <w:spacing w:after="0" w:line="240" w:lineRule="auto"/>
        <w:outlineLvl w:val="1"/>
        <w:rPr>
          <w:rFonts w:ascii="Times New Roman" w:eastAsia="PMingLiU" w:hAnsi="Times New Roman" w:cs="Times New Roman"/>
          <w:b/>
          <w:sz w:val="24"/>
          <w:szCs w:val="24"/>
        </w:rPr>
      </w:pPr>
      <w:r w:rsidRPr="0011313E">
        <w:rPr>
          <w:rFonts w:ascii="Times New Roman" w:eastAsia="PMingLiU" w:hAnsi="Times New Roman" w:cs="Times New Roman"/>
          <w:b/>
          <w:sz w:val="24"/>
          <w:szCs w:val="24"/>
        </w:rPr>
        <w:t>X.     Scholastic Dishonesty</w:t>
      </w:r>
    </w:p>
    <w:p w14:paraId="5F753C95"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2FA20B81"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 xml:space="preserve">“Scholastic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w:t>
      </w:r>
      <w:r w:rsidRPr="0011313E">
        <w:rPr>
          <w:rFonts w:ascii="Times New Roman" w:eastAsia="Times New Roman" w:hAnsi="Times New Roman" w:cs="Times New Roman"/>
          <w:color w:val="000000"/>
          <w:sz w:val="24"/>
          <w:szCs w:val="24"/>
        </w:rPr>
        <w:t xml:space="preserve">Counselor Education students are expected to exhibit ethical conduct at all times. </w:t>
      </w:r>
    </w:p>
    <w:p w14:paraId="76A01280" w14:textId="77777777" w:rsidR="0011313E" w:rsidRPr="0011313E" w:rsidRDefault="0011313E" w:rsidP="0011313E">
      <w:pPr>
        <w:spacing w:after="0" w:line="240" w:lineRule="auto"/>
        <w:rPr>
          <w:rFonts w:ascii="Times New Roman" w:eastAsia="PMingLiU" w:hAnsi="Times New Roman" w:cs="Times New Roman"/>
          <w:color w:val="000000"/>
          <w:sz w:val="24"/>
          <w:szCs w:val="24"/>
        </w:rPr>
      </w:pPr>
    </w:p>
    <w:p w14:paraId="75F2B301" w14:textId="77777777" w:rsidR="0011313E" w:rsidRPr="0011313E" w:rsidRDefault="0011313E" w:rsidP="0011313E">
      <w:pPr>
        <w:spacing w:after="0" w:line="240" w:lineRule="auto"/>
        <w:ind w:left="810" w:hanging="810"/>
        <w:rPr>
          <w:rFonts w:ascii="Times New Roman" w:eastAsia="PMingLiU" w:hAnsi="Times New Roman" w:cs="Times New Roman"/>
          <w:b/>
          <w:sz w:val="24"/>
          <w:szCs w:val="24"/>
        </w:rPr>
      </w:pPr>
      <w:r w:rsidRPr="0011313E">
        <w:rPr>
          <w:rFonts w:ascii="Times New Roman" w:eastAsia="PMingLiU" w:hAnsi="Times New Roman" w:cs="Times New Roman"/>
          <w:b/>
          <w:color w:val="000000"/>
          <w:sz w:val="24"/>
          <w:szCs w:val="24"/>
        </w:rPr>
        <w:t>XI.</w:t>
      </w:r>
      <w:r w:rsidRPr="0011313E">
        <w:rPr>
          <w:rFonts w:ascii="Times New Roman" w:eastAsia="PMingLiU" w:hAnsi="Times New Roman" w:cs="Times New Roman"/>
          <w:color w:val="000000"/>
          <w:sz w:val="24"/>
          <w:szCs w:val="24"/>
        </w:rPr>
        <w:t xml:space="preserve"> </w:t>
      </w:r>
      <w:r w:rsidRPr="0011313E">
        <w:rPr>
          <w:rFonts w:ascii="Times New Roman" w:eastAsia="PMingLiU" w:hAnsi="Times New Roman" w:cs="Times New Roman"/>
          <w:color w:val="000000"/>
          <w:sz w:val="24"/>
          <w:szCs w:val="24"/>
        </w:rPr>
        <w:tab/>
      </w:r>
      <w:r w:rsidRPr="0011313E">
        <w:rPr>
          <w:rFonts w:ascii="Times New Roman" w:eastAsia="PMingLiU" w:hAnsi="Times New Roman" w:cs="Times New Roman"/>
          <w:b/>
          <w:sz w:val="24"/>
          <w:szCs w:val="24"/>
        </w:rPr>
        <w:t>Handicapping Conditions</w:t>
      </w:r>
    </w:p>
    <w:p w14:paraId="7ACA2CF7" w14:textId="77777777" w:rsidR="0011313E" w:rsidRPr="0011313E" w:rsidRDefault="0011313E" w:rsidP="0011313E">
      <w:pPr>
        <w:spacing w:after="0" w:line="240" w:lineRule="auto"/>
        <w:rPr>
          <w:rFonts w:ascii="Times New Roman" w:eastAsia="PMingLiU" w:hAnsi="Times New Roman" w:cs="Times New Roman"/>
          <w:sz w:val="24"/>
          <w:szCs w:val="20"/>
        </w:rPr>
      </w:pPr>
      <w:r w:rsidRPr="0011313E">
        <w:rPr>
          <w:rFonts w:ascii="Times New Roman" w:eastAsia="PMingLiU" w:hAnsi="Times New Roman" w:cs="Times New Roman"/>
          <w:sz w:val="24"/>
          <w:szCs w:val="24"/>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w:t>
      </w:r>
      <w:r w:rsidRPr="0011313E">
        <w:rPr>
          <w:rFonts w:ascii="Times New Roman" w:eastAsia="PMingLiU" w:hAnsi="Times New Roman" w:cs="Times New Roman"/>
          <w:sz w:val="24"/>
          <w:szCs w:val="20"/>
        </w:rPr>
        <w:t>Additional information is available in OP 34.22</w:t>
      </w:r>
    </w:p>
    <w:p w14:paraId="392BE675" w14:textId="77777777" w:rsidR="0011313E" w:rsidRPr="0011313E" w:rsidRDefault="0011313E" w:rsidP="0011313E">
      <w:pPr>
        <w:spacing w:after="0" w:line="240" w:lineRule="auto"/>
        <w:ind w:left="810" w:hanging="810"/>
        <w:rPr>
          <w:rFonts w:ascii="Times New Roman" w:eastAsia="PMingLiU" w:hAnsi="Times New Roman" w:cs="Times New Roman"/>
          <w:b/>
          <w:sz w:val="24"/>
          <w:szCs w:val="24"/>
        </w:rPr>
      </w:pPr>
      <w:r w:rsidRPr="0011313E">
        <w:rPr>
          <w:rFonts w:ascii="Times New Roman" w:eastAsia="PMingLiU" w:hAnsi="Times New Roman" w:cs="Times New Roman"/>
          <w:b/>
          <w:color w:val="000000"/>
          <w:sz w:val="24"/>
          <w:szCs w:val="24"/>
        </w:rPr>
        <w:lastRenderedPageBreak/>
        <w:tab/>
      </w:r>
    </w:p>
    <w:p w14:paraId="6434F18A" w14:textId="77777777" w:rsidR="0011313E" w:rsidRPr="0011313E" w:rsidRDefault="0011313E" w:rsidP="0011313E">
      <w:pPr>
        <w:spacing w:after="0" w:line="240" w:lineRule="auto"/>
        <w:rPr>
          <w:rFonts w:ascii="Times New Roman" w:eastAsia="PMingLiU" w:hAnsi="Times New Roman" w:cs="Times New Roman"/>
          <w:b/>
          <w:sz w:val="24"/>
          <w:szCs w:val="24"/>
        </w:rPr>
      </w:pPr>
      <w:r w:rsidRPr="0011313E">
        <w:rPr>
          <w:rFonts w:ascii="Times New Roman" w:eastAsia="PMingLiU" w:hAnsi="Times New Roman" w:cs="Times New Roman"/>
          <w:b/>
          <w:bCs/>
          <w:color w:val="000000"/>
          <w:sz w:val="24"/>
          <w:szCs w:val="24"/>
        </w:rPr>
        <w:t xml:space="preserve">XII. </w:t>
      </w:r>
      <w:r w:rsidRPr="0011313E">
        <w:rPr>
          <w:rFonts w:ascii="Times New Roman" w:eastAsia="PMingLiU" w:hAnsi="Times New Roman" w:cs="Times New Roman"/>
          <w:b/>
          <w:bCs/>
          <w:color w:val="000000"/>
          <w:sz w:val="24"/>
          <w:szCs w:val="24"/>
        </w:rPr>
        <w:tab/>
      </w:r>
      <w:r w:rsidRPr="0011313E">
        <w:rPr>
          <w:rFonts w:ascii="Times New Roman" w:eastAsia="PMingLiU" w:hAnsi="Times New Roman" w:cs="Times New Roman"/>
          <w:b/>
          <w:sz w:val="24"/>
          <w:szCs w:val="24"/>
        </w:rPr>
        <w:t>Religious Observances</w:t>
      </w:r>
    </w:p>
    <w:p w14:paraId="5E232F92" w14:textId="77777777" w:rsidR="0011313E" w:rsidRPr="0011313E" w:rsidRDefault="0011313E" w:rsidP="0011313E">
      <w:pPr>
        <w:autoSpaceDE w:val="0"/>
        <w:autoSpaceDN w:val="0"/>
        <w:adjustRightInd w:val="0"/>
        <w:spacing w:after="0" w:line="240" w:lineRule="auto"/>
        <w:rPr>
          <w:rFonts w:ascii="Times New Roman" w:eastAsia="PMingLiU" w:hAnsi="Times New Roman" w:cs="Times New Roman"/>
          <w:color w:val="000000"/>
          <w:sz w:val="24"/>
          <w:szCs w:val="24"/>
        </w:rPr>
      </w:pPr>
      <w:r w:rsidRPr="0011313E">
        <w:rPr>
          <w:rFonts w:ascii="Times New Roman" w:eastAsia="PMingLiU" w:hAnsi="Times New Roman" w:cs="Times New Roman"/>
          <w:color w:val="000000"/>
          <w:sz w:val="24"/>
          <w:szCs w:val="24"/>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r w:rsidRPr="0011313E">
        <w:rPr>
          <w:rFonts w:ascii="Times New Roman" w:eastAsia="PMingLiU" w:hAnsi="Times New Roman" w:cs="Times New Roman" w:hint="eastAsia"/>
          <w:color w:val="000000"/>
          <w:sz w:val="24"/>
          <w:szCs w:val="24"/>
          <w:lang w:eastAsia="zh-TW"/>
        </w:rPr>
        <w:t xml:space="preserve">　</w:t>
      </w:r>
      <w:r w:rsidRPr="0011313E">
        <w:rPr>
          <w:rFonts w:ascii="Times New Roman" w:eastAsia="PMingLiU" w:hAnsi="Times New Roman" w:cs="Times New Roman"/>
          <w:color w:val="000000"/>
          <w:sz w:val="24"/>
          <w:szCs w:val="24"/>
        </w:rPr>
        <w:t>Additional information is available in OP 34.19</w:t>
      </w:r>
    </w:p>
    <w:p w14:paraId="06E4D839" w14:textId="77777777" w:rsidR="0011313E" w:rsidRPr="0011313E" w:rsidRDefault="0011313E" w:rsidP="0011313E">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sz w:val="24"/>
          <w:szCs w:val="24"/>
        </w:rPr>
      </w:pPr>
    </w:p>
    <w:p w14:paraId="1447B091" w14:textId="77777777" w:rsidR="0011313E" w:rsidRPr="0011313E" w:rsidRDefault="0011313E" w:rsidP="0011313E">
      <w:pPr>
        <w:keepNext/>
        <w:widowControl w:val="0"/>
        <w:tabs>
          <w:tab w:val="left" w:pos="-2340"/>
          <w:tab w:val="left" w:pos="-1440"/>
          <w:tab w:val="left" w:pos="-720"/>
          <w:tab w:val="left" w:pos="0"/>
          <w:tab w:val="left" w:pos="1440"/>
          <w:tab w:val="left" w:pos="8280"/>
        </w:tabs>
        <w:spacing w:after="0" w:line="240" w:lineRule="auto"/>
        <w:outlineLvl w:val="4"/>
        <w:rPr>
          <w:rFonts w:ascii="Times New Roman" w:eastAsia="PMingLiU" w:hAnsi="Times New Roman" w:cs="Times New Roman"/>
          <w:b/>
          <w:sz w:val="24"/>
          <w:szCs w:val="24"/>
        </w:rPr>
      </w:pPr>
      <w:r w:rsidRPr="0011313E">
        <w:rPr>
          <w:rFonts w:ascii="Times New Roman" w:eastAsia="PMingLiU" w:hAnsi="Times New Roman" w:cs="Times New Roman"/>
          <w:b/>
          <w:bCs/>
          <w:sz w:val="24"/>
          <w:szCs w:val="24"/>
        </w:rPr>
        <w:t xml:space="preserve"> XIII.    </w:t>
      </w:r>
      <w:r w:rsidRPr="0011313E">
        <w:rPr>
          <w:rFonts w:ascii="Times New Roman" w:eastAsia="PMingLiU" w:hAnsi="Times New Roman" w:cs="Times New Roman"/>
          <w:b/>
          <w:sz w:val="24"/>
          <w:szCs w:val="24"/>
        </w:rPr>
        <w:t>ADA Compliance</w:t>
      </w:r>
    </w:p>
    <w:p w14:paraId="1D4D6473" w14:textId="77777777" w:rsidR="0011313E" w:rsidRPr="0011313E" w:rsidRDefault="0011313E" w:rsidP="0011313E">
      <w:pPr>
        <w:autoSpaceDE w:val="0"/>
        <w:autoSpaceDN w:val="0"/>
        <w:adjustRightInd w:val="0"/>
        <w:spacing w:after="0" w:line="240" w:lineRule="auto"/>
        <w:rPr>
          <w:rFonts w:ascii="Times New Roman" w:eastAsia="PMingLiU" w:hAnsi="Times New Roman" w:cs="Times New Roman"/>
          <w:color w:val="000000"/>
          <w:sz w:val="24"/>
          <w:szCs w:val="24"/>
        </w:rPr>
      </w:pPr>
      <w:r w:rsidRPr="0011313E">
        <w:rPr>
          <w:rFonts w:ascii="Times New Roman" w:eastAsia="PMingLiU" w:hAnsi="Times New Roman" w:cs="Times New Roman"/>
          <w:color w:val="000000"/>
          <w:sz w:val="24"/>
          <w:szCs w:val="24"/>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11313E">
        <w:rPr>
          <w:rFonts w:ascii="Times New Roman" w:eastAsia="PMingLiU" w:hAnsi="Times New Roman" w:cs="Times New Roman"/>
          <w:i/>
          <w:color w:val="000000"/>
          <w:sz w:val="24"/>
          <w:szCs w:val="24"/>
        </w:rPr>
        <w:t>Letter of Accommodation</w:t>
      </w:r>
      <w:r w:rsidRPr="0011313E">
        <w:rPr>
          <w:rFonts w:ascii="Times New Roman" w:eastAsia="PMingLiU" w:hAnsi="Times New Roman" w:cs="Times New Roman"/>
          <w:color w:val="000000"/>
          <w:sz w:val="24"/>
          <w:szCs w:val="24"/>
        </w:rPr>
        <w:t xml:space="preserve"> from Student Disability Services. The </w:t>
      </w:r>
      <w:r w:rsidRPr="0011313E">
        <w:rPr>
          <w:rFonts w:ascii="Times New Roman" w:eastAsia="PMingLiU" w:hAnsi="Times New Roman" w:cs="Times New Roman"/>
          <w:i/>
          <w:color w:val="000000"/>
          <w:sz w:val="24"/>
          <w:szCs w:val="24"/>
        </w:rPr>
        <w:t>Letter of Accommodation</w:t>
      </w:r>
      <w:r w:rsidRPr="0011313E">
        <w:rPr>
          <w:rFonts w:ascii="Times New Roman" w:eastAsia="PMingLiU" w:hAnsi="Times New Roman" w:cs="Times New Roman"/>
          <w:color w:val="000000"/>
          <w:sz w:val="24"/>
          <w:szCs w:val="24"/>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0B4CFF92" w14:textId="77777777" w:rsidR="004010DE" w:rsidRDefault="004010DE" w:rsidP="0011313E">
      <w:pPr>
        <w:spacing w:after="0" w:line="240" w:lineRule="auto"/>
        <w:rPr>
          <w:rFonts w:ascii="Times New Roman" w:eastAsia="PMingLiU" w:hAnsi="Times New Roman" w:cs="Times New Roman"/>
          <w:sz w:val="24"/>
          <w:szCs w:val="24"/>
        </w:rPr>
      </w:pPr>
    </w:p>
    <w:p w14:paraId="3D1344FA" w14:textId="5F1A3415" w:rsidR="0011313E" w:rsidRPr="0011313E" w:rsidRDefault="0011313E" w:rsidP="0011313E">
      <w:pPr>
        <w:spacing w:after="0" w:line="240" w:lineRule="auto"/>
        <w:rPr>
          <w:rFonts w:ascii="Times New Roman" w:eastAsia="PMingLiU" w:hAnsi="Times New Roman" w:cs="Times New Roman"/>
          <w:sz w:val="24"/>
          <w:szCs w:val="20"/>
        </w:rPr>
      </w:pPr>
      <w:r w:rsidRPr="0011313E">
        <w:rPr>
          <w:rFonts w:ascii="Times New Roman" w:eastAsia="PMingLiU" w:hAnsi="Times New Roman" w:cs="Times New Roman"/>
          <w:sz w:val="24"/>
          <w:szCs w:val="24"/>
        </w:rPr>
        <w:t xml:space="preserve">Faculty members are not permitted to provide accommodations for a student’s disability needs unless the student provides a </w:t>
      </w:r>
      <w:r w:rsidRPr="0011313E">
        <w:rPr>
          <w:rFonts w:ascii="Times New Roman" w:eastAsia="PMingLiU" w:hAnsi="Times New Roman" w:cs="Times New Roman"/>
          <w:i/>
          <w:iCs/>
          <w:sz w:val="24"/>
          <w:szCs w:val="24"/>
        </w:rPr>
        <w:t xml:space="preserve">Letter of Accommodation </w:t>
      </w:r>
      <w:r w:rsidRPr="0011313E">
        <w:rPr>
          <w:rFonts w:ascii="Times New Roman" w:eastAsia="PMingLiU" w:hAnsi="Times New Roman" w:cs="Times New Roman"/>
          <w:sz w:val="24"/>
          <w:szCs w:val="24"/>
        </w:rPr>
        <w:t xml:space="preserve">from Student Disability Services. Ideally, </w:t>
      </w:r>
      <w:r w:rsidRPr="0011313E">
        <w:rPr>
          <w:rFonts w:ascii="Times New Roman" w:eastAsia="PMingLiU" w:hAnsi="Times New Roman" w:cs="Times New Roman"/>
          <w:i/>
          <w:iCs/>
          <w:sz w:val="24"/>
          <w:szCs w:val="24"/>
        </w:rPr>
        <w:t xml:space="preserve">Letters of Accommodation </w:t>
      </w:r>
      <w:r w:rsidRPr="0011313E">
        <w:rPr>
          <w:rFonts w:ascii="Times New Roman" w:eastAsia="PMingLiU" w:hAnsi="Times New Roman" w:cs="Times New Roman"/>
          <w:sz w:val="24"/>
          <w:szCs w:val="24"/>
        </w:rPr>
        <w:t xml:space="preserve">should be presented to instructors at the beginning of the semester; however, </w:t>
      </w:r>
      <w:r w:rsidRPr="0011313E">
        <w:rPr>
          <w:rFonts w:ascii="Times New Roman" w:eastAsia="PMingLiU" w:hAnsi="Times New Roman" w:cs="Times New Roman"/>
          <w:i/>
          <w:iCs/>
          <w:sz w:val="24"/>
          <w:szCs w:val="24"/>
        </w:rPr>
        <w:t xml:space="preserve">Letters of Accommodation </w:t>
      </w:r>
      <w:r w:rsidRPr="0011313E">
        <w:rPr>
          <w:rFonts w:ascii="Times New Roman" w:eastAsia="PMingLiU" w:hAnsi="Times New Roman" w:cs="Times New Roman"/>
          <w:sz w:val="24"/>
          <w:szCs w:val="24"/>
        </w:rPr>
        <w:t xml:space="preserve">may be submitted at any point during a semester. If a </w:t>
      </w:r>
      <w:r w:rsidRPr="0011313E">
        <w:rPr>
          <w:rFonts w:ascii="Times New Roman" w:eastAsia="PMingLiU" w:hAnsi="Times New Roman" w:cs="Times New Roman"/>
          <w:i/>
          <w:iCs/>
          <w:sz w:val="24"/>
          <w:szCs w:val="24"/>
        </w:rPr>
        <w:t xml:space="preserve">Letter of Accommodation </w:t>
      </w:r>
      <w:r w:rsidRPr="0011313E">
        <w:rPr>
          <w:rFonts w:ascii="Times New Roman" w:eastAsia="PMingLiU" w:hAnsi="Times New Roman" w:cs="Times New Roman"/>
          <w:sz w:val="24"/>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r w:rsidRPr="0011313E">
        <w:rPr>
          <w:rFonts w:ascii="Times New Roman" w:eastAsia="PMingLiU" w:hAnsi="Times New Roman" w:cs="Times New Roman"/>
          <w:sz w:val="24"/>
          <w:szCs w:val="24"/>
          <w:lang w:eastAsia="zh-TW"/>
        </w:rPr>
        <w:t xml:space="preserve">　</w:t>
      </w:r>
      <w:r w:rsidRPr="0011313E">
        <w:rPr>
          <w:rFonts w:ascii="Times New Roman" w:eastAsia="PMingLiU" w:hAnsi="Times New Roman" w:cs="Times New Roman"/>
          <w:sz w:val="24"/>
          <w:szCs w:val="20"/>
        </w:rPr>
        <w:t>Additional information is available in OP 34.22</w:t>
      </w:r>
    </w:p>
    <w:p w14:paraId="274A0350" w14:textId="77777777" w:rsidR="0011313E" w:rsidRPr="0011313E" w:rsidRDefault="0011313E" w:rsidP="0011313E">
      <w:pPr>
        <w:spacing w:after="0" w:line="240" w:lineRule="auto"/>
        <w:rPr>
          <w:rFonts w:ascii="Times New Roman" w:eastAsia="PMingLiU" w:hAnsi="Times New Roman" w:cs="Times New Roman"/>
          <w:sz w:val="24"/>
          <w:szCs w:val="24"/>
        </w:rPr>
      </w:pPr>
    </w:p>
    <w:p w14:paraId="5D6DDB65" w14:textId="77777777" w:rsidR="0011313E" w:rsidRPr="0011313E" w:rsidRDefault="0011313E" w:rsidP="0011313E">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b/>
          <w:bCs/>
          <w:sz w:val="24"/>
          <w:szCs w:val="24"/>
        </w:rPr>
      </w:pPr>
      <w:r w:rsidRPr="0011313E">
        <w:rPr>
          <w:rFonts w:ascii="Times New Roman" w:eastAsia="PMingLiU" w:hAnsi="Times New Roman" w:cs="Times New Roman"/>
          <w:b/>
          <w:bCs/>
          <w:sz w:val="24"/>
          <w:szCs w:val="24"/>
        </w:rPr>
        <w:t>XIV.    Violence and Sexual Harassment</w:t>
      </w:r>
    </w:p>
    <w:p w14:paraId="5A868888" w14:textId="77777777" w:rsidR="0011313E" w:rsidRPr="0011313E" w:rsidRDefault="0011313E" w:rsidP="0011313E">
      <w:pPr>
        <w:autoSpaceDE w:val="0"/>
        <w:autoSpaceDN w:val="0"/>
        <w:adjustRightInd w:val="0"/>
        <w:spacing w:after="0" w:line="240" w:lineRule="auto"/>
        <w:rPr>
          <w:rFonts w:ascii="Times New Roman" w:eastAsia="PMingLiU" w:hAnsi="Times New Roman" w:cs="Times New Roman"/>
          <w:color w:val="000000"/>
          <w:sz w:val="24"/>
          <w:szCs w:val="24"/>
        </w:rPr>
      </w:pPr>
      <w:r w:rsidRPr="0011313E">
        <w:rPr>
          <w:rFonts w:ascii="Times New Roman" w:eastAsia="PMingLiU" w:hAnsi="Times New Roman" w:cs="Times New Roman"/>
          <w:color w:val="000000"/>
          <w:sz w:val="24"/>
          <w:szCs w:val="24"/>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11313E">
        <w:rPr>
          <w:rFonts w:ascii="Times New Roman" w:eastAsia="PMingLiU" w:hAnsi="Times New Roman" w:cs="Times New Roman"/>
          <w:color w:val="000000"/>
          <w:sz w:val="24"/>
          <w:szCs w:val="24"/>
        </w:rPr>
        <w:t>SaVE</w:t>
      </w:r>
      <w:proofErr w:type="spellEnd"/>
      <w:r w:rsidRPr="0011313E">
        <w:rPr>
          <w:rFonts w:ascii="Times New Roman" w:eastAsia="PMingLiU" w:hAnsi="Times New Roman" w:cs="Times New Roman"/>
          <w:color w:val="000000"/>
          <w:sz w:val="24"/>
          <w:szCs w:val="24"/>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7630B740" w14:textId="77777777" w:rsidR="0011313E" w:rsidRPr="0011313E" w:rsidRDefault="0011313E" w:rsidP="0011313E">
      <w:pPr>
        <w:autoSpaceDE w:val="0"/>
        <w:autoSpaceDN w:val="0"/>
        <w:adjustRightInd w:val="0"/>
        <w:spacing w:after="0" w:line="240" w:lineRule="auto"/>
        <w:rPr>
          <w:rFonts w:ascii="Times New Roman" w:eastAsia="PMingLiU" w:hAnsi="Times New Roman" w:cs="Times New Roman"/>
          <w:color w:val="000000"/>
          <w:sz w:val="24"/>
          <w:szCs w:val="24"/>
        </w:rPr>
      </w:pPr>
    </w:p>
    <w:p w14:paraId="45F2F707"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lastRenderedPageBreak/>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14FBAD39"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163129D8"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The full description of the University’s policy on violence and sexual harassment can be found in OP 40.03.</w:t>
      </w:r>
    </w:p>
    <w:p w14:paraId="771EF78A" w14:textId="77777777" w:rsidR="0011313E" w:rsidRPr="0011313E" w:rsidRDefault="0011313E" w:rsidP="0011313E">
      <w:pPr>
        <w:spacing w:after="0" w:line="240" w:lineRule="auto"/>
        <w:rPr>
          <w:rFonts w:ascii="Times New Roman" w:eastAsia="PMingLiU" w:hAnsi="Times New Roman" w:cs="Times New Roman"/>
          <w:sz w:val="24"/>
          <w:szCs w:val="24"/>
        </w:rPr>
      </w:pPr>
    </w:p>
    <w:p w14:paraId="7A0B728C" w14:textId="77777777" w:rsidR="0011313E" w:rsidRPr="0011313E" w:rsidRDefault="0011313E" w:rsidP="0011313E">
      <w:pPr>
        <w:spacing w:after="0" w:line="240" w:lineRule="auto"/>
        <w:rPr>
          <w:rFonts w:ascii="Times New Roman" w:eastAsia="PMingLiU" w:hAnsi="Times New Roman" w:cs="Times New Roman"/>
          <w:b/>
          <w:sz w:val="24"/>
          <w:szCs w:val="24"/>
          <w:lang w:val="en"/>
        </w:rPr>
      </w:pPr>
      <w:r w:rsidRPr="0011313E">
        <w:rPr>
          <w:rFonts w:ascii="Times New Roman" w:eastAsia="PMingLiU" w:hAnsi="Times New Roman" w:cs="Times New Roman"/>
          <w:b/>
          <w:sz w:val="24"/>
          <w:szCs w:val="24"/>
          <w:lang w:val="en"/>
        </w:rPr>
        <w:t>XV.</w:t>
      </w:r>
      <w:r w:rsidRPr="0011313E">
        <w:rPr>
          <w:rFonts w:ascii="Times New Roman" w:eastAsia="PMingLiU" w:hAnsi="Times New Roman" w:cs="Times New Roman"/>
          <w:b/>
          <w:sz w:val="24"/>
          <w:szCs w:val="24"/>
          <w:lang w:val="en"/>
        </w:rPr>
        <w:tab/>
        <w:t xml:space="preserve"> Classroom Civility/Etiquette</w:t>
      </w:r>
    </w:p>
    <w:p w14:paraId="24366A29" w14:textId="77777777" w:rsidR="0011313E" w:rsidRP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 xml:space="preserve">Students are encouraged to follow the eight ethical principles supported in the </w:t>
      </w:r>
      <w:r w:rsidRPr="0011313E">
        <w:rPr>
          <w:rFonts w:ascii="Times New Roman" w:eastAsia="PMingLiU" w:hAnsi="Times New Roman" w:cs="Times New Roman"/>
          <w:i/>
          <w:sz w:val="24"/>
          <w:szCs w:val="24"/>
        </w:rPr>
        <w:t xml:space="preserve">Strive for Honor </w:t>
      </w:r>
      <w:r w:rsidRPr="0011313E">
        <w:rPr>
          <w:rFonts w:ascii="Times New Roman" w:eastAsia="PMingLiU" w:hAnsi="Times New Roman" w:cs="Times New Roman"/>
          <w:sz w:val="24"/>
          <w:szCs w:val="24"/>
        </w:rPr>
        <w:t>brochure. They are:</w:t>
      </w:r>
    </w:p>
    <w:p w14:paraId="56935FC4"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Mutual Respect</w:t>
      </w:r>
      <w:r w:rsidRPr="0011313E">
        <w:rPr>
          <w:rFonts w:ascii="Times New Roman" w:eastAsia="PMingLiU" w:hAnsi="Times New Roman" w:cs="Times New Roman"/>
          <w:sz w:val="24"/>
          <w:szCs w:val="24"/>
        </w:rPr>
        <w:t xml:space="preserve"> – Each member of the Texas Tech community has the right to be treated with respect and dignity.</w:t>
      </w:r>
    </w:p>
    <w:p w14:paraId="6ECDB6DF"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Cooperation and Communication</w:t>
      </w:r>
      <w:r w:rsidRPr="0011313E">
        <w:rPr>
          <w:rFonts w:ascii="Times New Roman" w:eastAsia="PMingLiU" w:hAnsi="Times New Roman" w:cs="Times New Roman"/>
          <w:sz w:val="24"/>
          <w:szCs w:val="24"/>
        </w:rPr>
        <w:t xml:space="preserve"> – We encourage and provide opportunities for the free and open exchange of ideas both inside and outside the classroom.</w:t>
      </w:r>
    </w:p>
    <w:p w14:paraId="64ED6C97"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Creativity and Innovation</w:t>
      </w:r>
      <w:r w:rsidRPr="0011313E">
        <w:rPr>
          <w:rFonts w:ascii="Times New Roman" w:eastAsia="PMingLiU" w:hAnsi="Times New Roman" w:cs="Times New Roman"/>
          <w:sz w:val="24"/>
          <w:szCs w:val="24"/>
        </w:rPr>
        <w:t xml:space="preserve"> – A working and learning environment that encourages active participation.</w:t>
      </w:r>
    </w:p>
    <w:p w14:paraId="036BC622"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Community Service and Leadership</w:t>
      </w:r>
      <w:r w:rsidRPr="0011313E">
        <w:rPr>
          <w:rFonts w:ascii="Times New Roman" w:eastAsia="PMingLiU" w:hAnsi="Times New Roman" w:cs="Times New Roman"/>
          <w:sz w:val="24"/>
          <w:szCs w:val="24"/>
        </w:rPr>
        <w:t xml:space="preserve"> – Exemplary professional and community service through research, creative works, and service programs that extend beyond the university environment.</w:t>
      </w:r>
    </w:p>
    <w:p w14:paraId="589CC1B2"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Pursuit of Excellence</w:t>
      </w:r>
      <w:r w:rsidRPr="0011313E">
        <w:rPr>
          <w:rFonts w:ascii="Times New Roman" w:eastAsia="PMingLiU" w:hAnsi="Times New Roman" w:cs="Times New Roman"/>
          <w:sz w:val="24"/>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0BF9E1D"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Public Accountability</w:t>
      </w:r>
      <w:r w:rsidRPr="0011313E">
        <w:rPr>
          <w:rFonts w:ascii="Times New Roman" w:eastAsia="PMingLiU" w:hAnsi="Times New Roman" w:cs="Times New Roman"/>
          <w:sz w:val="24"/>
          <w:szCs w:val="24"/>
        </w:rPr>
        <w:t xml:space="preserve"> – We strive to do what is honest and ethical even if no one is watching us or compelling us “to do the right thing”.</w:t>
      </w:r>
    </w:p>
    <w:p w14:paraId="222166D9"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Diversity</w:t>
      </w:r>
      <w:r w:rsidRPr="0011313E">
        <w:rPr>
          <w:rFonts w:ascii="Times New Roman" w:eastAsia="PMingLiU" w:hAnsi="Times New Roman" w:cs="Times New Roman"/>
          <w:sz w:val="24"/>
          <w:szCs w:val="24"/>
        </w:rPr>
        <w:t xml:space="preserve"> – An environment of mutual respect, appreciation, and tolerance for differing values, beliefs, and backgrounds.</w:t>
      </w:r>
    </w:p>
    <w:p w14:paraId="76736207" w14:textId="77777777" w:rsidR="0011313E" w:rsidRPr="0011313E" w:rsidRDefault="0011313E" w:rsidP="00331F8A">
      <w:pPr>
        <w:numPr>
          <w:ilvl w:val="0"/>
          <w:numId w:val="18"/>
        </w:numPr>
        <w:spacing w:after="0" w:line="240" w:lineRule="auto"/>
        <w:contextualSpacing/>
        <w:rPr>
          <w:rFonts w:ascii="Times New Roman" w:eastAsia="PMingLiU" w:hAnsi="Times New Roman" w:cs="Times New Roman"/>
          <w:sz w:val="24"/>
          <w:szCs w:val="24"/>
        </w:rPr>
      </w:pPr>
      <w:r w:rsidRPr="0011313E">
        <w:rPr>
          <w:rFonts w:ascii="Times New Roman" w:eastAsia="PMingLiU" w:hAnsi="Times New Roman" w:cs="Times New Roman"/>
          <w:i/>
          <w:sz w:val="24"/>
          <w:szCs w:val="24"/>
        </w:rPr>
        <w:t>Academic Integrity</w:t>
      </w:r>
      <w:r w:rsidRPr="0011313E">
        <w:rPr>
          <w:rFonts w:ascii="Times New Roman" w:eastAsia="PMingLiU" w:hAnsi="Times New Roman" w:cs="Times New Roman"/>
          <w:sz w:val="24"/>
          <w:szCs w:val="24"/>
        </w:rPr>
        <w:t xml:space="preserve"> – Being responsible for your own work ensures that grades are earned honestly.</w:t>
      </w:r>
    </w:p>
    <w:p w14:paraId="4384A685" w14:textId="77777777" w:rsidR="0011313E" w:rsidRPr="0011313E" w:rsidRDefault="0011313E" w:rsidP="0011313E">
      <w:pPr>
        <w:spacing w:after="0" w:line="240" w:lineRule="auto"/>
        <w:rPr>
          <w:rFonts w:ascii="Times New Roman" w:eastAsia="PMingLiU" w:hAnsi="Times New Roman" w:cs="Times New Roman"/>
          <w:b/>
          <w:sz w:val="24"/>
          <w:szCs w:val="24"/>
        </w:rPr>
      </w:pPr>
    </w:p>
    <w:p w14:paraId="52F51F72" w14:textId="77777777" w:rsidR="0011313E" w:rsidRPr="0011313E" w:rsidRDefault="0011313E" w:rsidP="0011313E">
      <w:pPr>
        <w:spacing w:after="0" w:line="240" w:lineRule="auto"/>
        <w:rPr>
          <w:rFonts w:ascii="Times New Roman" w:eastAsia="PMingLiU" w:hAnsi="Times New Roman" w:cs="Times New Roman"/>
          <w:b/>
          <w:sz w:val="24"/>
          <w:szCs w:val="24"/>
        </w:rPr>
      </w:pPr>
      <w:r w:rsidRPr="0011313E">
        <w:rPr>
          <w:rFonts w:ascii="Times New Roman" w:eastAsia="PMingLiU" w:hAnsi="Times New Roman" w:cs="Times New Roman"/>
          <w:b/>
          <w:sz w:val="24"/>
          <w:szCs w:val="24"/>
        </w:rPr>
        <w:t>XVI.</w:t>
      </w:r>
      <w:r w:rsidRPr="0011313E">
        <w:rPr>
          <w:rFonts w:ascii="Times New Roman" w:eastAsia="PMingLiU" w:hAnsi="Times New Roman" w:cs="Times New Roman"/>
          <w:b/>
          <w:sz w:val="24"/>
          <w:szCs w:val="24"/>
        </w:rPr>
        <w:tab/>
        <w:t xml:space="preserve"> Title IX</w:t>
      </w:r>
    </w:p>
    <w:p w14:paraId="20C43E2B" w14:textId="77777777" w:rsidR="0011313E" w:rsidRPr="0011313E" w:rsidRDefault="0011313E" w:rsidP="0011313E">
      <w:pPr>
        <w:shd w:val="clear" w:color="auto" w:fill="FFFFFF"/>
        <w:spacing w:after="0" w:line="240" w:lineRule="auto"/>
        <w:rPr>
          <w:rFonts w:ascii="Times New Roman" w:eastAsia="Times New Roman" w:hAnsi="Times New Roman" w:cs="Times New Roman"/>
          <w:color w:val="212121"/>
          <w:lang w:eastAsia="zh-TW"/>
        </w:rPr>
      </w:pPr>
      <w:r w:rsidRPr="0011313E">
        <w:rPr>
          <w:rFonts w:ascii="Times New Roman" w:eastAsia="Times New Roman" w:hAnsi="Times New Roman" w:cs="Times New Roman"/>
          <w:color w:val="000000"/>
          <w:lang w:eastAsia="zh-TW"/>
        </w:rPr>
        <w:t>TTU Resources for Discrimination, Harassment, and Sexual Violence</w:t>
      </w:r>
      <w:r w:rsidRPr="0011313E">
        <w:rPr>
          <w:rFonts w:ascii="Times New Roman" w:eastAsia="Times New Roman" w:hAnsi="Times New Roman" w:cs="Times New Roman"/>
          <w:color w:val="212121"/>
          <w:lang w:eastAsia="zh-TW"/>
        </w:rPr>
        <w:t xml:space="preserve"> </w:t>
      </w:r>
      <w:r w:rsidRPr="0011313E">
        <w:rPr>
          <w:rFonts w:ascii="Times New Roman" w:eastAsia="Times New Roman" w:hAnsi="Times New Roman" w:cs="Times New Roman"/>
          <w:color w:val="000000"/>
          <w:lang w:eastAsia="zh-TW"/>
        </w:rPr>
        <w:t>Texas Tech University is committed to providing and strengthening an educational, working, and living environment where students, faculty, staff, and visitors are free from gender and/or sex discrimination of any kind. Sexual assault, discrimination, harassment, and other Title IX violations are not tolerated by the University. Report any incidents to the Student Resolution Center, (806)-742-SAFE (7233) or file a report online at titleix.ttu.edu/students. Faculty and staff members at TTU are committed to connecting you to resources on campus. Some of these available resources are: </w:t>
      </w:r>
      <w:r w:rsidRPr="0011313E">
        <w:rPr>
          <w:rFonts w:ascii="Times New Roman" w:eastAsia="Times New Roman" w:hAnsi="Times New Roman" w:cs="Times New Roman"/>
          <w:b/>
          <w:bCs/>
          <w:color w:val="000000"/>
          <w:lang w:eastAsia="zh-TW"/>
        </w:rPr>
        <w:t xml:space="preserve">TTU Student </w:t>
      </w:r>
      <w:r w:rsidRPr="0011313E">
        <w:rPr>
          <w:rFonts w:ascii="Times New Roman" w:eastAsia="Times New Roman" w:hAnsi="Times New Roman" w:cs="Times New Roman"/>
          <w:b/>
          <w:bCs/>
          <w:color w:val="000000"/>
          <w:lang w:eastAsia="zh-TW"/>
        </w:rPr>
        <w:lastRenderedPageBreak/>
        <w:t>Counseling Center, </w:t>
      </w:r>
      <w:r w:rsidRPr="0011313E">
        <w:rPr>
          <w:rFonts w:ascii="Times New Roman" w:eastAsia="Times New Roman" w:hAnsi="Times New Roman" w:cs="Times New Roman"/>
          <w:color w:val="000000"/>
          <w:lang w:eastAsia="zh-TW"/>
        </w:rPr>
        <w:t>806-742-3674, https://www.depts.ttu.edu/scc/</w:t>
      </w:r>
      <w:r w:rsidRPr="0011313E">
        <w:rPr>
          <w:rFonts w:ascii="Times New Roman" w:eastAsia="Times New Roman" w:hAnsi="Times New Roman" w:cs="Times New Roman"/>
          <w:i/>
          <w:iCs/>
          <w:color w:val="0000FF"/>
          <w:lang w:eastAsia="zh-TW"/>
        </w:rPr>
        <w:t> </w:t>
      </w:r>
      <w:r w:rsidRPr="0011313E">
        <w:rPr>
          <w:rFonts w:ascii="Times New Roman" w:eastAsia="Times New Roman" w:hAnsi="Times New Roman" w:cs="Times New Roman"/>
          <w:i/>
          <w:iCs/>
          <w:color w:val="212121"/>
          <w:lang w:eastAsia="zh-TW"/>
        </w:rPr>
        <w:t>(</w:t>
      </w:r>
      <w:r w:rsidRPr="0011313E">
        <w:rPr>
          <w:rFonts w:ascii="Times New Roman" w:eastAsia="Times New Roman" w:hAnsi="Times New Roman" w:cs="Times New Roman"/>
          <w:i/>
          <w:iCs/>
          <w:color w:val="000000"/>
          <w:lang w:eastAsia="zh-TW"/>
        </w:rPr>
        <w:t>Provides confidential support on campus.) </w:t>
      </w:r>
      <w:r w:rsidRPr="0011313E">
        <w:rPr>
          <w:rFonts w:ascii="Times New Roman" w:eastAsia="Times New Roman" w:hAnsi="Times New Roman" w:cs="Times New Roman"/>
          <w:b/>
          <w:bCs/>
          <w:color w:val="000000"/>
          <w:lang w:eastAsia="zh-TW"/>
        </w:rPr>
        <w:t>TTU Student Counseling Center 24-hour Helpline</w:t>
      </w:r>
      <w:r w:rsidRPr="0011313E">
        <w:rPr>
          <w:rFonts w:ascii="Times New Roman" w:eastAsia="Times New Roman" w:hAnsi="Times New Roman" w:cs="Times New Roman"/>
          <w:color w:val="000000"/>
          <w:lang w:eastAsia="zh-TW"/>
        </w:rPr>
        <w:t>,</w:t>
      </w:r>
      <w:r w:rsidRPr="0011313E">
        <w:rPr>
          <w:rFonts w:ascii="Times New Roman" w:eastAsia="Times New Roman" w:hAnsi="Times New Roman" w:cs="Times New Roman"/>
          <w:i/>
          <w:iCs/>
          <w:color w:val="000000"/>
          <w:lang w:eastAsia="zh-TW"/>
        </w:rPr>
        <w:t> </w:t>
      </w:r>
      <w:r w:rsidRPr="0011313E">
        <w:rPr>
          <w:rFonts w:ascii="Times New Roman" w:eastAsia="Times New Roman" w:hAnsi="Times New Roman" w:cs="Times New Roman"/>
          <w:color w:val="000000"/>
          <w:lang w:eastAsia="zh-TW"/>
        </w:rPr>
        <w:t>806-742-5555,</w:t>
      </w:r>
      <w:r w:rsidRPr="0011313E">
        <w:rPr>
          <w:rFonts w:ascii="Times New Roman" w:eastAsia="Times New Roman" w:hAnsi="Times New Roman" w:cs="Times New Roman"/>
          <w:i/>
          <w:iCs/>
          <w:color w:val="000000"/>
          <w:lang w:eastAsia="zh-TW"/>
        </w:rPr>
        <w:t> (Assists</w:t>
      </w:r>
      <w:r w:rsidRPr="0011313E">
        <w:rPr>
          <w:rFonts w:ascii="Times New Roman" w:eastAsia="Times New Roman" w:hAnsi="Times New Roman" w:cs="Times New Roman"/>
          <w:b/>
          <w:bCs/>
          <w:color w:val="000000"/>
          <w:lang w:eastAsia="zh-TW"/>
        </w:rPr>
        <w:t> </w:t>
      </w:r>
      <w:r w:rsidRPr="0011313E">
        <w:rPr>
          <w:rFonts w:ascii="Times New Roman" w:eastAsia="Times New Roman" w:hAnsi="Times New Roman" w:cs="Times New Roman"/>
          <w:i/>
          <w:iCs/>
          <w:color w:val="000000"/>
          <w:lang w:eastAsia="zh-TW"/>
        </w:rPr>
        <w:t>students who are experiencing a mental health or interpersonal violence crisis.  If you call the helpline, you will speak with a mental health counselor.) </w:t>
      </w:r>
      <w:r w:rsidRPr="0011313E">
        <w:rPr>
          <w:rFonts w:ascii="Times New Roman" w:eastAsia="Times New Roman" w:hAnsi="Times New Roman" w:cs="Times New Roman"/>
          <w:b/>
          <w:bCs/>
          <w:color w:val="000000"/>
          <w:lang w:eastAsia="zh-TW"/>
        </w:rPr>
        <w:t>Voice of Hope Lubbock Rape Crisis Center</w:t>
      </w:r>
      <w:r w:rsidRPr="0011313E">
        <w:rPr>
          <w:rFonts w:ascii="Times New Roman" w:eastAsia="Times New Roman" w:hAnsi="Times New Roman" w:cs="Times New Roman"/>
          <w:color w:val="000000"/>
          <w:lang w:eastAsia="zh-TW"/>
        </w:rPr>
        <w:t>, 806-763-7273,voice ofhopelubbock.org</w:t>
      </w:r>
      <w:r w:rsidRPr="0011313E">
        <w:rPr>
          <w:rFonts w:ascii="Times New Roman" w:eastAsia="Times New Roman" w:hAnsi="Times New Roman" w:cs="Times New Roman"/>
          <w:color w:val="0000FF"/>
          <w:lang w:eastAsia="zh-TW"/>
        </w:rPr>
        <w:t> </w:t>
      </w:r>
      <w:r w:rsidRPr="0011313E">
        <w:rPr>
          <w:rFonts w:ascii="Times New Roman" w:eastAsia="Times New Roman" w:hAnsi="Times New Roman" w:cs="Times New Roman"/>
          <w:i/>
          <w:iCs/>
          <w:color w:val="212121"/>
          <w:lang w:eastAsia="zh-TW"/>
        </w:rPr>
        <w:t>(</w:t>
      </w:r>
      <w:r w:rsidRPr="0011313E">
        <w:rPr>
          <w:rFonts w:ascii="Times New Roman" w:eastAsia="Times New Roman" w:hAnsi="Times New Roman" w:cs="Times New Roman"/>
          <w:i/>
          <w:iCs/>
          <w:color w:val="000000"/>
          <w:lang w:eastAsia="zh-TW"/>
        </w:rPr>
        <w:t>24-hour hotline that provides support for survivors of sexual violence.) </w:t>
      </w:r>
      <w:r w:rsidRPr="0011313E">
        <w:rPr>
          <w:rFonts w:ascii="Times New Roman" w:eastAsia="Times New Roman" w:hAnsi="Times New Roman" w:cs="Times New Roman"/>
          <w:b/>
          <w:bCs/>
          <w:color w:val="000000"/>
          <w:lang w:eastAsia="zh-TW"/>
        </w:rPr>
        <w:t>The Risk, Intervention, Safety and Education (RISE) Office</w:t>
      </w:r>
      <w:r w:rsidRPr="0011313E">
        <w:rPr>
          <w:rFonts w:ascii="Times New Roman" w:eastAsia="Times New Roman" w:hAnsi="Times New Roman" w:cs="Times New Roman"/>
          <w:color w:val="000000"/>
          <w:lang w:eastAsia="zh-TW"/>
        </w:rPr>
        <w:t>, 806-742-2110, rise.ttu.edu</w:t>
      </w:r>
      <w:r w:rsidRPr="0011313E">
        <w:rPr>
          <w:rFonts w:ascii="Times New Roman" w:eastAsia="Times New Roman" w:hAnsi="Times New Roman" w:cs="Times New Roman"/>
          <w:color w:val="0000FF"/>
          <w:lang w:eastAsia="zh-TW"/>
        </w:rPr>
        <w:t> </w:t>
      </w:r>
      <w:r w:rsidRPr="0011313E">
        <w:rPr>
          <w:rFonts w:ascii="Times New Roman" w:eastAsia="Times New Roman" w:hAnsi="Times New Roman" w:cs="Times New Roman"/>
          <w:i/>
          <w:iCs/>
          <w:color w:val="212121"/>
          <w:lang w:eastAsia="zh-TW"/>
        </w:rPr>
        <w:t>(</w:t>
      </w:r>
      <w:r w:rsidRPr="0011313E">
        <w:rPr>
          <w:rFonts w:ascii="Times New Roman" w:eastAsia="Times New Roman" w:hAnsi="Times New Roman" w:cs="Times New Roman"/>
          <w:i/>
          <w:iCs/>
          <w:color w:val="000000"/>
          <w:lang w:eastAsia="zh-TW"/>
        </w:rPr>
        <w:t>Provides a range of resources and support options focused on prevention education and student wellness.) </w:t>
      </w:r>
      <w:r w:rsidRPr="0011313E">
        <w:rPr>
          <w:rFonts w:ascii="Times New Roman" w:eastAsia="Times New Roman" w:hAnsi="Times New Roman" w:cs="Times New Roman"/>
          <w:b/>
          <w:bCs/>
          <w:color w:val="000000"/>
          <w:lang w:eastAsia="zh-TW"/>
        </w:rPr>
        <w:t>Texas Tech Police Department</w:t>
      </w:r>
      <w:r w:rsidRPr="0011313E">
        <w:rPr>
          <w:rFonts w:ascii="Times New Roman" w:eastAsia="Times New Roman" w:hAnsi="Times New Roman" w:cs="Times New Roman"/>
          <w:color w:val="000000"/>
          <w:lang w:eastAsia="zh-TW"/>
        </w:rPr>
        <w:t>, 806-742-3931, http://www.depts.ttu.edu/ttpd/</w:t>
      </w:r>
      <w:r w:rsidRPr="0011313E">
        <w:rPr>
          <w:rFonts w:ascii="Times New Roman" w:eastAsia="Times New Roman" w:hAnsi="Times New Roman" w:cs="Times New Roman"/>
          <w:color w:val="0000FF"/>
          <w:lang w:eastAsia="zh-TW"/>
        </w:rPr>
        <w:t> </w:t>
      </w:r>
      <w:r w:rsidRPr="0011313E">
        <w:rPr>
          <w:rFonts w:ascii="Times New Roman" w:eastAsia="Times New Roman" w:hAnsi="Times New Roman" w:cs="Times New Roman"/>
          <w:i/>
          <w:iCs/>
          <w:color w:val="000000"/>
          <w:lang w:eastAsia="zh-TW"/>
        </w:rPr>
        <w:t>(To report criminal activity that occurs on or near Texas Tech campus</w:t>
      </w:r>
      <w:r w:rsidRPr="0011313E">
        <w:rPr>
          <w:rFonts w:ascii="Times New Roman" w:eastAsia="Times New Roman" w:hAnsi="Times New Roman" w:cs="Times New Roman"/>
          <w:color w:val="000000"/>
          <w:lang w:eastAsia="zh-TW"/>
        </w:rPr>
        <w:t>.)</w:t>
      </w:r>
    </w:p>
    <w:p w14:paraId="2391C4B9" w14:textId="77777777" w:rsidR="0011313E" w:rsidRPr="0011313E" w:rsidRDefault="0011313E" w:rsidP="0011313E">
      <w:pPr>
        <w:spacing w:after="0" w:line="240" w:lineRule="auto"/>
        <w:rPr>
          <w:rFonts w:ascii="Times New Roman" w:eastAsia="PMingLiU" w:hAnsi="Times New Roman" w:cs="Times New Roman"/>
          <w:sz w:val="24"/>
          <w:szCs w:val="24"/>
        </w:rPr>
      </w:pPr>
    </w:p>
    <w:p w14:paraId="2A34C387" w14:textId="77777777" w:rsidR="0011313E" w:rsidRPr="0011313E" w:rsidRDefault="0011313E" w:rsidP="0011313E">
      <w:pPr>
        <w:spacing w:after="0" w:line="240" w:lineRule="auto"/>
        <w:rPr>
          <w:rFonts w:ascii="Times New Roman" w:eastAsia="PMingLiU" w:hAnsi="Times New Roman" w:cs="Times New Roman"/>
          <w:b/>
          <w:sz w:val="24"/>
          <w:szCs w:val="24"/>
        </w:rPr>
      </w:pPr>
      <w:r w:rsidRPr="0011313E">
        <w:rPr>
          <w:rFonts w:ascii="Times New Roman" w:eastAsia="PMingLiU" w:hAnsi="Times New Roman" w:cs="Times New Roman"/>
          <w:b/>
          <w:sz w:val="24"/>
          <w:szCs w:val="24"/>
        </w:rPr>
        <w:t>XVII.</w:t>
      </w:r>
      <w:r w:rsidRPr="0011313E">
        <w:rPr>
          <w:rFonts w:ascii="Times New Roman" w:eastAsia="PMingLiU" w:hAnsi="Times New Roman" w:cs="Times New Roman"/>
          <w:b/>
          <w:sz w:val="24"/>
          <w:szCs w:val="24"/>
        </w:rPr>
        <w:tab/>
        <w:t xml:space="preserve"> Resources for Safe Campus</w:t>
      </w:r>
    </w:p>
    <w:p w14:paraId="453DCF1C" w14:textId="31D47D0C" w:rsidR="0011313E" w:rsidRDefault="0011313E" w:rsidP="0011313E">
      <w:pPr>
        <w:spacing w:after="0" w:line="240" w:lineRule="auto"/>
        <w:rPr>
          <w:rFonts w:ascii="Times New Roman" w:eastAsia="PMingLiU" w:hAnsi="Times New Roman" w:cs="Times New Roman"/>
          <w:sz w:val="24"/>
          <w:szCs w:val="24"/>
        </w:rPr>
      </w:pPr>
      <w:r w:rsidRPr="0011313E">
        <w:rPr>
          <w:rFonts w:ascii="Times New Roman" w:eastAsia="PMingLiU" w:hAnsi="Times New Roman" w:cs="Times New Roman"/>
          <w:sz w:val="24"/>
          <w:szCs w:val="24"/>
        </w:rPr>
        <w:t>Safety is important at Texas Tech. There is an Emergency system across the campus that allows contact with the Campus Police. One is on 18</w:t>
      </w:r>
      <w:r w:rsidRPr="0011313E">
        <w:rPr>
          <w:rFonts w:ascii="Times New Roman" w:eastAsia="PMingLiU" w:hAnsi="Times New Roman" w:cs="Times New Roman"/>
          <w:sz w:val="24"/>
          <w:szCs w:val="24"/>
          <w:vertAlign w:val="superscript"/>
        </w:rPr>
        <w:t>th</w:t>
      </w:r>
      <w:r w:rsidRPr="0011313E">
        <w:rPr>
          <w:rFonts w:ascii="Times New Roman" w:eastAsia="PMingLiU" w:hAnsi="Times New Roman" w:cs="Times New Roman"/>
          <w:sz w:val="24"/>
          <w:szCs w:val="24"/>
        </w:rPr>
        <w:t xml:space="preserve"> Street between the Education Building and the Parking Garage. Other resources, including student safety, disability resources, student conduct, and student health services, can be found at </w:t>
      </w:r>
      <w:hyperlink r:id="rId13" w:history="1">
        <w:r w:rsidRPr="0011313E">
          <w:rPr>
            <w:rFonts w:ascii="Times New Roman" w:eastAsia="PMingLiU" w:hAnsi="Times New Roman" w:cs="Times New Roman"/>
            <w:color w:val="0000FF"/>
            <w:sz w:val="24"/>
            <w:szCs w:val="24"/>
            <w:u w:val="single"/>
          </w:rPr>
          <w:t>http://www.depts.ttu.edu/dos/bit/available-resources.php</w:t>
        </w:r>
      </w:hyperlink>
      <w:r w:rsidRPr="0011313E">
        <w:rPr>
          <w:rFonts w:ascii="Times New Roman" w:eastAsia="PMingLiU" w:hAnsi="Times New Roman" w:cs="Times New Roman"/>
          <w:sz w:val="24"/>
          <w:szCs w:val="24"/>
        </w:rPr>
        <w:t xml:space="preserve"> </w:t>
      </w:r>
    </w:p>
    <w:p w14:paraId="3FCE0622" w14:textId="5DCE18D9" w:rsidR="00282FB7" w:rsidRDefault="00282FB7" w:rsidP="0011313E">
      <w:pPr>
        <w:spacing w:after="0" w:line="240" w:lineRule="auto"/>
        <w:rPr>
          <w:rFonts w:ascii="Times New Roman" w:eastAsia="PMingLiU" w:hAnsi="Times New Roman" w:cs="Times New Roman"/>
          <w:sz w:val="24"/>
          <w:szCs w:val="24"/>
        </w:rPr>
      </w:pPr>
    </w:p>
    <w:p w14:paraId="1D08FD3D" w14:textId="77777777" w:rsidR="00282FB7" w:rsidRPr="00282FB7" w:rsidRDefault="00282FB7" w:rsidP="00282FB7">
      <w:pPr>
        <w:spacing w:after="0" w:line="240" w:lineRule="auto"/>
        <w:ind w:left="360"/>
        <w:rPr>
          <w:rFonts w:ascii="Times New Roman" w:eastAsia="Times New Roman" w:hAnsi="Times New Roman" w:cs="Times New Roman"/>
          <w:color w:val="FF0000"/>
          <w:sz w:val="24"/>
          <w:szCs w:val="24"/>
        </w:rPr>
      </w:pPr>
      <w:r w:rsidRPr="00282FB7">
        <w:rPr>
          <w:rFonts w:ascii="Times New Roman" w:eastAsia="Times New Roman" w:hAnsi="Times New Roman" w:cs="Times New Roman"/>
          <w:color w:val="FF0000"/>
          <w:sz w:val="24"/>
          <w:szCs w:val="24"/>
        </w:rPr>
        <w:t>LGBTQIA Support</w:t>
      </w:r>
    </w:p>
    <w:p w14:paraId="7CE7C0DB" w14:textId="77777777" w:rsidR="00282FB7" w:rsidRPr="00282FB7" w:rsidRDefault="00282FB7" w:rsidP="00282FB7">
      <w:pPr>
        <w:spacing w:after="0" w:line="240" w:lineRule="auto"/>
        <w:ind w:left="360"/>
        <w:rPr>
          <w:rFonts w:ascii="Times New Roman" w:eastAsia="Times New Roman" w:hAnsi="Times New Roman" w:cs="Times New Roman"/>
          <w:color w:val="FF0000"/>
          <w:sz w:val="24"/>
          <w:szCs w:val="24"/>
        </w:rPr>
      </w:pPr>
      <w:r w:rsidRPr="00282FB7">
        <w:rPr>
          <w:rFonts w:ascii="Times New Roman" w:eastAsia="Times New Roman" w:hAnsi="Times New Roman" w:cs="Times New Roman"/>
          <w:color w:val="FF0000"/>
          <w:sz w:val="24"/>
          <w:szCs w:val="24"/>
        </w:rPr>
        <w:t xml:space="preserve">I am committed to the practice of ‘allyship’ towards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note that additional resources are available through the Office of LGBTQIA Education &amp; Engagement as part of Student Affairs and the Division of Diversity, Equity &amp; Inclusion, Student Union Building Room 201, </w:t>
      </w:r>
      <w:hyperlink r:id="rId14" w:history="1">
        <w:r w:rsidRPr="00282FB7">
          <w:rPr>
            <w:rFonts w:ascii="Times New Roman" w:eastAsia="Times New Roman" w:hAnsi="Times New Roman" w:cs="Times New Roman"/>
            <w:color w:val="FF0000"/>
            <w:sz w:val="24"/>
            <w:szCs w:val="24"/>
            <w:u w:val="single"/>
          </w:rPr>
          <w:t>www.lgbtqia.ttu.edu</w:t>
        </w:r>
      </w:hyperlink>
    </w:p>
    <w:p w14:paraId="61DE9E7F" w14:textId="77777777" w:rsidR="00282FB7" w:rsidRPr="00282FB7" w:rsidRDefault="00282FB7" w:rsidP="00282FB7">
      <w:pPr>
        <w:spacing w:after="0" w:line="240" w:lineRule="auto"/>
        <w:ind w:left="360"/>
        <w:rPr>
          <w:rFonts w:ascii="Times New Roman" w:eastAsia="Times New Roman" w:hAnsi="Times New Roman" w:cs="Times New Roman"/>
          <w:color w:val="FF0000"/>
          <w:sz w:val="24"/>
          <w:szCs w:val="24"/>
        </w:rPr>
      </w:pPr>
    </w:p>
    <w:p w14:paraId="3473619A" w14:textId="77777777" w:rsidR="00282FB7" w:rsidRPr="00282FB7" w:rsidRDefault="00282FB7" w:rsidP="00282FB7">
      <w:pPr>
        <w:spacing w:after="0" w:line="240" w:lineRule="auto"/>
        <w:ind w:left="360"/>
        <w:rPr>
          <w:rFonts w:ascii="Times New Roman" w:eastAsia="Times New Roman" w:hAnsi="Times New Roman" w:cs="Times New Roman"/>
          <w:color w:val="FF0000"/>
          <w:sz w:val="24"/>
          <w:szCs w:val="24"/>
        </w:rPr>
      </w:pPr>
      <w:r w:rsidRPr="00282FB7">
        <w:rPr>
          <w:rFonts w:ascii="Times New Roman" w:eastAsia="Times New Roman" w:hAnsi="Times New Roman" w:cs="Times New Roman"/>
          <w:color w:val="FF0000"/>
          <w:sz w:val="24"/>
          <w:szCs w:val="24"/>
        </w:rPr>
        <w:t>LGBTQIA Support</w:t>
      </w:r>
    </w:p>
    <w:p w14:paraId="49742743" w14:textId="77777777" w:rsidR="00282FB7" w:rsidRPr="00282FB7" w:rsidRDefault="00282FB7" w:rsidP="00282FB7">
      <w:pPr>
        <w:spacing w:after="0" w:line="240" w:lineRule="auto"/>
        <w:ind w:left="360"/>
        <w:rPr>
          <w:rFonts w:ascii="Times New Roman" w:eastAsia="Times New Roman" w:hAnsi="Times New Roman" w:cs="Times New Roman"/>
          <w:color w:val="FF0000"/>
          <w:sz w:val="24"/>
          <w:szCs w:val="24"/>
        </w:rPr>
      </w:pPr>
      <w:r w:rsidRPr="00282FB7">
        <w:rPr>
          <w:rFonts w:ascii="Times New Roman" w:eastAsia="Times New Roman" w:hAnsi="Times New Roman" w:cs="Times New Roman"/>
          <w:color w:val="FF0000"/>
          <w:sz w:val="24"/>
          <w:szCs w:val="24"/>
        </w:rPr>
        <w:t xml:space="preserve">I identify as an ally to the lesbian, gay, bisexual, transgender, queer, intersex, and asexual (LGBTQIA) community, and I am available to listen and support you in an affirming manner.  I can assist you in connecting you with resources on campus to address problems you may face pertaining to sexual orientation and/or gender identity that could interfere with your success at Texas Tech.  Please note that additional resources are available through the Office of the LGBTQIA within the Center for Campus Life, Student Union Building Room 201, </w:t>
      </w:r>
      <w:hyperlink r:id="rId15" w:history="1">
        <w:r w:rsidRPr="00282FB7">
          <w:rPr>
            <w:rFonts w:ascii="Times New Roman" w:eastAsia="Times New Roman" w:hAnsi="Times New Roman" w:cs="Times New Roman"/>
            <w:color w:val="FF0000"/>
            <w:sz w:val="24"/>
            <w:szCs w:val="24"/>
            <w:u w:val="single"/>
          </w:rPr>
          <w:t>www.lgbtqia.gu.edu</w:t>
        </w:r>
      </w:hyperlink>
      <w:r w:rsidRPr="00282FB7">
        <w:rPr>
          <w:rFonts w:ascii="Times New Roman" w:eastAsia="Times New Roman" w:hAnsi="Times New Roman" w:cs="Times New Roman"/>
          <w:color w:val="FF0000"/>
          <w:sz w:val="24"/>
          <w:szCs w:val="24"/>
        </w:rPr>
        <w:t>, 806-742-5433.</w:t>
      </w:r>
    </w:p>
    <w:p w14:paraId="469C1625" w14:textId="77777777" w:rsidR="00282FB7" w:rsidRPr="0011313E" w:rsidRDefault="00282FB7" w:rsidP="0011313E">
      <w:pPr>
        <w:spacing w:after="0" w:line="240" w:lineRule="auto"/>
        <w:rPr>
          <w:rFonts w:ascii="Times New Roman" w:eastAsia="PMingLiU" w:hAnsi="Times New Roman" w:cs="Times New Roman"/>
          <w:sz w:val="24"/>
          <w:szCs w:val="24"/>
        </w:rPr>
      </w:pPr>
    </w:p>
    <w:p w14:paraId="6F3F406F" w14:textId="77777777" w:rsidR="0011313E" w:rsidRPr="0011313E" w:rsidRDefault="0011313E" w:rsidP="0011313E">
      <w:pPr>
        <w:spacing w:after="0" w:line="240" w:lineRule="auto"/>
        <w:ind w:left="720"/>
        <w:rPr>
          <w:rFonts w:ascii="Times New Roman" w:eastAsia="Times New Roman" w:hAnsi="Times New Roman" w:cs="Times New Roman"/>
          <w:sz w:val="24"/>
          <w:szCs w:val="24"/>
        </w:rPr>
      </w:pPr>
    </w:p>
    <w:p w14:paraId="6897C54D" w14:textId="77777777" w:rsidR="007945F5" w:rsidRPr="00121F87" w:rsidRDefault="007945F5" w:rsidP="007945F5">
      <w:pPr>
        <w:spacing w:after="0" w:line="240" w:lineRule="auto"/>
        <w:rPr>
          <w:rFonts w:ascii="Times New Roman" w:eastAsia="Times New Roman" w:hAnsi="Times New Roman" w:cs="Times New Roman"/>
          <w:b/>
          <w:sz w:val="24"/>
          <w:szCs w:val="24"/>
        </w:rPr>
      </w:pPr>
    </w:p>
    <w:p w14:paraId="2179193B" w14:textId="77777777" w:rsidR="007945F5" w:rsidRPr="00121F87" w:rsidRDefault="007945F5" w:rsidP="007945F5">
      <w:pPr>
        <w:spacing w:after="0" w:line="240" w:lineRule="auto"/>
        <w:rPr>
          <w:rFonts w:ascii="Times New Roman" w:eastAsia="Times New Roman" w:hAnsi="Times New Roman" w:cs="Times New Roman"/>
          <w:b/>
          <w:sz w:val="24"/>
          <w:szCs w:val="24"/>
        </w:rPr>
      </w:pPr>
    </w:p>
    <w:p w14:paraId="3DC9A262" w14:textId="77777777" w:rsidR="007945F5" w:rsidRPr="00121F87" w:rsidRDefault="007945F5" w:rsidP="007945F5">
      <w:pPr>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br w:type="page"/>
      </w:r>
    </w:p>
    <w:p w14:paraId="7B675B0C" w14:textId="77777777" w:rsidR="007945F5" w:rsidRPr="00121F87" w:rsidRDefault="007945F5" w:rsidP="007945F5">
      <w:pPr>
        <w:spacing w:after="0" w:line="240" w:lineRule="auto"/>
        <w:rPr>
          <w:rFonts w:ascii="Times New Roman" w:eastAsia="Times New Roman" w:hAnsi="Times New Roman" w:cs="Times New Roman"/>
          <w:b/>
          <w:bCs/>
          <w:color w:val="000000"/>
          <w:sz w:val="24"/>
          <w:szCs w:val="24"/>
        </w:rPr>
      </w:pPr>
      <w:r w:rsidRPr="00121F87">
        <w:rPr>
          <w:rFonts w:ascii="Times New Roman" w:eastAsia="Times New Roman" w:hAnsi="Times New Roman" w:cs="Times New Roman"/>
          <w:b/>
          <w:bCs/>
          <w:color w:val="000000"/>
          <w:sz w:val="24"/>
          <w:szCs w:val="24"/>
        </w:rPr>
        <w:lastRenderedPageBreak/>
        <w:t>XI. Course Resources and Bibliography</w:t>
      </w:r>
    </w:p>
    <w:p w14:paraId="471CC635" w14:textId="77777777" w:rsidR="007945F5" w:rsidRPr="00121F87" w:rsidRDefault="007945F5" w:rsidP="007945F5">
      <w:pPr>
        <w:spacing w:after="0" w:line="240" w:lineRule="auto"/>
        <w:rPr>
          <w:rFonts w:ascii="Times New Roman" w:eastAsia="Times New Roman" w:hAnsi="Times New Roman" w:cs="Times New Roman"/>
          <w:b/>
          <w:sz w:val="24"/>
          <w:szCs w:val="24"/>
        </w:rPr>
      </w:pPr>
    </w:p>
    <w:p w14:paraId="35ECB9FE" w14:textId="77777777" w:rsidR="007945F5" w:rsidRPr="00121F87" w:rsidRDefault="007945F5" w:rsidP="007945F5">
      <w:pPr>
        <w:spacing w:after="0" w:line="240" w:lineRule="auto"/>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References</w:t>
      </w:r>
      <w:r w:rsidRPr="00121F87">
        <w:rPr>
          <w:rFonts w:ascii="Times New Roman" w:eastAsia="Times New Roman" w:hAnsi="Times New Roman" w:cs="Times New Roman"/>
          <w:b/>
          <w:sz w:val="24"/>
          <w:szCs w:val="24"/>
        </w:rPr>
        <w:br/>
      </w:r>
    </w:p>
    <w:p w14:paraId="55A81DD6" w14:textId="77777777" w:rsidR="007945F5" w:rsidRPr="00121F87"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Adler, A. (1964). </w:t>
      </w:r>
      <w:r w:rsidRPr="00121F87">
        <w:rPr>
          <w:rFonts w:ascii="Times New Roman" w:eastAsia="Times New Roman" w:hAnsi="Times New Roman" w:cs="Times New Roman"/>
          <w:i/>
          <w:sz w:val="24"/>
          <w:szCs w:val="24"/>
        </w:rPr>
        <w:t>Social interest:  A challenge to mankind.</w:t>
      </w:r>
      <w:r w:rsidRPr="00121F87">
        <w:rPr>
          <w:rFonts w:ascii="Times New Roman" w:eastAsia="Times New Roman" w:hAnsi="Times New Roman" w:cs="Times New Roman"/>
          <w:sz w:val="24"/>
          <w:szCs w:val="24"/>
        </w:rPr>
        <w:t xml:space="preserve"> New York: Capricorn.</w:t>
      </w:r>
    </w:p>
    <w:p w14:paraId="2D8D8F68" w14:textId="77777777" w:rsidR="007945F5" w:rsidRPr="00121F87"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Adler, A. (1979). </w:t>
      </w:r>
      <w:r w:rsidRPr="00121F87">
        <w:rPr>
          <w:rFonts w:ascii="Times New Roman" w:eastAsia="Times New Roman" w:hAnsi="Times New Roman" w:cs="Times New Roman"/>
          <w:i/>
          <w:sz w:val="24"/>
          <w:szCs w:val="24"/>
        </w:rPr>
        <w:t>Superiority and social interest: A collection of later writings</w:t>
      </w:r>
      <w:r w:rsidRPr="00121F87">
        <w:rPr>
          <w:rFonts w:ascii="Times New Roman" w:eastAsia="Times New Roman" w:hAnsi="Times New Roman" w:cs="Times New Roman"/>
          <w:sz w:val="24"/>
          <w:szCs w:val="24"/>
        </w:rPr>
        <w:t xml:space="preserve"> (3rd rev. ed.). (H. L. </w:t>
      </w:r>
      <w:proofErr w:type="spellStart"/>
      <w:r w:rsidRPr="00121F87">
        <w:rPr>
          <w:rFonts w:ascii="Times New Roman" w:eastAsia="Times New Roman" w:hAnsi="Times New Roman" w:cs="Times New Roman"/>
          <w:sz w:val="24"/>
          <w:szCs w:val="24"/>
        </w:rPr>
        <w:t>Ansbacher</w:t>
      </w:r>
      <w:proofErr w:type="spellEnd"/>
      <w:r w:rsidRPr="00121F87">
        <w:rPr>
          <w:rFonts w:ascii="Times New Roman" w:eastAsia="Times New Roman" w:hAnsi="Times New Roman" w:cs="Times New Roman"/>
          <w:sz w:val="24"/>
          <w:szCs w:val="24"/>
        </w:rPr>
        <w:t xml:space="preserve"> &amp; R. R. </w:t>
      </w:r>
      <w:proofErr w:type="spellStart"/>
      <w:r w:rsidRPr="00121F87">
        <w:rPr>
          <w:rFonts w:ascii="Times New Roman" w:eastAsia="Times New Roman" w:hAnsi="Times New Roman" w:cs="Times New Roman"/>
          <w:sz w:val="24"/>
          <w:szCs w:val="24"/>
        </w:rPr>
        <w:t>Ansbacher</w:t>
      </w:r>
      <w:proofErr w:type="spellEnd"/>
      <w:r w:rsidRPr="00121F87">
        <w:rPr>
          <w:rFonts w:ascii="Times New Roman" w:eastAsia="Times New Roman" w:hAnsi="Times New Roman" w:cs="Times New Roman"/>
          <w:sz w:val="24"/>
          <w:szCs w:val="24"/>
        </w:rPr>
        <w:t>, Eds.). New York:  Norton.</w:t>
      </w:r>
    </w:p>
    <w:p w14:paraId="2AC35B81" w14:textId="77777777" w:rsidR="007945F5" w:rsidRPr="00121F87"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Alexander, C., </w:t>
      </w:r>
      <w:proofErr w:type="spellStart"/>
      <w:r w:rsidRPr="00121F87">
        <w:rPr>
          <w:rFonts w:ascii="Times New Roman" w:eastAsia="Times New Roman" w:hAnsi="Times New Roman" w:cs="Times New Roman"/>
          <w:sz w:val="24"/>
          <w:szCs w:val="24"/>
        </w:rPr>
        <w:t>Kruczek</w:t>
      </w:r>
      <w:proofErr w:type="spellEnd"/>
      <w:r w:rsidRPr="00121F87">
        <w:rPr>
          <w:rFonts w:ascii="Times New Roman" w:eastAsia="Times New Roman" w:hAnsi="Times New Roman" w:cs="Times New Roman"/>
          <w:sz w:val="24"/>
          <w:szCs w:val="24"/>
        </w:rPr>
        <w:t xml:space="preserve">, T., &amp; </w:t>
      </w:r>
      <w:proofErr w:type="spellStart"/>
      <w:r w:rsidRPr="00121F87">
        <w:rPr>
          <w:rFonts w:ascii="Times New Roman" w:eastAsia="Times New Roman" w:hAnsi="Times New Roman" w:cs="Times New Roman"/>
          <w:sz w:val="24"/>
          <w:szCs w:val="24"/>
        </w:rPr>
        <w:t>Ponterotto</w:t>
      </w:r>
      <w:proofErr w:type="spellEnd"/>
      <w:r w:rsidRPr="00121F87">
        <w:rPr>
          <w:rFonts w:ascii="Times New Roman" w:eastAsia="Times New Roman" w:hAnsi="Times New Roman" w:cs="Times New Roman"/>
          <w:sz w:val="24"/>
          <w:szCs w:val="24"/>
        </w:rPr>
        <w:t xml:space="preserve">, J. (2005). Building multicultural competencies in school counselor trainees. </w:t>
      </w:r>
      <w:r w:rsidRPr="00121F87">
        <w:rPr>
          <w:rFonts w:ascii="Times New Roman" w:eastAsia="Times New Roman" w:hAnsi="Times New Roman" w:cs="Times New Roman"/>
          <w:i/>
          <w:sz w:val="24"/>
          <w:szCs w:val="24"/>
        </w:rPr>
        <w:t xml:space="preserve">Counselor Education and Supervision, 44, </w:t>
      </w:r>
      <w:r w:rsidRPr="00121F87">
        <w:rPr>
          <w:rFonts w:ascii="Times New Roman" w:eastAsia="Times New Roman" w:hAnsi="Times New Roman" w:cs="Times New Roman"/>
          <w:sz w:val="24"/>
          <w:szCs w:val="24"/>
        </w:rPr>
        <w:t>255-266.</w:t>
      </w:r>
    </w:p>
    <w:p w14:paraId="239A2BB9" w14:textId="77777777" w:rsidR="007945F5" w:rsidRPr="00121F87"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Alford, K. M. (1998). Family roles, alcoholism, and family dysfunction. </w:t>
      </w:r>
      <w:r w:rsidRPr="00121F87">
        <w:rPr>
          <w:rFonts w:ascii="Times New Roman" w:eastAsia="Times New Roman" w:hAnsi="Times New Roman" w:cs="Times New Roman"/>
          <w:i/>
          <w:sz w:val="24"/>
          <w:szCs w:val="24"/>
          <w:u w:val="single"/>
        </w:rPr>
        <w:t>Journal of Mental Health Counseling, 20</w:t>
      </w:r>
      <w:r w:rsidRPr="00121F87">
        <w:rPr>
          <w:rFonts w:ascii="Times New Roman" w:eastAsia="Times New Roman" w:hAnsi="Times New Roman" w:cs="Times New Roman"/>
          <w:sz w:val="24"/>
          <w:szCs w:val="24"/>
        </w:rPr>
        <w:t>(3), 250-261.</w:t>
      </w:r>
    </w:p>
    <w:p w14:paraId="6C8C1319"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American Counseling Association. (2005) ACA Code of Ethics. Alexandria, VA. American Counseling Association.</w:t>
      </w:r>
    </w:p>
    <w:p w14:paraId="54C59D71"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American Psychological Association. (2002). </w:t>
      </w:r>
      <w:r w:rsidRPr="00121F87">
        <w:rPr>
          <w:rFonts w:ascii="Times New Roman" w:eastAsia="Times New Roman" w:hAnsi="Times New Roman" w:cs="Times New Roman"/>
          <w:i/>
          <w:sz w:val="24"/>
          <w:szCs w:val="24"/>
        </w:rPr>
        <w:t>Ethical Principles of Psychologists and Code of Conduct.</w:t>
      </w:r>
      <w:r w:rsidRPr="00121F87">
        <w:rPr>
          <w:rFonts w:ascii="Times New Roman" w:eastAsia="Times New Roman" w:hAnsi="Times New Roman" w:cs="Times New Roman"/>
          <w:sz w:val="24"/>
          <w:szCs w:val="24"/>
        </w:rPr>
        <w:t xml:space="preserve"> Hyattsville, MD: Author.</w:t>
      </w:r>
    </w:p>
    <w:p w14:paraId="3C35DF8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American School Counselor Association (2004). </w:t>
      </w:r>
      <w:r w:rsidRPr="00121F87">
        <w:rPr>
          <w:rFonts w:ascii="Times New Roman" w:eastAsia="Times New Roman" w:hAnsi="Times New Roman" w:cs="Times New Roman"/>
          <w:i/>
          <w:sz w:val="24"/>
          <w:szCs w:val="24"/>
        </w:rPr>
        <w:t>Ethical Standards for School Counselors.</w:t>
      </w:r>
      <w:r w:rsidRPr="00121F87">
        <w:rPr>
          <w:rFonts w:ascii="Times New Roman" w:eastAsia="Times New Roman" w:hAnsi="Times New Roman" w:cs="Times New Roman"/>
          <w:sz w:val="24"/>
          <w:szCs w:val="24"/>
        </w:rPr>
        <w:t xml:space="preserve"> Alexandria, VA: Author.</w:t>
      </w:r>
    </w:p>
    <w:p w14:paraId="79CD11F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i/>
          <w:sz w:val="24"/>
          <w:szCs w:val="24"/>
        </w:rPr>
      </w:pPr>
      <w:proofErr w:type="spellStart"/>
      <w:r w:rsidRPr="00121F87">
        <w:rPr>
          <w:rFonts w:ascii="Times New Roman" w:eastAsia="Times New Roman" w:hAnsi="Times New Roman" w:cs="Times New Roman"/>
          <w:sz w:val="24"/>
          <w:szCs w:val="24"/>
        </w:rPr>
        <w:t>Ansbacher</w:t>
      </w:r>
      <w:proofErr w:type="spellEnd"/>
      <w:r w:rsidRPr="00121F87">
        <w:rPr>
          <w:rFonts w:ascii="Times New Roman" w:eastAsia="Times New Roman" w:hAnsi="Times New Roman" w:cs="Times New Roman"/>
          <w:sz w:val="24"/>
          <w:szCs w:val="24"/>
        </w:rPr>
        <w:t xml:space="preserve">, H. L., &amp; </w:t>
      </w:r>
      <w:proofErr w:type="spellStart"/>
      <w:r w:rsidRPr="00121F87">
        <w:rPr>
          <w:rFonts w:ascii="Times New Roman" w:eastAsia="Times New Roman" w:hAnsi="Times New Roman" w:cs="Times New Roman"/>
          <w:sz w:val="24"/>
          <w:szCs w:val="24"/>
        </w:rPr>
        <w:t>Ansbacher</w:t>
      </w:r>
      <w:proofErr w:type="spellEnd"/>
      <w:r w:rsidRPr="00121F87">
        <w:rPr>
          <w:rFonts w:ascii="Times New Roman" w:eastAsia="Times New Roman" w:hAnsi="Times New Roman" w:cs="Times New Roman"/>
          <w:sz w:val="24"/>
          <w:szCs w:val="24"/>
        </w:rPr>
        <w:t xml:space="preserve">, R. R. (Eds.). (1964). </w:t>
      </w:r>
      <w:r w:rsidRPr="00121F87">
        <w:rPr>
          <w:rFonts w:ascii="Times New Roman" w:eastAsia="Times New Roman" w:hAnsi="Times New Roman" w:cs="Times New Roman"/>
          <w:i/>
          <w:sz w:val="24"/>
          <w:szCs w:val="24"/>
        </w:rPr>
        <w:t>The individual psychology of Alfred Adler. New York: Harper &amp; Row.</w:t>
      </w:r>
    </w:p>
    <w:p w14:paraId="4B36F4F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Aspy</w:t>
      </w:r>
      <w:proofErr w:type="spellEnd"/>
      <w:r w:rsidRPr="00121F87">
        <w:rPr>
          <w:rFonts w:ascii="Times New Roman" w:eastAsia="Times New Roman" w:hAnsi="Times New Roman" w:cs="Times New Roman"/>
          <w:sz w:val="24"/>
          <w:szCs w:val="24"/>
        </w:rPr>
        <w:t xml:space="preserve">, C. B., &amp; </w:t>
      </w:r>
      <w:proofErr w:type="spellStart"/>
      <w:r w:rsidRPr="00121F87">
        <w:rPr>
          <w:rFonts w:ascii="Times New Roman" w:eastAsia="Times New Roman" w:hAnsi="Times New Roman" w:cs="Times New Roman"/>
          <w:sz w:val="24"/>
          <w:szCs w:val="24"/>
        </w:rPr>
        <w:t>Sandhou</w:t>
      </w:r>
      <w:proofErr w:type="spellEnd"/>
      <w:r w:rsidRPr="00121F87">
        <w:rPr>
          <w:rFonts w:ascii="Times New Roman" w:eastAsia="Times New Roman" w:hAnsi="Times New Roman" w:cs="Times New Roman"/>
          <w:sz w:val="24"/>
          <w:szCs w:val="24"/>
        </w:rPr>
        <w:t xml:space="preserve">, D. S. (1999). </w:t>
      </w:r>
      <w:r w:rsidRPr="00121F87">
        <w:rPr>
          <w:rFonts w:ascii="Times New Roman" w:eastAsia="Times New Roman" w:hAnsi="Times New Roman" w:cs="Times New Roman"/>
          <w:i/>
          <w:sz w:val="24"/>
          <w:szCs w:val="24"/>
        </w:rPr>
        <w:t>Empowering women for equity: A counseling approach.</w:t>
      </w:r>
      <w:r w:rsidRPr="00121F87">
        <w:rPr>
          <w:rFonts w:ascii="Times New Roman" w:eastAsia="Times New Roman" w:hAnsi="Times New Roman" w:cs="Times New Roman"/>
          <w:sz w:val="24"/>
          <w:szCs w:val="24"/>
        </w:rPr>
        <w:t xml:space="preserve"> Alexandria: American Counseling Association.</w:t>
      </w:r>
    </w:p>
    <w:p w14:paraId="16617A09"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Atkinson, D. R., Morten, G., &amp; Sue, D. W. (Eds.). (2004). </w:t>
      </w:r>
      <w:r w:rsidRPr="00121F87">
        <w:rPr>
          <w:rFonts w:ascii="Times New Roman" w:eastAsia="Times New Roman" w:hAnsi="Times New Roman" w:cs="Times New Roman"/>
          <w:i/>
          <w:sz w:val="24"/>
          <w:szCs w:val="24"/>
        </w:rPr>
        <w:t>Counseling American minorities:</w:t>
      </w:r>
      <w:r w:rsidRPr="00121F87">
        <w:rPr>
          <w:rFonts w:ascii="Times New Roman" w:eastAsia="Times New Roman" w:hAnsi="Times New Roman" w:cs="Times New Roman"/>
          <w:sz w:val="24"/>
          <w:szCs w:val="24"/>
          <w:u w:val="single"/>
        </w:rPr>
        <w:t xml:space="preserve"> </w:t>
      </w:r>
      <w:r w:rsidRPr="00121F87">
        <w:rPr>
          <w:rFonts w:ascii="Times New Roman" w:eastAsia="Times New Roman" w:hAnsi="Times New Roman" w:cs="Times New Roman"/>
          <w:i/>
          <w:sz w:val="24"/>
          <w:szCs w:val="24"/>
        </w:rPr>
        <w:t xml:space="preserve">Cross-cultural perspective </w:t>
      </w:r>
      <w:r w:rsidRPr="00121F87">
        <w:rPr>
          <w:rFonts w:ascii="Times New Roman" w:eastAsia="Times New Roman" w:hAnsi="Times New Roman" w:cs="Times New Roman"/>
          <w:sz w:val="24"/>
          <w:szCs w:val="24"/>
        </w:rPr>
        <w:t>(6rd ed.). Dubuque, IA: William C. Brown.</w:t>
      </w:r>
    </w:p>
    <w:p w14:paraId="349362D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Auxier</w:t>
      </w:r>
      <w:proofErr w:type="spellEnd"/>
      <w:r w:rsidRPr="00121F87">
        <w:rPr>
          <w:rFonts w:ascii="Times New Roman" w:eastAsia="Times New Roman" w:hAnsi="Times New Roman" w:cs="Times New Roman"/>
          <w:sz w:val="24"/>
          <w:szCs w:val="24"/>
        </w:rPr>
        <w:t xml:space="preserve">, C. R., Hughes, F. R., &amp; Kline, W. B. (2003). Identity development in counselors-in-training. </w:t>
      </w:r>
      <w:r w:rsidRPr="00121F87">
        <w:rPr>
          <w:rFonts w:ascii="Times New Roman" w:eastAsia="Times New Roman" w:hAnsi="Times New Roman" w:cs="Times New Roman"/>
          <w:i/>
          <w:sz w:val="24"/>
          <w:szCs w:val="24"/>
        </w:rPr>
        <w:t>Counselor Education and Supervision, 43,</w:t>
      </w:r>
      <w:r w:rsidRPr="00121F87">
        <w:rPr>
          <w:rFonts w:ascii="Times New Roman" w:eastAsia="Times New Roman" w:hAnsi="Times New Roman" w:cs="Times New Roman"/>
          <w:sz w:val="24"/>
          <w:szCs w:val="24"/>
        </w:rPr>
        <w:t xml:space="preserve"> 25-39.</w:t>
      </w:r>
    </w:p>
    <w:p w14:paraId="1544AFF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Bates, C. M., &amp; Brodsky, A. M. (1989). </w:t>
      </w:r>
      <w:r w:rsidRPr="00121F87">
        <w:rPr>
          <w:rFonts w:ascii="Times New Roman" w:eastAsia="Times New Roman" w:hAnsi="Times New Roman" w:cs="Times New Roman"/>
          <w:i/>
          <w:sz w:val="24"/>
          <w:szCs w:val="24"/>
        </w:rPr>
        <w:t>Sex in the therapy hour.</w:t>
      </w:r>
      <w:r w:rsidRPr="00121F87">
        <w:rPr>
          <w:rFonts w:ascii="Times New Roman" w:eastAsia="Times New Roman" w:hAnsi="Times New Roman" w:cs="Times New Roman"/>
          <w:sz w:val="24"/>
          <w:szCs w:val="24"/>
        </w:rPr>
        <w:t xml:space="preserve"> New York: Guilford Press.</w:t>
      </w:r>
    </w:p>
    <w:p w14:paraId="071EB3D4"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Beck, A. T. (1976). </w:t>
      </w:r>
      <w:r w:rsidRPr="00121F87">
        <w:rPr>
          <w:rFonts w:ascii="Times New Roman" w:eastAsia="Times New Roman" w:hAnsi="Times New Roman" w:cs="Times New Roman"/>
          <w:i/>
          <w:sz w:val="24"/>
          <w:szCs w:val="24"/>
        </w:rPr>
        <w:t>Cognitive therapy and emotional disorders</w:t>
      </w:r>
      <w:r w:rsidRPr="00121F87">
        <w:rPr>
          <w:rFonts w:ascii="Times New Roman" w:eastAsia="Times New Roman" w:hAnsi="Times New Roman" w:cs="Times New Roman"/>
          <w:sz w:val="24"/>
          <w:szCs w:val="24"/>
        </w:rPr>
        <w:t>. New York: New American Library.</w:t>
      </w:r>
    </w:p>
    <w:p w14:paraId="3FE5887C"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Benjamin, A. (1981). </w:t>
      </w:r>
      <w:r w:rsidRPr="00121F87">
        <w:rPr>
          <w:rFonts w:ascii="Times New Roman" w:eastAsia="Times New Roman" w:hAnsi="Times New Roman" w:cs="Times New Roman"/>
          <w:i/>
          <w:sz w:val="24"/>
          <w:szCs w:val="24"/>
        </w:rPr>
        <w:t>The helping interview</w:t>
      </w:r>
      <w:r w:rsidRPr="00121F87">
        <w:rPr>
          <w:rFonts w:ascii="Times New Roman" w:eastAsia="Times New Roman" w:hAnsi="Times New Roman" w:cs="Times New Roman"/>
          <w:sz w:val="24"/>
          <w:szCs w:val="24"/>
        </w:rPr>
        <w:t xml:space="preserve"> (3rd ed.). Boston: Houghton Mifflin.</w:t>
      </w:r>
    </w:p>
    <w:p w14:paraId="63B1C6E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Berne, E. (1964). </w:t>
      </w:r>
      <w:r w:rsidRPr="00121F87">
        <w:rPr>
          <w:rFonts w:ascii="Times New Roman" w:eastAsia="Times New Roman" w:hAnsi="Times New Roman" w:cs="Times New Roman"/>
          <w:i/>
          <w:sz w:val="24"/>
          <w:szCs w:val="24"/>
        </w:rPr>
        <w:t>Games people play.</w:t>
      </w:r>
      <w:r w:rsidRPr="00121F87">
        <w:rPr>
          <w:rFonts w:ascii="Times New Roman" w:eastAsia="Times New Roman" w:hAnsi="Times New Roman" w:cs="Times New Roman"/>
          <w:sz w:val="24"/>
          <w:szCs w:val="24"/>
        </w:rPr>
        <w:t xml:space="preserve"> New York: Grove Press.</w:t>
      </w:r>
    </w:p>
    <w:p w14:paraId="36294FA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Berne, E. (1972). </w:t>
      </w:r>
      <w:r w:rsidRPr="00121F87">
        <w:rPr>
          <w:rFonts w:ascii="Times New Roman" w:eastAsia="Times New Roman" w:hAnsi="Times New Roman" w:cs="Times New Roman"/>
          <w:i/>
          <w:sz w:val="24"/>
          <w:szCs w:val="24"/>
        </w:rPr>
        <w:t>What do you say after you say hello?.</w:t>
      </w:r>
      <w:r w:rsidRPr="00121F87">
        <w:rPr>
          <w:rFonts w:ascii="Times New Roman" w:eastAsia="Times New Roman" w:hAnsi="Times New Roman" w:cs="Times New Roman"/>
          <w:sz w:val="24"/>
          <w:szCs w:val="24"/>
        </w:rPr>
        <w:t xml:space="preserve"> New York: Grove Press.</w:t>
      </w:r>
    </w:p>
    <w:p w14:paraId="6ED004BD" w14:textId="3D52C357" w:rsidR="006534BE" w:rsidRPr="006534BE" w:rsidRDefault="006534BE" w:rsidP="006534BE">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6534BE">
        <w:rPr>
          <w:rFonts w:ascii="Times New Roman" w:eastAsia="Times New Roman" w:hAnsi="Times New Roman" w:cs="Times New Roman"/>
          <w:sz w:val="24"/>
          <w:szCs w:val="24"/>
        </w:rPr>
        <w:lastRenderedPageBreak/>
        <w:t>Biesecker</w:t>
      </w:r>
      <w:proofErr w:type="spellEnd"/>
      <w:r w:rsidRPr="006534BE">
        <w:rPr>
          <w:rFonts w:ascii="Times New Roman" w:eastAsia="Times New Roman" w:hAnsi="Times New Roman" w:cs="Times New Roman"/>
          <w:sz w:val="24"/>
          <w:szCs w:val="24"/>
        </w:rPr>
        <w:t xml:space="preserve">, B., Austin, J., &amp; </w:t>
      </w:r>
      <w:proofErr w:type="spellStart"/>
      <w:r w:rsidRPr="006534BE">
        <w:rPr>
          <w:rFonts w:ascii="Times New Roman" w:eastAsia="Times New Roman" w:hAnsi="Times New Roman" w:cs="Times New Roman"/>
          <w:sz w:val="24"/>
          <w:szCs w:val="24"/>
        </w:rPr>
        <w:t>Caleshu</w:t>
      </w:r>
      <w:proofErr w:type="spellEnd"/>
      <w:r w:rsidRPr="006534BE">
        <w:rPr>
          <w:rFonts w:ascii="Times New Roman" w:eastAsia="Times New Roman" w:hAnsi="Times New Roman" w:cs="Times New Roman"/>
          <w:sz w:val="24"/>
          <w:szCs w:val="24"/>
        </w:rPr>
        <w:t>, C. (2017). Theories for psychotherapeutic genetic counseling: Fuzzy trace theory and cognitive behavior theory. </w:t>
      </w:r>
      <w:r w:rsidRPr="006534BE">
        <w:rPr>
          <w:rFonts w:ascii="Times New Roman" w:eastAsia="Times New Roman" w:hAnsi="Times New Roman" w:cs="Times New Roman"/>
          <w:i/>
          <w:iCs/>
          <w:sz w:val="24"/>
          <w:szCs w:val="24"/>
        </w:rPr>
        <w:t>Journal of genetic counseling</w:t>
      </w:r>
      <w:r w:rsidRPr="006534BE">
        <w:rPr>
          <w:rFonts w:ascii="Times New Roman" w:eastAsia="Times New Roman" w:hAnsi="Times New Roman" w:cs="Times New Roman"/>
          <w:sz w:val="24"/>
          <w:szCs w:val="24"/>
        </w:rPr>
        <w:t>, </w:t>
      </w:r>
      <w:r w:rsidRPr="006534BE">
        <w:rPr>
          <w:rFonts w:ascii="Times New Roman" w:eastAsia="Times New Roman" w:hAnsi="Times New Roman" w:cs="Times New Roman"/>
          <w:i/>
          <w:iCs/>
          <w:sz w:val="24"/>
          <w:szCs w:val="24"/>
        </w:rPr>
        <w:t>26</w:t>
      </w:r>
      <w:r w:rsidRPr="006534BE">
        <w:rPr>
          <w:rFonts w:ascii="Times New Roman" w:eastAsia="Times New Roman" w:hAnsi="Times New Roman" w:cs="Times New Roman"/>
          <w:sz w:val="24"/>
          <w:szCs w:val="24"/>
        </w:rPr>
        <w:t>(2), 322-330.</w:t>
      </w:r>
    </w:p>
    <w:p w14:paraId="69E2C164"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Blair, R. G. (2004). Helping older adolescents search for meaning in depression. </w:t>
      </w:r>
      <w:r w:rsidRPr="00121F87">
        <w:rPr>
          <w:rFonts w:ascii="Times New Roman" w:eastAsia="Times New Roman" w:hAnsi="Times New Roman" w:cs="Times New Roman"/>
          <w:i/>
          <w:sz w:val="24"/>
          <w:szCs w:val="24"/>
        </w:rPr>
        <w:t>Journal of Mental Health Counseling, 26,</w:t>
      </w:r>
      <w:r w:rsidRPr="00121F87">
        <w:rPr>
          <w:rFonts w:ascii="Times New Roman" w:eastAsia="Times New Roman" w:hAnsi="Times New Roman" w:cs="Times New Roman"/>
          <w:sz w:val="24"/>
          <w:szCs w:val="24"/>
        </w:rPr>
        <w:t xml:space="preserve"> 333-349.</w:t>
      </w:r>
    </w:p>
    <w:p w14:paraId="3B220AD8"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Borders, L. D., Rainey, L. M., Crutchfield, L. B., &amp; Martin, D. W. (1996). Impact of a counseling supervision course on doctoral students’ cognitions. </w:t>
      </w:r>
      <w:r w:rsidRPr="00121F87">
        <w:rPr>
          <w:rFonts w:ascii="Times New Roman" w:eastAsia="Times New Roman" w:hAnsi="Times New Roman" w:cs="Times New Roman"/>
          <w:i/>
          <w:sz w:val="24"/>
          <w:szCs w:val="24"/>
        </w:rPr>
        <w:t>Counselor Education and Supervision, 35,</w:t>
      </w:r>
      <w:r w:rsidRPr="00121F87">
        <w:rPr>
          <w:rFonts w:ascii="Times New Roman" w:eastAsia="Times New Roman" w:hAnsi="Times New Roman" w:cs="Times New Roman"/>
          <w:sz w:val="24"/>
          <w:szCs w:val="24"/>
        </w:rPr>
        <w:t xml:space="preserve"> 204-218.</w:t>
      </w:r>
    </w:p>
    <w:p w14:paraId="2406E16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Bradley, L. J., </w:t>
      </w:r>
      <w:proofErr w:type="spellStart"/>
      <w:r w:rsidRPr="00121F87">
        <w:rPr>
          <w:rFonts w:ascii="Times New Roman" w:eastAsia="Times New Roman" w:hAnsi="Times New Roman" w:cs="Times New Roman"/>
          <w:sz w:val="24"/>
          <w:szCs w:val="24"/>
        </w:rPr>
        <w:t>Jarchow</w:t>
      </w:r>
      <w:proofErr w:type="spellEnd"/>
      <w:r w:rsidRPr="00121F87">
        <w:rPr>
          <w:rFonts w:ascii="Times New Roman" w:eastAsia="Times New Roman" w:hAnsi="Times New Roman" w:cs="Times New Roman"/>
          <w:sz w:val="24"/>
          <w:szCs w:val="24"/>
        </w:rPr>
        <w:t xml:space="preserve">, E., &amp; Robinson, B. (1999). </w:t>
      </w:r>
      <w:r w:rsidRPr="00121F87">
        <w:rPr>
          <w:rFonts w:ascii="Times New Roman" w:eastAsia="Times New Roman" w:hAnsi="Times New Roman" w:cs="Times New Roman"/>
          <w:i/>
          <w:sz w:val="24"/>
          <w:szCs w:val="24"/>
        </w:rPr>
        <w:t xml:space="preserve">All about sex: The school counselor’s guide to handling tough adolescent problems. </w:t>
      </w:r>
      <w:r w:rsidRPr="00121F87">
        <w:rPr>
          <w:rFonts w:ascii="Times New Roman" w:eastAsia="Times New Roman" w:hAnsi="Times New Roman" w:cs="Times New Roman"/>
          <w:sz w:val="24"/>
          <w:szCs w:val="24"/>
        </w:rPr>
        <w:t>Thousand Oaks: Corwin Press.</w:t>
      </w:r>
    </w:p>
    <w:p w14:paraId="3702EE1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Bradley, L. J., &amp; </w:t>
      </w:r>
      <w:proofErr w:type="spellStart"/>
      <w:r w:rsidRPr="00121F87">
        <w:rPr>
          <w:rFonts w:ascii="Times New Roman" w:eastAsia="Times New Roman" w:hAnsi="Times New Roman" w:cs="Times New Roman"/>
          <w:sz w:val="24"/>
          <w:szCs w:val="24"/>
        </w:rPr>
        <w:t>Ladany</w:t>
      </w:r>
      <w:proofErr w:type="spellEnd"/>
      <w:r w:rsidRPr="00121F87">
        <w:rPr>
          <w:rFonts w:ascii="Times New Roman" w:eastAsia="Times New Roman" w:hAnsi="Times New Roman" w:cs="Times New Roman"/>
          <w:sz w:val="24"/>
          <w:szCs w:val="24"/>
        </w:rPr>
        <w:t xml:space="preserve">, N. (2001). </w:t>
      </w:r>
      <w:r w:rsidRPr="00121F87">
        <w:rPr>
          <w:rFonts w:ascii="Times New Roman" w:eastAsia="Times New Roman" w:hAnsi="Times New Roman" w:cs="Times New Roman"/>
          <w:i/>
          <w:sz w:val="24"/>
          <w:szCs w:val="24"/>
        </w:rPr>
        <w:t>Counselor supervision: Principles process and practice</w:t>
      </w:r>
      <w:r w:rsidRPr="00121F87">
        <w:rPr>
          <w:rFonts w:ascii="Times New Roman" w:eastAsia="Times New Roman" w:hAnsi="Times New Roman" w:cs="Times New Roman"/>
          <w:sz w:val="24"/>
          <w:szCs w:val="24"/>
        </w:rPr>
        <w:t xml:space="preserve"> (3rd ed.). Philadelphia, PA: Taylor and Frances.</w:t>
      </w:r>
    </w:p>
    <w:p w14:paraId="06749385"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Bradley, L., Sexton, T., &amp; Smith, H. (2005). The American Counseling Association Practice Research Network (ACA PRN): A research tool. </w:t>
      </w:r>
      <w:r w:rsidRPr="00121F87">
        <w:rPr>
          <w:rFonts w:ascii="Times New Roman" w:eastAsia="Times New Roman" w:hAnsi="Times New Roman" w:cs="Times New Roman"/>
          <w:i/>
          <w:sz w:val="24"/>
          <w:szCs w:val="24"/>
        </w:rPr>
        <w:t>Journal of Counseling and Development, 83,</w:t>
      </w:r>
      <w:r w:rsidRPr="00121F87">
        <w:rPr>
          <w:rFonts w:ascii="Times New Roman" w:eastAsia="Times New Roman" w:hAnsi="Times New Roman" w:cs="Times New Roman"/>
          <w:sz w:val="24"/>
          <w:szCs w:val="24"/>
        </w:rPr>
        <w:t xml:space="preserve"> 488-492.</w:t>
      </w:r>
    </w:p>
    <w:p w14:paraId="62E28F47" w14:textId="77777777" w:rsidR="006534BE" w:rsidRDefault="006534BE"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6534BE">
        <w:rPr>
          <w:rFonts w:ascii="Times New Roman" w:eastAsia="Times New Roman" w:hAnsi="Times New Roman" w:cs="Times New Roman"/>
          <w:sz w:val="24"/>
          <w:szCs w:val="24"/>
        </w:rPr>
        <w:t>Branson, A. N. (2017). Exploring cognitive complexity development in a hybrid counseling theories course designed using the recursive superstructure. Dissertation Abstracts International Section A: Humanities and Social Sciences. ProQuest Information &amp; Learning.</w:t>
      </w:r>
    </w:p>
    <w:p w14:paraId="414BFA68" w14:textId="4BBB135C"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Brown, L. M., &amp; Gilligan, C. (1992). </w:t>
      </w:r>
      <w:r w:rsidRPr="00121F87">
        <w:rPr>
          <w:rFonts w:ascii="Times New Roman" w:eastAsia="Times New Roman" w:hAnsi="Times New Roman" w:cs="Times New Roman"/>
          <w:i/>
          <w:sz w:val="24"/>
          <w:szCs w:val="24"/>
        </w:rPr>
        <w:t xml:space="preserve">Meeting at the crossroads: Women’s psychology and girls’ development. </w:t>
      </w:r>
      <w:r w:rsidRPr="00121F87">
        <w:rPr>
          <w:rFonts w:ascii="Times New Roman" w:eastAsia="Times New Roman" w:hAnsi="Times New Roman" w:cs="Times New Roman"/>
          <w:sz w:val="24"/>
          <w:szCs w:val="24"/>
        </w:rPr>
        <w:t>Cambridge, MA: Harvard Press.</w:t>
      </w:r>
    </w:p>
    <w:p w14:paraId="1AD23E4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Capuzzi, D., &amp; Gross, D. (2006). </w:t>
      </w:r>
      <w:r w:rsidRPr="00121F87">
        <w:rPr>
          <w:rFonts w:ascii="Times New Roman" w:eastAsia="Times New Roman" w:hAnsi="Times New Roman" w:cs="Times New Roman"/>
          <w:i/>
          <w:sz w:val="24"/>
          <w:szCs w:val="24"/>
        </w:rPr>
        <w:t>Counseling and psychotherapy: Theories and interventions</w:t>
      </w:r>
      <w:r w:rsidRPr="00121F87">
        <w:rPr>
          <w:rFonts w:ascii="Times New Roman" w:eastAsia="Times New Roman" w:hAnsi="Times New Roman" w:cs="Times New Roman"/>
          <w:sz w:val="24"/>
          <w:szCs w:val="24"/>
        </w:rPr>
        <w:t xml:space="preserve"> (4th ed.). Upper Saddle River, NJ: Prentice-Hall.</w:t>
      </w:r>
    </w:p>
    <w:p w14:paraId="0EAAE84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Carkhuff</w:t>
      </w:r>
      <w:proofErr w:type="spellEnd"/>
      <w:r w:rsidRPr="00121F87">
        <w:rPr>
          <w:rFonts w:ascii="Times New Roman" w:eastAsia="Times New Roman" w:hAnsi="Times New Roman" w:cs="Times New Roman"/>
          <w:sz w:val="24"/>
          <w:szCs w:val="24"/>
        </w:rPr>
        <w:t xml:space="preserve">, R. R. (1999). </w:t>
      </w:r>
      <w:r w:rsidRPr="00121F87">
        <w:rPr>
          <w:rFonts w:ascii="Times New Roman" w:eastAsia="Times New Roman" w:hAnsi="Times New Roman" w:cs="Times New Roman"/>
          <w:i/>
          <w:sz w:val="24"/>
          <w:szCs w:val="24"/>
        </w:rPr>
        <w:t>The art of helping</w:t>
      </w:r>
      <w:r w:rsidRPr="00121F87">
        <w:rPr>
          <w:rFonts w:ascii="Times New Roman" w:eastAsia="Times New Roman" w:hAnsi="Times New Roman" w:cs="Times New Roman"/>
          <w:sz w:val="24"/>
          <w:szCs w:val="24"/>
        </w:rPr>
        <w:t>. Amherst, MA: Human Resource Development Press.</w:t>
      </w:r>
    </w:p>
    <w:p w14:paraId="4D9CD8A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Carter, R. T., &amp; </w:t>
      </w:r>
      <w:proofErr w:type="spellStart"/>
      <w:r w:rsidRPr="00121F87">
        <w:rPr>
          <w:rFonts w:ascii="Times New Roman" w:eastAsia="Times New Roman" w:hAnsi="Times New Roman" w:cs="Times New Roman"/>
          <w:sz w:val="24"/>
          <w:szCs w:val="24"/>
        </w:rPr>
        <w:t>Atkinsulure</w:t>
      </w:r>
      <w:proofErr w:type="spellEnd"/>
      <w:r w:rsidRPr="00121F87">
        <w:rPr>
          <w:rFonts w:ascii="Times New Roman" w:eastAsia="Times New Roman" w:hAnsi="Times New Roman" w:cs="Times New Roman"/>
          <w:sz w:val="24"/>
          <w:szCs w:val="24"/>
        </w:rPr>
        <w:t xml:space="preserve">-Smith, A. M. (1996). White racial identity and expectations about counseling. </w:t>
      </w:r>
      <w:r w:rsidRPr="00121F87">
        <w:rPr>
          <w:rFonts w:ascii="Times New Roman" w:eastAsia="Times New Roman" w:hAnsi="Times New Roman" w:cs="Times New Roman"/>
          <w:i/>
          <w:sz w:val="24"/>
          <w:szCs w:val="24"/>
        </w:rPr>
        <w:t>Journal of Multicultural Counseling and Development, 24,</w:t>
      </w:r>
      <w:r w:rsidRPr="00121F87">
        <w:rPr>
          <w:rFonts w:ascii="Times New Roman" w:eastAsia="Times New Roman" w:hAnsi="Times New Roman" w:cs="Times New Roman"/>
          <w:sz w:val="24"/>
          <w:szCs w:val="24"/>
        </w:rPr>
        <w:t xml:space="preserve"> 218-229.</w:t>
      </w:r>
    </w:p>
    <w:p w14:paraId="152FA29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Chang, R. (2005). Women, human rights and counseling: Crossing international boundaries. </w:t>
      </w:r>
      <w:r w:rsidRPr="00121F87">
        <w:rPr>
          <w:rFonts w:ascii="Times New Roman" w:eastAsia="Times New Roman" w:hAnsi="Times New Roman" w:cs="Times New Roman"/>
          <w:i/>
          <w:sz w:val="24"/>
          <w:szCs w:val="24"/>
        </w:rPr>
        <w:t>Journal of Counseling and Development, 83,</w:t>
      </w:r>
      <w:r w:rsidRPr="00121F87">
        <w:rPr>
          <w:rFonts w:ascii="Times New Roman" w:eastAsia="Times New Roman" w:hAnsi="Times New Roman" w:cs="Times New Roman"/>
          <w:sz w:val="24"/>
          <w:szCs w:val="24"/>
        </w:rPr>
        <w:t xml:space="preserve"> 259-262.</w:t>
      </w:r>
    </w:p>
    <w:p w14:paraId="5F7CFEE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lastRenderedPageBreak/>
        <w:t xml:space="preserve">Chang, D., Tong, H., Shi, Q., &amp; Zeng, Q. (2005). Letting a hundred flowers bloom: Counseling and psychotherapy in the People’s Republic of China. </w:t>
      </w:r>
      <w:r w:rsidRPr="00121F87">
        <w:rPr>
          <w:rFonts w:ascii="Times New Roman" w:eastAsia="Times New Roman" w:hAnsi="Times New Roman" w:cs="Times New Roman"/>
          <w:i/>
          <w:sz w:val="24"/>
          <w:szCs w:val="24"/>
        </w:rPr>
        <w:t>Journal of Mental Health Counseling, 27,</w:t>
      </w:r>
      <w:r w:rsidRPr="00121F87">
        <w:rPr>
          <w:rFonts w:ascii="Times New Roman" w:eastAsia="Times New Roman" w:hAnsi="Times New Roman" w:cs="Times New Roman"/>
          <w:sz w:val="24"/>
          <w:szCs w:val="24"/>
        </w:rPr>
        <w:t xml:space="preserve"> 102-116.</w:t>
      </w:r>
    </w:p>
    <w:p w14:paraId="594BB66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Cook, E. (1993). </w:t>
      </w:r>
      <w:r w:rsidRPr="00121F87">
        <w:rPr>
          <w:rFonts w:ascii="Times New Roman" w:eastAsia="Times New Roman" w:hAnsi="Times New Roman" w:cs="Times New Roman"/>
          <w:i/>
          <w:sz w:val="24"/>
          <w:szCs w:val="24"/>
        </w:rPr>
        <w:t>Women, relationships, and power: Implications for counseling.</w:t>
      </w:r>
      <w:r w:rsidRPr="00121F87">
        <w:rPr>
          <w:rFonts w:ascii="Times New Roman" w:eastAsia="Times New Roman" w:hAnsi="Times New Roman" w:cs="Times New Roman"/>
          <w:sz w:val="24"/>
          <w:szCs w:val="24"/>
        </w:rPr>
        <w:t xml:space="preserve"> Alexandria, VA: American Counseling Association.</w:t>
      </w:r>
    </w:p>
    <w:p w14:paraId="48A1D9D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Corey, G., Corey, M., &amp; Callanan, P. (2007). </w:t>
      </w:r>
      <w:r w:rsidRPr="00121F87">
        <w:rPr>
          <w:rFonts w:ascii="Times New Roman" w:eastAsia="Times New Roman" w:hAnsi="Times New Roman" w:cs="Times New Roman"/>
          <w:i/>
          <w:sz w:val="24"/>
          <w:szCs w:val="24"/>
        </w:rPr>
        <w:t xml:space="preserve">Issues and ethics in the helping professions </w:t>
      </w:r>
      <w:r w:rsidRPr="00121F87">
        <w:rPr>
          <w:rFonts w:ascii="Times New Roman" w:eastAsia="Times New Roman" w:hAnsi="Times New Roman" w:cs="Times New Roman"/>
          <w:sz w:val="24"/>
          <w:szCs w:val="24"/>
        </w:rPr>
        <w:t>(7</w:t>
      </w:r>
      <w:r w:rsidRPr="00121F87">
        <w:rPr>
          <w:rFonts w:ascii="Times New Roman" w:eastAsia="Times New Roman" w:hAnsi="Times New Roman" w:cs="Times New Roman"/>
          <w:sz w:val="24"/>
          <w:szCs w:val="24"/>
          <w:vertAlign w:val="superscript"/>
        </w:rPr>
        <w:t>th</w:t>
      </w:r>
      <w:r w:rsidRPr="00121F87">
        <w:rPr>
          <w:rFonts w:ascii="Times New Roman" w:eastAsia="Times New Roman" w:hAnsi="Times New Roman" w:cs="Times New Roman"/>
          <w:sz w:val="24"/>
          <w:szCs w:val="24"/>
        </w:rPr>
        <w:t xml:space="preserve"> ed.). Pacific Grove, CA: Brooks/Cole.</w:t>
      </w:r>
    </w:p>
    <w:p w14:paraId="042E3AE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Corey, M., &amp; Corey, G. (2005). </w:t>
      </w:r>
      <w:r w:rsidRPr="00121F87">
        <w:rPr>
          <w:rFonts w:ascii="Times New Roman" w:eastAsia="Times New Roman" w:hAnsi="Times New Roman" w:cs="Times New Roman"/>
          <w:i/>
          <w:sz w:val="24"/>
          <w:szCs w:val="24"/>
        </w:rPr>
        <w:t>Groups: Process and practice</w:t>
      </w:r>
      <w:r w:rsidRPr="00121F87">
        <w:rPr>
          <w:rFonts w:ascii="Times New Roman" w:eastAsia="Times New Roman" w:hAnsi="Times New Roman" w:cs="Times New Roman"/>
          <w:sz w:val="24"/>
          <w:szCs w:val="24"/>
        </w:rPr>
        <w:t xml:space="preserve"> (7th ed.). Monterey, CA: Brooks/Cole Publishers.</w:t>
      </w:r>
    </w:p>
    <w:p w14:paraId="7C96CC84"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Corey, G. (2005). </w:t>
      </w:r>
      <w:r w:rsidRPr="00121F87">
        <w:rPr>
          <w:rFonts w:ascii="Times New Roman" w:eastAsia="Times New Roman" w:hAnsi="Times New Roman" w:cs="Times New Roman"/>
          <w:i/>
          <w:sz w:val="24"/>
          <w:szCs w:val="24"/>
        </w:rPr>
        <w:t>Theory and Practice of Counseling and Psychotherapy</w:t>
      </w:r>
      <w:r w:rsidRPr="00121F87">
        <w:rPr>
          <w:rFonts w:ascii="Times New Roman" w:eastAsia="Times New Roman" w:hAnsi="Times New Roman" w:cs="Times New Roman"/>
          <w:sz w:val="24"/>
          <w:szCs w:val="24"/>
        </w:rPr>
        <w:t xml:space="preserve"> (7th ed.). Pacific Grove, CA: Brooks/Cole.</w:t>
      </w:r>
    </w:p>
    <w:p w14:paraId="7E4180EC"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Corsini</w:t>
      </w:r>
      <w:proofErr w:type="spellEnd"/>
      <w:r w:rsidRPr="00121F87">
        <w:rPr>
          <w:rFonts w:ascii="Times New Roman" w:eastAsia="Times New Roman" w:hAnsi="Times New Roman" w:cs="Times New Roman"/>
          <w:sz w:val="24"/>
          <w:szCs w:val="24"/>
        </w:rPr>
        <w:t xml:space="preserve">, R. (1989). </w:t>
      </w:r>
      <w:r w:rsidRPr="00121F87">
        <w:rPr>
          <w:rFonts w:ascii="Times New Roman" w:eastAsia="Times New Roman" w:hAnsi="Times New Roman" w:cs="Times New Roman"/>
          <w:i/>
          <w:sz w:val="24"/>
          <w:szCs w:val="24"/>
        </w:rPr>
        <w:t>Current psychotherapies</w:t>
      </w:r>
      <w:r w:rsidRPr="00121F87">
        <w:rPr>
          <w:rFonts w:ascii="Times New Roman" w:eastAsia="Times New Roman" w:hAnsi="Times New Roman" w:cs="Times New Roman"/>
          <w:sz w:val="24"/>
          <w:szCs w:val="24"/>
        </w:rPr>
        <w:t xml:space="preserve"> (4th ed.). Itasca, IL: Peacock Publishers.</w:t>
      </w:r>
    </w:p>
    <w:p w14:paraId="31FBD3B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Cottone</w:t>
      </w:r>
      <w:proofErr w:type="spellEnd"/>
      <w:r w:rsidRPr="00121F87">
        <w:rPr>
          <w:rFonts w:ascii="Times New Roman" w:eastAsia="Times New Roman" w:hAnsi="Times New Roman" w:cs="Times New Roman"/>
          <w:sz w:val="24"/>
          <w:szCs w:val="24"/>
        </w:rPr>
        <w:t xml:space="preserve">, R., &amp; Claus, R. (2000). Ethical decision-making models: A review of the literature. </w:t>
      </w:r>
      <w:r w:rsidRPr="00121F87">
        <w:rPr>
          <w:rFonts w:ascii="Times New Roman" w:eastAsia="Times New Roman" w:hAnsi="Times New Roman" w:cs="Times New Roman"/>
          <w:i/>
          <w:sz w:val="24"/>
          <w:szCs w:val="24"/>
        </w:rPr>
        <w:t xml:space="preserve">Journal of Counseling and Development, 78, </w:t>
      </w:r>
      <w:r w:rsidRPr="00121F87">
        <w:rPr>
          <w:rFonts w:ascii="Times New Roman" w:eastAsia="Times New Roman" w:hAnsi="Times New Roman" w:cs="Times New Roman"/>
          <w:sz w:val="24"/>
          <w:szCs w:val="24"/>
        </w:rPr>
        <w:t>275-283.</w:t>
      </w:r>
    </w:p>
    <w:p w14:paraId="24F7238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Coy, D., &amp; Kovacs-Long, J. (2005). Maslow and Miller: An exploration of gender and affiliation in the journey to competence. </w:t>
      </w:r>
      <w:r w:rsidRPr="00121F87">
        <w:rPr>
          <w:rFonts w:ascii="Times New Roman" w:eastAsia="Times New Roman" w:hAnsi="Times New Roman" w:cs="Times New Roman"/>
          <w:i/>
          <w:sz w:val="24"/>
          <w:szCs w:val="24"/>
        </w:rPr>
        <w:t xml:space="preserve">Journal of Counseling and Development, 83, </w:t>
      </w:r>
      <w:r w:rsidRPr="00121F87">
        <w:rPr>
          <w:rFonts w:ascii="Times New Roman" w:eastAsia="Times New Roman" w:hAnsi="Times New Roman" w:cs="Times New Roman"/>
          <w:sz w:val="24"/>
          <w:szCs w:val="24"/>
        </w:rPr>
        <w:t>138-145.</w:t>
      </w:r>
    </w:p>
    <w:p w14:paraId="7B76C28F" w14:textId="77777777" w:rsidR="009E42A7" w:rsidRPr="009E42A7" w:rsidRDefault="009E42A7" w:rsidP="009E42A7">
      <w:pPr>
        <w:spacing w:after="0" w:line="48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 xml:space="preserve">Crumb, L., &amp; Haskins, N. (2017). An integrative approach: Relational cultural theory and cognitive behavior therapy in college counseling. </w:t>
      </w:r>
      <w:r w:rsidRPr="009E42A7">
        <w:rPr>
          <w:rFonts w:ascii="Times New Roman" w:eastAsia="Times New Roman" w:hAnsi="Times New Roman" w:cs="Times New Roman"/>
          <w:i/>
          <w:iCs/>
          <w:sz w:val="24"/>
          <w:szCs w:val="24"/>
        </w:rPr>
        <w:t>Journal of College Counseling</w:t>
      </w:r>
      <w:r w:rsidRPr="009E42A7">
        <w:rPr>
          <w:rFonts w:ascii="Times New Roman" w:eastAsia="Times New Roman" w:hAnsi="Times New Roman" w:cs="Times New Roman"/>
          <w:sz w:val="24"/>
          <w:szCs w:val="24"/>
        </w:rPr>
        <w:t xml:space="preserve">, </w:t>
      </w:r>
      <w:r w:rsidRPr="009E42A7">
        <w:rPr>
          <w:rFonts w:ascii="Times New Roman" w:eastAsia="Times New Roman" w:hAnsi="Times New Roman" w:cs="Times New Roman"/>
          <w:i/>
          <w:iCs/>
          <w:sz w:val="24"/>
          <w:szCs w:val="24"/>
        </w:rPr>
        <w:t>20</w:t>
      </w:r>
      <w:r w:rsidRPr="009E42A7">
        <w:rPr>
          <w:rFonts w:ascii="Times New Roman" w:eastAsia="Times New Roman" w:hAnsi="Times New Roman" w:cs="Times New Roman"/>
          <w:sz w:val="24"/>
          <w:szCs w:val="24"/>
        </w:rPr>
        <w:t>(3), 263-277.</w:t>
      </w:r>
    </w:p>
    <w:p w14:paraId="381A9D0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Dimmitt, C., Carey, J., McGannon, W., &amp; </w:t>
      </w:r>
      <w:proofErr w:type="spellStart"/>
      <w:r w:rsidRPr="00121F87">
        <w:rPr>
          <w:rFonts w:ascii="Times New Roman" w:eastAsia="Times New Roman" w:hAnsi="Times New Roman" w:cs="Times New Roman"/>
          <w:sz w:val="24"/>
          <w:szCs w:val="24"/>
        </w:rPr>
        <w:t>Henningson</w:t>
      </w:r>
      <w:proofErr w:type="spellEnd"/>
      <w:r w:rsidRPr="00121F87">
        <w:rPr>
          <w:rFonts w:ascii="Times New Roman" w:eastAsia="Times New Roman" w:hAnsi="Times New Roman" w:cs="Times New Roman"/>
          <w:sz w:val="24"/>
          <w:szCs w:val="24"/>
        </w:rPr>
        <w:t xml:space="preserve">, I. (2005). Identifying a school counseling research agenda: A Delphi study. </w:t>
      </w:r>
      <w:r w:rsidRPr="00121F87">
        <w:rPr>
          <w:rFonts w:ascii="Times New Roman" w:eastAsia="Times New Roman" w:hAnsi="Times New Roman" w:cs="Times New Roman"/>
          <w:i/>
          <w:sz w:val="24"/>
          <w:szCs w:val="24"/>
        </w:rPr>
        <w:t>Counselor Education and Supervision, 44,</w:t>
      </w:r>
      <w:r w:rsidRPr="00121F87">
        <w:rPr>
          <w:rFonts w:ascii="Times New Roman" w:eastAsia="Times New Roman" w:hAnsi="Times New Roman" w:cs="Times New Roman"/>
          <w:sz w:val="24"/>
          <w:szCs w:val="24"/>
        </w:rPr>
        <w:t xml:space="preserve"> 214-229.</w:t>
      </w:r>
    </w:p>
    <w:p w14:paraId="7007DF99"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Dinkmeyer</w:t>
      </w:r>
      <w:proofErr w:type="spellEnd"/>
      <w:r w:rsidRPr="00121F87">
        <w:rPr>
          <w:rFonts w:ascii="Times New Roman" w:eastAsia="Times New Roman" w:hAnsi="Times New Roman" w:cs="Times New Roman"/>
          <w:sz w:val="24"/>
          <w:szCs w:val="24"/>
        </w:rPr>
        <w:t xml:space="preserve">, D. C., </w:t>
      </w:r>
      <w:proofErr w:type="spellStart"/>
      <w:r w:rsidRPr="00121F87">
        <w:rPr>
          <w:rFonts w:ascii="Times New Roman" w:eastAsia="Times New Roman" w:hAnsi="Times New Roman" w:cs="Times New Roman"/>
          <w:sz w:val="24"/>
          <w:szCs w:val="24"/>
        </w:rPr>
        <w:t>Dinkmeyer</w:t>
      </w:r>
      <w:proofErr w:type="spellEnd"/>
      <w:r w:rsidRPr="00121F87">
        <w:rPr>
          <w:rFonts w:ascii="Times New Roman" w:eastAsia="Times New Roman" w:hAnsi="Times New Roman" w:cs="Times New Roman"/>
          <w:sz w:val="24"/>
          <w:szCs w:val="24"/>
        </w:rPr>
        <w:t xml:space="preserve">, D. C., Jr., &amp; Sperry, L. (2000). </w:t>
      </w:r>
      <w:r w:rsidRPr="00121F87">
        <w:rPr>
          <w:rFonts w:ascii="Times New Roman" w:eastAsia="Times New Roman" w:hAnsi="Times New Roman" w:cs="Times New Roman"/>
          <w:i/>
          <w:sz w:val="24"/>
          <w:szCs w:val="24"/>
        </w:rPr>
        <w:t>Adlerian counseling and psychotherapy</w:t>
      </w:r>
      <w:r w:rsidRPr="00121F87">
        <w:rPr>
          <w:rFonts w:ascii="Times New Roman" w:eastAsia="Times New Roman" w:hAnsi="Times New Roman" w:cs="Times New Roman"/>
          <w:sz w:val="24"/>
          <w:szCs w:val="24"/>
        </w:rPr>
        <w:t xml:space="preserve"> (3rd ed.). Columbus, OH: Charles E. Merrill.</w:t>
      </w:r>
    </w:p>
    <w:p w14:paraId="7919F5A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Donigian</w:t>
      </w:r>
      <w:proofErr w:type="spellEnd"/>
      <w:r w:rsidRPr="00121F87">
        <w:rPr>
          <w:rFonts w:ascii="Times New Roman" w:eastAsia="Times New Roman" w:hAnsi="Times New Roman" w:cs="Times New Roman"/>
          <w:sz w:val="24"/>
          <w:szCs w:val="24"/>
        </w:rPr>
        <w:t>, J., &amp; Hulse-</w:t>
      </w:r>
      <w:proofErr w:type="spellStart"/>
      <w:r w:rsidRPr="00121F87">
        <w:rPr>
          <w:rFonts w:ascii="Times New Roman" w:eastAsia="Times New Roman" w:hAnsi="Times New Roman" w:cs="Times New Roman"/>
          <w:sz w:val="24"/>
          <w:szCs w:val="24"/>
        </w:rPr>
        <w:t>Killacky</w:t>
      </w:r>
      <w:proofErr w:type="spellEnd"/>
      <w:r w:rsidRPr="00121F87">
        <w:rPr>
          <w:rFonts w:ascii="Times New Roman" w:eastAsia="Times New Roman" w:hAnsi="Times New Roman" w:cs="Times New Roman"/>
          <w:sz w:val="24"/>
          <w:szCs w:val="24"/>
        </w:rPr>
        <w:t xml:space="preserve">, D. (1999). </w:t>
      </w:r>
      <w:r w:rsidRPr="00121F87">
        <w:rPr>
          <w:rFonts w:ascii="Times New Roman" w:eastAsia="Times New Roman" w:hAnsi="Times New Roman" w:cs="Times New Roman"/>
          <w:i/>
          <w:sz w:val="24"/>
          <w:szCs w:val="24"/>
        </w:rPr>
        <w:t>Critical incidents in group therapy</w:t>
      </w:r>
      <w:r w:rsidRPr="00121F87">
        <w:rPr>
          <w:rFonts w:ascii="Times New Roman" w:eastAsia="Times New Roman" w:hAnsi="Times New Roman" w:cs="Times New Roman"/>
          <w:sz w:val="24"/>
          <w:szCs w:val="24"/>
        </w:rPr>
        <w:t xml:space="preserve"> (2nd ed.). Toronto: Wadsworth.</w:t>
      </w:r>
    </w:p>
    <w:p w14:paraId="73F1F848"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Doweiko, H. E. (1999). </w:t>
      </w:r>
      <w:r w:rsidRPr="00121F87">
        <w:rPr>
          <w:rFonts w:ascii="Times New Roman" w:eastAsia="Times New Roman" w:hAnsi="Times New Roman" w:cs="Times New Roman"/>
          <w:i/>
          <w:sz w:val="24"/>
          <w:szCs w:val="24"/>
        </w:rPr>
        <w:t>Concepts of chemical dependency</w:t>
      </w:r>
      <w:r w:rsidRPr="00121F87">
        <w:rPr>
          <w:rFonts w:ascii="Times New Roman" w:eastAsia="Times New Roman" w:hAnsi="Times New Roman" w:cs="Times New Roman"/>
          <w:sz w:val="24"/>
          <w:szCs w:val="24"/>
        </w:rPr>
        <w:t xml:space="preserve"> (4th ed.). Washington, DC: Brooks-Cole.</w:t>
      </w:r>
    </w:p>
    <w:p w14:paraId="24CEE2A9"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lastRenderedPageBreak/>
        <w:t xml:space="preserve">Dreikurs, R. (1953). </w:t>
      </w:r>
      <w:r w:rsidRPr="00121F87">
        <w:rPr>
          <w:rFonts w:ascii="Times New Roman" w:eastAsia="Times New Roman" w:hAnsi="Times New Roman" w:cs="Times New Roman"/>
          <w:i/>
          <w:sz w:val="24"/>
          <w:szCs w:val="24"/>
        </w:rPr>
        <w:t>Fundamentals of Adlerian psychology.</w:t>
      </w:r>
      <w:r w:rsidRPr="00121F87">
        <w:rPr>
          <w:rFonts w:ascii="Times New Roman" w:eastAsia="Times New Roman" w:hAnsi="Times New Roman" w:cs="Times New Roman"/>
          <w:sz w:val="24"/>
          <w:szCs w:val="24"/>
        </w:rPr>
        <w:t xml:space="preserve"> Chicago: Alfred Adler Institute.</w:t>
      </w:r>
    </w:p>
    <w:p w14:paraId="2FDA34A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Eckstein, D., &amp; La </w:t>
      </w:r>
      <w:proofErr w:type="spellStart"/>
      <w:r w:rsidRPr="00121F87">
        <w:rPr>
          <w:rFonts w:ascii="Times New Roman" w:eastAsia="Times New Roman" w:hAnsi="Times New Roman" w:cs="Times New Roman"/>
          <w:sz w:val="24"/>
          <w:szCs w:val="24"/>
        </w:rPr>
        <w:t>Grassa</w:t>
      </w:r>
      <w:proofErr w:type="spellEnd"/>
      <w:r w:rsidRPr="00121F87">
        <w:rPr>
          <w:rFonts w:ascii="Times New Roman" w:eastAsia="Times New Roman" w:hAnsi="Times New Roman" w:cs="Times New Roman"/>
          <w:sz w:val="24"/>
          <w:szCs w:val="24"/>
        </w:rPr>
        <w:t xml:space="preserve">, L. (2005). The non-violent relationship questionnaire. </w:t>
      </w:r>
      <w:r w:rsidRPr="00121F87">
        <w:rPr>
          <w:rFonts w:ascii="Times New Roman" w:eastAsia="Times New Roman" w:hAnsi="Times New Roman" w:cs="Times New Roman"/>
          <w:i/>
          <w:sz w:val="24"/>
          <w:szCs w:val="24"/>
        </w:rPr>
        <w:t xml:space="preserve">The Family Journal, 13, </w:t>
      </w:r>
      <w:r w:rsidRPr="00121F87">
        <w:rPr>
          <w:rFonts w:ascii="Times New Roman" w:eastAsia="Times New Roman" w:hAnsi="Times New Roman" w:cs="Times New Roman"/>
          <w:sz w:val="24"/>
          <w:szCs w:val="24"/>
        </w:rPr>
        <w:t>205-212.</w:t>
      </w:r>
    </w:p>
    <w:p w14:paraId="6122BA8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Egan, G. (1990). </w:t>
      </w:r>
      <w:r w:rsidRPr="00121F87">
        <w:rPr>
          <w:rFonts w:ascii="Times New Roman" w:eastAsia="Times New Roman" w:hAnsi="Times New Roman" w:cs="Times New Roman"/>
          <w:i/>
          <w:sz w:val="24"/>
          <w:szCs w:val="24"/>
        </w:rPr>
        <w:t>The skilled helper</w:t>
      </w:r>
      <w:r w:rsidRPr="00121F87">
        <w:rPr>
          <w:rFonts w:ascii="Times New Roman" w:eastAsia="Times New Roman" w:hAnsi="Times New Roman" w:cs="Times New Roman"/>
          <w:sz w:val="24"/>
          <w:szCs w:val="24"/>
        </w:rPr>
        <w:t xml:space="preserve"> (4th ed.). Pacific Grove, CA: Brooks/Cole.</w:t>
      </w:r>
    </w:p>
    <w:p w14:paraId="0C5B321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Ellis, A. (1973). </w:t>
      </w:r>
      <w:r w:rsidRPr="00121F87">
        <w:rPr>
          <w:rFonts w:ascii="Times New Roman" w:eastAsia="Times New Roman" w:hAnsi="Times New Roman" w:cs="Times New Roman"/>
          <w:i/>
          <w:sz w:val="24"/>
          <w:szCs w:val="24"/>
        </w:rPr>
        <w:t>Humanistic psychotherapy: The rational-emotive approach.</w:t>
      </w:r>
      <w:r w:rsidRPr="00121F87">
        <w:rPr>
          <w:rFonts w:ascii="Times New Roman" w:eastAsia="Times New Roman" w:hAnsi="Times New Roman" w:cs="Times New Roman"/>
          <w:sz w:val="24"/>
          <w:szCs w:val="24"/>
        </w:rPr>
        <w:t xml:space="preserve"> New York: Julian Press.</w:t>
      </w:r>
    </w:p>
    <w:p w14:paraId="219DCD7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Fagan, J., &amp; Shepherd, I. (Eds.). (1970). </w:t>
      </w:r>
      <w:r w:rsidRPr="00121F87">
        <w:rPr>
          <w:rFonts w:ascii="Times New Roman" w:eastAsia="Times New Roman" w:hAnsi="Times New Roman" w:cs="Times New Roman"/>
          <w:i/>
          <w:sz w:val="24"/>
          <w:szCs w:val="24"/>
        </w:rPr>
        <w:t>Life techniques in Gestalt therapy.</w:t>
      </w:r>
      <w:r w:rsidRPr="00121F87">
        <w:rPr>
          <w:rFonts w:ascii="Times New Roman" w:eastAsia="Times New Roman" w:hAnsi="Times New Roman" w:cs="Times New Roman"/>
          <w:sz w:val="24"/>
          <w:szCs w:val="24"/>
        </w:rPr>
        <w:t xml:space="preserve"> New York: Harper &amp; Row.</w:t>
      </w:r>
    </w:p>
    <w:p w14:paraId="3DE0F72C"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Farrelly</w:t>
      </w:r>
      <w:proofErr w:type="spellEnd"/>
      <w:r w:rsidRPr="00121F87">
        <w:rPr>
          <w:rFonts w:ascii="Times New Roman" w:eastAsia="Times New Roman" w:hAnsi="Times New Roman" w:cs="Times New Roman"/>
          <w:sz w:val="24"/>
          <w:szCs w:val="24"/>
        </w:rPr>
        <w:t xml:space="preserve">, F., &amp; Brandsma, J. (1974). </w:t>
      </w:r>
      <w:r w:rsidRPr="00121F87">
        <w:rPr>
          <w:rFonts w:ascii="Times New Roman" w:eastAsia="Times New Roman" w:hAnsi="Times New Roman" w:cs="Times New Roman"/>
          <w:i/>
          <w:sz w:val="24"/>
          <w:szCs w:val="24"/>
        </w:rPr>
        <w:t>Provocative therapy.</w:t>
      </w:r>
      <w:r w:rsidRPr="00121F87">
        <w:rPr>
          <w:rFonts w:ascii="Times New Roman" w:eastAsia="Times New Roman" w:hAnsi="Times New Roman" w:cs="Times New Roman"/>
          <w:sz w:val="24"/>
          <w:szCs w:val="24"/>
        </w:rPr>
        <w:t xml:space="preserve"> Cupertino, CA: Meta Publications.</w:t>
      </w:r>
    </w:p>
    <w:p w14:paraId="7A7726C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Frankl, V. (1963). </w:t>
      </w:r>
      <w:r w:rsidRPr="00121F87">
        <w:rPr>
          <w:rFonts w:ascii="Times New Roman" w:eastAsia="Times New Roman" w:hAnsi="Times New Roman" w:cs="Times New Roman"/>
          <w:i/>
          <w:sz w:val="24"/>
          <w:szCs w:val="24"/>
        </w:rPr>
        <w:t>Man’s search for meaning.</w:t>
      </w:r>
      <w:r w:rsidRPr="00121F87">
        <w:rPr>
          <w:rFonts w:ascii="Times New Roman" w:eastAsia="Times New Roman" w:hAnsi="Times New Roman" w:cs="Times New Roman"/>
          <w:sz w:val="24"/>
          <w:szCs w:val="24"/>
        </w:rPr>
        <w:t xml:space="preserve"> Boston: Beacon Press.</w:t>
      </w:r>
    </w:p>
    <w:p w14:paraId="481696C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Freud, A. (1966). </w:t>
      </w:r>
      <w:r w:rsidRPr="00121F87">
        <w:rPr>
          <w:rFonts w:ascii="Times New Roman" w:eastAsia="Times New Roman" w:hAnsi="Times New Roman" w:cs="Times New Roman"/>
          <w:i/>
          <w:sz w:val="24"/>
          <w:szCs w:val="24"/>
        </w:rPr>
        <w:t>The writings of Anna Freud: The ego and the mechanisms of defense (</w:t>
      </w:r>
      <w:r w:rsidRPr="00121F87">
        <w:rPr>
          <w:rFonts w:ascii="Times New Roman" w:eastAsia="Times New Roman" w:hAnsi="Times New Roman" w:cs="Times New Roman"/>
          <w:sz w:val="24"/>
          <w:szCs w:val="24"/>
        </w:rPr>
        <w:t>Vol. 2).</w:t>
      </w:r>
      <w:r w:rsidRPr="00121F87">
        <w:rPr>
          <w:rFonts w:ascii="Times New Roman" w:eastAsia="Times New Roman" w:hAnsi="Times New Roman" w:cs="Times New Roman"/>
          <w:i/>
          <w:sz w:val="24"/>
          <w:szCs w:val="24"/>
        </w:rPr>
        <w:t xml:space="preserve">  </w:t>
      </w:r>
      <w:r w:rsidRPr="00121F87">
        <w:rPr>
          <w:rFonts w:ascii="Times New Roman" w:eastAsia="Times New Roman" w:hAnsi="Times New Roman" w:cs="Times New Roman"/>
          <w:sz w:val="24"/>
          <w:szCs w:val="24"/>
        </w:rPr>
        <w:t>New York: International Universities Press. (original work published in 1936).</w:t>
      </w:r>
    </w:p>
    <w:p w14:paraId="25A4047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Freud, S. (1949). </w:t>
      </w:r>
      <w:r w:rsidRPr="00121F87">
        <w:rPr>
          <w:rFonts w:ascii="Times New Roman" w:eastAsia="Times New Roman" w:hAnsi="Times New Roman" w:cs="Times New Roman"/>
          <w:i/>
          <w:sz w:val="24"/>
          <w:szCs w:val="24"/>
        </w:rPr>
        <w:t>An outline of psychoanalysis.</w:t>
      </w:r>
      <w:r w:rsidRPr="00121F87">
        <w:rPr>
          <w:rFonts w:ascii="Times New Roman" w:eastAsia="Times New Roman" w:hAnsi="Times New Roman" w:cs="Times New Roman"/>
          <w:sz w:val="24"/>
          <w:szCs w:val="24"/>
        </w:rPr>
        <w:t xml:space="preserve"> New York: Norton.</w:t>
      </w:r>
    </w:p>
    <w:p w14:paraId="1429E36F" w14:textId="77777777" w:rsidR="009E42A7" w:rsidRPr="009E42A7" w:rsidRDefault="009E42A7" w:rsidP="009E42A7">
      <w:pPr>
        <w:spacing w:after="0" w:line="48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 xml:space="preserve">Fulton, C. L. (2016). Mindfulness, self-compassion, and counselor characteristics and session variables. </w:t>
      </w:r>
      <w:r w:rsidRPr="009E42A7">
        <w:rPr>
          <w:rFonts w:ascii="Times New Roman" w:eastAsia="Times New Roman" w:hAnsi="Times New Roman" w:cs="Times New Roman"/>
          <w:i/>
          <w:iCs/>
          <w:sz w:val="24"/>
          <w:szCs w:val="24"/>
        </w:rPr>
        <w:t>Journal of Mental Health Counseling</w:t>
      </w:r>
      <w:r w:rsidRPr="009E42A7">
        <w:rPr>
          <w:rFonts w:ascii="Times New Roman" w:eastAsia="Times New Roman" w:hAnsi="Times New Roman" w:cs="Times New Roman"/>
          <w:sz w:val="24"/>
          <w:szCs w:val="24"/>
        </w:rPr>
        <w:t xml:space="preserve">, </w:t>
      </w:r>
      <w:r w:rsidRPr="009E42A7">
        <w:rPr>
          <w:rFonts w:ascii="Times New Roman" w:eastAsia="Times New Roman" w:hAnsi="Times New Roman" w:cs="Times New Roman"/>
          <w:i/>
          <w:iCs/>
          <w:sz w:val="24"/>
          <w:szCs w:val="24"/>
        </w:rPr>
        <w:t>38</w:t>
      </w:r>
      <w:r w:rsidRPr="009E42A7">
        <w:rPr>
          <w:rFonts w:ascii="Times New Roman" w:eastAsia="Times New Roman" w:hAnsi="Times New Roman" w:cs="Times New Roman"/>
          <w:sz w:val="24"/>
          <w:szCs w:val="24"/>
        </w:rPr>
        <w:t>, 360-374.</w:t>
      </w:r>
    </w:p>
    <w:p w14:paraId="67F68D2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Gilliland, B., James, R., &amp; Bowman, J. (2002). </w:t>
      </w:r>
      <w:r w:rsidRPr="00121F87">
        <w:rPr>
          <w:rFonts w:ascii="Times New Roman" w:eastAsia="Times New Roman" w:hAnsi="Times New Roman" w:cs="Times New Roman"/>
          <w:i/>
          <w:sz w:val="24"/>
          <w:szCs w:val="24"/>
        </w:rPr>
        <w:t xml:space="preserve">Theories and strategies in counseling and psychotherapy. </w:t>
      </w:r>
      <w:r w:rsidRPr="00121F87">
        <w:rPr>
          <w:rFonts w:ascii="Times New Roman" w:eastAsia="Times New Roman" w:hAnsi="Times New Roman" w:cs="Times New Roman"/>
          <w:sz w:val="24"/>
          <w:szCs w:val="24"/>
        </w:rPr>
        <w:t>( 5</w:t>
      </w:r>
      <w:r w:rsidRPr="00121F87">
        <w:rPr>
          <w:rFonts w:ascii="Times New Roman" w:eastAsia="Times New Roman" w:hAnsi="Times New Roman" w:cs="Times New Roman"/>
          <w:sz w:val="24"/>
          <w:szCs w:val="24"/>
          <w:vertAlign w:val="superscript"/>
        </w:rPr>
        <w:t>th</w:t>
      </w:r>
      <w:r w:rsidRPr="00121F87">
        <w:rPr>
          <w:rFonts w:ascii="Times New Roman" w:eastAsia="Times New Roman" w:hAnsi="Times New Roman" w:cs="Times New Roman"/>
          <w:sz w:val="24"/>
          <w:szCs w:val="24"/>
        </w:rPr>
        <w:t xml:space="preserve"> ed.).</w:t>
      </w:r>
      <w:r w:rsidRPr="00121F87">
        <w:rPr>
          <w:rFonts w:ascii="Times New Roman" w:eastAsia="Times New Roman" w:hAnsi="Times New Roman" w:cs="Times New Roman"/>
          <w:i/>
          <w:sz w:val="24"/>
          <w:szCs w:val="24"/>
        </w:rPr>
        <w:t xml:space="preserve"> </w:t>
      </w:r>
      <w:r w:rsidRPr="00121F87">
        <w:rPr>
          <w:rFonts w:ascii="Times New Roman" w:eastAsia="Times New Roman" w:hAnsi="Times New Roman" w:cs="Times New Roman"/>
          <w:sz w:val="24"/>
          <w:szCs w:val="24"/>
        </w:rPr>
        <w:t>Englewood Cliffs, NJ: Prentice-Hall.</w:t>
      </w:r>
    </w:p>
    <w:p w14:paraId="7890E3B5"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Glasser, W. (1981). </w:t>
      </w:r>
      <w:r w:rsidRPr="00121F87">
        <w:rPr>
          <w:rFonts w:ascii="Times New Roman" w:eastAsia="Times New Roman" w:hAnsi="Times New Roman" w:cs="Times New Roman"/>
          <w:i/>
          <w:sz w:val="24"/>
          <w:szCs w:val="24"/>
        </w:rPr>
        <w:t>Stations of the mind.</w:t>
      </w:r>
      <w:r w:rsidRPr="00121F87">
        <w:rPr>
          <w:rFonts w:ascii="Times New Roman" w:eastAsia="Times New Roman" w:hAnsi="Times New Roman" w:cs="Times New Roman"/>
          <w:sz w:val="24"/>
          <w:szCs w:val="24"/>
        </w:rPr>
        <w:t xml:space="preserve"> New York: Harper &amp; Row.</w:t>
      </w:r>
    </w:p>
    <w:p w14:paraId="697C83D9"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Glasser, W. (1985). </w:t>
      </w:r>
      <w:r w:rsidRPr="00121F87">
        <w:rPr>
          <w:rFonts w:ascii="Times New Roman" w:eastAsia="Times New Roman" w:hAnsi="Times New Roman" w:cs="Times New Roman"/>
          <w:i/>
          <w:sz w:val="24"/>
          <w:szCs w:val="24"/>
        </w:rPr>
        <w:t>Control theory: A new explanation of how we control our lives.</w:t>
      </w:r>
      <w:r w:rsidRPr="00121F87">
        <w:rPr>
          <w:rFonts w:ascii="Times New Roman" w:eastAsia="Times New Roman" w:hAnsi="Times New Roman" w:cs="Times New Roman"/>
          <w:sz w:val="24"/>
          <w:szCs w:val="24"/>
        </w:rPr>
        <w:t xml:space="preserve"> New York: Harper &amp; Row.</w:t>
      </w:r>
    </w:p>
    <w:p w14:paraId="68DB07A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Gonzales, G. M. (1997). The emergence of Chicanos in the 21st century: Implications for counseling, research, and policy. </w:t>
      </w:r>
      <w:r w:rsidRPr="00121F87">
        <w:rPr>
          <w:rFonts w:ascii="Times New Roman" w:eastAsia="Times New Roman" w:hAnsi="Times New Roman" w:cs="Times New Roman"/>
          <w:i/>
          <w:sz w:val="24"/>
          <w:szCs w:val="24"/>
        </w:rPr>
        <w:t>Journal of Multicultural Counseling and Development,</w:t>
      </w:r>
      <w:r w:rsidRPr="00121F87">
        <w:rPr>
          <w:rFonts w:ascii="Times New Roman" w:eastAsia="Times New Roman" w:hAnsi="Times New Roman" w:cs="Times New Roman"/>
          <w:sz w:val="24"/>
          <w:szCs w:val="24"/>
          <w:u w:val="single"/>
        </w:rPr>
        <w:t xml:space="preserve"> </w:t>
      </w:r>
      <w:r w:rsidRPr="00121F87">
        <w:rPr>
          <w:rFonts w:ascii="Times New Roman" w:eastAsia="Times New Roman" w:hAnsi="Times New Roman" w:cs="Times New Roman"/>
          <w:i/>
          <w:sz w:val="24"/>
          <w:szCs w:val="24"/>
        </w:rPr>
        <w:t>25</w:t>
      </w:r>
      <w:r w:rsidRPr="00121F87">
        <w:rPr>
          <w:rFonts w:ascii="Times New Roman" w:eastAsia="Times New Roman" w:hAnsi="Times New Roman" w:cs="Times New Roman"/>
          <w:sz w:val="24"/>
          <w:szCs w:val="24"/>
        </w:rPr>
        <w:t>(2), 94-106.</w:t>
      </w:r>
    </w:p>
    <w:p w14:paraId="35C17A1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Hall, C. (1954). </w:t>
      </w:r>
      <w:r w:rsidRPr="00121F87">
        <w:rPr>
          <w:rFonts w:ascii="Times New Roman" w:eastAsia="Times New Roman" w:hAnsi="Times New Roman" w:cs="Times New Roman"/>
          <w:i/>
          <w:sz w:val="24"/>
          <w:szCs w:val="24"/>
        </w:rPr>
        <w:t>A primer of Freudian psychology.</w:t>
      </w:r>
      <w:r w:rsidRPr="00121F87">
        <w:rPr>
          <w:rFonts w:ascii="Times New Roman" w:eastAsia="Times New Roman" w:hAnsi="Times New Roman" w:cs="Times New Roman"/>
          <w:sz w:val="24"/>
          <w:szCs w:val="24"/>
        </w:rPr>
        <w:t xml:space="preserve"> New American Library (Mentor).</w:t>
      </w:r>
    </w:p>
    <w:p w14:paraId="5A76B2A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Hanna, C. A., Hanna, F. J., Giordano, F. G., &amp; </w:t>
      </w:r>
      <w:proofErr w:type="spellStart"/>
      <w:r w:rsidRPr="00121F87">
        <w:rPr>
          <w:rFonts w:ascii="Times New Roman" w:eastAsia="Times New Roman" w:hAnsi="Times New Roman" w:cs="Times New Roman"/>
          <w:sz w:val="24"/>
          <w:szCs w:val="24"/>
        </w:rPr>
        <w:t>Tolerud</w:t>
      </w:r>
      <w:proofErr w:type="spellEnd"/>
      <w:r w:rsidRPr="00121F87">
        <w:rPr>
          <w:rFonts w:ascii="Times New Roman" w:eastAsia="Times New Roman" w:hAnsi="Times New Roman" w:cs="Times New Roman"/>
          <w:sz w:val="24"/>
          <w:szCs w:val="24"/>
        </w:rPr>
        <w:t xml:space="preserve">, T. (1998). Meeting the needs of women in counseling: Implications of a review of the literature. </w:t>
      </w:r>
      <w:r w:rsidRPr="00121F87">
        <w:rPr>
          <w:rFonts w:ascii="Times New Roman" w:eastAsia="Times New Roman" w:hAnsi="Times New Roman" w:cs="Times New Roman"/>
          <w:i/>
          <w:sz w:val="24"/>
          <w:szCs w:val="24"/>
        </w:rPr>
        <w:t>Journal of Humanistic Education and Development, 36</w:t>
      </w:r>
      <w:r w:rsidRPr="00121F87">
        <w:rPr>
          <w:rFonts w:ascii="Times New Roman" w:eastAsia="Times New Roman" w:hAnsi="Times New Roman" w:cs="Times New Roman"/>
          <w:sz w:val="24"/>
          <w:szCs w:val="24"/>
        </w:rPr>
        <w:t>(3), 160-171.</w:t>
      </w:r>
    </w:p>
    <w:p w14:paraId="16B198A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lastRenderedPageBreak/>
        <w:t xml:space="preserve">Heppner, P. P., </w:t>
      </w:r>
      <w:proofErr w:type="spellStart"/>
      <w:r w:rsidRPr="00121F87">
        <w:rPr>
          <w:rFonts w:ascii="Times New Roman" w:eastAsia="Times New Roman" w:hAnsi="Times New Roman" w:cs="Times New Roman"/>
          <w:sz w:val="24"/>
          <w:szCs w:val="24"/>
        </w:rPr>
        <w:t>Kiulighan</w:t>
      </w:r>
      <w:proofErr w:type="spellEnd"/>
      <w:r w:rsidRPr="00121F87">
        <w:rPr>
          <w:rFonts w:ascii="Times New Roman" w:eastAsia="Times New Roman" w:hAnsi="Times New Roman" w:cs="Times New Roman"/>
          <w:sz w:val="24"/>
          <w:szCs w:val="24"/>
        </w:rPr>
        <w:t xml:space="preserve">, D. M., &amp; </w:t>
      </w:r>
      <w:proofErr w:type="spellStart"/>
      <w:r w:rsidRPr="00121F87">
        <w:rPr>
          <w:rFonts w:ascii="Times New Roman" w:eastAsia="Times New Roman" w:hAnsi="Times New Roman" w:cs="Times New Roman"/>
          <w:sz w:val="24"/>
          <w:szCs w:val="24"/>
        </w:rPr>
        <w:t>Wampold</w:t>
      </w:r>
      <w:proofErr w:type="spellEnd"/>
      <w:r w:rsidRPr="00121F87">
        <w:rPr>
          <w:rFonts w:ascii="Times New Roman" w:eastAsia="Times New Roman" w:hAnsi="Times New Roman" w:cs="Times New Roman"/>
          <w:sz w:val="24"/>
          <w:szCs w:val="24"/>
        </w:rPr>
        <w:t xml:space="preserve">, B. E. (1999). </w:t>
      </w:r>
      <w:r w:rsidRPr="00121F87">
        <w:rPr>
          <w:rFonts w:ascii="Times New Roman" w:eastAsia="Times New Roman" w:hAnsi="Times New Roman" w:cs="Times New Roman"/>
          <w:i/>
          <w:sz w:val="24"/>
          <w:szCs w:val="24"/>
        </w:rPr>
        <w:t>Research design in counseling</w:t>
      </w:r>
      <w:r w:rsidRPr="00121F87">
        <w:rPr>
          <w:rFonts w:ascii="Times New Roman" w:eastAsia="Times New Roman" w:hAnsi="Times New Roman" w:cs="Times New Roman"/>
          <w:sz w:val="24"/>
          <w:szCs w:val="24"/>
        </w:rPr>
        <w:t xml:space="preserve"> (2nd ed.). Washington: Wadsworth.</w:t>
      </w:r>
    </w:p>
    <w:p w14:paraId="3638FCA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Herlihy, B., &amp; Corey, G. (1997). </w:t>
      </w:r>
      <w:r w:rsidRPr="00121F87">
        <w:rPr>
          <w:rFonts w:ascii="Times New Roman" w:eastAsia="Times New Roman" w:hAnsi="Times New Roman" w:cs="Times New Roman"/>
          <w:i/>
          <w:sz w:val="24"/>
          <w:szCs w:val="24"/>
        </w:rPr>
        <w:t>Boundary issues in counseling: Multiple roles and responsibilities.</w:t>
      </w:r>
      <w:r w:rsidRPr="00121F87">
        <w:rPr>
          <w:rFonts w:ascii="Times New Roman" w:eastAsia="Times New Roman" w:hAnsi="Times New Roman" w:cs="Times New Roman"/>
          <w:sz w:val="24"/>
          <w:szCs w:val="24"/>
        </w:rPr>
        <w:t xml:space="preserve"> Alexandria, VA: American Counseling Association.</w:t>
      </w:r>
    </w:p>
    <w:p w14:paraId="43426EC9"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Herr, E. L. (1999). </w:t>
      </w:r>
      <w:r w:rsidRPr="00121F87">
        <w:rPr>
          <w:rFonts w:ascii="Times New Roman" w:eastAsia="Times New Roman" w:hAnsi="Times New Roman" w:cs="Times New Roman"/>
          <w:i/>
          <w:sz w:val="24"/>
          <w:szCs w:val="24"/>
        </w:rPr>
        <w:t xml:space="preserve">Counseling in a dynamic society: Contexts and practices for the 21st century. </w:t>
      </w:r>
      <w:r w:rsidRPr="00121F87">
        <w:rPr>
          <w:rFonts w:ascii="Times New Roman" w:eastAsia="Times New Roman" w:hAnsi="Times New Roman" w:cs="Times New Roman"/>
          <w:sz w:val="24"/>
          <w:szCs w:val="24"/>
        </w:rPr>
        <w:t>Alexandria, VA: American Counseling Association.</w:t>
      </w:r>
    </w:p>
    <w:p w14:paraId="66A0EB1C"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Hopkins, B., &amp; Anderson, B. (1990). </w:t>
      </w:r>
      <w:r w:rsidRPr="00121F87">
        <w:rPr>
          <w:rFonts w:ascii="Times New Roman" w:eastAsia="Times New Roman" w:hAnsi="Times New Roman" w:cs="Times New Roman"/>
          <w:i/>
          <w:sz w:val="24"/>
          <w:szCs w:val="24"/>
        </w:rPr>
        <w:t>The counselor and the law.</w:t>
      </w:r>
      <w:r w:rsidRPr="00121F87">
        <w:rPr>
          <w:rFonts w:ascii="Times New Roman" w:eastAsia="Times New Roman" w:hAnsi="Times New Roman" w:cs="Times New Roman"/>
          <w:sz w:val="24"/>
          <w:szCs w:val="24"/>
        </w:rPr>
        <w:t xml:space="preserve"> Alexandria, VA: American Counseling Association.</w:t>
      </w:r>
    </w:p>
    <w:p w14:paraId="4668860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Houser, R., </w:t>
      </w:r>
      <w:proofErr w:type="spellStart"/>
      <w:r w:rsidRPr="00121F87">
        <w:rPr>
          <w:rFonts w:ascii="Times New Roman" w:eastAsia="Times New Roman" w:hAnsi="Times New Roman" w:cs="Times New Roman"/>
          <w:sz w:val="24"/>
          <w:szCs w:val="24"/>
        </w:rPr>
        <w:t>Wilczemski</w:t>
      </w:r>
      <w:proofErr w:type="spellEnd"/>
      <w:r w:rsidRPr="00121F87">
        <w:rPr>
          <w:rFonts w:ascii="Times New Roman" w:eastAsia="Times New Roman" w:hAnsi="Times New Roman" w:cs="Times New Roman"/>
          <w:sz w:val="24"/>
          <w:szCs w:val="24"/>
        </w:rPr>
        <w:t xml:space="preserve">, F., &amp; Ham, M. A. (2006). </w:t>
      </w:r>
      <w:r w:rsidRPr="00121F87">
        <w:rPr>
          <w:rFonts w:ascii="Times New Roman" w:eastAsia="Times New Roman" w:hAnsi="Times New Roman" w:cs="Times New Roman"/>
          <w:i/>
          <w:sz w:val="24"/>
          <w:szCs w:val="24"/>
        </w:rPr>
        <w:t>Culturally relevant ethical decision-making in counseling.</w:t>
      </w:r>
      <w:r w:rsidRPr="00121F87">
        <w:rPr>
          <w:rFonts w:ascii="Times New Roman" w:eastAsia="Times New Roman" w:hAnsi="Times New Roman" w:cs="Times New Roman"/>
          <w:sz w:val="24"/>
          <w:szCs w:val="24"/>
        </w:rPr>
        <w:t xml:space="preserve"> Thousand Oaks, CA: Sage.</w:t>
      </w:r>
    </w:p>
    <w:p w14:paraId="32EBD51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Huffstetler</w:t>
      </w:r>
      <w:proofErr w:type="spellEnd"/>
      <w:r w:rsidRPr="00121F87">
        <w:rPr>
          <w:rFonts w:ascii="Times New Roman" w:eastAsia="Times New Roman" w:hAnsi="Times New Roman" w:cs="Times New Roman"/>
          <w:sz w:val="24"/>
          <w:szCs w:val="24"/>
        </w:rPr>
        <w:t xml:space="preserve">, B. (2001). Depression in older adults: Pervasive or preventable. </w:t>
      </w:r>
      <w:proofErr w:type="spellStart"/>
      <w:r w:rsidRPr="00121F87">
        <w:rPr>
          <w:rFonts w:ascii="Times New Roman" w:eastAsia="Times New Roman" w:hAnsi="Times New Roman" w:cs="Times New Roman"/>
          <w:i/>
          <w:sz w:val="24"/>
          <w:szCs w:val="24"/>
        </w:rPr>
        <w:t>Adultspan</w:t>
      </w:r>
      <w:proofErr w:type="spellEnd"/>
      <w:r w:rsidRPr="00121F87">
        <w:rPr>
          <w:rFonts w:ascii="Times New Roman" w:eastAsia="Times New Roman" w:hAnsi="Times New Roman" w:cs="Times New Roman"/>
          <w:i/>
          <w:sz w:val="24"/>
          <w:szCs w:val="24"/>
        </w:rPr>
        <w:t xml:space="preserve"> Journal, 3, </w:t>
      </w:r>
      <w:r w:rsidRPr="00121F87">
        <w:rPr>
          <w:rFonts w:ascii="Times New Roman" w:eastAsia="Times New Roman" w:hAnsi="Times New Roman" w:cs="Times New Roman"/>
          <w:sz w:val="24"/>
          <w:szCs w:val="24"/>
        </w:rPr>
        <w:t>61-71.</w:t>
      </w:r>
    </w:p>
    <w:p w14:paraId="1C5A1BC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Isaacs, M. L., &amp; Stone, C. (1999). School counselors and confidentiality: Factors effecting professional choices. </w:t>
      </w:r>
      <w:r w:rsidRPr="00121F87">
        <w:rPr>
          <w:rFonts w:ascii="Times New Roman" w:eastAsia="Times New Roman" w:hAnsi="Times New Roman" w:cs="Times New Roman"/>
          <w:i/>
          <w:sz w:val="24"/>
          <w:szCs w:val="24"/>
        </w:rPr>
        <w:t>Professional School Counseling, 2</w:t>
      </w:r>
      <w:r w:rsidRPr="00121F87">
        <w:rPr>
          <w:rFonts w:ascii="Times New Roman" w:eastAsia="Times New Roman" w:hAnsi="Times New Roman" w:cs="Times New Roman"/>
          <w:sz w:val="24"/>
          <w:szCs w:val="24"/>
        </w:rPr>
        <w:t>(4), 258-266.</w:t>
      </w:r>
    </w:p>
    <w:p w14:paraId="066FA35D" w14:textId="77777777" w:rsidR="009E42A7" w:rsidRPr="009E42A7" w:rsidRDefault="009E42A7" w:rsidP="009E42A7">
      <w:pPr>
        <w:spacing w:after="0" w:line="360" w:lineRule="auto"/>
        <w:ind w:left="720" w:hanging="720"/>
        <w:rPr>
          <w:rFonts w:ascii="Times New Roman" w:eastAsia="Times New Roman" w:hAnsi="Times New Roman" w:cs="Times New Roman"/>
          <w:sz w:val="24"/>
          <w:szCs w:val="24"/>
        </w:rPr>
      </w:pPr>
      <w:proofErr w:type="spellStart"/>
      <w:r w:rsidRPr="009E42A7">
        <w:rPr>
          <w:rFonts w:ascii="Times New Roman" w:eastAsia="Times New Roman" w:hAnsi="Times New Roman" w:cs="Times New Roman"/>
          <w:sz w:val="24"/>
          <w:szCs w:val="24"/>
        </w:rPr>
        <w:t>Ivers</w:t>
      </w:r>
      <w:proofErr w:type="spellEnd"/>
      <w:r w:rsidRPr="009E42A7">
        <w:rPr>
          <w:rFonts w:ascii="Times New Roman" w:eastAsia="Times New Roman" w:hAnsi="Times New Roman" w:cs="Times New Roman"/>
          <w:sz w:val="24"/>
          <w:szCs w:val="24"/>
        </w:rPr>
        <w:t xml:space="preserve">, N. N., Johnson, D. A., Clarke, P. B., Newsome, D. W., &amp; Berry, R. A. (2016). The relationship between mindfulness and multicultural counseling competence. </w:t>
      </w:r>
      <w:r w:rsidRPr="009E42A7">
        <w:rPr>
          <w:rFonts w:ascii="Times New Roman" w:eastAsia="Times New Roman" w:hAnsi="Times New Roman" w:cs="Times New Roman"/>
          <w:i/>
          <w:iCs/>
          <w:sz w:val="24"/>
          <w:szCs w:val="24"/>
        </w:rPr>
        <w:t>Journal of counseling &amp; development</w:t>
      </w:r>
      <w:r w:rsidRPr="009E42A7">
        <w:rPr>
          <w:rFonts w:ascii="Times New Roman" w:eastAsia="Times New Roman" w:hAnsi="Times New Roman" w:cs="Times New Roman"/>
          <w:sz w:val="24"/>
          <w:szCs w:val="24"/>
        </w:rPr>
        <w:t xml:space="preserve">, </w:t>
      </w:r>
      <w:r w:rsidRPr="009E42A7">
        <w:rPr>
          <w:rFonts w:ascii="Times New Roman" w:eastAsia="Times New Roman" w:hAnsi="Times New Roman" w:cs="Times New Roman"/>
          <w:i/>
          <w:iCs/>
          <w:sz w:val="24"/>
          <w:szCs w:val="24"/>
        </w:rPr>
        <w:t>94</w:t>
      </w:r>
      <w:r w:rsidRPr="009E42A7">
        <w:rPr>
          <w:rFonts w:ascii="Times New Roman" w:eastAsia="Times New Roman" w:hAnsi="Times New Roman" w:cs="Times New Roman"/>
          <w:sz w:val="24"/>
          <w:szCs w:val="24"/>
        </w:rPr>
        <w:t>, 72-82.</w:t>
      </w:r>
    </w:p>
    <w:p w14:paraId="47E7C3DB"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Ivey, A. (1986). </w:t>
      </w:r>
      <w:r w:rsidRPr="00121F87">
        <w:rPr>
          <w:rFonts w:ascii="Times New Roman" w:eastAsia="Times New Roman" w:hAnsi="Times New Roman" w:cs="Times New Roman"/>
          <w:i/>
          <w:sz w:val="24"/>
          <w:szCs w:val="24"/>
        </w:rPr>
        <w:t>Developmental therapy: Theory into practice.</w:t>
      </w:r>
      <w:r w:rsidRPr="00121F87">
        <w:rPr>
          <w:rFonts w:ascii="Times New Roman" w:eastAsia="Times New Roman" w:hAnsi="Times New Roman" w:cs="Times New Roman"/>
          <w:sz w:val="24"/>
          <w:szCs w:val="24"/>
        </w:rPr>
        <w:t xml:space="preserve"> San Francisco: Jossey-Bass.</w:t>
      </w:r>
    </w:p>
    <w:p w14:paraId="2151955B"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Ivey, A., Ivey, M. B., &amp; </w:t>
      </w:r>
      <w:proofErr w:type="spellStart"/>
      <w:r w:rsidRPr="00121F87">
        <w:rPr>
          <w:rFonts w:ascii="Times New Roman" w:eastAsia="Times New Roman" w:hAnsi="Times New Roman" w:cs="Times New Roman"/>
          <w:sz w:val="24"/>
          <w:szCs w:val="24"/>
        </w:rPr>
        <w:t>Somek</w:t>
      </w:r>
      <w:proofErr w:type="spellEnd"/>
      <w:r w:rsidRPr="00121F87">
        <w:rPr>
          <w:rFonts w:ascii="Times New Roman" w:eastAsia="Times New Roman" w:hAnsi="Times New Roman" w:cs="Times New Roman"/>
          <w:sz w:val="24"/>
          <w:szCs w:val="24"/>
        </w:rPr>
        <w:t xml:space="preserve">-Morgan, L. (1993). </w:t>
      </w:r>
      <w:r w:rsidRPr="00121F87">
        <w:rPr>
          <w:rFonts w:ascii="Times New Roman" w:eastAsia="Times New Roman" w:hAnsi="Times New Roman" w:cs="Times New Roman"/>
          <w:i/>
          <w:sz w:val="24"/>
          <w:szCs w:val="24"/>
        </w:rPr>
        <w:t xml:space="preserve">Counseling and psychotherapy. </w:t>
      </w:r>
      <w:r w:rsidRPr="00121F87">
        <w:rPr>
          <w:rFonts w:ascii="Times New Roman" w:eastAsia="Times New Roman" w:hAnsi="Times New Roman" w:cs="Times New Roman"/>
          <w:sz w:val="24"/>
          <w:szCs w:val="24"/>
        </w:rPr>
        <w:t>Boston: Allyn and Bacon.</w:t>
      </w:r>
    </w:p>
    <w:p w14:paraId="51DB940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Ivey, A., Ivey, M. B., &amp; </w:t>
      </w:r>
      <w:proofErr w:type="spellStart"/>
      <w:r w:rsidRPr="00121F87">
        <w:rPr>
          <w:rFonts w:ascii="Times New Roman" w:eastAsia="Times New Roman" w:hAnsi="Times New Roman" w:cs="Times New Roman"/>
          <w:sz w:val="24"/>
          <w:szCs w:val="24"/>
        </w:rPr>
        <w:t>Simek</w:t>
      </w:r>
      <w:proofErr w:type="spellEnd"/>
      <w:r w:rsidRPr="00121F87">
        <w:rPr>
          <w:rFonts w:ascii="Times New Roman" w:eastAsia="Times New Roman" w:hAnsi="Times New Roman" w:cs="Times New Roman"/>
          <w:sz w:val="24"/>
          <w:szCs w:val="24"/>
        </w:rPr>
        <w:t xml:space="preserve">-Downing, L. (1987). </w:t>
      </w:r>
      <w:r w:rsidRPr="00121F87">
        <w:rPr>
          <w:rFonts w:ascii="Times New Roman" w:eastAsia="Times New Roman" w:hAnsi="Times New Roman" w:cs="Times New Roman"/>
          <w:i/>
          <w:sz w:val="24"/>
          <w:szCs w:val="24"/>
        </w:rPr>
        <w:t>Counseling and psychotherapy: Integrating skills, theory, and practice</w:t>
      </w:r>
      <w:r w:rsidRPr="00121F87">
        <w:rPr>
          <w:rFonts w:ascii="Times New Roman" w:eastAsia="Times New Roman" w:hAnsi="Times New Roman" w:cs="Times New Roman"/>
          <w:sz w:val="24"/>
          <w:szCs w:val="24"/>
        </w:rPr>
        <w:t xml:space="preserve"> (2nd ed.). Englewood Cliffs, NJ: Prentice-Hall.</w:t>
      </w:r>
    </w:p>
    <w:p w14:paraId="6FC9E34C"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Jamil, H., Nassar-McMillan, S. C., &amp; Lambert, R. (2004). The aftermath of the Gulf War: Mental health issues among Iraqi Gulf War Veteran Refugees in the United States. </w:t>
      </w:r>
      <w:r w:rsidRPr="00121F87">
        <w:rPr>
          <w:rFonts w:ascii="Times New Roman" w:eastAsia="Times New Roman" w:hAnsi="Times New Roman" w:cs="Times New Roman"/>
          <w:i/>
          <w:sz w:val="24"/>
          <w:szCs w:val="24"/>
        </w:rPr>
        <w:t>Journal of Mental Health Counseling, 26,</w:t>
      </w:r>
      <w:r w:rsidRPr="00121F87">
        <w:rPr>
          <w:rFonts w:ascii="Times New Roman" w:eastAsia="Times New Roman" w:hAnsi="Times New Roman" w:cs="Times New Roman"/>
          <w:sz w:val="24"/>
          <w:szCs w:val="24"/>
        </w:rPr>
        <w:t xml:space="preserve"> 295-309.</w:t>
      </w:r>
    </w:p>
    <w:p w14:paraId="2F21BAE5"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James, M., &amp; </w:t>
      </w:r>
      <w:proofErr w:type="spellStart"/>
      <w:r w:rsidRPr="00121F87">
        <w:rPr>
          <w:rFonts w:ascii="Times New Roman" w:eastAsia="Times New Roman" w:hAnsi="Times New Roman" w:cs="Times New Roman"/>
          <w:sz w:val="24"/>
          <w:szCs w:val="24"/>
        </w:rPr>
        <w:t>Jongeward</w:t>
      </w:r>
      <w:proofErr w:type="spellEnd"/>
      <w:r w:rsidRPr="00121F87">
        <w:rPr>
          <w:rFonts w:ascii="Times New Roman" w:eastAsia="Times New Roman" w:hAnsi="Times New Roman" w:cs="Times New Roman"/>
          <w:sz w:val="24"/>
          <w:szCs w:val="24"/>
        </w:rPr>
        <w:t xml:space="preserve">, D. (1971). </w:t>
      </w:r>
      <w:r w:rsidRPr="00121F87">
        <w:rPr>
          <w:rFonts w:ascii="Times New Roman" w:eastAsia="Times New Roman" w:hAnsi="Times New Roman" w:cs="Times New Roman"/>
          <w:i/>
          <w:sz w:val="24"/>
          <w:szCs w:val="24"/>
        </w:rPr>
        <w:t>Born to win: Transactional analysis with Gestalt experiments.</w:t>
      </w:r>
      <w:r w:rsidRPr="00121F87">
        <w:rPr>
          <w:rFonts w:ascii="Times New Roman" w:eastAsia="Times New Roman" w:hAnsi="Times New Roman" w:cs="Times New Roman"/>
          <w:sz w:val="24"/>
          <w:szCs w:val="24"/>
        </w:rPr>
        <w:t xml:space="preserve"> Reading, MA: Addison-Wesley.</w:t>
      </w:r>
    </w:p>
    <w:p w14:paraId="3C0BA66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Jennings, L., Sovereign, A., Bottorff, N., </w:t>
      </w:r>
      <w:proofErr w:type="spellStart"/>
      <w:r w:rsidRPr="00121F87">
        <w:rPr>
          <w:rFonts w:ascii="Times New Roman" w:eastAsia="Times New Roman" w:hAnsi="Times New Roman" w:cs="Times New Roman"/>
          <w:sz w:val="24"/>
          <w:szCs w:val="24"/>
        </w:rPr>
        <w:t>Mussell</w:t>
      </w:r>
      <w:proofErr w:type="spellEnd"/>
      <w:r w:rsidRPr="00121F87">
        <w:rPr>
          <w:rFonts w:ascii="Times New Roman" w:eastAsia="Times New Roman" w:hAnsi="Times New Roman" w:cs="Times New Roman"/>
          <w:sz w:val="24"/>
          <w:szCs w:val="24"/>
        </w:rPr>
        <w:t xml:space="preserve">, M., &amp; </w:t>
      </w:r>
      <w:proofErr w:type="spellStart"/>
      <w:r w:rsidRPr="00121F87">
        <w:rPr>
          <w:rFonts w:ascii="Times New Roman" w:eastAsia="Times New Roman" w:hAnsi="Times New Roman" w:cs="Times New Roman"/>
          <w:sz w:val="24"/>
          <w:szCs w:val="24"/>
        </w:rPr>
        <w:t>Vye</w:t>
      </w:r>
      <w:proofErr w:type="spellEnd"/>
      <w:r w:rsidRPr="00121F87">
        <w:rPr>
          <w:rFonts w:ascii="Times New Roman" w:eastAsia="Times New Roman" w:hAnsi="Times New Roman" w:cs="Times New Roman"/>
          <w:sz w:val="24"/>
          <w:szCs w:val="24"/>
        </w:rPr>
        <w:t xml:space="preserve">, C. (2005). Nine ethical values of master therapists. </w:t>
      </w:r>
      <w:r w:rsidRPr="00121F87">
        <w:rPr>
          <w:rFonts w:ascii="Times New Roman" w:eastAsia="Times New Roman" w:hAnsi="Times New Roman" w:cs="Times New Roman"/>
          <w:i/>
          <w:sz w:val="24"/>
          <w:szCs w:val="24"/>
        </w:rPr>
        <w:t xml:space="preserve">Journal of Mental Health Counseling, 27, </w:t>
      </w:r>
      <w:r w:rsidRPr="00121F87">
        <w:rPr>
          <w:rFonts w:ascii="Times New Roman" w:eastAsia="Times New Roman" w:hAnsi="Times New Roman" w:cs="Times New Roman"/>
          <w:sz w:val="24"/>
          <w:szCs w:val="24"/>
        </w:rPr>
        <w:t>32-48.</w:t>
      </w:r>
    </w:p>
    <w:p w14:paraId="25FB94A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lastRenderedPageBreak/>
        <w:t xml:space="preserve">Jongsma, A. E., &amp; Peterson, M. (1995). </w:t>
      </w:r>
      <w:r w:rsidRPr="00121F87">
        <w:rPr>
          <w:rFonts w:ascii="Times New Roman" w:eastAsia="Times New Roman" w:hAnsi="Times New Roman" w:cs="Times New Roman"/>
          <w:i/>
          <w:sz w:val="24"/>
          <w:szCs w:val="24"/>
        </w:rPr>
        <w:t>The complete psychotherapy treatment planner.</w:t>
      </w:r>
      <w:r w:rsidRPr="00121F87">
        <w:rPr>
          <w:rFonts w:ascii="Times New Roman" w:eastAsia="Times New Roman" w:hAnsi="Times New Roman" w:cs="Times New Roman"/>
          <w:sz w:val="24"/>
          <w:szCs w:val="24"/>
        </w:rPr>
        <w:t xml:space="preserve"> New York: John Wiley and Sons.</w:t>
      </w:r>
    </w:p>
    <w:p w14:paraId="3F81F52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Kanel</w:t>
      </w:r>
      <w:proofErr w:type="spellEnd"/>
      <w:r w:rsidRPr="00121F87">
        <w:rPr>
          <w:rFonts w:ascii="Times New Roman" w:eastAsia="Times New Roman" w:hAnsi="Times New Roman" w:cs="Times New Roman"/>
          <w:sz w:val="24"/>
          <w:szCs w:val="24"/>
        </w:rPr>
        <w:t xml:space="preserve">, K. (1999). </w:t>
      </w:r>
      <w:r w:rsidRPr="00121F87">
        <w:rPr>
          <w:rFonts w:ascii="Times New Roman" w:eastAsia="Times New Roman" w:hAnsi="Times New Roman" w:cs="Times New Roman"/>
          <w:i/>
          <w:sz w:val="24"/>
          <w:szCs w:val="24"/>
        </w:rPr>
        <w:t>A guide to crisis intervention.</w:t>
      </w:r>
      <w:r w:rsidRPr="00121F87">
        <w:rPr>
          <w:rFonts w:ascii="Times New Roman" w:eastAsia="Times New Roman" w:hAnsi="Times New Roman" w:cs="Times New Roman"/>
          <w:sz w:val="24"/>
          <w:szCs w:val="24"/>
        </w:rPr>
        <w:t xml:space="preserve"> Washington, DC: Brooks-Cole.</w:t>
      </w:r>
    </w:p>
    <w:p w14:paraId="77A78F85"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Kanfer</w:t>
      </w:r>
      <w:proofErr w:type="spellEnd"/>
      <w:r w:rsidRPr="00121F87">
        <w:rPr>
          <w:rFonts w:ascii="Times New Roman" w:eastAsia="Times New Roman" w:hAnsi="Times New Roman" w:cs="Times New Roman"/>
          <w:sz w:val="24"/>
          <w:szCs w:val="24"/>
        </w:rPr>
        <w:t xml:space="preserve">, F. H., &amp; Schefft, G. K. (1986). </w:t>
      </w:r>
      <w:r w:rsidRPr="00121F87">
        <w:rPr>
          <w:rFonts w:ascii="Times New Roman" w:eastAsia="Times New Roman" w:hAnsi="Times New Roman" w:cs="Times New Roman"/>
          <w:i/>
          <w:sz w:val="24"/>
          <w:szCs w:val="24"/>
        </w:rPr>
        <w:t>Guiding therapeutic change.</w:t>
      </w:r>
      <w:r w:rsidRPr="00121F87">
        <w:rPr>
          <w:rFonts w:ascii="Times New Roman" w:eastAsia="Times New Roman" w:hAnsi="Times New Roman" w:cs="Times New Roman"/>
          <w:sz w:val="24"/>
          <w:szCs w:val="24"/>
        </w:rPr>
        <w:t xml:space="preserve"> Champaign, IL: Research Press.</w:t>
      </w:r>
    </w:p>
    <w:p w14:paraId="7239C8C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Kazdin</w:t>
      </w:r>
      <w:proofErr w:type="spellEnd"/>
      <w:r w:rsidRPr="00121F87">
        <w:rPr>
          <w:rFonts w:ascii="Times New Roman" w:eastAsia="Times New Roman" w:hAnsi="Times New Roman" w:cs="Times New Roman"/>
          <w:sz w:val="24"/>
          <w:szCs w:val="24"/>
        </w:rPr>
        <w:t xml:space="preserve">, A. E. (1980). </w:t>
      </w:r>
      <w:r w:rsidRPr="00121F87">
        <w:rPr>
          <w:rFonts w:ascii="Times New Roman" w:eastAsia="Times New Roman" w:hAnsi="Times New Roman" w:cs="Times New Roman"/>
          <w:i/>
          <w:sz w:val="24"/>
          <w:szCs w:val="24"/>
        </w:rPr>
        <w:t xml:space="preserve">Behavior modification in applied settings </w:t>
      </w:r>
      <w:r w:rsidRPr="00121F87">
        <w:rPr>
          <w:rFonts w:ascii="Times New Roman" w:eastAsia="Times New Roman" w:hAnsi="Times New Roman" w:cs="Times New Roman"/>
          <w:sz w:val="24"/>
          <w:szCs w:val="24"/>
        </w:rPr>
        <w:t>(rev. ed.). Homewood, IL:  Dorsey Press.</w:t>
      </w:r>
    </w:p>
    <w:p w14:paraId="2DD8E7B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Kocarek</w:t>
      </w:r>
      <w:proofErr w:type="spellEnd"/>
      <w:r w:rsidRPr="00121F87">
        <w:rPr>
          <w:rFonts w:ascii="Times New Roman" w:eastAsia="Times New Roman" w:hAnsi="Times New Roman" w:cs="Times New Roman"/>
          <w:sz w:val="24"/>
          <w:szCs w:val="24"/>
        </w:rPr>
        <w:t xml:space="preserve">, C. E., &amp; Pelling, N. J. (2003). Beyond knowledge and awareness: Enhancing counselor skills for work with gay, lesbian and bisexual clients. </w:t>
      </w:r>
      <w:r w:rsidRPr="00121F87">
        <w:rPr>
          <w:rFonts w:ascii="Times New Roman" w:eastAsia="Times New Roman" w:hAnsi="Times New Roman" w:cs="Times New Roman"/>
          <w:i/>
          <w:sz w:val="24"/>
          <w:szCs w:val="24"/>
        </w:rPr>
        <w:t>Journal of Multicultural Counseling and Development, 31,</w:t>
      </w:r>
      <w:r w:rsidRPr="00121F87">
        <w:rPr>
          <w:rFonts w:ascii="Times New Roman" w:eastAsia="Times New Roman" w:hAnsi="Times New Roman" w:cs="Times New Roman"/>
          <w:sz w:val="24"/>
          <w:szCs w:val="24"/>
        </w:rPr>
        <w:t xml:space="preserve"> 99-113.</w:t>
      </w:r>
    </w:p>
    <w:p w14:paraId="753F2F5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Kopp, S. (1976). </w:t>
      </w:r>
      <w:r w:rsidRPr="00121F87">
        <w:rPr>
          <w:rFonts w:ascii="Times New Roman" w:eastAsia="Times New Roman" w:hAnsi="Times New Roman" w:cs="Times New Roman"/>
          <w:i/>
          <w:sz w:val="24"/>
          <w:szCs w:val="24"/>
        </w:rPr>
        <w:t xml:space="preserve">The naked therapist. </w:t>
      </w:r>
      <w:r w:rsidRPr="00121F87">
        <w:rPr>
          <w:rFonts w:ascii="Times New Roman" w:eastAsia="Times New Roman" w:hAnsi="Times New Roman" w:cs="Times New Roman"/>
          <w:sz w:val="24"/>
          <w:szCs w:val="24"/>
        </w:rPr>
        <w:t>San Diego: Edits.</w:t>
      </w:r>
    </w:p>
    <w:p w14:paraId="1407720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Kottler, J. (1993). </w:t>
      </w:r>
      <w:r w:rsidRPr="00121F87">
        <w:rPr>
          <w:rFonts w:ascii="Times New Roman" w:eastAsia="Times New Roman" w:hAnsi="Times New Roman" w:cs="Times New Roman"/>
          <w:i/>
          <w:sz w:val="24"/>
          <w:szCs w:val="24"/>
        </w:rPr>
        <w:t>On being a therapist.</w:t>
      </w:r>
      <w:r w:rsidRPr="00121F87">
        <w:rPr>
          <w:rFonts w:ascii="Times New Roman" w:eastAsia="Times New Roman" w:hAnsi="Times New Roman" w:cs="Times New Roman"/>
          <w:sz w:val="24"/>
          <w:szCs w:val="24"/>
        </w:rPr>
        <w:t xml:space="preserve"> San Francisco: Jossey-Bass.</w:t>
      </w:r>
    </w:p>
    <w:p w14:paraId="298D61BE" w14:textId="77777777" w:rsidR="009E42A7" w:rsidRPr="00121F87" w:rsidRDefault="009E42A7" w:rsidP="009E42A7">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Kraus, D. R., Bentley, J. H., Alexander, P. C., Boswell, J. F., Constantino, M. J., Baxter, E. E., &amp; Castonguay, L. G. (2016). Predicting therapist effectiveness from their own practice-</w:t>
      </w:r>
      <w:r w:rsidRPr="00121F87">
        <w:rPr>
          <w:rFonts w:ascii="Times New Roman" w:eastAsia="Times New Roman" w:hAnsi="Times New Roman" w:cs="Times New Roman"/>
          <w:sz w:val="24"/>
          <w:szCs w:val="24"/>
        </w:rPr>
        <w:t xml:space="preserve">Furr, S. B., &amp; Carroll, J. J. (2003). Critical incidents in student counselor development. </w:t>
      </w:r>
      <w:r w:rsidRPr="00121F87">
        <w:rPr>
          <w:rFonts w:ascii="Times New Roman" w:eastAsia="Times New Roman" w:hAnsi="Times New Roman" w:cs="Times New Roman"/>
          <w:i/>
          <w:sz w:val="24"/>
          <w:szCs w:val="24"/>
        </w:rPr>
        <w:t xml:space="preserve">Journal of Counseling and Development, 81, </w:t>
      </w:r>
      <w:r w:rsidRPr="00121F87">
        <w:rPr>
          <w:rFonts w:ascii="Times New Roman" w:eastAsia="Times New Roman" w:hAnsi="Times New Roman" w:cs="Times New Roman"/>
          <w:sz w:val="24"/>
          <w:szCs w:val="24"/>
        </w:rPr>
        <w:t>483-490.</w:t>
      </w:r>
    </w:p>
    <w:p w14:paraId="7CAF099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Kubler-Ross, E. (1969). </w:t>
      </w:r>
      <w:r w:rsidRPr="00121F87">
        <w:rPr>
          <w:rFonts w:ascii="Times New Roman" w:eastAsia="Times New Roman" w:hAnsi="Times New Roman" w:cs="Times New Roman"/>
          <w:i/>
          <w:sz w:val="24"/>
          <w:szCs w:val="24"/>
        </w:rPr>
        <w:t>On death and dying.</w:t>
      </w:r>
      <w:r w:rsidRPr="00121F87">
        <w:rPr>
          <w:rFonts w:ascii="Times New Roman" w:eastAsia="Times New Roman" w:hAnsi="Times New Roman" w:cs="Times New Roman"/>
          <w:sz w:val="24"/>
          <w:szCs w:val="24"/>
        </w:rPr>
        <w:t xml:space="preserve"> New York: Macmillan.</w:t>
      </w:r>
    </w:p>
    <w:p w14:paraId="62105194"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LaBauve</w:t>
      </w:r>
      <w:proofErr w:type="spellEnd"/>
      <w:r w:rsidRPr="00121F87">
        <w:rPr>
          <w:rFonts w:ascii="Times New Roman" w:eastAsia="Times New Roman" w:hAnsi="Times New Roman" w:cs="Times New Roman"/>
          <w:sz w:val="24"/>
          <w:szCs w:val="24"/>
        </w:rPr>
        <w:t xml:space="preserve">, B. J., &amp; Robinson, C. R. (1999). Adjusting to retirement: Considerations for counselors. </w:t>
      </w:r>
      <w:r w:rsidRPr="00121F87">
        <w:rPr>
          <w:rFonts w:ascii="Times New Roman" w:eastAsia="Times New Roman" w:hAnsi="Times New Roman" w:cs="Times New Roman"/>
          <w:i/>
          <w:sz w:val="24"/>
          <w:szCs w:val="24"/>
        </w:rPr>
        <w:t>Adult Span Journal 1</w:t>
      </w:r>
      <w:r w:rsidRPr="00121F87">
        <w:rPr>
          <w:rFonts w:ascii="Times New Roman" w:eastAsia="Times New Roman" w:hAnsi="Times New Roman" w:cs="Times New Roman"/>
          <w:sz w:val="24"/>
          <w:szCs w:val="24"/>
        </w:rPr>
        <w:t>(1), 2-12.</w:t>
      </w:r>
    </w:p>
    <w:p w14:paraId="271685B1"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Lazarus, A. A. (1981). </w:t>
      </w:r>
      <w:r w:rsidRPr="00121F87">
        <w:rPr>
          <w:rFonts w:ascii="Times New Roman" w:eastAsia="Times New Roman" w:hAnsi="Times New Roman" w:cs="Times New Roman"/>
          <w:i/>
          <w:sz w:val="24"/>
          <w:szCs w:val="24"/>
        </w:rPr>
        <w:t>The practice of multimodal therapy.</w:t>
      </w:r>
      <w:r w:rsidRPr="00121F87">
        <w:rPr>
          <w:rFonts w:ascii="Times New Roman" w:eastAsia="Times New Roman" w:hAnsi="Times New Roman" w:cs="Times New Roman"/>
          <w:sz w:val="24"/>
          <w:szCs w:val="24"/>
        </w:rPr>
        <w:t xml:space="preserve"> New York: McGraw-Hill.</w:t>
      </w:r>
    </w:p>
    <w:p w14:paraId="2613927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Lazarus, A. A. (1976). </w:t>
      </w:r>
      <w:r w:rsidRPr="00121F87">
        <w:rPr>
          <w:rFonts w:ascii="Times New Roman" w:eastAsia="Times New Roman" w:hAnsi="Times New Roman" w:cs="Times New Roman"/>
          <w:i/>
          <w:sz w:val="24"/>
          <w:szCs w:val="24"/>
        </w:rPr>
        <w:t>Multimodal behavior therapy.</w:t>
      </w:r>
      <w:r w:rsidRPr="00121F87">
        <w:rPr>
          <w:rFonts w:ascii="Times New Roman" w:eastAsia="Times New Roman" w:hAnsi="Times New Roman" w:cs="Times New Roman"/>
          <w:sz w:val="24"/>
          <w:szCs w:val="24"/>
        </w:rPr>
        <w:t xml:space="preserve"> New York: Springer.</w:t>
      </w:r>
    </w:p>
    <w:p w14:paraId="387630F3" w14:textId="77777777" w:rsidR="009E42A7" w:rsidRPr="009E42A7" w:rsidRDefault="009E42A7" w:rsidP="009E42A7">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Lenz, A. S. (2016). Relational‐cultural theory: Fostering the growth of a paradigm through empirical research. Journal of Counseling &amp; Development, 94, 415-428.</w:t>
      </w:r>
    </w:p>
    <w:p w14:paraId="2940B192" w14:textId="77777777" w:rsidR="009E42A7" w:rsidRPr="009E42A7" w:rsidRDefault="009E42A7" w:rsidP="009E42A7">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Luedke, A. J., Peluso, P. R., Diaz, P., Freund, R., &amp; Baker, A. (2017). Predicting dropout in counseling using affect coding of the therapeutic relationship: An empirical analysis. Journal of Counseling &amp; Development, 95, 125-134.</w:t>
      </w:r>
    </w:p>
    <w:p w14:paraId="7E7B738B" w14:textId="77777777" w:rsidR="006534BE" w:rsidRPr="006534BE" w:rsidRDefault="006534BE" w:rsidP="006534BE">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6534BE">
        <w:rPr>
          <w:rFonts w:ascii="Times New Roman" w:eastAsia="Times New Roman" w:hAnsi="Times New Roman" w:cs="Times New Roman"/>
          <w:sz w:val="24"/>
          <w:szCs w:val="24"/>
          <w:lang w:val="it-IT"/>
        </w:rPr>
        <w:t xml:space="preserve">Lui, J. H. L., Marcus, D. K., &amp; Barry, C. T. (2017). </w:t>
      </w:r>
      <w:r w:rsidRPr="006534BE">
        <w:rPr>
          <w:rFonts w:ascii="Times New Roman" w:eastAsia="Times New Roman" w:hAnsi="Times New Roman" w:cs="Times New Roman"/>
          <w:sz w:val="24"/>
          <w:szCs w:val="24"/>
        </w:rPr>
        <w:t xml:space="preserve">Evidence-based apps? A review of mental health mobile applications in a psychotherapy context. Professional Psychology: </w:t>
      </w:r>
      <w:r w:rsidRPr="006534BE">
        <w:rPr>
          <w:rFonts w:ascii="Times New Roman" w:eastAsia="Times New Roman" w:hAnsi="Times New Roman" w:cs="Times New Roman"/>
          <w:i/>
          <w:iCs/>
          <w:sz w:val="24"/>
          <w:szCs w:val="24"/>
        </w:rPr>
        <w:t>Research and Practice, 48</w:t>
      </w:r>
      <w:r w:rsidRPr="006534BE">
        <w:rPr>
          <w:rFonts w:ascii="Times New Roman" w:eastAsia="Times New Roman" w:hAnsi="Times New Roman" w:cs="Times New Roman"/>
          <w:sz w:val="24"/>
          <w:szCs w:val="24"/>
        </w:rPr>
        <w:t xml:space="preserve">, 199–210. </w:t>
      </w:r>
    </w:p>
    <w:p w14:paraId="746F08DB"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Mackelprang</w:t>
      </w:r>
      <w:proofErr w:type="spellEnd"/>
      <w:r w:rsidRPr="00121F87">
        <w:rPr>
          <w:rFonts w:ascii="Times New Roman" w:eastAsia="Times New Roman" w:hAnsi="Times New Roman" w:cs="Times New Roman"/>
          <w:sz w:val="24"/>
          <w:szCs w:val="24"/>
        </w:rPr>
        <w:t xml:space="preserve">, R., &amp; </w:t>
      </w:r>
      <w:proofErr w:type="spellStart"/>
      <w:r w:rsidRPr="00121F87">
        <w:rPr>
          <w:rFonts w:ascii="Times New Roman" w:eastAsia="Times New Roman" w:hAnsi="Times New Roman" w:cs="Times New Roman"/>
          <w:sz w:val="24"/>
          <w:szCs w:val="24"/>
        </w:rPr>
        <w:t>Salsgiver</w:t>
      </w:r>
      <w:proofErr w:type="spellEnd"/>
      <w:r w:rsidRPr="00121F87">
        <w:rPr>
          <w:rFonts w:ascii="Times New Roman" w:eastAsia="Times New Roman" w:hAnsi="Times New Roman" w:cs="Times New Roman"/>
          <w:sz w:val="24"/>
          <w:szCs w:val="24"/>
        </w:rPr>
        <w:t xml:space="preserve">, R. (1999). </w:t>
      </w:r>
      <w:r w:rsidRPr="00121F87">
        <w:rPr>
          <w:rFonts w:ascii="Times New Roman" w:eastAsia="Times New Roman" w:hAnsi="Times New Roman" w:cs="Times New Roman"/>
          <w:i/>
          <w:sz w:val="24"/>
          <w:szCs w:val="24"/>
        </w:rPr>
        <w:t>Disability: A diversity model approach in human service practice.</w:t>
      </w:r>
      <w:r w:rsidRPr="00121F87">
        <w:rPr>
          <w:rFonts w:ascii="Times New Roman" w:eastAsia="Times New Roman" w:hAnsi="Times New Roman" w:cs="Times New Roman"/>
          <w:sz w:val="24"/>
          <w:szCs w:val="24"/>
        </w:rPr>
        <w:t xml:space="preserve"> Washington, DC: Brooks-Cole.</w:t>
      </w:r>
    </w:p>
    <w:p w14:paraId="62B3AE5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lastRenderedPageBreak/>
        <w:t>Marszalek</w:t>
      </w:r>
      <w:proofErr w:type="spellEnd"/>
      <w:r w:rsidRPr="00121F87">
        <w:rPr>
          <w:rFonts w:ascii="Times New Roman" w:eastAsia="Times New Roman" w:hAnsi="Times New Roman" w:cs="Times New Roman"/>
          <w:sz w:val="24"/>
          <w:szCs w:val="24"/>
        </w:rPr>
        <w:t xml:space="preserve">, J. F., &amp; Cashwell, C. S. (1999). The gay and lesbian affirmative development model: Facilitating positive gay identity development. </w:t>
      </w:r>
      <w:r w:rsidRPr="00121F87">
        <w:rPr>
          <w:rFonts w:ascii="Times New Roman" w:eastAsia="Times New Roman" w:hAnsi="Times New Roman" w:cs="Times New Roman"/>
          <w:i/>
          <w:sz w:val="24"/>
          <w:szCs w:val="24"/>
        </w:rPr>
        <w:t>Adult Span Journal, 1</w:t>
      </w:r>
      <w:r w:rsidRPr="00121F87">
        <w:rPr>
          <w:rFonts w:ascii="Times New Roman" w:eastAsia="Times New Roman" w:hAnsi="Times New Roman" w:cs="Times New Roman"/>
          <w:sz w:val="24"/>
          <w:szCs w:val="24"/>
        </w:rPr>
        <w:t>(1), 13-31.</w:t>
      </w:r>
    </w:p>
    <w:p w14:paraId="2235533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Maslow, A. (1968). </w:t>
      </w:r>
      <w:r w:rsidRPr="00121F87">
        <w:rPr>
          <w:rFonts w:ascii="Times New Roman" w:eastAsia="Times New Roman" w:hAnsi="Times New Roman" w:cs="Times New Roman"/>
          <w:i/>
          <w:sz w:val="24"/>
          <w:szCs w:val="24"/>
        </w:rPr>
        <w:t>Toward a psychology of being</w:t>
      </w:r>
      <w:r w:rsidRPr="00121F87">
        <w:rPr>
          <w:rFonts w:ascii="Times New Roman" w:eastAsia="Times New Roman" w:hAnsi="Times New Roman" w:cs="Times New Roman"/>
          <w:sz w:val="24"/>
          <w:szCs w:val="24"/>
        </w:rPr>
        <w:t xml:space="preserve"> (rev. ed.). New York: Van Nostrand Reinhold.</w:t>
      </w:r>
    </w:p>
    <w:p w14:paraId="7F57D9F5" w14:textId="77777777" w:rsidR="009E42A7" w:rsidRPr="009E42A7" w:rsidRDefault="009E42A7" w:rsidP="009E42A7">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 xml:space="preserve">Mau, W. C. J., Li, J., &amp; </w:t>
      </w:r>
      <w:proofErr w:type="spellStart"/>
      <w:r w:rsidRPr="009E42A7">
        <w:rPr>
          <w:rFonts w:ascii="Times New Roman" w:eastAsia="Times New Roman" w:hAnsi="Times New Roman" w:cs="Times New Roman"/>
          <w:sz w:val="24"/>
          <w:szCs w:val="24"/>
        </w:rPr>
        <w:t>Hoetmer</w:t>
      </w:r>
      <w:proofErr w:type="spellEnd"/>
      <w:r w:rsidRPr="009E42A7">
        <w:rPr>
          <w:rFonts w:ascii="Times New Roman" w:eastAsia="Times New Roman" w:hAnsi="Times New Roman" w:cs="Times New Roman"/>
          <w:sz w:val="24"/>
          <w:szCs w:val="24"/>
        </w:rPr>
        <w:t>, K. (2016). Transforming High School Counseling: Counselors' Roles, Practices, and Expectations for Students' Success. Administrative Issues Journal: Connecting Education, Practice, and Research, 6, 83-95.</w:t>
      </w:r>
    </w:p>
    <w:p w14:paraId="72C75E7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Meichenbaum, D. H. (1977). </w:t>
      </w:r>
      <w:r w:rsidRPr="00121F87">
        <w:rPr>
          <w:rFonts w:ascii="Times New Roman" w:eastAsia="Times New Roman" w:hAnsi="Times New Roman" w:cs="Times New Roman"/>
          <w:i/>
          <w:sz w:val="24"/>
          <w:szCs w:val="24"/>
        </w:rPr>
        <w:t>Cognitive-behavior modification: An integrative approach.</w:t>
      </w:r>
      <w:r w:rsidRPr="00121F87">
        <w:rPr>
          <w:rFonts w:ascii="Times New Roman" w:eastAsia="Times New Roman" w:hAnsi="Times New Roman" w:cs="Times New Roman"/>
          <w:sz w:val="24"/>
          <w:szCs w:val="24"/>
        </w:rPr>
        <w:t xml:space="preserve"> New York: Plenum.</w:t>
      </w:r>
    </w:p>
    <w:p w14:paraId="0D125DDD" w14:textId="77777777" w:rsidR="006534BE" w:rsidRPr="006534BE" w:rsidRDefault="006534BE" w:rsidP="006534BE">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6534BE">
        <w:rPr>
          <w:rFonts w:ascii="Times New Roman" w:eastAsia="Times New Roman" w:hAnsi="Times New Roman" w:cs="Times New Roman"/>
          <w:sz w:val="24"/>
          <w:szCs w:val="24"/>
        </w:rPr>
        <w:t>Meier, S. T. (2018). Is it possible to integrate psychotherapy theory on the basis of empirical findings? The disruptive role of method effects. Journal of Psychotherapy Integration, 28(1), 114–124.</w:t>
      </w:r>
    </w:p>
    <w:p w14:paraId="657FFF7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Minuchin, S., &amp; Fishman, H. (1981). </w:t>
      </w:r>
      <w:r w:rsidRPr="00121F87">
        <w:rPr>
          <w:rFonts w:ascii="Times New Roman" w:eastAsia="Times New Roman" w:hAnsi="Times New Roman" w:cs="Times New Roman"/>
          <w:i/>
          <w:sz w:val="24"/>
          <w:szCs w:val="24"/>
        </w:rPr>
        <w:t>Family therapy techniques.</w:t>
      </w:r>
      <w:r w:rsidRPr="00121F87">
        <w:rPr>
          <w:rFonts w:ascii="Times New Roman" w:eastAsia="Times New Roman" w:hAnsi="Times New Roman" w:cs="Times New Roman"/>
          <w:sz w:val="24"/>
          <w:szCs w:val="24"/>
        </w:rPr>
        <w:t xml:space="preserve"> Cambridge, MA: Harvard University Press.</w:t>
      </w:r>
    </w:p>
    <w:p w14:paraId="7A78DC1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Ng, K. (Ed.). (1999). </w:t>
      </w:r>
      <w:r w:rsidRPr="00121F87">
        <w:rPr>
          <w:rFonts w:ascii="Times New Roman" w:eastAsia="Times New Roman" w:hAnsi="Times New Roman" w:cs="Times New Roman"/>
          <w:i/>
          <w:sz w:val="24"/>
          <w:szCs w:val="24"/>
        </w:rPr>
        <w:t>Counseling Asian families from a systems perspectives.</w:t>
      </w:r>
      <w:r w:rsidRPr="00121F87">
        <w:rPr>
          <w:rFonts w:ascii="Times New Roman" w:eastAsia="Times New Roman" w:hAnsi="Times New Roman" w:cs="Times New Roman"/>
          <w:sz w:val="24"/>
          <w:szCs w:val="24"/>
        </w:rPr>
        <w:t xml:space="preserve"> Alexandria, VA: American Counseling Association.</w:t>
      </w:r>
    </w:p>
    <w:p w14:paraId="1A03A024" w14:textId="77777777" w:rsidR="009E42A7" w:rsidRPr="00121F87" w:rsidRDefault="009E42A7" w:rsidP="009E42A7">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9E42A7">
        <w:rPr>
          <w:rFonts w:ascii="Times New Roman" w:eastAsia="Times New Roman" w:hAnsi="Times New Roman" w:cs="Times New Roman"/>
          <w:sz w:val="24"/>
          <w:szCs w:val="24"/>
        </w:rPr>
        <w:t xml:space="preserve">Nicola‐Richmond, K. M., </w:t>
      </w:r>
      <w:proofErr w:type="spellStart"/>
      <w:r w:rsidRPr="009E42A7">
        <w:rPr>
          <w:rFonts w:ascii="Times New Roman" w:eastAsia="Times New Roman" w:hAnsi="Times New Roman" w:cs="Times New Roman"/>
          <w:sz w:val="24"/>
          <w:szCs w:val="24"/>
        </w:rPr>
        <w:t>Pépin</w:t>
      </w:r>
      <w:proofErr w:type="spellEnd"/>
      <w:r w:rsidRPr="009E42A7">
        <w:rPr>
          <w:rFonts w:ascii="Times New Roman" w:eastAsia="Times New Roman" w:hAnsi="Times New Roman" w:cs="Times New Roman"/>
          <w:sz w:val="24"/>
          <w:szCs w:val="24"/>
        </w:rPr>
        <w:t>, G., &amp; Larkin, H. (2016). Transformation from student to occupational therapist: Using the Delphi technique to identify the threshold concepts of occupational therapy. Australian occupational therapy journal, 63, 95-104.</w:t>
      </w:r>
      <w:r w:rsidRPr="00121F87">
        <w:rPr>
          <w:rFonts w:ascii="Times New Roman" w:eastAsia="Times New Roman" w:hAnsi="Times New Roman" w:cs="Times New Roman"/>
          <w:sz w:val="24"/>
          <w:szCs w:val="24"/>
        </w:rPr>
        <w:t xml:space="preserve">Lewis, J., Hayes, B., &amp; Bradley, L. (1992). </w:t>
      </w:r>
      <w:r w:rsidRPr="00121F87">
        <w:rPr>
          <w:rFonts w:ascii="Times New Roman" w:eastAsia="Times New Roman" w:hAnsi="Times New Roman" w:cs="Times New Roman"/>
          <w:i/>
          <w:sz w:val="24"/>
          <w:szCs w:val="24"/>
        </w:rPr>
        <w:t>Counseling women across the lifespan.</w:t>
      </w:r>
      <w:r w:rsidRPr="00121F87">
        <w:rPr>
          <w:rFonts w:ascii="Times New Roman" w:eastAsia="Times New Roman" w:hAnsi="Times New Roman" w:cs="Times New Roman"/>
          <w:sz w:val="24"/>
          <w:szCs w:val="24"/>
        </w:rPr>
        <w:t xml:space="preserve"> Denver, CO: Love Publishers.</w:t>
      </w:r>
    </w:p>
    <w:p w14:paraId="7293FB7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Patterson, C. H. (1986). </w:t>
      </w:r>
      <w:r w:rsidRPr="00121F87">
        <w:rPr>
          <w:rFonts w:ascii="Times New Roman" w:eastAsia="Times New Roman" w:hAnsi="Times New Roman" w:cs="Times New Roman"/>
          <w:i/>
          <w:sz w:val="24"/>
          <w:szCs w:val="24"/>
        </w:rPr>
        <w:t>Theories of counseling and psychotherapy</w:t>
      </w:r>
      <w:r w:rsidRPr="00121F87">
        <w:rPr>
          <w:rFonts w:ascii="Times New Roman" w:eastAsia="Times New Roman" w:hAnsi="Times New Roman" w:cs="Times New Roman"/>
          <w:sz w:val="24"/>
          <w:szCs w:val="24"/>
        </w:rPr>
        <w:t xml:space="preserve"> (4th ed.). New York: Harper &amp; Row.</w:t>
      </w:r>
    </w:p>
    <w:p w14:paraId="3222331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Patterson, C. H. (1985). </w:t>
      </w:r>
      <w:r w:rsidRPr="00121F87">
        <w:rPr>
          <w:rFonts w:ascii="Times New Roman" w:eastAsia="Times New Roman" w:hAnsi="Times New Roman" w:cs="Times New Roman"/>
          <w:i/>
          <w:sz w:val="24"/>
          <w:szCs w:val="24"/>
        </w:rPr>
        <w:t>The therapeutic relationship: Foundations for an eclectic psychotherapy.</w:t>
      </w:r>
      <w:r w:rsidRPr="00121F87">
        <w:rPr>
          <w:rFonts w:ascii="Times New Roman" w:eastAsia="Times New Roman" w:hAnsi="Times New Roman" w:cs="Times New Roman"/>
          <w:sz w:val="24"/>
          <w:szCs w:val="24"/>
        </w:rPr>
        <w:t xml:space="preserve"> Pacific Grove, CA: Brooks/Cole.</w:t>
      </w:r>
    </w:p>
    <w:p w14:paraId="650E9168"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Perls</w:t>
      </w:r>
      <w:proofErr w:type="spellEnd"/>
      <w:r w:rsidRPr="00121F87">
        <w:rPr>
          <w:rFonts w:ascii="Times New Roman" w:eastAsia="Times New Roman" w:hAnsi="Times New Roman" w:cs="Times New Roman"/>
          <w:sz w:val="24"/>
          <w:szCs w:val="24"/>
        </w:rPr>
        <w:t xml:space="preserve">, F. (1969a) </w:t>
      </w:r>
      <w:r w:rsidRPr="00121F87">
        <w:rPr>
          <w:rFonts w:ascii="Times New Roman" w:eastAsia="Times New Roman" w:hAnsi="Times New Roman" w:cs="Times New Roman"/>
          <w:i/>
          <w:sz w:val="24"/>
          <w:szCs w:val="24"/>
        </w:rPr>
        <w:t>Gestalt therapy verbatim.</w:t>
      </w:r>
      <w:r w:rsidRPr="00121F87">
        <w:rPr>
          <w:rFonts w:ascii="Times New Roman" w:eastAsia="Times New Roman" w:hAnsi="Times New Roman" w:cs="Times New Roman"/>
          <w:sz w:val="24"/>
          <w:szCs w:val="24"/>
        </w:rPr>
        <w:t xml:space="preserve"> Moab, UT: Real People Press.</w:t>
      </w:r>
    </w:p>
    <w:p w14:paraId="7AED2861"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Perls</w:t>
      </w:r>
      <w:proofErr w:type="spellEnd"/>
      <w:r w:rsidRPr="00121F87">
        <w:rPr>
          <w:rFonts w:ascii="Times New Roman" w:eastAsia="Times New Roman" w:hAnsi="Times New Roman" w:cs="Times New Roman"/>
          <w:sz w:val="24"/>
          <w:szCs w:val="24"/>
        </w:rPr>
        <w:t xml:space="preserve">, F. (1969b). </w:t>
      </w:r>
      <w:r w:rsidRPr="00121F87">
        <w:rPr>
          <w:rFonts w:ascii="Times New Roman" w:eastAsia="Times New Roman" w:hAnsi="Times New Roman" w:cs="Times New Roman"/>
          <w:i/>
          <w:sz w:val="24"/>
          <w:szCs w:val="24"/>
        </w:rPr>
        <w:t>In and out of the garbage pail.</w:t>
      </w:r>
      <w:r w:rsidRPr="00121F87">
        <w:rPr>
          <w:rFonts w:ascii="Times New Roman" w:eastAsia="Times New Roman" w:hAnsi="Times New Roman" w:cs="Times New Roman"/>
          <w:sz w:val="24"/>
          <w:szCs w:val="24"/>
        </w:rPr>
        <w:t xml:space="preserve"> Moab, UT: Real People Press.</w:t>
      </w:r>
    </w:p>
    <w:p w14:paraId="77331D2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Perls</w:t>
      </w:r>
      <w:proofErr w:type="spellEnd"/>
      <w:r w:rsidRPr="00121F87">
        <w:rPr>
          <w:rFonts w:ascii="Times New Roman" w:eastAsia="Times New Roman" w:hAnsi="Times New Roman" w:cs="Times New Roman"/>
          <w:sz w:val="24"/>
          <w:szCs w:val="24"/>
        </w:rPr>
        <w:t xml:space="preserve">, F. (1973). </w:t>
      </w:r>
      <w:r w:rsidRPr="00121F87">
        <w:rPr>
          <w:rFonts w:ascii="Times New Roman" w:eastAsia="Times New Roman" w:hAnsi="Times New Roman" w:cs="Times New Roman"/>
          <w:i/>
          <w:sz w:val="24"/>
          <w:szCs w:val="24"/>
        </w:rPr>
        <w:t>The Gestalt approach and eye witness to therapy.</w:t>
      </w:r>
      <w:r w:rsidRPr="00121F87">
        <w:rPr>
          <w:rFonts w:ascii="Times New Roman" w:eastAsia="Times New Roman" w:hAnsi="Times New Roman" w:cs="Times New Roman"/>
          <w:sz w:val="24"/>
          <w:szCs w:val="24"/>
        </w:rPr>
        <w:t xml:space="preserve"> New York: Bantam Books.</w:t>
      </w:r>
    </w:p>
    <w:p w14:paraId="0C08127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lastRenderedPageBreak/>
        <w:t>Polster</w:t>
      </w:r>
      <w:proofErr w:type="spellEnd"/>
      <w:r w:rsidRPr="00121F87">
        <w:rPr>
          <w:rFonts w:ascii="Times New Roman" w:eastAsia="Times New Roman" w:hAnsi="Times New Roman" w:cs="Times New Roman"/>
          <w:sz w:val="24"/>
          <w:szCs w:val="24"/>
        </w:rPr>
        <w:t xml:space="preserve">, E., &amp; </w:t>
      </w:r>
      <w:proofErr w:type="spellStart"/>
      <w:r w:rsidRPr="00121F87">
        <w:rPr>
          <w:rFonts w:ascii="Times New Roman" w:eastAsia="Times New Roman" w:hAnsi="Times New Roman" w:cs="Times New Roman"/>
          <w:sz w:val="24"/>
          <w:szCs w:val="24"/>
        </w:rPr>
        <w:t>Polster</w:t>
      </w:r>
      <w:proofErr w:type="spellEnd"/>
      <w:r w:rsidRPr="00121F87">
        <w:rPr>
          <w:rFonts w:ascii="Times New Roman" w:eastAsia="Times New Roman" w:hAnsi="Times New Roman" w:cs="Times New Roman"/>
          <w:sz w:val="24"/>
          <w:szCs w:val="24"/>
        </w:rPr>
        <w:t>, M. (1973</w:t>
      </w:r>
      <w:r w:rsidRPr="00121F87">
        <w:rPr>
          <w:rFonts w:ascii="Times New Roman" w:eastAsia="Times New Roman" w:hAnsi="Times New Roman" w:cs="Times New Roman"/>
          <w:i/>
          <w:sz w:val="24"/>
          <w:szCs w:val="24"/>
        </w:rPr>
        <w:t>). Gestalt therapy integrated: Contours of theory and practice.</w:t>
      </w:r>
      <w:r w:rsidRPr="00121F87">
        <w:rPr>
          <w:rFonts w:ascii="Times New Roman" w:eastAsia="Times New Roman" w:hAnsi="Times New Roman" w:cs="Times New Roman"/>
          <w:sz w:val="24"/>
          <w:szCs w:val="24"/>
        </w:rPr>
        <w:t xml:space="preserve"> New York: Brunner/Mazel.</w:t>
      </w:r>
    </w:p>
    <w:p w14:paraId="2CBA044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Pope, K. S., &amp; Vasquez, M. (2005). </w:t>
      </w:r>
      <w:r w:rsidRPr="00121F87">
        <w:rPr>
          <w:rFonts w:ascii="Times New Roman" w:eastAsia="Times New Roman" w:hAnsi="Times New Roman" w:cs="Times New Roman"/>
          <w:i/>
          <w:sz w:val="24"/>
          <w:szCs w:val="24"/>
        </w:rPr>
        <w:t>How to survive and thrive as a therapist.</w:t>
      </w:r>
      <w:r w:rsidRPr="00121F87">
        <w:rPr>
          <w:rFonts w:ascii="Times New Roman" w:eastAsia="Times New Roman" w:hAnsi="Times New Roman" w:cs="Times New Roman"/>
          <w:sz w:val="24"/>
          <w:szCs w:val="24"/>
        </w:rPr>
        <w:t xml:space="preserve"> Washington, DC: American Psychological Association.</w:t>
      </w:r>
    </w:p>
    <w:p w14:paraId="7742DA7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Rogers, C. (1951). </w:t>
      </w:r>
      <w:r w:rsidRPr="00121F87">
        <w:rPr>
          <w:rFonts w:ascii="Times New Roman" w:eastAsia="Times New Roman" w:hAnsi="Times New Roman" w:cs="Times New Roman"/>
          <w:i/>
          <w:sz w:val="24"/>
          <w:szCs w:val="24"/>
        </w:rPr>
        <w:t>Client-centered therapy.</w:t>
      </w:r>
      <w:r w:rsidRPr="00121F87">
        <w:rPr>
          <w:rFonts w:ascii="Times New Roman" w:eastAsia="Times New Roman" w:hAnsi="Times New Roman" w:cs="Times New Roman"/>
          <w:sz w:val="24"/>
          <w:szCs w:val="24"/>
        </w:rPr>
        <w:t xml:space="preserve"> Boston: Houghton Mifflin.</w:t>
      </w:r>
    </w:p>
    <w:p w14:paraId="5AC46D7C"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Rogers, C. R. (1961). </w:t>
      </w:r>
      <w:r w:rsidRPr="00121F87">
        <w:rPr>
          <w:rFonts w:ascii="Times New Roman" w:eastAsia="Times New Roman" w:hAnsi="Times New Roman" w:cs="Times New Roman"/>
          <w:i/>
          <w:sz w:val="24"/>
          <w:szCs w:val="24"/>
        </w:rPr>
        <w:t>On becoming a person.</w:t>
      </w:r>
      <w:r w:rsidRPr="00121F87">
        <w:rPr>
          <w:rFonts w:ascii="Times New Roman" w:eastAsia="Times New Roman" w:hAnsi="Times New Roman" w:cs="Times New Roman"/>
          <w:sz w:val="24"/>
          <w:szCs w:val="24"/>
        </w:rPr>
        <w:t xml:space="preserve"> Boston: Houghton Mifflin.</w:t>
      </w:r>
    </w:p>
    <w:p w14:paraId="3CA90EE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Rogers, C. R. (Ed.). (1967). </w:t>
      </w:r>
      <w:r w:rsidRPr="00121F87">
        <w:rPr>
          <w:rFonts w:ascii="Times New Roman" w:eastAsia="Times New Roman" w:hAnsi="Times New Roman" w:cs="Times New Roman"/>
          <w:i/>
          <w:sz w:val="24"/>
          <w:szCs w:val="24"/>
        </w:rPr>
        <w:t>The therapeutic relationship and its impact.</w:t>
      </w:r>
      <w:r w:rsidRPr="00121F87">
        <w:rPr>
          <w:rFonts w:ascii="Times New Roman" w:eastAsia="Times New Roman" w:hAnsi="Times New Roman" w:cs="Times New Roman"/>
          <w:sz w:val="24"/>
          <w:szCs w:val="24"/>
        </w:rPr>
        <w:t xml:space="preserve"> Madison: University of Wisconsin Press.</w:t>
      </w:r>
    </w:p>
    <w:p w14:paraId="3CAE94FB"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Rogers, C. R. (1980). </w:t>
      </w:r>
      <w:r w:rsidRPr="00121F87">
        <w:rPr>
          <w:rFonts w:ascii="Times New Roman" w:eastAsia="Times New Roman" w:hAnsi="Times New Roman" w:cs="Times New Roman"/>
          <w:i/>
          <w:sz w:val="24"/>
          <w:szCs w:val="24"/>
        </w:rPr>
        <w:t>A way of being.</w:t>
      </w:r>
      <w:r w:rsidRPr="00121F87">
        <w:rPr>
          <w:rFonts w:ascii="Times New Roman" w:eastAsia="Times New Roman" w:hAnsi="Times New Roman" w:cs="Times New Roman"/>
          <w:sz w:val="24"/>
          <w:szCs w:val="24"/>
        </w:rPr>
        <w:t xml:space="preserve"> Boston: Houghton Mifflin.</w:t>
      </w:r>
    </w:p>
    <w:p w14:paraId="109636D4"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Sandhu, D. S., &amp; Brown, S. P. (1996). Empowering ethnically and racially diverse clients through prejudice reduction: Suggestions and strategies for counseling. </w:t>
      </w:r>
      <w:r w:rsidRPr="00121F87">
        <w:rPr>
          <w:rFonts w:ascii="Times New Roman" w:eastAsia="Times New Roman" w:hAnsi="Times New Roman" w:cs="Times New Roman"/>
          <w:sz w:val="24"/>
          <w:szCs w:val="24"/>
          <w:u w:val="single"/>
        </w:rPr>
        <w:t xml:space="preserve">Journal of </w:t>
      </w:r>
      <w:r w:rsidRPr="00121F87">
        <w:rPr>
          <w:rFonts w:ascii="Times New Roman" w:eastAsia="Times New Roman" w:hAnsi="Times New Roman" w:cs="Times New Roman"/>
          <w:i/>
          <w:sz w:val="24"/>
          <w:szCs w:val="24"/>
        </w:rPr>
        <w:t>Multicultural Counseling and Development, 24,</w:t>
      </w:r>
      <w:r w:rsidRPr="00121F87">
        <w:rPr>
          <w:rFonts w:ascii="Times New Roman" w:eastAsia="Times New Roman" w:hAnsi="Times New Roman" w:cs="Times New Roman"/>
          <w:sz w:val="24"/>
          <w:szCs w:val="24"/>
        </w:rPr>
        <w:t xml:space="preserve"> 202-218.</w:t>
      </w:r>
    </w:p>
    <w:p w14:paraId="6DC22E17"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Sartre, J. P. (1971). </w:t>
      </w:r>
      <w:r w:rsidRPr="00121F87">
        <w:rPr>
          <w:rFonts w:ascii="Times New Roman" w:eastAsia="Times New Roman" w:hAnsi="Times New Roman" w:cs="Times New Roman"/>
          <w:i/>
          <w:sz w:val="24"/>
          <w:szCs w:val="24"/>
        </w:rPr>
        <w:t>Being and nothingness.</w:t>
      </w:r>
      <w:r w:rsidRPr="00121F87">
        <w:rPr>
          <w:rFonts w:ascii="Times New Roman" w:eastAsia="Times New Roman" w:hAnsi="Times New Roman" w:cs="Times New Roman"/>
          <w:sz w:val="24"/>
          <w:szCs w:val="24"/>
        </w:rPr>
        <w:t xml:space="preserve"> New York: Bantam Books.</w:t>
      </w:r>
    </w:p>
    <w:p w14:paraId="4D6F28B5"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Schmidt, J. (1993). </w:t>
      </w:r>
      <w:r w:rsidRPr="00121F87">
        <w:rPr>
          <w:rFonts w:ascii="Times New Roman" w:eastAsia="Times New Roman" w:hAnsi="Times New Roman" w:cs="Times New Roman"/>
          <w:i/>
          <w:sz w:val="24"/>
          <w:szCs w:val="24"/>
        </w:rPr>
        <w:t>Counseling in schools.</w:t>
      </w:r>
      <w:r w:rsidRPr="00121F87">
        <w:rPr>
          <w:rFonts w:ascii="Times New Roman" w:eastAsia="Times New Roman" w:hAnsi="Times New Roman" w:cs="Times New Roman"/>
          <w:sz w:val="24"/>
          <w:szCs w:val="24"/>
        </w:rPr>
        <w:t xml:space="preserve"> Boston, MA: Allyn and Bacon.</w:t>
      </w:r>
    </w:p>
    <w:p w14:paraId="3C79877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Shepard, D. S. (2002). Using screenwriting techniques to create realistic and ethical role plays. </w:t>
      </w:r>
      <w:r w:rsidRPr="00121F87">
        <w:rPr>
          <w:rFonts w:ascii="Times New Roman" w:eastAsia="Times New Roman" w:hAnsi="Times New Roman" w:cs="Times New Roman"/>
          <w:i/>
          <w:sz w:val="24"/>
          <w:szCs w:val="24"/>
        </w:rPr>
        <w:t>Counselor Education and Supervision, 42,</w:t>
      </w:r>
      <w:r w:rsidRPr="00121F87">
        <w:rPr>
          <w:rFonts w:ascii="Times New Roman" w:eastAsia="Times New Roman" w:hAnsi="Times New Roman" w:cs="Times New Roman"/>
          <w:sz w:val="24"/>
          <w:szCs w:val="24"/>
        </w:rPr>
        <w:t xml:space="preserve"> 145-159.</w:t>
      </w:r>
    </w:p>
    <w:p w14:paraId="1D4DABCE"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Skinner, B. F. (1948). </w:t>
      </w:r>
      <w:r w:rsidRPr="00121F87">
        <w:rPr>
          <w:rFonts w:ascii="Times New Roman" w:eastAsia="Times New Roman" w:hAnsi="Times New Roman" w:cs="Times New Roman"/>
          <w:i/>
          <w:sz w:val="24"/>
          <w:szCs w:val="24"/>
        </w:rPr>
        <w:t xml:space="preserve">Walden II. </w:t>
      </w:r>
      <w:r w:rsidRPr="00121F87">
        <w:rPr>
          <w:rFonts w:ascii="Times New Roman" w:eastAsia="Times New Roman" w:hAnsi="Times New Roman" w:cs="Times New Roman"/>
          <w:sz w:val="24"/>
          <w:szCs w:val="24"/>
        </w:rPr>
        <w:t>New York: Macmillan.</w:t>
      </w:r>
    </w:p>
    <w:p w14:paraId="47C4C8B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Skinner, B. F. (1953</w:t>
      </w:r>
      <w:r w:rsidRPr="00121F87">
        <w:rPr>
          <w:rFonts w:ascii="Times New Roman" w:eastAsia="Times New Roman" w:hAnsi="Times New Roman" w:cs="Times New Roman"/>
          <w:i/>
          <w:sz w:val="24"/>
          <w:szCs w:val="24"/>
        </w:rPr>
        <w:t>). Science and human behavior.</w:t>
      </w:r>
      <w:r w:rsidRPr="00121F87">
        <w:rPr>
          <w:rFonts w:ascii="Times New Roman" w:eastAsia="Times New Roman" w:hAnsi="Times New Roman" w:cs="Times New Roman"/>
          <w:sz w:val="24"/>
          <w:szCs w:val="24"/>
        </w:rPr>
        <w:t xml:space="preserve"> New York: Macmillan.</w:t>
      </w:r>
    </w:p>
    <w:p w14:paraId="6353F36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Skinner, B. F. (1971). </w:t>
      </w:r>
      <w:r w:rsidRPr="00121F87">
        <w:rPr>
          <w:rFonts w:ascii="Times New Roman" w:eastAsia="Times New Roman" w:hAnsi="Times New Roman" w:cs="Times New Roman"/>
          <w:i/>
          <w:sz w:val="24"/>
          <w:szCs w:val="24"/>
        </w:rPr>
        <w:t>Beyond freedom and dignity.</w:t>
      </w:r>
      <w:r w:rsidRPr="00121F87">
        <w:rPr>
          <w:rFonts w:ascii="Times New Roman" w:eastAsia="Times New Roman" w:hAnsi="Times New Roman" w:cs="Times New Roman"/>
          <w:sz w:val="24"/>
          <w:szCs w:val="24"/>
        </w:rPr>
        <w:t xml:space="preserve"> New York: Knopf.</w:t>
      </w:r>
    </w:p>
    <w:p w14:paraId="26ACE29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Smith, M. L., Glass, G. V., &amp; Miller, T. I. (1980). </w:t>
      </w:r>
      <w:r w:rsidRPr="00121F87">
        <w:rPr>
          <w:rFonts w:ascii="Times New Roman" w:eastAsia="Times New Roman" w:hAnsi="Times New Roman" w:cs="Times New Roman"/>
          <w:i/>
          <w:sz w:val="24"/>
          <w:szCs w:val="24"/>
        </w:rPr>
        <w:t>The benefits of psychotherapy.</w:t>
      </w:r>
      <w:r w:rsidRPr="00121F87">
        <w:rPr>
          <w:rFonts w:ascii="Times New Roman" w:eastAsia="Times New Roman" w:hAnsi="Times New Roman" w:cs="Times New Roman"/>
          <w:sz w:val="24"/>
          <w:szCs w:val="24"/>
        </w:rPr>
        <w:t xml:space="preserve"> Baltimore: John Hopkins University Press.</w:t>
      </w:r>
    </w:p>
    <w:p w14:paraId="517CF16D"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Steiner, C. (1974). </w:t>
      </w:r>
      <w:r w:rsidRPr="00121F87">
        <w:rPr>
          <w:rFonts w:ascii="Times New Roman" w:eastAsia="Times New Roman" w:hAnsi="Times New Roman" w:cs="Times New Roman"/>
          <w:i/>
          <w:sz w:val="24"/>
          <w:szCs w:val="24"/>
        </w:rPr>
        <w:t>Scripts people live: Transactional analysis of life scripts.</w:t>
      </w:r>
      <w:r w:rsidRPr="00121F87">
        <w:rPr>
          <w:rFonts w:ascii="Times New Roman" w:eastAsia="Times New Roman" w:hAnsi="Times New Roman" w:cs="Times New Roman"/>
          <w:sz w:val="24"/>
          <w:szCs w:val="24"/>
        </w:rPr>
        <w:t xml:space="preserve"> New York: Grove Press.</w:t>
      </w:r>
    </w:p>
    <w:p w14:paraId="4146BC23"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Sue, D. W., &amp; Sue, D. W. (2002). </w:t>
      </w:r>
      <w:r w:rsidRPr="00121F87">
        <w:rPr>
          <w:rFonts w:ascii="Times New Roman" w:eastAsia="Times New Roman" w:hAnsi="Times New Roman" w:cs="Times New Roman"/>
          <w:i/>
          <w:sz w:val="24"/>
          <w:szCs w:val="24"/>
        </w:rPr>
        <w:t>Counseling the culturally different</w:t>
      </w:r>
      <w:r w:rsidRPr="00121F87">
        <w:rPr>
          <w:rFonts w:ascii="Times New Roman" w:eastAsia="Times New Roman" w:hAnsi="Times New Roman" w:cs="Times New Roman"/>
          <w:sz w:val="24"/>
          <w:szCs w:val="24"/>
        </w:rPr>
        <w:t xml:space="preserve"> (4th ed.). New York: Wiley.</w:t>
      </w:r>
    </w:p>
    <w:p w14:paraId="51AC66E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Sugai</w:t>
      </w:r>
      <w:proofErr w:type="spellEnd"/>
      <w:r w:rsidRPr="00121F87">
        <w:rPr>
          <w:rFonts w:ascii="Times New Roman" w:eastAsia="Times New Roman" w:hAnsi="Times New Roman" w:cs="Times New Roman"/>
          <w:sz w:val="24"/>
          <w:szCs w:val="24"/>
        </w:rPr>
        <w:t xml:space="preserve">, G., &amp; Tindal, G. (1993). </w:t>
      </w:r>
      <w:r w:rsidRPr="00121F87">
        <w:rPr>
          <w:rFonts w:ascii="Times New Roman" w:eastAsia="Times New Roman" w:hAnsi="Times New Roman" w:cs="Times New Roman"/>
          <w:i/>
          <w:sz w:val="24"/>
          <w:szCs w:val="24"/>
        </w:rPr>
        <w:t>Effective school consultation.</w:t>
      </w:r>
      <w:r w:rsidRPr="00121F87">
        <w:rPr>
          <w:rFonts w:ascii="Times New Roman" w:eastAsia="Times New Roman" w:hAnsi="Times New Roman" w:cs="Times New Roman"/>
          <w:sz w:val="24"/>
          <w:szCs w:val="24"/>
        </w:rPr>
        <w:t xml:space="preserve"> Pacific Grove, CA: Brooks/Cole.</w:t>
      </w:r>
    </w:p>
    <w:p w14:paraId="5DF3893F"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Sumerel</w:t>
      </w:r>
      <w:proofErr w:type="spellEnd"/>
      <w:r w:rsidRPr="00121F87">
        <w:rPr>
          <w:rFonts w:ascii="Times New Roman" w:eastAsia="Times New Roman" w:hAnsi="Times New Roman" w:cs="Times New Roman"/>
          <w:sz w:val="24"/>
          <w:szCs w:val="24"/>
        </w:rPr>
        <w:t xml:space="preserve">, M. B., &amp; Borders, L. D. (1996). Addressing personal issues in supervision: Impact of counselors’ experience level on various aspects of the supervisory relation. </w:t>
      </w:r>
      <w:r w:rsidRPr="00121F87">
        <w:rPr>
          <w:rFonts w:ascii="Times New Roman" w:eastAsia="Times New Roman" w:hAnsi="Times New Roman" w:cs="Times New Roman"/>
          <w:i/>
          <w:sz w:val="24"/>
          <w:szCs w:val="24"/>
        </w:rPr>
        <w:t>Counselor Education and Supervision, 35,</w:t>
      </w:r>
      <w:r w:rsidRPr="00121F87">
        <w:rPr>
          <w:rFonts w:ascii="Times New Roman" w:eastAsia="Times New Roman" w:hAnsi="Times New Roman" w:cs="Times New Roman"/>
          <w:sz w:val="24"/>
          <w:szCs w:val="24"/>
        </w:rPr>
        <w:t xml:space="preserve"> 268-287.</w:t>
      </w:r>
    </w:p>
    <w:p w14:paraId="62E528F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lastRenderedPageBreak/>
        <w:t xml:space="preserve">Thompson, C., &amp; Henderson, A. (2007). </w:t>
      </w:r>
      <w:r w:rsidRPr="00121F87">
        <w:rPr>
          <w:rFonts w:ascii="Times New Roman" w:eastAsia="Times New Roman" w:hAnsi="Times New Roman" w:cs="Times New Roman"/>
          <w:i/>
          <w:sz w:val="24"/>
          <w:szCs w:val="24"/>
        </w:rPr>
        <w:t>Counseling children</w:t>
      </w:r>
      <w:r w:rsidRPr="00121F87">
        <w:rPr>
          <w:rFonts w:ascii="Times New Roman" w:eastAsia="Times New Roman" w:hAnsi="Times New Roman" w:cs="Times New Roman"/>
          <w:sz w:val="24"/>
          <w:szCs w:val="24"/>
        </w:rPr>
        <w:t xml:space="preserve"> (7th ed.). Pacific Grove, CA:  Brooks/Cole.</w:t>
      </w:r>
    </w:p>
    <w:p w14:paraId="0C61D8AA"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Tillich, P. (1952). </w:t>
      </w:r>
      <w:r w:rsidRPr="00121F87">
        <w:rPr>
          <w:rFonts w:ascii="Times New Roman" w:eastAsia="Times New Roman" w:hAnsi="Times New Roman" w:cs="Times New Roman"/>
          <w:i/>
          <w:sz w:val="24"/>
          <w:szCs w:val="24"/>
        </w:rPr>
        <w:t>The courage to be.</w:t>
      </w:r>
      <w:r w:rsidRPr="00121F87">
        <w:rPr>
          <w:rFonts w:ascii="Times New Roman" w:eastAsia="Times New Roman" w:hAnsi="Times New Roman" w:cs="Times New Roman"/>
          <w:sz w:val="24"/>
          <w:szCs w:val="24"/>
        </w:rPr>
        <w:t xml:space="preserve"> New Haven, CT: Yale University Press.</w:t>
      </w:r>
    </w:p>
    <w:p w14:paraId="20C19D12"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Tyron, G. S. (1996). Supervisee development during the internship year. </w:t>
      </w:r>
      <w:r w:rsidRPr="00121F87">
        <w:rPr>
          <w:rFonts w:ascii="Times New Roman" w:eastAsia="Times New Roman" w:hAnsi="Times New Roman" w:cs="Times New Roman"/>
          <w:i/>
          <w:sz w:val="24"/>
          <w:szCs w:val="24"/>
        </w:rPr>
        <w:t xml:space="preserve">Counselor Education and Supervision, 35, </w:t>
      </w:r>
      <w:r w:rsidRPr="00121F87">
        <w:rPr>
          <w:rFonts w:ascii="Times New Roman" w:eastAsia="Times New Roman" w:hAnsi="Times New Roman" w:cs="Times New Roman"/>
          <w:sz w:val="24"/>
          <w:szCs w:val="24"/>
        </w:rPr>
        <w:t>287-294.</w:t>
      </w:r>
    </w:p>
    <w:p w14:paraId="3EB36E91"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Vernon, A. (2010</w:t>
      </w:r>
      <w:r w:rsidRPr="00121F87">
        <w:rPr>
          <w:rFonts w:ascii="Times New Roman" w:eastAsia="Times New Roman" w:hAnsi="Times New Roman" w:cs="Times New Roman"/>
          <w:i/>
          <w:sz w:val="24"/>
          <w:szCs w:val="24"/>
        </w:rPr>
        <w:t>). Counseling children and adolescents</w:t>
      </w:r>
      <w:r w:rsidRPr="00121F87">
        <w:rPr>
          <w:rFonts w:ascii="Times New Roman" w:eastAsia="Times New Roman" w:hAnsi="Times New Roman" w:cs="Times New Roman"/>
          <w:sz w:val="24"/>
          <w:szCs w:val="24"/>
        </w:rPr>
        <w:t>. (3</w:t>
      </w:r>
      <w:r w:rsidRPr="00121F87">
        <w:rPr>
          <w:rFonts w:ascii="Times New Roman" w:eastAsia="Times New Roman" w:hAnsi="Times New Roman" w:cs="Times New Roman"/>
          <w:sz w:val="24"/>
          <w:szCs w:val="24"/>
          <w:vertAlign w:val="superscript"/>
        </w:rPr>
        <w:t>rd</w:t>
      </w:r>
      <w:r w:rsidRPr="00121F87">
        <w:rPr>
          <w:rFonts w:ascii="Times New Roman" w:eastAsia="Times New Roman" w:hAnsi="Times New Roman" w:cs="Times New Roman"/>
          <w:sz w:val="24"/>
          <w:szCs w:val="24"/>
        </w:rPr>
        <w:t xml:space="preserve"> ed.). Denver, CO: Love Publishing Co.</w:t>
      </w:r>
    </w:p>
    <w:p w14:paraId="04A57EE8"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Warnke, M. A. (1996). Suggestions for teaching an advanced career counseling internship. </w:t>
      </w:r>
      <w:r w:rsidRPr="00121F87">
        <w:rPr>
          <w:rFonts w:ascii="Times New Roman" w:eastAsia="Times New Roman" w:hAnsi="Times New Roman" w:cs="Times New Roman"/>
          <w:i/>
          <w:sz w:val="24"/>
          <w:szCs w:val="24"/>
        </w:rPr>
        <w:t>Counselor Education and Supervision, 35,</w:t>
      </w:r>
      <w:r w:rsidRPr="00121F87">
        <w:rPr>
          <w:rFonts w:ascii="Times New Roman" w:eastAsia="Times New Roman" w:hAnsi="Times New Roman" w:cs="Times New Roman"/>
          <w:sz w:val="24"/>
          <w:szCs w:val="24"/>
        </w:rPr>
        <w:t xml:space="preserve"> 239-246.</w:t>
      </w:r>
    </w:p>
    <w:p w14:paraId="5C022FAB"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Welfel</w:t>
      </w:r>
      <w:proofErr w:type="spellEnd"/>
      <w:r w:rsidRPr="00121F87">
        <w:rPr>
          <w:rFonts w:ascii="Times New Roman" w:eastAsia="Times New Roman" w:hAnsi="Times New Roman" w:cs="Times New Roman"/>
          <w:sz w:val="24"/>
          <w:szCs w:val="24"/>
        </w:rPr>
        <w:t xml:space="preserve">, E. R. (2006). </w:t>
      </w:r>
      <w:r w:rsidRPr="00121F87">
        <w:rPr>
          <w:rFonts w:ascii="Times New Roman" w:eastAsia="Times New Roman" w:hAnsi="Times New Roman" w:cs="Times New Roman"/>
          <w:i/>
          <w:sz w:val="24"/>
          <w:szCs w:val="24"/>
        </w:rPr>
        <w:t>Ethics in counseling and psychotherapy.</w:t>
      </w:r>
      <w:r w:rsidRPr="00121F87">
        <w:rPr>
          <w:rFonts w:ascii="Times New Roman" w:eastAsia="Times New Roman" w:hAnsi="Times New Roman" w:cs="Times New Roman"/>
          <w:sz w:val="24"/>
          <w:szCs w:val="24"/>
        </w:rPr>
        <w:t xml:space="preserve"> Belmont, CA: Thompson Brooks/Cole.</w:t>
      </w:r>
    </w:p>
    <w:p w14:paraId="05038EE4" w14:textId="77777777" w:rsidR="006534BE" w:rsidRPr="006534BE" w:rsidRDefault="006534BE" w:rsidP="006534BE">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6534BE">
        <w:rPr>
          <w:rFonts w:ascii="Times New Roman" w:eastAsia="Times New Roman" w:hAnsi="Times New Roman" w:cs="Times New Roman"/>
          <w:sz w:val="24"/>
          <w:szCs w:val="24"/>
        </w:rPr>
        <w:t>Westerman</w:t>
      </w:r>
      <w:proofErr w:type="spellEnd"/>
      <w:r w:rsidRPr="006534BE">
        <w:rPr>
          <w:rFonts w:ascii="Times New Roman" w:eastAsia="Times New Roman" w:hAnsi="Times New Roman" w:cs="Times New Roman"/>
          <w:sz w:val="24"/>
          <w:szCs w:val="24"/>
        </w:rPr>
        <w:t xml:space="preserve">, M. A. (2018). Interpersonal defense theory: An integration of philosophical considerations, psychoanalytic concepts, and perspectives on interpersonal processes that provides a guide for a wide range of therapeutic interventions. </w:t>
      </w:r>
      <w:r w:rsidRPr="006534BE">
        <w:rPr>
          <w:rFonts w:ascii="Times New Roman" w:eastAsia="Times New Roman" w:hAnsi="Times New Roman" w:cs="Times New Roman"/>
          <w:i/>
          <w:iCs/>
          <w:sz w:val="24"/>
          <w:szCs w:val="24"/>
        </w:rPr>
        <w:t>Journal of Psychotherapy Integration,</w:t>
      </w:r>
      <w:r w:rsidRPr="006534BE">
        <w:rPr>
          <w:rFonts w:ascii="Times New Roman" w:eastAsia="Times New Roman" w:hAnsi="Times New Roman" w:cs="Times New Roman"/>
          <w:sz w:val="24"/>
          <w:szCs w:val="24"/>
        </w:rPr>
        <w:t xml:space="preserve"> 28, 310–32</w:t>
      </w:r>
    </w:p>
    <w:p w14:paraId="5AEBA576"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121F87">
        <w:rPr>
          <w:rFonts w:ascii="Times New Roman" w:eastAsia="Times New Roman" w:hAnsi="Times New Roman" w:cs="Times New Roman"/>
          <w:sz w:val="24"/>
          <w:szCs w:val="24"/>
        </w:rPr>
        <w:t xml:space="preserve">Yalom, I. D. (1980). </w:t>
      </w:r>
      <w:r w:rsidRPr="00121F87">
        <w:rPr>
          <w:rFonts w:ascii="Times New Roman" w:eastAsia="Times New Roman" w:hAnsi="Times New Roman" w:cs="Times New Roman"/>
          <w:i/>
          <w:sz w:val="24"/>
          <w:szCs w:val="24"/>
        </w:rPr>
        <w:t>Existential psychotherapy</w:t>
      </w:r>
      <w:r w:rsidRPr="00121F87">
        <w:rPr>
          <w:rFonts w:ascii="Times New Roman" w:eastAsia="Times New Roman" w:hAnsi="Times New Roman" w:cs="Times New Roman"/>
          <w:sz w:val="24"/>
          <w:szCs w:val="24"/>
        </w:rPr>
        <w:t>. New York: Basic books.</w:t>
      </w:r>
    </w:p>
    <w:p w14:paraId="1D3780C0" w14:textId="77777777" w:rsidR="007945F5" w:rsidRPr="00121F87"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121F87">
        <w:rPr>
          <w:rFonts w:ascii="Times New Roman" w:eastAsia="Times New Roman" w:hAnsi="Times New Roman" w:cs="Times New Roman"/>
          <w:sz w:val="24"/>
          <w:szCs w:val="24"/>
        </w:rPr>
        <w:t>Zigler</w:t>
      </w:r>
      <w:proofErr w:type="spellEnd"/>
      <w:r w:rsidRPr="00121F87">
        <w:rPr>
          <w:rFonts w:ascii="Times New Roman" w:eastAsia="Times New Roman" w:hAnsi="Times New Roman" w:cs="Times New Roman"/>
          <w:sz w:val="24"/>
          <w:szCs w:val="24"/>
        </w:rPr>
        <w:t xml:space="preserve">, E., &amp; Stevenson, M. (1993). </w:t>
      </w:r>
      <w:r w:rsidRPr="00121F87">
        <w:rPr>
          <w:rFonts w:ascii="Times New Roman" w:eastAsia="Times New Roman" w:hAnsi="Times New Roman" w:cs="Times New Roman"/>
          <w:i/>
          <w:sz w:val="24"/>
          <w:szCs w:val="24"/>
        </w:rPr>
        <w:t xml:space="preserve">Children in a changing world: Development and social issues. </w:t>
      </w:r>
      <w:r w:rsidRPr="00121F87">
        <w:rPr>
          <w:rFonts w:ascii="Times New Roman" w:eastAsia="Times New Roman" w:hAnsi="Times New Roman" w:cs="Times New Roman"/>
          <w:sz w:val="24"/>
          <w:szCs w:val="24"/>
        </w:rPr>
        <w:t>Pacific Grove, CA: Brooks/Cole.</w:t>
      </w:r>
    </w:p>
    <w:p w14:paraId="75531A44" w14:textId="77777777" w:rsidR="00966CDB" w:rsidRPr="00121F87" w:rsidRDefault="00966CDB" w:rsidP="008726A5">
      <w:pPr>
        <w:tabs>
          <w:tab w:val="left" w:pos="-1440"/>
          <w:tab w:val="left" w:pos="-720"/>
          <w:tab w:val="left" w:pos="1109"/>
          <w:tab w:val="left" w:pos="1181"/>
          <w:tab w:val="left" w:pos="1304"/>
          <w:tab w:val="left" w:pos="1440"/>
        </w:tabs>
        <w:suppressAutoHyphens/>
        <w:spacing w:after="0" w:line="240" w:lineRule="auto"/>
        <w:rPr>
          <w:rFonts w:ascii="Times New Roman" w:hAnsi="Times New Roman" w:cs="Times New Roman"/>
          <w:sz w:val="24"/>
          <w:szCs w:val="24"/>
        </w:rPr>
      </w:pPr>
    </w:p>
    <w:sectPr w:rsidR="00966CDB" w:rsidRPr="00121F87" w:rsidSect="00146220">
      <w:headerReference w:type="even" r:id="rId16"/>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88634" w14:textId="77777777" w:rsidR="003D350E" w:rsidRDefault="003D350E">
      <w:pPr>
        <w:spacing w:after="0" w:line="240" w:lineRule="auto"/>
      </w:pPr>
      <w:r>
        <w:separator/>
      </w:r>
    </w:p>
  </w:endnote>
  <w:endnote w:type="continuationSeparator" w:id="0">
    <w:p w14:paraId="2B795B16" w14:textId="77777777" w:rsidR="003D350E" w:rsidRDefault="003D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FDB9" w14:textId="77777777" w:rsidR="00730769" w:rsidRPr="00817801" w:rsidRDefault="00730769" w:rsidP="00A9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5CCB" w14:textId="77777777" w:rsidR="003D350E" w:rsidRDefault="003D350E">
      <w:pPr>
        <w:spacing w:after="0" w:line="240" w:lineRule="auto"/>
      </w:pPr>
      <w:r>
        <w:separator/>
      </w:r>
    </w:p>
  </w:footnote>
  <w:footnote w:type="continuationSeparator" w:id="0">
    <w:p w14:paraId="6DAD134D" w14:textId="77777777" w:rsidR="003D350E" w:rsidRDefault="003D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6093" w14:textId="77777777" w:rsidR="00730769" w:rsidRDefault="00730769" w:rsidP="00A02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ECB22" w14:textId="77777777" w:rsidR="00730769" w:rsidRDefault="00730769" w:rsidP="00A02F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A61F" w14:textId="77777777" w:rsidR="00730769" w:rsidRDefault="00730769" w:rsidP="00A02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712CCA7" w14:textId="77777777" w:rsidR="00730769" w:rsidRDefault="00730769" w:rsidP="00A02F2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4CF1" w14:textId="77777777" w:rsidR="00730769" w:rsidRDefault="00730769" w:rsidP="00A9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BABE5" w14:textId="77777777" w:rsidR="00730769" w:rsidRDefault="00730769" w:rsidP="00A9098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1C61" w14:textId="77777777" w:rsidR="00730769" w:rsidRDefault="00730769" w:rsidP="00A9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3E082A4" w14:textId="77777777" w:rsidR="00730769" w:rsidRPr="00BF21E6" w:rsidRDefault="00730769" w:rsidP="00A90980">
    <w:pPr>
      <w:pStyle w:val="Header"/>
      <w:ind w:right="36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94C"/>
    <w:multiLevelType w:val="singleLevel"/>
    <w:tmpl w:val="52889D7C"/>
    <w:lvl w:ilvl="0">
      <w:start w:val="2"/>
      <w:numFmt w:val="decimal"/>
      <w:lvlText w:val="%1."/>
      <w:lvlJc w:val="left"/>
      <w:pPr>
        <w:tabs>
          <w:tab w:val="num" w:pos="1080"/>
        </w:tabs>
        <w:ind w:left="1080" w:hanging="360"/>
      </w:pPr>
      <w:rPr>
        <w:rFonts w:hint="default"/>
      </w:rPr>
    </w:lvl>
  </w:abstractNum>
  <w:abstractNum w:abstractNumId="1" w15:restartNumberingAfterBreak="0">
    <w:nsid w:val="07F61B17"/>
    <w:multiLevelType w:val="hybridMultilevel"/>
    <w:tmpl w:val="9EC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F14"/>
    <w:multiLevelType w:val="singleLevel"/>
    <w:tmpl w:val="0BBEDC88"/>
    <w:lvl w:ilvl="0">
      <w:start w:val="1"/>
      <w:numFmt w:val="decimal"/>
      <w:lvlText w:val="%1."/>
      <w:lvlJc w:val="left"/>
      <w:pPr>
        <w:tabs>
          <w:tab w:val="num" w:pos="2880"/>
        </w:tabs>
        <w:ind w:left="2880" w:hanging="720"/>
      </w:pPr>
      <w:rPr>
        <w:rFonts w:hint="default"/>
      </w:rPr>
    </w:lvl>
  </w:abstractNum>
  <w:abstractNum w:abstractNumId="3" w15:restartNumberingAfterBreak="0">
    <w:nsid w:val="0F735584"/>
    <w:multiLevelType w:val="hybridMultilevel"/>
    <w:tmpl w:val="F5347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D33F1"/>
    <w:multiLevelType w:val="singleLevel"/>
    <w:tmpl w:val="0122CF00"/>
    <w:lvl w:ilvl="0">
      <w:start w:val="1"/>
      <w:numFmt w:val="upperLetter"/>
      <w:lvlText w:val="%1."/>
      <w:lvlJc w:val="left"/>
      <w:pPr>
        <w:tabs>
          <w:tab w:val="num" w:pos="1080"/>
        </w:tabs>
        <w:ind w:left="1080" w:hanging="360"/>
      </w:pPr>
      <w:rPr>
        <w:rFonts w:hint="default"/>
        <w:b/>
      </w:rPr>
    </w:lvl>
  </w:abstractNum>
  <w:abstractNum w:abstractNumId="5" w15:restartNumberingAfterBreak="0">
    <w:nsid w:val="251B2BB0"/>
    <w:multiLevelType w:val="hybridMultilevel"/>
    <w:tmpl w:val="E6A8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62D7E"/>
    <w:multiLevelType w:val="singleLevel"/>
    <w:tmpl w:val="0409000F"/>
    <w:lvl w:ilvl="0">
      <w:start w:val="1"/>
      <w:numFmt w:val="decimal"/>
      <w:lvlText w:val="%1."/>
      <w:lvlJc w:val="left"/>
      <w:pPr>
        <w:tabs>
          <w:tab w:val="num" w:pos="2520"/>
        </w:tabs>
        <w:ind w:left="2520" w:hanging="360"/>
      </w:pPr>
      <w:rPr>
        <w:rFonts w:hint="default"/>
      </w:rPr>
    </w:lvl>
  </w:abstractNum>
  <w:abstractNum w:abstractNumId="7" w15:restartNumberingAfterBreak="0">
    <w:nsid w:val="277B4EFC"/>
    <w:multiLevelType w:val="hybridMultilevel"/>
    <w:tmpl w:val="B3821FFC"/>
    <w:lvl w:ilvl="0" w:tplc="8FB204DA">
      <w:start w:val="1"/>
      <w:numFmt w:val="decimal"/>
      <w:lvlText w:val="%1."/>
      <w:lvlJc w:val="left"/>
      <w:pPr>
        <w:ind w:left="1080" w:hanging="360"/>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47056B"/>
    <w:multiLevelType w:val="hybridMultilevel"/>
    <w:tmpl w:val="F6469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A6708A"/>
    <w:multiLevelType w:val="hybridMultilevel"/>
    <w:tmpl w:val="39E2F2AE"/>
    <w:lvl w:ilvl="0" w:tplc="621C5270">
      <w:start w:val="1"/>
      <w:numFmt w:val="upperRoman"/>
      <w:pStyle w:val="Heading1"/>
      <w:lvlText w:val="%1."/>
      <w:lvlJc w:val="left"/>
      <w:pPr>
        <w:tabs>
          <w:tab w:val="num" w:pos="720"/>
        </w:tabs>
        <w:ind w:left="720" w:hanging="720"/>
      </w:pPr>
      <w:rPr>
        <w:rFonts w:hint="default"/>
        <w:b/>
      </w:rPr>
    </w:lvl>
    <w:lvl w:ilvl="1" w:tplc="9C2A8908">
      <w:start w:val="1"/>
      <w:numFmt w:val="decimal"/>
      <w:lvlText w:val="%2."/>
      <w:lvlJc w:val="left"/>
      <w:pPr>
        <w:tabs>
          <w:tab w:val="num" w:pos="1479"/>
        </w:tabs>
        <w:ind w:left="1479" w:hanging="360"/>
      </w:pPr>
      <w:rPr>
        <w:rFonts w:ascii="Times New Roman" w:hAnsi="Times New Roman" w:cs="Times New Roman" w:hint="default"/>
        <w:b w:val="0"/>
        <w:sz w:val="24"/>
        <w:szCs w:val="24"/>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0" w15:restartNumberingAfterBreak="0">
    <w:nsid w:val="3F027D87"/>
    <w:multiLevelType w:val="hybridMultilevel"/>
    <w:tmpl w:val="3DA0A63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DEF1572"/>
    <w:multiLevelType w:val="singleLevel"/>
    <w:tmpl w:val="BB60E120"/>
    <w:lvl w:ilvl="0">
      <w:start w:val="1"/>
      <w:numFmt w:val="decimal"/>
      <w:lvlText w:val="%1."/>
      <w:lvlJc w:val="left"/>
      <w:pPr>
        <w:tabs>
          <w:tab w:val="num" w:pos="2880"/>
        </w:tabs>
        <w:ind w:left="2880" w:hanging="720"/>
      </w:pPr>
      <w:rPr>
        <w:rFonts w:hint="default"/>
      </w:rPr>
    </w:lvl>
  </w:abstractNum>
  <w:abstractNum w:abstractNumId="13" w15:restartNumberingAfterBreak="0">
    <w:nsid w:val="53A818BB"/>
    <w:multiLevelType w:val="hybridMultilevel"/>
    <w:tmpl w:val="E79AA5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8A755AF"/>
    <w:multiLevelType w:val="hybridMultilevel"/>
    <w:tmpl w:val="170EB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33BB6"/>
    <w:multiLevelType w:val="multilevel"/>
    <w:tmpl w:val="F1B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A2442"/>
    <w:multiLevelType w:val="hybridMultilevel"/>
    <w:tmpl w:val="71E4D5EC"/>
    <w:lvl w:ilvl="0" w:tplc="90EE662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0"/>
  </w:num>
  <w:num w:numId="6">
    <w:abstractNumId w:val="9"/>
  </w:num>
  <w:num w:numId="7">
    <w:abstractNumId w:val="3"/>
  </w:num>
  <w:num w:numId="8">
    <w:abstractNumId w:val="8"/>
  </w:num>
  <w:num w:numId="9">
    <w:abstractNumId w:val="11"/>
  </w:num>
  <w:num w:numId="10">
    <w:abstractNumId w:val="13"/>
  </w:num>
  <w:num w:numId="11">
    <w:abstractNumId w:val="16"/>
  </w:num>
  <w:num w:numId="12">
    <w:abstractNumId w:val="7"/>
  </w:num>
  <w:num w:numId="13">
    <w:abstractNumId w:val="5"/>
  </w:num>
  <w:num w:numId="14">
    <w:abstractNumId w:val="14"/>
  </w:num>
  <w:num w:numId="15">
    <w:abstractNumId w:val="1"/>
  </w:num>
  <w:num w:numId="16">
    <w:abstractNumId w:val="10"/>
  </w:num>
  <w:num w:numId="17">
    <w:abstractNumId w:val="15"/>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F5"/>
    <w:rsid w:val="00046B78"/>
    <w:rsid w:val="00047098"/>
    <w:rsid w:val="000960AE"/>
    <w:rsid w:val="000B6775"/>
    <w:rsid w:val="000C7CC8"/>
    <w:rsid w:val="000D1441"/>
    <w:rsid w:val="000D6BD0"/>
    <w:rsid w:val="0011313E"/>
    <w:rsid w:val="00113ED0"/>
    <w:rsid w:val="00121F87"/>
    <w:rsid w:val="00146220"/>
    <w:rsid w:val="001B4989"/>
    <w:rsid w:val="001C6B7B"/>
    <w:rsid w:val="001D540A"/>
    <w:rsid w:val="001D705D"/>
    <w:rsid w:val="001F5595"/>
    <w:rsid w:val="00212E5B"/>
    <w:rsid w:val="00215A45"/>
    <w:rsid w:val="00253794"/>
    <w:rsid w:val="002825AD"/>
    <w:rsid w:val="00282FB7"/>
    <w:rsid w:val="0029748D"/>
    <w:rsid w:val="002E21DD"/>
    <w:rsid w:val="00331F8A"/>
    <w:rsid w:val="00340306"/>
    <w:rsid w:val="003576E8"/>
    <w:rsid w:val="003666DA"/>
    <w:rsid w:val="00380791"/>
    <w:rsid w:val="00384532"/>
    <w:rsid w:val="003B4EA1"/>
    <w:rsid w:val="003C0784"/>
    <w:rsid w:val="003C542A"/>
    <w:rsid w:val="003D350E"/>
    <w:rsid w:val="004010DE"/>
    <w:rsid w:val="00401EEA"/>
    <w:rsid w:val="00402442"/>
    <w:rsid w:val="004253B8"/>
    <w:rsid w:val="00470DCE"/>
    <w:rsid w:val="004A5652"/>
    <w:rsid w:val="004D045B"/>
    <w:rsid w:val="004D4366"/>
    <w:rsid w:val="004E36CC"/>
    <w:rsid w:val="004E6B12"/>
    <w:rsid w:val="0050176A"/>
    <w:rsid w:val="005B6C18"/>
    <w:rsid w:val="00632370"/>
    <w:rsid w:val="006534BE"/>
    <w:rsid w:val="006578C8"/>
    <w:rsid w:val="00661450"/>
    <w:rsid w:val="006619E0"/>
    <w:rsid w:val="00692473"/>
    <w:rsid w:val="006D574A"/>
    <w:rsid w:val="006F49E1"/>
    <w:rsid w:val="0072260B"/>
    <w:rsid w:val="00730769"/>
    <w:rsid w:val="007608C6"/>
    <w:rsid w:val="00780371"/>
    <w:rsid w:val="007945F5"/>
    <w:rsid w:val="007A4F74"/>
    <w:rsid w:val="007A6EB8"/>
    <w:rsid w:val="007B3728"/>
    <w:rsid w:val="007D57C9"/>
    <w:rsid w:val="00860AC7"/>
    <w:rsid w:val="008702D3"/>
    <w:rsid w:val="008726A5"/>
    <w:rsid w:val="00876148"/>
    <w:rsid w:val="00882B17"/>
    <w:rsid w:val="009057A6"/>
    <w:rsid w:val="00960A8D"/>
    <w:rsid w:val="00966CDB"/>
    <w:rsid w:val="00974C43"/>
    <w:rsid w:val="009910F5"/>
    <w:rsid w:val="009B06B9"/>
    <w:rsid w:val="009D7A00"/>
    <w:rsid w:val="009E42A7"/>
    <w:rsid w:val="009E659E"/>
    <w:rsid w:val="00A009B6"/>
    <w:rsid w:val="00A02F23"/>
    <w:rsid w:val="00A05DD1"/>
    <w:rsid w:val="00A119B5"/>
    <w:rsid w:val="00A211D7"/>
    <w:rsid w:val="00A90980"/>
    <w:rsid w:val="00AE05C3"/>
    <w:rsid w:val="00B90310"/>
    <w:rsid w:val="00BA46C5"/>
    <w:rsid w:val="00BA7C5E"/>
    <w:rsid w:val="00BE4D20"/>
    <w:rsid w:val="00C30A5D"/>
    <w:rsid w:val="00C5232E"/>
    <w:rsid w:val="00C60C45"/>
    <w:rsid w:val="00C61BE5"/>
    <w:rsid w:val="00C61D01"/>
    <w:rsid w:val="00C66634"/>
    <w:rsid w:val="00D57280"/>
    <w:rsid w:val="00D752E5"/>
    <w:rsid w:val="00D76DD1"/>
    <w:rsid w:val="00D777DB"/>
    <w:rsid w:val="00DD0624"/>
    <w:rsid w:val="00DD338F"/>
    <w:rsid w:val="00DE112F"/>
    <w:rsid w:val="00E12559"/>
    <w:rsid w:val="00E3458E"/>
    <w:rsid w:val="00E40B6E"/>
    <w:rsid w:val="00E44858"/>
    <w:rsid w:val="00E57B3F"/>
    <w:rsid w:val="00E93F0B"/>
    <w:rsid w:val="00E948DB"/>
    <w:rsid w:val="00E979DC"/>
    <w:rsid w:val="00ED0B90"/>
    <w:rsid w:val="00EE2CB9"/>
    <w:rsid w:val="00F14C8B"/>
    <w:rsid w:val="00F316C0"/>
    <w:rsid w:val="00F41095"/>
    <w:rsid w:val="00F67FB9"/>
    <w:rsid w:val="00FA71E3"/>
    <w:rsid w:val="00FB051D"/>
    <w:rsid w:val="00FB2C84"/>
    <w:rsid w:val="00FC273D"/>
    <w:rsid w:val="00FD5E45"/>
    <w:rsid w:val="00FF4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61A8"/>
  <w15:chartTrackingRefBased/>
  <w15:docId w15:val="{B8205773-61EA-455A-8A9C-36D8E96B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45F5"/>
    <w:pPr>
      <w:keepNext/>
      <w:numPr>
        <w:numId w:val="6"/>
      </w:numPr>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945F5"/>
    <w:pPr>
      <w:keepNext/>
      <w:spacing w:after="0" w:line="240" w:lineRule="auto"/>
      <w:ind w:firstLine="720"/>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7945F5"/>
    <w:pPr>
      <w:keepNext/>
      <w:spacing w:after="0" w:line="240" w:lineRule="auto"/>
      <w:ind w:left="720" w:hanging="720"/>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5F5"/>
    <w:rPr>
      <w:rFonts w:ascii="Arial" w:eastAsia="Times New Roman" w:hAnsi="Arial" w:cs="Arial"/>
      <w:b/>
      <w:bCs/>
      <w:kern w:val="32"/>
      <w:sz w:val="32"/>
      <w:szCs w:val="32"/>
    </w:rPr>
  </w:style>
  <w:style w:type="character" w:customStyle="1" w:styleId="Heading3Char">
    <w:name w:val="Heading 3 Char"/>
    <w:basedOn w:val="DefaultParagraphFont"/>
    <w:link w:val="Heading3"/>
    <w:rsid w:val="007945F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945F5"/>
    <w:rPr>
      <w:rFonts w:ascii="Times New Roman" w:eastAsia="Times New Roman" w:hAnsi="Times New Roman" w:cs="Times New Roman"/>
      <w:sz w:val="24"/>
      <w:szCs w:val="20"/>
      <w:u w:val="single"/>
    </w:rPr>
  </w:style>
  <w:style w:type="numbering" w:customStyle="1" w:styleId="NoList1">
    <w:name w:val="No List1"/>
    <w:next w:val="NoList"/>
    <w:uiPriority w:val="99"/>
    <w:semiHidden/>
    <w:unhideWhenUsed/>
    <w:rsid w:val="007945F5"/>
  </w:style>
  <w:style w:type="table" w:styleId="TableGrid">
    <w:name w:val="Table Grid"/>
    <w:basedOn w:val="TableNormal"/>
    <w:uiPriority w:val="59"/>
    <w:rsid w:val="0079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45F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945F5"/>
    <w:rPr>
      <w:rFonts w:ascii="Times New Roman" w:eastAsia="Times New Roman" w:hAnsi="Times New Roman" w:cs="Times New Roman"/>
      <w:sz w:val="24"/>
      <w:szCs w:val="20"/>
    </w:rPr>
  </w:style>
  <w:style w:type="character" w:styleId="PageNumber">
    <w:name w:val="page number"/>
    <w:basedOn w:val="DefaultParagraphFont"/>
    <w:rsid w:val="007945F5"/>
  </w:style>
  <w:style w:type="character" w:styleId="Hyperlink">
    <w:name w:val="Hyperlink"/>
    <w:basedOn w:val="DefaultParagraphFont"/>
    <w:rsid w:val="007945F5"/>
    <w:rPr>
      <w:color w:val="0563C1" w:themeColor="hyperlink"/>
      <w:u w:val="single"/>
    </w:rPr>
  </w:style>
  <w:style w:type="paragraph" w:styleId="ListParagraph">
    <w:name w:val="List Paragraph"/>
    <w:basedOn w:val="Normal"/>
    <w:uiPriority w:val="34"/>
    <w:qFormat/>
    <w:rsid w:val="007945F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7945F5"/>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rsid w:val="0079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45F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945F5"/>
    <w:rPr>
      <w:rFonts w:eastAsiaTheme="minorEastAsia"/>
      <w:sz w:val="24"/>
      <w:szCs w:val="24"/>
    </w:rPr>
  </w:style>
  <w:style w:type="paragraph" w:styleId="BalloonText">
    <w:name w:val="Balloon Text"/>
    <w:basedOn w:val="Normal"/>
    <w:link w:val="BalloonTextChar"/>
    <w:uiPriority w:val="99"/>
    <w:semiHidden/>
    <w:unhideWhenUsed/>
    <w:rsid w:val="007945F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45F5"/>
    <w:rPr>
      <w:rFonts w:ascii="Segoe UI" w:eastAsia="Times New Roman" w:hAnsi="Segoe UI" w:cs="Segoe UI"/>
      <w:sz w:val="18"/>
      <w:szCs w:val="18"/>
    </w:rPr>
  </w:style>
  <w:style w:type="character" w:customStyle="1" w:styleId="NoSpacingChar">
    <w:name w:val="No Spacing Char"/>
    <w:link w:val="NoSpacing"/>
    <w:uiPriority w:val="1"/>
    <w:rsid w:val="00C61BE5"/>
    <w:rPr>
      <w:rFonts w:ascii="Times New Roman" w:eastAsia="Times New Roman" w:hAnsi="Times New Roman" w:cs="Times New Roman"/>
      <w:sz w:val="24"/>
      <w:szCs w:val="24"/>
    </w:rPr>
  </w:style>
  <w:style w:type="paragraph" w:customStyle="1" w:styleId="Default">
    <w:name w:val="Default"/>
    <w:rsid w:val="00C61BE5"/>
    <w:pPr>
      <w:widowControl w:val="0"/>
      <w:autoSpaceDE w:val="0"/>
      <w:autoSpaceDN w:val="0"/>
      <w:adjustRightInd w:val="0"/>
      <w:spacing w:after="0" w:line="240" w:lineRule="auto"/>
    </w:pPr>
    <w:rPr>
      <w:rFonts w:ascii="Times New Roman" w:eastAsia="PMingLiU" w:hAnsi="Times New Roman" w:cs="Times New Roman"/>
      <w:color w:val="000000"/>
      <w:sz w:val="24"/>
      <w:szCs w:val="24"/>
    </w:rPr>
  </w:style>
  <w:style w:type="table" w:customStyle="1" w:styleId="TableGrid1">
    <w:name w:val="Table Grid1"/>
    <w:basedOn w:val="TableNormal"/>
    <w:next w:val="TableGrid"/>
    <w:uiPriority w:val="59"/>
    <w:rsid w:val="00121F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501788">
      <w:bodyDiv w:val="1"/>
      <w:marLeft w:val="0"/>
      <w:marRight w:val="0"/>
      <w:marTop w:val="0"/>
      <w:marBottom w:val="0"/>
      <w:divBdr>
        <w:top w:val="none" w:sz="0" w:space="0" w:color="auto"/>
        <w:left w:val="none" w:sz="0" w:space="0" w:color="auto"/>
        <w:bottom w:val="none" w:sz="0" w:space="0" w:color="auto"/>
        <w:right w:val="none" w:sz="0" w:space="0" w:color="auto"/>
      </w:divBdr>
      <w:divsChild>
        <w:div w:id="556937461">
          <w:marLeft w:val="0"/>
          <w:marRight w:val="0"/>
          <w:marTop w:val="0"/>
          <w:marBottom w:val="0"/>
          <w:divBdr>
            <w:top w:val="none" w:sz="0" w:space="0" w:color="auto"/>
            <w:left w:val="none" w:sz="0" w:space="0" w:color="auto"/>
            <w:bottom w:val="none" w:sz="0" w:space="0" w:color="auto"/>
            <w:right w:val="none" w:sz="0" w:space="0" w:color="auto"/>
          </w:divBdr>
        </w:div>
        <w:div w:id="1304196850">
          <w:marLeft w:val="0"/>
          <w:marRight w:val="0"/>
          <w:marTop w:val="0"/>
          <w:marBottom w:val="0"/>
          <w:divBdr>
            <w:top w:val="none" w:sz="0" w:space="0" w:color="auto"/>
            <w:left w:val="none" w:sz="0" w:space="0" w:color="auto"/>
            <w:bottom w:val="none" w:sz="0" w:space="0" w:color="auto"/>
            <w:right w:val="none" w:sz="0" w:space="0" w:color="auto"/>
          </w:divBdr>
        </w:div>
        <w:div w:id="1380275644">
          <w:marLeft w:val="0"/>
          <w:marRight w:val="0"/>
          <w:marTop w:val="0"/>
          <w:marBottom w:val="0"/>
          <w:divBdr>
            <w:top w:val="none" w:sz="0" w:space="0" w:color="auto"/>
            <w:left w:val="none" w:sz="0" w:space="0" w:color="auto"/>
            <w:bottom w:val="none" w:sz="0" w:space="0" w:color="auto"/>
            <w:right w:val="none" w:sz="0" w:space="0" w:color="auto"/>
          </w:divBdr>
        </w:div>
        <w:div w:id="520438402">
          <w:marLeft w:val="0"/>
          <w:marRight w:val="0"/>
          <w:marTop w:val="0"/>
          <w:marBottom w:val="0"/>
          <w:divBdr>
            <w:top w:val="none" w:sz="0" w:space="0" w:color="auto"/>
            <w:left w:val="none" w:sz="0" w:space="0" w:color="auto"/>
            <w:bottom w:val="none" w:sz="0" w:space="0" w:color="auto"/>
            <w:right w:val="none" w:sz="0" w:space="0" w:color="auto"/>
          </w:divBdr>
        </w:div>
        <w:div w:id="444353292">
          <w:marLeft w:val="0"/>
          <w:marRight w:val="0"/>
          <w:marTop w:val="0"/>
          <w:marBottom w:val="0"/>
          <w:divBdr>
            <w:top w:val="none" w:sz="0" w:space="0" w:color="auto"/>
            <w:left w:val="none" w:sz="0" w:space="0" w:color="auto"/>
            <w:bottom w:val="none" w:sz="0" w:space="0" w:color="auto"/>
            <w:right w:val="none" w:sz="0" w:space="0" w:color="auto"/>
          </w:divBdr>
        </w:div>
        <w:div w:id="721447889">
          <w:marLeft w:val="0"/>
          <w:marRight w:val="0"/>
          <w:marTop w:val="0"/>
          <w:marBottom w:val="0"/>
          <w:divBdr>
            <w:top w:val="none" w:sz="0" w:space="0" w:color="auto"/>
            <w:left w:val="none" w:sz="0" w:space="0" w:color="auto"/>
            <w:bottom w:val="none" w:sz="0" w:space="0" w:color="auto"/>
            <w:right w:val="none" w:sz="0" w:space="0" w:color="auto"/>
          </w:divBdr>
        </w:div>
        <w:div w:id="1567061487">
          <w:marLeft w:val="0"/>
          <w:marRight w:val="0"/>
          <w:marTop w:val="0"/>
          <w:marBottom w:val="0"/>
          <w:divBdr>
            <w:top w:val="none" w:sz="0" w:space="0" w:color="auto"/>
            <w:left w:val="none" w:sz="0" w:space="0" w:color="auto"/>
            <w:bottom w:val="none" w:sz="0" w:space="0" w:color="auto"/>
            <w:right w:val="none" w:sz="0" w:space="0" w:color="auto"/>
          </w:divBdr>
        </w:div>
        <w:div w:id="2001694067">
          <w:marLeft w:val="0"/>
          <w:marRight w:val="0"/>
          <w:marTop w:val="0"/>
          <w:marBottom w:val="0"/>
          <w:divBdr>
            <w:top w:val="none" w:sz="0" w:space="0" w:color="auto"/>
            <w:left w:val="none" w:sz="0" w:space="0" w:color="auto"/>
            <w:bottom w:val="none" w:sz="0" w:space="0" w:color="auto"/>
            <w:right w:val="none" w:sz="0" w:space="0" w:color="auto"/>
          </w:divBdr>
        </w:div>
        <w:div w:id="2001033215">
          <w:marLeft w:val="0"/>
          <w:marRight w:val="0"/>
          <w:marTop w:val="0"/>
          <w:marBottom w:val="0"/>
          <w:divBdr>
            <w:top w:val="none" w:sz="0" w:space="0" w:color="auto"/>
            <w:left w:val="none" w:sz="0" w:space="0" w:color="auto"/>
            <w:bottom w:val="none" w:sz="0" w:space="0" w:color="auto"/>
            <w:right w:val="none" w:sz="0" w:space="0" w:color="auto"/>
          </w:divBdr>
        </w:div>
        <w:div w:id="102579495">
          <w:marLeft w:val="0"/>
          <w:marRight w:val="0"/>
          <w:marTop w:val="0"/>
          <w:marBottom w:val="0"/>
          <w:divBdr>
            <w:top w:val="none" w:sz="0" w:space="0" w:color="auto"/>
            <w:left w:val="none" w:sz="0" w:space="0" w:color="auto"/>
            <w:bottom w:val="none" w:sz="0" w:space="0" w:color="auto"/>
            <w:right w:val="none" w:sz="0" w:space="0" w:color="auto"/>
          </w:divBdr>
        </w:div>
        <w:div w:id="38916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2010.itts.ttu.edu/EDUC/Education%20Archives/Big%20Nine%20Initiatives/Big%209%20Overview/Hovey%20wordsmithing%20of%20Ridley's%20022312%20revisions.docx" TargetMode="External"/><Relationship Id="rId13" Type="http://schemas.openxmlformats.org/officeDocument/2006/relationships/hyperlink" Target="http://www.depts.ttu.edu/dos/bit/available-resources.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etha.marbley@ttu.edu" TargetMode="External"/><Relationship Id="rId12" Type="http://schemas.openxmlformats.org/officeDocument/2006/relationships/hyperlink" Target="http://www.depts.ttu.edu/opmanual/OP34.04.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gbtqia.gu.ed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crep.org/for-programs/2016-cacrep-standards/" TargetMode="External"/><Relationship Id="rId14" Type="http://schemas.openxmlformats.org/officeDocument/2006/relationships/hyperlink" Target="http://www.lgbtqia.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10014</Words>
  <Characters>57085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Bret</dc:creator>
  <cp:keywords/>
  <dc:description/>
  <cp:lastModifiedBy>Noble, Nicole</cp:lastModifiedBy>
  <cp:revision>3</cp:revision>
  <cp:lastPrinted>2018-01-19T18:28:00Z</cp:lastPrinted>
  <dcterms:created xsi:type="dcterms:W3CDTF">2020-10-26T20:00:00Z</dcterms:created>
  <dcterms:modified xsi:type="dcterms:W3CDTF">2020-11-17T20:24:00Z</dcterms:modified>
</cp:coreProperties>
</file>