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7A2C" w:rsidRDefault="00E8644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2AB6C2" wp14:editId="74B1E047">
                <wp:simplePos x="0" y="0"/>
                <wp:positionH relativeFrom="column">
                  <wp:posOffset>730250</wp:posOffset>
                </wp:positionH>
                <wp:positionV relativeFrom="paragraph">
                  <wp:posOffset>-689346</wp:posOffset>
                </wp:positionV>
                <wp:extent cx="6012611" cy="3364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611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38" w:rsidRPr="00644C80" w:rsidRDefault="00D65469" w:rsidP="00E8644E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  <w:r w:rsidRPr="00644C80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Collaboration and Assistive Technology for Students with Sensory Impairments</w:t>
                            </w:r>
                          </w:p>
                          <w:p w:rsidR="00E8644E" w:rsidRDefault="00E86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5pt;margin-top:-54.3pt;width:473.45pt;height:2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" filled="f" stroked="f">
                <v:textbox>
                  <w:txbxContent>
                    <w:p w:rsidR="00576138" w:rsidRPr="00644C80" w:rsidRDefault="00D65469" w:rsidP="00E8644E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  <w:r w:rsidRPr="00644C80">
                        <w:rPr>
                          <w:rFonts w:ascii="Calibri" w:hAnsi="Calibri"/>
                          <w:b/>
                          <w:i/>
                          <w:iCs/>
                          <w:color w:val="FF0000"/>
                          <w:sz w:val="28"/>
                        </w:rPr>
                        <w:t>Collaboration and Assistive Technology for Students with Sensory Impairments</w:t>
                      </w:r>
                    </w:p>
                    <w:p w:rsidR="00E8644E" w:rsidRDefault="00E8644E"/>
                  </w:txbxContent>
                </v:textbox>
              </v:shape>
            </w:pict>
          </mc:Fallback>
        </mc:AlternateContent>
      </w:r>
      <w:r w:rsidR="00DE61DC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6F5FFA6" wp14:editId="065D66E3">
                <wp:simplePos x="0" y="0"/>
                <wp:positionH relativeFrom="column">
                  <wp:posOffset>1145540</wp:posOffset>
                </wp:positionH>
                <wp:positionV relativeFrom="paragraph">
                  <wp:posOffset>-162931</wp:posOffset>
                </wp:positionV>
                <wp:extent cx="3858895" cy="558165"/>
                <wp:effectExtent l="0" t="0" r="825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8895" cy="558165"/>
                          <a:chOff x="0" y="0"/>
                          <a:chExt cx="3858895" cy="558512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810883" y="258792"/>
                            <a:ext cx="2362835" cy="299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7A2C" w:rsidRPr="00680CC5" w:rsidRDefault="00B77A2C" w:rsidP="00B77A2C">
                              <w:pPr>
                                <w:jc w:val="center"/>
                                <w:rPr>
                                  <w:b/>
                                  <w:i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680CC5">
                                <w:rPr>
                                  <w:b/>
                                  <w:i/>
                                  <w:color w:val="FF0000"/>
                                  <w:sz w:val="32"/>
                                  <w:szCs w:val="32"/>
                                </w:rPr>
                                <w:t>The Candidate Can…</w:t>
                              </w:r>
                            </w:p>
                            <w:p w:rsidR="00B77A2C" w:rsidRPr="00F03CAF" w:rsidRDefault="00B77A2C" w:rsidP="00B77A2C">
                              <w:pPr>
                                <w:rPr>
                                  <w:b/>
                                  <w:sz w:val="50"/>
                                  <w:szCs w:val="50"/>
                                </w:rPr>
                              </w:pPr>
                              <w:r w:rsidRPr="00F03CAF">
                                <w:rPr>
                                  <w:b/>
                                  <w:sz w:val="50"/>
                                  <w:szCs w:val="50"/>
                                </w:rPr>
                                <w:tab/>
                              </w:r>
                            </w:p>
                            <w:p w:rsidR="00B77A2C" w:rsidRPr="005F461A" w:rsidRDefault="00B77A2C" w:rsidP="00B77A2C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50"/>
                                  <w:szCs w:val="5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50"/>
                                  <w:szCs w:val="5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50"/>
                                  <w:szCs w:val="5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3858895" cy="3133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7A2C" w:rsidRPr="00680CC5" w:rsidRDefault="00B77A2C" w:rsidP="00B77A2C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80CC5">
                                <w:rPr>
                                  <w:b/>
                                  <w:sz w:val="36"/>
                                  <w:szCs w:val="36"/>
                                </w:rPr>
                                <w:t>PERFORMANCE SKILLS</w:t>
                              </w:r>
                            </w:p>
                            <w:p w:rsidR="00B77A2C" w:rsidRPr="00F03CAF" w:rsidRDefault="00B77A2C" w:rsidP="00B77A2C">
                              <w:pPr>
                                <w:rPr>
                                  <w:b/>
                                  <w:sz w:val="50"/>
                                  <w:szCs w:val="50"/>
                                </w:rPr>
                              </w:pPr>
                              <w:r w:rsidRPr="00F03CAF">
                                <w:rPr>
                                  <w:b/>
                                  <w:sz w:val="50"/>
                                  <w:szCs w:val="50"/>
                                </w:rPr>
                                <w:tab/>
                              </w:r>
                            </w:p>
                            <w:p w:rsidR="00B77A2C" w:rsidRPr="005F461A" w:rsidRDefault="00B77A2C" w:rsidP="00B77A2C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50"/>
                                  <w:szCs w:val="5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50"/>
                                  <w:szCs w:val="5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50"/>
                                  <w:szCs w:val="5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7" style="position:absolute;margin-left:90.2pt;margin-top:-12.85pt;width:303.85pt;height:43.95pt;z-index:251683840" coordsize="38588,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">
                <v:shape id="Text Box 7" o:spid="_x0000_s1028" type="#_x0000_t202" style="position:absolute;left:8108;top:2587;width:23629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<v:textbox>
                    <w:txbxContent>
                      <w:p w:rsidR="00B77A2C" w:rsidRPr="00680CC5" w:rsidRDefault="00B77A2C" w:rsidP="00B77A2C">
                        <w:pPr>
                          <w:jc w:val="center"/>
                          <w:rPr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w:pPr>
                        <w:r w:rsidRPr="00680CC5">
                          <w:rPr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  <w:t>The Candidate Can…</w:t>
                        </w:r>
                      </w:p>
                      <w:p w:rsidR="00B77A2C" w:rsidRPr="00F03CAF" w:rsidRDefault="00B77A2C" w:rsidP="00B77A2C">
                        <w:pPr>
                          <w:rPr>
                            <w:b/>
                            <w:sz w:val="50"/>
                            <w:szCs w:val="50"/>
                          </w:rPr>
                        </w:pPr>
                        <w:r w:rsidRPr="00F03CAF">
                          <w:rPr>
                            <w:b/>
                            <w:sz w:val="50"/>
                            <w:szCs w:val="50"/>
                          </w:rPr>
                          <w:tab/>
                        </w:r>
                      </w:p>
                      <w:p w:rsidR="00B77A2C" w:rsidRPr="005F461A" w:rsidRDefault="00B77A2C" w:rsidP="00B77A2C">
                        <w:pPr>
                          <w:jc w:val="center"/>
                          <w:rPr>
                            <w:b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T</w:t>
                        </w:r>
                        <w:r>
                          <w:rPr>
                            <w:b/>
                            <w:sz w:val="50"/>
                            <w:szCs w:val="50"/>
                          </w:rPr>
                          <w:tab/>
                        </w:r>
                        <w:r>
                          <w:rPr>
                            <w:b/>
                            <w:sz w:val="50"/>
                            <w:szCs w:val="50"/>
                          </w:rPr>
                          <w:tab/>
                        </w:r>
                        <w:r>
                          <w:rPr>
                            <w:b/>
                            <w:sz w:val="50"/>
                            <w:szCs w:val="50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29" type="#_x0000_t202" style="position:absolute;width:38588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<v:textbox>
                    <w:txbxContent>
                      <w:p w:rsidR="00B77A2C" w:rsidRPr="00680CC5" w:rsidRDefault="00B77A2C" w:rsidP="00B77A2C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80CC5">
                          <w:rPr>
                            <w:b/>
                            <w:sz w:val="36"/>
                            <w:szCs w:val="36"/>
                          </w:rPr>
                          <w:t>PERFORMANCE SKILLS</w:t>
                        </w:r>
                      </w:p>
                      <w:p w:rsidR="00B77A2C" w:rsidRPr="00F03CAF" w:rsidRDefault="00B77A2C" w:rsidP="00B77A2C">
                        <w:pPr>
                          <w:rPr>
                            <w:b/>
                            <w:sz w:val="50"/>
                            <w:szCs w:val="50"/>
                          </w:rPr>
                        </w:pPr>
                        <w:r w:rsidRPr="00F03CAF">
                          <w:rPr>
                            <w:b/>
                            <w:sz w:val="50"/>
                            <w:szCs w:val="50"/>
                          </w:rPr>
                          <w:tab/>
                        </w:r>
                      </w:p>
                      <w:p w:rsidR="00B77A2C" w:rsidRPr="005F461A" w:rsidRDefault="00B77A2C" w:rsidP="00B77A2C">
                        <w:pPr>
                          <w:jc w:val="center"/>
                          <w:rPr>
                            <w:b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T</w:t>
                        </w:r>
                        <w:r>
                          <w:rPr>
                            <w:b/>
                            <w:sz w:val="50"/>
                            <w:szCs w:val="50"/>
                          </w:rPr>
                          <w:tab/>
                        </w:r>
                        <w:r>
                          <w:rPr>
                            <w:b/>
                            <w:sz w:val="50"/>
                            <w:szCs w:val="50"/>
                          </w:rPr>
                          <w:tab/>
                        </w:r>
                        <w:r>
                          <w:rPr>
                            <w:b/>
                            <w:sz w:val="50"/>
                            <w:szCs w:val="50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61DC" w:rsidRPr="006E1E2B">
        <w:rPr>
          <w:noProof/>
          <w:color w:val="FF0000"/>
        </w:rPr>
        <w:drawing>
          <wp:anchor distT="0" distB="0" distL="114300" distR="114300" simplePos="0" relativeHeight="251687936" behindDoc="1" locked="0" layoutInCell="1" allowOverlap="1" wp14:anchorId="4840D54D" wp14:editId="7A43C5B5">
            <wp:simplePos x="0" y="0"/>
            <wp:positionH relativeFrom="column">
              <wp:posOffset>-802640</wp:posOffset>
            </wp:positionH>
            <wp:positionV relativeFrom="paragraph">
              <wp:posOffset>1828165</wp:posOffset>
            </wp:positionV>
            <wp:extent cx="7556500" cy="7219950"/>
            <wp:effectExtent l="0" t="0" r="63500" b="0"/>
            <wp:wrapThrough wrapText="bothSides">
              <wp:wrapPolygon edited="0">
                <wp:start x="6153" y="0"/>
                <wp:lineTo x="5827" y="228"/>
                <wp:lineTo x="5827" y="1881"/>
                <wp:lineTo x="54" y="2451"/>
                <wp:lineTo x="54" y="2736"/>
                <wp:lineTo x="5663" y="2793"/>
                <wp:lineTo x="5827" y="5186"/>
                <wp:lineTo x="7841" y="5528"/>
                <wp:lineTo x="6317" y="5528"/>
                <wp:lineTo x="5827" y="5642"/>
                <wp:lineTo x="5827" y="8264"/>
                <wp:lineTo x="54" y="8549"/>
                <wp:lineTo x="54" y="8834"/>
                <wp:lineTo x="5827" y="9176"/>
                <wp:lineTo x="5827" y="11854"/>
                <wp:lineTo x="6262" y="11911"/>
                <wp:lineTo x="10836" y="11911"/>
                <wp:lineTo x="6589" y="12139"/>
                <wp:lineTo x="5827" y="12310"/>
                <wp:lineTo x="5827" y="16471"/>
                <wp:lineTo x="54" y="16699"/>
                <wp:lineTo x="54" y="16984"/>
                <wp:lineTo x="5827" y="17383"/>
                <wp:lineTo x="5827" y="21030"/>
                <wp:lineTo x="5935" y="21543"/>
                <wp:lineTo x="6099" y="21543"/>
                <wp:lineTo x="21727" y="21543"/>
                <wp:lineTo x="21727" y="12196"/>
                <wp:lineTo x="10836" y="11911"/>
                <wp:lineTo x="21727" y="11911"/>
                <wp:lineTo x="21727" y="5528"/>
                <wp:lineTo x="18024" y="5528"/>
                <wp:lineTo x="21727" y="5243"/>
                <wp:lineTo x="21727" y="0"/>
                <wp:lineTo x="6153" y="0"/>
              </wp:wrapPolygon>
            </wp:wrapThrough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2C" w:rsidRPr="00B77A2C">
        <w:rPr>
          <w:noProof/>
        </w:rPr>
        <w:drawing>
          <wp:anchor distT="0" distB="0" distL="114300" distR="114300" simplePos="0" relativeHeight="251678720" behindDoc="1" locked="0" layoutInCell="1" allowOverlap="1" wp14:anchorId="1504AFAF" wp14:editId="6FD49ADF">
            <wp:simplePos x="0" y="0"/>
            <wp:positionH relativeFrom="column">
              <wp:posOffset>-667385</wp:posOffset>
            </wp:positionH>
            <wp:positionV relativeFrom="paragraph">
              <wp:posOffset>-762000</wp:posOffset>
            </wp:positionV>
            <wp:extent cx="7421880" cy="1317625"/>
            <wp:effectExtent l="19050" t="0" r="0" b="0"/>
            <wp:wrapThrough wrapText="bothSides">
              <wp:wrapPolygon edited="0">
                <wp:start x="7651" y="1874"/>
                <wp:lineTo x="-55" y="2498"/>
                <wp:lineTo x="-55" y="3435"/>
                <wp:lineTo x="665" y="7495"/>
                <wp:lineTo x="55" y="17488"/>
                <wp:lineTo x="-55" y="18113"/>
                <wp:lineTo x="-55" y="19362"/>
                <wp:lineTo x="20236" y="19362"/>
                <wp:lineTo x="21511" y="11242"/>
                <wp:lineTo x="21511" y="10306"/>
                <wp:lineTo x="21123" y="7495"/>
                <wp:lineTo x="20236" y="1874"/>
                <wp:lineTo x="7651" y="1874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2C" w:rsidRPr="00B77A2C">
        <w:rPr>
          <w:noProof/>
        </w:rPr>
        <w:drawing>
          <wp:anchor distT="0" distB="0" distL="114300" distR="114300" simplePos="0" relativeHeight="251679744" behindDoc="1" locked="0" layoutInCell="1" allowOverlap="1" wp14:anchorId="4A465618" wp14:editId="0761C4F1">
            <wp:simplePos x="0" y="0"/>
            <wp:positionH relativeFrom="column">
              <wp:posOffset>-762000</wp:posOffset>
            </wp:positionH>
            <wp:positionV relativeFrom="paragraph">
              <wp:posOffset>-495935</wp:posOffset>
            </wp:positionV>
            <wp:extent cx="288036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429" y="20769"/>
                <wp:lineTo x="214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U COLLEGE OF 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2C" w:rsidRPr="00B77A2C">
        <w:rPr>
          <w:noProof/>
        </w:rPr>
        <w:drawing>
          <wp:anchor distT="0" distB="0" distL="114300" distR="114300" simplePos="0" relativeHeight="251680768" behindDoc="1" locked="0" layoutInCell="1" allowOverlap="1" wp14:anchorId="4CCD0C72" wp14:editId="71634269">
            <wp:simplePos x="0" y="0"/>
            <wp:positionH relativeFrom="column">
              <wp:posOffset>-742950</wp:posOffset>
            </wp:positionH>
            <wp:positionV relativeFrom="paragraph">
              <wp:posOffset>539750</wp:posOffset>
            </wp:positionV>
            <wp:extent cx="7737475" cy="681355"/>
            <wp:effectExtent l="19050" t="19050" r="15875" b="42545"/>
            <wp:wrapThrough wrapText="bothSides">
              <wp:wrapPolygon edited="0">
                <wp:start x="-53" y="-604"/>
                <wp:lineTo x="-53" y="22345"/>
                <wp:lineTo x="21591" y="22345"/>
                <wp:lineTo x="21591" y="-604"/>
                <wp:lineTo x="-53" y="-604"/>
              </wp:wrapPolygon>
            </wp:wrapThrough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A2C" w:rsidRDefault="00B77A2C">
      <w:r>
        <w:br w:type="page"/>
      </w:r>
    </w:p>
    <w:p w:rsidR="00853971" w:rsidRPr="009F5137" w:rsidRDefault="00A93A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B6EC00" wp14:editId="49886ECD">
                <wp:simplePos x="0" y="0"/>
                <wp:positionH relativeFrom="column">
                  <wp:posOffset>4457700</wp:posOffset>
                </wp:positionH>
                <wp:positionV relativeFrom="paragraph">
                  <wp:posOffset>3780790</wp:posOffset>
                </wp:positionV>
                <wp:extent cx="1981200" cy="251460"/>
                <wp:effectExtent l="0" t="0" r="0" b="0"/>
                <wp:wrapNone/>
                <wp:docPr id="1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1C0" w:rsidRPr="00644C80" w:rsidRDefault="00644C80" w:rsidP="00A701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44C8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*End of Phase Assessment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30" type="#_x0000_t202" style="position:absolute;margin-left:351pt;margin-top:297.7pt;width:156pt;height:19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" filled="f" stroked="f">
                <v:textbox>
                  <w:txbxContent>
                    <w:p w:rsidR="00A701C0" w:rsidRPr="00644C80" w:rsidRDefault="00644C80" w:rsidP="00A701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44C8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*End of Phase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C3715" wp14:editId="63FA05A1">
                <wp:simplePos x="0" y="0"/>
                <wp:positionH relativeFrom="column">
                  <wp:posOffset>756920</wp:posOffset>
                </wp:positionH>
                <wp:positionV relativeFrom="paragraph">
                  <wp:posOffset>-686699</wp:posOffset>
                </wp:positionV>
                <wp:extent cx="6012180" cy="33591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A6" w:rsidRPr="00644C80" w:rsidRDefault="00A93AA6" w:rsidP="00A93AA6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  <w:r w:rsidRPr="00644C80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Collaboration and Assistive Technology for Students with Sensory Impairments</w:t>
                            </w:r>
                          </w:p>
                          <w:p w:rsidR="00A93AA6" w:rsidRDefault="00A93AA6" w:rsidP="00A93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.6pt;margin-top:-54.05pt;width:473.4pt;height:2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" filled="f" stroked="f">
                <v:textbox>
                  <w:txbxContent>
                    <w:p w:rsidR="00A93AA6" w:rsidRPr="00644C80" w:rsidRDefault="00A93AA6" w:rsidP="00A93AA6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  <w:r w:rsidRPr="00644C80">
                        <w:rPr>
                          <w:rFonts w:ascii="Calibri" w:hAnsi="Calibri"/>
                          <w:b/>
                          <w:i/>
                          <w:iCs/>
                          <w:color w:val="FF0000"/>
                          <w:sz w:val="28"/>
                        </w:rPr>
                        <w:t>Collaboration and Assistive Technology for Students with Sensory Impairments</w:t>
                      </w:r>
                    </w:p>
                    <w:p w:rsidR="00A93AA6" w:rsidRDefault="00A93AA6" w:rsidP="00A93AA6"/>
                  </w:txbxContent>
                </v:textbox>
              </v:shape>
            </w:pict>
          </mc:Fallback>
        </mc:AlternateContent>
      </w:r>
      <w:r w:rsidR="00A701C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F43CF3" wp14:editId="61D2E2EF">
                <wp:simplePos x="0" y="0"/>
                <wp:positionH relativeFrom="column">
                  <wp:posOffset>1888958</wp:posOffset>
                </wp:positionH>
                <wp:positionV relativeFrom="paragraph">
                  <wp:posOffset>3854954</wp:posOffset>
                </wp:positionV>
                <wp:extent cx="1981200" cy="492125"/>
                <wp:effectExtent l="0" t="0" r="0" b="0"/>
                <wp:wrapNone/>
                <wp:docPr id="1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1C0" w:rsidRPr="00B00A7A" w:rsidRDefault="00A701C0" w:rsidP="00A701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*End of Phase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48.75pt;margin-top:303.55pt;width:156pt;height:3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" filled="f" stroked="f">
                <v:textbox style="mso-fit-shape-to-text:t">
                  <w:txbxContent>
                    <w:p w:rsidR="00A701C0" w:rsidRPr="00B00A7A" w:rsidRDefault="00A701C0" w:rsidP="00A701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*End of Phase Assessment</w:t>
                      </w:r>
                    </w:p>
                  </w:txbxContent>
                </v:textbox>
              </v:shape>
            </w:pict>
          </mc:Fallback>
        </mc:AlternateContent>
      </w:r>
      <w:r w:rsidR="00A701C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F43CF3" wp14:editId="61D2E2EF">
                <wp:simplePos x="0" y="0"/>
                <wp:positionH relativeFrom="column">
                  <wp:posOffset>-664210</wp:posOffset>
                </wp:positionH>
                <wp:positionV relativeFrom="paragraph">
                  <wp:posOffset>3846842</wp:posOffset>
                </wp:positionV>
                <wp:extent cx="1981200" cy="492125"/>
                <wp:effectExtent l="0" t="0" r="0" b="0"/>
                <wp:wrapNone/>
                <wp:docPr id="1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1C0" w:rsidRPr="00B00A7A" w:rsidRDefault="00A701C0" w:rsidP="00A701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*End of Phase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52.3pt;margin-top:302.9pt;width:156pt;height:3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" filled="f" stroked="f">
                <v:textbox style="mso-fit-shape-to-text:t">
                  <w:txbxContent>
                    <w:p w:rsidR="00A701C0" w:rsidRPr="00B00A7A" w:rsidRDefault="00A701C0" w:rsidP="00A701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*End of Phase Assessment</w:t>
                      </w:r>
                    </w:p>
                  </w:txbxContent>
                </v:textbox>
              </v:shape>
            </w:pict>
          </mc:Fallback>
        </mc:AlternateContent>
      </w:r>
      <w:r w:rsidR="00A701C0">
        <w:rPr>
          <w:noProof/>
          <w:color w:val="FFFFFF" w:themeColor="background1"/>
        </w:rPr>
        <w:drawing>
          <wp:anchor distT="0" distB="0" distL="114300" distR="114300" simplePos="0" relativeHeight="251673600" behindDoc="0" locked="0" layoutInCell="1" allowOverlap="1" wp14:anchorId="369CF903" wp14:editId="3F09C2FA">
            <wp:simplePos x="0" y="0"/>
            <wp:positionH relativeFrom="column">
              <wp:posOffset>-673100</wp:posOffset>
            </wp:positionH>
            <wp:positionV relativeFrom="paragraph">
              <wp:posOffset>667385</wp:posOffset>
            </wp:positionV>
            <wp:extent cx="7323455" cy="3449955"/>
            <wp:effectExtent l="0" t="0" r="0" b="0"/>
            <wp:wrapNone/>
            <wp:docPr id="1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61A" w:rsidRPr="009F5137">
        <w:rPr>
          <w:noProof/>
        </w:rPr>
        <w:drawing>
          <wp:anchor distT="0" distB="0" distL="114300" distR="114300" simplePos="0" relativeHeight="251663360" behindDoc="1" locked="0" layoutInCell="1" allowOverlap="1" wp14:anchorId="325FDA0A" wp14:editId="223C7405">
            <wp:simplePos x="0" y="0"/>
            <wp:positionH relativeFrom="column">
              <wp:posOffset>-895350</wp:posOffset>
            </wp:positionH>
            <wp:positionV relativeFrom="paragraph">
              <wp:posOffset>387350</wp:posOffset>
            </wp:positionV>
            <wp:extent cx="7737475" cy="681355"/>
            <wp:effectExtent l="19050" t="19050" r="53975" b="42545"/>
            <wp:wrapThrough wrapText="bothSides">
              <wp:wrapPolygon edited="0">
                <wp:start x="-53" y="-604"/>
                <wp:lineTo x="-53" y="22345"/>
                <wp:lineTo x="21644" y="22345"/>
                <wp:lineTo x="21697" y="-604"/>
                <wp:lineTo x="-53" y="-604"/>
              </wp:wrapPolygon>
            </wp:wrapThrough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AB" w:rsidRPr="009F5137">
        <w:rPr>
          <w:noProof/>
        </w:rPr>
        <w:drawing>
          <wp:anchor distT="0" distB="0" distL="114300" distR="114300" simplePos="0" relativeHeight="251662336" behindDoc="1" locked="0" layoutInCell="1" allowOverlap="1" wp14:anchorId="58D7D4AD" wp14:editId="6B06CAD6">
            <wp:simplePos x="0" y="0"/>
            <wp:positionH relativeFrom="column">
              <wp:posOffset>-916940</wp:posOffset>
            </wp:positionH>
            <wp:positionV relativeFrom="paragraph">
              <wp:posOffset>-648335</wp:posOffset>
            </wp:positionV>
            <wp:extent cx="288036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429" y="20769"/>
                <wp:lineTo x="214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U COLLEGE OF 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AB" w:rsidRPr="009F5137">
        <w:rPr>
          <w:noProof/>
        </w:rPr>
        <w:drawing>
          <wp:anchor distT="0" distB="0" distL="114300" distR="114300" simplePos="0" relativeHeight="251661312" behindDoc="1" locked="0" layoutInCell="1" allowOverlap="1" wp14:anchorId="67AA74D7" wp14:editId="11515185">
            <wp:simplePos x="0" y="0"/>
            <wp:positionH relativeFrom="column">
              <wp:posOffset>-819785</wp:posOffset>
            </wp:positionH>
            <wp:positionV relativeFrom="paragraph">
              <wp:posOffset>-914400</wp:posOffset>
            </wp:positionV>
            <wp:extent cx="7421880" cy="1317625"/>
            <wp:effectExtent l="19050" t="0" r="0" b="0"/>
            <wp:wrapThrough wrapText="bothSides">
              <wp:wrapPolygon edited="0">
                <wp:start x="7651" y="1874"/>
                <wp:lineTo x="-55" y="2498"/>
                <wp:lineTo x="-55" y="3435"/>
                <wp:lineTo x="665" y="7495"/>
                <wp:lineTo x="55" y="17488"/>
                <wp:lineTo x="-55" y="18113"/>
                <wp:lineTo x="-55" y="19362"/>
                <wp:lineTo x="20236" y="19362"/>
                <wp:lineTo x="21511" y="11242"/>
                <wp:lineTo x="21511" y="10306"/>
                <wp:lineTo x="21123" y="7495"/>
                <wp:lineTo x="20236" y="1874"/>
                <wp:lineTo x="7651" y="1874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971" w:rsidRPr="009F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407"/>
    <w:multiLevelType w:val="hybridMultilevel"/>
    <w:tmpl w:val="674AFB26"/>
    <w:lvl w:ilvl="0" w:tplc="83DAA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DA1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6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27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88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3A8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A9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A8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0C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6A4367"/>
    <w:multiLevelType w:val="hybridMultilevel"/>
    <w:tmpl w:val="016253FE"/>
    <w:lvl w:ilvl="0" w:tplc="9AE49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0D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8C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06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A7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22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E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E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ED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1362F99"/>
    <w:multiLevelType w:val="hybridMultilevel"/>
    <w:tmpl w:val="6024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B"/>
    <w:rsid w:val="00002895"/>
    <w:rsid w:val="000A2C9B"/>
    <w:rsid w:val="000F3B62"/>
    <w:rsid w:val="001149FF"/>
    <w:rsid w:val="00117B08"/>
    <w:rsid w:val="001825DA"/>
    <w:rsid w:val="00185918"/>
    <w:rsid w:val="001C387F"/>
    <w:rsid w:val="001D02D6"/>
    <w:rsid w:val="001D7665"/>
    <w:rsid w:val="001E7D33"/>
    <w:rsid w:val="001F1389"/>
    <w:rsid w:val="0020273E"/>
    <w:rsid w:val="002841E1"/>
    <w:rsid w:val="002A0EA7"/>
    <w:rsid w:val="00323FD8"/>
    <w:rsid w:val="00376560"/>
    <w:rsid w:val="003F7461"/>
    <w:rsid w:val="00422086"/>
    <w:rsid w:val="00474D56"/>
    <w:rsid w:val="00495B24"/>
    <w:rsid w:val="00512C9D"/>
    <w:rsid w:val="00576138"/>
    <w:rsid w:val="00576438"/>
    <w:rsid w:val="005B6833"/>
    <w:rsid w:val="005D0EF4"/>
    <w:rsid w:val="005F461A"/>
    <w:rsid w:val="00605BF9"/>
    <w:rsid w:val="00644C80"/>
    <w:rsid w:val="00655EF0"/>
    <w:rsid w:val="00674F47"/>
    <w:rsid w:val="00680CC5"/>
    <w:rsid w:val="00683458"/>
    <w:rsid w:val="00691ADF"/>
    <w:rsid w:val="006E1E2B"/>
    <w:rsid w:val="00700410"/>
    <w:rsid w:val="007E3F1D"/>
    <w:rsid w:val="00853971"/>
    <w:rsid w:val="009517D6"/>
    <w:rsid w:val="009D09EC"/>
    <w:rsid w:val="009D55F1"/>
    <w:rsid w:val="009F480F"/>
    <w:rsid w:val="009F5137"/>
    <w:rsid w:val="00A33D99"/>
    <w:rsid w:val="00A701C0"/>
    <w:rsid w:val="00A76855"/>
    <w:rsid w:val="00A93AA6"/>
    <w:rsid w:val="00AB6C65"/>
    <w:rsid w:val="00AD6070"/>
    <w:rsid w:val="00AE657F"/>
    <w:rsid w:val="00B553DC"/>
    <w:rsid w:val="00B77A2C"/>
    <w:rsid w:val="00BB0FFE"/>
    <w:rsid w:val="00BE2BA3"/>
    <w:rsid w:val="00BF7C2E"/>
    <w:rsid w:val="00C467AB"/>
    <w:rsid w:val="00CC37FA"/>
    <w:rsid w:val="00D00727"/>
    <w:rsid w:val="00D56B6B"/>
    <w:rsid w:val="00D65469"/>
    <w:rsid w:val="00DE61DC"/>
    <w:rsid w:val="00E8644E"/>
    <w:rsid w:val="00F03B6F"/>
    <w:rsid w:val="00F03CAF"/>
    <w:rsid w:val="00F144BF"/>
    <w:rsid w:val="00F27FE7"/>
    <w:rsid w:val="00F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D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D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jpeg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4BC104-A34F-4418-BE64-133E87E6BA64}" type="doc">
      <dgm:prSet loTypeId="urn:diagrams.loki3.com/BracketList+Icon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255825-57B2-47DE-B6FA-19CDD18FFD74}">
      <dgm:prSet phldrT="[Text]" custT="1"/>
      <dgm:spPr>
        <a:xfrm>
          <a:off x="3681" y="818675"/>
          <a:ext cx="1883315" cy="311849"/>
        </a:xfrm>
        <a:noFill/>
        <a:ln>
          <a:noFill/>
        </a:ln>
        <a:effectLst/>
      </dgm:spPr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1</a:t>
          </a:r>
        </a:p>
      </dgm:t>
    </dgm:pt>
    <dgm:pt modelId="{77F057C0-4C2D-4FC2-94A7-0CD1666E7F64}" type="parTrans" cxnId="{10BF9778-8AC7-4D34-A709-FD4565D7D467}">
      <dgm:prSet/>
      <dgm:spPr/>
      <dgm:t>
        <a:bodyPr/>
        <a:lstStyle/>
        <a:p>
          <a:pPr algn="l"/>
          <a:endParaRPr lang="en-US" sz="900"/>
        </a:p>
      </dgm:t>
    </dgm:pt>
    <dgm:pt modelId="{15A0290F-48BD-4374-9B2F-905CD0B3ABBD}" type="sibTrans" cxnId="{10BF9778-8AC7-4D34-A709-FD4565D7D467}">
      <dgm:prSet/>
      <dgm:spPr/>
      <dgm:t>
        <a:bodyPr/>
        <a:lstStyle/>
        <a:p>
          <a:pPr algn="l"/>
          <a:endParaRPr lang="en-US" sz="900"/>
        </a:p>
      </dgm:t>
    </dgm:pt>
    <dgm:pt modelId="{243AC295-5664-4858-B63B-7DF6C8C01C3A}">
      <dgm:prSet phldrT="[Text]" custT="1"/>
      <dgm:spPr>
        <a:xfrm>
          <a:off x="2414325" y="214466"/>
          <a:ext cx="5122617" cy="1520268"/>
        </a:xfrm>
        <a:solidFill>
          <a:sysClr val="window" lastClr="FFFFFF">
            <a:lumMod val="95000"/>
          </a:sysClr>
        </a:solidFill>
        <a:ln w="25400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</a:rPr>
            <a:t>ICC10S7 </a:t>
          </a:r>
          <a:r>
            <a:rPr lang="en-US" sz="900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  <a:endParaRPr lang="en-US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57E6652-6330-414D-A807-A35BC6AB9DDF}" type="parTrans" cxnId="{52A16E02-65A7-4EE3-97E7-9DDE508B9F16}">
      <dgm:prSet/>
      <dgm:spPr/>
      <dgm:t>
        <a:bodyPr/>
        <a:lstStyle/>
        <a:p>
          <a:pPr algn="l"/>
          <a:endParaRPr lang="en-US" sz="900"/>
        </a:p>
      </dgm:t>
    </dgm:pt>
    <dgm:pt modelId="{1DBACBCF-ED42-4302-9D74-1DEF5EADB950}" type="sibTrans" cxnId="{52A16E02-65A7-4EE3-97E7-9DDE508B9F16}">
      <dgm:prSet/>
      <dgm:spPr/>
      <dgm:t>
        <a:bodyPr/>
        <a:lstStyle/>
        <a:p>
          <a:pPr algn="l"/>
          <a:endParaRPr lang="en-US" sz="900"/>
        </a:p>
      </dgm:t>
    </dgm:pt>
    <dgm:pt modelId="{A7034A52-7A07-43B0-9143-09C4DF27F014}">
      <dgm:prSet phldrT="[Text]" custT="1"/>
      <dgm:spPr>
        <a:xfrm>
          <a:off x="3681" y="2109275"/>
          <a:ext cx="1883315" cy="311849"/>
        </a:xfrm>
        <a:noFill/>
        <a:ln>
          <a:noFill/>
        </a:ln>
        <a:effectLst/>
      </dgm:spPr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2</a:t>
          </a:r>
        </a:p>
      </dgm:t>
    </dgm:pt>
    <dgm:pt modelId="{9F3CFDCD-711D-463D-8D89-BCC42BFF565A}" type="parTrans" cxnId="{80620B16-534E-43C2-98B7-EB67D45F53E5}">
      <dgm:prSet/>
      <dgm:spPr/>
      <dgm:t>
        <a:bodyPr/>
        <a:lstStyle/>
        <a:p>
          <a:pPr algn="l"/>
          <a:endParaRPr lang="en-US" sz="900"/>
        </a:p>
      </dgm:t>
    </dgm:pt>
    <dgm:pt modelId="{047EE164-B3FB-4AF8-9166-CA8BF2B86A10}" type="sibTrans" cxnId="{80620B16-534E-43C2-98B7-EB67D45F53E5}">
      <dgm:prSet/>
      <dgm:spPr/>
      <dgm:t>
        <a:bodyPr/>
        <a:lstStyle/>
        <a:p>
          <a:pPr algn="l"/>
          <a:endParaRPr lang="en-US" sz="900"/>
        </a:p>
      </dgm:t>
    </dgm:pt>
    <dgm:pt modelId="{3CA70C01-F272-4004-9DD7-F4CC8F5AB636}">
      <dgm:prSet phldrT="[Text]" custT="1"/>
      <dgm:spPr>
        <a:xfrm>
          <a:off x="2414325" y="1777934"/>
          <a:ext cx="5122617" cy="974531"/>
        </a:xfrm>
        <a:solidFill>
          <a:sysClr val="window" lastClr="FFFFFF">
            <a:lumMod val="95000"/>
          </a:sysClr>
        </a:solidFill>
        <a:ln w="25400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</a:rPr>
            <a:t>ICC10S8</a:t>
          </a:r>
          <a:r>
            <a:rPr lang="en-US" sz="900">
              <a:solidFill>
                <a:sysClr val="windowText" lastClr="000000"/>
              </a:solidFill>
            </a:rPr>
            <a:t> Model techniques and coach others in the use of instructional methods and accommodations.</a:t>
          </a:r>
          <a:endParaRPr lang="en-US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B58FB5E-17B6-425D-BE8C-9E7535BA7F46}" type="parTrans" cxnId="{BF8856E8-9A70-4444-A7AE-C1BF4AC871E6}">
      <dgm:prSet/>
      <dgm:spPr/>
      <dgm:t>
        <a:bodyPr/>
        <a:lstStyle/>
        <a:p>
          <a:pPr algn="l"/>
          <a:endParaRPr lang="en-US" sz="900"/>
        </a:p>
      </dgm:t>
    </dgm:pt>
    <dgm:pt modelId="{34EF85F4-191D-4117-9677-1027960E2856}" type="sibTrans" cxnId="{BF8856E8-9A70-4444-A7AE-C1BF4AC871E6}">
      <dgm:prSet/>
      <dgm:spPr/>
      <dgm:t>
        <a:bodyPr/>
        <a:lstStyle/>
        <a:p>
          <a:pPr algn="l"/>
          <a:endParaRPr lang="en-US" sz="900"/>
        </a:p>
      </dgm:t>
    </dgm:pt>
    <dgm:pt modelId="{98831C11-A353-4BD4-816C-24E2561EA56B}">
      <dgm:prSet phldrT="[Text]" custT="1"/>
      <dgm:spPr>
        <a:xfrm>
          <a:off x="3681" y="3224459"/>
          <a:ext cx="1883315" cy="311849"/>
        </a:xfrm>
        <a:noFill/>
        <a:ln>
          <a:noFill/>
        </a:ln>
        <a:effectLst/>
      </dgm:spPr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3</a:t>
          </a:r>
        </a:p>
      </dgm:t>
    </dgm:pt>
    <dgm:pt modelId="{9D5A04EB-F6BC-4B88-95B4-95673A4CD4C9}" type="parTrans" cxnId="{00EF311E-5763-4DBD-AD54-EFCD136C8918}">
      <dgm:prSet/>
      <dgm:spPr/>
      <dgm:t>
        <a:bodyPr/>
        <a:lstStyle/>
        <a:p>
          <a:pPr algn="l"/>
          <a:endParaRPr lang="en-US" sz="900"/>
        </a:p>
      </dgm:t>
    </dgm:pt>
    <dgm:pt modelId="{A8E98BCB-F488-47AF-9763-1016641491C5}" type="sibTrans" cxnId="{00EF311E-5763-4DBD-AD54-EFCD136C8918}">
      <dgm:prSet/>
      <dgm:spPr/>
      <dgm:t>
        <a:bodyPr/>
        <a:lstStyle/>
        <a:p>
          <a:pPr algn="l"/>
          <a:endParaRPr lang="en-US" sz="900"/>
        </a:p>
      </dgm:t>
    </dgm:pt>
    <dgm:pt modelId="{0A49FCE2-65B0-4855-A32A-D3977CDDF5F9}">
      <dgm:prSet custT="1"/>
      <dgm:spPr/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</a:rPr>
            <a:t>TE6S2 </a:t>
          </a:r>
          <a:r>
            <a:rPr lang="en-US" sz="900">
              <a:solidFill>
                <a:sysClr val="windowText" lastClr="000000"/>
              </a:solidFill>
            </a:rPr>
            <a:t>Refer team members and families to assistive and instructional technology resources</a:t>
          </a:r>
        </a:p>
      </dgm:t>
    </dgm:pt>
    <dgm:pt modelId="{C3ADDB82-7A9C-4CF5-B31F-F71B947D2DBB}" type="parTrans" cxnId="{B9F29AC2-562C-4DF9-AE02-1A0A9E093CFE}">
      <dgm:prSet/>
      <dgm:spPr/>
      <dgm:t>
        <a:bodyPr/>
        <a:lstStyle/>
        <a:p>
          <a:pPr algn="l"/>
          <a:endParaRPr lang="en-US" sz="900"/>
        </a:p>
      </dgm:t>
    </dgm:pt>
    <dgm:pt modelId="{050581DF-FA63-46FE-B283-0FE01811AB48}" type="sibTrans" cxnId="{B9F29AC2-562C-4DF9-AE02-1A0A9E093CFE}">
      <dgm:prSet/>
      <dgm:spPr/>
      <dgm:t>
        <a:bodyPr/>
        <a:lstStyle/>
        <a:p>
          <a:pPr algn="l"/>
          <a:endParaRPr lang="en-US" sz="900"/>
        </a:p>
      </dgm:t>
    </dgm:pt>
    <dgm:pt modelId="{8D8199E8-61B4-4F6F-9E60-9B86E800FF74}">
      <dgm:prSet custT="1"/>
      <dgm:spPr/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</a:rPr>
            <a:t>ACVREP standards:</a:t>
          </a:r>
          <a:endParaRPr lang="en-US" sz="900">
            <a:solidFill>
              <a:sysClr val="windowText" lastClr="000000"/>
            </a:solidFill>
          </a:endParaRPr>
        </a:p>
      </dgm:t>
    </dgm:pt>
    <dgm:pt modelId="{3E963979-B1E9-4251-9AB6-66C8F61F9257}" type="parTrans" cxnId="{3BD5E0DE-7B91-4C32-B923-6EDABAB4CE15}">
      <dgm:prSet/>
      <dgm:spPr/>
      <dgm:t>
        <a:bodyPr/>
        <a:lstStyle/>
        <a:p>
          <a:pPr algn="l"/>
          <a:endParaRPr lang="en-US" sz="900"/>
        </a:p>
      </dgm:t>
    </dgm:pt>
    <dgm:pt modelId="{902D2DDB-CD9D-4694-B883-2CD607462C1E}" type="sibTrans" cxnId="{3BD5E0DE-7B91-4C32-B923-6EDABAB4CE15}">
      <dgm:prSet/>
      <dgm:spPr/>
      <dgm:t>
        <a:bodyPr/>
        <a:lstStyle/>
        <a:p>
          <a:pPr algn="l"/>
          <a:endParaRPr lang="en-US" sz="900"/>
        </a:p>
      </dgm:t>
    </dgm:pt>
    <dgm:pt modelId="{523F851C-E321-4184-A4B6-F4BB4B2E3F3F}">
      <dgm:prSet custT="1"/>
      <dgm:spPr/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Based on the O&amp;M evaluation, determine the consumer’s O&amp;M needs and/or make recommendations for services, mobility devices, and/or systems (e.g., long cane, etc.) and additional assessments.</a:t>
          </a:r>
        </a:p>
      </dgm:t>
    </dgm:pt>
    <dgm:pt modelId="{692345D6-63D8-4BE7-9C57-E5314B92C51C}" type="parTrans" cxnId="{F5214110-B979-4E65-AE23-3A90168140C8}">
      <dgm:prSet/>
      <dgm:spPr/>
      <dgm:t>
        <a:bodyPr/>
        <a:lstStyle/>
        <a:p>
          <a:pPr algn="l"/>
          <a:endParaRPr lang="en-US" sz="900"/>
        </a:p>
      </dgm:t>
    </dgm:pt>
    <dgm:pt modelId="{B2D26411-0638-4AB0-8F78-3FCAFC91D0C0}" type="sibTrans" cxnId="{F5214110-B979-4E65-AE23-3A90168140C8}">
      <dgm:prSet/>
      <dgm:spPr/>
      <dgm:t>
        <a:bodyPr/>
        <a:lstStyle/>
        <a:p>
          <a:pPr algn="l"/>
          <a:endParaRPr lang="en-US" sz="900"/>
        </a:p>
      </dgm:t>
    </dgm:pt>
    <dgm:pt modelId="{A127C5F2-BB8C-474D-8033-98485C5DA988}">
      <dgm:prSet custT="1"/>
      <dgm:spPr/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Describe roles of related professionals (OT, PT, low vision specialists, rehabilitation specialists, optometrist, teachers, ophthalmologists, etc.) who provide relevant O&amp;M assessment information.</a:t>
          </a:r>
        </a:p>
      </dgm:t>
    </dgm:pt>
    <dgm:pt modelId="{FD08C719-2BBB-4F63-A8E9-A3DB7B73A18D}" type="parTrans" cxnId="{04C2099F-03B7-423D-9116-96A85E556D06}">
      <dgm:prSet/>
      <dgm:spPr/>
      <dgm:t>
        <a:bodyPr/>
        <a:lstStyle/>
        <a:p>
          <a:pPr algn="l"/>
          <a:endParaRPr lang="en-US" sz="900"/>
        </a:p>
      </dgm:t>
    </dgm:pt>
    <dgm:pt modelId="{22B5F8BD-D2B7-4446-9A97-DB28DA7AD311}" type="sibTrans" cxnId="{04C2099F-03B7-423D-9116-96A85E556D06}">
      <dgm:prSet/>
      <dgm:spPr/>
      <dgm:t>
        <a:bodyPr/>
        <a:lstStyle/>
        <a:p>
          <a:pPr algn="l"/>
          <a:endParaRPr lang="en-US" sz="900"/>
        </a:p>
      </dgm:t>
    </dgm:pt>
    <dgm:pt modelId="{9EC3A6E9-92BB-472C-B256-0C64C64B70FF}">
      <dgm:prSet custT="1"/>
      <dgm:spPr/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Describe the components and process for the development of early intervention, education, and applicable rehabilitation plans.</a:t>
          </a:r>
        </a:p>
      </dgm:t>
    </dgm:pt>
    <dgm:pt modelId="{62BDFCAA-ACE4-4775-9E78-98BA40AF249E}" type="parTrans" cxnId="{4876D400-D6E2-4BDF-AA18-F43E3D9663D8}">
      <dgm:prSet/>
      <dgm:spPr/>
      <dgm:t>
        <a:bodyPr/>
        <a:lstStyle/>
        <a:p>
          <a:pPr algn="l"/>
          <a:endParaRPr lang="en-US" sz="900"/>
        </a:p>
      </dgm:t>
    </dgm:pt>
    <dgm:pt modelId="{D5C52FEA-6022-418C-8D81-FBFD063B8C95}" type="sibTrans" cxnId="{4876D400-D6E2-4BDF-AA18-F43E3D9663D8}">
      <dgm:prSet/>
      <dgm:spPr/>
      <dgm:t>
        <a:bodyPr/>
        <a:lstStyle/>
        <a:p>
          <a:pPr algn="l"/>
          <a:endParaRPr lang="en-US" sz="900"/>
        </a:p>
      </dgm:t>
    </dgm:pt>
    <dgm:pt modelId="{B0FDA381-F840-4E5F-9A09-CF175FA4D27B}">
      <dgm:prSet custT="1"/>
      <dgm:spPr/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Determine appropriate mobility device and/or system by considering advantages, disadvantages, and consumer’s needs and preferences, including, but not limited to human guide, long cane, dog guide, ETD, functional vision, and AMD.</a:t>
          </a:r>
        </a:p>
      </dgm:t>
    </dgm:pt>
    <dgm:pt modelId="{8B432DFB-BDCC-4F58-97CA-6EECD7595E63}" type="parTrans" cxnId="{D4D67572-0C3E-4AA1-8C45-FB9005EC572A}">
      <dgm:prSet/>
      <dgm:spPr/>
      <dgm:t>
        <a:bodyPr/>
        <a:lstStyle/>
        <a:p>
          <a:pPr algn="l"/>
          <a:endParaRPr lang="en-US" sz="900"/>
        </a:p>
      </dgm:t>
    </dgm:pt>
    <dgm:pt modelId="{5443669A-CB09-4F52-A3FF-D5F3D961BD8B}" type="sibTrans" cxnId="{D4D67572-0C3E-4AA1-8C45-FB9005EC572A}">
      <dgm:prSet/>
      <dgm:spPr/>
      <dgm:t>
        <a:bodyPr/>
        <a:lstStyle/>
        <a:p>
          <a:pPr algn="l"/>
          <a:endParaRPr lang="en-US" sz="900"/>
        </a:p>
      </dgm:t>
    </dgm:pt>
    <dgm:pt modelId="{16322B37-373B-4E1B-81C6-BE6AD6D2C577}">
      <dgm:prSet custT="1"/>
      <dgm:spPr/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</a:rPr>
            <a:t>IGC10K1 </a:t>
          </a:r>
          <a:r>
            <a:rPr lang="en-US" sz="900">
              <a:solidFill>
                <a:sysClr val="windowText" lastClr="000000"/>
              </a:solidFill>
            </a:rPr>
            <a:t>Parent education programs and behavior management guides that address severe behavior problems and facilitation communication for individuals with exceptional learning needs</a:t>
          </a:r>
        </a:p>
      </dgm:t>
    </dgm:pt>
    <dgm:pt modelId="{8A38C700-A3CE-4C3A-996B-A7BD9298EFC1}" type="parTrans" cxnId="{86A973D1-9E5E-46E1-94C4-9DD5526CED97}">
      <dgm:prSet/>
      <dgm:spPr/>
      <dgm:t>
        <a:bodyPr/>
        <a:lstStyle/>
        <a:p>
          <a:pPr algn="l"/>
          <a:endParaRPr lang="en-US" sz="900"/>
        </a:p>
      </dgm:t>
    </dgm:pt>
    <dgm:pt modelId="{E4981DBE-54BE-4027-9DD4-16D1B02EBE0C}" type="sibTrans" cxnId="{86A973D1-9E5E-46E1-94C4-9DD5526CED97}">
      <dgm:prSet/>
      <dgm:spPr/>
      <dgm:t>
        <a:bodyPr/>
        <a:lstStyle/>
        <a:p>
          <a:pPr algn="l"/>
          <a:endParaRPr lang="en-US" sz="900"/>
        </a:p>
      </dgm:t>
    </dgm:pt>
    <dgm:pt modelId="{5C0DE9C0-A2EC-4A69-9212-B77409E609C6}">
      <dgm:prSet custT="1"/>
      <dgm:spPr/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</a:rPr>
            <a:t>TE6S1 </a:t>
          </a:r>
          <a:r>
            <a:rPr lang="en-US" sz="900">
              <a:solidFill>
                <a:sysClr val="windowText" lastClr="000000"/>
              </a:solidFill>
            </a:rPr>
            <a:t>Work with team members to identify assistive and instructional technologies that can help individuals meet the demands placed upon them in their environments</a:t>
          </a:r>
        </a:p>
      </dgm:t>
    </dgm:pt>
    <dgm:pt modelId="{53AC897A-6464-4C73-9771-5D79DFDF4C30}" type="parTrans" cxnId="{756291A3-E9DF-49BE-97A3-73E26ED0F00F}">
      <dgm:prSet/>
      <dgm:spPr/>
      <dgm:t>
        <a:bodyPr/>
        <a:lstStyle/>
        <a:p>
          <a:pPr algn="l"/>
          <a:endParaRPr lang="en-US" sz="900"/>
        </a:p>
      </dgm:t>
    </dgm:pt>
    <dgm:pt modelId="{748203BC-50EE-4223-AE13-3A6FA8BD0A7A}" type="sibTrans" cxnId="{756291A3-E9DF-49BE-97A3-73E26ED0F00F}">
      <dgm:prSet/>
      <dgm:spPr/>
      <dgm:t>
        <a:bodyPr/>
        <a:lstStyle/>
        <a:p>
          <a:pPr algn="l"/>
          <a:endParaRPr lang="en-US" sz="900"/>
        </a:p>
      </dgm:t>
    </dgm:pt>
    <dgm:pt modelId="{58C466DB-2FF0-499A-8B44-EBF253CCBC46}">
      <dgm:prSet custT="1"/>
      <dgm:spPr/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</a:rPr>
            <a:t>ACVREP standards:</a:t>
          </a:r>
          <a:endParaRPr lang="en-US" sz="900">
            <a:solidFill>
              <a:sysClr val="windowText" lastClr="000000"/>
            </a:solidFill>
          </a:endParaRPr>
        </a:p>
      </dgm:t>
    </dgm:pt>
    <dgm:pt modelId="{88FF3BC1-F7F2-4993-88F5-5495C1D513F1}" type="parTrans" cxnId="{0718EF47-9160-4755-AEC0-199021C6F1CA}">
      <dgm:prSet/>
      <dgm:spPr/>
      <dgm:t>
        <a:bodyPr/>
        <a:lstStyle/>
        <a:p>
          <a:pPr algn="l"/>
          <a:endParaRPr lang="en-US" sz="900"/>
        </a:p>
      </dgm:t>
    </dgm:pt>
    <dgm:pt modelId="{7EC63C15-0D55-4D57-8E0E-1CDDD3E5A92B}" type="sibTrans" cxnId="{0718EF47-9160-4755-AEC0-199021C6F1CA}">
      <dgm:prSet/>
      <dgm:spPr/>
      <dgm:t>
        <a:bodyPr/>
        <a:lstStyle/>
        <a:p>
          <a:pPr algn="l"/>
          <a:endParaRPr lang="en-US" sz="900"/>
        </a:p>
      </dgm:t>
    </dgm:pt>
    <dgm:pt modelId="{398C3966-3641-48B0-ABD2-26C10420A6AD}">
      <dgm:prSet custT="1"/>
      <dgm:spPr/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 Based on the O&amp;M evaluation, determine the consumer’s O&amp;M needs and/or make recommendations for services, mobility devices, and/or systems (e.g., long cane, etc.) and additional assessments.</a:t>
          </a:r>
        </a:p>
      </dgm:t>
    </dgm:pt>
    <dgm:pt modelId="{6241FD39-3E28-4D1C-A854-ECE656561683}" type="parTrans" cxnId="{21DBB2A9-B522-42E3-8323-A897EE2A0C08}">
      <dgm:prSet/>
      <dgm:spPr/>
      <dgm:t>
        <a:bodyPr/>
        <a:lstStyle/>
        <a:p>
          <a:pPr algn="l"/>
          <a:endParaRPr lang="en-US" sz="900"/>
        </a:p>
      </dgm:t>
    </dgm:pt>
    <dgm:pt modelId="{37239D77-2487-4FF3-8F2B-09D111E8351F}" type="sibTrans" cxnId="{21DBB2A9-B522-42E3-8323-A897EE2A0C08}">
      <dgm:prSet/>
      <dgm:spPr/>
      <dgm:t>
        <a:bodyPr/>
        <a:lstStyle/>
        <a:p>
          <a:pPr algn="l"/>
          <a:endParaRPr lang="en-US" sz="900"/>
        </a:p>
      </dgm:t>
    </dgm:pt>
    <dgm:pt modelId="{BC32F377-DA40-411E-920F-C6A3E1FBCFC8}">
      <dgm:prSet custT="1"/>
      <dgm:spPr/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Describe roles of related professionals (OT, PT, low vision specialists, rehabilitation specialists, optometrist, teachers, ophthalmologists, etc.) who provide relevant O&amp;M assessment information.</a:t>
          </a:r>
        </a:p>
      </dgm:t>
    </dgm:pt>
    <dgm:pt modelId="{29409A0A-C183-491F-9CBC-A72B412F9DF1}" type="parTrans" cxnId="{7B54C8A7-AD91-4A4A-BFF0-D7D4AED9171E}">
      <dgm:prSet/>
      <dgm:spPr/>
      <dgm:t>
        <a:bodyPr/>
        <a:lstStyle/>
        <a:p>
          <a:pPr algn="l"/>
          <a:endParaRPr lang="en-US" sz="900"/>
        </a:p>
      </dgm:t>
    </dgm:pt>
    <dgm:pt modelId="{D0D12C85-56D5-4F4C-A14D-FD0758CA5C6E}" type="sibTrans" cxnId="{7B54C8A7-AD91-4A4A-BFF0-D7D4AED9171E}">
      <dgm:prSet/>
      <dgm:spPr/>
      <dgm:t>
        <a:bodyPr/>
        <a:lstStyle/>
        <a:p>
          <a:pPr algn="l"/>
          <a:endParaRPr lang="en-US" sz="900"/>
        </a:p>
      </dgm:t>
    </dgm:pt>
    <dgm:pt modelId="{2C08ED72-E2BA-45E4-A9E2-8BC53C36802F}">
      <dgm:prSet custT="1"/>
      <dgm:spPr/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Describe the components and process for the development of early intervention, education, and applicable rehabilitation plans.</a:t>
          </a:r>
        </a:p>
      </dgm:t>
    </dgm:pt>
    <dgm:pt modelId="{7D8914DB-E50E-4E64-858D-11317AEC0F4C}" type="parTrans" cxnId="{58172A20-7896-4456-A657-4557D0EBA6DD}">
      <dgm:prSet/>
      <dgm:spPr/>
      <dgm:t>
        <a:bodyPr/>
        <a:lstStyle/>
        <a:p>
          <a:pPr algn="l"/>
          <a:endParaRPr lang="en-US" sz="900"/>
        </a:p>
      </dgm:t>
    </dgm:pt>
    <dgm:pt modelId="{E24F8FCB-35BC-4730-93BA-A49464752BE1}" type="sibTrans" cxnId="{58172A20-7896-4456-A657-4557D0EBA6DD}">
      <dgm:prSet/>
      <dgm:spPr/>
      <dgm:t>
        <a:bodyPr/>
        <a:lstStyle/>
        <a:p>
          <a:pPr algn="l"/>
          <a:endParaRPr lang="en-US" sz="900"/>
        </a:p>
      </dgm:t>
    </dgm:pt>
    <dgm:pt modelId="{9CED2106-2DB3-4F2B-A8BC-4FE26EC87E01}">
      <dgm:prSet custT="1"/>
      <dgm:spPr/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Determine appropriate mobility device and/or system by considering advantages, disadvantages, and consumer’s needs and preferences, including, but not limited to human guide, long cane, dog guide, ETD, functional vision, and AMD.</a:t>
          </a:r>
        </a:p>
      </dgm:t>
    </dgm:pt>
    <dgm:pt modelId="{8B42EE39-EC97-4A21-B2E1-104D5AE177E4}" type="parTrans" cxnId="{5BC7A64C-0286-414C-B88C-DD6C2563703E}">
      <dgm:prSet/>
      <dgm:spPr/>
      <dgm:t>
        <a:bodyPr/>
        <a:lstStyle/>
        <a:p>
          <a:pPr algn="l"/>
          <a:endParaRPr lang="en-US" sz="900"/>
        </a:p>
      </dgm:t>
    </dgm:pt>
    <dgm:pt modelId="{20FEC6C2-4354-4969-972A-54C7E70C64CD}" type="sibTrans" cxnId="{5BC7A64C-0286-414C-B88C-DD6C2563703E}">
      <dgm:prSet/>
      <dgm:spPr/>
      <dgm:t>
        <a:bodyPr/>
        <a:lstStyle/>
        <a:p>
          <a:pPr algn="l"/>
          <a:endParaRPr lang="en-US" sz="900"/>
        </a:p>
      </dgm:t>
    </dgm:pt>
    <dgm:pt modelId="{0CF4B3D9-EE42-4851-A627-0FCF3F765C77}">
      <dgm:prSet phldrT="[Text]" custT="1"/>
      <dgm:spPr>
        <a:xfrm>
          <a:off x="3681" y="3224459"/>
          <a:ext cx="1883315" cy="311849"/>
        </a:xfrm>
        <a:solidFill>
          <a:schemeClr val="bg1">
            <a:lumMod val="95000"/>
          </a:schemeClr>
        </a:solidFill>
        <a:ln>
          <a:solidFill>
            <a:srgbClr val="FF0000"/>
          </a:solidFill>
        </a:ln>
        <a:effectLst/>
      </dgm:spPr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</a:rPr>
            <a:t>ICC10S5 </a:t>
          </a:r>
          <a:r>
            <a:rPr lang="en-US" sz="900">
              <a:solidFill>
                <a:sysClr val="windowText" lastClr="000000"/>
              </a:solidFill>
            </a:rPr>
            <a:t>Plan and conduct collaborative conferences with individuals with exceptional learning needs and their families</a:t>
          </a:r>
          <a:endParaRPr lang="en-US" sz="9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B2E9442-FA73-46BD-B057-A7136D605EB3}" type="parTrans" cxnId="{3F95746C-3DBF-4ABE-BEB2-6119018DD99C}">
      <dgm:prSet/>
      <dgm:spPr/>
      <dgm:t>
        <a:bodyPr/>
        <a:lstStyle/>
        <a:p>
          <a:pPr algn="l"/>
          <a:endParaRPr lang="en-US" sz="900"/>
        </a:p>
      </dgm:t>
    </dgm:pt>
    <dgm:pt modelId="{DD73BDA4-E832-4654-B68E-5AB957905F8E}" type="sibTrans" cxnId="{3F95746C-3DBF-4ABE-BEB2-6119018DD99C}">
      <dgm:prSet/>
      <dgm:spPr/>
      <dgm:t>
        <a:bodyPr/>
        <a:lstStyle/>
        <a:p>
          <a:pPr algn="l"/>
          <a:endParaRPr lang="en-US" sz="900"/>
        </a:p>
      </dgm:t>
    </dgm:pt>
    <dgm:pt modelId="{44416DE4-B7CF-4CA2-A31A-A08191DA9ED8}">
      <dgm:prSet custT="1"/>
      <dgm:spPr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</a:rPr>
            <a:t>ICC10S7 </a:t>
          </a:r>
          <a:r>
            <a:rPr lang="en-US" sz="900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</a:p>
      </dgm:t>
    </dgm:pt>
    <dgm:pt modelId="{88FAEC92-DC7A-455B-96F3-1DA774882201}" type="parTrans" cxnId="{3A2F142E-EDFF-4A71-AA04-D00F5F8F0757}">
      <dgm:prSet/>
      <dgm:spPr/>
      <dgm:t>
        <a:bodyPr/>
        <a:lstStyle/>
        <a:p>
          <a:pPr algn="l"/>
          <a:endParaRPr lang="en-US" sz="900"/>
        </a:p>
      </dgm:t>
    </dgm:pt>
    <dgm:pt modelId="{869FC396-8F02-40C2-950B-1CEF0CBDB4C7}" type="sibTrans" cxnId="{3A2F142E-EDFF-4A71-AA04-D00F5F8F0757}">
      <dgm:prSet/>
      <dgm:spPr/>
      <dgm:t>
        <a:bodyPr/>
        <a:lstStyle/>
        <a:p>
          <a:pPr algn="l"/>
          <a:endParaRPr lang="en-US" sz="900"/>
        </a:p>
      </dgm:t>
    </dgm:pt>
    <dgm:pt modelId="{95BD64A1-8EDF-46FE-92E1-04E01685BF1A}">
      <dgm:prSet custT="1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</a:rPr>
            <a:t>TE6S3 </a:t>
          </a:r>
          <a:r>
            <a:rPr lang="en-US" sz="900">
              <a:solidFill>
                <a:sysClr val="windowText" lastClr="000000"/>
              </a:solidFill>
            </a:rPr>
            <a:t>Collaborate with other team members in planning and implementing the use of assistive and adaptive devices</a:t>
          </a:r>
        </a:p>
      </dgm:t>
    </dgm:pt>
    <dgm:pt modelId="{2FDD8DBD-904E-4563-A43F-AA3F8EAE2484}" type="parTrans" cxnId="{917676A3-31A9-429D-9458-3346277379CF}">
      <dgm:prSet/>
      <dgm:spPr/>
      <dgm:t>
        <a:bodyPr/>
        <a:lstStyle/>
        <a:p>
          <a:pPr algn="l"/>
          <a:endParaRPr lang="en-US" sz="900"/>
        </a:p>
      </dgm:t>
    </dgm:pt>
    <dgm:pt modelId="{C995D718-F6FB-4DF9-9B99-F2D08ADCEBCB}" type="sibTrans" cxnId="{917676A3-31A9-429D-9458-3346277379CF}">
      <dgm:prSet/>
      <dgm:spPr/>
      <dgm:t>
        <a:bodyPr/>
        <a:lstStyle/>
        <a:p>
          <a:pPr algn="l"/>
          <a:endParaRPr lang="en-US" sz="900"/>
        </a:p>
      </dgm:t>
    </dgm:pt>
    <dgm:pt modelId="{15FBBCDE-B525-4929-8234-0EEDC5D170D5}">
      <dgm:prSet custT="1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pPr algn="l"/>
          <a:r>
            <a:rPr lang="en-US" sz="900" b="1">
              <a:solidFill>
                <a:sysClr val="windowText" lastClr="000000"/>
              </a:solidFill>
            </a:rPr>
            <a:t>ACVREP standards:</a:t>
          </a:r>
          <a:endParaRPr lang="en-US" sz="900">
            <a:solidFill>
              <a:sysClr val="windowText" lastClr="000000"/>
            </a:solidFill>
          </a:endParaRPr>
        </a:p>
      </dgm:t>
    </dgm:pt>
    <dgm:pt modelId="{85824711-D0C2-4B8C-B9AF-112A95EAF497}" type="parTrans" cxnId="{97F2B159-1541-4793-979A-BF42781960E9}">
      <dgm:prSet/>
      <dgm:spPr/>
      <dgm:t>
        <a:bodyPr/>
        <a:lstStyle/>
        <a:p>
          <a:pPr algn="l"/>
          <a:endParaRPr lang="en-US" sz="900"/>
        </a:p>
      </dgm:t>
    </dgm:pt>
    <dgm:pt modelId="{32EB0480-9438-4C33-9764-FA85A3CB6234}" type="sibTrans" cxnId="{97F2B159-1541-4793-979A-BF42781960E9}">
      <dgm:prSet/>
      <dgm:spPr/>
      <dgm:t>
        <a:bodyPr/>
        <a:lstStyle/>
        <a:p>
          <a:pPr algn="l"/>
          <a:endParaRPr lang="en-US" sz="900"/>
        </a:p>
      </dgm:t>
    </dgm:pt>
    <dgm:pt modelId="{16848C13-4805-4FE4-9B27-1225FDAE9A44}">
      <dgm:prSet custT="1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Instructional planning:  Candidate is able to plan for individualized O&amp;M instruction through the: </a:t>
          </a:r>
        </a:p>
      </dgm:t>
    </dgm:pt>
    <dgm:pt modelId="{40B6346A-9E1D-4246-A550-EAB0DE1FDCD9}" type="parTrans" cxnId="{77F617F5-9B02-4F77-8731-9C040B59E743}">
      <dgm:prSet/>
      <dgm:spPr/>
      <dgm:t>
        <a:bodyPr/>
        <a:lstStyle/>
        <a:p>
          <a:pPr algn="l"/>
          <a:endParaRPr lang="en-US" sz="900"/>
        </a:p>
      </dgm:t>
    </dgm:pt>
    <dgm:pt modelId="{8E005650-3117-49E3-9B9F-4A5770F7782F}" type="sibTrans" cxnId="{77F617F5-9B02-4F77-8731-9C040B59E743}">
      <dgm:prSet/>
      <dgm:spPr/>
      <dgm:t>
        <a:bodyPr/>
        <a:lstStyle/>
        <a:p>
          <a:pPr algn="l"/>
          <a:endParaRPr lang="en-US" sz="900"/>
        </a:p>
      </dgm:t>
    </dgm:pt>
    <dgm:pt modelId="{514A0C0E-194B-480E-955A-A298B4D13378}">
      <dgm:prSet custT="1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Review and interpretation of relevant records and reports.</a:t>
          </a:r>
        </a:p>
      </dgm:t>
    </dgm:pt>
    <dgm:pt modelId="{D16DA5A5-3E71-4AE5-8180-2C4E13891B94}" type="parTrans" cxnId="{05FD4533-0A90-4CA5-9E5B-8A8BEBA63A70}">
      <dgm:prSet/>
      <dgm:spPr/>
      <dgm:t>
        <a:bodyPr/>
        <a:lstStyle/>
        <a:p>
          <a:pPr algn="l"/>
          <a:endParaRPr lang="en-US" sz="900"/>
        </a:p>
      </dgm:t>
    </dgm:pt>
    <dgm:pt modelId="{FDCB8D4A-4C12-4FFC-BC77-85B3D7CC32F3}" type="sibTrans" cxnId="{05FD4533-0A90-4CA5-9E5B-8A8BEBA63A70}">
      <dgm:prSet/>
      <dgm:spPr/>
      <dgm:t>
        <a:bodyPr/>
        <a:lstStyle/>
        <a:p>
          <a:pPr algn="l"/>
          <a:endParaRPr lang="en-US" sz="900"/>
        </a:p>
      </dgm:t>
    </dgm:pt>
    <dgm:pt modelId="{A3C52269-A43D-47AE-A5BD-32FD152FB8D5}">
      <dgm:prSet custT="1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Selection and preview of potential training areas (e.g., home, school, work or community).</a:t>
          </a:r>
        </a:p>
      </dgm:t>
    </dgm:pt>
    <dgm:pt modelId="{E66B1A8F-680A-43FE-AA36-0CB333E12A2F}" type="parTrans" cxnId="{837C2523-FBC2-4934-AFA6-BD07F7CC95A3}">
      <dgm:prSet/>
      <dgm:spPr/>
      <dgm:t>
        <a:bodyPr/>
        <a:lstStyle/>
        <a:p>
          <a:pPr algn="l"/>
          <a:endParaRPr lang="en-US" sz="900"/>
        </a:p>
      </dgm:t>
    </dgm:pt>
    <dgm:pt modelId="{FC704BD2-51B7-4B55-9E7D-41C480453F27}" type="sibTrans" cxnId="{837C2523-FBC2-4934-AFA6-BD07F7CC95A3}">
      <dgm:prSet/>
      <dgm:spPr/>
      <dgm:t>
        <a:bodyPr/>
        <a:lstStyle/>
        <a:p>
          <a:pPr algn="l"/>
          <a:endParaRPr lang="en-US" sz="900"/>
        </a:p>
      </dgm:t>
    </dgm:pt>
    <dgm:pt modelId="{4EAA81C9-E574-499E-BCB4-88676E0BA2C1}">
      <dgm:prSet custT="1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 Design and/or procurement of instructional materials and appropriate devices (with appropriate medical consultation regarding optical devices).</a:t>
          </a:r>
        </a:p>
      </dgm:t>
    </dgm:pt>
    <dgm:pt modelId="{E4C50275-27B0-4C99-AAFA-3AAAC0105086}" type="parTrans" cxnId="{CEB71769-E5D8-4DB1-BD46-7B6BB78FDDB4}">
      <dgm:prSet/>
      <dgm:spPr/>
      <dgm:t>
        <a:bodyPr/>
        <a:lstStyle/>
        <a:p>
          <a:pPr algn="l"/>
          <a:endParaRPr lang="en-US" sz="900"/>
        </a:p>
      </dgm:t>
    </dgm:pt>
    <dgm:pt modelId="{1694CE7B-612A-46D4-87DB-C478EC5E94D4}" type="sibTrans" cxnId="{CEB71769-E5D8-4DB1-BD46-7B6BB78FDDB4}">
      <dgm:prSet/>
      <dgm:spPr/>
      <dgm:t>
        <a:bodyPr/>
        <a:lstStyle/>
        <a:p>
          <a:pPr algn="l"/>
          <a:endParaRPr lang="en-US" sz="900"/>
        </a:p>
      </dgm:t>
    </dgm:pt>
    <dgm:pt modelId="{94282E7A-C690-4286-9ADB-C2CFFBBC201E}">
      <dgm:prSet custT="1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 Provision of accurate information regarding options for mobility systems (e.g., long cane, dog guide, electronic travel devices) to the student and his/her family so that s/he can make informed choices regarding the most appropriate option for a given time.</a:t>
          </a:r>
        </a:p>
      </dgm:t>
    </dgm:pt>
    <dgm:pt modelId="{46D2FE77-ED57-45B6-9076-84647AA044FC}" type="parTrans" cxnId="{D7472148-53ED-46F5-BA9F-62CD7895D8E1}">
      <dgm:prSet/>
      <dgm:spPr/>
      <dgm:t>
        <a:bodyPr/>
        <a:lstStyle/>
        <a:p>
          <a:pPr algn="l"/>
          <a:endParaRPr lang="en-US" sz="900"/>
        </a:p>
      </dgm:t>
    </dgm:pt>
    <dgm:pt modelId="{7B5E9B84-6EB6-425F-AE49-370A1B78963D}" type="sibTrans" cxnId="{D7472148-53ED-46F5-BA9F-62CD7895D8E1}">
      <dgm:prSet/>
      <dgm:spPr/>
      <dgm:t>
        <a:bodyPr/>
        <a:lstStyle/>
        <a:p>
          <a:pPr algn="l"/>
          <a:endParaRPr lang="en-US" sz="900"/>
        </a:p>
      </dgm:t>
    </dgm:pt>
    <dgm:pt modelId="{516850C4-58DF-4341-B7A8-89AD668158D7}">
      <dgm:prSet custT="1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Collaboration with the student, his/her family, and colleagues to develop appropriate goals and behavioral objectives, and development and sequencing of individual lessons based on the intern’s abilities, needs, and goals.</a:t>
          </a:r>
          <a:r>
            <a:rPr lang="en-US" sz="900" b="1">
              <a:solidFill>
                <a:sysClr val="windowText" lastClr="000000"/>
              </a:solidFill>
            </a:rPr>
            <a:t>4.3</a:t>
          </a:r>
          <a:r>
            <a:rPr lang="en-US" sz="900">
              <a:solidFill>
                <a:sysClr val="windowText" lastClr="000000"/>
              </a:solidFill>
            </a:rPr>
            <a:t> Based on the O&amp;M evaluation, determine the consumer’s O&amp;M needs and/or make recommendations for services, mobility devices, and/or systems (e.g., long cane, etc.) and additional assessments.</a:t>
          </a:r>
        </a:p>
      </dgm:t>
    </dgm:pt>
    <dgm:pt modelId="{925B5037-EF31-4312-AD8A-9BE20185D6A5}" type="parTrans" cxnId="{BDBF04A6-B07F-4E09-8E51-2F6207C15684}">
      <dgm:prSet/>
      <dgm:spPr/>
      <dgm:t>
        <a:bodyPr/>
        <a:lstStyle/>
        <a:p>
          <a:pPr algn="l"/>
          <a:endParaRPr lang="en-US" sz="900"/>
        </a:p>
      </dgm:t>
    </dgm:pt>
    <dgm:pt modelId="{917A930C-F133-4B5A-8C16-C8728BD50D3C}" type="sibTrans" cxnId="{BDBF04A6-B07F-4E09-8E51-2F6207C15684}">
      <dgm:prSet/>
      <dgm:spPr/>
      <dgm:t>
        <a:bodyPr/>
        <a:lstStyle/>
        <a:p>
          <a:pPr algn="l"/>
          <a:endParaRPr lang="en-US" sz="900"/>
        </a:p>
      </dgm:t>
    </dgm:pt>
    <dgm:pt modelId="{94CF1BF1-23A1-43EF-8B36-76978CA4C6B2}">
      <dgm:prSet custT="1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Determine appropriate mobility device and/or system by considering advantages, disadvantages, and consumer’s needs and preferences, including, but not limited to human guide, long cane, dog guide, ETD, functional vision, and AMD</a:t>
          </a:r>
          <a:r>
            <a:rPr lang="en-US" sz="900"/>
            <a:t>D.</a:t>
          </a:r>
        </a:p>
      </dgm:t>
    </dgm:pt>
    <dgm:pt modelId="{AA5CBF01-5BFC-4796-9737-A82DF1D19A62}" type="parTrans" cxnId="{C1978625-6279-4905-9CA6-74AF8B6F3BA5}">
      <dgm:prSet/>
      <dgm:spPr/>
      <dgm:t>
        <a:bodyPr/>
        <a:lstStyle/>
        <a:p>
          <a:pPr algn="l"/>
          <a:endParaRPr lang="en-US" sz="900"/>
        </a:p>
      </dgm:t>
    </dgm:pt>
    <dgm:pt modelId="{FA304E81-0F69-4D71-8B60-311E8E78CCB5}" type="sibTrans" cxnId="{C1978625-6279-4905-9CA6-74AF8B6F3BA5}">
      <dgm:prSet/>
      <dgm:spPr/>
      <dgm:t>
        <a:bodyPr/>
        <a:lstStyle/>
        <a:p>
          <a:pPr algn="l"/>
          <a:endParaRPr lang="en-US" sz="900"/>
        </a:p>
      </dgm:t>
    </dgm:pt>
    <dgm:pt modelId="{9F69134D-535A-4516-8AC1-B865C02CDEB3}" type="pres">
      <dgm:prSet presAssocID="{974BC104-A34F-4418-BE64-133E87E6BA6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DEC779A-5338-43E1-BC2B-DCD97FD017F6}" type="pres">
      <dgm:prSet presAssocID="{BA255825-57B2-47DE-B6FA-19CDD18FFD74}" presName="linNode" presStyleCnt="0"/>
      <dgm:spPr/>
    </dgm:pt>
    <dgm:pt modelId="{E75F413F-9698-4273-B7EC-F66F122A6185}" type="pres">
      <dgm:prSet presAssocID="{BA255825-57B2-47DE-B6FA-19CDD18FFD74}" presName="parTx" presStyleLbl="revTx" presStyleIdx="0" presStyleCnt="3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360E717-7252-4BF1-9037-0C2F11C0C352}" type="pres">
      <dgm:prSet presAssocID="{BA255825-57B2-47DE-B6FA-19CDD18FFD74}" presName="bracket" presStyleLbl="parChTrans1D1" presStyleIdx="0" presStyleCnt="3"/>
      <dgm:spPr>
        <a:xfrm>
          <a:off x="1886997" y="214466"/>
          <a:ext cx="376663" cy="1520268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ECC0326-A62C-4A75-9C77-6D44F24F25B5}" type="pres">
      <dgm:prSet presAssocID="{BA255825-57B2-47DE-B6FA-19CDD18FFD74}" presName="spH" presStyleCnt="0"/>
      <dgm:spPr/>
    </dgm:pt>
    <dgm:pt modelId="{B14C6F8C-8CD1-4F2D-A8B1-539750C5E142}" type="pres">
      <dgm:prSet presAssocID="{BA255825-57B2-47DE-B6FA-19CDD18FFD74}" presName="desTx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8189311-E589-4954-8B3A-19B6A5E87F81}" type="pres">
      <dgm:prSet presAssocID="{15A0290F-48BD-4374-9B2F-905CD0B3ABBD}" presName="spV" presStyleCnt="0"/>
      <dgm:spPr/>
    </dgm:pt>
    <dgm:pt modelId="{5FD58771-63BA-4584-A5C7-88AB3A16F910}" type="pres">
      <dgm:prSet presAssocID="{A7034A52-7A07-43B0-9143-09C4DF27F014}" presName="linNode" presStyleCnt="0"/>
      <dgm:spPr/>
    </dgm:pt>
    <dgm:pt modelId="{AC179F40-876D-416A-87D1-74DCC02CB696}" type="pres">
      <dgm:prSet presAssocID="{A7034A52-7A07-43B0-9143-09C4DF27F014}" presName="parTx" presStyleLbl="revTx" presStyleIdx="1" presStyleCnt="3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EB412CB-D4CD-4FE6-8914-77DA484F2EC3}" type="pres">
      <dgm:prSet presAssocID="{A7034A52-7A07-43B0-9143-09C4DF27F014}" presName="bracket" presStyleLbl="parChTrans1D1" presStyleIdx="1" presStyleCnt="3"/>
      <dgm:spPr>
        <a:xfrm>
          <a:off x="1886997" y="1777934"/>
          <a:ext cx="376663" cy="974531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795E962-1BE3-4F29-A290-A1004083FE3B}" type="pres">
      <dgm:prSet presAssocID="{A7034A52-7A07-43B0-9143-09C4DF27F014}" presName="spH" presStyleCnt="0"/>
      <dgm:spPr/>
    </dgm:pt>
    <dgm:pt modelId="{48EA1F8E-53C3-40D0-BC03-A251E10404CD}" type="pres">
      <dgm:prSet presAssocID="{A7034A52-7A07-43B0-9143-09C4DF27F014}" presName="desTx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BEBB3EB-C39B-4EC1-833A-272E15A4916F}" type="pres">
      <dgm:prSet presAssocID="{047EE164-B3FB-4AF8-9166-CA8BF2B86A10}" presName="spV" presStyleCnt="0"/>
      <dgm:spPr/>
    </dgm:pt>
    <dgm:pt modelId="{F14D3CCF-9D04-44F1-80BA-D43795D721CA}" type="pres">
      <dgm:prSet presAssocID="{98831C11-A353-4BD4-816C-24E2561EA56B}" presName="linNode" presStyleCnt="0"/>
      <dgm:spPr/>
    </dgm:pt>
    <dgm:pt modelId="{2582431D-4514-43C2-BAA5-2B2A934672A3}" type="pres">
      <dgm:prSet presAssocID="{98831C11-A353-4BD4-816C-24E2561EA56B}" presName="parTx" presStyleLbl="revTx" presStyleIdx="2" presStyleCnt="3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EC9A5DA-C3C1-447E-87A9-8B9B92A8BF80}" type="pres">
      <dgm:prSet presAssocID="{98831C11-A353-4BD4-816C-24E2561EA56B}" presName="bracket" presStyleLbl="parChTrans1D1" presStyleIdx="2" presStyleCnt="3"/>
      <dgm:spPr>
        <a:xfrm>
          <a:off x="1886997" y="2795666"/>
          <a:ext cx="376663" cy="1169437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BC70041-0E41-41E2-A055-D6B2B98E7EEB}" type="pres">
      <dgm:prSet presAssocID="{98831C11-A353-4BD4-816C-24E2561EA56B}" presName="spH" presStyleCnt="0"/>
      <dgm:spPr/>
    </dgm:pt>
    <dgm:pt modelId="{07F3E52C-F1D8-4BB9-A018-4706BC8CB7D2}" type="pres">
      <dgm:prSet presAssocID="{98831C11-A353-4BD4-816C-24E2561EA56B}" presName="des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8172A20-7896-4456-A657-4557D0EBA6DD}" srcId="{58C466DB-2FF0-499A-8B44-EBF253CCBC46}" destId="{2C08ED72-E2BA-45E4-A9E2-8BC53C36802F}" srcOrd="2" destOrd="0" parTransId="{7D8914DB-E50E-4E64-858D-11317AEC0F4C}" sibTransId="{E24F8FCB-35BC-4730-93BA-A49464752BE1}"/>
    <dgm:cxn modelId="{756291A3-E9DF-49BE-97A3-73E26ED0F00F}" srcId="{A7034A52-7A07-43B0-9143-09C4DF27F014}" destId="{5C0DE9C0-A2EC-4A69-9212-B77409E609C6}" srcOrd="2" destOrd="0" parTransId="{53AC897A-6464-4C73-9771-5D79DFDF4C30}" sibTransId="{748203BC-50EE-4223-AE13-3A6FA8BD0A7A}"/>
    <dgm:cxn modelId="{ACE3C8A8-5E03-4878-BF48-520DBB0D0136}" type="presOf" srcId="{9CED2106-2DB3-4F2B-A8BC-4FE26EC87E01}" destId="{48EA1F8E-53C3-40D0-BC03-A251E10404CD}" srcOrd="0" destOrd="7" presId="urn:diagrams.loki3.com/BracketList+Icon"/>
    <dgm:cxn modelId="{80620B16-534E-43C2-98B7-EB67D45F53E5}" srcId="{974BC104-A34F-4418-BE64-133E87E6BA64}" destId="{A7034A52-7A07-43B0-9143-09C4DF27F014}" srcOrd="1" destOrd="0" parTransId="{9F3CFDCD-711D-463D-8D89-BCC42BFF565A}" sibTransId="{047EE164-B3FB-4AF8-9166-CA8BF2B86A10}"/>
    <dgm:cxn modelId="{D521250C-149D-4AD2-908D-4388705A6DCC}" type="presOf" srcId="{4EAA81C9-E574-499E-BCB4-88676E0BA2C1}" destId="{07F3E52C-F1D8-4BB9-A018-4706BC8CB7D2}" srcOrd="0" destOrd="7" presId="urn:diagrams.loki3.com/BracketList+Icon"/>
    <dgm:cxn modelId="{5BC7A64C-0286-414C-B88C-DD6C2563703E}" srcId="{58C466DB-2FF0-499A-8B44-EBF253CCBC46}" destId="{9CED2106-2DB3-4F2B-A8BC-4FE26EC87E01}" srcOrd="3" destOrd="0" parTransId="{8B42EE39-EC97-4A21-B2E1-104D5AE177E4}" sibTransId="{20FEC6C2-4354-4969-972A-54C7E70C64CD}"/>
    <dgm:cxn modelId="{64EFFF1E-B4B0-47FD-BDDE-49C34D64CA14}" type="presOf" srcId="{0CF4B3D9-EE42-4851-A627-0FCF3F765C77}" destId="{07F3E52C-F1D8-4BB9-A018-4706BC8CB7D2}" srcOrd="0" destOrd="0" presId="urn:diagrams.loki3.com/BracketList+Icon"/>
    <dgm:cxn modelId="{563FD5B3-ABFE-4AA7-97D5-BAFEB216F2AD}" type="presOf" srcId="{44416DE4-B7CF-4CA2-A31A-A08191DA9ED8}" destId="{07F3E52C-F1D8-4BB9-A018-4706BC8CB7D2}" srcOrd="0" destOrd="1" presId="urn:diagrams.loki3.com/BracketList+Icon"/>
    <dgm:cxn modelId="{16E08171-C6F2-4DE3-864C-E6B2D5F7A256}" type="presOf" srcId="{B0FDA381-F840-4E5F-9A09-CF175FA4D27B}" destId="{B14C6F8C-8CD1-4F2D-A8B1-539750C5E142}" srcOrd="0" destOrd="6" presId="urn:diagrams.loki3.com/BracketList+Icon"/>
    <dgm:cxn modelId="{3BCAEAB5-B815-4A12-839F-7E6FF144F0C8}" type="presOf" srcId="{0A49FCE2-65B0-4855-A32A-D3977CDDF5F9}" destId="{B14C6F8C-8CD1-4F2D-A8B1-539750C5E142}" srcOrd="0" destOrd="1" presId="urn:diagrams.loki3.com/BracketList+Icon"/>
    <dgm:cxn modelId="{D7472148-53ED-46F5-BA9F-62CD7895D8E1}" srcId="{15FBBCDE-B525-4929-8234-0EEDC5D170D5}" destId="{94282E7A-C690-4286-9ADB-C2CFFBBC201E}" srcOrd="4" destOrd="0" parTransId="{46D2FE77-ED57-45B6-9076-84647AA044FC}" sibTransId="{7B5E9B84-6EB6-425F-AE49-370A1B78963D}"/>
    <dgm:cxn modelId="{FBD0AC42-B271-4E9C-BD15-73845E4EE149}" type="presOf" srcId="{16848C13-4805-4FE4-9B27-1225FDAE9A44}" destId="{07F3E52C-F1D8-4BB9-A018-4706BC8CB7D2}" srcOrd="0" destOrd="4" presId="urn:diagrams.loki3.com/BracketList+Icon"/>
    <dgm:cxn modelId="{F5214110-B979-4E65-AE23-3A90168140C8}" srcId="{8D8199E8-61B4-4F6F-9E60-9B86E800FF74}" destId="{523F851C-E321-4184-A4B6-F4BB4B2E3F3F}" srcOrd="0" destOrd="0" parTransId="{692345D6-63D8-4BE7-9C57-E5314B92C51C}" sibTransId="{B2D26411-0638-4AB0-8F78-3FCAFC91D0C0}"/>
    <dgm:cxn modelId="{CE19C41C-38F4-47AF-B144-DFBA604CD34E}" type="presOf" srcId="{398C3966-3641-48B0-ABD2-26C10420A6AD}" destId="{48EA1F8E-53C3-40D0-BC03-A251E10404CD}" srcOrd="0" destOrd="4" presId="urn:diagrams.loki3.com/BracketList+Icon"/>
    <dgm:cxn modelId="{BF8856E8-9A70-4444-A7AE-C1BF4AC871E6}" srcId="{A7034A52-7A07-43B0-9143-09C4DF27F014}" destId="{3CA70C01-F272-4004-9DD7-F4CC8F5AB636}" srcOrd="0" destOrd="0" parTransId="{3B58FB5E-17B6-425D-BE8C-9E7535BA7F46}" sibTransId="{34EF85F4-191D-4117-9677-1027960E2856}"/>
    <dgm:cxn modelId="{1D52B293-B813-4C8F-AD72-EF73B82872D4}" type="presOf" srcId="{BC32F377-DA40-411E-920F-C6A3E1FBCFC8}" destId="{48EA1F8E-53C3-40D0-BC03-A251E10404CD}" srcOrd="0" destOrd="5" presId="urn:diagrams.loki3.com/BracketList+Icon"/>
    <dgm:cxn modelId="{0B5AF68B-39C3-4702-A237-8D99BD45DF5C}" type="presOf" srcId="{3CA70C01-F272-4004-9DD7-F4CC8F5AB636}" destId="{48EA1F8E-53C3-40D0-BC03-A251E10404CD}" srcOrd="0" destOrd="0" presId="urn:diagrams.loki3.com/BracketList+Icon"/>
    <dgm:cxn modelId="{7B54C8A7-AD91-4A4A-BFF0-D7D4AED9171E}" srcId="{58C466DB-2FF0-499A-8B44-EBF253CCBC46}" destId="{BC32F377-DA40-411E-920F-C6A3E1FBCFC8}" srcOrd="1" destOrd="0" parTransId="{29409A0A-C183-491F-9CBC-A72B412F9DF1}" sibTransId="{D0D12C85-56D5-4F4C-A14D-FD0758CA5C6E}"/>
    <dgm:cxn modelId="{16D30853-F4F7-4CCE-92D6-1318998B08C3}" type="presOf" srcId="{514A0C0E-194B-480E-955A-A298B4D13378}" destId="{07F3E52C-F1D8-4BB9-A018-4706BC8CB7D2}" srcOrd="0" destOrd="5" presId="urn:diagrams.loki3.com/BracketList+Icon"/>
    <dgm:cxn modelId="{00EF311E-5763-4DBD-AD54-EFCD136C8918}" srcId="{974BC104-A34F-4418-BE64-133E87E6BA64}" destId="{98831C11-A353-4BD4-816C-24E2561EA56B}" srcOrd="2" destOrd="0" parTransId="{9D5A04EB-F6BC-4B88-95B4-95673A4CD4C9}" sibTransId="{A8E98BCB-F488-47AF-9763-1016641491C5}"/>
    <dgm:cxn modelId="{BDBF04A6-B07F-4E09-8E51-2F6207C15684}" srcId="{15FBBCDE-B525-4929-8234-0EEDC5D170D5}" destId="{516850C4-58DF-4341-B7A8-89AD668158D7}" srcOrd="5" destOrd="0" parTransId="{925B5037-EF31-4312-AD8A-9BE20185D6A5}" sibTransId="{917A930C-F133-4B5A-8C16-C8728BD50D3C}"/>
    <dgm:cxn modelId="{B2B5F998-AB18-45F6-97CC-71A6CEC1DFC3}" type="presOf" srcId="{A7034A52-7A07-43B0-9143-09C4DF27F014}" destId="{AC179F40-876D-416A-87D1-74DCC02CB696}" srcOrd="0" destOrd="0" presId="urn:diagrams.loki3.com/BracketList+Icon"/>
    <dgm:cxn modelId="{8261E5F5-EB5A-4CC7-A46E-27FE4A9048BA}" type="presOf" srcId="{58C466DB-2FF0-499A-8B44-EBF253CCBC46}" destId="{48EA1F8E-53C3-40D0-BC03-A251E10404CD}" srcOrd="0" destOrd="3" presId="urn:diagrams.loki3.com/BracketList+Icon"/>
    <dgm:cxn modelId="{00427BFF-ACCB-4702-A42C-D94EF90CEDDD}" type="presOf" srcId="{8D8199E8-61B4-4F6F-9E60-9B86E800FF74}" destId="{B14C6F8C-8CD1-4F2D-A8B1-539750C5E142}" srcOrd="0" destOrd="2" presId="urn:diagrams.loki3.com/BracketList+Icon"/>
    <dgm:cxn modelId="{4876D400-D6E2-4BDF-AA18-F43E3D9663D8}" srcId="{8D8199E8-61B4-4F6F-9E60-9B86E800FF74}" destId="{9EC3A6E9-92BB-472C-B256-0C64C64B70FF}" srcOrd="2" destOrd="0" parTransId="{62BDFCAA-ACE4-4775-9E78-98BA40AF249E}" sibTransId="{D5C52FEA-6022-418C-8D81-FBFD063B8C95}"/>
    <dgm:cxn modelId="{05FD4533-0A90-4CA5-9E5B-8A8BEBA63A70}" srcId="{15FBBCDE-B525-4929-8234-0EEDC5D170D5}" destId="{514A0C0E-194B-480E-955A-A298B4D13378}" srcOrd="1" destOrd="0" parTransId="{D16DA5A5-3E71-4AE5-8180-2C4E13891B94}" sibTransId="{FDCB8D4A-4C12-4FFC-BC77-85B3D7CC32F3}"/>
    <dgm:cxn modelId="{F2B73207-831C-47E0-B315-47A0C72D6077}" type="presOf" srcId="{974BC104-A34F-4418-BE64-133E87E6BA64}" destId="{9F69134D-535A-4516-8AC1-B865C02CDEB3}" srcOrd="0" destOrd="0" presId="urn:diagrams.loki3.com/BracketList+Icon"/>
    <dgm:cxn modelId="{C1978625-6279-4905-9CA6-74AF8B6F3BA5}" srcId="{15FBBCDE-B525-4929-8234-0EEDC5D170D5}" destId="{94CF1BF1-23A1-43EF-8B36-76978CA4C6B2}" srcOrd="6" destOrd="0" parTransId="{AA5CBF01-5BFC-4796-9737-A82DF1D19A62}" sibTransId="{FA304E81-0F69-4D71-8B60-311E8E78CCB5}"/>
    <dgm:cxn modelId="{9A1EEE25-A166-4236-88A4-A7E3BCDC5434}" type="presOf" srcId="{16322B37-373B-4E1B-81C6-BE6AD6D2C577}" destId="{48EA1F8E-53C3-40D0-BC03-A251E10404CD}" srcOrd="0" destOrd="1" presId="urn:diagrams.loki3.com/BracketList+Icon"/>
    <dgm:cxn modelId="{095961F4-C86A-4812-92B8-52D2D7D80522}" type="presOf" srcId="{A127C5F2-BB8C-474D-8033-98485C5DA988}" destId="{B14C6F8C-8CD1-4F2D-A8B1-539750C5E142}" srcOrd="0" destOrd="4" presId="urn:diagrams.loki3.com/BracketList+Icon"/>
    <dgm:cxn modelId="{A6F266CC-CCE2-41E2-A01D-8016A3314D2D}" type="presOf" srcId="{BA255825-57B2-47DE-B6FA-19CDD18FFD74}" destId="{E75F413F-9698-4273-B7EC-F66F122A6185}" srcOrd="0" destOrd="0" presId="urn:diagrams.loki3.com/BracketList+Icon"/>
    <dgm:cxn modelId="{3BD5E0DE-7B91-4C32-B923-6EDABAB4CE15}" srcId="{BA255825-57B2-47DE-B6FA-19CDD18FFD74}" destId="{8D8199E8-61B4-4F6F-9E60-9B86E800FF74}" srcOrd="2" destOrd="0" parTransId="{3E963979-B1E9-4251-9AB6-66C8F61F9257}" sibTransId="{902D2DDB-CD9D-4694-B883-2CD607462C1E}"/>
    <dgm:cxn modelId="{B9F29AC2-562C-4DF9-AE02-1A0A9E093CFE}" srcId="{BA255825-57B2-47DE-B6FA-19CDD18FFD74}" destId="{0A49FCE2-65B0-4855-A32A-D3977CDDF5F9}" srcOrd="1" destOrd="0" parTransId="{C3ADDB82-7A9C-4CF5-B31F-F71B947D2DBB}" sibTransId="{050581DF-FA63-46FE-B283-0FE01811AB48}"/>
    <dgm:cxn modelId="{CEB71769-E5D8-4DB1-BD46-7B6BB78FDDB4}" srcId="{15FBBCDE-B525-4929-8234-0EEDC5D170D5}" destId="{4EAA81C9-E574-499E-BCB4-88676E0BA2C1}" srcOrd="3" destOrd="0" parTransId="{E4C50275-27B0-4C99-AAFA-3AAAC0105086}" sibTransId="{1694CE7B-612A-46D4-87DB-C478EC5E94D4}"/>
    <dgm:cxn modelId="{B098DD54-1D12-49E1-8951-E1D037CBB184}" type="presOf" srcId="{94CF1BF1-23A1-43EF-8B36-76978CA4C6B2}" destId="{07F3E52C-F1D8-4BB9-A018-4706BC8CB7D2}" srcOrd="0" destOrd="10" presId="urn:diagrams.loki3.com/BracketList+Icon"/>
    <dgm:cxn modelId="{DE5D7995-28EA-47B1-8A77-326A9721114C}" type="presOf" srcId="{98831C11-A353-4BD4-816C-24E2561EA56B}" destId="{2582431D-4514-43C2-BAA5-2B2A934672A3}" srcOrd="0" destOrd="0" presId="urn:diagrams.loki3.com/BracketList+Icon"/>
    <dgm:cxn modelId="{52A16E02-65A7-4EE3-97E7-9DDE508B9F16}" srcId="{BA255825-57B2-47DE-B6FA-19CDD18FFD74}" destId="{243AC295-5664-4858-B63B-7DF6C8C01C3A}" srcOrd="0" destOrd="0" parTransId="{D57E6652-6330-414D-A807-A35BC6AB9DDF}" sibTransId="{1DBACBCF-ED42-4302-9D74-1DEF5EADB950}"/>
    <dgm:cxn modelId="{C3C44776-9734-4D1F-9922-834319C2728E}" type="presOf" srcId="{A3C52269-A43D-47AE-A5BD-32FD152FB8D5}" destId="{07F3E52C-F1D8-4BB9-A018-4706BC8CB7D2}" srcOrd="0" destOrd="6" presId="urn:diagrams.loki3.com/BracketList+Icon"/>
    <dgm:cxn modelId="{77F617F5-9B02-4F77-8731-9C040B59E743}" srcId="{15FBBCDE-B525-4929-8234-0EEDC5D170D5}" destId="{16848C13-4805-4FE4-9B27-1225FDAE9A44}" srcOrd="0" destOrd="0" parTransId="{40B6346A-9E1D-4246-A550-EAB0DE1FDCD9}" sibTransId="{8E005650-3117-49E3-9B9F-4A5770F7782F}"/>
    <dgm:cxn modelId="{445AF48D-B5E4-406E-ACCC-1F0FEDEE4812}" type="presOf" srcId="{9EC3A6E9-92BB-472C-B256-0C64C64B70FF}" destId="{B14C6F8C-8CD1-4F2D-A8B1-539750C5E142}" srcOrd="0" destOrd="5" presId="urn:diagrams.loki3.com/BracketList+Icon"/>
    <dgm:cxn modelId="{F4FEB44D-12D6-4CC7-8A36-850F240FA50D}" type="presOf" srcId="{95BD64A1-8EDF-46FE-92E1-04E01685BF1A}" destId="{07F3E52C-F1D8-4BB9-A018-4706BC8CB7D2}" srcOrd="0" destOrd="2" presId="urn:diagrams.loki3.com/BracketList+Icon"/>
    <dgm:cxn modelId="{528960F6-61F0-4A57-8D39-D8E3E7934916}" type="presOf" srcId="{523F851C-E321-4184-A4B6-F4BB4B2E3F3F}" destId="{B14C6F8C-8CD1-4F2D-A8B1-539750C5E142}" srcOrd="0" destOrd="3" presId="urn:diagrams.loki3.com/BracketList+Icon"/>
    <dgm:cxn modelId="{ADBB5C89-63BE-431E-A5A9-132E7EDDDCD3}" type="presOf" srcId="{15FBBCDE-B525-4929-8234-0EEDC5D170D5}" destId="{07F3E52C-F1D8-4BB9-A018-4706BC8CB7D2}" srcOrd="0" destOrd="3" presId="urn:diagrams.loki3.com/BracketList+Icon"/>
    <dgm:cxn modelId="{837C2523-FBC2-4934-AFA6-BD07F7CC95A3}" srcId="{15FBBCDE-B525-4929-8234-0EEDC5D170D5}" destId="{A3C52269-A43D-47AE-A5BD-32FD152FB8D5}" srcOrd="2" destOrd="0" parTransId="{E66B1A8F-680A-43FE-AA36-0CB333E12A2F}" sibTransId="{FC704BD2-51B7-4B55-9E7D-41C480453F27}"/>
    <dgm:cxn modelId="{97F2B159-1541-4793-979A-BF42781960E9}" srcId="{98831C11-A353-4BD4-816C-24E2561EA56B}" destId="{15FBBCDE-B525-4929-8234-0EEDC5D170D5}" srcOrd="3" destOrd="0" parTransId="{85824711-D0C2-4B8C-B9AF-112A95EAF497}" sibTransId="{32EB0480-9438-4C33-9764-FA85A3CB6234}"/>
    <dgm:cxn modelId="{10BF9778-8AC7-4D34-A709-FD4565D7D467}" srcId="{974BC104-A34F-4418-BE64-133E87E6BA64}" destId="{BA255825-57B2-47DE-B6FA-19CDD18FFD74}" srcOrd="0" destOrd="0" parTransId="{77F057C0-4C2D-4FC2-94A7-0CD1666E7F64}" sibTransId="{15A0290F-48BD-4374-9B2F-905CD0B3ABBD}"/>
    <dgm:cxn modelId="{C4616A8D-142A-467B-8095-6E8D47532E25}" type="presOf" srcId="{2C08ED72-E2BA-45E4-A9E2-8BC53C36802F}" destId="{48EA1F8E-53C3-40D0-BC03-A251E10404CD}" srcOrd="0" destOrd="6" presId="urn:diagrams.loki3.com/BracketList+Icon"/>
    <dgm:cxn modelId="{0718EF47-9160-4755-AEC0-199021C6F1CA}" srcId="{A7034A52-7A07-43B0-9143-09C4DF27F014}" destId="{58C466DB-2FF0-499A-8B44-EBF253CCBC46}" srcOrd="3" destOrd="0" parTransId="{88FF3BC1-F7F2-4993-88F5-5495C1D513F1}" sibTransId="{7EC63C15-0D55-4D57-8E0E-1CDDD3E5A92B}"/>
    <dgm:cxn modelId="{86A973D1-9E5E-46E1-94C4-9DD5526CED97}" srcId="{A7034A52-7A07-43B0-9143-09C4DF27F014}" destId="{16322B37-373B-4E1B-81C6-BE6AD6D2C577}" srcOrd="1" destOrd="0" parTransId="{8A38C700-A3CE-4C3A-996B-A7BD9298EFC1}" sibTransId="{E4981DBE-54BE-4027-9DD4-16D1B02EBE0C}"/>
    <dgm:cxn modelId="{B8F268CC-15E4-4DE4-85B3-9E43ABC08186}" type="presOf" srcId="{516850C4-58DF-4341-B7A8-89AD668158D7}" destId="{07F3E52C-F1D8-4BB9-A018-4706BC8CB7D2}" srcOrd="0" destOrd="9" presId="urn:diagrams.loki3.com/BracketList+Icon"/>
    <dgm:cxn modelId="{21DBB2A9-B522-42E3-8323-A897EE2A0C08}" srcId="{58C466DB-2FF0-499A-8B44-EBF253CCBC46}" destId="{398C3966-3641-48B0-ABD2-26C10420A6AD}" srcOrd="0" destOrd="0" parTransId="{6241FD39-3E28-4D1C-A854-ECE656561683}" sibTransId="{37239D77-2487-4FF3-8F2B-09D111E8351F}"/>
    <dgm:cxn modelId="{2DB43AB9-E481-4290-86B2-72F688A013B1}" type="presOf" srcId="{94282E7A-C690-4286-9ADB-C2CFFBBC201E}" destId="{07F3E52C-F1D8-4BB9-A018-4706BC8CB7D2}" srcOrd="0" destOrd="8" presId="urn:diagrams.loki3.com/BracketList+Icon"/>
    <dgm:cxn modelId="{3A2F142E-EDFF-4A71-AA04-D00F5F8F0757}" srcId="{98831C11-A353-4BD4-816C-24E2561EA56B}" destId="{44416DE4-B7CF-4CA2-A31A-A08191DA9ED8}" srcOrd="1" destOrd="0" parTransId="{88FAEC92-DC7A-455B-96F3-1DA774882201}" sibTransId="{869FC396-8F02-40C2-950B-1CEF0CBDB4C7}"/>
    <dgm:cxn modelId="{D4D67572-0C3E-4AA1-8C45-FB9005EC572A}" srcId="{8D8199E8-61B4-4F6F-9E60-9B86E800FF74}" destId="{B0FDA381-F840-4E5F-9A09-CF175FA4D27B}" srcOrd="3" destOrd="0" parTransId="{8B432DFB-BDCC-4F58-97CA-6EECD7595E63}" sibTransId="{5443669A-CB09-4F52-A3FF-D5F3D961BD8B}"/>
    <dgm:cxn modelId="{F7BC0E15-9F8D-4720-9ED8-BE7C8B396A72}" type="presOf" srcId="{243AC295-5664-4858-B63B-7DF6C8C01C3A}" destId="{B14C6F8C-8CD1-4F2D-A8B1-539750C5E142}" srcOrd="0" destOrd="0" presId="urn:diagrams.loki3.com/BracketList+Icon"/>
    <dgm:cxn modelId="{917676A3-31A9-429D-9458-3346277379CF}" srcId="{98831C11-A353-4BD4-816C-24E2561EA56B}" destId="{95BD64A1-8EDF-46FE-92E1-04E01685BF1A}" srcOrd="2" destOrd="0" parTransId="{2FDD8DBD-904E-4563-A43F-AA3F8EAE2484}" sibTransId="{C995D718-F6FB-4DF9-9B99-F2D08ADCEBCB}"/>
    <dgm:cxn modelId="{3F95746C-3DBF-4ABE-BEB2-6119018DD99C}" srcId="{98831C11-A353-4BD4-816C-24E2561EA56B}" destId="{0CF4B3D9-EE42-4851-A627-0FCF3F765C77}" srcOrd="0" destOrd="0" parTransId="{8B2E9442-FA73-46BD-B057-A7136D605EB3}" sibTransId="{DD73BDA4-E832-4654-B68E-5AB957905F8E}"/>
    <dgm:cxn modelId="{04C2099F-03B7-423D-9116-96A85E556D06}" srcId="{8D8199E8-61B4-4F6F-9E60-9B86E800FF74}" destId="{A127C5F2-BB8C-474D-8033-98485C5DA988}" srcOrd="1" destOrd="0" parTransId="{FD08C719-2BBB-4F63-A8E9-A3DB7B73A18D}" sibTransId="{22B5F8BD-D2B7-4446-9A97-DB28DA7AD311}"/>
    <dgm:cxn modelId="{D507E75E-932E-4858-8C91-E7E0394335BF}" type="presOf" srcId="{5C0DE9C0-A2EC-4A69-9212-B77409E609C6}" destId="{48EA1F8E-53C3-40D0-BC03-A251E10404CD}" srcOrd="0" destOrd="2" presId="urn:diagrams.loki3.com/BracketList+Icon"/>
    <dgm:cxn modelId="{40225017-63E2-4535-A535-0ADB261F57FB}" type="presParOf" srcId="{9F69134D-535A-4516-8AC1-B865C02CDEB3}" destId="{FDEC779A-5338-43E1-BC2B-DCD97FD017F6}" srcOrd="0" destOrd="0" presId="urn:diagrams.loki3.com/BracketList+Icon"/>
    <dgm:cxn modelId="{51261981-875F-4DCA-A399-B9CCBD27297F}" type="presParOf" srcId="{FDEC779A-5338-43E1-BC2B-DCD97FD017F6}" destId="{E75F413F-9698-4273-B7EC-F66F122A6185}" srcOrd="0" destOrd="0" presId="urn:diagrams.loki3.com/BracketList+Icon"/>
    <dgm:cxn modelId="{F60E66D2-641A-4816-83FF-3D5BE1299B62}" type="presParOf" srcId="{FDEC779A-5338-43E1-BC2B-DCD97FD017F6}" destId="{C360E717-7252-4BF1-9037-0C2F11C0C352}" srcOrd="1" destOrd="0" presId="urn:diagrams.loki3.com/BracketList+Icon"/>
    <dgm:cxn modelId="{88AB2FA6-821C-4013-A17C-A488D6D0F31F}" type="presParOf" srcId="{FDEC779A-5338-43E1-BC2B-DCD97FD017F6}" destId="{9ECC0326-A62C-4A75-9C77-6D44F24F25B5}" srcOrd="2" destOrd="0" presId="urn:diagrams.loki3.com/BracketList+Icon"/>
    <dgm:cxn modelId="{5D07CCA8-AE13-4F27-A359-507F08EE6626}" type="presParOf" srcId="{FDEC779A-5338-43E1-BC2B-DCD97FD017F6}" destId="{B14C6F8C-8CD1-4F2D-A8B1-539750C5E142}" srcOrd="3" destOrd="0" presId="urn:diagrams.loki3.com/BracketList+Icon"/>
    <dgm:cxn modelId="{67BC0DF9-29B1-486D-87BA-EDF5B6814902}" type="presParOf" srcId="{9F69134D-535A-4516-8AC1-B865C02CDEB3}" destId="{58189311-E589-4954-8B3A-19B6A5E87F81}" srcOrd="1" destOrd="0" presId="urn:diagrams.loki3.com/BracketList+Icon"/>
    <dgm:cxn modelId="{EAD96AC3-811B-4050-823D-ABB1428EE193}" type="presParOf" srcId="{9F69134D-535A-4516-8AC1-B865C02CDEB3}" destId="{5FD58771-63BA-4584-A5C7-88AB3A16F910}" srcOrd="2" destOrd="0" presId="urn:diagrams.loki3.com/BracketList+Icon"/>
    <dgm:cxn modelId="{E05CAC02-8C41-4ECA-8E22-0CBBB2B958CC}" type="presParOf" srcId="{5FD58771-63BA-4584-A5C7-88AB3A16F910}" destId="{AC179F40-876D-416A-87D1-74DCC02CB696}" srcOrd="0" destOrd="0" presId="urn:diagrams.loki3.com/BracketList+Icon"/>
    <dgm:cxn modelId="{0522E97B-A9FF-4A86-8E00-3F1276D9EE87}" type="presParOf" srcId="{5FD58771-63BA-4584-A5C7-88AB3A16F910}" destId="{7EB412CB-D4CD-4FE6-8914-77DA484F2EC3}" srcOrd="1" destOrd="0" presId="urn:diagrams.loki3.com/BracketList+Icon"/>
    <dgm:cxn modelId="{AB122B6A-EEEF-4A14-8D59-C36862203417}" type="presParOf" srcId="{5FD58771-63BA-4584-A5C7-88AB3A16F910}" destId="{F795E962-1BE3-4F29-A290-A1004083FE3B}" srcOrd="2" destOrd="0" presId="urn:diagrams.loki3.com/BracketList+Icon"/>
    <dgm:cxn modelId="{022D163B-FE5C-4F67-B52F-57CEA9219487}" type="presParOf" srcId="{5FD58771-63BA-4584-A5C7-88AB3A16F910}" destId="{48EA1F8E-53C3-40D0-BC03-A251E10404CD}" srcOrd="3" destOrd="0" presId="urn:diagrams.loki3.com/BracketList+Icon"/>
    <dgm:cxn modelId="{94AB13EA-8FB9-4AAE-922D-DAEBAFA172D7}" type="presParOf" srcId="{9F69134D-535A-4516-8AC1-B865C02CDEB3}" destId="{8BEBB3EB-C39B-4EC1-833A-272E15A4916F}" srcOrd="3" destOrd="0" presId="urn:diagrams.loki3.com/BracketList+Icon"/>
    <dgm:cxn modelId="{E7C1F96A-0CE6-4AEE-9E54-8285EAED90B3}" type="presParOf" srcId="{9F69134D-535A-4516-8AC1-B865C02CDEB3}" destId="{F14D3CCF-9D04-44F1-80BA-D43795D721CA}" srcOrd="4" destOrd="0" presId="urn:diagrams.loki3.com/BracketList+Icon"/>
    <dgm:cxn modelId="{13E5FD42-9B2A-4026-8617-5632F3028A62}" type="presParOf" srcId="{F14D3CCF-9D04-44F1-80BA-D43795D721CA}" destId="{2582431D-4514-43C2-BAA5-2B2A934672A3}" srcOrd="0" destOrd="0" presId="urn:diagrams.loki3.com/BracketList+Icon"/>
    <dgm:cxn modelId="{E09BC6ED-D4CE-4ED3-A834-17E606477B08}" type="presParOf" srcId="{F14D3CCF-9D04-44F1-80BA-D43795D721CA}" destId="{5EC9A5DA-C3C1-447E-87A9-8B9B92A8BF80}" srcOrd="1" destOrd="0" presId="urn:diagrams.loki3.com/BracketList+Icon"/>
    <dgm:cxn modelId="{375E25FB-AC26-4510-8C7A-0C47B90EC80A}" type="presParOf" srcId="{F14D3CCF-9D04-44F1-80BA-D43795D721CA}" destId="{3BC70041-0E41-41E2-A055-D6B2B98E7EEB}" srcOrd="2" destOrd="0" presId="urn:diagrams.loki3.com/BracketList+Icon"/>
    <dgm:cxn modelId="{2FDCAAE9-49DF-4DB2-8C7D-5071750085F3}" type="presParOf" srcId="{F14D3CCF-9D04-44F1-80BA-D43795D721CA}" destId="{07F3E52C-F1D8-4BB9-A018-4706BC8CB7D2}" srcOrd="3" destOrd="0" presId="urn:diagrams.loki3.com/BracketList+Icon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127CEC-2AF9-4748-8778-BA0EF9E1721D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011AB8-1559-4BA4-945F-F7BB6A7DF49E}">
      <dgm:prSet phldrT="[Text]"/>
      <dgm:spPr>
        <a:xfrm>
          <a:off x="1988" y="178452"/>
          <a:ext cx="3073122" cy="960719"/>
        </a:xfrm>
        <a:solidFill>
          <a:sysClr val="window" lastClr="FFFF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b="1">
              <a:ln>
                <a:solidFill>
                  <a:sysClr val="window" lastClr="FFFFFF"/>
                </a:solidFill>
              </a:ln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Texas Tech University</a:t>
          </a:r>
        </a:p>
      </dgm:t>
    </dgm:pt>
    <dgm:pt modelId="{27C4AFF4-AF12-45AF-9F16-E0797CADD3E3}" type="parTrans" cxnId="{00AE94E2-967D-4E4C-B3FA-9D320F9F8ED5}">
      <dgm:prSet/>
      <dgm:spPr/>
      <dgm:t>
        <a:bodyPr/>
        <a:lstStyle/>
        <a:p>
          <a:endParaRPr lang="en-US"/>
        </a:p>
      </dgm:t>
    </dgm:pt>
    <dgm:pt modelId="{76281A79-3684-4FDB-BFAB-5BFA146F32BD}" type="sibTrans" cxnId="{00AE94E2-967D-4E4C-B3FA-9D320F9F8ED5}">
      <dgm:prSet/>
      <dgm:spPr/>
      <dgm:t>
        <a:bodyPr/>
        <a:lstStyle/>
        <a:p>
          <a:endParaRPr lang="en-US"/>
        </a:p>
      </dgm:t>
    </dgm:pt>
    <dgm:pt modelId="{F2A705A9-29FC-4580-AF40-21EF120842A5}">
      <dgm:prSet phldrT="[Text]"/>
      <dgm:spPr>
        <a:xfrm>
          <a:off x="2675605" y="148674"/>
          <a:ext cx="2550691" cy="1020276"/>
        </a:xfrm>
        <a:solidFill>
          <a:sysClr val="window" lastClr="FFFFFF">
            <a:lumMod val="65000"/>
            <a:alpha val="90000"/>
          </a:sys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Certification-Only Program</a:t>
          </a:r>
        </a:p>
      </dgm:t>
    </dgm:pt>
    <dgm:pt modelId="{615F38F2-D2D6-4699-AF85-2841E0D4B794}" type="parTrans" cxnId="{F7C6AAFA-BFFE-45F2-B960-9890DFE606A5}">
      <dgm:prSet/>
      <dgm:spPr/>
      <dgm:t>
        <a:bodyPr/>
        <a:lstStyle/>
        <a:p>
          <a:endParaRPr lang="en-US"/>
        </a:p>
      </dgm:t>
    </dgm:pt>
    <dgm:pt modelId="{E40E494C-49A5-4904-827F-A36FF018A1F8}" type="sibTrans" cxnId="{F7C6AAFA-BFFE-45F2-B960-9890DFE606A5}">
      <dgm:prSet/>
      <dgm:spPr/>
      <dgm:t>
        <a:bodyPr/>
        <a:lstStyle/>
        <a:p>
          <a:endParaRPr lang="en-US"/>
        </a:p>
      </dgm:t>
    </dgm:pt>
    <dgm:pt modelId="{20D41FBE-ACD6-4CE9-9552-E8ECB36E0888}">
      <dgm:prSet phldrT="[Text]"/>
      <dgm:spPr>
        <a:xfrm>
          <a:off x="4869199" y="148674"/>
          <a:ext cx="2550691" cy="1020276"/>
        </a:xfrm>
        <a:solidFill>
          <a:srgbClr val="FF0000">
            <a:alpha val="90000"/>
          </a:srgb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Orientation &amp; Mobility</a:t>
          </a:r>
        </a:p>
      </dgm:t>
    </dgm:pt>
    <dgm:pt modelId="{1323608E-CF01-4967-8BE7-9E9BD080C811}" type="parTrans" cxnId="{E069FF63-E703-4CF1-94A4-29F379568C36}">
      <dgm:prSet/>
      <dgm:spPr/>
      <dgm:t>
        <a:bodyPr/>
        <a:lstStyle/>
        <a:p>
          <a:endParaRPr lang="en-US"/>
        </a:p>
      </dgm:t>
    </dgm:pt>
    <dgm:pt modelId="{BFB29435-2215-4DE6-A03E-44DFBAF40455}" type="sibTrans" cxnId="{E069FF63-E703-4CF1-94A4-29F379568C36}">
      <dgm:prSet/>
      <dgm:spPr/>
      <dgm:t>
        <a:bodyPr/>
        <a:lstStyle/>
        <a:p>
          <a:endParaRPr lang="en-US"/>
        </a:p>
      </dgm:t>
    </dgm:pt>
    <dgm:pt modelId="{F6D6BBE0-6853-4DAF-ACA4-62879C907C42}" type="pres">
      <dgm:prSet presAssocID="{9E127CEC-2AF9-4748-8778-BA0EF9E1721D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E4309EC-6B0F-436C-9891-E761D3DAD015}" type="pres">
      <dgm:prSet presAssocID="{35011AB8-1559-4BA4-945F-F7BB6A7DF49E}" presName="horFlow" presStyleCnt="0"/>
      <dgm:spPr/>
    </dgm:pt>
    <dgm:pt modelId="{0F105F2C-8C54-4381-B9FB-746EB01E79EB}" type="pres">
      <dgm:prSet presAssocID="{35011AB8-1559-4BA4-945F-F7BB6A7DF49E}" presName="bigChev" presStyleLbl="node1" presStyleIdx="0" presStyleCnt="1" custScaleY="78155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49C7E7F9-E5BE-408D-8B0F-6AACF88ABE07}" type="pres">
      <dgm:prSet presAssocID="{615F38F2-D2D6-4699-AF85-2841E0D4B794}" presName="parTrans" presStyleCnt="0"/>
      <dgm:spPr/>
    </dgm:pt>
    <dgm:pt modelId="{EC9B1031-1FAE-48BE-BC1D-D7258FC60C71}" type="pres">
      <dgm:prSet presAssocID="{F2A705A9-29FC-4580-AF40-21EF120842A5}" presName="node" presStyleLbl="alignAccFollowNode1" presStyleIdx="0" presStyleCnt="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405E97EB-DAA7-4F68-B14B-D6B5728CBA6E}" type="pres">
      <dgm:prSet presAssocID="{E40E494C-49A5-4904-827F-A36FF018A1F8}" presName="sibTrans" presStyleCnt="0"/>
      <dgm:spPr/>
    </dgm:pt>
    <dgm:pt modelId="{498DF891-ECC1-40C6-8831-EE24BA744891}" type="pres">
      <dgm:prSet presAssocID="{20D41FBE-ACD6-4CE9-9552-E8ECB36E0888}" presName="node" presStyleLbl="alignAccFollowNode1" presStyleIdx="1" presStyleCnt="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</dgm:ptLst>
  <dgm:cxnLst>
    <dgm:cxn modelId="{00AE94E2-967D-4E4C-B3FA-9D320F9F8ED5}" srcId="{9E127CEC-2AF9-4748-8778-BA0EF9E1721D}" destId="{35011AB8-1559-4BA4-945F-F7BB6A7DF49E}" srcOrd="0" destOrd="0" parTransId="{27C4AFF4-AF12-45AF-9F16-E0797CADD3E3}" sibTransId="{76281A79-3684-4FDB-BFAB-5BFA146F32BD}"/>
    <dgm:cxn modelId="{F7C6AAFA-BFFE-45F2-B960-9890DFE606A5}" srcId="{35011AB8-1559-4BA4-945F-F7BB6A7DF49E}" destId="{F2A705A9-29FC-4580-AF40-21EF120842A5}" srcOrd="0" destOrd="0" parTransId="{615F38F2-D2D6-4699-AF85-2841E0D4B794}" sibTransId="{E40E494C-49A5-4904-827F-A36FF018A1F8}"/>
    <dgm:cxn modelId="{05173167-433D-48B2-B18E-83E9B240AA6E}" type="presOf" srcId="{9E127CEC-2AF9-4748-8778-BA0EF9E1721D}" destId="{F6D6BBE0-6853-4DAF-ACA4-62879C907C42}" srcOrd="0" destOrd="0" presId="urn:microsoft.com/office/officeart/2005/8/layout/lProcess3"/>
    <dgm:cxn modelId="{E069FF63-E703-4CF1-94A4-29F379568C36}" srcId="{35011AB8-1559-4BA4-945F-F7BB6A7DF49E}" destId="{20D41FBE-ACD6-4CE9-9552-E8ECB36E0888}" srcOrd="1" destOrd="0" parTransId="{1323608E-CF01-4967-8BE7-9E9BD080C811}" sibTransId="{BFB29435-2215-4DE6-A03E-44DFBAF40455}"/>
    <dgm:cxn modelId="{0B5917B1-C47E-46FE-99C2-6D1F68C81885}" type="presOf" srcId="{20D41FBE-ACD6-4CE9-9552-E8ECB36E0888}" destId="{498DF891-ECC1-40C6-8831-EE24BA744891}" srcOrd="0" destOrd="0" presId="urn:microsoft.com/office/officeart/2005/8/layout/lProcess3"/>
    <dgm:cxn modelId="{FB4B1155-6DE9-45B5-B711-7615A69A28DE}" type="presOf" srcId="{35011AB8-1559-4BA4-945F-F7BB6A7DF49E}" destId="{0F105F2C-8C54-4381-B9FB-746EB01E79EB}" srcOrd="0" destOrd="0" presId="urn:microsoft.com/office/officeart/2005/8/layout/lProcess3"/>
    <dgm:cxn modelId="{8DBF39AA-8FEA-403A-96DD-2C09B1C77892}" type="presOf" srcId="{F2A705A9-29FC-4580-AF40-21EF120842A5}" destId="{EC9B1031-1FAE-48BE-BC1D-D7258FC60C71}" srcOrd="0" destOrd="0" presId="urn:microsoft.com/office/officeart/2005/8/layout/lProcess3"/>
    <dgm:cxn modelId="{595EF13A-D279-40BA-AEB5-AD6DD816FAA4}" type="presParOf" srcId="{F6D6BBE0-6853-4DAF-ACA4-62879C907C42}" destId="{5E4309EC-6B0F-436C-9891-E761D3DAD015}" srcOrd="0" destOrd="0" presId="urn:microsoft.com/office/officeart/2005/8/layout/lProcess3"/>
    <dgm:cxn modelId="{7EC892F0-D8BF-432F-B132-2D93C2263E47}" type="presParOf" srcId="{5E4309EC-6B0F-436C-9891-E761D3DAD015}" destId="{0F105F2C-8C54-4381-B9FB-746EB01E79EB}" srcOrd="0" destOrd="0" presId="urn:microsoft.com/office/officeart/2005/8/layout/lProcess3"/>
    <dgm:cxn modelId="{427849F5-B6B7-4B21-96BE-7FD5E05823C2}" type="presParOf" srcId="{5E4309EC-6B0F-436C-9891-E761D3DAD015}" destId="{49C7E7F9-E5BE-408D-8B0F-6AACF88ABE07}" srcOrd="1" destOrd="0" presId="urn:microsoft.com/office/officeart/2005/8/layout/lProcess3"/>
    <dgm:cxn modelId="{51CBEA29-7787-41B9-99D4-83F89D2E29C8}" type="presParOf" srcId="{5E4309EC-6B0F-436C-9891-E761D3DAD015}" destId="{EC9B1031-1FAE-48BE-BC1D-D7258FC60C71}" srcOrd="2" destOrd="0" presId="urn:microsoft.com/office/officeart/2005/8/layout/lProcess3"/>
    <dgm:cxn modelId="{EF9E0217-EC48-432A-9E50-4FCD31CCBCF6}" type="presParOf" srcId="{5E4309EC-6B0F-436C-9891-E761D3DAD015}" destId="{405E97EB-DAA7-4F68-B14B-D6B5728CBA6E}" srcOrd="3" destOrd="0" presId="urn:microsoft.com/office/officeart/2005/8/layout/lProcess3"/>
    <dgm:cxn modelId="{71763FB4-9AC2-4F6C-B09C-1409CA7B0794}" type="presParOf" srcId="{5E4309EC-6B0F-436C-9891-E761D3DAD015}" destId="{498DF891-ECC1-40C6-8831-EE24BA744891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12BCE2B-8D4B-4355-A0F0-8D8970E48EC1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AF5C56E-A603-47EF-95C4-2E2E70109DE4}">
      <dgm:prSet phldrT="[Text]"/>
      <dgm:spPr>
        <a:xfrm>
          <a:off x="0" y="0"/>
          <a:ext cx="1547495" cy="681355"/>
        </a:xfrm>
        <a:noFill/>
        <a:ln>
          <a:noFill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TRADEMARK OUTCOME</a:t>
          </a:r>
        </a:p>
      </dgm:t>
    </dgm:pt>
    <dgm:pt modelId="{879321B3-3E5A-4147-90E7-B31BC522C50D}" type="parTrans" cxnId="{17C24598-4D56-4870-84A6-C9FC45F34E60}">
      <dgm:prSet/>
      <dgm:spPr/>
      <dgm:t>
        <a:bodyPr/>
        <a:lstStyle/>
        <a:p>
          <a:endParaRPr lang="en-US"/>
        </a:p>
      </dgm:t>
    </dgm:pt>
    <dgm:pt modelId="{2FE94ED8-7ACA-4D89-8456-37BA247AD5F1}" type="sibTrans" cxnId="{17C24598-4D56-4870-84A6-C9FC45F34E60}">
      <dgm:prSet/>
      <dgm:spPr/>
      <dgm:t>
        <a:bodyPr/>
        <a:lstStyle/>
        <a:p>
          <a:endParaRPr lang="en-US"/>
        </a:p>
      </dgm:t>
    </dgm:pt>
    <dgm:pt modelId="{AE908270-F0BA-4B5C-AA1F-526B6CD7CA4C}">
      <dgm:prSet phldrT="[Text]" custT="1"/>
      <dgm:spPr>
        <a:xfrm>
          <a:off x="1663557" y="30940"/>
          <a:ext cx="6073917" cy="618808"/>
        </a:xfrm>
        <a:noFill/>
        <a:ln>
          <a:noFill/>
        </a:ln>
        <a:effectLst/>
      </dgm:spPr>
      <dgm:t>
        <a:bodyPr/>
        <a:lstStyle/>
        <a:p>
          <a:pPr algn="ctr"/>
          <a:r>
            <a:rPr lang="en-US" sz="1400" i="1">
              <a:solidFill>
                <a:schemeClr val="bg1">
                  <a:lumMod val="85000"/>
                </a:schemeClr>
              </a:solidFill>
              <a:latin typeface="Calibri"/>
              <a:ea typeface="+mn-ea"/>
              <a:cs typeface="+mn-cs"/>
            </a:rPr>
            <a:t>Collaboration and Assistive Technology for Students with Sensory Impairments</a:t>
          </a:r>
        </a:p>
      </dgm:t>
    </dgm:pt>
    <dgm:pt modelId="{1DB53B2E-CF9F-4818-99EB-568B6CE34A9C}" type="sibTrans" cxnId="{A9CFF4EB-BD51-4BC9-A54D-C78272422F8A}">
      <dgm:prSet/>
      <dgm:spPr/>
      <dgm:t>
        <a:bodyPr/>
        <a:lstStyle/>
        <a:p>
          <a:endParaRPr lang="en-US"/>
        </a:p>
      </dgm:t>
    </dgm:pt>
    <dgm:pt modelId="{D9B003D1-EF2C-489F-9194-039413A6334B}" type="parTrans" cxnId="{A9CFF4EB-BD51-4BC9-A54D-C78272422F8A}">
      <dgm:prSet/>
      <dgm:spPr/>
      <dgm:t>
        <a:bodyPr/>
        <a:lstStyle/>
        <a:p>
          <a:endParaRPr lang="en-US"/>
        </a:p>
      </dgm:t>
    </dgm:pt>
    <dgm:pt modelId="{3CE90420-8E9F-4ED2-A0D7-814EB0C252C8}" type="pres">
      <dgm:prSet presAssocID="{412BCE2B-8D4B-4355-A0F0-8D8970E48EC1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6910535-E7D7-4713-889E-D3483DB049E4}" type="pres">
      <dgm:prSet presAssocID="{0AF5C56E-A603-47EF-95C4-2E2E70109DE4}" presName="thickLine" presStyleLbl="alignNode1" presStyleIdx="0" presStyleCnt="1"/>
      <dgm:spPr>
        <a:xfrm>
          <a:off x="0" y="0"/>
          <a:ext cx="7737474" cy="0"/>
        </a:xfrm>
        <a:prstGeom prst="lin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24018BB-52D3-440B-BD17-3D745957855D}" type="pres">
      <dgm:prSet presAssocID="{0AF5C56E-A603-47EF-95C4-2E2E70109DE4}" presName="horz1" presStyleCnt="0"/>
      <dgm:spPr/>
    </dgm:pt>
    <dgm:pt modelId="{F62412D9-7DA3-49A7-9434-A9663C4C1A4F}" type="pres">
      <dgm:prSet presAssocID="{0AF5C56E-A603-47EF-95C4-2E2E70109DE4}" presName="tx1" presStyleLbl="revTx" presStyleIdx="0" presStyleCnt="2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C3683EC-02FB-4A21-9EA9-CF4BF56E2BD8}" type="pres">
      <dgm:prSet presAssocID="{0AF5C56E-A603-47EF-95C4-2E2E70109DE4}" presName="vert1" presStyleCnt="0"/>
      <dgm:spPr/>
    </dgm:pt>
    <dgm:pt modelId="{564EC9FB-D64F-4EF1-B04F-90A47F2B58DD}" type="pres">
      <dgm:prSet presAssocID="{AE908270-F0BA-4B5C-AA1F-526B6CD7CA4C}" presName="vertSpace2a" presStyleCnt="0"/>
      <dgm:spPr/>
    </dgm:pt>
    <dgm:pt modelId="{CCB3F4F9-5DA9-4793-B5DE-99828E863DAA}" type="pres">
      <dgm:prSet presAssocID="{AE908270-F0BA-4B5C-AA1F-526B6CD7CA4C}" presName="horz2" presStyleCnt="0"/>
      <dgm:spPr/>
    </dgm:pt>
    <dgm:pt modelId="{DD834634-A870-4546-82AB-462D0720B209}" type="pres">
      <dgm:prSet presAssocID="{AE908270-F0BA-4B5C-AA1F-526B6CD7CA4C}" presName="horzSpace2" presStyleCnt="0"/>
      <dgm:spPr/>
    </dgm:pt>
    <dgm:pt modelId="{BCEA8ABF-9D68-4087-A981-271D4E1FB32C}" type="pres">
      <dgm:prSet presAssocID="{AE908270-F0BA-4B5C-AA1F-526B6CD7CA4C}" presName="tx2" presStyleLbl="revTx" presStyleIdx="1" presStyleCnt="2" custScaleY="47285" custLinFactNeighborX="-1420" custLinFactNeighborY="24054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614DB58-B0C7-4E56-97BF-6B53DCC42576}" type="pres">
      <dgm:prSet presAssocID="{AE908270-F0BA-4B5C-AA1F-526B6CD7CA4C}" presName="vert2" presStyleCnt="0"/>
      <dgm:spPr/>
    </dgm:pt>
    <dgm:pt modelId="{565DAF31-EA4B-452D-847C-8E9B0DA75A5A}" type="pres">
      <dgm:prSet presAssocID="{AE908270-F0BA-4B5C-AA1F-526B6CD7CA4C}" presName="thinLine2b" presStyleLbl="callout" presStyleIdx="0" presStyleCnt="1"/>
      <dgm:spPr>
        <a:xfrm>
          <a:off x="1547495" y="649749"/>
          <a:ext cx="6189980" cy="0"/>
        </a:xfrm>
        <a:prstGeom prst="line">
          <a:avLst/>
        </a:prstGeom>
        <a:solidFill>
          <a:sysClr val="windowText" lastClr="000000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08EAA9F-39ED-4260-816E-7446D4E30506}" type="pres">
      <dgm:prSet presAssocID="{AE908270-F0BA-4B5C-AA1F-526B6CD7CA4C}" presName="vertSpace2b" presStyleCnt="0"/>
      <dgm:spPr/>
    </dgm:pt>
  </dgm:ptLst>
  <dgm:cxnLst>
    <dgm:cxn modelId="{D4A89098-EBDA-4332-8678-1F8976562EC7}" type="presOf" srcId="{412BCE2B-8D4B-4355-A0F0-8D8970E48EC1}" destId="{3CE90420-8E9F-4ED2-A0D7-814EB0C252C8}" srcOrd="0" destOrd="0" presId="urn:microsoft.com/office/officeart/2008/layout/LinedList"/>
    <dgm:cxn modelId="{17C24598-4D56-4870-84A6-C9FC45F34E60}" srcId="{412BCE2B-8D4B-4355-A0F0-8D8970E48EC1}" destId="{0AF5C56E-A603-47EF-95C4-2E2E70109DE4}" srcOrd="0" destOrd="0" parTransId="{879321B3-3E5A-4147-90E7-B31BC522C50D}" sibTransId="{2FE94ED8-7ACA-4D89-8456-37BA247AD5F1}"/>
    <dgm:cxn modelId="{950BE47A-9480-4C20-B9B3-FBF9FE9C49E8}" type="presOf" srcId="{0AF5C56E-A603-47EF-95C4-2E2E70109DE4}" destId="{F62412D9-7DA3-49A7-9434-A9663C4C1A4F}" srcOrd="0" destOrd="0" presId="urn:microsoft.com/office/officeart/2008/layout/LinedList"/>
    <dgm:cxn modelId="{87B7847B-D258-4C7F-AC3B-B07EC47BD7F3}" type="presOf" srcId="{AE908270-F0BA-4B5C-AA1F-526B6CD7CA4C}" destId="{BCEA8ABF-9D68-4087-A981-271D4E1FB32C}" srcOrd="0" destOrd="0" presId="urn:microsoft.com/office/officeart/2008/layout/LinedList"/>
    <dgm:cxn modelId="{A9CFF4EB-BD51-4BC9-A54D-C78272422F8A}" srcId="{0AF5C56E-A603-47EF-95C4-2E2E70109DE4}" destId="{AE908270-F0BA-4B5C-AA1F-526B6CD7CA4C}" srcOrd="0" destOrd="0" parTransId="{D9B003D1-EF2C-489F-9194-039413A6334B}" sibTransId="{1DB53B2E-CF9F-4818-99EB-568B6CE34A9C}"/>
    <dgm:cxn modelId="{E30F13D7-60F2-4D83-B81F-4BBD41C04373}" type="presParOf" srcId="{3CE90420-8E9F-4ED2-A0D7-814EB0C252C8}" destId="{26910535-E7D7-4713-889E-D3483DB049E4}" srcOrd="0" destOrd="0" presId="urn:microsoft.com/office/officeart/2008/layout/LinedList"/>
    <dgm:cxn modelId="{6C784788-2BCA-4D84-B4C5-963291750DE6}" type="presParOf" srcId="{3CE90420-8E9F-4ED2-A0D7-814EB0C252C8}" destId="{A24018BB-52D3-440B-BD17-3D745957855D}" srcOrd="1" destOrd="0" presId="urn:microsoft.com/office/officeart/2008/layout/LinedList"/>
    <dgm:cxn modelId="{D8AF8CFB-92BF-4F61-AF69-39956F9032DE}" type="presParOf" srcId="{A24018BB-52D3-440B-BD17-3D745957855D}" destId="{F62412D9-7DA3-49A7-9434-A9663C4C1A4F}" srcOrd="0" destOrd="0" presId="urn:microsoft.com/office/officeart/2008/layout/LinedList"/>
    <dgm:cxn modelId="{2C649DF4-E5F8-4876-9A84-1290F3A68739}" type="presParOf" srcId="{A24018BB-52D3-440B-BD17-3D745957855D}" destId="{6C3683EC-02FB-4A21-9EA9-CF4BF56E2BD8}" srcOrd="1" destOrd="0" presId="urn:microsoft.com/office/officeart/2008/layout/LinedList"/>
    <dgm:cxn modelId="{495B24D6-6F85-4F89-8955-D6170FC28DBC}" type="presParOf" srcId="{6C3683EC-02FB-4A21-9EA9-CF4BF56E2BD8}" destId="{564EC9FB-D64F-4EF1-B04F-90A47F2B58DD}" srcOrd="0" destOrd="0" presId="urn:microsoft.com/office/officeart/2008/layout/LinedList"/>
    <dgm:cxn modelId="{6199B935-8C0C-4D3F-88B8-92020C551D8B}" type="presParOf" srcId="{6C3683EC-02FB-4A21-9EA9-CF4BF56E2BD8}" destId="{CCB3F4F9-5DA9-4793-B5DE-99828E863DAA}" srcOrd="1" destOrd="0" presId="urn:microsoft.com/office/officeart/2008/layout/LinedList"/>
    <dgm:cxn modelId="{60F12DDF-7A79-4430-A1A5-BD06F80ECD27}" type="presParOf" srcId="{CCB3F4F9-5DA9-4793-B5DE-99828E863DAA}" destId="{DD834634-A870-4546-82AB-462D0720B209}" srcOrd="0" destOrd="0" presId="urn:microsoft.com/office/officeart/2008/layout/LinedList"/>
    <dgm:cxn modelId="{31829004-2AEB-452A-B777-222371E111A2}" type="presParOf" srcId="{CCB3F4F9-5DA9-4793-B5DE-99828E863DAA}" destId="{BCEA8ABF-9D68-4087-A981-271D4E1FB32C}" srcOrd="1" destOrd="0" presId="urn:microsoft.com/office/officeart/2008/layout/LinedList"/>
    <dgm:cxn modelId="{7B911790-251A-4BA1-991A-B50FCD58B4F5}" type="presParOf" srcId="{CCB3F4F9-5DA9-4793-B5DE-99828E863DAA}" destId="{4614DB58-B0C7-4E56-97BF-6B53DCC42576}" srcOrd="2" destOrd="0" presId="urn:microsoft.com/office/officeart/2008/layout/LinedList"/>
    <dgm:cxn modelId="{44F55DD4-A0E0-44EB-A96D-F9C63D23D607}" type="presParOf" srcId="{6C3683EC-02FB-4A21-9EA9-CF4BF56E2BD8}" destId="{565DAF31-EA4B-452D-847C-8E9B0DA75A5A}" srcOrd="2" destOrd="0" presId="urn:microsoft.com/office/officeart/2008/layout/LinedList"/>
    <dgm:cxn modelId="{134602DA-1764-4075-A2E8-86DFD8831D41}" type="presParOf" srcId="{6C3683EC-02FB-4A21-9EA9-CF4BF56E2BD8}" destId="{208EAA9F-39ED-4260-816E-7446D4E30506}" srcOrd="3" destOrd="0" presId="urn:microsoft.com/office/officeart/2008/layout/LinedList"/>
  </dgm:cxnLst>
  <dgm:bg>
    <a:solidFill>
      <a:schemeClr val="bg1">
        <a:lumMod val="85000"/>
      </a:schemeClr>
    </a:solidFill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74BF0B-3E29-4AB1-9639-349AB0488F8D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C8434A1-50A9-4B00-818A-44E86879B5A7}">
      <dgm:prSet phldrT="[Text]" custT="1"/>
      <dgm:spPr>
        <a:xfrm>
          <a:off x="3103" y="0"/>
          <a:ext cx="2103701" cy="3130550"/>
        </a:xfrm>
        <a:solidFill>
          <a:sysClr val="window" lastClr="FFFFFF">
            <a:lumMod val="65000"/>
          </a:sysClr>
        </a:solidFill>
        <a:ln>
          <a:noFill/>
        </a:ln>
        <a:effectLst/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1 A&amp;E </a:t>
          </a:r>
        </a:p>
        <a:p>
          <a:pPr algn="ctr"/>
          <a:r>
            <a:rPr lang="en-US" sz="1050" b="1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Communication  &amp; Collaboration Skills</a:t>
          </a:r>
        </a:p>
      </dgm:t>
    </dgm:pt>
    <dgm:pt modelId="{C8D5EC0A-55CF-496A-8839-AE9C603DA903}" type="parTrans" cxnId="{7F6995F0-7163-4338-B989-9923B8D664F9}">
      <dgm:prSet/>
      <dgm:spPr/>
      <dgm:t>
        <a:bodyPr/>
        <a:lstStyle/>
        <a:p>
          <a:pPr algn="ctr"/>
          <a:endParaRPr lang="en-US"/>
        </a:p>
      </dgm:t>
    </dgm:pt>
    <dgm:pt modelId="{C3F79793-E865-48EC-A0C1-609E7142E571}" type="sibTrans" cxnId="{7F6995F0-7163-4338-B989-9923B8D664F9}">
      <dgm:prSet/>
      <dgm:spPr/>
      <dgm:t>
        <a:bodyPr/>
        <a:lstStyle/>
        <a:p>
          <a:pPr algn="ctr"/>
          <a:endParaRPr lang="en-US"/>
        </a:p>
      </dgm:t>
    </dgm:pt>
    <dgm:pt modelId="{4A8DC588-8B91-4041-B92D-680994C5B15F}">
      <dgm:prSet phldrT="[Text]" custT="1"/>
      <dgm:spPr>
        <a:xfrm>
          <a:off x="113690" y="939432"/>
          <a:ext cx="1882527" cy="615027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5380*: Programs &amp; Services for Individuals With Visual Impairments</a:t>
          </a:r>
        </a:p>
      </dgm:t>
    </dgm:pt>
    <dgm:pt modelId="{086D928D-84C2-4B35-9557-8520680446D0}" type="parTrans" cxnId="{FF72ADBC-2CEA-4763-B83D-B58A694275B4}">
      <dgm:prSet/>
      <dgm:spPr/>
      <dgm:t>
        <a:bodyPr/>
        <a:lstStyle/>
        <a:p>
          <a:pPr algn="ctr"/>
          <a:endParaRPr lang="en-US"/>
        </a:p>
      </dgm:t>
    </dgm:pt>
    <dgm:pt modelId="{B3296319-F803-4EE8-9B35-B405712B0904}" type="sibTrans" cxnId="{FF72ADBC-2CEA-4763-B83D-B58A694275B4}">
      <dgm:prSet/>
      <dgm:spPr/>
      <dgm:t>
        <a:bodyPr/>
        <a:lstStyle/>
        <a:p>
          <a:pPr algn="ctr"/>
          <a:endParaRPr lang="en-US"/>
        </a:p>
      </dgm:t>
    </dgm:pt>
    <dgm:pt modelId="{921DB588-FF42-49FD-A64D-F425014F2A27}">
      <dgm:prSet phldrT="[Text]" custT="1"/>
      <dgm:spPr>
        <a:xfrm>
          <a:off x="2283291" y="0"/>
          <a:ext cx="2725853" cy="3130550"/>
        </a:xfrm>
        <a:solidFill>
          <a:sysClr val="window" lastClr="FFFFFF">
            <a:lumMod val="65000"/>
          </a:sysClr>
        </a:solidFill>
        <a:ln>
          <a:noFill/>
        </a:ln>
        <a:effectLst/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2 A&amp;E </a:t>
          </a:r>
        </a:p>
        <a:p>
          <a:pPr algn="ctr"/>
          <a:r>
            <a:rPr lang="en-US" sz="1000" b="1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 a Collaborative Assistive Technology Intervention</a:t>
          </a:r>
        </a:p>
      </dgm:t>
    </dgm:pt>
    <dgm:pt modelId="{9068CFB9-2375-4A8C-87E3-0386EE8C3020}" type="parTrans" cxnId="{2BD29A36-6423-4316-89E1-E0FC6CDDBD7F}">
      <dgm:prSet/>
      <dgm:spPr/>
      <dgm:t>
        <a:bodyPr/>
        <a:lstStyle/>
        <a:p>
          <a:pPr algn="ctr"/>
          <a:endParaRPr lang="en-US"/>
        </a:p>
      </dgm:t>
    </dgm:pt>
    <dgm:pt modelId="{8E3C501B-40DF-4514-B626-C812730FE2E2}" type="sibTrans" cxnId="{2BD29A36-6423-4316-89E1-E0FC6CDDBD7F}">
      <dgm:prSet/>
      <dgm:spPr/>
      <dgm:t>
        <a:bodyPr/>
        <a:lstStyle/>
        <a:p>
          <a:pPr algn="ctr"/>
          <a:endParaRPr lang="en-US"/>
        </a:p>
      </dgm:t>
    </dgm:pt>
    <dgm:pt modelId="{A92A5456-681D-465F-A29E-7ABCF1C610F3}">
      <dgm:prSet phldrT="[Text]" custT="1"/>
      <dgm:spPr>
        <a:xfrm>
          <a:off x="2371831" y="950152"/>
          <a:ext cx="2548773" cy="285615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5389*: Strategies for Students with Multiple Disabilites and Visual Impairments or Deafblindness</a:t>
          </a:r>
        </a:p>
      </dgm:t>
    </dgm:pt>
    <dgm:pt modelId="{CC6242BE-0030-4A6F-BDCA-788EA920F44F}" type="parTrans" cxnId="{1DB14C25-44D6-4781-B24D-3FAAD2A64DCE}">
      <dgm:prSet/>
      <dgm:spPr/>
      <dgm:t>
        <a:bodyPr/>
        <a:lstStyle/>
        <a:p>
          <a:pPr algn="ctr"/>
          <a:endParaRPr lang="en-US"/>
        </a:p>
      </dgm:t>
    </dgm:pt>
    <dgm:pt modelId="{98AF87FB-6772-404B-95E2-51B755826905}" type="sibTrans" cxnId="{1DB14C25-44D6-4781-B24D-3FAAD2A64DCE}">
      <dgm:prSet/>
      <dgm:spPr/>
      <dgm:t>
        <a:bodyPr/>
        <a:lstStyle/>
        <a:p>
          <a:pPr algn="ctr"/>
          <a:endParaRPr lang="en-US"/>
        </a:p>
      </dgm:t>
    </dgm:pt>
    <dgm:pt modelId="{555BB851-CEE9-44E1-BE3C-9F27F693BBAE}">
      <dgm:prSet phldrT="[Text]" custT="1"/>
      <dgm:spPr>
        <a:xfrm>
          <a:off x="5152216" y="0"/>
          <a:ext cx="2353159" cy="3130550"/>
        </a:xfrm>
        <a:solidFill>
          <a:sysClr val="window" lastClr="FFFFFF">
            <a:lumMod val="6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US" sz="15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5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3 A&amp;E</a:t>
          </a:r>
        </a:p>
        <a:p>
          <a:pPr algn="ctr"/>
          <a:r>
            <a:rPr lang="en-US" sz="1050" b="1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Implement Intervention, Evaluate Student/Client Change, and Monitor Progress to Make Recommendations</a:t>
          </a:r>
        </a:p>
      </dgm:t>
    </dgm:pt>
    <dgm:pt modelId="{614E6C17-138C-4988-870B-C11F148FD0F9}" type="parTrans" cxnId="{992CAF28-5230-44F1-A022-92AB7CBADAC2}">
      <dgm:prSet/>
      <dgm:spPr/>
      <dgm:t>
        <a:bodyPr/>
        <a:lstStyle/>
        <a:p>
          <a:pPr algn="ctr"/>
          <a:endParaRPr lang="en-US"/>
        </a:p>
      </dgm:t>
    </dgm:pt>
    <dgm:pt modelId="{58A17E2A-A25C-48B7-861C-DC9A9C56172D}" type="sibTrans" cxnId="{992CAF28-5230-44F1-A022-92AB7CBADAC2}">
      <dgm:prSet/>
      <dgm:spPr/>
      <dgm:t>
        <a:bodyPr/>
        <a:lstStyle/>
        <a:p>
          <a:pPr algn="ctr"/>
          <a:endParaRPr lang="en-US"/>
        </a:p>
      </dgm:t>
    </dgm:pt>
    <dgm:pt modelId="{859D49BE-B39E-4E72-972D-3FE8F546DAA9}">
      <dgm:prSet phldrT="[Text]" custT="1"/>
      <dgm:spPr>
        <a:xfrm>
          <a:off x="5428308" y="951994"/>
          <a:ext cx="1882527" cy="309318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5093*: Internship</a:t>
          </a:r>
        </a:p>
      </dgm:t>
    </dgm:pt>
    <dgm:pt modelId="{97A8BF20-0F5C-4845-B219-574F15FC6143}" type="parTrans" cxnId="{E780F048-E0E8-401F-9130-B18BF35B9C70}">
      <dgm:prSet/>
      <dgm:spPr/>
      <dgm:t>
        <a:bodyPr/>
        <a:lstStyle/>
        <a:p>
          <a:pPr algn="ctr"/>
          <a:endParaRPr lang="en-US"/>
        </a:p>
      </dgm:t>
    </dgm:pt>
    <dgm:pt modelId="{53E8D4DE-5485-4DC3-BBAA-C964BBCD443B}" type="sibTrans" cxnId="{E780F048-E0E8-401F-9130-B18BF35B9C70}">
      <dgm:prSet/>
      <dgm:spPr/>
      <dgm:t>
        <a:bodyPr/>
        <a:lstStyle/>
        <a:p>
          <a:pPr algn="ctr"/>
          <a:endParaRPr lang="en-US"/>
        </a:p>
      </dgm:t>
    </dgm:pt>
    <dgm:pt modelId="{2B4EA102-DA94-4AFF-BBFF-06D8F6B3A7C1}">
      <dgm:prSet custT="1"/>
      <dgm:spPr>
        <a:xfrm>
          <a:off x="113690" y="1649079"/>
          <a:ext cx="1882527" cy="615027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5383: Anatomy &amp; Functions of the Visual System</a:t>
          </a:r>
        </a:p>
      </dgm:t>
    </dgm:pt>
    <dgm:pt modelId="{BE1C3045-19B4-4A73-AA15-B13102918A13}" type="parTrans" cxnId="{75C54BF1-9129-42A3-B071-D84ABF4E4301}">
      <dgm:prSet/>
      <dgm:spPr/>
      <dgm:t>
        <a:bodyPr/>
        <a:lstStyle/>
        <a:p>
          <a:pPr algn="ctr"/>
          <a:endParaRPr lang="en-US"/>
        </a:p>
      </dgm:t>
    </dgm:pt>
    <dgm:pt modelId="{B97CDD94-CF20-49F5-8223-1DD266179BB5}" type="sibTrans" cxnId="{75C54BF1-9129-42A3-B071-D84ABF4E4301}">
      <dgm:prSet/>
      <dgm:spPr/>
      <dgm:t>
        <a:bodyPr/>
        <a:lstStyle/>
        <a:p>
          <a:pPr algn="ctr"/>
          <a:endParaRPr lang="en-US"/>
        </a:p>
      </dgm:t>
    </dgm:pt>
    <dgm:pt modelId="{3C22FE32-2591-4832-9EE2-90EB8B75214F}">
      <dgm:prSet custT="1"/>
      <dgm:spPr>
        <a:xfrm>
          <a:off x="113690" y="2358727"/>
          <a:ext cx="1882527" cy="615027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5384: Basic Orientation &amp; Mobility Skills</a:t>
          </a:r>
        </a:p>
      </dgm:t>
    </dgm:pt>
    <dgm:pt modelId="{A396D309-7F1F-4CA9-912A-C6E1C0E00C8B}" type="parTrans" cxnId="{1461E8F0-FE14-4D86-8C5E-33AEBFE02350}">
      <dgm:prSet/>
      <dgm:spPr/>
      <dgm:t>
        <a:bodyPr/>
        <a:lstStyle/>
        <a:p>
          <a:pPr algn="ctr"/>
          <a:endParaRPr lang="en-US"/>
        </a:p>
      </dgm:t>
    </dgm:pt>
    <dgm:pt modelId="{0B53EFB1-DB29-4129-8744-DDE9520E56CB}" type="sibTrans" cxnId="{1461E8F0-FE14-4D86-8C5E-33AEBFE02350}">
      <dgm:prSet/>
      <dgm:spPr/>
      <dgm:t>
        <a:bodyPr/>
        <a:lstStyle/>
        <a:p>
          <a:pPr algn="ctr"/>
          <a:endParaRPr lang="en-US"/>
        </a:p>
      </dgm:t>
    </dgm:pt>
    <dgm:pt modelId="{CBD621CD-14B9-436A-9D8F-DE7D1ED69F2D}">
      <dgm:prSet custT="1"/>
      <dgm:spPr>
        <a:xfrm>
          <a:off x="2377884" y="1288987"/>
          <a:ext cx="2536668" cy="262442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5391: Intermediate Seminar in Orientation &amp; Mobility</a:t>
          </a:r>
        </a:p>
      </dgm:t>
    </dgm:pt>
    <dgm:pt modelId="{49C6DD36-6062-4F6C-9125-AF532B8ED3B1}" type="parTrans" cxnId="{FF13449F-F882-4EA0-8A67-9620FA5EBB01}">
      <dgm:prSet/>
      <dgm:spPr/>
      <dgm:t>
        <a:bodyPr/>
        <a:lstStyle/>
        <a:p>
          <a:pPr algn="ctr"/>
          <a:endParaRPr lang="en-US"/>
        </a:p>
      </dgm:t>
    </dgm:pt>
    <dgm:pt modelId="{D98A3E53-1DB7-42EF-80E4-F6C441155090}" type="sibTrans" cxnId="{FF13449F-F882-4EA0-8A67-9620FA5EBB01}">
      <dgm:prSet/>
      <dgm:spPr/>
      <dgm:t>
        <a:bodyPr/>
        <a:lstStyle/>
        <a:p>
          <a:pPr algn="ctr"/>
          <a:endParaRPr lang="en-US"/>
        </a:p>
      </dgm:t>
    </dgm:pt>
    <dgm:pt modelId="{0BF5D16E-1687-450E-89B5-AB9CB6D31140}">
      <dgm:prSet custT="1"/>
      <dgm:spPr>
        <a:xfrm>
          <a:off x="2377884" y="1602796"/>
          <a:ext cx="2536668" cy="312694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5392: Advanced Seminar in Orientation &amp; Mobilty</a:t>
          </a:r>
        </a:p>
      </dgm:t>
    </dgm:pt>
    <dgm:pt modelId="{E8C94CC8-F85A-402A-8280-A41709AC0594}" type="parTrans" cxnId="{7FB0B9AD-BAD9-416F-BDE9-27F2AC88CD81}">
      <dgm:prSet/>
      <dgm:spPr/>
      <dgm:t>
        <a:bodyPr/>
        <a:lstStyle/>
        <a:p>
          <a:pPr algn="ctr"/>
          <a:endParaRPr lang="en-US"/>
        </a:p>
      </dgm:t>
    </dgm:pt>
    <dgm:pt modelId="{3BC0C8DB-B2CC-4373-8901-9F632FE5A675}" type="sibTrans" cxnId="{7FB0B9AD-BAD9-416F-BDE9-27F2AC88CD81}">
      <dgm:prSet/>
      <dgm:spPr/>
      <dgm:t>
        <a:bodyPr/>
        <a:lstStyle/>
        <a:p>
          <a:pPr algn="ctr"/>
          <a:endParaRPr lang="en-US"/>
        </a:p>
      </dgm:t>
    </dgm:pt>
    <dgm:pt modelId="{34BCD364-0DAB-4177-8EB7-9F7E9DAAA708}">
      <dgm:prSet custT="1"/>
      <dgm:spPr>
        <a:xfrm>
          <a:off x="2364998" y="2335255"/>
          <a:ext cx="2562440" cy="281907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5387: Advanced O&amp;M Training for Individuals Who Are Blind/Visually Impaired </a:t>
          </a:r>
        </a:p>
      </dgm:t>
    </dgm:pt>
    <dgm:pt modelId="{430E2667-9FEC-40BC-8198-5078C938416A}" type="parTrans" cxnId="{EED6103E-21B3-4A59-AFC5-1F20C37354D5}">
      <dgm:prSet/>
      <dgm:spPr/>
      <dgm:t>
        <a:bodyPr/>
        <a:lstStyle/>
        <a:p>
          <a:pPr algn="ctr"/>
          <a:endParaRPr lang="en-US"/>
        </a:p>
      </dgm:t>
    </dgm:pt>
    <dgm:pt modelId="{5A3DFD9D-0936-4BF7-B5B6-AC2FC57DFB54}" type="sibTrans" cxnId="{EED6103E-21B3-4A59-AFC5-1F20C37354D5}">
      <dgm:prSet/>
      <dgm:spPr/>
      <dgm:t>
        <a:bodyPr/>
        <a:lstStyle/>
        <a:p>
          <a:pPr algn="ctr"/>
          <a:endParaRPr lang="en-US"/>
        </a:p>
      </dgm:t>
    </dgm:pt>
    <dgm:pt modelId="{B0C032D0-C1CD-4FE4-A60B-FC2C279FE82D}">
      <dgm:prSet custT="1"/>
      <dgm:spPr>
        <a:xfrm>
          <a:off x="2371050" y="1972889"/>
          <a:ext cx="2550335" cy="304967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5386: Intermediate O&amp;M Training for Individuals Who Are Blind/Visually Impaired</a:t>
          </a:r>
        </a:p>
      </dgm:t>
    </dgm:pt>
    <dgm:pt modelId="{A6432EDC-81E5-490A-ABDF-F38B0E06200A}" type="parTrans" cxnId="{83FD32CC-3D94-4CA8-9830-63807BE33017}">
      <dgm:prSet/>
      <dgm:spPr/>
      <dgm:t>
        <a:bodyPr/>
        <a:lstStyle/>
        <a:p>
          <a:pPr algn="ctr"/>
          <a:endParaRPr lang="en-US"/>
        </a:p>
      </dgm:t>
    </dgm:pt>
    <dgm:pt modelId="{83B4C387-5B08-4B90-9576-2C7244AD057E}" type="sibTrans" cxnId="{83FD32CC-3D94-4CA8-9830-63807BE33017}">
      <dgm:prSet/>
      <dgm:spPr/>
      <dgm:t>
        <a:bodyPr/>
        <a:lstStyle/>
        <a:p>
          <a:pPr algn="ctr"/>
          <a:endParaRPr lang="en-US"/>
        </a:p>
      </dgm:t>
    </dgm:pt>
    <dgm:pt modelId="{B9D9AEE6-FBB3-4A7C-B8D0-3BA4BE36D1E3}" type="pres">
      <dgm:prSet presAssocID="{A274BF0B-3E29-4AB1-9639-349AB0488F8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C86B6DB-8549-4706-8AAE-E4C0C974027F}" type="pres">
      <dgm:prSet presAssocID="{1C8434A1-50A9-4B00-818A-44E86879B5A7}" presName="compNode" presStyleCnt="0"/>
      <dgm:spPr/>
    </dgm:pt>
    <dgm:pt modelId="{3237166B-31F0-4034-A635-F30BB83D0849}" type="pres">
      <dgm:prSet presAssocID="{1C8434A1-50A9-4B00-818A-44E86879B5A7}" presName="aNode" presStyleLbl="bgShp" presStyleIdx="0" presStyleCnt="3" custScaleX="89399" custLinFactNeighborX="-13065" custLinFactNeighborY="-396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78FA0F7-3D86-49F8-BA2E-9D2C7E32E5EC}" type="pres">
      <dgm:prSet presAssocID="{1C8434A1-50A9-4B00-818A-44E86879B5A7}" presName="textNode" presStyleLbl="bgShp" presStyleIdx="0" presStyleCnt="3"/>
      <dgm:spPr/>
      <dgm:t>
        <a:bodyPr/>
        <a:lstStyle/>
        <a:p>
          <a:endParaRPr lang="en-US"/>
        </a:p>
      </dgm:t>
    </dgm:pt>
    <dgm:pt modelId="{37CD8AFD-2286-4577-9F0D-0ACDAE5E8A98}" type="pres">
      <dgm:prSet presAssocID="{1C8434A1-50A9-4B00-818A-44E86879B5A7}" presName="compChildNode" presStyleCnt="0"/>
      <dgm:spPr/>
    </dgm:pt>
    <dgm:pt modelId="{658FFF39-18B6-4290-99FD-E97FCA1DAD5A}" type="pres">
      <dgm:prSet presAssocID="{1C8434A1-50A9-4B00-818A-44E86879B5A7}" presName="theInnerList" presStyleCnt="0"/>
      <dgm:spPr/>
    </dgm:pt>
    <dgm:pt modelId="{92AFB650-6409-42FC-8C25-59A470AA99BD}" type="pres">
      <dgm:prSet presAssocID="{4A8DC588-8B91-4041-B92D-680994C5B15F}" presName="childNode" presStyleLbl="node1" presStyleIdx="0" presStyleCnt="9" custScaleX="100070" custScaleY="300679" custLinFactY="-55022" custLinFactNeighborX="-1417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993D47E-04D8-4ACF-AA3D-8DF73884B028}" type="pres">
      <dgm:prSet presAssocID="{4A8DC588-8B91-4041-B92D-680994C5B15F}" presName="aSpace2" presStyleCnt="0"/>
      <dgm:spPr/>
    </dgm:pt>
    <dgm:pt modelId="{454AB5DC-43EE-42DC-9031-DB3DACCFDE31}" type="pres">
      <dgm:prSet presAssocID="{2B4EA102-DA94-4AFF-BBFF-06D8F6B3A7C1}" presName="childNode" presStyleLbl="node1" presStyleIdx="1" presStyleCnt="9" custScaleY="244497" custLinFactY="-43500" custLinFactNeighborX="-1452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20ECF17-D307-43D0-A0F2-4A789871393C}" type="pres">
      <dgm:prSet presAssocID="{2B4EA102-DA94-4AFF-BBFF-06D8F6B3A7C1}" presName="aSpace2" presStyleCnt="0"/>
      <dgm:spPr/>
    </dgm:pt>
    <dgm:pt modelId="{A7290962-045E-422A-BC4B-BAEDD6874986}" type="pres">
      <dgm:prSet presAssocID="{3C22FE32-2591-4832-9EE2-90EB8B75214F}" presName="childNode" presStyleLbl="node1" presStyleIdx="2" presStyleCnt="9" custScaleY="148048" custLinFactY="-13885" custLinFactNeighborX="-834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F7D4FFA-8E1D-40ED-BE97-16CFA483558D}" type="pres">
      <dgm:prSet presAssocID="{1C8434A1-50A9-4B00-818A-44E86879B5A7}" presName="aSpace" presStyleCnt="0"/>
      <dgm:spPr/>
    </dgm:pt>
    <dgm:pt modelId="{73CD721C-8EA8-4E9C-8964-AFD43A90F64A}" type="pres">
      <dgm:prSet presAssocID="{921DB588-FF42-49FD-A64D-F425014F2A27}" presName="compNode" presStyleCnt="0"/>
      <dgm:spPr/>
    </dgm:pt>
    <dgm:pt modelId="{B353580C-CB6E-42E5-8DD7-FE51B079F813}" type="pres">
      <dgm:prSet presAssocID="{921DB588-FF42-49FD-A64D-F425014F2A27}" presName="aNode" presStyleLbl="bgShp" presStyleIdx="1" presStyleCnt="3" custScaleX="11583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1768AF9-71EE-4E68-9D84-26F8BF91C816}" type="pres">
      <dgm:prSet presAssocID="{921DB588-FF42-49FD-A64D-F425014F2A27}" presName="textNode" presStyleLbl="bgShp" presStyleIdx="1" presStyleCnt="3"/>
      <dgm:spPr/>
      <dgm:t>
        <a:bodyPr/>
        <a:lstStyle/>
        <a:p>
          <a:endParaRPr lang="en-US"/>
        </a:p>
      </dgm:t>
    </dgm:pt>
    <dgm:pt modelId="{FFB4C41C-DDBD-403A-B30F-8186DBAA94E7}" type="pres">
      <dgm:prSet presAssocID="{921DB588-FF42-49FD-A64D-F425014F2A27}" presName="compChildNode" presStyleCnt="0"/>
      <dgm:spPr/>
    </dgm:pt>
    <dgm:pt modelId="{AA1380C5-F0FB-4E80-8029-8D588E58CBF0}" type="pres">
      <dgm:prSet presAssocID="{921DB588-FF42-49FD-A64D-F425014F2A27}" presName="theInnerList" presStyleCnt="0"/>
      <dgm:spPr/>
    </dgm:pt>
    <dgm:pt modelId="{0448C43D-8F1A-4877-9F9C-6DE56F8F24E0}" type="pres">
      <dgm:prSet presAssocID="{A92A5456-681D-465F-A29E-7ABCF1C610F3}" presName="childNode" presStyleLbl="node1" presStyleIdx="3" presStyleCnt="9" custScaleX="135391" custScaleY="159845" custLinFactY="-60360" custLinFactNeighborX="-1100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5051BA6-86BD-40C3-A0F6-2642AE1E4EC0}" type="pres">
      <dgm:prSet presAssocID="{A92A5456-681D-465F-A29E-7ABCF1C610F3}" presName="aSpace2" presStyleCnt="0"/>
      <dgm:spPr/>
    </dgm:pt>
    <dgm:pt modelId="{D7F62146-4BD9-475A-B123-C3ED35F32D26}" type="pres">
      <dgm:prSet presAssocID="{CBD621CD-14B9-436A-9D8F-DE7D1ED69F2D}" presName="childNode" presStyleLbl="node1" presStyleIdx="4" presStyleCnt="9" custScaleX="134748" custScaleY="109236" custLinFactY="-43942" custLinFactNeighborX="-1421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3007AA2-8927-491F-9095-8C4A4BC8D1B4}" type="pres">
      <dgm:prSet presAssocID="{CBD621CD-14B9-436A-9D8F-DE7D1ED69F2D}" presName="aSpace2" presStyleCnt="0"/>
      <dgm:spPr/>
    </dgm:pt>
    <dgm:pt modelId="{EDE26B56-5EED-44AE-A9A7-BBE01FE3E52B}" type="pres">
      <dgm:prSet presAssocID="{0BF5D16E-1687-450E-89B5-AB9CB6D31140}" presName="childNode" presStyleLbl="node1" presStyleIdx="5" presStyleCnt="9" custScaleX="134748" custScaleY="124490" custLinFactY="-31748" custLinFactNeighborX="-1421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B9D0501-C0EB-4EFE-91A1-81C6B9805C04}" type="pres">
      <dgm:prSet presAssocID="{0BF5D16E-1687-450E-89B5-AB9CB6D31140}" presName="aSpace2" presStyleCnt="0"/>
      <dgm:spPr/>
    </dgm:pt>
    <dgm:pt modelId="{329A8DD8-4574-466E-9F24-CC35EB3A619D}" type="pres">
      <dgm:prSet presAssocID="{B0C032D0-C1CD-4FE4-A60B-FC2C279FE82D}" presName="childNode" presStyleLbl="node1" presStyleIdx="6" presStyleCnt="9" custScaleX="135474" custScaleY="169587" custLinFactY="-23312" custLinFactNeighborX="-968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C25871F-3B2B-4F8F-88D7-EBA9DCE157CC}" type="pres">
      <dgm:prSet presAssocID="{B0C032D0-C1CD-4FE4-A60B-FC2C279FE82D}" presName="aSpace2" presStyleCnt="0"/>
      <dgm:spPr/>
    </dgm:pt>
    <dgm:pt modelId="{31434A12-7DB9-4B0B-B3E1-26FFC88F30D6}" type="pres">
      <dgm:prSet presAssocID="{34BCD364-0DAB-4177-8EB7-9F7E9DAAA708}" presName="childNode" presStyleLbl="node1" presStyleIdx="7" presStyleCnt="9" custScaleX="136117" custScaleY="136066" custLinFactY="-7729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A3D0C4E-7B82-43B2-8EE0-3FFF4409EBCB}" type="pres">
      <dgm:prSet presAssocID="{921DB588-FF42-49FD-A64D-F425014F2A27}" presName="aSpace" presStyleCnt="0"/>
      <dgm:spPr/>
    </dgm:pt>
    <dgm:pt modelId="{269C9E84-3B2C-4D97-B5B9-4E9EE9BC4078}" type="pres">
      <dgm:prSet presAssocID="{555BB851-CEE9-44E1-BE3C-9F27F693BBAE}" presName="compNode" presStyleCnt="0"/>
      <dgm:spPr/>
    </dgm:pt>
    <dgm:pt modelId="{AA5A1BC9-FE49-4946-A579-9E490D37C056}" type="pres">
      <dgm:prSet presAssocID="{555BB851-CEE9-44E1-BE3C-9F27F693BBAE}" presName="aNode" presStyleLbl="bgShp" presStyleIdx="2" presStyleCnt="3" custLinFactNeighborX="-1869" custLinFactNeighborY="309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1C73238-3CB3-45AC-BC24-01A1ECAB6A1C}" type="pres">
      <dgm:prSet presAssocID="{555BB851-CEE9-44E1-BE3C-9F27F693BBAE}" presName="textNode" presStyleLbl="bgShp" presStyleIdx="2" presStyleCnt="3"/>
      <dgm:spPr/>
      <dgm:t>
        <a:bodyPr/>
        <a:lstStyle/>
        <a:p>
          <a:endParaRPr lang="en-US"/>
        </a:p>
      </dgm:t>
    </dgm:pt>
    <dgm:pt modelId="{AA841452-EC7E-4BA4-BEEE-81AE51B09404}" type="pres">
      <dgm:prSet presAssocID="{555BB851-CEE9-44E1-BE3C-9F27F693BBAE}" presName="compChildNode" presStyleCnt="0"/>
      <dgm:spPr/>
    </dgm:pt>
    <dgm:pt modelId="{9B6BF675-7CC2-459C-9B0F-14A46313C46C}" type="pres">
      <dgm:prSet presAssocID="{555BB851-CEE9-44E1-BE3C-9F27F693BBAE}" presName="theInnerList" presStyleCnt="0"/>
      <dgm:spPr/>
    </dgm:pt>
    <dgm:pt modelId="{CA5516CA-9E1B-4F96-B933-1D9E74A54610}" type="pres">
      <dgm:prSet presAssocID="{859D49BE-B39E-4E72-972D-3FE8F546DAA9}" presName="childNode" presStyleLbl="node1" presStyleIdx="8" presStyleCnt="9" custScaleY="15201" custLinFactNeighborX="391" custLinFactNeighborY="-372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FF13449F-F882-4EA0-8A67-9620FA5EBB01}" srcId="{921DB588-FF42-49FD-A64D-F425014F2A27}" destId="{CBD621CD-14B9-436A-9D8F-DE7D1ED69F2D}" srcOrd="1" destOrd="0" parTransId="{49C6DD36-6062-4F6C-9125-AF532B8ED3B1}" sibTransId="{D98A3E53-1DB7-42EF-80E4-F6C441155090}"/>
    <dgm:cxn modelId="{7F6995F0-7163-4338-B989-9923B8D664F9}" srcId="{A274BF0B-3E29-4AB1-9639-349AB0488F8D}" destId="{1C8434A1-50A9-4B00-818A-44E86879B5A7}" srcOrd="0" destOrd="0" parTransId="{C8D5EC0A-55CF-496A-8839-AE9C603DA903}" sibTransId="{C3F79793-E865-48EC-A0C1-609E7142E571}"/>
    <dgm:cxn modelId="{25E95C9B-5DC3-4D62-8B75-4382D713822E}" type="presOf" srcId="{555BB851-CEE9-44E1-BE3C-9F27F693BBAE}" destId="{AA5A1BC9-FE49-4946-A579-9E490D37C056}" srcOrd="0" destOrd="0" presId="urn:microsoft.com/office/officeart/2005/8/layout/lProcess2"/>
    <dgm:cxn modelId="{F3C15E8E-A3C1-4A22-A85B-669F3B657396}" type="presOf" srcId="{2B4EA102-DA94-4AFF-BBFF-06D8F6B3A7C1}" destId="{454AB5DC-43EE-42DC-9031-DB3DACCFDE31}" srcOrd="0" destOrd="0" presId="urn:microsoft.com/office/officeart/2005/8/layout/lProcess2"/>
    <dgm:cxn modelId="{C9DB5CF1-91A6-49CE-BFEA-80450C313027}" type="presOf" srcId="{921DB588-FF42-49FD-A64D-F425014F2A27}" destId="{01768AF9-71EE-4E68-9D84-26F8BF91C816}" srcOrd="1" destOrd="0" presId="urn:microsoft.com/office/officeart/2005/8/layout/lProcess2"/>
    <dgm:cxn modelId="{EED6103E-21B3-4A59-AFC5-1F20C37354D5}" srcId="{921DB588-FF42-49FD-A64D-F425014F2A27}" destId="{34BCD364-0DAB-4177-8EB7-9F7E9DAAA708}" srcOrd="4" destOrd="0" parTransId="{430E2667-9FEC-40BC-8198-5078C938416A}" sibTransId="{5A3DFD9D-0936-4BF7-B5B6-AC2FC57DFB54}"/>
    <dgm:cxn modelId="{BBF9F6C7-E1BA-4D83-896C-216C3F233060}" type="presOf" srcId="{B0C032D0-C1CD-4FE4-A60B-FC2C279FE82D}" destId="{329A8DD8-4574-466E-9F24-CC35EB3A619D}" srcOrd="0" destOrd="0" presId="urn:microsoft.com/office/officeart/2005/8/layout/lProcess2"/>
    <dgm:cxn modelId="{2B74FEE1-4305-4A01-B34A-98F54629BF56}" type="presOf" srcId="{555BB851-CEE9-44E1-BE3C-9F27F693BBAE}" destId="{71C73238-3CB3-45AC-BC24-01A1ECAB6A1C}" srcOrd="1" destOrd="0" presId="urn:microsoft.com/office/officeart/2005/8/layout/lProcess2"/>
    <dgm:cxn modelId="{25997536-C1D9-4335-A880-07F62893209F}" type="presOf" srcId="{A274BF0B-3E29-4AB1-9639-349AB0488F8D}" destId="{B9D9AEE6-FBB3-4A7C-B8D0-3BA4BE36D1E3}" srcOrd="0" destOrd="0" presId="urn:microsoft.com/office/officeart/2005/8/layout/lProcess2"/>
    <dgm:cxn modelId="{1DB14C25-44D6-4781-B24D-3FAAD2A64DCE}" srcId="{921DB588-FF42-49FD-A64D-F425014F2A27}" destId="{A92A5456-681D-465F-A29E-7ABCF1C610F3}" srcOrd="0" destOrd="0" parTransId="{CC6242BE-0030-4A6F-BDCA-788EA920F44F}" sibTransId="{98AF87FB-6772-404B-95E2-51B755826905}"/>
    <dgm:cxn modelId="{7FB0B9AD-BAD9-416F-BDE9-27F2AC88CD81}" srcId="{921DB588-FF42-49FD-A64D-F425014F2A27}" destId="{0BF5D16E-1687-450E-89B5-AB9CB6D31140}" srcOrd="2" destOrd="0" parTransId="{E8C94CC8-F85A-402A-8280-A41709AC0594}" sibTransId="{3BC0C8DB-B2CC-4373-8901-9F632FE5A675}"/>
    <dgm:cxn modelId="{3123D901-E946-43B6-B6D7-7C258DD4BEC3}" type="presOf" srcId="{34BCD364-0DAB-4177-8EB7-9F7E9DAAA708}" destId="{31434A12-7DB9-4B0B-B3E1-26FFC88F30D6}" srcOrd="0" destOrd="0" presId="urn:microsoft.com/office/officeart/2005/8/layout/lProcess2"/>
    <dgm:cxn modelId="{83FD32CC-3D94-4CA8-9830-63807BE33017}" srcId="{921DB588-FF42-49FD-A64D-F425014F2A27}" destId="{B0C032D0-C1CD-4FE4-A60B-FC2C279FE82D}" srcOrd="3" destOrd="0" parTransId="{A6432EDC-81E5-490A-ABDF-F38B0E06200A}" sibTransId="{83B4C387-5B08-4B90-9576-2C7244AD057E}"/>
    <dgm:cxn modelId="{5C572206-7366-48D3-8A98-7D9FCE67B465}" type="presOf" srcId="{1C8434A1-50A9-4B00-818A-44E86879B5A7}" destId="{3237166B-31F0-4034-A635-F30BB83D0849}" srcOrd="0" destOrd="0" presId="urn:microsoft.com/office/officeart/2005/8/layout/lProcess2"/>
    <dgm:cxn modelId="{1461E8F0-FE14-4D86-8C5E-33AEBFE02350}" srcId="{1C8434A1-50A9-4B00-818A-44E86879B5A7}" destId="{3C22FE32-2591-4832-9EE2-90EB8B75214F}" srcOrd="2" destOrd="0" parTransId="{A396D309-7F1F-4CA9-912A-C6E1C0E00C8B}" sibTransId="{0B53EFB1-DB29-4129-8744-DDE9520E56CB}"/>
    <dgm:cxn modelId="{992CAF28-5230-44F1-A022-92AB7CBADAC2}" srcId="{A274BF0B-3E29-4AB1-9639-349AB0488F8D}" destId="{555BB851-CEE9-44E1-BE3C-9F27F693BBAE}" srcOrd="2" destOrd="0" parTransId="{614E6C17-138C-4988-870B-C11F148FD0F9}" sibTransId="{58A17E2A-A25C-48B7-861C-DC9A9C56172D}"/>
    <dgm:cxn modelId="{92927BD5-BE77-44AD-A6AB-C6CECF5F6D8F}" type="presOf" srcId="{1C8434A1-50A9-4B00-818A-44E86879B5A7}" destId="{378FA0F7-3D86-49F8-BA2E-9D2C7E32E5EC}" srcOrd="1" destOrd="0" presId="urn:microsoft.com/office/officeart/2005/8/layout/lProcess2"/>
    <dgm:cxn modelId="{75C54BF1-9129-42A3-B071-D84ABF4E4301}" srcId="{1C8434A1-50A9-4B00-818A-44E86879B5A7}" destId="{2B4EA102-DA94-4AFF-BBFF-06D8F6B3A7C1}" srcOrd="1" destOrd="0" parTransId="{BE1C3045-19B4-4A73-AA15-B13102918A13}" sibTransId="{B97CDD94-CF20-49F5-8223-1DD266179BB5}"/>
    <dgm:cxn modelId="{E780F048-E0E8-401F-9130-B18BF35B9C70}" srcId="{555BB851-CEE9-44E1-BE3C-9F27F693BBAE}" destId="{859D49BE-B39E-4E72-972D-3FE8F546DAA9}" srcOrd="0" destOrd="0" parTransId="{97A8BF20-0F5C-4845-B219-574F15FC6143}" sibTransId="{53E8D4DE-5485-4DC3-BBAA-C964BBCD443B}"/>
    <dgm:cxn modelId="{B10EB5C6-D7F4-495D-ACF9-E38A1C1D4F69}" type="presOf" srcId="{CBD621CD-14B9-436A-9D8F-DE7D1ED69F2D}" destId="{D7F62146-4BD9-475A-B123-C3ED35F32D26}" srcOrd="0" destOrd="0" presId="urn:microsoft.com/office/officeart/2005/8/layout/lProcess2"/>
    <dgm:cxn modelId="{E0F7A05F-BF95-49C8-AC62-7E45E76B0A09}" type="presOf" srcId="{921DB588-FF42-49FD-A64D-F425014F2A27}" destId="{B353580C-CB6E-42E5-8DD7-FE51B079F813}" srcOrd="0" destOrd="0" presId="urn:microsoft.com/office/officeart/2005/8/layout/lProcess2"/>
    <dgm:cxn modelId="{D9B2634C-5940-42A3-A2A1-F5B564F4F795}" type="presOf" srcId="{A92A5456-681D-465F-A29E-7ABCF1C610F3}" destId="{0448C43D-8F1A-4877-9F9C-6DE56F8F24E0}" srcOrd="0" destOrd="0" presId="urn:microsoft.com/office/officeart/2005/8/layout/lProcess2"/>
    <dgm:cxn modelId="{2BD29A36-6423-4316-89E1-E0FC6CDDBD7F}" srcId="{A274BF0B-3E29-4AB1-9639-349AB0488F8D}" destId="{921DB588-FF42-49FD-A64D-F425014F2A27}" srcOrd="1" destOrd="0" parTransId="{9068CFB9-2375-4A8C-87E3-0386EE8C3020}" sibTransId="{8E3C501B-40DF-4514-B626-C812730FE2E2}"/>
    <dgm:cxn modelId="{FF72ADBC-2CEA-4763-B83D-B58A694275B4}" srcId="{1C8434A1-50A9-4B00-818A-44E86879B5A7}" destId="{4A8DC588-8B91-4041-B92D-680994C5B15F}" srcOrd="0" destOrd="0" parTransId="{086D928D-84C2-4B35-9557-8520680446D0}" sibTransId="{B3296319-F803-4EE8-9B35-B405712B0904}"/>
    <dgm:cxn modelId="{AA0C2072-6A38-4A6D-B711-ACF1D82DD20C}" type="presOf" srcId="{859D49BE-B39E-4E72-972D-3FE8F546DAA9}" destId="{CA5516CA-9E1B-4F96-B933-1D9E74A54610}" srcOrd="0" destOrd="0" presId="urn:microsoft.com/office/officeart/2005/8/layout/lProcess2"/>
    <dgm:cxn modelId="{D1904EFC-B460-4D5F-9A36-320CFEBB1A5B}" type="presOf" srcId="{3C22FE32-2591-4832-9EE2-90EB8B75214F}" destId="{A7290962-045E-422A-BC4B-BAEDD6874986}" srcOrd="0" destOrd="0" presId="urn:microsoft.com/office/officeart/2005/8/layout/lProcess2"/>
    <dgm:cxn modelId="{CD29F328-8FB4-4558-98C2-516FD71B6890}" type="presOf" srcId="{0BF5D16E-1687-450E-89B5-AB9CB6D31140}" destId="{EDE26B56-5EED-44AE-A9A7-BBE01FE3E52B}" srcOrd="0" destOrd="0" presId="urn:microsoft.com/office/officeart/2005/8/layout/lProcess2"/>
    <dgm:cxn modelId="{0176AD6A-B393-4758-A09F-E47FB221B38B}" type="presOf" srcId="{4A8DC588-8B91-4041-B92D-680994C5B15F}" destId="{92AFB650-6409-42FC-8C25-59A470AA99BD}" srcOrd="0" destOrd="0" presId="urn:microsoft.com/office/officeart/2005/8/layout/lProcess2"/>
    <dgm:cxn modelId="{6A5C6ECF-D146-454F-84DE-EDD1A9BF15C7}" type="presParOf" srcId="{B9D9AEE6-FBB3-4A7C-B8D0-3BA4BE36D1E3}" destId="{9C86B6DB-8549-4706-8AAE-E4C0C974027F}" srcOrd="0" destOrd="0" presId="urn:microsoft.com/office/officeart/2005/8/layout/lProcess2"/>
    <dgm:cxn modelId="{B0CF04B3-2717-4060-BFCC-3FA8DE70EC36}" type="presParOf" srcId="{9C86B6DB-8549-4706-8AAE-E4C0C974027F}" destId="{3237166B-31F0-4034-A635-F30BB83D0849}" srcOrd="0" destOrd="0" presId="urn:microsoft.com/office/officeart/2005/8/layout/lProcess2"/>
    <dgm:cxn modelId="{663ED1F7-8FAD-479C-83C1-BCDC4FF98827}" type="presParOf" srcId="{9C86B6DB-8549-4706-8AAE-E4C0C974027F}" destId="{378FA0F7-3D86-49F8-BA2E-9D2C7E32E5EC}" srcOrd="1" destOrd="0" presId="urn:microsoft.com/office/officeart/2005/8/layout/lProcess2"/>
    <dgm:cxn modelId="{4BF6159A-1279-4E0A-BE51-1A0D39831420}" type="presParOf" srcId="{9C86B6DB-8549-4706-8AAE-E4C0C974027F}" destId="{37CD8AFD-2286-4577-9F0D-0ACDAE5E8A98}" srcOrd="2" destOrd="0" presId="urn:microsoft.com/office/officeart/2005/8/layout/lProcess2"/>
    <dgm:cxn modelId="{4E6E4EFC-D170-4041-B1FC-95B9F7B9662D}" type="presParOf" srcId="{37CD8AFD-2286-4577-9F0D-0ACDAE5E8A98}" destId="{658FFF39-18B6-4290-99FD-E97FCA1DAD5A}" srcOrd="0" destOrd="0" presId="urn:microsoft.com/office/officeart/2005/8/layout/lProcess2"/>
    <dgm:cxn modelId="{59DA2141-2DF5-46B4-8FE9-A1FE93F36689}" type="presParOf" srcId="{658FFF39-18B6-4290-99FD-E97FCA1DAD5A}" destId="{92AFB650-6409-42FC-8C25-59A470AA99BD}" srcOrd="0" destOrd="0" presId="urn:microsoft.com/office/officeart/2005/8/layout/lProcess2"/>
    <dgm:cxn modelId="{F13043B5-28BE-4410-9A88-02280829E76B}" type="presParOf" srcId="{658FFF39-18B6-4290-99FD-E97FCA1DAD5A}" destId="{E993D47E-04D8-4ACF-AA3D-8DF73884B028}" srcOrd="1" destOrd="0" presId="urn:microsoft.com/office/officeart/2005/8/layout/lProcess2"/>
    <dgm:cxn modelId="{1E0CADA1-8115-4932-B07E-99E1B7533C77}" type="presParOf" srcId="{658FFF39-18B6-4290-99FD-E97FCA1DAD5A}" destId="{454AB5DC-43EE-42DC-9031-DB3DACCFDE31}" srcOrd="2" destOrd="0" presId="urn:microsoft.com/office/officeart/2005/8/layout/lProcess2"/>
    <dgm:cxn modelId="{C7195194-9EBC-46DC-B034-130E2A8BE7DD}" type="presParOf" srcId="{658FFF39-18B6-4290-99FD-E97FCA1DAD5A}" destId="{020ECF17-D307-43D0-A0F2-4A789871393C}" srcOrd="3" destOrd="0" presId="urn:microsoft.com/office/officeart/2005/8/layout/lProcess2"/>
    <dgm:cxn modelId="{72177063-5823-438E-8C35-6D399F4DBCB6}" type="presParOf" srcId="{658FFF39-18B6-4290-99FD-E97FCA1DAD5A}" destId="{A7290962-045E-422A-BC4B-BAEDD6874986}" srcOrd="4" destOrd="0" presId="urn:microsoft.com/office/officeart/2005/8/layout/lProcess2"/>
    <dgm:cxn modelId="{B02C48EE-5B93-46F8-A48D-7CF58524891D}" type="presParOf" srcId="{B9D9AEE6-FBB3-4A7C-B8D0-3BA4BE36D1E3}" destId="{0F7D4FFA-8E1D-40ED-BE97-16CFA483558D}" srcOrd="1" destOrd="0" presId="urn:microsoft.com/office/officeart/2005/8/layout/lProcess2"/>
    <dgm:cxn modelId="{E38D326F-0772-449F-8E83-88D21C94B9F9}" type="presParOf" srcId="{B9D9AEE6-FBB3-4A7C-B8D0-3BA4BE36D1E3}" destId="{73CD721C-8EA8-4E9C-8964-AFD43A90F64A}" srcOrd="2" destOrd="0" presId="urn:microsoft.com/office/officeart/2005/8/layout/lProcess2"/>
    <dgm:cxn modelId="{6A925228-64CC-4239-B004-52B5667B2154}" type="presParOf" srcId="{73CD721C-8EA8-4E9C-8964-AFD43A90F64A}" destId="{B353580C-CB6E-42E5-8DD7-FE51B079F813}" srcOrd="0" destOrd="0" presId="urn:microsoft.com/office/officeart/2005/8/layout/lProcess2"/>
    <dgm:cxn modelId="{E6F4EA7D-0D53-4683-962F-6AF21EB51099}" type="presParOf" srcId="{73CD721C-8EA8-4E9C-8964-AFD43A90F64A}" destId="{01768AF9-71EE-4E68-9D84-26F8BF91C816}" srcOrd="1" destOrd="0" presId="urn:microsoft.com/office/officeart/2005/8/layout/lProcess2"/>
    <dgm:cxn modelId="{35179ED1-C75A-4C87-88C7-E08C59163FE9}" type="presParOf" srcId="{73CD721C-8EA8-4E9C-8964-AFD43A90F64A}" destId="{FFB4C41C-DDBD-403A-B30F-8186DBAA94E7}" srcOrd="2" destOrd="0" presId="urn:microsoft.com/office/officeart/2005/8/layout/lProcess2"/>
    <dgm:cxn modelId="{EC4F6D01-EDFD-4D37-9E2D-CFDE0BB5C3C9}" type="presParOf" srcId="{FFB4C41C-DDBD-403A-B30F-8186DBAA94E7}" destId="{AA1380C5-F0FB-4E80-8029-8D588E58CBF0}" srcOrd="0" destOrd="0" presId="urn:microsoft.com/office/officeart/2005/8/layout/lProcess2"/>
    <dgm:cxn modelId="{63A6788F-CD36-46EF-A147-705E6ADAB8B7}" type="presParOf" srcId="{AA1380C5-F0FB-4E80-8029-8D588E58CBF0}" destId="{0448C43D-8F1A-4877-9F9C-6DE56F8F24E0}" srcOrd="0" destOrd="0" presId="urn:microsoft.com/office/officeart/2005/8/layout/lProcess2"/>
    <dgm:cxn modelId="{00554D63-27FD-4864-812C-3CCD9425C236}" type="presParOf" srcId="{AA1380C5-F0FB-4E80-8029-8D588E58CBF0}" destId="{25051BA6-86BD-40C3-A0F6-2642AE1E4EC0}" srcOrd="1" destOrd="0" presId="urn:microsoft.com/office/officeart/2005/8/layout/lProcess2"/>
    <dgm:cxn modelId="{9770E80D-BA40-40CD-B5AA-CB2561E48A1A}" type="presParOf" srcId="{AA1380C5-F0FB-4E80-8029-8D588E58CBF0}" destId="{D7F62146-4BD9-475A-B123-C3ED35F32D26}" srcOrd="2" destOrd="0" presId="urn:microsoft.com/office/officeart/2005/8/layout/lProcess2"/>
    <dgm:cxn modelId="{5273EE24-7ABF-4768-B38D-CEF8F242CC72}" type="presParOf" srcId="{AA1380C5-F0FB-4E80-8029-8D588E58CBF0}" destId="{43007AA2-8927-491F-9095-8C4A4BC8D1B4}" srcOrd="3" destOrd="0" presId="urn:microsoft.com/office/officeart/2005/8/layout/lProcess2"/>
    <dgm:cxn modelId="{A7820B4C-A8D6-4E50-BC53-ADE48A45D35E}" type="presParOf" srcId="{AA1380C5-F0FB-4E80-8029-8D588E58CBF0}" destId="{EDE26B56-5EED-44AE-A9A7-BBE01FE3E52B}" srcOrd="4" destOrd="0" presId="urn:microsoft.com/office/officeart/2005/8/layout/lProcess2"/>
    <dgm:cxn modelId="{34A8766C-4AD8-43B1-853F-B44F25F617F7}" type="presParOf" srcId="{AA1380C5-F0FB-4E80-8029-8D588E58CBF0}" destId="{AB9D0501-C0EB-4EFE-91A1-81C6B9805C04}" srcOrd="5" destOrd="0" presId="urn:microsoft.com/office/officeart/2005/8/layout/lProcess2"/>
    <dgm:cxn modelId="{1D107C75-1CC0-4D0F-9654-96F269B017DB}" type="presParOf" srcId="{AA1380C5-F0FB-4E80-8029-8D588E58CBF0}" destId="{329A8DD8-4574-466E-9F24-CC35EB3A619D}" srcOrd="6" destOrd="0" presId="urn:microsoft.com/office/officeart/2005/8/layout/lProcess2"/>
    <dgm:cxn modelId="{249307F7-F399-4F69-A505-D21329377EA9}" type="presParOf" srcId="{AA1380C5-F0FB-4E80-8029-8D588E58CBF0}" destId="{1C25871F-3B2B-4F8F-88D7-EBA9DCE157CC}" srcOrd="7" destOrd="0" presId="urn:microsoft.com/office/officeart/2005/8/layout/lProcess2"/>
    <dgm:cxn modelId="{46DDDB74-3F03-4C58-9B19-DAAA8ABD4030}" type="presParOf" srcId="{AA1380C5-F0FB-4E80-8029-8D588E58CBF0}" destId="{31434A12-7DB9-4B0B-B3E1-26FFC88F30D6}" srcOrd="8" destOrd="0" presId="urn:microsoft.com/office/officeart/2005/8/layout/lProcess2"/>
    <dgm:cxn modelId="{AA036854-148E-4B17-B253-4F6EF88FE9B3}" type="presParOf" srcId="{B9D9AEE6-FBB3-4A7C-B8D0-3BA4BE36D1E3}" destId="{CA3D0C4E-7B82-43B2-8EE0-3FFF4409EBCB}" srcOrd="3" destOrd="0" presId="urn:microsoft.com/office/officeart/2005/8/layout/lProcess2"/>
    <dgm:cxn modelId="{FC2278B9-205F-4BDD-9885-451F2996A27F}" type="presParOf" srcId="{B9D9AEE6-FBB3-4A7C-B8D0-3BA4BE36D1E3}" destId="{269C9E84-3B2C-4D97-B5B9-4E9EE9BC4078}" srcOrd="4" destOrd="0" presId="urn:microsoft.com/office/officeart/2005/8/layout/lProcess2"/>
    <dgm:cxn modelId="{5357C6F1-0F3F-422B-917B-3B843445435D}" type="presParOf" srcId="{269C9E84-3B2C-4D97-B5B9-4E9EE9BC4078}" destId="{AA5A1BC9-FE49-4946-A579-9E490D37C056}" srcOrd="0" destOrd="0" presId="urn:microsoft.com/office/officeart/2005/8/layout/lProcess2"/>
    <dgm:cxn modelId="{6F9F183C-DD12-4CEE-B01E-EAC7DC69BDFD}" type="presParOf" srcId="{269C9E84-3B2C-4D97-B5B9-4E9EE9BC4078}" destId="{71C73238-3CB3-45AC-BC24-01A1ECAB6A1C}" srcOrd="1" destOrd="0" presId="urn:microsoft.com/office/officeart/2005/8/layout/lProcess2"/>
    <dgm:cxn modelId="{1A0E4537-D04B-468E-8675-630C1A797A9D}" type="presParOf" srcId="{269C9E84-3B2C-4D97-B5B9-4E9EE9BC4078}" destId="{AA841452-EC7E-4BA4-BEEE-81AE51B09404}" srcOrd="2" destOrd="0" presId="urn:microsoft.com/office/officeart/2005/8/layout/lProcess2"/>
    <dgm:cxn modelId="{BDE6A1A5-0739-4834-9856-8EEC64155AF9}" type="presParOf" srcId="{AA841452-EC7E-4BA4-BEEE-81AE51B09404}" destId="{9B6BF675-7CC2-459C-9B0F-14A46313C46C}" srcOrd="0" destOrd="0" presId="urn:microsoft.com/office/officeart/2005/8/layout/lProcess2"/>
    <dgm:cxn modelId="{38B42E60-C060-42C0-A6DA-878370DA6A7D}" type="presParOf" srcId="{9B6BF675-7CC2-459C-9B0F-14A46313C46C}" destId="{CA5516CA-9E1B-4F96-B933-1D9E74A54610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12BCE2B-8D4B-4355-A0F0-8D8970E48EC1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AF5C56E-A603-47EF-95C4-2E2E70109DE4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TRADEMARK OUTCOME</a:t>
          </a:r>
        </a:p>
      </dgm:t>
    </dgm:pt>
    <dgm:pt modelId="{879321B3-3E5A-4147-90E7-B31BC522C50D}" type="parTrans" cxnId="{17C24598-4D56-4870-84A6-C9FC45F34E60}">
      <dgm:prSet/>
      <dgm:spPr/>
      <dgm:t>
        <a:bodyPr/>
        <a:lstStyle/>
        <a:p>
          <a:endParaRPr lang="en-US"/>
        </a:p>
      </dgm:t>
    </dgm:pt>
    <dgm:pt modelId="{2FE94ED8-7ACA-4D89-8456-37BA247AD5F1}" type="sibTrans" cxnId="{17C24598-4D56-4870-84A6-C9FC45F34E60}">
      <dgm:prSet/>
      <dgm:spPr/>
      <dgm:t>
        <a:bodyPr/>
        <a:lstStyle/>
        <a:p>
          <a:endParaRPr lang="en-US"/>
        </a:p>
      </dgm:t>
    </dgm:pt>
    <dgm:pt modelId="{AE908270-F0BA-4B5C-AA1F-526B6CD7CA4C}">
      <dgm:prSet phldrT="[Text]"/>
      <dgm:spPr/>
      <dgm:t>
        <a:bodyPr/>
        <a:lstStyle/>
        <a:p>
          <a:pPr algn="ctr"/>
          <a:r>
            <a:rPr lang="en-US">
              <a:solidFill>
                <a:schemeClr val="bg1">
                  <a:lumMod val="85000"/>
                </a:schemeClr>
              </a:solidFill>
            </a:rPr>
            <a:t>Engage in collaboration with stakeholders to improve outcomes for students/clients in all relevant settings.</a:t>
          </a:r>
          <a:endParaRPr lang="en-US" i="1">
            <a:solidFill>
              <a:schemeClr val="bg1">
                <a:lumMod val="85000"/>
              </a:schemeClr>
            </a:solidFill>
          </a:endParaRPr>
        </a:p>
      </dgm:t>
    </dgm:pt>
    <dgm:pt modelId="{D9B003D1-EF2C-489F-9194-039413A6334B}" type="parTrans" cxnId="{A9CFF4EB-BD51-4BC9-A54D-C78272422F8A}">
      <dgm:prSet/>
      <dgm:spPr/>
      <dgm:t>
        <a:bodyPr/>
        <a:lstStyle/>
        <a:p>
          <a:endParaRPr lang="en-US"/>
        </a:p>
      </dgm:t>
    </dgm:pt>
    <dgm:pt modelId="{1DB53B2E-CF9F-4818-99EB-568B6CE34A9C}" type="sibTrans" cxnId="{A9CFF4EB-BD51-4BC9-A54D-C78272422F8A}">
      <dgm:prSet/>
      <dgm:spPr/>
      <dgm:t>
        <a:bodyPr/>
        <a:lstStyle/>
        <a:p>
          <a:endParaRPr lang="en-US"/>
        </a:p>
      </dgm:t>
    </dgm:pt>
    <dgm:pt modelId="{3CE90420-8E9F-4ED2-A0D7-814EB0C252C8}" type="pres">
      <dgm:prSet presAssocID="{412BCE2B-8D4B-4355-A0F0-8D8970E48EC1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6910535-E7D7-4713-889E-D3483DB049E4}" type="pres">
      <dgm:prSet presAssocID="{0AF5C56E-A603-47EF-95C4-2E2E70109DE4}" presName="thickLine" presStyleLbl="alignNode1" presStyleIdx="0" presStyleCnt="1"/>
      <dgm:spPr>
        <a:ln>
          <a:solidFill>
            <a:schemeClr val="bg1"/>
          </a:solidFill>
        </a:ln>
      </dgm:spPr>
    </dgm:pt>
    <dgm:pt modelId="{A24018BB-52D3-440B-BD17-3D745957855D}" type="pres">
      <dgm:prSet presAssocID="{0AF5C56E-A603-47EF-95C4-2E2E70109DE4}" presName="horz1" presStyleCnt="0"/>
      <dgm:spPr/>
    </dgm:pt>
    <dgm:pt modelId="{F62412D9-7DA3-49A7-9434-A9663C4C1A4F}" type="pres">
      <dgm:prSet presAssocID="{0AF5C56E-A603-47EF-95C4-2E2E70109DE4}" presName="tx1" presStyleLbl="revTx" presStyleIdx="0" presStyleCnt="2"/>
      <dgm:spPr/>
      <dgm:t>
        <a:bodyPr/>
        <a:lstStyle/>
        <a:p>
          <a:endParaRPr lang="en-US"/>
        </a:p>
      </dgm:t>
    </dgm:pt>
    <dgm:pt modelId="{6C3683EC-02FB-4A21-9EA9-CF4BF56E2BD8}" type="pres">
      <dgm:prSet presAssocID="{0AF5C56E-A603-47EF-95C4-2E2E70109DE4}" presName="vert1" presStyleCnt="0"/>
      <dgm:spPr/>
    </dgm:pt>
    <dgm:pt modelId="{564EC9FB-D64F-4EF1-B04F-90A47F2B58DD}" type="pres">
      <dgm:prSet presAssocID="{AE908270-F0BA-4B5C-AA1F-526B6CD7CA4C}" presName="vertSpace2a" presStyleCnt="0"/>
      <dgm:spPr/>
    </dgm:pt>
    <dgm:pt modelId="{CCB3F4F9-5DA9-4793-B5DE-99828E863DAA}" type="pres">
      <dgm:prSet presAssocID="{AE908270-F0BA-4B5C-AA1F-526B6CD7CA4C}" presName="horz2" presStyleCnt="0"/>
      <dgm:spPr/>
    </dgm:pt>
    <dgm:pt modelId="{DD834634-A870-4546-82AB-462D0720B209}" type="pres">
      <dgm:prSet presAssocID="{AE908270-F0BA-4B5C-AA1F-526B6CD7CA4C}" presName="horzSpace2" presStyleCnt="0"/>
      <dgm:spPr/>
    </dgm:pt>
    <dgm:pt modelId="{BCEA8ABF-9D68-4087-A981-271D4E1FB32C}" type="pres">
      <dgm:prSet presAssocID="{AE908270-F0BA-4B5C-AA1F-526B6CD7CA4C}" presName="tx2" presStyleLbl="revTx" presStyleIdx="1" presStyleCnt="2"/>
      <dgm:spPr/>
      <dgm:t>
        <a:bodyPr/>
        <a:lstStyle/>
        <a:p>
          <a:endParaRPr lang="en-US"/>
        </a:p>
      </dgm:t>
    </dgm:pt>
    <dgm:pt modelId="{4614DB58-B0C7-4E56-97BF-6B53DCC42576}" type="pres">
      <dgm:prSet presAssocID="{AE908270-F0BA-4B5C-AA1F-526B6CD7CA4C}" presName="vert2" presStyleCnt="0"/>
      <dgm:spPr/>
    </dgm:pt>
    <dgm:pt modelId="{565DAF31-EA4B-452D-847C-8E9B0DA75A5A}" type="pres">
      <dgm:prSet presAssocID="{AE908270-F0BA-4B5C-AA1F-526B6CD7CA4C}" presName="thinLine2b" presStyleLbl="callout" presStyleIdx="0" presStyleCnt="1"/>
      <dgm:spPr>
        <a:ln>
          <a:solidFill>
            <a:schemeClr val="bg1">
              <a:lumMod val="85000"/>
            </a:schemeClr>
          </a:solidFill>
        </a:ln>
      </dgm:spPr>
    </dgm:pt>
    <dgm:pt modelId="{208EAA9F-39ED-4260-816E-7446D4E30506}" type="pres">
      <dgm:prSet presAssocID="{AE908270-F0BA-4B5C-AA1F-526B6CD7CA4C}" presName="vertSpace2b" presStyleCnt="0"/>
      <dgm:spPr/>
    </dgm:pt>
  </dgm:ptLst>
  <dgm:cxnLst>
    <dgm:cxn modelId="{A9CFF4EB-BD51-4BC9-A54D-C78272422F8A}" srcId="{0AF5C56E-A603-47EF-95C4-2E2E70109DE4}" destId="{AE908270-F0BA-4B5C-AA1F-526B6CD7CA4C}" srcOrd="0" destOrd="0" parTransId="{D9B003D1-EF2C-489F-9194-039413A6334B}" sibTransId="{1DB53B2E-CF9F-4818-99EB-568B6CE34A9C}"/>
    <dgm:cxn modelId="{17C24598-4D56-4870-84A6-C9FC45F34E60}" srcId="{412BCE2B-8D4B-4355-A0F0-8D8970E48EC1}" destId="{0AF5C56E-A603-47EF-95C4-2E2E70109DE4}" srcOrd="0" destOrd="0" parTransId="{879321B3-3E5A-4147-90E7-B31BC522C50D}" sibTransId="{2FE94ED8-7ACA-4D89-8456-37BA247AD5F1}"/>
    <dgm:cxn modelId="{8EA85B2A-2652-4018-8ECF-55E16B4D92EA}" type="presOf" srcId="{412BCE2B-8D4B-4355-A0F0-8D8970E48EC1}" destId="{3CE90420-8E9F-4ED2-A0D7-814EB0C252C8}" srcOrd="0" destOrd="0" presId="urn:microsoft.com/office/officeart/2008/layout/LinedList"/>
    <dgm:cxn modelId="{0F850A4A-8A6B-4FA3-8A84-BDABB225E2E9}" type="presOf" srcId="{AE908270-F0BA-4B5C-AA1F-526B6CD7CA4C}" destId="{BCEA8ABF-9D68-4087-A981-271D4E1FB32C}" srcOrd="0" destOrd="0" presId="urn:microsoft.com/office/officeart/2008/layout/LinedList"/>
    <dgm:cxn modelId="{832D2886-7324-49AB-A99D-4E5045512C24}" type="presOf" srcId="{0AF5C56E-A603-47EF-95C4-2E2E70109DE4}" destId="{F62412D9-7DA3-49A7-9434-A9663C4C1A4F}" srcOrd="0" destOrd="0" presId="urn:microsoft.com/office/officeart/2008/layout/LinedList"/>
    <dgm:cxn modelId="{854D9F3E-3E1D-407E-9E6F-E7C7C3112D2C}" type="presParOf" srcId="{3CE90420-8E9F-4ED2-A0D7-814EB0C252C8}" destId="{26910535-E7D7-4713-889E-D3483DB049E4}" srcOrd="0" destOrd="0" presId="urn:microsoft.com/office/officeart/2008/layout/LinedList"/>
    <dgm:cxn modelId="{232519A1-C6AF-4C26-BEAB-0A6411163FC5}" type="presParOf" srcId="{3CE90420-8E9F-4ED2-A0D7-814EB0C252C8}" destId="{A24018BB-52D3-440B-BD17-3D745957855D}" srcOrd="1" destOrd="0" presId="urn:microsoft.com/office/officeart/2008/layout/LinedList"/>
    <dgm:cxn modelId="{FBE0AF46-6E11-4275-8C32-553B008FD598}" type="presParOf" srcId="{A24018BB-52D3-440B-BD17-3D745957855D}" destId="{F62412D9-7DA3-49A7-9434-A9663C4C1A4F}" srcOrd="0" destOrd="0" presId="urn:microsoft.com/office/officeart/2008/layout/LinedList"/>
    <dgm:cxn modelId="{6904D9F6-718F-4943-ACC0-4E42616163A1}" type="presParOf" srcId="{A24018BB-52D3-440B-BD17-3D745957855D}" destId="{6C3683EC-02FB-4A21-9EA9-CF4BF56E2BD8}" srcOrd="1" destOrd="0" presId="urn:microsoft.com/office/officeart/2008/layout/LinedList"/>
    <dgm:cxn modelId="{5F96B7BE-6638-4ECC-9E07-FDBAC84F2E91}" type="presParOf" srcId="{6C3683EC-02FB-4A21-9EA9-CF4BF56E2BD8}" destId="{564EC9FB-D64F-4EF1-B04F-90A47F2B58DD}" srcOrd="0" destOrd="0" presId="urn:microsoft.com/office/officeart/2008/layout/LinedList"/>
    <dgm:cxn modelId="{C42377B9-E2D1-4429-B59F-423F0FA14F12}" type="presParOf" srcId="{6C3683EC-02FB-4A21-9EA9-CF4BF56E2BD8}" destId="{CCB3F4F9-5DA9-4793-B5DE-99828E863DAA}" srcOrd="1" destOrd="0" presId="urn:microsoft.com/office/officeart/2008/layout/LinedList"/>
    <dgm:cxn modelId="{EE9557E1-6AAD-4234-AA2B-067B876F2F7D}" type="presParOf" srcId="{CCB3F4F9-5DA9-4793-B5DE-99828E863DAA}" destId="{DD834634-A870-4546-82AB-462D0720B209}" srcOrd="0" destOrd="0" presId="urn:microsoft.com/office/officeart/2008/layout/LinedList"/>
    <dgm:cxn modelId="{B612602A-77B0-41B4-BA5A-6AD166B4D6B3}" type="presParOf" srcId="{CCB3F4F9-5DA9-4793-B5DE-99828E863DAA}" destId="{BCEA8ABF-9D68-4087-A981-271D4E1FB32C}" srcOrd="1" destOrd="0" presId="urn:microsoft.com/office/officeart/2008/layout/LinedList"/>
    <dgm:cxn modelId="{ECB49E23-F8A6-41FF-A3CD-2CE2EB8EF4AB}" type="presParOf" srcId="{CCB3F4F9-5DA9-4793-B5DE-99828E863DAA}" destId="{4614DB58-B0C7-4E56-97BF-6B53DCC42576}" srcOrd="2" destOrd="0" presId="urn:microsoft.com/office/officeart/2008/layout/LinedList"/>
    <dgm:cxn modelId="{DCEA20E6-D149-4A40-9D62-FA0CAF21160C}" type="presParOf" srcId="{6C3683EC-02FB-4A21-9EA9-CF4BF56E2BD8}" destId="{565DAF31-EA4B-452D-847C-8E9B0DA75A5A}" srcOrd="2" destOrd="0" presId="urn:microsoft.com/office/officeart/2008/layout/LinedList"/>
    <dgm:cxn modelId="{60D69B93-7D50-48D6-A6C5-36F5193DEF1E}" type="presParOf" srcId="{6C3683EC-02FB-4A21-9EA9-CF4BF56E2BD8}" destId="{208EAA9F-39ED-4260-816E-7446D4E30506}" srcOrd="3" destOrd="0" presId="urn:microsoft.com/office/officeart/2008/layout/LinedList"/>
  </dgm:cxnLst>
  <dgm:bg>
    <a:solidFill>
      <a:schemeClr val="bg1">
        <a:lumMod val="85000"/>
      </a:schemeClr>
    </a:solidFill>
  </dgm:bg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E127CEC-2AF9-4748-8778-BA0EF9E1721D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011AB8-1559-4BA4-945F-F7BB6A7DF49E}">
      <dgm:prSet phldrT="[Text]"/>
      <dgm:spPr>
        <a:solidFill>
          <a:schemeClr val="bg1"/>
        </a:solidFill>
      </dgm:spPr>
      <dgm:t>
        <a:bodyPr/>
        <a:lstStyle/>
        <a:p>
          <a:r>
            <a:rPr lang="en-US" b="1">
              <a:ln>
                <a:solidFill>
                  <a:schemeClr val="bg1"/>
                </a:solidFill>
              </a:ln>
              <a:solidFill>
                <a:schemeClr val="bg1"/>
              </a:solidFill>
            </a:rPr>
            <a:t>Texas Tech University</a:t>
          </a:r>
        </a:p>
      </dgm:t>
    </dgm:pt>
    <dgm:pt modelId="{27C4AFF4-AF12-45AF-9F16-E0797CADD3E3}" type="parTrans" cxnId="{00AE94E2-967D-4E4C-B3FA-9D320F9F8ED5}">
      <dgm:prSet/>
      <dgm:spPr/>
      <dgm:t>
        <a:bodyPr/>
        <a:lstStyle/>
        <a:p>
          <a:endParaRPr lang="en-US"/>
        </a:p>
      </dgm:t>
    </dgm:pt>
    <dgm:pt modelId="{76281A79-3684-4FDB-BFAB-5BFA146F32BD}" type="sibTrans" cxnId="{00AE94E2-967D-4E4C-B3FA-9D320F9F8ED5}">
      <dgm:prSet/>
      <dgm:spPr/>
      <dgm:t>
        <a:bodyPr/>
        <a:lstStyle/>
        <a:p>
          <a:endParaRPr lang="en-US"/>
        </a:p>
      </dgm:t>
    </dgm:pt>
    <dgm:pt modelId="{F2A705A9-29FC-4580-AF40-21EF120842A5}">
      <dgm:prSet phldrT="[Text]" custT="1"/>
      <dgm:spPr>
        <a:solidFill>
          <a:schemeClr val="bg1">
            <a:lumMod val="65000"/>
            <a:alpha val="90000"/>
          </a:schemeClr>
        </a:solidFill>
        <a:ln>
          <a:noFill/>
        </a:ln>
      </dgm:spPr>
      <dgm:t>
        <a:bodyPr/>
        <a:lstStyle/>
        <a:p>
          <a:r>
            <a:rPr lang="en-US" sz="2200">
              <a:solidFill>
                <a:sysClr val="windowText" lastClr="000000"/>
              </a:solidFill>
            </a:rPr>
            <a:t>Certification-Only Program</a:t>
          </a:r>
        </a:p>
      </dgm:t>
    </dgm:pt>
    <dgm:pt modelId="{615F38F2-D2D6-4699-AF85-2841E0D4B794}" type="parTrans" cxnId="{F7C6AAFA-BFFE-45F2-B960-9890DFE606A5}">
      <dgm:prSet/>
      <dgm:spPr/>
      <dgm:t>
        <a:bodyPr/>
        <a:lstStyle/>
        <a:p>
          <a:endParaRPr lang="en-US"/>
        </a:p>
      </dgm:t>
    </dgm:pt>
    <dgm:pt modelId="{E40E494C-49A5-4904-827F-A36FF018A1F8}" type="sibTrans" cxnId="{F7C6AAFA-BFFE-45F2-B960-9890DFE606A5}">
      <dgm:prSet/>
      <dgm:spPr/>
      <dgm:t>
        <a:bodyPr/>
        <a:lstStyle/>
        <a:p>
          <a:endParaRPr lang="en-US"/>
        </a:p>
      </dgm:t>
    </dgm:pt>
    <dgm:pt modelId="{20D41FBE-ACD6-4CE9-9552-E8ECB36E0888}">
      <dgm:prSet phldrT="[Text]" custT="1"/>
      <dgm:spPr>
        <a:solidFill>
          <a:srgbClr val="FF0000">
            <a:alpha val="90000"/>
          </a:srgbClr>
        </a:solidFill>
        <a:ln>
          <a:noFill/>
        </a:ln>
      </dgm:spPr>
      <dgm:t>
        <a:bodyPr/>
        <a:lstStyle/>
        <a:p>
          <a:r>
            <a:rPr lang="en-US" sz="2300">
              <a:solidFill>
                <a:schemeClr val="bg1"/>
              </a:solidFill>
            </a:rPr>
            <a:t>Orientation &amp; Mobility </a:t>
          </a:r>
          <a:r>
            <a:rPr lang="en-US" sz="1100" i="1">
              <a:solidFill>
                <a:schemeClr val="bg1"/>
              </a:solidFill>
            </a:rPr>
            <a:t>Continued</a:t>
          </a:r>
        </a:p>
      </dgm:t>
    </dgm:pt>
    <dgm:pt modelId="{1323608E-CF01-4967-8BE7-9E9BD080C811}" type="parTrans" cxnId="{E069FF63-E703-4CF1-94A4-29F379568C36}">
      <dgm:prSet/>
      <dgm:spPr/>
      <dgm:t>
        <a:bodyPr/>
        <a:lstStyle/>
        <a:p>
          <a:endParaRPr lang="en-US"/>
        </a:p>
      </dgm:t>
    </dgm:pt>
    <dgm:pt modelId="{BFB29435-2215-4DE6-A03E-44DFBAF40455}" type="sibTrans" cxnId="{E069FF63-E703-4CF1-94A4-29F379568C36}">
      <dgm:prSet/>
      <dgm:spPr/>
      <dgm:t>
        <a:bodyPr/>
        <a:lstStyle/>
        <a:p>
          <a:endParaRPr lang="en-US"/>
        </a:p>
      </dgm:t>
    </dgm:pt>
    <dgm:pt modelId="{F6D6BBE0-6853-4DAF-ACA4-62879C907C42}" type="pres">
      <dgm:prSet presAssocID="{9E127CEC-2AF9-4748-8778-BA0EF9E1721D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E4309EC-6B0F-436C-9891-E761D3DAD015}" type="pres">
      <dgm:prSet presAssocID="{35011AB8-1559-4BA4-945F-F7BB6A7DF49E}" presName="horFlow" presStyleCnt="0"/>
      <dgm:spPr/>
    </dgm:pt>
    <dgm:pt modelId="{0F105F2C-8C54-4381-B9FB-746EB01E79EB}" type="pres">
      <dgm:prSet presAssocID="{35011AB8-1559-4BA4-945F-F7BB6A7DF49E}" presName="bigChev" presStyleLbl="node1" presStyleIdx="0" presStyleCnt="1" custScaleY="78155"/>
      <dgm:spPr/>
      <dgm:t>
        <a:bodyPr/>
        <a:lstStyle/>
        <a:p>
          <a:endParaRPr lang="en-US"/>
        </a:p>
      </dgm:t>
    </dgm:pt>
    <dgm:pt modelId="{49C7E7F9-E5BE-408D-8B0F-6AACF88ABE07}" type="pres">
      <dgm:prSet presAssocID="{615F38F2-D2D6-4699-AF85-2841E0D4B794}" presName="parTrans" presStyleCnt="0"/>
      <dgm:spPr/>
    </dgm:pt>
    <dgm:pt modelId="{EC9B1031-1FAE-48BE-BC1D-D7258FC60C71}" type="pres">
      <dgm:prSet presAssocID="{F2A705A9-29FC-4580-AF40-21EF120842A5}" presName="node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5E97EB-DAA7-4F68-B14B-D6B5728CBA6E}" type="pres">
      <dgm:prSet presAssocID="{E40E494C-49A5-4904-827F-A36FF018A1F8}" presName="sibTrans" presStyleCnt="0"/>
      <dgm:spPr/>
    </dgm:pt>
    <dgm:pt modelId="{498DF891-ECC1-40C6-8831-EE24BA744891}" type="pres">
      <dgm:prSet presAssocID="{20D41FBE-ACD6-4CE9-9552-E8ECB36E0888}" presName="node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AE94E2-967D-4E4C-B3FA-9D320F9F8ED5}" srcId="{9E127CEC-2AF9-4748-8778-BA0EF9E1721D}" destId="{35011AB8-1559-4BA4-945F-F7BB6A7DF49E}" srcOrd="0" destOrd="0" parTransId="{27C4AFF4-AF12-45AF-9F16-E0797CADD3E3}" sibTransId="{76281A79-3684-4FDB-BFAB-5BFA146F32BD}"/>
    <dgm:cxn modelId="{36B82A6B-EB80-4129-B84B-A8F5731A42AA}" type="presOf" srcId="{9E127CEC-2AF9-4748-8778-BA0EF9E1721D}" destId="{F6D6BBE0-6853-4DAF-ACA4-62879C907C42}" srcOrd="0" destOrd="0" presId="urn:microsoft.com/office/officeart/2005/8/layout/lProcess3"/>
    <dgm:cxn modelId="{F7C6AAFA-BFFE-45F2-B960-9890DFE606A5}" srcId="{35011AB8-1559-4BA4-945F-F7BB6A7DF49E}" destId="{F2A705A9-29FC-4580-AF40-21EF120842A5}" srcOrd="0" destOrd="0" parTransId="{615F38F2-D2D6-4699-AF85-2841E0D4B794}" sibTransId="{E40E494C-49A5-4904-827F-A36FF018A1F8}"/>
    <dgm:cxn modelId="{E069FF63-E703-4CF1-94A4-29F379568C36}" srcId="{35011AB8-1559-4BA4-945F-F7BB6A7DF49E}" destId="{20D41FBE-ACD6-4CE9-9552-E8ECB36E0888}" srcOrd="1" destOrd="0" parTransId="{1323608E-CF01-4967-8BE7-9E9BD080C811}" sibTransId="{BFB29435-2215-4DE6-A03E-44DFBAF40455}"/>
    <dgm:cxn modelId="{6BC2AC78-0A45-4CE1-A7B8-76121E3BE923}" type="presOf" srcId="{35011AB8-1559-4BA4-945F-F7BB6A7DF49E}" destId="{0F105F2C-8C54-4381-B9FB-746EB01E79EB}" srcOrd="0" destOrd="0" presId="urn:microsoft.com/office/officeart/2005/8/layout/lProcess3"/>
    <dgm:cxn modelId="{3486E63A-3FBF-4678-AEFF-3635AB6F6D80}" type="presOf" srcId="{20D41FBE-ACD6-4CE9-9552-E8ECB36E0888}" destId="{498DF891-ECC1-40C6-8831-EE24BA744891}" srcOrd="0" destOrd="0" presId="urn:microsoft.com/office/officeart/2005/8/layout/lProcess3"/>
    <dgm:cxn modelId="{59E1BCAF-53F8-4C49-B0DA-67670949E108}" type="presOf" srcId="{F2A705A9-29FC-4580-AF40-21EF120842A5}" destId="{EC9B1031-1FAE-48BE-BC1D-D7258FC60C71}" srcOrd="0" destOrd="0" presId="urn:microsoft.com/office/officeart/2005/8/layout/lProcess3"/>
    <dgm:cxn modelId="{28394CBF-2D48-48AB-9D2F-549A00058CD0}" type="presParOf" srcId="{F6D6BBE0-6853-4DAF-ACA4-62879C907C42}" destId="{5E4309EC-6B0F-436C-9891-E761D3DAD015}" srcOrd="0" destOrd="0" presId="urn:microsoft.com/office/officeart/2005/8/layout/lProcess3"/>
    <dgm:cxn modelId="{0856E38E-C336-4AFA-9ED1-F74757C3981D}" type="presParOf" srcId="{5E4309EC-6B0F-436C-9891-E761D3DAD015}" destId="{0F105F2C-8C54-4381-B9FB-746EB01E79EB}" srcOrd="0" destOrd="0" presId="urn:microsoft.com/office/officeart/2005/8/layout/lProcess3"/>
    <dgm:cxn modelId="{2D509856-6633-43CB-A51D-D93FDAEC3B58}" type="presParOf" srcId="{5E4309EC-6B0F-436C-9891-E761D3DAD015}" destId="{49C7E7F9-E5BE-408D-8B0F-6AACF88ABE07}" srcOrd="1" destOrd="0" presId="urn:microsoft.com/office/officeart/2005/8/layout/lProcess3"/>
    <dgm:cxn modelId="{95255840-F712-4B08-A3BC-219843AF980D}" type="presParOf" srcId="{5E4309EC-6B0F-436C-9891-E761D3DAD015}" destId="{EC9B1031-1FAE-48BE-BC1D-D7258FC60C71}" srcOrd="2" destOrd="0" presId="urn:microsoft.com/office/officeart/2005/8/layout/lProcess3"/>
    <dgm:cxn modelId="{AAB3B4E0-6FF3-4344-AC88-8E5142D59E01}" type="presParOf" srcId="{5E4309EC-6B0F-436C-9891-E761D3DAD015}" destId="{405E97EB-DAA7-4F68-B14B-D6B5728CBA6E}" srcOrd="3" destOrd="0" presId="urn:microsoft.com/office/officeart/2005/8/layout/lProcess3"/>
    <dgm:cxn modelId="{96B28C0F-2B98-49BF-8765-F0145991A4EA}" type="presParOf" srcId="{5E4309EC-6B0F-436C-9891-E761D3DAD015}" destId="{498DF891-ECC1-40C6-8831-EE24BA744891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413F-9698-4273-B7EC-F66F122A6185}">
      <dsp:nvSpPr>
        <dsp:cNvPr id="0" name=""/>
        <dsp:cNvSpPr/>
      </dsp:nvSpPr>
      <dsp:spPr>
        <a:xfrm>
          <a:off x="0" y="542325"/>
          <a:ext cx="1889125" cy="673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22860" rIns="64008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1</a:t>
          </a:r>
        </a:p>
      </dsp:txBody>
      <dsp:txXfrm>
        <a:off x="0" y="542325"/>
        <a:ext cx="1889125" cy="673200"/>
      </dsp:txXfrm>
    </dsp:sp>
    <dsp:sp modelId="{C360E717-7252-4BF1-9037-0C2F11C0C352}">
      <dsp:nvSpPr>
        <dsp:cNvPr id="0" name=""/>
        <dsp:cNvSpPr/>
      </dsp:nvSpPr>
      <dsp:spPr>
        <a:xfrm>
          <a:off x="1889124" y="16387"/>
          <a:ext cx="377825" cy="172507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C6F8C-8CD1-4F2D-A8B1-539750C5E142}">
      <dsp:nvSpPr>
        <dsp:cNvPr id="0" name=""/>
        <dsp:cNvSpPr/>
      </dsp:nvSpPr>
      <dsp:spPr>
        <a:xfrm>
          <a:off x="2418079" y="16387"/>
          <a:ext cx="5138420" cy="1725075"/>
        </a:xfrm>
        <a:prstGeom prst="rect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ICC10S7 </a:t>
          </a:r>
          <a:r>
            <a:rPr lang="en-US" sz="900" kern="1200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  <a:endParaRPr lang="en-US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TE6S2 </a:t>
          </a:r>
          <a:r>
            <a:rPr lang="en-US" sz="900" kern="1200">
              <a:solidFill>
                <a:sysClr val="windowText" lastClr="000000"/>
              </a:solidFill>
            </a:rPr>
            <a:t>Refer team members and families to assistive and instructional technology resources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ACVREP standards:</a:t>
          </a:r>
          <a:endParaRPr lang="en-US" sz="900" kern="1200">
            <a:solidFill>
              <a:sysClr val="windowText" lastClr="000000"/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Based on the O&amp;M evaluation, determine the consumer’s O&amp;M needs and/or make recommendations for services, mobility devices, and/or systems (e.g., long cane, etc.) and additional assessments.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Describe roles of related professionals (OT, PT, low vision specialists, rehabilitation specialists, optometrist, teachers, ophthalmologists, etc.) who provide relevant O&amp;M assessment information.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Describe the components and process for the development of early intervention, education, and applicable rehabilitation plans.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Determine appropriate mobility device and/or system by considering advantages, disadvantages, and consumer’s needs and preferences, including, but not limited to human guide, long cane, dog guide, ETD, functional vision, and AMD.</a:t>
          </a:r>
        </a:p>
      </dsp:txBody>
      <dsp:txXfrm>
        <a:off x="2418079" y="16387"/>
        <a:ext cx="5138420" cy="1725075"/>
      </dsp:txXfrm>
    </dsp:sp>
    <dsp:sp modelId="{AC179F40-876D-416A-87D1-74DCC02CB696}">
      <dsp:nvSpPr>
        <dsp:cNvPr id="0" name=""/>
        <dsp:cNvSpPr/>
      </dsp:nvSpPr>
      <dsp:spPr>
        <a:xfrm>
          <a:off x="0" y="2579137"/>
          <a:ext cx="1889125" cy="673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22860" rIns="64008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2</a:t>
          </a:r>
        </a:p>
      </dsp:txBody>
      <dsp:txXfrm>
        <a:off x="0" y="2579137"/>
        <a:ext cx="1889125" cy="673200"/>
      </dsp:txXfrm>
    </dsp:sp>
    <dsp:sp modelId="{7EB412CB-D4CD-4FE6-8914-77DA484F2EC3}">
      <dsp:nvSpPr>
        <dsp:cNvPr id="0" name=""/>
        <dsp:cNvSpPr/>
      </dsp:nvSpPr>
      <dsp:spPr>
        <a:xfrm>
          <a:off x="1889124" y="1863862"/>
          <a:ext cx="377825" cy="21037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A1F8E-53C3-40D0-BC03-A251E10404CD}">
      <dsp:nvSpPr>
        <dsp:cNvPr id="0" name=""/>
        <dsp:cNvSpPr/>
      </dsp:nvSpPr>
      <dsp:spPr>
        <a:xfrm>
          <a:off x="2418079" y="1863862"/>
          <a:ext cx="5138420" cy="2103750"/>
        </a:xfrm>
        <a:prstGeom prst="rect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ICC10S8</a:t>
          </a:r>
          <a:r>
            <a:rPr lang="en-US" sz="900" kern="1200">
              <a:solidFill>
                <a:sysClr val="windowText" lastClr="000000"/>
              </a:solidFill>
            </a:rPr>
            <a:t> Model techniques and coach others in the use of instructional methods and accommodations.</a:t>
          </a:r>
          <a:endParaRPr lang="en-US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IGC10K1 </a:t>
          </a:r>
          <a:r>
            <a:rPr lang="en-US" sz="900" kern="1200">
              <a:solidFill>
                <a:sysClr val="windowText" lastClr="000000"/>
              </a:solidFill>
            </a:rPr>
            <a:t>Parent education programs and behavior management guides that address severe behavior problems and facilitation communication for individuals with exceptional learning needs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TE6S1 </a:t>
          </a:r>
          <a:r>
            <a:rPr lang="en-US" sz="900" kern="1200">
              <a:solidFill>
                <a:sysClr val="windowText" lastClr="000000"/>
              </a:solidFill>
            </a:rPr>
            <a:t>Work with team members to identify assistive and instructional technologies that can help individuals meet the demands placed upon them in their environments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ACVREP standards:</a:t>
          </a:r>
          <a:endParaRPr lang="en-US" sz="900" kern="1200">
            <a:solidFill>
              <a:sysClr val="windowText" lastClr="000000"/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 Based on the O&amp;M evaluation, determine the consumer’s O&amp;M needs and/or make recommendations for services, mobility devices, and/or systems (e.g., long cane, etc.) and additional assessments.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Describe roles of related professionals (OT, PT, low vision specialists, rehabilitation specialists, optometrist, teachers, ophthalmologists, etc.) who provide relevant O&amp;M assessment information.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Describe the components and process for the development of early intervention, education, and applicable rehabilitation plans.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Determine appropriate mobility device and/or system by considering advantages, disadvantages, and consumer’s needs and preferences, including, but not limited to human guide, long cane, dog guide, ETD, functional vision, and AMD.</a:t>
          </a:r>
        </a:p>
      </dsp:txBody>
      <dsp:txXfrm>
        <a:off x="2418079" y="1863862"/>
        <a:ext cx="5138420" cy="2103750"/>
      </dsp:txXfrm>
    </dsp:sp>
    <dsp:sp modelId="{2582431D-4514-43C2-BAA5-2B2A934672A3}">
      <dsp:nvSpPr>
        <dsp:cNvPr id="0" name=""/>
        <dsp:cNvSpPr/>
      </dsp:nvSpPr>
      <dsp:spPr>
        <a:xfrm>
          <a:off x="0" y="5310187"/>
          <a:ext cx="1889125" cy="673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22860" rIns="64008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3</a:t>
          </a:r>
        </a:p>
      </dsp:txBody>
      <dsp:txXfrm>
        <a:off x="0" y="5310187"/>
        <a:ext cx="1889125" cy="673200"/>
      </dsp:txXfrm>
    </dsp:sp>
    <dsp:sp modelId="{5EC9A5DA-C3C1-447E-87A9-8B9B92A8BF80}">
      <dsp:nvSpPr>
        <dsp:cNvPr id="0" name=""/>
        <dsp:cNvSpPr/>
      </dsp:nvSpPr>
      <dsp:spPr>
        <a:xfrm>
          <a:off x="1889124" y="4090012"/>
          <a:ext cx="377825" cy="31135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3E52C-F1D8-4BB9-A018-4706BC8CB7D2}">
      <dsp:nvSpPr>
        <dsp:cNvPr id="0" name=""/>
        <dsp:cNvSpPr/>
      </dsp:nvSpPr>
      <dsp:spPr>
        <a:xfrm>
          <a:off x="2418079" y="4090012"/>
          <a:ext cx="5138420" cy="3113550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ICC10S5 </a:t>
          </a:r>
          <a:r>
            <a:rPr lang="en-US" sz="900" kern="1200">
              <a:solidFill>
                <a:sysClr val="windowText" lastClr="000000"/>
              </a:solidFill>
            </a:rPr>
            <a:t>Plan and conduct collaborative conferences with individuals with exceptional learning needs and their families</a:t>
          </a:r>
          <a:endParaRPr lang="en-US" sz="9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ICC10S7 </a:t>
          </a:r>
          <a:r>
            <a:rPr lang="en-US" sz="900" kern="1200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TE6S3 </a:t>
          </a:r>
          <a:r>
            <a:rPr lang="en-US" sz="900" kern="1200">
              <a:solidFill>
                <a:sysClr val="windowText" lastClr="000000"/>
              </a:solidFill>
            </a:rPr>
            <a:t>Collaborate with other team members in planning and implementing the use of assistive and adaptive devices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ACVREP standards:</a:t>
          </a:r>
          <a:endParaRPr lang="en-US" sz="900" kern="1200">
            <a:solidFill>
              <a:sysClr val="windowText" lastClr="000000"/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Instructional planning:  Candidate is able to plan for individualized O&amp;M instruction through the: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Review and interpretation of relevant records and reports.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Selection and preview of potential training areas (e.g., home, school, work or community).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 Design and/or procurement of instructional materials and appropriate devices (with appropriate medical consultation regarding optical devices).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 Provision of accurate information regarding options for mobility systems (e.g., long cane, dog guide, electronic travel devices) to the student and his/her family so that s/he can make informed choices regarding the most appropriate option for a given time.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Collaboration with the student, his/her family, and colleagues to develop appropriate goals and behavioral objectives, and development and sequencing of individual lessons based on the intern’s abilities, needs, and goals.</a:t>
          </a:r>
          <a:r>
            <a:rPr lang="en-US" sz="900" b="1" kern="1200">
              <a:solidFill>
                <a:sysClr val="windowText" lastClr="000000"/>
              </a:solidFill>
            </a:rPr>
            <a:t>4.3</a:t>
          </a:r>
          <a:r>
            <a:rPr lang="en-US" sz="900" kern="1200">
              <a:solidFill>
                <a:sysClr val="windowText" lastClr="000000"/>
              </a:solidFill>
            </a:rPr>
            <a:t> Based on the O&amp;M evaluation, determine the consumer’s O&amp;M needs and/or make recommendations for services, mobility devices, and/or systems (e.g., long cane, etc.) and additional assessments.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Determine appropriate mobility device and/or system by considering advantages, disadvantages, and consumer’s needs and preferences, including, but not limited to human guide, long cane, dog guide, ETD, functional vision, and AMD</a:t>
          </a:r>
          <a:r>
            <a:rPr lang="en-US" sz="900" kern="1200"/>
            <a:t>D.</a:t>
          </a:r>
        </a:p>
      </dsp:txBody>
      <dsp:txXfrm>
        <a:off x="2418079" y="4090012"/>
        <a:ext cx="5138420" cy="31135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05F2C-8C54-4381-B9FB-746EB01E79EB}">
      <dsp:nvSpPr>
        <dsp:cNvPr id="0" name=""/>
        <dsp:cNvSpPr/>
      </dsp:nvSpPr>
      <dsp:spPr>
        <a:xfrm>
          <a:off x="1988" y="178452"/>
          <a:ext cx="3073122" cy="960719"/>
        </a:xfrm>
        <a:prstGeom prst="chevron">
          <a:avLst/>
        </a:prstGeom>
        <a:solidFill>
          <a:sysClr val="window" lastClr="FFFF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n>
                <a:solidFill>
                  <a:sysClr val="window" lastClr="FFFFFF"/>
                </a:solidFill>
              </a:ln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Texas Tech University</a:t>
          </a:r>
        </a:p>
      </dsp:txBody>
      <dsp:txXfrm>
        <a:off x="482348" y="178452"/>
        <a:ext cx="2112403" cy="960719"/>
      </dsp:txXfrm>
    </dsp:sp>
    <dsp:sp modelId="{EC9B1031-1FAE-48BE-BC1D-D7258FC60C71}">
      <dsp:nvSpPr>
        <dsp:cNvPr id="0" name=""/>
        <dsp:cNvSpPr/>
      </dsp:nvSpPr>
      <dsp:spPr>
        <a:xfrm>
          <a:off x="2675605" y="148674"/>
          <a:ext cx="2550691" cy="1020276"/>
        </a:xfrm>
        <a:prstGeom prst="chevron">
          <a:avLst/>
        </a:prstGeom>
        <a:solidFill>
          <a:sysClr val="window" lastClr="FFFFFF">
            <a:lumMod val="65000"/>
            <a:alpha val="90000"/>
          </a:sys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13970" rIns="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Certification-Only Program</a:t>
          </a:r>
        </a:p>
      </dsp:txBody>
      <dsp:txXfrm>
        <a:off x="3185743" y="148674"/>
        <a:ext cx="1530415" cy="1020276"/>
      </dsp:txXfrm>
    </dsp:sp>
    <dsp:sp modelId="{498DF891-ECC1-40C6-8831-EE24BA744891}">
      <dsp:nvSpPr>
        <dsp:cNvPr id="0" name=""/>
        <dsp:cNvSpPr/>
      </dsp:nvSpPr>
      <dsp:spPr>
        <a:xfrm>
          <a:off x="4869199" y="148674"/>
          <a:ext cx="2550691" cy="1020276"/>
        </a:xfrm>
        <a:prstGeom prst="chevron">
          <a:avLst/>
        </a:prstGeom>
        <a:solidFill>
          <a:srgbClr val="FF0000">
            <a:alpha val="90000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13970" rIns="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Orientation &amp; Mobility</a:t>
          </a:r>
        </a:p>
      </dsp:txBody>
      <dsp:txXfrm>
        <a:off x="5379337" y="148674"/>
        <a:ext cx="1530415" cy="10202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10535-E7D7-4713-889E-D3483DB049E4}">
      <dsp:nvSpPr>
        <dsp:cNvPr id="0" name=""/>
        <dsp:cNvSpPr/>
      </dsp:nvSpPr>
      <dsp:spPr>
        <a:xfrm>
          <a:off x="0" y="0"/>
          <a:ext cx="7737475" cy="0"/>
        </a:xfrm>
        <a:prstGeom prst="lin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2412D9-7DA3-49A7-9434-A9663C4C1A4F}">
      <dsp:nvSpPr>
        <dsp:cNvPr id="0" name=""/>
        <dsp:cNvSpPr/>
      </dsp:nvSpPr>
      <dsp:spPr>
        <a:xfrm>
          <a:off x="0" y="0"/>
          <a:ext cx="1547495" cy="6813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TRADEMARK OUTCOME</a:t>
          </a:r>
        </a:p>
      </dsp:txBody>
      <dsp:txXfrm>
        <a:off x="0" y="0"/>
        <a:ext cx="1547495" cy="681355"/>
      </dsp:txXfrm>
    </dsp:sp>
    <dsp:sp modelId="{BCEA8ABF-9D68-4087-A981-271D4E1FB32C}">
      <dsp:nvSpPr>
        <dsp:cNvPr id="0" name=""/>
        <dsp:cNvSpPr/>
      </dsp:nvSpPr>
      <dsp:spPr>
        <a:xfrm>
          <a:off x="1577307" y="197960"/>
          <a:ext cx="6073917" cy="3221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i="1" kern="1200">
              <a:solidFill>
                <a:schemeClr val="bg1">
                  <a:lumMod val="85000"/>
                </a:schemeClr>
              </a:solidFill>
              <a:latin typeface="Calibri"/>
              <a:ea typeface="+mn-ea"/>
              <a:cs typeface="+mn-cs"/>
            </a:rPr>
            <a:t>Collaboration and Assistive Technology for Students with Sensory Impairments</a:t>
          </a:r>
        </a:p>
      </dsp:txBody>
      <dsp:txXfrm>
        <a:off x="1577307" y="197960"/>
        <a:ext cx="6073917" cy="322178"/>
      </dsp:txXfrm>
    </dsp:sp>
    <dsp:sp modelId="{565DAF31-EA4B-452D-847C-8E9B0DA75A5A}">
      <dsp:nvSpPr>
        <dsp:cNvPr id="0" name=""/>
        <dsp:cNvSpPr/>
      </dsp:nvSpPr>
      <dsp:spPr>
        <a:xfrm>
          <a:off x="1547495" y="356246"/>
          <a:ext cx="6189980" cy="0"/>
        </a:xfrm>
        <a:prstGeom prst="line">
          <a:avLst/>
        </a:prstGeom>
        <a:solidFill>
          <a:sysClr val="windowText" lastClr="000000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37166B-31F0-4034-A635-F30BB83D0849}">
      <dsp:nvSpPr>
        <dsp:cNvPr id="0" name=""/>
        <dsp:cNvSpPr/>
      </dsp:nvSpPr>
      <dsp:spPr>
        <a:xfrm>
          <a:off x="0" y="0"/>
          <a:ext cx="2042770" cy="3449955"/>
        </a:xfrm>
        <a:prstGeom prst="roundRect">
          <a:avLst>
            <a:gd name="adj" fmla="val 10000"/>
          </a:avLst>
        </a:prstGeom>
        <a:solidFill>
          <a:sysClr val="window" lastClr="FFFFFF">
            <a:lumMod val="6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1 A&amp;E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Communication  &amp; Collaboration Skills</a:t>
          </a:r>
        </a:p>
      </dsp:txBody>
      <dsp:txXfrm>
        <a:off x="0" y="0"/>
        <a:ext cx="2042770" cy="1034986"/>
      </dsp:txXfrm>
    </dsp:sp>
    <dsp:sp modelId="{92AFB650-6409-42FC-8C25-59A470AA99BD}">
      <dsp:nvSpPr>
        <dsp:cNvPr id="0" name=""/>
        <dsp:cNvSpPr/>
      </dsp:nvSpPr>
      <dsp:spPr>
        <a:xfrm>
          <a:off x="83854" y="818689"/>
          <a:ext cx="1829282" cy="930075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5380*: Programs &amp; Services for Individuals With Visual Impairments</a:t>
          </a:r>
        </a:p>
      </dsp:txBody>
      <dsp:txXfrm>
        <a:off x="111095" y="845930"/>
        <a:ext cx="1774800" cy="875593"/>
      </dsp:txXfrm>
    </dsp:sp>
    <dsp:sp modelId="{454AB5DC-43EE-42DC-9031-DB3DACCFDE31}">
      <dsp:nvSpPr>
        <dsp:cNvPr id="0" name=""/>
        <dsp:cNvSpPr/>
      </dsp:nvSpPr>
      <dsp:spPr>
        <a:xfrm>
          <a:off x="83854" y="1831994"/>
          <a:ext cx="1828003" cy="756290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5383: Anatomy &amp; Functions of the Visual System</a:t>
          </a:r>
        </a:p>
      </dsp:txBody>
      <dsp:txXfrm>
        <a:off x="106005" y="1854145"/>
        <a:ext cx="1783701" cy="711988"/>
      </dsp:txXfrm>
    </dsp:sp>
    <dsp:sp modelId="{A7290962-045E-422A-BC4B-BAEDD6874986}">
      <dsp:nvSpPr>
        <dsp:cNvPr id="0" name=""/>
        <dsp:cNvSpPr/>
      </dsp:nvSpPr>
      <dsp:spPr>
        <a:xfrm>
          <a:off x="95151" y="2727480"/>
          <a:ext cx="1828003" cy="457949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5384: Basic Orientation &amp; Mobility Skills</a:t>
          </a:r>
        </a:p>
      </dsp:txBody>
      <dsp:txXfrm>
        <a:off x="108564" y="2740893"/>
        <a:ext cx="1801177" cy="431123"/>
      </dsp:txXfrm>
    </dsp:sp>
    <dsp:sp modelId="{B353580C-CB6E-42E5-8DD7-FE51B079F813}">
      <dsp:nvSpPr>
        <dsp:cNvPr id="0" name=""/>
        <dsp:cNvSpPr/>
      </dsp:nvSpPr>
      <dsp:spPr>
        <a:xfrm>
          <a:off x="2217159" y="0"/>
          <a:ext cx="2646902" cy="3449955"/>
        </a:xfrm>
        <a:prstGeom prst="roundRect">
          <a:avLst>
            <a:gd name="adj" fmla="val 10000"/>
          </a:avLst>
        </a:prstGeom>
        <a:solidFill>
          <a:sysClr val="window" lastClr="FFFFFF">
            <a:lumMod val="6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2 A&amp;E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 a Collaborative Assistive Technology Intervention</a:t>
          </a:r>
        </a:p>
      </dsp:txBody>
      <dsp:txXfrm>
        <a:off x="2217159" y="0"/>
        <a:ext cx="2646902" cy="1034986"/>
      </dsp:txXfrm>
    </dsp:sp>
    <dsp:sp modelId="{0448C43D-8F1A-4877-9F9C-6DE56F8F24E0}">
      <dsp:nvSpPr>
        <dsp:cNvPr id="0" name=""/>
        <dsp:cNvSpPr/>
      </dsp:nvSpPr>
      <dsp:spPr>
        <a:xfrm>
          <a:off x="2283027" y="812733"/>
          <a:ext cx="2474951" cy="470812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5389*: Strategies for Students with Multiple Disabilites and Visual Impairments or Deafblindness</a:t>
          </a:r>
        </a:p>
      </dsp:txBody>
      <dsp:txXfrm>
        <a:off x="2296817" y="826523"/>
        <a:ext cx="2447371" cy="443232"/>
      </dsp:txXfrm>
    </dsp:sp>
    <dsp:sp modelId="{D7F62146-4BD9-475A-B123-C3ED35F32D26}">
      <dsp:nvSpPr>
        <dsp:cNvPr id="0" name=""/>
        <dsp:cNvSpPr/>
      </dsp:nvSpPr>
      <dsp:spPr>
        <a:xfrm>
          <a:off x="2283036" y="1377219"/>
          <a:ext cx="2463197" cy="321747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5391: Intermediate Seminar in Orientation &amp; Mobility</a:t>
          </a:r>
        </a:p>
      </dsp:txBody>
      <dsp:txXfrm>
        <a:off x="2292460" y="1386643"/>
        <a:ext cx="2444349" cy="302899"/>
      </dsp:txXfrm>
    </dsp:sp>
    <dsp:sp modelId="{EDE26B56-5EED-44AE-A9A7-BBE01FE3E52B}">
      <dsp:nvSpPr>
        <dsp:cNvPr id="0" name=""/>
        <dsp:cNvSpPr/>
      </dsp:nvSpPr>
      <dsp:spPr>
        <a:xfrm>
          <a:off x="2283036" y="1780197"/>
          <a:ext cx="2463197" cy="366676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5392: Advanced Seminar in Orientation &amp; Mobilty</a:t>
          </a:r>
        </a:p>
      </dsp:txBody>
      <dsp:txXfrm>
        <a:off x="2293776" y="1790937"/>
        <a:ext cx="2441717" cy="345196"/>
      </dsp:txXfrm>
    </dsp:sp>
    <dsp:sp modelId="{329A8DD8-4574-466E-9F24-CC35EB3A619D}">
      <dsp:nvSpPr>
        <dsp:cNvPr id="0" name=""/>
        <dsp:cNvSpPr/>
      </dsp:nvSpPr>
      <dsp:spPr>
        <a:xfrm>
          <a:off x="2284681" y="2217036"/>
          <a:ext cx="2476468" cy="499507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5386: Intermediate O&amp;M Training for Individuals Who Are Blind/Visually Impaired</a:t>
          </a:r>
        </a:p>
      </dsp:txBody>
      <dsp:txXfrm>
        <a:off x="2299311" y="2231666"/>
        <a:ext cx="2447208" cy="470247"/>
      </dsp:txXfrm>
    </dsp:sp>
    <dsp:sp modelId="{31434A12-7DB9-4B0B-B3E1-26FFC88F30D6}">
      <dsp:nvSpPr>
        <dsp:cNvPr id="0" name=""/>
        <dsp:cNvSpPr/>
      </dsp:nvSpPr>
      <dsp:spPr>
        <a:xfrm>
          <a:off x="2296499" y="2807756"/>
          <a:ext cx="2488222" cy="400773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5387: Advanced O&amp;M Training for Individuals Who Are Blind/Visually Impaired </a:t>
          </a:r>
        </a:p>
      </dsp:txBody>
      <dsp:txXfrm>
        <a:off x="2308237" y="2819494"/>
        <a:ext cx="2464746" cy="377297"/>
      </dsp:txXfrm>
    </dsp:sp>
    <dsp:sp modelId="{AA5A1BC9-FE49-4946-A579-9E490D37C056}">
      <dsp:nvSpPr>
        <dsp:cNvPr id="0" name=""/>
        <dsp:cNvSpPr/>
      </dsp:nvSpPr>
      <dsp:spPr>
        <a:xfrm>
          <a:off x="4992730" y="0"/>
          <a:ext cx="2285003" cy="3449955"/>
        </a:xfrm>
        <a:prstGeom prst="roundRect">
          <a:avLst>
            <a:gd name="adj" fmla="val 10000"/>
          </a:avLst>
        </a:prstGeom>
        <a:solidFill>
          <a:sysClr val="window" lastClr="FFFFFF">
            <a:lumMod val="6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Phase 3 A&amp;E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Implement Intervention, Evaluate Student/Client Change, and Monitor Progress to Make Recommendations</a:t>
          </a:r>
        </a:p>
      </dsp:txBody>
      <dsp:txXfrm>
        <a:off x="4992730" y="0"/>
        <a:ext cx="2285003" cy="1034986"/>
      </dsp:txXfrm>
    </dsp:sp>
    <dsp:sp modelId="{CA5516CA-9E1B-4F96-B933-1D9E74A54610}">
      <dsp:nvSpPr>
        <dsp:cNvPr id="0" name=""/>
        <dsp:cNvSpPr/>
      </dsp:nvSpPr>
      <dsp:spPr>
        <a:xfrm>
          <a:off x="5271085" y="1150350"/>
          <a:ext cx="1828003" cy="340877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5093*: Internship</a:t>
          </a:r>
        </a:p>
      </dsp:txBody>
      <dsp:txXfrm>
        <a:off x="5281069" y="1160334"/>
        <a:ext cx="1808035" cy="32090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10535-E7D7-4713-889E-D3483DB049E4}">
      <dsp:nvSpPr>
        <dsp:cNvPr id="0" name=""/>
        <dsp:cNvSpPr/>
      </dsp:nvSpPr>
      <dsp:spPr>
        <a:xfrm>
          <a:off x="0" y="0"/>
          <a:ext cx="77374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2412D9-7DA3-49A7-9434-A9663C4C1A4F}">
      <dsp:nvSpPr>
        <dsp:cNvPr id="0" name=""/>
        <dsp:cNvSpPr/>
      </dsp:nvSpPr>
      <dsp:spPr>
        <a:xfrm>
          <a:off x="0" y="0"/>
          <a:ext cx="1547495" cy="6813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ysClr val="windowText" lastClr="000000"/>
              </a:solidFill>
            </a:rPr>
            <a:t>TRADEMARK OUTCOME</a:t>
          </a:r>
        </a:p>
      </dsp:txBody>
      <dsp:txXfrm>
        <a:off x="0" y="0"/>
        <a:ext cx="1547495" cy="681355"/>
      </dsp:txXfrm>
    </dsp:sp>
    <dsp:sp modelId="{BCEA8ABF-9D68-4087-A981-271D4E1FB32C}">
      <dsp:nvSpPr>
        <dsp:cNvPr id="0" name=""/>
        <dsp:cNvSpPr/>
      </dsp:nvSpPr>
      <dsp:spPr>
        <a:xfrm>
          <a:off x="1663557" y="30940"/>
          <a:ext cx="6073917" cy="6188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chemeClr val="bg1">
                  <a:lumMod val="85000"/>
                </a:schemeClr>
              </a:solidFill>
            </a:rPr>
            <a:t>Engage in collaboration with stakeholders to improve outcomes for students/clients in all relevant settings.</a:t>
          </a:r>
          <a:endParaRPr lang="en-US" sz="1700" i="1" kern="1200">
            <a:solidFill>
              <a:schemeClr val="bg1">
                <a:lumMod val="85000"/>
              </a:schemeClr>
            </a:solidFill>
          </a:endParaRPr>
        </a:p>
      </dsp:txBody>
      <dsp:txXfrm>
        <a:off x="1663557" y="30940"/>
        <a:ext cx="6073917" cy="618808"/>
      </dsp:txXfrm>
    </dsp:sp>
    <dsp:sp modelId="{565DAF31-EA4B-452D-847C-8E9B0DA75A5A}">
      <dsp:nvSpPr>
        <dsp:cNvPr id="0" name=""/>
        <dsp:cNvSpPr/>
      </dsp:nvSpPr>
      <dsp:spPr>
        <a:xfrm>
          <a:off x="1547495" y="649749"/>
          <a:ext cx="618998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05F2C-8C54-4381-B9FB-746EB01E79EB}">
      <dsp:nvSpPr>
        <dsp:cNvPr id="0" name=""/>
        <dsp:cNvSpPr/>
      </dsp:nvSpPr>
      <dsp:spPr>
        <a:xfrm>
          <a:off x="1988" y="178452"/>
          <a:ext cx="3073122" cy="960719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n>
                <a:solidFill>
                  <a:schemeClr val="bg1"/>
                </a:solidFill>
              </a:ln>
              <a:solidFill>
                <a:schemeClr val="bg1"/>
              </a:solidFill>
            </a:rPr>
            <a:t>Texas Tech University</a:t>
          </a:r>
        </a:p>
      </dsp:txBody>
      <dsp:txXfrm>
        <a:off x="482348" y="178452"/>
        <a:ext cx="2112403" cy="960719"/>
      </dsp:txXfrm>
    </dsp:sp>
    <dsp:sp modelId="{EC9B1031-1FAE-48BE-BC1D-D7258FC60C71}">
      <dsp:nvSpPr>
        <dsp:cNvPr id="0" name=""/>
        <dsp:cNvSpPr/>
      </dsp:nvSpPr>
      <dsp:spPr>
        <a:xfrm>
          <a:off x="2675605" y="148674"/>
          <a:ext cx="2550691" cy="1020276"/>
        </a:xfrm>
        <a:prstGeom prst="chevron">
          <a:avLst/>
        </a:prstGeom>
        <a:solidFill>
          <a:schemeClr val="bg1">
            <a:lumMod val="65000"/>
            <a:alpha val="9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13970" rIns="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>
              <a:solidFill>
                <a:sysClr val="windowText" lastClr="000000"/>
              </a:solidFill>
            </a:rPr>
            <a:t>Certification-Only Program</a:t>
          </a:r>
        </a:p>
      </dsp:txBody>
      <dsp:txXfrm>
        <a:off x="3185743" y="148674"/>
        <a:ext cx="1530415" cy="1020276"/>
      </dsp:txXfrm>
    </dsp:sp>
    <dsp:sp modelId="{498DF891-ECC1-40C6-8831-EE24BA744891}">
      <dsp:nvSpPr>
        <dsp:cNvPr id="0" name=""/>
        <dsp:cNvSpPr/>
      </dsp:nvSpPr>
      <dsp:spPr>
        <a:xfrm>
          <a:off x="4869199" y="148674"/>
          <a:ext cx="2550691" cy="1020276"/>
        </a:xfrm>
        <a:prstGeom prst="chevron">
          <a:avLst/>
        </a:prstGeom>
        <a:solidFill>
          <a:srgbClr val="FF0000">
            <a:alpha val="90000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14605" rIns="0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bg1"/>
              </a:solidFill>
            </a:rPr>
            <a:t>Orientation &amp; Mobility </a:t>
          </a:r>
          <a:r>
            <a:rPr lang="en-US" sz="1100" i="1" kern="1200">
              <a:solidFill>
                <a:schemeClr val="bg1"/>
              </a:solidFill>
            </a:rPr>
            <a:t>Continued</a:t>
          </a:r>
        </a:p>
      </dsp:txBody>
      <dsp:txXfrm>
        <a:off x="5379337" y="148674"/>
        <a:ext cx="1530415" cy="1020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+Icon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EF48-F07C-4C2F-B9E5-2DE4D08B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April</dc:creator>
  <cp:lastModifiedBy>Brown, Donna</cp:lastModifiedBy>
  <cp:revision>2</cp:revision>
  <cp:lastPrinted>2015-04-28T21:09:00Z</cp:lastPrinted>
  <dcterms:created xsi:type="dcterms:W3CDTF">2015-05-02T23:13:00Z</dcterms:created>
  <dcterms:modified xsi:type="dcterms:W3CDTF">2015-05-02T23:13:00Z</dcterms:modified>
</cp:coreProperties>
</file>