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40AE7" w14:textId="5D9BA24E" w:rsidR="00220FBC" w:rsidRPr="00424288" w:rsidRDefault="00220FBC" w:rsidP="00220FBC">
      <w:pPr>
        <w:pStyle w:val="Heading1"/>
        <w:rPr>
          <w:rFonts w:asciiTheme="majorHAnsi" w:hAnsiTheme="majorHAnsi"/>
        </w:rPr>
      </w:pPr>
      <w:r w:rsidRPr="00424288">
        <w:rPr>
          <w:rFonts w:asciiTheme="majorHAnsi" w:hAnsiTheme="majorHAnsi"/>
        </w:rPr>
        <w:t xml:space="preserve">JON </w:t>
      </w:r>
      <w:proofErr w:type="spellStart"/>
      <w:r w:rsidRPr="00424288">
        <w:rPr>
          <w:rFonts w:asciiTheme="majorHAnsi" w:hAnsiTheme="majorHAnsi"/>
        </w:rPr>
        <w:t>McNAUGHTAN</w:t>
      </w:r>
      <w:proofErr w:type="spellEnd"/>
    </w:p>
    <w:p w14:paraId="0AD3340F" w14:textId="451ADCC0" w:rsidR="00EB5C50" w:rsidRPr="00424288" w:rsidRDefault="00710A85" w:rsidP="00EB5C50">
      <w:pPr>
        <w:rPr>
          <w:rFonts w:asciiTheme="majorHAnsi" w:hAnsiTheme="majorHAnsi"/>
        </w:rPr>
      </w:pPr>
      <w:r w:rsidRPr="00424288">
        <w:rPr>
          <w:rFonts w:asciiTheme="majorHAnsi" w:hAnsiTheme="majorHAnsi"/>
        </w:rPr>
        <w:t xml:space="preserve">REVISED: </w:t>
      </w:r>
      <w:r w:rsidRPr="00424288">
        <w:rPr>
          <w:rFonts w:asciiTheme="majorHAnsi" w:hAnsiTheme="majorHAnsi"/>
        </w:rPr>
        <w:fldChar w:fldCharType="begin"/>
      </w:r>
      <w:r w:rsidRPr="00424288">
        <w:rPr>
          <w:rFonts w:asciiTheme="majorHAnsi" w:hAnsiTheme="majorHAnsi"/>
        </w:rPr>
        <w:instrText xml:space="preserve"> DATE \@ "MMMM d, yyyy" </w:instrText>
      </w:r>
      <w:r w:rsidRPr="00424288">
        <w:rPr>
          <w:rFonts w:asciiTheme="majorHAnsi" w:hAnsiTheme="majorHAnsi"/>
        </w:rPr>
        <w:fldChar w:fldCharType="separate"/>
      </w:r>
      <w:r w:rsidR="00042833">
        <w:rPr>
          <w:rFonts w:asciiTheme="majorHAnsi" w:hAnsiTheme="majorHAnsi"/>
          <w:noProof/>
        </w:rPr>
        <w:t>November 21, 2019</w:t>
      </w:r>
      <w:r w:rsidRPr="00424288">
        <w:rPr>
          <w:rFonts w:asciiTheme="majorHAnsi" w:hAnsiTheme="majorHAnsi"/>
        </w:rPr>
        <w:fldChar w:fldCharType="end"/>
      </w:r>
    </w:p>
    <w:p w14:paraId="6380EBE7" w14:textId="77777777" w:rsidR="00EB5C50" w:rsidRPr="00424288" w:rsidRDefault="00EB5C50" w:rsidP="00EB5C50">
      <w:pPr>
        <w:jc w:val="both"/>
        <w:rPr>
          <w:rFonts w:asciiTheme="majorHAnsi" w:hAnsiTheme="majorHAnsi"/>
        </w:rPr>
      </w:pPr>
      <w:r w:rsidRPr="00424288">
        <w:rPr>
          <w:rFonts w:asciiTheme="majorHAnsi" w:hAnsiTheme="majorHAnsi"/>
        </w:rPr>
        <w:t>Assistant Professor</w:t>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t xml:space="preserve">   </w:t>
      </w:r>
      <w:r w:rsidRPr="00424288">
        <w:rPr>
          <w:rFonts w:asciiTheme="majorHAnsi" w:hAnsiTheme="majorHAnsi"/>
        </w:rPr>
        <w:tab/>
        <w:t xml:space="preserve">           </w:t>
      </w:r>
      <w:hyperlink r:id="rId8" w:history="1">
        <w:r w:rsidRPr="00424288">
          <w:rPr>
            <w:rStyle w:val="Hyperlink"/>
            <w:rFonts w:asciiTheme="majorHAnsi" w:hAnsiTheme="majorHAnsi"/>
          </w:rPr>
          <w:t>jon.mcnaughtan@ttu.edu</w:t>
        </w:r>
      </w:hyperlink>
      <w:r w:rsidRPr="00424288">
        <w:rPr>
          <w:rFonts w:asciiTheme="majorHAnsi" w:hAnsiTheme="majorHAnsi"/>
        </w:rPr>
        <w:t xml:space="preserve"> </w:t>
      </w:r>
    </w:p>
    <w:p w14:paraId="63E6EF8E" w14:textId="77777777" w:rsidR="00EB5C50" w:rsidRPr="00424288" w:rsidRDefault="00EB5C50" w:rsidP="00EB5C50">
      <w:pPr>
        <w:jc w:val="both"/>
        <w:rPr>
          <w:rFonts w:asciiTheme="majorHAnsi" w:hAnsiTheme="majorHAnsi"/>
        </w:rPr>
      </w:pPr>
      <w:r w:rsidRPr="00424288">
        <w:rPr>
          <w:rFonts w:asciiTheme="majorHAnsi" w:hAnsiTheme="majorHAnsi"/>
        </w:rPr>
        <w:t>Texas Tech University College of Education</w:t>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t xml:space="preserve">     Office: 806.834.7322</w:t>
      </w:r>
    </w:p>
    <w:p w14:paraId="2D811758" w14:textId="30FC642B" w:rsidR="00EB5C50" w:rsidRPr="00424288" w:rsidRDefault="00EB5C50" w:rsidP="00EB5C50">
      <w:pPr>
        <w:jc w:val="both"/>
        <w:rPr>
          <w:rFonts w:asciiTheme="majorHAnsi" w:hAnsiTheme="majorHAnsi"/>
        </w:rPr>
      </w:pPr>
      <w:r w:rsidRPr="00424288">
        <w:rPr>
          <w:rFonts w:asciiTheme="majorHAnsi" w:hAnsiTheme="majorHAnsi"/>
        </w:rPr>
        <w:t>3008 18th Street, Offi</w:t>
      </w:r>
      <w:r w:rsidR="00042833">
        <w:rPr>
          <w:rFonts w:asciiTheme="majorHAnsi" w:hAnsiTheme="majorHAnsi"/>
        </w:rPr>
        <w:t>ce 321</w:t>
      </w:r>
      <w:r w:rsidR="00042833">
        <w:rPr>
          <w:rFonts w:asciiTheme="majorHAnsi" w:hAnsiTheme="majorHAnsi"/>
        </w:rPr>
        <w:tab/>
      </w:r>
      <w:r w:rsidR="00042833">
        <w:rPr>
          <w:rFonts w:asciiTheme="majorHAnsi" w:hAnsiTheme="majorHAnsi"/>
        </w:rPr>
        <w:tab/>
      </w:r>
      <w:r w:rsidR="00042833">
        <w:rPr>
          <w:rFonts w:asciiTheme="majorHAnsi" w:hAnsiTheme="majorHAnsi"/>
        </w:rPr>
        <w:tab/>
      </w:r>
      <w:r w:rsidR="00042833">
        <w:rPr>
          <w:rFonts w:asciiTheme="majorHAnsi" w:hAnsiTheme="majorHAnsi"/>
        </w:rPr>
        <w:tab/>
      </w:r>
      <w:r w:rsidR="00042833">
        <w:rPr>
          <w:rFonts w:asciiTheme="majorHAnsi" w:hAnsiTheme="majorHAnsi"/>
        </w:rPr>
        <w:tab/>
      </w:r>
      <w:r w:rsidR="00042833">
        <w:rPr>
          <w:rFonts w:asciiTheme="majorHAnsi" w:hAnsiTheme="majorHAnsi"/>
        </w:rPr>
        <w:tab/>
      </w:r>
      <w:r w:rsidR="00042833">
        <w:rPr>
          <w:rFonts w:asciiTheme="majorHAnsi" w:hAnsiTheme="majorHAnsi"/>
        </w:rPr>
        <w:tab/>
        <w:t xml:space="preserve">   Mobile: 435.671</w:t>
      </w:r>
      <w:r w:rsidRPr="00424288">
        <w:rPr>
          <w:rFonts w:asciiTheme="majorHAnsi" w:hAnsiTheme="majorHAnsi"/>
        </w:rPr>
        <w:t>1126</w:t>
      </w:r>
    </w:p>
    <w:p w14:paraId="4C694F01" w14:textId="77777777" w:rsidR="00EB5C50" w:rsidRPr="00424288" w:rsidRDefault="00EB5C50" w:rsidP="00EB5C50">
      <w:pPr>
        <w:jc w:val="both"/>
        <w:rPr>
          <w:rFonts w:asciiTheme="majorHAnsi" w:hAnsiTheme="majorHAnsi"/>
        </w:rPr>
      </w:pPr>
      <w:r w:rsidRPr="00424288">
        <w:rPr>
          <w:rFonts w:asciiTheme="majorHAnsi" w:hAnsiTheme="majorHAnsi"/>
        </w:rPr>
        <w:t>Lubbock, TX 79409</w:t>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t xml:space="preserve">          Fax: 806.742.2179</w:t>
      </w:r>
    </w:p>
    <w:p w14:paraId="7F08B080" w14:textId="77777777" w:rsidR="00220FBC" w:rsidRPr="00424288" w:rsidRDefault="00220FBC" w:rsidP="00EB5C50">
      <w:pPr>
        <w:pBdr>
          <w:bottom w:val="single" w:sz="24" w:space="1" w:color="auto"/>
        </w:pBdr>
        <w:jc w:val="both"/>
        <w:rPr>
          <w:rFonts w:asciiTheme="majorHAnsi" w:hAnsiTheme="majorHAnsi"/>
        </w:rPr>
      </w:pPr>
    </w:p>
    <w:p w14:paraId="0B682839" w14:textId="77777777" w:rsidR="00220FBC" w:rsidRPr="00424288" w:rsidRDefault="00220FBC" w:rsidP="00220FBC">
      <w:pPr>
        <w:pStyle w:val="Heading2"/>
        <w:rPr>
          <w:rFonts w:asciiTheme="majorHAnsi" w:hAnsiTheme="majorHAnsi"/>
        </w:rPr>
      </w:pPr>
      <w:r w:rsidRPr="00424288">
        <w:rPr>
          <w:rFonts w:asciiTheme="majorHAnsi" w:hAnsiTheme="majorHAnsi"/>
        </w:rPr>
        <w:t>EDUCATION</w:t>
      </w:r>
    </w:p>
    <w:p w14:paraId="35DBC0CA" w14:textId="77777777" w:rsidR="00220FBC" w:rsidRPr="00424288" w:rsidRDefault="00220FBC" w:rsidP="00220FBC">
      <w:pPr>
        <w:pStyle w:val="Heading3"/>
        <w:rPr>
          <w:rFonts w:asciiTheme="majorHAnsi" w:hAnsiTheme="majorHAnsi"/>
        </w:rPr>
      </w:pPr>
      <w:r w:rsidRPr="00424288">
        <w:rPr>
          <w:rFonts w:asciiTheme="majorHAnsi" w:hAnsiTheme="majorHAnsi"/>
        </w:rPr>
        <w:t>University of Michigan (UM), Ph</w:t>
      </w:r>
      <w:r w:rsidR="00D02512" w:rsidRPr="00424288">
        <w:rPr>
          <w:rFonts w:asciiTheme="majorHAnsi" w:hAnsiTheme="majorHAnsi"/>
        </w:rPr>
        <w:t>.</w:t>
      </w:r>
      <w:r w:rsidRPr="00424288">
        <w:rPr>
          <w:rFonts w:asciiTheme="majorHAnsi" w:hAnsiTheme="majorHAnsi"/>
        </w:rPr>
        <w:t>D. in Education</w:t>
      </w:r>
      <w:r w:rsidRPr="00424288">
        <w:rPr>
          <w:rFonts w:asciiTheme="majorHAnsi" w:hAnsiTheme="majorHAnsi"/>
        </w:rPr>
        <w:tab/>
      </w:r>
      <w:r w:rsidR="00D02512" w:rsidRPr="00424288">
        <w:rPr>
          <w:rFonts w:asciiTheme="majorHAnsi" w:hAnsiTheme="majorHAnsi"/>
        </w:rPr>
        <w:t xml:space="preserve"> </w:t>
      </w:r>
      <w:r w:rsidRPr="00424288">
        <w:rPr>
          <w:rFonts w:asciiTheme="majorHAnsi" w:hAnsiTheme="majorHAnsi"/>
        </w:rPr>
        <w:t>2016</w:t>
      </w:r>
    </w:p>
    <w:p w14:paraId="4A7FD40F" w14:textId="77777777" w:rsidR="00220FBC" w:rsidRPr="00424288" w:rsidRDefault="00220FBC" w:rsidP="00C4758F">
      <w:pPr>
        <w:pStyle w:val="ListParagraph"/>
      </w:pPr>
      <w:r w:rsidRPr="00424288">
        <w:t>Specialization in Higher Education Organizational Behavior</w:t>
      </w:r>
      <w:r w:rsidR="00E9009E" w:rsidRPr="00424288">
        <w:t>.</w:t>
      </w:r>
    </w:p>
    <w:p w14:paraId="24F712A7" w14:textId="77777777" w:rsidR="00EB5C50" w:rsidRPr="00424288" w:rsidRDefault="00EB5C50" w:rsidP="00C4758F">
      <w:pPr>
        <w:pStyle w:val="ListParagraph"/>
      </w:pPr>
      <w:r w:rsidRPr="00424288">
        <w:t>Dissertation Chair: Michael N. Bastedo</w:t>
      </w:r>
    </w:p>
    <w:p w14:paraId="359343EB" w14:textId="77777777" w:rsidR="00220FBC" w:rsidRPr="00424288" w:rsidRDefault="00220FBC" w:rsidP="00220FBC">
      <w:pPr>
        <w:pStyle w:val="Heading3"/>
        <w:rPr>
          <w:rFonts w:asciiTheme="majorHAnsi" w:hAnsiTheme="majorHAnsi"/>
        </w:rPr>
      </w:pPr>
      <w:r w:rsidRPr="00424288">
        <w:rPr>
          <w:rFonts w:asciiTheme="majorHAnsi" w:hAnsiTheme="majorHAnsi"/>
        </w:rPr>
        <w:t>University of Michigan, M.A</w:t>
      </w:r>
      <w:r w:rsidR="00D02512" w:rsidRPr="00424288">
        <w:rPr>
          <w:rFonts w:asciiTheme="majorHAnsi" w:hAnsiTheme="majorHAnsi"/>
        </w:rPr>
        <w:t>.</w:t>
      </w:r>
      <w:r w:rsidRPr="00424288">
        <w:rPr>
          <w:rFonts w:asciiTheme="majorHAnsi" w:hAnsiTheme="majorHAnsi"/>
        </w:rPr>
        <w:t xml:space="preserve"> in Higher Education</w:t>
      </w:r>
      <w:r w:rsidRPr="00424288">
        <w:rPr>
          <w:rFonts w:asciiTheme="majorHAnsi" w:hAnsiTheme="majorHAnsi"/>
        </w:rPr>
        <w:tab/>
        <w:t>2015</w:t>
      </w:r>
    </w:p>
    <w:p w14:paraId="6DA17180" w14:textId="77777777" w:rsidR="00220FBC" w:rsidRPr="00424288" w:rsidRDefault="00220FBC" w:rsidP="00C4758F">
      <w:pPr>
        <w:pStyle w:val="ListParagraph"/>
      </w:pPr>
      <w:r w:rsidRPr="00424288">
        <w:t>Specialization in Institutional Research</w:t>
      </w:r>
      <w:r w:rsidR="00E9009E" w:rsidRPr="00424288">
        <w:t>.</w:t>
      </w:r>
      <w:r w:rsidRPr="00424288">
        <w:t xml:space="preserve"> </w:t>
      </w:r>
    </w:p>
    <w:p w14:paraId="658C2140" w14:textId="77777777" w:rsidR="00220FBC" w:rsidRPr="00424288" w:rsidRDefault="00220FBC" w:rsidP="00220FBC">
      <w:pPr>
        <w:pStyle w:val="Heading3"/>
        <w:rPr>
          <w:rFonts w:asciiTheme="majorHAnsi" w:hAnsiTheme="majorHAnsi"/>
        </w:rPr>
      </w:pPr>
      <w:r w:rsidRPr="00424288">
        <w:rPr>
          <w:rFonts w:asciiTheme="majorHAnsi" w:hAnsiTheme="majorHAnsi"/>
        </w:rPr>
        <w:t>Stanford University School of Education, M.A</w:t>
      </w:r>
      <w:r w:rsidR="00A4381B" w:rsidRPr="00424288">
        <w:rPr>
          <w:rFonts w:asciiTheme="majorHAnsi" w:hAnsiTheme="majorHAnsi"/>
        </w:rPr>
        <w:t>. in Education</w:t>
      </w:r>
      <w:r w:rsidRPr="00424288">
        <w:rPr>
          <w:rFonts w:asciiTheme="majorHAnsi" w:hAnsiTheme="majorHAnsi"/>
        </w:rPr>
        <w:tab/>
        <w:t>2010</w:t>
      </w:r>
    </w:p>
    <w:p w14:paraId="4BE487DD" w14:textId="77777777" w:rsidR="00220FBC" w:rsidRPr="00424288" w:rsidRDefault="00220FBC" w:rsidP="00C4758F">
      <w:pPr>
        <w:pStyle w:val="ListParagraph"/>
      </w:pPr>
      <w:r w:rsidRPr="00424288">
        <w:t>Specialization in Policy, Organization, and Leadership Studies</w:t>
      </w:r>
      <w:r w:rsidR="00E9009E" w:rsidRPr="00424288">
        <w:t>.</w:t>
      </w:r>
      <w:r w:rsidRPr="00424288">
        <w:t xml:space="preserve"> </w:t>
      </w:r>
    </w:p>
    <w:p w14:paraId="193D0D8B" w14:textId="77777777" w:rsidR="00220FBC" w:rsidRPr="00424288" w:rsidRDefault="00220FBC" w:rsidP="00220FBC">
      <w:pPr>
        <w:pStyle w:val="Heading3"/>
        <w:rPr>
          <w:rFonts w:asciiTheme="majorHAnsi" w:hAnsiTheme="majorHAnsi"/>
        </w:rPr>
      </w:pPr>
      <w:r w:rsidRPr="00424288">
        <w:rPr>
          <w:rFonts w:asciiTheme="majorHAnsi" w:hAnsiTheme="majorHAnsi"/>
        </w:rPr>
        <w:t>Southern Utah University (SUU), B.S. in Interpersonal Communication</w:t>
      </w:r>
      <w:r w:rsidRPr="00424288">
        <w:rPr>
          <w:rFonts w:asciiTheme="majorHAnsi" w:hAnsiTheme="majorHAnsi"/>
        </w:rPr>
        <w:tab/>
        <w:t>2009</w:t>
      </w:r>
    </w:p>
    <w:p w14:paraId="563D4252" w14:textId="77777777" w:rsidR="00986E6E" w:rsidRPr="00424288" w:rsidRDefault="00220FBC" w:rsidP="00C4758F">
      <w:pPr>
        <w:pStyle w:val="ListParagraph"/>
      </w:pPr>
      <w:r w:rsidRPr="00424288">
        <w:t>Minor in Business Management</w:t>
      </w:r>
      <w:r w:rsidR="00E9009E" w:rsidRPr="00424288">
        <w:t>.</w:t>
      </w:r>
    </w:p>
    <w:p w14:paraId="07261FCE" w14:textId="77777777" w:rsidR="00220FBC" w:rsidRDefault="00220FBC" w:rsidP="00C4758F">
      <w:pPr>
        <w:pStyle w:val="ListParagraph"/>
      </w:pPr>
      <w:r w:rsidRPr="00424288">
        <w:t>Graduated Magna Cum Laude</w:t>
      </w:r>
      <w:r w:rsidR="00E9009E" w:rsidRPr="00424288">
        <w:t>.</w:t>
      </w:r>
    </w:p>
    <w:p w14:paraId="5C9ED769" w14:textId="77777777" w:rsidR="00424288" w:rsidRPr="00424288" w:rsidRDefault="00B653F3" w:rsidP="00424288">
      <w:pPr>
        <w:pStyle w:val="Heading2"/>
        <w:rPr>
          <w:rFonts w:asciiTheme="majorHAnsi" w:hAnsiTheme="majorHAnsi"/>
        </w:rPr>
      </w:pPr>
      <w:r w:rsidRPr="00424288">
        <w:rPr>
          <w:rFonts w:asciiTheme="majorHAnsi" w:hAnsiTheme="majorHAnsi"/>
        </w:rPr>
        <w:t>PUBLICATIONS</w:t>
      </w:r>
    </w:p>
    <w:p w14:paraId="54BAAC1D" w14:textId="77777777" w:rsidR="0021046B" w:rsidRPr="00424288" w:rsidRDefault="009019B0" w:rsidP="0021046B">
      <w:pPr>
        <w:pStyle w:val="Heading3"/>
        <w:rPr>
          <w:rFonts w:asciiTheme="majorHAnsi" w:hAnsiTheme="majorHAnsi"/>
        </w:rPr>
      </w:pPr>
      <w:r w:rsidRPr="00424288">
        <w:rPr>
          <w:rFonts w:asciiTheme="majorHAnsi" w:hAnsiTheme="majorHAnsi"/>
        </w:rPr>
        <w:t>Peer Reviewed Articles</w:t>
      </w:r>
    </w:p>
    <w:p w14:paraId="5D50DEE5" w14:textId="3605F132" w:rsidR="00420B62" w:rsidRDefault="00420B62" w:rsidP="006F6418">
      <w:pPr>
        <w:pStyle w:val="Bibliography"/>
        <w:rPr>
          <w:b/>
        </w:rPr>
      </w:pPr>
      <w:r w:rsidRPr="00420B62">
        <w:rPr>
          <w:b/>
        </w:rPr>
        <w:t xml:space="preserve">McNaughtan, J. </w:t>
      </w:r>
      <w:r w:rsidRPr="00420B62">
        <w:t>&amp; Ryan-Pal, T.  (</w:t>
      </w:r>
      <w:r>
        <w:t>Accepted</w:t>
      </w:r>
      <w:r w:rsidRPr="00420B62">
        <w:t xml:space="preserve">). Processing presidential communication: A perspective from the top. </w:t>
      </w:r>
      <w:r w:rsidRPr="00420B62">
        <w:rPr>
          <w:i/>
        </w:rPr>
        <w:t>Journal of the College Presidency.</w:t>
      </w:r>
    </w:p>
    <w:p w14:paraId="5169AA98" w14:textId="5B6ABF55" w:rsidR="006F6418" w:rsidRDefault="006F6418" w:rsidP="006F6418">
      <w:pPr>
        <w:pStyle w:val="Bibliography"/>
        <w:rPr>
          <w:i/>
        </w:rPr>
      </w:pPr>
      <w:r w:rsidRPr="00424288">
        <w:rPr>
          <w:b/>
        </w:rPr>
        <w:t>McNaughtan, J.</w:t>
      </w:r>
      <w:r w:rsidRPr="00424288">
        <w:t xml:space="preserve"> </w:t>
      </w:r>
      <w:r>
        <w:t>&amp; Brown, M. (Accepted</w:t>
      </w:r>
      <w:r w:rsidRPr="00424288">
        <w:t xml:space="preserve">). </w:t>
      </w:r>
      <w:r w:rsidRPr="00400B6B">
        <w:t>Civic Engagement at Community Colleges: Understanding the relationship between individual, institutional, and political environments on student voting</w:t>
      </w:r>
      <w:r w:rsidRPr="00424288">
        <w:t>.</w:t>
      </w:r>
      <w:r>
        <w:t xml:space="preserve"> </w:t>
      </w:r>
      <w:r>
        <w:rPr>
          <w:i/>
        </w:rPr>
        <w:t>Community College Review.</w:t>
      </w:r>
    </w:p>
    <w:p w14:paraId="293AFD64" w14:textId="5E46E37D" w:rsidR="00C02A1F" w:rsidRPr="00C02A1F" w:rsidRDefault="00C02A1F" w:rsidP="00C02A1F">
      <w:pPr>
        <w:pStyle w:val="Bibliography"/>
        <w:rPr>
          <w:i/>
        </w:rPr>
      </w:pPr>
      <w:r w:rsidRPr="00424288">
        <w:rPr>
          <w:b/>
        </w:rPr>
        <w:t>McNaughtan, J.,</w:t>
      </w:r>
      <w:r w:rsidRPr="00424288">
        <w:t xml:space="preserve"> Brower, M., &amp; Overton, B. (</w:t>
      </w:r>
      <w:r>
        <w:t>Accepted</w:t>
      </w:r>
      <w:r w:rsidRPr="00424288">
        <w:t xml:space="preserve">). Reducing economic inequality through institutional policy: An examination of Loan Prepayment Assistance Programs (LRAP). </w:t>
      </w:r>
      <w:r>
        <w:rPr>
          <w:i/>
        </w:rPr>
        <w:t>International Journal of Education Policy.</w:t>
      </w:r>
    </w:p>
    <w:p w14:paraId="5DC265C1" w14:textId="77777777" w:rsidR="006F6418" w:rsidRDefault="006F6418" w:rsidP="006F6418">
      <w:pPr>
        <w:pStyle w:val="Bibliography"/>
        <w:rPr>
          <w:i/>
        </w:rPr>
      </w:pPr>
      <w:r w:rsidRPr="004B6FA8">
        <w:t>Hotchkins, B.</w:t>
      </w:r>
      <w:r>
        <w:t>,</w:t>
      </w:r>
      <w:r w:rsidRPr="004B6FA8">
        <w:t xml:space="preserve"> </w:t>
      </w:r>
      <w:r w:rsidRPr="004B6FA8">
        <w:rPr>
          <w:b/>
        </w:rPr>
        <w:t>McNaughtan, J.,</w:t>
      </w:r>
      <w:r w:rsidRPr="004B6FA8">
        <w:t xml:space="preserve"> &amp; Garcia, H. (</w:t>
      </w:r>
      <w:r>
        <w:t>Accepted</w:t>
      </w:r>
      <w:r w:rsidRPr="004B6FA8">
        <w:t xml:space="preserve">).  Black community collegians sense of belonging as connected to enrollment satisfaction. </w:t>
      </w:r>
      <w:r w:rsidRPr="004B6FA8">
        <w:rPr>
          <w:i/>
        </w:rPr>
        <w:t>Journal of Negro Education.</w:t>
      </w:r>
    </w:p>
    <w:p w14:paraId="63AC4BAF" w14:textId="5C6E92F3" w:rsidR="00C70297" w:rsidRPr="00C70297" w:rsidRDefault="00C70297" w:rsidP="00C70297">
      <w:pPr>
        <w:pStyle w:val="Bibliography"/>
        <w:rPr>
          <w:i/>
        </w:rPr>
      </w:pPr>
      <w:r>
        <w:t xml:space="preserve">Herridge, A., </w:t>
      </w:r>
      <w:r>
        <w:rPr>
          <w:b/>
        </w:rPr>
        <w:t>McNaughtan, J.</w:t>
      </w:r>
      <w:r>
        <w:t>, &amp; James, L.</w:t>
      </w:r>
      <w:r w:rsidRPr="004B6FA8">
        <w:t xml:space="preserve"> (</w:t>
      </w:r>
      <w:r>
        <w:t>Accepted</w:t>
      </w:r>
      <w:r w:rsidRPr="004B6FA8">
        <w:t xml:space="preserve">).  </w:t>
      </w:r>
      <w:r>
        <w:t>Online orientation among comunity college students:Aacademic engagement and sense of belonging</w:t>
      </w:r>
      <w:r w:rsidRPr="004B6FA8">
        <w:t xml:space="preserve">. </w:t>
      </w:r>
      <w:r w:rsidRPr="004B6FA8">
        <w:rPr>
          <w:i/>
        </w:rPr>
        <w:t xml:space="preserve">Journal </w:t>
      </w:r>
      <w:r>
        <w:rPr>
          <w:i/>
        </w:rPr>
        <w:t>of Applied Research in Community Colleges.</w:t>
      </w:r>
    </w:p>
    <w:p w14:paraId="69277E41" w14:textId="0BB2E40B" w:rsidR="00A966FB" w:rsidRPr="00A966FB" w:rsidRDefault="00A966FB" w:rsidP="00A966FB">
      <w:pPr>
        <w:pStyle w:val="Bibliography"/>
        <w:rPr>
          <w:i/>
        </w:rPr>
      </w:pPr>
      <w:r>
        <w:t xml:space="preserve">Garcia, H., </w:t>
      </w:r>
      <w:r w:rsidRPr="004B6FA8">
        <w:t>Hotchkins, B.</w:t>
      </w:r>
      <w:r>
        <w:t>, &amp;</w:t>
      </w:r>
      <w:r w:rsidRPr="004B6FA8">
        <w:t xml:space="preserve"> </w:t>
      </w:r>
      <w:r>
        <w:rPr>
          <w:b/>
        </w:rPr>
        <w:t>McNaughtan, J.</w:t>
      </w:r>
      <w:r w:rsidRPr="004B6FA8">
        <w:t xml:space="preserve"> (</w:t>
      </w:r>
      <w:r>
        <w:t>Accepted</w:t>
      </w:r>
      <w:r w:rsidRPr="004B6FA8">
        <w:t xml:space="preserve">).  </w:t>
      </w:r>
      <w:r>
        <w:t>“Why not”: How STEM identity development promotes Black male transfer and t</w:t>
      </w:r>
      <w:r w:rsidRPr="00A45E5B">
        <w:t>ransition</w:t>
      </w:r>
      <w:r w:rsidRPr="004B6FA8">
        <w:t xml:space="preserve">. </w:t>
      </w:r>
      <w:r w:rsidRPr="004B6FA8">
        <w:rPr>
          <w:i/>
        </w:rPr>
        <w:t>Journal of Negro Education.</w:t>
      </w:r>
    </w:p>
    <w:p w14:paraId="20C2C130" w14:textId="4AC8FA60" w:rsidR="006F6418" w:rsidRPr="006F6418" w:rsidRDefault="006F6418" w:rsidP="006F6418">
      <w:pPr>
        <w:pStyle w:val="Bibliography"/>
      </w:pPr>
      <w:r>
        <w:t xml:space="preserve">Singer, P., </w:t>
      </w:r>
      <w:r>
        <w:rPr>
          <w:b/>
        </w:rPr>
        <w:t xml:space="preserve">McNaughtan, J., </w:t>
      </w:r>
      <w:r>
        <w:t>&amp; Eicke, D. (2019). Higher education and medicaid spending: Analysis of state budetary tradeoffs and the Afordable Care Act.</w:t>
      </w:r>
      <w:r>
        <w:rPr>
          <w:i/>
        </w:rPr>
        <w:t xml:space="preserve"> Higher Education Policy. </w:t>
      </w:r>
      <w:r>
        <w:t>DOI:</w:t>
      </w:r>
      <w:r w:rsidRPr="006F6418">
        <w:rPr>
          <w:rFonts w:ascii="Helvetica" w:hAnsi="Helvetica" w:cs="Helvetica"/>
          <w:color w:val="333333"/>
          <w:spacing w:val="4"/>
          <w:sz w:val="21"/>
          <w:szCs w:val="21"/>
          <w:shd w:val="clear" w:color="auto" w:fill="FCFCFC"/>
        </w:rPr>
        <w:t xml:space="preserve"> </w:t>
      </w:r>
      <w:r w:rsidRPr="00A966FB">
        <w:t xml:space="preserve">doi.org/10.1057/s41307-019-00164-y </w:t>
      </w:r>
    </w:p>
    <w:p w14:paraId="58E1FF79" w14:textId="14818A8B" w:rsidR="00477194" w:rsidRPr="00477194" w:rsidRDefault="00477194" w:rsidP="00477194">
      <w:pPr>
        <w:pStyle w:val="Bibliography"/>
      </w:pPr>
      <w:r w:rsidRPr="00424288">
        <w:t xml:space="preserve">Tapp, S., </w:t>
      </w:r>
      <w:r w:rsidRPr="00424288">
        <w:rPr>
          <w:b/>
        </w:rPr>
        <w:t>McNaughtan, J.,</w:t>
      </w:r>
      <w:r w:rsidRPr="00424288">
        <w:t xml:space="preserve"> &amp; Brooks-Hurst, E.</w:t>
      </w:r>
      <w:r>
        <w:t xml:space="preserve"> (2019</w:t>
      </w:r>
      <w:r w:rsidRPr="00424288">
        <w:t xml:space="preserve">). </w:t>
      </w:r>
      <w:r>
        <w:t>Developing campus and classroom leaders through empowered p</w:t>
      </w:r>
      <w:r w:rsidRPr="00424288">
        <w:t xml:space="preserve">rogramming. </w:t>
      </w:r>
      <w:r>
        <w:rPr>
          <w:i/>
        </w:rPr>
        <w:t>Journal of Faculty Development, 33</w:t>
      </w:r>
      <w:r>
        <w:t xml:space="preserve">(3), </w:t>
      </w:r>
      <w:r w:rsidR="006F6418">
        <w:t>109-116</w:t>
      </w:r>
      <w:r>
        <w:t>.</w:t>
      </w:r>
    </w:p>
    <w:p w14:paraId="5D33EF09" w14:textId="7E012F2A" w:rsidR="00677B99" w:rsidRPr="008821EA" w:rsidRDefault="00677B99" w:rsidP="00677B99">
      <w:pPr>
        <w:pStyle w:val="Bibliography"/>
      </w:pPr>
      <w:r w:rsidRPr="00677B99">
        <w:rPr>
          <w:b/>
        </w:rPr>
        <w:lastRenderedPageBreak/>
        <w:t>McNaughtan, J.,</w:t>
      </w:r>
      <w:r w:rsidR="008821EA">
        <w:t xml:space="preserve"> Depue, B. &amp; McNaughtan, E. D.</w:t>
      </w:r>
      <w:r w:rsidRPr="00677B99">
        <w:t xml:space="preserve"> (</w:t>
      </w:r>
      <w:r w:rsidR="00A45E5B">
        <w:t>2019</w:t>
      </w:r>
      <w:r w:rsidRPr="00677B99">
        <w:t xml:space="preserve">). The road already traveled: Communication advice for </w:t>
      </w:r>
      <w:r>
        <w:t>higher education</w:t>
      </w:r>
      <w:r w:rsidRPr="00677B99">
        <w:t xml:space="preserve"> leaders. </w:t>
      </w:r>
      <w:r w:rsidRPr="00677B99">
        <w:rPr>
          <w:i/>
        </w:rPr>
        <w:t>International Journal Education</w:t>
      </w:r>
      <w:r>
        <w:rPr>
          <w:i/>
        </w:rPr>
        <w:t>al</w:t>
      </w:r>
      <w:r w:rsidR="008821EA">
        <w:rPr>
          <w:i/>
        </w:rPr>
        <w:t xml:space="preserve"> Management, 33</w:t>
      </w:r>
      <w:r w:rsidR="008821EA">
        <w:t xml:space="preserve">(6), 1431-1441. </w:t>
      </w:r>
      <w:r w:rsidR="008821EA" w:rsidRPr="008821EA">
        <w:t>DOI</w:t>
      </w:r>
      <w:r w:rsidR="008821EA">
        <w:t>:</w:t>
      </w:r>
      <w:r w:rsidR="008821EA" w:rsidRPr="008821EA">
        <w:t xml:space="preserve"> 10.1108/IJEM-11-2018-0351</w:t>
      </w:r>
      <w:r w:rsidR="00280F29">
        <w:t xml:space="preserve"> </w:t>
      </w:r>
      <w:r w:rsidR="008821EA">
        <w:t xml:space="preserve"> </w:t>
      </w:r>
    </w:p>
    <w:p w14:paraId="7129A344" w14:textId="0D7FE1AC" w:rsidR="00677B99" w:rsidRDefault="00677B99" w:rsidP="00677B99">
      <w:pPr>
        <w:pStyle w:val="Bibliography"/>
      </w:pPr>
      <w:r w:rsidRPr="00677B99">
        <w:t>Lee, S</w:t>
      </w:r>
      <w:r>
        <w:t xml:space="preserve">., &amp; </w:t>
      </w:r>
      <w:r w:rsidRPr="00677B99">
        <w:rPr>
          <w:b/>
        </w:rPr>
        <w:t>McNaughtan, J.</w:t>
      </w:r>
      <w:r w:rsidRPr="00677B99">
        <w:t xml:space="preserve"> (</w:t>
      </w:r>
      <w:r w:rsidR="008821EA">
        <w:t>2019</w:t>
      </w:r>
      <w:r w:rsidRPr="00677B99">
        <w:t xml:space="preserve">). Music faculty at work: Role Commitment. </w:t>
      </w:r>
      <w:r w:rsidRPr="00677B99">
        <w:rPr>
          <w:i/>
        </w:rPr>
        <w:t>College Music Symposium</w:t>
      </w:r>
      <w:r w:rsidR="00280F29">
        <w:rPr>
          <w:i/>
        </w:rPr>
        <w:t>, 59</w:t>
      </w:r>
      <w:r w:rsidR="00280F29">
        <w:t xml:space="preserve">(2). DOI: </w:t>
      </w:r>
      <w:r w:rsidR="00D20EB8">
        <w:rPr>
          <w:rStyle w:val="Hyperlink"/>
        </w:rPr>
        <w:fldChar w:fldCharType="begin"/>
      </w:r>
      <w:r w:rsidR="00D20EB8">
        <w:rPr>
          <w:rStyle w:val="Hyperlink"/>
        </w:rPr>
        <w:instrText xml:space="preserve"> HYPERLINK "https://symposium.music.org/index.php/59-2" </w:instrText>
      </w:r>
      <w:r w:rsidR="00D20EB8">
        <w:rPr>
          <w:rStyle w:val="Hyperlink"/>
        </w:rPr>
        <w:fldChar w:fldCharType="separate"/>
      </w:r>
      <w:r w:rsidR="00280F29" w:rsidRPr="00C34F61">
        <w:rPr>
          <w:rStyle w:val="Hyperlink"/>
        </w:rPr>
        <w:t>https://symposium.music.org/index.php/59-2</w:t>
      </w:r>
      <w:r w:rsidR="00D20EB8">
        <w:rPr>
          <w:rStyle w:val="Hyperlink"/>
        </w:rPr>
        <w:fldChar w:fldCharType="end"/>
      </w:r>
      <w:r w:rsidR="00280F29">
        <w:t xml:space="preserve"> </w:t>
      </w:r>
    </w:p>
    <w:p w14:paraId="023E2D54" w14:textId="594C96D8" w:rsidR="005F5966" w:rsidRPr="00DB0AC5" w:rsidRDefault="005F5966" w:rsidP="005F5966">
      <w:pPr>
        <w:pStyle w:val="Bibliography"/>
      </w:pPr>
      <w:r>
        <w:t>Garcia, H., Eicke, D.,</w:t>
      </w:r>
      <w:r w:rsidRPr="005F5966">
        <w:t xml:space="preserve"> </w:t>
      </w:r>
      <w:r w:rsidRPr="005F5966">
        <w:rPr>
          <w:b/>
        </w:rPr>
        <w:t>McNaughtan, J.</w:t>
      </w:r>
      <w:r>
        <w:rPr>
          <w:b/>
        </w:rPr>
        <w:t xml:space="preserve">, </w:t>
      </w:r>
      <w:r>
        <w:t>&amp; Harwood, Y.</w:t>
      </w:r>
      <w:r w:rsidRPr="005F5966">
        <w:t xml:space="preserve"> (</w:t>
      </w:r>
      <w:r w:rsidR="00DB0AC5">
        <w:t>2019</w:t>
      </w:r>
      <w:r w:rsidRPr="005F5966">
        <w:t xml:space="preserve">). Understanding dual credit programs: Perspectives from faculty, staff, and administrators. </w:t>
      </w:r>
      <w:r w:rsidRPr="005F5966">
        <w:rPr>
          <w:i/>
        </w:rPr>
        <w:t>Community College Journal of Research and Practice.</w:t>
      </w:r>
      <w:r w:rsidR="00DB0AC5">
        <w:t xml:space="preserve"> DOI: </w:t>
      </w:r>
      <w:hyperlink r:id="rId9" w:history="1">
        <w:r w:rsidR="00DB0AC5" w:rsidRPr="00FB551C">
          <w:rPr>
            <w:rStyle w:val="Hyperlink"/>
          </w:rPr>
          <w:t>https://doi.org/10.1080/10668926.2019.1626301</w:t>
        </w:r>
      </w:hyperlink>
      <w:r w:rsidR="00DB0AC5">
        <w:t xml:space="preserve"> </w:t>
      </w:r>
    </w:p>
    <w:p w14:paraId="3701FD7B" w14:textId="27CD6735" w:rsidR="00D107B1" w:rsidRPr="00D107B1" w:rsidRDefault="00D107B1" w:rsidP="00D107B1">
      <w:pPr>
        <w:pStyle w:val="Bibliography"/>
      </w:pPr>
      <w:r>
        <w:t>Lee, S. &amp;</w:t>
      </w:r>
      <w:r w:rsidRPr="00424288">
        <w:t xml:space="preserve"> </w:t>
      </w:r>
      <w:r w:rsidRPr="00424288">
        <w:rPr>
          <w:b/>
        </w:rPr>
        <w:t>McNaughtan, J.</w:t>
      </w:r>
      <w:r w:rsidRPr="00424288">
        <w:t xml:space="preserve"> (</w:t>
      </w:r>
      <w:r>
        <w:t>2019</w:t>
      </w:r>
      <w:r w:rsidRPr="00424288">
        <w:t xml:space="preserve">). Music faculty at work: Role Commitment. </w:t>
      </w:r>
      <w:r w:rsidRPr="00424288">
        <w:rPr>
          <w:i/>
        </w:rPr>
        <w:t>College Music Symposium</w:t>
      </w:r>
      <w:r>
        <w:rPr>
          <w:i/>
        </w:rPr>
        <w:t>, 59</w:t>
      </w:r>
      <w:r>
        <w:t xml:space="preserve">(2). </w:t>
      </w:r>
      <w:r w:rsidRPr="00424288">
        <w:t xml:space="preserve"> </w:t>
      </w:r>
    </w:p>
    <w:p w14:paraId="2936ABD8" w14:textId="6BE906EF" w:rsidR="00132C1A" w:rsidRPr="00301860" w:rsidRDefault="00132C1A" w:rsidP="00132C1A">
      <w:pPr>
        <w:pStyle w:val="Bibliography"/>
      </w:pPr>
      <w:r w:rsidRPr="00424288">
        <w:t xml:space="preserve">Warshaw, J., </w:t>
      </w:r>
      <w:r w:rsidRPr="00424288">
        <w:rPr>
          <w:b/>
        </w:rPr>
        <w:t>McNaughtan, J.,</w:t>
      </w:r>
      <w:r w:rsidR="00042833">
        <w:t xml:space="preserve"> &amp; DeMonbrun</w:t>
      </w:r>
      <w:r>
        <w:t>, M.  (</w:t>
      </w:r>
      <w:r w:rsidR="005E02AE">
        <w:t>2019</w:t>
      </w:r>
      <w:r w:rsidRPr="00424288">
        <w:t xml:space="preserve">). </w:t>
      </w:r>
      <w:r w:rsidR="00301860" w:rsidRPr="00301860">
        <w:t>Between Two Fields: US Public Master’s Institutions — Striving for Prestige or Equity?</w:t>
      </w:r>
      <w:r w:rsidRPr="00424288">
        <w:t>.</w:t>
      </w:r>
      <w:r w:rsidRPr="00424288">
        <w:rPr>
          <w:i/>
        </w:rPr>
        <w:t xml:space="preserve"> Higher Education</w:t>
      </w:r>
      <w:r>
        <w:rPr>
          <w:i/>
        </w:rPr>
        <w:t xml:space="preserve"> Policy</w:t>
      </w:r>
      <w:r w:rsidRPr="00424288">
        <w:rPr>
          <w:i/>
        </w:rPr>
        <w:t>.</w:t>
      </w:r>
      <w:r w:rsidR="00301860">
        <w:t xml:space="preserve"> DOI: </w:t>
      </w:r>
      <w:r w:rsidR="00D20EB8">
        <w:rPr>
          <w:rStyle w:val="Hyperlink"/>
        </w:rPr>
        <w:fldChar w:fldCharType="begin"/>
      </w:r>
      <w:r w:rsidR="00D20EB8">
        <w:rPr>
          <w:rStyle w:val="Hyperlink"/>
        </w:rPr>
        <w:instrText xml:space="preserve"> HYPERLINK "https://doi.org/10.1057/s41307-019-00137-1" </w:instrText>
      </w:r>
      <w:r w:rsidR="00D20EB8">
        <w:rPr>
          <w:rStyle w:val="Hyperlink"/>
        </w:rPr>
        <w:fldChar w:fldCharType="separate"/>
      </w:r>
      <w:r w:rsidR="00301860" w:rsidRPr="001F7EA9">
        <w:rPr>
          <w:rStyle w:val="Hyperlink"/>
        </w:rPr>
        <w:t>https://doi.org/10.1057/s41307-019-00137-1</w:t>
      </w:r>
      <w:r w:rsidR="00D20EB8">
        <w:rPr>
          <w:rStyle w:val="Hyperlink"/>
        </w:rPr>
        <w:fldChar w:fldCharType="end"/>
      </w:r>
      <w:r w:rsidR="00301860">
        <w:t xml:space="preserve"> </w:t>
      </w:r>
    </w:p>
    <w:p w14:paraId="316B3358" w14:textId="77777777" w:rsidR="00D22085" w:rsidRDefault="00D22085" w:rsidP="00D22085">
      <w:pPr>
        <w:pStyle w:val="Bibliography"/>
      </w:pPr>
      <w:r w:rsidRPr="00424288">
        <w:rPr>
          <w:b/>
        </w:rPr>
        <w:t xml:space="preserve">McNaughtan, J., </w:t>
      </w:r>
      <w:r w:rsidRPr="00424288">
        <w:t>García, H. A.,  Garza, T.</w:t>
      </w:r>
      <w:r w:rsidRPr="00424288">
        <w:rPr>
          <w:b/>
        </w:rPr>
        <w:t xml:space="preserve"> </w:t>
      </w:r>
      <w:r>
        <w:t>&amp; Harwood, Y., (</w:t>
      </w:r>
      <w:r w:rsidR="00E74645">
        <w:t>2019</w:t>
      </w:r>
      <w:r w:rsidRPr="00424288">
        <w:t xml:space="preserve">). Empowering Satisfaction: Analyzing the relationship between empowerment, work conditions, and job satisfaction for international center managers. </w:t>
      </w:r>
      <w:r>
        <w:rPr>
          <w:i/>
        </w:rPr>
        <w:t xml:space="preserve">Tertiary Education and </w:t>
      </w:r>
      <w:r w:rsidRPr="00424288">
        <w:rPr>
          <w:i/>
        </w:rPr>
        <w:t>Management</w:t>
      </w:r>
      <w:r w:rsidR="005E02AE">
        <w:rPr>
          <w:i/>
        </w:rPr>
        <w:t>, 25</w:t>
      </w:r>
      <w:r w:rsidR="005E02AE">
        <w:t>(1), 83-99.</w:t>
      </w:r>
      <w:r w:rsidRPr="00857C8C">
        <w:t xml:space="preserve"> DOI:</w:t>
      </w:r>
      <w:r>
        <w:t xml:space="preserve"> </w:t>
      </w:r>
      <w:hyperlink r:id="rId10" w:history="1">
        <w:r w:rsidRPr="003643EB">
          <w:rPr>
            <w:rStyle w:val="Hyperlink"/>
          </w:rPr>
          <w:t>https://doi.org/10.1007/s11233-018-09016-7</w:t>
        </w:r>
      </w:hyperlink>
      <w:r>
        <w:t xml:space="preserve"> </w:t>
      </w:r>
    </w:p>
    <w:p w14:paraId="789D8172" w14:textId="77777777" w:rsidR="00132C1A" w:rsidRPr="00132C1A" w:rsidRDefault="00132C1A" w:rsidP="00132C1A">
      <w:pPr>
        <w:pStyle w:val="Bibliography"/>
      </w:pPr>
      <w:r w:rsidRPr="00424288">
        <w:rPr>
          <w:b/>
        </w:rPr>
        <w:t>McNaughtan, J.,</w:t>
      </w:r>
      <w:r w:rsidRPr="00424288">
        <w:t xml:space="preserve"> Louis, S., Garcia, H., &amp; McNaughtan, E. D. (</w:t>
      </w:r>
      <w:r>
        <w:t>2019</w:t>
      </w:r>
      <w:r w:rsidRPr="00424288">
        <w:t>). An Institutional North Star: The role of values in presidential communication and decision making.</w:t>
      </w:r>
      <w:r w:rsidRPr="00424288">
        <w:rPr>
          <w:i/>
        </w:rPr>
        <w:t xml:space="preserve"> Journal of Higher Education Policy and Management</w:t>
      </w:r>
      <w:r w:rsidR="00AF6889">
        <w:rPr>
          <w:i/>
        </w:rPr>
        <w:t xml:space="preserve">, </w:t>
      </w:r>
      <w:r w:rsidR="00AF6889" w:rsidRPr="00AF6889">
        <w:t>41</w:t>
      </w:r>
      <w:r w:rsidR="00AF6889">
        <w:t xml:space="preserve">(2), 153-171. </w:t>
      </w:r>
      <w:r w:rsidRPr="00AF6889">
        <w:t>DOI</w:t>
      </w:r>
      <w:r>
        <w:t>:</w:t>
      </w:r>
      <w:r w:rsidRPr="00F00D67">
        <w:t xml:space="preserve"> </w:t>
      </w:r>
      <w:hyperlink r:id="rId11" w:history="1">
        <w:r w:rsidRPr="001A32B0">
          <w:rPr>
            <w:rStyle w:val="Hyperlink"/>
          </w:rPr>
          <w:t>https://doi.org/10.1080/1360080X.2019.1568848</w:t>
        </w:r>
      </w:hyperlink>
      <w:r>
        <w:t xml:space="preserve"> </w:t>
      </w:r>
    </w:p>
    <w:p w14:paraId="4D7BE162" w14:textId="77777777" w:rsidR="00D22085" w:rsidRPr="00D22085" w:rsidRDefault="00D22085" w:rsidP="00D22085">
      <w:pPr>
        <w:ind w:left="270" w:hanging="270"/>
        <w:jc w:val="left"/>
        <w:rPr>
          <w:rFonts w:asciiTheme="majorHAnsi" w:hAnsiTheme="majorHAnsi"/>
        </w:rPr>
      </w:pPr>
      <w:proofErr w:type="spellStart"/>
      <w:r w:rsidRPr="00424288">
        <w:rPr>
          <w:rFonts w:asciiTheme="majorHAnsi" w:hAnsiTheme="majorHAnsi"/>
          <w:b/>
        </w:rPr>
        <w:t>McNaughtan,</w:t>
      </w:r>
      <w:proofErr w:type="spellEnd"/>
      <w:r w:rsidRPr="00424288">
        <w:rPr>
          <w:rFonts w:asciiTheme="majorHAnsi" w:hAnsiTheme="majorHAnsi"/>
          <w:b/>
        </w:rPr>
        <w:t xml:space="preserve"> J. </w:t>
      </w:r>
      <w:r w:rsidRPr="00424288">
        <w:rPr>
          <w:rFonts w:asciiTheme="majorHAnsi" w:hAnsiTheme="majorHAnsi"/>
        </w:rPr>
        <w:t xml:space="preserve">&amp; </w:t>
      </w:r>
      <w:proofErr w:type="spellStart"/>
      <w:r w:rsidRPr="00424288">
        <w:rPr>
          <w:rFonts w:asciiTheme="majorHAnsi" w:hAnsiTheme="majorHAnsi"/>
        </w:rPr>
        <w:t>McNaughtan,</w:t>
      </w:r>
      <w:proofErr w:type="spellEnd"/>
      <w:r w:rsidRPr="00424288">
        <w:rPr>
          <w:rFonts w:asciiTheme="majorHAnsi" w:hAnsiTheme="majorHAnsi"/>
        </w:rPr>
        <w:t xml:space="preserve"> E. D., (</w:t>
      </w:r>
      <w:r w:rsidR="00C37CA3">
        <w:rPr>
          <w:rFonts w:asciiTheme="majorHAnsi" w:hAnsiTheme="majorHAnsi"/>
        </w:rPr>
        <w:t>2019</w:t>
      </w:r>
      <w:r w:rsidRPr="00424288">
        <w:rPr>
          <w:rFonts w:asciiTheme="majorHAnsi" w:hAnsiTheme="majorHAnsi"/>
        </w:rPr>
        <w:t xml:space="preserve">). Engaging election contention: Understanding why presidents engage with contentious issues. </w:t>
      </w:r>
      <w:r w:rsidRPr="00424288">
        <w:rPr>
          <w:rFonts w:asciiTheme="majorHAnsi" w:hAnsiTheme="majorHAnsi"/>
          <w:i/>
        </w:rPr>
        <w:t>Higher Education Quarterly</w:t>
      </w:r>
      <w:r w:rsidR="00C37CA3">
        <w:rPr>
          <w:rFonts w:asciiTheme="majorHAnsi" w:hAnsiTheme="majorHAnsi"/>
          <w:i/>
        </w:rPr>
        <w:t>, 73</w:t>
      </w:r>
      <w:r w:rsidR="00C37CA3">
        <w:rPr>
          <w:rFonts w:asciiTheme="majorHAnsi" w:hAnsiTheme="majorHAnsi"/>
        </w:rPr>
        <w:t>(2), 198-217.</w:t>
      </w:r>
      <w:r>
        <w:rPr>
          <w:rFonts w:asciiTheme="majorHAnsi" w:hAnsiTheme="majorHAnsi"/>
        </w:rPr>
        <w:t xml:space="preserve"> DOI: </w:t>
      </w:r>
      <w:hyperlink r:id="rId12" w:history="1">
        <w:r w:rsidRPr="003643EB">
          <w:rPr>
            <w:rStyle w:val="Hyperlink"/>
            <w:rFonts w:asciiTheme="majorHAnsi" w:hAnsiTheme="majorHAnsi"/>
          </w:rPr>
          <w:t>https://doi.org/10.1111/hequ.12190</w:t>
        </w:r>
      </w:hyperlink>
    </w:p>
    <w:p w14:paraId="248246E4" w14:textId="77777777" w:rsidR="007642AF" w:rsidRPr="00D22085" w:rsidRDefault="007642AF" w:rsidP="007642AF">
      <w:pPr>
        <w:pStyle w:val="Bibliography"/>
      </w:pPr>
      <w:r w:rsidRPr="007642AF">
        <w:t xml:space="preserve">McNaughtan, </w:t>
      </w:r>
      <w:r>
        <w:t>E. D</w:t>
      </w:r>
      <w:r w:rsidRPr="007642AF">
        <w:t xml:space="preserve">., &amp; </w:t>
      </w:r>
      <w:r w:rsidRPr="007642AF">
        <w:rPr>
          <w:b/>
        </w:rPr>
        <w:t>McNaughtan, J.</w:t>
      </w:r>
      <w:r w:rsidRPr="007642AF">
        <w:t xml:space="preserve"> (</w:t>
      </w:r>
      <w:r w:rsidR="00D22085">
        <w:t>2018</w:t>
      </w:r>
      <w:r w:rsidRPr="007642AF">
        <w:t xml:space="preserve">). Behind every good leader: How higher education institutions discolose information about presidential spouses. </w:t>
      </w:r>
      <w:r w:rsidRPr="007642AF">
        <w:rPr>
          <w:i/>
        </w:rPr>
        <w:t>Journal of Post Secondary and Tertiary Education</w:t>
      </w:r>
      <w:r w:rsidR="00D22085">
        <w:rPr>
          <w:i/>
        </w:rPr>
        <w:t xml:space="preserve">, 3, </w:t>
      </w:r>
      <w:r w:rsidR="00D22085">
        <w:t>135-153</w:t>
      </w:r>
      <w:r w:rsidRPr="007642AF">
        <w:rPr>
          <w:i/>
        </w:rPr>
        <w:t>.</w:t>
      </w:r>
      <w:r w:rsidR="00D22085">
        <w:t xml:space="preserve"> DOI: </w:t>
      </w:r>
      <w:r w:rsidR="00D20EB8">
        <w:rPr>
          <w:rStyle w:val="Hyperlink"/>
        </w:rPr>
        <w:fldChar w:fldCharType="begin"/>
      </w:r>
      <w:r w:rsidR="00D20EB8">
        <w:rPr>
          <w:rStyle w:val="Hyperlink"/>
        </w:rPr>
        <w:instrText xml:space="preserve"> HYPERLINK "https://doi.org/10.28945/4170" </w:instrText>
      </w:r>
      <w:r w:rsidR="00D20EB8">
        <w:rPr>
          <w:rStyle w:val="Hyperlink"/>
        </w:rPr>
        <w:fldChar w:fldCharType="separate"/>
      </w:r>
      <w:r w:rsidR="00D22085" w:rsidRPr="00A60C59">
        <w:rPr>
          <w:rStyle w:val="Hyperlink"/>
        </w:rPr>
        <w:t>https://doi.org/10.28945/4170</w:t>
      </w:r>
      <w:r w:rsidR="00D20EB8">
        <w:rPr>
          <w:rStyle w:val="Hyperlink"/>
        </w:rPr>
        <w:fldChar w:fldCharType="end"/>
      </w:r>
      <w:r w:rsidR="00D22085">
        <w:t xml:space="preserve"> </w:t>
      </w:r>
    </w:p>
    <w:p w14:paraId="34E66DF3" w14:textId="77777777" w:rsidR="009019B0" w:rsidRPr="00424288" w:rsidRDefault="009019B0" w:rsidP="004B6FA8">
      <w:pPr>
        <w:pStyle w:val="Bibliography"/>
      </w:pPr>
      <w:r w:rsidRPr="00424288">
        <w:rPr>
          <w:b/>
        </w:rPr>
        <w:t>McNaughtan, J.</w:t>
      </w:r>
      <w:r w:rsidRPr="00424288">
        <w:t>, García, H. A., Leto</w:t>
      </w:r>
      <w:r w:rsidR="009E1558">
        <w:t>ra, I., Louis, S., Croffie, A.,</w:t>
      </w:r>
      <w:r w:rsidRPr="00424288">
        <w:t xml:space="preserve"> Li, X., &amp; McNaughtan, E. D. (2018). Contentious dialogue: College presidential responses to the 2016 election. </w:t>
      </w:r>
      <w:r w:rsidRPr="00424288">
        <w:rPr>
          <w:i/>
        </w:rPr>
        <w:t>Journal of Higher Education Policy and Management</w:t>
      </w:r>
      <w:r w:rsidR="002474CD">
        <w:rPr>
          <w:i/>
        </w:rPr>
        <w:t>, 40</w:t>
      </w:r>
      <w:r w:rsidR="002474CD">
        <w:t>(6), 533-549.</w:t>
      </w:r>
      <w:r w:rsidRPr="00424288">
        <w:t xml:space="preserve">  DOI: </w:t>
      </w:r>
      <w:hyperlink r:id="rId13" w:history="1">
        <w:r w:rsidRPr="00424288">
          <w:rPr>
            <w:rStyle w:val="Hyperlink"/>
          </w:rPr>
          <w:t>https://doi.org/10.1080/1360080X.2018.1462437</w:t>
        </w:r>
      </w:hyperlink>
    </w:p>
    <w:p w14:paraId="0714C3F2" w14:textId="77777777" w:rsidR="009019B0" w:rsidRPr="00424288" w:rsidRDefault="009019B0" w:rsidP="004B6FA8">
      <w:pPr>
        <w:pStyle w:val="Bibliography"/>
      </w:pPr>
      <w:r w:rsidRPr="00424288">
        <w:t>García, H. A.,</w:t>
      </w:r>
      <w:r w:rsidRPr="00424288">
        <w:rPr>
          <w:b/>
        </w:rPr>
        <w:t xml:space="preserve"> McNaughtan, J.,</w:t>
      </w:r>
      <w:r w:rsidRPr="00424288">
        <w:t xml:space="preserve"> Eicke, D., Li, </w:t>
      </w:r>
      <w:r w:rsidR="009566C8">
        <w:t>X.</w:t>
      </w:r>
      <w:r w:rsidRPr="00424288">
        <w:t xml:space="preserve">, &amp; Leong, M. (2018). </w:t>
      </w:r>
      <w:r w:rsidR="005901A6">
        <w:t>Engaging international students at community colleges: Understanding the role of institutional support structures</w:t>
      </w:r>
      <w:r w:rsidRPr="00424288">
        <w:t xml:space="preserve">. </w:t>
      </w:r>
      <w:r w:rsidRPr="00424288">
        <w:rPr>
          <w:i/>
        </w:rPr>
        <w:t>Journal of Applied Research in Community Colleges, 25</w:t>
      </w:r>
      <w:r w:rsidRPr="00424288">
        <w:t>(1), 45-60.</w:t>
      </w:r>
    </w:p>
    <w:p w14:paraId="42ADC506" w14:textId="770B6E88" w:rsidR="00FB70EB" w:rsidRDefault="009019B0" w:rsidP="004B6FA8">
      <w:pPr>
        <w:pStyle w:val="Bibliography"/>
      </w:pPr>
      <w:r w:rsidRPr="00424288">
        <w:rPr>
          <w:b/>
        </w:rPr>
        <w:t>McNaughtan, J.</w:t>
      </w:r>
      <w:r w:rsidR="00042833">
        <w:t xml:space="preserve"> (2018). Leaving so s</w:t>
      </w:r>
      <w:r w:rsidRPr="00424288">
        <w:t xml:space="preserve">oon? Applying a fit perspective to community college presidential tenure. </w:t>
      </w:r>
      <w:r w:rsidRPr="00424288">
        <w:rPr>
          <w:i/>
        </w:rPr>
        <w:t>Community College Journal of Research and Practice</w:t>
      </w:r>
      <w:r w:rsidR="009A05E3" w:rsidRPr="00424288">
        <w:rPr>
          <w:i/>
        </w:rPr>
        <w:t>, 42</w:t>
      </w:r>
      <w:r w:rsidR="009A05E3" w:rsidRPr="00424288">
        <w:t>(7/8), 519-535.</w:t>
      </w:r>
      <w:r w:rsidRPr="00424288">
        <w:t xml:space="preserve"> DOI: </w:t>
      </w:r>
      <w:hyperlink r:id="rId14" w:history="1">
        <w:r w:rsidRPr="00424288">
          <w:rPr>
            <w:rStyle w:val="Hyperlink"/>
          </w:rPr>
          <w:t>https://doi.org/10.1080/10668926.2018.1431571</w:t>
        </w:r>
      </w:hyperlink>
      <w:r w:rsidRPr="00424288">
        <w:t xml:space="preserve"> </w:t>
      </w:r>
    </w:p>
    <w:p w14:paraId="1F6C542B" w14:textId="585E1321" w:rsidR="009019B0" w:rsidRPr="00FB70EB" w:rsidRDefault="00C16A00" w:rsidP="004B6FA8">
      <w:pPr>
        <w:pStyle w:val="Bibliography"/>
      </w:pPr>
      <w:r w:rsidRPr="00424288">
        <w:t xml:space="preserve">Lee, S. </w:t>
      </w:r>
      <w:r>
        <w:t xml:space="preserve">&amp; </w:t>
      </w:r>
      <w:r w:rsidR="009019B0" w:rsidRPr="00424288">
        <w:rPr>
          <w:b/>
        </w:rPr>
        <w:t>McNaughtan, J.</w:t>
      </w:r>
      <w:r w:rsidR="009019B0" w:rsidRPr="00424288">
        <w:t xml:space="preserve">(2017). Music faculty at work: Job Crafting. </w:t>
      </w:r>
      <w:r w:rsidR="009019B0" w:rsidRPr="00424288">
        <w:rPr>
          <w:i/>
        </w:rPr>
        <w:t>College Music Symposium, 57</w:t>
      </w:r>
      <w:r w:rsidR="00FB70EB">
        <w:t xml:space="preserve">. </w:t>
      </w:r>
      <w:r w:rsidR="009019B0" w:rsidRPr="00424288">
        <w:t xml:space="preserve">DOI: </w:t>
      </w:r>
      <w:hyperlink r:id="rId15" w:history="1">
        <w:r w:rsidR="009019B0" w:rsidRPr="00424288">
          <w:rPr>
            <w:rStyle w:val="Hyperlink"/>
            <w:rFonts w:cs="Helvetica"/>
            <w:sz w:val="21"/>
            <w:szCs w:val="21"/>
            <w:shd w:val="clear" w:color="auto" w:fill="FFFFFF"/>
          </w:rPr>
          <w:t>https://doi.org/10.18177/sym.2017.57.sr.11364</w:t>
        </w:r>
      </w:hyperlink>
      <w:r w:rsidR="009019B0" w:rsidRPr="00424288">
        <w:rPr>
          <w:color w:val="333333"/>
          <w:shd w:val="clear" w:color="auto" w:fill="FFFFFF"/>
        </w:rPr>
        <w:t xml:space="preserve"> </w:t>
      </w:r>
      <w:r w:rsidR="009019B0" w:rsidRPr="00424288">
        <w:rPr>
          <w:i/>
        </w:rPr>
        <w:t xml:space="preserve"> </w:t>
      </w:r>
    </w:p>
    <w:p w14:paraId="19E5B90F" w14:textId="77777777" w:rsidR="009019B0" w:rsidRPr="00632DC8" w:rsidRDefault="009019B0" w:rsidP="004B6FA8">
      <w:pPr>
        <w:pStyle w:val="Bibliography"/>
      </w:pPr>
      <w:r w:rsidRPr="00424288">
        <w:rPr>
          <w:b/>
        </w:rPr>
        <w:t>McNaughtan, J.</w:t>
      </w:r>
      <w:r w:rsidRPr="00424288">
        <w:t xml:space="preserve"> (2017). Applying a fit perspective to college presidential turnover and selection. </w:t>
      </w:r>
      <w:r w:rsidRPr="00424288">
        <w:rPr>
          <w:i/>
          <w:iCs/>
        </w:rPr>
        <w:t>Journal for the Study of Postsecondary and Tertiary Education</w:t>
      </w:r>
      <w:r w:rsidRPr="00424288">
        <w:t>, </w:t>
      </w:r>
      <w:r w:rsidRPr="00424288">
        <w:rPr>
          <w:i/>
          <w:iCs/>
        </w:rPr>
        <w:t>2</w:t>
      </w:r>
      <w:r w:rsidRPr="00424288">
        <w:rPr>
          <w:iCs/>
        </w:rPr>
        <w:t xml:space="preserve">, </w:t>
      </w:r>
      <w:r w:rsidR="00632DC8">
        <w:rPr>
          <w:iCs/>
        </w:rPr>
        <w:t>77-93.</w:t>
      </w:r>
    </w:p>
    <w:p w14:paraId="1CF93A36" w14:textId="77777777" w:rsidR="009019B0" w:rsidRPr="00424288" w:rsidRDefault="009019B0" w:rsidP="004B6FA8">
      <w:pPr>
        <w:pStyle w:val="Bibliography"/>
      </w:pPr>
      <w:r w:rsidRPr="00424288">
        <w:t xml:space="preserve">Bahr, P. R., Jackson, G., </w:t>
      </w:r>
      <w:r w:rsidRPr="00424288">
        <w:rPr>
          <w:b/>
        </w:rPr>
        <w:t>McNaughtan, J.,</w:t>
      </w:r>
      <w:r w:rsidRPr="00424288">
        <w:t xml:space="preserve"> Gross, J., &amp; Oster, M. (2017). Unrealized potential: Community college pathways to STEM baccalaureate degrees. </w:t>
      </w:r>
      <w:r w:rsidRPr="00424288">
        <w:rPr>
          <w:i/>
          <w:iCs/>
        </w:rPr>
        <w:t>Journal of Higher Education</w:t>
      </w:r>
      <w:r w:rsidRPr="00424288">
        <w:t>, </w:t>
      </w:r>
      <w:r w:rsidRPr="00424288">
        <w:rPr>
          <w:i/>
          <w:iCs/>
        </w:rPr>
        <w:t>88 </w:t>
      </w:r>
      <w:r w:rsidRPr="00424288">
        <w:t>(3), 430-478.</w:t>
      </w:r>
    </w:p>
    <w:p w14:paraId="203AE137" w14:textId="74DA1AE6" w:rsidR="009019B0" w:rsidRPr="00424288" w:rsidRDefault="009019B0" w:rsidP="004B6FA8">
      <w:pPr>
        <w:pStyle w:val="Bibliography"/>
      </w:pPr>
      <w:r w:rsidRPr="00424288">
        <w:t xml:space="preserve">Cameron, K. &amp; </w:t>
      </w:r>
      <w:r w:rsidRPr="00424288">
        <w:rPr>
          <w:b/>
        </w:rPr>
        <w:t>McNaughtan, J.</w:t>
      </w:r>
      <w:r w:rsidR="00042833">
        <w:t xml:space="preserve"> (2014). Positive organizational s</w:t>
      </w:r>
      <w:r w:rsidRPr="00424288">
        <w:t xml:space="preserve">cholarship: Shifting the focus. </w:t>
      </w:r>
      <w:r w:rsidRPr="00424288">
        <w:rPr>
          <w:i/>
        </w:rPr>
        <w:t>Journal of Applied Behavioral Science</w:t>
      </w:r>
      <w:r w:rsidRPr="00424288">
        <w:t>,</w:t>
      </w:r>
      <w:r w:rsidRPr="00A125BC">
        <w:rPr>
          <w:i/>
        </w:rPr>
        <w:t xml:space="preserve"> 50</w:t>
      </w:r>
      <w:r w:rsidRPr="00424288">
        <w:t>(4), 445-462.</w:t>
      </w:r>
    </w:p>
    <w:p w14:paraId="0DDECC48" w14:textId="77777777" w:rsidR="00334E8A" w:rsidRPr="00424288" w:rsidRDefault="00334E8A" w:rsidP="007D4259">
      <w:pPr>
        <w:widowControl w:val="0"/>
        <w:autoSpaceDE w:val="0"/>
        <w:autoSpaceDN w:val="0"/>
        <w:adjustRightInd w:val="0"/>
        <w:jc w:val="left"/>
        <w:rPr>
          <w:rFonts w:asciiTheme="majorHAnsi" w:hAnsiTheme="majorHAnsi" w:cstheme="majorHAnsi"/>
        </w:rPr>
      </w:pPr>
    </w:p>
    <w:p w14:paraId="374F9CB4" w14:textId="77777777" w:rsidR="00B653F3" w:rsidRPr="00424288" w:rsidRDefault="00F97E10" w:rsidP="00B653F3">
      <w:pPr>
        <w:pStyle w:val="Heading3"/>
        <w:rPr>
          <w:rFonts w:asciiTheme="majorHAnsi" w:hAnsiTheme="majorHAnsi"/>
        </w:rPr>
      </w:pPr>
      <w:r w:rsidRPr="00424288">
        <w:rPr>
          <w:rFonts w:asciiTheme="majorHAnsi" w:hAnsiTheme="majorHAnsi"/>
        </w:rPr>
        <w:lastRenderedPageBreak/>
        <w:t xml:space="preserve">Technical </w:t>
      </w:r>
      <w:r w:rsidR="009019B0" w:rsidRPr="00424288">
        <w:rPr>
          <w:rFonts w:asciiTheme="majorHAnsi" w:hAnsiTheme="majorHAnsi"/>
        </w:rPr>
        <w:t>Reports and Monographs</w:t>
      </w:r>
    </w:p>
    <w:p w14:paraId="043B883A" w14:textId="77777777" w:rsidR="00FB6571" w:rsidRDefault="00FB6571" w:rsidP="007642AF">
      <w:pPr>
        <w:pStyle w:val="Bibliography"/>
      </w:pPr>
      <w:r w:rsidRPr="00FB6571">
        <w:t xml:space="preserve">García, H. A., </w:t>
      </w:r>
      <w:r w:rsidRPr="00B94DD6">
        <w:rPr>
          <w:b/>
        </w:rPr>
        <w:t>McNaughtan, J.,</w:t>
      </w:r>
      <w:r w:rsidRPr="00FB6571">
        <w:t xml:space="preserve"> &amp; Herridge, A.(Eds.).  (Accepted). Caught in the middle: Understanding the roles and experiences of midlevel staff in higher education. New Directions for Higher Education.</w:t>
      </w:r>
    </w:p>
    <w:p w14:paraId="7AE5BC95" w14:textId="77777777" w:rsidR="007642AF" w:rsidRDefault="009019B0" w:rsidP="007642AF">
      <w:pPr>
        <w:pStyle w:val="Bibliography"/>
        <w:rPr>
          <w:shd w:val="clear" w:color="auto" w:fill="FFFFFF"/>
        </w:rPr>
      </w:pPr>
      <w:r w:rsidRPr="00424288">
        <w:t xml:space="preserve">Burdman, P., Booth, K., Thorn, C., Bahr, P.R., </w:t>
      </w:r>
      <w:r w:rsidRPr="00424288">
        <w:rPr>
          <w:b/>
        </w:rPr>
        <w:t>McNaughtan, J.,</w:t>
      </w:r>
      <w:r w:rsidRPr="00424288">
        <w:t xml:space="preserve"> &amp; Jackson, G. (</w:t>
      </w:r>
      <w:r w:rsidR="00654A30">
        <w:t>2018</w:t>
      </w:r>
      <w:r w:rsidRPr="00424288">
        <w:t>).</w:t>
      </w:r>
      <w:r w:rsidRPr="00424288">
        <w:rPr>
          <w:b/>
        </w:rPr>
        <w:t xml:space="preserve"> </w:t>
      </w:r>
      <w:r w:rsidR="00FB6571">
        <w:rPr>
          <w:i/>
        </w:rPr>
        <w:t>Multiple p</w:t>
      </w:r>
      <w:r w:rsidRPr="00424288">
        <w:rPr>
          <w:i/>
        </w:rPr>
        <w:t xml:space="preserve">aths </w:t>
      </w:r>
      <w:r w:rsidR="00FB6571">
        <w:rPr>
          <w:i/>
        </w:rPr>
        <w:t>forward: Diversifying m</w:t>
      </w:r>
      <w:r w:rsidRPr="00424288">
        <w:rPr>
          <w:i/>
        </w:rPr>
        <w:t>athematics a</w:t>
      </w:r>
      <w:r w:rsidR="00FB6571">
        <w:rPr>
          <w:i/>
        </w:rPr>
        <w:t>s a strategy for college s</w:t>
      </w:r>
      <w:r w:rsidRPr="00424288">
        <w:rPr>
          <w:i/>
        </w:rPr>
        <w:t>uccess</w:t>
      </w:r>
      <w:r w:rsidRPr="00424288">
        <w:t xml:space="preserve">. </w:t>
      </w:r>
      <w:r w:rsidRPr="00424288">
        <w:rPr>
          <w:shd w:val="clear" w:color="auto" w:fill="FFFFFF"/>
        </w:rPr>
        <w:t>San Francisco, CA: WestEd &amp; Just Equations.</w:t>
      </w:r>
      <w:r w:rsidR="00051052">
        <w:rPr>
          <w:shd w:val="clear" w:color="auto" w:fill="FFFFFF"/>
        </w:rPr>
        <w:t xml:space="preserve"> Retrie</w:t>
      </w:r>
      <w:r w:rsidR="00FB6571">
        <w:rPr>
          <w:shd w:val="clear" w:color="auto" w:fill="FFFFFF"/>
        </w:rPr>
        <w:t xml:space="preserve">ved: </w:t>
      </w:r>
      <w:hyperlink r:id="rId16" w:history="1">
        <w:r w:rsidR="00FB6571" w:rsidRPr="00395DBB">
          <w:rPr>
            <w:rStyle w:val="Hyperlink"/>
            <w:shd w:val="clear" w:color="auto" w:fill="FFFFFF"/>
          </w:rPr>
          <w:t>https://www.wested.org/wp-content/uploads/2018/05/Multiple-Paths-Forward-Booth.pdf</w:t>
        </w:r>
      </w:hyperlink>
      <w:r w:rsidR="00FB6571">
        <w:rPr>
          <w:shd w:val="clear" w:color="auto" w:fill="FFFFFF"/>
        </w:rPr>
        <w:t xml:space="preserve"> </w:t>
      </w:r>
    </w:p>
    <w:p w14:paraId="5A80A414" w14:textId="77777777" w:rsidR="007F70FD" w:rsidRPr="007F70FD" w:rsidRDefault="007F70FD" w:rsidP="004B6FA8">
      <w:pPr>
        <w:pStyle w:val="Bibliography"/>
      </w:pPr>
      <w:r w:rsidRPr="00424288">
        <w:t xml:space="preserve">García, H. A., </w:t>
      </w:r>
      <w:r w:rsidRPr="00424288">
        <w:rPr>
          <w:b/>
        </w:rPr>
        <w:t>McNaughtan, J.,</w:t>
      </w:r>
      <w:r w:rsidRPr="00424288">
        <w:t xml:space="preserve"> Eicke, D., &amp; Harwood, Y. (2018). </w:t>
      </w:r>
      <w:r w:rsidRPr="00424288">
        <w:rPr>
          <w:i/>
        </w:rPr>
        <w:t xml:space="preserve">Administrative Perspectives on Dual Credit. </w:t>
      </w:r>
      <w:r w:rsidRPr="00424288">
        <w:t>Dallas, TX: Latino Center for Leadership Development.</w:t>
      </w:r>
    </w:p>
    <w:p w14:paraId="1423682A" w14:textId="77777777" w:rsidR="00E338C8" w:rsidRPr="00424288" w:rsidRDefault="00607794" w:rsidP="004B6FA8">
      <w:pPr>
        <w:pStyle w:val="Bibliography"/>
      </w:pPr>
      <w:r w:rsidRPr="00424288">
        <w:t>García, H. A.</w:t>
      </w:r>
      <w:r w:rsidR="00E338C8" w:rsidRPr="00424288">
        <w:t xml:space="preserve">, </w:t>
      </w:r>
      <w:r w:rsidR="00E338C8" w:rsidRPr="00424288">
        <w:rPr>
          <w:b/>
        </w:rPr>
        <w:t>McNaughtan, J.,</w:t>
      </w:r>
      <w:r w:rsidR="00B94DD6">
        <w:t xml:space="preserve"> &amp; Nehls, K.(Eds.).  (2017</w:t>
      </w:r>
      <w:r w:rsidR="00E338C8" w:rsidRPr="00424288">
        <w:t xml:space="preserve">). Hidden and visible: The role and impact of contingency faculty in higher education institutions. </w:t>
      </w:r>
      <w:r w:rsidR="00E338C8" w:rsidRPr="00424288">
        <w:rPr>
          <w:i/>
        </w:rPr>
        <w:t>New Directions for Institutional Research, 176.</w:t>
      </w:r>
    </w:p>
    <w:p w14:paraId="2D5FBF04" w14:textId="77777777" w:rsidR="00B653F3" w:rsidRPr="00424288" w:rsidRDefault="00B653F3" w:rsidP="004B6FA8">
      <w:pPr>
        <w:pStyle w:val="Bibliography"/>
      </w:pPr>
      <w:r w:rsidRPr="00424288">
        <w:t xml:space="preserve">Michigan Postsecondary Credential Attainment Work Group. (2015). </w:t>
      </w:r>
      <w:r w:rsidR="004C2979" w:rsidRPr="00424288">
        <w:rPr>
          <w:i/>
        </w:rPr>
        <w:t>Reaching for opportunity: An action plan to increase Michigan’s postsecondary credential a</w:t>
      </w:r>
      <w:r w:rsidRPr="00424288">
        <w:rPr>
          <w:i/>
        </w:rPr>
        <w:t>ttainment</w:t>
      </w:r>
      <w:r w:rsidRPr="00424288">
        <w:t xml:space="preserve">. Lansing, Michigan: John Austen. </w:t>
      </w:r>
      <w:r w:rsidR="003E10E7" w:rsidRPr="00424288">
        <w:t xml:space="preserve"> Research support conducted by </w:t>
      </w:r>
      <w:r w:rsidR="003E10E7" w:rsidRPr="00424288">
        <w:rPr>
          <w:b/>
        </w:rPr>
        <w:t>Jon McNaughtan</w:t>
      </w:r>
      <w:r w:rsidR="003E10E7" w:rsidRPr="00424288">
        <w:t xml:space="preserve"> and Matt DeMonbrun. </w:t>
      </w:r>
      <w:r w:rsidR="00FB6571">
        <w:t>Retrieved</w:t>
      </w:r>
      <w:r w:rsidR="00632DC8">
        <w:t xml:space="preserve"> from</w:t>
      </w:r>
      <w:r w:rsidR="00FB6571">
        <w:t xml:space="preserve">: </w:t>
      </w:r>
      <w:hyperlink r:id="rId17" w:history="1">
        <w:r w:rsidR="00FB6571" w:rsidRPr="00395DBB">
          <w:rPr>
            <w:rStyle w:val="Hyperlink"/>
          </w:rPr>
          <w:t>https://www.luminafoundation.org/files/resources/reaching-for-opportunity-2015.pdf</w:t>
        </w:r>
      </w:hyperlink>
      <w:r w:rsidR="00FB6571">
        <w:t xml:space="preserve"> </w:t>
      </w:r>
    </w:p>
    <w:p w14:paraId="4D2FD94A" w14:textId="77777777" w:rsidR="005C2358" w:rsidRPr="00424288" w:rsidRDefault="005C2358" w:rsidP="005C2358">
      <w:pPr>
        <w:rPr>
          <w:rFonts w:asciiTheme="majorHAnsi" w:hAnsiTheme="majorHAnsi"/>
          <w:lang w:val="it-IT"/>
        </w:rPr>
      </w:pPr>
    </w:p>
    <w:p w14:paraId="3FAFC7BF" w14:textId="77777777" w:rsidR="005C2358" w:rsidRPr="00424288" w:rsidRDefault="005C2358" w:rsidP="00E701F9">
      <w:pPr>
        <w:pStyle w:val="Heading3"/>
        <w:rPr>
          <w:rFonts w:asciiTheme="majorHAnsi" w:hAnsiTheme="majorHAnsi"/>
        </w:rPr>
      </w:pPr>
      <w:r w:rsidRPr="00424288">
        <w:rPr>
          <w:rFonts w:asciiTheme="majorHAnsi" w:hAnsiTheme="majorHAnsi"/>
        </w:rPr>
        <w:t xml:space="preserve">Book Chapters </w:t>
      </w:r>
      <w:r w:rsidR="00C328F5">
        <w:rPr>
          <w:rFonts w:asciiTheme="majorHAnsi" w:hAnsiTheme="majorHAnsi"/>
        </w:rPr>
        <w:t>(*Denotes Peer Reviewed)</w:t>
      </w:r>
    </w:p>
    <w:p w14:paraId="4D5B7EC1" w14:textId="77777777" w:rsidR="00280F29" w:rsidRDefault="007642AF" w:rsidP="00280F29">
      <w:pPr>
        <w:pStyle w:val="Bibliography"/>
        <w:rPr>
          <w:i/>
        </w:rPr>
      </w:pPr>
      <w:r w:rsidRPr="007642AF">
        <w:t xml:space="preserve">Ryan, T., </w:t>
      </w:r>
      <w:r w:rsidRPr="00132C1A">
        <w:rPr>
          <w:b/>
        </w:rPr>
        <w:t>McNaughtan, J.,</w:t>
      </w:r>
      <w:r w:rsidR="00383DEF">
        <w:t xml:space="preserve"> &amp; Garcia, H. </w:t>
      </w:r>
      <w:r w:rsidRPr="007642AF">
        <w:t>(</w:t>
      </w:r>
      <w:r>
        <w:t>Accepted</w:t>
      </w:r>
      <w:r w:rsidRPr="007642AF">
        <w:t>). Why are we here and what do we do? Motivations for careers in international higher education and primary work responsibilities.</w:t>
      </w:r>
      <w:r>
        <w:t xml:space="preserve"> </w:t>
      </w:r>
      <w:r>
        <w:rPr>
          <w:i/>
        </w:rPr>
        <w:t>New Directions in Higher Education.</w:t>
      </w:r>
      <w:r w:rsidR="00C328F5">
        <w:rPr>
          <w:i/>
        </w:rPr>
        <w:t>*</w:t>
      </w:r>
    </w:p>
    <w:p w14:paraId="5719F0E2" w14:textId="2B637027" w:rsidR="00280F29" w:rsidRPr="00280F29" w:rsidRDefault="00280F29" w:rsidP="00280F29">
      <w:pPr>
        <w:pStyle w:val="Bibliography"/>
        <w:rPr>
          <w:i/>
        </w:rPr>
      </w:pPr>
      <w:r w:rsidRPr="00280F29">
        <w:t xml:space="preserve">Herridge, A., </w:t>
      </w:r>
      <w:r w:rsidRPr="00280F29">
        <w:rPr>
          <w:b/>
        </w:rPr>
        <w:t>McNaughtan, J.,</w:t>
      </w:r>
      <w:r w:rsidRPr="00280F29">
        <w:t xml:space="preserve"> &amp; James, L. (</w:t>
      </w:r>
      <w:r>
        <w:t>Accepted</w:t>
      </w:r>
      <w:r w:rsidRPr="00280F29">
        <w:t xml:space="preserve">). A Comparison of Online and On-campus Orientation: Understanding the differences. </w:t>
      </w:r>
      <w:r w:rsidRPr="00280F29">
        <w:rPr>
          <w:i/>
        </w:rPr>
        <w:t>NASPA: Emerging Practices in Student Affairs</w:t>
      </w:r>
    </w:p>
    <w:p w14:paraId="5F448B2D" w14:textId="77777777" w:rsidR="007642AF" w:rsidRPr="007642AF" w:rsidRDefault="007642AF" w:rsidP="007642AF">
      <w:pPr>
        <w:ind w:left="270" w:hanging="270"/>
        <w:jc w:val="left"/>
        <w:rPr>
          <w:rFonts w:asciiTheme="majorHAnsi" w:hAnsiTheme="majorHAnsi"/>
        </w:rPr>
      </w:pPr>
      <w:proofErr w:type="spellStart"/>
      <w:r w:rsidRPr="007642AF">
        <w:rPr>
          <w:rFonts w:asciiTheme="majorHAnsi" w:hAnsiTheme="majorHAnsi"/>
          <w:b/>
        </w:rPr>
        <w:t>McNaughtan,</w:t>
      </w:r>
      <w:proofErr w:type="spellEnd"/>
      <w:r w:rsidRPr="007642AF">
        <w:rPr>
          <w:rFonts w:asciiTheme="majorHAnsi" w:hAnsiTheme="majorHAnsi"/>
          <w:b/>
        </w:rPr>
        <w:t xml:space="preserve"> J. </w:t>
      </w:r>
      <w:r w:rsidRPr="007642AF">
        <w:rPr>
          <w:rFonts w:asciiTheme="majorHAnsi" w:hAnsiTheme="majorHAnsi"/>
        </w:rPr>
        <w:t xml:space="preserve">(Accepted). Athletic administration. In </w:t>
      </w:r>
      <w:r w:rsidRPr="007642AF">
        <w:rPr>
          <w:rFonts w:asciiTheme="majorHAnsi" w:hAnsiTheme="majorHAnsi"/>
          <w:i/>
        </w:rPr>
        <w:t>The SAGE Encyclopedia of Higher Education (V 5).</w:t>
      </w:r>
      <w:r w:rsidRPr="007642AF">
        <w:rPr>
          <w:rFonts w:asciiTheme="majorHAnsi" w:hAnsiTheme="majorHAnsi"/>
        </w:rPr>
        <w:t xml:space="preserve"> Sage Publishing: Thousand Oaks, CA.</w:t>
      </w:r>
    </w:p>
    <w:p w14:paraId="639C15B0" w14:textId="77777777" w:rsidR="00F97E10" w:rsidRPr="00424288" w:rsidRDefault="00F97E10" w:rsidP="004B6FA8">
      <w:pPr>
        <w:pStyle w:val="Bibliography"/>
      </w:pPr>
      <w:r w:rsidRPr="00424288">
        <w:t xml:space="preserve">García, H. A., </w:t>
      </w:r>
      <w:r w:rsidRPr="00424288">
        <w:rPr>
          <w:b/>
        </w:rPr>
        <w:t>McNaughtan, J.,</w:t>
      </w:r>
      <w:r w:rsidRPr="00424288">
        <w:t xml:space="preserve"> Eicke, D., Li, X., &amp; Leong, M.C. (</w:t>
      </w:r>
      <w:r w:rsidR="00B94DD6">
        <w:t>2019</w:t>
      </w:r>
      <w:r w:rsidRPr="00424288">
        <w:t>). </w:t>
      </w:r>
      <w:r w:rsidRPr="00BA0A6E">
        <w:rPr>
          <w:iCs/>
        </w:rPr>
        <w:t>Is there a difference?: International students in community colleges.</w:t>
      </w:r>
      <w:r w:rsidR="00BA0A6E" w:rsidRPr="00BA0A6E">
        <w:t> </w:t>
      </w:r>
      <w:r w:rsidR="00BA0A6E">
        <w:t>In K. Bista (Ed.)</w:t>
      </w:r>
      <w:r w:rsidRPr="00424288">
        <w:t xml:space="preserve"> </w:t>
      </w:r>
      <w:r w:rsidRPr="00BA0A6E">
        <w:rPr>
          <w:i/>
        </w:rPr>
        <w:t>Global Perspectives on International Student Experiences in Higher Education: Tensions and Issues</w:t>
      </w:r>
      <w:r w:rsidR="00BA0A6E">
        <w:t xml:space="preserve"> (pp.144-156)</w:t>
      </w:r>
      <w:r w:rsidRPr="00424288">
        <w:t>. New York: Routledge Publication.</w:t>
      </w:r>
    </w:p>
    <w:p w14:paraId="75F8E0B1" w14:textId="6E46F06C" w:rsidR="009019B0" w:rsidRPr="00424288" w:rsidRDefault="009019B0" w:rsidP="004B6FA8">
      <w:pPr>
        <w:pStyle w:val="Bibliography"/>
      </w:pPr>
      <w:r w:rsidRPr="00424288">
        <w:rPr>
          <w:b/>
        </w:rPr>
        <w:t xml:space="preserve">McNaughtan, J., </w:t>
      </w:r>
      <w:r w:rsidRPr="00424288">
        <w:t>García, H. A., &amp; Nehls, K. (201</w:t>
      </w:r>
      <w:r w:rsidR="00B94DD6">
        <w:t>7</w:t>
      </w:r>
      <w:r w:rsidRPr="00424288">
        <w:t xml:space="preserve">). </w:t>
      </w:r>
      <w:r w:rsidRPr="00BA0A6E">
        <w:t xml:space="preserve">Understanding the growth of contingent faculty.  </w:t>
      </w:r>
      <w:r w:rsidRPr="00424288">
        <w:t>In H. Garcia, J. McNaughtan, &amp; K. Nehls (Eds.).  Hidden and visible: The role and impact of contingen</w:t>
      </w:r>
      <w:r w:rsidR="00042833">
        <w:t>c</w:t>
      </w:r>
      <w:r w:rsidRPr="00424288">
        <w:t xml:space="preserve">y faculty in higher education institutions. </w:t>
      </w:r>
      <w:r w:rsidRPr="00BA0A6E">
        <w:rPr>
          <w:i/>
        </w:rPr>
        <w:t>New Directions for Institutional Research</w:t>
      </w:r>
      <w:r w:rsidRPr="00424288">
        <w:t xml:space="preserve"> (176, pp. 9-26). San Francisco: Jossey-Bass.</w:t>
      </w:r>
      <w:r w:rsidR="00C328F5">
        <w:t>*</w:t>
      </w:r>
    </w:p>
    <w:p w14:paraId="67D0EBBF" w14:textId="32825DA4" w:rsidR="00493B2C" w:rsidRPr="00424288" w:rsidRDefault="009019B0" w:rsidP="004B6FA8">
      <w:pPr>
        <w:pStyle w:val="Bibliography"/>
      </w:pPr>
      <w:r w:rsidRPr="00424288">
        <w:t xml:space="preserve"> García, H. A., </w:t>
      </w:r>
      <w:r w:rsidRPr="00424288">
        <w:rPr>
          <w:b/>
        </w:rPr>
        <w:t xml:space="preserve">McNaughtan, J., </w:t>
      </w:r>
      <w:r w:rsidR="00B94DD6">
        <w:t xml:space="preserve"> &amp; Nehls, K. (2017</w:t>
      </w:r>
      <w:r w:rsidRPr="00424288">
        <w:t>). The current and future state of contingent faculty.  In H. Garcia, J. McNaughtan, &amp; K. Nehls (Eds.).  Hidden and visible: The role and impact of contingen</w:t>
      </w:r>
      <w:r w:rsidR="00042833">
        <w:t>c</w:t>
      </w:r>
      <w:bookmarkStart w:id="0" w:name="_GoBack"/>
      <w:bookmarkEnd w:id="0"/>
      <w:r w:rsidRPr="00424288">
        <w:t xml:space="preserve">y faculty in higher education institutions. </w:t>
      </w:r>
      <w:r w:rsidRPr="00BA0A6E">
        <w:rPr>
          <w:i/>
        </w:rPr>
        <w:t>New Directions for Institutional Research</w:t>
      </w:r>
      <w:r w:rsidRPr="00424288">
        <w:t xml:space="preserve"> (No. 176, pp. 111-115). San Francisco: Jossey-Bass.</w:t>
      </w:r>
      <w:r w:rsidR="00C328F5">
        <w:t>*</w:t>
      </w:r>
    </w:p>
    <w:p w14:paraId="54F0EB8E" w14:textId="77777777" w:rsidR="00493B2C" w:rsidRPr="00424288" w:rsidRDefault="00493B2C" w:rsidP="004B6FA8">
      <w:pPr>
        <w:pStyle w:val="Bibliography"/>
      </w:pPr>
      <w:r w:rsidRPr="00424288">
        <w:t xml:space="preserve">Cameron, K. &amp; </w:t>
      </w:r>
      <w:r w:rsidRPr="00424288">
        <w:rPr>
          <w:b/>
        </w:rPr>
        <w:t>McNaughtan, J.</w:t>
      </w:r>
      <w:r w:rsidRPr="00424288">
        <w:t xml:space="preserve"> (2015) Positive organizational change: What the field of Positive Organizational Scholarship offers to OD practitioners. In W. Rothwell, R. Sullivan, J. Stavros, and A. Sullivan (Eds.) </w:t>
      </w:r>
      <w:r w:rsidRPr="00424288">
        <w:rPr>
          <w:i/>
        </w:rPr>
        <w:t>Practicing Organizational Development</w:t>
      </w:r>
      <w:r w:rsidRPr="00424288">
        <w:t xml:space="preserve"> (pp. 338-347). San Francisco: Jossey Bass.</w:t>
      </w:r>
    </w:p>
    <w:p w14:paraId="39899960" w14:textId="77777777" w:rsidR="00334E8A" w:rsidRPr="00424288" w:rsidRDefault="009019B0" w:rsidP="004B6FA8">
      <w:pPr>
        <w:pStyle w:val="Bibliography"/>
      </w:pPr>
      <w:r w:rsidRPr="00424288">
        <w:t xml:space="preserve">Lawerence, J. &amp; </w:t>
      </w:r>
      <w:r w:rsidRPr="00424288">
        <w:rPr>
          <w:b/>
        </w:rPr>
        <w:t>McNaughtan, J.</w:t>
      </w:r>
      <w:r w:rsidRPr="00424288">
        <w:t xml:space="preserve"> </w:t>
      </w:r>
      <w:r w:rsidR="00254E93" w:rsidRPr="00424288">
        <w:t>(2015</w:t>
      </w:r>
      <w:r w:rsidRPr="00424288">
        <w:t xml:space="preserve">). Intercollegiate athletics climate: Its effects on students, faculty, and administrators. In E. Comeaux (Eds.), </w:t>
      </w:r>
      <w:r w:rsidRPr="00424288">
        <w:rPr>
          <w:i/>
        </w:rPr>
        <w:t xml:space="preserve">Introduction to </w:t>
      </w:r>
      <w:r w:rsidR="00254E93" w:rsidRPr="00424288">
        <w:rPr>
          <w:i/>
        </w:rPr>
        <w:t xml:space="preserve">intercollegiate </w:t>
      </w:r>
      <w:r w:rsidRPr="00424288">
        <w:rPr>
          <w:i/>
        </w:rPr>
        <w:t xml:space="preserve">athletics </w:t>
      </w:r>
      <w:r w:rsidRPr="00424288">
        <w:t>(pp. 105-121). Baltimore, MD: Johns Hopkins University Press.</w:t>
      </w:r>
    </w:p>
    <w:p w14:paraId="6ECDDC34" w14:textId="77777777" w:rsidR="005C2358" w:rsidRPr="00424288" w:rsidRDefault="005C2358" w:rsidP="005C2358">
      <w:pPr>
        <w:pStyle w:val="Heading3"/>
        <w:rPr>
          <w:rFonts w:asciiTheme="majorHAnsi" w:hAnsiTheme="majorHAnsi"/>
        </w:rPr>
      </w:pPr>
    </w:p>
    <w:p w14:paraId="6A85990B" w14:textId="77777777" w:rsidR="005C2358" w:rsidRPr="00424288" w:rsidRDefault="005C2358" w:rsidP="005C2358">
      <w:pPr>
        <w:pStyle w:val="Heading3"/>
        <w:rPr>
          <w:rFonts w:asciiTheme="majorHAnsi" w:hAnsiTheme="majorHAnsi"/>
        </w:rPr>
      </w:pPr>
      <w:r w:rsidRPr="00424288">
        <w:rPr>
          <w:rFonts w:asciiTheme="majorHAnsi" w:hAnsiTheme="majorHAnsi"/>
        </w:rPr>
        <w:t>Book Review</w:t>
      </w:r>
    </w:p>
    <w:p w14:paraId="224D3967" w14:textId="77777777" w:rsidR="005C2358" w:rsidRPr="00424288" w:rsidRDefault="005C2358" w:rsidP="004B6FA8">
      <w:pPr>
        <w:pStyle w:val="Bibliography"/>
      </w:pPr>
      <w:r w:rsidRPr="00424288">
        <w:rPr>
          <w:b/>
        </w:rPr>
        <w:t xml:space="preserve">McNaughtan, J. </w:t>
      </w:r>
      <w:r w:rsidRPr="00424288">
        <w:t>(</w:t>
      </w:r>
      <w:r w:rsidR="005E31AD">
        <w:t>2019</w:t>
      </w:r>
      <w:r w:rsidRPr="00424288">
        <w:t xml:space="preserve">). Generation X Presidents: New Leaders New Challenges by Garcia, L. &amp; Ellis, M. </w:t>
      </w:r>
      <w:r w:rsidRPr="00424288">
        <w:rPr>
          <w:i/>
        </w:rPr>
        <w:t>Community College Review</w:t>
      </w:r>
      <w:r w:rsidR="005E31AD">
        <w:rPr>
          <w:i/>
        </w:rPr>
        <w:t>, 47</w:t>
      </w:r>
      <w:r w:rsidR="005E31AD">
        <w:t>(1), 105-107</w:t>
      </w:r>
      <w:r w:rsidRPr="00424288">
        <w:t xml:space="preserve">. </w:t>
      </w:r>
    </w:p>
    <w:p w14:paraId="079FE84F" w14:textId="77777777" w:rsidR="005C2358" w:rsidRPr="00424288" w:rsidRDefault="005C2358" w:rsidP="005C2358">
      <w:pPr>
        <w:pStyle w:val="Heading3"/>
        <w:rPr>
          <w:rFonts w:asciiTheme="majorHAnsi" w:hAnsiTheme="majorHAnsi"/>
        </w:rPr>
      </w:pPr>
    </w:p>
    <w:p w14:paraId="1C9FC18B" w14:textId="77777777" w:rsidR="005C2358" w:rsidRPr="00424288" w:rsidRDefault="00FC2E91" w:rsidP="005C2358">
      <w:pPr>
        <w:pStyle w:val="Heading3"/>
        <w:rPr>
          <w:rFonts w:asciiTheme="majorHAnsi" w:hAnsiTheme="majorHAnsi"/>
        </w:rPr>
      </w:pPr>
      <w:r w:rsidRPr="00424288">
        <w:rPr>
          <w:rFonts w:asciiTheme="majorHAnsi" w:hAnsiTheme="majorHAnsi"/>
        </w:rPr>
        <w:t>Invited</w:t>
      </w:r>
      <w:r w:rsidR="005C2358" w:rsidRPr="00424288">
        <w:rPr>
          <w:rFonts w:asciiTheme="majorHAnsi" w:hAnsiTheme="majorHAnsi"/>
        </w:rPr>
        <w:t xml:space="preserve"> Media Contributions</w:t>
      </w:r>
      <w:r w:rsidRPr="00424288">
        <w:rPr>
          <w:rFonts w:asciiTheme="majorHAnsi" w:hAnsiTheme="majorHAnsi"/>
        </w:rPr>
        <w:t xml:space="preserve"> and Interviews</w:t>
      </w:r>
    </w:p>
    <w:p w14:paraId="2AAF31A5" w14:textId="32DAE0B4" w:rsidR="009706ED" w:rsidRDefault="009706ED" w:rsidP="004B6FA8">
      <w:pPr>
        <w:pStyle w:val="Bibliography"/>
      </w:pPr>
      <w:r w:rsidRPr="00424288">
        <w:t xml:space="preserve">Guzman-Lopez, A. (2018). </w:t>
      </w:r>
      <w:r w:rsidRPr="009706ED">
        <w:t>USC Has A New President. Here's What She Has To Deal With</w:t>
      </w:r>
      <w:r w:rsidRPr="00424288">
        <w:t xml:space="preserve">. </w:t>
      </w:r>
      <w:r w:rsidRPr="00424288">
        <w:rPr>
          <w:i/>
        </w:rPr>
        <w:t>National Public Radio (Southern California Affilieate).</w:t>
      </w:r>
      <w:r w:rsidRPr="00424288">
        <w:t xml:space="preserve"> Retrieved from:</w:t>
      </w:r>
      <w:r>
        <w:t xml:space="preserve"> </w:t>
      </w:r>
      <w:hyperlink r:id="rId18" w:history="1">
        <w:r>
          <w:rPr>
            <w:rStyle w:val="Hyperlink"/>
          </w:rPr>
          <w:t>https://laist.com/2019/07/02/usc_new_president_carol_folt_starts_job_challenges.php</w:t>
        </w:r>
      </w:hyperlink>
    </w:p>
    <w:p w14:paraId="46F74311" w14:textId="1E1041FD" w:rsidR="00241CEC" w:rsidRPr="00241CEC" w:rsidRDefault="00241CEC" w:rsidP="004B6FA8">
      <w:pPr>
        <w:pStyle w:val="Bibliography"/>
      </w:pPr>
      <w:r>
        <w:t>Kelderman, E. (2019). Bruce Harreld holds on at the University of Iowa. Does that mean he’s succeded?</w:t>
      </w:r>
      <w:r>
        <w:rPr>
          <w:i/>
        </w:rPr>
        <w:t xml:space="preserve"> The Chronicle of Higher Education. </w:t>
      </w:r>
      <w:r>
        <w:t xml:space="preserve">Retreieved from: </w:t>
      </w:r>
      <w:r w:rsidR="00D20EB8">
        <w:rPr>
          <w:rStyle w:val="Hyperlink"/>
        </w:rPr>
        <w:fldChar w:fldCharType="begin"/>
      </w:r>
      <w:r w:rsidR="00D20EB8">
        <w:rPr>
          <w:rStyle w:val="Hyperlink"/>
        </w:rPr>
        <w:instrText xml:space="preserve"> HYPERLINK "https://www.chronicle.com/article/Bruce-Harreld-Holds-On-at-the/246538" </w:instrText>
      </w:r>
      <w:r w:rsidR="00D20EB8">
        <w:rPr>
          <w:rStyle w:val="Hyperlink"/>
        </w:rPr>
        <w:fldChar w:fldCharType="separate"/>
      </w:r>
      <w:r>
        <w:rPr>
          <w:rStyle w:val="Hyperlink"/>
        </w:rPr>
        <w:t>https://www.chronicle.com/article/Bruce-Harreld-Holds-On-at-the/246538</w:t>
      </w:r>
      <w:r w:rsidR="00D20EB8">
        <w:rPr>
          <w:rStyle w:val="Hyperlink"/>
        </w:rPr>
        <w:fldChar w:fldCharType="end"/>
      </w:r>
      <w:r>
        <w:t xml:space="preserve"> </w:t>
      </w:r>
    </w:p>
    <w:p w14:paraId="37D0B6BB" w14:textId="77777777" w:rsidR="005C2358" w:rsidRPr="00424288" w:rsidRDefault="005C2358" w:rsidP="004B6FA8">
      <w:pPr>
        <w:pStyle w:val="Bibliography"/>
      </w:pPr>
      <w:r w:rsidRPr="00424288">
        <w:t xml:space="preserve">Guzman-Lopez, A. (2018). Professors want say in USC president selection. </w:t>
      </w:r>
      <w:r w:rsidRPr="00424288">
        <w:rPr>
          <w:i/>
        </w:rPr>
        <w:t>National Public Radio (Southern California Affilieate).</w:t>
      </w:r>
      <w:r w:rsidRPr="00424288">
        <w:t xml:space="preserve"> Retrieved from: </w:t>
      </w:r>
      <w:r w:rsidR="00D20EB8">
        <w:rPr>
          <w:rStyle w:val="Hyperlink"/>
        </w:rPr>
        <w:fldChar w:fldCharType="begin"/>
      </w:r>
      <w:r w:rsidR="00D20EB8">
        <w:rPr>
          <w:rStyle w:val="Hyperlink"/>
        </w:rPr>
        <w:instrText xml:space="preserve"> HYPERLINK "https://www.scpr.org/news/2018/05/31/83627/professors-want-say-in-usc-president-selection/" </w:instrText>
      </w:r>
      <w:r w:rsidR="00D20EB8">
        <w:rPr>
          <w:rStyle w:val="Hyperlink"/>
        </w:rPr>
        <w:fldChar w:fldCharType="separate"/>
      </w:r>
      <w:r w:rsidRPr="00424288">
        <w:rPr>
          <w:rStyle w:val="Hyperlink"/>
        </w:rPr>
        <w:t>https://www.scpr.org/news/2018/05/31/83627/professors-want-say-in-usc-president-selection/</w:t>
      </w:r>
      <w:r w:rsidR="00D20EB8">
        <w:rPr>
          <w:rStyle w:val="Hyperlink"/>
        </w:rPr>
        <w:fldChar w:fldCharType="end"/>
      </w:r>
      <w:r w:rsidRPr="00424288">
        <w:t xml:space="preserve"> </w:t>
      </w:r>
    </w:p>
    <w:p w14:paraId="5CFEF77A" w14:textId="77777777" w:rsidR="005C2358" w:rsidRPr="00424288" w:rsidRDefault="00912C9A" w:rsidP="004B6FA8">
      <w:pPr>
        <w:pStyle w:val="Bibliography"/>
      </w:pPr>
      <w:r>
        <w:t xml:space="preserve">Chavez, A. </w:t>
      </w:r>
      <w:r w:rsidR="005C2358" w:rsidRPr="00424288">
        <w:t xml:space="preserve">(2017). Professor Taking Higher Education to a New Dimension. </w:t>
      </w:r>
      <w:r w:rsidR="005C2358" w:rsidRPr="00424288">
        <w:rPr>
          <w:i/>
        </w:rPr>
        <w:t>Texas Tech University College of Education Newsletter</w:t>
      </w:r>
      <w:r w:rsidR="005C2358" w:rsidRPr="00424288">
        <w:t xml:space="preserve">. Retrieved from: </w:t>
      </w:r>
      <w:hyperlink r:id="rId19" w:history="1">
        <w:r w:rsidR="005C2358" w:rsidRPr="00424288">
          <w:rPr>
            <w:rStyle w:val="Hyperlink"/>
          </w:rPr>
          <w:t>http://www.depts.ttu.edu/education/news-and-events/2017/professor-taking-education-to-a-new-dimension.php</w:t>
        </w:r>
      </w:hyperlink>
      <w:r w:rsidR="005C2358" w:rsidRPr="00424288">
        <w:t xml:space="preserve"> </w:t>
      </w:r>
    </w:p>
    <w:p w14:paraId="3C68F177" w14:textId="77777777" w:rsidR="005C2358" w:rsidRPr="00424288" w:rsidRDefault="005C2358" w:rsidP="004B6FA8">
      <w:pPr>
        <w:pStyle w:val="Bibliography"/>
      </w:pPr>
      <w:r w:rsidRPr="00424288">
        <w:rPr>
          <w:b/>
        </w:rPr>
        <w:t>McNaughtan, J.</w:t>
      </w:r>
      <w:r w:rsidRPr="00424288">
        <w:t xml:space="preserve"> (2015, May). </w:t>
      </w:r>
      <w:r w:rsidRPr="00424288">
        <w:rPr>
          <w:i/>
        </w:rPr>
        <w:t>A thousand leaders, one process</w:t>
      </w:r>
      <w:r w:rsidRPr="00424288">
        <w:t xml:space="preserve">. Retrieved from: </w:t>
      </w:r>
      <w:r w:rsidR="00D20EB8">
        <w:rPr>
          <w:rStyle w:val="Hyperlink"/>
        </w:rPr>
        <w:fldChar w:fldCharType="begin"/>
      </w:r>
      <w:r w:rsidR="00D20EB8">
        <w:rPr>
          <w:rStyle w:val="Hyperlink"/>
        </w:rPr>
        <w:instrText xml:space="preserve"> HYPERLINK "http://blogs.corpu.com/a-thousand-leaders-one-process/" </w:instrText>
      </w:r>
      <w:r w:rsidR="00D20EB8">
        <w:rPr>
          <w:rStyle w:val="Hyperlink"/>
        </w:rPr>
        <w:fldChar w:fldCharType="separate"/>
      </w:r>
      <w:r w:rsidRPr="00424288">
        <w:rPr>
          <w:rStyle w:val="Hyperlink"/>
        </w:rPr>
        <w:t>http://blogs.corpu.com/a-thousand-leaders-one-process/</w:t>
      </w:r>
      <w:r w:rsidR="00D20EB8">
        <w:rPr>
          <w:rStyle w:val="Hyperlink"/>
        </w:rPr>
        <w:fldChar w:fldCharType="end"/>
      </w:r>
      <w:r w:rsidRPr="00424288">
        <w:t xml:space="preserve">.  </w:t>
      </w:r>
    </w:p>
    <w:p w14:paraId="21043C85" w14:textId="77777777" w:rsidR="009019B0" w:rsidRPr="00424288" w:rsidRDefault="009019B0" w:rsidP="009019B0">
      <w:pPr>
        <w:jc w:val="both"/>
        <w:rPr>
          <w:rFonts w:asciiTheme="majorHAnsi" w:hAnsiTheme="majorHAnsi"/>
        </w:rPr>
      </w:pPr>
    </w:p>
    <w:p w14:paraId="3A928F70" w14:textId="77777777" w:rsidR="00FA6837" w:rsidRPr="00424288" w:rsidRDefault="00FC2E91" w:rsidP="00FA6837">
      <w:pPr>
        <w:pStyle w:val="Heading3"/>
        <w:rPr>
          <w:rFonts w:asciiTheme="majorHAnsi" w:hAnsiTheme="majorHAnsi"/>
        </w:rPr>
      </w:pPr>
      <w:r w:rsidRPr="00424288">
        <w:rPr>
          <w:rFonts w:asciiTheme="majorHAnsi" w:hAnsiTheme="majorHAnsi"/>
        </w:rPr>
        <w:t xml:space="preserve">Manuscripts Currently </w:t>
      </w:r>
      <w:r w:rsidR="00FA6837" w:rsidRPr="00424288">
        <w:rPr>
          <w:rFonts w:asciiTheme="majorHAnsi" w:hAnsiTheme="majorHAnsi"/>
        </w:rPr>
        <w:t>Under Review</w:t>
      </w:r>
    </w:p>
    <w:p w14:paraId="0A8A16A3" w14:textId="52C72D31" w:rsidR="004E5C11" w:rsidRDefault="004E5C11" w:rsidP="004E5C11">
      <w:pPr>
        <w:pStyle w:val="Bibliography"/>
        <w:rPr>
          <w:i/>
        </w:rPr>
      </w:pPr>
      <w:r w:rsidRPr="00424288">
        <w:t>Bahr, P. R.</w:t>
      </w:r>
      <w:r>
        <w:t xml:space="preserve">, </w:t>
      </w:r>
      <w:r w:rsidRPr="00424288">
        <w:rPr>
          <w:b/>
        </w:rPr>
        <w:t>McNaughtan, J.</w:t>
      </w:r>
      <w:r>
        <w:t>, &amp; Jackson, G.</w:t>
      </w:r>
      <w:r w:rsidRPr="00424288">
        <w:t xml:space="preserve"> (</w:t>
      </w:r>
      <w:r>
        <w:t>under review</w:t>
      </w:r>
      <w:r w:rsidRPr="00424288">
        <w:t xml:space="preserve">). </w:t>
      </w:r>
      <w:r>
        <w:t xml:space="preserve">Low-Hanging Fruit: How can community colleges stem the loss of students with strong STEM potential? </w:t>
      </w:r>
      <w:r>
        <w:rPr>
          <w:i/>
        </w:rPr>
        <w:t>Research in Higher Education.</w:t>
      </w:r>
    </w:p>
    <w:p w14:paraId="68E5A348" w14:textId="5951DF11" w:rsidR="004E5C11" w:rsidRPr="004E5C11" w:rsidRDefault="004E5C11" w:rsidP="004E5C11">
      <w:pPr>
        <w:pStyle w:val="Bibliography"/>
        <w:rPr>
          <w:i/>
        </w:rPr>
      </w:pPr>
      <w:r w:rsidRPr="00677B99">
        <w:rPr>
          <w:b/>
        </w:rPr>
        <w:t>McNaughtan, J.</w:t>
      </w:r>
      <w:r>
        <w:t xml:space="preserve"> &amp; Hotchkins, B. (under review). </w:t>
      </w:r>
      <w:r w:rsidRPr="004E5C11">
        <w:t>Leading at the crossroads: Understanding how identity influences presidential communication for Black community college presidents</w:t>
      </w:r>
      <w:r>
        <w:t xml:space="preserve">. </w:t>
      </w:r>
      <w:r>
        <w:rPr>
          <w:i/>
        </w:rPr>
        <w:t>Educational Policy analysis Archives.</w:t>
      </w:r>
    </w:p>
    <w:p w14:paraId="4E849E36" w14:textId="11647CF1" w:rsidR="00677B99" w:rsidRDefault="00677B99" w:rsidP="00C328F5">
      <w:pPr>
        <w:pStyle w:val="Bibliography"/>
        <w:rPr>
          <w:i/>
        </w:rPr>
      </w:pPr>
      <w:r>
        <w:t xml:space="preserve">Hotchkins, B. &amp; </w:t>
      </w:r>
      <w:r w:rsidRPr="00677B99">
        <w:rPr>
          <w:b/>
        </w:rPr>
        <w:t>McNaughtan, J.</w:t>
      </w:r>
      <w:r>
        <w:t xml:space="preserve"> (under review). </w:t>
      </w:r>
      <w:r w:rsidRPr="00677B99">
        <w:t>Examining the continuum of Black student leadership: From community to college and beyond</w:t>
      </w:r>
      <w:r>
        <w:t xml:space="preserve">. </w:t>
      </w:r>
      <w:r w:rsidR="00280F29">
        <w:rPr>
          <w:i/>
        </w:rPr>
        <w:t>Educational Policy A</w:t>
      </w:r>
      <w:r>
        <w:rPr>
          <w:i/>
        </w:rPr>
        <w:t>nalysis Archives.</w:t>
      </w:r>
    </w:p>
    <w:p w14:paraId="59B7E883" w14:textId="05C78F33" w:rsidR="00A966FB" w:rsidRPr="00A966FB" w:rsidRDefault="00A966FB" w:rsidP="00A966FB">
      <w:pPr>
        <w:pStyle w:val="Bibliography"/>
        <w:rPr>
          <w:i/>
        </w:rPr>
      </w:pPr>
      <w:r>
        <w:t xml:space="preserve">Hotchkins, B. &amp; </w:t>
      </w:r>
      <w:r w:rsidRPr="00677B99">
        <w:rPr>
          <w:b/>
        </w:rPr>
        <w:t>McNaughtan, J.</w:t>
      </w:r>
      <w:r>
        <w:t xml:space="preserve"> (under review). “Coalition of the willing:” </w:t>
      </w:r>
      <w:r w:rsidR="009C110B">
        <w:t>Promoting anti-racism through empowering students</w:t>
      </w:r>
      <w:r>
        <w:t xml:space="preserve">. </w:t>
      </w:r>
      <w:r>
        <w:rPr>
          <w:i/>
        </w:rPr>
        <w:t>Journal of College Student Development.</w:t>
      </w:r>
    </w:p>
    <w:p w14:paraId="65EF6578" w14:textId="77777777" w:rsidR="00A966FB" w:rsidRDefault="00677B99" w:rsidP="00A966FB">
      <w:pPr>
        <w:pStyle w:val="Bibliography"/>
        <w:rPr>
          <w:i/>
        </w:rPr>
      </w:pPr>
      <w:r>
        <w:t xml:space="preserve">Castilleo, S., Hoye, K., Garcia, H., &amp; </w:t>
      </w:r>
      <w:r w:rsidRPr="00677B99">
        <w:rPr>
          <w:b/>
        </w:rPr>
        <w:t>McNaughtan, J.</w:t>
      </w:r>
      <w:r>
        <w:t xml:space="preserve"> (under review) Educators, not bureaucrats: How managerial professionals at internationals engage in job crafting and create meaning in their work. </w:t>
      </w:r>
      <w:r>
        <w:rPr>
          <w:i/>
        </w:rPr>
        <w:t>Studies in Higher Education.</w:t>
      </w:r>
    </w:p>
    <w:p w14:paraId="5DB43B03" w14:textId="2C14AC20" w:rsidR="00677B99" w:rsidRPr="00677B99" w:rsidRDefault="00677B99" w:rsidP="00A966FB">
      <w:pPr>
        <w:pStyle w:val="Bibliography"/>
        <w:rPr>
          <w:i/>
        </w:rPr>
      </w:pPr>
      <w:r>
        <w:t xml:space="preserve">Tuliao, M., Bodine-Alsharif, M., Garcia, H., &amp; </w:t>
      </w:r>
      <w:r w:rsidRPr="00677B99">
        <w:rPr>
          <w:b/>
        </w:rPr>
        <w:t>McNaughtan, J.</w:t>
      </w:r>
      <w:r>
        <w:t xml:space="preserve"> (under review). Slashed budgets and student services in community colleges: Impacts and r</w:t>
      </w:r>
      <w:r w:rsidRPr="00677B99">
        <w:t>esponses</w:t>
      </w:r>
      <w:r>
        <w:t xml:space="preserve">. </w:t>
      </w:r>
      <w:r>
        <w:rPr>
          <w:i/>
        </w:rPr>
        <w:t>Journal of Applied Research in Community Colleges.</w:t>
      </w:r>
    </w:p>
    <w:p w14:paraId="45E206EE" w14:textId="77777777" w:rsidR="00B10D0B" w:rsidRPr="00424288" w:rsidRDefault="00710A85" w:rsidP="004B6FA8">
      <w:pPr>
        <w:pStyle w:val="Bibliography"/>
        <w:rPr>
          <w:i/>
        </w:rPr>
      </w:pPr>
      <w:r w:rsidRPr="00424288">
        <w:t xml:space="preserve">Lee, S. &amp; </w:t>
      </w:r>
      <w:r w:rsidR="00517278" w:rsidRPr="00424288">
        <w:rPr>
          <w:b/>
        </w:rPr>
        <w:t>McNaughtan, J.</w:t>
      </w:r>
      <w:r w:rsidRPr="00424288">
        <w:t xml:space="preserve"> (under review). </w:t>
      </w:r>
      <w:r w:rsidR="007D4259" w:rsidRPr="00424288">
        <w:t>Academic leadership in music: A faculty perspective</w:t>
      </w:r>
      <w:r w:rsidRPr="00424288">
        <w:t xml:space="preserve">. </w:t>
      </w:r>
      <w:r w:rsidR="000D04BE" w:rsidRPr="00424288">
        <w:rPr>
          <w:i/>
        </w:rPr>
        <w:t>College Music Symposium.</w:t>
      </w:r>
    </w:p>
    <w:p w14:paraId="4C472451" w14:textId="77777777" w:rsidR="00E2243B" w:rsidRDefault="00E52E6E" w:rsidP="004B6FA8">
      <w:pPr>
        <w:pStyle w:val="Bibliography"/>
        <w:rPr>
          <w:i/>
        </w:rPr>
      </w:pPr>
      <w:r>
        <w:t>Litsey,</w:t>
      </w:r>
      <w:r w:rsidR="00A81B1F" w:rsidRPr="00424288">
        <w:t xml:space="preserve"> R., </w:t>
      </w:r>
      <w:r w:rsidR="00A81B1F" w:rsidRPr="00424288">
        <w:rPr>
          <w:b/>
        </w:rPr>
        <w:t>McNaughtan, J.,</w:t>
      </w:r>
      <w:r w:rsidR="00912C9A">
        <w:t xml:space="preserve"> &amp; Morelock, N.  (u</w:t>
      </w:r>
      <w:r w:rsidR="00A81B1F" w:rsidRPr="00424288">
        <w:t xml:space="preserve">nder review). Fabricating Concepts: Teaching diagrammatic ideas using custom designed 3D models. </w:t>
      </w:r>
      <w:r w:rsidR="00A81B1F" w:rsidRPr="00424288">
        <w:rPr>
          <w:i/>
        </w:rPr>
        <w:t>Journal of College Teaching</w:t>
      </w:r>
      <w:r w:rsidR="007F70FD">
        <w:rPr>
          <w:i/>
        </w:rPr>
        <w:t>.</w:t>
      </w:r>
    </w:p>
    <w:p w14:paraId="2BAE4AB7" w14:textId="301C00F2" w:rsidR="006F6418" w:rsidRPr="00A966FB" w:rsidRDefault="000D0C80" w:rsidP="00A966FB">
      <w:pPr>
        <w:pStyle w:val="Bibliography"/>
        <w:rPr>
          <w:i/>
        </w:rPr>
      </w:pPr>
      <w:r w:rsidRPr="00424288">
        <w:t xml:space="preserve">Bodine Al-Sharif, M. A., Garcia, H., &amp; </w:t>
      </w:r>
      <w:r w:rsidRPr="00424288">
        <w:rPr>
          <w:b/>
        </w:rPr>
        <w:t>McNaughtan, J.</w:t>
      </w:r>
      <w:r w:rsidRPr="00424288">
        <w:t xml:space="preserve"> (</w:t>
      </w:r>
      <w:r w:rsidR="00654A30">
        <w:t>u</w:t>
      </w:r>
      <w:r>
        <w:t>nder</w:t>
      </w:r>
      <w:r w:rsidR="00654A30">
        <w:t xml:space="preserve"> </w:t>
      </w:r>
      <w:r>
        <w:t>review</w:t>
      </w:r>
      <w:r w:rsidRPr="00424288">
        <w:t xml:space="preserve">). </w:t>
      </w:r>
      <w:r w:rsidRPr="000D0C80">
        <w:t xml:space="preserve">Making meaning of the mid-level administrator role in international student service centers. </w:t>
      </w:r>
      <w:r>
        <w:rPr>
          <w:i/>
        </w:rPr>
        <w:t>Journal of Higher Education</w:t>
      </w:r>
    </w:p>
    <w:p w14:paraId="739AA70D" w14:textId="799D8184" w:rsidR="00A966FB" w:rsidRDefault="00A966FB" w:rsidP="00A966FB">
      <w:pPr>
        <w:pStyle w:val="Bibliography"/>
        <w:rPr>
          <w:i/>
        </w:rPr>
      </w:pPr>
      <w:r w:rsidRPr="00424288">
        <w:t>García, H. A.,</w:t>
      </w:r>
      <w:r w:rsidRPr="00424288">
        <w:rPr>
          <w:b/>
        </w:rPr>
        <w:t xml:space="preserve"> McNaughtan, J.,</w:t>
      </w:r>
      <w:r w:rsidRPr="00424288">
        <w:t xml:space="preserve"> Li, </w:t>
      </w:r>
      <w:r>
        <w:t>X.</w:t>
      </w:r>
      <w:r w:rsidRPr="00424288">
        <w:t>,</w:t>
      </w:r>
      <w:r>
        <w:t xml:space="preserve"> Herridge, A.,</w:t>
      </w:r>
      <w:r w:rsidRPr="00424288">
        <w:t xml:space="preserve"> &amp; Leong, M. (</w:t>
      </w:r>
      <w:r w:rsidR="00A645CE">
        <w:t>under review</w:t>
      </w:r>
      <w:r w:rsidRPr="00424288">
        <w:t xml:space="preserve">). </w:t>
      </w:r>
      <w:r w:rsidRPr="009C110B">
        <w:t>Empowered to serve: Higher Education International Center Directors and their roles in campus internationalization</w:t>
      </w:r>
      <w:r w:rsidRPr="00424288">
        <w:t>.</w:t>
      </w:r>
      <w:r w:rsidRPr="009C110B">
        <w:rPr>
          <w:i/>
        </w:rPr>
        <w:t xml:space="preserve"> Journal of Studies in International Education.</w:t>
      </w:r>
    </w:p>
    <w:p w14:paraId="67446B29" w14:textId="30A583FC" w:rsidR="009C110B" w:rsidRPr="00677B99" w:rsidRDefault="009C110B" w:rsidP="009C110B">
      <w:pPr>
        <w:pStyle w:val="Bibliography"/>
        <w:rPr>
          <w:i/>
        </w:rPr>
      </w:pPr>
      <w:r w:rsidRPr="00677B99">
        <w:rPr>
          <w:b/>
        </w:rPr>
        <w:t>McNaughtan, J.</w:t>
      </w:r>
      <w:r>
        <w:t>, Eicke, D., Thacker, R., &amp; Freeman, S. (under review). Trust and s</w:t>
      </w:r>
      <w:r w:rsidRPr="009C110B">
        <w:t>elf-de</w:t>
      </w:r>
      <w:r>
        <w:t>termination: Understanding the role of f</w:t>
      </w:r>
      <w:r w:rsidRPr="009C110B">
        <w:t xml:space="preserve">aculty </w:t>
      </w:r>
      <w:r>
        <w:t>empowerment and job s</w:t>
      </w:r>
      <w:r w:rsidRPr="009C110B">
        <w:t>atisfaction</w:t>
      </w:r>
      <w:r>
        <w:t xml:space="preserve">. </w:t>
      </w:r>
      <w:r>
        <w:rPr>
          <w:i/>
        </w:rPr>
        <w:t>Research in Higher Education.</w:t>
      </w:r>
    </w:p>
    <w:p w14:paraId="5FEECD3C" w14:textId="0CFEF422" w:rsidR="009C110B" w:rsidRPr="009C110B" w:rsidRDefault="009C110B" w:rsidP="009C110B">
      <w:pPr>
        <w:pStyle w:val="Bibliography"/>
        <w:rPr>
          <w:i/>
        </w:rPr>
      </w:pPr>
      <w:r w:rsidRPr="00677B99">
        <w:rPr>
          <w:b/>
        </w:rPr>
        <w:lastRenderedPageBreak/>
        <w:t>McNaughtan, J.</w:t>
      </w:r>
      <w:r>
        <w:t xml:space="preserve">, Thacker, R., Eicke, D., &amp; Freeman, S. (under review). </w:t>
      </w:r>
      <w:r w:rsidRPr="009C110B">
        <w:t>Committed to their craft: Understanding the relationship between job crafting and work commitment among faculty</w:t>
      </w:r>
      <w:r>
        <w:t xml:space="preserve">. </w:t>
      </w:r>
      <w:r>
        <w:rPr>
          <w:i/>
        </w:rPr>
        <w:t>Review of Higher Education.</w:t>
      </w:r>
    </w:p>
    <w:p w14:paraId="43E94A56" w14:textId="77777777" w:rsidR="000D0C80" w:rsidRPr="000D0C80" w:rsidRDefault="000D0C80" w:rsidP="000D0C80">
      <w:pPr>
        <w:jc w:val="both"/>
        <w:rPr>
          <w:lang w:val="it-IT"/>
        </w:rPr>
      </w:pPr>
    </w:p>
    <w:p w14:paraId="67D5975D" w14:textId="77777777" w:rsidR="00FA6837" w:rsidRPr="00424288" w:rsidRDefault="00FC2E91" w:rsidP="00FA6837">
      <w:pPr>
        <w:pStyle w:val="Heading3"/>
        <w:rPr>
          <w:rFonts w:asciiTheme="majorHAnsi" w:hAnsiTheme="majorHAnsi"/>
        </w:rPr>
      </w:pPr>
      <w:r w:rsidRPr="00424288">
        <w:rPr>
          <w:rFonts w:asciiTheme="majorHAnsi" w:hAnsiTheme="majorHAnsi"/>
        </w:rPr>
        <w:t>Manuscripts in</w:t>
      </w:r>
      <w:r w:rsidR="00FA6837" w:rsidRPr="00424288">
        <w:rPr>
          <w:rFonts w:asciiTheme="majorHAnsi" w:hAnsiTheme="majorHAnsi"/>
        </w:rPr>
        <w:t xml:space="preserve"> Preparation</w:t>
      </w:r>
    </w:p>
    <w:p w14:paraId="081CA7A0" w14:textId="77777777" w:rsidR="00FA6837" w:rsidRPr="00424288" w:rsidRDefault="00517278" w:rsidP="004B6FA8">
      <w:pPr>
        <w:pStyle w:val="Bibliography"/>
      </w:pPr>
      <w:r w:rsidRPr="00424288">
        <w:rPr>
          <w:b/>
        </w:rPr>
        <w:t>McNaughtan, J.,</w:t>
      </w:r>
      <w:r w:rsidR="00FA6837" w:rsidRPr="00424288">
        <w:t xml:space="preserve"> Jackson, G., &amp; Bahr, P. R. (</w:t>
      </w:r>
      <w:r w:rsidR="009A056D" w:rsidRPr="00424288">
        <w:t>In Preparation</w:t>
      </w:r>
      <w:r w:rsidR="00FA6837" w:rsidRPr="00424288">
        <w:t xml:space="preserve">). </w:t>
      </w:r>
      <w:r w:rsidR="004C2979" w:rsidRPr="00424288">
        <w:t>Does it take two to t</w:t>
      </w:r>
      <w:r w:rsidR="00FA6837" w:rsidRPr="00424288">
        <w:t>ango?: Interdisciplinary course-taking at community colleges.</w:t>
      </w:r>
    </w:p>
    <w:p w14:paraId="083C7A21" w14:textId="77777777" w:rsidR="008B4717" w:rsidRPr="00424288" w:rsidRDefault="00517278" w:rsidP="004B6FA8">
      <w:pPr>
        <w:pStyle w:val="Bibliography"/>
      </w:pPr>
      <w:r w:rsidRPr="00424288">
        <w:rPr>
          <w:b/>
        </w:rPr>
        <w:t>McNaughtan, J.</w:t>
      </w:r>
      <w:r w:rsidR="008B4717" w:rsidRPr="00424288">
        <w:t xml:space="preserve"> &amp; Bahr, P. R. (</w:t>
      </w:r>
      <w:r w:rsidR="009A056D" w:rsidRPr="00424288">
        <w:t>In Preparation</w:t>
      </w:r>
      <w:r w:rsidR="008B4717" w:rsidRPr="00424288">
        <w:t>). Math pathways in community colleges: Understanding attrition using event history modeling.</w:t>
      </w:r>
    </w:p>
    <w:p w14:paraId="1325FAD7" w14:textId="77777777" w:rsidR="008B4717" w:rsidRPr="00424288" w:rsidRDefault="008B4717" w:rsidP="004B6FA8">
      <w:pPr>
        <w:pStyle w:val="Bibliography"/>
      </w:pPr>
      <w:r w:rsidRPr="00424288">
        <w:t xml:space="preserve">Bahr, P. R., </w:t>
      </w:r>
      <w:r w:rsidR="00F4478D" w:rsidRPr="00424288">
        <w:rPr>
          <w:b/>
        </w:rPr>
        <w:t>McNaughtan, J.</w:t>
      </w:r>
      <w:r w:rsidR="00517278" w:rsidRPr="00424288">
        <w:rPr>
          <w:b/>
        </w:rPr>
        <w:t>,</w:t>
      </w:r>
      <w:r w:rsidRPr="00424288">
        <w:t xml:space="preserve"> &amp; Jackson, G. (</w:t>
      </w:r>
      <w:r w:rsidR="009A056D" w:rsidRPr="00424288">
        <w:t>In Preparation</w:t>
      </w:r>
      <w:r w:rsidRPr="00424288">
        <w:t>). The third rail: Understanding math pathways to technical degrees.</w:t>
      </w:r>
    </w:p>
    <w:p w14:paraId="3314BC15" w14:textId="66F800A3" w:rsidR="00710A85" w:rsidRPr="00424288" w:rsidRDefault="00517278" w:rsidP="004B6FA8">
      <w:pPr>
        <w:pStyle w:val="Bibliography"/>
      </w:pPr>
      <w:r w:rsidRPr="00424288">
        <w:rPr>
          <w:b/>
        </w:rPr>
        <w:t>McNaughtan, J.</w:t>
      </w:r>
      <w:r w:rsidR="00F97E10" w:rsidRPr="00424288">
        <w:rPr>
          <w:b/>
        </w:rPr>
        <w:t xml:space="preserve">, </w:t>
      </w:r>
      <w:r w:rsidR="00042833">
        <w:t>DeMonbrun</w:t>
      </w:r>
      <w:r w:rsidR="00F97E10" w:rsidRPr="00424288">
        <w:t>, M.,</w:t>
      </w:r>
      <w:r w:rsidR="00710A85" w:rsidRPr="00424288">
        <w:t xml:space="preserve"> &amp; Warsh</w:t>
      </w:r>
      <w:r w:rsidR="004C2979" w:rsidRPr="00424288">
        <w:t>aw, J.  (</w:t>
      </w:r>
      <w:r w:rsidR="009A056D" w:rsidRPr="00424288">
        <w:t>In Preparation</w:t>
      </w:r>
      <w:r w:rsidR="00710A85" w:rsidRPr="00424288">
        <w:t xml:space="preserve">). </w:t>
      </w:r>
      <w:r w:rsidR="00F97E10" w:rsidRPr="00424288">
        <w:t>A comprehensive analysis of presidential turnover from 1990-2016: Organizational characteristics that hinder longevity</w:t>
      </w:r>
      <w:r w:rsidR="00710A85" w:rsidRPr="00424288">
        <w:t>.</w:t>
      </w:r>
    </w:p>
    <w:p w14:paraId="3D805163" w14:textId="77777777" w:rsidR="00B653F3" w:rsidRPr="00424288" w:rsidRDefault="00B653F3" w:rsidP="00B653F3">
      <w:pPr>
        <w:pStyle w:val="Heading2"/>
        <w:rPr>
          <w:rFonts w:asciiTheme="majorHAnsi" w:hAnsiTheme="majorHAnsi"/>
        </w:rPr>
      </w:pPr>
      <w:r w:rsidRPr="00424288">
        <w:rPr>
          <w:rFonts w:asciiTheme="majorHAnsi" w:hAnsiTheme="majorHAnsi"/>
        </w:rPr>
        <w:t>PRESENTATIONS</w:t>
      </w:r>
    </w:p>
    <w:p w14:paraId="09574CE7" w14:textId="77777777" w:rsidR="00FE21ED" w:rsidRDefault="00FE21ED" w:rsidP="00FE21ED">
      <w:pPr>
        <w:pStyle w:val="Bibliography"/>
      </w:pPr>
      <w:r w:rsidRPr="00FE21ED">
        <w:rPr>
          <w:b/>
        </w:rPr>
        <w:t>McNaughtan, J.,</w:t>
      </w:r>
      <w:r w:rsidRPr="00FE21ED">
        <w:t xml:space="preserve"> Eicke, D., Thacker, R., &amp; Freeman, S. (</w:t>
      </w:r>
      <w:r>
        <w:t>2020, April</w:t>
      </w:r>
      <w:r w:rsidRPr="00FE21ED">
        <w:t xml:space="preserve">). </w:t>
      </w:r>
      <w:r w:rsidRPr="00FE21ED">
        <w:rPr>
          <w:i/>
        </w:rPr>
        <w:t>Trust and self-determination: Understanding the role of faculty empowerment and job satisfaction.</w:t>
      </w:r>
      <w:r w:rsidRPr="00FE21ED">
        <w:t xml:space="preserve"> </w:t>
      </w:r>
      <w:r w:rsidRPr="00424288">
        <w:t xml:space="preserve">Paper presented at the annual meeting of the American Educational Research Association. </w:t>
      </w:r>
      <w:r>
        <w:t>Toronto, Canada</w:t>
      </w:r>
      <w:r w:rsidRPr="00424288">
        <w:t>.</w:t>
      </w:r>
    </w:p>
    <w:p w14:paraId="45CB4BC8" w14:textId="48ED10BA" w:rsidR="00FE21ED" w:rsidRDefault="00042833" w:rsidP="00FE21ED">
      <w:pPr>
        <w:pStyle w:val="Bibliography"/>
      </w:pPr>
      <w:r>
        <w:t>Warshaw, J., DeMonbrun</w:t>
      </w:r>
      <w:r w:rsidR="00FE21ED" w:rsidRPr="00FE21ED">
        <w:t xml:space="preserve">, M., </w:t>
      </w:r>
      <w:r w:rsidR="00FE21ED">
        <w:t xml:space="preserve"> </w:t>
      </w:r>
      <w:r w:rsidR="00FE21ED" w:rsidRPr="00FE21ED">
        <w:t xml:space="preserve">&amp; </w:t>
      </w:r>
      <w:r w:rsidR="00FE21ED" w:rsidRPr="00FE21ED">
        <w:rPr>
          <w:b/>
        </w:rPr>
        <w:t>McNaughtan, J.,</w:t>
      </w:r>
      <w:r w:rsidR="00FE21ED" w:rsidRPr="00FE21ED">
        <w:t xml:space="preserve">   (2019, April). Does striving for prestige impede access? Master’s comprehensive institutions and the enrollment of underrepresented minorities. Paper presented at the annual meeting of the American Educational Research Association. Toronto, Canada.</w:t>
      </w:r>
    </w:p>
    <w:p w14:paraId="3EABD070" w14:textId="77777777" w:rsidR="00885137" w:rsidRDefault="00885137" w:rsidP="00885137">
      <w:pPr>
        <w:pStyle w:val="Bibliography"/>
      </w:pPr>
      <w:r>
        <w:t xml:space="preserve">Bahr, P. R., </w:t>
      </w:r>
      <w:r w:rsidRPr="00424288">
        <w:rPr>
          <w:b/>
        </w:rPr>
        <w:t>McNaughtan, J.,</w:t>
      </w:r>
      <w:r w:rsidRPr="00424288">
        <w:t xml:space="preserve"> &amp; </w:t>
      </w:r>
      <w:r>
        <w:t>Jackson, G. (2019, November</w:t>
      </w:r>
      <w:r w:rsidRPr="00424288">
        <w:t xml:space="preserve">). </w:t>
      </w:r>
      <w:r w:rsidRPr="00885137">
        <w:rPr>
          <w:i/>
        </w:rPr>
        <w:t>Undervalued stock: Preventing the loss of community college students with demonstrated</w:t>
      </w:r>
      <w:r>
        <w:rPr>
          <w:i/>
        </w:rPr>
        <w:t xml:space="preserve"> </w:t>
      </w:r>
      <w:r w:rsidRPr="00885137">
        <w:rPr>
          <w:i/>
        </w:rPr>
        <w:t>potential in STEM</w:t>
      </w:r>
      <w:r w:rsidRPr="00C328F5">
        <w:rPr>
          <w:i/>
        </w:rPr>
        <w:t>.</w:t>
      </w:r>
      <w:r w:rsidRPr="00424288">
        <w:t xml:space="preserve"> Paper presented at the annual meeting of the Association for the Study of Higher Education. </w:t>
      </w:r>
      <w:r>
        <w:t xml:space="preserve">Portland, OR. </w:t>
      </w:r>
    </w:p>
    <w:p w14:paraId="5C04523B" w14:textId="0880ED1F" w:rsidR="00885137" w:rsidRDefault="00885137" w:rsidP="00885137">
      <w:pPr>
        <w:pStyle w:val="Bibliography"/>
      </w:pPr>
      <w:r>
        <w:t xml:space="preserve">Ryan-Pal, T., Paton, V., &amp; </w:t>
      </w:r>
      <w:r w:rsidRPr="00424288">
        <w:rPr>
          <w:b/>
        </w:rPr>
        <w:t>McNaughtan, J.</w:t>
      </w:r>
      <w:r>
        <w:rPr>
          <w:b/>
        </w:rPr>
        <w:t xml:space="preserve"> </w:t>
      </w:r>
      <w:r>
        <w:t>(2019, November</w:t>
      </w:r>
      <w:r w:rsidRPr="00424288">
        <w:t xml:space="preserve">). </w:t>
      </w:r>
      <w:r w:rsidR="002C2466">
        <w:rPr>
          <w:i/>
          <w:lang w:val="en-US"/>
        </w:rPr>
        <w:t>Leading the Institution: The link b</w:t>
      </w:r>
      <w:r w:rsidRPr="00885137">
        <w:rPr>
          <w:i/>
          <w:lang w:val="en-US"/>
        </w:rPr>
        <w:t xml:space="preserve">etween </w:t>
      </w:r>
      <w:r w:rsidR="002C2466">
        <w:rPr>
          <w:i/>
          <w:lang w:val="en-US"/>
        </w:rPr>
        <w:t>leadership styles and legitimacy for women presidents at doctoral-granting i</w:t>
      </w:r>
      <w:r w:rsidRPr="00885137">
        <w:rPr>
          <w:i/>
          <w:lang w:val="en-US"/>
        </w:rPr>
        <w:t>nstitutions</w:t>
      </w:r>
      <w:r w:rsidRPr="00C328F5">
        <w:rPr>
          <w:i/>
        </w:rPr>
        <w:t>.</w:t>
      </w:r>
      <w:r w:rsidRPr="00424288">
        <w:t xml:space="preserve"> Paper presented at the annual meeting of the Association for the Study of Higher Education. </w:t>
      </w:r>
      <w:r>
        <w:t xml:space="preserve">Portland, OR. </w:t>
      </w:r>
    </w:p>
    <w:p w14:paraId="05782350" w14:textId="6CC93D63" w:rsidR="00885137" w:rsidRPr="00885137" w:rsidRDefault="00885137" w:rsidP="00885137">
      <w:pPr>
        <w:pStyle w:val="Bibliography"/>
        <w:rPr>
          <w:i/>
        </w:rPr>
      </w:pPr>
      <w:r>
        <w:t xml:space="preserve">Garcia, H., Hotchkins, B., &amp; </w:t>
      </w:r>
      <w:r w:rsidRPr="00424288">
        <w:rPr>
          <w:b/>
        </w:rPr>
        <w:t>McNaughtan, J.</w:t>
      </w:r>
      <w:r>
        <w:rPr>
          <w:b/>
        </w:rPr>
        <w:t xml:space="preserve"> </w:t>
      </w:r>
      <w:r>
        <w:t>(2019, November</w:t>
      </w:r>
      <w:r w:rsidRPr="00424288">
        <w:t xml:space="preserve">). </w:t>
      </w:r>
      <w:r w:rsidRPr="00885137">
        <w:rPr>
          <w:i/>
          <w:lang w:val="en-US"/>
        </w:rPr>
        <w:t>How STEM Identity Development Promotes Black Male Transfer and Transition</w:t>
      </w:r>
      <w:r w:rsidRPr="00C328F5">
        <w:rPr>
          <w:i/>
        </w:rPr>
        <w:t>.</w:t>
      </w:r>
      <w:r w:rsidRPr="00424288">
        <w:t xml:space="preserve"> Paper presented at the annual meeting of the Association for the Study of Higher Education. </w:t>
      </w:r>
      <w:r>
        <w:t>Portland, OR.</w:t>
      </w:r>
    </w:p>
    <w:p w14:paraId="24C6EAF3" w14:textId="7C56F8B4" w:rsidR="00264488" w:rsidRPr="00264488" w:rsidRDefault="00264488" w:rsidP="00383DEF">
      <w:pPr>
        <w:pStyle w:val="Bibliography"/>
      </w:pPr>
      <w:r>
        <w:t xml:space="preserve">Gottlieb, J., </w:t>
      </w:r>
      <w:r w:rsidRPr="00264488">
        <w:rPr>
          <w:b/>
        </w:rPr>
        <w:t>McNaughtan, J.,</w:t>
      </w:r>
      <w:r>
        <w:t xml:space="preserve"> &amp; Hite, R. (2019, April). </w:t>
      </w:r>
      <w:r>
        <w:rPr>
          <w:i/>
        </w:rPr>
        <w:t>Community engaged scholarship at the state level: Lessons for the Education Policy Fellowship Program (TX-EPFP).</w:t>
      </w:r>
      <w:r>
        <w:t xml:space="preserve"> Project presented at the annual Raiders engage conference. Lubbock, TX. </w:t>
      </w:r>
    </w:p>
    <w:p w14:paraId="28400DE8" w14:textId="38FC4D96" w:rsidR="00383DEF" w:rsidRDefault="00B04D34" w:rsidP="00383DEF">
      <w:pPr>
        <w:pStyle w:val="Bibliography"/>
      </w:pPr>
      <w:r w:rsidRPr="00424288">
        <w:rPr>
          <w:b/>
        </w:rPr>
        <w:t>McNaughtan, J.,</w:t>
      </w:r>
      <w:r>
        <w:t xml:space="preserve"> </w:t>
      </w:r>
      <w:r w:rsidR="00042833">
        <w:t>DeMonbrun</w:t>
      </w:r>
      <w:r w:rsidRPr="00424288">
        <w:t>, M.</w:t>
      </w:r>
      <w:r>
        <w:t>, &amp; Warshaw, J. (2019</w:t>
      </w:r>
      <w:r w:rsidR="00632DC8">
        <w:t>, April</w:t>
      </w:r>
      <w:r w:rsidRPr="00424288">
        <w:t xml:space="preserve">). </w:t>
      </w:r>
      <w:r w:rsidRPr="00B04D34">
        <w:rPr>
          <w:i/>
        </w:rPr>
        <w:t>The context of Presidential Turnover: Understanding how institutional characteristics and state context are associated with presidential departure</w:t>
      </w:r>
      <w:r w:rsidRPr="00424288">
        <w:rPr>
          <w:i/>
        </w:rPr>
        <w:t xml:space="preserve">. </w:t>
      </w:r>
      <w:r w:rsidRPr="00424288">
        <w:t xml:space="preserve">Paper presented at the annual meeting of the American Educational Research Association. </w:t>
      </w:r>
      <w:r>
        <w:t>Toronto, Canada</w:t>
      </w:r>
      <w:r w:rsidRPr="00424288">
        <w:t xml:space="preserve">. </w:t>
      </w:r>
    </w:p>
    <w:p w14:paraId="3B6B333E" w14:textId="53CD460F" w:rsidR="003A68C1" w:rsidRPr="00383DEF" w:rsidRDefault="003A68C1" w:rsidP="00383DEF">
      <w:pPr>
        <w:pStyle w:val="Bibliography"/>
      </w:pPr>
      <w:r>
        <w:t>Oster</w:t>
      </w:r>
      <w:r w:rsidRPr="00424288">
        <w:t>, M.</w:t>
      </w:r>
      <w:r>
        <w:t>, Furquim, F</w:t>
      </w:r>
      <w:r w:rsidRPr="00424288">
        <w:t xml:space="preserve">., </w:t>
      </w:r>
      <w:r>
        <w:t xml:space="preserve">&amp; </w:t>
      </w:r>
      <w:r w:rsidRPr="00424288">
        <w:rPr>
          <w:b/>
        </w:rPr>
        <w:t>McNaughtan, J.</w:t>
      </w:r>
      <w:r w:rsidRPr="00424288">
        <w:t xml:space="preserve"> </w:t>
      </w:r>
      <w:r>
        <w:t xml:space="preserve">  (2019</w:t>
      </w:r>
      <w:r w:rsidR="00632DC8">
        <w:t>, April</w:t>
      </w:r>
      <w:r w:rsidRPr="00424288">
        <w:t xml:space="preserve">). </w:t>
      </w:r>
      <w:r w:rsidRPr="003A68C1">
        <w:rPr>
          <w:i/>
        </w:rPr>
        <w:t>Intermediary Outcomes of Performance-Based Funding:</w:t>
      </w:r>
      <w:r>
        <w:rPr>
          <w:i/>
        </w:rPr>
        <w:t xml:space="preserve"> </w:t>
      </w:r>
      <w:r w:rsidRPr="003A68C1">
        <w:rPr>
          <w:i/>
        </w:rPr>
        <w:t>Faculty and Staff Changes</w:t>
      </w:r>
      <w:r w:rsidRPr="00424288">
        <w:rPr>
          <w:i/>
        </w:rPr>
        <w:t xml:space="preserve">. </w:t>
      </w:r>
      <w:r w:rsidRPr="00424288">
        <w:t xml:space="preserve">Paper presented at the annual meeting of the American Educational Research Association. </w:t>
      </w:r>
      <w:r>
        <w:t>Toronto, Canada</w:t>
      </w:r>
      <w:r w:rsidRPr="00424288">
        <w:t xml:space="preserve">. </w:t>
      </w:r>
    </w:p>
    <w:p w14:paraId="1A99A30C" w14:textId="2CA318AE" w:rsidR="00B04D34" w:rsidRPr="00424288" w:rsidRDefault="00042833" w:rsidP="00B04D34">
      <w:pPr>
        <w:pStyle w:val="Bibliography"/>
      </w:pPr>
      <w:r>
        <w:t>DeMonbrun</w:t>
      </w:r>
      <w:r w:rsidR="00B04D34" w:rsidRPr="00424288">
        <w:t>, M.</w:t>
      </w:r>
      <w:r w:rsidR="00B04D34">
        <w:t xml:space="preserve">, </w:t>
      </w:r>
      <w:r w:rsidR="00B04D34" w:rsidRPr="00424288">
        <w:t xml:space="preserve">Warshaw, J., </w:t>
      </w:r>
      <w:r w:rsidR="00B04D34">
        <w:t xml:space="preserve">&amp; </w:t>
      </w:r>
      <w:r w:rsidR="00B04D34" w:rsidRPr="00424288">
        <w:rPr>
          <w:b/>
        </w:rPr>
        <w:t>McNaughtan, J.,</w:t>
      </w:r>
      <w:r w:rsidR="00B04D34" w:rsidRPr="00424288">
        <w:t xml:space="preserve"> </w:t>
      </w:r>
      <w:r w:rsidR="00B04D34">
        <w:t xml:space="preserve">  (2019</w:t>
      </w:r>
      <w:r w:rsidR="00632DC8">
        <w:t>, April</w:t>
      </w:r>
      <w:r w:rsidR="00B04D34" w:rsidRPr="00424288">
        <w:t xml:space="preserve">). </w:t>
      </w:r>
      <w:r w:rsidR="00B04D34">
        <w:rPr>
          <w:i/>
        </w:rPr>
        <w:t>Does striving for prestige impede access? Master’s comprehensive i</w:t>
      </w:r>
      <w:r w:rsidR="00B04D34" w:rsidRPr="00B04D34">
        <w:rPr>
          <w:i/>
        </w:rPr>
        <w:t>nst</w:t>
      </w:r>
      <w:r w:rsidR="00B04D34">
        <w:rPr>
          <w:i/>
        </w:rPr>
        <w:t>itutions and the enrollment of u</w:t>
      </w:r>
      <w:r w:rsidR="00B04D34" w:rsidRPr="00B04D34">
        <w:rPr>
          <w:i/>
        </w:rPr>
        <w:t>nderrepr</w:t>
      </w:r>
      <w:r w:rsidR="00B04D34">
        <w:rPr>
          <w:i/>
        </w:rPr>
        <w:t>esented m</w:t>
      </w:r>
      <w:r w:rsidR="00B04D34" w:rsidRPr="00B04D34">
        <w:rPr>
          <w:i/>
        </w:rPr>
        <w:t>inorities</w:t>
      </w:r>
      <w:r w:rsidR="00B04D34" w:rsidRPr="00424288">
        <w:rPr>
          <w:i/>
        </w:rPr>
        <w:t xml:space="preserve">. </w:t>
      </w:r>
      <w:r w:rsidR="00B04D34" w:rsidRPr="00424288">
        <w:t xml:space="preserve">Paper presented at the annual meeting of the American Educational Research Association. </w:t>
      </w:r>
      <w:r w:rsidR="00B04D34">
        <w:t>Toronto, Canada</w:t>
      </w:r>
      <w:r w:rsidR="00B04D34" w:rsidRPr="00424288">
        <w:t xml:space="preserve">. </w:t>
      </w:r>
    </w:p>
    <w:p w14:paraId="25AA931F" w14:textId="77777777" w:rsidR="00264488" w:rsidRDefault="00B04D34" w:rsidP="00264488">
      <w:pPr>
        <w:pStyle w:val="Bibliography"/>
      </w:pPr>
      <w:r>
        <w:lastRenderedPageBreak/>
        <w:t>Hoye, K.</w:t>
      </w:r>
      <w:r w:rsidRPr="00424288">
        <w:t>,</w:t>
      </w:r>
      <w:r>
        <w:t xml:space="preserve"> Castillo-Gutierrez, S., Garcia, H. A., &amp;</w:t>
      </w:r>
      <w:r w:rsidRPr="00424288">
        <w:t xml:space="preserve"> </w:t>
      </w:r>
      <w:r w:rsidRPr="00424288">
        <w:rPr>
          <w:b/>
        </w:rPr>
        <w:t>McNaughtan, J.</w:t>
      </w:r>
      <w:r w:rsidR="00632DC8">
        <w:rPr>
          <w:b/>
        </w:rPr>
        <w:t xml:space="preserve"> </w:t>
      </w:r>
      <w:r>
        <w:t>(2019</w:t>
      </w:r>
      <w:r w:rsidR="00632DC8">
        <w:t>, March</w:t>
      </w:r>
      <w:r w:rsidRPr="00424288">
        <w:t xml:space="preserve">). </w:t>
      </w:r>
      <w:r>
        <w:rPr>
          <w:i/>
        </w:rPr>
        <w:t>Moving beyond bueracracy: Navigating the constraints and limitations to job-crafting in international higher education</w:t>
      </w:r>
      <w:r w:rsidRPr="00424288">
        <w:rPr>
          <w:i/>
        </w:rPr>
        <w:t>.</w:t>
      </w:r>
      <w:r w:rsidRPr="00424288">
        <w:t xml:space="preserve"> Paper presented at the annual meeting of the Comparat</w:t>
      </w:r>
      <w:r w:rsidR="00264488">
        <w:t xml:space="preserve">ive and International Education </w:t>
      </w:r>
      <w:r w:rsidRPr="00424288">
        <w:t xml:space="preserve">Society. </w:t>
      </w:r>
      <w:r>
        <w:t>San Francisco, CA.</w:t>
      </w:r>
    </w:p>
    <w:p w14:paraId="6C59EF1D" w14:textId="77777777" w:rsidR="00264488" w:rsidRDefault="00383DEF" w:rsidP="00264488">
      <w:pPr>
        <w:pStyle w:val="Bibliography"/>
      </w:pPr>
      <w:r w:rsidRPr="00383DEF">
        <w:t xml:space="preserve">Herridge, A., </w:t>
      </w:r>
      <w:r w:rsidRPr="00383DEF">
        <w:rPr>
          <w:b/>
        </w:rPr>
        <w:t>McNaughtan, J.</w:t>
      </w:r>
      <w:r w:rsidRPr="00383DEF">
        <w:t xml:space="preserve">, &amp; James, L. (2019, March). </w:t>
      </w:r>
      <w:r w:rsidRPr="00383DEF">
        <w:rPr>
          <w:i/>
        </w:rPr>
        <w:t>A Comparison of Online and On Campus Orientation Experiences of Community Colleges: Understanding the Differences in Student Service Awareness.</w:t>
      </w:r>
      <w:r w:rsidRPr="00383DEF">
        <w:t xml:space="preserve"> Paper accepted for presentation at the annual meeting of the Council for the Study of Community Colleges, San Diego, CA.</w:t>
      </w:r>
    </w:p>
    <w:p w14:paraId="01B1CD39" w14:textId="77777777" w:rsidR="00264488" w:rsidRDefault="00383DEF" w:rsidP="00264488">
      <w:pPr>
        <w:pStyle w:val="Bibliography"/>
      </w:pPr>
      <w:r w:rsidRPr="00383DEF">
        <w:t xml:space="preserve">Garcia, H., Eicke, D., &amp; </w:t>
      </w:r>
      <w:r w:rsidRPr="00383DEF">
        <w:rPr>
          <w:b/>
        </w:rPr>
        <w:t>McNaughtan, J.</w:t>
      </w:r>
      <w:r w:rsidRPr="00383DEF">
        <w:t xml:space="preserve"> (2019, March). </w:t>
      </w:r>
      <w:r w:rsidRPr="00383DEF">
        <w:rPr>
          <w:i/>
        </w:rPr>
        <w:t>Understanding dual credit programs: Perspectives from faculty, staff, and administrators.</w:t>
      </w:r>
      <w:r w:rsidRPr="00383DEF">
        <w:t xml:space="preserve"> Paper accepted for presentation at the annual meeting of the Council for the Study of Community Colleges, San Diego, CA.</w:t>
      </w:r>
    </w:p>
    <w:p w14:paraId="7BD2EE38" w14:textId="77777777" w:rsidR="00264488" w:rsidRDefault="00383DEF" w:rsidP="00264488">
      <w:pPr>
        <w:pStyle w:val="Bibliography"/>
      </w:pPr>
      <w:r w:rsidRPr="00383DEF">
        <w:t xml:space="preserve">Gottlieb, J., </w:t>
      </w:r>
      <w:r w:rsidRPr="00383DEF">
        <w:rPr>
          <w:b/>
        </w:rPr>
        <w:t xml:space="preserve">McNaughtan, J., </w:t>
      </w:r>
      <w:r w:rsidRPr="00383DEF">
        <w:t xml:space="preserve">&amp; Jackson, G. (2019, March). </w:t>
      </w:r>
      <w:r w:rsidRPr="00383DEF">
        <w:rPr>
          <w:i/>
        </w:rPr>
        <w:t xml:space="preserve">An Exploratory Study of the Relationship between Academic Ability and STEM Major Selection. </w:t>
      </w:r>
      <w:r w:rsidRPr="00383DEF">
        <w:t>Paper accepted for presentation at the annual meeting of the Association for Education and Policy, Kansas City, MO.</w:t>
      </w:r>
    </w:p>
    <w:p w14:paraId="6C567C37" w14:textId="6609E5EF" w:rsidR="00383DEF" w:rsidRPr="00264488" w:rsidRDefault="00383DEF" w:rsidP="00264488">
      <w:pPr>
        <w:pStyle w:val="Bibliography"/>
      </w:pPr>
      <w:r w:rsidRPr="00383DEF">
        <w:t xml:space="preserve">Garcia, J., </w:t>
      </w:r>
      <w:r w:rsidRPr="00383DEF">
        <w:rPr>
          <w:b/>
        </w:rPr>
        <w:t>McNaughtan, J.,</w:t>
      </w:r>
      <w:r w:rsidRPr="00383DEF">
        <w:t xml:space="preserve"> Li, X., Lee, J., &amp; Gottlieb, J. (2019, March). </w:t>
      </w:r>
      <w:r w:rsidRPr="00383DEF">
        <w:rPr>
          <w:i/>
        </w:rPr>
        <w:t>The role of high schol academic calendars on dual credit participation.</w:t>
      </w:r>
      <w:r w:rsidRPr="00383DEF">
        <w:t xml:space="preserve"> Poster presented at the annual meeting of the Association for Education and Policy. Kansas City, MO.  </w:t>
      </w:r>
    </w:p>
    <w:p w14:paraId="06DAD809" w14:textId="010314D2" w:rsidR="00475BA9" w:rsidRPr="00424288" w:rsidRDefault="00475BA9" w:rsidP="004B6FA8">
      <w:pPr>
        <w:pStyle w:val="Bibliography"/>
      </w:pPr>
      <w:r w:rsidRPr="00424288">
        <w:rPr>
          <w:b/>
        </w:rPr>
        <w:t>McNaughtan, J.,</w:t>
      </w:r>
      <w:r w:rsidRPr="00424288">
        <w:t xml:space="preserve"> Bergom, I., &amp; Brown, M. (2018</w:t>
      </w:r>
      <w:r w:rsidR="00632DC8">
        <w:t>, November</w:t>
      </w:r>
      <w:r w:rsidRPr="00424288">
        <w:t xml:space="preserve">). </w:t>
      </w:r>
      <w:r w:rsidRPr="00C328F5">
        <w:rPr>
          <w:i/>
        </w:rPr>
        <w:t>Civic engagement at community colleges: Understanding the relationship between indiv</w:t>
      </w:r>
      <w:r w:rsidR="00C328F5" w:rsidRPr="00C328F5">
        <w:rPr>
          <w:i/>
        </w:rPr>
        <w:t>id</w:t>
      </w:r>
      <w:r w:rsidR="00C35145">
        <w:rPr>
          <w:i/>
        </w:rPr>
        <w:t>u</w:t>
      </w:r>
      <w:r w:rsidRPr="00C328F5">
        <w:rPr>
          <w:i/>
        </w:rPr>
        <w:t xml:space="preserve">al, institutional, and </w:t>
      </w:r>
      <w:r w:rsidR="00C328F5" w:rsidRPr="00C328F5">
        <w:rPr>
          <w:i/>
        </w:rPr>
        <w:t xml:space="preserve">political environments on civic </w:t>
      </w:r>
      <w:r w:rsidRPr="00C328F5">
        <w:rPr>
          <w:i/>
        </w:rPr>
        <w:t>engagement.</w:t>
      </w:r>
      <w:r w:rsidRPr="00424288">
        <w:t xml:space="preserve"> Paper presented at the annual meeting of the Association for the Study of Higher Education. Tampa, FL.</w:t>
      </w:r>
    </w:p>
    <w:p w14:paraId="149E75EA" w14:textId="77777777" w:rsidR="00475BA9" w:rsidRPr="00424288" w:rsidRDefault="00475BA9" w:rsidP="004B6FA8">
      <w:pPr>
        <w:pStyle w:val="Bibliography"/>
      </w:pPr>
      <w:r w:rsidRPr="00424288">
        <w:t xml:space="preserve">Bodine Al-Sharif, M. A., Garcia, H., &amp; </w:t>
      </w:r>
      <w:r w:rsidRPr="00424288">
        <w:rPr>
          <w:b/>
        </w:rPr>
        <w:t>McNaughtan, J.</w:t>
      </w:r>
      <w:r w:rsidRPr="00424288">
        <w:t xml:space="preserve"> (2018</w:t>
      </w:r>
      <w:r w:rsidR="00632DC8">
        <w:t>, November</w:t>
      </w:r>
      <w:r w:rsidRPr="00424288">
        <w:t xml:space="preserve">). </w:t>
      </w:r>
      <w:r w:rsidRPr="00424288">
        <w:rPr>
          <w:i/>
        </w:rPr>
        <w:t>Making meaning of the mid-level administrator role in international student service centers</w:t>
      </w:r>
      <w:r w:rsidRPr="00424288">
        <w:t>. Paper presented at the annual meeting of the Association for the Study of Higher Education. Tampa, FL.</w:t>
      </w:r>
    </w:p>
    <w:p w14:paraId="1E1E3EAB" w14:textId="77777777" w:rsidR="00475BA9" w:rsidRPr="00424288" w:rsidRDefault="00475BA9" w:rsidP="004B6FA8">
      <w:pPr>
        <w:pStyle w:val="Bibliography"/>
      </w:pPr>
      <w:r w:rsidRPr="00424288">
        <w:rPr>
          <w:b/>
        </w:rPr>
        <w:t>McNaughtan, J.</w:t>
      </w:r>
      <w:r w:rsidRPr="00424288">
        <w:t xml:space="preserve"> &amp; Ryan, T. (2018</w:t>
      </w:r>
      <w:r w:rsidR="00632DC8">
        <w:t>, November</w:t>
      </w:r>
      <w:r w:rsidRPr="00424288">
        <w:t xml:space="preserve">). </w:t>
      </w:r>
      <w:r w:rsidRPr="00424288">
        <w:rPr>
          <w:i/>
        </w:rPr>
        <w:t>Crafting the message: The complex process behind presidential communication in higher education</w:t>
      </w:r>
      <w:r w:rsidRPr="00424288">
        <w:t>. Paper presented at the annual meeting of the Association for the Study of Higher Education. Tampa, FL.</w:t>
      </w:r>
    </w:p>
    <w:p w14:paraId="0956E37E" w14:textId="77777777" w:rsidR="00475BA9" w:rsidRPr="00424288" w:rsidRDefault="00475BA9" w:rsidP="004B6FA8">
      <w:pPr>
        <w:pStyle w:val="Bibliography"/>
      </w:pPr>
      <w:r w:rsidRPr="00424288">
        <w:t xml:space="preserve">Castiello-Gutierrez, S., Robbins, K., Garcia, H., &amp; </w:t>
      </w:r>
      <w:r w:rsidRPr="00424288">
        <w:rPr>
          <w:b/>
        </w:rPr>
        <w:t>McNaughtan, J.</w:t>
      </w:r>
      <w:r w:rsidRPr="00424288">
        <w:t xml:space="preserve"> (2018</w:t>
      </w:r>
      <w:r w:rsidR="00632DC8">
        <w:t>, November</w:t>
      </w:r>
      <w:r w:rsidRPr="00424288">
        <w:t>). Educators, not bureacrats: How managerial professionals at international centers engage in job crafting and create meaning in their work. Paper presented at the annual meeting of the Association for the Study of Higher Education. Tampa, FL.</w:t>
      </w:r>
    </w:p>
    <w:p w14:paraId="6562032E" w14:textId="77777777" w:rsidR="0021046B" w:rsidRPr="00424288" w:rsidRDefault="0021046B" w:rsidP="004B6FA8">
      <w:pPr>
        <w:pStyle w:val="Bibliography"/>
      </w:pPr>
      <w:r w:rsidRPr="00424288">
        <w:t xml:space="preserve">Tapp, S. </w:t>
      </w:r>
      <w:r w:rsidRPr="00424288">
        <w:rPr>
          <w:b/>
        </w:rPr>
        <w:t>McNaughtan, J.</w:t>
      </w:r>
      <w:r w:rsidRPr="00424288">
        <w:t>, Brooks-Hurst, E. (2018</w:t>
      </w:r>
      <w:r w:rsidR="00632DC8">
        <w:t>, May</w:t>
      </w:r>
      <w:r w:rsidRPr="00424288">
        <w:t xml:space="preserve">). </w:t>
      </w:r>
      <w:r w:rsidR="00E701F9" w:rsidRPr="00424288">
        <w:rPr>
          <w:i/>
        </w:rPr>
        <w:t>Developing Cam</w:t>
      </w:r>
      <w:r w:rsidRPr="00424288">
        <w:rPr>
          <w:i/>
        </w:rPr>
        <w:t>pus and Classroom Leaders through Empowered Programming.</w:t>
      </w:r>
      <w:r w:rsidRPr="00424288">
        <w:t xml:space="preserve"> Paper presented at the annual Big 12 teaching and Learning Conference. Dallas, TX.</w:t>
      </w:r>
    </w:p>
    <w:p w14:paraId="7C20F491" w14:textId="1A0D2D95" w:rsidR="008B4717" w:rsidRPr="00424288" w:rsidRDefault="008B4717" w:rsidP="004B6FA8">
      <w:pPr>
        <w:pStyle w:val="Bibliography"/>
      </w:pPr>
      <w:r w:rsidRPr="00424288">
        <w:t xml:space="preserve">Warshaw, J., </w:t>
      </w:r>
      <w:r w:rsidR="00F4478D" w:rsidRPr="00424288">
        <w:rPr>
          <w:b/>
        </w:rPr>
        <w:t>McNaughtan, J.</w:t>
      </w:r>
      <w:r w:rsidR="00517278" w:rsidRPr="00424288">
        <w:rPr>
          <w:b/>
        </w:rPr>
        <w:t>,</w:t>
      </w:r>
      <w:r w:rsidRPr="00424288">
        <w:t xml:space="preserve"> &amp;</w:t>
      </w:r>
      <w:r w:rsidR="00042833">
        <w:t xml:space="preserve"> DeMonbrun</w:t>
      </w:r>
      <w:r w:rsidR="009A056D" w:rsidRPr="00424288">
        <w:t>, M.  (2018</w:t>
      </w:r>
      <w:r w:rsidR="00632DC8">
        <w:t>, April</w:t>
      </w:r>
      <w:r w:rsidRPr="00424288">
        <w:t xml:space="preserve">). </w:t>
      </w:r>
      <w:r w:rsidRPr="00424288">
        <w:rPr>
          <w:i/>
        </w:rPr>
        <w:t xml:space="preserve">Does striving for prestige impede equity? Socioeconomic diversity in master’s comprehensive colleges and universities. </w:t>
      </w:r>
      <w:r w:rsidRPr="00424288">
        <w:t>Paper presented at the annual meeting of the American Educational Research Association. New</w:t>
      </w:r>
      <w:r w:rsidR="00633425" w:rsidRPr="00424288">
        <w:t xml:space="preserve"> </w:t>
      </w:r>
      <w:r w:rsidRPr="00424288">
        <w:t xml:space="preserve">York, NY. </w:t>
      </w:r>
    </w:p>
    <w:p w14:paraId="17535E5B" w14:textId="77777777" w:rsidR="004871B1" w:rsidRPr="00424288" w:rsidRDefault="004871B1" w:rsidP="004B6FA8">
      <w:pPr>
        <w:pStyle w:val="Bibliography"/>
      </w:pPr>
      <w:r w:rsidRPr="00424288">
        <w:t xml:space="preserve">Ryan, T., </w:t>
      </w:r>
      <w:r w:rsidR="00F4478D" w:rsidRPr="00424288">
        <w:rPr>
          <w:b/>
        </w:rPr>
        <w:t>McNaughtan, J.</w:t>
      </w:r>
      <w:r w:rsidR="00517278" w:rsidRPr="00424288">
        <w:rPr>
          <w:b/>
        </w:rPr>
        <w:t>,</w:t>
      </w:r>
      <w:r w:rsidRPr="00424288">
        <w:t xml:space="preserve"> Garcia, H., &amp; Letora, I</w:t>
      </w:r>
      <w:r w:rsidR="00E94DAB" w:rsidRPr="00424288">
        <w:t>.</w:t>
      </w:r>
      <w:r w:rsidRPr="00424288">
        <w:t xml:space="preserve"> (2018</w:t>
      </w:r>
      <w:r w:rsidR="00632DC8">
        <w:t>, March</w:t>
      </w:r>
      <w:r w:rsidRPr="00424288">
        <w:t xml:space="preserve">). </w:t>
      </w:r>
      <w:r w:rsidRPr="00424288">
        <w:rPr>
          <w:i/>
        </w:rPr>
        <w:t>Why are we here and what do we do? Motivations for careers in international higher education and primary work responsibilities.</w:t>
      </w:r>
      <w:r w:rsidRPr="00424288">
        <w:t xml:space="preserve"> Paper presented at the annual meeting of the Comparative and International Education Society. Mexico City, Mexico.</w:t>
      </w:r>
    </w:p>
    <w:p w14:paraId="74579050" w14:textId="77777777" w:rsidR="00E94DAB" w:rsidRPr="00424288" w:rsidRDefault="00E94DAB" w:rsidP="004B6FA8">
      <w:pPr>
        <w:pStyle w:val="Bibliography"/>
      </w:pPr>
      <w:r w:rsidRPr="00424288">
        <w:rPr>
          <w:b/>
        </w:rPr>
        <w:t>McNaughtan, J.,</w:t>
      </w:r>
      <w:r w:rsidRPr="00424288">
        <w:t xml:space="preserve"> Garcia, H., Li, X., &amp; Leong, M. (2018</w:t>
      </w:r>
      <w:r w:rsidR="00632DC8">
        <w:t>, March</w:t>
      </w:r>
      <w:r w:rsidRPr="00424288">
        <w:t xml:space="preserve">). </w:t>
      </w:r>
      <w:r w:rsidRPr="00424288">
        <w:rPr>
          <w:i/>
        </w:rPr>
        <w:t>Empowered to Serve?: Higher Education International Center Directors and Their Roles on Campus Internationalization.</w:t>
      </w:r>
      <w:r w:rsidRPr="00424288">
        <w:t xml:space="preserve"> Paper presented at the annual meeting of the Comparative and International Education Society. Mexico City, Mexico.</w:t>
      </w:r>
    </w:p>
    <w:p w14:paraId="5E48434C" w14:textId="77777777" w:rsidR="00B10D0B" w:rsidRPr="00424288" w:rsidRDefault="00B10D0B" w:rsidP="004B6FA8">
      <w:pPr>
        <w:pStyle w:val="Bibliography"/>
      </w:pPr>
      <w:r w:rsidRPr="00424288">
        <w:lastRenderedPageBreak/>
        <w:t xml:space="preserve">Lee, S-H. &amp; </w:t>
      </w:r>
      <w:r w:rsidR="00517278" w:rsidRPr="00424288">
        <w:rPr>
          <w:b/>
        </w:rPr>
        <w:t>McNaughtan, J.</w:t>
      </w:r>
      <w:r w:rsidRPr="00424288">
        <w:t xml:space="preserve"> (2017</w:t>
      </w:r>
      <w:r w:rsidR="00632DC8">
        <w:t>, November</w:t>
      </w:r>
      <w:r w:rsidRPr="00424288">
        <w:t xml:space="preserve">). </w:t>
      </w:r>
      <w:r w:rsidRPr="00424288">
        <w:rPr>
          <w:i/>
        </w:rPr>
        <w:t xml:space="preserve">Academic leadership in music: </w:t>
      </w:r>
      <w:r w:rsidR="00E701F9" w:rsidRPr="00424288">
        <w:rPr>
          <w:i/>
        </w:rPr>
        <w:t>A f</w:t>
      </w:r>
      <w:r w:rsidRPr="00424288">
        <w:rPr>
          <w:i/>
        </w:rPr>
        <w:t>aculty perspective.</w:t>
      </w:r>
      <w:r w:rsidRPr="00424288">
        <w:t xml:space="preserve"> Paper presented at the annual meeting of the Association for the Study of Higher Education. Houston, TX.</w:t>
      </w:r>
    </w:p>
    <w:p w14:paraId="154AACBA" w14:textId="77777777" w:rsidR="00B10D0B" w:rsidRPr="00424288" w:rsidRDefault="00517278" w:rsidP="004B6FA8">
      <w:pPr>
        <w:pStyle w:val="Bibliography"/>
      </w:pPr>
      <w:r w:rsidRPr="00424288">
        <w:rPr>
          <w:b/>
        </w:rPr>
        <w:t>McNaughtan, J.,</w:t>
      </w:r>
      <w:r w:rsidR="00B10D0B" w:rsidRPr="00424288">
        <w:t xml:space="preserve"> </w:t>
      </w:r>
      <w:r w:rsidR="00633425" w:rsidRPr="00424288">
        <w:t xml:space="preserve">Louis, S., </w:t>
      </w:r>
      <w:r w:rsidR="00B10D0B" w:rsidRPr="00424288">
        <w:t>Garcia, H., &amp;</w:t>
      </w:r>
      <w:r w:rsidR="00633425" w:rsidRPr="00424288">
        <w:t xml:space="preserve"> McNaughtan, E. D.</w:t>
      </w:r>
      <w:r w:rsidR="00B10D0B" w:rsidRPr="00424288">
        <w:t xml:space="preserve"> (2017</w:t>
      </w:r>
      <w:r w:rsidR="00632DC8">
        <w:t>, November</w:t>
      </w:r>
      <w:r w:rsidR="00B10D0B" w:rsidRPr="00424288">
        <w:t xml:space="preserve">). </w:t>
      </w:r>
      <w:r w:rsidR="00B10D0B" w:rsidRPr="00424288">
        <w:rPr>
          <w:i/>
        </w:rPr>
        <w:t xml:space="preserve">Engaging Election Contention: Finding mission and vision in presidential communication. </w:t>
      </w:r>
      <w:r w:rsidR="00B10D0B" w:rsidRPr="00424288">
        <w:t xml:space="preserve">Paper presented at the annual meeting of the Association for the Study of Higher Education. Houston, TX. </w:t>
      </w:r>
    </w:p>
    <w:p w14:paraId="6CD1278C" w14:textId="77777777" w:rsidR="00B10D0B" w:rsidRPr="00424288" w:rsidRDefault="00517278" w:rsidP="004B6FA8">
      <w:pPr>
        <w:pStyle w:val="Bibliography"/>
      </w:pPr>
      <w:r w:rsidRPr="00424288">
        <w:rPr>
          <w:b/>
        </w:rPr>
        <w:t>McNaughtan, J.,</w:t>
      </w:r>
      <w:r w:rsidR="00B10D0B" w:rsidRPr="00424288">
        <w:t xml:space="preserve"> Garcia, H., Eicke, D. Li, X., &amp; Leong, M.  (2017</w:t>
      </w:r>
      <w:r w:rsidR="00632DC8">
        <w:t>, November</w:t>
      </w:r>
      <w:r w:rsidR="00B10D0B" w:rsidRPr="00424288">
        <w:t xml:space="preserve">). </w:t>
      </w:r>
      <w:r w:rsidR="00B10D0B" w:rsidRPr="00424288">
        <w:rPr>
          <w:i/>
        </w:rPr>
        <w:t>Engaging International Students at Community Colleges: Understanding the Role of Institutional Support Structures.</w:t>
      </w:r>
      <w:r w:rsidR="00B10D0B" w:rsidRPr="00424288">
        <w:t xml:space="preserve"> Paper presented at the annual meeting of the Association for the Study of Higher Education. Houston, TX.  </w:t>
      </w:r>
    </w:p>
    <w:p w14:paraId="2EE706BE" w14:textId="77777777" w:rsidR="0002384A" w:rsidRPr="00424288" w:rsidRDefault="00517278" w:rsidP="004B6FA8">
      <w:pPr>
        <w:pStyle w:val="Bibliography"/>
      </w:pPr>
      <w:r w:rsidRPr="00424288">
        <w:rPr>
          <w:b/>
        </w:rPr>
        <w:t>McNaughtan, J.</w:t>
      </w:r>
      <w:r w:rsidR="0002384A" w:rsidRPr="00424288">
        <w:t xml:space="preserve"> (2017</w:t>
      </w:r>
      <w:r w:rsidR="00632DC8">
        <w:t>, June</w:t>
      </w:r>
      <w:r w:rsidR="0002384A" w:rsidRPr="00424288">
        <w:t xml:space="preserve">). </w:t>
      </w:r>
      <w:r w:rsidR="0002384A" w:rsidRPr="00424288">
        <w:rPr>
          <w:i/>
        </w:rPr>
        <w:t>Crisis management and culture development.</w:t>
      </w:r>
      <w:r w:rsidR="0002384A" w:rsidRPr="00424288">
        <w:t xml:space="preserve"> Training presented at the EdD summer intensive. Lubbock, TX. </w:t>
      </w:r>
    </w:p>
    <w:p w14:paraId="6FFA7B9D" w14:textId="77777777" w:rsidR="0002384A" w:rsidRPr="00424288" w:rsidRDefault="0021046B" w:rsidP="004B6FA8">
      <w:pPr>
        <w:pStyle w:val="Bibliography"/>
      </w:pPr>
      <w:r w:rsidRPr="00424288">
        <w:t xml:space="preserve">Litsey, R., </w:t>
      </w:r>
      <w:r w:rsidR="00517278" w:rsidRPr="00424288">
        <w:rPr>
          <w:b/>
        </w:rPr>
        <w:t>McNaughtan, J.</w:t>
      </w:r>
      <w:r w:rsidRPr="00424288">
        <w:rPr>
          <w:b/>
        </w:rPr>
        <w:t>,</w:t>
      </w:r>
      <w:r w:rsidRPr="00424288">
        <w:t xml:space="preserve"> &amp; Morelock, N.</w:t>
      </w:r>
      <w:r w:rsidR="0002384A" w:rsidRPr="00424288">
        <w:t xml:space="preserve"> (2017</w:t>
      </w:r>
      <w:r w:rsidR="00632DC8">
        <w:t>, June</w:t>
      </w:r>
      <w:r w:rsidR="0002384A" w:rsidRPr="00424288">
        <w:t xml:space="preserve">). </w:t>
      </w:r>
      <w:r w:rsidR="0002384A" w:rsidRPr="00424288">
        <w:rPr>
          <w:i/>
        </w:rPr>
        <w:t>Weapons of mass instruction: Using 3D objects to represent abstract concepts in the classroom.</w:t>
      </w:r>
      <w:r w:rsidR="0002384A" w:rsidRPr="00424288">
        <w:t xml:space="preserve"> Paper presented at the annual Big 12 teaching and Learning Conference. Lubbock, TX.</w:t>
      </w:r>
    </w:p>
    <w:p w14:paraId="77653902" w14:textId="77777777" w:rsidR="00F95237" w:rsidRPr="00424288" w:rsidRDefault="00517278" w:rsidP="004B6FA8">
      <w:pPr>
        <w:pStyle w:val="Bibliography"/>
      </w:pPr>
      <w:r w:rsidRPr="00424288">
        <w:rPr>
          <w:b/>
        </w:rPr>
        <w:t>McNaughtan, J.</w:t>
      </w:r>
      <w:r w:rsidR="007A1BC9" w:rsidRPr="00424288">
        <w:t xml:space="preserve"> (2017</w:t>
      </w:r>
      <w:r w:rsidR="00632DC8">
        <w:t>, April</w:t>
      </w:r>
      <w:r w:rsidR="00F95237" w:rsidRPr="00424288">
        <w:t xml:space="preserve">). </w:t>
      </w:r>
      <w:r w:rsidR="00F95237" w:rsidRPr="00424288">
        <w:rPr>
          <w:i/>
        </w:rPr>
        <w:t>The role of fit in community college presidential tenure.</w:t>
      </w:r>
      <w:r w:rsidR="00F95237" w:rsidRPr="00424288">
        <w:t xml:space="preserve"> Paper presented at the annual meeting of the Council for the Study of Community Colleges. Dallas, TX.</w:t>
      </w:r>
    </w:p>
    <w:p w14:paraId="0148EF0D" w14:textId="77777777" w:rsidR="00982E51" w:rsidRPr="00424288" w:rsidRDefault="00517278" w:rsidP="004B6FA8">
      <w:pPr>
        <w:pStyle w:val="Bibliography"/>
      </w:pPr>
      <w:r w:rsidRPr="00424288">
        <w:rPr>
          <w:b/>
        </w:rPr>
        <w:t>McNaughtan, J.,</w:t>
      </w:r>
      <w:r w:rsidR="00982E51" w:rsidRPr="00424288">
        <w:t xml:space="preserve"> Jackson, G., &amp; </w:t>
      </w:r>
      <w:r w:rsidR="001C02A0" w:rsidRPr="00424288">
        <w:t>Bahr, P. R. (2016</w:t>
      </w:r>
      <w:r w:rsidR="00632DC8">
        <w:t>, November</w:t>
      </w:r>
      <w:r w:rsidR="00982E51" w:rsidRPr="00424288">
        <w:t xml:space="preserve">). </w:t>
      </w:r>
      <w:r w:rsidR="001C02A0" w:rsidRPr="00424288">
        <w:rPr>
          <w:i/>
        </w:rPr>
        <w:t>Does it Take Two to Tango?: Interdisciplinary course-taking at community colleges</w:t>
      </w:r>
      <w:r w:rsidR="00982E51" w:rsidRPr="00424288">
        <w:rPr>
          <w:i/>
        </w:rPr>
        <w:t xml:space="preserve">. </w:t>
      </w:r>
      <w:r w:rsidR="00982E51" w:rsidRPr="00424288">
        <w:t xml:space="preserve">Paper presented at the annual meeting of the Association for the Study of Higher Education. </w:t>
      </w:r>
      <w:r w:rsidR="001C02A0" w:rsidRPr="00424288">
        <w:t>Columbus, OH.</w:t>
      </w:r>
    </w:p>
    <w:p w14:paraId="660779CC" w14:textId="77777777" w:rsidR="00982E51" w:rsidRPr="00424288" w:rsidRDefault="001C02A0" w:rsidP="004B6FA8">
      <w:pPr>
        <w:pStyle w:val="Bibliography"/>
      </w:pPr>
      <w:r w:rsidRPr="00424288">
        <w:t xml:space="preserve">Warshaw, J. &amp; </w:t>
      </w:r>
      <w:r w:rsidR="00517278" w:rsidRPr="00424288">
        <w:rPr>
          <w:b/>
        </w:rPr>
        <w:t>McNaughtan, J.</w:t>
      </w:r>
      <w:r w:rsidRPr="00424288">
        <w:t xml:space="preserve"> (201</w:t>
      </w:r>
      <w:r w:rsidR="007A1BC9" w:rsidRPr="00424288">
        <w:t>6</w:t>
      </w:r>
      <w:r w:rsidR="00632DC8">
        <w:t>, November</w:t>
      </w:r>
      <w:r w:rsidRPr="00424288">
        <w:t xml:space="preserve">). </w:t>
      </w:r>
      <w:r w:rsidRPr="00424288">
        <w:rPr>
          <w:i/>
        </w:rPr>
        <w:t>Out</w:t>
      </w:r>
      <w:r w:rsidR="00E701F9" w:rsidRPr="00424288">
        <w:rPr>
          <w:i/>
        </w:rPr>
        <w:t>sourcing presidential selection: The emergence and consequences associated with executive search f</w:t>
      </w:r>
      <w:r w:rsidRPr="00424288">
        <w:rPr>
          <w:i/>
        </w:rPr>
        <w:t>irms.</w:t>
      </w:r>
      <w:r w:rsidRPr="00424288">
        <w:t xml:space="preserve"> Paper presented at the annual meeting of the Association for the Study of Higher Education. Columbus, OH.</w:t>
      </w:r>
    </w:p>
    <w:p w14:paraId="47D86A2A" w14:textId="77777777" w:rsidR="00B653F3" w:rsidRPr="00424288" w:rsidRDefault="00B653F3" w:rsidP="004B6FA8">
      <w:pPr>
        <w:pStyle w:val="Bibliography"/>
      </w:pPr>
      <w:r w:rsidRPr="00424288">
        <w:t xml:space="preserve">Bahr, P. R., </w:t>
      </w:r>
      <w:r w:rsidR="00517278" w:rsidRPr="00424288">
        <w:rPr>
          <w:b/>
        </w:rPr>
        <w:t>McNaughtan, J.,</w:t>
      </w:r>
      <w:r w:rsidRPr="00424288">
        <w:t xml:space="preserve"> Jackson, G., Gross, J., &amp; Oster, M. (2015</w:t>
      </w:r>
      <w:r w:rsidR="00632DC8">
        <w:t>, November</w:t>
      </w:r>
      <w:r w:rsidRPr="00424288">
        <w:t xml:space="preserve">). </w:t>
      </w:r>
      <w:r w:rsidR="00E701F9" w:rsidRPr="00424288">
        <w:rPr>
          <w:i/>
        </w:rPr>
        <w:t>An empirical account of community college STEM p</w:t>
      </w:r>
      <w:r w:rsidRPr="00424288">
        <w:rPr>
          <w:i/>
        </w:rPr>
        <w:t xml:space="preserve">athways. </w:t>
      </w:r>
      <w:r w:rsidRPr="00424288">
        <w:t>Paper presented at the annual meeting of the Association for the Study of Higher Education. Denver, CO.</w:t>
      </w:r>
    </w:p>
    <w:p w14:paraId="546DB781" w14:textId="77777777" w:rsidR="003E10E7" w:rsidRPr="00424288" w:rsidRDefault="00517278" w:rsidP="004B6FA8">
      <w:pPr>
        <w:pStyle w:val="Bibliography"/>
      </w:pPr>
      <w:r w:rsidRPr="00424288">
        <w:rPr>
          <w:b/>
        </w:rPr>
        <w:t>McNaughtan, J.</w:t>
      </w:r>
      <w:r w:rsidR="00E701F9" w:rsidRPr="00424288">
        <w:t xml:space="preserve"> (2015</w:t>
      </w:r>
      <w:r w:rsidR="00632DC8">
        <w:t>, November</w:t>
      </w:r>
      <w:r w:rsidR="00E701F9" w:rsidRPr="00424288">
        <w:t xml:space="preserve">). </w:t>
      </w:r>
      <w:r w:rsidR="00E701F9" w:rsidRPr="00424288">
        <w:rPr>
          <w:i/>
        </w:rPr>
        <w:t>Presidential turnover in higher e</w:t>
      </w:r>
      <w:r w:rsidR="00B653F3" w:rsidRPr="00424288">
        <w:rPr>
          <w:i/>
        </w:rPr>
        <w:t>ducation: Ap</w:t>
      </w:r>
      <w:r w:rsidR="00E701F9" w:rsidRPr="00424288">
        <w:rPr>
          <w:i/>
        </w:rPr>
        <w:t>plying a fit p</w:t>
      </w:r>
      <w:r w:rsidR="00B653F3" w:rsidRPr="00424288">
        <w:rPr>
          <w:i/>
        </w:rPr>
        <w:t>erspective.</w:t>
      </w:r>
      <w:r w:rsidR="00B653F3" w:rsidRPr="00424288">
        <w:t xml:space="preserve"> Paper presented at the annual meeting of the Association for the Study of Higher Education. Denver, CO.</w:t>
      </w:r>
    </w:p>
    <w:p w14:paraId="1025BF6F" w14:textId="77777777" w:rsidR="00B653F3" w:rsidRPr="00424288" w:rsidRDefault="00517278" w:rsidP="004B6FA8">
      <w:pPr>
        <w:pStyle w:val="Bibliography"/>
      </w:pPr>
      <w:r w:rsidRPr="00424288">
        <w:rPr>
          <w:b/>
        </w:rPr>
        <w:t>McNaughtan, J.</w:t>
      </w:r>
      <w:r w:rsidR="00E701F9" w:rsidRPr="00424288">
        <w:t xml:space="preserve"> (2015</w:t>
      </w:r>
      <w:r w:rsidR="00632DC8">
        <w:t>, September</w:t>
      </w:r>
      <w:r w:rsidR="00E701F9" w:rsidRPr="00424288">
        <w:t xml:space="preserve">). </w:t>
      </w:r>
      <w:r w:rsidR="00E701F9" w:rsidRPr="00424288">
        <w:rPr>
          <w:i/>
        </w:rPr>
        <w:t>Presidential turnover in higher e</w:t>
      </w:r>
      <w:r w:rsidR="003E10E7" w:rsidRPr="00424288">
        <w:rPr>
          <w:i/>
        </w:rPr>
        <w:t xml:space="preserve">ducation: A case study for writing your dissertation. </w:t>
      </w:r>
      <w:r w:rsidR="00203D09" w:rsidRPr="00424288">
        <w:t>Training presented for the Community College Interdisciplinary Research Forum.</w:t>
      </w:r>
      <w:r w:rsidR="00E701F9" w:rsidRPr="00424288">
        <w:t xml:space="preserve"> Ann Arbor, MI.</w:t>
      </w:r>
    </w:p>
    <w:p w14:paraId="132DCA90" w14:textId="77777777" w:rsidR="00B653F3" w:rsidRPr="00424288" w:rsidRDefault="00B653F3" w:rsidP="004B6FA8">
      <w:pPr>
        <w:pStyle w:val="Bibliography"/>
      </w:pPr>
      <w:r w:rsidRPr="00424288">
        <w:t xml:space="preserve">DeMonbrun, M., Jackson, G., </w:t>
      </w:r>
      <w:r w:rsidR="00517278" w:rsidRPr="00424288">
        <w:rPr>
          <w:b/>
        </w:rPr>
        <w:t>McNaughtan, J.,</w:t>
      </w:r>
      <w:r w:rsidRPr="00424288">
        <w:t xml:space="preserve"> &amp; Bronkema, R. (2014</w:t>
      </w:r>
      <w:r w:rsidR="00632DC8">
        <w:t>, November</w:t>
      </w:r>
      <w:r w:rsidRPr="00424288">
        <w:t xml:space="preserve">). </w:t>
      </w:r>
      <w:r w:rsidR="00E701F9" w:rsidRPr="00424288">
        <w:rPr>
          <w:i/>
        </w:rPr>
        <w:t>Taking off the mask: Masculinity and men’s a</w:t>
      </w:r>
      <w:r w:rsidRPr="00424288">
        <w:rPr>
          <w:i/>
        </w:rPr>
        <w:t>ctivism.</w:t>
      </w:r>
      <w:r w:rsidRPr="00424288">
        <w:t xml:space="preserve"> Roundtable discussion at the annual meeting of the Association for the Study of Higher Education. Washington, DC.</w:t>
      </w:r>
    </w:p>
    <w:p w14:paraId="5EC0A37E" w14:textId="77777777" w:rsidR="00B653F3" w:rsidRPr="00424288" w:rsidRDefault="00517278" w:rsidP="004B6FA8">
      <w:pPr>
        <w:pStyle w:val="Bibliography"/>
      </w:pPr>
      <w:r w:rsidRPr="00424288">
        <w:rPr>
          <w:b/>
        </w:rPr>
        <w:t>McNaughtan, J.</w:t>
      </w:r>
      <w:r w:rsidR="00B653F3" w:rsidRPr="00424288">
        <w:t xml:space="preserve"> (2014</w:t>
      </w:r>
      <w:r w:rsidR="00632DC8">
        <w:t>, June</w:t>
      </w:r>
      <w:r w:rsidR="00B653F3" w:rsidRPr="00424288">
        <w:t xml:space="preserve">). </w:t>
      </w:r>
      <w:r w:rsidR="00E701F9" w:rsidRPr="00424288">
        <w:rPr>
          <w:i/>
        </w:rPr>
        <w:t>Understanding the effects of well-b</w:t>
      </w:r>
      <w:r w:rsidR="00B653F3" w:rsidRPr="00424288">
        <w:rPr>
          <w:i/>
        </w:rPr>
        <w:t>eing: Research, measurement, and interventions.</w:t>
      </w:r>
      <w:r w:rsidR="00B653F3" w:rsidRPr="00424288">
        <w:t xml:space="preserve"> Poster presented at Association for Institutional Researcher, Orlando, </w:t>
      </w:r>
      <w:r w:rsidR="00BD1772" w:rsidRPr="00424288">
        <w:t>FL</w:t>
      </w:r>
      <w:r w:rsidR="00B653F3" w:rsidRPr="00424288">
        <w:t xml:space="preserve">. </w:t>
      </w:r>
    </w:p>
    <w:p w14:paraId="1F4D06EC" w14:textId="77777777" w:rsidR="003E10E7" w:rsidRPr="00424288" w:rsidRDefault="00B653F3" w:rsidP="004B6FA8">
      <w:pPr>
        <w:pStyle w:val="Bibliography"/>
      </w:pPr>
      <w:r w:rsidRPr="00424288">
        <w:t xml:space="preserve">Jackson, G. &amp; </w:t>
      </w:r>
      <w:r w:rsidR="00517278" w:rsidRPr="00424288">
        <w:rPr>
          <w:b/>
        </w:rPr>
        <w:t>McNaughtan, J.</w:t>
      </w:r>
      <w:r w:rsidRPr="00424288">
        <w:t xml:space="preserve"> (201</w:t>
      </w:r>
      <w:r w:rsidR="00E701F9" w:rsidRPr="00424288">
        <w:t>3</w:t>
      </w:r>
      <w:r w:rsidR="00632DC8">
        <w:t>, November</w:t>
      </w:r>
      <w:r w:rsidR="00E701F9" w:rsidRPr="00424288">
        <w:t xml:space="preserve">). </w:t>
      </w:r>
      <w:r w:rsidR="00E701F9" w:rsidRPr="00424288">
        <w:rPr>
          <w:i/>
        </w:rPr>
        <w:t>STEM persistence of men and women of similar academic a</w:t>
      </w:r>
      <w:r w:rsidRPr="00424288">
        <w:rPr>
          <w:i/>
        </w:rPr>
        <w:t>bility.</w:t>
      </w:r>
      <w:r w:rsidRPr="00424288">
        <w:t xml:space="preserve"> Paper presented at the annual meeting of the Association for the Study of Higher Education. St. Louis, </w:t>
      </w:r>
      <w:r w:rsidR="00BD1772" w:rsidRPr="00424288">
        <w:t>MO</w:t>
      </w:r>
      <w:r w:rsidRPr="00424288">
        <w:t>. (Special Extended Session).</w:t>
      </w:r>
    </w:p>
    <w:p w14:paraId="690F3FA8" w14:textId="77777777" w:rsidR="003E10E7" w:rsidRPr="00424288" w:rsidRDefault="00517278" w:rsidP="004B6FA8">
      <w:pPr>
        <w:pStyle w:val="Bibliography"/>
      </w:pPr>
      <w:r w:rsidRPr="00424288">
        <w:rPr>
          <w:b/>
        </w:rPr>
        <w:t>McNaughtan, J.</w:t>
      </w:r>
      <w:r w:rsidR="003E10E7" w:rsidRPr="00424288">
        <w:t xml:space="preserve"> (2009</w:t>
      </w:r>
      <w:r w:rsidR="00632DC8">
        <w:t>, October</w:t>
      </w:r>
      <w:r w:rsidR="003E10E7" w:rsidRPr="00424288">
        <w:t xml:space="preserve">). </w:t>
      </w:r>
      <w:r w:rsidR="00E701F9" w:rsidRPr="00424288">
        <w:rPr>
          <w:i/>
        </w:rPr>
        <w:t>Understanding and applying s</w:t>
      </w:r>
      <w:r w:rsidR="0002384A" w:rsidRPr="00424288">
        <w:rPr>
          <w:i/>
        </w:rPr>
        <w:t>ervant l</w:t>
      </w:r>
      <w:r w:rsidR="003E10E7" w:rsidRPr="00424288">
        <w:rPr>
          <w:i/>
        </w:rPr>
        <w:t>eadership.</w:t>
      </w:r>
      <w:r w:rsidR="003E10E7" w:rsidRPr="00424288">
        <w:t xml:space="preserve"> Training presented at the annual Quest Leadership Conference. Cedar City, UT. </w:t>
      </w:r>
    </w:p>
    <w:p w14:paraId="090A0B84" w14:textId="77777777" w:rsidR="001F4059" w:rsidRPr="00424288" w:rsidRDefault="00517278" w:rsidP="004B6FA8">
      <w:pPr>
        <w:pStyle w:val="Bibliography"/>
      </w:pPr>
      <w:r w:rsidRPr="00424288">
        <w:rPr>
          <w:b/>
        </w:rPr>
        <w:t>McNaughtan, J.</w:t>
      </w:r>
      <w:r w:rsidR="00B653F3" w:rsidRPr="00424288">
        <w:t xml:space="preserve"> (2008</w:t>
      </w:r>
      <w:r w:rsidR="00632DC8">
        <w:t>, October</w:t>
      </w:r>
      <w:r w:rsidR="00B653F3" w:rsidRPr="00424288">
        <w:t xml:space="preserve">). </w:t>
      </w:r>
      <w:r w:rsidR="00B653F3" w:rsidRPr="00424288">
        <w:rPr>
          <w:i/>
        </w:rPr>
        <w:t xml:space="preserve">Overcoming the </w:t>
      </w:r>
      <w:r w:rsidR="0002384A" w:rsidRPr="00424288">
        <w:rPr>
          <w:i/>
        </w:rPr>
        <w:t>“</w:t>
      </w:r>
      <w:r w:rsidR="00B653F3" w:rsidRPr="00424288">
        <w:rPr>
          <w:i/>
        </w:rPr>
        <w:t>me</w:t>
      </w:r>
      <w:r w:rsidR="0002384A" w:rsidRPr="00424288">
        <w:rPr>
          <w:i/>
        </w:rPr>
        <w:t>” mentality in le</w:t>
      </w:r>
      <w:r w:rsidR="00B653F3" w:rsidRPr="00424288">
        <w:rPr>
          <w:i/>
        </w:rPr>
        <w:t>adership.</w:t>
      </w:r>
      <w:r w:rsidR="00B653F3" w:rsidRPr="00424288">
        <w:t xml:space="preserve"> </w:t>
      </w:r>
      <w:r w:rsidR="003E10E7" w:rsidRPr="00424288">
        <w:t xml:space="preserve">Training presented at the annual </w:t>
      </w:r>
      <w:r w:rsidR="00B653F3" w:rsidRPr="00424288">
        <w:t xml:space="preserve">Quest Leadership Conference. Cedar City, UT. </w:t>
      </w:r>
    </w:p>
    <w:p w14:paraId="6168879D" w14:textId="77777777" w:rsidR="001F4059" w:rsidRPr="00424288" w:rsidRDefault="004412C0" w:rsidP="005369B7">
      <w:pPr>
        <w:pStyle w:val="Heading2"/>
        <w:rPr>
          <w:rFonts w:asciiTheme="majorHAnsi" w:hAnsiTheme="majorHAnsi"/>
        </w:rPr>
      </w:pPr>
      <w:r w:rsidRPr="00424288">
        <w:rPr>
          <w:rFonts w:asciiTheme="majorHAnsi" w:hAnsiTheme="majorHAnsi"/>
        </w:rPr>
        <w:lastRenderedPageBreak/>
        <w:t>Consulting</w:t>
      </w:r>
      <w:r w:rsidR="00220FBC" w:rsidRPr="00424288">
        <w:rPr>
          <w:rFonts w:asciiTheme="majorHAnsi" w:hAnsiTheme="majorHAnsi"/>
        </w:rPr>
        <w:t xml:space="preserve"> EXPERIENCE </w:t>
      </w:r>
    </w:p>
    <w:p w14:paraId="022788E0" w14:textId="77777777" w:rsidR="00E47C80" w:rsidRPr="00424288" w:rsidRDefault="009A056D" w:rsidP="004412C0">
      <w:pPr>
        <w:pStyle w:val="Heading3"/>
        <w:rPr>
          <w:rFonts w:asciiTheme="majorHAnsi" w:hAnsiTheme="majorHAnsi"/>
        </w:rPr>
      </w:pPr>
      <w:r w:rsidRPr="00424288">
        <w:rPr>
          <w:rFonts w:asciiTheme="majorHAnsi" w:hAnsiTheme="majorHAnsi"/>
        </w:rPr>
        <w:t xml:space="preserve">Contracted Data </w:t>
      </w:r>
      <w:r w:rsidR="00E47C80" w:rsidRPr="00424288">
        <w:rPr>
          <w:rFonts w:asciiTheme="majorHAnsi" w:hAnsiTheme="majorHAnsi"/>
        </w:rPr>
        <w:t xml:space="preserve">Analyst, </w:t>
      </w:r>
      <w:proofErr w:type="spellStart"/>
      <w:r w:rsidR="00E47C80" w:rsidRPr="00424288">
        <w:rPr>
          <w:rFonts w:asciiTheme="majorHAnsi" w:hAnsiTheme="majorHAnsi"/>
          <w:b w:val="0"/>
          <w:i/>
        </w:rPr>
        <w:t>WestEd</w:t>
      </w:r>
      <w:proofErr w:type="spellEnd"/>
      <w:r w:rsidR="00E47C80" w:rsidRPr="00424288">
        <w:rPr>
          <w:rFonts w:asciiTheme="majorHAnsi" w:hAnsiTheme="majorHAnsi"/>
        </w:rPr>
        <w:tab/>
        <w:t>2018</w:t>
      </w:r>
    </w:p>
    <w:p w14:paraId="41BAAFFF" w14:textId="77777777" w:rsidR="008B4717" w:rsidRPr="00424288" w:rsidRDefault="00E47C80" w:rsidP="004412C0">
      <w:pPr>
        <w:pStyle w:val="Heading3"/>
        <w:rPr>
          <w:rFonts w:asciiTheme="majorHAnsi" w:hAnsiTheme="majorHAnsi"/>
        </w:rPr>
      </w:pPr>
      <w:r w:rsidRPr="00424288">
        <w:rPr>
          <w:rFonts w:asciiTheme="majorHAnsi" w:hAnsiTheme="majorHAnsi"/>
        </w:rPr>
        <w:t xml:space="preserve">Leadership Course Developer, </w:t>
      </w:r>
      <w:r w:rsidR="008B4717" w:rsidRPr="00424288">
        <w:rPr>
          <w:rFonts w:asciiTheme="majorHAnsi" w:hAnsiTheme="majorHAnsi"/>
          <w:b w:val="0"/>
          <w:i/>
        </w:rPr>
        <w:t>Canopy Tax Software Services</w:t>
      </w:r>
      <w:r w:rsidR="008B4717" w:rsidRPr="00424288">
        <w:rPr>
          <w:rFonts w:asciiTheme="majorHAnsi" w:hAnsiTheme="majorHAnsi"/>
        </w:rPr>
        <w:tab/>
      </w:r>
      <w:r w:rsidR="00CB2843" w:rsidRPr="00424288">
        <w:rPr>
          <w:rFonts w:asciiTheme="majorHAnsi" w:hAnsiTheme="majorHAnsi"/>
        </w:rPr>
        <w:t>2017-Present</w:t>
      </w:r>
    </w:p>
    <w:p w14:paraId="31FEB370" w14:textId="77777777" w:rsidR="00CB2843" w:rsidRPr="00424288" w:rsidRDefault="00E47C80"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Organizational</w:t>
      </w:r>
      <w:r w:rsidR="00CB2843" w:rsidRPr="00424288">
        <w:rPr>
          <w:rFonts w:asciiTheme="majorHAnsi" w:eastAsiaTheme="majorEastAsia" w:hAnsiTheme="majorHAnsi" w:cstheme="majorBidi"/>
          <w:b/>
          <w:bCs/>
          <w:sz w:val="24"/>
        </w:rPr>
        <w:t xml:space="preserve"> Leadership Consultant, </w:t>
      </w:r>
      <w:proofErr w:type="spellStart"/>
      <w:r w:rsidR="00CB2843" w:rsidRPr="00424288">
        <w:rPr>
          <w:rFonts w:asciiTheme="majorHAnsi" w:eastAsiaTheme="majorEastAsia" w:hAnsiTheme="majorHAnsi" w:cstheme="majorBidi"/>
          <w:bCs/>
          <w:i/>
          <w:sz w:val="24"/>
        </w:rPr>
        <w:t>CorpU</w:t>
      </w:r>
      <w:proofErr w:type="spellEnd"/>
      <w:r w:rsidR="00CB2843" w:rsidRPr="00424288">
        <w:rPr>
          <w:rFonts w:asciiTheme="majorHAnsi" w:eastAsiaTheme="majorEastAsia" w:hAnsiTheme="majorHAnsi" w:cstheme="majorBidi"/>
          <w:b/>
          <w:bCs/>
          <w:sz w:val="24"/>
        </w:rPr>
        <w:tab/>
        <w:t>2013-Present</w:t>
      </w:r>
    </w:p>
    <w:p w14:paraId="1336AC74" w14:textId="77777777" w:rsidR="004412C0" w:rsidRPr="00424288" w:rsidRDefault="004412C0" w:rsidP="004412C0">
      <w:pPr>
        <w:pStyle w:val="Heading3"/>
        <w:rPr>
          <w:rFonts w:asciiTheme="majorHAnsi" w:hAnsiTheme="majorHAnsi"/>
        </w:rPr>
      </w:pPr>
      <w:r w:rsidRPr="00424288">
        <w:rPr>
          <w:rFonts w:asciiTheme="majorHAnsi" w:hAnsiTheme="majorHAnsi"/>
        </w:rPr>
        <w:t xml:space="preserve">Professional Development Academy Program Facilitator, </w:t>
      </w:r>
      <w:r w:rsidRPr="00424288">
        <w:rPr>
          <w:rFonts w:asciiTheme="majorHAnsi" w:hAnsiTheme="majorHAnsi"/>
          <w:b w:val="0"/>
          <w:i/>
        </w:rPr>
        <w:t>Evanta</w:t>
      </w:r>
      <w:r w:rsidRPr="00424288">
        <w:rPr>
          <w:rFonts w:asciiTheme="majorHAnsi" w:hAnsiTheme="majorHAnsi"/>
        </w:rPr>
        <w:tab/>
      </w:r>
      <w:r w:rsidR="00E701F9" w:rsidRPr="00424288">
        <w:rPr>
          <w:rFonts w:asciiTheme="majorHAnsi" w:hAnsiTheme="majorHAnsi"/>
        </w:rPr>
        <w:t xml:space="preserve">  </w:t>
      </w:r>
      <w:r w:rsidRPr="00424288">
        <w:rPr>
          <w:rFonts w:asciiTheme="majorHAnsi" w:hAnsiTheme="majorHAnsi"/>
        </w:rPr>
        <w:t>2015-</w:t>
      </w:r>
      <w:r w:rsidR="000D0C80">
        <w:rPr>
          <w:rFonts w:asciiTheme="majorHAnsi" w:hAnsiTheme="majorHAnsi"/>
        </w:rPr>
        <w:t>Present</w:t>
      </w:r>
    </w:p>
    <w:p w14:paraId="33828CAC" w14:textId="77777777" w:rsidR="00E701F9" w:rsidRPr="00424288" w:rsidRDefault="00E701F9" w:rsidP="00E701F9">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 xml:space="preserve">Contracted Data Analyst, </w:t>
      </w:r>
      <w:r w:rsidRPr="00424288">
        <w:rPr>
          <w:rFonts w:asciiTheme="majorHAnsi" w:eastAsiaTheme="majorEastAsia" w:hAnsiTheme="majorHAnsi" w:cstheme="majorBidi"/>
          <w:bCs/>
          <w:i/>
          <w:sz w:val="24"/>
        </w:rPr>
        <w:t>Michigan Postsecondary Credential Attainment Group</w:t>
      </w:r>
      <w:r w:rsidRPr="00424288">
        <w:rPr>
          <w:rFonts w:asciiTheme="majorHAnsi" w:eastAsiaTheme="majorEastAsia" w:hAnsiTheme="majorHAnsi" w:cstheme="majorBidi"/>
          <w:b/>
          <w:bCs/>
          <w:sz w:val="24"/>
        </w:rPr>
        <w:tab/>
        <w:t>2014-2015</w:t>
      </w:r>
    </w:p>
    <w:p w14:paraId="325B749B" w14:textId="77777777" w:rsidR="00E701F9" w:rsidRPr="00424288" w:rsidRDefault="00E701F9" w:rsidP="00E701F9">
      <w:pPr>
        <w:pStyle w:val="Heading3"/>
        <w:rPr>
          <w:rFonts w:asciiTheme="majorHAnsi" w:hAnsiTheme="majorHAnsi"/>
        </w:rPr>
      </w:pPr>
      <w:r w:rsidRPr="00424288">
        <w:rPr>
          <w:rFonts w:asciiTheme="majorHAnsi" w:hAnsiTheme="majorHAnsi"/>
        </w:rPr>
        <w:t xml:space="preserve">Assessment Developer (Contracted), </w:t>
      </w:r>
      <w:r w:rsidRPr="00424288">
        <w:rPr>
          <w:rFonts w:asciiTheme="majorHAnsi" w:hAnsiTheme="majorHAnsi"/>
          <w:b w:val="0"/>
          <w:i/>
        </w:rPr>
        <w:t>Pearson Publishing</w:t>
      </w:r>
      <w:r w:rsidRPr="00424288">
        <w:rPr>
          <w:rFonts w:asciiTheme="majorHAnsi" w:hAnsiTheme="majorHAnsi"/>
        </w:rPr>
        <w:tab/>
        <w:t>2014-2015</w:t>
      </w:r>
    </w:p>
    <w:p w14:paraId="79953B24" w14:textId="77777777" w:rsidR="005369B7" w:rsidRPr="00424288" w:rsidRDefault="005369B7" w:rsidP="005369B7">
      <w:pPr>
        <w:rPr>
          <w:rFonts w:asciiTheme="majorHAnsi" w:hAnsiTheme="majorHAnsi"/>
        </w:rPr>
      </w:pPr>
    </w:p>
    <w:p w14:paraId="6D0AD64D" w14:textId="77777777" w:rsidR="001F4059" w:rsidRPr="00424288" w:rsidRDefault="004412C0" w:rsidP="005369B7">
      <w:pPr>
        <w:pStyle w:val="Heading2"/>
        <w:rPr>
          <w:rFonts w:asciiTheme="majorHAnsi" w:hAnsiTheme="majorHAnsi"/>
        </w:rPr>
      </w:pPr>
      <w:r w:rsidRPr="00424288">
        <w:rPr>
          <w:rFonts w:asciiTheme="majorHAnsi" w:hAnsiTheme="majorHAnsi"/>
        </w:rPr>
        <w:t>Professional employment</w:t>
      </w:r>
      <w:r w:rsidR="00220FBC" w:rsidRPr="00424288">
        <w:rPr>
          <w:rFonts w:asciiTheme="majorHAnsi" w:hAnsiTheme="majorHAnsi"/>
        </w:rPr>
        <w:t xml:space="preserve"> </w:t>
      </w:r>
    </w:p>
    <w:p w14:paraId="348DB5EE" w14:textId="5453F5B8" w:rsidR="0097696F" w:rsidRDefault="0097696F" w:rsidP="004412C0">
      <w:pPr>
        <w:pStyle w:val="Heading3"/>
        <w:rPr>
          <w:rFonts w:asciiTheme="majorHAnsi" w:hAnsiTheme="majorHAnsi"/>
        </w:rPr>
      </w:pPr>
      <w:r>
        <w:rPr>
          <w:rFonts w:asciiTheme="majorHAnsi" w:hAnsiTheme="majorHAnsi"/>
        </w:rPr>
        <w:t xml:space="preserve">Co-Director of </w:t>
      </w:r>
      <w:r w:rsidR="009C110B">
        <w:rPr>
          <w:rFonts w:asciiTheme="majorHAnsi" w:hAnsiTheme="majorHAnsi"/>
        </w:rPr>
        <w:t>the Texas Education Policy Fellowship Program (EPFP)</w:t>
      </w:r>
      <w:r>
        <w:rPr>
          <w:rFonts w:asciiTheme="majorHAnsi" w:hAnsiTheme="majorHAnsi"/>
        </w:rPr>
        <w:tab/>
        <w:t>2018-Present</w:t>
      </w:r>
    </w:p>
    <w:p w14:paraId="3C240AAF" w14:textId="72DAC95A" w:rsidR="0097696F" w:rsidRPr="00424288" w:rsidRDefault="0097696F" w:rsidP="0097696F">
      <w:pPr>
        <w:ind w:firstLine="720"/>
        <w:jc w:val="both"/>
        <w:rPr>
          <w:rFonts w:asciiTheme="majorHAnsi" w:hAnsiTheme="majorHAnsi"/>
        </w:rPr>
      </w:pPr>
      <w:r>
        <w:rPr>
          <w:rFonts w:asciiTheme="majorHAnsi" w:hAnsiTheme="majorHAnsi"/>
        </w:rPr>
        <w:t xml:space="preserve"> Primary Administrative Responsibilities:</w:t>
      </w:r>
      <w:r w:rsidRPr="00424288">
        <w:rPr>
          <w:rFonts w:asciiTheme="majorHAnsi" w:hAnsiTheme="majorHAnsi"/>
        </w:rPr>
        <w:t xml:space="preserve"> </w:t>
      </w:r>
    </w:p>
    <w:p w14:paraId="4DBAAAA0" w14:textId="02108723" w:rsidR="0097696F" w:rsidRDefault="009C110B" w:rsidP="0097696F">
      <w:pPr>
        <w:ind w:left="1440"/>
        <w:jc w:val="both"/>
        <w:rPr>
          <w:rFonts w:asciiTheme="majorHAnsi" w:hAnsiTheme="majorHAnsi"/>
        </w:rPr>
      </w:pPr>
      <w:r>
        <w:rPr>
          <w:rFonts w:asciiTheme="majorHAnsi" w:hAnsiTheme="majorHAnsi"/>
        </w:rPr>
        <w:t>Organize the fall retreat and graduation exercises.</w:t>
      </w:r>
    </w:p>
    <w:p w14:paraId="0D3087CE" w14:textId="27F03E0B" w:rsidR="0097696F" w:rsidRDefault="0097696F" w:rsidP="0097696F">
      <w:pPr>
        <w:ind w:left="720" w:firstLine="720"/>
        <w:jc w:val="both"/>
        <w:rPr>
          <w:rFonts w:asciiTheme="majorHAnsi" w:hAnsiTheme="majorHAnsi"/>
        </w:rPr>
      </w:pPr>
      <w:r>
        <w:rPr>
          <w:rFonts w:asciiTheme="majorHAnsi" w:hAnsiTheme="majorHAnsi"/>
        </w:rPr>
        <w:t>Manage the budget</w:t>
      </w:r>
      <w:r w:rsidR="009C110B">
        <w:rPr>
          <w:rFonts w:asciiTheme="majorHAnsi" w:hAnsiTheme="majorHAnsi"/>
        </w:rPr>
        <w:t>.</w:t>
      </w:r>
    </w:p>
    <w:p w14:paraId="33303054" w14:textId="7F154C00" w:rsidR="0097696F" w:rsidRDefault="0097696F" w:rsidP="00E14821">
      <w:pPr>
        <w:ind w:left="720" w:firstLine="720"/>
        <w:jc w:val="both"/>
        <w:rPr>
          <w:rFonts w:asciiTheme="majorHAnsi" w:hAnsiTheme="majorHAnsi"/>
        </w:rPr>
      </w:pPr>
      <w:r>
        <w:rPr>
          <w:rFonts w:asciiTheme="majorHAnsi" w:hAnsiTheme="majorHAnsi"/>
        </w:rPr>
        <w:t xml:space="preserve">Develop and write grants for submission on behalf of the </w:t>
      </w:r>
      <w:r w:rsidR="009C110B">
        <w:rPr>
          <w:rFonts w:asciiTheme="majorHAnsi" w:hAnsiTheme="majorHAnsi"/>
        </w:rPr>
        <w:t>program</w:t>
      </w:r>
      <w:r>
        <w:rPr>
          <w:rFonts w:asciiTheme="majorHAnsi" w:hAnsiTheme="majorHAnsi"/>
        </w:rPr>
        <w:t xml:space="preserve">. </w:t>
      </w:r>
    </w:p>
    <w:p w14:paraId="53CC3C7C" w14:textId="77777777" w:rsidR="004412C0" w:rsidRPr="00424288" w:rsidRDefault="004412C0" w:rsidP="004412C0">
      <w:pPr>
        <w:pStyle w:val="Heading3"/>
        <w:rPr>
          <w:rFonts w:asciiTheme="majorHAnsi" w:hAnsiTheme="majorHAnsi"/>
        </w:rPr>
      </w:pPr>
      <w:r w:rsidRPr="00424288">
        <w:rPr>
          <w:rFonts w:asciiTheme="majorHAnsi" w:hAnsiTheme="majorHAnsi"/>
        </w:rPr>
        <w:t>Assistant Professor, Texas Tech University</w:t>
      </w:r>
      <w:r w:rsidR="00607794" w:rsidRPr="00424288">
        <w:rPr>
          <w:rFonts w:asciiTheme="majorHAnsi" w:hAnsiTheme="majorHAnsi"/>
        </w:rPr>
        <w:t xml:space="preserve"> (TTU)</w:t>
      </w:r>
      <w:r w:rsidRPr="00424288">
        <w:rPr>
          <w:rFonts w:asciiTheme="majorHAnsi" w:hAnsiTheme="majorHAnsi"/>
        </w:rPr>
        <w:t xml:space="preserve"> School of Education</w:t>
      </w:r>
      <w:r w:rsidRPr="00424288">
        <w:rPr>
          <w:rFonts w:asciiTheme="majorHAnsi" w:hAnsiTheme="majorHAnsi"/>
        </w:rPr>
        <w:tab/>
        <w:t>2016-Present</w:t>
      </w:r>
    </w:p>
    <w:p w14:paraId="5D394C45" w14:textId="65BE656E" w:rsidR="004412C0" w:rsidRPr="00424288" w:rsidRDefault="00F77D00" w:rsidP="00F77D00">
      <w:pPr>
        <w:jc w:val="both"/>
        <w:rPr>
          <w:rFonts w:asciiTheme="majorHAnsi" w:hAnsiTheme="majorHAnsi"/>
        </w:rPr>
      </w:pPr>
      <w:r w:rsidRPr="00424288">
        <w:rPr>
          <w:rFonts w:asciiTheme="majorHAnsi" w:hAnsiTheme="majorHAnsi"/>
        </w:rPr>
        <w:t xml:space="preserve">      </w:t>
      </w:r>
      <w:r w:rsidR="004412C0" w:rsidRPr="00424288">
        <w:rPr>
          <w:rFonts w:asciiTheme="majorHAnsi" w:hAnsiTheme="majorHAnsi"/>
        </w:rPr>
        <w:t>Courses Taught</w:t>
      </w:r>
      <w:r w:rsidR="00E94DAB" w:rsidRPr="00424288">
        <w:rPr>
          <w:rFonts w:asciiTheme="majorHAnsi" w:hAnsiTheme="majorHAnsi"/>
        </w:rPr>
        <w:t xml:space="preserve"> (*Denotes Fully Online Delivery</w:t>
      </w:r>
      <w:r w:rsidR="00E701F9" w:rsidRPr="00424288">
        <w:rPr>
          <w:rFonts w:asciiTheme="majorHAnsi" w:hAnsiTheme="majorHAnsi"/>
        </w:rPr>
        <w:t xml:space="preserve">; </w:t>
      </w:r>
      <w:r w:rsidR="00E701F9" w:rsidRPr="00424288">
        <w:rPr>
          <w:rFonts w:asciiTheme="majorHAnsi" w:hAnsiTheme="majorHAnsi" w:cs="Calibri"/>
        </w:rPr>
        <w:t>Ϯ</w:t>
      </w:r>
      <w:r w:rsidR="0053147A">
        <w:rPr>
          <w:rFonts w:asciiTheme="majorHAnsi" w:hAnsiTheme="majorHAnsi" w:cs="Calibri"/>
        </w:rPr>
        <w:t xml:space="preserve"> </w:t>
      </w:r>
      <w:r w:rsidR="00E701F9" w:rsidRPr="00424288">
        <w:rPr>
          <w:rFonts w:asciiTheme="majorHAnsi" w:hAnsiTheme="majorHAnsi"/>
        </w:rPr>
        <w:t>Denotes Hybrid Course</w:t>
      </w:r>
      <w:r w:rsidR="00E94DAB" w:rsidRPr="00424288">
        <w:rPr>
          <w:rFonts w:asciiTheme="majorHAnsi" w:hAnsiTheme="majorHAnsi"/>
        </w:rPr>
        <w:t>)</w:t>
      </w:r>
      <w:r w:rsidR="004412C0" w:rsidRPr="00424288">
        <w:rPr>
          <w:rFonts w:asciiTheme="majorHAnsi" w:hAnsiTheme="majorHAnsi"/>
        </w:rPr>
        <w:t xml:space="preserve">: </w:t>
      </w:r>
    </w:p>
    <w:p w14:paraId="4FC20E59" w14:textId="62AD42B9" w:rsidR="00527D03" w:rsidRDefault="00C4758F" w:rsidP="00527D03">
      <w:pPr>
        <w:ind w:firstLine="720"/>
        <w:jc w:val="both"/>
        <w:rPr>
          <w:rFonts w:asciiTheme="majorHAnsi" w:hAnsiTheme="majorHAnsi"/>
        </w:rPr>
      </w:pPr>
      <w:r>
        <w:rPr>
          <w:rFonts w:asciiTheme="majorHAnsi" w:hAnsiTheme="majorHAnsi"/>
        </w:rPr>
        <w:t>IS</w:t>
      </w:r>
      <w:r w:rsidR="00506081">
        <w:rPr>
          <w:rFonts w:asciiTheme="majorHAnsi" w:hAnsiTheme="majorHAnsi"/>
        </w:rPr>
        <w:t xml:space="preserve"> 1100: Raider Ready (Fall 2018</w:t>
      </w:r>
      <w:r w:rsidR="00527D03">
        <w:rPr>
          <w:rFonts w:asciiTheme="majorHAnsi" w:hAnsiTheme="majorHAnsi"/>
        </w:rPr>
        <w:t>, 2019</w:t>
      </w:r>
      <w:r w:rsidR="00506081">
        <w:rPr>
          <w:rFonts w:asciiTheme="majorHAnsi" w:hAnsiTheme="majorHAnsi"/>
        </w:rPr>
        <w:t>)</w:t>
      </w:r>
    </w:p>
    <w:p w14:paraId="166A56BE" w14:textId="5446248C" w:rsidR="003472F1" w:rsidRDefault="003472F1" w:rsidP="004412C0">
      <w:pPr>
        <w:ind w:firstLine="720"/>
        <w:jc w:val="both"/>
        <w:rPr>
          <w:rFonts w:asciiTheme="majorHAnsi" w:hAnsiTheme="majorHAnsi"/>
        </w:rPr>
      </w:pPr>
      <w:r>
        <w:rPr>
          <w:rFonts w:asciiTheme="majorHAnsi" w:hAnsiTheme="majorHAnsi"/>
        </w:rPr>
        <w:t>EDHE 6370:</w:t>
      </w:r>
      <w:r w:rsidR="0053147A">
        <w:rPr>
          <w:rFonts w:asciiTheme="majorHAnsi" w:hAnsiTheme="majorHAnsi"/>
        </w:rPr>
        <w:t xml:space="preserve"> </w:t>
      </w:r>
      <w:r>
        <w:rPr>
          <w:rFonts w:asciiTheme="majorHAnsi" w:hAnsiTheme="majorHAnsi"/>
        </w:rPr>
        <w:t>Qualifying Exam (Fall 2018)</w:t>
      </w:r>
    </w:p>
    <w:p w14:paraId="088E6927" w14:textId="77777777" w:rsidR="00F77D00" w:rsidRPr="00424288" w:rsidRDefault="00F77D00" w:rsidP="004412C0">
      <w:pPr>
        <w:ind w:firstLine="720"/>
        <w:jc w:val="both"/>
        <w:rPr>
          <w:rFonts w:asciiTheme="majorHAnsi" w:hAnsiTheme="majorHAnsi"/>
        </w:rPr>
      </w:pPr>
      <w:r w:rsidRPr="00424288">
        <w:rPr>
          <w:rFonts w:asciiTheme="majorHAnsi" w:hAnsiTheme="majorHAnsi"/>
        </w:rPr>
        <w:t xml:space="preserve">EDHE 5001: </w:t>
      </w:r>
      <w:proofErr w:type="spellStart"/>
      <w:r w:rsidRPr="00424288">
        <w:rPr>
          <w:rFonts w:asciiTheme="majorHAnsi" w:hAnsiTheme="majorHAnsi"/>
        </w:rPr>
        <w:t>MeD</w:t>
      </w:r>
      <w:proofErr w:type="spellEnd"/>
      <w:r w:rsidRPr="00424288">
        <w:rPr>
          <w:rFonts w:asciiTheme="majorHAnsi" w:hAnsiTheme="majorHAnsi"/>
        </w:rPr>
        <w:t xml:space="preserve"> Capstone Development (</w:t>
      </w:r>
      <w:r w:rsidR="00F97E10" w:rsidRPr="00424288">
        <w:rPr>
          <w:rFonts w:asciiTheme="majorHAnsi" w:hAnsiTheme="majorHAnsi"/>
        </w:rPr>
        <w:t>Summer</w:t>
      </w:r>
      <w:r w:rsidRPr="00424288">
        <w:rPr>
          <w:rFonts w:asciiTheme="majorHAnsi" w:hAnsiTheme="majorHAnsi"/>
        </w:rPr>
        <w:t xml:space="preserve"> 2018</w:t>
      </w:r>
      <w:r w:rsidR="00C4758F">
        <w:rPr>
          <w:rFonts w:asciiTheme="majorHAnsi" w:hAnsiTheme="majorHAnsi"/>
        </w:rPr>
        <w:t xml:space="preserve"> 2019</w:t>
      </w:r>
      <w:r w:rsidRPr="00424288">
        <w:rPr>
          <w:rFonts w:asciiTheme="majorHAnsi" w:hAnsiTheme="majorHAnsi"/>
        </w:rPr>
        <w:t>)</w:t>
      </w:r>
      <w:r w:rsidR="00E701F9" w:rsidRPr="00424288">
        <w:rPr>
          <w:rFonts w:asciiTheme="majorHAnsi" w:hAnsiTheme="majorHAnsi"/>
        </w:rPr>
        <w:t>*</w:t>
      </w:r>
    </w:p>
    <w:p w14:paraId="5A64C480" w14:textId="77777777" w:rsidR="00F77D00" w:rsidRPr="00424288" w:rsidRDefault="00F77D00" w:rsidP="004412C0">
      <w:pPr>
        <w:ind w:firstLine="720"/>
        <w:jc w:val="both"/>
        <w:rPr>
          <w:rFonts w:asciiTheme="majorHAnsi" w:hAnsiTheme="majorHAnsi"/>
        </w:rPr>
      </w:pPr>
      <w:r w:rsidRPr="00424288">
        <w:rPr>
          <w:rFonts w:asciiTheme="majorHAnsi" w:hAnsiTheme="majorHAnsi"/>
        </w:rPr>
        <w:t>EDHE 5001</w:t>
      </w:r>
      <w:r w:rsidR="00F97E10" w:rsidRPr="00424288">
        <w:rPr>
          <w:rFonts w:asciiTheme="majorHAnsi" w:hAnsiTheme="majorHAnsi"/>
        </w:rPr>
        <w:t>: Politics of Education (Summer</w:t>
      </w:r>
      <w:r w:rsidRPr="00424288">
        <w:rPr>
          <w:rFonts w:asciiTheme="majorHAnsi" w:hAnsiTheme="majorHAnsi"/>
        </w:rPr>
        <w:t xml:space="preserve"> 2018)</w:t>
      </w:r>
      <w:r w:rsidR="00E701F9" w:rsidRPr="00424288">
        <w:rPr>
          <w:rFonts w:asciiTheme="majorHAnsi" w:hAnsiTheme="majorHAnsi" w:cs="Calibri"/>
        </w:rPr>
        <w:t xml:space="preserve"> Ϯ</w:t>
      </w:r>
    </w:p>
    <w:p w14:paraId="66D33957" w14:textId="77777777" w:rsidR="00CB2843" w:rsidRDefault="00CB2843" w:rsidP="004412C0">
      <w:pPr>
        <w:ind w:firstLine="720"/>
        <w:jc w:val="both"/>
        <w:rPr>
          <w:rFonts w:asciiTheme="majorHAnsi" w:hAnsiTheme="majorHAnsi"/>
        </w:rPr>
      </w:pPr>
      <w:r w:rsidRPr="00424288">
        <w:rPr>
          <w:rFonts w:asciiTheme="majorHAnsi" w:hAnsiTheme="majorHAnsi"/>
        </w:rPr>
        <w:t>EDHE 5001: Budget and Resource Management (Spring 2018)</w:t>
      </w:r>
    </w:p>
    <w:p w14:paraId="2BE59D9B" w14:textId="22DC1A74" w:rsidR="00527D03" w:rsidRPr="00424288" w:rsidRDefault="00527D03" w:rsidP="004412C0">
      <w:pPr>
        <w:ind w:firstLine="720"/>
        <w:jc w:val="both"/>
        <w:rPr>
          <w:rFonts w:asciiTheme="majorHAnsi" w:hAnsiTheme="majorHAnsi"/>
        </w:rPr>
      </w:pPr>
      <w:r>
        <w:rPr>
          <w:rFonts w:asciiTheme="majorHAnsi" w:hAnsiTheme="majorHAnsi"/>
        </w:rPr>
        <w:t>EDHE 5001: Quantitative Methods in Higher Education (Spring 2020)</w:t>
      </w:r>
    </w:p>
    <w:p w14:paraId="504BAC73" w14:textId="70EF9121" w:rsidR="00CB2843" w:rsidRPr="00424288" w:rsidRDefault="00CB2843" w:rsidP="004412C0">
      <w:pPr>
        <w:ind w:firstLine="720"/>
        <w:jc w:val="both"/>
        <w:rPr>
          <w:rFonts w:asciiTheme="majorHAnsi" w:hAnsiTheme="majorHAnsi"/>
        </w:rPr>
      </w:pPr>
      <w:r w:rsidRPr="00424288">
        <w:rPr>
          <w:rFonts w:asciiTheme="majorHAnsi" w:hAnsiTheme="majorHAnsi"/>
        </w:rPr>
        <w:t>EDHE 5341: Assessment and Evaluation</w:t>
      </w:r>
      <w:r w:rsidR="00E94DAB" w:rsidRPr="00424288">
        <w:rPr>
          <w:rFonts w:asciiTheme="majorHAnsi" w:hAnsiTheme="majorHAnsi"/>
        </w:rPr>
        <w:t xml:space="preserve"> </w:t>
      </w:r>
      <w:r w:rsidRPr="00424288">
        <w:rPr>
          <w:rFonts w:asciiTheme="majorHAnsi" w:hAnsiTheme="majorHAnsi"/>
        </w:rPr>
        <w:t>(Spring 2018</w:t>
      </w:r>
      <w:r w:rsidR="00506081">
        <w:rPr>
          <w:rFonts w:asciiTheme="majorHAnsi" w:hAnsiTheme="majorHAnsi"/>
        </w:rPr>
        <w:t>, 2019</w:t>
      </w:r>
      <w:r w:rsidR="00527D03">
        <w:rPr>
          <w:rFonts w:asciiTheme="majorHAnsi" w:hAnsiTheme="majorHAnsi"/>
        </w:rPr>
        <w:t>, 2020</w:t>
      </w:r>
      <w:r w:rsidRPr="00424288">
        <w:rPr>
          <w:rFonts w:asciiTheme="majorHAnsi" w:hAnsiTheme="majorHAnsi"/>
        </w:rPr>
        <w:t>)</w:t>
      </w:r>
      <w:r w:rsidR="00E701F9" w:rsidRPr="00424288">
        <w:rPr>
          <w:rFonts w:asciiTheme="majorHAnsi" w:hAnsiTheme="majorHAnsi"/>
        </w:rPr>
        <w:t>*</w:t>
      </w:r>
    </w:p>
    <w:p w14:paraId="02239C8F" w14:textId="77777777" w:rsidR="004412C0" w:rsidRPr="00424288" w:rsidRDefault="004412C0" w:rsidP="004412C0">
      <w:pPr>
        <w:ind w:firstLine="720"/>
        <w:jc w:val="both"/>
        <w:rPr>
          <w:rFonts w:asciiTheme="majorHAnsi" w:hAnsiTheme="majorHAnsi"/>
        </w:rPr>
      </w:pPr>
      <w:r w:rsidRPr="00424288">
        <w:rPr>
          <w:rFonts w:asciiTheme="majorHAnsi" w:hAnsiTheme="majorHAnsi"/>
        </w:rPr>
        <w:t>ED</w:t>
      </w:r>
      <w:r w:rsidR="00005A08" w:rsidRPr="00424288">
        <w:rPr>
          <w:rFonts w:asciiTheme="majorHAnsi" w:hAnsiTheme="majorHAnsi"/>
        </w:rPr>
        <w:t>HE 6310</w:t>
      </w:r>
      <w:r w:rsidRPr="00424288">
        <w:rPr>
          <w:rFonts w:asciiTheme="majorHAnsi" w:hAnsiTheme="majorHAnsi"/>
        </w:rPr>
        <w:t xml:space="preserve">: </w:t>
      </w:r>
      <w:r w:rsidR="00005A08" w:rsidRPr="00424288">
        <w:rPr>
          <w:rFonts w:asciiTheme="majorHAnsi" w:hAnsiTheme="majorHAnsi"/>
        </w:rPr>
        <w:t>Research in</w:t>
      </w:r>
      <w:r w:rsidRPr="00424288">
        <w:rPr>
          <w:rFonts w:asciiTheme="majorHAnsi" w:hAnsiTheme="majorHAnsi"/>
        </w:rPr>
        <w:t xml:space="preserve"> Higher Education (</w:t>
      </w:r>
      <w:r w:rsidR="00005A08" w:rsidRPr="00424288">
        <w:rPr>
          <w:rFonts w:asciiTheme="majorHAnsi" w:hAnsiTheme="majorHAnsi"/>
        </w:rPr>
        <w:t>Fall 2016</w:t>
      </w:r>
      <w:r w:rsidR="00F95237" w:rsidRPr="00424288">
        <w:rPr>
          <w:rFonts w:asciiTheme="majorHAnsi" w:hAnsiTheme="majorHAnsi"/>
        </w:rPr>
        <w:t>, 2017</w:t>
      </w:r>
      <w:r w:rsidRPr="00424288">
        <w:rPr>
          <w:rFonts w:asciiTheme="majorHAnsi" w:hAnsiTheme="majorHAnsi"/>
        </w:rPr>
        <w:t>)</w:t>
      </w:r>
    </w:p>
    <w:p w14:paraId="2B39D931" w14:textId="0D455AEF" w:rsidR="004412C0" w:rsidRDefault="00005A08" w:rsidP="004412C0">
      <w:pPr>
        <w:jc w:val="both"/>
        <w:rPr>
          <w:rFonts w:asciiTheme="majorHAnsi" w:hAnsiTheme="majorHAnsi"/>
        </w:rPr>
      </w:pPr>
      <w:r w:rsidRPr="00424288">
        <w:rPr>
          <w:rFonts w:asciiTheme="majorHAnsi" w:hAnsiTheme="majorHAnsi"/>
        </w:rPr>
        <w:tab/>
        <w:t>EDHE 631</w:t>
      </w:r>
      <w:r w:rsidR="00E94DAB" w:rsidRPr="00424288">
        <w:rPr>
          <w:rFonts w:asciiTheme="majorHAnsi" w:hAnsiTheme="majorHAnsi"/>
        </w:rPr>
        <w:t>0: Research in Higher Education</w:t>
      </w:r>
      <w:r w:rsidRPr="00424288">
        <w:rPr>
          <w:rFonts w:asciiTheme="majorHAnsi" w:hAnsiTheme="majorHAnsi"/>
        </w:rPr>
        <w:t xml:space="preserve"> (Fall 2016</w:t>
      </w:r>
      <w:r w:rsidR="00B10D0B" w:rsidRPr="00424288">
        <w:rPr>
          <w:rFonts w:asciiTheme="majorHAnsi" w:hAnsiTheme="majorHAnsi"/>
        </w:rPr>
        <w:t>, 2017</w:t>
      </w:r>
      <w:r w:rsidR="00F77D00" w:rsidRPr="00424288">
        <w:rPr>
          <w:rFonts w:asciiTheme="majorHAnsi" w:hAnsiTheme="majorHAnsi"/>
        </w:rPr>
        <w:t>, 2018</w:t>
      </w:r>
      <w:r w:rsidR="00E14821">
        <w:rPr>
          <w:rFonts w:asciiTheme="majorHAnsi" w:hAnsiTheme="majorHAnsi"/>
        </w:rPr>
        <w:t>, 2019</w:t>
      </w:r>
      <w:r w:rsidRPr="00424288">
        <w:rPr>
          <w:rFonts w:asciiTheme="majorHAnsi" w:hAnsiTheme="majorHAnsi"/>
        </w:rPr>
        <w:t>)</w:t>
      </w:r>
      <w:r w:rsidR="00E701F9" w:rsidRPr="00424288">
        <w:rPr>
          <w:rFonts w:asciiTheme="majorHAnsi" w:hAnsiTheme="majorHAnsi"/>
        </w:rPr>
        <w:t>*</w:t>
      </w:r>
    </w:p>
    <w:p w14:paraId="7962584A" w14:textId="5E805B1F" w:rsidR="00010FAA" w:rsidRPr="00424288" w:rsidRDefault="009C110B" w:rsidP="009C110B">
      <w:pPr>
        <w:ind w:firstLine="720"/>
        <w:jc w:val="both"/>
        <w:rPr>
          <w:rFonts w:asciiTheme="majorHAnsi" w:hAnsiTheme="majorHAnsi"/>
        </w:rPr>
      </w:pPr>
      <w:r w:rsidRPr="00424288">
        <w:rPr>
          <w:rFonts w:asciiTheme="majorHAnsi" w:hAnsiTheme="majorHAnsi"/>
        </w:rPr>
        <w:t>EDHE 631</w:t>
      </w:r>
      <w:r>
        <w:rPr>
          <w:rFonts w:asciiTheme="majorHAnsi" w:hAnsiTheme="majorHAnsi"/>
        </w:rPr>
        <w:t>1</w:t>
      </w:r>
      <w:r w:rsidRPr="00424288">
        <w:rPr>
          <w:rFonts w:asciiTheme="majorHAnsi" w:hAnsiTheme="majorHAnsi"/>
        </w:rPr>
        <w:t xml:space="preserve">: </w:t>
      </w:r>
      <w:r>
        <w:rPr>
          <w:rFonts w:asciiTheme="majorHAnsi" w:hAnsiTheme="majorHAnsi"/>
        </w:rPr>
        <w:t xml:space="preserve">Doctoral </w:t>
      </w:r>
      <w:r w:rsidRPr="00424288">
        <w:rPr>
          <w:rFonts w:asciiTheme="majorHAnsi" w:hAnsiTheme="majorHAnsi"/>
        </w:rPr>
        <w:t xml:space="preserve">Research </w:t>
      </w:r>
      <w:r>
        <w:rPr>
          <w:rFonts w:asciiTheme="majorHAnsi" w:hAnsiTheme="majorHAnsi"/>
        </w:rPr>
        <w:t>Seminar in</w:t>
      </w:r>
      <w:r w:rsidRPr="00424288">
        <w:rPr>
          <w:rFonts w:asciiTheme="majorHAnsi" w:hAnsiTheme="majorHAnsi"/>
        </w:rPr>
        <w:t xml:space="preserve"> Higher Education (Fall </w:t>
      </w:r>
      <w:r>
        <w:rPr>
          <w:rFonts w:asciiTheme="majorHAnsi" w:hAnsiTheme="majorHAnsi"/>
        </w:rPr>
        <w:t>2019</w:t>
      </w:r>
      <w:r w:rsidR="00010FAA" w:rsidRPr="00424288">
        <w:rPr>
          <w:rFonts w:asciiTheme="majorHAnsi" w:hAnsiTheme="majorHAnsi"/>
        </w:rPr>
        <w:t>)</w:t>
      </w:r>
    </w:p>
    <w:p w14:paraId="4CE20EDC" w14:textId="77777777" w:rsidR="00F95237" w:rsidRDefault="00F95237" w:rsidP="00B10D0B">
      <w:pPr>
        <w:ind w:firstLine="720"/>
        <w:jc w:val="both"/>
        <w:rPr>
          <w:rFonts w:asciiTheme="majorHAnsi" w:hAnsiTheme="majorHAnsi"/>
        </w:rPr>
      </w:pPr>
      <w:r w:rsidRPr="00424288">
        <w:rPr>
          <w:rFonts w:asciiTheme="majorHAnsi" w:hAnsiTheme="majorHAnsi"/>
        </w:rPr>
        <w:t>EDHE 5321: Administration of</w:t>
      </w:r>
      <w:r w:rsidR="00E701F9" w:rsidRPr="00424288">
        <w:rPr>
          <w:rFonts w:asciiTheme="majorHAnsi" w:hAnsiTheme="majorHAnsi"/>
        </w:rPr>
        <w:t xml:space="preserve"> Higher Education (Summer 2017)*</w:t>
      </w:r>
    </w:p>
    <w:p w14:paraId="1760F10E" w14:textId="67F00C50" w:rsidR="00F95237" w:rsidRPr="00424288" w:rsidRDefault="009C110B" w:rsidP="00E14821">
      <w:pPr>
        <w:ind w:firstLine="720"/>
        <w:jc w:val="both"/>
        <w:rPr>
          <w:rFonts w:asciiTheme="majorHAnsi" w:hAnsiTheme="majorHAnsi"/>
        </w:rPr>
      </w:pPr>
      <w:r>
        <w:rPr>
          <w:rFonts w:asciiTheme="majorHAnsi" w:hAnsiTheme="majorHAnsi"/>
        </w:rPr>
        <w:t>EDHE 5323</w:t>
      </w:r>
      <w:r w:rsidRPr="00424288">
        <w:rPr>
          <w:rFonts w:asciiTheme="majorHAnsi" w:hAnsiTheme="majorHAnsi"/>
        </w:rPr>
        <w:t xml:space="preserve">: </w:t>
      </w:r>
      <w:r>
        <w:rPr>
          <w:rFonts w:asciiTheme="majorHAnsi" w:hAnsiTheme="majorHAnsi"/>
        </w:rPr>
        <w:t>Funding Higher Education (Summer 2019</w:t>
      </w:r>
      <w:r w:rsidRPr="00424288">
        <w:rPr>
          <w:rFonts w:asciiTheme="majorHAnsi" w:hAnsiTheme="majorHAnsi"/>
        </w:rPr>
        <w:t>)*</w:t>
      </w:r>
    </w:p>
    <w:p w14:paraId="7D0C6579" w14:textId="77777777" w:rsidR="004412C0" w:rsidRPr="00424288" w:rsidRDefault="004412C0" w:rsidP="004412C0">
      <w:pPr>
        <w:pStyle w:val="Heading3"/>
        <w:rPr>
          <w:rFonts w:asciiTheme="majorHAnsi" w:hAnsiTheme="majorHAnsi"/>
        </w:rPr>
      </w:pPr>
      <w:r w:rsidRPr="00424288">
        <w:rPr>
          <w:rFonts w:asciiTheme="majorHAnsi" w:hAnsiTheme="majorHAnsi"/>
        </w:rPr>
        <w:t>Adjunct Professor, Eastern Michigan University</w:t>
      </w:r>
      <w:r w:rsidR="00607794" w:rsidRPr="00424288">
        <w:rPr>
          <w:rFonts w:asciiTheme="majorHAnsi" w:hAnsiTheme="majorHAnsi"/>
        </w:rPr>
        <w:t xml:space="preserve"> (EMU)</w:t>
      </w:r>
      <w:r w:rsidRPr="00424288">
        <w:rPr>
          <w:rFonts w:asciiTheme="majorHAnsi" w:hAnsiTheme="majorHAnsi"/>
        </w:rPr>
        <w:tab/>
        <w:t>2014-2016</w:t>
      </w:r>
    </w:p>
    <w:p w14:paraId="5F9DC66C" w14:textId="77777777" w:rsidR="004412C0" w:rsidRPr="00424288" w:rsidRDefault="00F77D00" w:rsidP="004412C0">
      <w:pPr>
        <w:jc w:val="both"/>
        <w:rPr>
          <w:rFonts w:asciiTheme="majorHAnsi" w:hAnsiTheme="majorHAnsi"/>
        </w:rPr>
      </w:pPr>
      <w:r w:rsidRPr="00424288">
        <w:rPr>
          <w:rFonts w:asciiTheme="majorHAnsi" w:hAnsiTheme="majorHAnsi"/>
        </w:rPr>
        <w:t xml:space="preserve">      </w:t>
      </w:r>
      <w:r w:rsidR="004412C0" w:rsidRPr="00424288">
        <w:rPr>
          <w:rFonts w:asciiTheme="majorHAnsi" w:hAnsiTheme="majorHAnsi"/>
        </w:rPr>
        <w:t xml:space="preserve">Courses Taught: </w:t>
      </w:r>
    </w:p>
    <w:p w14:paraId="42D1F3A0" w14:textId="77777777" w:rsidR="004412C0" w:rsidRPr="00424288" w:rsidRDefault="004412C0" w:rsidP="004412C0">
      <w:pPr>
        <w:ind w:firstLine="720"/>
        <w:jc w:val="both"/>
        <w:rPr>
          <w:rFonts w:asciiTheme="majorHAnsi" w:hAnsiTheme="majorHAnsi"/>
        </w:rPr>
      </w:pPr>
      <w:r w:rsidRPr="00424288">
        <w:rPr>
          <w:rFonts w:asciiTheme="majorHAnsi" w:hAnsiTheme="majorHAnsi"/>
        </w:rPr>
        <w:t>EDHE 633: History of</w:t>
      </w:r>
      <w:r w:rsidR="00010FAA" w:rsidRPr="00424288">
        <w:rPr>
          <w:rFonts w:asciiTheme="majorHAnsi" w:hAnsiTheme="majorHAnsi"/>
        </w:rPr>
        <w:t xml:space="preserve"> Higher Education (Winter 2014; </w:t>
      </w:r>
      <w:r w:rsidRPr="00424288">
        <w:rPr>
          <w:rFonts w:asciiTheme="majorHAnsi" w:hAnsiTheme="majorHAnsi"/>
        </w:rPr>
        <w:t>2016)</w:t>
      </w:r>
      <w:r w:rsidR="00E701F9" w:rsidRPr="00424288">
        <w:rPr>
          <w:rFonts w:asciiTheme="majorHAnsi" w:hAnsiTheme="majorHAnsi" w:cs="Calibri"/>
        </w:rPr>
        <w:t xml:space="preserve"> Ϯ</w:t>
      </w:r>
    </w:p>
    <w:p w14:paraId="0B7C2B87" w14:textId="77777777" w:rsidR="00220FBC" w:rsidRPr="00424288" w:rsidRDefault="00220FBC" w:rsidP="00220FBC">
      <w:pPr>
        <w:pStyle w:val="Heading3"/>
        <w:rPr>
          <w:rFonts w:asciiTheme="majorHAnsi" w:hAnsiTheme="majorHAnsi"/>
        </w:rPr>
      </w:pPr>
      <w:r w:rsidRPr="00424288">
        <w:rPr>
          <w:rFonts w:asciiTheme="majorHAnsi" w:hAnsiTheme="majorHAnsi"/>
        </w:rPr>
        <w:t>Research Assistant, UM Ross School of Business</w:t>
      </w:r>
      <w:r w:rsidRPr="00424288">
        <w:rPr>
          <w:rFonts w:asciiTheme="majorHAnsi" w:hAnsiTheme="majorHAnsi"/>
        </w:rPr>
        <w:tab/>
      </w:r>
      <w:r w:rsidR="007003A2" w:rsidRPr="00424288">
        <w:rPr>
          <w:rFonts w:asciiTheme="majorHAnsi" w:hAnsiTheme="majorHAnsi"/>
        </w:rPr>
        <w:t>2013-</w:t>
      </w:r>
      <w:r w:rsidR="004412C0" w:rsidRPr="00424288">
        <w:rPr>
          <w:rFonts w:asciiTheme="majorHAnsi" w:hAnsiTheme="majorHAnsi"/>
        </w:rPr>
        <w:t>2016</w:t>
      </w:r>
    </w:p>
    <w:p w14:paraId="359E8AD2" w14:textId="77777777" w:rsidR="00220FBC" w:rsidRPr="00424288" w:rsidRDefault="00220FBC" w:rsidP="00005A08">
      <w:pPr>
        <w:pStyle w:val="Heading3"/>
        <w:rPr>
          <w:rFonts w:asciiTheme="majorHAnsi" w:hAnsiTheme="majorHAnsi"/>
        </w:rPr>
      </w:pPr>
      <w:r w:rsidRPr="00424288">
        <w:rPr>
          <w:rFonts w:asciiTheme="majorHAnsi" w:hAnsiTheme="majorHAnsi"/>
        </w:rPr>
        <w:t xml:space="preserve">Research Assistant, UM Center for Study of Higher </w:t>
      </w:r>
      <w:r w:rsidR="007003A2" w:rsidRPr="00424288">
        <w:rPr>
          <w:rFonts w:asciiTheme="majorHAnsi" w:hAnsiTheme="majorHAnsi"/>
        </w:rPr>
        <w:t>&amp; Postsecondary Education</w:t>
      </w:r>
      <w:r w:rsidR="007003A2" w:rsidRPr="00424288">
        <w:rPr>
          <w:rFonts w:asciiTheme="majorHAnsi" w:hAnsiTheme="majorHAnsi"/>
        </w:rPr>
        <w:tab/>
      </w:r>
      <w:r w:rsidRPr="00424288">
        <w:rPr>
          <w:rFonts w:asciiTheme="majorHAnsi" w:hAnsiTheme="majorHAnsi"/>
        </w:rPr>
        <w:t>2012-</w:t>
      </w:r>
      <w:r w:rsidR="004412C0" w:rsidRPr="00424288">
        <w:rPr>
          <w:rFonts w:asciiTheme="majorHAnsi" w:hAnsiTheme="majorHAnsi"/>
        </w:rPr>
        <w:t>2016</w:t>
      </w:r>
    </w:p>
    <w:p w14:paraId="1E407DA5" w14:textId="77777777" w:rsidR="00005A08" w:rsidRPr="00424288" w:rsidRDefault="00005A08" w:rsidP="00005A08">
      <w:pPr>
        <w:pStyle w:val="Heading3"/>
        <w:rPr>
          <w:rFonts w:asciiTheme="majorHAnsi" w:hAnsiTheme="majorHAnsi"/>
        </w:rPr>
      </w:pPr>
      <w:r w:rsidRPr="00424288">
        <w:rPr>
          <w:rFonts w:asciiTheme="majorHAnsi" w:hAnsiTheme="majorHAnsi"/>
        </w:rPr>
        <w:t>Assistant Instructor,</w:t>
      </w:r>
      <w:r w:rsidR="00607794" w:rsidRPr="00424288">
        <w:rPr>
          <w:rFonts w:asciiTheme="majorHAnsi" w:hAnsiTheme="majorHAnsi"/>
        </w:rPr>
        <w:t xml:space="preserve"> University of</w:t>
      </w:r>
      <w:r w:rsidRPr="00424288">
        <w:rPr>
          <w:rFonts w:asciiTheme="majorHAnsi" w:hAnsiTheme="majorHAnsi"/>
        </w:rPr>
        <w:t xml:space="preserve"> Notre Dame</w:t>
      </w:r>
      <w:r w:rsidRPr="00424288">
        <w:rPr>
          <w:rFonts w:asciiTheme="majorHAnsi" w:hAnsiTheme="majorHAnsi"/>
        </w:rPr>
        <w:tab/>
        <w:t>2012</w:t>
      </w:r>
    </w:p>
    <w:p w14:paraId="2B20F73D" w14:textId="77777777" w:rsidR="00CB2843" w:rsidRPr="00424288" w:rsidRDefault="00CB2843" w:rsidP="00CB2843">
      <w:pPr>
        <w:jc w:val="both"/>
        <w:rPr>
          <w:rFonts w:asciiTheme="majorHAnsi" w:hAnsiTheme="majorHAnsi"/>
        </w:rPr>
      </w:pPr>
      <w:r w:rsidRPr="00424288">
        <w:rPr>
          <w:rFonts w:asciiTheme="majorHAnsi" w:hAnsiTheme="majorHAnsi"/>
        </w:rPr>
        <w:tab/>
        <w:t>Course Taught:</w:t>
      </w:r>
    </w:p>
    <w:p w14:paraId="2AB99FE6" w14:textId="77777777" w:rsidR="00CB2843" w:rsidRPr="00424288" w:rsidRDefault="00CB2843" w:rsidP="00CB2843">
      <w:pPr>
        <w:jc w:val="both"/>
        <w:rPr>
          <w:rFonts w:asciiTheme="majorHAnsi" w:hAnsiTheme="majorHAnsi"/>
        </w:rPr>
      </w:pPr>
      <w:r w:rsidRPr="00424288">
        <w:rPr>
          <w:rFonts w:asciiTheme="majorHAnsi" w:hAnsiTheme="majorHAnsi"/>
        </w:rPr>
        <w:tab/>
      </w:r>
      <w:r w:rsidR="009A056D" w:rsidRPr="00424288">
        <w:rPr>
          <w:rFonts w:asciiTheme="majorHAnsi" w:hAnsiTheme="majorHAnsi"/>
        </w:rPr>
        <w:t>*</w:t>
      </w:r>
      <w:r w:rsidR="00F97E10" w:rsidRPr="00424288">
        <w:rPr>
          <w:rFonts w:asciiTheme="majorHAnsi" w:hAnsiTheme="majorHAnsi"/>
        </w:rPr>
        <w:t>MNA</w:t>
      </w:r>
      <w:r w:rsidR="005953B6">
        <w:rPr>
          <w:rFonts w:asciiTheme="majorHAnsi" w:hAnsiTheme="majorHAnsi"/>
        </w:rPr>
        <w:t xml:space="preserve"> 60</w:t>
      </w:r>
      <w:r w:rsidR="00F97E10" w:rsidRPr="00424288">
        <w:rPr>
          <w:rFonts w:asciiTheme="majorHAnsi" w:hAnsiTheme="majorHAnsi"/>
        </w:rPr>
        <w:t xml:space="preserve">00: </w:t>
      </w:r>
      <w:r w:rsidRPr="00424288">
        <w:rPr>
          <w:rFonts w:asciiTheme="majorHAnsi" w:hAnsiTheme="majorHAnsi"/>
        </w:rPr>
        <w:t>Public Policy in the Non-Profit Sector</w:t>
      </w:r>
      <w:r w:rsidR="00F97E10" w:rsidRPr="00424288">
        <w:rPr>
          <w:rFonts w:asciiTheme="majorHAnsi" w:hAnsiTheme="majorHAnsi"/>
        </w:rPr>
        <w:t xml:space="preserve"> (Spring 2012)</w:t>
      </w:r>
    </w:p>
    <w:p w14:paraId="2E3811FF" w14:textId="77777777" w:rsidR="00005A08" w:rsidRPr="00424288" w:rsidRDefault="00005A08" w:rsidP="00005A08">
      <w:pPr>
        <w:pStyle w:val="Heading3"/>
        <w:rPr>
          <w:rFonts w:asciiTheme="majorHAnsi" w:hAnsiTheme="majorHAnsi"/>
        </w:rPr>
      </w:pPr>
      <w:r w:rsidRPr="00424288">
        <w:rPr>
          <w:rFonts w:asciiTheme="majorHAnsi" w:hAnsiTheme="majorHAnsi"/>
        </w:rPr>
        <w:t>Associate Director, Michael O. Leavitt Center for Politics and Public Service</w:t>
      </w:r>
      <w:r w:rsidRPr="00424288">
        <w:rPr>
          <w:rFonts w:asciiTheme="majorHAnsi" w:hAnsiTheme="majorHAnsi"/>
        </w:rPr>
        <w:tab/>
        <w:t>2010-2012</w:t>
      </w:r>
    </w:p>
    <w:p w14:paraId="38173C81" w14:textId="77777777" w:rsidR="00005A08" w:rsidRPr="00424288" w:rsidRDefault="00005A08" w:rsidP="00005A08">
      <w:pPr>
        <w:pStyle w:val="Heading3"/>
        <w:rPr>
          <w:rFonts w:asciiTheme="majorHAnsi" w:hAnsiTheme="majorHAnsi"/>
        </w:rPr>
      </w:pPr>
      <w:r w:rsidRPr="00424288">
        <w:rPr>
          <w:rFonts w:asciiTheme="majorHAnsi" w:hAnsiTheme="majorHAnsi"/>
        </w:rPr>
        <w:t>President’s Council Fellow, SUU President’s Council</w:t>
      </w:r>
      <w:r w:rsidRPr="00424288">
        <w:rPr>
          <w:rFonts w:asciiTheme="majorHAnsi" w:hAnsiTheme="majorHAnsi"/>
        </w:rPr>
        <w:tab/>
        <w:t>2010-2012</w:t>
      </w:r>
    </w:p>
    <w:p w14:paraId="6E78E4AC" w14:textId="77777777" w:rsidR="00005A08" w:rsidRPr="00424288" w:rsidRDefault="00005A08" w:rsidP="00005A08">
      <w:pPr>
        <w:jc w:val="both"/>
        <w:rPr>
          <w:rFonts w:asciiTheme="majorHAnsi" w:hAnsiTheme="majorHAnsi"/>
        </w:rPr>
      </w:pPr>
      <w:r w:rsidRPr="00424288">
        <w:rPr>
          <w:rFonts w:asciiTheme="majorHAnsi" w:hAnsiTheme="majorHAnsi"/>
        </w:rPr>
        <w:tab/>
        <w:t>Courses Taught:</w:t>
      </w:r>
    </w:p>
    <w:p w14:paraId="2EE98316" w14:textId="77777777" w:rsidR="00005A08" w:rsidRPr="00424288" w:rsidRDefault="00005A08" w:rsidP="00005A08">
      <w:pPr>
        <w:jc w:val="both"/>
        <w:rPr>
          <w:rFonts w:asciiTheme="majorHAnsi" w:hAnsiTheme="majorHAnsi"/>
        </w:rPr>
      </w:pPr>
      <w:r w:rsidRPr="00424288">
        <w:rPr>
          <w:rFonts w:asciiTheme="majorHAnsi" w:hAnsiTheme="majorHAnsi"/>
        </w:rPr>
        <w:lastRenderedPageBreak/>
        <w:tab/>
      </w:r>
      <w:r w:rsidR="00010FAA" w:rsidRPr="00424288">
        <w:rPr>
          <w:rFonts w:asciiTheme="majorHAnsi" w:hAnsiTheme="majorHAnsi"/>
        </w:rPr>
        <w:t xml:space="preserve">University 1000: </w:t>
      </w:r>
      <w:r w:rsidRPr="00424288">
        <w:rPr>
          <w:rFonts w:asciiTheme="majorHAnsi" w:hAnsiTheme="majorHAnsi"/>
        </w:rPr>
        <w:t>Study Skills and Habits (Fall 2011)</w:t>
      </w:r>
    </w:p>
    <w:p w14:paraId="4F56AC59" w14:textId="77777777" w:rsidR="00005A08" w:rsidRPr="00424288" w:rsidRDefault="00005A08" w:rsidP="00005A08">
      <w:pPr>
        <w:jc w:val="both"/>
        <w:rPr>
          <w:rFonts w:asciiTheme="majorHAnsi" w:hAnsiTheme="majorHAnsi"/>
        </w:rPr>
      </w:pPr>
      <w:r w:rsidRPr="00424288">
        <w:rPr>
          <w:rFonts w:asciiTheme="majorHAnsi" w:hAnsiTheme="majorHAnsi"/>
        </w:rPr>
        <w:tab/>
      </w:r>
      <w:r w:rsidR="00010FAA" w:rsidRPr="00424288">
        <w:rPr>
          <w:rFonts w:asciiTheme="majorHAnsi" w:hAnsiTheme="majorHAnsi"/>
        </w:rPr>
        <w:t xml:space="preserve">Communication 1310: </w:t>
      </w:r>
      <w:r w:rsidRPr="00424288">
        <w:rPr>
          <w:rFonts w:asciiTheme="majorHAnsi" w:hAnsiTheme="majorHAnsi"/>
        </w:rPr>
        <w:t>Persuasion (Summer 2011; 2012)</w:t>
      </w:r>
    </w:p>
    <w:p w14:paraId="4B1EA581" w14:textId="77777777" w:rsidR="00005A08" w:rsidRPr="00424288" w:rsidRDefault="00005A08" w:rsidP="00005A08">
      <w:pPr>
        <w:pStyle w:val="Heading3"/>
        <w:rPr>
          <w:rFonts w:asciiTheme="majorHAnsi" w:hAnsiTheme="majorHAnsi"/>
        </w:rPr>
      </w:pPr>
      <w:r w:rsidRPr="00424288">
        <w:rPr>
          <w:rFonts w:asciiTheme="majorHAnsi" w:hAnsiTheme="majorHAnsi"/>
        </w:rPr>
        <w:t>Coordinator of Judicial Affairs, SUU</w:t>
      </w:r>
      <w:r w:rsidRPr="00424288">
        <w:rPr>
          <w:rFonts w:asciiTheme="majorHAnsi" w:hAnsiTheme="majorHAnsi"/>
        </w:rPr>
        <w:tab/>
        <w:t>2010-2011</w:t>
      </w:r>
    </w:p>
    <w:p w14:paraId="71C0112A" w14:textId="77777777" w:rsidR="004C2979" w:rsidRPr="00424288" w:rsidRDefault="00005A08" w:rsidP="00F95237">
      <w:pPr>
        <w:pStyle w:val="Heading3"/>
        <w:rPr>
          <w:rFonts w:asciiTheme="majorHAnsi" w:hAnsiTheme="majorHAnsi"/>
        </w:rPr>
      </w:pPr>
      <w:r w:rsidRPr="00424288">
        <w:rPr>
          <w:rFonts w:asciiTheme="majorHAnsi" w:hAnsiTheme="majorHAnsi"/>
        </w:rPr>
        <w:t>Teaching Assistant, Stanford University</w:t>
      </w:r>
      <w:r w:rsidRPr="00424288">
        <w:rPr>
          <w:rFonts w:asciiTheme="majorHAnsi" w:hAnsiTheme="majorHAnsi"/>
        </w:rPr>
        <w:tab/>
        <w:t>2010</w:t>
      </w:r>
    </w:p>
    <w:p w14:paraId="705F6726" w14:textId="4C18A147" w:rsidR="00CB2843" w:rsidRPr="00424288" w:rsidRDefault="00CB2843" w:rsidP="00CB2843">
      <w:pPr>
        <w:jc w:val="both"/>
        <w:rPr>
          <w:rFonts w:asciiTheme="majorHAnsi" w:hAnsiTheme="majorHAnsi"/>
        </w:rPr>
      </w:pPr>
      <w:r w:rsidRPr="00424288">
        <w:rPr>
          <w:rFonts w:asciiTheme="majorHAnsi" w:hAnsiTheme="majorHAnsi"/>
        </w:rPr>
        <w:tab/>
        <w:t xml:space="preserve">Course </w:t>
      </w:r>
      <w:r w:rsidR="00E14821">
        <w:rPr>
          <w:rFonts w:asciiTheme="majorHAnsi" w:hAnsiTheme="majorHAnsi"/>
        </w:rPr>
        <w:t>Assisted</w:t>
      </w:r>
      <w:r w:rsidRPr="00424288">
        <w:rPr>
          <w:rFonts w:asciiTheme="majorHAnsi" w:hAnsiTheme="majorHAnsi"/>
        </w:rPr>
        <w:t>:</w:t>
      </w:r>
    </w:p>
    <w:p w14:paraId="1705166B" w14:textId="77777777" w:rsidR="00CB2843" w:rsidRPr="00424288" w:rsidRDefault="00CB2843" w:rsidP="00CB2843">
      <w:pPr>
        <w:jc w:val="both"/>
        <w:rPr>
          <w:rFonts w:asciiTheme="majorHAnsi" w:hAnsiTheme="majorHAnsi"/>
        </w:rPr>
      </w:pPr>
      <w:r w:rsidRPr="00424288">
        <w:rPr>
          <w:rFonts w:asciiTheme="majorHAnsi" w:hAnsiTheme="majorHAnsi"/>
        </w:rPr>
        <w:tab/>
      </w:r>
      <w:r w:rsidR="00F97E10" w:rsidRPr="00424288">
        <w:rPr>
          <w:rFonts w:asciiTheme="majorHAnsi" w:hAnsiTheme="majorHAnsi"/>
        </w:rPr>
        <w:t xml:space="preserve">EDUC 386: </w:t>
      </w:r>
      <w:r w:rsidRPr="00424288">
        <w:rPr>
          <w:rFonts w:asciiTheme="majorHAnsi" w:hAnsiTheme="majorHAnsi"/>
        </w:rPr>
        <w:t>Leadership and Administration in Higher Education</w:t>
      </w:r>
    </w:p>
    <w:p w14:paraId="3939B2DB" w14:textId="77777777" w:rsidR="00CB2843"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Student Body President, SUU</w:t>
      </w:r>
      <w:r w:rsidRPr="00424288">
        <w:rPr>
          <w:rFonts w:asciiTheme="majorHAnsi" w:eastAsiaTheme="majorEastAsia" w:hAnsiTheme="majorHAnsi" w:cstheme="majorBidi"/>
          <w:b/>
          <w:bCs/>
          <w:sz w:val="24"/>
        </w:rPr>
        <w:tab/>
        <w:t>2010</w:t>
      </w:r>
    </w:p>
    <w:p w14:paraId="758F46EF" w14:textId="77777777" w:rsidR="00E52E6E" w:rsidRPr="00424288" w:rsidRDefault="00E52E6E" w:rsidP="00E52E6E">
      <w:pPr>
        <w:keepNext/>
        <w:keepLines/>
        <w:tabs>
          <w:tab w:val="right" w:pos="9360"/>
        </w:tabs>
        <w:spacing w:before="40"/>
        <w:jc w:val="left"/>
        <w:outlineLvl w:val="2"/>
        <w:rPr>
          <w:rFonts w:asciiTheme="majorHAnsi" w:eastAsiaTheme="majorEastAsia" w:hAnsiTheme="majorHAnsi" w:cstheme="majorBidi"/>
          <w:b/>
          <w:bCs/>
          <w:sz w:val="24"/>
        </w:rPr>
      </w:pPr>
      <w:r>
        <w:rPr>
          <w:rFonts w:asciiTheme="majorHAnsi" w:eastAsiaTheme="majorEastAsia" w:hAnsiTheme="majorHAnsi" w:cstheme="majorBidi"/>
          <w:b/>
          <w:bCs/>
          <w:sz w:val="24"/>
        </w:rPr>
        <w:t>Legislative Vice-President</w:t>
      </w:r>
      <w:r w:rsidRPr="00424288">
        <w:rPr>
          <w:rFonts w:asciiTheme="majorHAnsi" w:eastAsiaTheme="majorEastAsia" w:hAnsiTheme="majorHAnsi" w:cstheme="majorBidi"/>
          <w:b/>
          <w:bCs/>
          <w:sz w:val="24"/>
        </w:rPr>
        <w:t xml:space="preserve">, </w:t>
      </w:r>
      <w:r>
        <w:rPr>
          <w:rFonts w:asciiTheme="majorHAnsi" w:eastAsiaTheme="majorEastAsia" w:hAnsiTheme="majorHAnsi" w:cstheme="majorBidi"/>
          <w:b/>
          <w:bCs/>
          <w:sz w:val="24"/>
        </w:rPr>
        <w:t>Utah Student Association</w:t>
      </w:r>
      <w:r w:rsidRPr="00424288">
        <w:rPr>
          <w:rFonts w:asciiTheme="majorHAnsi" w:eastAsiaTheme="majorEastAsia" w:hAnsiTheme="majorHAnsi" w:cstheme="majorBidi"/>
          <w:b/>
          <w:bCs/>
          <w:sz w:val="24"/>
        </w:rPr>
        <w:tab/>
        <w:t>2010</w:t>
      </w:r>
    </w:p>
    <w:p w14:paraId="14A134B0" w14:textId="77777777" w:rsidR="00CB2843" w:rsidRPr="00424288" w:rsidRDefault="00CB2843" w:rsidP="00CB2843">
      <w:pPr>
        <w:jc w:val="both"/>
        <w:rPr>
          <w:rFonts w:asciiTheme="majorHAnsi" w:hAnsiTheme="majorHAnsi"/>
          <w:b/>
        </w:rPr>
      </w:pPr>
    </w:p>
    <w:p w14:paraId="076F1324" w14:textId="77777777" w:rsidR="001F4059" w:rsidRPr="00424288" w:rsidRDefault="001F4059" w:rsidP="004C2979">
      <w:pPr>
        <w:pStyle w:val="Heading2"/>
        <w:rPr>
          <w:rFonts w:asciiTheme="majorHAnsi" w:hAnsiTheme="majorHAnsi"/>
        </w:rPr>
      </w:pPr>
      <w:r w:rsidRPr="00424288">
        <w:rPr>
          <w:rFonts w:asciiTheme="majorHAnsi" w:hAnsiTheme="majorHAnsi"/>
        </w:rPr>
        <w:t>GRANTS, Fellowships, &amp; Awards</w:t>
      </w:r>
    </w:p>
    <w:p w14:paraId="4B3DFF54" w14:textId="77777777" w:rsidR="000D0C80" w:rsidRDefault="000D0C80" w:rsidP="00506E5A">
      <w:pPr>
        <w:pStyle w:val="Heading3"/>
        <w:rPr>
          <w:rFonts w:asciiTheme="majorHAnsi" w:hAnsiTheme="majorHAnsi"/>
        </w:rPr>
      </w:pPr>
      <w:r w:rsidRPr="000D0C80">
        <w:rPr>
          <w:rFonts w:asciiTheme="majorHAnsi" w:hAnsiTheme="majorHAnsi"/>
          <w:caps/>
          <w:sz w:val="28"/>
          <w:szCs w:val="28"/>
        </w:rPr>
        <w:t>GRANTS</w:t>
      </w:r>
    </w:p>
    <w:p w14:paraId="24791CA6" w14:textId="77777777" w:rsidR="00506E5A" w:rsidRPr="00424288" w:rsidRDefault="00CB2843" w:rsidP="00506E5A">
      <w:pPr>
        <w:pStyle w:val="Heading3"/>
        <w:rPr>
          <w:rFonts w:asciiTheme="majorHAnsi" w:hAnsiTheme="majorHAnsi"/>
        </w:rPr>
      </w:pPr>
      <w:r w:rsidRPr="00424288">
        <w:rPr>
          <w:rFonts w:asciiTheme="majorHAnsi" w:hAnsiTheme="majorHAnsi"/>
        </w:rPr>
        <w:t>Funded</w:t>
      </w:r>
    </w:p>
    <w:p w14:paraId="6C5B788B" w14:textId="2EC54CAB" w:rsidR="00D107B1" w:rsidRPr="00424288" w:rsidRDefault="00D107B1" w:rsidP="00D107B1">
      <w:pPr>
        <w:pStyle w:val="Heading3"/>
        <w:rPr>
          <w:rFonts w:asciiTheme="majorHAnsi" w:hAnsiTheme="majorHAnsi"/>
        </w:rPr>
      </w:pPr>
      <w:r>
        <w:rPr>
          <w:rFonts w:asciiTheme="majorHAnsi" w:hAnsiTheme="majorHAnsi"/>
        </w:rPr>
        <w:t>Tech Teach Self-Study Research Grant ($10,000)</w:t>
      </w:r>
      <w:r>
        <w:rPr>
          <w:rFonts w:asciiTheme="majorHAnsi" w:hAnsiTheme="majorHAnsi"/>
        </w:rPr>
        <w:tab/>
        <w:t>2019</w:t>
      </w:r>
    </w:p>
    <w:p w14:paraId="0C2C588C" w14:textId="0D2B6C1E" w:rsidR="00D107B1" w:rsidRPr="00424288" w:rsidRDefault="00D107B1" w:rsidP="00D107B1">
      <w:pPr>
        <w:pStyle w:val="ListParagraph"/>
      </w:pPr>
      <w:r w:rsidRPr="00424288">
        <w:t>Received funding to conduct</w:t>
      </w:r>
      <w:r>
        <w:t xml:space="preserve"> a study on the Grow Your Own Teacher programs in rural Texas.</w:t>
      </w:r>
    </w:p>
    <w:p w14:paraId="4E2AF5A5" w14:textId="77777777" w:rsidR="00D107B1" w:rsidRPr="00424288" w:rsidRDefault="00D107B1" w:rsidP="00D107B1">
      <w:pPr>
        <w:pStyle w:val="Heading3"/>
        <w:rPr>
          <w:rFonts w:asciiTheme="majorHAnsi" w:hAnsiTheme="majorHAnsi"/>
        </w:rPr>
      </w:pPr>
      <w:r w:rsidRPr="00424288">
        <w:rPr>
          <w:rFonts w:asciiTheme="majorHAnsi" w:hAnsiTheme="majorHAnsi"/>
        </w:rPr>
        <w:t>Latino Center for Leadership Development (SMU) Research Grant ($5,000)</w:t>
      </w:r>
      <w:r w:rsidRPr="00424288">
        <w:rPr>
          <w:rFonts w:asciiTheme="majorHAnsi" w:hAnsiTheme="majorHAnsi"/>
        </w:rPr>
        <w:tab/>
        <w:t>2017</w:t>
      </w:r>
    </w:p>
    <w:p w14:paraId="611E8EDC" w14:textId="77777777" w:rsidR="00D107B1" w:rsidRPr="00424288" w:rsidRDefault="00D107B1" w:rsidP="00D107B1">
      <w:pPr>
        <w:pStyle w:val="ListParagraph"/>
      </w:pPr>
      <w:r w:rsidRPr="00424288">
        <w:t xml:space="preserve">Received funding to conduct the study Dual Credit Factors that Promote Academic Success and Partnerships. </w:t>
      </w:r>
    </w:p>
    <w:p w14:paraId="74A18D85" w14:textId="77777777" w:rsidR="001F4059" w:rsidRPr="00424288" w:rsidRDefault="00845A3E" w:rsidP="001F4059">
      <w:pPr>
        <w:pStyle w:val="Heading3"/>
        <w:rPr>
          <w:rFonts w:asciiTheme="majorHAnsi" w:hAnsiTheme="majorHAnsi"/>
        </w:rPr>
      </w:pPr>
      <w:r w:rsidRPr="00424288">
        <w:rPr>
          <w:rFonts w:asciiTheme="majorHAnsi" w:hAnsiTheme="majorHAnsi"/>
        </w:rPr>
        <w:t>Rackham Graduate School</w:t>
      </w:r>
      <w:r w:rsidR="00F97E10" w:rsidRPr="00424288">
        <w:rPr>
          <w:rFonts w:asciiTheme="majorHAnsi" w:hAnsiTheme="majorHAnsi"/>
        </w:rPr>
        <w:t xml:space="preserve"> Research Grant ($2,700)</w:t>
      </w:r>
      <w:r w:rsidR="001F4059" w:rsidRPr="00424288">
        <w:rPr>
          <w:rFonts w:asciiTheme="majorHAnsi" w:hAnsiTheme="majorHAnsi"/>
        </w:rPr>
        <w:tab/>
        <w:t>2015</w:t>
      </w:r>
    </w:p>
    <w:p w14:paraId="74BF0ABE" w14:textId="77777777" w:rsidR="001F4059" w:rsidRPr="00424288" w:rsidRDefault="001F4059" w:rsidP="00C4758F">
      <w:pPr>
        <w:pStyle w:val="ListParagraph"/>
      </w:pPr>
      <w:r w:rsidRPr="00424288">
        <w:t>Used to gather data at the American Council for Education in Washington, DC.</w:t>
      </w:r>
    </w:p>
    <w:p w14:paraId="600C1CB9" w14:textId="77777777" w:rsidR="001F4059" w:rsidRPr="00424288" w:rsidRDefault="001F4059" w:rsidP="001F4059">
      <w:pPr>
        <w:pStyle w:val="Heading3"/>
        <w:rPr>
          <w:rFonts w:asciiTheme="majorHAnsi" w:hAnsiTheme="majorHAnsi"/>
        </w:rPr>
      </w:pPr>
      <w:r w:rsidRPr="00424288">
        <w:rPr>
          <w:rFonts w:asciiTheme="majorHAnsi" w:hAnsiTheme="majorHAnsi"/>
        </w:rPr>
        <w:t>Rackham Gradu</w:t>
      </w:r>
      <w:r w:rsidR="00845A3E" w:rsidRPr="00424288">
        <w:rPr>
          <w:rFonts w:asciiTheme="majorHAnsi" w:hAnsiTheme="majorHAnsi"/>
        </w:rPr>
        <w:t xml:space="preserve">ate School </w:t>
      </w:r>
      <w:r w:rsidRPr="00424288">
        <w:rPr>
          <w:rFonts w:asciiTheme="majorHAnsi" w:hAnsiTheme="majorHAnsi"/>
        </w:rPr>
        <w:t>Travel Grant ($800)</w:t>
      </w:r>
      <w:r w:rsidRPr="00424288">
        <w:rPr>
          <w:rFonts w:asciiTheme="majorHAnsi" w:hAnsiTheme="majorHAnsi"/>
        </w:rPr>
        <w:tab/>
        <w:t>2013, 2014, 2015</w:t>
      </w:r>
    </w:p>
    <w:p w14:paraId="4BB6CF3B" w14:textId="77777777" w:rsidR="001F4059" w:rsidRPr="00424288" w:rsidRDefault="001F4059" w:rsidP="00C4758F">
      <w:pPr>
        <w:pStyle w:val="ListParagraph"/>
      </w:pPr>
      <w:r w:rsidRPr="00424288">
        <w:t>Received for acceptance to present at a national conference (e.g., Association for the Study of Higher Education).</w:t>
      </w:r>
    </w:p>
    <w:p w14:paraId="3F38E519" w14:textId="77777777" w:rsidR="001F4059" w:rsidRPr="00424288" w:rsidRDefault="001F4059" w:rsidP="001F4059">
      <w:pPr>
        <w:pStyle w:val="Heading3"/>
        <w:rPr>
          <w:rFonts w:asciiTheme="majorHAnsi" w:hAnsiTheme="majorHAnsi"/>
        </w:rPr>
      </w:pPr>
      <w:r w:rsidRPr="00424288">
        <w:rPr>
          <w:rFonts w:asciiTheme="majorHAnsi" w:hAnsiTheme="majorHAnsi"/>
        </w:rPr>
        <w:t xml:space="preserve">Council for </w:t>
      </w:r>
      <w:r w:rsidR="00845A3E" w:rsidRPr="00424288">
        <w:rPr>
          <w:rFonts w:asciiTheme="majorHAnsi" w:hAnsiTheme="majorHAnsi"/>
        </w:rPr>
        <w:t xml:space="preserve">the Study of Community College </w:t>
      </w:r>
      <w:r w:rsidRPr="00424288">
        <w:rPr>
          <w:rFonts w:asciiTheme="majorHAnsi" w:hAnsiTheme="majorHAnsi"/>
        </w:rPr>
        <w:t>Research Grant ($2,000)</w:t>
      </w:r>
      <w:r w:rsidRPr="00424288">
        <w:rPr>
          <w:rFonts w:asciiTheme="majorHAnsi" w:hAnsiTheme="majorHAnsi"/>
        </w:rPr>
        <w:tab/>
        <w:t xml:space="preserve"> 2012</w:t>
      </w:r>
    </w:p>
    <w:p w14:paraId="04B9C1AF" w14:textId="77777777" w:rsidR="00506E5A" w:rsidRPr="000D0C80" w:rsidRDefault="001F4059" w:rsidP="00C4758F">
      <w:pPr>
        <w:pStyle w:val="ListParagraph"/>
      </w:pPr>
      <w:r w:rsidRPr="00424288">
        <w:t xml:space="preserve">Used to study STEM community college pathways. </w:t>
      </w:r>
    </w:p>
    <w:p w14:paraId="654802A1" w14:textId="77777777" w:rsidR="00CB2843"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Submitted</w:t>
      </w:r>
    </w:p>
    <w:p w14:paraId="36A391C8" w14:textId="77777777" w:rsidR="00C4758F" w:rsidRPr="00424288" w:rsidRDefault="00C4758F" w:rsidP="00C4758F">
      <w:pPr>
        <w:jc w:val="both"/>
        <w:rPr>
          <w:rFonts w:asciiTheme="majorHAnsi" w:hAnsiTheme="majorHAnsi"/>
        </w:rPr>
      </w:pPr>
      <w:r>
        <w:rPr>
          <w:rFonts w:asciiTheme="majorHAnsi" w:eastAsiaTheme="majorEastAsia" w:hAnsiTheme="majorHAnsi" w:cstheme="majorBidi"/>
          <w:b/>
          <w:bCs/>
          <w:sz w:val="24"/>
        </w:rPr>
        <w:t>National Science Foundation</w:t>
      </w:r>
      <w:r w:rsidRPr="00424288">
        <w:rPr>
          <w:rFonts w:asciiTheme="majorHAnsi" w:eastAsiaTheme="majorEastAsia" w:hAnsiTheme="majorHAnsi" w:cstheme="majorBidi"/>
          <w:b/>
          <w:bCs/>
          <w:sz w:val="24"/>
        </w:rPr>
        <w:t xml:space="preserve"> ($</w:t>
      </w:r>
      <w:r w:rsidRPr="00C4758F">
        <w:rPr>
          <w:rFonts w:asciiTheme="majorHAnsi" w:eastAsiaTheme="majorEastAsia" w:hAnsiTheme="majorHAnsi" w:cstheme="majorBidi"/>
          <w:b/>
          <w:bCs/>
          <w:sz w:val="24"/>
        </w:rPr>
        <w:t>2,</w:t>
      </w:r>
      <w:r>
        <w:rPr>
          <w:rFonts w:asciiTheme="majorHAnsi" w:eastAsiaTheme="majorEastAsia" w:hAnsiTheme="majorHAnsi" w:cstheme="majorBidi"/>
          <w:b/>
          <w:bCs/>
          <w:sz w:val="24"/>
        </w:rPr>
        <w:t>499,891</w:t>
      </w:r>
      <w:r w:rsidRPr="00424288">
        <w:rPr>
          <w:rFonts w:asciiTheme="majorHAnsi" w:eastAsiaTheme="majorEastAsia" w:hAnsiTheme="majorHAnsi" w:cstheme="majorBidi"/>
          <w:b/>
          <w:bCs/>
          <w:sz w:val="24"/>
        </w:rPr>
        <w:t>)</w:t>
      </w:r>
      <w:r>
        <w:rPr>
          <w:rFonts w:asciiTheme="majorHAnsi" w:eastAsiaTheme="majorEastAsia" w:hAnsiTheme="majorHAnsi" w:cstheme="majorBidi"/>
          <w:b/>
          <w:bCs/>
          <w:sz w:val="24"/>
        </w:rPr>
        <w:t>-</w:t>
      </w:r>
      <w:r>
        <w:rPr>
          <w:rFonts w:asciiTheme="majorHAnsi" w:eastAsiaTheme="majorEastAsia" w:hAnsiTheme="majorHAnsi" w:cstheme="majorBidi"/>
          <w:b/>
          <w:bCs/>
          <w:i/>
          <w:sz w:val="24"/>
        </w:rPr>
        <w:t>Senior Personnel</w:t>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t xml:space="preserve">    201</w:t>
      </w:r>
      <w:r>
        <w:rPr>
          <w:rFonts w:asciiTheme="majorHAnsi" w:eastAsiaTheme="majorEastAsia" w:hAnsiTheme="majorHAnsi" w:cstheme="majorBidi"/>
          <w:b/>
          <w:bCs/>
          <w:sz w:val="24"/>
        </w:rPr>
        <w:t>8</w:t>
      </w:r>
    </w:p>
    <w:p w14:paraId="3C1C74C8" w14:textId="77777777" w:rsidR="00C4758F" w:rsidRDefault="00C4758F" w:rsidP="00C4758F">
      <w:pPr>
        <w:keepNext/>
        <w:keepLines/>
        <w:tabs>
          <w:tab w:val="right" w:pos="9360"/>
        </w:tabs>
        <w:spacing w:before="40"/>
        <w:ind w:left="570" w:hanging="570"/>
        <w:jc w:val="left"/>
        <w:outlineLvl w:val="2"/>
        <w:rPr>
          <w:rFonts w:asciiTheme="majorHAnsi" w:hAnsiTheme="majorHAnsi"/>
        </w:rPr>
      </w:pPr>
      <w:r w:rsidRPr="00C37CA3">
        <w:rPr>
          <w:rFonts w:asciiTheme="majorHAnsi" w:hAnsiTheme="majorHAnsi"/>
        </w:rPr>
        <w:t>•</w:t>
      </w:r>
      <w:r w:rsidRPr="00C37CA3">
        <w:rPr>
          <w:rFonts w:asciiTheme="majorHAnsi" w:hAnsiTheme="majorHAnsi"/>
        </w:rPr>
        <w:tab/>
        <w:t xml:space="preserve">Seeking support to </w:t>
      </w:r>
      <w:r>
        <w:rPr>
          <w:rFonts w:asciiTheme="majorHAnsi" w:hAnsiTheme="majorHAnsi"/>
        </w:rPr>
        <w:t>develop c</w:t>
      </w:r>
      <w:r w:rsidRPr="00C4758F">
        <w:rPr>
          <w:rFonts w:asciiTheme="majorHAnsi" w:hAnsiTheme="majorHAnsi"/>
        </w:rPr>
        <w:t>ultural</w:t>
      </w:r>
      <w:r>
        <w:rPr>
          <w:rFonts w:asciiTheme="majorHAnsi" w:hAnsiTheme="majorHAnsi"/>
        </w:rPr>
        <w:t>ly c</w:t>
      </w:r>
      <w:r w:rsidRPr="00C4758F">
        <w:rPr>
          <w:rFonts w:asciiTheme="majorHAnsi" w:hAnsiTheme="majorHAnsi"/>
        </w:rPr>
        <w:t>ompeten</w:t>
      </w:r>
      <w:r>
        <w:rPr>
          <w:rFonts w:asciiTheme="majorHAnsi" w:hAnsiTheme="majorHAnsi"/>
        </w:rPr>
        <w:t>t</w:t>
      </w:r>
      <w:r w:rsidRPr="00C4758F">
        <w:rPr>
          <w:rFonts w:asciiTheme="majorHAnsi" w:hAnsiTheme="majorHAnsi"/>
        </w:rPr>
        <w:t xml:space="preserve"> </w:t>
      </w:r>
      <w:r>
        <w:rPr>
          <w:rFonts w:asciiTheme="majorHAnsi" w:hAnsiTheme="majorHAnsi"/>
        </w:rPr>
        <w:t xml:space="preserve">teaching practices in STEM courses.  The goal of the grant is </w:t>
      </w:r>
      <w:r w:rsidRPr="00C4758F">
        <w:rPr>
          <w:rFonts w:asciiTheme="majorHAnsi" w:hAnsiTheme="majorHAnsi"/>
        </w:rPr>
        <w:t>to Improve</w:t>
      </w:r>
      <w:r>
        <w:rPr>
          <w:rFonts w:asciiTheme="majorHAnsi" w:hAnsiTheme="majorHAnsi"/>
        </w:rPr>
        <w:t xml:space="preserve"> </w:t>
      </w:r>
      <w:r w:rsidRPr="00C4758F">
        <w:rPr>
          <w:rFonts w:asciiTheme="majorHAnsi" w:hAnsiTheme="majorHAnsi"/>
        </w:rPr>
        <w:t>STEM Stu</w:t>
      </w:r>
      <w:r>
        <w:rPr>
          <w:rFonts w:asciiTheme="majorHAnsi" w:hAnsiTheme="majorHAnsi"/>
        </w:rPr>
        <w:t>dent Persistence and Retention.</w:t>
      </w:r>
    </w:p>
    <w:p w14:paraId="2AB8EF4E" w14:textId="77777777" w:rsidR="00C4758F" w:rsidRDefault="00C4758F" w:rsidP="00C4758F">
      <w:pPr>
        <w:keepNext/>
        <w:keepLines/>
        <w:tabs>
          <w:tab w:val="right" w:pos="9360"/>
        </w:tabs>
        <w:spacing w:before="40"/>
        <w:ind w:left="570" w:hanging="570"/>
        <w:jc w:val="left"/>
        <w:outlineLvl w:val="2"/>
        <w:rPr>
          <w:rFonts w:asciiTheme="majorHAnsi" w:hAnsiTheme="majorHAnsi"/>
        </w:rPr>
      </w:pPr>
    </w:p>
    <w:p w14:paraId="13C1443A" w14:textId="77777777" w:rsidR="00C4758F" w:rsidRDefault="00C4758F" w:rsidP="00C37CA3">
      <w:pPr>
        <w:keepNext/>
        <w:keepLines/>
        <w:tabs>
          <w:tab w:val="right" w:pos="9360"/>
        </w:tabs>
        <w:spacing w:before="40"/>
        <w:ind w:left="570" w:hanging="570"/>
        <w:jc w:val="left"/>
        <w:outlineLvl w:val="2"/>
        <w:rPr>
          <w:rFonts w:asciiTheme="majorHAnsi" w:eastAsiaTheme="majorEastAsia" w:hAnsiTheme="majorHAnsi" w:cstheme="majorBidi"/>
          <w:b/>
          <w:bCs/>
          <w:sz w:val="24"/>
        </w:rPr>
      </w:pPr>
      <w:r w:rsidRPr="00C4758F">
        <w:rPr>
          <w:rFonts w:asciiTheme="majorHAnsi" w:eastAsiaTheme="majorEastAsia" w:hAnsiTheme="majorHAnsi" w:cstheme="majorBidi"/>
          <w:b/>
          <w:bCs/>
          <w:sz w:val="24"/>
        </w:rPr>
        <w:t>Unfunded</w:t>
      </w:r>
    </w:p>
    <w:p w14:paraId="2812894D" w14:textId="77777777" w:rsidR="009C110B" w:rsidRPr="00424288" w:rsidRDefault="009C110B" w:rsidP="009C110B">
      <w:pPr>
        <w:jc w:val="both"/>
        <w:rPr>
          <w:rFonts w:asciiTheme="majorHAnsi" w:hAnsiTheme="majorHAnsi"/>
        </w:rPr>
      </w:pPr>
      <w:r>
        <w:rPr>
          <w:rFonts w:asciiTheme="majorHAnsi" w:eastAsiaTheme="majorEastAsia" w:hAnsiTheme="majorHAnsi" w:cstheme="majorBidi"/>
          <w:b/>
          <w:bCs/>
          <w:sz w:val="24"/>
        </w:rPr>
        <w:t>National Science Foundation</w:t>
      </w:r>
      <w:r w:rsidRPr="00424288">
        <w:rPr>
          <w:rFonts w:asciiTheme="majorHAnsi" w:eastAsiaTheme="majorEastAsia" w:hAnsiTheme="majorHAnsi" w:cstheme="majorBidi"/>
          <w:b/>
          <w:bCs/>
          <w:sz w:val="24"/>
        </w:rPr>
        <w:t xml:space="preserve"> ($</w:t>
      </w:r>
      <w:r w:rsidRPr="00C4758F">
        <w:rPr>
          <w:rFonts w:asciiTheme="majorHAnsi" w:eastAsiaTheme="majorEastAsia" w:hAnsiTheme="majorHAnsi" w:cstheme="majorBidi"/>
          <w:b/>
          <w:bCs/>
          <w:sz w:val="24"/>
        </w:rPr>
        <w:t>2,371,671</w:t>
      </w:r>
      <w:r w:rsidRPr="00424288">
        <w:rPr>
          <w:rFonts w:asciiTheme="majorHAnsi" w:eastAsiaTheme="majorEastAsia" w:hAnsiTheme="majorHAnsi" w:cstheme="majorBidi"/>
          <w:b/>
          <w:bCs/>
          <w:sz w:val="24"/>
        </w:rPr>
        <w:t>)</w:t>
      </w:r>
      <w:r>
        <w:rPr>
          <w:rFonts w:asciiTheme="majorHAnsi" w:eastAsiaTheme="majorEastAsia" w:hAnsiTheme="majorHAnsi" w:cstheme="majorBidi"/>
          <w:b/>
          <w:bCs/>
          <w:sz w:val="24"/>
        </w:rPr>
        <w:t>-</w:t>
      </w:r>
      <w:r w:rsidRPr="00424288">
        <w:rPr>
          <w:rFonts w:asciiTheme="majorHAnsi" w:eastAsiaTheme="majorEastAsia" w:hAnsiTheme="majorHAnsi" w:cstheme="majorBidi"/>
          <w:b/>
          <w:bCs/>
          <w:i/>
          <w:sz w:val="24"/>
        </w:rPr>
        <w:t>PI</w:t>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t xml:space="preserve">    201</w:t>
      </w:r>
      <w:r>
        <w:rPr>
          <w:rFonts w:asciiTheme="majorHAnsi" w:eastAsiaTheme="majorEastAsia" w:hAnsiTheme="majorHAnsi" w:cstheme="majorBidi"/>
          <w:b/>
          <w:bCs/>
          <w:sz w:val="24"/>
        </w:rPr>
        <w:t>8</w:t>
      </w:r>
    </w:p>
    <w:p w14:paraId="579FC9EE" w14:textId="6D333354" w:rsidR="009C110B" w:rsidRPr="009C110B" w:rsidRDefault="009C110B" w:rsidP="009C110B">
      <w:pPr>
        <w:keepNext/>
        <w:keepLines/>
        <w:tabs>
          <w:tab w:val="right" w:pos="9360"/>
        </w:tabs>
        <w:spacing w:before="40"/>
        <w:ind w:left="570" w:hanging="570"/>
        <w:jc w:val="left"/>
        <w:outlineLvl w:val="2"/>
        <w:rPr>
          <w:rFonts w:asciiTheme="majorHAnsi" w:hAnsiTheme="majorHAnsi"/>
        </w:rPr>
      </w:pPr>
      <w:r w:rsidRPr="00C37CA3">
        <w:rPr>
          <w:rFonts w:asciiTheme="majorHAnsi" w:hAnsiTheme="majorHAnsi"/>
        </w:rPr>
        <w:t>•</w:t>
      </w:r>
      <w:r w:rsidRPr="00C37CA3">
        <w:rPr>
          <w:rFonts w:asciiTheme="majorHAnsi" w:hAnsiTheme="majorHAnsi"/>
        </w:rPr>
        <w:tab/>
        <w:t xml:space="preserve">Seeking support to offer scholarships to community college </w:t>
      </w:r>
      <w:r>
        <w:rPr>
          <w:rFonts w:asciiTheme="majorHAnsi" w:hAnsiTheme="majorHAnsi"/>
        </w:rPr>
        <w:t xml:space="preserve">students focused on careers in renewable </w:t>
      </w:r>
      <w:r w:rsidRPr="00C37CA3">
        <w:rPr>
          <w:rFonts w:asciiTheme="majorHAnsi" w:hAnsiTheme="majorHAnsi"/>
        </w:rPr>
        <w:t xml:space="preserve">energy and funding for </w:t>
      </w:r>
      <w:r>
        <w:rPr>
          <w:rFonts w:asciiTheme="majorHAnsi" w:hAnsiTheme="majorHAnsi"/>
        </w:rPr>
        <w:t>studying multiple interventions.</w:t>
      </w:r>
    </w:p>
    <w:p w14:paraId="78632415" w14:textId="7C7CAA79" w:rsidR="000D0C80" w:rsidRPr="00424288" w:rsidRDefault="000B5E50" w:rsidP="000D0C80">
      <w:pPr>
        <w:jc w:val="both"/>
        <w:rPr>
          <w:rFonts w:asciiTheme="majorHAnsi" w:hAnsiTheme="majorHAnsi"/>
        </w:rPr>
      </w:pPr>
      <w:r>
        <w:rPr>
          <w:rFonts w:asciiTheme="majorHAnsi" w:eastAsiaTheme="majorEastAsia" w:hAnsiTheme="majorHAnsi" w:cstheme="majorBidi"/>
          <w:b/>
          <w:bCs/>
          <w:sz w:val="24"/>
        </w:rPr>
        <w:t xml:space="preserve">Spencer </w:t>
      </w:r>
      <w:r w:rsidR="00E52E6E">
        <w:rPr>
          <w:rFonts w:asciiTheme="majorHAnsi" w:eastAsiaTheme="majorEastAsia" w:hAnsiTheme="majorHAnsi" w:cstheme="majorBidi"/>
          <w:b/>
          <w:bCs/>
          <w:sz w:val="24"/>
        </w:rPr>
        <w:t xml:space="preserve">Small </w:t>
      </w:r>
      <w:r w:rsidR="00E52E6E" w:rsidRPr="00424288">
        <w:rPr>
          <w:rFonts w:asciiTheme="majorHAnsi" w:eastAsiaTheme="majorEastAsia" w:hAnsiTheme="majorHAnsi" w:cstheme="majorBidi"/>
          <w:b/>
          <w:bCs/>
          <w:sz w:val="24"/>
        </w:rPr>
        <w:t>Research</w:t>
      </w:r>
      <w:r w:rsidR="000D0C80" w:rsidRPr="00424288">
        <w:rPr>
          <w:rFonts w:asciiTheme="majorHAnsi" w:eastAsiaTheme="majorEastAsia" w:hAnsiTheme="majorHAnsi" w:cstheme="majorBidi"/>
          <w:b/>
          <w:bCs/>
          <w:sz w:val="24"/>
        </w:rPr>
        <w:t xml:space="preserve"> Grant ($</w:t>
      </w:r>
      <w:r w:rsidR="006137A0">
        <w:rPr>
          <w:rFonts w:asciiTheme="majorHAnsi" w:eastAsiaTheme="majorEastAsia" w:hAnsiTheme="majorHAnsi" w:cstheme="majorBidi"/>
          <w:b/>
          <w:bCs/>
          <w:sz w:val="24"/>
        </w:rPr>
        <w:t>35,000</w:t>
      </w:r>
      <w:r w:rsidR="000D0C80" w:rsidRPr="00424288">
        <w:rPr>
          <w:rFonts w:asciiTheme="majorHAnsi" w:eastAsiaTheme="majorEastAsia" w:hAnsiTheme="majorHAnsi" w:cstheme="majorBidi"/>
          <w:b/>
          <w:bCs/>
          <w:sz w:val="24"/>
        </w:rPr>
        <w:t>)-</w:t>
      </w:r>
      <w:r w:rsidR="006137A0">
        <w:rPr>
          <w:rFonts w:asciiTheme="majorHAnsi" w:eastAsiaTheme="majorEastAsia" w:hAnsiTheme="majorHAnsi" w:cstheme="majorBidi"/>
          <w:b/>
          <w:bCs/>
          <w:sz w:val="24"/>
        </w:rPr>
        <w:t>Co-</w:t>
      </w:r>
      <w:r w:rsidR="000D0C80" w:rsidRPr="00424288">
        <w:rPr>
          <w:rFonts w:asciiTheme="majorHAnsi" w:eastAsiaTheme="majorEastAsia" w:hAnsiTheme="majorHAnsi" w:cstheme="majorBidi"/>
          <w:b/>
          <w:bCs/>
          <w:i/>
          <w:sz w:val="24"/>
        </w:rPr>
        <w:t>PI</w:t>
      </w:r>
      <w:r w:rsidR="000D0C80" w:rsidRPr="00424288">
        <w:rPr>
          <w:rFonts w:asciiTheme="majorHAnsi" w:eastAsiaTheme="majorEastAsia" w:hAnsiTheme="majorHAnsi" w:cstheme="majorBidi"/>
          <w:b/>
          <w:bCs/>
          <w:sz w:val="24"/>
        </w:rPr>
        <w:tab/>
      </w:r>
      <w:r w:rsidR="000D0C80" w:rsidRPr="00424288">
        <w:rPr>
          <w:rFonts w:asciiTheme="majorHAnsi" w:eastAsiaTheme="majorEastAsia" w:hAnsiTheme="majorHAnsi" w:cstheme="majorBidi"/>
          <w:b/>
          <w:bCs/>
          <w:sz w:val="24"/>
        </w:rPr>
        <w:tab/>
      </w:r>
      <w:r w:rsidR="000D0C80" w:rsidRPr="00424288">
        <w:rPr>
          <w:rFonts w:asciiTheme="majorHAnsi" w:eastAsiaTheme="majorEastAsia" w:hAnsiTheme="majorHAnsi" w:cstheme="majorBidi"/>
          <w:b/>
          <w:bCs/>
          <w:sz w:val="24"/>
        </w:rPr>
        <w:tab/>
      </w:r>
      <w:r w:rsidR="000D0C80" w:rsidRPr="00424288">
        <w:rPr>
          <w:rFonts w:asciiTheme="majorHAnsi" w:eastAsiaTheme="majorEastAsia" w:hAnsiTheme="majorHAnsi" w:cstheme="majorBidi"/>
          <w:b/>
          <w:bCs/>
          <w:sz w:val="24"/>
        </w:rPr>
        <w:tab/>
        <w:t xml:space="preserve"> </w:t>
      </w:r>
      <w:r w:rsidR="00C4758F">
        <w:rPr>
          <w:rFonts w:asciiTheme="majorHAnsi" w:eastAsiaTheme="majorEastAsia" w:hAnsiTheme="majorHAnsi" w:cstheme="majorBidi"/>
          <w:b/>
          <w:bCs/>
          <w:sz w:val="24"/>
        </w:rPr>
        <w:tab/>
      </w:r>
      <w:r w:rsidR="00C4758F">
        <w:rPr>
          <w:rFonts w:asciiTheme="majorHAnsi" w:eastAsiaTheme="majorEastAsia" w:hAnsiTheme="majorHAnsi" w:cstheme="majorBidi"/>
          <w:b/>
          <w:bCs/>
          <w:sz w:val="24"/>
        </w:rPr>
        <w:tab/>
      </w:r>
      <w:r w:rsidR="000D0C80" w:rsidRPr="00424288">
        <w:rPr>
          <w:rFonts w:asciiTheme="majorHAnsi" w:eastAsiaTheme="majorEastAsia" w:hAnsiTheme="majorHAnsi" w:cstheme="majorBidi"/>
          <w:b/>
          <w:bCs/>
          <w:sz w:val="24"/>
        </w:rPr>
        <w:t xml:space="preserve">   201</w:t>
      </w:r>
      <w:r w:rsidR="00C37CA3">
        <w:rPr>
          <w:rFonts w:asciiTheme="majorHAnsi" w:eastAsiaTheme="majorEastAsia" w:hAnsiTheme="majorHAnsi" w:cstheme="majorBidi"/>
          <w:b/>
          <w:bCs/>
          <w:sz w:val="24"/>
        </w:rPr>
        <w:t>9</w:t>
      </w:r>
    </w:p>
    <w:p w14:paraId="0E6C309E" w14:textId="77777777" w:rsidR="00506E5A" w:rsidRPr="00C4758F" w:rsidRDefault="000D0C80" w:rsidP="00C4758F">
      <w:pPr>
        <w:pStyle w:val="ListParagraph"/>
        <w:rPr>
          <w:rFonts w:eastAsiaTheme="majorEastAsia" w:cstheme="majorBidi"/>
          <w:b/>
          <w:bCs/>
          <w:sz w:val="24"/>
        </w:rPr>
      </w:pPr>
      <w:r w:rsidRPr="00C4758F">
        <w:lastRenderedPageBreak/>
        <w:t xml:space="preserve">Seeking support to study dual credit growth and the impact of dual credit on rural communities.  </w:t>
      </w:r>
    </w:p>
    <w:p w14:paraId="6791E1F5" w14:textId="77777777" w:rsidR="000D0C80" w:rsidRPr="00424288" w:rsidRDefault="000D0C80" w:rsidP="000D0C80">
      <w:pPr>
        <w:keepNext/>
        <w:keepLines/>
        <w:tabs>
          <w:tab w:val="right" w:pos="9360"/>
        </w:tabs>
        <w:spacing w:before="40"/>
        <w:jc w:val="left"/>
        <w:outlineLvl w:val="2"/>
        <w:rPr>
          <w:rFonts w:asciiTheme="majorHAnsi" w:eastAsiaTheme="majorEastAsia" w:hAnsiTheme="majorHAnsi" w:cstheme="majorBidi"/>
          <w:b/>
          <w:bCs/>
          <w:sz w:val="24"/>
        </w:rPr>
      </w:pPr>
      <w:r>
        <w:rPr>
          <w:rFonts w:asciiTheme="majorHAnsi" w:eastAsiaTheme="majorEastAsia" w:hAnsiTheme="majorHAnsi" w:cstheme="majorBidi"/>
          <w:b/>
          <w:bCs/>
          <w:sz w:val="24"/>
        </w:rPr>
        <w:t xml:space="preserve">TIAA </w:t>
      </w:r>
      <w:proofErr w:type="spellStart"/>
      <w:r>
        <w:rPr>
          <w:rFonts w:asciiTheme="majorHAnsi" w:eastAsiaTheme="majorEastAsia" w:hAnsiTheme="majorHAnsi" w:cstheme="majorBidi"/>
          <w:b/>
          <w:bCs/>
          <w:sz w:val="24"/>
        </w:rPr>
        <w:t>Cref</w:t>
      </w:r>
      <w:proofErr w:type="spellEnd"/>
      <w:r>
        <w:rPr>
          <w:rFonts w:asciiTheme="majorHAnsi" w:eastAsiaTheme="majorEastAsia" w:hAnsiTheme="majorHAnsi" w:cstheme="majorBidi"/>
          <w:b/>
          <w:bCs/>
          <w:sz w:val="24"/>
        </w:rPr>
        <w:t>-</w:t>
      </w:r>
      <w:r w:rsidRPr="00424288">
        <w:rPr>
          <w:rFonts w:asciiTheme="majorHAnsi" w:eastAsiaTheme="majorEastAsia" w:hAnsiTheme="majorHAnsi" w:cstheme="majorBidi"/>
          <w:b/>
          <w:bCs/>
          <w:sz w:val="24"/>
        </w:rPr>
        <w:t>($</w:t>
      </w:r>
      <w:r>
        <w:rPr>
          <w:rFonts w:asciiTheme="majorHAnsi" w:eastAsiaTheme="majorEastAsia" w:hAnsiTheme="majorHAnsi" w:cstheme="majorBidi"/>
          <w:b/>
          <w:bCs/>
          <w:sz w:val="24"/>
        </w:rPr>
        <w:t>140,000</w:t>
      </w:r>
      <w:r w:rsidRPr="00424288">
        <w:rPr>
          <w:rFonts w:asciiTheme="majorHAnsi" w:eastAsiaTheme="majorEastAsia" w:hAnsiTheme="majorHAnsi" w:cstheme="majorBidi"/>
          <w:b/>
          <w:bCs/>
          <w:sz w:val="24"/>
        </w:rPr>
        <w:t>)</w:t>
      </w:r>
      <w:r w:rsidRPr="00424288">
        <w:rPr>
          <w:rFonts w:asciiTheme="majorHAnsi" w:eastAsiaTheme="majorEastAsia" w:hAnsiTheme="majorHAnsi" w:cstheme="majorBidi"/>
          <w:b/>
          <w:bCs/>
          <w:i/>
          <w:sz w:val="24"/>
        </w:rPr>
        <w:t>-PI</w:t>
      </w:r>
      <w:r w:rsidRPr="00424288">
        <w:rPr>
          <w:rFonts w:asciiTheme="majorHAnsi" w:eastAsiaTheme="majorEastAsia" w:hAnsiTheme="majorHAnsi" w:cstheme="majorBidi"/>
          <w:b/>
          <w:bCs/>
          <w:sz w:val="24"/>
        </w:rPr>
        <w:tab/>
        <w:t>2018</w:t>
      </w:r>
    </w:p>
    <w:p w14:paraId="6296558F" w14:textId="77777777" w:rsidR="000D0C80" w:rsidRPr="00424288" w:rsidRDefault="000D0C80" w:rsidP="00C4758F">
      <w:pPr>
        <w:pStyle w:val="ListParagraph"/>
      </w:pPr>
      <w:r>
        <w:t xml:space="preserve">Two proposals submitted to this foundation.  First, we proposed to study how leaders of color constructs their work and progress into senior leadership proposals. Second, we sought support to study how leaders in higher education engaged in shared governance. </w:t>
      </w:r>
    </w:p>
    <w:p w14:paraId="3C5D3BD2" w14:textId="77777777" w:rsidR="00912C9A" w:rsidRPr="00424288" w:rsidRDefault="00912C9A" w:rsidP="00912C9A">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National Science Foundation- S-STEM ($5,000,000)</w:t>
      </w:r>
      <w:r w:rsidRPr="00424288">
        <w:rPr>
          <w:rFonts w:asciiTheme="majorHAnsi" w:eastAsiaTheme="majorEastAsia" w:hAnsiTheme="majorHAnsi" w:cstheme="majorBidi"/>
          <w:b/>
          <w:bCs/>
          <w:i/>
          <w:sz w:val="24"/>
        </w:rPr>
        <w:t>-PI</w:t>
      </w:r>
      <w:r w:rsidRPr="00424288">
        <w:rPr>
          <w:rFonts w:asciiTheme="majorHAnsi" w:eastAsiaTheme="majorEastAsia" w:hAnsiTheme="majorHAnsi" w:cstheme="majorBidi"/>
          <w:b/>
          <w:bCs/>
          <w:sz w:val="24"/>
        </w:rPr>
        <w:tab/>
        <w:t>2018</w:t>
      </w:r>
    </w:p>
    <w:p w14:paraId="5FCCBE34" w14:textId="77777777" w:rsidR="00912C9A" w:rsidRPr="00912C9A" w:rsidRDefault="00912C9A" w:rsidP="00C4758F">
      <w:pPr>
        <w:pStyle w:val="ListParagraph"/>
        <w:rPr>
          <w:rFonts w:eastAsiaTheme="majorEastAsia" w:cstheme="majorBidi"/>
          <w:b/>
          <w:bCs/>
          <w:sz w:val="24"/>
        </w:rPr>
      </w:pPr>
      <w:r w:rsidRPr="00912C9A">
        <w:t>Seeking support to offer scholarship</w:t>
      </w:r>
      <w:r>
        <w:t>s</w:t>
      </w:r>
      <w:r w:rsidRPr="00912C9A">
        <w:t xml:space="preserve"> to community college engineering students focused on wind energy and</w:t>
      </w:r>
      <w:r w:rsidR="003472F1">
        <w:t xml:space="preserve"> funding for</w:t>
      </w:r>
      <w:r w:rsidRPr="00912C9A">
        <w:t xml:space="preserve"> study</w:t>
      </w:r>
      <w:r w:rsidR="003472F1">
        <w:t>ing</w:t>
      </w:r>
      <w:r w:rsidRPr="00912C9A">
        <w:t xml:space="preserve"> multiple interventions in conjunction with </w:t>
      </w:r>
      <w:r>
        <w:t>two other universities.</w:t>
      </w:r>
    </w:p>
    <w:p w14:paraId="4CA9C5B4" w14:textId="77777777" w:rsidR="0021046B" w:rsidRPr="00424288" w:rsidRDefault="0021046B" w:rsidP="0021046B">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Spencer Small Research Grant ($50,000)</w:t>
      </w:r>
      <w:r w:rsidR="00BC5180" w:rsidRPr="00424288">
        <w:rPr>
          <w:rFonts w:asciiTheme="majorHAnsi" w:eastAsiaTheme="majorEastAsia" w:hAnsiTheme="majorHAnsi" w:cstheme="majorBidi"/>
          <w:b/>
          <w:bCs/>
          <w:sz w:val="24"/>
        </w:rPr>
        <w:t>-</w:t>
      </w:r>
      <w:r w:rsidR="00BC5180" w:rsidRPr="00424288">
        <w:rPr>
          <w:rFonts w:asciiTheme="majorHAnsi" w:eastAsiaTheme="majorEastAsia" w:hAnsiTheme="majorHAnsi" w:cstheme="majorBidi"/>
          <w:b/>
          <w:bCs/>
          <w:i/>
          <w:sz w:val="24"/>
        </w:rPr>
        <w:t>Co-PI</w:t>
      </w:r>
      <w:r w:rsidRPr="00424288">
        <w:rPr>
          <w:rFonts w:asciiTheme="majorHAnsi" w:eastAsiaTheme="majorEastAsia" w:hAnsiTheme="majorHAnsi" w:cstheme="majorBidi"/>
          <w:b/>
          <w:bCs/>
          <w:sz w:val="24"/>
        </w:rPr>
        <w:tab/>
        <w:t>2017</w:t>
      </w:r>
    </w:p>
    <w:p w14:paraId="28126B0D" w14:textId="77777777" w:rsidR="0021046B" w:rsidRPr="00424288" w:rsidRDefault="0021046B" w:rsidP="00C4758F">
      <w:pPr>
        <w:pStyle w:val="ListParagraph"/>
        <w:rPr>
          <w:rFonts w:eastAsiaTheme="majorEastAsia" w:cstheme="majorBidi"/>
          <w:b/>
          <w:bCs/>
          <w:sz w:val="24"/>
        </w:rPr>
      </w:pPr>
      <w:r w:rsidRPr="00424288">
        <w:t>Seeking support to study the leadership strategies and styles of faculty while participating in shared governance</w:t>
      </w:r>
      <w:r w:rsidR="00912C9A">
        <w:rPr>
          <w:rFonts w:eastAsiaTheme="majorEastAsia" w:cstheme="majorBidi"/>
          <w:b/>
          <w:bCs/>
          <w:sz w:val="24"/>
        </w:rPr>
        <w:t>.</w:t>
      </w:r>
    </w:p>
    <w:p w14:paraId="65A19156" w14:textId="77777777" w:rsidR="00CB2843" w:rsidRPr="00424288" w:rsidRDefault="00DC740F" w:rsidP="0021046B">
      <w:pPr>
        <w:jc w:val="both"/>
        <w:rPr>
          <w:rFonts w:asciiTheme="majorHAnsi" w:hAnsiTheme="majorHAnsi"/>
        </w:rPr>
      </w:pPr>
      <w:r w:rsidRPr="00424288">
        <w:rPr>
          <w:rFonts w:asciiTheme="majorHAnsi" w:eastAsiaTheme="majorEastAsia" w:hAnsiTheme="majorHAnsi" w:cstheme="majorBidi"/>
          <w:b/>
          <w:bCs/>
          <w:sz w:val="24"/>
        </w:rPr>
        <w:t>AERA Research Grant</w:t>
      </w:r>
      <w:r w:rsidR="00CB2843" w:rsidRPr="00424288">
        <w:rPr>
          <w:rFonts w:asciiTheme="majorHAnsi" w:eastAsiaTheme="majorEastAsia" w:hAnsiTheme="majorHAnsi" w:cstheme="majorBidi"/>
          <w:b/>
          <w:bCs/>
          <w:sz w:val="24"/>
        </w:rPr>
        <w:t xml:space="preserve"> ($</w:t>
      </w:r>
      <w:r w:rsidRPr="00424288">
        <w:rPr>
          <w:rFonts w:asciiTheme="majorHAnsi" w:eastAsiaTheme="majorEastAsia" w:hAnsiTheme="majorHAnsi" w:cstheme="majorBidi"/>
          <w:b/>
          <w:bCs/>
          <w:sz w:val="24"/>
        </w:rPr>
        <w:t>35</w:t>
      </w:r>
      <w:r w:rsidR="00BC5180" w:rsidRPr="00424288">
        <w:rPr>
          <w:rFonts w:asciiTheme="majorHAnsi" w:eastAsiaTheme="majorEastAsia" w:hAnsiTheme="majorHAnsi" w:cstheme="majorBidi"/>
          <w:b/>
          <w:bCs/>
          <w:sz w:val="24"/>
        </w:rPr>
        <w:t>,000)-</w:t>
      </w:r>
      <w:r w:rsidR="00BC5180" w:rsidRPr="00424288">
        <w:rPr>
          <w:rFonts w:asciiTheme="majorHAnsi" w:eastAsiaTheme="majorEastAsia" w:hAnsiTheme="majorHAnsi" w:cstheme="majorBidi"/>
          <w:b/>
          <w:bCs/>
          <w:i/>
          <w:sz w:val="24"/>
        </w:rPr>
        <w:t>Co-PI</w:t>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t xml:space="preserve">    </w:t>
      </w:r>
      <w:r w:rsidR="00CB2843" w:rsidRPr="00424288">
        <w:rPr>
          <w:rFonts w:asciiTheme="majorHAnsi" w:eastAsiaTheme="majorEastAsia" w:hAnsiTheme="majorHAnsi" w:cstheme="majorBidi"/>
          <w:b/>
          <w:bCs/>
          <w:sz w:val="24"/>
        </w:rPr>
        <w:t>2017</w:t>
      </w:r>
    </w:p>
    <w:p w14:paraId="02517241" w14:textId="77777777" w:rsidR="00CB2843" w:rsidRPr="00424288" w:rsidRDefault="00CB2843" w:rsidP="00C4758F">
      <w:pPr>
        <w:pStyle w:val="ListParagraph"/>
      </w:pPr>
      <w:r w:rsidRPr="00424288">
        <w:t xml:space="preserve">Seeking support to study </w:t>
      </w:r>
      <w:r w:rsidR="00DC740F" w:rsidRPr="00424288">
        <w:t xml:space="preserve">dual credit growth and the impact of dual credit on rural communities.  </w:t>
      </w:r>
    </w:p>
    <w:p w14:paraId="0998CB35" w14:textId="77777777" w:rsidR="00CB2843" w:rsidRPr="00424288" w:rsidRDefault="00CB2843" w:rsidP="00CB2843">
      <w:pPr>
        <w:jc w:val="both"/>
        <w:rPr>
          <w:rFonts w:asciiTheme="majorHAnsi" w:hAnsiTheme="majorHAnsi"/>
        </w:rPr>
      </w:pPr>
    </w:p>
    <w:p w14:paraId="45B86E72" w14:textId="77777777" w:rsidR="00CB2843" w:rsidRPr="00424288" w:rsidRDefault="00CB2843" w:rsidP="00CB2843">
      <w:pPr>
        <w:keepNext/>
        <w:keepLines/>
        <w:spacing w:before="240"/>
        <w:jc w:val="left"/>
        <w:outlineLvl w:val="1"/>
        <w:rPr>
          <w:rFonts w:asciiTheme="majorHAnsi" w:eastAsiaTheme="majorEastAsia" w:hAnsiTheme="majorHAnsi" w:cstheme="majorBidi"/>
          <w:b/>
          <w:bCs/>
          <w:caps/>
          <w:sz w:val="28"/>
          <w:szCs w:val="28"/>
        </w:rPr>
      </w:pPr>
      <w:r w:rsidRPr="00424288">
        <w:rPr>
          <w:rFonts w:asciiTheme="majorHAnsi" w:eastAsiaTheme="majorEastAsia" w:hAnsiTheme="majorHAnsi" w:cstheme="majorBidi"/>
          <w:b/>
          <w:bCs/>
          <w:caps/>
          <w:sz w:val="28"/>
          <w:szCs w:val="28"/>
        </w:rPr>
        <w:t>Fellowships &amp; Awards</w:t>
      </w:r>
    </w:p>
    <w:p w14:paraId="4F71F31B" w14:textId="77777777" w:rsidR="00E52E6E" w:rsidRPr="00424288" w:rsidRDefault="00E52E6E" w:rsidP="00E52E6E">
      <w:pPr>
        <w:keepNext/>
        <w:keepLines/>
        <w:tabs>
          <w:tab w:val="right" w:pos="9360"/>
        </w:tabs>
        <w:spacing w:before="40"/>
        <w:jc w:val="left"/>
        <w:outlineLvl w:val="2"/>
        <w:rPr>
          <w:rFonts w:asciiTheme="majorHAnsi" w:eastAsiaTheme="majorEastAsia" w:hAnsiTheme="majorHAnsi" w:cstheme="majorBidi"/>
          <w:b/>
          <w:bCs/>
          <w:sz w:val="24"/>
        </w:rPr>
      </w:pPr>
      <w:r>
        <w:rPr>
          <w:rFonts w:asciiTheme="majorHAnsi" w:eastAsiaTheme="majorEastAsia" w:hAnsiTheme="majorHAnsi" w:cstheme="majorBidi"/>
          <w:b/>
          <w:bCs/>
          <w:sz w:val="24"/>
        </w:rPr>
        <w:t>President’s Leadership Institute</w:t>
      </w:r>
      <w:r w:rsidRPr="00424288">
        <w:rPr>
          <w:rFonts w:asciiTheme="majorHAnsi" w:eastAsiaTheme="majorEastAsia" w:hAnsiTheme="majorHAnsi" w:cstheme="majorBidi"/>
          <w:b/>
          <w:bCs/>
          <w:sz w:val="24"/>
        </w:rPr>
        <w:t>, TTU</w:t>
      </w:r>
      <w:r>
        <w:rPr>
          <w:rFonts w:asciiTheme="majorHAnsi" w:eastAsiaTheme="majorEastAsia" w:hAnsiTheme="majorHAnsi" w:cstheme="majorBidi"/>
          <w:b/>
          <w:bCs/>
          <w:sz w:val="24"/>
        </w:rPr>
        <w:tab/>
        <w:t>2019</w:t>
      </w:r>
    </w:p>
    <w:p w14:paraId="61882C59" w14:textId="77777777" w:rsidR="00E52E6E" w:rsidRPr="00424288" w:rsidRDefault="00E52E6E" w:rsidP="00E52E6E">
      <w:pPr>
        <w:ind w:left="720" w:hanging="360"/>
        <w:contextualSpacing/>
        <w:jc w:val="both"/>
        <w:rPr>
          <w:rFonts w:asciiTheme="majorHAnsi" w:hAnsiTheme="majorHAnsi"/>
        </w:rPr>
      </w:pPr>
      <w:r>
        <w:rPr>
          <w:rFonts w:asciiTheme="majorHAnsi" w:hAnsiTheme="majorHAnsi"/>
        </w:rPr>
        <w:t>Selected by the president’s staff to participate in leadership training designed to help faculty and staff prepare to take on administrative responsibilities on campus.  The institute included 5 days of intensive training on topics including: coaching, mentoring, managing conflict, strategic planning, and time-management.</w:t>
      </w:r>
    </w:p>
    <w:p w14:paraId="401A2E7F" w14:textId="77777777" w:rsidR="003472F1" w:rsidRDefault="003472F1" w:rsidP="00CB2843">
      <w:pPr>
        <w:keepNext/>
        <w:keepLines/>
        <w:tabs>
          <w:tab w:val="right" w:pos="9360"/>
        </w:tabs>
        <w:spacing w:before="40"/>
        <w:jc w:val="left"/>
        <w:outlineLvl w:val="2"/>
        <w:rPr>
          <w:rFonts w:asciiTheme="majorHAnsi" w:eastAsiaTheme="majorEastAsia" w:hAnsiTheme="majorHAnsi" w:cstheme="majorBidi"/>
          <w:b/>
          <w:bCs/>
          <w:sz w:val="24"/>
        </w:rPr>
      </w:pPr>
      <w:r>
        <w:rPr>
          <w:rFonts w:asciiTheme="majorHAnsi" w:eastAsiaTheme="majorEastAsia" w:hAnsiTheme="majorHAnsi" w:cstheme="majorBidi"/>
          <w:b/>
          <w:bCs/>
          <w:sz w:val="24"/>
        </w:rPr>
        <w:t>Alumni Association New Faculty Award, TTU (</w:t>
      </w:r>
      <w:r w:rsidR="00E34BBE">
        <w:rPr>
          <w:rFonts w:asciiTheme="majorHAnsi" w:eastAsiaTheme="majorEastAsia" w:hAnsiTheme="majorHAnsi" w:cstheme="majorBidi"/>
          <w:b/>
          <w:bCs/>
          <w:sz w:val="24"/>
        </w:rPr>
        <w:t>$500</w:t>
      </w:r>
      <w:r>
        <w:rPr>
          <w:rFonts w:asciiTheme="majorHAnsi" w:eastAsiaTheme="majorEastAsia" w:hAnsiTheme="majorHAnsi" w:cstheme="majorBidi"/>
          <w:b/>
          <w:bCs/>
          <w:sz w:val="24"/>
        </w:rPr>
        <w:t>)</w:t>
      </w:r>
      <w:r>
        <w:rPr>
          <w:rFonts w:asciiTheme="majorHAnsi" w:eastAsiaTheme="majorEastAsia" w:hAnsiTheme="majorHAnsi" w:cstheme="majorBidi"/>
          <w:b/>
          <w:bCs/>
          <w:sz w:val="24"/>
        </w:rPr>
        <w:tab/>
        <w:t>2018</w:t>
      </w:r>
    </w:p>
    <w:p w14:paraId="477681A6" w14:textId="77777777" w:rsidR="003472F1" w:rsidRPr="003472F1" w:rsidRDefault="003472F1" w:rsidP="003472F1">
      <w:pPr>
        <w:ind w:left="720" w:hanging="360"/>
        <w:contextualSpacing/>
        <w:jc w:val="both"/>
        <w:rPr>
          <w:rFonts w:asciiTheme="majorHAnsi" w:hAnsiTheme="majorHAnsi"/>
        </w:rPr>
      </w:pPr>
      <w:r w:rsidRPr="00424288">
        <w:rPr>
          <w:rFonts w:asciiTheme="majorHAnsi" w:hAnsiTheme="majorHAnsi"/>
        </w:rPr>
        <w:t xml:space="preserve">Nominated and selected by fellow faculty in the school of education with a focus on selecting faculty </w:t>
      </w:r>
      <w:r>
        <w:rPr>
          <w:rFonts w:asciiTheme="majorHAnsi" w:hAnsiTheme="majorHAnsi"/>
        </w:rPr>
        <w:t>b</w:t>
      </w:r>
      <w:r w:rsidRPr="003472F1">
        <w:rPr>
          <w:rFonts w:asciiTheme="majorHAnsi" w:hAnsiTheme="majorHAnsi"/>
        </w:rPr>
        <w:t>ased on student evaluations, innovative teaching activities, initiation of research/creative activities, and interaction with students.</w:t>
      </w:r>
    </w:p>
    <w:p w14:paraId="28588A08" w14:textId="77777777"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 xml:space="preserve">Donald McDonald Excellence in Teaching Award, </w:t>
      </w:r>
      <w:r w:rsidR="00607794" w:rsidRPr="00424288">
        <w:rPr>
          <w:rFonts w:asciiTheme="majorHAnsi" w:eastAsiaTheme="majorEastAsia" w:hAnsiTheme="majorHAnsi" w:cstheme="majorBidi"/>
          <w:b/>
          <w:bCs/>
          <w:sz w:val="24"/>
        </w:rPr>
        <w:t>TTU</w:t>
      </w:r>
      <w:r w:rsidRPr="00424288">
        <w:rPr>
          <w:rFonts w:asciiTheme="majorHAnsi" w:eastAsiaTheme="majorEastAsia" w:hAnsiTheme="majorHAnsi" w:cstheme="majorBidi"/>
          <w:b/>
          <w:bCs/>
          <w:sz w:val="24"/>
        </w:rPr>
        <w:t xml:space="preserve"> ($1,000)</w:t>
      </w:r>
      <w:r w:rsidRPr="00424288">
        <w:rPr>
          <w:rFonts w:asciiTheme="majorHAnsi" w:eastAsiaTheme="majorEastAsia" w:hAnsiTheme="majorHAnsi" w:cstheme="majorBidi"/>
          <w:b/>
          <w:bCs/>
          <w:sz w:val="24"/>
        </w:rPr>
        <w:tab/>
        <w:t>2017</w:t>
      </w:r>
    </w:p>
    <w:p w14:paraId="67B42EBE" w14:textId="77777777"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Nominated and selected by fellow faculty in the school of education with a focus on selecting faculty with exceptional teaching evaluations and innovative approaches to education.</w:t>
      </w:r>
    </w:p>
    <w:p w14:paraId="06722710" w14:textId="77777777"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 xml:space="preserve">Raiders Choice Best Professor, </w:t>
      </w:r>
      <w:r w:rsidR="00607794" w:rsidRPr="00424288">
        <w:rPr>
          <w:rFonts w:asciiTheme="majorHAnsi" w:eastAsiaTheme="majorEastAsia" w:hAnsiTheme="majorHAnsi" w:cstheme="majorBidi"/>
          <w:b/>
          <w:bCs/>
          <w:sz w:val="24"/>
        </w:rPr>
        <w:t>TTU</w:t>
      </w:r>
      <w:r w:rsidRPr="00424288">
        <w:rPr>
          <w:rFonts w:asciiTheme="majorHAnsi" w:eastAsiaTheme="majorEastAsia" w:hAnsiTheme="majorHAnsi" w:cstheme="majorBidi"/>
          <w:b/>
          <w:bCs/>
          <w:sz w:val="24"/>
        </w:rPr>
        <w:tab/>
        <w:t>2017</w:t>
      </w:r>
    </w:p>
    <w:p w14:paraId="645143D6" w14:textId="77777777"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 xml:space="preserve">Nominated and selected by students as Best Professor as part of the Daily Toreador’s Raiders choice Awards. </w:t>
      </w:r>
    </w:p>
    <w:p w14:paraId="1CA45D55" w14:textId="77777777"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 xml:space="preserve">TLPDC Faculty Spotlight Award, </w:t>
      </w:r>
      <w:r w:rsidR="00607794" w:rsidRPr="00424288">
        <w:rPr>
          <w:rFonts w:asciiTheme="majorHAnsi" w:eastAsiaTheme="majorEastAsia" w:hAnsiTheme="majorHAnsi" w:cstheme="majorBidi"/>
          <w:b/>
          <w:bCs/>
          <w:sz w:val="24"/>
        </w:rPr>
        <w:t>TTU</w:t>
      </w:r>
      <w:r w:rsidRPr="00424288">
        <w:rPr>
          <w:rFonts w:asciiTheme="majorHAnsi" w:eastAsiaTheme="majorEastAsia" w:hAnsiTheme="majorHAnsi" w:cstheme="majorBidi"/>
          <w:b/>
          <w:bCs/>
          <w:sz w:val="24"/>
        </w:rPr>
        <w:tab/>
        <w:t>2017</w:t>
      </w:r>
    </w:p>
    <w:p w14:paraId="689D51A1" w14:textId="77777777"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The Teaching, Learning, and Professional Development Center (TLPDC) selects a small group of faculty to recognize annually for their contributions to the center.</w:t>
      </w:r>
    </w:p>
    <w:p w14:paraId="76517FD3" w14:textId="77777777"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 xml:space="preserve">Institute for Inclusive Excellence Fellow, </w:t>
      </w:r>
      <w:r w:rsidR="00607794" w:rsidRPr="00424288">
        <w:rPr>
          <w:rFonts w:asciiTheme="majorHAnsi" w:eastAsiaTheme="majorEastAsia" w:hAnsiTheme="majorHAnsi" w:cstheme="majorBidi"/>
          <w:b/>
          <w:bCs/>
          <w:sz w:val="24"/>
        </w:rPr>
        <w:t>TTU</w:t>
      </w:r>
      <w:r w:rsidRPr="00424288">
        <w:rPr>
          <w:rFonts w:asciiTheme="majorHAnsi" w:eastAsiaTheme="majorEastAsia" w:hAnsiTheme="majorHAnsi" w:cstheme="majorBidi"/>
          <w:b/>
          <w:bCs/>
          <w:sz w:val="24"/>
        </w:rPr>
        <w:t xml:space="preserve"> ($1,800)</w:t>
      </w:r>
      <w:r w:rsidRPr="00424288">
        <w:rPr>
          <w:rFonts w:asciiTheme="majorHAnsi" w:eastAsiaTheme="majorEastAsia" w:hAnsiTheme="majorHAnsi" w:cstheme="majorBidi"/>
          <w:b/>
          <w:bCs/>
          <w:sz w:val="24"/>
        </w:rPr>
        <w:tab/>
        <w:t>2016</w:t>
      </w:r>
    </w:p>
    <w:p w14:paraId="2FA1C8E6" w14:textId="77777777"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Fellows participate in a series of professional development seminars and discussions focused on how to create inclusive teaching practices and environments on campus.</w:t>
      </w:r>
    </w:p>
    <w:p w14:paraId="6CA4F425" w14:textId="77777777"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Regents Fellowship, University of Michigan (Approx. $57,000)</w:t>
      </w:r>
      <w:r w:rsidRPr="00424288">
        <w:rPr>
          <w:rFonts w:asciiTheme="majorHAnsi" w:eastAsiaTheme="majorEastAsia" w:hAnsiTheme="majorHAnsi" w:cstheme="majorBidi"/>
          <w:b/>
          <w:bCs/>
          <w:sz w:val="24"/>
        </w:rPr>
        <w:tab/>
        <w:t>2012</w:t>
      </w:r>
    </w:p>
    <w:p w14:paraId="0F37326B" w14:textId="77777777"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 xml:space="preserve">Full funding for first year of doctoral work based on program application. </w:t>
      </w:r>
    </w:p>
    <w:p w14:paraId="5395F9D4" w14:textId="77777777"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Higher Education Fellowship, Stanford University ($8,000)</w:t>
      </w:r>
      <w:r w:rsidRPr="00424288">
        <w:rPr>
          <w:rFonts w:asciiTheme="majorHAnsi" w:eastAsiaTheme="majorEastAsia" w:hAnsiTheme="majorHAnsi" w:cstheme="majorBidi"/>
          <w:b/>
          <w:bCs/>
          <w:sz w:val="24"/>
        </w:rPr>
        <w:tab/>
        <w:t>2009</w:t>
      </w:r>
    </w:p>
    <w:p w14:paraId="3B9E1461" w14:textId="77777777"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 xml:space="preserve">One-term scholarship based on prior experience and future career aspirations. </w:t>
      </w:r>
    </w:p>
    <w:p w14:paraId="3A80A953" w14:textId="77777777"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lastRenderedPageBreak/>
        <w:t>R. Kenneth Benson Award, SUU</w:t>
      </w:r>
      <w:r w:rsidRPr="00424288">
        <w:rPr>
          <w:rFonts w:asciiTheme="majorHAnsi" w:eastAsiaTheme="majorEastAsia" w:hAnsiTheme="majorHAnsi" w:cstheme="majorBidi"/>
          <w:b/>
          <w:bCs/>
          <w:sz w:val="24"/>
        </w:rPr>
        <w:tab/>
        <w:t>2009</w:t>
      </w:r>
    </w:p>
    <w:p w14:paraId="74ECB80E" w14:textId="77777777"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Recipients of the R. Kenneth Benson Award have excelled academically (GPA above 3.6) and have shown outstanding leadership ability by dedicating themselves to serving the University and the community.  This is the most prestigious and distinguished award given to a male student at Southern Utah University.</w:t>
      </w:r>
    </w:p>
    <w:p w14:paraId="385DE84C" w14:textId="77777777"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Eagle Scout, Boy Scouts of America</w:t>
      </w:r>
      <w:r w:rsidRPr="00424288">
        <w:rPr>
          <w:rFonts w:asciiTheme="majorHAnsi" w:eastAsiaTheme="majorEastAsia" w:hAnsiTheme="majorHAnsi" w:cstheme="majorBidi"/>
          <w:b/>
          <w:bCs/>
          <w:sz w:val="24"/>
        </w:rPr>
        <w:tab/>
        <w:t>2002</w:t>
      </w:r>
    </w:p>
    <w:p w14:paraId="05A58527" w14:textId="77777777" w:rsidR="00CB2843" w:rsidRPr="00424288" w:rsidRDefault="00CB2843" w:rsidP="00CB2843">
      <w:pPr>
        <w:ind w:left="720" w:hanging="360"/>
        <w:contextualSpacing/>
        <w:jc w:val="both"/>
        <w:rPr>
          <w:rFonts w:asciiTheme="majorHAnsi" w:hAnsiTheme="majorHAnsi"/>
        </w:rPr>
      </w:pPr>
      <w:r w:rsidRPr="00424288">
        <w:rPr>
          <w:rFonts w:asciiTheme="majorHAnsi" w:hAnsiTheme="majorHAnsi"/>
          <w:shd w:val="clear" w:color="auto" w:fill="FFFFFF"/>
        </w:rPr>
        <w:t>The Highest Rank in the Boy Scouts Organization, which can earned by male teens that demonstrate respect for self and others while striving to improve their community.</w:t>
      </w:r>
    </w:p>
    <w:p w14:paraId="39F1DEF8" w14:textId="77777777" w:rsidR="00CB2843" w:rsidRPr="00424288" w:rsidRDefault="00CB2843" w:rsidP="00CB2843">
      <w:pPr>
        <w:jc w:val="both"/>
        <w:rPr>
          <w:rFonts w:asciiTheme="majorHAnsi" w:hAnsiTheme="majorHAnsi"/>
        </w:rPr>
      </w:pPr>
    </w:p>
    <w:p w14:paraId="0F03939C" w14:textId="77777777" w:rsidR="001F4059" w:rsidRPr="00424288" w:rsidRDefault="003E5A4E" w:rsidP="004D250C">
      <w:pPr>
        <w:pStyle w:val="Heading2"/>
        <w:keepNext w:val="0"/>
        <w:keepLines w:val="0"/>
        <w:rPr>
          <w:rFonts w:asciiTheme="majorHAnsi" w:hAnsiTheme="majorHAnsi"/>
        </w:rPr>
      </w:pPr>
      <w:r w:rsidRPr="00424288">
        <w:rPr>
          <w:rFonts w:asciiTheme="majorHAnsi" w:hAnsiTheme="majorHAnsi"/>
        </w:rPr>
        <w:t>Volunteer</w:t>
      </w:r>
      <w:r w:rsidR="00985E7F" w:rsidRPr="00424288">
        <w:rPr>
          <w:rFonts w:asciiTheme="majorHAnsi" w:hAnsiTheme="majorHAnsi"/>
        </w:rPr>
        <w:t xml:space="preserve"> </w:t>
      </w:r>
      <w:r w:rsidR="00005A08" w:rsidRPr="00424288">
        <w:rPr>
          <w:rFonts w:asciiTheme="majorHAnsi" w:hAnsiTheme="majorHAnsi"/>
        </w:rPr>
        <w:t xml:space="preserve">&amp; Editorial </w:t>
      </w:r>
      <w:r w:rsidR="00985E7F" w:rsidRPr="00424288">
        <w:rPr>
          <w:rFonts w:asciiTheme="majorHAnsi" w:hAnsiTheme="majorHAnsi"/>
        </w:rPr>
        <w:t>experience</w:t>
      </w:r>
      <w:r w:rsidR="002A1DEA" w:rsidRPr="00424288">
        <w:rPr>
          <w:rFonts w:asciiTheme="majorHAnsi" w:hAnsiTheme="majorHAnsi"/>
        </w:rPr>
        <w:t xml:space="preserve"> </w:t>
      </w:r>
    </w:p>
    <w:p w14:paraId="6E6BB0FF" w14:textId="77777777" w:rsidR="00D107B1" w:rsidRDefault="00D107B1" w:rsidP="004D250C">
      <w:pPr>
        <w:pStyle w:val="Heading3"/>
        <w:keepNext w:val="0"/>
        <w:keepLines w:val="0"/>
        <w:rPr>
          <w:rFonts w:asciiTheme="majorHAnsi" w:hAnsiTheme="majorHAnsi"/>
        </w:rPr>
      </w:pPr>
      <w:r>
        <w:rPr>
          <w:rFonts w:asciiTheme="majorHAnsi" w:hAnsiTheme="majorHAnsi"/>
        </w:rPr>
        <w:t>Professional Committees</w:t>
      </w:r>
    </w:p>
    <w:p w14:paraId="128E8708" w14:textId="2377A3C6" w:rsidR="00C02A1F" w:rsidRDefault="00C02A1F" w:rsidP="00D107B1">
      <w:pPr>
        <w:pStyle w:val="Heading3"/>
        <w:keepNext w:val="0"/>
        <w:keepLines w:val="0"/>
        <w:rPr>
          <w:rFonts w:asciiTheme="majorHAnsi" w:hAnsiTheme="majorHAnsi"/>
          <w:b w:val="0"/>
        </w:rPr>
      </w:pPr>
      <w:r>
        <w:rPr>
          <w:rFonts w:asciiTheme="majorHAnsi" w:hAnsiTheme="majorHAnsi"/>
          <w:b w:val="0"/>
        </w:rPr>
        <w:t>Hiring Committee- Assistant Professor</w:t>
      </w:r>
      <w:r w:rsidRPr="00D107B1">
        <w:rPr>
          <w:rFonts w:asciiTheme="majorHAnsi" w:hAnsiTheme="majorHAnsi"/>
          <w:b w:val="0"/>
        </w:rPr>
        <w:t xml:space="preserve">, </w:t>
      </w:r>
      <w:r>
        <w:rPr>
          <w:rFonts w:asciiTheme="majorHAnsi" w:hAnsiTheme="majorHAnsi"/>
          <w:b w:val="0"/>
        </w:rPr>
        <w:t>Higher Education Program</w:t>
      </w:r>
      <w:r w:rsidRPr="00D107B1">
        <w:rPr>
          <w:rFonts w:asciiTheme="majorHAnsi" w:hAnsiTheme="majorHAnsi"/>
          <w:b w:val="0"/>
        </w:rPr>
        <w:t>-TTU</w:t>
      </w:r>
      <w:r w:rsidRPr="00D107B1">
        <w:rPr>
          <w:rFonts w:asciiTheme="majorHAnsi" w:hAnsiTheme="majorHAnsi"/>
          <w:b w:val="0"/>
        </w:rPr>
        <w:tab/>
        <w:t>201</w:t>
      </w:r>
      <w:r>
        <w:rPr>
          <w:rFonts w:asciiTheme="majorHAnsi" w:hAnsiTheme="majorHAnsi"/>
          <w:b w:val="0"/>
        </w:rPr>
        <w:t>9</w:t>
      </w:r>
      <w:r w:rsidRPr="00D107B1">
        <w:rPr>
          <w:rFonts w:asciiTheme="majorHAnsi" w:hAnsiTheme="majorHAnsi"/>
          <w:b w:val="0"/>
        </w:rPr>
        <w:t xml:space="preserve"> </w:t>
      </w:r>
    </w:p>
    <w:p w14:paraId="3CEB66DA" w14:textId="07CE5B3A" w:rsidR="00D107B1" w:rsidRDefault="00D107B1" w:rsidP="00D107B1">
      <w:pPr>
        <w:pStyle w:val="Heading3"/>
        <w:keepNext w:val="0"/>
        <w:keepLines w:val="0"/>
        <w:rPr>
          <w:rFonts w:asciiTheme="majorHAnsi" w:hAnsiTheme="majorHAnsi"/>
          <w:b w:val="0"/>
        </w:rPr>
      </w:pPr>
      <w:r w:rsidRPr="00D107B1">
        <w:rPr>
          <w:rFonts w:asciiTheme="majorHAnsi" w:hAnsiTheme="majorHAnsi"/>
          <w:b w:val="0"/>
        </w:rPr>
        <w:t>Strategic Planning Committee, Educational Psychology Department-TTU</w:t>
      </w:r>
      <w:r w:rsidRPr="00D107B1">
        <w:rPr>
          <w:rFonts w:asciiTheme="majorHAnsi" w:hAnsiTheme="majorHAnsi"/>
          <w:b w:val="0"/>
        </w:rPr>
        <w:tab/>
        <w:t xml:space="preserve">2018 </w:t>
      </w:r>
    </w:p>
    <w:p w14:paraId="7C736C77" w14:textId="07054327" w:rsidR="00C02A1F" w:rsidRPr="00C02A1F" w:rsidRDefault="00C02A1F" w:rsidP="00C02A1F">
      <w:pPr>
        <w:pStyle w:val="Heading3"/>
        <w:keepNext w:val="0"/>
        <w:keepLines w:val="0"/>
        <w:rPr>
          <w:rFonts w:asciiTheme="majorHAnsi" w:hAnsiTheme="majorHAnsi"/>
          <w:b w:val="0"/>
        </w:rPr>
      </w:pPr>
      <w:r>
        <w:rPr>
          <w:rFonts w:asciiTheme="majorHAnsi" w:hAnsiTheme="majorHAnsi"/>
          <w:b w:val="0"/>
        </w:rPr>
        <w:t>Hiring Committee-</w:t>
      </w:r>
      <w:r w:rsidRPr="00C02A1F">
        <w:rPr>
          <w:rFonts w:asciiTheme="majorHAnsi" w:hAnsiTheme="majorHAnsi"/>
          <w:b w:val="0"/>
        </w:rPr>
        <w:t xml:space="preserve"> </w:t>
      </w:r>
      <w:r>
        <w:rPr>
          <w:rFonts w:asciiTheme="majorHAnsi" w:hAnsiTheme="majorHAnsi"/>
          <w:b w:val="0"/>
        </w:rPr>
        <w:t>Open Rank Professor</w:t>
      </w:r>
      <w:r w:rsidRPr="00D107B1">
        <w:rPr>
          <w:rFonts w:asciiTheme="majorHAnsi" w:hAnsiTheme="majorHAnsi"/>
          <w:b w:val="0"/>
        </w:rPr>
        <w:t xml:space="preserve">, </w:t>
      </w:r>
      <w:r>
        <w:rPr>
          <w:rFonts w:asciiTheme="majorHAnsi" w:hAnsiTheme="majorHAnsi"/>
          <w:b w:val="0"/>
        </w:rPr>
        <w:t>Education Policy Program</w:t>
      </w:r>
      <w:r w:rsidRPr="00D107B1">
        <w:rPr>
          <w:rFonts w:asciiTheme="majorHAnsi" w:hAnsiTheme="majorHAnsi"/>
          <w:b w:val="0"/>
        </w:rPr>
        <w:t>-TTU</w:t>
      </w:r>
      <w:r w:rsidRPr="00D107B1">
        <w:rPr>
          <w:rFonts w:asciiTheme="majorHAnsi" w:hAnsiTheme="majorHAnsi"/>
          <w:b w:val="0"/>
        </w:rPr>
        <w:tab/>
        <w:t>201</w:t>
      </w:r>
      <w:r>
        <w:rPr>
          <w:rFonts w:asciiTheme="majorHAnsi" w:hAnsiTheme="majorHAnsi"/>
          <w:b w:val="0"/>
        </w:rPr>
        <w:t>8</w:t>
      </w:r>
      <w:r w:rsidRPr="00D107B1">
        <w:rPr>
          <w:rFonts w:asciiTheme="majorHAnsi" w:hAnsiTheme="majorHAnsi"/>
          <w:b w:val="0"/>
        </w:rPr>
        <w:t xml:space="preserve"> </w:t>
      </w:r>
    </w:p>
    <w:p w14:paraId="3F4A2D94" w14:textId="2A48B58F" w:rsidR="00C02A1F" w:rsidRPr="00C02A1F" w:rsidRDefault="00C02A1F" w:rsidP="00C02A1F">
      <w:pPr>
        <w:pStyle w:val="Heading3"/>
        <w:keepNext w:val="0"/>
        <w:keepLines w:val="0"/>
        <w:rPr>
          <w:rFonts w:asciiTheme="majorHAnsi" w:hAnsiTheme="majorHAnsi"/>
          <w:b w:val="0"/>
        </w:rPr>
      </w:pPr>
      <w:r>
        <w:rPr>
          <w:rFonts w:asciiTheme="majorHAnsi" w:hAnsiTheme="majorHAnsi"/>
          <w:b w:val="0"/>
        </w:rPr>
        <w:t>Hiring Committee-</w:t>
      </w:r>
      <w:r w:rsidRPr="00C02A1F">
        <w:rPr>
          <w:rFonts w:asciiTheme="majorHAnsi" w:hAnsiTheme="majorHAnsi"/>
          <w:b w:val="0"/>
        </w:rPr>
        <w:t xml:space="preserve"> </w:t>
      </w:r>
      <w:r>
        <w:rPr>
          <w:rFonts w:asciiTheme="majorHAnsi" w:hAnsiTheme="majorHAnsi"/>
          <w:b w:val="0"/>
        </w:rPr>
        <w:t>Assistant Professor</w:t>
      </w:r>
      <w:r w:rsidRPr="00D107B1">
        <w:rPr>
          <w:rFonts w:asciiTheme="majorHAnsi" w:hAnsiTheme="majorHAnsi"/>
          <w:b w:val="0"/>
        </w:rPr>
        <w:t xml:space="preserve">, </w:t>
      </w:r>
      <w:r>
        <w:rPr>
          <w:rFonts w:asciiTheme="majorHAnsi" w:hAnsiTheme="majorHAnsi"/>
          <w:b w:val="0"/>
        </w:rPr>
        <w:t>Higher Education Program</w:t>
      </w:r>
      <w:r w:rsidRPr="00D107B1">
        <w:rPr>
          <w:rFonts w:asciiTheme="majorHAnsi" w:hAnsiTheme="majorHAnsi"/>
          <w:b w:val="0"/>
        </w:rPr>
        <w:t>-TTU</w:t>
      </w:r>
      <w:r w:rsidRPr="00D107B1">
        <w:rPr>
          <w:rFonts w:asciiTheme="majorHAnsi" w:hAnsiTheme="majorHAnsi"/>
          <w:b w:val="0"/>
        </w:rPr>
        <w:tab/>
        <w:t>201</w:t>
      </w:r>
      <w:r>
        <w:rPr>
          <w:rFonts w:asciiTheme="majorHAnsi" w:hAnsiTheme="majorHAnsi"/>
          <w:b w:val="0"/>
        </w:rPr>
        <w:t>8</w:t>
      </w:r>
      <w:r w:rsidRPr="00D107B1">
        <w:rPr>
          <w:rFonts w:asciiTheme="majorHAnsi" w:hAnsiTheme="majorHAnsi"/>
          <w:b w:val="0"/>
        </w:rPr>
        <w:t xml:space="preserve"> </w:t>
      </w:r>
    </w:p>
    <w:p w14:paraId="4597F247" w14:textId="568EC238" w:rsidR="00C02A1F" w:rsidRPr="00C02A1F" w:rsidRDefault="00C02A1F" w:rsidP="00C02A1F">
      <w:pPr>
        <w:pStyle w:val="Heading3"/>
        <w:keepNext w:val="0"/>
        <w:keepLines w:val="0"/>
        <w:rPr>
          <w:rFonts w:asciiTheme="majorHAnsi" w:hAnsiTheme="majorHAnsi"/>
          <w:b w:val="0"/>
        </w:rPr>
      </w:pPr>
      <w:r>
        <w:rPr>
          <w:rFonts w:asciiTheme="majorHAnsi" w:hAnsiTheme="majorHAnsi"/>
          <w:b w:val="0"/>
        </w:rPr>
        <w:t>Hiring Committee- Assistant Professor</w:t>
      </w:r>
      <w:r w:rsidRPr="00D107B1">
        <w:rPr>
          <w:rFonts w:asciiTheme="majorHAnsi" w:hAnsiTheme="majorHAnsi"/>
          <w:b w:val="0"/>
        </w:rPr>
        <w:t xml:space="preserve">, </w:t>
      </w:r>
      <w:r>
        <w:rPr>
          <w:rFonts w:asciiTheme="majorHAnsi" w:hAnsiTheme="majorHAnsi"/>
          <w:b w:val="0"/>
        </w:rPr>
        <w:t>Higher Education Program</w:t>
      </w:r>
      <w:r w:rsidRPr="00D107B1">
        <w:rPr>
          <w:rFonts w:asciiTheme="majorHAnsi" w:hAnsiTheme="majorHAnsi"/>
          <w:b w:val="0"/>
        </w:rPr>
        <w:t>-TTU</w:t>
      </w:r>
      <w:r w:rsidRPr="00D107B1">
        <w:rPr>
          <w:rFonts w:asciiTheme="majorHAnsi" w:hAnsiTheme="majorHAnsi"/>
          <w:b w:val="0"/>
        </w:rPr>
        <w:tab/>
        <w:t>201</w:t>
      </w:r>
      <w:r>
        <w:rPr>
          <w:rFonts w:asciiTheme="majorHAnsi" w:hAnsiTheme="majorHAnsi"/>
          <w:b w:val="0"/>
        </w:rPr>
        <w:t>7</w:t>
      </w:r>
      <w:r w:rsidRPr="00D107B1">
        <w:rPr>
          <w:rFonts w:asciiTheme="majorHAnsi" w:hAnsiTheme="majorHAnsi"/>
          <w:b w:val="0"/>
        </w:rPr>
        <w:t xml:space="preserve"> </w:t>
      </w:r>
    </w:p>
    <w:p w14:paraId="2DD58D91" w14:textId="77777777" w:rsidR="00D107B1" w:rsidRPr="00D107B1" w:rsidRDefault="00D107B1" w:rsidP="00D107B1">
      <w:pPr>
        <w:pStyle w:val="Heading3"/>
        <w:keepNext w:val="0"/>
        <w:keepLines w:val="0"/>
        <w:rPr>
          <w:rFonts w:asciiTheme="majorHAnsi" w:hAnsiTheme="majorHAnsi"/>
          <w:b w:val="0"/>
        </w:rPr>
      </w:pPr>
      <w:r w:rsidRPr="00D107B1">
        <w:rPr>
          <w:rFonts w:asciiTheme="majorHAnsi" w:hAnsiTheme="majorHAnsi"/>
          <w:b w:val="0"/>
        </w:rPr>
        <w:t>Graduate Advisory Council, College of Education-TTU</w:t>
      </w:r>
      <w:r w:rsidRPr="00D107B1">
        <w:rPr>
          <w:rFonts w:asciiTheme="majorHAnsi" w:hAnsiTheme="majorHAnsi"/>
          <w:b w:val="0"/>
        </w:rPr>
        <w:tab/>
        <w:t>2018-Present</w:t>
      </w:r>
    </w:p>
    <w:p w14:paraId="74A4BB61" w14:textId="77777777" w:rsidR="00D107B1" w:rsidRPr="00D107B1" w:rsidRDefault="00D107B1" w:rsidP="00D107B1">
      <w:pPr>
        <w:pStyle w:val="Heading3"/>
        <w:keepNext w:val="0"/>
        <w:keepLines w:val="0"/>
        <w:rPr>
          <w:rFonts w:asciiTheme="majorHAnsi" w:hAnsiTheme="majorHAnsi"/>
          <w:b w:val="0"/>
        </w:rPr>
      </w:pPr>
      <w:r w:rsidRPr="00D107B1">
        <w:rPr>
          <w:rFonts w:asciiTheme="majorHAnsi" w:hAnsiTheme="majorHAnsi"/>
          <w:b w:val="0"/>
        </w:rPr>
        <w:t>Research Assistant Advisory Committee, College of Education-TTU</w:t>
      </w:r>
      <w:r w:rsidRPr="00D107B1">
        <w:rPr>
          <w:rFonts w:asciiTheme="majorHAnsi" w:hAnsiTheme="majorHAnsi"/>
          <w:b w:val="0"/>
        </w:rPr>
        <w:tab/>
        <w:t>2018</w:t>
      </w:r>
    </w:p>
    <w:p w14:paraId="6EB571EB" w14:textId="77777777" w:rsidR="00D107B1" w:rsidRPr="00D107B1" w:rsidRDefault="00D107B1" w:rsidP="00D107B1">
      <w:pPr>
        <w:pStyle w:val="Heading3"/>
        <w:keepNext w:val="0"/>
        <w:keepLines w:val="0"/>
        <w:rPr>
          <w:rFonts w:asciiTheme="majorHAnsi" w:hAnsiTheme="majorHAnsi"/>
          <w:b w:val="0"/>
        </w:rPr>
      </w:pPr>
      <w:r w:rsidRPr="00D107B1">
        <w:rPr>
          <w:rFonts w:asciiTheme="majorHAnsi" w:hAnsiTheme="majorHAnsi"/>
          <w:b w:val="0"/>
        </w:rPr>
        <w:t>Admissions Committee, Higher Education Program TTU</w:t>
      </w:r>
      <w:r w:rsidRPr="00D107B1">
        <w:rPr>
          <w:rFonts w:asciiTheme="majorHAnsi" w:hAnsiTheme="majorHAnsi"/>
          <w:b w:val="0"/>
        </w:rPr>
        <w:tab/>
        <w:t>2017</w:t>
      </w:r>
    </w:p>
    <w:p w14:paraId="41E043F9" w14:textId="070D1A59" w:rsidR="00D107B1" w:rsidRDefault="00D107B1" w:rsidP="00D107B1">
      <w:pPr>
        <w:tabs>
          <w:tab w:val="right" w:pos="9360"/>
        </w:tabs>
        <w:spacing w:before="40"/>
        <w:jc w:val="left"/>
        <w:outlineLvl w:val="2"/>
        <w:rPr>
          <w:rFonts w:asciiTheme="majorHAnsi" w:eastAsiaTheme="majorEastAsia" w:hAnsiTheme="majorHAnsi" w:cstheme="majorBidi"/>
          <w:bCs/>
          <w:sz w:val="24"/>
        </w:rPr>
      </w:pPr>
      <w:r w:rsidRPr="00D107B1">
        <w:rPr>
          <w:rFonts w:asciiTheme="majorHAnsi" w:eastAsiaTheme="majorEastAsia" w:hAnsiTheme="majorHAnsi" w:cstheme="majorBidi"/>
          <w:bCs/>
          <w:sz w:val="24"/>
        </w:rPr>
        <w:t>PhD Curriculum</w:t>
      </w:r>
      <w:r w:rsidR="00C02A1F">
        <w:rPr>
          <w:rFonts w:asciiTheme="majorHAnsi" w:eastAsiaTheme="majorEastAsia" w:hAnsiTheme="majorHAnsi" w:cstheme="majorBidi"/>
          <w:bCs/>
          <w:sz w:val="24"/>
        </w:rPr>
        <w:t xml:space="preserve"> Committee</w:t>
      </w:r>
      <w:r w:rsidRPr="00D107B1">
        <w:rPr>
          <w:rFonts w:asciiTheme="majorHAnsi" w:eastAsiaTheme="majorEastAsia" w:hAnsiTheme="majorHAnsi" w:cstheme="majorBidi"/>
          <w:bCs/>
          <w:sz w:val="24"/>
        </w:rPr>
        <w:t>, Higher Education Program TTU</w:t>
      </w:r>
      <w:r w:rsidRPr="00D107B1">
        <w:rPr>
          <w:rFonts w:asciiTheme="majorHAnsi" w:eastAsiaTheme="majorEastAsia" w:hAnsiTheme="majorHAnsi" w:cstheme="majorBidi"/>
          <w:bCs/>
          <w:sz w:val="24"/>
        </w:rPr>
        <w:tab/>
        <w:t>2017-</w:t>
      </w:r>
      <w:r w:rsidR="00E14821">
        <w:rPr>
          <w:rFonts w:asciiTheme="majorHAnsi" w:eastAsiaTheme="majorEastAsia" w:hAnsiTheme="majorHAnsi" w:cstheme="majorBidi"/>
          <w:bCs/>
          <w:sz w:val="24"/>
        </w:rPr>
        <w:t>2019</w:t>
      </w:r>
    </w:p>
    <w:p w14:paraId="16F60CFC" w14:textId="77777777" w:rsidR="00D107B1" w:rsidRPr="00D107B1" w:rsidRDefault="00D107B1" w:rsidP="00D107B1">
      <w:pPr>
        <w:tabs>
          <w:tab w:val="right" w:pos="9360"/>
        </w:tabs>
        <w:spacing w:before="40"/>
        <w:jc w:val="left"/>
        <w:outlineLvl w:val="2"/>
        <w:rPr>
          <w:rFonts w:asciiTheme="majorHAnsi" w:eastAsiaTheme="majorEastAsia" w:hAnsiTheme="majorHAnsi" w:cstheme="majorBidi"/>
          <w:bCs/>
          <w:sz w:val="24"/>
        </w:rPr>
      </w:pPr>
      <w:r w:rsidRPr="00D107B1">
        <w:rPr>
          <w:rFonts w:asciiTheme="majorHAnsi" w:eastAsiaTheme="majorEastAsia" w:hAnsiTheme="majorHAnsi" w:cstheme="majorBidi"/>
          <w:bCs/>
          <w:sz w:val="24"/>
        </w:rPr>
        <w:t>College Enrollment Growth Advisory Committee, College of Education-TTU</w:t>
      </w:r>
      <w:r w:rsidRPr="00D107B1">
        <w:rPr>
          <w:rFonts w:asciiTheme="majorHAnsi" w:eastAsiaTheme="majorEastAsia" w:hAnsiTheme="majorHAnsi" w:cstheme="majorBidi"/>
          <w:bCs/>
          <w:sz w:val="24"/>
        </w:rPr>
        <w:tab/>
        <w:t>2017</w:t>
      </w:r>
    </w:p>
    <w:p w14:paraId="785CD26C" w14:textId="77777777" w:rsidR="00D107B1" w:rsidRPr="00D107B1" w:rsidRDefault="00D107B1" w:rsidP="00D107B1">
      <w:pPr>
        <w:pStyle w:val="Heading3"/>
        <w:keepNext w:val="0"/>
        <w:keepLines w:val="0"/>
        <w:rPr>
          <w:rFonts w:asciiTheme="majorHAnsi" w:hAnsiTheme="majorHAnsi"/>
          <w:b w:val="0"/>
        </w:rPr>
      </w:pPr>
      <w:r w:rsidRPr="00D107B1">
        <w:rPr>
          <w:rFonts w:asciiTheme="majorHAnsi" w:hAnsiTheme="majorHAnsi"/>
          <w:b w:val="0"/>
        </w:rPr>
        <w:t xml:space="preserve">Admissions Committee, UM Center for Study of Higher &amp; Postsecondary </w:t>
      </w:r>
      <w:r w:rsidRPr="00D107B1">
        <w:rPr>
          <w:rFonts w:asciiTheme="majorHAnsi" w:hAnsiTheme="majorHAnsi"/>
          <w:b w:val="0"/>
        </w:rPr>
        <w:br/>
        <w:t>Education</w:t>
      </w:r>
      <w:r w:rsidRPr="00D107B1">
        <w:rPr>
          <w:rFonts w:asciiTheme="majorHAnsi" w:hAnsiTheme="majorHAnsi"/>
          <w:b w:val="0"/>
        </w:rPr>
        <w:tab/>
        <w:t>2013-2015</w:t>
      </w:r>
    </w:p>
    <w:p w14:paraId="1C015FE3" w14:textId="77777777" w:rsidR="00D107B1" w:rsidRPr="00D107B1" w:rsidRDefault="00D107B1" w:rsidP="00D107B1">
      <w:pPr>
        <w:pStyle w:val="Heading3"/>
        <w:keepNext w:val="0"/>
        <w:keepLines w:val="0"/>
        <w:rPr>
          <w:rFonts w:asciiTheme="majorHAnsi" w:hAnsiTheme="majorHAnsi"/>
          <w:b w:val="0"/>
        </w:rPr>
      </w:pPr>
      <w:r w:rsidRPr="00D107B1">
        <w:rPr>
          <w:rFonts w:asciiTheme="majorHAnsi" w:hAnsiTheme="majorHAnsi"/>
          <w:b w:val="0"/>
        </w:rPr>
        <w:t>Postdoctoral Fellowship Committee, National Center for Institutional Diversity</w:t>
      </w:r>
      <w:r w:rsidRPr="00D107B1">
        <w:rPr>
          <w:rFonts w:asciiTheme="majorHAnsi" w:hAnsiTheme="majorHAnsi"/>
          <w:b w:val="0"/>
        </w:rPr>
        <w:tab/>
        <w:t>2013, 2014</w:t>
      </w:r>
    </w:p>
    <w:p w14:paraId="7BC85B9B" w14:textId="77777777" w:rsidR="00D107B1" w:rsidRPr="00D107B1" w:rsidRDefault="00D107B1" w:rsidP="00D107B1">
      <w:pPr>
        <w:pStyle w:val="Heading3"/>
        <w:keepNext w:val="0"/>
        <w:keepLines w:val="0"/>
        <w:rPr>
          <w:rFonts w:asciiTheme="majorHAnsi" w:hAnsiTheme="majorHAnsi"/>
          <w:b w:val="0"/>
        </w:rPr>
      </w:pPr>
      <w:r w:rsidRPr="00D107B1">
        <w:rPr>
          <w:rFonts w:asciiTheme="majorHAnsi" w:hAnsiTheme="majorHAnsi"/>
          <w:b w:val="0"/>
        </w:rPr>
        <w:t>Parking Taskforce Committee Chair, SUU</w:t>
      </w:r>
      <w:r w:rsidRPr="00D107B1">
        <w:rPr>
          <w:rFonts w:asciiTheme="majorHAnsi" w:hAnsiTheme="majorHAnsi"/>
          <w:b w:val="0"/>
        </w:rPr>
        <w:tab/>
        <w:t>2011</w:t>
      </w:r>
    </w:p>
    <w:p w14:paraId="506F48D6" w14:textId="77777777" w:rsidR="00D107B1" w:rsidRPr="00D107B1" w:rsidRDefault="00D107B1" w:rsidP="00D107B1">
      <w:pPr>
        <w:pStyle w:val="Heading3"/>
        <w:keepNext w:val="0"/>
        <w:keepLines w:val="0"/>
        <w:rPr>
          <w:rFonts w:asciiTheme="majorHAnsi" w:hAnsiTheme="majorHAnsi"/>
          <w:b w:val="0"/>
        </w:rPr>
      </w:pPr>
      <w:r w:rsidRPr="00D107B1">
        <w:rPr>
          <w:rFonts w:asciiTheme="majorHAnsi" w:hAnsiTheme="majorHAnsi"/>
          <w:b w:val="0"/>
        </w:rPr>
        <w:t>Chi Phi Fraternity, Co-Advisor</w:t>
      </w:r>
      <w:r w:rsidRPr="00D107B1">
        <w:rPr>
          <w:rFonts w:asciiTheme="majorHAnsi" w:hAnsiTheme="majorHAnsi"/>
          <w:b w:val="0"/>
        </w:rPr>
        <w:tab/>
        <w:t>2011-2012</w:t>
      </w:r>
    </w:p>
    <w:p w14:paraId="584A1993" w14:textId="77777777" w:rsidR="00D107B1" w:rsidRPr="00D107B1" w:rsidRDefault="00D107B1" w:rsidP="00D107B1">
      <w:pPr>
        <w:pStyle w:val="Heading3"/>
        <w:keepNext w:val="0"/>
        <w:keepLines w:val="0"/>
        <w:rPr>
          <w:rFonts w:asciiTheme="majorHAnsi" w:hAnsiTheme="majorHAnsi"/>
          <w:b w:val="0"/>
        </w:rPr>
      </w:pPr>
      <w:r w:rsidRPr="00D107B1">
        <w:rPr>
          <w:rFonts w:asciiTheme="majorHAnsi" w:hAnsiTheme="majorHAnsi"/>
          <w:b w:val="0"/>
        </w:rPr>
        <w:t>Campus Planning, Committee Member</w:t>
      </w:r>
      <w:r w:rsidRPr="00D107B1">
        <w:rPr>
          <w:rFonts w:asciiTheme="majorHAnsi" w:hAnsiTheme="majorHAnsi"/>
          <w:b w:val="0"/>
        </w:rPr>
        <w:tab/>
        <w:t>2008-2009</w:t>
      </w:r>
    </w:p>
    <w:p w14:paraId="2DC40275" w14:textId="77777777" w:rsidR="00D107B1" w:rsidRPr="00D107B1" w:rsidRDefault="00D107B1" w:rsidP="00D107B1">
      <w:pPr>
        <w:pStyle w:val="Heading3"/>
        <w:keepNext w:val="0"/>
        <w:keepLines w:val="0"/>
        <w:rPr>
          <w:rFonts w:asciiTheme="majorHAnsi" w:hAnsiTheme="majorHAnsi"/>
          <w:b w:val="0"/>
        </w:rPr>
      </w:pPr>
      <w:r w:rsidRPr="00D107B1">
        <w:rPr>
          <w:rFonts w:asciiTheme="majorHAnsi" w:hAnsiTheme="majorHAnsi"/>
          <w:b w:val="0"/>
        </w:rPr>
        <w:t>School of Education Ambassador, University of Michigan</w:t>
      </w:r>
      <w:r w:rsidRPr="00D107B1">
        <w:rPr>
          <w:rFonts w:asciiTheme="majorHAnsi" w:hAnsiTheme="majorHAnsi"/>
          <w:b w:val="0"/>
        </w:rPr>
        <w:tab/>
        <w:t>2012-Present</w:t>
      </w:r>
    </w:p>
    <w:p w14:paraId="539F051D" w14:textId="77777777" w:rsidR="00D107B1" w:rsidRPr="00D107B1" w:rsidRDefault="00D107B1" w:rsidP="00D107B1">
      <w:pPr>
        <w:pStyle w:val="Heading3"/>
        <w:keepNext w:val="0"/>
        <w:keepLines w:val="0"/>
        <w:rPr>
          <w:rFonts w:asciiTheme="majorHAnsi" w:hAnsiTheme="majorHAnsi"/>
          <w:b w:val="0"/>
        </w:rPr>
      </w:pPr>
      <w:r w:rsidRPr="00D107B1">
        <w:rPr>
          <w:rFonts w:asciiTheme="majorHAnsi" w:hAnsiTheme="majorHAnsi"/>
          <w:b w:val="0"/>
        </w:rPr>
        <w:t>School of Education Representative, Stanford Graduate Student Council</w:t>
      </w:r>
      <w:r w:rsidRPr="00D107B1">
        <w:rPr>
          <w:rFonts w:asciiTheme="majorHAnsi" w:hAnsiTheme="majorHAnsi"/>
          <w:b w:val="0"/>
        </w:rPr>
        <w:tab/>
        <w:t>2010</w:t>
      </w:r>
    </w:p>
    <w:p w14:paraId="169415BC" w14:textId="77777777" w:rsidR="00D107B1" w:rsidRPr="00D107B1" w:rsidRDefault="00D107B1" w:rsidP="00D107B1">
      <w:pPr>
        <w:pStyle w:val="Heading3"/>
        <w:keepNext w:val="0"/>
        <w:keepLines w:val="0"/>
        <w:rPr>
          <w:rFonts w:asciiTheme="majorHAnsi" w:hAnsiTheme="majorHAnsi"/>
          <w:b w:val="0"/>
        </w:rPr>
      </w:pPr>
      <w:r w:rsidRPr="00D107B1">
        <w:rPr>
          <w:rFonts w:asciiTheme="majorHAnsi" w:hAnsiTheme="majorHAnsi"/>
          <w:b w:val="0"/>
        </w:rPr>
        <w:t>Legislative Vice President, Utah Student Association</w:t>
      </w:r>
      <w:r w:rsidRPr="00D107B1">
        <w:rPr>
          <w:rFonts w:asciiTheme="majorHAnsi" w:hAnsiTheme="majorHAnsi"/>
          <w:b w:val="0"/>
        </w:rPr>
        <w:tab/>
        <w:t>2009</w:t>
      </w:r>
    </w:p>
    <w:p w14:paraId="658413BC" w14:textId="59DD0E27" w:rsidR="00D107B1" w:rsidRPr="00D107B1" w:rsidRDefault="00D107B1" w:rsidP="00D107B1">
      <w:pPr>
        <w:pStyle w:val="Heading3"/>
        <w:keepNext w:val="0"/>
        <w:keepLines w:val="0"/>
        <w:rPr>
          <w:rFonts w:asciiTheme="majorHAnsi" w:hAnsiTheme="majorHAnsi"/>
          <w:b w:val="0"/>
        </w:rPr>
      </w:pPr>
      <w:r w:rsidRPr="00D107B1">
        <w:rPr>
          <w:rFonts w:asciiTheme="majorHAnsi" w:hAnsiTheme="majorHAnsi"/>
          <w:b w:val="0"/>
        </w:rPr>
        <w:t>Board of Trustees (Voting Member), SUU</w:t>
      </w:r>
      <w:r w:rsidRPr="00D107B1">
        <w:rPr>
          <w:rFonts w:asciiTheme="majorHAnsi" w:hAnsiTheme="majorHAnsi"/>
          <w:b w:val="0"/>
        </w:rPr>
        <w:tab/>
        <w:t>2008-2009</w:t>
      </w:r>
    </w:p>
    <w:p w14:paraId="60306DA6" w14:textId="3EB02536" w:rsidR="00D107B1" w:rsidRPr="00D107B1" w:rsidRDefault="00D107B1" w:rsidP="00D107B1">
      <w:pPr>
        <w:jc w:val="both"/>
        <w:rPr>
          <w:rFonts w:asciiTheme="majorHAnsi" w:eastAsiaTheme="majorEastAsia" w:hAnsiTheme="majorHAnsi" w:cstheme="majorBidi"/>
          <w:b/>
          <w:bCs/>
          <w:sz w:val="24"/>
        </w:rPr>
      </w:pPr>
      <w:r w:rsidRPr="00D107B1">
        <w:rPr>
          <w:rFonts w:asciiTheme="majorHAnsi" w:eastAsiaTheme="majorEastAsia" w:hAnsiTheme="majorHAnsi" w:cstheme="majorBidi"/>
          <w:b/>
          <w:bCs/>
          <w:sz w:val="24"/>
        </w:rPr>
        <w:t>Journal Reviewer and Editorial Boards</w:t>
      </w:r>
    </w:p>
    <w:p w14:paraId="319F99A6" w14:textId="446CB19B" w:rsidR="00527D03" w:rsidRDefault="00527D03" w:rsidP="004D250C">
      <w:pPr>
        <w:pStyle w:val="Heading3"/>
        <w:keepNext w:val="0"/>
        <w:keepLines w:val="0"/>
        <w:rPr>
          <w:rFonts w:asciiTheme="majorHAnsi" w:hAnsiTheme="majorHAnsi"/>
          <w:b w:val="0"/>
        </w:rPr>
      </w:pPr>
      <w:r>
        <w:rPr>
          <w:rFonts w:asciiTheme="majorHAnsi" w:hAnsiTheme="majorHAnsi"/>
          <w:b w:val="0"/>
        </w:rPr>
        <w:t>Reviewer, Community College Review</w:t>
      </w:r>
      <w:r>
        <w:rPr>
          <w:rFonts w:asciiTheme="majorHAnsi" w:hAnsiTheme="majorHAnsi"/>
          <w:b w:val="0"/>
        </w:rPr>
        <w:tab/>
        <w:t>2019-Present</w:t>
      </w:r>
    </w:p>
    <w:p w14:paraId="04C4009D" w14:textId="52D6361E" w:rsidR="00E14821" w:rsidRDefault="00E14821" w:rsidP="004D250C">
      <w:pPr>
        <w:pStyle w:val="Heading3"/>
        <w:keepNext w:val="0"/>
        <w:keepLines w:val="0"/>
        <w:rPr>
          <w:rFonts w:asciiTheme="majorHAnsi" w:hAnsiTheme="majorHAnsi"/>
          <w:b w:val="0"/>
        </w:rPr>
      </w:pPr>
      <w:r w:rsidRPr="00D107B1">
        <w:rPr>
          <w:rFonts w:asciiTheme="majorHAnsi" w:hAnsiTheme="majorHAnsi"/>
          <w:b w:val="0"/>
        </w:rPr>
        <w:t xml:space="preserve">Reviewer, </w:t>
      </w:r>
      <w:r>
        <w:rPr>
          <w:rFonts w:asciiTheme="majorHAnsi" w:hAnsiTheme="majorHAnsi"/>
          <w:b w:val="0"/>
        </w:rPr>
        <w:t>Tertiary Education and Management</w:t>
      </w:r>
      <w:r w:rsidRPr="00D107B1">
        <w:rPr>
          <w:rFonts w:asciiTheme="majorHAnsi" w:hAnsiTheme="majorHAnsi"/>
          <w:b w:val="0"/>
        </w:rPr>
        <w:tab/>
        <w:t>2019-Present</w:t>
      </w:r>
    </w:p>
    <w:p w14:paraId="55DF744B" w14:textId="3472080B" w:rsidR="00D107B1" w:rsidRPr="00D107B1" w:rsidRDefault="00D107B1" w:rsidP="004D250C">
      <w:pPr>
        <w:pStyle w:val="Heading3"/>
        <w:keepNext w:val="0"/>
        <w:keepLines w:val="0"/>
        <w:rPr>
          <w:rFonts w:asciiTheme="majorHAnsi" w:hAnsiTheme="majorHAnsi"/>
          <w:b w:val="0"/>
        </w:rPr>
      </w:pPr>
      <w:r w:rsidRPr="00D107B1">
        <w:rPr>
          <w:rFonts w:asciiTheme="majorHAnsi" w:hAnsiTheme="majorHAnsi"/>
          <w:b w:val="0"/>
        </w:rPr>
        <w:t>Reviewer, International Journal of International Students</w:t>
      </w:r>
      <w:r w:rsidRPr="00D107B1">
        <w:rPr>
          <w:rFonts w:asciiTheme="majorHAnsi" w:hAnsiTheme="majorHAnsi"/>
          <w:b w:val="0"/>
        </w:rPr>
        <w:tab/>
        <w:t>2019-Present</w:t>
      </w:r>
    </w:p>
    <w:p w14:paraId="22FA1C2F" w14:textId="77777777" w:rsidR="00010FAA" w:rsidRPr="00D107B1" w:rsidRDefault="00010FAA" w:rsidP="004D250C">
      <w:pPr>
        <w:pStyle w:val="Heading3"/>
        <w:keepNext w:val="0"/>
        <w:keepLines w:val="0"/>
        <w:rPr>
          <w:rFonts w:asciiTheme="majorHAnsi" w:hAnsiTheme="majorHAnsi"/>
          <w:b w:val="0"/>
        </w:rPr>
      </w:pPr>
      <w:r w:rsidRPr="00D107B1">
        <w:rPr>
          <w:rFonts w:asciiTheme="majorHAnsi" w:hAnsiTheme="majorHAnsi"/>
          <w:b w:val="0"/>
        </w:rPr>
        <w:t xml:space="preserve">Reviewer, </w:t>
      </w:r>
      <w:r w:rsidR="001432A3" w:rsidRPr="00D107B1">
        <w:rPr>
          <w:rFonts w:asciiTheme="majorHAnsi" w:hAnsiTheme="majorHAnsi"/>
          <w:b w:val="0"/>
        </w:rPr>
        <w:t>Studies in Educational Evaluation</w:t>
      </w:r>
      <w:r w:rsidR="001432A3" w:rsidRPr="00D107B1">
        <w:rPr>
          <w:rFonts w:asciiTheme="majorHAnsi" w:hAnsiTheme="majorHAnsi"/>
          <w:b w:val="0"/>
        </w:rPr>
        <w:tab/>
        <w:t>2018-Present</w:t>
      </w:r>
    </w:p>
    <w:p w14:paraId="70180812" w14:textId="77777777" w:rsidR="00E43716" w:rsidRPr="00D107B1" w:rsidRDefault="00E43716" w:rsidP="00E43716">
      <w:pPr>
        <w:pStyle w:val="Heading3"/>
        <w:keepNext w:val="0"/>
        <w:keepLines w:val="0"/>
        <w:rPr>
          <w:rFonts w:asciiTheme="majorHAnsi" w:hAnsiTheme="majorHAnsi"/>
          <w:b w:val="0"/>
        </w:rPr>
      </w:pPr>
      <w:r w:rsidRPr="00D107B1">
        <w:rPr>
          <w:rFonts w:asciiTheme="majorHAnsi" w:hAnsiTheme="majorHAnsi"/>
          <w:b w:val="0"/>
        </w:rPr>
        <w:t>Reviewer, International Journal of Leadership in Education</w:t>
      </w:r>
      <w:r w:rsidRPr="00D107B1">
        <w:rPr>
          <w:rFonts w:asciiTheme="majorHAnsi" w:hAnsiTheme="majorHAnsi"/>
          <w:b w:val="0"/>
        </w:rPr>
        <w:tab/>
        <w:t>2018-Present</w:t>
      </w:r>
    </w:p>
    <w:p w14:paraId="64FA98F1" w14:textId="77777777" w:rsidR="001432A3" w:rsidRPr="00D107B1" w:rsidRDefault="001432A3" w:rsidP="001432A3">
      <w:pPr>
        <w:jc w:val="both"/>
        <w:rPr>
          <w:rFonts w:asciiTheme="majorHAnsi" w:hAnsiTheme="majorHAnsi"/>
          <w:sz w:val="24"/>
        </w:rPr>
      </w:pPr>
      <w:r w:rsidRPr="00D107B1">
        <w:rPr>
          <w:rFonts w:asciiTheme="majorHAnsi" w:hAnsiTheme="majorHAnsi"/>
          <w:sz w:val="24"/>
        </w:rPr>
        <w:t>Reviewer, Journal of Women and Minorities in Science and Engineering</w:t>
      </w:r>
      <w:r w:rsidRPr="00D107B1">
        <w:rPr>
          <w:rFonts w:asciiTheme="majorHAnsi" w:hAnsiTheme="majorHAnsi"/>
          <w:sz w:val="24"/>
        </w:rPr>
        <w:tab/>
        <w:t xml:space="preserve">   </w:t>
      </w:r>
      <w:r w:rsidRPr="00D107B1">
        <w:rPr>
          <w:rFonts w:asciiTheme="majorHAnsi" w:hAnsiTheme="majorHAnsi"/>
          <w:sz w:val="24"/>
        </w:rPr>
        <w:tab/>
        <w:t xml:space="preserve">  2016-Present</w:t>
      </w:r>
    </w:p>
    <w:p w14:paraId="7CCA3FDF" w14:textId="77777777" w:rsidR="001F4059" w:rsidRPr="00D107B1" w:rsidRDefault="00010FAA" w:rsidP="004D250C">
      <w:pPr>
        <w:pStyle w:val="Heading3"/>
        <w:keepNext w:val="0"/>
        <w:keepLines w:val="0"/>
        <w:rPr>
          <w:rFonts w:asciiTheme="majorHAnsi" w:hAnsiTheme="majorHAnsi"/>
          <w:b w:val="0"/>
        </w:rPr>
      </w:pPr>
      <w:r w:rsidRPr="00D107B1">
        <w:rPr>
          <w:rFonts w:asciiTheme="majorHAnsi" w:hAnsiTheme="majorHAnsi"/>
          <w:b w:val="0"/>
        </w:rPr>
        <w:t xml:space="preserve">Reviewer, </w:t>
      </w:r>
      <w:r w:rsidR="001F4059" w:rsidRPr="00D107B1">
        <w:rPr>
          <w:rFonts w:asciiTheme="majorHAnsi" w:hAnsiTheme="majorHAnsi"/>
          <w:b w:val="0"/>
        </w:rPr>
        <w:t>American Education Research Journal</w:t>
      </w:r>
      <w:r w:rsidR="001F4059" w:rsidRPr="00D107B1">
        <w:rPr>
          <w:rFonts w:asciiTheme="majorHAnsi" w:hAnsiTheme="majorHAnsi"/>
          <w:b w:val="0"/>
        </w:rPr>
        <w:tab/>
        <w:t>2016-Present</w:t>
      </w:r>
    </w:p>
    <w:p w14:paraId="29AF967D" w14:textId="77777777" w:rsidR="00F77D00" w:rsidRDefault="00F77D00" w:rsidP="00F77D00">
      <w:pPr>
        <w:tabs>
          <w:tab w:val="right" w:pos="9360"/>
        </w:tabs>
        <w:spacing w:before="40"/>
        <w:jc w:val="left"/>
        <w:outlineLvl w:val="2"/>
        <w:rPr>
          <w:rFonts w:asciiTheme="majorHAnsi" w:eastAsiaTheme="majorEastAsia" w:hAnsiTheme="majorHAnsi" w:cstheme="majorBidi"/>
          <w:bCs/>
          <w:sz w:val="24"/>
        </w:rPr>
      </w:pPr>
      <w:r w:rsidRPr="00D107B1">
        <w:rPr>
          <w:rFonts w:asciiTheme="majorHAnsi" w:eastAsiaTheme="majorEastAsia" w:hAnsiTheme="majorHAnsi" w:cstheme="majorBidi"/>
          <w:bCs/>
          <w:sz w:val="24"/>
        </w:rPr>
        <w:lastRenderedPageBreak/>
        <w:t>Reviewer, Journal of Engineering Education</w:t>
      </w:r>
      <w:r w:rsidRPr="00D107B1">
        <w:rPr>
          <w:rFonts w:asciiTheme="majorHAnsi" w:eastAsiaTheme="majorEastAsia" w:hAnsiTheme="majorHAnsi" w:cstheme="majorBidi"/>
          <w:bCs/>
          <w:sz w:val="24"/>
        </w:rPr>
        <w:tab/>
        <w:t>2018</w:t>
      </w:r>
      <w:r w:rsidR="00F97E10" w:rsidRPr="00D107B1">
        <w:rPr>
          <w:rFonts w:asciiTheme="majorHAnsi" w:eastAsiaTheme="majorEastAsia" w:hAnsiTheme="majorHAnsi" w:cstheme="majorBidi"/>
          <w:bCs/>
          <w:sz w:val="24"/>
        </w:rPr>
        <w:t>-Present</w:t>
      </w:r>
    </w:p>
    <w:p w14:paraId="385E0E7F" w14:textId="18E66545" w:rsidR="00E14821" w:rsidRPr="00527D03" w:rsidRDefault="00E14821" w:rsidP="00527D03">
      <w:pPr>
        <w:pStyle w:val="Heading3"/>
        <w:keepNext w:val="0"/>
        <w:keepLines w:val="0"/>
        <w:rPr>
          <w:rFonts w:asciiTheme="majorHAnsi" w:hAnsiTheme="majorHAnsi"/>
          <w:b w:val="0"/>
        </w:rPr>
      </w:pPr>
      <w:r w:rsidRPr="00D107B1">
        <w:rPr>
          <w:rFonts w:asciiTheme="majorHAnsi" w:hAnsiTheme="majorHAnsi"/>
          <w:b w:val="0"/>
        </w:rPr>
        <w:t xml:space="preserve">Reviewer, International Journal </w:t>
      </w:r>
      <w:r>
        <w:rPr>
          <w:rFonts w:asciiTheme="majorHAnsi" w:hAnsiTheme="majorHAnsi"/>
          <w:b w:val="0"/>
        </w:rPr>
        <w:t>of Postsecondary and Tertiary Education</w:t>
      </w:r>
      <w:r>
        <w:rPr>
          <w:rFonts w:asciiTheme="majorHAnsi" w:hAnsiTheme="majorHAnsi"/>
          <w:b w:val="0"/>
        </w:rPr>
        <w:tab/>
        <w:t>2018</w:t>
      </w:r>
      <w:r w:rsidRPr="00D107B1">
        <w:rPr>
          <w:rFonts w:asciiTheme="majorHAnsi" w:hAnsiTheme="majorHAnsi"/>
          <w:b w:val="0"/>
        </w:rPr>
        <w:t>-Present</w:t>
      </w:r>
    </w:p>
    <w:p w14:paraId="6BFB9CF5" w14:textId="04F731B3" w:rsidR="00D107B1" w:rsidRDefault="00D107B1" w:rsidP="00D107B1">
      <w:pPr>
        <w:jc w:val="both"/>
        <w:rPr>
          <w:rFonts w:asciiTheme="majorHAnsi" w:eastAsiaTheme="majorEastAsia" w:hAnsiTheme="majorHAnsi" w:cstheme="majorBidi"/>
          <w:b/>
          <w:bCs/>
          <w:sz w:val="24"/>
        </w:rPr>
      </w:pPr>
      <w:r>
        <w:rPr>
          <w:rFonts w:asciiTheme="majorHAnsi" w:eastAsiaTheme="majorEastAsia" w:hAnsiTheme="majorHAnsi" w:cstheme="majorBidi"/>
          <w:b/>
          <w:bCs/>
          <w:sz w:val="24"/>
        </w:rPr>
        <w:t>National Conference Service</w:t>
      </w:r>
    </w:p>
    <w:p w14:paraId="2B043F0B" w14:textId="751E5500" w:rsidR="00D107B1" w:rsidRPr="00D107B1" w:rsidRDefault="00D107B1" w:rsidP="00D107B1">
      <w:pPr>
        <w:jc w:val="both"/>
        <w:rPr>
          <w:rFonts w:asciiTheme="majorHAnsi" w:eastAsiaTheme="majorEastAsia" w:hAnsiTheme="majorHAnsi" w:cstheme="majorBidi"/>
          <w:bCs/>
          <w:sz w:val="24"/>
        </w:rPr>
      </w:pPr>
      <w:r w:rsidRPr="00D107B1">
        <w:rPr>
          <w:rFonts w:asciiTheme="majorHAnsi" w:eastAsiaTheme="majorEastAsia" w:hAnsiTheme="majorHAnsi" w:cstheme="majorBidi"/>
          <w:bCs/>
          <w:sz w:val="24"/>
        </w:rPr>
        <w:t>Co-</w:t>
      </w:r>
      <w:r w:rsidR="0053147A">
        <w:rPr>
          <w:rFonts w:asciiTheme="majorHAnsi" w:eastAsiaTheme="majorEastAsia" w:hAnsiTheme="majorHAnsi" w:cstheme="majorBidi"/>
          <w:bCs/>
          <w:sz w:val="24"/>
        </w:rPr>
        <w:t xml:space="preserve">Program </w:t>
      </w:r>
      <w:r w:rsidRPr="00D107B1">
        <w:rPr>
          <w:rFonts w:asciiTheme="majorHAnsi" w:eastAsiaTheme="majorEastAsia" w:hAnsiTheme="majorHAnsi" w:cstheme="majorBidi"/>
          <w:bCs/>
          <w:sz w:val="24"/>
        </w:rPr>
        <w:t>chair, Council for the Study of Intern</w:t>
      </w:r>
      <w:r w:rsidR="0053147A">
        <w:rPr>
          <w:rFonts w:asciiTheme="majorHAnsi" w:eastAsiaTheme="majorEastAsia" w:hAnsiTheme="majorHAnsi" w:cstheme="majorBidi"/>
          <w:bCs/>
          <w:sz w:val="24"/>
        </w:rPr>
        <w:t xml:space="preserve">ational Higher Education (ASHE) </w:t>
      </w:r>
      <w:r>
        <w:rPr>
          <w:rFonts w:asciiTheme="majorHAnsi" w:eastAsiaTheme="majorEastAsia" w:hAnsiTheme="majorHAnsi" w:cstheme="majorBidi"/>
          <w:bCs/>
          <w:sz w:val="24"/>
        </w:rPr>
        <w:t xml:space="preserve">         </w:t>
      </w:r>
      <w:r w:rsidRPr="00D107B1">
        <w:rPr>
          <w:rFonts w:asciiTheme="majorHAnsi" w:eastAsiaTheme="majorEastAsia" w:hAnsiTheme="majorHAnsi" w:cstheme="majorBidi"/>
          <w:bCs/>
          <w:sz w:val="24"/>
        </w:rPr>
        <w:t>2017, 2018</w:t>
      </w:r>
    </w:p>
    <w:p w14:paraId="1BD3CDFD" w14:textId="77777777" w:rsidR="00D107B1" w:rsidRDefault="00D107B1" w:rsidP="00D107B1">
      <w:pPr>
        <w:pStyle w:val="Heading3"/>
        <w:keepNext w:val="0"/>
        <w:keepLines w:val="0"/>
        <w:rPr>
          <w:rFonts w:asciiTheme="majorHAnsi" w:hAnsiTheme="majorHAnsi"/>
          <w:b w:val="0"/>
        </w:rPr>
      </w:pPr>
      <w:r w:rsidRPr="00D107B1">
        <w:rPr>
          <w:rFonts w:asciiTheme="majorHAnsi" w:hAnsiTheme="majorHAnsi"/>
          <w:b w:val="0"/>
        </w:rPr>
        <w:t>Reviewer, ASHE</w:t>
      </w:r>
      <w:r w:rsidRPr="00D107B1">
        <w:rPr>
          <w:rFonts w:asciiTheme="majorHAnsi" w:hAnsiTheme="majorHAnsi"/>
          <w:b w:val="0"/>
        </w:rPr>
        <w:tab/>
        <w:t>2013-Present</w:t>
      </w:r>
    </w:p>
    <w:p w14:paraId="52B2B8CD" w14:textId="2A96B2E8" w:rsidR="00D107B1" w:rsidRDefault="0053147A" w:rsidP="00E14821">
      <w:pPr>
        <w:pStyle w:val="Heading3"/>
        <w:keepNext w:val="0"/>
        <w:keepLines w:val="0"/>
        <w:rPr>
          <w:rFonts w:asciiTheme="majorHAnsi" w:hAnsiTheme="majorHAnsi"/>
          <w:b w:val="0"/>
        </w:rPr>
      </w:pPr>
      <w:r w:rsidRPr="00D107B1">
        <w:rPr>
          <w:rFonts w:asciiTheme="majorHAnsi" w:hAnsiTheme="majorHAnsi"/>
          <w:b w:val="0"/>
        </w:rPr>
        <w:t xml:space="preserve">Reviewer, </w:t>
      </w:r>
      <w:r>
        <w:rPr>
          <w:rFonts w:asciiTheme="majorHAnsi" w:hAnsiTheme="majorHAnsi"/>
          <w:b w:val="0"/>
        </w:rPr>
        <w:t>AERA</w:t>
      </w:r>
      <w:r>
        <w:rPr>
          <w:rFonts w:asciiTheme="majorHAnsi" w:hAnsiTheme="majorHAnsi"/>
          <w:b w:val="0"/>
        </w:rPr>
        <w:tab/>
        <w:t>2017</w:t>
      </w:r>
      <w:r w:rsidRPr="00D107B1">
        <w:rPr>
          <w:rFonts w:asciiTheme="majorHAnsi" w:hAnsiTheme="majorHAnsi"/>
          <w:b w:val="0"/>
        </w:rPr>
        <w:t>-Present</w:t>
      </w:r>
    </w:p>
    <w:p w14:paraId="725A2A12" w14:textId="77777777" w:rsidR="00E14821" w:rsidRPr="00E14821" w:rsidRDefault="00E14821" w:rsidP="00E14821"/>
    <w:p w14:paraId="595D799B" w14:textId="77777777" w:rsidR="003B49A8" w:rsidRPr="00424288" w:rsidRDefault="003B49A8" w:rsidP="004D250C">
      <w:pPr>
        <w:pStyle w:val="Heading2"/>
        <w:keepNext w:val="0"/>
        <w:keepLines w:val="0"/>
        <w:rPr>
          <w:rFonts w:asciiTheme="majorHAnsi" w:hAnsiTheme="majorHAnsi"/>
        </w:rPr>
      </w:pPr>
      <w:r w:rsidRPr="00424288">
        <w:rPr>
          <w:rFonts w:asciiTheme="majorHAnsi" w:hAnsiTheme="majorHAnsi"/>
        </w:rPr>
        <w:t xml:space="preserve">Student </w:t>
      </w:r>
      <w:r w:rsidR="004D250C" w:rsidRPr="00424288">
        <w:rPr>
          <w:rFonts w:asciiTheme="majorHAnsi" w:hAnsiTheme="majorHAnsi"/>
        </w:rPr>
        <w:t xml:space="preserve">Thesis &amp; </w:t>
      </w:r>
      <w:r w:rsidRPr="00424288">
        <w:rPr>
          <w:rFonts w:asciiTheme="majorHAnsi" w:hAnsiTheme="majorHAnsi"/>
        </w:rPr>
        <w:t>disertation advising</w:t>
      </w:r>
    </w:p>
    <w:p w14:paraId="720F076C" w14:textId="77777777" w:rsidR="00874313" w:rsidRPr="00424288" w:rsidRDefault="003B49A8" w:rsidP="00F97E10">
      <w:pPr>
        <w:pStyle w:val="Heading3"/>
        <w:rPr>
          <w:rFonts w:asciiTheme="majorHAnsi" w:hAnsiTheme="majorHAnsi"/>
        </w:rPr>
      </w:pPr>
      <w:r w:rsidRPr="00424288">
        <w:rPr>
          <w:rFonts w:asciiTheme="majorHAnsi" w:hAnsiTheme="majorHAnsi"/>
        </w:rPr>
        <w:t>Chair</w:t>
      </w:r>
    </w:p>
    <w:p w14:paraId="459CAB73" w14:textId="77777777" w:rsidR="00475BA9" w:rsidRDefault="00475BA9" w:rsidP="004D250C">
      <w:pPr>
        <w:jc w:val="left"/>
        <w:rPr>
          <w:rFonts w:asciiTheme="majorHAnsi" w:hAnsiTheme="majorHAnsi"/>
        </w:rPr>
      </w:pPr>
      <w:r w:rsidRPr="00424288">
        <w:rPr>
          <w:rFonts w:asciiTheme="majorHAnsi" w:hAnsiTheme="majorHAnsi"/>
        </w:rPr>
        <w:t xml:space="preserve">Lesley </w:t>
      </w:r>
      <w:proofErr w:type="spellStart"/>
      <w:r w:rsidRPr="00424288">
        <w:rPr>
          <w:rFonts w:asciiTheme="majorHAnsi" w:hAnsiTheme="majorHAnsi"/>
        </w:rPr>
        <w:t>Cremenas</w:t>
      </w:r>
      <w:proofErr w:type="spellEnd"/>
      <w:r w:rsidRPr="00424288">
        <w:rPr>
          <w:rFonts w:asciiTheme="majorHAnsi" w:hAnsiTheme="majorHAnsi"/>
        </w:rPr>
        <w:t xml:space="preserve"> (In Progress). </w:t>
      </w:r>
      <w:r w:rsidRPr="00424288">
        <w:rPr>
          <w:rFonts w:asciiTheme="majorHAnsi" w:hAnsiTheme="majorHAnsi"/>
          <w:i/>
        </w:rPr>
        <w:t xml:space="preserve">Policy diffusion of STEM retention initiatives: A Department Chair’s perspective. </w:t>
      </w:r>
      <w:r w:rsidRPr="00424288">
        <w:rPr>
          <w:rFonts w:asciiTheme="majorHAnsi" w:hAnsiTheme="majorHAnsi"/>
        </w:rPr>
        <w:t>PhD.</w:t>
      </w:r>
    </w:p>
    <w:p w14:paraId="0717006D" w14:textId="52F20DB1" w:rsidR="00E14821" w:rsidRPr="00424288" w:rsidRDefault="00E14821" w:rsidP="004D250C">
      <w:pPr>
        <w:jc w:val="left"/>
        <w:rPr>
          <w:rFonts w:asciiTheme="majorHAnsi" w:hAnsiTheme="majorHAnsi"/>
        </w:rPr>
      </w:pPr>
      <w:r w:rsidRPr="00424288">
        <w:rPr>
          <w:rFonts w:asciiTheme="majorHAnsi" w:hAnsiTheme="majorHAnsi"/>
        </w:rPr>
        <w:t xml:space="preserve">Connie Watson (In Progress). </w:t>
      </w:r>
      <w:r w:rsidRPr="00424288">
        <w:rPr>
          <w:rFonts w:asciiTheme="majorHAnsi" w:hAnsiTheme="majorHAnsi"/>
          <w:i/>
        </w:rPr>
        <w:t xml:space="preserve">Parental Perceptions of Involvement and Role in Students First-year Experience. </w:t>
      </w:r>
      <w:r w:rsidRPr="00424288">
        <w:rPr>
          <w:rFonts w:asciiTheme="majorHAnsi" w:hAnsiTheme="majorHAnsi"/>
        </w:rPr>
        <w:t>PhD</w:t>
      </w:r>
    </w:p>
    <w:p w14:paraId="5617C48C" w14:textId="77777777" w:rsidR="00041E2C" w:rsidRPr="00424288" w:rsidRDefault="00041E2C" w:rsidP="004D250C">
      <w:pPr>
        <w:jc w:val="left"/>
        <w:rPr>
          <w:rFonts w:asciiTheme="majorHAnsi" w:hAnsiTheme="majorHAnsi"/>
        </w:rPr>
      </w:pPr>
      <w:r w:rsidRPr="00424288">
        <w:rPr>
          <w:rFonts w:asciiTheme="majorHAnsi" w:hAnsiTheme="majorHAnsi"/>
        </w:rPr>
        <w:t xml:space="preserve">Victoria Qin (In Progress). </w:t>
      </w:r>
      <w:r w:rsidRPr="00424288">
        <w:rPr>
          <w:rFonts w:asciiTheme="majorHAnsi" w:hAnsiTheme="majorHAnsi"/>
          <w:i/>
        </w:rPr>
        <w:t xml:space="preserve">International student experiences after an international partnership program. </w:t>
      </w:r>
      <w:r w:rsidRPr="00424288">
        <w:rPr>
          <w:rFonts w:asciiTheme="majorHAnsi" w:hAnsiTheme="majorHAnsi"/>
        </w:rPr>
        <w:t>EdD.</w:t>
      </w:r>
    </w:p>
    <w:p w14:paraId="68DC211F" w14:textId="77777777" w:rsidR="00041E2C" w:rsidRPr="00424288" w:rsidRDefault="00041E2C" w:rsidP="004D250C">
      <w:pPr>
        <w:jc w:val="left"/>
        <w:rPr>
          <w:rFonts w:asciiTheme="majorHAnsi" w:hAnsiTheme="majorHAnsi"/>
        </w:rPr>
      </w:pPr>
      <w:r w:rsidRPr="00424288">
        <w:rPr>
          <w:rFonts w:asciiTheme="majorHAnsi" w:hAnsiTheme="majorHAnsi"/>
        </w:rPr>
        <w:t xml:space="preserve">Christine </w:t>
      </w:r>
      <w:proofErr w:type="spellStart"/>
      <w:r w:rsidRPr="00424288">
        <w:rPr>
          <w:rFonts w:asciiTheme="majorHAnsi" w:hAnsiTheme="majorHAnsi"/>
        </w:rPr>
        <w:t>Kanaus</w:t>
      </w:r>
      <w:proofErr w:type="spellEnd"/>
      <w:r w:rsidRPr="00424288">
        <w:rPr>
          <w:rFonts w:asciiTheme="majorHAnsi" w:hAnsiTheme="majorHAnsi"/>
        </w:rPr>
        <w:t xml:space="preserve"> (In Progress). </w:t>
      </w:r>
      <w:r w:rsidRPr="00424288">
        <w:rPr>
          <w:rFonts w:asciiTheme="majorHAnsi" w:hAnsiTheme="majorHAnsi"/>
          <w:i/>
        </w:rPr>
        <w:t xml:space="preserve">Best practices of IPE programs and the role of institutional support. </w:t>
      </w:r>
      <w:r w:rsidRPr="00424288">
        <w:rPr>
          <w:rFonts w:asciiTheme="majorHAnsi" w:hAnsiTheme="majorHAnsi"/>
        </w:rPr>
        <w:t>EdD.</w:t>
      </w:r>
    </w:p>
    <w:p w14:paraId="5FEFA28A" w14:textId="77777777" w:rsidR="00041E2C" w:rsidRPr="00424288" w:rsidRDefault="00041E2C" w:rsidP="004D250C">
      <w:pPr>
        <w:jc w:val="left"/>
        <w:rPr>
          <w:rFonts w:asciiTheme="majorHAnsi" w:hAnsiTheme="majorHAnsi"/>
        </w:rPr>
      </w:pPr>
      <w:r w:rsidRPr="00424288">
        <w:rPr>
          <w:rFonts w:asciiTheme="majorHAnsi" w:hAnsiTheme="majorHAnsi"/>
        </w:rPr>
        <w:t xml:space="preserve">Jamie Thomas (In Progress). </w:t>
      </w:r>
      <w:r w:rsidRPr="00424288">
        <w:rPr>
          <w:rFonts w:asciiTheme="majorHAnsi" w:hAnsiTheme="majorHAnsi"/>
          <w:i/>
        </w:rPr>
        <w:t xml:space="preserve">Mentoring and career progression through professional development. </w:t>
      </w:r>
      <w:r w:rsidRPr="00424288">
        <w:rPr>
          <w:rFonts w:asciiTheme="majorHAnsi" w:hAnsiTheme="majorHAnsi"/>
        </w:rPr>
        <w:t>EdD.</w:t>
      </w:r>
    </w:p>
    <w:p w14:paraId="073B60C7" w14:textId="77777777" w:rsidR="00041E2C" w:rsidRPr="00424288" w:rsidRDefault="00041E2C" w:rsidP="004D250C">
      <w:pPr>
        <w:jc w:val="left"/>
        <w:rPr>
          <w:rFonts w:asciiTheme="majorHAnsi" w:hAnsiTheme="majorHAnsi"/>
        </w:rPr>
      </w:pPr>
      <w:r w:rsidRPr="00424288">
        <w:rPr>
          <w:rFonts w:asciiTheme="majorHAnsi" w:hAnsiTheme="majorHAnsi"/>
        </w:rPr>
        <w:t xml:space="preserve">James Wicks (In Progress). </w:t>
      </w:r>
      <w:r w:rsidRPr="00424288">
        <w:rPr>
          <w:rFonts w:asciiTheme="majorHAnsi" w:hAnsiTheme="majorHAnsi"/>
          <w:i/>
        </w:rPr>
        <w:t xml:space="preserve">Barriers to help seeking behaviors for African American students at predominantly white institutions. </w:t>
      </w:r>
      <w:r w:rsidRPr="00424288">
        <w:rPr>
          <w:rFonts w:asciiTheme="majorHAnsi" w:hAnsiTheme="majorHAnsi"/>
        </w:rPr>
        <w:t>EdD.</w:t>
      </w:r>
    </w:p>
    <w:p w14:paraId="0BFC6134" w14:textId="77777777" w:rsidR="00041E2C" w:rsidRPr="00424288" w:rsidRDefault="00041E2C" w:rsidP="004D250C">
      <w:pPr>
        <w:jc w:val="left"/>
        <w:rPr>
          <w:rFonts w:asciiTheme="majorHAnsi" w:hAnsiTheme="majorHAnsi"/>
        </w:rPr>
      </w:pPr>
      <w:r w:rsidRPr="00424288">
        <w:rPr>
          <w:rFonts w:asciiTheme="majorHAnsi" w:hAnsiTheme="majorHAnsi"/>
        </w:rPr>
        <w:t xml:space="preserve">Brandon Duck (In Progress). </w:t>
      </w:r>
      <w:r w:rsidRPr="00424288">
        <w:rPr>
          <w:rFonts w:asciiTheme="majorHAnsi" w:hAnsiTheme="majorHAnsi"/>
          <w:i/>
        </w:rPr>
        <w:t xml:space="preserve">Institutional response to sports scandals. </w:t>
      </w:r>
      <w:r w:rsidRPr="00424288">
        <w:rPr>
          <w:rFonts w:asciiTheme="majorHAnsi" w:hAnsiTheme="majorHAnsi"/>
        </w:rPr>
        <w:t>EdD.</w:t>
      </w:r>
    </w:p>
    <w:p w14:paraId="6C29B020" w14:textId="77777777" w:rsidR="00041E2C" w:rsidRPr="00424288" w:rsidRDefault="00041E2C" w:rsidP="004D250C">
      <w:pPr>
        <w:jc w:val="left"/>
        <w:rPr>
          <w:rFonts w:asciiTheme="majorHAnsi" w:hAnsiTheme="majorHAnsi"/>
        </w:rPr>
      </w:pPr>
      <w:r w:rsidRPr="00424288">
        <w:rPr>
          <w:rFonts w:asciiTheme="majorHAnsi" w:hAnsiTheme="majorHAnsi"/>
        </w:rPr>
        <w:t xml:space="preserve">Will Lopez (In Progress). </w:t>
      </w:r>
      <w:r w:rsidRPr="00424288">
        <w:rPr>
          <w:rFonts w:asciiTheme="majorHAnsi" w:hAnsiTheme="majorHAnsi"/>
          <w:i/>
        </w:rPr>
        <w:t xml:space="preserve">Student fee growth and use at regional comprehensive institutions. </w:t>
      </w:r>
      <w:r w:rsidRPr="00424288">
        <w:rPr>
          <w:rFonts w:asciiTheme="majorHAnsi" w:hAnsiTheme="majorHAnsi"/>
        </w:rPr>
        <w:t>PhD.</w:t>
      </w:r>
    </w:p>
    <w:p w14:paraId="15CD0415" w14:textId="59C7D95D" w:rsidR="00593180" w:rsidRDefault="00593180" w:rsidP="004D250C">
      <w:pPr>
        <w:jc w:val="left"/>
        <w:rPr>
          <w:rFonts w:asciiTheme="majorHAnsi" w:hAnsiTheme="majorHAnsi"/>
        </w:rPr>
      </w:pPr>
      <w:r w:rsidRPr="00424288">
        <w:rPr>
          <w:rFonts w:asciiTheme="majorHAnsi" w:hAnsiTheme="majorHAnsi"/>
        </w:rPr>
        <w:t xml:space="preserve">Maggie Gilchrest (In Progress). </w:t>
      </w:r>
      <w:r w:rsidRPr="00424288">
        <w:rPr>
          <w:rFonts w:asciiTheme="majorHAnsi" w:hAnsiTheme="majorHAnsi"/>
          <w:i/>
        </w:rPr>
        <w:t>Campus shootings and institutional response.</w:t>
      </w:r>
      <w:r w:rsidR="006F291F" w:rsidRPr="00424288">
        <w:rPr>
          <w:rFonts w:asciiTheme="majorHAnsi" w:hAnsiTheme="majorHAnsi"/>
          <w:i/>
        </w:rPr>
        <w:t xml:space="preserve"> </w:t>
      </w:r>
      <w:r w:rsidRPr="00424288">
        <w:rPr>
          <w:rFonts w:asciiTheme="majorHAnsi" w:hAnsiTheme="majorHAnsi"/>
        </w:rPr>
        <w:t>PhD</w:t>
      </w:r>
    </w:p>
    <w:p w14:paraId="462F064B" w14:textId="004A5316" w:rsidR="00527D03" w:rsidRPr="00527D03" w:rsidRDefault="00527D03" w:rsidP="004D250C">
      <w:pPr>
        <w:jc w:val="left"/>
        <w:rPr>
          <w:rFonts w:asciiTheme="majorHAnsi" w:hAnsiTheme="majorHAnsi"/>
        </w:rPr>
      </w:pPr>
      <w:r>
        <w:rPr>
          <w:rFonts w:asciiTheme="majorHAnsi" w:hAnsiTheme="majorHAnsi"/>
        </w:rPr>
        <w:t xml:space="preserve">Brooke </w:t>
      </w:r>
      <w:proofErr w:type="spellStart"/>
      <w:r>
        <w:rPr>
          <w:rFonts w:asciiTheme="majorHAnsi" w:hAnsiTheme="majorHAnsi"/>
        </w:rPr>
        <w:t>Depue</w:t>
      </w:r>
      <w:proofErr w:type="spellEnd"/>
      <w:r>
        <w:rPr>
          <w:rFonts w:asciiTheme="majorHAnsi" w:hAnsiTheme="majorHAnsi"/>
        </w:rPr>
        <w:t xml:space="preserve"> (In Progress). </w:t>
      </w:r>
      <w:r>
        <w:rPr>
          <w:rFonts w:asciiTheme="majorHAnsi" w:hAnsiTheme="majorHAnsi"/>
          <w:i/>
        </w:rPr>
        <w:t xml:space="preserve">Rational choice and loan taking behaviors. </w:t>
      </w:r>
      <w:r>
        <w:rPr>
          <w:rFonts w:asciiTheme="majorHAnsi" w:hAnsiTheme="majorHAnsi"/>
        </w:rPr>
        <w:t>PhD</w:t>
      </w:r>
    </w:p>
    <w:p w14:paraId="75225605" w14:textId="20928641" w:rsidR="004444DA" w:rsidRDefault="004444DA" w:rsidP="004D250C">
      <w:pPr>
        <w:jc w:val="left"/>
        <w:rPr>
          <w:rFonts w:asciiTheme="majorHAnsi" w:hAnsiTheme="majorHAnsi"/>
        </w:rPr>
      </w:pPr>
      <w:r w:rsidRPr="00424288">
        <w:rPr>
          <w:rFonts w:asciiTheme="majorHAnsi" w:hAnsiTheme="majorHAnsi"/>
        </w:rPr>
        <w:t>Sarah Schwintz (</w:t>
      </w:r>
      <w:r w:rsidR="00E14821">
        <w:rPr>
          <w:rFonts w:asciiTheme="majorHAnsi" w:hAnsiTheme="majorHAnsi"/>
        </w:rPr>
        <w:t>2019</w:t>
      </w:r>
      <w:r w:rsidRPr="00424288">
        <w:rPr>
          <w:rFonts w:asciiTheme="majorHAnsi" w:hAnsiTheme="majorHAnsi"/>
        </w:rPr>
        <w:t xml:space="preserve">). </w:t>
      </w:r>
      <w:r w:rsidR="00E14821">
        <w:rPr>
          <w:rFonts w:asciiTheme="majorHAnsi" w:hAnsiTheme="majorHAnsi"/>
          <w:i/>
        </w:rPr>
        <w:t>The c</w:t>
      </w:r>
      <w:r w:rsidR="00E14821" w:rsidRPr="00E14821">
        <w:rPr>
          <w:rFonts w:asciiTheme="majorHAnsi" w:hAnsiTheme="majorHAnsi"/>
          <w:i/>
        </w:rPr>
        <w:t>or</w:t>
      </w:r>
      <w:r w:rsidR="00E14821">
        <w:rPr>
          <w:rFonts w:asciiTheme="majorHAnsi" w:hAnsiTheme="majorHAnsi"/>
          <w:i/>
        </w:rPr>
        <w:t>relation between financial support and college student attrition: A quantitative s</w:t>
      </w:r>
      <w:r w:rsidR="00E14821" w:rsidRPr="00E14821">
        <w:rPr>
          <w:rFonts w:asciiTheme="majorHAnsi" w:hAnsiTheme="majorHAnsi"/>
          <w:i/>
        </w:rPr>
        <w:t>tudy</w:t>
      </w:r>
      <w:r w:rsidRPr="00424288">
        <w:rPr>
          <w:rFonts w:asciiTheme="majorHAnsi" w:hAnsiTheme="majorHAnsi"/>
          <w:i/>
        </w:rPr>
        <w:t xml:space="preserve">. </w:t>
      </w:r>
      <w:r w:rsidRPr="00424288">
        <w:rPr>
          <w:rFonts w:asciiTheme="majorHAnsi" w:hAnsiTheme="majorHAnsi"/>
        </w:rPr>
        <w:t>PhD</w:t>
      </w:r>
    </w:p>
    <w:p w14:paraId="565F5618" w14:textId="0B7A46B1" w:rsidR="00E14821" w:rsidRPr="00E14821" w:rsidRDefault="00E14821" w:rsidP="00E14821">
      <w:pPr>
        <w:jc w:val="left"/>
        <w:rPr>
          <w:rFonts w:asciiTheme="majorHAnsi" w:hAnsiTheme="majorHAnsi"/>
          <w:i/>
        </w:rPr>
      </w:pPr>
      <w:r w:rsidRPr="00424288">
        <w:rPr>
          <w:rFonts w:asciiTheme="majorHAnsi" w:hAnsiTheme="majorHAnsi"/>
        </w:rPr>
        <w:t>Ryan Litsey (</w:t>
      </w:r>
      <w:r>
        <w:rPr>
          <w:rFonts w:asciiTheme="majorHAnsi" w:hAnsiTheme="majorHAnsi"/>
        </w:rPr>
        <w:t>2019</w:t>
      </w:r>
      <w:r w:rsidRPr="00424288">
        <w:rPr>
          <w:rFonts w:asciiTheme="majorHAnsi" w:hAnsiTheme="majorHAnsi"/>
        </w:rPr>
        <w:t xml:space="preserve">). </w:t>
      </w:r>
      <w:r>
        <w:rPr>
          <w:rFonts w:asciiTheme="majorHAnsi" w:hAnsiTheme="majorHAnsi"/>
          <w:i/>
        </w:rPr>
        <w:t>The social o</w:t>
      </w:r>
      <w:r w:rsidRPr="00E14821">
        <w:rPr>
          <w:rFonts w:asciiTheme="majorHAnsi" w:hAnsiTheme="majorHAnsi"/>
          <w:i/>
        </w:rPr>
        <w:t>r</w:t>
      </w:r>
      <w:r>
        <w:rPr>
          <w:rFonts w:asciiTheme="majorHAnsi" w:hAnsiTheme="majorHAnsi"/>
          <w:i/>
        </w:rPr>
        <w:t>igins of university governance: The role of power and knowledge in higher e</w:t>
      </w:r>
      <w:r w:rsidRPr="00E14821">
        <w:rPr>
          <w:rFonts w:asciiTheme="majorHAnsi" w:hAnsiTheme="majorHAnsi"/>
          <w:i/>
        </w:rPr>
        <w:t>ducation</w:t>
      </w:r>
      <w:r w:rsidRPr="00424288">
        <w:rPr>
          <w:rFonts w:asciiTheme="majorHAnsi" w:hAnsiTheme="majorHAnsi"/>
          <w:i/>
        </w:rPr>
        <w:t>.</w:t>
      </w:r>
      <w:r w:rsidRPr="00424288">
        <w:rPr>
          <w:rFonts w:asciiTheme="majorHAnsi" w:hAnsiTheme="majorHAnsi"/>
        </w:rPr>
        <w:t xml:space="preserve"> PhD</w:t>
      </w:r>
    </w:p>
    <w:p w14:paraId="71903F22" w14:textId="77777777" w:rsidR="003B49A8" w:rsidRPr="00424288" w:rsidRDefault="00874313" w:rsidP="004D250C">
      <w:pPr>
        <w:jc w:val="left"/>
        <w:rPr>
          <w:rFonts w:asciiTheme="majorHAnsi" w:hAnsiTheme="majorHAnsi"/>
        </w:rPr>
      </w:pPr>
      <w:r w:rsidRPr="00424288">
        <w:rPr>
          <w:rFonts w:asciiTheme="majorHAnsi" w:hAnsiTheme="majorHAnsi"/>
        </w:rPr>
        <w:t>Ryan Ta</w:t>
      </w:r>
      <w:r w:rsidR="008619F4" w:rsidRPr="00424288">
        <w:rPr>
          <w:rFonts w:asciiTheme="majorHAnsi" w:hAnsiTheme="majorHAnsi"/>
        </w:rPr>
        <w:t>la</w:t>
      </w:r>
      <w:r w:rsidRPr="00424288">
        <w:rPr>
          <w:rFonts w:asciiTheme="majorHAnsi" w:hAnsiTheme="majorHAnsi"/>
        </w:rPr>
        <w:t>mantes (</w:t>
      </w:r>
      <w:r w:rsidR="00BC5180" w:rsidRPr="00424288">
        <w:rPr>
          <w:rFonts w:asciiTheme="majorHAnsi" w:hAnsiTheme="majorHAnsi"/>
        </w:rPr>
        <w:t>2018</w:t>
      </w:r>
      <w:r w:rsidRPr="00424288">
        <w:rPr>
          <w:rFonts w:asciiTheme="majorHAnsi" w:hAnsiTheme="majorHAnsi"/>
        </w:rPr>
        <w:t xml:space="preserve">). </w:t>
      </w:r>
      <w:r w:rsidRPr="00424288">
        <w:rPr>
          <w:rFonts w:asciiTheme="majorHAnsi" w:hAnsiTheme="majorHAnsi"/>
          <w:i/>
        </w:rPr>
        <w:t xml:space="preserve">Title IX policies and procedures at research I institutions. </w:t>
      </w:r>
      <w:proofErr w:type="spellStart"/>
      <w:r w:rsidRPr="00424288">
        <w:rPr>
          <w:rFonts w:asciiTheme="majorHAnsi" w:hAnsiTheme="majorHAnsi"/>
        </w:rPr>
        <w:t>MeD</w:t>
      </w:r>
      <w:proofErr w:type="spellEnd"/>
    </w:p>
    <w:p w14:paraId="45D2FD21" w14:textId="77777777" w:rsidR="00874313" w:rsidRPr="00424288" w:rsidRDefault="00874313" w:rsidP="004D250C">
      <w:pPr>
        <w:jc w:val="left"/>
        <w:rPr>
          <w:rFonts w:asciiTheme="majorHAnsi" w:hAnsiTheme="majorHAnsi"/>
        </w:rPr>
      </w:pPr>
      <w:r w:rsidRPr="00424288">
        <w:rPr>
          <w:rFonts w:asciiTheme="majorHAnsi" w:hAnsiTheme="majorHAnsi"/>
        </w:rPr>
        <w:t>Baily Adams (</w:t>
      </w:r>
      <w:r w:rsidR="00BC5180" w:rsidRPr="00424288">
        <w:rPr>
          <w:rFonts w:asciiTheme="majorHAnsi" w:hAnsiTheme="majorHAnsi"/>
        </w:rPr>
        <w:t>2018</w:t>
      </w:r>
      <w:r w:rsidRPr="00424288">
        <w:rPr>
          <w:rFonts w:asciiTheme="majorHAnsi" w:hAnsiTheme="majorHAnsi"/>
        </w:rPr>
        <w:t xml:space="preserve">). </w:t>
      </w:r>
      <w:r w:rsidRPr="00424288">
        <w:rPr>
          <w:rFonts w:asciiTheme="majorHAnsi" w:hAnsiTheme="majorHAnsi"/>
          <w:i/>
        </w:rPr>
        <w:t xml:space="preserve">Foster youth success in higher education. </w:t>
      </w:r>
      <w:proofErr w:type="spellStart"/>
      <w:r w:rsidRPr="00424288">
        <w:rPr>
          <w:rFonts w:asciiTheme="majorHAnsi" w:hAnsiTheme="majorHAnsi"/>
        </w:rPr>
        <w:t>MeD</w:t>
      </w:r>
      <w:proofErr w:type="spellEnd"/>
    </w:p>
    <w:p w14:paraId="4A45A58B" w14:textId="77777777" w:rsidR="00874313" w:rsidRPr="00424288" w:rsidRDefault="00874313" w:rsidP="004D250C">
      <w:pPr>
        <w:jc w:val="left"/>
        <w:rPr>
          <w:rFonts w:asciiTheme="majorHAnsi" w:hAnsiTheme="majorHAnsi"/>
        </w:rPr>
      </w:pPr>
    </w:p>
    <w:p w14:paraId="6CEC9511" w14:textId="77777777" w:rsidR="003B49A8" w:rsidRPr="00424288" w:rsidRDefault="003B49A8" w:rsidP="00F97E10">
      <w:pPr>
        <w:pStyle w:val="Heading3"/>
        <w:rPr>
          <w:rFonts w:asciiTheme="majorHAnsi" w:hAnsiTheme="majorHAnsi"/>
        </w:rPr>
      </w:pPr>
      <w:r w:rsidRPr="00424288">
        <w:rPr>
          <w:rFonts w:asciiTheme="majorHAnsi" w:hAnsiTheme="majorHAnsi"/>
        </w:rPr>
        <w:t>Committee Member</w:t>
      </w:r>
    </w:p>
    <w:p w14:paraId="4B1FA9A2" w14:textId="77777777" w:rsidR="000D0C80" w:rsidRPr="000D0C80" w:rsidRDefault="000D0C80" w:rsidP="004B6FA8">
      <w:pPr>
        <w:pStyle w:val="Bibliography"/>
      </w:pPr>
      <w:r>
        <w:t xml:space="preserve">Roxanne Royalty (In Progress). </w:t>
      </w:r>
      <w:r>
        <w:rPr>
          <w:i/>
        </w:rPr>
        <w:t xml:space="preserve">TBA. </w:t>
      </w:r>
      <w:r>
        <w:t>EdD.</w:t>
      </w:r>
    </w:p>
    <w:p w14:paraId="18BB7A74" w14:textId="77777777" w:rsidR="000D0C80" w:rsidRPr="000D0C80" w:rsidRDefault="000D0C80" w:rsidP="004B6FA8">
      <w:pPr>
        <w:pStyle w:val="Bibliography"/>
      </w:pPr>
      <w:r>
        <w:t xml:space="preserve">Christy Johnson (In Progress). </w:t>
      </w:r>
      <w:r>
        <w:rPr>
          <w:i/>
        </w:rPr>
        <w:t xml:space="preserve">TBA. </w:t>
      </w:r>
      <w:r>
        <w:t>EdD.</w:t>
      </w:r>
    </w:p>
    <w:p w14:paraId="6B557C5F" w14:textId="77777777" w:rsidR="000D0C80" w:rsidRPr="000D0C80" w:rsidRDefault="000D0C80" w:rsidP="004B6FA8">
      <w:pPr>
        <w:pStyle w:val="Bibliography"/>
      </w:pPr>
      <w:r>
        <w:t xml:space="preserve">Grant Greenwood (In Progress). </w:t>
      </w:r>
      <w:r>
        <w:rPr>
          <w:i/>
        </w:rPr>
        <w:t xml:space="preserve">TBA. </w:t>
      </w:r>
      <w:r>
        <w:t>EdD.</w:t>
      </w:r>
    </w:p>
    <w:p w14:paraId="4991263F" w14:textId="77777777" w:rsidR="000D0C80" w:rsidRDefault="000D0C80" w:rsidP="004B6FA8">
      <w:pPr>
        <w:pStyle w:val="Bibliography"/>
      </w:pPr>
      <w:r>
        <w:t xml:space="preserve">Lisa Brown (In Progress). </w:t>
      </w:r>
      <w:r>
        <w:rPr>
          <w:i/>
        </w:rPr>
        <w:t xml:space="preserve">TBA. </w:t>
      </w:r>
      <w:r>
        <w:t>EdD.</w:t>
      </w:r>
    </w:p>
    <w:p w14:paraId="7B74AD73" w14:textId="77777777" w:rsidR="00527D03" w:rsidRPr="00424288" w:rsidRDefault="00527D03" w:rsidP="00527D03">
      <w:pPr>
        <w:jc w:val="left"/>
        <w:rPr>
          <w:rFonts w:asciiTheme="majorHAnsi" w:hAnsiTheme="majorHAnsi"/>
        </w:rPr>
      </w:pPr>
      <w:r w:rsidRPr="00424288">
        <w:rPr>
          <w:rFonts w:asciiTheme="majorHAnsi" w:hAnsiTheme="majorHAnsi"/>
        </w:rPr>
        <w:t xml:space="preserve">Brittni MacLeod (In Progress). </w:t>
      </w:r>
      <w:r w:rsidRPr="00424288">
        <w:rPr>
          <w:rFonts w:asciiTheme="majorHAnsi" w:hAnsiTheme="majorHAnsi"/>
          <w:i/>
        </w:rPr>
        <w:t>First-generation students and the role of academic advising.</w:t>
      </w:r>
      <w:r w:rsidRPr="00424288">
        <w:rPr>
          <w:rFonts w:asciiTheme="majorHAnsi" w:hAnsiTheme="majorHAnsi"/>
        </w:rPr>
        <w:t xml:space="preserve"> PhD</w:t>
      </w:r>
    </w:p>
    <w:p w14:paraId="607521B7" w14:textId="77777777" w:rsidR="00041E2C" w:rsidRPr="00424288" w:rsidRDefault="00041E2C" w:rsidP="004B6FA8">
      <w:pPr>
        <w:pStyle w:val="Bibliography"/>
      </w:pPr>
      <w:r w:rsidRPr="00424288">
        <w:t xml:space="preserve">Andrew Herridge (In Progress). </w:t>
      </w:r>
      <w:r w:rsidRPr="000D0C80">
        <w:rPr>
          <w:i/>
        </w:rPr>
        <w:t>LGBTQ students of color at minority serving institutions</w:t>
      </w:r>
      <w:r w:rsidRPr="00424288">
        <w:t>. PhD.</w:t>
      </w:r>
    </w:p>
    <w:p w14:paraId="089B59BA" w14:textId="77777777" w:rsidR="00041E2C" w:rsidRPr="00424288" w:rsidRDefault="00041E2C" w:rsidP="004B6FA8">
      <w:pPr>
        <w:pStyle w:val="Bibliography"/>
        <w:rPr>
          <w:rFonts w:eastAsiaTheme="minorEastAsia"/>
        </w:rPr>
      </w:pPr>
      <w:r w:rsidRPr="00424288">
        <w:rPr>
          <w:rFonts w:eastAsiaTheme="minorEastAsia"/>
        </w:rPr>
        <w:t xml:space="preserve">Dominic Aquila (In Progress). </w:t>
      </w:r>
      <w:r w:rsidRPr="000D0C80">
        <w:rPr>
          <w:rFonts w:eastAsiaTheme="minorEastAsia"/>
          <w:i/>
        </w:rPr>
        <w:t>Faculty perceptions of the relation between liberal arts and professional</w:t>
      </w:r>
      <w:r w:rsidRPr="00424288">
        <w:rPr>
          <w:rFonts w:eastAsiaTheme="minorEastAsia"/>
        </w:rPr>
        <w:t xml:space="preserve">, </w:t>
      </w:r>
      <w:r w:rsidRPr="000D0C80">
        <w:rPr>
          <w:rFonts w:eastAsiaTheme="minorEastAsia"/>
          <w:i/>
        </w:rPr>
        <w:t>vocational, and skills-based programs of study: A qualitative collective case study analysis</w:t>
      </w:r>
      <w:r w:rsidRPr="00424288">
        <w:rPr>
          <w:rFonts w:eastAsiaTheme="minorEastAsia"/>
        </w:rPr>
        <w:t>. EdD.</w:t>
      </w:r>
    </w:p>
    <w:p w14:paraId="4ACDEBCB" w14:textId="77777777" w:rsidR="00041E2C" w:rsidRPr="00424288" w:rsidRDefault="00041E2C" w:rsidP="004B6FA8">
      <w:pPr>
        <w:pStyle w:val="Bibliography"/>
      </w:pPr>
      <w:r w:rsidRPr="00424288">
        <w:t xml:space="preserve">Connie Brown (In Progress). </w:t>
      </w:r>
      <w:r w:rsidRPr="000D0C80">
        <w:rPr>
          <w:i/>
        </w:rPr>
        <w:t>Understanding the pathway of undocumented university students</w:t>
      </w:r>
      <w:r w:rsidRPr="00424288">
        <w:t>. EdD</w:t>
      </w:r>
    </w:p>
    <w:p w14:paraId="58DB9F90" w14:textId="77777777" w:rsidR="00041E2C" w:rsidRPr="000D0C80" w:rsidRDefault="00041E2C" w:rsidP="000D0C80">
      <w:pPr>
        <w:pStyle w:val="Bibliography"/>
        <w:rPr>
          <w:i/>
          <w:lang w:val="en-US"/>
        </w:rPr>
      </w:pPr>
      <w:r w:rsidRPr="00424288">
        <w:lastRenderedPageBreak/>
        <w:t xml:space="preserve">Brad Pulcipher (In Progress). </w:t>
      </w:r>
      <w:r w:rsidR="000D0C80" w:rsidRPr="000D0C80">
        <w:rPr>
          <w:i/>
          <w:lang w:val="en-US"/>
        </w:rPr>
        <w:t>A Narrative Analysis of Whiteness: Exploring the Perceptions of White Chief Student Affairs Officers at Institutions in the Council for Christian Colleges and Universities</w:t>
      </w:r>
      <w:r w:rsidRPr="00424288">
        <w:rPr>
          <w:i/>
        </w:rPr>
        <w:t xml:space="preserve">. </w:t>
      </w:r>
      <w:r w:rsidRPr="00424288">
        <w:t>EdD.</w:t>
      </w:r>
    </w:p>
    <w:p w14:paraId="7C8548D3" w14:textId="77777777" w:rsidR="00B13326" w:rsidRPr="00424288" w:rsidRDefault="00B13326" w:rsidP="00B13326">
      <w:pPr>
        <w:jc w:val="both"/>
        <w:rPr>
          <w:rFonts w:asciiTheme="majorHAnsi" w:hAnsiTheme="majorHAnsi"/>
          <w:lang w:val="it-IT"/>
        </w:rPr>
      </w:pPr>
      <w:r w:rsidRPr="00424288">
        <w:rPr>
          <w:rFonts w:asciiTheme="majorHAnsi" w:hAnsiTheme="majorHAnsi"/>
          <w:lang w:val="it-IT"/>
        </w:rPr>
        <w:t xml:space="preserve">Brittni McLeod (In Progress). </w:t>
      </w:r>
      <w:r w:rsidRPr="00424288">
        <w:rPr>
          <w:rFonts w:asciiTheme="majorHAnsi" w:hAnsiTheme="majorHAnsi"/>
          <w:i/>
          <w:lang w:val="it-IT"/>
        </w:rPr>
        <w:t xml:space="preserve">Academic Advising Practices and Student Success. </w:t>
      </w:r>
      <w:r w:rsidRPr="00424288">
        <w:rPr>
          <w:rFonts w:asciiTheme="majorHAnsi" w:hAnsiTheme="majorHAnsi"/>
          <w:lang w:val="it-IT"/>
        </w:rPr>
        <w:t>PhD</w:t>
      </w:r>
    </w:p>
    <w:p w14:paraId="2047CDFA" w14:textId="77777777" w:rsidR="00B13326" w:rsidRPr="00424288" w:rsidRDefault="00B13326" w:rsidP="00B13326">
      <w:pPr>
        <w:jc w:val="both"/>
        <w:rPr>
          <w:rFonts w:asciiTheme="majorHAnsi" w:hAnsiTheme="majorHAnsi"/>
          <w:lang w:val="it-IT"/>
        </w:rPr>
      </w:pPr>
      <w:r w:rsidRPr="00424288">
        <w:rPr>
          <w:rFonts w:asciiTheme="majorHAnsi" w:hAnsiTheme="majorHAnsi"/>
          <w:lang w:val="it-IT"/>
        </w:rPr>
        <w:t xml:space="preserve">Amy Heard (In Progress). </w:t>
      </w:r>
      <w:r w:rsidRPr="00424288">
        <w:rPr>
          <w:rFonts w:asciiTheme="majorHAnsi" w:hAnsiTheme="majorHAnsi"/>
          <w:i/>
          <w:lang w:val="it-IT"/>
        </w:rPr>
        <w:t xml:space="preserve">Experiences of Female Athletic Administrators. </w:t>
      </w:r>
      <w:r w:rsidRPr="00424288">
        <w:rPr>
          <w:rFonts w:asciiTheme="majorHAnsi" w:hAnsiTheme="majorHAnsi"/>
          <w:lang w:val="it-IT"/>
        </w:rPr>
        <w:t>PhD</w:t>
      </w:r>
    </w:p>
    <w:p w14:paraId="3C8B692E" w14:textId="77777777" w:rsidR="00F77D00" w:rsidRPr="00424288" w:rsidRDefault="00F77D00" w:rsidP="00F77D00">
      <w:pPr>
        <w:ind w:left="720" w:hanging="720"/>
        <w:jc w:val="both"/>
        <w:rPr>
          <w:rFonts w:asciiTheme="majorHAnsi" w:hAnsiTheme="majorHAnsi"/>
          <w:lang w:val="it-IT"/>
        </w:rPr>
      </w:pPr>
      <w:r w:rsidRPr="00424288">
        <w:rPr>
          <w:rFonts w:asciiTheme="majorHAnsi" w:hAnsiTheme="majorHAnsi"/>
          <w:lang w:val="it-IT"/>
        </w:rPr>
        <w:t xml:space="preserve">Chester Jenke (In Progress). </w:t>
      </w:r>
      <w:r w:rsidRPr="00424288">
        <w:rPr>
          <w:rFonts w:asciiTheme="majorHAnsi" w:hAnsiTheme="majorHAnsi"/>
          <w:i/>
          <w:lang w:val="it-IT"/>
        </w:rPr>
        <w:t>Exploration of the perceptions of community college workforce development administrators about their partnerships with local business and industry.</w:t>
      </w:r>
      <w:r w:rsidRPr="00424288">
        <w:rPr>
          <w:rFonts w:asciiTheme="majorHAnsi" w:hAnsiTheme="majorHAnsi"/>
          <w:lang w:val="it-IT"/>
        </w:rPr>
        <w:t xml:space="preserve"> EdD</w:t>
      </w:r>
    </w:p>
    <w:p w14:paraId="4B4ECD12" w14:textId="77777777" w:rsidR="00F77D00" w:rsidRPr="00424288" w:rsidRDefault="00F77D00" w:rsidP="00F77D00">
      <w:pPr>
        <w:ind w:left="720" w:hanging="720"/>
        <w:jc w:val="both"/>
        <w:rPr>
          <w:rFonts w:asciiTheme="majorHAnsi" w:hAnsiTheme="majorHAnsi"/>
          <w:lang w:val="it-IT"/>
        </w:rPr>
      </w:pPr>
      <w:r w:rsidRPr="00424288">
        <w:rPr>
          <w:rFonts w:asciiTheme="majorHAnsi" w:hAnsiTheme="majorHAnsi"/>
          <w:lang w:val="it-IT"/>
        </w:rPr>
        <w:t xml:space="preserve">Deidra Reyes (2018). </w:t>
      </w:r>
      <w:r w:rsidRPr="00424288">
        <w:rPr>
          <w:rFonts w:asciiTheme="majorHAnsi" w:hAnsiTheme="majorHAnsi"/>
          <w:i/>
          <w:lang w:val="it-IT"/>
        </w:rPr>
        <w:t>Community College Women Leaders' Experiences of the Role of a Leadership Development Program on Advancing to the Presidency.</w:t>
      </w:r>
      <w:r w:rsidRPr="00424288">
        <w:rPr>
          <w:rFonts w:asciiTheme="majorHAnsi" w:hAnsiTheme="majorHAnsi"/>
          <w:lang w:val="it-IT"/>
        </w:rPr>
        <w:t xml:space="preserve"> Phd</w:t>
      </w:r>
    </w:p>
    <w:p w14:paraId="291E10B2" w14:textId="77777777" w:rsidR="00F77D00" w:rsidRPr="00424288" w:rsidRDefault="00F77D00" w:rsidP="00F77D00">
      <w:pPr>
        <w:ind w:left="720" w:hanging="720"/>
        <w:jc w:val="both"/>
        <w:rPr>
          <w:rFonts w:asciiTheme="majorHAnsi" w:hAnsiTheme="majorHAnsi"/>
          <w:lang w:val="it-IT"/>
        </w:rPr>
      </w:pPr>
      <w:r w:rsidRPr="00424288">
        <w:rPr>
          <w:rFonts w:asciiTheme="majorHAnsi" w:hAnsiTheme="majorHAnsi"/>
          <w:lang w:val="it-IT"/>
        </w:rPr>
        <w:t xml:space="preserve">Jamie Tucker (2018). </w:t>
      </w:r>
      <w:r w:rsidRPr="00424288">
        <w:rPr>
          <w:rFonts w:asciiTheme="majorHAnsi" w:hAnsiTheme="majorHAnsi"/>
          <w:i/>
          <w:lang w:val="it-IT"/>
        </w:rPr>
        <w:t>Community College Radiologic Technology Student Perceptions of and Experiences with Simulation-Enhanced Educational Activities.</w:t>
      </w:r>
      <w:r w:rsidRPr="00424288">
        <w:rPr>
          <w:rFonts w:asciiTheme="majorHAnsi" w:hAnsiTheme="majorHAnsi"/>
          <w:lang w:val="it-IT"/>
        </w:rPr>
        <w:t xml:space="preserve"> PhD</w:t>
      </w:r>
    </w:p>
    <w:p w14:paraId="01733863" w14:textId="77777777" w:rsidR="00874313" w:rsidRPr="00424288" w:rsidRDefault="009F3F1D" w:rsidP="004B6FA8">
      <w:pPr>
        <w:pStyle w:val="Bibliography"/>
      </w:pPr>
      <w:r w:rsidRPr="00424288">
        <w:t>Patricia Ryan (</w:t>
      </w:r>
      <w:r w:rsidR="00BC5180" w:rsidRPr="00424288">
        <w:t>2018</w:t>
      </w:r>
      <w:r w:rsidR="003B49A8" w:rsidRPr="00424288">
        <w:t xml:space="preserve">). </w:t>
      </w:r>
      <w:r w:rsidR="00F77D00" w:rsidRPr="00424288">
        <w:t>Women University Presidents Perceptions of Legitimacy: Intersections with Career Pathways, Fit Within Institutional Culture, and Leadership Styles</w:t>
      </w:r>
      <w:r w:rsidR="00874313" w:rsidRPr="00424288">
        <w:t>. PhD</w:t>
      </w:r>
    </w:p>
    <w:p w14:paraId="3C46D886" w14:textId="77777777" w:rsidR="00874313" w:rsidRPr="00424288" w:rsidRDefault="00874313" w:rsidP="004B6FA8">
      <w:pPr>
        <w:pStyle w:val="Bibliography"/>
      </w:pPr>
      <w:r w:rsidRPr="00424288">
        <w:t>Beverly Cotton Shuford (</w:t>
      </w:r>
      <w:r w:rsidR="00BC5180" w:rsidRPr="00424288">
        <w:t>2018</w:t>
      </w:r>
      <w:r w:rsidRPr="00424288">
        <w:t>). Responsibility center management budgeting: Financial health, accountability, and effectiveness. PhD</w:t>
      </w:r>
    </w:p>
    <w:p w14:paraId="04ED6D1E" w14:textId="77777777" w:rsidR="003B49A8" w:rsidRPr="00424288" w:rsidRDefault="003B49A8" w:rsidP="004B6FA8">
      <w:pPr>
        <w:pStyle w:val="Bibliography"/>
      </w:pPr>
      <w:r w:rsidRPr="00424288">
        <w:t xml:space="preserve">Michael Keller (2017). Perception of the influence of experience and degree attainment on strategy-choice of mid-level leaders in addressing conflict at a university health sciences center. </w:t>
      </w:r>
      <w:r w:rsidR="00874313" w:rsidRPr="00424288">
        <w:t>PhD</w:t>
      </w:r>
    </w:p>
    <w:sectPr w:rsidR="003B49A8" w:rsidRPr="00424288" w:rsidSect="00220FB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187CD" w14:textId="77777777" w:rsidR="004E1BBD" w:rsidRDefault="004E1BBD" w:rsidP="000E49B4">
      <w:pPr>
        <w:spacing w:after="0"/>
      </w:pPr>
      <w:r>
        <w:separator/>
      </w:r>
    </w:p>
  </w:endnote>
  <w:endnote w:type="continuationSeparator" w:id="0">
    <w:p w14:paraId="2BE09B9E" w14:textId="77777777" w:rsidR="004E1BBD" w:rsidRDefault="004E1BBD" w:rsidP="000E49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898339"/>
      <w:docPartObj>
        <w:docPartGallery w:val="Page Numbers (Bottom of Page)"/>
        <w:docPartUnique/>
      </w:docPartObj>
    </w:sdtPr>
    <w:sdtEndPr>
      <w:rPr>
        <w:noProof/>
      </w:rPr>
    </w:sdtEndPr>
    <w:sdtContent>
      <w:p w14:paraId="5A45BB73" w14:textId="77777777" w:rsidR="000E49B4" w:rsidRDefault="000E49B4">
        <w:pPr>
          <w:pStyle w:val="Footer"/>
        </w:pPr>
        <w:r>
          <w:fldChar w:fldCharType="begin"/>
        </w:r>
        <w:r>
          <w:instrText xml:space="preserve"> PAGE   \* MERGEFORMAT </w:instrText>
        </w:r>
        <w:r>
          <w:fldChar w:fldCharType="separate"/>
        </w:r>
        <w:r w:rsidR="00042833">
          <w:rPr>
            <w:noProof/>
          </w:rPr>
          <w:t>13</w:t>
        </w:r>
        <w:r>
          <w:rPr>
            <w:noProof/>
          </w:rPr>
          <w:fldChar w:fldCharType="end"/>
        </w:r>
      </w:p>
    </w:sdtContent>
  </w:sdt>
  <w:p w14:paraId="40350956" w14:textId="77777777" w:rsidR="000E49B4" w:rsidRDefault="000E4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21B98" w14:textId="77777777" w:rsidR="004E1BBD" w:rsidRDefault="004E1BBD" w:rsidP="000E49B4">
      <w:pPr>
        <w:spacing w:after="0"/>
      </w:pPr>
      <w:r>
        <w:separator/>
      </w:r>
    </w:p>
  </w:footnote>
  <w:footnote w:type="continuationSeparator" w:id="0">
    <w:p w14:paraId="1A0328C1" w14:textId="77777777" w:rsidR="004E1BBD" w:rsidRDefault="004E1BBD" w:rsidP="000E49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248"/>
    <w:multiLevelType w:val="hybridMultilevel"/>
    <w:tmpl w:val="FF8088E4"/>
    <w:lvl w:ilvl="0" w:tplc="3CCA94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7045D"/>
    <w:multiLevelType w:val="hybridMultilevel"/>
    <w:tmpl w:val="1B9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86548"/>
    <w:multiLevelType w:val="hybridMultilevel"/>
    <w:tmpl w:val="445AA94C"/>
    <w:lvl w:ilvl="0" w:tplc="3732EC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D4907"/>
    <w:multiLevelType w:val="multilevel"/>
    <w:tmpl w:val="D716E830"/>
    <w:lvl w:ilvl="0">
      <w:start w:val="1"/>
      <w:numFmt w:val="bullet"/>
      <w:lvlText w:val=""/>
      <w:lvlJc w:val="left"/>
      <w:pPr>
        <w:ind w:left="1008" w:hanging="360"/>
      </w:pPr>
      <w:rPr>
        <w:rFonts w:ascii="Wingdings" w:hAnsi="Wingdings" w:hint="default"/>
      </w:rPr>
    </w:lvl>
    <w:lvl w:ilvl="1">
      <w:start w:val="1"/>
      <w:numFmt w:val="bullet"/>
      <w:lvlText w:val="o"/>
      <w:lvlJc w:val="left"/>
      <w:pPr>
        <w:ind w:left="1728" w:hanging="360"/>
      </w:pPr>
      <w:rPr>
        <w:rFonts w:ascii="Courier New" w:hAnsi="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hint="default"/>
      </w:rPr>
    </w:lvl>
    <w:lvl w:ilvl="8">
      <w:start w:val="1"/>
      <w:numFmt w:val="bullet"/>
      <w:lvlText w:val=""/>
      <w:lvlJc w:val="left"/>
      <w:pPr>
        <w:ind w:left="6768" w:hanging="360"/>
      </w:pPr>
      <w:rPr>
        <w:rFonts w:ascii="Wingdings" w:hAnsi="Wingdings" w:hint="default"/>
      </w:rPr>
    </w:lvl>
  </w:abstractNum>
  <w:abstractNum w:abstractNumId="4" w15:restartNumberingAfterBreak="0">
    <w:nsid w:val="590C60CA"/>
    <w:multiLevelType w:val="hybridMultilevel"/>
    <w:tmpl w:val="D716E830"/>
    <w:lvl w:ilvl="0" w:tplc="38A0A06A">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6437579E"/>
    <w:multiLevelType w:val="hybridMultilevel"/>
    <w:tmpl w:val="54802FE2"/>
    <w:lvl w:ilvl="0" w:tplc="56CEA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F15B1"/>
    <w:multiLevelType w:val="hybridMultilevel"/>
    <w:tmpl w:val="FB8CE2E2"/>
    <w:lvl w:ilvl="0" w:tplc="74A07E60">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C47CEF"/>
    <w:multiLevelType w:val="hybridMultilevel"/>
    <w:tmpl w:val="3E2EB54C"/>
    <w:lvl w:ilvl="0" w:tplc="ACCC840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BC"/>
    <w:rsid w:val="00001960"/>
    <w:rsid w:val="00003B9A"/>
    <w:rsid w:val="00005A08"/>
    <w:rsid w:val="00010FAA"/>
    <w:rsid w:val="00011A9E"/>
    <w:rsid w:val="0002384A"/>
    <w:rsid w:val="000352AC"/>
    <w:rsid w:val="00036F2F"/>
    <w:rsid w:val="00041E2C"/>
    <w:rsid w:val="00042833"/>
    <w:rsid w:val="00051052"/>
    <w:rsid w:val="000646E1"/>
    <w:rsid w:val="0006598E"/>
    <w:rsid w:val="000B3FBB"/>
    <w:rsid w:val="000B5E50"/>
    <w:rsid w:val="000C7D62"/>
    <w:rsid w:val="000D04BE"/>
    <w:rsid w:val="000D0C80"/>
    <w:rsid w:val="000D502E"/>
    <w:rsid w:val="000E03E8"/>
    <w:rsid w:val="000E49B4"/>
    <w:rsid w:val="0010219C"/>
    <w:rsid w:val="00120D07"/>
    <w:rsid w:val="00132C1A"/>
    <w:rsid w:val="001432A3"/>
    <w:rsid w:val="001636BB"/>
    <w:rsid w:val="0017103C"/>
    <w:rsid w:val="001A3726"/>
    <w:rsid w:val="001C02A0"/>
    <w:rsid w:val="001C1DD8"/>
    <w:rsid w:val="001E4ED6"/>
    <w:rsid w:val="001F4059"/>
    <w:rsid w:val="001F645B"/>
    <w:rsid w:val="001F73FB"/>
    <w:rsid w:val="00203D09"/>
    <w:rsid w:val="00205AB7"/>
    <w:rsid w:val="00205B36"/>
    <w:rsid w:val="002103D2"/>
    <w:rsid w:val="0021046B"/>
    <w:rsid w:val="002158C1"/>
    <w:rsid w:val="00220FBC"/>
    <w:rsid w:val="00223D37"/>
    <w:rsid w:val="0022620B"/>
    <w:rsid w:val="00241CEC"/>
    <w:rsid w:val="002474CD"/>
    <w:rsid w:val="00254E93"/>
    <w:rsid w:val="00264488"/>
    <w:rsid w:val="002753F1"/>
    <w:rsid w:val="002775B1"/>
    <w:rsid w:val="00280F29"/>
    <w:rsid w:val="00285B64"/>
    <w:rsid w:val="002864A1"/>
    <w:rsid w:val="002A1DEA"/>
    <w:rsid w:val="002B4459"/>
    <w:rsid w:val="002C1108"/>
    <w:rsid w:val="002C2466"/>
    <w:rsid w:val="002D306C"/>
    <w:rsid w:val="002D6F2E"/>
    <w:rsid w:val="002E0AD1"/>
    <w:rsid w:val="002E5EE2"/>
    <w:rsid w:val="002E7411"/>
    <w:rsid w:val="002F3E3E"/>
    <w:rsid w:val="00301860"/>
    <w:rsid w:val="003032D4"/>
    <w:rsid w:val="00306267"/>
    <w:rsid w:val="00323CFF"/>
    <w:rsid w:val="00334E8A"/>
    <w:rsid w:val="00334EF9"/>
    <w:rsid w:val="00337F98"/>
    <w:rsid w:val="003472F1"/>
    <w:rsid w:val="00355FAA"/>
    <w:rsid w:val="00383DEF"/>
    <w:rsid w:val="0038455B"/>
    <w:rsid w:val="00384E5B"/>
    <w:rsid w:val="00397D1F"/>
    <w:rsid w:val="003A11D8"/>
    <w:rsid w:val="003A68C1"/>
    <w:rsid w:val="003B3796"/>
    <w:rsid w:val="003B49A8"/>
    <w:rsid w:val="003C2F72"/>
    <w:rsid w:val="003E0AA1"/>
    <w:rsid w:val="003E10E7"/>
    <w:rsid w:val="003E5A4E"/>
    <w:rsid w:val="003E5FAB"/>
    <w:rsid w:val="003F69A4"/>
    <w:rsid w:val="003F733E"/>
    <w:rsid w:val="00400B6B"/>
    <w:rsid w:val="00420B62"/>
    <w:rsid w:val="00424288"/>
    <w:rsid w:val="00433802"/>
    <w:rsid w:val="004412C0"/>
    <w:rsid w:val="004444DA"/>
    <w:rsid w:val="00446246"/>
    <w:rsid w:val="00463F72"/>
    <w:rsid w:val="0046509A"/>
    <w:rsid w:val="00475BA9"/>
    <w:rsid w:val="00477194"/>
    <w:rsid w:val="00480B23"/>
    <w:rsid w:val="004871B1"/>
    <w:rsid w:val="00493B2C"/>
    <w:rsid w:val="004B10BE"/>
    <w:rsid w:val="004B6FA8"/>
    <w:rsid w:val="004C2979"/>
    <w:rsid w:val="004D250C"/>
    <w:rsid w:val="004D4BEF"/>
    <w:rsid w:val="004E02AF"/>
    <w:rsid w:val="004E0522"/>
    <w:rsid w:val="004E1BBD"/>
    <w:rsid w:val="004E5C11"/>
    <w:rsid w:val="004F4C80"/>
    <w:rsid w:val="004F62A4"/>
    <w:rsid w:val="00506081"/>
    <w:rsid w:val="00506E5A"/>
    <w:rsid w:val="00517278"/>
    <w:rsid w:val="00520276"/>
    <w:rsid w:val="00527D03"/>
    <w:rsid w:val="005308A2"/>
    <w:rsid w:val="0053147A"/>
    <w:rsid w:val="005369B7"/>
    <w:rsid w:val="00551F45"/>
    <w:rsid w:val="00556235"/>
    <w:rsid w:val="005901A6"/>
    <w:rsid w:val="00593180"/>
    <w:rsid w:val="005932EE"/>
    <w:rsid w:val="005953B6"/>
    <w:rsid w:val="005965C0"/>
    <w:rsid w:val="005A33BA"/>
    <w:rsid w:val="005C2358"/>
    <w:rsid w:val="005C3292"/>
    <w:rsid w:val="005E02AE"/>
    <w:rsid w:val="005E31AD"/>
    <w:rsid w:val="005E4D85"/>
    <w:rsid w:val="005F5966"/>
    <w:rsid w:val="00607794"/>
    <w:rsid w:val="006137A0"/>
    <w:rsid w:val="00615A19"/>
    <w:rsid w:val="00625784"/>
    <w:rsid w:val="00632DC8"/>
    <w:rsid w:val="00633425"/>
    <w:rsid w:val="00634A08"/>
    <w:rsid w:val="00635296"/>
    <w:rsid w:val="006458AB"/>
    <w:rsid w:val="00651C63"/>
    <w:rsid w:val="00654A30"/>
    <w:rsid w:val="00677B99"/>
    <w:rsid w:val="0068014E"/>
    <w:rsid w:val="00682C51"/>
    <w:rsid w:val="006A1B27"/>
    <w:rsid w:val="006A3045"/>
    <w:rsid w:val="006B0F92"/>
    <w:rsid w:val="006C31CE"/>
    <w:rsid w:val="006D4416"/>
    <w:rsid w:val="006F291F"/>
    <w:rsid w:val="006F6418"/>
    <w:rsid w:val="007003A2"/>
    <w:rsid w:val="00704C31"/>
    <w:rsid w:val="00710A85"/>
    <w:rsid w:val="0073507F"/>
    <w:rsid w:val="0073571A"/>
    <w:rsid w:val="00753048"/>
    <w:rsid w:val="007642AF"/>
    <w:rsid w:val="007866AC"/>
    <w:rsid w:val="007947C0"/>
    <w:rsid w:val="007A1BC9"/>
    <w:rsid w:val="007A698F"/>
    <w:rsid w:val="007C48CD"/>
    <w:rsid w:val="007C7F86"/>
    <w:rsid w:val="007D1434"/>
    <w:rsid w:val="007D4259"/>
    <w:rsid w:val="007D638A"/>
    <w:rsid w:val="007E583C"/>
    <w:rsid w:val="007E5E1E"/>
    <w:rsid w:val="007F70FD"/>
    <w:rsid w:val="007F7A1C"/>
    <w:rsid w:val="00812691"/>
    <w:rsid w:val="0082428A"/>
    <w:rsid w:val="008244FF"/>
    <w:rsid w:val="00845A3E"/>
    <w:rsid w:val="008555C8"/>
    <w:rsid w:val="00857C8C"/>
    <w:rsid w:val="008619F4"/>
    <w:rsid w:val="00874313"/>
    <w:rsid w:val="008821EA"/>
    <w:rsid w:val="00885137"/>
    <w:rsid w:val="00885DCD"/>
    <w:rsid w:val="00887C58"/>
    <w:rsid w:val="00891CE8"/>
    <w:rsid w:val="0089527C"/>
    <w:rsid w:val="00896679"/>
    <w:rsid w:val="008B4442"/>
    <w:rsid w:val="008B4717"/>
    <w:rsid w:val="008C14E1"/>
    <w:rsid w:val="008C173D"/>
    <w:rsid w:val="008C5D5F"/>
    <w:rsid w:val="008D031B"/>
    <w:rsid w:val="008D19F8"/>
    <w:rsid w:val="008E35FD"/>
    <w:rsid w:val="009019B0"/>
    <w:rsid w:val="009029A2"/>
    <w:rsid w:val="00903FD6"/>
    <w:rsid w:val="0090569D"/>
    <w:rsid w:val="009069C3"/>
    <w:rsid w:val="00912C9A"/>
    <w:rsid w:val="00913D98"/>
    <w:rsid w:val="00926FD4"/>
    <w:rsid w:val="009518FA"/>
    <w:rsid w:val="009566C8"/>
    <w:rsid w:val="009706ED"/>
    <w:rsid w:val="0097696F"/>
    <w:rsid w:val="00982E51"/>
    <w:rsid w:val="009849D1"/>
    <w:rsid w:val="00985E7F"/>
    <w:rsid w:val="0098637C"/>
    <w:rsid w:val="00986E6E"/>
    <w:rsid w:val="00991B7D"/>
    <w:rsid w:val="009970AA"/>
    <w:rsid w:val="009A056D"/>
    <w:rsid w:val="009A05E3"/>
    <w:rsid w:val="009A394C"/>
    <w:rsid w:val="009C110B"/>
    <w:rsid w:val="009E1558"/>
    <w:rsid w:val="009E2008"/>
    <w:rsid w:val="009F3F1D"/>
    <w:rsid w:val="009F545A"/>
    <w:rsid w:val="00A012A3"/>
    <w:rsid w:val="00A02F20"/>
    <w:rsid w:val="00A125BC"/>
    <w:rsid w:val="00A27192"/>
    <w:rsid w:val="00A4381B"/>
    <w:rsid w:val="00A45E5B"/>
    <w:rsid w:val="00A47BF8"/>
    <w:rsid w:val="00A645CE"/>
    <w:rsid w:val="00A755A0"/>
    <w:rsid w:val="00A81B1F"/>
    <w:rsid w:val="00A91668"/>
    <w:rsid w:val="00A966FB"/>
    <w:rsid w:val="00AC6D5D"/>
    <w:rsid w:val="00AC6EA4"/>
    <w:rsid w:val="00AF2D01"/>
    <w:rsid w:val="00AF6889"/>
    <w:rsid w:val="00B022F2"/>
    <w:rsid w:val="00B04D34"/>
    <w:rsid w:val="00B059BA"/>
    <w:rsid w:val="00B06E9F"/>
    <w:rsid w:val="00B10D0B"/>
    <w:rsid w:val="00B13326"/>
    <w:rsid w:val="00B35E3A"/>
    <w:rsid w:val="00B41096"/>
    <w:rsid w:val="00B54C75"/>
    <w:rsid w:val="00B636C6"/>
    <w:rsid w:val="00B653F3"/>
    <w:rsid w:val="00B67B27"/>
    <w:rsid w:val="00B80A2C"/>
    <w:rsid w:val="00B928BE"/>
    <w:rsid w:val="00B94DD6"/>
    <w:rsid w:val="00BA0A6E"/>
    <w:rsid w:val="00BB5E06"/>
    <w:rsid w:val="00BC5180"/>
    <w:rsid w:val="00BC7E2D"/>
    <w:rsid w:val="00BD1772"/>
    <w:rsid w:val="00BD64B6"/>
    <w:rsid w:val="00BE007E"/>
    <w:rsid w:val="00BE241B"/>
    <w:rsid w:val="00BF095C"/>
    <w:rsid w:val="00C01688"/>
    <w:rsid w:val="00C02A1F"/>
    <w:rsid w:val="00C16A00"/>
    <w:rsid w:val="00C23FD6"/>
    <w:rsid w:val="00C328F5"/>
    <w:rsid w:val="00C35145"/>
    <w:rsid w:val="00C370DF"/>
    <w:rsid w:val="00C37CA3"/>
    <w:rsid w:val="00C4758F"/>
    <w:rsid w:val="00C50822"/>
    <w:rsid w:val="00C55A09"/>
    <w:rsid w:val="00C70297"/>
    <w:rsid w:val="00C85B48"/>
    <w:rsid w:val="00C9527F"/>
    <w:rsid w:val="00CA18A3"/>
    <w:rsid w:val="00CA7D50"/>
    <w:rsid w:val="00CB2843"/>
    <w:rsid w:val="00CC27C5"/>
    <w:rsid w:val="00CD7930"/>
    <w:rsid w:val="00CE604F"/>
    <w:rsid w:val="00CF4003"/>
    <w:rsid w:val="00D02512"/>
    <w:rsid w:val="00D107B1"/>
    <w:rsid w:val="00D12C12"/>
    <w:rsid w:val="00D14A20"/>
    <w:rsid w:val="00D16B8F"/>
    <w:rsid w:val="00D20EB8"/>
    <w:rsid w:val="00D22085"/>
    <w:rsid w:val="00D3413E"/>
    <w:rsid w:val="00D37162"/>
    <w:rsid w:val="00D51946"/>
    <w:rsid w:val="00D57CF6"/>
    <w:rsid w:val="00D609AB"/>
    <w:rsid w:val="00D63B38"/>
    <w:rsid w:val="00D71B5B"/>
    <w:rsid w:val="00D77253"/>
    <w:rsid w:val="00D85C55"/>
    <w:rsid w:val="00D93512"/>
    <w:rsid w:val="00DA21A8"/>
    <w:rsid w:val="00DB0AC5"/>
    <w:rsid w:val="00DB320F"/>
    <w:rsid w:val="00DB5E8A"/>
    <w:rsid w:val="00DC740F"/>
    <w:rsid w:val="00DD4B79"/>
    <w:rsid w:val="00E01940"/>
    <w:rsid w:val="00E068A1"/>
    <w:rsid w:val="00E14821"/>
    <w:rsid w:val="00E2243B"/>
    <w:rsid w:val="00E338C8"/>
    <w:rsid w:val="00E34BBE"/>
    <w:rsid w:val="00E43716"/>
    <w:rsid w:val="00E45330"/>
    <w:rsid w:val="00E47C80"/>
    <w:rsid w:val="00E52E6E"/>
    <w:rsid w:val="00E5322C"/>
    <w:rsid w:val="00E66254"/>
    <w:rsid w:val="00E701F9"/>
    <w:rsid w:val="00E74645"/>
    <w:rsid w:val="00E767CB"/>
    <w:rsid w:val="00E76A29"/>
    <w:rsid w:val="00E9009E"/>
    <w:rsid w:val="00E94DAB"/>
    <w:rsid w:val="00E95451"/>
    <w:rsid w:val="00EB5C50"/>
    <w:rsid w:val="00EB6F9D"/>
    <w:rsid w:val="00EF681A"/>
    <w:rsid w:val="00F0020A"/>
    <w:rsid w:val="00F00D67"/>
    <w:rsid w:val="00F4478D"/>
    <w:rsid w:val="00F50C94"/>
    <w:rsid w:val="00F63A50"/>
    <w:rsid w:val="00F66AE7"/>
    <w:rsid w:val="00F77D00"/>
    <w:rsid w:val="00F80CE2"/>
    <w:rsid w:val="00F900CF"/>
    <w:rsid w:val="00F91AD9"/>
    <w:rsid w:val="00F94266"/>
    <w:rsid w:val="00F95237"/>
    <w:rsid w:val="00F97E10"/>
    <w:rsid w:val="00FA5056"/>
    <w:rsid w:val="00FA60C9"/>
    <w:rsid w:val="00FA6837"/>
    <w:rsid w:val="00FB6571"/>
    <w:rsid w:val="00FB70EB"/>
    <w:rsid w:val="00FC2E91"/>
    <w:rsid w:val="00FE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DA5F0"/>
  <w15:docId w15:val="{93F6B284-BFCA-45B2-BC37-90604682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6F"/>
    <w:pPr>
      <w:spacing w:after="40"/>
      <w:jc w:val="center"/>
    </w:pPr>
    <w:rPr>
      <w:rFonts w:ascii="Calibri" w:hAnsi="Calibri"/>
      <w:color w:val="000000" w:themeColor="text1"/>
      <w:sz w:val="22"/>
    </w:rPr>
  </w:style>
  <w:style w:type="paragraph" w:styleId="Heading1">
    <w:name w:val="heading 1"/>
    <w:basedOn w:val="Normal"/>
    <w:next w:val="Normal"/>
    <w:link w:val="Heading1Char"/>
    <w:autoRedefine/>
    <w:uiPriority w:val="9"/>
    <w:qFormat/>
    <w:rsid w:val="00615A19"/>
    <w:pPr>
      <w:keepNext/>
      <w:keepLines/>
      <w:spacing w:after="120"/>
      <w:outlineLvl w:val="0"/>
    </w:pPr>
    <w:rPr>
      <w:rFonts w:eastAsiaTheme="majorEastAsia" w:cstheme="majorBidi"/>
      <w:b/>
      <w:bCs/>
      <w:sz w:val="40"/>
      <w:szCs w:val="32"/>
    </w:rPr>
  </w:style>
  <w:style w:type="paragraph" w:styleId="Heading2">
    <w:name w:val="heading 2"/>
    <w:basedOn w:val="Normal"/>
    <w:next w:val="Normal"/>
    <w:link w:val="Heading2Char"/>
    <w:autoRedefine/>
    <w:uiPriority w:val="9"/>
    <w:unhideWhenUsed/>
    <w:qFormat/>
    <w:rsid w:val="00E701F9"/>
    <w:pPr>
      <w:keepNext/>
      <w:keepLines/>
      <w:spacing w:before="240"/>
      <w:outlineLvl w:val="1"/>
    </w:pPr>
    <w:rPr>
      <w:rFonts w:eastAsiaTheme="majorEastAsia" w:cstheme="majorBidi"/>
      <w:b/>
      <w:bCs/>
      <w:caps/>
      <w:sz w:val="28"/>
      <w:szCs w:val="28"/>
    </w:rPr>
  </w:style>
  <w:style w:type="paragraph" w:styleId="Heading3">
    <w:name w:val="heading 3"/>
    <w:basedOn w:val="Normal"/>
    <w:next w:val="Normal"/>
    <w:link w:val="Heading3Char"/>
    <w:autoRedefine/>
    <w:uiPriority w:val="9"/>
    <w:unhideWhenUsed/>
    <w:qFormat/>
    <w:rsid w:val="00615A19"/>
    <w:pPr>
      <w:keepNext/>
      <w:keepLines/>
      <w:tabs>
        <w:tab w:val="right" w:pos="9360"/>
      </w:tabs>
      <w:spacing w:before="40"/>
      <w:jc w:val="left"/>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4758F"/>
    <w:pPr>
      <w:keepNext/>
      <w:keepLines/>
      <w:numPr>
        <w:numId w:val="8"/>
      </w:numPr>
      <w:tabs>
        <w:tab w:val="right" w:pos="9360"/>
      </w:tabs>
      <w:spacing w:before="40"/>
      <w:contextualSpacing/>
      <w:jc w:val="left"/>
      <w:outlineLvl w:val="2"/>
    </w:pPr>
  </w:style>
  <w:style w:type="character" w:customStyle="1" w:styleId="Heading1Char">
    <w:name w:val="Heading 1 Char"/>
    <w:basedOn w:val="DefaultParagraphFont"/>
    <w:link w:val="Heading1"/>
    <w:uiPriority w:val="9"/>
    <w:rsid w:val="00615A19"/>
    <w:rPr>
      <w:rFonts w:ascii="Calibri" w:eastAsiaTheme="majorEastAsia" w:hAnsi="Calibri" w:cstheme="majorBidi"/>
      <w:b/>
      <w:bCs/>
      <w:color w:val="000000" w:themeColor="text1"/>
      <w:sz w:val="40"/>
      <w:szCs w:val="32"/>
    </w:rPr>
  </w:style>
  <w:style w:type="character" w:customStyle="1" w:styleId="Heading2Char">
    <w:name w:val="Heading 2 Char"/>
    <w:basedOn w:val="DefaultParagraphFont"/>
    <w:link w:val="Heading2"/>
    <w:uiPriority w:val="9"/>
    <w:rsid w:val="00E701F9"/>
    <w:rPr>
      <w:rFonts w:ascii="Calibri" w:eastAsiaTheme="majorEastAsia" w:hAnsi="Calibri" w:cstheme="majorBidi"/>
      <w:b/>
      <w:bCs/>
      <w:caps/>
      <w:color w:val="000000" w:themeColor="text1"/>
      <w:sz w:val="28"/>
      <w:szCs w:val="28"/>
    </w:rPr>
  </w:style>
  <w:style w:type="character" w:customStyle="1" w:styleId="Heading3Char">
    <w:name w:val="Heading 3 Char"/>
    <w:basedOn w:val="DefaultParagraphFont"/>
    <w:link w:val="Heading3"/>
    <w:uiPriority w:val="9"/>
    <w:rsid w:val="00615A19"/>
    <w:rPr>
      <w:rFonts w:ascii="Calibri" w:eastAsiaTheme="majorEastAsia" w:hAnsi="Calibri" w:cstheme="majorBidi"/>
      <w:b/>
      <w:bCs/>
      <w:color w:val="000000" w:themeColor="text1"/>
    </w:rPr>
  </w:style>
  <w:style w:type="character" w:styleId="Hyperlink">
    <w:name w:val="Hyperlink"/>
    <w:basedOn w:val="DefaultParagraphFont"/>
    <w:uiPriority w:val="99"/>
    <w:unhideWhenUsed/>
    <w:rsid w:val="00220FBC"/>
    <w:rPr>
      <w:color w:val="0000FF" w:themeColor="hyperlink"/>
      <w:u w:val="single"/>
    </w:rPr>
  </w:style>
  <w:style w:type="paragraph" w:styleId="Bibliography">
    <w:name w:val="Bibliography"/>
    <w:basedOn w:val="Normal"/>
    <w:next w:val="Normal"/>
    <w:autoRedefine/>
    <w:uiPriority w:val="37"/>
    <w:unhideWhenUsed/>
    <w:qFormat/>
    <w:rsid w:val="004B6FA8"/>
    <w:pPr>
      <w:ind w:left="288" w:hanging="288"/>
      <w:jc w:val="left"/>
    </w:pPr>
    <w:rPr>
      <w:rFonts w:asciiTheme="majorHAnsi" w:eastAsia="Times New Roman" w:hAnsiTheme="majorHAnsi" w:cstheme="majorHAnsi"/>
      <w:bCs/>
      <w:color w:val="000000"/>
      <w:szCs w:val="22"/>
      <w:lang w:val="it-IT"/>
    </w:rPr>
  </w:style>
  <w:style w:type="character" w:styleId="CommentReference">
    <w:name w:val="annotation reference"/>
    <w:basedOn w:val="DefaultParagraphFont"/>
    <w:uiPriority w:val="99"/>
    <w:semiHidden/>
    <w:unhideWhenUsed/>
    <w:rsid w:val="0038455B"/>
    <w:rPr>
      <w:sz w:val="18"/>
      <w:szCs w:val="18"/>
    </w:rPr>
  </w:style>
  <w:style w:type="paragraph" w:styleId="CommentText">
    <w:name w:val="annotation text"/>
    <w:basedOn w:val="Normal"/>
    <w:link w:val="CommentTextChar"/>
    <w:uiPriority w:val="99"/>
    <w:semiHidden/>
    <w:unhideWhenUsed/>
    <w:rsid w:val="0038455B"/>
    <w:rPr>
      <w:sz w:val="24"/>
    </w:rPr>
  </w:style>
  <w:style w:type="character" w:customStyle="1" w:styleId="CommentTextChar">
    <w:name w:val="Comment Text Char"/>
    <w:basedOn w:val="DefaultParagraphFont"/>
    <w:link w:val="CommentText"/>
    <w:uiPriority w:val="99"/>
    <w:semiHidden/>
    <w:rsid w:val="0038455B"/>
    <w:rPr>
      <w:rFonts w:asciiTheme="majorHAnsi" w:hAnsiTheme="majorHAnsi"/>
      <w:color w:val="000000" w:themeColor="text1"/>
    </w:rPr>
  </w:style>
  <w:style w:type="paragraph" w:styleId="CommentSubject">
    <w:name w:val="annotation subject"/>
    <w:basedOn w:val="CommentText"/>
    <w:next w:val="CommentText"/>
    <w:link w:val="CommentSubjectChar"/>
    <w:uiPriority w:val="99"/>
    <w:semiHidden/>
    <w:unhideWhenUsed/>
    <w:rsid w:val="0038455B"/>
    <w:rPr>
      <w:b/>
      <w:bCs/>
      <w:sz w:val="20"/>
      <w:szCs w:val="20"/>
    </w:rPr>
  </w:style>
  <w:style w:type="character" w:customStyle="1" w:styleId="CommentSubjectChar">
    <w:name w:val="Comment Subject Char"/>
    <w:basedOn w:val="CommentTextChar"/>
    <w:link w:val="CommentSubject"/>
    <w:uiPriority w:val="99"/>
    <w:semiHidden/>
    <w:rsid w:val="0038455B"/>
    <w:rPr>
      <w:rFonts w:asciiTheme="majorHAnsi" w:hAnsiTheme="majorHAnsi"/>
      <w:b/>
      <w:bCs/>
      <w:color w:val="000000" w:themeColor="text1"/>
      <w:sz w:val="20"/>
      <w:szCs w:val="20"/>
    </w:rPr>
  </w:style>
  <w:style w:type="paragraph" w:styleId="BalloonText">
    <w:name w:val="Balloon Text"/>
    <w:basedOn w:val="Normal"/>
    <w:link w:val="BalloonTextChar"/>
    <w:uiPriority w:val="99"/>
    <w:semiHidden/>
    <w:unhideWhenUsed/>
    <w:rsid w:val="0038455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55B"/>
    <w:rPr>
      <w:rFonts w:ascii="Lucida Grande" w:hAnsi="Lucida Grande"/>
      <w:color w:val="000000" w:themeColor="text1"/>
      <w:sz w:val="18"/>
      <w:szCs w:val="18"/>
    </w:rPr>
  </w:style>
  <w:style w:type="paragraph" w:styleId="Revision">
    <w:name w:val="Revision"/>
    <w:hidden/>
    <w:uiPriority w:val="99"/>
    <w:semiHidden/>
    <w:rsid w:val="00926FD4"/>
    <w:rPr>
      <w:rFonts w:asciiTheme="majorHAnsi" w:hAnsiTheme="majorHAnsi"/>
      <w:color w:val="000000" w:themeColor="text1"/>
      <w:sz w:val="22"/>
    </w:rPr>
  </w:style>
  <w:style w:type="character" w:styleId="FollowedHyperlink">
    <w:name w:val="FollowedHyperlink"/>
    <w:basedOn w:val="DefaultParagraphFont"/>
    <w:uiPriority w:val="99"/>
    <w:semiHidden/>
    <w:unhideWhenUsed/>
    <w:rsid w:val="00F63A50"/>
    <w:rPr>
      <w:color w:val="800080" w:themeColor="followedHyperlink"/>
      <w:u w:val="single"/>
    </w:rPr>
  </w:style>
  <w:style w:type="paragraph" w:styleId="Header">
    <w:name w:val="header"/>
    <w:basedOn w:val="Normal"/>
    <w:link w:val="HeaderChar"/>
    <w:uiPriority w:val="99"/>
    <w:unhideWhenUsed/>
    <w:rsid w:val="000E49B4"/>
    <w:pPr>
      <w:tabs>
        <w:tab w:val="center" w:pos="4680"/>
        <w:tab w:val="right" w:pos="9360"/>
      </w:tabs>
      <w:spacing w:after="0"/>
    </w:pPr>
  </w:style>
  <w:style w:type="character" w:customStyle="1" w:styleId="HeaderChar">
    <w:name w:val="Header Char"/>
    <w:basedOn w:val="DefaultParagraphFont"/>
    <w:link w:val="Header"/>
    <w:uiPriority w:val="99"/>
    <w:rsid w:val="000E49B4"/>
    <w:rPr>
      <w:rFonts w:ascii="Calibri" w:hAnsi="Calibri"/>
      <w:color w:val="000000" w:themeColor="text1"/>
      <w:sz w:val="22"/>
    </w:rPr>
  </w:style>
  <w:style w:type="paragraph" w:styleId="Footer">
    <w:name w:val="footer"/>
    <w:basedOn w:val="Normal"/>
    <w:link w:val="FooterChar"/>
    <w:uiPriority w:val="99"/>
    <w:unhideWhenUsed/>
    <w:rsid w:val="000E49B4"/>
    <w:pPr>
      <w:tabs>
        <w:tab w:val="center" w:pos="4680"/>
        <w:tab w:val="right" w:pos="9360"/>
      </w:tabs>
      <w:spacing w:after="0"/>
    </w:pPr>
  </w:style>
  <w:style w:type="character" w:customStyle="1" w:styleId="FooterChar">
    <w:name w:val="Footer Char"/>
    <w:basedOn w:val="DefaultParagraphFont"/>
    <w:link w:val="Footer"/>
    <w:uiPriority w:val="99"/>
    <w:rsid w:val="000E49B4"/>
    <w:rPr>
      <w:rFonts w:ascii="Calibri" w:hAnsi="Calibri"/>
      <w:color w:val="000000" w:themeColor="text1"/>
      <w:sz w:val="22"/>
    </w:rPr>
  </w:style>
  <w:style w:type="paragraph" w:styleId="NormalWeb">
    <w:name w:val="Normal (Web)"/>
    <w:basedOn w:val="Normal"/>
    <w:uiPriority w:val="99"/>
    <w:semiHidden/>
    <w:unhideWhenUsed/>
    <w:rsid w:val="000D0C80"/>
    <w:pPr>
      <w:spacing w:before="100" w:beforeAutospacing="1" w:after="100" w:afterAutospacing="1"/>
      <w:jc w:val="left"/>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322">
      <w:bodyDiv w:val="1"/>
      <w:marLeft w:val="0"/>
      <w:marRight w:val="0"/>
      <w:marTop w:val="0"/>
      <w:marBottom w:val="0"/>
      <w:divBdr>
        <w:top w:val="none" w:sz="0" w:space="0" w:color="auto"/>
        <w:left w:val="none" w:sz="0" w:space="0" w:color="auto"/>
        <w:bottom w:val="none" w:sz="0" w:space="0" w:color="auto"/>
        <w:right w:val="none" w:sz="0" w:space="0" w:color="auto"/>
      </w:divBdr>
      <w:divsChild>
        <w:div w:id="188212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3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2944">
      <w:bodyDiv w:val="1"/>
      <w:marLeft w:val="0"/>
      <w:marRight w:val="0"/>
      <w:marTop w:val="0"/>
      <w:marBottom w:val="0"/>
      <w:divBdr>
        <w:top w:val="none" w:sz="0" w:space="0" w:color="auto"/>
        <w:left w:val="none" w:sz="0" w:space="0" w:color="auto"/>
        <w:bottom w:val="none" w:sz="0" w:space="0" w:color="auto"/>
        <w:right w:val="none" w:sz="0" w:space="0" w:color="auto"/>
      </w:divBdr>
    </w:div>
    <w:div w:id="674574525">
      <w:bodyDiv w:val="1"/>
      <w:marLeft w:val="0"/>
      <w:marRight w:val="0"/>
      <w:marTop w:val="0"/>
      <w:marBottom w:val="0"/>
      <w:divBdr>
        <w:top w:val="none" w:sz="0" w:space="0" w:color="auto"/>
        <w:left w:val="none" w:sz="0" w:space="0" w:color="auto"/>
        <w:bottom w:val="none" w:sz="0" w:space="0" w:color="auto"/>
        <w:right w:val="none" w:sz="0" w:space="0" w:color="auto"/>
      </w:divBdr>
    </w:div>
    <w:div w:id="710149951">
      <w:bodyDiv w:val="1"/>
      <w:marLeft w:val="0"/>
      <w:marRight w:val="0"/>
      <w:marTop w:val="0"/>
      <w:marBottom w:val="0"/>
      <w:divBdr>
        <w:top w:val="none" w:sz="0" w:space="0" w:color="auto"/>
        <w:left w:val="none" w:sz="0" w:space="0" w:color="auto"/>
        <w:bottom w:val="none" w:sz="0" w:space="0" w:color="auto"/>
        <w:right w:val="none" w:sz="0" w:space="0" w:color="auto"/>
      </w:divBdr>
    </w:div>
    <w:div w:id="1151363247">
      <w:bodyDiv w:val="1"/>
      <w:marLeft w:val="0"/>
      <w:marRight w:val="0"/>
      <w:marTop w:val="0"/>
      <w:marBottom w:val="0"/>
      <w:divBdr>
        <w:top w:val="none" w:sz="0" w:space="0" w:color="auto"/>
        <w:left w:val="none" w:sz="0" w:space="0" w:color="auto"/>
        <w:bottom w:val="none" w:sz="0" w:space="0" w:color="auto"/>
        <w:right w:val="none" w:sz="0" w:space="0" w:color="auto"/>
      </w:divBdr>
      <w:divsChild>
        <w:div w:id="1218469765">
          <w:marLeft w:val="0"/>
          <w:marRight w:val="0"/>
          <w:marTop w:val="0"/>
          <w:marBottom w:val="0"/>
          <w:divBdr>
            <w:top w:val="none" w:sz="0" w:space="0" w:color="auto"/>
            <w:left w:val="none" w:sz="0" w:space="0" w:color="auto"/>
            <w:bottom w:val="none" w:sz="0" w:space="0" w:color="auto"/>
            <w:right w:val="none" w:sz="0" w:space="0" w:color="auto"/>
          </w:divBdr>
        </w:div>
        <w:div w:id="256138428">
          <w:marLeft w:val="0"/>
          <w:marRight w:val="0"/>
          <w:marTop w:val="0"/>
          <w:marBottom w:val="0"/>
          <w:divBdr>
            <w:top w:val="none" w:sz="0" w:space="0" w:color="auto"/>
            <w:left w:val="none" w:sz="0" w:space="0" w:color="auto"/>
            <w:bottom w:val="none" w:sz="0" w:space="0" w:color="auto"/>
            <w:right w:val="none" w:sz="0" w:space="0" w:color="auto"/>
          </w:divBdr>
        </w:div>
      </w:divsChild>
    </w:div>
    <w:div w:id="1212227260">
      <w:bodyDiv w:val="1"/>
      <w:marLeft w:val="0"/>
      <w:marRight w:val="0"/>
      <w:marTop w:val="0"/>
      <w:marBottom w:val="0"/>
      <w:divBdr>
        <w:top w:val="none" w:sz="0" w:space="0" w:color="auto"/>
        <w:left w:val="none" w:sz="0" w:space="0" w:color="auto"/>
        <w:bottom w:val="none" w:sz="0" w:space="0" w:color="auto"/>
        <w:right w:val="none" w:sz="0" w:space="0" w:color="auto"/>
      </w:divBdr>
    </w:div>
    <w:div w:id="1234269425">
      <w:bodyDiv w:val="1"/>
      <w:marLeft w:val="0"/>
      <w:marRight w:val="0"/>
      <w:marTop w:val="0"/>
      <w:marBottom w:val="0"/>
      <w:divBdr>
        <w:top w:val="none" w:sz="0" w:space="0" w:color="auto"/>
        <w:left w:val="none" w:sz="0" w:space="0" w:color="auto"/>
        <w:bottom w:val="none" w:sz="0" w:space="0" w:color="auto"/>
        <w:right w:val="none" w:sz="0" w:space="0" w:color="auto"/>
      </w:divBdr>
    </w:div>
    <w:div w:id="1534028264">
      <w:bodyDiv w:val="1"/>
      <w:marLeft w:val="0"/>
      <w:marRight w:val="0"/>
      <w:marTop w:val="0"/>
      <w:marBottom w:val="0"/>
      <w:divBdr>
        <w:top w:val="none" w:sz="0" w:space="0" w:color="auto"/>
        <w:left w:val="none" w:sz="0" w:space="0" w:color="auto"/>
        <w:bottom w:val="none" w:sz="0" w:space="0" w:color="auto"/>
        <w:right w:val="none" w:sz="0" w:space="0" w:color="auto"/>
      </w:divBdr>
    </w:div>
    <w:div w:id="1881280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mcnaughtan@ttu.edu" TargetMode="External"/><Relationship Id="rId13" Type="http://schemas.openxmlformats.org/officeDocument/2006/relationships/hyperlink" Target="https://doi.org/10.1080/1360080X.2018.1462437" TargetMode="External"/><Relationship Id="rId18" Type="http://schemas.openxmlformats.org/officeDocument/2006/relationships/hyperlink" Target="https://laist.com/2019/07/02/usc_new_president_carol_folt_starts_job_challenge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11/hequ.12190" TargetMode="External"/><Relationship Id="rId17" Type="http://schemas.openxmlformats.org/officeDocument/2006/relationships/hyperlink" Target="https://www.luminafoundation.org/files/resources/reaching-for-opportunity-2015.pdf" TargetMode="External"/><Relationship Id="rId2" Type="http://schemas.openxmlformats.org/officeDocument/2006/relationships/numbering" Target="numbering.xml"/><Relationship Id="rId16" Type="http://schemas.openxmlformats.org/officeDocument/2006/relationships/hyperlink" Target="https://www.wested.org/wp-content/uploads/2018/05/Multiple-Paths-Forward-Booth.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360080X.2019.1568848" TargetMode="External"/><Relationship Id="rId5" Type="http://schemas.openxmlformats.org/officeDocument/2006/relationships/webSettings" Target="webSettings.xml"/><Relationship Id="rId15" Type="http://schemas.openxmlformats.org/officeDocument/2006/relationships/hyperlink" Target="https://doi.org/10.18177/sym.2017.57.sr.11364" TargetMode="External"/><Relationship Id="rId10" Type="http://schemas.openxmlformats.org/officeDocument/2006/relationships/hyperlink" Target="https://doi.org/10.1007/s11233-018-09016-7" TargetMode="External"/><Relationship Id="rId19" Type="http://schemas.openxmlformats.org/officeDocument/2006/relationships/hyperlink" Target="http://www.depts.ttu.edu/education/news-and-events/2017/professor-taking-education-to-a-new-dimension.php" TargetMode="External"/><Relationship Id="rId4" Type="http://schemas.openxmlformats.org/officeDocument/2006/relationships/settings" Target="settings.xml"/><Relationship Id="rId9" Type="http://schemas.openxmlformats.org/officeDocument/2006/relationships/hyperlink" Target="https://doi.org/10.1080/10668926.2019.1626301" TargetMode="External"/><Relationship Id="rId14" Type="http://schemas.openxmlformats.org/officeDocument/2006/relationships/hyperlink" Target="https://doi.org/10.1080/10668926.2018.143157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B4463-DF2E-453C-B00D-962D9BDF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2995</TotalTime>
  <Pages>1</Pages>
  <Words>5557</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37158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VanSickle</dc:creator>
  <cp:lastModifiedBy>Mcnaughtan, Jon</cp:lastModifiedBy>
  <cp:revision>126</cp:revision>
  <cp:lastPrinted>2018-02-19T16:41:00Z</cp:lastPrinted>
  <dcterms:created xsi:type="dcterms:W3CDTF">2018-04-25T19:56:00Z</dcterms:created>
  <dcterms:modified xsi:type="dcterms:W3CDTF">2019-11-22T00:33:00Z</dcterms:modified>
</cp:coreProperties>
</file>