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8A853" w14:textId="77777777" w:rsidR="00926E3C" w:rsidRPr="00926E3C" w:rsidRDefault="00926E3C" w:rsidP="00926E3C">
      <w:pPr>
        <w:pStyle w:val="NormalWeb"/>
        <w:spacing w:line="25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6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Recommendation from TTU Faculty Senate on Salary Compression</w:t>
      </w:r>
    </w:p>
    <w:p w14:paraId="79AE5955" w14:textId="0322B502" w:rsidR="00926E3C" w:rsidRPr="00926E3C" w:rsidRDefault="00926E3C" w:rsidP="00926E3C">
      <w:pPr>
        <w:pStyle w:val="NormalWeb"/>
        <w:spacing w:line="25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26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Purpose </w:t>
      </w:r>
      <w:r w:rsidRPr="00926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26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26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26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26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26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26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26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26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26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26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</w:t>
      </w:r>
      <w:r w:rsidRPr="00926E3C">
        <w:rPr>
          <w:rFonts w:ascii="Times New Roman" w:hAnsi="Times New Roman" w:cs="Times New Roman"/>
          <w:color w:val="000000"/>
          <w:sz w:val="24"/>
          <w:szCs w:val="24"/>
        </w:rPr>
        <w:t xml:space="preserve">An equity adjustment pool is being provided to adjust salaries of full-time faculty whose compensation is considerably below their peers in their respective fields </w:t>
      </w:r>
      <w:proofErr w:type="gramStart"/>
      <w:r w:rsidRPr="00926E3C">
        <w:rPr>
          <w:rFonts w:ascii="Times New Roman" w:hAnsi="Times New Roman" w:cs="Times New Roman"/>
          <w:color w:val="000000"/>
          <w:sz w:val="24"/>
          <w:szCs w:val="24"/>
        </w:rPr>
        <w:t>as a result of</w:t>
      </w:r>
      <w:proofErr w:type="gramEnd"/>
      <w:r w:rsidRPr="00926E3C">
        <w:rPr>
          <w:rFonts w:ascii="Times New Roman" w:hAnsi="Times New Roman" w:cs="Times New Roman"/>
          <w:color w:val="000000"/>
          <w:sz w:val="24"/>
          <w:szCs w:val="24"/>
        </w:rPr>
        <w:t xml:space="preserve"> compression due to market conditions and subsequent hires.</w:t>
      </w:r>
    </w:p>
    <w:p w14:paraId="6BB1FC96" w14:textId="6DC976EB" w:rsidR="00926E3C" w:rsidRPr="00926E3C" w:rsidRDefault="00926E3C" w:rsidP="00926E3C">
      <w:pPr>
        <w:pStyle w:val="NormalWeb"/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6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Eligibility Criteria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Pr="00926E3C">
        <w:rPr>
          <w:rFonts w:ascii="Times New Roman" w:hAnsi="Times New Roman" w:cs="Times New Roman"/>
          <w:color w:val="000000"/>
          <w:sz w:val="24"/>
          <w:szCs w:val="24"/>
        </w:rPr>
        <w:t xml:space="preserve">Faculty must have at least 10 years of service at the university to be eligible for this consideration.  </w:t>
      </w:r>
      <w:r w:rsidRPr="00926E3C">
        <w:rPr>
          <w:rFonts w:ascii="Times New Roman" w:hAnsi="Times New Roman" w:cs="Times New Roman"/>
          <w:sz w:val="24"/>
          <w:szCs w:val="24"/>
        </w:rPr>
        <w:t>If faculty leave Texas Tech and return, they must have at least 5 years of continuous service to be eligible</w:t>
      </w:r>
      <w:r w:rsidRPr="00926E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3F96F" w14:textId="011B7389" w:rsidR="00926E3C" w:rsidRPr="00926E3C" w:rsidRDefault="007D29F3" w:rsidP="00926E3C">
      <w:pPr>
        <w:pStyle w:val="NormalWeb"/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following faculty ranks are eligible for this consideration:</w:t>
      </w:r>
      <w:r w:rsidR="00926E3C" w:rsidRPr="00926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2F4E361" w14:textId="77777777" w:rsidR="00926E3C" w:rsidRPr="00926E3C" w:rsidRDefault="00926E3C" w:rsidP="00926E3C">
      <w:pPr>
        <w:numPr>
          <w:ilvl w:val="0"/>
          <w:numId w:val="1"/>
        </w:numPr>
        <w:spacing w:before="100" w:beforeAutospacing="1" w:after="100" w:afterAutospacing="1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E3C">
        <w:rPr>
          <w:rFonts w:ascii="Times New Roman" w:eastAsia="Times New Roman" w:hAnsi="Times New Roman" w:cs="Times New Roman"/>
          <w:color w:val="000000"/>
          <w:sz w:val="24"/>
          <w:szCs w:val="24"/>
        </w:rPr>
        <w:t>Associate Professors and Full Professors</w:t>
      </w:r>
    </w:p>
    <w:p w14:paraId="77C3C1B9" w14:textId="77777777" w:rsidR="00926E3C" w:rsidRPr="00926E3C" w:rsidRDefault="00926E3C" w:rsidP="00926E3C">
      <w:pPr>
        <w:numPr>
          <w:ilvl w:val="0"/>
          <w:numId w:val="1"/>
        </w:numPr>
        <w:spacing w:before="100" w:beforeAutospacing="1" w:after="100" w:afterAutospacing="1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E3C">
        <w:rPr>
          <w:rFonts w:ascii="Times New Roman" w:eastAsia="Times New Roman" w:hAnsi="Times New Roman" w:cs="Times New Roman"/>
          <w:color w:val="000000"/>
          <w:sz w:val="24"/>
          <w:szCs w:val="24"/>
        </w:rPr>
        <w:t>Associate Librarians/Associate Archivists and Full Librarians/Full Archivists</w:t>
      </w:r>
    </w:p>
    <w:p w14:paraId="2BEBCCF8" w14:textId="77777777" w:rsidR="00926E3C" w:rsidRPr="00926E3C" w:rsidRDefault="00926E3C" w:rsidP="00926E3C">
      <w:pPr>
        <w:numPr>
          <w:ilvl w:val="0"/>
          <w:numId w:val="1"/>
        </w:numPr>
        <w:spacing w:before="100" w:beforeAutospacing="1" w:after="100" w:afterAutospacing="1" w:line="256" w:lineRule="auto"/>
        <w:rPr>
          <w:rFonts w:ascii="Times New Roman" w:hAnsi="Times New Roman" w:cs="Times New Roman"/>
          <w:sz w:val="24"/>
          <w:szCs w:val="24"/>
        </w:rPr>
      </w:pPr>
      <w:r w:rsidRPr="00926E3C">
        <w:rPr>
          <w:rFonts w:ascii="Times New Roman" w:eastAsia="Times New Roman" w:hAnsi="Times New Roman" w:cs="Times New Roman"/>
          <w:color w:val="000000"/>
          <w:sz w:val="24"/>
          <w:szCs w:val="24"/>
        </w:rPr>
        <w:t>Associate Professors of Practice and Full Professors of Practice</w:t>
      </w:r>
    </w:p>
    <w:p w14:paraId="648C63FE" w14:textId="3A4FB6BF" w:rsidR="00926E3C" w:rsidRPr="007D29F3" w:rsidRDefault="00926E3C" w:rsidP="00926E3C">
      <w:pPr>
        <w:numPr>
          <w:ilvl w:val="0"/>
          <w:numId w:val="1"/>
        </w:numPr>
        <w:spacing w:before="100" w:beforeAutospacing="1" w:after="100" w:afterAutospacing="1" w:line="256" w:lineRule="auto"/>
        <w:rPr>
          <w:rFonts w:ascii="Times New Roman" w:hAnsi="Times New Roman" w:cs="Times New Roman"/>
          <w:sz w:val="24"/>
          <w:szCs w:val="24"/>
        </w:rPr>
      </w:pPr>
      <w:r w:rsidRPr="00926E3C">
        <w:rPr>
          <w:rFonts w:ascii="Times New Roman" w:eastAsia="Times New Roman" w:hAnsi="Times New Roman" w:cs="Times New Roman"/>
          <w:color w:val="000000"/>
          <w:sz w:val="24"/>
          <w:szCs w:val="24"/>
        </w:rPr>
        <w:t>Full-time Lecturers and Instructors.</w:t>
      </w:r>
    </w:p>
    <w:p w14:paraId="156EEB20" w14:textId="77777777" w:rsidR="001E475F" w:rsidRPr="00926E3C" w:rsidRDefault="00926E3C" w:rsidP="001E475F">
      <w:pPr>
        <w:autoSpaceDE w:val="0"/>
        <w:autoSpaceDN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Selection Process</w:t>
      </w:r>
      <w:r w:rsidRPr="00926E3C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 w:rsidR="001E475F" w:rsidRPr="00926E3C">
        <w:rPr>
          <w:rFonts w:ascii="Times New Roman" w:hAnsi="Times New Roman" w:cs="Times New Roman"/>
          <w:color w:val="000000"/>
          <w:sz w:val="24"/>
          <w:szCs w:val="24"/>
        </w:rPr>
        <w:t>TTU Administration shall announce to faculty at large the salary compression initiative.</w:t>
      </w:r>
    </w:p>
    <w:p w14:paraId="58CCF805" w14:textId="56580242" w:rsidR="00926E3C" w:rsidRPr="001E475F" w:rsidRDefault="00926E3C" w:rsidP="001E475F">
      <w:pPr>
        <w:spacing w:before="100" w:beforeAutospacing="1" w:after="100" w:afterAutospacing="1"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6E3C">
        <w:rPr>
          <w:rFonts w:ascii="Times New Roman" w:hAnsi="Times New Roman" w:cs="Times New Roman"/>
          <w:color w:val="000000"/>
          <w:sz w:val="24"/>
          <w:szCs w:val="24"/>
        </w:rPr>
        <w:t xml:space="preserve">The base unit administration shall </w:t>
      </w:r>
      <w:r w:rsidR="007D29F3">
        <w:rPr>
          <w:rFonts w:ascii="Times New Roman" w:hAnsi="Times New Roman" w:cs="Times New Roman"/>
          <w:color w:val="000000"/>
          <w:sz w:val="24"/>
          <w:szCs w:val="24"/>
        </w:rPr>
        <w:t>review</w:t>
      </w:r>
      <w:r w:rsidRPr="00926E3C">
        <w:rPr>
          <w:rFonts w:ascii="Times New Roman" w:hAnsi="Times New Roman" w:cs="Times New Roman"/>
          <w:color w:val="000000"/>
          <w:sz w:val="24"/>
          <w:szCs w:val="24"/>
        </w:rPr>
        <w:t xml:space="preserve"> salary compression annually during </w:t>
      </w:r>
      <w:r w:rsidR="007D29F3">
        <w:rPr>
          <w:rFonts w:ascii="Times New Roman" w:hAnsi="Times New Roman" w:cs="Times New Roman"/>
          <w:color w:val="000000"/>
          <w:sz w:val="24"/>
          <w:szCs w:val="24"/>
        </w:rPr>
        <w:t>the s</w:t>
      </w:r>
      <w:r w:rsidRPr="00926E3C">
        <w:rPr>
          <w:rFonts w:ascii="Times New Roman" w:hAnsi="Times New Roman" w:cs="Times New Roman"/>
          <w:color w:val="000000"/>
          <w:sz w:val="24"/>
          <w:szCs w:val="24"/>
        </w:rPr>
        <w:t xml:space="preserve">pring </w:t>
      </w:r>
      <w:r w:rsidR="007D29F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26E3C">
        <w:rPr>
          <w:rFonts w:ascii="Times New Roman" w:hAnsi="Times New Roman" w:cs="Times New Roman"/>
          <w:color w:val="000000"/>
          <w:sz w:val="24"/>
          <w:szCs w:val="24"/>
        </w:rPr>
        <w:t xml:space="preserve">emester. </w:t>
      </w:r>
      <w:r w:rsidRPr="00926E3C">
        <w:rPr>
          <w:rFonts w:ascii="Times New Roman" w:hAnsi="Times New Roman" w:cs="Times New Roman"/>
          <w:sz w:val="24"/>
          <w:szCs w:val="24"/>
        </w:rPr>
        <w:t xml:space="preserve">Faculty </w:t>
      </w:r>
      <w:r w:rsidR="00307400">
        <w:rPr>
          <w:rFonts w:ascii="Times New Roman" w:hAnsi="Times New Roman" w:cs="Times New Roman"/>
          <w:sz w:val="24"/>
          <w:szCs w:val="24"/>
        </w:rPr>
        <w:t xml:space="preserve">who meet the eligibility criteria </w:t>
      </w:r>
      <w:r w:rsidRPr="00926E3C">
        <w:rPr>
          <w:rFonts w:ascii="Times New Roman" w:hAnsi="Times New Roman" w:cs="Times New Roman"/>
          <w:sz w:val="24"/>
          <w:szCs w:val="24"/>
        </w:rPr>
        <w:t>can also request salary adjustment without any limitation based on prior considerations.</w:t>
      </w:r>
      <w:r w:rsidR="007D29F3" w:rsidRPr="007D2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29F3" w:rsidRPr="00926E3C">
        <w:rPr>
          <w:rFonts w:ascii="Times New Roman" w:hAnsi="Times New Roman" w:cs="Times New Roman"/>
          <w:color w:val="000000"/>
          <w:sz w:val="24"/>
          <w:szCs w:val="24"/>
        </w:rPr>
        <w:t>The evaluation should be based on salary compression provided faculty meet satisfactory performance expected</w:t>
      </w:r>
      <w:r w:rsidR="001E475F">
        <w:rPr>
          <w:rFonts w:ascii="Times New Roman" w:hAnsi="Times New Roman" w:cs="Times New Roman"/>
          <w:color w:val="000000"/>
          <w:sz w:val="24"/>
          <w:szCs w:val="24"/>
        </w:rPr>
        <w:t xml:space="preserve"> at the base unit. </w:t>
      </w:r>
    </w:p>
    <w:p w14:paraId="0509BC43" w14:textId="01C20BED" w:rsidR="00926E3C" w:rsidRPr="00926E3C" w:rsidRDefault="001E475F" w:rsidP="00926E3C">
      <w:pPr>
        <w:spacing w:before="100" w:beforeAutospacing="1" w:after="100" w:afterAutospacing="1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26E3C" w:rsidRPr="00926E3C">
        <w:rPr>
          <w:rFonts w:ascii="Times New Roman" w:hAnsi="Times New Roman" w:cs="Times New Roman"/>
          <w:color w:val="000000"/>
          <w:sz w:val="24"/>
          <w:szCs w:val="24"/>
        </w:rPr>
        <w:t xml:space="preserve">fter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926E3C" w:rsidRPr="00926E3C">
        <w:rPr>
          <w:rFonts w:ascii="Times New Roman" w:hAnsi="Times New Roman" w:cs="Times New Roman"/>
          <w:color w:val="000000"/>
          <w:sz w:val="24"/>
          <w:szCs w:val="24"/>
        </w:rPr>
        <w:t xml:space="preserve">review of salary data, </w:t>
      </w:r>
      <w:r w:rsidR="00307400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926E3C" w:rsidRPr="00926E3C">
        <w:rPr>
          <w:rFonts w:ascii="Times New Roman" w:hAnsi="Times New Roman" w:cs="Times New Roman"/>
          <w:color w:val="000000"/>
          <w:sz w:val="24"/>
          <w:szCs w:val="24"/>
        </w:rPr>
        <w:t>department chair, area coordinator, or school director should provide a spreadsheet that includes the name, position, and recommended salar</w:t>
      </w:r>
      <w:r>
        <w:rPr>
          <w:rFonts w:ascii="Times New Roman" w:hAnsi="Times New Roman" w:cs="Times New Roman"/>
          <w:color w:val="000000"/>
          <w:sz w:val="24"/>
          <w:szCs w:val="24"/>
        </w:rPr>
        <w:t>y adjustment amount to their Dean. The Dean</w:t>
      </w:r>
      <w:r w:rsidR="00926E3C" w:rsidRPr="00926E3C">
        <w:rPr>
          <w:rFonts w:ascii="Times New Roman" w:hAnsi="Times New Roman" w:cs="Times New Roman"/>
          <w:color w:val="000000"/>
          <w:sz w:val="24"/>
          <w:szCs w:val="24"/>
        </w:rPr>
        <w:t xml:space="preserve"> should review each departmental spreadsheet, make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changes if necessary, </w:t>
      </w:r>
      <w:r w:rsidR="00926E3C" w:rsidRPr="00926E3C">
        <w:rPr>
          <w:rFonts w:ascii="Times New Roman" w:hAnsi="Times New Roman" w:cs="Times New Roman"/>
          <w:color w:val="000000"/>
          <w:sz w:val="24"/>
          <w:szCs w:val="24"/>
        </w:rPr>
        <w:t xml:space="preserve">and combine departmental-area-school requests into a single college spreadsheet </w:t>
      </w:r>
      <w:r>
        <w:rPr>
          <w:rFonts w:ascii="Times New Roman" w:hAnsi="Times New Roman" w:cs="Times New Roman"/>
          <w:color w:val="000000"/>
          <w:sz w:val="24"/>
          <w:szCs w:val="24"/>
        </w:rPr>
        <w:t>that is</w:t>
      </w:r>
      <w:r w:rsidR="00926E3C" w:rsidRPr="00926E3C">
        <w:rPr>
          <w:rFonts w:ascii="Times New Roman" w:hAnsi="Times New Roman" w:cs="Times New Roman"/>
          <w:color w:val="000000"/>
          <w:sz w:val="24"/>
          <w:szCs w:val="24"/>
        </w:rPr>
        <w:t xml:space="preserve"> forward to the Provost.</w:t>
      </w:r>
    </w:p>
    <w:p w14:paraId="3A3E107D" w14:textId="62FD745F" w:rsidR="00926E3C" w:rsidRPr="00482A06" w:rsidRDefault="00926E3C" w:rsidP="00482A06">
      <w:pPr>
        <w:pStyle w:val="NormalWeb"/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6E3C">
        <w:rPr>
          <w:rFonts w:ascii="Times New Roman" w:hAnsi="Times New Roman" w:cs="Times New Roman"/>
          <w:color w:val="000000"/>
          <w:sz w:val="24"/>
          <w:szCs w:val="24"/>
        </w:rPr>
        <w:t>The final adjustment amount will be reviewed and recommended by the President and Provost, who will notify the Deans of approved amounts.</w:t>
      </w:r>
      <w:r w:rsidR="00482A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7400">
        <w:rPr>
          <w:rFonts w:ascii="Times New Roman" w:hAnsi="Times New Roman" w:cs="Times New Roman"/>
          <w:color w:val="000000"/>
          <w:sz w:val="24"/>
          <w:szCs w:val="24"/>
        </w:rPr>
        <w:t>The Dean will then notify t</w:t>
      </w:r>
      <w:r w:rsidRPr="00926E3C">
        <w:rPr>
          <w:rFonts w:ascii="Times New Roman" w:hAnsi="Times New Roman" w:cs="Times New Roman"/>
          <w:sz w:val="24"/>
          <w:szCs w:val="24"/>
        </w:rPr>
        <w:t>he chairperson</w:t>
      </w:r>
      <w:r w:rsidR="00482A06">
        <w:rPr>
          <w:rFonts w:ascii="Times New Roman" w:hAnsi="Times New Roman" w:cs="Times New Roman"/>
          <w:sz w:val="24"/>
          <w:szCs w:val="24"/>
        </w:rPr>
        <w:t>/coordinator/director</w:t>
      </w:r>
      <w:r w:rsidRPr="00926E3C">
        <w:rPr>
          <w:rFonts w:ascii="Times New Roman" w:hAnsi="Times New Roman" w:cs="Times New Roman"/>
          <w:sz w:val="24"/>
          <w:szCs w:val="24"/>
        </w:rPr>
        <w:t xml:space="preserve"> </w:t>
      </w:r>
      <w:r w:rsidR="00307400">
        <w:rPr>
          <w:rFonts w:ascii="Times New Roman" w:hAnsi="Times New Roman" w:cs="Times New Roman"/>
          <w:sz w:val="24"/>
          <w:szCs w:val="24"/>
        </w:rPr>
        <w:t xml:space="preserve">who </w:t>
      </w:r>
      <w:r w:rsidRPr="00926E3C">
        <w:rPr>
          <w:rFonts w:ascii="Times New Roman" w:hAnsi="Times New Roman" w:cs="Times New Roman"/>
          <w:sz w:val="24"/>
          <w:szCs w:val="24"/>
        </w:rPr>
        <w:t>w</w:t>
      </w:r>
      <w:r w:rsidR="00482A06">
        <w:rPr>
          <w:rFonts w:ascii="Times New Roman" w:hAnsi="Times New Roman" w:cs="Times New Roman"/>
          <w:sz w:val="24"/>
          <w:szCs w:val="24"/>
        </w:rPr>
        <w:t>ill communicate the final</w:t>
      </w:r>
      <w:r w:rsidRPr="00926E3C">
        <w:rPr>
          <w:rFonts w:ascii="Times New Roman" w:hAnsi="Times New Roman" w:cs="Times New Roman"/>
          <w:sz w:val="24"/>
          <w:szCs w:val="24"/>
        </w:rPr>
        <w:t xml:space="preserve"> recommendation to the faculty member.</w:t>
      </w:r>
    </w:p>
    <w:p w14:paraId="7A0B53A3" w14:textId="77777777" w:rsidR="00926E3C" w:rsidRPr="00926E3C" w:rsidRDefault="00926E3C" w:rsidP="00926E3C">
      <w:pPr>
        <w:pStyle w:val="NormalWeb"/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50291A" w14:textId="77777777" w:rsidR="0053323D" w:rsidRPr="00926E3C" w:rsidRDefault="0053323D">
      <w:pPr>
        <w:rPr>
          <w:rFonts w:ascii="Times New Roman" w:hAnsi="Times New Roman" w:cs="Times New Roman"/>
          <w:sz w:val="24"/>
          <w:szCs w:val="24"/>
        </w:rPr>
      </w:pPr>
    </w:p>
    <w:sectPr w:rsidR="0053323D" w:rsidRPr="00926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A787C"/>
    <w:multiLevelType w:val="multilevel"/>
    <w:tmpl w:val="14F4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F3"/>
    <w:rsid w:val="001E475F"/>
    <w:rsid w:val="00307400"/>
    <w:rsid w:val="00482A06"/>
    <w:rsid w:val="0053323D"/>
    <w:rsid w:val="006D3809"/>
    <w:rsid w:val="007254F3"/>
    <w:rsid w:val="007D29F3"/>
    <w:rsid w:val="008464AF"/>
    <w:rsid w:val="00926E3C"/>
    <w:rsid w:val="0099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C4BCA"/>
  <w15:chartTrackingRefBased/>
  <w15:docId w15:val="{4A2F0E52-B4B7-4A4D-BDAC-0621AF12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4F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4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Ramkumar, S</dc:creator>
  <cp:keywords/>
  <dc:description/>
  <cp:lastModifiedBy>Ramkumar, S</cp:lastModifiedBy>
  <cp:revision>2</cp:revision>
  <dcterms:created xsi:type="dcterms:W3CDTF">2021-02-26T20:15:00Z</dcterms:created>
  <dcterms:modified xsi:type="dcterms:W3CDTF">2021-02-26T20:15:00Z</dcterms:modified>
</cp:coreProperties>
</file>