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030919E8" w:rsidR="00C77349" w:rsidRPr="00D7186F" w:rsidRDefault="00B85AD8"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December 20</w:t>
      </w:r>
      <w:r w:rsidR="00A66FEB">
        <w:rPr>
          <w:rFonts w:ascii="Times New Roman" w:hAnsi="Times New Roman" w:cs="Times New Roman"/>
          <w:b/>
          <w:sz w:val="24"/>
          <w:szCs w:val="24"/>
        </w:rPr>
        <w:t>,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4C11BD2C"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4E2AFE">
        <w:rPr>
          <w:rFonts w:ascii="Times New Roman" w:hAnsi="Times New Roman" w:cs="Times New Roman"/>
          <w:sz w:val="24"/>
          <w:szCs w:val="24"/>
        </w:rPr>
        <w:t xml:space="preserve"> (Interim</w:t>
      </w:r>
      <w:r w:rsidR="0010264D">
        <w:rPr>
          <w:rFonts w:ascii="Times New Roman" w:hAnsi="Times New Roman" w:cs="Times New Roman"/>
          <w:sz w:val="24"/>
          <w:szCs w:val="24"/>
        </w:rPr>
        <w:t xml:space="preserve"> Dean)</w:t>
      </w:r>
      <w:r w:rsidR="00A00EA4">
        <w:rPr>
          <w:rFonts w:ascii="Times New Roman" w:hAnsi="Times New Roman" w:cs="Times New Roman"/>
          <w:sz w:val="24"/>
          <w:szCs w:val="24"/>
        </w:rPr>
        <w:t xml:space="preserve">, </w:t>
      </w:r>
      <w:r w:rsidR="00CB6B69">
        <w:rPr>
          <w:rFonts w:ascii="Times New Roman" w:hAnsi="Times New Roman" w:cs="Times New Roman"/>
          <w:sz w:val="24"/>
          <w:szCs w:val="24"/>
        </w:rPr>
        <w:t xml:space="preserve">Dr. Christy Bratcher, </w:t>
      </w:r>
      <w:r w:rsidR="004B71B4">
        <w:rPr>
          <w:rFonts w:ascii="Times New Roman" w:hAnsi="Times New Roman" w:cs="Times New Roman"/>
          <w:sz w:val="24"/>
          <w:szCs w:val="24"/>
        </w:rPr>
        <w:t xml:space="preserve">Dr. Robert Cox (Interim Assoc. Dean), </w:t>
      </w:r>
      <w:r w:rsidR="004632DB">
        <w:rPr>
          <w:rFonts w:ascii="Times New Roman" w:hAnsi="Times New Roman" w:cs="Times New Roman"/>
          <w:sz w:val="24"/>
          <w:szCs w:val="24"/>
        </w:rPr>
        <w:t>Alex Yack</w:t>
      </w:r>
      <w:r w:rsidR="00482E4E">
        <w:rPr>
          <w:rFonts w:ascii="Times New Roman" w:hAnsi="Times New Roman" w:cs="Times New Roman"/>
          <w:sz w:val="24"/>
          <w:szCs w:val="24"/>
        </w:rPr>
        <w:t xml:space="preserve">, Norman Martin, Laci Hardman, </w:t>
      </w:r>
      <w:r w:rsidR="00A00EA4">
        <w:rPr>
          <w:rFonts w:ascii="Times New Roman" w:hAnsi="Times New Roman" w:cs="Times New Roman"/>
          <w:sz w:val="24"/>
          <w:szCs w:val="24"/>
        </w:rPr>
        <w:t>Dr. Phil Johnson,</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482E4E">
        <w:rPr>
          <w:rFonts w:ascii="Times New Roman" w:hAnsi="Times New Roman" w:cs="Times New Roman"/>
          <w:sz w:val="24"/>
          <w:szCs w:val="24"/>
        </w:rPr>
        <w:t>Dr. Chance Brooks</w:t>
      </w:r>
      <w:r w:rsidR="00786617">
        <w:rPr>
          <w:rFonts w:ascii="Times New Roman" w:hAnsi="Times New Roman" w:cs="Times New Roman"/>
          <w:sz w:val="24"/>
          <w:szCs w:val="24"/>
        </w:rPr>
        <w:t xml:space="preserve"> (</w:t>
      </w:r>
      <w:r w:rsidR="00482E4E">
        <w:rPr>
          <w:rFonts w:ascii="Times New Roman" w:hAnsi="Times New Roman" w:cs="Times New Roman"/>
          <w:sz w:val="24"/>
          <w:szCs w:val="24"/>
        </w:rPr>
        <w:t>Interim</w:t>
      </w:r>
      <w:r w:rsidR="004632DB">
        <w:rPr>
          <w:rFonts w:ascii="Times New Roman" w:hAnsi="Times New Roman" w:cs="Times New Roman"/>
          <w:sz w:val="24"/>
          <w:szCs w:val="24"/>
        </w:rPr>
        <w:t xml:space="preserve"> AFS Chair)</w:t>
      </w:r>
      <w:r w:rsidR="00C90131">
        <w:rPr>
          <w:rFonts w:ascii="Times New Roman" w:hAnsi="Times New Roman" w:cs="Times New Roman"/>
          <w:sz w:val="24"/>
          <w:szCs w:val="24"/>
        </w:rPr>
        <w:t xml:space="preserve">, </w:t>
      </w:r>
      <w:r w:rsidR="004B71B4">
        <w:rPr>
          <w:rFonts w:ascii="Times New Roman" w:hAnsi="Times New Roman" w:cs="Times New Roman"/>
          <w:sz w:val="24"/>
          <w:szCs w:val="24"/>
        </w:rPr>
        <w:t xml:space="preserve">Prof. Eric Bernard, </w:t>
      </w:r>
      <w:r w:rsidR="00A00EA4">
        <w:rPr>
          <w:rFonts w:ascii="Times New Roman" w:hAnsi="Times New Roman" w:cs="Times New Roman"/>
          <w:sz w:val="24"/>
          <w:szCs w:val="24"/>
        </w:rPr>
        <w:t>Dr. Glen Ritchie</w:t>
      </w:r>
      <w:r w:rsidR="00CB6B69">
        <w:rPr>
          <w:rFonts w:ascii="Times New Roman" w:hAnsi="Times New Roman" w:cs="Times New Roman"/>
          <w:sz w:val="24"/>
          <w:szCs w:val="24"/>
        </w:rPr>
        <w:t>, and Dr. Michael Ballou</w:t>
      </w:r>
    </w:p>
    <w:p w14:paraId="766370B4" w14:textId="5FE7A3E6" w:rsidR="00132A25" w:rsidRDefault="00132A25" w:rsidP="00AF4E9C">
      <w:pPr>
        <w:pStyle w:val="NoSpacing"/>
        <w:rPr>
          <w:rFonts w:ascii="Times New Roman" w:hAnsi="Times New Roman" w:cs="Times New Roman"/>
          <w:sz w:val="24"/>
          <w:szCs w:val="24"/>
        </w:rPr>
      </w:pPr>
    </w:p>
    <w:p w14:paraId="612ED9BE" w14:textId="5D6448E8" w:rsidR="0074091F" w:rsidRDefault="0074091F" w:rsidP="0074091F">
      <w:pPr>
        <w:pStyle w:val="NoSpacing"/>
        <w:rPr>
          <w:rFonts w:ascii="Times New Roman" w:hAnsi="Times New Roman" w:cs="Times New Roman"/>
          <w:sz w:val="24"/>
          <w:szCs w:val="24"/>
        </w:rPr>
      </w:pPr>
    </w:p>
    <w:p w14:paraId="5C271C8F" w14:textId="6CA68404" w:rsidR="00BF12F9" w:rsidRDefault="00C90131"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Minutes from the </w:t>
      </w:r>
      <w:r w:rsidR="004B71B4">
        <w:rPr>
          <w:rFonts w:ascii="Times New Roman" w:hAnsi="Times New Roman" w:cs="Times New Roman"/>
          <w:sz w:val="24"/>
          <w:szCs w:val="24"/>
        </w:rPr>
        <w:t>November 15, 2021</w:t>
      </w:r>
      <w:r w:rsidR="00D965B7">
        <w:rPr>
          <w:rFonts w:ascii="Times New Roman" w:hAnsi="Times New Roman" w:cs="Times New Roman"/>
          <w:sz w:val="24"/>
          <w:szCs w:val="24"/>
        </w:rPr>
        <w:t>,</w:t>
      </w:r>
      <w:r w:rsidR="00BF12F9">
        <w:rPr>
          <w:rFonts w:ascii="Times New Roman" w:hAnsi="Times New Roman" w:cs="Times New Roman"/>
          <w:sz w:val="24"/>
          <w:szCs w:val="24"/>
        </w:rPr>
        <w:t xml:space="preserve"> meet</w:t>
      </w:r>
      <w:r>
        <w:rPr>
          <w:rFonts w:ascii="Times New Roman" w:hAnsi="Times New Roman" w:cs="Times New Roman"/>
          <w:sz w:val="24"/>
          <w:szCs w:val="24"/>
        </w:rPr>
        <w:t>in</w:t>
      </w:r>
      <w:r w:rsidR="000B687D">
        <w:rPr>
          <w:rFonts w:ascii="Times New Roman" w:hAnsi="Times New Roman" w:cs="Times New Roman"/>
          <w:sz w:val="24"/>
          <w:szCs w:val="24"/>
        </w:rPr>
        <w:t>g were approved as distributed</w:t>
      </w:r>
      <w:r w:rsidR="00BF12F9">
        <w:rPr>
          <w:rFonts w:ascii="Times New Roman" w:hAnsi="Times New Roman" w:cs="Times New Roman"/>
          <w:sz w:val="24"/>
          <w:szCs w:val="24"/>
        </w:rPr>
        <w:t>.</w:t>
      </w:r>
    </w:p>
    <w:p w14:paraId="33A9A5CD" w14:textId="0E4A83EA" w:rsidR="00C90131" w:rsidRDefault="00C90131" w:rsidP="00C90131">
      <w:pPr>
        <w:pStyle w:val="NoSpacing"/>
        <w:rPr>
          <w:rFonts w:ascii="Times New Roman" w:hAnsi="Times New Roman" w:cs="Times New Roman"/>
          <w:sz w:val="24"/>
          <w:szCs w:val="24"/>
        </w:rPr>
      </w:pPr>
    </w:p>
    <w:p w14:paraId="4600ECFC" w14:textId="758B386A" w:rsidR="004A73AA" w:rsidRDefault="004632DB" w:rsidP="004A73A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Department Chairs gave updates on where they were in the process of completing their department</w:t>
      </w:r>
      <w:r w:rsidR="00BB36EC">
        <w:rPr>
          <w:rFonts w:ascii="Times New Roman" w:hAnsi="Times New Roman" w:cs="Times New Roman"/>
          <w:sz w:val="24"/>
          <w:szCs w:val="24"/>
        </w:rPr>
        <w:t>al</w:t>
      </w:r>
      <w:r>
        <w:rPr>
          <w:rFonts w:ascii="Times New Roman" w:hAnsi="Times New Roman" w:cs="Times New Roman"/>
          <w:sz w:val="24"/>
          <w:szCs w:val="24"/>
        </w:rPr>
        <w:t xml:space="preserve"> strategic/tactical plans.  </w:t>
      </w:r>
      <w:r w:rsidR="004B71B4">
        <w:rPr>
          <w:rFonts w:ascii="Times New Roman" w:hAnsi="Times New Roman" w:cs="Times New Roman"/>
          <w:sz w:val="24"/>
          <w:szCs w:val="24"/>
        </w:rPr>
        <w:t>Vet Sciences</w:t>
      </w:r>
      <w:r w:rsidR="0033048F">
        <w:rPr>
          <w:rFonts w:ascii="Times New Roman" w:hAnsi="Times New Roman" w:cs="Times New Roman"/>
          <w:sz w:val="24"/>
          <w:szCs w:val="24"/>
        </w:rPr>
        <w:t xml:space="preserve"> (VS)</w:t>
      </w:r>
      <w:r w:rsidR="004B71B4">
        <w:rPr>
          <w:rFonts w:ascii="Times New Roman" w:hAnsi="Times New Roman" w:cs="Times New Roman"/>
          <w:sz w:val="24"/>
          <w:szCs w:val="24"/>
        </w:rPr>
        <w:t xml:space="preserve"> currently has a strong working document in progress</w:t>
      </w:r>
      <w:r w:rsidR="00AA34E1">
        <w:rPr>
          <w:rFonts w:ascii="Times New Roman" w:hAnsi="Times New Roman" w:cs="Times New Roman"/>
          <w:sz w:val="24"/>
          <w:szCs w:val="24"/>
        </w:rPr>
        <w:t>;</w:t>
      </w:r>
      <w:r w:rsidR="004B71B4">
        <w:rPr>
          <w:rFonts w:ascii="Times New Roman" w:hAnsi="Times New Roman" w:cs="Times New Roman"/>
          <w:sz w:val="24"/>
          <w:szCs w:val="24"/>
        </w:rPr>
        <w:t xml:space="preserve"> AFS is currently working through strategic plans for the units</w:t>
      </w:r>
      <w:r w:rsidR="00AA34E1">
        <w:rPr>
          <w:rFonts w:ascii="Times New Roman" w:hAnsi="Times New Roman" w:cs="Times New Roman"/>
          <w:sz w:val="24"/>
          <w:szCs w:val="24"/>
        </w:rPr>
        <w:t>;</w:t>
      </w:r>
      <w:r w:rsidR="004B71B4">
        <w:rPr>
          <w:rFonts w:ascii="Times New Roman" w:hAnsi="Times New Roman" w:cs="Times New Roman"/>
          <w:sz w:val="24"/>
          <w:szCs w:val="24"/>
        </w:rPr>
        <w:t xml:space="preserve"> LA is currently working to have some strategic plans in place for a new department chair</w:t>
      </w:r>
      <w:r w:rsidR="0033048F">
        <w:rPr>
          <w:rFonts w:ascii="Times New Roman" w:hAnsi="Times New Roman" w:cs="Times New Roman"/>
          <w:sz w:val="24"/>
          <w:szCs w:val="24"/>
        </w:rPr>
        <w:t>; AEC has done strategic planning over 4 sessions and then during their faculty retreat had a tactical planning session; AAEC has about 80% of a document completed and will work on it over the holidays; PSS is in good shape – currently has a document they will make a few modifications to in order to be in line with the university strategic plan.</w:t>
      </w:r>
    </w:p>
    <w:p w14:paraId="21FBAB8C" w14:textId="074A0AAF" w:rsidR="0033048F" w:rsidRDefault="0033048F" w:rsidP="0033048F">
      <w:pPr>
        <w:pStyle w:val="NoSpacing"/>
        <w:rPr>
          <w:rFonts w:ascii="Times New Roman" w:hAnsi="Times New Roman" w:cs="Times New Roman"/>
          <w:sz w:val="24"/>
          <w:szCs w:val="24"/>
        </w:rPr>
      </w:pPr>
    </w:p>
    <w:p w14:paraId="79E0C68E" w14:textId="77777777" w:rsidR="00411B30" w:rsidRDefault="0033048F" w:rsidP="0033048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Cox gave an update on the </w:t>
      </w:r>
      <w:r w:rsidR="00041680">
        <w:rPr>
          <w:rFonts w:ascii="Times New Roman" w:hAnsi="Times New Roman" w:cs="Times New Roman"/>
          <w:sz w:val="24"/>
          <w:szCs w:val="24"/>
        </w:rPr>
        <w:t xml:space="preserve">scholarship awarding process.  He wanted the </w:t>
      </w:r>
      <w:r w:rsidR="00411B30">
        <w:rPr>
          <w:rFonts w:ascii="Times New Roman" w:hAnsi="Times New Roman" w:cs="Times New Roman"/>
          <w:sz w:val="24"/>
          <w:szCs w:val="24"/>
        </w:rPr>
        <w:t>C</w:t>
      </w:r>
      <w:r w:rsidR="00041680">
        <w:rPr>
          <w:rFonts w:ascii="Times New Roman" w:hAnsi="Times New Roman" w:cs="Times New Roman"/>
          <w:sz w:val="24"/>
          <w:szCs w:val="24"/>
        </w:rPr>
        <w:t>hairs to be aware of the new requirements of a “competitive” scholarship before they can check the out</w:t>
      </w:r>
      <w:r w:rsidR="00411B30">
        <w:rPr>
          <w:rFonts w:ascii="Times New Roman" w:hAnsi="Times New Roman" w:cs="Times New Roman"/>
          <w:sz w:val="24"/>
          <w:szCs w:val="24"/>
        </w:rPr>
        <w:t>-</w:t>
      </w:r>
      <w:r w:rsidR="00041680">
        <w:rPr>
          <w:rFonts w:ascii="Times New Roman" w:hAnsi="Times New Roman" w:cs="Times New Roman"/>
          <w:sz w:val="24"/>
          <w:szCs w:val="24"/>
        </w:rPr>
        <w:t>of</w:t>
      </w:r>
      <w:r w:rsidR="00411B30">
        <w:rPr>
          <w:rFonts w:ascii="Times New Roman" w:hAnsi="Times New Roman" w:cs="Times New Roman"/>
          <w:sz w:val="24"/>
          <w:szCs w:val="24"/>
        </w:rPr>
        <w:t>-</w:t>
      </w:r>
      <w:r w:rsidR="00041680">
        <w:rPr>
          <w:rFonts w:ascii="Times New Roman" w:hAnsi="Times New Roman" w:cs="Times New Roman"/>
          <w:sz w:val="24"/>
          <w:szCs w:val="24"/>
        </w:rPr>
        <w:t>state waiver box</w:t>
      </w:r>
      <w:r w:rsidR="00AA34E1">
        <w:rPr>
          <w:rFonts w:ascii="Times New Roman" w:hAnsi="Times New Roman" w:cs="Times New Roman"/>
          <w:sz w:val="24"/>
          <w:szCs w:val="24"/>
        </w:rPr>
        <w:t xml:space="preserve"> in STS.  In order for an out</w:t>
      </w:r>
      <w:r w:rsidR="00411B30">
        <w:rPr>
          <w:rFonts w:ascii="Times New Roman" w:hAnsi="Times New Roman" w:cs="Times New Roman"/>
          <w:sz w:val="24"/>
          <w:szCs w:val="24"/>
        </w:rPr>
        <w:t>-</w:t>
      </w:r>
      <w:r w:rsidR="00AA34E1">
        <w:rPr>
          <w:rFonts w:ascii="Times New Roman" w:hAnsi="Times New Roman" w:cs="Times New Roman"/>
          <w:sz w:val="24"/>
          <w:szCs w:val="24"/>
        </w:rPr>
        <w:t>of</w:t>
      </w:r>
      <w:r w:rsidR="00411B30">
        <w:rPr>
          <w:rFonts w:ascii="Times New Roman" w:hAnsi="Times New Roman" w:cs="Times New Roman"/>
          <w:sz w:val="24"/>
          <w:szCs w:val="24"/>
        </w:rPr>
        <w:t>-</w:t>
      </w:r>
      <w:r w:rsidR="00AA34E1">
        <w:rPr>
          <w:rFonts w:ascii="Times New Roman" w:hAnsi="Times New Roman" w:cs="Times New Roman"/>
          <w:sz w:val="24"/>
          <w:szCs w:val="24"/>
        </w:rPr>
        <w:t>state student to qualify for in</w:t>
      </w:r>
      <w:r w:rsidR="00411B30">
        <w:rPr>
          <w:rFonts w:ascii="Times New Roman" w:hAnsi="Times New Roman" w:cs="Times New Roman"/>
          <w:sz w:val="24"/>
          <w:szCs w:val="24"/>
        </w:rPr>
        <w:t>-</w:t>
      </w:r>
      <w:r w:rsidR="00AA34E1">
        <w:rPr>
          <w:rFonts w:ascii="Times New Roman" w:hAnsi="Times New Roman" w:cs="Times New Roman"/>
          <w:sz w:val="24"/>
          <w:szCs w:val="24"/>
        </w:rPr>
        <w:t xml:space="preserve">state tuition, </w:t>
      </w:r>
      <w:r w:rsidR="00AA34E1" w:rsidRPr="00411B30">
        <w:rPr>
          <w:rFonts w:ascii="Times New Roman" w:hAnsi="Times New Roman" w:cs="Times New Roman"/>
          <w:b/>
          <w:bCs/>
          <w:sz w:val="24"/>
          <w:szCs w:val="24"/>
        </w:rPr>
        <w:t xml:space="preserve">a scholarship must </w:t>
      </w:r>
      <w:r w:rsidR="00411B30" w:rsidRPr="00411B30">
        <w:rPr>
          <w:rFonts w:ascii="Times New Roman" w:hAnsi="Times New Roman" w:cs="Times New Roman"/>
          <w:b/>
          <w:bCs/>
          <w:sz w:val="24"/>
          <w:szCs w:val="24"/>
        </w:rPr>
        <w:t>b</w:t>
      </w:r>
      <w:r w:rsidR="00AA34E1" w:rsidRPr="00411B30">
        <w:rPr>
          <w:rFonts w:ascii="Times New Roman" w:hAnsi="Times New Roman" w:cs="Times New Roman"/>
          <w:b/>
          <w:bCs/>
          <w:sz w:val="24"/>
          <w:szCs w:val="24"/>
        </w:rPr>
        <w:t xml:space="preserve">e at least $1,000.00 (multiple scholarships </w:t>
      </w:r>
      <w:r w:rsidR="00AA34E1" w:rsidRPr="00411B30">
        <w:rPr>
          <w:rFonts w:ascii="Times New Roman" w:hAnsi="Times New Roman" w:cs="Times New Roman"/>
          <w:b/>
          <w:bCs/>
          <w:sz w:val="24"/>
          <w:szCs w:val="24"/>
          <w:u w:val="single"/>
        </w:rPr>
        <w:t>cannot</w:t>
      </w:r>
      <w:r w:rsidR="00AA34E1" w:rsidRPr="00411B30">
        <w:rPr>
          <w:rFonts w:ascii="Times New Roman" w:hAnsi="Times New Roman" w:cs="Times New Roman"/>
          <w:b/>
          <w:bCs/>
          <w:sz w:val="24"/>
          <w:szCs w:val="24"/>
        </w:rPr>
        <w:t xml:space="preserve"> be combined to meet this minimum</w:t>
      </w:r>
      <w:r w:rsidR="00411B30" w:rsidRPr="00411B30">
        <w:rPr>
          <w:rFonts w:ascii="Times New Roman" w:hAnsi="Times New Roman" w:cs="Times New Roman"/>
          <w:b/>
          <w:bCs/>
          <w:sz w:val="24"/>
          <w:szCs w:val="24"/>
        </w:rPr>
        <w:t>; the individual scholarship MUST be $1,000.00 or higher).</w:t>
      </w:r>
      <w:r w:rsidR="00411B30">
        <w:rPr>
          <w:rFonts w:ascii="Times New Roman" w:hAnsi="Times New Roman" w:cs="Times New Roman"/>
          <w:b/>
          <w:bCs/>
          <w:sz w:val="24"/>
          <w:szCs w:val="24"/>
        </w:rPr>
        <w:t xml:space="preserve">  </w:t>
      </w:r>
      <w:r w:rsidR="00411B30">
        <w:rPr>
          <w:rFonts w:ascii="Times New Roman" w:hAnsi="Times New Roman" w:cs="Times New Roman"/>
          <w:sz w:val="24"/>
          <w:szCs w:val="24"/>
        </w:rPr>
        <w:t>They also discussed about the thank you letter process and how it needs to be simplified and requirements on all levels better communicated to students.  There will be a rollout of a new scholarship awarding software soon, so they will see what that entails before making any changes.</w:t>
      </w:r>
    </w:p>
    <w:p w14:paraId="674D0481" w14:textId="77777777" w:rsidR="00411B30" w:rsidRDefault="00411B30" w:rsidP="00411B30">
      <w:pPr>
        <w:pStyle w:val="NoSpacing"/>
        <w:rPr>
          <w:rFonts w:ascii="Times New Roman" w:hAnsi="Times New Roman" w:cs="Times New Roman"/>
          <w:sz w:val="24"/>
          <w:szCs w:val="24"/>
        </w:rPr>
      </w:pPr>
    </w:p>
    <w:p w14:paraId="3E889AAA" w14:textId="2FBFD04A" w:rsidR="0033048F" w:rsidRDefault="00411B30" w:rsidP="00411B3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w:t>
      </w:r>
      <w:r w:rsidR="001F360A">
        <w:rPr>
          <w:rFonts w:ascii="Times New Roman" w:hAnsi="Times New Roman" w:cs="Times New Roman"/>
          <w:sz w:val="24"/>
          <w:szCs w:val="24"/>
        </w:rPr>
        <w:t>reported the Dean’s office cu</w:t>
      </w:r>
      <w:r>
        <w:rPr>
          <w:rFonts w:ascii="Times New Roman" w:hAnsi="Times New Roman" w:cs="Times New Roman"/>
          <w:sz w:val="24"/>
          <w:szCs w:val="24"/>
        </w:rPr>
        <w:t>rrent</w:t>
      </w:r>
      <w:r w:rsidR="001F360A">
        <w:rPr>
          <w:rFonts w:ascii="Times New Roman" w:hAnsi="Times New Roman" w:cs="Times New Roman"/>
          <w:sz w:val="24"/>
          <w:szCs w:val="24"/>
        </w:rPr>
        <w:t>ly has two</w:t>
      </w:r>
      <w:r>
        <w:rPr>
          <w:rFonts w:ascii="Times New Roman" w:hAnsi="Times New Roman" w:cs="Times New Roman"/>
          <w:sz w:val="24"/>
          <w:szCs w:val="24"/>
        </w:rPr>
        <w:t xml:space="preserve"> open positions</w:t>
      </w:r>
      <w:r w:rsidR="001F360A">
        <w:rPr>
          <w:rFonts w:ascii="Times New Roman" w:hAnsi="Times New Roman" w:cs="Times New Roman"/>
          <w:sz w:val="24"/>
          <w:szCs w:val="24"/>
        </w:rPr>
        <w:t>:  a Technician III IT person to help with teaching classrooms</w:t>
      </w:r>
      <w:r w:rsidR="00D965B7">
        <w:rPr>
          <w:rFonts w:ascii="Times New Roman" w:hAnsi="Times New Roman" w:cs="Times New Roman"/>
          <w:sz w:val="24"/>
          <w:szCs w:val="24"/>
        </w:rPr>
        <w:t>,</w:t>
      </w:r>
      <w:r w:rsidR="001F360A">
        <w:rPr>
          <w:rFonts w:ascii="Times New Roman" w:hAnsi="Times New Roman" w:cs="Times New Roman"/>
          <w:sz w:val="24"/>
          <w:szCs w:val="24"/>
        </w:rPr>
        <w:t xml:space="preserve"> and a Business Coordinator.  Vet Sciences has a part-time Business Coordinator position and AEC has an Administrative Assistant position.  Karissa Greathouse will be retiring effective January 31</w:t>
      </w:r>
      <w:r w:rsidR="001F360A" w:rsidRPr="001F360A">
        <w:rPr>
          <w:rFonts w:ascii="Times New Roman" w:hAnsi="Times New Roman" w:cs="Times New Roman"/>
          <w:sz w:val="24"/>
          <w:szCs w:val="24"/>
          <w:vertAlign w:val="superscript"/>
        </w:rPr>
        <w:t>st</w:t>
      </w:r>
      <w:r w:rsidR="001F360A">
        <w:rPr>
          <w:rFonts w:ascii="Times New Roman" w:hAnsi="Times New Roman" w:cs="Times New Roman"/>
          <w:sz w:val="24"/>
          <w:szCs w:val="24"/>
        </w:rPr>
        <w:t xml:space="preserve"> and will return part time in March to continue helping with distance education. </w:t>
      </w:r>
      <w:r>
        <w:rPr>
          <w:rFonts w:ascii="Times New Roman" w:hAnsi="Times New Roman" w:cs="Times New Roman"/>
          <w:sz w:val="24"/>
          <w:szCs w:val="24"/>
        </w:rPr>
        <w:t xml:space="preserve">  </w:t>
      </w:r>
      <w:r w:rsidR="00041680">
        <w:rPr>
          <w:rFonts w:ascii="Times New Roman" w:hAnsi="Times New Roman" w:cs="Times New Roman"/>
          <w:sz w:val="24"/>
          <w:szCs w:val="24"/>
        </w:rPr>
        <w:t xml:space="preserve">  </w:t>
      </w:r>
    </w:p>
    <w:p w14:paraId="7D902067" w14:textId="6F0DF4A0" w:rsidR="004632DB" w:rsidRDefault="004632DB" w:rsidP="004632DB">
      <w:pPr>
        <w:pStyle w:val="NoSpacing"/>
        <w:rPr>
          <w:rFonts w:ascii="Times New Roman" w:hAnsi="Times New Roman" w:cs="Times New Roman"/>
          <w:sz w:val="24"/>
          <w:szCs w:val="24"/>
        </w:rPr>
      </w:pPr>
    </w:p>
    <w:p w14:paraId="056E7F9C" w14:textId="19B9AD65" w:rsidR="004632DB" w:rsidRDefault="004632DB" w:rsidP="004D609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Bratcher gave an update on college research</w:t>
      </w:r>
      <w:r w:rsidR="00C91791">
        <w:rPr>
          <w:rFonts w:ascii="Times New Roman" w:hAnsi="Times New Roman" w:cs="Times New Roman"/>
          <w:sz w:val="24"/>
          <w:szCs w:val="24"/>
        </w:rPr>
        <w:t xml:space="preserve">.  CASNR currently has $5.8M in grant funding, which puts us at 51.1% of where we were last year at this time.  We are hoping to add more with some new hires.  Please let your faculty know they have done an outstanding job so far this year submitting and receiving funding.  </w:t>
      </w:r>
    </w:p>
    <w:p w14:paraId="033DA907" w14:textId="211CE99B" w:rsidR="00C91791" w:rsidRDefault="00C91791" w:rsidP="00C91791">
      <w:pPr>
        <w:pStyle w:val="NoSpacing"/>
        <w:rPr>
          <w:rFonts w:ascii="Times New Roman" w:hAnsi="Times New Roman" w:cs="Times New Roman"/>
          <w:sz w:val="24"/>
          <w:szCs w:val="24"/>
        </w:rPr>
      </w:pPr>
    </w:p>
    <w:p w14:paraId="6D3AA5D0" w14:textId="36A6B9B9" w:rsidR="00C91791" w:rsidRDefault="00C91791" w:rsidP="00C9179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Cox stated that they have not heard much yet in regards to summer funding, and he asked the Chairs to please continue thinking/planning for the fall.  He also reported that USDA has </w:t>
      </w:r>
      <w:r w:rsidR="008B0C0F">
        <w:rPr>
          <w:rFonts w:ascii="Times New Roman" w:hAnsi="Times New Roman" w:cs="Times New Roman"/>
          <w:sz w:val="24"/>
          <w:szCs w:val="24"/>
        </w:rPr>
        <w:t xml:space="preserve">announced they are accepting applications for 2022 Hispanic-Serving Institutions Fellows.  These fellowships would introduce faculty and staff from Hispanic-Serving Institutions to the vast array of USDA resources available to them.  Participants would attend a one-week program (July 11-15, 2022) in Washington, DC.  </w:t>
      </w:r>
      <w:hyperlink r:id="rId6" w:history="1">
        <w:r w:rsidR="008B0C0F" w:rsidRPr="003B7ECC">
          <w:rPr>
            <w:rStyle w:val="Hyperlink"/>
            <w:rFonts w:ascii="Times New Roman" w:hAnsi="Times New Roman" w:cs="Times New Roman"/>
            <w:sz w:val="24"/>
            <w:szCs w:val="24"/>
          </w:rPr>
          <w:t>https://www.usda.gov/media/press-releases/2021/12/16/usda-announces-2022-hispanic-serving-institutions-faculty-and-staff</w:t>
        </w:r>
      </w:hyperlink>
      <w:r w:rsidR="008B0C0F">
        <w:rPr>
          <w:rFonts w:ascii="Times New Roman" w:hAnsi="Times New Roman" w:cs="Times New Roman"/>
          <w:sz w:val="24"/>
          <w:szCs w:val="24"/>
        </w:rPr>
        <w:t xml:space="preserve">. </w:t>
      </w:r>
    </w:p>
    <w:p w14:paraId="5F5D52BB" w14:textId="1882AF79" w:rsidR="008B0C0F" w:rsidRDefault="008B0C0F" w:rsidP="008B0C0F">
      <w:pPr>
        <w:pStyle w:val="NoSpacing"/>
        <w:ind w:left="360"/>
        <w:rPr>
          <w:rFonts w:ascii="Times New Roman" w:hAnsi="Times New Roman" w:cs="Times New Roman"/>
          <w:sz w:val="24"/>
          <w:szCs w:val="24"/>
        </w:rPr>
      </w:pPr>
    </w:p>
    <w:p w14:paraId="1728564E" w14:textId="4F9DB86C" w:rsidR="00C90131" w:rsidRDefault="00A66034" w:rsidP="00A6603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Alex Yack indicated that the development office is currently working through a tactical/strategic plan as they would like to have someone in their office specifically dedicated to each department.  He noted there will be a Ranch Management Council meeting in January.</w:t>
      </w:r>
    </w:p>
    <w:p w14:paraId="70B8DA41" w14:textId="6E4DA7D0" w:rsidR="00A66034" w:rsidRDefault="00A66034" w:rsidP="00A66034">
      <w:pPr>
        <w:pStyle w:val="NoSpacing"/>
        <w:rPr>
          <w:rFonts w:ascii="Times New Roman" w:hAnsi="Times New Roman" w:cs="Times New Roman"/>
          <w:sz w:val="24"/>
          <w:szCs w:val="24"/>
        </w:rPr>
      </w:pPr>
    </w:p>
    <w:p w14:paraId="342BD677" w14:textId="40D5E626" w:rsidR="00A66034" w:rsidRDefault="00A66034" w:rsidP="00A6603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Norman Martin has the December newsletter ready to go.  </w:t>
      </w:r>
      <w:r w:rsidR="00353CC1">
        <w:rPr>
          <w:rFonts w:ascii="Times New Roman" w:hAnsi="Times New Roman" w:cs="Times New Roman"/>
          <w:sz w:val="24"/>
          <w:szCs w:val="24"/>
        </w:rPr>
        <w:t>He noted AFS has had 5 national champions this year, an outstanding year for the department!  He also stated University Communications has been spread pretty thin as they have several vacancies, but George Watson has continued to do a great job for us.</w:t>
      </w:r>
    </w:p>
    <w:p w14:paraId="68EB13F2" w14:textId="668E10BB" w:rsidR="00353CC1" w:rsidRDefault="00353CC1" w:rsidP="00353CC1">
      <w:pPr>
        <w:pStyle w:val="NoSpacing"/>
        <w:rPr>
          <w:rFonts w:ascii="Times New Roman" w:hAnsi="Times New Roman" w:cs="Times New Roman"/>
          <w:sz w:val="24"/>
          <w:szCs w:val="24"/>
        </w:rPr>
      </w:pPr>
    </w:p>
    <w:p w14:paraId="7324D469" w14:textId="4B238530" w:rsidR="00353CC1" w:rsidRDefault="00353CC1" w:rsidP="00353CC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Laci Hardman noted she is currently working with department business managers dispersing the money that was offered to the departments.  She also stated she has sent a list of underutilized endowments to the Chairs.</w:t>
      </w:r>
    </w:p>
    <w:p w14:paraId="10701F60" w14:textId="47F890B0" w:rsidR="00353CC1" w:rsidRDefault="00353CC1" w:rsidP="00353CC1">
      <w:pPr>
        <w:pStyle w:val="NoSpacing"/>
        <w:rPr>
          <w:rFonts w:ascii="Times New Roman" w:hAnsi="Times New Roman" w:cs="Times New Roman"/>
          <w:sz w:val="24"/>
          <w:szCs w:val="24"/>
        </w:rPr>
      </w:pPr>
    </w:p>
    <w:p w14:paraId="25D38BCD" w14:textId="2CEC516F" w:rsidR="00353CC1" w:rsidRPr="00A66034" w:rsidRDefault="00353CC1" w:rsidP="00353CC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Akers </w:t>
      </w:r>
      <w:r w:rsidR="004633EF">
        <w:rPr>
          <w:rFonts w:ascii="Times New Roman" w:hAnsi="Times New Roman" w:cs="Times New Roman"/>
          <w:sz w:val="24"/>
          <w:szCs w:val="24"/>
        </w:rPr>
        <w:t xml:space="preserve">would like to host an Administrative Council get-together at her house sometime after the New Year.  </w:t>
      </w:r>
      <w:r w:rsidR="002B05B3">
        <w:rPr>
          <w:rFonts w:ascii="Times New Roman" w:hAnsi="Times New Roman" w:cs="Times New Roman"/>
          <w:sz w:val="24"/>
          <w:szCs w:val="24"/>
        </w:rPr>
        <w:t>She will look at dates and see what works for everyone.</w:t>
      </w:r>
    </w:p>
    <w:p w14:paraId="043ABFDD" w14:textId="77777777" w:rsidR="00A66034" w:rsidRDefault="00A66034" w:rsidP="00772839">
      <w:pPr>
        <w:pStyle w:val="NoSpacing"/>
        <w:ind w:left="360"/>
        <w:rPr>
          <w:rFonts w:ascii="Times New Roman" w:hAnsi="Times New Roman" w:cs="Times New Roman"/>
          <w:sz w:val="24"/>
          <w:szCs w:val="24"/>
        </w:rPr>
      </w:pPr>
    </w:p>
    <w:p w14:paraId="7BFD573B" w14:textId="77777777" w:rsidR="00A66034" w:rsidRDefault="00A66034" w:rsidP="00772839">
      <w:pPr>
        <w:pStyle w:val="NoSpacing"/>
        <w:ind w:left="360"/>
        <w:rPr>
          <w:rFonts w:ascii="Times New Roman" w:hAnsi="Times New Roman" w:cs="Times New Roman"/>
          <w:sz w:val="24"/>
          <w:szCs w:val="24"/>
        </w:rPr>
      </w:pPr>
    </w:p>
    <w:p w14:paraId="7B928E91" w14:textId="5CDF423F" w:rsidR="00772839" w:rsidRDefault="004B6623" w:rsidP="00772839">
      <w:pPr>
        <w:pStyle w:val="NoSpacing"/>
        <w:ind w:left="360"/>
        <w:rPr>
          <w:rFonts w:ascii="Times New Roman" w:hAnsi="Times New Roman" w:cs="Times New Roman"/>
          <w:sz w:val="24"/>
          <w:szCs w:val="24"/>
        </w:rPr>
      </w:pPr>
      <w:r>
        <w:rPr>
          <w:rFonts w:ascii="Times New Roman" w:hAnsi="Times New Roman" w:cs="Times New Roman"/>
          <w:sz w:val="24"/>
          <w:szCs w:val="24"/>
        </w:rPr>
        <w:t>DEPARTMENTAL UPDATES</w:t>
      </w:r>
    </w:p>
    <w:p w14:paraId="58A44C53" w14:textId="3210E372" w:rsidR="00772839" w:rsidRDefault="00772839" w:rsidP="00772839">
      <w:pPr>
        <w:pStyle w:val="NoSpacing"/>
        <w:ind w:left="360"/>
        <w:rPr>
          <w:rFonts w:ascii="Times New Roman" w:hAnsi="Times New Roman" w:cs="Times New Roman"/>
          <w:sz w:val="24"/>
          <w:szCs w:val="24"/>
        </w:rPr>
      </w:pPr>
    </w:p>
    <w:p w14:paraId="38C248C6" w14:textId="4571388A" w:rsidR="001B4150" w:rsidRDefault="00605101" w:rsidP="001B4150">
      <w:pPr>
        <w:pStyle w:val="NoSpacing"/>
        <w:ind w:left="360"/>
        <w:rPr>
          <w:rFonts w:ascii="Times New Roman" w:hAnsi="Times New Roman" w:cs="Times New Roman"/>
          <w:sz w:val="24"/>
          <w:szCs w:val="24"/>
        </w:rPr>
      </w:pPr>
      <w:r>
        <w:rPr>
          <w:rFonts w:ascii="Times New Roman" w:hAnsi="Times New Roman" w:cs="Times New Roman"/>
          <w:sz w:val="24"/>
          <w:szCs w:val="24"/>
        </w:rPr>
        <w:t>AAEC:  The annual Water College will be held at the Lubbock Memorial Civic Center on January 20</w:t>
      </w:r>
      <w:r w:rsidRPr="00605101">
        <w:rPr>
          <w:rFonts w:ascii="Times New Roman" w:hAnsi="Times New Roman" w:cs="Times New Roman"/>
          <w:sz w:val="24"/>
          <w:szCs w:val="24"/>
          <w:vertAlign w:val="superscript"/>
        </w:rPr>
        <w:t>th</w:t>
      </w:r>
      <w:r>
        <w:rPr>
          <w:rFonts w:ascii="Times New Roman" w:hAnsi="Times New Roman" w:cs="Times New Roman"/>
          <w:sz w:val="24"/>
          <w:szCs w:val="24"/>
        </w:rPr>
        <w:t xml:space="preserve">.  They will have their southern section meetings later in the month.  </w:t>
      </w:r>
    </w:p>
    <w:p w14:paraId="013B2E2C" w14:textId="77777777" w:rsidR="001B4150" w:rsidRDefault="001B4150" w:rsidP="001B4150">
      <w:pPr>
        <w:pStyle w:val="NoSpacing"/>
        <w:ind w:left="360"/>
        <w:rPr>
          <w:rFonts w:ascii="Times New Roman" w:hAnsi="Times New Roman" w:cs="Times New Roman"/>
          <w:sz w:val="24"/>
          <w:szCs w:val="24"/>
        </w:rPr>
      </w:pPr>
    </w:p>
    <w:p w14:paraId="06334B22" w14:textId="6175621A" w:rsidR="00676D18" w:rsidRDefault="00605101" w:rsidP="001B41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PSS:  Dr. Mendu has taken </w:t>
      </w:r>
      <w:r w:rsidR="00DF28F2">
        <w:rPr>
          <w:rFonts w:ascii="Times New Roman" w:hAnsi="Times New Roman" w:cs="Times New Roman"/>
          <w:sz w:val="24"/>
          <w:szCs w:val="24"/>
        </w:rPr>
        <w:t>an endowed</w:t>
      </w:r>
      <w:r>
        <w:rPr>
          <w:rFonts w:ascii="Times New Roman" w:hAnsi="Times New Roman" w:cs="Times New Roman"/>
          <w:sz w:val="24"/>
          <w:szCs w:val="24"/>
        </w:rPr>
        <w:t xml:space="preserve"> chair position at Montana State University and will be leaving effective December 31</w:t>
      </w:r>
      <w:r w:rsidRPr="00605101">
        <w:rPr>
          <w:rFonts w:ascii="Times New Roman" w:hAnsi="Times New Roman" w:cs="Times New Roman"/>
          <w:sz w:val="24"/>
          <w:szCs w:val="24"/>
          <w:vertAlign w:val="superscript"/>
        </w:rPr>
        <w:t>st</w:t>
      </w:r>
      <w:r>
        <w:rPr>
          <w:rFonts w:ascii="Times New Roman" w:hAnsi="Times New Roman" w:cs="Times New Roman"/>
          <w:sz w:val="24"/>
          <w:szCs w:val="24"/>
        </w:rPr>
        <w:t xml:space="preserve">.  They will post his position </w:t>
      </w:r>
      <w:r w:rsidR="00314A32">
        <w:rPr>
          <w:rFonts w:ascii="Times New Roman" w:hAnsi="Times New Roman" w:cs="Times New Roman"/>
          <w:sz w:val="24"/>
          <w:szCs w:val="24"/>
        </w:rPr>
        <w:t xml:space="preserve">in order </w:t>
      </w:r>
      <w:r>
        <w:rPr>
          <w:rFonts w:ascii="Times New Roman" w:hAnsi="Times New Roman" w:cs="Times New Roman"/>
          <w:sz w:val="24"/>
          <w:szCs w:val="24"/>
        </w:rPr>
        <w:t>to replace him as soon as possible.</w:t>
      </w:r>
    </w:p>
    <w:p w14:paraId="492D58E0" w14:textId="77777777" w:rsidR="00676D18" w:rsidRDefault="00676D18" w:rsidP="001B4150">
      <w:pPr>
        <w:pStyle w:val="NoSpacing"/>
        <w:ind w:left="360"/>
        <w:rPr>
          <w:rFonts w:ascii="Times New Roman" w:hAnsi="Times New Roman" w:cs="Times New Roman"/>
          <w:sz w:val="24"/>
          <w:szCs w:val="24"/>
        </w:rPr>
      </w:pPr>
    </w:p>
    <w:p w14:paraId="484595BE" w14:textId="3E804082" w:rsidR="00C409CF" w:rsidRDefault="00676D18" w:rsidP="001B4150">
      <w:pPr>
        <w:pStyle w:val="NoSpacing"/>
        <w:ind w:left="360"/>
        <w:rPr>
          <w:rFonts w:ascii="Times New Roman" w:hAnsi="Times New Roman" w:cs="Times New Roman"/>
          <w:sz w:val="24"/>
          <w:szCs w:val="24"/>
        </w:rPr>
      </w:pPr>
      <w:r>
        <w:rPr>
          <w:rFonts w:ascii="Times New Roman" w:hAnsi="Times New Roman" w:cs="Times New Roman"/>
          <w:sz w:val="24"/>
          <w:szCs w:val="24"/>
        </w:rPr>
        <w:t>AFS:  Dr. Brooks reported</w:t>
      </w:r>
      <w:r w:rsidR="00314A32">
        <w:rPr>
          <w:rFonts w:ascii="Times New Roman" w:hAnsi="Times New Roman" w:cs="Times New Roman"/>
          <w:sz w:val="24"/>
          <w:szCs w:val="24"/>
        </w:rPr>
        <w:t xml:space="preserve"> that he is currently on a Task Force to look at summer enrollment</w:t>
      </w:r>
      <w:r w:rsidR="00C409CF">
        <w:rPr>
          <w:rFonts w:ascii="Times New Roman" w:hAnsi="Times New Roman" w:cs="Times New Roman"/>
          <w:sz w:val="24"/>
          <w:szCs w:val="24"/>
        </w:rPr>
        <w:t>.</w:t>
      </w:r>
      <w:r w:rsidR="00314A32">
        <w:rPr>
          <w:rFonts w:ascii="Times New Roman" w:hAnsi="Times New Roman" w:cs="Times New Roman"/>
          <w:sz w:val="24"/>
          <w:szCs w:val="24"/>
        </w:rPr>
        <w:t xml:space="preserve">  They are anticipating a large rollout in January, as incentives for students to enroll will be offered.  Dr. Brooks noted he has access to a dashboard to run programs for each department to see what classes currently enrolled students need to take.  He will send the results to the Department Chairs. </w:t>
      </w:r>
    </w:p>
    <w:p w14:paraId="65082B0F" w14:textId="77777777" w:rsidR="00C409CF" w:rsidRDefault="00C409CF" w:rsidP="001B4150">
      <w:pPr>
        <w:pStyle w:val="NoSpacing"/>
        <w:ind w:left="360"/>
        <w:rPr>
          <w:rFonts w:ascii="Times New Roman" w:hAnsi="Times New Roman" w:cs="Times New Roman"/>
          <w:sz w:val="24"/>
          <w:szCs w:val="24"/>
        </w:rPr>
      </w:pPr>
    </w:p>
    <w:p w14:paraId="4CF25758" w14:textId="6F416E90" w:rsidR="00772839" w:rsidRDefault="00314A32" w:rsidP="001B41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AEC:  Dr. Burris noted that this past </w:t>
      </w:r>
      <w:r w:rsidR="001B0B22">
        <w:rPr>
          <w:rFonts w:ascii="Times New Roman" w:hAnsi="Times New Roman" w:cs="Times New Roman"/>
          <w:sz w:val="24"/>
          <w:szCs w:val="24"/>
        </w:rPr>
        <w:t>semester</w:t>
      </w:r>
      <w:r>
        <w:rPr>
          <w:rFonts w:ascii="Times New Roman" w:hAnsi="Times New Roman" w:cs="Times New Roman"/>
          <w:sz w:val="24"/>
          <w:szCs w:val="24"/>
        </w:rPr>
        <w:t xml:space="preserve"> they had several issues related to </w:t>
      </w:r>
      <w:r w:rsidR="001B0B22">
        <w:rPr>
          <w:rFonts w:ascii="Times New Roman" w:hAnsi="Times New Roman" w:cs="Times New Roman"/>
          <w:sz w:val="24"/>
          <w:szCs w:val="24"/>
        </w:rPr>
        <w:t xml:space="preserve">student </w:t>
      </w:r>
      <w:r>
        <w:rPr>
          <w:rFonts w:ascii="Times New Roman" w:hAnsi="Times New Roman" w:cs="Times New Roman"/>
          <w:sz w:val="24"/>
          <w:szCs w:val="24"/>
        </w:rPr>
        <w:t xml:space="preserve">mental health in their department.  He has found someone to come in and </w:t>
      </w:r>
      <w:r w:rsidR="001B0B22">
        <w:rPr>
          <w:rFonts w:ascii="Times New Roman" w:hAnsi="Times New Roman" w:cs="Times New Roman"/>
          <w:sz w:val="24"/>
          <w:szCs w:val="24"/>
        </w:rPr>
        <w:t>talk</w:t>
      </w:r>
      <w:r>
        <w:rPr>
          <w:rFonts w:ascii="Times New Roman" w:hAnsi="Times New Roman" w:cs="Times New Roman"/>
          <w:sz w:val="24"/>
          <w:szCs w:val="24"/>
        </w:rPr>
        <w:t xml:space="preserve"> to his faculty regarding help available for students</w:t>
      </w:r>
      <w:r w:rsidR="001B0B22">
        <w:rPr>
          <w:rFonts w:ascii="Times New Roman" w:hAnsi="Times New Roman" w:cs="Times New Roman"/>
          <w:sz w:val="24"/>
          <w:szCs w:val="24"/>
        </w:rPr>
        <w:t>.  T</w:t>
      </w:r>
      <w:r>
        <w:rPr>
          <w:rFonts w:ascii="Times New Roman" w:hAnsi="Times New Roman" w:cs="Times New Roman"/>
          <w:sz w:val="24"/>
          <w:szCs w:val="24"/>
        </w:rPr>
        <w:t xml:space="preserve">hey will also take a field trip over </w:t>
      </w:r>
      <w:r w:rsidR="001B0B22">
        <w:rPr>
          <w:rFonts w:ascii="Times New Roman" w:hAnsi="Times New Roman" w:cs="Times New Roman"/>
          <w:sz w:val="24"/>
          <w:szCs w:val="24"/>
        </w:rPr>
        <w:t>t</w:t>
      </w:r>
      <w:r>
        <w:rPr>
          <w:rFonts w:ascii="Times New Roman" w:hAnsi="Times New Roman" w:cs="Times New Roman"/>
          <w:sz w:val="24"/>
          <w:szCs w:val="24"/>
        </w:rPr>
        <w:t>o the Student Wellness Center so they will know where to take students</w:t>
      </w:r>
      <w:r w:rsidR="001B0B22">
        <w:rPr>
          <w:rFonts w:ascii="Times New Roman" w:hAnsi="Times New Roman" w:cs="Times New Roman"/>
          <w:sz w:val="24"/>
          <w:szCs w:val="24"/>
        </w:rPr>
        <w:t xml:space="preserve"> if</w:t>
      </w:r>
      <w:r>
        <w:rPr>
          <w:rFonts w:ascii="Times New Roman" w:hAnsi="Times New Roman" w:cs="Times New Roman"/>
          <w:sz w:val="24"/>
          <w:szCs w:val="24"/>
        </w:rPr>
        <w:t xml:space="preserve"> needed.</w:t>
      </w:r>
      <w:r w:rsidR="001B0B22">
        <w:rPr>
          <w:rFonts w:ascii="Times New Roman" w:hAnsi="Times New Roman" w:cs="Times New Roman"/>
          <w:sz w:val="24"/>
          <w:szCs w:val="24"/>
        </w:rPr>
        <w:t xml:space="preserve">  Dr. Cox noted that Stephanie Legako has put together and will be launching a monthly series of meetings regarding student mental health beginning in January.  More information on this will be sent out soon.</w:t>
      </w:r>
    </w:p>
    <w:p w14:paraId="320E362E" w14:textId="66415CB3" w:rsidR="001B0B22" w:rsidRDefault="001B0B22" w:rsidP="001B4150">
      <w:pPr>
        <w:pStyle w:val="NoSpacing"/>
        <w:ind w:left="360"/>
        <w:rPr>
          <w:rFonts w:ascii="Times New Roman" w:hAnsi="Times New Roman" w:cs="Times New Roman"/>
          <w:sz w:val="24"/>
          <w:szCs w:val="24"/>
        </w:rPr>
      </w:pPr>
    </w:p>
    <w:p w14:paraId="748E1EA2" w14:textId="59298DD4" w:rsidR="001B0B22" w:rsidRDefault="001B0B22" w:rsidP="001B41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LA:  Professor Bernard noted that Dr. Daniel Phillips has been working internationally and would like to continue doing so, and asked if we could address </w:t>
      </w:r>
      <w:r w:rsidR="006B7A91">
        <w:rPr>
          <w:rFonts w:ascii="Times New Roman" w:hAnsi="Times New Roman" w:cs="Times New Roman"/>
          <w:sz w:val="24"/>
          <w:szCs w:val="24"/>
        </w:rPr>
        <w:t xml:space="preserve">Faculty International Programs in our Faculty Fellows program to help them learn the process for this.  Dr. Bratcher stated that topic would be covered in the March Faculty Fellows program.  </w:t>
      </w:r>
    </w:p>
    <w:p w14:paraId="2A32EAD0" w14:textId="7E66FD82" w:rsidR="006B7A91" w:rsidRDefault="006B7A91" w:rsidP="001B4150">
      <w:pPr>
        <w:pStyle w:val="NoSpacing"/>
        <w:ind w:left="360"/>
        <w:rPr>
          <w:rFonts w:ascii="Times New Roman" w:hAnsi="Times New Roman" w:cs="Times New Roman"/>
          <w:sz w:val="24"/>
          <w:szCs w:val="24"/>
        </w:rPr>
      </w:pPr>
    </w:p>
    <w:p w14:paraId="50185D29" w14:textId="2829E013" w:rsidR="006B7A91" w:rsidRDefault="00D5259B" w:rsidP="001B415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Pertaining to the Faculty Evaluation Process, </w:t>
      </w:r>
      <w:r w:rsidR="006B7A91">
        <w:rPr>
          <w:rFonts w:ascii="Times New Roman" w:hAnsi="Times New Roman" w:cs="Times New Roman"/>
          <w:sz w:val="24"/>
          <w:szCs w:val="24"/>
        </w:rPr>
        <w:t xml:space="preserve">Dr. Akers asked the chairs if they could all agree that </w:t>
      </w:r>
      <w:r>
        <w:rPr>
          <w:rFonts w:ascii="Times New Roman" w:hAnsi="Times New Roman" w:cs="Times New Roman"/>
          <w:sz w:val="24"/>
          <w:szCs w:val="24"/>
        </w:rPr>
        <w:t xml:space="preserve">faculty evaluations should be </w:t>
      </w:r>
      <w:r w:rsidR="00DF28F2">
        <w:rPr>
          <w:rFonts w:ascii="Times New Roman" w:hAnsi="Times New Roman" w:cs="Times New Roman"/>
          <w:sz w:val="24"/>
          <w:szCs w:val="24"/>
        </w:rPr>
        <w:t>centered</w:t>
      </w:r>
      <w:r>
        <w:rPr>
          <w:rFonts w:ascii="Times New Roman" w:hAnsi="Times New Roman" w:cs="Times New Roman"/>
          <w:sz w:val="24"/>
          <w:szCs w:val="24"/>
        </w:rPr>
        <w:t xml:space="preserve"> on whether the faculty member is meeting expectations, based on their appointment.  </w:t>
      </w:r>
      <w:r w:rsidR="00AB1513">
        <w:rPr>
          <w:rFonts w:ascii="Times New Roman" w:hAnsi="Times New Roman" w:cs="Times New Roman"/>
          <w:sz w:val="24"/>
          <w:szCs w:val="24"/>
        </w:rPr>
        <w:t>The chairs agreed, and the attached document outlines the clarification on faculty appointments and how they are to be used in the evaluation process:</w:t>
      </w:r>
    </w:p>
    <w:p w14:paraId="6E72B519" w14:textId="419A7053" w:rsidR="00C409CF" w:rsidRDefault="00C409CF" w:rsidP="001B4150">
      <w:pPr>
        <w:pStyle w:val="NoSpacing"/>
        <w:ind w:left="360"/>
        <w:rPr>
          <w:rFonts w:ascii="Times New Roman" w:hAnsi="Times New Roman" w:cs="Times New Roman"/>
          <w:sz w:val="24"/>
          <w:szCs w:val="24"/>
        </w:rPr>
      </w:pPr>
    </w:p>
    <w:p w14:paraId="6D83DEA7" w14:textId="77777777" w:rsidR="00AB1513" w:rsidRDefault="009817F0" w:rsidP="00AB151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14:paraId="44F75AAA" w14:textId="77777777" w:rsidR="009A593A" w:rsidRDefault="009A593A" w:rsidP="00AB1513">
      <w:pPr>
        <w:pStyle w:val="NoSpacing"/>
        <w:ind w:left="360"/>
        <w:jc w:val="center"/>
        <w:rPr>
          <w:rFonts w:ascii="Arial" w:hAnsi="Arial" w:cs="Arial"/>
          <w:b/>
          <w:sz w:val="24"/>
          <w:szCs w:val="24"/>
          <w:u w:val="single"/>
        </w:rPr>
      </w:pPr>
    </w:p>
    <w:p w14:paraId="5F3392C3" w14:textId="5E1ACB55" w:rsidR="00AB1513" w:rsidRPr="00AB1513" w:rsidRDefault="00AB1513" w:rsidP="00AB1513">
      <w:pPr>
        <w:pStyle w:val="NoSpacing"/>
        <w:ind w:left="360"/>
        <w:jc w:val="center"/>
        <w:rPr>
          <w:rFonts w:ascii="Arial" w:hAnsi="Arial" w:cs="Arial"/>
          <w:b/>
          <w:sz w:val="24"/>
          <w:szCs w:val="24"/>
          <w:u w:val="single"/>
        </w:rPr>
      </w:pPr>
      <w:r w:rsidRPr="00AB1513">
        <w:rPr>
          <w:rFonts w:ascii="Arial" w:hAnsi="Arial" w:cs="Arial"/>
          <w:b/>
          <w:sz w:val="24"/>
          <w:szCs w:val="24"/>
          <w:u w:val="single"/>
        </w:rPr>
        <w:t>Clarification on Faculty Appointments for Administrative Council</w:t>
      </w:r>
    </w:p>
    <w:p w14:paraId="1C68228C" w14:textId="62022867" w:rsidR="00AB1513" w:rsidRPr="00AB1513" w:rsidRDefault="00AB1513" w:rsidP="00AB1513">
      <w:pPr>
        <w:pStyle w:val="NoSpacing"/>
        <w:ind w:left="360"/>
        <w:rPr>
          <w:rFonts w:ascii="Arial" w:hAnsi="Arial" w:cs="Arial"/>
          <w:b/>
          <w:sz w:val="24"/>
          <w:szCs w:val="24"/>
          <w:u w:val="single"/>
        </w:rPr>
      </w:pPr>
    </w:p>
    <w:p w14:paraId="07D4E591" w14:textId="77777777" w:rsidR="00AB1513" w:rsidRPr="00AB1513" w:rsidRDefault="00AB1513" w:rsidP="00AB1513">
      <w:pPr>
        <w:pStyle w:val="NoSpacing"/>
        <w:ind w:left="360"/>
        <w:rPr>
          <w:rFonts w:ascii="Arial" w:hAnsi="Arial" w:cs="Arial"/>
          <w:b/>
          <w:sz w:val="24"/>
          <w:szCs w:val="24"/>
          <w:u w:val="single"/>
        </w:rPr>
      </w:pPr>
    </w:p>
    <w:p w14:paraId="58921FC0" w14:textId="0D779F9B" w:rsidR="00AB1513" w:rsidRPr="00AB1513" w:rsidRDefault="00AB1513" w:rsidP="00AB1513">
      <w:pPr>
        <w:pStyle w:val="NoSpacing"/>
        <w:ind w:left="360"/>
        <w:rPr>
          <w:rFonts w:ascii="Arial" w:hAnsi="Arial" w:cs="Arial"/>
          <w:sz w:val="24"/>
          <w:szCs w:val="24"/>
        </w:rPr>
      </w:pPr>
      <w:r w:rsidRPr="00AB1513">
        <w:rPr>
          <w:rFonts w:ascii="Arial" w:hAnsi="Arial" w:cs="Arial"/>
          <w:b/>
          <w:sz w:val="24"/>
          <w:szCs w:val="24"/>
          <w:u w:val="single"/>
        </w:rPr>
        <w:t>Faculty Appointment</w:t>
      </w:r>
      <w:r w:rsidRPr="00AB1513">
        <w:rPr>
          <w:rFonts w:ascii="Arial" w:hAnsi="Arial" w:cs="Arial"/>
          <w:sz w:val="24"/>
          <w:szCs w:val="24"/>
        </w:rPr>
        <w:t xml:space="preserve"> – Should outline the percentage of effort that should be allocated to research/teaching/service for the specific faculty member.  This agreed/assigned appointment does not change from year to year. The faculty appointment should vary amongst faculty in terms of designated assignments depending on the appointment percentage. For example, a department might have two faculty members, one could be 80% teaching and 20% research while the other might be 90% research and 10% teaching. Though both of these faculty members are not assigned in the same way, the balance of the two allows the department to meet its instructional obligations and generate research funding by taking advantage of the different talents of each faculty member. Rather than have these faculty members spend a portion of their time working in an area that is not their strength, a differential appointment allows both to work in the area that will likely bring the highest return.</w:t>
      </w:r>
    </w:p>
    <w:p w14:paraId="4132AC10" w14:textId="77777777" w:rsidR="00AB1513" w:rsidRPr="00AB1513" w:rsidRDefault="00AB1513" w:rsidP="00AB1513">
      <w:pPr>
        <w:pStyle w:val="NoSpacing"/>
        <w:ind w:left="360"/>
        <w:rPr>
          <w:rFonts w:ascii="Arial" w:hAnsi="Arial" w:cs="Arial"/>
          <w:sz w:val="24"/>
          <w:szCs w:val="24"/>
        </w:rPr>
      </w:pPr>
    </w:p>
    <w:p w14:paraId="78D8EB94" w14:textId="72947300" w:rsidR="00AB1513" w:rsidRPr="00AB1513" w:rsidRDefault="00AB1513" w:rsidP="00AB1513">
      <w:pPr>
        <w:pStyle w:val="NoSpacing"/>
        <w:ind w:left="360"/>
        <w:rPr>
          <w:rFonts w:ascii="Arial" w:hAnsi="Arial" w:cs="Arial"/>
          <w:sz w:val="24"/>
          <w:szCs w:val="24"/>
        </w:rPr>
      </w:pPr>
      <w:r w:rsidRPr="00AB1513">
        <w:rPr>
          <w:rFonts w:ascii="Arial" w:hAnsi="Arial" w:cs="Arial"/>
          <w:sz w:val="24"/>
          <w:szCs w:val="24"/>
        </w:rPr>
        <w:t>Historically</w:t>
      </w:r>
      <w:r w:rsidR="00E8305B">
        <w:rPr>
          <w:rFonts w:ascii="Arial" w:hAnsi="Arial" w:cs="Arial"/>
          <w:sz w:val="24"/>
          <w:szCs w:val="24"/>
        </w:rPr>
        <w:t>,</w:t>
      </w:r>
      <w:r w:rsidRPr="00AB1513">
        <w:rPr>
          <w:rFonts w:ascii="Arial" w:hAnsi="Arial" w:cs="Arial"/>
          <w:sz w:val="24"/>
          <w:szCs w:val="24"/>
        </w:rPr>
        <w:t xml:space="preserve"> faculty hired more than four years ago did not have an assigned/agreed upon appointment.  The individual faculty and the department chair have worked to place each faculty member on a percentage appointment. (Faculty hired in the past three years should have a faculty appointment in their offer letter.) All requests to change these appointments after the agreed upon appointment must be approved by the dean based on the chairperson’s strategic reasoning for the request.</w:t>
      </w:r>
    </w:p>
    <w:p w14:paraId="22C8B095" w14:textId="77777777" w:rsidR="00AB1513" w:rsidRPr="00AB1513" w:rsidRDefault="00AB1513" w:rsidP="00AB1513">
      <w:pPr>
        <w:pStyle w:val="NoSpacing"/>
        <w:ind w:left="360"/>
        <w:rPr>
          <w:rFonts w:ascii="Arial" w:hAnsi="Arial" w:cs="Arial"/>
          <w:sz w:val="24"/>
          <w:szCs w:val="24"/>
        </w:rPr>
      </w:pPr>
    </w:p>
    <w:p w14:paraId="34D27D02" w14:textId="77777777" w:rsidR="00AB1513" w:rsidRPr="00AB1513" w:rsidRDefault="00AB1513" w:rsidP="00AB1513">
      <w:pPr>
        <w:pStyle w:val="NoSpacing"/>
        <w:ind w:left="360"/>
        <w:rPr>
          <w:rFonts w:ascii="Arial" w:hAnsi="Arial" w:cs="Arial"/>
          <w:sz w:val="24"/>
          <w:szCs w:val="24"/>
        </w:rPr>
      </w:pPr>
      <w:r w:rsidRPr="00AB1513">
        <w:rPr>
          <w:rFonts w:ascii="Arial" w:hAnsi="Arial" w:cs="Arial"/>
          <w:b/>
          <w:sz w:val="24"/>
          <w:szCs w:val="24"/>
          <w:u w:val="single"/>
        </w:rPr>
        <w:t>Yearly Faculty Evaluation</w:t>
      </w:r>
      <w:r w:rsidRPr="00AB1513">
        <w:rPr>
          <w:rFonts w:ascii="Arial" w:hAnsi="Arial" w:cs="Arial"/>
          <w:sz w:val="24"/>
          <w:szCs w:val="24"/>
        </w:rPr>
        <w:t xml:space="preserve"> – The purpose of the faculty evaluation is to review with the faculty member whether they are meeting expectations, based on their appointment.  The evaluation process is an opportunity to explain if the workload percentages have changed to meet the needs of the unit.  However, the appointment doesn’t change yearly based on the workload. </w:t>
      </w:r>
    </w:p>
    <w:p w14:paraId="73E2818C" w14:textId="77777777" w:rsidR="00AB1513" w:rsidRPr="00AB1513" w:rsidRDefault="00AB1513" w:rsidP="00AB1513">
      <w:pPr>
        <w:pStyle w:val="NoSpacing"/>
        <w:ind w:left="360"/>
        <w:rPr>
          <w:rFonts w:ascii="Arial" w:hAnsi="Arial" w:cs="Arial"/>
          <w:sz w:val="24"/>
          <w:szCs w:val="24"/>
        </w:rPr>
      </w:pPr>
    </w:p>
    <w:p w14:paraId="0A129377" w14:textId="082AFAC1" w:rsidR="00AB1513" w:rsidRPr="00AB1513" w:rsidRDefault="00AB1513" w:rsidP="00AB1513">
      <w:pPr>
        <w:pStyle w:val="NoSpacing"/>
        <w:ind w:left="360"/>
        <w:rPr>
          <w:rFonts w:ascii="Arial" w:hAnsi="Arial" w:cs="Arial"/>
          <w:sz w:val="24"/>
          <w:szCs w:val="24"/>
        </w:rPr>
      </w:pPr>
      <w:r w:rsidRPr="00AB1513">
        <w:rPr>
          <w:rFonts w:ascii="Arial" w:hAnsi="Arial" w:cs="Arial"/>
          <w:sz w:val="24"/>
          <w:szCs w:val="24"/>
        </w:rPr>
        <w:t>All faculty members of all titles are to complete a report of their professional activities each calendar year, January through December. Department chairs will review the report, and submit their administrators review along with the faculty’s report to the dean. The department chair’s review should evaluate the faculty’s performance against the standard set by the appointment: are the faculty’s efforts appropriately distributed according to the appointment percentages (i.e research, teaching, service). The review should clearly state whether the faculty member is meeting or exceeding expectations in these areas. Where successes are achieved these should be noted, and where improvement is needed this should also be clearly discussed.</w:t>
      </w:r>
    </w:p>
    <w:p w14:paraId="6E1AC5E6" w14:textId="0B3F21A9" w:rsidR="009428EE" w:rsidRDefault="009428EE" w:rsidP="001B4150">
      <w:pPr>
        <w:pStyle w:val="NoSpacing"/>
        <w:ind w:left="360"/>
        <w:rPr>
          <w:rFonts w:ascii="Times New Roman" w:hAnsi="Times New Roman" w:cs="Times New Roman"/>
          <w:sz w:val="24"/>
          <w:szCs w:val="24"/>
        </w:rPr>
      </w:pPr>
    </w:p>
    <w:p w14:paraId="0FFB07C5" w14:textId="2C65CCF6" w:rsidR="0057472F" w:rsidRDefault="0057472F" w:rsidP="001B4150">
      <w:pPr>
        <w:pStyle w:val="NoSpacing"/>
        <w:ind w:left="360"/>
        <w:rPr>
          <w:rFonts w:ascii="Times New Roman" w:hAnsi="Times New Roman" w:cs="Times New Roman"/>
          <w:sz w:val="24"/>
          <w:szCs w:val="24"/>
        </w:rPr>
      </w:pPr>
    </w:p>
    <w:p w14:paraId="04D6D687" w14:textId="7A35D844" w:rsidR="0057472F" w:rsidRDefault="00E8305B" w:rsidP="0057472F">
      <w:pPr>
        <w:pStyle w:val="NoSpacing"/>
        <w:rPr>
          <w:rFonts w:ascii="Times New Roman" w:hAnsi="Times New Roman" w:cs="Times New Roman"/>
          <w:sz w:val="24"/>
          <w:szCs w:val="24"/>
        </w:rPr>
      </w:pPr>
      <w:r>
        <w:rPr>
          <w:rFonts w:ascii="Times New Roman" w:hAnsi="Times New Roman" w:cs="Times New Roman"/>
          <w:sz w:val="24"/>
          <w:szCs w:val="24"/>
        </w:rPr>
        <w:t>Dr. Bratcher noted she has created a spreadsheet with a formula to use that will help distribute merit raises, based on performance.  Please let her know if you would like her to send it to you.</w:t>
      </w:r>
    </w:p>
    <w:p w14:paraId="6CB27501" w14:textId="153F8866" w:rsidR="0057472F" w:rsidRDefault="0057472F" w:rsidP="0057472F">
      <w:pPr>
        <w:pStyle w:val="NoSpacing"/>
        <w:rPr>
          <w:rFonts w:ascii="Times New Roman" w:hAnsi="Times New Roman" w:cs="Times New Roman"/>
          <w:sz w:val="24"/>
          <w:szCs w:val="24"/>
        </w:rPr>
      </w:pPr>
    </w:p>
    <w:p w14:paraId="41606D39" w14:textId="2B4AF814" w:rsidR="0057472F" w:rsidRDefault="0057472F" w:rsidP="0057472F">
      <w:pPr>
        <w:pStyle w:val="NoSpacing"/>
        <w:rPr>
          <w:rFonts w:ascii="Times New Roman" w:hAnsi="Times New Roman" w:cs="Times New Roman"/>
          <w:sz w:val="24"/>
          <w:szCs w:val="24"/>
        </w:rPr>
      </w:pPr>
    </w:p>
    <w:p w14:paraId="761BDEF8" w14:textId="2645C9C7" w:rsidR="0057472F" w:rsidRDefault="0057472F" w:rsidP="0057472F">
      <w:pPr>
        <w:pStyle w:val="NoSpacing"/>
        <w:rPr>
          <w:rFonts w:ascii="Times New Roman" w:hAnsi="Times New Roman" w:cs="Times New Roman"/>
          <w:sz w:val="24"/>
          <w:szCs w:val="24"/>
        </w:rPr>
      </w:pPr>
    </w:p>
    <w:p w14:paraId="5E5AB088" w14:textId="5833380F" w:rsidR="0057472F" w:rsidRDefault="0057472F" w:rsidP="0057472F">
      <w:pPr>
        <w:pStyle w:val="NoSpacing"/>
        <w:rPr>
          <w:rFonts w:ascii="Times New Roman" w:hAnsi="Times New Roman" w:cs="Times New Roman"/>
          <w:sz w:val="24"/>
          <w:szCs w:val="24"/>
        </w:rPr>
      </w:pPr>
    </w:p>
    <w:p w14:paraId="3FFA6B72" w14:textId="04F8BFA5" w:rsidR="0057472F" w:rsidRDefault="0057472F" w:rsidP="0057472F">
      <w:pPr>
        <w:pStyle w:val="NoSpacing"/>
        <w:rPr>
          <w:rFonts w:ascii="Times New Roman" w:hAnsi="Times New Roman" w:cs="Times New Roman"/>
          <w:sz w:val="24"/>
          <w:szCs w:val="24"/>
        </w:rPr>
      </w:pPr>
    </w:p>
    <w:p w14:paraId="73BB5237" w14:textId="77777777" w:rsidR="00AB1513" w:rsidRDefault="00AB1513" w:rsidP="001B4150">
      <w:pPr>
        <w:pStyle w:val="NoSpacing"/>
        <w:ind w:left="360"/>
        <w:rPr>
          <w:rFonts w:ascii="Times New Roman" w:hAnsi="Times New Roman" w:cs="Times New Roman"/>
          <w:sz w:val="24"/>
          <w:szCs w:val="24"/>
        </w:rPr>
      </w:pPr>
    </w:p>
    <w:sectPr w:rsidR="00AB1513"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4"/>
  </w:num>
  <w:num w:numId="6">
    <w:abstractNumId w:val="9"/>
  </w:num>
  <w:num w:numId="7">
    <w:abstractNumId w:val="5"/>
  </w:num>
  <w:num w:numId="8">
    <w:abstractNumId w:val="0"/>
  </w:num>
  <w:num w:numId="9">
    <w:abstractNumId w:val="11"/>
  </w:num>
  <w:num w:numId="10">
    <w:abstractNumId w:val="8"/>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9C"/>
    <w:rsid w:val="000020CF"/>
    <w:rsid w:val="000036B4"/>
    <w:rsid w:val="00003DEB"/>
    <w:rsid w:val="00005EB1"/>
    <w:rsid w:val="00006ED7"/>
    <w:rsid w:val="000120B7"/>
    <w:rsid w:val="000124D7"/>
    <w:rsid w:val="0001647A"/>
    <w:rsid w:val="00023647"/>
    <w:rsid w:val="0002505C"/>
    <w:rsid w:val="0002517D"/>
    <w:rsid w:val="00025948"/>
    <w:rsid w:val="0003256D"/>
    <w:rsid w:val="0003421C"/>
    <w:rsid w:val="00036473"/>
    <w:rsid w:val="000415D7"/>
    <w:rsid w:val="00041680"/>
    <w:rsid w:val="00044F75"/>
    <w:rsid w:val="00044FDE"/>
    <w:rsid w:val="000452DE"/>
    <w:rsid w:val="00046B10"/>
    <w:rsid w:val="00047237"/>
    <w:rsid w:val="00050B59"/>
    <w:rsid w:val="00051FBB"/>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26B"/>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87D"/>
    <w:rsid w:val="000B6B70"/>
    <w:rsid w:val="000D0242"/>
    <w:rsid w:val="000D0C03"/>
    <w:rsid w:val="000D1163"/>
    <w:rsid w:val="000D3FAE"/>
    <w:rsid w:val="000D483D"/>
    <w:rsid w:val="000D4867"/>
    <w:rsid w:val="000D520A"/>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41F"/>
    <w:rsid w:val="0013583D"/>
    <w:rsid w:val="00136F05"/>
    <w:rsid w:val="00137FD6"/>
    <w:rsid w:val="00143109"/>
    <w:rsid w:val="00143D70"/>
    <w:rsid w:val="00145596"/>
    <w:rsid w:val="00147445"/>
    <w:rsid w:val="001502DA"/>
    <w:rsid w:val="00151E41"/>
    <w:rsid w:val="00152537"/>
    <w:rsid w:val="00152F75"/>
    <w:rsid w:val="00153ADF"/>
    <w:rsid w:val="00154DA5"/>
    <w:rsid w:val="00156C1C"/>
    <w:rsid w:val="00160058"/>
    <w:rsid w:val="00160C21"/>
    <w:rsid w:val="001614DA"/>
    <w:rsid w:val="0016327C"/>
    <w:rsid w:val="0016397A"/>
    <w:rsid w:val="00163C9A"/>
    <w:rsid w:val="00164989"/>
    <w:rsid w:val="00164CD1"/>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0B22"/>
    <w:rsid w:val="001B4150"/>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360A"/>
    <w:rsid w:val="001F452D"/>
    <w:rsid w:val="001F490E"/>
    <w:rsid w:val="001F4924"/>
    <w:rsid w:val="002000E5"/>
    <w:rsid w:val="00201077"/>
    <w:rsid w:val="00201723"/>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4AC"/>
    <w:rsid w:val="00230615"/>
    <w:rsid w:val="00231852"/>
    <w:rsid w:val="0023222A"/>
    <w:rsid w:val="0023762D"/>
    <w:rsid w:val="0023765E"/>
    <w:rsid w:val="00237EEA"/>
    <w:rsid w:val="00241D89"/>
    <w:rsid w:val="002426BD"/>
    <w:rsid w:val="00243440"/>
    <w:rsid w:val="002437BE"/>
    <w:rsid w:val="0024404D"/>
    <w:rsid w:val="002441C0"/>
    <w:rsid w:val="00244D55"/>
    <w:rsid w:val="002451B1"/>
    <w:rsid w:val="00245390"/>
    <w:rsid w:val="002455CD"/>
    <w:rsid w:val="00245A63"/>
    <w:rsid w:val="002465C9"/>
    <w:rsid w:val="00246C1C"/>
    <w:rsid w:val="0024795D"/>
    <w:rsid w:val="0025276D"/>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05B3"/>
    <w:rsid w:val="002B54EF"/>
    <w:rsid w:val="002B5E5C"/>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A1C"/>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4A32"/>
    <w:rsid w:val="00316A14"/>
    <w:rsid w:val="00322BD8"/>
    <w:rsid w:val="00323CB7"/>
    <w:rsid w:val="0032498A"/>
    <w:rsid w:val="003254E9"/>
    <w:rsid w:val="0033048F"/>
    <w:rsid w:val="003310DB"/>
    <w:rsid w:val="00333678"/>
    <w:rsid w:val="00333EBB"/>
    <w:rsid w:val="003355FA"/>
    <w:rsid w:val="00337E4A"/>
    <w:rsid w:val="003409D0"/>
    <w:rsid w:val="00340C9D"/>
    <w:rsid w:val="00343FC4"/>
    <w:rsid w:val="00345735"/>
    <w:rsid w:val="00346C52"/>
    <w:rsid w:val="00350916"/>
    <w:rsid w:val="00351219"/>
    <w:rsid w:val="003525CC"/>
    <w:rsid w:val="00352C32"/>
    <w:rsid w:val="00353492"/>
    <w:rsid w:val="00353A11"/>
    <w:rsid w:val="00353CC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2F5B"/>
    <w:rsid w:val="003A53EB"/>
    <w:rsid w:val="003A5AB9"/>
    <w:rsid w:val="003A6E0C"/>
    <w:rsid w:val="003B0285"/>
    <w:rsid w:val="003B1146"/>
    <w:rsid w:val="003B21DE"/>
    <w:rsid w:val="003B2AED"/>
    <w:rsid w:val="003B2FF2"/>
    <w:rsid w:val="003B6A95"/>
    <w:rsid w:val="003B72D8"/>
    <w:rsid w:val="003B7B49"/>
    <w:rsid w:val="003C0D3A"/>
    <w:rsid w:val="003C10FF"/>
    <w:rsid w:val="003C25C7"/>
    <w:rsid w:val="003C2C22"/>
    <w:rsid w:val="003C37B6"/>
    <w:rsid w:val="003C3AB4"/>
    <w:rsid w:val="003C4207"/>
    <w:rsid w:val="003C4858"/>
    <w:rsid w:val="003C498A"/>
    <w:rsid w:val="003C6A41"/>
    <w:rsid w:val="003D0214"/>
    <w:rsid w:val="003D1BD7"/>
    <w:rsid w:val="003D2AFF"/>
    <w:rsid w:val="003D3D16"/>
    <w:rsid w:val="003D513F"/>
    <w:rsid w:val="003D53F5"/>
    <w:rsid w:val="003D616D"/>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1B30"/>
    <w:rsid w:val="00413CEE"/>
    <w:rsid w:val="004140CD"/>
    <w:rsid w:val="00414554"/>
    <w:rsid w:val="00414FBA"/>
    <w:rsid w:val="00415F11"/>
    <w:rsid w:val="0041767B"/>
    <w:rsid w:val="0041771D"/>
    <w:rsid w:val="0042009B"/>
    <w:rsid w:val="00421864"/>
    <w:rsid w:val="004244DC"/>
    <w:rsid w:val="0042613E"/>
    <w:rsid w:val="004312FB"/>
    <w:rsid w:val="004318B2"/>
    <w:rsid w:val="00432D05"/>
    <w:rsid w:val="00432D8A"/>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1919"/>
    <w:rsid w:val="00462388"/>
    <w:rsid w:val="004632DB"/>
    <w:rsid w:val="004633EF"/>
    <w:rsid w:val="00463DD4"/>
    <w:rsid w:val="00463F0E"/>
    <w:rsid w:val="00464205"/>
    <w:rsid w:val="00464762"/>
    <w:rsid w:val="00466135"/>
    <w:rsid w:val="004665E2"/>
    <w:rsid w:val="004704E7"/>
    <w:rsid w:val="0047107B"/>
    <w:rsid w:val="00471489"/>
    <w:rsid w:val="0047329E"/>
    <w:rsid w:val="00474802"/>
    <w:rsid w:val="00474E76"/>
    <w:rsid w:val="0047585D"/>
    <w:rsid w:val="004766BF"/>
    <w:rsid w:val="00477788"/>
    <w:rsid w:val="0048057E"/>
    <w:rsid w:val="00480F36"/>
    <w:rsid w:val="00481714"/>
    <w:rsid w:val="0048236A"/>
    <w:rsid w:val="004827C9"/>
    <w:rsid w:val="00482E4E"/>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64F8"/>
    <w:rsid w:val="004A70F7"/>
    <w:rsid w:val="004A73AA"/>
    <w:rsid w:val="004A7CB8"/>
    <w:rsid w:val="004B00D3"/>
    <w:rsid w:val="004B2520"/>
    <w:rsid w:val="004B26FE"/>
    <w:rsid w:val="004B32EB"/>
    <w:rsid w:val="004B4B0B"/>
    <w:rsid w:val="004B4C76"/>
    <w:rsid w:val="004B616A"/>
    <w:rsid w:val="004B6623"/>
    <w:rsid w:val="004B6843"/>
    <w:rsid w:val="004B71B4"/>
    <w:rsid w:val="004B73AE"/>
    <w:rsid w:val="004C038D"/>
    <w:rsid w:val="004C0894"/>
    <w:rsid w:val="004C185D"/>
    <w:rsid w:val="004C2D0C"/>
    <w:rsid w:val="004C55A9"/>
    <w:rsid w:val="004C651B"/>
    <w:rsid w:val="004C6BA6"/>
    <w:rsid w:val="004D0273"/>
    <w:rsid w:val="004D0994"/>
    <w:rsid w:val="004D0B53"/>
    <w:rsid w:val="004D2E55"/>
    <w:rsid w:val="004D3EA6"/>
    <w:rsid w:val="004D45C8"/>
    <w:rsid w:val="004D4A8B"/>
    <w:rsid w:val="004D59FB"/>
    <w:rsid w:val="004D5AF1"/>
    <w:rsid w:val="004D6096"/>
    <w:rsid w:val="004E1D07"/>
    <w:rsid w:val="004E217F"/>
    <w:rsid w:val="004E2AFE"/>
    <w:rsid w:val="004E2E8C"/>
    <w:rsid w:val="004E3AFB"/>
    <w:rsid w:val="004E4196"/>
    <w:rsid w:val="004E59E5"/>
    <w:rsid w:val="004F48A8"/>
    <w:rsid w:val="004F56BE"/>
    <w:rsid w:val="00500590"/>
    <w:rsid w:val="00500A43"/>
    <w:rsid w:val="00501DEA"/>
    <w:rsid w:val="00502643"/>
    <w:rsid w:val="00505A0F"/>
    <w:rsid w:val="00505AE6"/>
    <w:rsid w:val="00506089"/>
    <w:rsid w:val="00506351"/>
    <w:rsid w:val="00507582"/>
    <w:rsid w:val="00510CA6"/>
    <w:rsid w:val="0051244E"/>
    <w:rsid w:val="0051439A"/>
    <w:rsid w:val="0051539B"/>
    <w:rsid w:val="005167C6"/>
    <w:rsid w:val="005245DA"/>
    <w:rsid w:val="0052601C"/>
    <w:rsid w:val="00526FEB"/>
    <w:rsid w:val="0053015D"/>
    <w:rsid w:val="00530ADB"/>
    <w:rsid w:val="0053105C"/>
    <w:rsid w:val="005328EF"/>
    <w:rsid w:val="005409E6"/>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72F"/>
    <w:rsid w:val="00574E43"/>
    <w:rsid w:val="00580B95"/>
    <w:rsid w:val="00581B74"/>
    <w:rsid w:val="00581FF6"/>
    <w:rsid w:val="005851C5"/>
    <w:rsid w:val="0058777E"/>
    <w:rsid w:val="00587F18"/>
    <w:rsid w:val="00591AAE"/>
    <w:rsid w:val="005942C9"/>
    <w:rsid w:val="00596A82"/>
    <w:rsid w:val="005A0537"/>
    <w:rsid w:val="005A0D00"/>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519E"/>
    <w:rsid w:val="005F73C2"/>
    <w:rsid w:val="005F75E7"/>
    <w:rsid w:val="005F7746"/>
    <w:rsid w:val="00600BD6"/>
    <w:rsid w:val="00600C14"/>
    <w:rsid w:val="0060213B"/>
    <w:rsid w:val="0060284F"/>
    <w:rsid w:val="0060338F"/>
    <w:rsid w:val="00604D40"/>
    <w:rsid w:val="00605101"/>
    <w:rsid w:val="00605DC9"/>
    <w:rsid w:val="006100B3"/>
    <w:rsid w:val="00611898"/>
    <w:rsid w:val="00611BDC"/>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1B6F"/>
    <w:rsid w:val="00651D7E"/>
    <w:rsid w:val="00653AAF"/>
    <w:rsid w:val="00653CCD"/>
    <w:rsid w:val="00654EAC"/>
    <w:rsid w:val="006550A5"/>
    <w:rsid w:val="00655F5F"/>
    <w:rsid w:val="00657E33"/>
    <w:rsid w:val="00661A5F"/>
    <w:rsid w:val="0066220B"/>
    <w:rsid w:val="0066591D"/>
    <w:rsid w:val="00676D18"/>
    <w:rsid w:val="006774FD"/>
    <w:rsid w:val="006803D7"/>
    <w:rsid w:val="0068126E"/>
    <w:rsid w:val="006816BB"/>
    <w:rsid w:val="00683AF0"/>
    <w:rsid w:val="00685116"/>
    <w:rsid w:val="00690592"/>
    <w:rsid w:val="00690CDC"/>
    <w:rsid w:val="00691240"/>
    <w:rsid w:val="0069266C"/>
    <w:rsid w:val="00693D16"/>
    <w:rsid w:val="00694638"/>
    <w:rsid w:val="006965D8"/>
    <w:rsid w:val="00696876"/>
    <w:rsid w:val="006976D4"/>
    <w:rsid w:val="006A0CCF"/>
    <w:rsid w:val="006A0E58"/>
    <w:rsid w:val="006A38A2"/>
    <w:rsid w:val="006A38FE"/>
    <w:rsid w:val="006A3EC4"/>
    <w:rsid w:val="006A3F2A"/>
    <w:rsid w:val="006B13E7"/>
    <w:rsid w:val="006B175E"/>
    <w:rsid w:val="006B2BFE"/>
    <w:rsid w:val="006B352C"/>
    <w:rsid w:val="006B61C5"/>
    <w:rsid w:val="006B6653"/>
    <w:rsid w:val="006B7A91"/>
    <w:rsid w:val="006C09C9"/>
    <w:rsid w:val="006C36AD"/>
    <w:rsid w:val="006C4CBA"/>
    <w:rsid w:val="006C4E14"/>
    <w:rsid w:val="006C6B65"/>
    <w:rsid w:val="006C7900"/>
    <w:rsid w:val="006D018C"/>
    <w:rsid w:val="006D10AC"/>
    <w:rsid w:val="006D1A5D"/>
    <w:rsid w:val="006D2204"/>
    <w:rsid w:val="006D25C8"/>
    <w:rsid w:val="006D4184"/>
    <w:rsid w:val="006D49CC"/>
    <w:rsid w:val="006D4A91"/>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BA"/>
    <w:rsid w:val="007242F2"/>
    <w:rsid w:val="00724EB8"/>
    <w:rsid w:val="00726709"/>
    <w:rsid w:val="00730877"/>
    <w:rsid w:val="00730A84"/>
    <w:rsid w:val="007311D5"/>
    <w:rsid w:val="00732038"/>
    <w:rsid w:val="0073260A"/>
    <w:rsid w:val="0073269F"/>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5C0"/>
    <w:rsid w:val="00747DF8"/>
    <w:rsid w:val="00750923"/>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67EC5"/>
    <w:rsid w:val="007710A6"/>
    <w:rsid w:val="00771112"/>
    <w:rsid w:val="00771D41"/>
    <w:rsid w:val="00772492"/>
    <w:rsid w:val="00772839"/>
    <w:rsid w:val="00773BD6"/>
    <w:rsid w:val="00773CC9"/>
    <w:rsid w:val="007746AF"/>
    <w:rsid w:val="00774A45"/>
    <w:rsid w:val="00775B18"/>
    <w:rsid w:val="00775E29"/>
    <w:rsid w:val="007844D8"/>
    <w:rsid w:val="00786617"/>
    <w:rsid w:val="0078690B"/>
    <w:rsid w:val="007877EF"/>
    <w:rsid w:val="00787839"/>
    <w:rsid w:val="00791376"/>
    <w:rsid w:val="00792706"/>
    <w:rsid w:val="00792C19"/>
    <w:rsid w:val="00794495"/>
    <w:rsid w:val="007958C3"/>
    <w:rsid w:val="0079772B"/>
    <w:rsid w:val="007A3945"/>
    <w:rsid w:val="007A3B64"/>
    <w:rsid w:val="007A3F1B"/>
    <w:rsid w:val="007A4395"/>
    <w:rsid w:val="007A4C6B"/>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1F8E"/>
    <w:rsid w:val="007C27CB"/>
    <w:rsid w:val="007C2AD9"/>
    <w:rsid w:val="007C2EF2"/>
    <w:rsid w:val="007C3623"/>
    <w:rsid w:val="007C3D8B"/>
    <w:rsid w:val="007C3ED2"/>
    <w:rsid w:val="007C53B5"/>
    <w:rsid w:val="007C7E36"/>
    <w:rsid w:val="007D498E"/>
    <w:rsid w:val="007D5061"/>
    <w:rsid w:val="007D6EC1"/>
    <w:rsid w:val="007D73A1"/>
    <w:rsid w:val="007D774F"/>
    <w:rsid w:val="007E2115"/>
    <w:rsid w:val="007E2379"/>
    <w:rsid w:val="007E23E8"/>
    <w:rsid w:val="007E693A"/>
    <w:rsid w:val="007E74AB"/>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5CEA"/>
    <w:rsid w:val="0081629F"/>
    <w:rsid w:val="00816F56"/>
    <w:rsid w:val="00825AE9"/>
    <w:rsid w:val="00826D3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CC2"/>
    <w:rsid w:val="00883D92"/>
    <w:rsid w:val="00884585"/>
    <w:rsid w:val="00884BA2"/>
    <w:rsid w:val="008854C9"/>
    <w:rsid w:val="008856AE"/>
    <w:rsid w:val="0088662C"/>
    <w:rsid w:val="0088685C"/>
    <w:rsid w:val="0088755D"/>
    <w:rsid w:val="00887FC3"/>
    <w:rsid w:val="00893AA4"/>
    <w:rsid w:val="00894505"/>
    <w:rsid w:val="008A1C18"/>
    <w:rsid w:val="008A1D6B"/>
    <w:rsid w:val="008A219F"/>
    <w:rsid w:val="008A2297"/>
    <w:rsid w:val="008A261A"/>
    <w:rsid w:val="008A4EBF"/>
    <w:rsid w:val="008A5102"/>
    <w:rsid w:val="008A53F5"/>
    <w:rsid w:val="008A5CDF"/>
    <w:rsid w:val="008B05E3"/>
    <w:rsid w:val="008B0C0F"/>
    <w:rsid w:val="008B0CD2"/>
    <w:rsid w:val="008B5B34"/>
    <w:rsid w:val="008B6339"/>
    <w:rsid w:val="008B6482"/>
    <w:rsid w:val="008B74EE"/>
    <w:rsid w:val="008B7C13"/>
    <w:rsid w:val="008C22D3"/>
    <w:rsid w:val="008C3B3B"/>
    <w:rsid w:val="008C4AA9"/>
    <w:rsid w:val="008C626D"/>
    <w:rsid w:val="008C7026"/>
    <w:rsid w:val="008C7704"/>
    <w:rsid w:val="008D141B"/>
    <w:rsid w:val="008D187C"/>
    <w:rsid w:val="008D19FE"/>
    <w:rsid w:val="008D1A58"/>
    <w:rsid w:val="008D6F64"/>
    <w:rsid w:val="008E0EA4"/>
    <w:rsid w:val="008E18DE"/>
    <w:rsid w:val="008E2E06"/>
    <w:rsid w:val="008E3581"/>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2DC8"/>
    <w:rsid w:val="009232E1"/>
    <w:rsid w:val="00924D10"/>
    <w:rsid w:val="00926554"/>
    <w:rsid w:val="00926BAB"/>
    <w:rsid w:val="009301E8"/>
    <w:rsid w:val="0093223E"/>
    <w:rsid w:val="00933BDF"/>
    <w:rsid w:val="00934645"/>
    <w:rsid w:val="009356C9"/>
    <w:rsid w:val="00941ADC"/>
    <w:rsid w:val="009428EE"/>
    <w:rsid w:val="00945736"/>
    <w:rsid w:val="00950867"/>
    <w:rsid w:val="00950B84"/>
    <w:rsid w:val="00951248"/>
    <w:rsid w:val="0095127A"/>
    <w:rsid w:val="009520FF"/>
    <w:rsid w:val="00953409"/>
    <w:rsid w:val="0095340D"/>
    <w:rsid w:val="00953D89"/>
    <w:rsid w:val="00954B16"/>
    <w:rsid w:val="00956C5B"/>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3A79"/>
    <w:rsid w:val="009751A3"/>
    <w:rsid w:val="0097595E"/>
    <w:rsid w:val="00980828"/>
    <w:rsid w:val="009817F0"/>
    <w:rsid w:val="00981CE7"/>
    <w:rsid w:val="00982F08"/>
    <w:rsid w:val="0098308E"/>
    <w:rsid w:val="00983160"/>
    <w:rsid w:val="009848FF"/>
    <w:rsid w:val="00986E25"/>
    <w:rsid w:val="00991A0B"/>
    <w:rsid w:val="00992D96"/>
    <w:rsid w:val="00992EAF"/>
    <w:rsid w:val="009945CD"/>
    <w:rsid w:val="009955C3"/>
    <w:rsid w:val="00995E32"/>
    <w:rsid w:val="009A1DBE"/>
    <w:rsid w:val="009A3989"/>
    <w:rsid w:val="009A5047"/>
    <w:rsid w:val="009A593A"/>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0D4"/>
    <w:rsid w:val="00A42667"/>
    <w:rsid w:val="00A46677"/>
    <w:rsid w:val="00A46A6E"/>
    <w:rsid w:val="00A5122B"/>
    <w:rsid w:val="00A51407"/>
    <w:rsid w:val="00A517CF"/>
    <w:rsid w:val="00A523CC"/>
    <w:rsid w:val="00A52823"/>
    <w:rsid w:val="00A5411F"/>
    <w:rsid w:val="00A54EB3"/>
    <w:rsid w:val="00A5570A"/>
    <w:rsid w:val="00A605D6"/>
    <w:rsid w:val="00A60848"/>
    <w:rsid w:val="00A6238D"/>
    <w:rsid w:val="00A6311E"/>
    <w:rsid w:val="00A65DFF"/>
    <w:rsid w:val="00A66034"/>
    <w:rsid w:val="00A66FEB"/>
    <w:rsid w:val="00A678A2"/>
    <w:rsid w:val="00A67E95"/>
    <w:rsid w:val="00A70482"/>
    <w:rsid w:val="00A708C9"/>
    <w:rsid w:val="00A71483"/>
    <w:rsid w:val="00A71AFD"/>
    <w:rsid w:val="00A72ACC"/>
    <w:rsid w:val="00A7360D"/>
    <w:rsid w:val="00A7587A"/>
    <w:rsid w:val="00A75DEB"/>
    <w:rsid w:val="00A75F28"/>
    <w:rsid w:val="00A80DE2"/>
    <w:rsid w:val="00A848F3"/>
    <w:rsid w:val="00A873A9"/>
    <w:rsid w:val="00A87754"/>
    <w:rsid w:val="00A87FCD"/>
    <w:rsid w:val="00A922EA"/>
    <w:rsid w:val="00A92743"/>
    <w:rsid w:val="00A946B8"/>
    <w:rsid w:val="00A946FA"/>
    <w:rsid w:val="00A965CD"/>
    <w:rsid w:val="00A965E9"/>
    <w:rsid w:val="00A96947"/>
    <w:rsid w:val="00A96DA0"/>
    <w:rsid w:val="00A97CB5"/>
    <w:rsid w:val="00AA34E1"/>
    <w:rsid w:val="00AA3C05"/>
    <w:rsid w:val="00AA4D5A"/>
    <w:rsid w:val="00AA564F"/>
    <w:rsid w:val="00AA5AE9"/>
    <w:rsid w:val="00AA5B31"/>
    <w:rsid w:val="00AA5E14"/>
    <w:rsid w:val="00AA5EC6"/>
    <w:rsid w:val="00AA7064"/>
    <w:rsid w:val="00AB1513"/>
    <w:rsid w:val="00AB1598"/>
    <w:rsid w:val="00AB36AF"/>
    <w:rsid w:val="00AB3B61"/>
    <w:rsid w:val="00AC28DF"/>
    <w:rsid w:val="00AC462E"/>
    <w:rsid w:val="00AC613F"/>
    <w:rsid w:val="00AC77E7"/>
    <w:rsid w:val="00AC7A7B"/>
    <w:rsid w:val="00AD0A51"/>
    <w:rsid w:val="00AD1193"/>
    <w:rsid w:val="00AD25B1"/>
    <w:rsid w:val="00AD2D9A"/>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3C82"/>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4F57"/>
    <w:rsid w:val="00B55472"/>
    <w:rsid w:val="00B5757D"/>
    <w:rsid w:val="00B57DB9"/>
    <w:rsid w:val="00B57F52"/>
    <w:rsid w:val="00B62F6E"/>
    <w:rsid w:val="00B644B9"/>
    <w:rsid w:val="00B670F2"/>
    <w:rsid w:val="00B67B0A"/>
    <w:rsid w:val="00B705FF"/>
    <w:rsid w:val="00B73D60"/>
    <w:rsid w:val="00B741CE"/>
    <w:rsid w:val="00B76EC4"/>
    <w:rsid w:val="00B771B7"/>
    <w:rsid w:val="00B77372"/>
    <w:rsid w:val="00B779E5"/>
    <w:rsid w:val="00B77EF6"/>
    <w:rsid w:val="00B80C2F"/>
    <w:rsid w:val="00B82152"/>
    <w:rsid w:val="00B82B9C"/>
    <w:rsid w:val="00B85AD8"/>
    <w:rsid w:val="00B86256"/>
    <w:rsid w:val="00B86A98"/>
    <w:rsid w:val="00B90993"/>
    <w:rsid w:val="00B90B77"/>
    <w:rsid w:val="00B93BEE"/>
    <w:rsid w:val="00B94E33"/>
    <w:rsid w:val="00B95FCF"/>
    <w:rsid w:val="00BA16A2"/>
    <w:rsid w:val="00BA45EC"/>
    <w:rsid w:val="00BB029C"/>
    <w:rsid w:val="00BB1ECC"/>
    <w:rsid w:val="00BB3647"/>
    <w:rsid w:val="00BB36EC"/>
    <w:rsid w:val="00BB58CE"/>
    <w:rsid w:val="00BB6169"/>
    <w:rsid w:val="00BB621F"/>
    <w:rsid w:val="00BB7888"/>
    <w:rsid w:val="00BB7929"/>
    <w:rsid w:val="00BC0083"/>
    <w:rsid w:val="00BC1273"/>
    <w:rsid w:val="00BC2376"/>
    <w:rsid w:val="00BC5D62"/>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4411"/>
    <w:rsid w:val="00BE6A16"/>
    <w:rsid w:val="00BF0A21"/>
    <w:rsid w:val="00BF12F9"/>
    <w:rsid w:val="00BF1728"/>
    <w:rsid w:val="00BF19F1"/>
    <w:rsid w:val="00BF2074"/>
    <w:rsid w:val="00BF2B08"/>
    <w:rsid w:val="00BF3622"/>
    <w:rsid w:val="00BF429A"/>
    <w:rsid w:val="00BF7011"/>
    <w:rsid w:val="00BF79DE"/>
    <w:rsid w:val="00BF7A33"/>
    <w:rsid w:val="00C02909"/>
    <w:rsid w:val="00C06F4A"/>
    <w:rsid w:val="00C07C2F"/>
    <w:rsid w:val="00C10B2B"/>
    <w:rsid w:val="00C10BF9"/>
    <w:rsid w:val="00C12122"/>
    <w:rsid w:val="00C226BD"/>
    <w:rsid w:val="00C23170"/>
    <w:rsid w:val="00C241F2"/>
    <w:rsid w:val="00C26548"/>
    <w:rsid w:val="00C27203"/>
    <w:rsid w:val="00C30324"/>
    <w:rsid w:val="00C3137A"/>
    <w:rsid w:val="00C329BF"/>
    <w:rsid w:val="00C36838"/>
    <w:rsid w:val="00C36E2C"/>
    <w:rsid w:val="00C40428"/>
    <w:rsid w:val="00C409CF"/>
    <w:rsid w:val="00C40A13"/>
    <w:rsid w:val="00C40D09"/>
    <w:rsid w:val="00C41DF8"/>
    <w:rsid w:val="00C427BF"/>
    <w:rsid w:val="00C439D0"/>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3AA2"/>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31"/>
    <w:rsid w:val="00C9018B"/>
    <w:rsid w:val="00C9172D"/>
    <w:rsid w:val="00C91791"/>
    <w:rsid w:val="00C9526D"/>
    <w:rsid w:val="00C95270"/>
    <w:rsid w:val="00C95E21"/>
    <w:rsid w:val="00C95E55"/>
    <w:rsid w:val="00C96E8F"/>
    <w:rsid w:val="00CA0090"/>
    <w:rsid w:val="00CA32DB"/>
    <w:rsid w:val="00CA3B30"/>
    <w:rsid w:val="00CA5FF7"/>
    <w:rsid w:val="00CA6C97"/>
    <w:rsid w:val="00CB0707"/>
    <w:rsid w:val="00CB0830"/>
    <w:rsid w:val="00CB2CFE"/>
    <w:rsid w:val="00CB2F52"/>
    <w:rsid w:val="00CB3A29"/>
    <w:rsid w:val="00CB3CE7"/>
    <w:rsid w:val="00CB52F4"/>
    <w:rsid w:val="00CB6B45"/>
    <w:rsid w:val="00CB6B69"/>
    <w:rsid w:val="00CC0A1B"/>
    <w:rsid w:val="00CC4F0A"/>
    <w:rsid w:val="00CC4FDB"/>
    <w:rsid w:val="00CC7906"/>
    <w:rsid w:val="00CD068B"/>
    <w:rsid w:val="00CD0D6F"/>
    <w:rsid w:val="00CD1D40"/>
    <w:rsid w:val="00CD1E03"/>
    <w:rsid w:val="00CD225A"/>
    <w:rsid w:val="00CD2A60"/>
    <w:rsid w:val="00CD2B59"/>
    <w:rsid w:val="00CD43F2"/>
    <w:rsid w:val="00CD577E"/>
    <w:rsid w:val="00CD7660"/>
    <w:rsid w:val="00CE27C0"/>
    <w:rsid w:val="00CE28AE"/>
    <w:rsid w:val="00CE3384"/>
    <w:rsid w:val="00CE3912"/>
    <w:rsid w:val="00CE3EFB"/>
    <w:rsid w:val="00CE5E15"/>
    <w:rsid w:val="00CE7261"/>
    <w:rsid w:val="00CE7609"/>
    <w:rsid w:val="00CF079C"/>
    <w:rsid w:val="00CF07B5"/>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C89"/>
    <w:rsid w:val="00D1559C"/>
    <w:rsid w:val="00D15A5F"/>
    <w:rsid w:val="00D163C3"/>
    <w:rsid w:val="00D2276B"/>
    <w:rsid w:val="00D24989"/>
    <w:rsid w:val="00D25E47"/>
    <w:rsid w:val="00D26CAB"/>
    <w:rsid w:val="00D270BD"/>
    <w:rsid w:val="00D2756B"/>
    <w:rsid w:val="00D27FBB"/>
    <w:rsid w:val="00D30D6B"/>
    <w:rsid w:val="00D334BC"/>
    <w:rsid w:val="00D3353E"/>
    <w:rsid w:val="00D3439B"/>
    <w:rsid w:val="00D3588B"/>
    <w:rsid w:val="00D40002"/>
    <w:rsid w:val="00D40E6B"/>
    <w:rsid w:val="00D4121E"/>
    <w:rsid w:val="00D41616"/>
    <w:rsid w:val="00D42CA3"/>
    <w:rsid w:val="00D455EE"/>
    <w:rsid w:val="00D4626C"/>
    <w:rsid w:val="00D465C0"/>
    <w:rsid w:val="00D470AF"/>
    <w:rsid w:val="00D472F8"/>
    <w:rsid w:val="00D4788F"/>
    <w:rsid w:val="00D47DC9"/>
    <w:rsid w:val="00D50D13"/>
    <w:rsid w:val="00D50D4F"/>
    <w:rsid w:val="00D5259B"/>
    <w:rsid w:val="00D5267D"/>
    <w:rsid w:val="00D52E23"/>
    <w:rsid w:val="00D53089"/>
    <w:rsid w:val="00D5410E"/>
    <w:rsid w:val="00D557DA"/>
    <w:rsid w:val="00D55C22"/>
    <w:rsid w:val="00D56CDC"/>
    <w:rsid w:val="00D57FEE"/>
    <w:rsid w:val="00D61BB0"/>
    <w:rsid w:val="00D63D32"/>
    <w:rsid w:val="00D655C9"/>
    <w:rsid w:val="00D66C3C"/>
    <w:rsid w:val="00D71823"/>
    <w:rsid w:val="00D7186F"/>
    <w:rsid w:val="00D73439"/>
    <w:rsid w:val="00D7378E"/>
    <w:rsid w:val="00D74825"/>
    <w:rsid w:val="00D74B81"/>
    <w:rsid w:val="00D77074"/>
    <w:rsid w:val="00D80CFB"/>
    <w:rsid w:val="00D811EE"/>
    <w:rsid w:val="00D81AE6"/>
    <w:rsid w:val="00D81F4D"/>
    <w:rsid w:val="00D82999"/>
    <w:rsid w:val="00D82BCD"/>
    <w:rsid w:val="00D86AF1"/>
    <w:rsid w:val="00D924EE"/>
    <w:rsid w:val="00D92637"/>
    <w:rsid w:val="00D965B7"/>
    <w:rsid w:val="00D967D6"/>
    <w:rsid w:val="00DA1DBE"/>
    <w:rsid w:val="00DA2444"/>
    <w:rsid w:val="00DA29E0"/>
    <w:rsid w:val="00DA2C04"/>
    <w:rsid w:val="00DA3B8A"/>
    <w:rsid w:val="00DA5895"/>
    <w:rsid w:val="00DB067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8F2"/>
    <w:rsid w:val="00DF2D88"/>
    <w:rsid w:val="00DF596D"/>
    <w:rsid w:val="00DF61A1"/>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5B2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4D7F"/>
    <w:rsid w:val="00E662D3"/>
    <w:rsid w:val="00E662E9"/>
    <w:rsid w:val="00E7033C"/>
    <w:rsid w:val="00E70D33"/>
    <w:rsid w:val="00E70DF3"/>
    <w:rsid w:val="00E73109"/>
    <w:rsid w:val="00E73DD9"/>
    <w:rsid w:val="00E7616C"/>
    <w:rsid w:val="00E76DE9"/>
    <w:rsid w:val="00E770A8"/>
    <w:rsid w:val="00E8066A"/>
    <w:rsid w:val="00E8305B"/>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B5A82"/>
    <w:rsid w:val="00EC3E58"/>
    <w:rsid w:val="00EC4357"/>
    <w:rsid w:val="00EC515B"/>
    <w:rsid w:val="00EC69A0"/>
    <w:rsid w:val="00ED03C5"/>
    <w:rsid w:val="00ED2C52"/>
    <w:rsid w:val="00ED3A49"/>
    <w:rsid w:val="00ED5E22"/>
    <w:rsid w:val="00ED70A1"/>
    <w:rsid w:val="00ED77E1"/>
    <w:rsid w:val="00EE19E9"/>
    <w:rsid w:val="00EE2DCC"/>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5AFD"/>
    <w:rsid w:val="00F4765A"/>
    <w:rsid w:val="00F50205"/>
    <w:rsid w:val="00F5177A"/>
    <w:rsid w:val="00F544CA"/>
    <w:rsid w:val="00F54B53"/>
    <w:rsid w:val="00F54EC1"/>
    <w:rsid w:val="00F55776"/>
    <w:rsid w:val="00F5587E"/>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85644"/>
    <w:rsid w:val="00FA00EA"/>
    <w:rsid w:val="00FA0DD7"/>
    <w:rsid w:val="00FA1343"/>
    <w:rsid w:val="00FA15F9"/>
    <w:rsid w:val="00FA3EA0"/>
    <w:rsid w:val="00FA425B"/>
    <w:rsid w:val="00FA5D87"/>
    <w:rsid w:val="00FA5E95"/>
    <w:rsid w:val="00FA633C"/>
    <w:rsid w:val="00FA7B88"/>
    <w:rsid w:val="00FA7E66"/>
    <w:rsid w:val="00FB07C6"/>
    <w:rsid w:val="00FB089C"/>
    <w:rsid w:val="00FB0A17"/>
    <w:rsid w:val="00FB5679"/>
    <w:rsid w:val="00FB574E"/>
    <w:rsid w:val="00FB7B13"/>
    <w:rsid w:val="00FB7E11"/>
    <w:rsid w:val="00FC0DE5"/>
    <w:rsid w:val="00FC0E1C"/>
    <w:rsid w:val="00FC31D0"/>
    <w:rsid w:val="00FC3D3C"/>
    <w:rsid w:val="00FC470D"/>
    <w:rsid w:val="00FC4AFB"/>
    <w:rsid w:val="00FC4E9F"/>
    <w:rsid w:val="00FC5A5C"/>
    <w:rsid w:val="00FC6FAF"/>
    <w:rsid w:val="00FD3330"/>
    <w:rsid w:val="00FD41D3"/>
    <w:rsid w:val="00FD4CC4"/>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character" w:styleId="UnresolvedMention">
    <w:name w:val="Unresolved Mention"/>
    <w:basedOn w:val="DefaultParagraphFont"/>
    <w:uiPriority w:val="99"/>
    <w:semiHidden/>
    <w:unhideWhenUsed/>
    <w:rsid w:val="008B0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media/press-releases/2021/12/16/usda-announces-2022-hispanic-serving-institutions-faculty-and-staf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FAACF-ACB9-4B9C-83A6-2F092A05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4</cp:revision>
  <cp:lastPrinted>2016-07-19T15:32:00Z</cp:lastPrinted>
  <dcterms:created xsi:type="dcterms:W3CDTF">2021-12-21T17:14:00Z</dcterms:created>
  <dcterms:modified xsi:type="dcterms:W3CDTF">2021-12-21T19:35:00Z</dcterms:modified>
</cp:coreProperties>
</file>