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1EE" w:rsidRPr="006459CE" w:rsidRDefault="008D3012" w:rsidP="003A2A20">
      <w:pPr>
        <w:jc w:val="center"/>
        <w:rPr>
          <w:rFonts w:ascii="Arial" w:hAnsi="Arial" w:cs="Arial"/>
          <w:sz w:val="32"/>
          <w:szCs w:val="32"/>
        </w:rPr>
      </w:pPr>
      <w:r w:rsidRPr="006459CE">
        <w:rPr>
          <w:rFonts w:ascii="Arial" w:hAnsi="Arial" w:cs="Arial"/>
          <w:sz w:val="32"/>
          <w:szCs w:val="32"/>
        </w:rPr>
        <w:softHyphen/>
      </w:r>
      <w:r w:rsidR="0098403A" w:rsidRPr="006459CE">
        <w:rPr>
          <w:rFonts w:ascii="Arial" w:hAnsi="Arial" w:cs="Arial"/>
          <w:noProof/>
          <w:sz w:val="32"/>
          <w:szCs w:val="32"/>
        </w:rPr>
        <w:drawing>
          <wp:inline distT="0" distB="0" distL="0" distR="0">
            <wp:extent cx="2019300" cy="2019300"/>
            <wp:effectExtent l="0" t="0" r="0" b="0"/>
            <wp:docPr id="2" name="Picture 2" descr="TTU_Seal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U_Seal_4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8A2031" w:rsidRPr="006459CE" w:rsidRDefault="008A2031" w:rsidP="003A2A20">
      <w:pPr>
        <w:jc w:val="center"/>
        <w:rPr>
          <w:rFonts w:ascii="Arial" w:hAnsi="Arial" w:cs="Arial"/>
          <w:sz w:val="32"/>
          <w:szCs w:val="32"/>
        </w:rPr>
      </w:pPr>
    </w:p>
    <w:p w:rsidR="003A2A20" w:rsidRPr="006459CE" w:rsidRDefault="003A2A20" w:rsidP="008A2031">
      <w:pPr>
        <w:jc w:val="center"/>
        <w:rPr>
          <w:rFonts w:ascii="Arial" w:hAnsi="Arial" w:cs="Arial"/>
          <w:sz w:val="36"/>
          <w:szCs w:val="36"/>
        </w:rPr>
      </w:pPr>
      <w:r w:rsidRPr="006459CE">
        <w:rPr>
          <w:rFonts w:ascii="Arial" w:hAnsi="Arial" w:cs="Arial"/>
          <w:sz w:val="36"/>
          <w:szCs w:val="36"/>
        </w:rPr>
        <w:t>TEXAS TECH UNIVERSITY</w:t>
      </w:r>
    </w:p>
    <w:p w:rsidR="00CD3925" w:rsidRPr="006459CE" w:rsidRDefault="00CD3925" w:rsidP="008A2031">
      <w:pPr>
        <w:jc w:val="center"/>
        <w:rPr>
          <w:rFonts w:ascii="Arial" w:hAnsi="Arial" w:cs="Arial"/>
          <w:smallCaps/>
          <w:sz w:val="28"/>
          <w:szCs w:val="28"/>
        </w:rPr>
      </w:pPr>
    </w:p>
    <w:p w:rsidR="00747F3D" w:rsidRPr="006459CE" w:rsidRDefault="00747F3D" w:rsidP="00747F3D">
      <w:pPr>
        <w:jc w:val="center"/>
        <w:rPr>
          <w:rFonts w:ascii="Arial" w:hAnsi="Arial" w:cs="Arial"/>
          <w:smallCaps/>
          <w:sz w:val="36"/>
          <w:szCs w:val="36"/>
        </w:rPr>
      </w:pPr>
      <w:r w:rsidRPr="006459CE">
        <w:rPr>
          <w:rFonts w:ascii="Arial" w:hAnsi="Arial" w:cs="Arial"/>
          <w:smallCaps/>
          <w:sz w:val="36"/>
          <w:szCs w:val="36"/>
        </w:rPr>
        <w:t>Fiber and Biopolymer Research Institute</w:t>
      </w:r>
    </w:p>
    <w:p w:rsidR="00CD3925" w:rsidRPr="006459CE" w:rsidRDefault="00CD3925" w:rsidP="008A2031">
      <w:pPr>
        <w:jc w:val="center"/>
        <w:rPr>
          <w:rFonts w:ascii="Arial" w:hAnsi="Arial" w:cs="Arial"/>
          <w:sz w:val="28"/>
          <w:szCs w:val="28"/>
        </w:rPr>
      </w:pPr>
    </w:p>
    <w:p w:rsidR="003A2A20" w:rsidRPr="006459CE" w:rsidRDefault="00854C5D" w:rsidP="008A2031">
      <w:pPr>
        <w:jc w:val="center"/>
        <w:rPr>
          <w:rFonts w:ascii="Arial" w:hAnsi="Arial" w:cs="Arial"/>
          <w:sz w:val="32"/>
          <w:szCs w:val="32"/>
        </w:rPr>
      </w:pPr>
      <w:r w:rsidRPr="006459CE">
        <w:rPr>
          <w:rFonts w:ascii="Arial" w:hAnsi="Arial" w:cs="Arial"/>
          <w:sz w:val="32"/>
          <w:szCs w:val="32"/>
        </w:rPr>
        <w:t>Emergency Action Plan</w:t>
      </w:r>
    </w:p>
    <w:p w:rsidR="00D6205A" w:rsidRPr="006459CE" w:rsidRDefault="00D6205A" w:rsidP="008A2031">
      <w:pPr>
        <w:jc w:val="center"/>
        <w:rPr>
          <w:rFonts w:ascii="Arial" w:hAnsi="Arial" w:cs="Arial"/>
          <w:sz w:val="32"/>
          <w:szCs w:val="32"/>
        </w:rPr>
      </w:pPr>
    </w:p>
    <w:p w:rsidR="008A2031" w:rsidRPr="006459CE" w:rsidRDefault="0048242D" w:rsidP="008A2031">
      <w:pPr>
        <w:jc w:val="center"/>
        <w:rPr>
          <w:rFonts w:ascii="Arial" w:hAnsi="Arial" w:cs="Arial"/>
          <w:sz w:val="32"/>
          <w:szCs w:val="32"/>
        </w:rPr>
      </w:pPr>
      <w:r>
        <w:rPr>
          <w:rFonts w:ascii="Arial" w:hAnsi="Arial" w:cs="Arial"/>
          <w:sz w:val="32"/>
          <w:szCs w:val="32"/>
        </w:rPr>
        <w:t>JANUARY 2017</w:t>
      </w:r>
    </w:p>
    <w:p w:rsidR="008A2031" w:rsidRPr="006459CE" w:rsidRDefault="008A2031" w:rsidP="00854C5D">
      <w:pPr>
        <w:rPr>
          <w:rFonts w:ascii="Arial" w:hAnsi="Arial" w:cs="Arial"/>
          <w:b/>
        </w:rPr>
      </w:pPr>
    </w:p>
    <w:p w:rsidR="00854C5D" w:rsidRPr="006459CE" w:rsidRDefault="00854C5D" w:rsidP="00E95D52">
      <w:pPr>
        <w:jc w:val="both"/>
        <w:rPr>
          <w:rFonts w:ascii="Arial" w:hAnsi="Arial" w:cs="Arial"/>
          <w:sz w:val="20"/>
          <w:szCs w:val="20"/>
        </w:rPr>
      </w:pPr>
      <w:r w:rsidRPr="006459CE">
        <w:rPr>
          <w:rFonts w:ascii="Arial" w:hAnsi="Arial" w:cs="Arial"/>
          <w:sz w:val="20"/>
          <w:szCs w:val="20"/>
        </w:rPr>
        <w:t>The purpose of this plan is to assist in moving employees and/or visitors</w:t>
      </w:r>
      <w:r w:rsidR="00897A96" w:rsidRPr="006459CE">
        <w:rPr>
          <w:rFonts w:ascii="Arial" w:hAnsi="Arial" w:cs="Arial"/>
          <w:sz w:val="20"/>
          <w:szCs w:val="20"/>
        </w:rPr>
        <w:t xml:space="preserve"> to</w:t>
      </w:r>
      <w:r w:rsidRPr="006459CE">
        <w:rPr>
          <w:rFonts w:ascii="Arial" w:hAnsi="Arial" w:cs="Arial"/>
          <w:sz w:val="20"/>
          <w:szCs w:val="20"/>
        </w:rPr>
        <w:t xml:space="preserve"> the </w:t>
      </w:r>
      <w:r w:rsidR="007F42CD" w:rsidRPr="006459CE">
        <w:rPr>
          <w:rFonts w:ascii="Arial" w:hAnsi="Arial" w:cs="Arial"/>
          <w:sz w:val="20"/>
          <w:szCs w:val="20"/>
        </w:rPr>
        <w:t>Texas Tech University</w:t>
      </w:r>
      <w:r w:rsidR="00865B94" w:rsidRPr="006459CE">
        <w:rPr>
          <w:rFonts w:ascii="Arial" w:hAnsi="Arial" w:cs="Arial"/>
          <w:sz w:val="20"/>
          <w:szCs w:val="20"/>
        </w:rPr>
        <w:t xml:space="preserve"> (TTU)</w:t>
      </w:r>
      <w:r w:rsidR="007F42CD" w:rsidRPr="006459CE">
        <w:rPr>
          <w:rFonts w:ascii="Arial" w:hAnsi="Arial" w:cs="Arial"/>
          <w:sz w:val="20"/>
          <w:szCs w:val="20"/>
        </w:rPr>
        <w:t xml:space="preserve"> </w:t>
      </w:r>
      <w:r w:rsidR="00CC5541" w:rsidRPr="006459CE">
        <w:rPr>
          <w:rFonts w:ascii="Arial" w:hAnsi="Arial" w:cs="Arial"/>
          <w:sz w:val="20"/>
          <w:szCs w:val="20"/>
        </w:rPr>
        <w:t xml:space="preserve">College of Agricultural </w:t>
      </w:r>
      <w:r w:rsidR="006E7330">
        <w:rPr>
          <w:rFonts w:ascii="Arial" w:hAnsi="Arial" w:cs="Arial"/>
          <w:sz w:val="20"/>
          <w:szCs w:val="20"/>
        </w:rPr>
        <w:t xml:space="preserve">Sciences </w:t>
      </w:r>
      <w:r w:rsidR="00CC5541" w:rsidRPr="006459CE">
        <w:rPr>
          <w:rFonts w:ascii="Arial" w:hAnsi="Arial" w:cs="Arial"/>
          <w:sz w:val="20"/>
          <w:szCs w:val="20"/>
        </w:rPr>
        <w:t xml:space="preserve">and Natural Resources (CASNR) buildings </w:t>
      </w:r>
      <w:r w:rsidRPr="006459CE">
        <w:rPr>
          <w:rFonts w:ascii="Arial" w:hAnsi="Arial" w:cs="Arial"/>
          <w:sz w:val="20"/>
          <w:szCs w:val="20"/>
        </w:rPr>
        <w:t xml:space="preserve">to a safe location in the case of an emergency. </w:t>
      </w:r>
      <w:r w:rsidR="00254940" w:rsidRPr="006459CE">
        <w:rPr>
          <w:rFonts w:ascii="Arial" w:hAnsi="Arial" w:cs="Arial"/>
          <w:sz w:val="20"/>
          <w:szCs w:val="20"/>
        </w:rPr>
        <w:t>This plan also serves to provide informati</w:t>
      </w:r>
      <w:r w:rsidR="001B5BD1" w:rsidRPr="006459CE">
        <w:rPr>
          <w:rFonts w:ascii="Arial" w:hAnsi="Arial" w:cs="Arial"/>
          <w:sz w:val="20"/>
          <w:szCs w:val="20"/>
        </w:rPr>
        <w:t>on for employees, students, visitors</w:t>
      </w:r>
      <w:r w:rsidR="00254940" w:rsidRPr="006459CE">
        <w:rPr>
          <w:rFonts w:ascii="Arial" w:hAnsi="Arial" w:cs="Arial"/>
          <w:sz w:val="20"/>
          <w:szCs w:val="20"/>
        </w:rPr>
        <w:t xml:space="preserve"> and first</w:t>
      </w:r>
      <w:r w:rsidR="00C55AD4" w:rsidRPr="006459CE">
        <w:rPr>
          <w:rFonts w:ascii="Arial" w:hAnsi="Arial" w:cs="Arial"/>
          <w:sz w:val="20"/>
          <w:szCs w:val="20"/>
        </w:rPr>
        <w:t xml:space="preserve"> </w:t>
      </w:r>
      <w:r w:rsidR="00254940" w:rsidRPr="006459CE">
        <w:rPr>
          <w:rFonts w:ascii="Arial" w:hAnsi="Arial" w:cs="Arial"/>
          <w:sz w:val="20"/>
          <w:szCs w:val="20"/>
        </w:rPr>
        <w:t>responder personnel to facilitate a rapi</w:t>
      </w:r>
      <w:r w:rsidR="00C34FCA" w:rsidRPr="006459CE">
        <w:rPr>
          <w:rFonts w:ascii="Arial" w:hAnsi="Arial" w:cs="Arial"/>
          <w:sz w:val="20"/>
          <w:szCs w:val="20"/>
        </w:rPr>
        <w:t xml:space="preserve">d and efficient response to </w:t>
      </w:r>
      <w:r w:rsidR="00254940" w:rsidRPr="006459CE">
        <w:rPr>
          <w:rFonts w:ascii="Arial" w:hAnsi="Arial" w:cs="Arial"/>
          <w:sz w:val="20"/>
          <w:szCs w:val="20"/>
        </w:rPr>
        <w:t>various types of emergency situations which may arise</w:t>
      </w:r>
      <w:r w:rsidR="00C34FCA" w:rsidRPr="006459CE">
        <w:rPr>
          <w:rFonts w:ascii="Arial" w:hAnsi="Arial" w:cs="Arial"/>
          <w:sz w:val="20"/>
          <w:szCs w:val="20"/>
        </w:rPr>
        <w:t xml:space="preserve"> in or around the</w:t>
      </w:r>
      <w:r w:rsidR="00B20F09" w:rsidRPr="006459CE">
        <w:rPr>
          <w:rFonts w:ascii="Arial" w:hAnsi="Arial" w:cs="Arial"/>
          <w:sz w:val="20"/>
          <w:szCs w:val="20"/>
        </w:rPr>
        <w:t xml:space="preserve"> </w:t>
      </w:r>
      <w:r w:rsidR="00D6205A" w:rsidRPr="006459CE">
        <w:rPr>
          <w:rFonts w:ascii="Arial" w:hAnsi="Arial" w:cs="Arial"/>
          <w:sz w:val="20"/>
          <w:szCs w:val="20"/>
        </w:rPr>
        <w:t xml:space="preserve">Fiber and Biopolymer Research Building. </w:t>
      </w:r>
      <w:r w:rsidRPr="006459CE">
        <w:rPr>
          <w:rFonts w:ascii="Arial" w:hAnsi="Arial" w:cs="Arial"/>
          <w:sz w:val="20"/>
          <w:szCs w:val="20"/>
        </w:rPr>
        <w:t xml:space="preserve">Some examples of </w:t>
      </w:r>
      <w:r w:rsidR="00C34FCA" w:rsidRPr="006459CE">
        <w:rPr>
          <w:rFonts w:ascii="Arial" w:hAnsi="Arial" w:cs="Arial"/>
          <w:sz w:val="20"/>
          <w:szCs w:val="20"/>
        </w:rPr>
        <w:t xml:space="preserve">serious </w:t>
      </w:r>
      <w:r w:rsidR="001E5FC4" w:rsidRPr="006459CE">
        <w:rPr>
          <w:rFonts w:ascii="Arial" w:hAnsi="Arial" w:cs="Arial"/>
          <w:sz w:val="20"/>
          <w:szCs w:val="20"/>
        </w:rPr>
        <w:t xml:space="preserve">hazards which might create </w:t>
      </w:r>
      <w:r w:rsidRPr="006459CE">
        <w:rPr>
          <w:rFonts w:ascii="Arial" w:hAnsi="Arial" w:cs="Arial"/>
          <w:sz w:val="20"/>
          <w:szCs w:val="20"/>
        </w:rPr>
        <w:t>an emergency include</w:t>
      </w:r>
      <w:r w:rsidR="001E5FC4" w:rsidRPr="006459CE">
        <w:rPr>
          <w:rFonts w:ascii="Arial" w:hAnsi="Arial" w:cs="Arial"/>
          <w:sz w:val="20"/>
          <w:szCs w:val="20"/>
        </w:rPr>
        <w:t>,</w:t>
      </w:r>
      <w:r w:rsidRPr="006459CE">
        <w:rPr>
          <w:rFonts w:ascii="Arial" w:hAnsi="Arial" w:cs="Arial"/>
          <w:sz w:val="20"/>
          <w:szCs w:val="20"/>
        </w:rPr>
        <w:t xml:space="preserve"> but are not limited to:</w:t>
      </w:r>
    </w:p>
    <w:p w:rsidR="00854C5D" w:rsidRPr="006459CE" w:rsidRDefault="00854C5D" w:rsidP="00D20CBB">
      <w:pPr>
        <w:ind w:left="360"/>
        <w:jc w:val="both"/>
        <w:rPr>
          <w:rFonts w:ascii="Arial" w:hAnsi="Arial" w:cs="Arial"/>
          <w:sz w:val="20"/>
          <w:szCs w:val="20"/>
        </w:rPr>
      </w:pPr>
    </w:p>
    <w:p w:rsidR="00854C5D" w:rsidRPr="006459CE" w:rsidRDefault="00854C5D" w:rsidP="00D20CBB">
      <w:pPr>
        <w:numPr>
          <w:ilvl w:val="0"/>
          <w:numId w:val="1"/>
        </w:numPr>
        <w:tabs>
          <w:tab w:val="clear" w:pos="720"/>
          <w:tab w:val="num" w:pos="1080"/>
        </w:tabs>
        <w:ind w:left="1080"/>
        <w:jc w:val="both"/>
        <w:rPr>
          <w:rFonts w:ascii="Arial" w:hAnsi="Arial" w:cs="Arial"/>
          <w:sz w:val="20"/>
          <w:szCs w:val="20"/>
        </w:rPr>
      </w:pPr>
      <w:r w:rsidRPr="006459CE">
        <w:rPr>
          <w:rFonts w:ascii="Arial" w:hAnsi="Arial" w:cs="Arial"/>
          <w:sz w:val="20"/>
          <w:szCs w:val="20"/>
        </w:rPr>
        <w:t>Fire</w:t>
      </w:r>
    </w:p>
    <w:p w:rsidR="00854C5D" w:rsidRPr="006459CE" w:rsidRDefault="00854C5D" w:rsidP="00D20CBB">
      <w:pPr>
        <w:numPr>
          <w:ilvl w:val="0"/>
          <w:numId w:val="1"/>
        </w:numPr>
        <w:tabs>
          <w:tab w:val="clear" w:pos="720"/>
          <w:tab w:val="num" w:pos="1080"/>
        </w:tabs>
        <w:ind w:left="1080"/>
        <w:jc w:val="both"/>
        <w:rPr>
          <w:rFonts w:ascii="Arial" w:hAnsi="Arial" w:cs="Arial"/>
          <w:sz w:val="20"/>
          <w:szCs w:val="20"/>
        </w:rPr>
      </w:pPr>
      <w:r w:rsidRPr="006459CE">
        <w:rPr>
          <w:rFonts w:ascii="Arial" w:hAnsi="Arial" w:cs="Arial"/>
          <w:sz w:val="20"/>
          <w:szCs w:val="20"/>
        </w:rPr>
        <w:t>Bomb T</w:t>
      </w:r>
      <w:r w:rsidR="00254940" w:rsidRPr="006459CE">
        <w:rPr>
          <w:rFonts w:ascii="Arial" w:hAnsi="Arial" w:cs="Arial"/>
          <w:sz w:val="20"/>
          <w:szCs w:val="20"/>
        </w:rPr>
        <w:t>h</w:t>
      </w:r>
      <w:r w:rsidRPr="006459CE">
        <w:rPr>
          <w:rFonts w:ascii="Arial" w:hAnsi="Arial" w:cs="Arial"/>
          <w:sz w:val="20"/>
          <w:szCs w:val="20"/>
        </w:rPr>
        <w:t>reat</w:t>
      </w:r>
    </w:p>
    <w:p w:rsidR="00854C5D" w:rsidRPr="006459CE" w:rsidRDefault="00854C5D" w:rsidP="00D20CBB">
      <w:pPr>
        <w:numPr>
          <w:ilvl w:val="0"/>
          <w:numId w:val="1"/>
        </w:numPr>
        <w:tabs>
          <w:tab w:val="clear" w:pos="720"/>
          <w:tab w:val="num" w:pos="1080"/>
        </w:tabs>
        <w:ind w:left="1080"/>
        <w:jc w:val="both"/>
        <w:rPr>
          <w:rFonts w:ascii="Arial" w:hAnsi="Arial" w:cs="Arial"/>
          <w:sz w:val="20"/>
          <w:szCs w:val="20"/>
        </w:rPr>
      </w:pPr>
      <w:r w:rsidRPr="006459CE">
        <w:rPr>
          <w:rFonts w:ascii="Arial" w:hAnsi="Arial" w:cs="Arial"/>
          <w:sz w:val="20"/>
          <w:szCs w:val="20"/>
        </w:rPr>
        <w:t>Flood</w:t>
      </w:r>
    </w:p>
    <w:p w:rsidR="00854C5D" w:rsidRPr="006459CE" w:rsidRDefault="00854C5D" w:rsidP="00D20CBB">
      <w:pPr>
        <w:numPr>
          <w:ilvl w:val="0"/>
          <w:numId w:val="1"/>
        </w:numPr>
        <w:tabs>
          <w:tab w:val="clear" w:pos="720"/>
          <w:tab w:val="num" w:pos="1080"/>
        </w:tabs>
        <w:ind w:left="1080"/>
        <w:jc w:val="both"/>
        <w:rPr>
          <w:rFonts w:ascii="Arial" w:hAnsi="Arial" w:cs="Arial"/>
          <w:sz w:val="20"/>
          <w:szCs w:val="20"/>
        </w:rPr>
      </w:pPr>
      <w:r w:rsidRPr="006459CE">
        <w:rPr>
          <w:rFonts w:ascii="Arial" w:hAnsi="Arial" w:cs="Arial"/>
          <w:sz w:val="20"/>
          <w:szCs w:val="20"/>
        </w:rPr>
        <w:t xml:space="preserve">Tornado </w:t>
      </w:r>
    </w:p>
    <w:p w:rsidR="00867B6D" w:rsidRPr="006459CE" w:rsidRDefault="00867B6D" w:rsidP="002576D8">
      <w:pPr>
        <w:numPr>
          <w:ilvl w:val="0"/>
          <w:numId w:val="1"/>
        </w:numPr>
        <w:tabs>
          <w:tab w:val="clear" w:pos="720"/>
          <w:tab w:val="num" w:pos="1440"/>
        </w:tabs>
        <w:ind w:left="1080"/>
        <w:jc w:val="both"/>
        <w:rPr>
          <w:rFonts w:ascii="Arial" w:hAnsi="Arial" w:cs="Arial"/>
          <w:sz w:val="20"/>
          <w:szCs w:val="20"/>
        </w:rPr>
      </w:pPr>
      <w:r w:rsidRPr="006459CE">
        <w:rPr>
          <w:rFonts w:ascii="Arial" w:hAnsi="Arial" w:cs="Arial"/>
          <w:sz w:val="20"/>
          <w:szCs w:val="20"/>
        </w:rPr>
        <w:t xml:space="preserve">Suspicious </w:t>
      </w:r>
      <w:r w:rsidR="00BA46B1" w:rsidRPr="006459CE">
        <w:rPr>
          <w:rFonts w:ascii="Arial" w:hAnsi="Arial" w:cs="Arial"/>
          <w:sz w:val="20"/>
          <w:szCs w:val="20"/>
        </w:rPr>
        <w:t>Package</w:t>
      </w:r>
    </w:p>
    <w:p w:rsidR="006C19E0" w:rsidRPr="006459CE" w:rsidRDefault="006C19E0" w:rsidP="002576D8">
      <w:pPr>
        <w:numPr>
          <w:ilvl w:val="0"/>
          <w:numId w:val="1"/>
        </w:numPr>
        <w:tabs>
          <w:tab w:val="clear" w:pos="720"/>
          <w:tab w:val="num" w:pos="1440"/>
        </w:tabs>
        <w:ind w:left="1080"/>
        <w:jc w:val="both"/>
        <w:rPr>
          <w:rFonts w:ascii="Arial" w:hAnsi="Arial" w:cs="Arial"/>
          <w:sz w:val="20"/>
          <w:szCs w:val="20"/>
        </w:rPr>
      </w:pPr>
      <w:r w:rsidRPr="006459CE">
        <w:rPr>
          <w:rFonts w:ascii="Arial" w:hAnsi="Arial" w:cs="Arial"/>
          <w:sz w:val="20"/>
          <w:szCs w:val="20"/>
        </w:rPr>
        <w:t>Hazardous Material</w:t>
      </w:r>
    </w:p>
    <w:p w:rsidR="00854C5D" w:rsidRPr="006459CE" w:rsidRDefault="00024FC9" w:rsidP="00D20CBB">
      <w:pPr>
        <w:numPr>
          <w:ilvl w:val="0"/>
          <w:numId w:val="1"/>
        </w:numPr>
        <w:tabs>
          <w:tab w:val="clear" w:pos="720"/>
          <w:tab w:val="num" w:pos="1080"/>
        </w:tabs>
        <w:ind w:left="1080"/>
        <w:jc w:val="both"/>
        <w:rPr>
          <w:rFonts w:ascii="Arial" w:hAnsi="Arial" w:cs="Arial"/>
          <w:sz w:val="20"/>
          <w:szCs w:val="20"/>
        </w:rPr>
      </w:pPr>
      <w:r w:rsidRPr="006459CE">
        <w:rPr>
          <w:rFonts w:ascii="Arial" w:hAnsi="Arial" w:cs="Arial"/>
          <w:sz w:val="20"/>
          <w:szCs w:val="20"/>
        </w:rPr>
        <w:t>Active S</w:t>
      </w:r>
      <w:r w:rsidR="00854C5D" w:rsidRPr="006459CE">
        <w:rPr>
          <w:rFonts w:ascii="Arial" w:hAnsi="Arial" w:cs="Arial"/>
          <w:sz w:val="20"/>
          <w:szCs w:val="20"/>
        </w:rPr>
        <w:t xml:space="preserve">hooter/Armed Subject </w:t>
      </w:r>
    </w:p>
    <w:p w:rsidR="00254940" w:rsidRPr="006459CE" w:rsidRDefault="00254940" w:rsidP="00854C5D">
      <w:pPr>
        <w:rPr>
          <w:rFonts w:ascii="Arial" w:hAnsi="Arial" w:cs="Arial"/>
          <w:sz w:val="20"/>
          <w:szCs w:val="20"/>
        </w:rPr>
      </w:pPr>
    </w:p>
    <w:p w:rsidR="00D20CBB" w:rsidRPr="006459CE" w:rsidRDefault="00E95D52" w:rsidP="00E95D52">
      <w:pPr>
        <w:ind w:hanging="360"/>
        <w:rPr>
          <w:rFonts w:ascii="Arial" w:hAnsi="Arial" w:cs="Arial"/>
          <w:b/>
        </w:rPr>
      </w:pPr>
      <w:r w:rsidRPr="006459CE">
        <w:rPr>
          <w:rFonts w:ascii="Arial" w:hAnsi="Arial" w:cs="Arial"/>
          <w:b/>
        </w:rPr>
        <w:t>I</w:t>
      </w:r>
      <w:r w:rsidR="00D20CBB" w:rsidRPr="006459CE">
        <w:rPr>
          <w:rFonts w:ascii="Arial" w:hAnsi="Arial" w:cs="Arial"/>
          <w:b/>
        </w:rPr>
        <w:t>.</w:t>
      </w:r>
      <w:r w:rsidR="00D20CBB" w:rsidRPr="006459CE">
        <w:rPr>
          <w:rFonts w:ascii="Arial" w:hAnsi="Arial" w:cs="Arial"/>
          <w:b/>
        </w:rPr>
        <w:tab/>
        <w:t>General Facility Information</w:t>
      </w:r>
    </w:p>
    <w:p w:rsidR="00D20CBB" w:rsidRPr="006459CE" w:rsidRDefault="00D20CBB" w:rsidP="00854C5D">
      <w:pPr>
        <w:rPr>
          <w:rFonts w:ascii="Arial" w:hAnsi="Arial" w:cs="Arial"/>
          <w:b/>
        </w:rPr>
      </w:pPr>
    </w:p>
    <w:p w:rsidR="00FB7E50" w:rsidRPr="006459CE" w:rsidRDefault="00D6205A" w:rsidP="00E95D52">
      <w:pPr>
        <w:rPr>
          <w:rFonts w:ascii="Arial" w:hAnsi="Arial" w:cs="Arial"/>
          <w:b/>
          <w:sz w:val="22"/>
          <w:szCs w:val="22"/>
        </w:rPr>
      </w:pPr>
      <w:r w:rsidRPr="006459CE">
        <w:rPr>
          <w:rFonts w:ascii="Arial" w:hAnsi="Arial" w:cs="Arial"/>
          <w:b/>
          <w:sz w:val="22"/>
          <w:szCs w:val="22"/>
        </w:rPr>
        <w:t>Fiber and Biopolymer Research Institute</w:t>
      </w:r>
      <w:r w:rsidR="00B16BF5" w:rsidRPr="006459CE">
        <w:rPr>
          <w:rFonts w:ascii="Arial" w:hAnsi="Arial" w:cs="Arial"/>
          <w:b/>
          <w:sz w:val="22"/>
          <w:szCs w:val="22"/>
        </w:rPr>
        <w:t>:</w:t>
      </w:r>
    </w:p>
    <w:p w:rsidR="00D6205A" w:rsidRPr="006459CE" w:rsidRDefault="00D6205A" w:rsidP="00D6205A">
      <w:pPr>
        <w:jc w:val="both"/>
        <w:rPr>
          <w:rFonts w:ascii="Arial" w:hAnsi="Arial" w:cs="Arial"/>
          <w:sz w:val="20"/>
          <w:szCs w:val="20"/>
        </w:rPr>
      </w:pPr>
      <w:r w:rsidRPr="006459CE">
        <w:rPr>
          <w:rFonts w:ascii="Arial" w:hAnsi="Arial" w:cs="Arial"/>
          <w:sz w:val="20"/>
          <w:szCs w:val="20"/>
        </w:rPr>
        <w:t>The Fiber and Biopolymer Research Institute is a facility of the Department of Plant and Soil Science within the College of Agricultural Sciences and Natural Resources. It is located on East Loop 289.  The building occupies 110,000 square feet of space.  The street address is 1001 East Loop 289.</w:t>
      </w:r>
    </w:p>
    <w:p w:rsidR="00D6205A" w:rsidRPr="006459CE" w:rsidRDefault="00D6205A" w:rsidP="00D6205A">
      <w:pPr>
        <w:jc w:val="both"/>
        <w:rPr>
          <w:rFonts w:ascii="Arial" w:hAnsi="Arial" w:cs="Arial"/>
          <w:sz w:val="20"/>
          <w:szCs w:val="20"/>
        </w:rPr>
      </w:pPr>
    </w:p>
    <w:p w:rsidR="00D6205A" w:rsidRPr="006459CE" w:rsidRDefault="00D6205A" w:rsidP="00D6205A">
      <w:pPr>
        <w:jc w:val="both"/>
        <w:rPr>
          <w:rFonts w:ascii="Arial" w:hAnsi="Arial" w:cs="Arial"/>
          <w:sz w:val="20"/>
          <w:szCs w:val="20"/>
        </w:rPr>
      </w:pPr>
      <w:r w:rsidRPr="006459CE">
        <w:rPr>
          <w:rFonts w:ascii="Arial" w:hAnsi="Arial" w:cs="Arial"/>
          <w:sz w:val="20"/>
          <w:szCs w:val="20"/>
        </w:rPr>
        <w:t xml:space="preserve">Facilities include a multimedia classroom, conference room and library, biopolymer research laboratory, materials evaluation laboratory, short staple spinning laboratory, chemical finishing laboratory, and chemical properties and microscopy laboratory. </w:t>
      </w:r>
    </w:p>
    <w:p w:rsidR="00D6205A" w:rsidRPr="006459CE" w:rsidRDefault="00D6205A" w:rsidP="00D6205A">
      <w:pPr>
        <w:jc w:val="both"/>
        <w:rPr>
          <w:rFonts w:ascii="Arial" w:hAnsi="Arial" w:cs="Arial"/>
          <w:sz w:val="20"/>
          <w:szCs w:val="20"/>
        </w:rPr>
      </w:pPr>
    </w:p>
    <w:p w:rsidR="00D6205A" w:rsidRPr="006459CE" w:rsidRDefault="00D6205A" w:rsidP="00D6205A">
      <w:pPr>
        <w:jc w:val="both"/>
        <w:rPr>
          <w:rFonts w:ascii="Arial" w:hAnsi="Arial" w:cs="Arial"/>
          <w:sz w:val="20"/>
          <w:szCs w:val="20"/>
        </w:rPr>
      </w:pPr>
      <w:r w:rsidRPr="006459CE">
        <w:rPr>
          <w:rFonts w:ascii="Arial" w:hAnsi="Arial" w:cs="Arial"/>
          <w:sz w:val="20"/>
          <w:szCs w:val="20"/>
        </w:rPr>
        <w:t xml:space="preserve">The building consists of one floor and a mezzanine. The building is classified as an “education and general use” building. </w:t>
      </w:r>
    </w:p>
    <w:p w:rsidR="00D6205A" w:rsidRPr="006459CE" w:rsidRDefault="00D6205A" w:rsidP="00D6205A">
      <w:pPr>
        <w:jc w:val="both"/>
        <w:rPr>
          <w:rFonts w:ascii="Arial" w:hAnsi="Arial" w:cs="Arial"/>
          <w:sz w:val="20"/>
          <w:szCs w:val="20"/>
        </w:rPr>
      </w:pPr>
    </w:p>
    <w:p w:rsidR="00CD3925" w:rsidRPr="006459CE" w:rsidRDefault="00D6205A" w:rsidP="00D6205A">
      <w:pPr>
        <w:jc w:val="both"/>
        <w:rPr>
          <w:rFonts w:ascii="Arial" w:hAnsi="Arial" w:cs="Arial"/>
          <w:sz w:val="20"/>
          <w:szCs w:val="20"/>
        </w:rPr>
      </w:pPr>
      <w:r w:rsidRPr="006459CE">
        <w:rPr>
          <w:rFonts w:ascii="Arial" w:hAnsi="Arial" w:cs="Arial"/>
          <w:sz w:val="20"/>
          <w:szCs w:val="20"/>
        </w:rPr>
        <w:t>There is a fire and tornado alarm system with voice notification in the building.</w:t>
      </w:r>
    </w:p>
    <w:p w:rsidR="00E74292" w:rsidRPr="006459CE" w:rsidRDefault="00E74292" w:rsidP="00E74292">
      <w:pPr>
        <w:jc w:val="both"/>
        <w:rPr>
          <w:rFonts w:ascii="Arial" w:hAnsi="Arial" w:cs="Arial"/>
          <w:sz w:val="20"/>
          <w:szCs w:val="20"/>
        </w:rPr>
      </w:pPr>
    </w:p>
    <w:p w:rsidR="00D6205A" w:rsidRPr="006459CE" w:rsidRDefault="00D6205A" w:rsidP="00D6205A">
      <w:pPr>
        <w:jc w:val="both"/>
        <w:rPr>
          <w:rFonts w:ascii="Arial" w:hAnsi="Arial" w:cs="Arial"/>
          <w:sz w:val="20"/>
          <w:szCs w:val="20"/>
        </w:rPr>
      </w:pPr>
      <w:r w:rsidRPr="006459CE">
        <w:rPr>
          <w:rFonts w:ascii="Arial" w:hAnsi="Arial" w:cs="Arial"/>
          <w:sz w:val="20"/>
          <w:szCs w:val="20"/>
        </w:rPr>
        <w:lastRenderedPageBreak/>
        <w:t xml:space="preserve">The Lubbock Police Department (LFP) and Texas Tech Police Department (TTPD) have responsibility for response to public safety issues in and around these building. </w:t>
      </w:r>
    </w:p>
    <w:p w:rsidR="00717A1D" w:rsidRPr="006459CE" w:rsidRDefault="00717A1D" w:rsidP="00717A1D">
      <w:pPr>
        <w:jc w:val="both"/>
        <w:rPr>
          <w:rFonts w:ascii="Arial" w:hAnsi="Arial" w:cs="Arial"/>
          <w:sz w:val="20"/>
          <w:szCs w:val="20"/>
        </w:rPr>
      </w:pPr>
    </w:p>
    <w:p w:rsidR="00717A1D" w:rsidRPr="006459CE" w:rsidRDefault="00717A1D" w:rsidP="00717A1D">
      <w:pPr>
        <w:jc w:val="both"/>
        <w:rPr>
          <w:rFonts w:ascii="Arial" w:hAnsi="Arial" w:cs="Arial"/>
          <w:sz w:val="20"/>
          <w:szCs w:val="20"/>
        </w:rPr>
      </w:pPr>
      <w:r w:rsidRPr="006459CE">
        <w:rPr>
          <w:rFonts w:ascii="Arial" w:hAnsi="Arial" w:cs="Arial"/>
          <w:sz w:val="20"/>
          <w:szCs w:val="20"/>
        </w:rPr>
        <w:t xml:space="preserve">Fire, hazardous material response, and emergency search and rescue services are provided by the City of </w:t>
      </w:r>
      <w:r w:rsidR="00F35D15" w:rsidRPr="006459CE">
        <w:rPr>
          <w:rFonts w:ascii="Arial" w:hAnsi="Arial" w:cs="Arial"/>
          <w:sz w:val="20"/>
          <w:szCs w:val="20"/>
        </w:rPr>
        <w:t>Lubbock Fire and Rescue</w:t>
      </w:r>
      <w:r w:rsidRPr="006459CE">
        <w:rPr>
          <w:rFonts w:ascii="Arial" w:hAnsi="Arial" w:cs="Arial"/>
          <w:sz w:val="20"/>
          <w:szCs w:val="20"/>
        </w:rPr>
        <w:t xml:space="preserve">. </w:t>
      </w:r>
    </w:p>
    <w:p w:rsidR="00717A1D" w:rsidRPr="006459CE" w:rsidRDefault="00717A1D" w:rsidP="00E95D52">
      <w:pPr>
        <w:rPr>
          <w:rFonts w:ascii="Arial" w:hAnsi="Arial" w:cs="Arial"/>
          <w:sz w:val="20"/>
          <w:szCs w:val="20"/>
        </w:rPr>
      </w:pPr>
    </w:p>
    <w:p w:rsidR="003A2A20" w:rsidRPr="006459CE" w:rsidRDefault="009E7ECE" w:rsidP="00E95D52">
      <w:pPr>
        <w:rPr>
          <w:rFonts w:ascii="Arial" w:hAnsi="Arial" w:cs="Arial"/>
          <w:sz w:val="20"/>
          <w:szCs w:val="20"/>
        </w:rPr>
      </w:pPr>
      <w:r w:rsidRPr="006459CE">
        <w:rPr>
          <w:rFonts w:ascii="Arial" w:hAnsi="Arial" w:cs="Arial"/>
          <w:sz w:val="20"/>
          <w:szCs w:val="20"/>
        </w:rPr>
        <w:t xml:space="preserve">Utilities for the building are managed and maintained through Texas Tech </w:t>
      </w:r>
      <w:r w:rsidR="00865B94" w:rsidRPr="006459CE">
        <w:rPr>
          <w:rFonts w:ascii="Arial" w:hAnsi="Arial" w:cs="Arial"/>
          <w:sz w:val="20"/>
          <w:szCs w:val="20"/>
        </w:rPr>
        <w:t xml:space="preserve">University </w:t>
      </w:r>
      <w:r w:rsidRPr="006459CE">
        <w:rPr>
          <w:rFonts w:ascii="Arial" w:hAnsi="Arial" w:cs="Arial"/>
          <w:sz w:val="20"/>
          <w:szCs w:val="20"/>
        </w:rPr>
        <w:t>Building Maintenance and</w:t>
      </w:r>
      <w:r w:rsidR="00966ABD" w:rsidRPr="006459CE">
        <w:rPr>
          <w:rFonts w:ascii="Arial" w:hAnsi="Arial" w:cs="Arial"/>
          <w:sz w:val="20"/>
          <w:szCs w:val="20"/>
        </w:rPr>
        <w:t xml:space="preserve"> Utilities, a division of the Texas Tech University Physical Plant.</w:t>
      </w:r>
    </w:p>
    <w:p w:rsidR="003A2A20" w:rsidRPr="006459CE" w:rsidRDefault="003A2A20" w:rsidP="00E95D52">
      <w:pPr>
        <w:rPr>
          <w:rFonts w:ascii="Arial" w:hAnsi="Arial" w:cs="Arial"/>
          <w:sz w:val="20"/>
          <w:szCs w:val="20"/>
        </w:rPr>
      </w:pPr>
    </w:p>
    <w:p w:rsidR="00660BF9" w:rsidRPr="006459CE" w:rsidRDefault="004A2723" w:rsidP="00E95D52">
      <w:pPr>
        <w:rPr>
          <w:rFonts w:ascii="Arial" w:hAnsi="Arial" w:cs="Arial"/>
          <w:sz w:val="20"/>
          <w:szCs w:val="20"/>
        </w:rPr>
      </w:pPr>
      <w:r w:rsidRPr="006459CE">
        <w:rPr>
          <w:rFonts w:ascii="Arial" w:hAnsi="Arial" w:cs="Arial"/>
          <w:sz w:val="20"/>
          <w:szCs w:val="20"/>
        </w:rPr>
        <w:t xml:space="preserve">The building population is made up of faculty, staff, students, and visitors. </w:t>
      </w:r>
      <w:r w:rsidR="00660BF9" w:rsidRPr="006459CE">
        <w:rPr>
          <w:rFonts w:ascii="Arial" w:hAnsi="Arial" w:cs="Arial"/>
          <w:sz w:val="20"/>
          <w:szCs w:val="20"/>
        </w:rPr>
        <w:t xml:space="preserve">The building population is generally highest during the hours of 8:00 a.m. to 5:00 p.m. Monday through Friday. </w:t>
      </w:r>
    </w:p>
    <w:p w:rsidR="00E354BF" w:rsidRPr="006459CE" w:rsidRDefault="00E354BF" w:rsidP="00D20CBB">
      <w:pPr>
        <w:ind w:left="720"/>
        <w:rPr>
          <w:rFonts w:ascii="Arial" w:hAnsi="Arial" w:cs="Arial"/>
          <w:sz w:val="20"/>
          <w:szCs w:val="20"/>
        </w:rPr>
      </w:pPr>
    </w:p>
    <w:p w:rsidR="00722F78" w:rsidRPr="006459CE" w:rsidRDefault="00722F78" w:rsidP="00E95D52">
      <w:pPr>
        <w:ind w:hanging="450"/>
        <w:rPr>
          <w:rFonts w:ascii="Arial" w:hAnsi="Arial" w:cs="Arial"/>
          <w:b/>
        </w:rPr>
      </w:pPr>
    </w:p>
    <w:p w:rsidR="00E95D52" w:rsidRPr="006459CE" w:rsidRDefault="00E95D52" w:rsidP="00E95D52">
      <w:pPr>
        <w:ind w:hanging="450"/>
        <w:rPr>
          <w:rFonts w:ascii="Arial" w:hAnsi="Arial" w:cs="Arial"/>
          <w:b/>
        </w:rPr>
      </w:pPr>
      <w:r w:rsidRPr="006459CE">
        <w:rPr>
          <w:rFonts w:ascii="Arial" w:hAnsi="Arial" w:cs="Arial"/>
          <w:b/>
        </w:rPr>
        <w:t>II.</w:t>
      </w:r>
      <w:r w:rsidRPr="006459CE">
        <w:rPr>
          <w:rFonts w:ascii="Arial" w:hAnsi="Arial" w:cs="Arial"/>
          <w:b/>
        </w:rPr>
        <w:tab/>
        <w:t>PERSONNEL DUTIES AND RESPONSIBILITIES</w:t>
      </w:r>
    </w:p>
    <w:p w:rsidR="00E95D52" w:rsidRPr="006459CE" w:rsidRDefault="00E95D52" w:rsidP="00E95D52">
      <w:pPr>
        <w:ind w:hanging="450"/>
        <w:rPr>
          <w:rFonts w:ascii="Arial" w:hAnsi="Arial" w:cs="Arial"/>
          <w:b/>
        </w:rPr>
      </w:pPr>
    </w:p>
    <w:p w:rsidR="00FB7E50" w:rsidRPr="006459CE" w:rsidRDefault="00453F06" w:rsidP="00E95D52">
      <w:pPr>
        <w:rPr>
          <w:rFonts w:ascii="Arial" w:hAnsi="Arial" w:cs="Arial"/>
          <w:b/>
        </w:rPr>
      </w:pPr>
      <w:r w:rsidRPr="006459CE">
        <w:rPr>
          <w:rFonts w:ascii="Arial" w:hAnsi="Arial" w:cs="Arial"/>
          <w:b/>
        </w:rPr>
        <w:t>Building Emergency Manager</w:t>
      </w:r>
      <w:r w:rsidR="00FB7E50" w:rsidRPr="006459CE">
        <w:rPr>
          <w:rFonts w:ascii="Arial" w:hAnsi="Arial" w:cs="Arial"/>
          <w:b/>
        </w:rPr>
        <w:t>:</w:t>
      </w:r>
    </w:p>
    <w:p w:rsidR="006C19E0" w:rsidRPr="006459CE" w:rsidRDefault="00867B6D" w:rsidP="00E95D52">
      <w:pPr>
        <w:jc w:val="both"/>
        <w:rPr>
          <w:rFonts w:ascii="Arial" w:hAnsi="Arial" w:cs="Arial"/>
          <w:sz w:val="20"/>
          <w:szCs w:val="20"/>
        </w:rPr>
      </w:pPr>
      <w:r w:rsidRPr="006459CE">
        <w:rPr>
          <w:rFonts w:ascii="Arial" w:hAnsi="Arial" w:cs="Arial"/>
          <w:sz w:val="20"/>
          <w:szCs w:val="20"/>
        </w:rPr>
        <w:t xml:space="preserve">The Building Emergency Manager (BEM) </w:t>
      </w:r>
      <w:r w:rsidR="00F313E8" w:rsidRPr="006459CE">
        <w:rPr>
          <w:rFonts w:ascii="Arial" w:hAnsi="Arial" w:cs="Arial"/>
          <w:sz w:val="20"/>
          <w:szCs w:val="20"/>
        </w:rPr>
        <w:t xml:space="preserve">is responsible for implementing the Emergency Action Plan.  </w:t>
      </w:r>
      <w:r w:rsidR="001E5FC4" w:rsidRPr="006459CE">
        <w:rPr>
          <w:rFonts w:ascii="Arial" w:hAnsi="Arial" w:cs="Arial"/>
          <w:sz w:val="20"/>
          <w:szCs w:val="20"/>
        </w:rPr>
        <w:t>The</w:t>
      </w:r>
      <w:r w:rsidR="00F313E8" w:rsidRPr="006459CE">
        <w:rPr>
          <w:rFonts w:ascii="Arial" w:hAnsi="Arial" w:cs="Arial"/>
          <w:sz w:val="20"/>
          <w:szCs w:val="20"/>
        </w:rPr>
        <w:t xml:space="preserve"> BEM will designate </w:t>
      </w:r>
      <w:r w:rsidR="00275DDF" w:rsidRPr="006459CE">
        <w:rPr>
          <w:rFonts w:ascii="Arial" w:hAnsi="Arial" w:cs="Arial"/>
          <w:sz w:val="20"/>
          <w:szCs w:val="20"/>
        </w:rPr>
        <w:t>backup</w:t>
      </w:r>
      <w:r w:rsidR="00722F78" w:rsidRPr="006459CE">
        <w:rPr>
          <w:rFonts w:ascii="Arial" w:hAnsi="Arial" w:cs="Arial"/>
          <w:sz w:val="20"/>
          <w:szCs w:val="20"/>
        </w:rPr>
        <w:t>s</w:t>
      </w:r>
      <w:r w:rsidR="00F313E8" w:rsidRPr="006459CE">
        <w:rPr>
          <w:rFonts w:ascii="Arial" w:hAnsi="Arial" w:cs="Arial"/>
          <w:sz w:val="20"/>
          <w:szCs w:val="20"/>
        </w:rPr>
        <w:t xml:space="preserve"> for the </w:t>
      </w:r>
      <w:r w:rsidR="0091703A" w:rsidRPr="006459CE">
        <w:rPr>
          <w:rFonts w:ascii="Arial" w:hAnsi="Arial" w:cs="Arial"/>
          <w:sz w:val="20"/>
          <w:szCs w:val="20"/>
        </w:rPr>
        <w:t xml:space="preserve">role. </w:t>
      </w:r>
      <w:r w:rsidR="009A1D2D" w:rsidRPr="006459CE">
        <w:rPr>
          <w:rFonts w:ascii="Arial" w:hAnsi="Arial" w:cs="Arial"/>
          <w:sz w:val="20"/>
          <w:szCs w:val="20"/>
        </w:rPr>
        <w:t xml:space="preserve">The BEM is expected to normally be available </w:t>
      </w:r>
      <w:r w:rsidR="00453F06" w:rsidRPr="006459CE">
        <w:rPr>
          <w:rFonts w:ascii="Arial" w:hAnsi="Arial" w:cs="Arial"/>
          <w:sz w:val="20"/>
          <w:szCs w:val="20"/>
        </w:rPr>
        <w:t>upon short notice during what are</w:t>
      </w:r>
      <w:r w:rsidR="009A1D2D" w:rsidRPr="006459CE">
        <w:rPr>
          <w:rFonts w:ascii="Arial" w:hAnsi="Arial" w:cs="Arial"/>
          <w:sz w:val="20"/>
          <w:szCs w:val="20"/>
        </w:rPr>
        <w:t xml:space="preserve"> considered to be “normal” work hours (typically, 8:00 a.m. to 5:00 p.m. Monday through Friday with the exception of holidays). If the BEM</w:t>
      </w:r>
      <w:r w:rsidR="00453F06" w:rsidRPr="006459CE">
        <w:rPr>
          <w:rFonts w:ascii="Arial" w:hAnsi="Arial" w:cs="Arial"/>
          <w:sz w:val="20"/>
          <w:szCs w:val="20"/>
        </w:rPr>
        <w:t xml:space="preserve"> anticipates that he/she</w:t>
      </w:r>
      <w:r w:rsidR="009A1D2D" w:rsidRPr="006459CE">
        <w:rPr>
          <w:rFonts w:ascii="Arial" w:hAnsi="Arial" w:cs="Arial"/>
          <w:sz w:val="20"/>
          <w:szCs w:val="20"/>
        </w:rPr>
        <w:t xml:space="preserve"> will be unavailable during these hours, he/she should notify the backup BEM. </w:t>
      </w:r>
    </w:p>
    <w:p w:rsidR="00360366" w:rsidRPr="006459CE" w:rsidRDefault="00360366" w:rsidP="003B2A73">
      <w:pPr>
        <w:rPr>
          <w:rFonts w:ascii="Arial" w:hAnsi="Arial" w:cs="Arial"/>
          <w:sz w:val="20"/>
          <w:szCs w:val="20"/>
        </w:rPr>
      </w:pPr>
    </w:p>
    <w:p w:rsidR="00D6205A" w:rsidRPr="006459CE" w:rsidRDefault="0048242D" w:rsidP="00D6205A">
      <w:pPr>
        <w:rPr>
          <w:rFonts w:ascii="Arial" w:hAnsi="Arial" w:cs="Arial"/>
          <w:b/>
          <w:sz w:val="20"/>
          <w:szCs w:val="20"/>
        </w:rPr>
      </w:pPr>
      <w:r>
        <w:rPr>
          <w:rFonts w:ascii="Arial" w:hAnsi="Arial" w:cs="Arial"/>
          <w:b/>
          <w:sz w:val="20"/>
          <w:szCs w:val="20"/>
        </w:rPr>
        <w:t>Noureddine Abidi</w:t>
      </w:r>
      <w:r w:rsidR="00D6205A" w:rsidRPr="006459CE">
        <w:rPr>
          <w:rFonts w:ascii="Arial" w:hAnsi="Arial" w:cs="Arial"/>
          <w:b/>
          <w:sz w:val="20"/>
          <w:szCs w:val="20"/>
        </w:rPr>
        <w:t xml:space="preserve"> (806-</w:t>
      </w:r>
      <w:r>
        <w:rPr>
          <w:rFonts w:ascii="Arial" w:hAnsi="Arial" w:cs="Arial"/>
          <w:b/>
          <w:sz w:val="20"/>
          <w:szCs w:val="20"/>
        </w:rPr>
        <w:t>834-1221</w:t>
      </w:r>
      <w:r w:rsidR="00D6205A" w:rsidRPr="006459CE">
        <w:rPr>
          <w:rFonts w:ascii="Arial" w:hAnsi="Arial" w:cs="Arial"/>
          <w:b/>
          <w:sz w:val="20"/>
          <w:szCs w:val="20"/>
        </w:rPr>
        <w:t xml:space="preserve"> or </w:t>
      </w:r>
      <w:r>
        <w:rPr>
          <w:rFonts w:ascii="Arial" w:hAnsi="Arial" w:cs="Arial"/>
          <w:b/>
          <w:sz w:val="20"/>
          <w:szCs w:val="20"/>
        </w:rPr>
        <w:t>noureddine.abidi</w:t>
      </w:r>
      <w:r w:rsidR="00D6205A" w:rsidRPr="006459CE">
        <w:rPr>
          <w:rFonts w:ascii="Arial" w:hAnsi="Arial" w:cs="Arial"/>
          <w:b/>
          <w:sz w:val="20"/>
          <w:szCs w:val="20"/>
        </w:rPr>
        <w:t xml:space="preserve">@ttu.edu) </w:t>
      </w:r>
      <w:r w:rsidR="00D6205A" w:rsidRPr="006459CE">
        <w:rPr>
          <w:rFonts w:ascii="Arial" w:hAnsi="Arial" w:cs="Arial"/>
          <w:sz w:val="20"/>
          <w:szCs w:val="20"/>
        </w:rPr>
        <w:t xml:space="preserve">is to serve as the </w:t>
      </w:r>
      <w:r w:rsidR="00D6205A" w:rsidRPr="006459CE">
        <w:rPr>
          <w:rFonts w:ascii="Arial" w:hAnsi="Arial" w:cs="Arial"/>
          <w:b/>
          <w:sz w:val="20"/>
          <w:szCs w:val="20"/>
        </w:rPr>
        <w:t xml:space="preserve">Building Emergency Manager (BEM) </w:t>
      </w:r>
      <w:r w:rsidR="00D6205A" w:rsidRPr="006459CE">
        <w:rPr>
          <w:rFonts w:ascii="Arial" w:hAnsi="Arial" w:cs="Arial"/>
          <w:sz w:val="20"/>
          <w:szCs w:val="20"/>
        </w:rPr>
        <w:t xml:space="preserve">for the Fiber and Biopolymer Research Institute. Backup to the primary </w:t>
      </w:r>
      <w:r w:rsidR="00D6205A" w:rsidRPr="006459CE">
        <w:rPr>
          <w:rFonts w:ascii="Arial" w:hAnsi="Arial" w:cs="Arial"/>
          <w:b/>
          <w:sz w:val="20"/>
          <w:szCs w:val="20"/>
        </w:rPr>
        <w:t xml:space="preserve">BEM </w:t>
      </w:r>
      <w:r w:rsidR="00D6205A" w:rsidRPr="006459CE">
        <w:rPr>
          <w:rFonts w:ascii="Tahoma" w:hAnsi="Tahoma" w:cs="Tahoma"/>
          <w:sz w:val="20"/>
          <w:szCs w:val="20"/>
        </w:rPr>
        <w:t xml:space="preserve">is </w:t>
      </w:r>
      <w:r w:rsidR="0079312E" w:rsidRPr="006459CE">
        <w:rPr>
          <w:rFonts w:ascii="Tahoma" w:hAnsi="Tahoma" w:cs="Tahoma"/>
          <w:sz w:val="20"/>
          <w:szCs w:val="20"/>
        </w:rPr>
        <w:t>Danci Cleveland</w:t>
      </w:r>
      <w:r w:rsidR="00D6205A" w:rsidRPr="006459CE">
        <w:rPr>
          <w:rFonts w:ascii="Tahoma" w:hAnsi="Tahoma" w:cs="Tahoma"/>
          <w:sz w:val="20"/>
          <w:szCs w:val="20"/>
        </w:rPr>
        <w:t xml:space="preserve"> </w:t>
      </w:r>
      <w:r w:rsidR="006459CE">
        <w:rPr>
          <w:rFonts w:ascii="Tahoma" w:hAnsi="Tahoma" w:cs="Tahoma"/>
          <w:sz w:val="20"/>
          <w:szCs w:val="20"/>
        </w:rPr>
        <w:t>(</w:t>
      </w:r>
      <w:r w:rsidR="00D6205A" w:rsidRPr="006459CE">
        <w:rPr>
          <w:rFonts w:ascii="Tahoma" w:hAnsi="Tahoma" w:cs="Tahoma"/>
          <w:sz w:val="20"/>
          <w:szCs w:val="20"/>
        </w:rPr>
        <w:t>806-</w:t>
      </w:r>
      <w:r w:rsidR="0079312E" w:rsidRPr="006459CE">
        <w:rPr>
          <w:rFonts w:ascii="Tahoma" w:hAnsi="Tahoma" w:cs="Tahoma"/>
          <w:sz w:val="20"/>
          <w:szCs w:val="20"/>
        </w:rPr>
        <w:t xml:space="preserve">834-3904 </w:t>
      </w:r>
      <w:r w:rsidR="00D6205A" w:rsidRPr="006459CE">
        <w:rPr>
          <w:rFonts w:ascii="Tahoma" w:hAnsi="Tahoma" w:cs="Tahoma"/>
          <w:sz w:val="20"/>
          <w:szCs w:val="20"/>
        </w:rPr>
        <w:t xml:space="preserve">or </w:t>
      </w:r>
      <w:r w:rsidR="0079312E" w:rsidRPr="006459CE">
        <w:rPr>
          <w:rFonts w:ascii="Tahoma" w:hAnsi="Tahoma" w:cs="Tahoma"/>
          <w:sz w:val="20"/>
          <w:szCs w:val="20"/>
        </w:rPr>
        <w:t>danci.cleveland</w:t>
      </w:r>
      <w:r w:rsidR="00D6205A" w:rsidRPr="006459CE">
        <w:rPr>
          <w:rFonts w:ascii="Tahoma" w:hAnsi="Tahoma" w:cs="Tahoma"/>
          <w:sz w:val="20"/>
          <w:szCs w:val="20"/>
        </w:rPr>
        <w:t>@ttu.edu</w:t>
      </w:r>
      <w:r w:rsidR="006459CE">
        <w:rPr>
          <w:rFonts w:ascii="Tahoma" w:hAnsi="Tahoma" w:cs="Tahoma"/>
          <w:sz w:val="20"/>
          <w:szCs w:val="20"/>
        </w:rPr>
        <w:t>)</w:t>
      </w:r>
      <w:r w:rsidR="0079312E" w:rsidRPr="006459CE">
        <w:rPr>
          <w:rFonts w:ascii="Tahoma" w:hAnsi="Tahoma" w:cs="Tahoma"/>
          <w:sz w:val="20"/>
          <w:szCs w:val="20"/>
        </w:rPr>
        <w:t>.</w:t>
      </w:r>
    </w:p>
    <w:p w:rsidR="004E1E2E" w:rsidRPr="006459CE" w:rsidRDefault="004E1E2E" w:rsidP="00D6205A">
      <w:pPr>
        <w:jc w:val="both"/>
        <w:rPr>
          <w:rFonts w:ascii="Arial" w:hAnsi="Arial" w:cs="Arial"/>
          <w:b/>
          <w:sz w:val="20"/>
          <w:szCs w:val="20"/>
        </w:rPr>
      </w:pPr>
    </w:p>
    <w:p w:rsidR="003B2A73" w:rsidRPr="006459CE" w:rsidRDefault="003B2A73" w:rsidP="006C19E0">
      <w:pPr>
        <w:rPr>
          <w:rFonts w:ascii="Arial" w:hAnsi="Arial" w:cs="Arial"/>
          <w:sz w:val="20"/>
          <w:szCs w:val="20"/>
        </w:rPr>
      </w:pPr>
      <w:r w:rsidRPr="006459CE">
        <w:rPr>
          <w:rFonts w:ascii="Arial" w:hAnsi="Arial" w:cs="Arial"/>
          <w:sz w:val="20"/>
          <w:szCs w:val="20"/>
        </w:rPr>
        <w:t xml:space="preserve">In the event that none of the designated </w:t>
      </w:r>
      <w:r w:rsidRPr="006459CE">
        <w:rPr>
          <w:rFonts w:ascii="Arial" w:hAnsi="Arial" w:cs="Arial"/>
          <w:b/>
          <w:sz w:val="20"/>
          <w:szCs w:val="20"/>
        </w:rPr>
        <w:t>BEM’s</w:t>
      </w:r>
      <w:r w:rsidRPr="006459CE">
        <w:rPr>
          <w:rFonts w:ascii="Arial" w:hAnsi="Arial" w:cs="Arial"/>
          <w:sz w:val="20"/>
          <w:szCs w:val="20"/>
        </w:rPr>
        <w:t xml:space="preserve"> are available the </w:t>
      </w:r>
      <w:r w:rsidRPr="006459CE">
        <w:rPr>
          <w:rFonts w:ascii="Arial" w:hAnsi="Arial" w:cs="Arial"/>
          <w:b/>
          <w:sz w:val="20"/>
          <w:szCs w:val="20"/>
        </w:rPr>
        <w:t xml:space="preserve">TTPD </w:t>
      </w:r>
      <w:r w:rsidR="006C19E0" w:rsidRPr="006459CE">
        <w:rPr>
          <w:rFonts w:ascii="Arial" w:hAnsi="Arial" w:cs="Arial"/>
          <w:b/>
          <w:sz w:val="20"/>
          <w:szCs w:val="20"/>
        </w:rPr>
        <w:t>(</w:t>
      </w:r>
      <w:r w:rsidRPr="006459CE">
        <w:rPr>
          <w:rFonts w:ascii="Arial" w:hAnsi="Arial" w:cs="Arial"/>
          <w:b/>
          <w:sz w:val="20"/>
          <w:szCs w:val="20"/>
        </w:rPr>
        <w:t xml:space="preserve">9-1-1 or 806-742-3931) </w:t>
      </w:r>
      <w:r w:rsidRPr="006459CE">
        <w:rPr>
          <w:rFonts w:ascii="Arial" w:hAnsi="Arial" w:cs="Arial"/>
          <w:sz w:val="20"/>
          <w:szCs w:val="20"/>
        </w:rPr>
        <w:t xml:space="preserve">will coordinate the emergency action response. </w:t>
      </w:r>
    </w:p>
    <w:p w:rsidR="009A2C61" w:rsidRPr="006459CE" w:rsidRDefault="009A2C61" w:rsidP="009A2C61">
      <w:pPr>
        <w:rPr>
          <w:rFonts w:ascii="Arial" w:hAnsi="Arial" w:cs="Arial"/>
          <w:sz w:val="20"/>
          <w:szCs w:val="20"/>
        </w:rPr>
      </w:pPr>
    </w:p>
    <w:p w:rsidR="001E5FC4" w:rsidRPr="006459CE" w:rsidRDefault="001E5FC4" w:rsidP="00453D43">
      <w:pPr>
        <w:rPr>
          <w:rFonts w:ascii="Arial" w:hAnsi="Arial" w:cs="Arial"/>
          <w:b/>
        </w:rPr>
      </w:pPr>
      <w:r w:rsidRPr="006459CE">
        <w:rPr>
          <w:rFonts w:ascii="Arial" w:hAnsi="Arial" w:cs="Arial"/>
          <w:b/>
        </w:rPr>
        <w:t>Building Emergency Manager</w:t>
      </w:r>
      <w:r w:rsidR="009D2170" w:rsidRPr="006459CE">
        <w:rPr>
          <w:rFonts w:ascii="Arial" w:hAnsi="Arial" w:cs="Arial"/>
          <w:b/>
        </w:rPr>
        <w:t xml:space="preserve"> </w:t>
      </w:r>
      <w:r w:rsidR="000C5548" w:rsidRPr="006459CE">
        <w:rPr>
          <w:rFonts w:ascii="Arial" w:hAnsi="Arial" w:cs="Arial"/>
          <w:b/>
        </w:rPr>
        <w:t xml:space="preserve">(BEM) </w:t>
      </w:r>
      <w:r w:rsidR="009D2170" w:rsidRPr="006459CE">
        <w:rPr>
          <w:rFonts w:ascii="Arial" w:hAnsi="Arial" w:cs="Arial"/>
          <w:b/>
        </w:rPr>
        <w:t>Responsibilities</w:t>
      </w:r>
      <w:r w:rsidRPr="006459CE">
        <w:rPr>
          <w:rFonts w:ascii="Arial" w:hAnsi="Arial" w:cs="Arial"/>
          <w:b/>
        </w:rPr>
        <w:t>:</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 xml:space="preserve">During an emergency or emergency exercise the BEM is responsible for serving as the liaison between the Incident Commander (IC) and building Emergency Action Coordinators (EACs) </w:t>
      </w:r>
    </w:p>
    <w:p w:rsidR="006C19E0" w:rsidRPr="006459CE" w:rsidRDefault="006C19E0" w:rsidP="006C19E0">
      <w:pPr>
        <w:numPr>
          <w:ilvl w:val="1"/>
          <w:numId w:val="3"/>
        </w:numPr>
        <w:rPr>
          <w:rFonts w:ascii="Arial" w:hAnsi="Arial" w:cs="Arial"/>
          <w:sz w:val="20"/>
          <w:szCs w:val="20"/>
        </w:rPr>
      </w:pPr>
      <w:r w:rsidRPr="006459CE">
        <w:rPr>
          <w:rFonts w:ascii="Arial" w:hAnsi="Arial" w:cs="Arial"/>
          <w:sz w:val="20"/>
          <w:szCs w:val="20"/>
        </w:rPr>
        <w:t xml:space="preserve">Help raise the alarm and/or Inform the EACs an alarm has been raised </w:t>
      </w:r>
    </w:p>
    <w:p w:rsidR="006C19E0" w:rsidRPr="006459CE" w:rsidRDefault="006C19E0" w:rsidP="006C19E0">
      <w:pPr>
        <w:numPr>
          <w:ilvl w:val="1"/>
          <w:numId w:val="3"/>
        </w:numPr>
        <w:rPr>
          <w:rFonts w:ascii="Arial" w:hAnsi="Arial" w:cs="Arial"/>
          <w:b/>
        </w:rPr>
      </w:pPr>
      <w:r w:rsidRPr="006459CE">
        <w:rPr>
          <w:rFonts w:ascii="Arial" w:hAnsi="Arial" w:cs="Arial"/>
          <w:sz w:val="20"/>
          <w:szCs w:val="20"/>
        </w:rPr>
        <w:t xml:space="preserve">Once the alarm is raised, the BEM should locate near the Incident Command Post (ICP) </w:t>
      </w:r>
    </w:p>
    <w:p w:rsidR="006C19E0" w:rsidRPr="006459CE" w:rsidRDefault="006C19E0" w:rsidP="006C19E0">
      <w:pPr>
        <w:numPr>
          <w:ilvl w:val="1"/>
          <w:numId w:val="3"/>
        </w:numPr>
        <w:rPr>
          <w:rFonts w:ascii="Arial" w:hAnsi="Arial" w:cs="Arial"/>
          <w:b/>
        </w:rPr>
      </w:pPr>
      <w:r w:rsidRPr="006459CE">
        <w:rPr>
          <w:rFonts w:ascii="Arial" w:hAnsi="Arial" w:cs="Arial"/>
          <w:sz w:val="20"/>
          <w:szCs w:val="20"/>
        </w:rPr>
        <w:t xml:space="preserve">Throughout the incident the BEM should communicate best available information about the status of individuals and conditions in and around the building with the IC. </w:t>
      </w:r>
    </w:p>
    <w:p w:rsidR="006C19E0" w:rsidRPr="006459CE" w:rsidRDefault="006C19E0" w:rsidP="006C19E0">
      <w:pPr>
        <w:numPr>
          <w:ilvl w:val="1"/>
          <w:numId w:val="3"/>
        </w:numPr>
        <w:rPr>
          <w:rFonts w:ascii="Arial" w:hAnsi="Arial" w:cs="Arial"/>
          <w:b/>
        </w:rPr>
      </w:pPr>
      <w:r w:rsidRPr="006459CE">
        <w:rPr>
          <w:rFonts w:ascii="Arial" w:hAnsi="Arial" w:cs="Arial"/>
          <w:sz w:val="20"/>
          <w:szCs w:val="20"/>
        </w:rPr>
        <w:t>The BEM should help disseminate the “All Clear” message once the incident is over.</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Monitor NOAA, TechAlert, other Emergency Alert System sources, and communicate with EACs which may trigger need for alarm to be raised.</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Conduct periodic evacuation/sheltering drills.</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Maintain and disseminate an up to date Emergency Action Plan for the building (reviewed annually) and revise as necessary.  The plan should be customized to reflect the layout and characteristics of the designated building areas and the characteristics of the people who normally occupy them.</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Assign backup BEM(s).</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Coordinate the assignment of EACs for each area of the building.</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Coordinate training of building EACs.</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Maintain a roster of building EACs including contact information to be used in an emergency. Any personal contact information is to be used in the event of an emergency or crisis only</w:t>
      </w:r>
    </w:p>
    <w:p w:rsidR="006C19E0" w:rsidRPr="006459CE" w:rsidRDefault="006C19E0" w:rsidP="006C19E0">
      <w:pPr>
        <w:numPr>
          <w:ilvl w:val="0"/>
          <w:numId w:val="3"/>
        </w:numPr>
        <w:rPr>
          <w:rFonts w:ascii="Arial" w:hAnsi="Arial" w:cs="Arial"/>
          <w:b/>
        </w:rPr>
      </w:pPr>
      <w:r w:rsidRPr="006459CE">
        <w:rPr>
          <w:rFonts w:ascii="Arial" w:hAnsi="Arial" w:cs="Arial"/>
          <w:sz w:val="20"/>
          <w:szCs w:val="20"/>
        </w:rPr>
        <w:t>Complete IS700 training – National Incident Management System (NIMS), an Introduction.</w:t>
      </w:r>
    </w:p>
    <w:p w:rsidR="00747A28" w:rsidRPr="006459CE" w:rsidRDefault="00747A28" w:rsidP="00747A28">
      <w:pPr>
        <w:rPr>
          <w:rFonts w:ascii="Arial" w:hAnsi="Arial" w:cs="Arial"/>
          <w:b/>
        </w:rPr>
      </w:pPr>
    </w:p>
    <w:p w:rsidR="00C55AD4" w:rsidRPr="006459CE" w:rsidRDefault="00C55AD4">
      <w:pPr>
        <w:rPr>
          <w:rFonts w:ascii="Arial" w:hAnsi="Arial" w:cs="Arial"/>
          <w:b/>
        </w:rPr>
      </w:pPr>
    </w:p>
    <w:p w:rsidR="00CD27AF" w:rsidRPr="006459CE" w:rsidRDefault="00865B94" w:rsidP="00CD27AF">
      <w:pPr>
        <w:rPr>
          <w:rFonts w:ascii="Arial" w:hAnsi="Arial" w:cs="Arial"/>
          <w:b/>
        </w:rPr>
      </w:pPr>
      <w:r w:rsidRPr="006459CE">
        <w:rPr>
          <w:rFonts w:ascii="Arial" w:hAnsi="Arial" w:cs="Arial"/>
          <w:b/>
        </w:rPr>
        <w:t>Emergency Action Coordinator</w:t>
      </w:r>
      <w:r w:rsidR="00CD27AF" w:rsidRPr="006459CE">
        <w:rPr>
          <w:rFonts w:ascii="Arial" w:hAnsi="Arial" w:cs="Arial"/>
          <w:b/>
        </w:rPr>
        <w:t xml:space="preserve"> </w:t>
      </w:r>
      <w:r w:rsidR="00453F06" w:rsidRPr="006459CE">
        <w:rPr>
          <w:rFonts w:ascii="Arial" w:hAnsi="Arial" w:cs="Arial"/>
          <w:b/>
        </w:rPr>
        <w:t xml:space="preserve">(EAC) </w:t>
      </w:r>
      <w:r w:rsidR="00CD27AF" w:rsidRPr="006459CE">
        <w:rPr>
          <w:rFonts w:ascii="Arial" w:hAnsi="Arial" w:cs="Arial"/>
          <w:b/>
        </w:rPr>
        <w:t>Responsibilities:</w:t>
      </w:r>
    </w:p>
    <w:p w:rsidR="006C19E0" w:rsidRPr="006459CE" w:rsidRDefault="006C19E0" w:rsidP="006C19E0">
      <w:pPr>
        <w:ind w:left="360"/>
        <w:jc w:val="both"/>
        <w:rPr>
          <w:rFonts w:ascii="Arial" w:hAnsi="Arial" w:cs="Arial"/>
          <w:sz w:val="20"/>
          <w:szCs w:val="20"/>
        </w:rPr>
      </w:pPr>
      <w:r w:rsidRPr="006459CE">
        <w:rPr>
          <w:rFonts w:ascii="Arial" w:hAnsi="Arial" w:cs="Arial"/>
          <w:sz w:val="20"/>
          <w:szCs w:val="20"/>
        </w:rPr>
        <w:t xml:space="preserve">The primary duty of building Emergency Action Coordinators (EACs) is to raise the alarm, help individuals in their area move to a place of safety appropriate to the emergency, and report the status </w:t>
      </w:r>
      <w:r w:rsidRPr="006459CE">
        <w:rPr>
          <w:rFonts w:ascii="Arial" w:hAnsi="Arial" w:cs="Arial"/>
          <w:sz w:val="20"/>
          <w:szCs w:val="20"/>
        </w:rPr>
        <w:lastRenderedPageBreak/>
        <w:t xml:space="preserve">of such individuals to the BEM during an emergency or emergency exercise. Details of this and additional EAC responsibilities and duties are outlined below. </w:t>
      </w:r>
    </w:p>
    <w:p w:rsidR="006C19E0" w:rsidRPr="006459CE" w:rsidRDefault="006C19E0" w:rsidP="006C19E0">
      <w:pPr>
        <w:numPr>
          <w:ilvl w:val="0"/>
          <w:numId w:val="8"/>
        </w:numPr>
        <w:jc w:val="both"/>
        <w:rPr>
          <w:rFonts w:ascii="Arial" w:hAnsi="Arial" w:cs="Arial"/>
          <w:b/>
          <w:sz w:val="20"/>
          <w:szCs w:val="20"/>
        </w:rPr>
      </w:pPr>
      <w:r w:rsidRPr="006459CE">
        <w:rPr>
          <w:rFonts w:ascii="Arial" w:hAnsi="Arial" w:cs="Arial"/>
          <w:sz w:val="20"/>
          <w:szCs w:val="20"/>
        </w:rPr>
        <w:t>During an emergency or emergency exercise EACs are responsible for helping individuals in their area move to a place of safety appropriate to the emergency and report the status of such individuals to the BEM</w:t>
      </w:r>
    </w:p>
    <w:p w:rsidR="006C19E0" w:rsidRPr="006459CE" w:rsidRDefault="006C19E0" w:rsidP="006C19E0">
      <w:pPr>
        <w:numPr>
          <w:ilvl w:val="1"/>
          <w:numId w:val="8"/>
        </w:numPr>
        <w:jc w:val="both"/>
        <w:rPr>
          <w:rFonts w:ascii="Arial" w:hAnsi="Arial" w:cs="Arial"/>
          <w:b/>
          <w:sz w:val="20"/>
          <w:szCs w:val="20"/>
        </w:rPr>
      </w:pPr>
      <w:r w:rsidRPr="006459CE">
        <w:rPr>
          <w:rFonts w:ascii="Arial" w:hAnsi="Arial" w:cs="Arial"/>
          <w:sz w:val="20"/>
          <w:szCs w:val="20"/>
        </w:rPr>
        <w:t>Raise the alarm in the assigned area and initiate the appropriate response action.</w:t>
      </w:r>
    </w:p>
    <w:p w:rsidR="006C19E0" w:rsidRPr="006459CE" w:rsidRDefault="006C19E0" w:rsidP="006C19E0">
      <w:pPr>
        <w:numPr>
          <w:ilvl w:val="1"/>
          <w:numId w:val="8"/>
        </w:numPr>
        <w:jc w:val="both"/>
        <w:rPr>
          <w:rFonts w:ascii="Arial" w:hAnsi="Arial" w:cs="Arial"/>
          <w:b/>
          <w:sz w:val="20"/>
          <w:szCs w:val="20"/>
        </w:rPr>
      </w:pPr>
      <w:r w:rsidRPr="006459CE">
        <w:rPr>
          <w:rFonts w:ascii="Arial" w:hAnsi="Arial" w:cs="Arial"/>
          <w:sz w:val="20"/>
          <w:szCs w:val="20"/>
        </w:rPr>
        <w:t>If the emergency originates in the assigned area, notify the BEM as soon as feasible.</w:t>
      </w:r>
    </w:p>
    <w:p w:rsidR="006C19E0" w:rsidRPr="006459CE" w:rsidRDefault="006C19E0" w:rsidP="006C19E0">
      <w:pPr>
        <w:numPr>
          <w:ilvl w:val="1"/>
          <w:numId w:val="8"/>
        </w:numPr>
        <w:jc w:val="both"/>
        <w:rPr>
          <w:rFonts w:ascii="Arial" w:hAnsi="Arial" w:cs="Arial"/>
          <w:b/>
          <w:sz w:val="20"/>
          <w:szCs w:val="20"/>
        </w:rPr>
      </w:pPr>
      <w:r w:rsidRPr="006459CE">
        <w:rPr>
          <w:rFonts w:ascii="Arial" w:hAnsi="Arial" w:cs="Arial"/>
          <w:sz w:val="20"/>
          <w:szCs w:val="20"/>
        </w:rPr>
        <w:t xml:space="preserve">Coordinate moving individuals to a place of safety appropriate to the emergency. </w:t>
      </w:r>
    </w:p>
    <w:p w:rsidR="006C19E0" w:rsidRPr="006459CE" w:rsidRDefault="006C19E0" w:rsidP="006C19E0">
      <w:pPr>
        <w:pStyle w:val="ListParagraph"/>
        <w:numPr>
          <w:ilvl w:val="1"/>
          <w:numId w:val="8"/>
        </w:numPr>
        <w:rPr>
          <w:rFonts w:ascii="Arial" w:hAnsi="Arial" w:cs="Arial"/>
          <w:sz w:val="20"/>
          <w:szCs w:val="20"/>
        </w:rPr>
      </w:pPr>
      <w:r w:rsidRPr="006459CE">
        <w:rPr>
          <w:rFonts w:ascii="Arial" w:hAnsi="Arial" w:cs="Arial"/>
          <w:sz w:val="20"/>
          <w:szCs w:val="20"/>
        </w:rPr>
        <w:t xml:space="preserve">If it does not compromise personal safety, quickly walk through the assigned area to assure individuals have reached an appropriate place of safety.  </w:t>
      </w:r>
    </w:p>
    <w:p w:rsidR="006C19E0" w:rsidRPr="006459CE" w:rsidRDefault="006C19E0" w:rsidP="006C19E0">
      <w:pPr>
        <w:pStyle w:val="ListParagraph"/>
        <w:numPr>
          <w:ilvl w:val="1"/>
          <w:numId w:val="8"/>
        </w:numPr>
        <w:rPr>
          <w:rFonts w:ascii="Arial" w:hAnsi="Arial" w:cs="Arial"/>
          <w:sz w:val="20"/>
          <w:szCs w:val="20"/>
        </w:rPr>
      </w:pPr>
      <w:r w:rsidRPr="006459CE">
        <w:rPr>
          <w:rFonts w:ascii="Arial" w:hAnsi="Arial" w:cs="Arial"/>
          <w:sz w:val="20"/>
          <w:szCs w:val="20"/>
        </w:rPr>
        <w:t>Make note of individuals who may have been left behind because of special evacuation needs.</w:t>
      </w:r>
    </w:p>
    <w:p w:rsidR="006C19E0" w:rsidRPr="006459CE" w:rsidRDefault="006C19E0" w:rsidP="006C19E0">
      <w:pPr>
        <w:numPr>
          <w:ilvl w:val="1"/>
          <w:numId w:val="8"/>
        </w:numPr>
        <w:jc w:val="both"/>
        <w:rPr>
          <w:rFonts w:ascii="Arial" w:hAnsi="Arial" w:cs="Arial"/>
          <w:b/>
          <w:sz w:val="20"/>
          <w:szCs w:val="20"/>
        </w:rPr>
      </w:pPr>
      <w:r w:rsidRPr="006459CE">
        <w:rPr>
          <w:rFonts w:ascii="Arial" w:hAnsi="Arial" w:cs="Arial"/>
          <w:sz w:val="20"/>
          <w:szCs w:val="20"/>
        </w:rPr>
        <w:t xml:space="preserve">As soon as feasible, report to the Building Emergency Manager the best available information concerning the status of individuals in the assigned area. </w:t>
      </w:r>
    </w:p>
    <w:p w:rsidR="006C19E0" w:rsidRPr="006459CE" w:rsidRDefault="006C19E0" w:rsidP="006C19E0">
      <w:pPr>
        <w:numPr>
          <w:ilvl w:val="1"/>
          <w:numId w:val="8"/>
        </w:numPr>
        <w:jc w:val="both"/>
        <w:rPr>
          <w:rFonts w:ascii="Arial" w:hAnsi="Arial" w:cs="Arial"/>
          <w:b/>
          <w:sz w:val="20"/>
          <w:szCs w:val="20"/>
        </w:rPr>
      </w:pPr>
      <w:r w:rsidRPr="006459CE">
        <w:rPr>
          <w:rFonts w:ascii="Arial" w:hAnsi="Arial" w:cs="Arial"/>
          <w:sz w:val="20"/>
          <w:szCs w:val="20"/>
        </w:rPr>
        <w:t>Continue to communicate information about individuals with special evacuation needs until they are in a place of safety.</w:t>
      </w:r>
    </w:p>
    <w:p w:rsidR="006C19E0" w:rsidRPr="006459CE" w:rsidRDefault="006C19E0" w:rsidP="006C19E0">
      <w:pPr>
        <w:numPr>
          <w:ilvl w:val="0"/>
          <w:numId w:val="8"/>
        </w:numPr>
        <w:jc w:val="both"/>
        <w:rPr>
          <w:rFonts w:ascii="Arial" w:hAnsi="Arial" w:cs="Arial"/>
          <w:sz w:val="20"/>
          <w:szCs w:val="20"/>
        </w:rPr>
      </w:pPr>
      <w:r w:rsidRPr="006459CE">
        <w:rPr>
          <w:rFonts w:ascii="Arial" w:hAnsi="Arial" w:cs="Arial"/>
          <w:sz w:val="20"/>
          <w:szCs w:val="20"/>
        </w:rPr>
        <w:t>Monitor NOAA, TechAlert, and other Emergency Alert System sources which may trigger need for alarm to be raised.</w:t>
      </w:r>
    </w:p>
    <w:p w:rsidR="006C19E0" w:rsidRPr="006459CE" w:rsidRDefault="006C19E0" w:rsidP="006C19E0">
      <w:pPr>
        <w:numPr>
          <w:ilvl w:val="0"/>
          <w:numId w:val="8"/>
        </w:numPr>
        <w:jc w:val="both"/>
        <w:rPr>
          <w:rFonts w:ascii="Arial" w:hAnsi="Arial" w:cs="Arial"/>
          <w:b/>
          <w:sz w:val="20"/>
          <w:szCs w:val="20"/>
        </w:rPr>
      </w:pPr>
      <w:r w:rsidRPr="006459CE">
        <w:rPr>
          <w:rFonts w:ascii="Arial" w:hAnsi="Arial" w:cs="Arial"/>
          <w:sz w:val="20"/>
          <w:szCs w:val="20"/>
        </w:rPr>
        <w:t>Identify and be able to quickly point out to individuals in the area the appropriate fire alarm pull stations, fire extinguishers, evacuation path(s), DOSMA(s), designated safe sheltering locations, and AED(s).</w:t>
      </w:r>
    </w:p>
    <w:p w:rsidR="006C19E0" w:rsidRPr="006459CE" w:rsidRDefault="006C19E0" w:rsidP="006C19E0">
      <w:pPr>
        <w:numPr>
          <w:ilvl w:val="0"/>
          <w:numId w:val="8"/>
        </w:numPr>
        <w:jc w:val="both"/>
        <w:rPr>
          <w:rFonts w:ascii="Arial" w:hAnsi="Arial" w:cs="Arial"/>
          <w:sz w:val="20"/>
          <w:szCs w:val="20"/>
        </w:rPr>
      </w:pPr>
      <w:r w:rsidRPr="006459CE">
        <w:rPr>
          <w:rFonts w:ascii="Arial" w:hAnsi="Arial" w:cs="Arial"/>
          <w:sz w:val="20"/>
          <w:szCs w:val="20"/>
        </w:rPr>
        <w:t>Maintain a roster of individuals in the assigned area. Any personal contact information is to be used in the event of an emergency or crisis only.</w:t>
      </w:r>
    </w:p>
    <w:p w:rsidR="006C19E0" w:rsidRPr="006459CE" w:rsidRDefault="006C19E0" w:rsidP="006C19E0">
      <w:pPr>
        <w:numPr>
          <w:ilvl w:val="0"/>
          <w:numId w:val="8"/>
        </w:numPr>
        <w:jc w:val="both"/>
        <w:rPr>
          <w:rFonts w:ascii="Arial" w:hAnsi="Arial" w:cs="Arial"/>
          <w:sz w:val="20"/>
          <w:szCs w:val="20"/>
        </w:rPr>
      </w:pPr>
      <w:r w:rsidRPr="006459CE">
        <w:rPr>
          <w:rFonts w:ascii="Arial" w:hAnsi="Arial" w:cs="Arial"/>
          <w:sz w:val="20"/>
          <w:szCs w:val="20"/>
        </w:rPr>
        <w:t xml:space="preserve">Identify individuals in the assigned area with special evacuation needs. Assign other personnel, if needed, to make such individuals aware of an alarm condition and help them move to a place of safety. Designate an area of rescue such as a fire rated stairwell if appropriate. </w:t>
      </w:r>
    </w:p>
    <w:p w:rsidR="006C19E0" w:rsidRPr="006459CE" w:rsidRDefault="006C19E0" w:rsidP="006C19E0">
      <w:pPr>
        <w:numPr>
          <w:ilvl w:val="0"/>
          <w:numId w:val="8"/>
        </w:numPr>
        <w:jc w:val="both"/>
        <w:rPr>
          <w:rFonts w:ascii="Arial" w:hAnsi="Arial" w:cs="Arial"/>
          <w:sz w:val="20"/>
          <w:szCs w:val="20"/>
        </w:rPr>
      </w:pPr>
      <w:r w:rsidRPr="006459CE">
        <w:rPr>
          <w:rFonts w:ascii="Arial" w:hAnsi="Arial" w:cs="Arial"/>
          <w:sz w:val="20"/>
          <w:szCs w:val="20"/>
        </w:rPr>
        <w:t>Complete CPR and AED training.  Recruiting other individuals within your area to fulfill this responsibility is an option.</w:t>
      </w:r>
    </w:p>
    <w:p w:rsidR="006C19E0" w:rsidRPr="006459CE" w:rsidRDefault="006C19E0" w:rsidP="006C19E0">
      <w:pPr>
        <w:numPr>
          <w:ilvl w:val="0"/>
          <w:numId w:val="8"/>
        </w:numPr>
        <w:jc w:val="both"/>
        <w:rPr>
          <w:rFonts w:ascii="Arial" w:hAnsi="Arial" w:cs="Arial"/>
          <w:sz w:val="20"/>
          <w:szCs w:val="20"/>
        </w:rPr>
      </w:pPr>
      <w:r w:rsidRPr="006459CE">
        <w:rPr>
          <w:rFonts w:ascii="Arial" w:hAnsi="Arial" w:cs="Arial"/>
          <w:sz w:val="20"/>
          <w:szCs w:val="20"/>
        </w:rPr>
        <w:t>Recommended completion of IS700 training – National Incident Management System (NIMS), an Introduction.</w:t>
      </w:r>
    </w:p>
    <w:p w:rsidR="000E232F" w:rsidRPr="006459CE" w:rsidRDefault="000E232F" w:rsidP="00434F28">
      <w:pPr>
        <w:jc w:val="both"/>
        <w:rPr>
          <w:rFonts w:ascii="Arial" w:hAnsi="Arial" w:cs="Arial"/>
          <w:b/>
        </w:rPr>
      </w:pPr>
    </w:p>
    <w:p w:rsidR="00D20CBB" w:rsidRPr="006459CE" w:rsidRDefault="00453D43" w:rsidP="008E7090">
      <w:pPr>
        <w:rPr>
          <w:rFonts w:ascii="Arial" w:hAnsi="Arial" w:cs="Arial"/>
          <w:b/>
        </w:rPr>
      </w:pPr>
      <w:r w:rsidRPr="006459CE">
        <w:rPr>
          <w:rFonts w:ascii="Arial" w:hAnsi="Arial" w:cs="Arial"/>
          <w:b/>
        </w:rPr>
        <w:t>Faculty</w:t>
      </w:r>
      <w:r w:rsidR="008E7090" w:rsidRPr="006459CE">
        <w:rPr>
          <w:rFonts w:ascii="Arial" w:hAnsi="Arial" w:cs="Arial"/>
          <w:b/>
        </w:rPr>
        <w:t>/Staff</w:t>
      </w:r>
      <w:r w:rsidRPr="006459CE">
        <w:rPr>
          <w:rFonts w:ascii="Arial" w:hAnsi="Arial" w:cs="Arial"/>
          <w:b/>
        </w:rPr>
        <w:t xml:space="preserve"> Responsibilities</w:t>
      </w:r>
      <w:r w:rsidR="008E7090" w:rsidRPr="006459CE">
        <w:rPr>
          <w:rFonts w:ascii="Arial" w:hAnsi="Arial" w:cs="Arial"/>
          <w:b/>
        </w:rPr>
        <w:t xml:space="preserve"> Outside Normal Business Hours</w:t>
      </w:r>
      <w:r w:rsidRPr="006459CE">
        <w:rPr>
          <w:rFonts w:ascii="Arial" w:hAnsi="Arial" w:cs="Arial"/>
          <w:b/>
        </w:rPr>
        <w:t>:</w:t>
      </w:r>
      <w:r w:rsidR="00C95C00" w:rsidRPr="006459CE">
        <w:rPr>
          <w:rFonts w:ascii="Arial" w:hAnsi="Arial" w:cs="Arial"/>
          <w:b/>
        </w:rPr>
        <w:t xml:space="preserve"> </w:t>
      </w:r>
    </w:p>
    <w:p w:rsidR="003B2A73" w:rsidRPr="006459CE" w:rsidRDefault="00375E90" w:rsidP="00F35D15">
      <w:pPr>
        <w:jc w:val="both"/>
        <w:rPr>
          <w:rFonts w:ascii="Arial" w:hAnsi="Arial" w:cs="Arial"/>
          <w:sz w:val="20"/>
          <w:szCs w:val="20"/>
        </w:rPr>
      </w:pPr>
      <w:r w:rsidRPr="006459CE">
        <w:rPr>
          <w:rFonts w:ascii="Arial" w:hAnsi="Arial" w:cs="Arial"/>
          <w:sz w:val="20"/>
          <w:szCs w:val="20"/>
        </w:rPr>
        <w:t>Faculty</w:t>
      </w:r>
      <w:r w:rsidR="00D20CBB" w:rsidRPr="006459CE">
        <w:rPr>
          <w:rFonts w:ascii="Arial" w:hAnsi="Arial" w:cs="Arial"/>
          <w:sz w:val="20"/>
          <w:szCs w:val="20"/>
        </w:rPr>
        <w:t>/staff</w:t>
      </w:r>
      <w:r w:rsidRPr="006459CE">
        <w:rPr>
          <w:rFonts w:ascii="Arial" w:hAnsi="Arial" w:cs="Arial"/>
          <w:sz w:val="20"/>
          <w:szCs w:val="20"/>
        </w:rPr>
        <w:t xml:space="preserve"> members </w:t>
      </w:r>
      <w:r w:rsidR="00D20CBB" w:rsidRPr="006459CE">
        <w:rPr>
          <w:rFonts w:ascii="Arial" w:hAnsi="Arial" w:cs="Arial"/>
          <w:sz w:val="20"/>
          <w:szCs w:val="20"/>
        </w:rPr>
        <w:t xml:space="preserve">who teach evening classes or have other activities outside of what are considered to be “normal” business hours will </w:t>
      </w:r>
      <w:r w:rsidR="003B2A73" w:rsidRPr="006459CE">
        <w:rPr>
          <w:rFonts w:ascii="Arial" w:hAnsi="Arial" w:cs="Arial"/>
          <w:sz w:val="20"/>
          <w:szCs w:val="20"/>
        </w:rPr>
        <w:t xml:space="preserve">serve as their own EAC and should </w:t>
      </w:r>
      <w:r w:rsidR="00E22943" w:rsidRPr="006459CE">
        <w:rPr>
          <w:rFonts w:ascii="Arial" w:hAnsi="Arial" w:cs="Arial"/>
          <w:sz w:val="20"/>
          <w:szCs w:val="20"/>
        </w:rPr>
        <w:t>be familiar with</w:t>
      </w:r>
      <w:r w:rsidR="003B2A73" w:rsidRPr="006459CE">
        <w:rPr>
          <w:rFonts w:ascii="Arial" w:hAnsi="Arial" w:cs="Arial"/>
          <w:sz w:val="20"/>
          <w:szCs w:val="20"/>
        </w:rPr>
        <w:t xml:space="preserve"> the Emergency Action Plan.</w:t>
      </w:r>
      <w:r w:rsidR="00D20CBB" w:rsidRPr="006459CE">
        <w:rPr>
          <w:rFonts w:ascii="Arial" w:hAnsi="Arial" w:cs="Arial"/>
          <w:sz w:val="20"/>
          <w:szCs w:val="20"/>
        </w:rPr>
        <w:t xml:space="preserve">  </w:t>
      </w:r>
      <w:r w:rsidR="003B2A73" w:rsidRPr="006459CE">
        <w:rPr>
          <w:rFonts w:ascii="Arial" w:hAnsi="Arial" w:cs="Arial"/>
          <w:sz w:val="20"/>
          <w:szCs w:val="20"/>
        </w:rPr>
        <w:t>Faculty</w:t>
      </w:r>
      <w:r w:rsidR="00F35D15" w:rsidRPr="006459CE">
        <w:rPr>
          <w:rFonts w:ascii="Arial" w:hAnsi="Arial" w:cs="Arial"/>
          <w:sz w:val="20"/>
          <w:szCs w:val="20"/>
        </w:rPr>
        <w:t>/staff responsibilities include:</w:t>
      </w:r>
    </w:p>
    <w:p w:rsidR="006C19E0" w:rsidRPr="006459CE" w:rsidRDefault="006C19E0" w:rsidP="006C19E0">
      <w:pPr>
        <w:numPr>
          <w:ilvl w:val="0"/>
          <w:numId w:val="38"/>
        </w:numPr>
        <w:jc w:val="both"/>
        <w:rPr>
          <w:rFonts w:ascii="Arial" w:hAnsi="Arial" w:cs="Arial"/>
          <w:b/>
          <w:sz w:val="20"/>
          <w:szCs w:val="20"/>
        </w:rPr>
      </w:pPr>
      <w:r w:rsidRPr="006459CE">
        <w:rPr>
          <w:rFonts w:ascii="Arial" w:hAnsi="Arial" w:cs="Arial"/>
          <w:sz w:val="20"/>
          <w:szCs w:val="20"/>
        </w:rPr>
        <w:t>During an emergency or emergency exercise help</w:t>
      </w:r>
      <w:r w:rsidR="00F35D15" w:rsidRPr="006459CE">
        <w:rPr>
          <w:rFonts w:ascii="Arial" w:hAnsi="Arial" w:cs="Arial"/>
          <w:sz w:val="20"/>
          <w:szCs w:val="20"/>
        </w:rPr>
        <w:t>ing</w:t>
      </w:r>
      <w:r w:rsidRPr="006459CE">
        <w:rPr>
          <w:rFonts w:ascii="Arial" w:hAnsi="Arial" w:cs="Arial"/>
          <w:sz w:val="20"/>
          <w:szCs w:val="20"/>
        </w:rPr>
        <w:t xml:space="preserve"> individuals in the area, such as a classroom, move to a place of safety appropriate to the emergency</w:t>
      </w:r>
    </w:p>
    <w:p w:rsidR="006C19E0" w:rsidRPr="006459CE" w:rsidRDefault="006C19E0" w:rsidP="006C19E0">
      <w:pPr>
        <w:numPr>
          <w:ilvl w:val="0"/>
          <w:numId w:val="38"/>
        </w:numPr>
        <w:jc w:val="both"/>
        <w:rPr>
          <w:rFonts w:ascii="Arial" w:hAnsi="Arial" w:cs="Arial"/>
          <w:sz w:val="20"/>
          <w:szCs w:val="20"/>
        </w:rPr>
      </w:pPr>
      <w:r w:rsidRPr="006459CE">
        <w:rPr>
          <w:rFonts w:ascii="Arial" w:hAnsi="Arial" w:cs="Arial"/>
          <w:sz w:val="20"/>
          <w:szCs w:val="20"/>
        </w:rPr>
        <w:t>Identify</w:t>
      </w:r>
      <w:r w:rsidR="00F35D15" w:rsidRPr="006459CE">
        <w:rPr>
          <w:rFonts w:ascii="Arial" w:hAnsi="Arial" w:cs="Arial"/>
          <w:sz w:val="20"/>
          <w:szCs w:val="20"/>
        </w:rPr>
        <w:t>ing</w:t>
      </w:r>
      <w:r w:rsidRPr="006459CE">
        <w:rPr>
          <w:rFonts w:ascii="Arial" w:hAnsi="Arial" w:cs="Arial"/>
          <w:sz w:val="20"/>
          <w:szCs w:val="20"/>
        </w:rPr>
        <w:t xml:space="preserve"> individuals in the area with special evacuation needs.</w:t>
      </w:r>
    </w:p>
    <w:p w:rsidR="006C19E0" w:rsidRPr="006459CE" w:rsidRDefault="006C19E0" w:rsidP="006C19E0">
      <w:pPr>
        <w:numPr>
          <w:ilvl w:val="1"/>
          <w:numId w:val="38"/>
        </w:numPr>
        <w:jc w:val="both"/>
        <w:rPr>
          <w:rFonts w:ascii="Arial" w:hAnsi="Arial" w:cs="Arial"/>
          <w:sz w:val="20"/>
          <w:szCs w:val="20"/>
        </w:rPr>
      </w:pPr>
      <w:r w:rsidRPr="006459CE">
        <w:rPr>
          <w:rFonts w:ascii="Arial" w:hAnsi="Arial" w:cs="Arial"/>
          <w:sz w:val="20"/>
          <w:szCs w:val="20"/>
        </w:rPr>
        <w:t xml:space="preserve">Make arrangements to make such individuals aware of an alarm condition and to help them move to a place of safety. </w:t>
      </w:r>
    </w:p>
    <w:p w:rsidR="006C19E0" w:rsidRPr="006459CE" w:rsidRDefault="006C19E0" w:rsidP="006C19E0">
      <w:pPr>
        <w:numPr>
          <w:ilvl w:val="1"/>
          <w:numId w:val="38"/>
        </w:numPr>
        <w:jc w:val="both"/>
        <w:rPr>
          <w:rFonts w:ascii="Arial" w:hAnsi="Arial" w:cs="Arial"/>
          <w:sz w:val="20"/>
          <w:szCs w:val="20"/>
        </w:rPr>
      </w:pPr>
      <w:r w:rsidRPr="006459CE">
        <w:rPr>
          <w:rFonts w:ascii="Arial" w:hAnsi="Arial" w:cs="Arial"/>
          <w:sz w:val="20"/>
          <w:szCs w:val="20"/>
        </w:rPr>
        <w:t xml:space="preserve">Designate an area of rescue such as a fire rated stairwell if appropriate. </w:t>
      </w:r>
    </w:p>
    <w:p w:rsidR="006C19E0" w:rsidRPr="006459CE" w:rsidRDefault="006C19E0" w:rsidP="006C19E0">
      <w:pPr>
        <w:numPr>
          <w:ilvl w:val="1"/>
          <w:numId w:val="38"/>
        </w:numPr>
        <w:jc w:val="both"/>
        <w:rPr>
          <w:rFonts w:ascii="Arial" w:hAnsi="Arial" w:cs="Arial"/>
          <w:sz w:val="20"/>
          <w:szCs w:val="20"/>
        </w:rPr>
      </w:pPr>
      <w:r w:rsidRPr="006459CE">
        <w:rPr>
          <w:rFonts w:ascii="Arial" w:hAnsi="Arial" w:cs="Arial"/>
          <w:sz w:val="20"/>
          <w:szCs w:val="20"/>
        </w:rPr>
        <w:t>Ensure that individuals requiring evacuation assistance report to their designated area of rescue, such as a fire-rated stairwell, in case of emergency.</w:t>
      </w:r>
    </w:p>
    <w:p w:rsidR="006C19E0" w:rsidRPr="006459CE" w:rsidRDefault="006C19E0" w:rsidP="006C19E0">
      <w:pPr>
        <w:numPr>
          <w:ilvl w:val="0"/>
          <w:numId w:val="38"/>
        </w:numPr>
        <w:jc w:val="both"/>
        <w:rPr>
          <w:rFonts w:ascii="Arial" w:hAnsi="Arial" w:cs="Arial"/>
          <w:sz w:val="20"/>
          <w:szCs w:val="20"/>
        </w:rPr>
      </w:pPr>
      <w:r w:rsidRPr="006459CE">
        <w:rPr>
          <w:rFonts w:ascii="Arial" w:hAnsi="Arial" w:cs="Arial"/>
          <w:sz w:val="20"/>
          <w:szCs w:val="20"/>
        </w:rPr>
        <w:t>Notify</w:t>
      </w:r>
      <w:r w:rsidR="00F35D15" w:rsidRPr="006459CE">
        <w:rPr>
          <w:rFonts w:ascii="Arial" w:hAnsi="Arial" w:cs="Arial"/>
          <w:sz w:val="20"/>
          <w:szCs w:val="20"/>
        </w:rPr>
        <w:t>ing</w:t>
      </w:r>
      <w:r w:rsidRPr="006459CE">
        <w:rPr>
          <w:rFonts w:ascii="Arial" w:hAnsi="Arial" w:cs="Arial"/>
          <w:sz w:val="20"/>
          <w:szCs w:val="20"/>
        </w:rPr>
        <w:t xml:space="preserve"> students and/or other individuals in the area of the following items:</w:t>
      </w:r>
    </w:p>
    <w:p w:rsidR="006C19E0" w:rsidRPr="006459CE" w:rsidRDefault="006C19E0" w:rsidP="006C19E0">
      <w:pPr>
        <w:numPr>
          <w:ilvl w:val="1"/>
          <w:numId w:val="38"/>
        </w:numPr>
        <w:jc w:val="both"/>
        <w:rPr>
          <w:rFonts w:ascii="Arial" w:hAnsi="Arial" w:cs="Arial"/>
          <w:sz w:val="20"/>
          <w:szCs w:val="20"/>
        </w:rPr>
      </w:pPr>
      <w:r w:rsidRPr="006459CE">
        <w:rPr>
          <w:rFonts w:ascii="Arial" w:hAnsi="Arial" w:cs="Arial"/>
          <w:sz w:val="20"/>
          <w:szCs w:val="20"/>
        </w:rPr>
        <w:t>Where to find this Emergency Action Plan</w:t>
      </w:r>
    </w:p>
    <w:p w:rsidR="006C19E0" w:rsidRPr="006459CE" w:rsidRDefault="006C19E0" w:rsidP="006C19E0">
      <w:pPr>
        <w:numPr>
          <w:ilvl w:val="1"/>
          <w:numId w:val="38"/>
        </w:numPr>
        <w:jc w:val="both"/>
        <w:rPr>
          <w:rFonts w:ascii="Arial" w:hAnsi="Arial" w:cs="Arial"/>
          <w:sz w:val="20"/>
          <w:szCs w:val="20"/>
        </w:rPr>
      </w:pPr>
      <w:r w:rsidRPr="006459CE">
        <w:rPr>
          <w:rFonts w:ascii="Arial" w:hAnsi="Arial" w:cs="Arial"/>
          <w:sz w:val="20"/>
          <w:szCs w:val="20"/>
        </w:rPr>
        <w:t xml:space="preserve">Building evacuation route(s) (See </w:t>
      </w:r>
      <w:r w:rsidRPr="006459CE">
        <w:rPr>
          <w:rFonts w:ascii="Arial" w:hAnsi="Arial" w:cs="Arial"/>
          <w:b/>
          <w:sz w:val="20"/>
          <w:szCs w:val="20"/>
        </w:rPr>
        <w:t>Attachment A</w:t>
      </w:r>
      <w:r w:rsidRPr="006459CE">
        <w:rPr>
          <w:rFonts w:ascii="Arial" w:hAnsi="Arial" w:cs="Arial"/>
          <w:sz w:val="20"/>
          <w:szCs w:val="20"/>
        </w:rPr>
        <w:t>)</w:t>
      </w:r>
    </w:p>
    <w:p w:rsidR="006C19E0" w:rsidRPr="006459CE" w:rsidRDefault="006C19E0" w:rsidP="006C19E0">
      <w:pPr>
        <w:numPr>
          <w:ilvl w:val="1"/>
          <w:numId w:val="38"/>
        </w:numPr>
        <w:jc w:val="both"/>
        <w:rPr>
          <w:rFonts w:ascii="Arial" w:hAnsi="Arial" w:cs="Arial"/>
          <w:sz w:val="20"/>
          <w:szCs w:val="20"/>
        </w:rPr>
      </w:pPr>
      <w:r w:rsidRPr="006459CE">
        <w:rPr>
          <w:rFonts w:ascii="Arial" w:hAnsi="Arial" w:cs="Arial"/>
          <w:sz w:val="20"/>
          <w:szCs w:val="20"/>
        </w:rPr>
        <w:t xml:space="preserve">Designated Outdoor Safe Meet Area (DOSMA) (see </w:t>
      </w:r>
      <w:r w:rsidRPr="006459CE">
        <w:rPr>
          <w:rFonts w:ascii="Arial" w:hAnsi="Arial" w:cs="Arial"/>
          <w:b/>
          <w:sz w:val="20"/>
          <w:szCs w:val="20"/>
        </w:rPr>
        <w:t>Attachment B</w:t>
      </w:r>
      <w:r w:rsidRPr="006459CE">
        <w:rPr>
          <w:rFonts w:ascii="Arial" w:hAnsi="Arial" w:cs="Arial"/>
          <w:sz w:val="20"/>
          <w:szCs w:val="20"/>
        </w:rPr>
        <w:t>)</w:t>
      </w:r>
    </w:p>
    <w:p w:rsidR="00772D9C" w:rsidRPr="006459CE" w:rsidRDefault="006C19E0" w:rsidP="00F35D15">
      <w:pPr>
        <w:numPr>
          <w:ilvl w:val="1"/>
          <w:numId w:val="38"/>
        </w:numPr>
        <w:jc w:val="both"/>
        <w:rPr>
          <w:rFonts w:ascii="Arial" w:hAnsi="Arial" w:cs="Arial"/>
          <w:sz w:val="20"/>
          <w:szCs w:val="20"/>
        </w:rPr>
      </w:pPr>
      <w:r w:rsidRPr="006459CE">
        <w:rPr>
          <w:rFonts w:ascii="Arial" w:hAnsi="Arial" w:cs="Arial"/>
          <w:sz w:val="20"/>
          <w:szCs w:val="20"/>
        </w:rPr>
        <w:t xml:space="preserve">Safe shelter area(s) such as where to go in case of tornado (See </w:t>
      </w:r>
      <w:r w:rsidRPr="006459CE">
        <w:rPr>
          <w:rFonts w:ascii="Arial" w:hAnsi="Arial" w:cs="Arial"/>
          <w:b/>
          <w:sz w:val="20"/>
          <w:szCs w:val="20"/>
        </w:rPr>
        <w:t>Attachment A</w:t>
      </w:r>
      <w:r w:rsidRPr="006459CE">
        <w:rPr>
          <w:rFonts w:ascii="Arial" w:hAnsi="Arial" w:cs="Arial"/>
          <w:sz w:val="20"/>
          <w:szCs w:val="20"/>
        </w:rPr>
        <w:t>)</w:t>
      </w:r>
    </w:p>
    <w:p w:rsidR="00360366" w:rsidRPr="006459CE" w:rsidRDefault="00360366">
      <w:pPr>
        <w:rPr>
          <w:rFonts w:ascii="Arial" w:hAnsi="Arial" w:cs="Arial"/>
          <w:b/>
        </w:rPr>
      </w:pPr>
    </w:p>
    <w:p w:rsidR="00D6205A" w:rsidRPr="006459CE" w:rsidRDefault="00D6205A">
      <w:pPr>
        <w:rPr>
          <w:rFonts w:ascii="Arial" w:hAnsi="Arial" w:cs="Arial"/>
          <w:b/>
        </w:rPr>
      </w:pPr>
      <w:r w:rsidRPr="006459CE">
        <w:rPr>
          <w:rFonts w:ascii="Arial" w:hAnsi="Arial" w:cs="Arial"/>
          <w:b/>
        </w:rPr>
        <w:br w:type="page"/>
      </w:r>
    </w:p>
    <w:p w:rsidR="00D20CBB" w:rsidRPr="006459CE" w:rsidRDefault="00E95D52" w:rsidP="003B2A73">
      <w:pPr>
        <w:rPr>
          <w:rFonts w:ascii="Arial" w:hAnsi="Arial" w:cs="Arial"/>
          <w:b/>
        </w:rPr>
      </w:pPr>
      <w:r w:rsidRPr="006459CE">
        <w:rPr>
          <w:rFonts w:ascii="Arial" w:hAnsi="Arial" w:cs="Arial"/>
          <w:b/>
        </w:rPr>
        <w:lastRenderedPageBreak/>
        <w:t xml:space="preserve">III. </w:t>
      </w:r>
      <w:r w:rsidR="00D20CBB" w:rsidRPr="006459CE">
        <w:rPr>
          <w:rFonts w:ascii="Arial" w:hAnsi="Arial" w:cs="Arial"/>
          <w:b/>
        </w:rPr>
        <w:t>EMERGENCY PROCEDURES</w:t>
      </w:r>
    </w:p>
    <w:p w:rsidR="00D20CBB" w:rsidRPr="006459CE" w:rsidRDefault="00D20CBB" w:rsidP="00D20CBB">
      <w:pPr>
        <w:rPr>
          <w:rFonts w:ascii="Arial" w:hAnsi="Arial" w:cs="Arial"/>
          <w:b/>
        </w:rPr>
      </w:pPr>
    </w:p>
    <w:p w:rsidR="00E60D7F" w:rsidRPr="006459CE" w:rsidRDefault="00434F28" w:rsidP="00D20CBB">
      <w:pPr>
        <w:rPr>
          <w:rFonts w:ascii="Arial" w:hAnsi="Arial" w:cs="Arial"/>
          <w:b/>
        </w:rPr>
      </w:pPr>
      <w:r w:rsidRPr="006459CE">
        <w:rPr>
          <w:rFonts w:ascii="Arial" w:hAnsi="Arial" w:cs="Arial"/>
          <w:b/>
        </w:rPr>
        <w:t>Evacuation:</w:t>
      </w:r>
    </w:p>
    <w:p w:rsidR="000F5A78" w:rsidRPr="006459CE" w:rsidRDefault="00E60D7F" w:rsidP="00434F28">
      <w:pPr>
        <w:jc w:val="both"/>
        <w:rPr>
          <w:rFonts w:ascii="Arial" w:hAnsi="Arial" w:cs="Arial"/>
          <w:sz w:val="20"/>
          <w:szCs w:val="20"/>
        </w:rPr>
      </w:pPr>
      <w:r w:rsidRPr="006459CE">
        <w:rPr>
          <w:rFonts w:ascii="Arial" w:hAnsi="Arial" w:cs="Arial"/>
          <w:sz w:val="20"/>
          <w:szCs w:val="20"/>
        </w:rPr>
        <w:t xml:space="preserve">In the event of an emergency that requires evacuation of the building (such as a fire, significant toxic gas release, explosion, etc.), first: </w:t>
      </w:r>
    </w:p>
    <w:p w:rsidR="000F5A78" w:rsidRPr="006459CE" w:rsidRDefault="000F5A78" w:rsidP="00434F28">
      <w:pPr>
        <w:jc w:val="both"/>
      </w:pPr>
    </w:p>
    <w:p w:rsidR="00434F28" w:rsidRPr="006459CE" w:rsidRDefault="00E60D7F" w:rsidP="00434F28">
      <w:pPr>
        <w:ind w:left="1440" w:hanging="1440"/>
        <w:jc w:val="both"/>
        <w:rPr>
          <w:rFonts w:ascii="Arial" w:hAnsi="Arial" w:cs="Arial"/>
          <w:sz w:val="20"/>
          <w:szCs w:val="20"/>
        </w:rPr>
      </w:pPr>
      <w:r w:rsidRPr="006459CE">
        <w:rPr>
          <w:rFonts w:ascii="Arial" w:hAnsi="Arial" w:cs="Arial"/>
          <w:b/>
          <w:bCs/>
          <w:i/>
          <w:iCs/>
          <w:sz w:val="20"/>
          <w:szCs w:val="20"/>
          <w:u w:val="single"/>
        </w:rPr>
        <w:t>R</w:t>
      </w:r>
      <w:r w:rsidRPr="006459CE">
        <w:rPr>
          <w:rFonts w:ascii="Arial" w:hAnsi="Arial" w:cs="Arial"/>
          <w:b/>
          <w:bCs/>
          <w:sz w:val="20"/>
          <w:szCs w:val="20"/>
        </w:rPr>
        <w:t>escue</w:t>
      </w:r>
      <w:r w:rsidRPr="006459CE">
        <w:rPr>
          <w:b/>
          <w:bCs/>
        </w:rPr>
        <w:t xml:space="preserve">: </w:t>
      </w:r>
      <w:r w:rsidR="00434F28" w:rsidRPr="006459CE">
        <w:rPr>
          <w:b/>
          <w:bCs/>
        </w:rPr>
        <w:tab/>
      </w:r>
      <w:r w:rsidRPr="006459CE">
        <w:rPr>
          <w:rFonts w:ascii="Arial" w:hAnsi="Arial" w:cs="Arial"/>
          <w:sz w:val="20"/>
          <w:szCs w:val="20"/>
        </w:rPr>
        <w:t xml:space="preserve">Try to rescue any personnel in immediate danger if it does not put you in imminent danger. </w:t>
      </w:r>
    </w:p>
    <w:p w:rsidR="00434F28" w:rsidRPr="006459CE" w:rsidRDefault="00E60D7F" w:rsidP="00434F28">
      <w:pPr>
        <w:ind w:left="1440" w:hanging="1440"/>
        <w:jc w:val="both"/>
        <w:rPr>
          <w:rFonts w:ascii="Arial" w:hAnsi="Arial" w:cs="Arial"/>
          <w:sz w:val="20"/>
          <w:szCs w:val="20"/>
        </w:rPr>
      </w:pPr>
      <w:r w:rsidRPr="006459CE">
        <w:rPr>
          <w:rFonts w:ascii="Arial" w:hAnsi="Arial" w:cs="Arial"/>
          <w:b/>
          <w:bCs/>
          <w:i/>
          <w:iCs/>
          <w:sz w:val="20"/>
          <w:szCs w:val="20"/>
          <w:u w:val="single"/>
        </w:rPr>
        <w:t>A</w:t>
      </w:r>
      <w:r w:rsidRPr="006459CE">
        <w:rPr>
          <w:rFonts w:ascii="Arial" w:hAnsi="Arial" w:cs="Arial"/>
          <w:b/>
          <w:bCs/>
          <w:sz w:val="20"/>
          <w:szCs w:val="20"/>
        </w:rPr>
        <w:t>larm:</w:t>
      </w:r>
      <w:r w:rsidRPr="006459CE">
        <w:rPr>
          <w:rFonts w:ascii="Arial" w:hAnsi="Arial" w:cs="Arial"/>
          <w:sz w:val="20"/>
          <w:szCs w:val="20"/>
        </w:rPr>
        <w:t xml:space="preserve"> </w:t>
      </w:r>
      <w:r w:rsidR="00434F28" w:rsidRPr="006459CE">
        <w:rPr>
          <w:rFonts w:ascii="Arial" w:hAnsi="Arial" w:cs="Arial"/>
          <w:sz w:val="20"/>
          <w:szCs w:val="20"/>
        </w:rPr>
        <w:tab/>
      </w:r>
      <w:r w:rsidR="00453F06" w:rsidRPr="006459CE">
        <w:rPr>
          <w:rFonts w:ascii="Arial" w:hAnsi="Arial" w:cs="Arial"/>
          <w:sz w:val="20"/>
          <w:szCs w:val="20"/>
        </w:rPr>
        <w:t>Activate the</w:t>
      </w:r>
      <w:r w:rsidRPr="006459CE">
        <w:rPr>
          <w:rFonts w:ascii="Arial" w:hAnsi="Arial" w:cs="Arial"/>
          <w:sz w:val="20"/>
          <w:szCs w:val="20"/>
        </w:rPr>
        <w:t xml:space="preserve"> building fire alarm </w:t>
      </w:r>
      <w:r w:rsidR="00453F06" w:rsidRPr="006459CE">
        <w:rPr>
          <w:rFonts w:ascii="Arial" w:hAnsi="Arial" w:cs="Arial"/>
          <w:sz w:val="20"/>
          <w:szCs w:val="20"/>
        </w:rPr>
        <w:t xml:space="preserve">(by pulling a fire alarm pull station) </w:t>
      </w:r>
      <w:r w:rsidR="003B2D5A" w:rsidRPr="006459CE">
        <w:rPr>
          <w:rFonts w:ascii="Arial" w:hAnsi="Arial" w:cs="Arial"/>
          <w:sz w:val="20"/>
          <w:szCs w:val="20"/>
        </w:rPr>
        <w:t>and/</w:t>
      </w:r>
      <w:r w:rsidRPr="006459CE">
        <w:rPr>
          <w:rFonts w:ascii="Arial" w:hAnsi="Arial" w:cs="Arial"/>
          <w:sz w:val="20"/>
          <w:szCs w:val="20"/>
        </w:rPr>
        <w:t xml:space="preserve">or call </w:t>
      </w:r>
      <w:r w:rsidR="00E366F9" w:rsidRPr="006459CE">
        <w:rPr>
          <w:rFonts w:ascii="Arial" w:hAnsi="Arial" w:cs="Arial"/>
          <w:b/>
          <w:sz w:val="20"/>
          <w:szCs w:val="20"/>
        </w:rPr>
        <w:t>9-1-1</w:t>
      </w:r>
      <w:r w:rsidRPr="006459CE">
        <w:rPr>
          <w:rFonts w:ascii="Arial" w:hAnsi="Arial" w:cs="Arial"/>
          <w:sz w:val="20"/>
          <w:szCs w:val="20"/>
        </w:rPr>
        <w:t>. All of the fire alarm pull stations are labeled. If you talk with a 911 operator, state your name, address, and nature of the problem. Speak slowly and clearly. Wait for the dispatcher to hang up</w:t>
      </w:r>
      <w:r w:rsidR="003A2A20" w:rsidRPr="006459CE">
        <w:rPr>
          <w:rFonts w:ascii="Arial" w:hAnsi="Arial" w:cs="Arial"/>
          <w:sz w:val="20"/>
          <w:szCs w:val="20"/>
        </w:rPr>
        <w:t xml:space="preserve"> before you hang up</w:t>
      </w:r>
      <w:r w:rsidRPr="006459CE">
        <w:rPr>
          <w:rFonts w:ascii="Arial" w:hAnsi="Arial" w:cs="Arial"/>
          <w:sz w:val="20"/>
          <w:szCs w:val="20"/>
        </w:rPr>
        <w:t xml:space="preserve">. </w:t>
      </w:r>
    </w:p>
    <w:p w:rsidR="00434F28" w:rsidRPr="006459CE" w:rsidRDefault="00E60D7F" w:rsidP="00434F28">
      <w:pPr>
        <w:ind w:left="1440" w:hanging="1440"/>
        <w:jc w:val="both"/>
        <w:rPr>
          <w:rFonts w:ascii="Arial" w:hAnsi="Arial" w:cs="Arial"/>
          <w:sz w:val="20"/>
          <w:szCs w:val="20"/>
        </w:rPr>
      </w:pPr>
      <w:r w:rsidRPr="006459CE">
        <w:rPr>
          <w:rFonts w:ascii="Arial" w:hAnsi="Arial" w:cs="Arial"/>
          <w:b/>
          <w:bCs/>
          <w:i/>
          <w:iCs/>
          <w:sz w:val="20"/>
          <w:szCs w:val="20"/>
          <w:u w:val="single"/>
        </w:rPr>
        <w:t>C</w:t>
      </w:r>
      <w:r w:rsidRPr="006459CE">
        <w:rPr>
          <w:rFonts w:ascii="Arial" w:hAnsi="Arial" w:cs="Arial"/>
          <w:b/>
          <w:bCs/>
          <w:sz w:val="20"/>
          <w:szCs w:val="20"/>
        </w:rPr>
        <w:t>onfine</w:t>
      </w:r>
      <w:r w:rsidRPr="006459CE">
        <w:rPr>
          <w:rFonts w:ascii="Arial" w:hAnsi="Arial" w:cs="Arial"/>
          <w:sz w:val="20"/>
          <w:szCs w:val="20"/>
        </w:rPr>
        <w:t xml:space="preserve">: </w:t>
      </w:r>
      <w:r w:rsidR="00434F28" w:rsidRPr="006459CE">
        <w:rPr>
          <w:rFonts w:ascii="Arial" w:hAnsi="Arial" w:cs="Arial"/>
          <w:sz w:val="20"/>
          <w:szCs w:val="20"/>
        </w:rPr>
        <w:tab/>
      </w:r>
      <w:r w:rsidRPr="006459CE">
        <w:rPr>
          <w:rFonts w:ascii="Arial" w:hAnsi="Arial" w:cs="Arial"/>
          <w:sz w:val="20"/>
          <w:szCs w:val="20"/>
        </w:rPr>
        <w:t xml:space="preserve">Close all doors, windows, and other openings that would aid in the spread of fire or toxic fumes. </w:t>
      </w:r>
    </w:p>
    <w:p w:rsidR="00E60D7F" w:rsidRPr="006459CE" w:rsidRDefault="00E60D7F" w:rsidP="00434F28">
      <w:pPr>
        <w:ind w:left="1440" w:hanging="1440"/>
        <w:jc w:val="both"/>
        <w:rPr>
          <w:rFonts w:ascii="Arial" w:hAnsi="Arial" w:cs="Arial"/>
          <w:sz w:val="20"/>
          <w:szCs w:val="20"/>
        </w:rPr>
      </w:pPr>
      <w:r w:rsidRPr="006459CE">
        <w:rPr>
          <w:rFonts w:ascii="Arial" w:hAnsi="Arial" w:cs="Arial"/>
          <w:b/>
          <w:bCs/>
          <w:i/>
          <w:iCs/>
          <w:sz w:val="20"/>
          <w:szCs w:val="20"/>
          <w:u w:val="single"/>
        </w:rPr>
        <w:t>E</w:t>
      </w:r>
      <w:r w:rsidRPr="006459CE">
        <w:rPr>
          <w:rFonts w:ascii="Arial" w:hAnsi="Arial" w:cs="Arial"/>
          <w:b/>
          <w:bCs/>
          <w:sz w:val="20"/>
          <w:szCs w:val="20"/>
        </w:rPr>
        <w:t>vacuate:</w:t>
      </w:r>
      <w:r w:rsidRPr="006459CE">
        <w:rPr>
          <w:rFonts w:ascii="Arial" w:hAnsi="Arial" w:cs="Arial"/>
          <w:sz w:val="20"/>
          <w:szCs w:val="20"/>
        </w:rPr>
        <w:t xml:space="preserve"> </w:t>
      </w:r>
      <w:r w:rsidR="00434F28" w:rsidRPr="006459CE">
        <w:rPr>
          <w:rFonts w:ascii="Arial" w:hAnsi="Arial" w:cs="Arial"/>
          <w:sz w:val="20"/>
          <w:szCs w:val="20"/>
        </w:rPr>
        <w:tab/>
      </w:r>
      <w:r w:rsidRPr="006459CE">
        <w:rPr>
          <w:rFonts w:ascii="Arial" w:hAnsi="Arial" w:cs="Arial"/>
          <w:sz w:val="20"/>
          <w:szCs w:val="20"/>
        </w:rPr>
        <w:t>Evacuate the building.</w:t>
      </w:r>
    </w:p>
    <w:p w:rsidR="00E60D7F" w:rsidRPr="006459CE" w:rsidRDefault="00E60D7F" w:rsidP="00434F28">
      <w:pPr>
        <w:pStyle w:val="NormalWeb"/>
        <w:jc w:val="both"/>
        <w:rPr>
          <w:rFonts w:ascii="Arial" w:hAnsi="Arial" w:cs="Arial"/>
          <w:sz w:val="20"/>
          <w:szCs w:val="20"/>
        </w:rPr>
      </w:pPr>
      <w:r w:rsidRPr="006459CE">
        <w:rPr>
          <w:rFonts w:ascii="Arial" w:hAnsi="Arial" w:cs="Arial"/>
          <w:sz w:val="20"/>
          <w:szCs w:val="20"/>
        </w:rPr>
        <w:t xml:space="preserve">When evacuating the building, leave by the nearest staircase. </w:t>
      </w:r>
      <w:r w:rsidRPr="006459CE">
        <w:rPr>
          <w:rFonts w:ascii="Arial" w:hAnsi="Arial" w:cs="Arial"/>
          <w:b/>
          <w:sz w:val="20"/>
          <w:szCs w:val="20"/>
          <w:u w:val="single"/>
        </w:rPr>
        <w:t>DO NOT</w:t>
      </w:r>
      <w:r w:rsidRPr="006459CE">
        <w:rPr>
          <w:rFonts w:ascii="Arial" w:hAnsi="Arial" w:cs="Arial"/>
          <w:sz w:val="20"/>
          <w:szCs w:val="20"/>
        </w:rPr>
        <w:t xml:space="preserve"> use the elevat</w:t>
      </w:r>
      <w:r w:rsidR="00453F06" w:rsidRPr="006459CE">
        <w:rPr>
          <w:rFonts w:ascii="Arial" w:hAnsi="Arial" w:cs="Arial"/>
          <w:sz w:val="20"/>
          <w:szCs w:val="20"/>
        </w:rPr>
        <w:t>ors</w:t>
      </w:r>
      <w:r w:rsidRPr="006459CE">
        <w:rPr>
          <w:rFonts w:ascii="Arial" w:hAnsi="Arial" w:cs="Arial"/>
          <w:sz w:val="20"/>
          <w:szCs w:val="20"/>
        </w:rPr>
        <w:t xml:space="preserve"> unless under police or fire department supervision. Floor plans are posted at various areas around the building for route of quickest egress. </w:t>
      </w:r>
    </w:p>
    <w:p w:rsidR="00434F28" w:rsidRPr="006459CE" w:rsidRDefault="00434F28" w:rsidP="00434F28">
      <w:pPr>
        <w:pStyle w:val="NormalWeb"/>
        <w:spacing w:before="0" w:beforeAutospacing="0" w:after="0" w:afterAutospacing="0"/>
        <w:ind w:left="720"/>
        <w:jc w:val="both"/>
        <w:rPr>
          <w:rFonts w:ascii="Arial" w:hAnsi="Arial" w:cs="Arial"/>
          <w:b/>
          <w:sz w:val="20"/>
          <w:szCs w:val="20"/>
        </w:rPr>
      </w:pPr>
      <w:r w:rsidRPr="006459CE">
        <w:rPr>
          <w:rFonts w:ascii="Arial" w:hAnsi="Arial" w:cs="Arial"/>
          <w:b/>
          <w:sz w:val="20"/>
          <w:szCs w:val="20"/>
        </w:rPr>
        <w:t>Designated Outdoor Safe Meet Area (DOSMA)</w:t>
      </w:r>
    </w:p>
    <w:p w:rsidR="00434F28" w:rsidRPr="006459CE" w:rsidRDefault="00E60D7F" w:rsidP="00434F28">
      <w:pPr>
        <w:pStyle w:val="NormalWeb"/>
        <w:spacing w:before="0" w:beforeAutospacing="0" w:after="0" w:afterAutospacing="0"/>
        <w:ind w:left="720"/>
        <w:jc w:val="both"/>
        <w:rPr>
          <w:rFonts w:ascii="Arial" w:hAnsi="Arial" w:cs="Arial"/>
          <w:sz w:val="20"/>
          <w:szCs w:val="20"/>
        </w:rPr>
      </w:pPr>
      <w:r w:rsidRPr="006459CE">
        <w:rPr>
          <w:rFonts w:ascii="Arial" w:hAnsi="Arial" w:cs="Arial"/>
          <w:sz w:val="20"/>
          <w:szCs w:val="20"/>
        </w:rPr>
        <w:t xml:space="preserve">Assemble at </w:t>
      </w:r>
      <w:r w:rsidR="006B6547" w:rsidRPr="006459CE">
        <w:rPr>
          <w:rFonts w:ascii="Arial" w:hAnsi="Arial" w:cs="Arial"/>
          <w:sz w:val="20"/>
          <w:szCs w:val="20"/>
        </w:rPr>
        <w:t xml:space="preserve">your </w:t>
      </w:r>
      <w:r w:rsidR="006B6547" w:rsidRPr="006459CE">
        <w:rPr>
          <w:rFonts w:ascii="Arial" w:hAnsi="Arial" w:cs="Arial"/>
          <w:sz w:val="20"/>
          <w:szCs w:val="20"/>
          <w:u w:val="single"/>
        </w:rPr>
        <w:t>D</w:t>
      </w:r>
      <w:r w:rsidR="003A2A20" w:rsidRPr="006459CE">
        <w:rPr>
          <w:rFonts w:ascii="Arial" w:hAnsi="Arial" w:cs="Arial"/>
          <w:sz w:val="20"/>
          <w:szCs w:val="20"/>
        </w:rPr>
        <w:t xml:space="preserve">esignated </w:t>
      </w:r>
      <w:r w:rsidR="006B6547" w:rsidRPr="006459CE">
        <w:rPr>
          <w:rFonts w:ascii="Arial" w:hAnsi="Arial" w:cs="Arial"/>
          <w:sz w:val="20"/>
          <w:szCs w:val="20"/>
          <w:u w:val="single"/>
        </w:rPr>
        <w:t>O</w:t>
      </w:r>
      <w:r w:rsidR="006B6547" w:rsidRPr="006459CE">
        <w:rPr>
          <w:rFonts w:ascii="Arial" w:hAnsi="Arial" w:cs="Arial"/>
          <w:sz w:val="20"/>
          <w:szCs w:val="20"/>
        </w:rPr>
        <w:t xml:space="preserve">utdoor </w:t>
      </w:r>
      <w:r w:rsidR="006B6547" w:rsidRPr="006459CE">
        <w:rPr>
          <w:rFonts w:ascii="Arial" w:hAnsi="Arial" w:cs="Arial"/>
          <w:sz w:val="20"/>
          <w:szCs w:val="20"/>
          <w:u w:val="single"/>
        </w:rPr>
        <w:t>S</w:t>
      </w:r>
      <w:r w:rsidR="006B6547" w:rsidRPr="006459CE">
        <w:rPr>
          <w:rFonts w:ascii="Arial" w:hAnsi="Arial" w:cs="Arial"/>
          <w:sz w:val="20"/>
          <w:szCs w:val="20"/>
        </w:rPr>
        <w:t xml:space="preserve">afe </w:t>
      </w:r>
      <w:r w:rsidR="006B6547" w:rsidRPr="006459CE">
        <w:rPr>
          <w:rFonts w:ascii="Arial" w:hAnsi="Arial" w:cs="Arial"/>
          <w:sz w:val="20"/>
          <w:szCs w:val="20"/>
          <w:u w:val="single"/>
        </w:rPr>
        <w:t>M</w:t>
      </w:r>
      <w:r w:rsidR="006B6547" w:rsidRPr="006459CE">
        <w:rPr>
          <w:rFonts w:ascii="Arial" w:hAnsi="Arial" w:cs="Arial"/>
          <w:sz w:val="20"/>
          <w:szCs w:val="20"/>
        </w:rPr>
        <w:t xml:space="preserve">eet </w:t>
      </w:r>
      <w:r w:rsidR="006B6547" w:rsidRPr="006459CE">
        <w:rPr>
          <w:rFonts w:ascii="Arial" w:hAnsi="Arial" w:cs="Arial"/>
          <w:sz w:val="20"/>
          <w:szCs w:val="20"/>
          <w:u w:val="single"/>
        </w:rPr>
        <w:t>A</w:t>
      </w:r>
      <w:r w:rsidR="006B6547" w:rsidRPr="006459CE">
        <w:rPr>
          <w:rFonts w:ascii="Arial" w:hAnsi="Arial" w:cs="Arial"/>
          <w:sz w:val="20"/>
          <w:szCs w:val="20"/>
        </w:rPr>
        <w:t>rea</w:t>
      </w:r>
      <w:r w:rsidRPr="006459CE">
        <w:rPr>
          <w:rFonts w:ascii="Arial" w:hAnsi="Arial" w:cs="Arial"/>
          <w:sz w:val="20"/>
          <w:szCs w:val="20"/>
        </w:rPr>
        <w:t xml:space="preserve"> </w:t>
      </w:r>
      <w:r w:rsidR="006B6547" w:rsidRPr="006459CE">
        <w:rPr>
          <w:rFonts w:ascii="Arial" w:hAnsi="Arial" w:cs="Arial"/>
          <w:sz w:val="20"/>
          <w:szCs w:val="20"/>
        </w:rPr>
        <w:t xml:space="preserve">(DOSMA) </w:t>
      </w:r>
      <w:r w:rsidRPr="006459CE">
        <w:rPr>
          <w:rFonts w:ascii="Arial" w:hAnsi="Arial" w:cs="Arial"/>
          <w:sz w:val="20"/>
          <w:szCs w:val="20"/>
        </w:rPr>
        <w:t xml:space="preserve">for a head count conducted by your </w:t>
      </w:r>
      <w:r w:rsidR="00453F06" w:rsidRPr="006459CE">
        <w:rPr>
          <w:rFonts w:ascii="Arial" w:hAnsi="Arial" w:cs="Arial"/>
          <w:sz w:val="20"/>
          <w:szCs w:val="20"/>
        </w:rPr>
        <w:t>EAC</w:t>
      </w:r>
      <w:r w:rsidRPr="006459CE">
        <w:rPr>
          <w:rFonts w:ascii="Arial" w:hAnsi="Arial" w:cs="Arial"/>
          <w:sz w:val="20"/>
          <w:szCs w:val="20"/>
        </w:rPr>
        <w:t xml:space="preserve">. </w:t>
      </w:r>
      <w:r w:rsidR="00D22ADA" w:rsidRPr="006459CE">
        <w:rPr>
          <w:rFonts w:ascii="Arial" w:hAnsi="Arial" w:cs="Arial"/>
          <w:sz w:val="20"/>
          <w:szCs w:val="20"/>
        </w:rPr>
        <w:t>T</w:t>
      </w:r>
      <w:r w:rsidR="00453F06" w:rsidRPr="006459CE">
        <w:rPr>
          <w:rFonts w:ascii="Arial" w:hAnsi="Arial" w:cs="Arial"/>
          <w:sz w:val="20"/>
          <w:szCs w:val="20"/>
        </w:rPr>
        <w:t>he DOSMA</w:t>
      </w:r>
      <w:r w:rsidR="00D22ADA" w:rsidRPr="006459CE">
        <w:rPr>
          <w:rFonts w:ascii="Arial" w:hAnsi="Arial" w:cs="Arial"/>
          <w:sz w:val="20"/>
          <w:szCs w:val="20"/>
        </w:rPr>
        <w:t xml:space="preserve"> </w:t>
      </w:r>
      <w:r w:rsidR="000F5A78" w:rsidRPr="006459CE">
        <w:rPr>
          <w:rFonts w:ascii="Arial" w:hAnsi="Arial" w:cs="Arial"/>
          <w:sz w:val="20"/>
          <w:szCs w:val="20"/>
        </w:rPr>
        <w:t xml:space="preserve">areas are indicated on </w:t>
      </w:r>
      <w:r w:rsidR="000F5A78" w:rsidRPr="006459CE">
        <w:rPr>
          <w:rFonts w:ascii="Arial" w:hAnsi="Arial" w:cs="Arial"/>
          <w:b/>
          <w:sz w:val="20"/>
          <w:szCs w:val="20"/>
        </w:rPr>
        <w:t xml:space="preserve">Attachment </w:t>
      </w:r>
      <w:r w:rsidR="00434F28" w:rsidRPr="006459CE">
        <w:rPr>
          <w:rFonts w:ascii="Arial" w:hAnsi="Arial" w:cs="Arial"/>
          <w:b/>
          <w:sz w:val="20"/>
          <w:szCs w:val="20"/>
        </w:rPr>
        <w:t>B</w:t>
      </w:r>
      <w:r w:rsidR="000F5A78" w:rsidRPr="006459CE">
        <w:rPr>
          <w:rFonts w:ascii="Arial" w:hAnsi="Arial" w:cs="Arial"/>
          <w:sz w:val="20"/>
          <w:szCs w:val="20"/>
        </w:rPr>
        <w:t xml:space="preserve">. </w:t>
      </w:r>
      <w:r w:rsidR="00EE5169" w:rsidRPr="006459CE">
        <w:rPr>
          <w:rFonts w:ascii="Arial" w:hAnsi="Arial" w:cs="Arial"/>
          <w:sz w:val="20"/>
          <w:szCs w:val="20"/>
        </w:rPr>
        <w:t xml:space="preserve">DOSMAs should be at least 200 feet from the building and out of the way of response vehicles. </w:t>
      </w:r>
      <w:r w:rsidR="000F5A78" w:rsidRPr="006459CE">
        <w:rPr>
          <w:rFonts w:ascii="Arial" w:hAnsi="Arial" w:cs="Arial"/>
          <w:sz w:val="20"/>
          <w:szCs w:val="20"/>
        </w:rPr>
        <w:t>Th</w:t>
      </w:r>
      <w:r w:rsidR="00D22ADA" w:rsidRPr="006459CE">
        <w:rPr>
          <w:rFonts w:ascii="Arial" w:hAnsi="Arial" w:cs="Arial"/>
          <w:sz w:val="20"/>
          <w:szCs w:val="20"/>
        </w:rPr>
        <w:t xml:space="preserve">e </w:t>
      </w:r>
      <w:r w:rsidR="00560E7A" w:rsidRPr="006459CE">
        <w:rPr>
          <w:rFonts w:ascii="Arial" w:hAnsi="Arial" w:cs="Arial"/>
          <w:sz w:val="20"/>
          <w:szCs w:val="20"/>
        </w:rPr>
        <w:t>EAC</w:t>
      </w:r>
      <w:r w:rsidR="00D22ADA" w:rsidRPr="006459CE">
        <w:rPr>
          <w:rFonts w:ascii="Arial" w:hAnsi="Arial" w:cs="Arial"/>
          <w:sz w:val="20"/>
          <w:szCs w:val="20"/>
        </w:rPr>
        <w:t xml:space="preserve"> should </w:t>
      </w:r>
      <w:r w:rsidR="00254940" w:rsidRPr="006459CE">
        <w:rPr>
          <w:rFonts w:ascii="Arial" w:hAnsi="Arial" w:cs="Arial"/>
          <w:sz w:val="20"/>
          <w:szCs w:val="20"/>
        </w:rPr>
        <w:t>quickly</w:t>
      </w:r>
      <w:r w:rsidRPr="006459CE">
        <w:rPr>
          <w:rFonts w:ascii="Arial" w:hAnsi="Arial" w:cs="Arial"/>
          <w:sz w:val="20"/>
          <w:szCs w:val="20"/>
        </w:rPr>
        <w:t xml:space="preserve"> i</w:t>
      </w:r>
      <w:r w:rsidR="00D22ADA" w:rsidRPr="006459CE">
        <w:rPr>
          <w:rFonts w:ascii="Arial" w:hAnsi="Arial" w:cs="Arial"/>
          <w:sz w:val="20"/>
          <w:szCs w:val="20"/>
        </w:rPr>
        <w:t>dentify any individuals whom they</w:t>
      </w:r>
      <w:r w:rsidRPr="006459CE">
        <w:rPr>
          <w:rFonts w:ascii="Arial" w:hAnsi="Arial" w:cs="Arial"/>
          <w:sz w:val="20"/>
          <w:szCs w:val="20"/>
        </w:rPr>
        <w:t xml:space="preserve"> suspect might still be in the building and </w:t>
      </w:r>
      <w:r w:rsidR="00A5635A" w:rsidRPr="006459CE">
        <w:rPr>
          <w:rFonts w:ascii="Arial" w:hAnsi="Arial" w:cs="Arial"/>
          <w:sz w:val="20"/>
          <w:szCs w:val="20"/>
        </w:rPr>
        <w:t xml:space="preserve">immediately </w:t>
      </w:r>
      <w:r w:rsidRPr="006459CE">
        <w:rPr>
          <w:rFonts w:ascii="Arial" w:hAnsi="Arial" w:cs="Arial"/>
          <w:sz w:val="20"/>
          <w:szCs w:val="20"/>
        </w:rPr>
        <w:t xml:space="preserve">alert </w:t>
      </w:r>
      <w:r w:rsidR="00D22ADA" w:rsidRPr="006459CE">
        <w:rPr>
          <w:rFonts w:ascii="Arial" w:hAnsi="Arial" w:cs="Arial"/>
          <w:sz w:val="20"/>
          <w:szCs w:val="20"/>
        </w:rPr>
        <w:t>the BEM who will notify the Incident Commander.</w:t>
      </w:r>
      <w:r w:rsidR="008F1E69" w:rsidRPr="006459CE">
        <w:rPr>
          <w:rFonts w:ascii="Arial" w:hAnsi="Arial" w:cs="Arial"/>
          <w:sz w:val="20"/>
          <w:szCs w:val="20"/>
        </w:rPr>
        <w:t xml:space="preserve">  </w:t>
      </w:r>
    </w:p>
    <w:p w:rsidR="00631D33" w:rsidRPr="006459CE" w:rsidRDefault="00631D33" w:rsidP="00434F28">
      <w:pPr>
        <w:pStyle w:val="NormalWeb"/>
        <w:spacing w:before="0" w:beforeAutospacing="0" w:after="0" w:afterAutospacing="0"/>
        <w:ind w:left="720"/>
        <w:jc w:val="both"/>
        <w:rPr>
          <w:rFonts w:ascii="Arial" w:hAnsi="Arial" w:cs="Arial"/>
          <w:sz w:val="20"/>
          <w:szCs w:val="20"/>
        </w:rPr>
      </w:pPr>
    </w:p>
    <w:p w:rsidR="00434F28" w:rsidRPr="006459CE" w:rsidRDefault="00A5635A" w:rsidP="00434F28">
      <w:pPr>
        <w:pStyle w:val="NormalWeb"/>
        <w:spacing w:before="0" w:beforeAutospacing="0" w:after="0" w:afterAutospacing="0"/>
        <w:ind w:left="720"/>
        <w:jc w:val="both"/>
        <w:rPr>
          <w:rFonts w:ascii="Arial" w:hAnsi="Arial" w:cs="Arial"/>
          <w:b/>
          <w:bCs/>
          <w:sz w:val="20"/>
          <w:szCs w:val="20"/>
        </w:rPr>
      </w:pPr>
      <w:r w:rsidRPr="006459CE">
        <w:rPr>
          <w:rFonts w:ascii="Arial" w:hAnsi="Arial" w:cs="Arial"/>
          <w:b/>
          <w:bCs/>
          <w:sz w:val="20"/>
          <w:szCs w:val="20"/>
        </w:rPr>
        <w:t>Persons With Disabilities</w:t>
      </w:r>
    </w:p>
    <w:p w:rsidR="000275E8" w:rsidRPr="006459CE" w:rsidRDefault="00A5635A" w:rsidP="00434F28">
      <w:pPr>
        <w:pStyle w:val="NormalWeb"/>
        <w:spacing w:before="0" w:beforeAutospacing="0" w:after="0" w:afterAutospacing="0"/>
        <w:ind w:left="720"/>
        <w:jc w:val="both"/>
        <w:rPr>
          <w:rFonts w:ascii="Arial" w:hAnsi="Arial" w:cs="Arial"/>
          <w:b/>
          <w:bCs/>
          <w:sz w:val="20"/>
          <w:szCs w:val="20"/>
        </w:rPr>
      </w:pPr>
      <w:r w:rsidRPr="006459CE">
        <w:rPr>
          <w:rFonts w:ascii="Arial" w:hAnsi="Arial" w:cs="Arial"/>
          <w:sz w:val="20"/>
          <w:szCs w:val="20"/>
        </w:rPr>
        <w:t xml:space="preserve">If an </w:t>
      </w:r>
      <w:r w:rsidR="00E60D7F" w:rsidRPr="006459CE">
        <w:rPr>
          <w:rFonts w:ascii="Arial" w:hAnsi="Arial" w:cs="Arial"/>
          <w:sz w:val="20"/>
          <w:szCs w:val="20"/>
        </w:rPr>
        <w:t>occupant</w:t>
      </w:r>
      <w:r w:rsidRPr="006459CE">
        <w:rPr>
          <w:rFonts w:ascii="Arial" w:hAnsi="Arial" w:cs="Arial"/>
          <w:sz w:val="20"/>
          <w:szCs w:val="20"/>
        </w:rPr>
        <w:t xml:space="preserve"> with a disability</w:t>
      </w:r>
      <w:r w:rsidR="00E60D7F" w:rsidRPr="006459CE">
        <w:rPr>
          <w:rFonts w:ascii="Arial" w:hAnsi="Arial" w:cs="Arial"/>
          <w:sz w:val="20"/>
          <w:szCs w:val="20"/>
        </w:rPr>
        <w:t xml:space="preserve"> is unable to exit the building </w:t>
      </w:r>
      <w:r w:rsidR="00560E7A" w:rsidRPr="006459CE">
        <w:rPr>
          <w:rFonts w:ascii="Arial" w:hAnsi="Arial" w:cs="Arial"/>
          <w:sz w:val="20"/>
          <w:szCs w:val="20"/>
        </w:rPr>
        <w:t>unassisted, the EAC</w:t>
      </w:r>
      <w:r w:rsidR="00E60D7F" w:rsidRPr="006459CE">
        <w:rPr>
          <w:rFonts w:ascii="Arial" w:hAnsi="Arial" w:cs="Arial"/>
          <w:sz w:val="20"/>
          <w:szCs w:val="20"/>
        </w:rPr>
        <w:t xml:space="preserve"> must notify the emergency response personnel of the person's location. Transporting of disabled individuals up or down stairwells should be avoided until emergency response personnel have arrived. Unless imminent life-threatening conditions exist in the immediate area occupied by a non-ambulatory or disabled person, relocation of the individual </w:t>
      </w:r>
      <w:r w:rsidR="008C52EA" w:rsidRPr="006459CE">
        <w:rPr>
          <w:rFonts w:ascii="Arial" w:hAnsi="Arial" w:cs="Arial"/>
          <w:sz w:val="20"/>
          <w:szCs w:val="20"/>
        </w:rPr>
        <w:t>should be limited to an area of re</w:t>
      </w:r>
      <w:r w:rsidR="004730E9" w:rsidRPr="006459CE">
        <w:rPr>
          <w:rFonts w:ascii="Arial" w:hAnsi="Arial" w:cs="Arial"/>
          <w:sz w:val="20"/>
          <w:szCs w:val="20"/>
        </w:rPr>
        <w:t>fuge</w:t>
      </w:r>
      <w:r w:rsidR="00E60D7F" w:rsidRPr="006459CE">
        <w:rPr>
          <w:rFonts w:ascii="Arial" w:hAnsi="Arial" w:cs="Arial"/>
          <w:sz w:val="20"/>
          <w:szCs w:val="20"/>
        </w:rPr>
        <w:t xml:space="preserve"> on the same floor, in close proxi</w:t>
      </w:r>
      <w:r w:rsidR="008C52EA" w:rsidRPr="006459CE">
        <w:rPr>
          <w:rFonts w:ascii="Arial" w:hAnsi="Arial" w:cs="Arial"/>
          <w:sz w:val="20"/>
          <w:szCs w:val="20"/>
        </w:rPr>
        <w:t>mity to an evacuation stairwell.</w:t>
      </w:r>
    </w:p>
    <w:p w:rsidR="00996836" w:rsidRPr="006459CE" w:rsidRDefault="00996836" w:rsidP="00434F28">
      <w:pPr>
        <w:pStyle w:val="NormalWeb"/>
        <w:spacing w:before="0" w:beforeAutospacing="0" w:after="0" w:afterAutospacing="0"/>
        <w:ind w:left="720"/>
        <w:rPr>
          <w:rFonts w:ascii="Arial" w:hAnsi="Arial" w:cs="Arial"/>
          <w:b/>
          <w:sz w:val="20"/>
          <w:szCs w:val="20"/>
        </w:rPr>
      </w:pPr>
    </w:p>
    <w:p w:rsidR="00434F28" w:rsidRPr="006459CE" w:rsidRDefault="00A5635A" w:rsidP="00434F28">
      <w:pPr>
        <w:pStyle w:val="NormalWeb"/>
        <w:spacing w:before="0" w:beforeAutospacing="0" w:after="0" w:afterAutospacing="0"/>
        <w:ind w:left="720"/>
        <w:rPr>
          <w:rFonts w:ascii="Arial" w:hAnsi="Arial" w:cs="Arial"/>
          <w:b/>
          <w:sz w:val="20"/>
          <w:szCs w:val="20"/>
        </w:rPr>
      </w:pPr>
      <w:r w:rsidRPr="006459CE">
        <w:rPr>
          <w:rFonts w:ascii="Arial" w:hAnsi="Arial" w:cs="Arial"/>
          <w:b/>
          <w:sz w:val="20"/>
          <w:szCs w:val="20"/>
        </w:rPr>
        <w:t>Fire</w:t>
      </w:r>
    </w:p>
    <w:p w:rsidR="00AE572B" w:rsidRPr="006459CE" w:rsidRDefault="001D580B" w:rsidP="00434F28">
      <w:pPr>
        <w:pStyle w:val="NormalWeb"/>
        <w:spacing w:before="0" w:beforeAutospacing="0" w:after="0" w:afterAutospacing="0"/>
        <w:ind w:left="720"/>
        <w:jc w:val="both"/>
        <w:rPr>
          <w:rFonts w:ascii="Arial" w:hAnsi="Arial" w:cs="Arial"/>
          <w:sz w:val="20"/>
          <w:szCs w:val="20"/>
        </w:rPr>
      </w:pPr>
      <w:r w:rsidRPr="006459CE">
        <w:rPr>
          <w:rFonts w:ascii="Arial" w:hAnsi="Arial" w:cs="Arial"/>
          <w:sz w:val="20"/>
          <w:szCs w:val="20"/>
        </w:rPr>
        <w:t xml:space="preserve">In the event that a fire is detected </w:t>
      </w:r>
      <w:r w:rsidR="00733FDE" w:rsidRPr="006459CE">
        <w:rPr>
          <w:rFonts w:ascii="Arial" w:hAnsi="Arial" w:cs="Arial"/>
          <w:sz w:val="20"/>
          <w:szCs w:val="20"/>
        </w:rPr>
        <w:t xml:space="preserve">or suspected, </w:t>
      </w:r>
      <w:r w:rsidRPr="006459CE">
        <w:rPr>
          <w:rFonts w:ascii="Arial" w:hAnsi="Arial" w:cs="Arial"/>
          <w:sz w:val="20"/>
          <w:szCs w:val="20"/>
        </w:rPr>
        <w:t xml:space="preserve">all occupants of the building should immediately evacuate. </w:t>
      </w:r>
      <w:r w:rsidR="00FB7E50" w:rsidRPr="006459CE">
        <w:rPr>
          <w:rFonts w:ascii="Arial" w:hAnsi="Arial" w:cs="Arial"/>
          <w:sz w:val="20"/>
          <w:szCs w:val="20"/>
        </w:rPr>
        <w:t xml:space="preserve">Even if one strongly believes the alarm might be false, </w:t>
      </w:r>
      <w:r w:rsidR="008C52EA" w:rsidRPr="006459CE">
        <w:rPr>
          <w:rFonts w:ascii="Arial" w:hAnsi="Arial" w:cs="Arial"/>
          <w:sz w:val="20"/>
          <w:szCs w:val="20"/>
        </w:rPr>
        <w:t xml:space="preserve">Texas Tech and </w:t>
      </w:r>
      <w:r w:rsidR="00FB7E50" w:rsidRPr="006459CE">
        <w:rPr>
          <w:rFonts w:ascii="Arial" w:hAnsi="Arial" w:cs="Arial"/>
          <w:sz w:val="20"/>
          <w:szCs w:val="20"/>
        </w:rPr>
        <w:t xml:space="preserve">the fire department </w:t>
      </w:r>
      <w:r w:rsidR="00275DDF" w:rsidRPr="006459CE">
        <w:rPr>
          <w:rFonts w:ascii="Arial" w:hAnsi="Arial" w:cs="Arial"/>
          <w:sz w:val="20"/>
          <w:szCs w:val="20"/>
        </w:rPr>
        <w:t>assume</w:t>
      </w:r>
      <w:r w:rsidR="00FB7E50" w:rsidRPr="006459CE">
        <w:rPr>
          <w:rFonts w:ascii="Arial" w:hAnsi="Arial" w:cs="Arial"/>
          <w:sz w:val="20"/>
          <w:szCs w:val="20"/>
        </w:rPr>
        <w:t xml:space="preserve"> that every event is real and possibly fatal. </w:t>
      </w:r>
      <w:r w:rsidRPr="006459CE">
        <w:rPr>
          <w:rFonts w:ascii="Arial" w:hAnsi="Arial" w:cs="Arial"/>
          <w:sz w:val="20"/>
          <w:szCs w:val="20"/>
        </w:rPr>
        <w:t>If the fire alarm has not sounded, the nearest fire alarm p</w:t>
      </w:r>
      <w:r w:rsidR="00AE572B" w:rsidRPr="006459CE">
        <w:rPr>
          <w:rFonts w:ascii="Arial" w:hAnsi="Arial" w:cs="Arial"/>
          <w:sz w:val="20"/>
          <w:szCs w:val="20"/>
        </w:rPr>
        <w:t>ull station should be activated</w:t>
      </w:r>
      <w:r w:rsidR="00434F28" w:rsidRPr="006459CE">
        <w:rPr>
          <w:rFonts w:ascii="Arial" w:hAnsi="Arial" w:cs="Arial"/>
          <w:sz w:val="20"/>
          <w:szCs w:val="20"/>
        </w:rPr>
        <w:t>.</w:t>
      </w:r>
    </w:p>
    <w:p w:rsidR="00434F28" w:rsidRPr="006459CE" w:rsidRDefault="00434F28" w:rsidP="00434F28">
      <w:pPr>
        <w:pStyle w:val="NormalWeb"/>
        <w:spacing w:before="0" w:beforeAutospacing="0" w:after="0" w:afterAutospacing="0"/>
        <w:ind w:left="720"/>
        <w:jc w:val="both"/>
        <w:rPr>
          <w:rFonts w:ascii="Arial" w:hAnsi="Arial" w:cs="Arial"/>
          <w:b/>
          <w:sz w:val="20"/>
          <w:szCs w:val="20"/>
        </w:rPr>
      </w:pPr>
    </w:p>
    <w:p w:rsidR="00434F28" w:rsidRPr="006459CE" w:rsidRDefault="00F35D15" w:rsidP="00434F28">
      <w:pPr>
        <w:pStyle w:val="NormalWeb"/>
        <w:spacing w:before="0" w:beforeAutospacing="0" w:after="0" w:afterAutospacing="0"/>
        <w:ind w:left="720"/>
        <w:rPr>
          <w:rFonts w:ascii="Arial" w:hAnsi="Arial" w:cs="Arial"/>
          <w:b/>
          <w:sz w:val="20"/>
          <w:szCs w:val="20"/>
        </w:rPr>
      </w:pPr>
      <w:r w:rsidRPr="006459CE">
        <w:rPr>
          <w:rFonts w:ascii="Arial" w:hAnsi="Arial" w:cs="Arial"/>
          <w:b/>
          <w:sz w:val="20"/>
          <w:szCs w:val="20"/>
        </w:rPr>
        <w:t>Lubbock Fire and Rescue</w:t>
      </w:r>
      <w:r w:rsidR="00434F28" w:rsidRPr="006459CE">
        <w:rPr>
          <w:rFonts w:ascii="Arial" w:hAnsi="Arial" w:cs="Arial"/>
          <w:b/>
          <w:sz w:val="20"/>
          <w:szCs w:val="20"/>
        </w:rPr>
        <w:t xml:space="preserve"> (</w:t>
      </w:r>
      <w:r w:rsidRPr="006459CE">
        <w:rPr>
          <w:rFonts w:ascii="Arial" w:hAnsi="Arial" w:cs="Arial"/>
          <w:b/>
          <w:sz w:val="20"/>
          <w:szCs w:val="20"/>
        </w:rPr>
        <w:t>LFR</w:t>
      </w:r>
      <w:r w:rsidR="00434F28" w:rsidRPr="006459CE">
        <w:rPr>
          <w:rFonts w:ascii="Arial" w:hAnsi="Arial" w:cs="Arial"/>
          <w:b/>
          <w:sz w:val="20"/>
          <w:szCs w:val="20"/>
        </w:rPr>
        <w:t>) Response</w:t>
      </w:r>
    </w:p>
    <w:p w:rsidR="00040E98" w:rsidRPr="006459CE" w:rsidRDefault="00802E4E" w:rsidP="005C68D7">
      <w:pPr>
        <w:pStyle w:val="NormalWeb"/>
        <w:spacing w:before="0" w:beforeAutospacing="0" w:after="0" w:afterAutospacing="0"/>
        <w:ind w:left="720"/>
        <w:jc w:val="both"/>
        <w:rPr>
          <w:rFonts w:ascii="Arial" w:hAnsi="Arial" w:cs="Arial"/>
          <w:sz w:val="20"/>
          <w:szCs w:val="20"/>
        </w:rPr>
      </w:pPr>
      <w:r w:rsidRPr="006459CE">
        <w:rPr>
          <w:rFonts w:ascii="Arial" w:hAnsi="Arial" w:cs="Arial"/>
          <w:sz w:val="20"/>
          <w:szCs w:val="20"/>
        </w:rPr>
        <w:t xml:space="preserve">The </w:t>
      </w:r>
      <w:r w:rsidR="00F35D15" w:rsidRPr="006459CE">
        <w:rPr>
          <w:rFonts w:ascii="Arial" w:hAnsi="Arial" w:cs="Arial"/>
          <w:sz w:val="20"/>
          <w:szCs w:val="20"/>
        </w:rPr>
        <w:t>LFR</w:t>
      </w:r>
      <w:r w:rsidR="00040E98" w:rsidRPr="006459CE">
        <w:rPr>
          <w:rFonts w:ascii="Arial" w:hAnsi="Arial" w:cs="Arial"/>
          <w:sz w:val="20"/>
          <w:szCs w:val="20"/>
        </w:rPr>
        <w:t xml:space="preserve"> will normally stage the</w:t>
      </w:r>
      <w:r w:rsidRPr="006459CE">
        <w:rPr>
          <w:rFonts w:ascii="Arial" w:hAnsi="Arial" w:cs="Arial"/>
          <w:sz w:val="20"/>
          <w:szCs w:val="20"/>
        </w:rPr>
        <w:t xml:space="preserve"> </w:t>
      </w:r>
      <w:r w:rsidR="00040E98" w:rsidRPr="006459CE">
        <w:rPr>
          <w:rFonts w:ascii="Arial" w:hAnsi="Arial" w:cs="Arial"/>
          <w:sz w:val="20"/>
          <w:szCs w:val="20"/>
        </w:rPr>
        <w:t xml:space="preserve">responding </w:t>
      </w:r>
      <w:r w:rsidRPr="006459CE">
        <w:rPr>
          <w:rFonts w:ascii="Arial" w:hAnsi="Arial" w:cs="Arial"/>
          <w:sz w:val="20"/>
          <w:szCs w:val="20"/>
        </w:rPr>
        <w:t>fire apparatus</w:t>
      </w:r>
      <w:r w:rsidR="00EE5169" w:rsidRPr="006459CE">
        <w:rPr>
          <w:rFonts w:ascii="Arial" w:hAnsi="Arial" w:cs="Arial"/>
          <w:sz w:val="20"/>
          <w:szCs w:val="20"/>
        </w:rPr>
        <w:t xml:space="preserve"> close to </w:t>
      </w:r>
      <w:r w:rsidR="00360366" w:rsidRPr="006459CE">
        <w:rPr>
          <w:rFonts w:ascii="Arial" w:hAnsi="Arial" w:cs="Arial"/>
          <w:sz w:val="20"/>
          <w:szCs w:val="20"/>
        </w:rPr>
        <w:t>the buildings involved.</w:t>
      </w:r>
      <w:r w:rsidR="00040E98" w:rsidRPr="006459CE">
        <w:rPr>
          <w:rFonts w:ascii="Arial" w:hAnsi="Arial" w:cs="Arial"/>
          <w:sz w:val="20"/>
          <w:szCs w:val="20"/>
        </w:rPr>
        <w:t xml:space="preserve"> </w:t>
      </w:r>
      <w:r w:rsidR="005C68D7" w:rsidRPr="006459CE">
        <w:rPr>
          <w:rFonts w:ascii="Arial" w:hAnsi="Arial" w:cs="Arial"/>
          <w:sz w:val="20"/>
          <w:szCs w:val="20"/>
        </w:rPr>
        <w:t xml:space="preserve"> </w:t>
      </w:r>
      <w:r w:rsidR="00560E7A" w:rsidRPr="006459CE">
        <w:rPr>
          <w:rFonts w:ascii="Arial" w:hAnsi="Arial" w:cs="Arial"/>
          <w:sz w:val="20"/>
          <w:szCs w:val="20"/>
        </w:rPr>
        <w:t>The BEM and EAC</w:t>
      </w:r>
      <w:r w:rsidR="003B2D5A" w:rsidRPr="006459CE">
        <w:rPr>
          <w:rFonts w:ascii="Arial" w:hAnsi="Arial" w:cs="Arial"/>
          <w:sz w:val="20"/>
          <w:szCs w:val="20"/>
        </w:rPr>
        <w:t xml:space="preserve">s shall ensure that all of their personnel are safely outside the parameters of the emergency response operational areas. In most cases this will be </w:t>
      </w:r>
      <w:r w:rsidR="004730E9" w:rsidRPr="006459CE">
        <w:rPr>
          <w:rFonts w:ascii="Arial" w:hAnsi="Arial" w:cs="Arial"/>
          <w:sz w:val="20"/>
          <w:szCs w:val="20"/>
        </w:rPr>
        <w:t>the</w:t>
      </w:r>
      <w:r w:rsidR="003B2D5A" w:rsidRPr="006459CE">
        <w:rPr>
          <w:rFonts w:ascii="Arial" w:hAnsi="Arial" w:cs="Arial"/>
          <w:sz w:val="20"/>
          <w:szCs w:val="20"/>
        </w:rPr>
        <w:t xml:space="preserve"> DOSMA</w:t>
      </w:r>
      <w:r w:rsidR="004730E9" w:rsidRPr="006459CE">
        <w:rPr>
          <w:rFonts w:ascii="Arial" w:hAnsi="Arial" w:cs="Arial"/>
          <w:sz w:val="20"/>
          <w:szCs w:val="20"/>
        </w:rPr>
        <w:t>s</w:t>
      </w:r>
      <w:r w:rsidR="00996836" w:rsidRPr="006459CE">
        <w:rPr>
          <w:rFonts w:ascii="Arial" w:hAnsi="Arial" w:cs="Arial"/>
          <w:sz w:val="20"/>
          <w:szCs w:val="20"/>
        </w:rPr>
        <w:t>.</w:t>
      </w:r>
      <w:r w:rsidR="00040E98" w:rsidRPr="006459CE">
        <w:rPr>
          <w:rFonts w:ascii="Arial" w:hAnsi="Arial" w:cs="Arial"/>
          <w:sz w:val="20"/>
          <w:szCs w:val="20"/>
        </w:rPr>
        <w:t xml:space="preserve"> </w:t>
      </w:r>
    </w:p>
    <w:p w:rsidR="000275E8" w:rsidRPr="006459CE" w:rsidRDefault="00040E98" w:rsidP="005C68D7">
      <w:pPr>
        <w:pStyle w:val="NormalWeb"/>
        <w:ind w:left="720"/>
        <w:jc w:val="both"/>
        <w:rPr>
          <w:rFonts w:ascii="Arial" w:hAnsi="Arial" w:cs="Arial"/>
          <w:sz w:val="20"/>
          <w:szCs w:val="20"/>
        </w:rPr>
      </w:pPr>
      <w:r w:rsidRPr="006459CE">
        <w:rPr>
          <w:rFonts w:ascii="Arial" w:hAnsi="Arial" w:cs="Arial"/>
          <w:sz w:val="20"/>
          <w:szCs w:val="20"/>
        </w:rPr>
        <w:t xml:space="preserve">The </w:t>
      </w:r>
      <w:r w:rsidR="00F35D15" w:rsidRPr="006459CE">
        <w:rPr>
          <w:rFonts w:ascii="Arial" w:hAnsi="Arial" w:cs="Arial"/>
          <w:sz w:val="20"/>
          <w:szCs w:val="20"/>
        </w:rPr>
        <w:t>LFR</w:t>
      </w:r>
      <w:r w:rsidRPr="006459CE">
        <w:rPr>
          <w:rFonts w:ascii="Arial" w:hAnsi="Arial" w:cs="Arial"/>
          <w:sz w:val="20"/>
          <w:szCs w:val="20"/>
        </w:rPr>
        <w:t xml:space="preserve"> response will include an</w:t>
      </w:r>
      <w:r w:rsidR="000275E8" w:rsidRPr="006459CE">
        <w:rPr>
          <w:rFonts w:ascii="Arial" w:hAnsi="Arial" w:cs="Arial"/>
          <w:sz w:val="20"/>
          <w:szCs w:val="20"/>
        </w:rPr>
        <w:t xml:space="preserve"> “Incident Commander” and an “incident c</w:t>
      </w:r>
      <w:r w:rsidRPr="006459CE">
        <w:rPr>
          <w:rFonts w:ascii="Arial" w:hAnsi="Arial" w:cs="Arial"/>
          <w:sz w:val="20"/>
          <w:szCs w:val="20"/>
        </w:rPr>
        <w:t xml:space="preserve">ommand” vehicle (usually an SUV type vehicle). The vehicle can be identified by the markings of “Command” on the sides of the vehicle and by a small green light atop the vehicle. </w:t>
      </w:r>
      <w:r w:rsidR="000275E8" w:rsidRPr="006459CE">
        <w:rPr>
          <w:rFonts w:ascii="Arial" w:hAnsi="Arial" w:cs="Arial"/>
          <w:sz w:val="20"/>
          <w:szCs w:val="20"/>
        </w:rPr>
        <w:t xml:space="preserve">The Incident Commander can normally be located in or near the “incident command” vehicle. </w:t>
      </w:r>
    </w:p>
    <w:p w:rsidR="00360366" w:rsidRPr="006459CE" w:rsidRDefault="00040E98" w:rsidP="00F35D15">
      <w:pPr>
        <w:pStyle w:val="NormalWeb"/>
        <w:ind w:left="720"/>
        <w:jc w:val="both"/>
        <w:rPr>
          <w:rFonts w:ascii="Arial" w:hAnsi="Arial" w:cs="Arial"/>
          <w:b/>
          <w:sz w:val="20"/>
          <w:szCs w:val="20"/>
        </w:rPr>
      </w:pPr>
      <w:r w:rsidRPr="006459CE">
        <w:rPr>
          <w:rFonts w:ascii="Arial" w:hAnsi="Arial" w:cs="Arial"/>
          <w:b/>
          <w:sz w:val="20"/>
          <w:szCs w:val="20"/>
          <w:u w:val="single"/>
        </w:rPr>
        <w:t>The Incident Commander is in charge of all aspects of the incident response.</w:t>
      </w:r>
      <w:r w:rsidRPr="006459CE">
        <w:rPr>
          <w:rFonts w:ascii="Arial" w:hAnsi="Arial" w:cs="Arial"/>
          <w:sz w:val="20"/>
          <w:szCs w:val="20"/>
        </w:rPr>
        <w:t xml:space="preserve"> The designated BEM will work in coordination with the Incident Commander and should be readily available to assist the Incident Commander at all times, if needed. </w:t>
      </w:r>
    </w:p>
    <w:p w:rsidR="00D6205A" w:rsidRPr="006459CE" w:rsidRDefault="00D6205A">
      <w:pPr>
        <w:rPr>
          <w:rFonts w:ascii="Arial" w:hAnsi="Arial" w:cs="Arial"/>
          <w:b/>
          <w:sz w:val="20"/>
          <w:szCs w:val="20"/>
        </w:rPr>
      </w:pPr>
      <w:r w:rsidRPr="006459CE">
        <w:rPr>
          <w:rFonts w:ascii="Arial" w:hAnsi="Arial" w:cs="Arial"/>
          <w:b/>
          <w:sz w:val="20"/>
          <w:szCs w:val="20"/>
        </w:rPr>
        <w:br w:type="page"/>
      </w:r>
    </w:p>
    <w:p w:rsidR="00733FDE" w:rsidRPr="006459CE" w:rsidRDefault="005C68D7" w:rsidP="00FB7E50">
      <w:pPr>
        <w:ind w:firstLine="720"/>
        <w:rPr>
          <w:rFonts w:ascii="Arial" w:hAnsi="Arial" w:cs="Arial"/>
          <w:b/>
          <w:sz w:val="20"/>
          <w:szCs w:val="20"/>
        </w:rPr>
      </w:pPr>
      <w:r w:rsidRPr="006459CE">
        <w:rPr>
          <w:rFonts w:ascii="Arial" w:hAnsi="Arial" w:cs="Arial"/>
          <w:b/>
          <w:sz w:val="20"/>
          <w:szCs w:val="20"/>
        </w:rPr>
        <w:lastRenderedPageBreak/>
        <w:t>Bomb Threat</w:t>
      </w:r>
    </w:p>
    <w:p w:rsidR="0044502B" w:rsidRPr="006459CE" w:rsidRDefault="0044502B" w:rsidP="0044502B">
      <w:pPr>
        <w:ind w:left="720"/>
        <w:rPr>
          <w:rFonts w:ascii="Arial" w:hAnsi="Arial" w:cs="Arial"/>
          <w:bCs/>
          <w:sz w:val="20"/>
          <w:szCs w:val="20"/>
        </w:rPr>
      </w:pPr>
      <w:r w:rsidRPr="006459CE">
        <w:rPr>
          <w:rFonts w:ascii="Arial" w:hAnsi="Arial" w:cs="Arial"/>
          <w:bCs/>
          <w:sz w:val="20"/>
          <w:szCs w:val="20"/>
        </w:rPr>
        <w:t>All bomb threats should be taken seriously and staff members should be familiar with the recommended procedures for handling and processing a bomb threat that is called into their office:</w:t>
      </w:r>
    </w:p>
    <w:p w:rsidR="0044502B" w:rsidRPr="006459CE" w:rsidRDefault="0044502B" w:rsidP="0044502B">
      <w:pPr>
        <w:rPr>
          <w:rFonts w:ascii="Arial" w:hAnsi="Arial" w:cs="Arial"/>
          <w:bCs/>
          <w:sz w:val="20"/>
          <w:szCs w:val="20"/>
        </w:rPr>
      </w:pPr>
    </w:p>
    <w:p w:rsidR="0044502B" w:rsidRPr="006459CE" w:rsidRDefault="0044502B" w:rsidP="00724EE5">
      <w:pPr>
        <w:numPr>
          <w:ilvl w:val="0"/>
          <w:numId w:val="10"/>
        </w:numPr>
        <w:rPr>
          <w:rFonts w:ascii="Arial" w:hAnsi="Arial" w:cs="Arial"/>
          <w:bCs/>
          <w:sz w:val="20"/>
          <w:szCs w:val="20"/>
        </w:rPr>
      </w:pPr>
      <w:r w:rsidRPr="006459CE">
        <w:rPr>
          <w:rFonts w:ascii="Arial" w:hAnsi="Arial" w:cs="Arial"/>
          <w:bCs/>
          <w:sz w:val="20"/>
          <w:szCs w:val="20"/>
        </w:rPr>
        <w:t xml:space="preserve">Remain calm </w:t>
      </w:r>
    </w:p>
    <w:p w:rsidR="0044502B" w:rsidRPr="006459CE" w:rsidRDefault="0044502B" w:rsidP="00724EE5">
      <w:pPr>
        <w:numPr>
          <w:ilvl w:val="0"/>
          <w:numId w:val="10"/>
        </w:numPr>
        <w:rPr>
          <w:rFonts w:ascii="Arial" w:hAnsi="Arial" w:cs="Arial"/>
          <w:bCs/>
          <w:sz w:val="20"/>
          <w:szCs w:val="20"/>
        </w:rPr>
      </w:pPr>
      <w:r w:rsidRPr="006459CE">
        <w:rPr>
          <w:rFonts w:ascii="Arial" w:hAnsi="Arial" w:cs="Arial"/>
          <w:bCs/>
          <w:sz w:val="20"/>
          <w:szCs w:val="20"/>
        </w:rPr>
        <w:t>Keep caller on the phone</w:t>
      </w:r>
    </w:p>
    <w:p w:rsidR="0044502B" w:rsidRPr="006459CE" w:rsidRDefault="0044502B" w:rsidP="00724EE5">
      <w:pPr>
        <w:numPr>
          <w:ilvl w:val="0"/>
          <w:numId w:val="10"/>
        </w:numPr>
        <w:rPr>
          <w:rFonts w:ascii="Arial" w:hAnsi="Arial" w:cs="Arial"/>
          <w:bCs/>
          <w:sz w:val="20"/>
          <w:szCs w:val="20"/>
        </w:rPr>
      </w:pPr>
      <w:r w:rsidRPr="006459CE">
        <w:rPr>
          <w:rFonts w:ascii="Arial" w:hAnsi="Arial" w:cs="Arial"/>
          <w:bCs/>
          <w:sz w:val="20"/>
          <w:szCs w:val="20"/>
        </w:rPr>
        <w:t>Write down the time of the call</w:t>
      </w:r>
    </w:p>
    <w:p w:rsidR="0044502B" w:rsidRPr="006459CE" w:rsidRDefault="0044502B" w:rsidP="00724EE5">
      <w:pPr>
        <w:numPr>
          <w:ilvl w:val="0"/>
          <w:numId w:val="10"/>
        </w:numPr>
        <w:rPr>
          <w:rFonts w:ascii="Arial" w:hAnsi="Arial" w:cs="Arial"/>
          <w:bCs/>
          <w:sz w:val="20"/>
          <w:szCs w:val="20"/>
        </w:rPr>
      </w:pPr>
      <w:r w:rsidRPr="006459CE">
        <w:rPr>
          <w:rFonts w:ascii="Arial" w:hAnsi="Arial" w:cs="Arial"/>
          <w:bCs/>
          <w:sz w:val="20"/>
          <w:szCs w:val="20"/>
        </w:rPr>
        <w:t>Obtain as much information as possible</w:t>
      </w:r>
    </w:p>
    <w:p w:rsidR="0044502B" w:rsidRPr="006459CE" w:rsidRDefault="0044502B" w:rsidP="00724EE5">
      <w:pPr>
        <w:numPr>
          <w:ilvl w:val="0"/>
          <w:numId w:val="10"/>
        </w:numPr>
        <w:rPr>
          <w:rFonts w:ascii="Arial" w:hAnsi="Arial" w:cs="Arial"/>
          <w:bCs/>
          <w:sz w:val="20"/>
          <w:szCs w:val="20"/>
        </w:rPr>
      </w:pPr>
      <w:r w:rsidRPr="006459CE">
        <w:rPr>
          <w:rFonts w:ascii="Arial" w:hAnsi="Arial" w:cs="Arial"/>
          <w:bCs/>
          <w:sz w:val="20"/>
          <w:szCs w:val="20"/>
        </w:rPr>
        <w:t>Complete a Bomb Threat Checklist</w:t>
      </w:r>
      <w:r w:rsidR="000F5A78" w:rsidRPr="006459CE">
        <w:rPr>
          <w:rFonts w:ascii="Arial" w:hAnsi="Arial" w:cs="Arial"/>
          <w:bCs/>
          <w:sz w:val="20"/>
          <w:szCs w:val="20"/>
        </w:rPr>
        <w:t xml:space="preserve"> (See Attachment </w:t>
      </w:r>
      <w:r w:rsidR="00CD3925" w:rsidRPr="006459CE">
        <w:rPr>
          <w:rFonts w:ascii="Arial" w:hAnsi="Arial" w:cs="Arial"/>
          <w:bCs/>
          <w:sz w:val="20"/>
          <w:szCs w:val="20"/>
        </w:rPr>
        <w:t>D</w:t>
      </w:r>
      <w:r w:rsidR="003B2D5A" w:rsidRPr="006459CE">
        <w:rPr>
          <w:rFonts w:ascii="Arial" w:hAnsi="Arial" w:cs="Arial"/>
          <w:bCs/>
          <w:sz w:val="20"/>
          <w:szCs w:val="20"/>
        </w:rPr>
        <w:t>)</w:t>
      </w:r>
    </w:p>
    <w:p w:rsidR="0044502B" w:rsidRPr="006459CE" w:rsidRDefault="003B2D5A" w:rsidP="00724EE5">
      <w:pPr>
        <w:numPr>
          <w:ilvl w:val="0"/>
          <w:numId w:val="10"/>
        </w:numPr>
        <w:rPr>
          <w:rFonts w:ascii="Arial" w:hAnsi="Arial" w:cs="Arial"/>
          <w:bCs/>
          <w:sz w:val="20"/>
          <w:szCs w:val="20"/>
        </w:rPr>
      </w:pPr>
      <w:r w:rsidRPr="006459CE">
        <w:rPr>
          <w:rFonts w:ascii="Arial" w:hAnsi="Arial" w:cs="Arial"/>
          <w:bCs/>
          <w:sz w:val="20"/>
          <w:szCs w:val="20"/>
        </w:rPr>
        <w:t>Do your best to</w:t>
      </w:r>
      <w:r w:rsidR="0044502B" w:rsidRPr="006459CE">
        <w:rPr>
          <w:rFonts w:ascii="Arial" w:hAnsi="Arial" w:cs="Arial"/>
          <w:bCs/>
          <w:sz w:val="20"/>
          <w:szCs w:val="20"/>
        </w:rPr>
        <w:t xml:space="preserve"> obtain at least:</w:t>
      </w:r>
    </w:p>
    <w:p w:rsidR="0044502B" w:rsidRPr="006459CE" w:rsidRDefault="0044502B" w:rsidP="00724EE5">
      <w:pPr>
        <w:numPr>
          <w:ilvl w:val="1"/>
          <w:numId w:val="9"/>
        </w:numPr>
        <w:rPr>
          <w:rFonts w:ascii="Arial" w:hAnsi="Arial" w:cs="Arial"/>
          <w:bCs/>
          <w:sz w:val="20"/>
          <w:szCs w:val="20"/>
        </w:rPr>
      </w:pPr>
      <w:r w:rsidRPr="006459CE">
        <w:rPr>
          <w:rFonts w:ascii="Arial" w:hAnsi="Arial" w:cs="Arial"/>
          <w:bCs/>
          <w:sz w:val="20"/>
          <w:szCs w:val="20"/>
        </w:rPr>
        <w:t>Device Location</w:t>
      </w:r>
    </w:p>
    <w:p w:rsidR="0044502B" w:rsidRPr="006459CE" w:rsidRDefault="0044502B" w:rsidP="00724EE5">
      <w:pPr>
        <w:numPr>
          <w:ilvl w:val="1"/>
          <w:numId w:val="9"/>
        </w:numPr>
        <w:rPr>
          <w:rFonts w:ascii="Arial" w:hAnsi="Arial" w:cs="Arial"/>
          <w:bCs/>
          <w:sz w:val="20"/>
          <w:szCs w:val="20"/>
        </w:rPr>
      </w:pPr>
      <w:r w:rsidRPr="006459CE">
        <w:rPr>
          <w:rFonts w:ascii="Arial" w:hAnsi="Arial" w:cs="Arial"/>
          <w:bCs/>
          <w:sz w:val="20"/>
          <w:szCs w:val="20"/>
        </w:rPr>
        <w:t>Type of Device</w:t>
      </w:r>
    </w:p>
    <w:p w:rsidR="0044502B" w:rsidRPr="006459CE" w:rsidRDefault="0044502B" w:rsidP="00724EE5">
      <w:pPr>
        <w:numPr>
          <w:ilvl w:val="1"/>
          <w:numId w:val="9"/>
        </w:numPr>
        <w:rPr>
          <w:rFonts w:ascii="Arial" w:hAnsi="Arial" w:cs="Arial"/>
          <w:bCs/>
          <w:sz w:val="20"/>
          <w:szCs w:val="20"/>
        </w:rPr>
      </w:pPr>
      <w:r w:rsidRPr="006459CE">
        <w:rPr>
          <w:rFonts w:ascii="Arial" w:hAnsi="Arial" w:cs="Arial"/>
          <w:bCs/>
          <w:sz w:val="20"/>
          <w:szCs w:val="20"/>
        </w:rPr>
        <w:t>Detonation Time</w:t>
      </w:r>
    </w:p>
    <w:p w:rsidR="0044502B" w:rsidRPr="006459CE" w:rsidRDefault="0044502B" w:rsidP="00724EE5">
      <w:pPr>
        <w:numPr>
          <w:ilvl w:val="0"/>
          <w:numId w:val="11"/>
        </w:numPr>
        <w:rPr>
          <w:rFonts w:ascii="Arial" w:hAnsi="Arial" w:cs="Arial"/>
          <w:bCs/>
          <w:sz w:val="20"/>
          <w:szCs w:val="20"/>
        </w:rPr>
      </w:pPr>
      <w:r w:rsidRPr="006459CE">
        <w:rPr>
          <w:rFonts w:ascii="Arial" w:hAnsi="Arial" w:cs="Arial"/>
          <w:bCs/>
          <w:sz w:val="20"/>
          <w:szCs w:val="20"/>
        </w:rPr>
        <w:t>Notify Authorities Immediately</w:t>
      </w:r>
      <w:r w:rsidR="00F35D15" w:rsidRPr="006459CE">
        <w:rPr>
          <w:rFonts w:ascii="Arial" w:hAnsi="Arial" w:cs="Arial"/>
          <w:bCs/>
          <w:sz w:val="20"/>
          <w:szCs w:val="20"/>
        </w:rPr>
        <w:t xml:space="preserve"> (TT</w:t>
      </w:r>
      <w:r w:rsidR="005C68D7" w:rsidRPr="006459CE">
        <w:rPr>
          <w:rFonts w:ascii="Arial" w:hAnsi="Arial" w:cs="Arial"/>
          <w:bCs/>
          <w:sz w:val="20"/>
          <w:szCs w:val="20"/>
        </w:rPr>
        <w:t>PD)</w:t>
      </w:r>
    </w:p>
    <w:p w:rsidR="0044502B" w:rsidRPr="006459CE" w:rsidRDefault="0044502B" w:rsidP="0044502B">
      <w:pPr>
        <w:rPr>
          <w:rFonts w:ascii="Arial" w:hAnsi="Arial" w:cs="Arial"/>
          <w:sz w:val="20"/>
          <w:szCs w:val="20"/>
        </w:rPr>
      </w:pPr>
    </w:p>
    <w:p w:rsidR="005F3622" w:rsidRPr="006459CE" w:rsidRDefault="00F35D15" w:rsidP="0091703A">
      <w:pPr>
        <w:ind w:left="720"/>
        <w:jc w:val="both"/>
        <w:rPr>
          <w:rFonts w:ascii="Arial" w:hAnsi="Arial" w:cs="Arial"/>
          <w:sz w:val="20"/>
          <w:szCs w:val="20"/>
        </w:rPr>
      </w:pPr>
      <w:r w:rsidRPr="006459CE">
        <w:rPr>
          <w:rFonts w:ascii="Arial" w:hAnsi="Arial" w:cs="Arial"/>
          <w:sz w:val="20"/>
          <w:szCs w:val="20"/>
        </w:rPr>
        <w:t xml:space="preserve">Attachment </w:t>
      </w:r>
      <w:r w:rsidR="00CD3925" w:rsidRPr="006459CE">
        <w:rPr>
          <w:rFonts w:ascii="Arial" w:hAnsi="Arial" w:cs="Arial"/>
          <w:sz w:val="20"/>
          <w:szCs w:val="20"/>
        </w:rPr>
        <w:t xml:space="preserve">D </w:t>
      </w:r>
      <w:r w:rsidR="005F3622" w:rsidRPr="006459CE">
        <w:rPr>
          <w:rFonts w:ascii="Arial" w:hAnsi="Arial" w:cs="Arial"/>
          <w:sz w:val="20"/>
          <w:szCs w:val="20"/>
        </w:rPr>
        <w:t xml:space="preserve">contains the </w:t>
      </w:r>
      <w:r w:rsidR="005F3622" w:rsidRPr="006459CE">
        <w:rPr>
          <w:rFonts w:ascii="Arial" w:hAnsi="Arial" w:cs="Arial"/>
          <w:b/>
          <w:sz w:val="20"/>
          <w:szCs w:val="20"/>
        </w:rPr>
        <w:t>Bomb Threat Questionnaire (BTQ)</w:t>
      </w:r>
      <w:r w:rsidR="005F3622" w:rsidRPr="006459CE">
        <w:rPr>
          <w:rFonts w:ascii="Arial" w:hAnsi="Arial" w:cs="Arial"/>
          <w:sz w:val="20"/>
          <w:szCs w:val="20"/>
        </w:rPr>
        <w:t xml:space="preserve">. Copies of the </w:t>
      </w:r>
      <w:r w:rsidR="005F3622" w:rsidRPr="006459CE">
        <w:rPr>
          <w:rFonts w:ascii="Arial" w:hAnsi="Arial" w:cs="Arial"/>
          <w:b/>
          <w:sz w:val="20"/>
          <w:szCs w:val="20"/>
        </w:rPr>
        <w:t xml:space="preserve">BTQ </w:t>
      </w:r>
      <w:r w:rsidR="005F3622" w:rsidRPr="006459CE">
        <w:rPr>
          <w:rFonts w:ascii="Arial" w:hAnsi="Arial" w:cs="Arial"/>
          <w:sz w:val="20"/>
          <w:szCs w:val="20"/>
        </w:rPr>
        <w:t>should be readily available at all primary telephone answering points.</w:t>
      </w:r>
    </w:p>
    <w:p w:rsidR="005F3622" w:rsidRPr="006459CE" w:rsidRDefault="005F3622" w:rsidP="0091703A">
      <w:pPr>
        <w:ind w:left="720"/>
        <w:jc w:val="both"/>
        <w:rPr>
          <w:rFonts w:ascii="Arial" w:hAnsi="Arial" w:cs="Arial"/>
          <w:sz w:val="20"/>
          <w:szCs w:val="20"/>
        </w:rPr>
      </w:pPr>
    </w:p>
    <w:p w:rsidR="00733FDE" w:rsidRPr="006459CE" w:rsidRDefault="001D580B" w:rsidP="0091703A">
      <w:pPr>
        <w:ind w:left="720"/>
        <w:rPr>
          <w:rFonts w:ascii="Arial" w:hAnsi="Arial" w:cs="Arial"/>
          <w:sz w:val="20"/>
          <w:szCs w:val="20"/>
        </w:rPr>
      </w:pPr>
      <w:r w:rsidRPr="006459CE">
        <w:rPr>
          <w:rFonts w:ascii="Arial" w:hAnsi="Arial" w:cs="Arial"/>
          <w:sz w:val="20"/>
          <w:szCs w:val="20"/>
        </w:rPr>
        <w:t xml:space="preserve">In the event that a bomb threat has been received </w:t>
      </w:r>
      <w:r w:rsidRPr="006459CE">
        <w:rPr>
          <w:rFonts w:ascii="Arial" w:hAnsi="Arial" w:cs="Arial"/>
          <w:b/>
          <w:sz w:val="20"/>
          <w:szCs w:val="20"/>
          <w:u w:val="single"/>
        </w:rPr>
        <w:t>and</w:t>
      </w:r>
      <w:r w:rsidRPr="006459CE">
        <w:rPr>
          <w:rFonts w:ascii="Arial" w:hAnsi="Arial" w:cs="Arial"/>
          <w:sz w:val="20"/>
          <w:szCs w:val="20"/>
        </w:rPr>
        <w:t xml:space="preserve"> the Texas Tech Police </w:t>
      </w:r>
      <w:r w:rsidR="005C68D7" w:rsidRPr="006459CE">
        <w:rPr>
          <w:rFonts w:ascii="Arial" w:hAnsi="Arial" w:cs="Arial"/>
          <w:sz w:val="20"/>
          <w:szCs w:val="20"/>
        </w:rPr>
        <w:t>(</w:t>
      </w:r>
      <w:r w:rsidRPr="006459CE">
        <w:rPr>
          <w:rFonts w:ascii="Arial" w:hAnsi="Arial" w:cs="Arial"/>
          <w:sz w:val="20"/>
          <w:szCs w:val="20"/>
        </w:rPr>
        <w:t>or o</w:t>
      </w:r>
      <w:r w:rsidR="00FB7E50" w:rsidRPr="006459CE">
        <w:rPr>
          <w:rFonts w:ascii="Arial" w:hAnsi="Arial" w:cs="Arial"/>
          <w:sz w:val="20"/>
          <w:szCs w:val="20"/>
        </w:rPr>
        <w:t>ther public safety official</w:t>
      </w:r>
      <w:r w:rsidR="005C68D7" w:rsidRPr="006459CE">
        <w:rPr>
          <w:rFonts w:ascii="Arial" w:hAnsi="Arial" w:cs="Arial"/>
          <w:sz w:val="20"/>
          <w:szCs w:val="20"/>
        </w:rPr>
        <w:t>)</w:t>
      </w:r>
      <w:r w:rsidR="00FB7E50" w:rsidRPr="006459CE">
        <w:rPr>
          <w:rFonts w:ascii="Arial" w:hAnsi="Arial" w:cs="Arial"/>
          <w:sz w:val="20"/>
          <w:szCs w:val="20"/>
        </w:rPr>
        <w:t xml:space="preserve"> has</w:t>
      </w:r>
      <w:r w:rsidRPr="006459CE">
        <w:rPr>
          <w:rFonts w:ascii="Arial" w:hAnsi="Arial" w:cs="Arial"/>
          <w:sz w:val="20"/>
          <w:szCs w:val="20"/>
        </w:rPr>
        <w:t xml:space="preserve"> contacted the BEM </w:t>
      </w:r>
      <w:r w:rsidR="00FB7E50" w:rsidRPr="006459CE">
        <w:rPr>
          <w:rFonts w:ascii="Arial" w:hAnsi="Arial" w:cs="Arial"/>
          <w:sz w:val="20"/>
          <w:szCs w:val="20"/>
        </w:rPr>
        <w:t xml:space="preserve">and notified them </w:t>
      </w:r>
      <w:r w:rsidRPr="006459CE">
        <w:rPr>
          <w:rFonts w:ascii="Arial" w:hAnsi="Arial" w:cs="Arial"/>
          <w:sz w:val="20"/>
          <w:szCs w:val="20"/>
        </w:rPr>
        <w:t>that evacuation of the building is necessary, the BEM will either</w:t>
      </w:r>
      <w:r w:rsidR="00B37176" w:rsidRPr="006459CE">
        <w:rPr>
          <w:rFonts w:ascii="Arial" w:hAnsi="Arial" w:cs="Arial"/>
          <w:sz w:val="20"/>
          <w:szCs w:val="20"/>
        </w:rPr>
        <w:t>:</w:t>
      </w:r>
    </w:p>
    <w:p w:rsidR="00733FDE" w:rsidRPr="006459CE" w:rsidRDefault="00733FDE" w:rsidP="0091703A">
      <w:pPr>
        <w:numPr>
          <w:ilvl w:val="1"/>
          <w:numId w:val="11"/>
        </w:numPr>
        <w:rPr>
          <w:rFonts w:ascii="Arial" w:hAnsi="Arial" w:cs="Arial"/>
          <w:sz w:val="20"/>
          <w:szCs w:val="20"/>
        </w:rPr>
      </w:pPr>
      <w:r w:rsidRPr="006459CE">
        <w:rPr>
          <w:rFonts w:ascii="Arial" w:hAnsi="Arial" w:cs="Arial"/>
          <w:sz w:val="20"/>
          <w:szCs w:val="20"/>
        </w:rPr>
        <w:t>D</w:t>
      </w:r>
      <w:r w:rsidR="001D580B" w:rsidRPr="006459CE">
        <w:rPr>
          <w:rFonts w:ascii="Arial" w:hAnsi="Arial" w:cs="Arial"/>
          <w:sz w:val="20"/>
          <w:szCs w:val="20"/>
        </w:rPr>
        <w:t xml:space="preserve">irect that the fire alarm be activated </w:t>
      </w:r>
      <w:r w:rsidR="005C68D7" w:rsidRPr="006459CE">
        <w:rPr>
          <w:rFonts w:ascii="Arial" w:hAnsi="Arial" w:cs="Arial"/>
          <w:sz w:val="20"/>
          <w:szCs w:val="20"/>
        </w:rPr>
        <w:br/>
      </w:r>
      <w:r w:rsidR="001D580B" w:rsidRPr="006459CE">
        <w:rPr>
          <w:rFonts w:ascii="Arial" w:hAnsi="Arial" w:cs="Arial"/>
          <w:sz w:val="20"/>
          <w:szCs w:val="20"/>
        </w:rPr>
        <w:t xml:space="preserve">or </w:t>
      </w:r>
    </w:p>
    <w:p w:rsidR="00733FDE" w:rsidRPr="006459CE" w:rsidRDefault="00733FDE" w:rsidP="00724EE5">
      <w:pPr>
        <w:numPr>
          <w:ilvl w:val="1"/>
          <w:numId w:val="11"/>
        </w:numPr>
        <w:rPr>
          <w:rFonts w:ascii="Arial" w:hAnsi="Arial" w:cs="Arial"/>
          <w:sz w:val="20"/>
          <w:szCs w:val="20"/>
        </w:rPr>
      </w:pPr>
      <w:r w:rsidRPr="006459CE">
        <w:rPr>
          <w:rFonts w:ascii="Arial" w:hAnsi="Arial" w:cs="Arial"/>
          <w:sz w:val="20"/>
          <w:szCs w:val="20"/>
        </w:rPr>
        <w:t>R</w:t>
      </w:r>
      <w:r w:rsidR="001D580B" w:rsidRPr="006459CE">
        <w:rPr>
          <w:rFonts w:ascii="Arial" w:hAnsi="Arial" w:cs="Arial"/>
          <w:sz w:val="20"/>
          <w:szCs w:val="20"/>
        </w:rPr>
        <w:t xml:space="preserve">equest activation of the </w:t>
      </w:r>
      <w:r w:rsidR="00996836" w:rsidRPr="006459CE">
        <w:rPr>
          <w:rFonts w:ascii="Arial" w:hAnsi="Arial" w:cs="Arial"/>
          <w:b/>
          <w:sz w:val="20"/>
          <w:szCs w:val="20"/>
        </w:rPr>
        <w:t>Tech</w:t>
      </w:r>
      <w:r w:rsidR="001D580B" w:rsidRPr="006459CE">
        <w:rPr>
          <w:rFonts w:ascii="Arial" w:hAnsi="Arial" w:cs="Arial"/>
          <w:b/>
          <w:sz w:val="20"/>
          <w:szCs w:val="20"/>
        </w:rPr>
        <w:t xml:space="preserve">Alert </w:t>
      </w:r>
      <w:r w:rsidR="001D580B" w:rsidRPr="006459CE">
        <w:rPr>
          <w:rFonts w:ascii="Arial" w:hAnsi="Arial" w:cs="Arial"/>
          <w:sz w:val="20"/>
          <w:szCs w:val="20"/>
        </w:rPr>
        <w:t>emergency notification system</w:t>
      </w:r>
      <w:r w:rsidR="00996836" w:rsidRPr="006459CE">
        <w:rPr>
          <w:rFonts w:ascii="Arial" w:hAnsi="Arial" w:cs="Arial"/>
          <w:sz w:val="20"/>
          <w:szCs w:val="20"/>
        </w:rPr>
        <w:t>.</w:t>
      </w:r>
      <w:r w:rsidR="005C68D7" w:rsidRPr="006459CE">
        <w:rPr>
          <w:rFonts w:ascii="Arial" w:hAnsi="Arial" w:cs="Arial"/>
          <w:sz w:val="20"/>
          <w:szCs w:val="20"/>
        </w:rPr>
        <w:br/>
      </w:r>
      <w:r w:rsidRPr="006459CE">
        <w:rPr>
          <w:rFonts w:ascii="Arial" w:hAnsi="Arial" w:cs="Arial"/>
          <w:sz w:val="20"/>
          <w:szCs w:val="20"/>
        </w:rPr>
        <w:t>or</w:t>
      </w:r>
    </w:p>
    <w:p w:rsidR="001D580B" w:rsidRPr="006459CE" w:rsidRDefault="00733FDE" w:rsidP="00724EE5">
      <w:pPr>
        <w:numPr>
          <w:ilvl w:val="1"/>
          <w:numId w:val="11"/>
        </w:numPr>
        <w:rPr>
          <w:rFonts w:ascii="Arial" w:hAnsi="Arial" w:cs="Arial"/>
          <w:sz w:val="20"/>
          <w:szCs w:val="20"/>
        </w:rPr>
      </w:pPr>
      <w:r w:rsidRPr="006459CE">
        <w:rPr>
          <w:rFonts w:ascii="Arial" w:hAnsi="Arial" w:cs="Arial"/>
          <w:sz w:val="20"/>
          <w:szCs w:val="20"/>
        </w:rPr>
        <w:t>Otherwise notify</w:t>
      </w:r>
      <w:r w:rsidR="00C95C00" w:rsidRPr="006459CE">
        <w:rPr>
          <w:rFonts w:ascii="Arial" w:hAnsi="Arial" w:cs="Arial"/>
          <w:sz w:val="20"/>
          <w:szCs w:val="20"/>
        </w:rPr>
        <w:t xml:space="preserve"> t</w:t>
      </w:r>
      <w:r w:rsidR="00560E7A" w:rsidRPr="006459CE">
        <w:rPr>
          <w:rFonts w:ascii="Arial" w:hAnsi="Arial" w:cs="Arial"/>
          <w:sz w:val="20"/>
          <w:szCs w:val="20"/>
        </w:rPr>
        <w:t>he EACs to in</w:t>
      </w:r>
      <w:r w:rsidRPr="006459CE">
        <w:rPr>
          <w:rFonts w:ascii="Arial" w:hAnsi="Arial" w:cs="Arial"/>
          <w:sz w:val="20"/>
          <w:szCs w:val="20"/>
        </w:rPr>
        <w:t xml:space="preserve">itiate </w:t>
      </w:r>
      <w:r w:rsidR="00AE572B" w:rsidRPr="006459CE">
        <w:rPr>
          <w:rFonts w:ascii="Arial" w:hAnsi="Arial" w:cs="Arial"/>
          <w:sz w:val="20"/>
          <w:szCs w:val="20"/>
        </w:rPr>
        <w:t>an evacuation of the building.</w:t>
      </w:r>
    </w:p>
    <w:p w:rsidR="00AE572B" w:rsidRPr="006459CE" w:rsidRDefault="00AE572B" w:rsidP="00AE572B">
      <w:pPr>
        <w:ind w:left="720"/>
        <w:rPr>
          <w:rFonts w:ascii="Arial" w:hAnsi="Arial" w:cs="Arial"/>
          <w:sz w:val="20"/>
          <w:szCs w:val="20"/>
        </w:rPr>
      </w:pPr>
    </w:p>
    <w:p w:rsidR="00AE572B" w:rsidRPr="006459CE" w:rsidRDefault="00AE572B" w:rsidP="00AE572B">
      <w:pPr>
        <w:ind w:left="720"/>
        <w:rPr>
          <w:rFonts w:ascii="Arial" w:hAnsi="Arial" w:cs="Arial"/>
          <w:sz w:val="20"/>
          <w:szCs w:val="20"/>
        </w:rPr>
      </w:pPr>
      <w:r w:rsidRPr="006459CE">
        <w:rPr>
          <w:rFonts w:ascii="Arial" w:hAnsi="Arial" w:cs="Arial"/>
          <w:sz w:val="20"/>
          <w:szCs w:val="20"/>
        </w:rPr>
        <w:t>Once an evacuation order has been issued, all occupants of the building must evacuate immediately. Unless directed otherwise you should evacuate and report to your DOSMA. At their discretion, public safety emergency responders may request that you move further away from the building than you normally would for a fire evacuation.</w:t>
      </w:r>
    </w:p>
    <w:p w:rsidR="003B2D5A" w:rsidRPr="006459CE" w:rsidRDefault="003B2D5A" w:rsidP="00AE572B">
      <w:pPr>
        <w:ind w:left="720"/>
        <w:rPr>
          <w:rFonts w:ascii="Arial" w:hAnsi="Arial" w:cs="Arial"/>
          <w:sz w:val="20"/>
          <w:szCs w:val="20"/>
        </w:rPr>
      </w:pPr>
    </w:p>
    <w:p w:rsidR="00E72D19" w:rsidRPr="006459CE" w:rsidRDefault="005C68D7" w:rsidP="00EB0514">
      <w:pPr>
        <w:ind w:firstLine="720"/>
        <w:rPr>
          <w:rFonts w:ascii="Arial" w:hAnsi="Arial" w:cs="Arial"/>
          <w:b/>
          <w:sz w:val="20"/>
          <w:szCs w:val="20"/>
        </w:rPr>
      </w:pPr>
      <w:r w:rsidRPr="006459CE">
        <w:rPr>
          <w:rFonts w:ascii="Arial" w:hAnsi="Arial" w:cs="Arial"/>
          <w:b/>
          <w:sz w:val="20"/>
          <w:szCs w:val="20"/>
        </w:rPr>
        <w:t>Flood</w:t>
      </w:r>
    </w:p>
    <w:p w:rsidR="00C95C00" w:rsidRPr="006459CE" w:rsidRDefault="00E72D19" w:rsidP="005C68D7">
      <w:pPr>
        <w:ind w:left="720"/>
        <w:jc w:val="both"/>
        <w:rPr>
          <w:rFonts w:ascii="Arial" w:hAnsi="Arial" w:cs="Arial"/>
          <w:sz w:val="20"/>
          <w:szCs w:val="20"/>
        </w:rPr>
      </w:pPr>
      <w:r w:rsidRPr="006459CE">
        <w:rPr>
          <w:rFonts w:ascii="Arial" w:hAnsi="Arial" w:cs="Arial"/>
          <w:sz w:val="20"/>
          <w:szCs w:val="20"/>
        </w:rPr>
        <w:t xml:space="preserve">The most likely cause of accidental flooding in the building would be from ruptured water pipes. In the event that flooding is detected, complete or partial activation of the building should be accomplished by following the evacuation instructions of the </w:t>
      </w:r>
      <w:r w:rsidR="00A43A01" w:rsidRPr="006459CE">
        <w:rPr>
          <w:rFonts w:ascii="Arial" w:hAnsi="Arial" w:cs="Arial"/>
          <w:sz w:val="20"/>
          <w:szCs w:val="20"/>
        </w:rPr>
        <w:t>B</w:t>
      </w:r>
      <w:r w:rsidR="00CD3925" w:rsidRPr="006459CE">
        <w:rPr>
          <w:rFonts w:ascii="Arial" w:hAnsi="Arial" w:cs="Arial"/>
          <w:sz w:val="20"/>
          <w:szCs w:val="20"/>
        </w:rPr>
        <w:t>EM and the EAC</w:t>
      </w:r>
      <w:r w:rsidR="00A43A01" w:rsidRPr="006459CE">
        <w:rPr>
          <w:rFonts w:ascii="Arial" w:hAnsi="Arial" w:cs="Arial"/>
          <w:sz w:val="20"/>
          <w:szCs w:val="20"/>
        </w:rPr>
        <w:t>s</w:t>
      </w:r>
      <w:r w:rsidR="009E7ECE" w:rsidRPr="006459CE">
        <w:rPr>
          <w:rFonts w:ascii="Arial" w:hAnsi="Arial" w:cs="Arial"/>
          <w:sz w:val="20"/>
          <w:szCs w:val="20"/>
        </w:rPr>
        <w:t>.</w:t>
      </w:r>
    </w:p>
    <w:p w:rsidR="005C68D7" w:rsidRPr="006459CE" w:rsidRDefault="005C68D7" w:rsidP="005C68D7">
      <w:pPr>
        <w:ind w:left="720"/>
        <w:jc w:val="both"/>
        <w:rPr>
          <w:rFonts w:ascii="Arial" w:hAnsi="Arial" w:cs="Arial"/>
          <w:sz w:val="20"/>
          <w:szCs w:val="20"/>
        </w:rPr>
      </w:pPr>
    </w:p>
    <w:p w:rsidR="005C68D7" w:rsidRPr="006459CE" w:rsidRDefault="005C68D7" w:rsidP="005C68D7">
      <w:pPr>
        <w:ind w:left="720"/>
        <w:jc w:val="both"/>
        <w:rPr>
          <w:rFonts w:ascii="Arial" w:hAnsi="Arial" w:cs="Arial"/>
          <w:b/>
          <w:sz w:val="20"/>
          <w:szCs w:val="20"/>
        </w:rPr>
      </w:pPr>
      <w:r w:rsidRPr="006459CE">
        <w:rPr>
          <w:rFonts w:ascii="Arial" w:hAnsi="Arial" w:cs="Arial"/>
          <w:b/>
          <w:sz w:val="20"/>
          <w:szCs w:val="20"/>
        </w:rPr>
        <w:t>Suspicious Package</w:t>
      </w:r>
    </w:p>
    <w:p w:rsidR="005C68D7" w:rsidRPr="006459CE" w:rsidRDefault="005C68D7" w:rsidP="005C68D7">
      <w:pPr>
        <w:ind w:left="720"/>
        <w:jc w:val="both"/>
        <w:rPr>
          <w:rFonts w:ascii="Arial" w:hAnsi="Arial" w:cs="Arial"/>
          <w:sz w:val="20"/>
          <w:szCs w:val="20"/>
        </w:rPr>
      </w:pPr>
      <w:r w:rsidRPr="006459CE">
        <w:rPr>
          <w:rFonts w:ascii="Arial" w:hAnsi="Arial" w:cs="Arial"/>
          <w:sz w:val="20"/>
          <w:szCs w:val="20"/>
        </w:rPr>
        <w:t>Law enforcement might ask for assistance in determining if there are any “unusual or s</w:t>
      </w:r>
      <w:r w:rsidR="00EE5169" w:rsidRPr="006459CE">
        <w:rPr>
          <w:rFonts w:ascii="Arial" w:hAnsi="Arial" w:cs="Arial"/>
          <w:sz w:val="20"/>
          <w:szCs w:val="20"/>
        </w:rPr>
        <w:t xml:space="preserve">uspicious packages” in </w:t>
      </w:r>
      <w:r w:rsidR="00360366" w:rsidRPr="006459CE">
        <w:rPr>
          <w:rFonts w:ascii="Arial" w:hAnsi="Arial" w:cs="Arial"/>
          <w:sz w:val="20"/>
          <w:szCs w:val="20"/>
        </w:rPr>
        <w:t>the b</w:t>
      </w:r>
      <w:r w:rsidR="00B20F09" w:rsidRPr="006459CE">
        <w:rPr>
          <w:rFonts w:ascii="Arial" w:hAnsi="Arial" w:cs="Arial"/>
          <w:sz w:val="20"/>
          <w:szCs w:val="20"/>
        </w:rPr>
        <w:t>uilding</w:t>
      </w:r>
      <w:r w:rsidR="00360366" w:rsidRPr="006459CE">
        <w:rPr>
          <w:rFonts w:ascii="Arial" w:hAnsi="Arial" w:cs="Arial"/>
          <w:sz w:val="20"/>
          <w:szCs w:val="20"/>
        </w:rPr>
        <w:t>s</w:t>
      </w:r>
      <w:r w:rsidRPr="006459CE">
        <w:rPr>
          <w:rFonts w:ascii="Arial" w:hAnsi="Arial" w:cs="Arial"/>
          <w:sz w:val="20"/>
          <w:szCs w:val="20"/>
        </w:rPr>
        <w:t xml:space="preserve">. </w:t>
      </w:r>
    </w:p>
    <w:p w:rsidR="005C68D7" w:rsidRPr="006459CE" w:rsidRDefault="005C68D7" w:rsidP="005C68D7">
      <w:pPr>
        <w:ind w:left="720"/>
        <w:jc w:val="both"/>
        <w:rPr>
          <w:rFonts w:ascii="Arial" w:hAnsi="Arial" w:cs="Arial"/>
          <w:sz w:val="20"/>
          <w:szCs w:val="20"/>
        </w:rPr>
      </w:pPr>
    </w:p>
    <w:p w:rsidR="005C68D7" w:rsidRPr="006459CE" w:rsidRDefault="005C68D7" w:rsidP="0091703A">
      <w:pPr>
        <w:numPr>
          <w:ilvl w:val="0"/>
          <w:numId w:val="11"/>
        </w:numPr>
        <w:jc w:val="both"/>
        <w:rPr>
          <w:rFonts w:ascii="Arial" w:hAnsi="Arial" w:cs="Arial"/>
          <w:sz w:val="20"/>
          <w:szCs w:val="20"/>
        </w:rPr>
      </w:pPr>
      <w:r w:rsidRPr="006459CE">
        <w:rPr>
          <w:rFonts w:ascii="Arial" w:hAnsi="Arial" w:cs="Arial"/>
          <w:sz w:val="20"/>
          <w:szCs w:val="20"/>
        </w:rPr>
        <w:t>The BEM will request that EACs conduct a sweep of their area.</w:t>
      </w:r>
    </w:p>
    <w:p w:rsidR="005C68D7" w:rsidRPr="006459CE" w:rsidRDefault="005C68D7" w:rsidP="00724EE5">
      <w:pPr>
        <w:numPr>
          <w:ilvl w:val="0"/>
          <w:numId w:val="4"/>
        </w:numPr>
        <w:tabs>
          <w:tab w:val="clear" w:pos="1080"/>
          <w:tab w:val="num" w:pos="360"/>
        </w:tabs>
        <w:jc w:val="both"/>
        <w:rPr>
          <w:rFonts w:ascii="Arial" w:hAnsi="Arial" w:cs="Arial"/>
          <w:sz w:val="20"/>
          <w:szCs w:val="20"/>
        </w:rPr>
      </w:pPr>
      <w:r w:rsidRPr="006459CE">
        <w:rPr>
          <w:rFonts w:ascii="Arial" w:hAnsi="Arial" w:cs="Arial"/>
          <w:sz w:val="20"/>
          <w:szCs w:val="20"/>
        </w:rPr>
        <w:t xml:space="preserve">The BEM will </w:t>
      </w:r>
      <w:r w:rsidR="000C1E05" w:rsidRPr="006459CE">
        <w:rPr>
          <w:rFonts w:ascii="Arial" w:hAnsi="Arial" w:cs="Arial"/>
          <w:sz w:val="20"/>
          <w:szCs w:val="20"/>
        </w:rPr>
        <w:t>send an email EAC distribution list</w:t>
      </w:r>
      <w:r w:rsidR="00747A28" w:rsidRPr="006459CE">
        <w:rPr>
          <w:rFonts w:ascii="Arial" w:hAnsi="Arial" w:cs="Arial"/>
          <w:sz w:val="20"/>
          <w:szCs w:val="20"/>
        </w:rPr>
        <w:t>.</w:t>
      </w:r>
      <w:r w:rsidRPr="006459CE">
        <w:rPr>
          <w:rFonts w:ascii="Arial" w:hAnsi="Arial" w:cs="Arial"/>
          <w:sz w:val="20"/>
          <w:szCs w:val="20"/>
        </w:rPr>
        <w:t xml:space="preserve"> The message that would be sent forth in this instance will read “Conduct suspicious package sweep.” </w:t>
      </w:r>
    </w:p>
    <w:p w:rsidR="000C1E05" w:rsidRPr="006459CE" w:rsidRDefault="005C68D7" w:rsidP="00724EE5">
      <w:pPr>
        <w:numPr>
          <w:ilvl w:val="0"/>
          <w:numId w:val="4"/>
        </w:numPr>
        <w:tabs>
          <w:tab w:val="clear" w:pos="1080"/>
          <w:tab w:val="num" w:pos="360"/>
        </w:tabs>
        <w:jc w:val="both"/>
        <w:rPr>
          <w:rFonts w:ascii="Arial" w:hAnsi="Arial" w:cs="Arial"/>
          <w:sz w:val="20"/>
          <w:szCs w:val="20"/>
        </w:rPr>
      </w:pPr>
      <w:r w:rsidRPr="006459CE">
        <w:rPr>
          <w:rFonts w:ascii="Arial" w:hAnsi="Arial" w:cs="Arial"/>
          <w:sz w:val="20"/>
          <w:szCs w:val="20"/>
        </w:rPr>
        <w:t xml:space="preserve">While wearing their vests, EACs should go to each office in their area of responsibility and ask the occupants if they have noticed any unusual packages and/or packages that appear out of place or uncommon. Advise them this is a precautionary measure and that they should not leave their office unless instructed to do so. </w:t>
      </w:r>
    </w:p>
    <w:p w:rsidR="005C68D7" w:rsidRPr="006459CE" w:rsidRDefault="005C68D7" w:rsidP="00724EE5">
      <w:pPr>
        <w:numPr>
          <w:ilvl w:val="0"/>
          <w:numId w:val="4"/>
        </w:numPr>
        <w:tabs>
          <w:tab w:val="clear" w:pos="1080"/>
          <w:tab w:val="num" w:pos="360"/>
        </w:tabs>
        <w:jc w:val="both"/>
        <w:rPr>
          <w:rFonts w:ascii="Arial" w:hAnsi="Arial" w:cs="Arial"/>
          <w:sz w:val="20"/>
          <w:szCs w:val="20"/>
        </w:rPr>
      </w:pPr>
      <w:r w:rsidRPr="006459CE">
        <w:rPr>
          <w:rFonts w:ascii="Arial" w:hAnsi="Arial" w:cs="Arial"/>
          <w:sz w:val="20"/>
          <w:szCs w:val="20"/>
        </w:rPr>
        <w:t xml:space="preserve">EACs should also check any common areas within/near their area of responsibility including halls, stairwells, and restrooms. Seek help for opposite gender restrooms. </w:t>
      </w:r>
    </w:p>
    <w:p w:rsidR="005C68D7" w:rsidRPr="006459CE" w:rsidRDefault="005C68D7" w:rsidP="00724EE5">
      <w:pPr>
        <w:numPr>
          <w:ilvl w:val="0"/>
          <w:numId w:val="4"/>
        </w:numPr>
        <w:tabs>
          <w:tab w:val="clear" w:pos="1080"/>
          <w:tab w:val="num" w:pos="360"/>
        </w:tabs>
        <w:jc w:val="both"/>
        <w:rPr>
          <w:rFonts w:ascii="Arial" w:hAnsi="Arial" w:cs="Arial"/>
          <w:sz w:val="20"/>
          <w:szCs w:val="20"/>
        </w:rPr>
      </w:pPr>
      <w:r w:rsidRPr="006459CE">
        <w:rPr>
          <w:rFonts w:ascii="Arial" w:hAnsi="Arial" w:cs="Arial"/>
          <w:sz w:val="20"/>
          <w:szCs w:val="20"/>
        </w:rPr>
        <w:t>If the response from occupants regarding the presence of unusual packages is NO, proceed to the next office if applicable.</w:t>
      </w:r>
    </w:p>
    <w:p w:rsidR="005C68D7" w:rsidRPr="006459CE" w:rsidRDefault="005C68D7" w:rsidP="00724EE5">
      <w:pPr>
        <w:numPr>
          <w:ilvl w:val="0"/>
          <w:numId w:val="4"/>
        </w:numPr>
        <w:tabs>
          <w:tab w:val="clear" w:pos="1080"/>
          <w:tab w:val="num" w:pos="360"/>
        </w:tabs>
        <w:jc w:val="both"/>
        <w:rPr>
          <w:rFonts w:ascii="Arial" w:hAnsi="Arial" w:cs="Arial"/>
          <w:sz w:val="20"/>
          <w:szCs w:val="20"/>
        </w:rPr>
      </w:pPr>
      <w:r w:rsidRPr="006459CE">
        <w:rPr>
          <w:rFonts w:ascii="Arial" w:hAnsi="Arial" w:cs="Arial"/>
          <w:sz w:val="20"/>
          <w:szCs w:val="20"/>
        </w:rPr>
        <w:t xml:space="preserve">Upon completing the sweep, report to the BEM. </w:t>
      </w:r>
    </w:p>
    <w:p w:rsidR="005C68D7" w:rsidRPr="006459CE" w:rsidRDefault="005C68D7" w:rsidP="00724EE5">
      <w:pPr>
        <w:numPr>
          <w:ilvl w:val="1"/>
          <w:numId w:val="4"/>
        </w:numPr>
        <w:tabs>
          <w:tab w:val="clear" w:pos="1800"/>
          <w:tab w:val="num" w:pos="1080"/>
        </w:tabs>
        <w:jc w:val="both"/>
        <w:rPr>
          <w:rFonts w:ascii="Arial" w:hAnsi="Arial" w:cs="Arial"/>
          <w:sz w:val="20"/>
          <w:szCs w:val="20"/>
        </w:rPr>
      </w:pPr>
      <w:r w:rsidRPr="006459CE">
        <w:rPr>
          <w:rFonts w:ascii="Arial" w:hAnsi="Arial" w:cs="Arial"/>
          <w:sz w:val="20"/>
          <w:szCs w:val="20"/>
        </w:rPr>
        <w:t>If nothing was found and no further action is advised, each EAC must report back to their area(s) and advise them that nothing was found.</w:t>
      </w:r>
    </w:p>
    <w:p w:rsidR="005C68D7" w:rsidRPr="006459CE" w:rsidRDefault="005C68D7" w:rsidP="00724EE5">
      <w:pPr>
        <w:numPr>
          <w:ilvl w:val="0"/>
          <w:numId w:val="4"/>
        </w:numPr>
        <w:tabs>
          <w:tab w:val="clear" w:pos="1080"/>
          <w:tab w:val="num" w:pos="360"/>
        </w:tabs>
        <w:jc w:val="both"/>
        <w:rPr>
          <w:rFonts w:ascii="Arial" w:hAnsi="Arial" w:cs="Arial"/>
          <w:sz w:val="20"/>
          <w:szCs w:val="20"/>
        </w:rPr>
      </w:pPr>
      <w:r w:rsidRPr="006459CE">
        <w:rPr>
          <w:rFonts w:ascii="Arial" w:hAnsi="Arial" w:cs="Arial"/>
          <w:sz w:val="20"/>
          <w:szCs w:val="20"/>
        </w:rPr>
        <w:lastRenderedPageBreak/>
        <w:t xml:space="preserve">If the response from occupants regarding the presence of unusual packages is YES, ask the occupant to point out the package. DO NOT TOUCH or DISTURB THE PACKAGE.  Get a good description of the package by identifying the following: </w:t>
      </w:r>
    </w:p>
    <w:p w:rsidR="005C68D7" w:rsidRPr="006459CE" w:rsidRDefault="005C68D7" w:rsidP="00724EE5">
      <w:pPr>
        <w:numPr>
          <w:ilvl w:val="1"/>
          <w:numId w:val="4"/>
        </w:numPr>
        <w:tabs>
          <w:tab w:val="clear" w:pos="1800"/>
          <w:tab w:val="num" w:pos="1080"/>
        </w:tabs>
        <w:jc w:val="both"/>
        <w:rPr>
          <w:rFonts w:ascii="Arial" w:hAnsi="Arial" w:cs="Arial"/>
          <w:sz w:val="20"/>
          <w:szCs w:val="20"/>
        </w:rPr>
      </w:pPr>
      <w:r w:rsidRPr="006459CE">
        <w:rPr>
          <w:rFonts w:ascii="Arial" w:hAnsi="Arial" w:cs="Arial"/>
          <w:sz w:val="20"/>
          <w:szCs w:val="20"/>
        </w:rPr>
        <w:t xml:space="preserve">Exact location </w:t>
      </w:r>
    </w:p>
    <w:p w:rsidR="005C68D7" w:rsidRPr="006459CE" w:rsidRDefault="005C68D7" w:rsidP="00724EE5">
      <w:pPr>
        <w:numPr>
          <w:ilvl w:val="1"/>
          <w:numId w:val="4"/>
        </w:numPr>
        <w:tabs>
          <w:tab w:val="clear" w:pos="1800"/>
          <w:tab w:val="num" w:pos="1080"/>
        </w:tabs>
        <w:jc w:val="both"/>
        <w:rPr>
          <w:rFonts w:ascii="Arial" w:hAnsi="Arial" w:cs="Arial"/>
          <w:sz w:val="20"/>
          <w:szCs w:val="20"/>
        </w:rPr>
      </w:pPr>
      <w:r w:rsidRPr="006459CE">
        <w:rPr>
          <w:rFonts w:ascii="Arial" w:hAnsi="Arial" w:cs="Arial"/>
          <w:sz w:val="20"/>
          <w:szCs w:val="20"/>
        </w:rPr>
        <w:t xml:space="preserve">Size </w:t>
      </w:r>
    </w:p>
    <w:p w:rsidR="005C68D7" w:rsidRPr="006459CE" w:rsidRDefault="005C68D7" w:rsidP="00724EE5">
      <w:pPr>
        <w:numPr>
          <w:ilvl w:val="1"/>
          <w:numId w:val="4"/>
        </w:numPr>
        <w:tabs>
          <w:tab w:val="clear" w:pos="1800"/>
          <w:tab w:val="num" w:pos="1080"/>
        </w:tabs>
        <w:jc w:val="both"/>
        <w:rPr>
          <w:rFonts w:ascii="Arial" w:hAnsi="Arial" w:cs="Arial"/>
          <w:sz w:val="20"/>
          <w:szCs w:val="20"/>
        </w:rPr>
      </w:pPr>
      <w:r w:rsidRPr="006459CE">
        <w:rPr>
          <w:rFonts w:ascii="Arial" w:hAnsi="Arial" w:cs="Arial"/>
          <w:sz w:val="20"/>
          <w:szCs w:val="20"/>
        </w:rPr>
        <w:t xml:space="preserve">Color </w:t>
      </w:r>
    </w:p>
    <w:p w:rsidR="005C68D7" w:rsidRPr="006459CE" w:rsidRDefault="005C68D7" w:rsidP="00724EE5">
      <w:pPr>
        <w:numPr>
          <w:ilvl w:val="1"/>
          <w:numId w:val="4"/>
        </w:numPr>
        <w:tabs>
          <w:tab w:val="clear" w:pos="1800"/>
          <w:tab w:val="num" w:pos="1080"/>
        </w:tabs>
        <w:jc w:val="both"/>
        <w:rPr>
          <w:rFonts w:ascii="Arial" w:hAnsi="Arial" w:cs="Arial"/>
          <w:sz w:val="20"/>
          <w:szCs w:val="20"/>
        </w:rPr>
      </w:pPr>
      <w:r w:rsidRPr="006459CE">
        <w:rPr>
          <w:rFonts w:ascii="Arial" w:hAnsi="Arial" w:cs="Arial"/>
          <w:sz w:val="20"/>
          <w:szCs w:val="20"/>
        </w:rPr>
        <w:t xml:space="preserve">External markings or labels </w:t>
      </w:r>
    </w:p>
    <w:p w:rsidR="005C68D7" w:rsidRPr="006459CE" w:rsidRDefault="005C68D7" w:rsidP="00724EE5">
      <w:pPr>
        <w:numPr>
          <w:ilvl w:val="1"/>
          <w:numId w:val="4"/>
        </w:numPr>
        <w:tabs>
          <w:tab w:val="clear" w:pos="1800"/>
          <w:tab w:val="num" w:pos="1080"/>
        </w:tabs>
        <w:jc w:val="both"/>
        <w:rPr>
          <w:rFonts w:ascii="Arial" w:hAnsi="Arial" w:cs="Arial"/>
          <w:sz w:val="20"/>
          <w:szCs w:val="20"/>
        </w:rPr>
      </w:pPr>
      <w:r w:rsidRPr="006459CE">
        <w:rPr>
          <w:rFonts w:ascii="Arial" w:hAnsi="Arial" w:cs="Arial"/>
          <w:sz w:val="20"/>
          <w:szCs w:val="20"/>
        </w:rPr>
        <w:t xml:space="preserve">How long the package has been there </w:t>
      </w:r>
    </w:p>
    <w:p w:rsidR="005C68D7" w:rsidRPr="006459CE" w:rsidRDefault="005C68D7" w:rsidP="00724EE5">
      <w:pPr>
        <w:numPr>
          <w:ilvl w:val="0"/>
          <w:numId w:val="18"/>
        </w:numPr>
        <w:tabs>
          <w:tab w:val="clear" w:pos="360"/>
          <w:tab w:val="num" w:pos="1080"/>
        </w:tabs>
        <w:ind w:left="1080"/>
        <w:jc w:val="both"/>
        <w:rPr>
          <w:rFonts w:ascii="Arial" w:hAnsi="Arial" w:cs="Arial"/>
          <w:sz w:val="20"/>
          <w:szCs w:val="20"/>
        </w:rPr>
      </w:pPr>
      <w:r w:rsidRPr="006459CE">
        <w:rPr>
          <w:rFonts w:ascii="Arial" w:hAnsi="Arial" w:cs="Arial"/>
          <w:sz w:val="20"/>
          <w:szCs w:val="20"/>
        </w:rPr>
        <w:t xml:space="preserve">Immediately send someone to call or meet with the BEM and report your discovery. Stay close enough to the package to keep others away yet at a distance where you feel comfortable and safe. DO NOT USE YOUR CELL PHONE. Wait for instructions from the BEM, Incident Commander, or law enforcement. </w:t>
      </w:r>
    </w:p>
    <w:p w:rsidR="00F35D15" w:rsidRPr="006459CE" w:rsidRDefault="005C68D7" w:rsidP="00724EE5">
      <w:pPr>
        <w:numPr>
          <w:ilvl w:val="0"/>
          <w:numId w:val="18"/>
        </w:numPr>
        <w:tabs>
          <w:tab w:val="clear" w:pos="360"/>
          <w:tab w:val="num" w:pos="1080"/>
        </w:tabs>
        <w:ind w:left="1080"/>
        <w:jc w:val="both"/>
        <w:rPr>
          <w:rFonts w:ascii="Arial" w:hAnsi="Arial" w:cs="Arial"/>
          <w:sz w:val="20"/>
          <w:szCs w:val="20"/>
        </w:rPr>
      </w:pPr>
      <w:r w:rsidRPr="006459CE">
        <w:rPr>
          <w:rFonts w:ascii="Arial" w:hAnsi="Arial" w:cs="Arial"/>
          <w:sz w:val="20"/>
          <w:szCs w:val="20"/>
        </w:rPr>
        <w:t>If directed to do so by the Incident Commander, the BEM will instruct the EACs to evacuate the building</w:t>
      </w:r>
      <w:r w:rsidR="00F35D15" w:rsidRPr="006459CE">
        <w:rPr>
          <w:rFonts w:ascii="Arial" w:hAnsi="Arial" w:cs="Arial"/>
          <w:sz w:val="20"/>
          <w:szCs w:val="20"/>
        </w:rPr>
        <w:t>.</w:t>
      </w:r>
      <w:r w:rsidRPr="006459CE">
        <w:rPr>
          <w:rFonts w:ascii="Arial" w:hAnsi="Arial" w:cs="Arial"/>
          <w:sz w:val="20"/>
          <w:szCs w:val="20"/>
        </w:rPr>
        <w:t xml:space="preserve"> Other messages may be authorized campus</w:t>
      </w:r>
      <w:r w:rsidR="00F35D15" w:rsidRPr="006459CE">
        <w:rPr>
          <w:rFonts w:ascii="Arial" w:hAnsi="Arial" w:cs="Arial"/>
          <w:sz w:val="20"/>
          <w:szCs w:val="20"/>
        </w:rPr>
        <w:t>-</w:t>
      </w:r>
      <w:r w:rsidRPr="006459CE">
        <w:rPr>
          <w:rFonts w:ascii="Arial" w:hAnsi="Arial" w:cs="Arial"/>
          <w:sz w:val="20"/>
          <w:szCs w:val="20"/>
        </w:rPr>
        <w:t>wide by appropriate university administrative officials</w:t>
      </w:r>
    </w:p>
    <w:p w:rsidR="005C68D7" w:rsidRPr="006459CE" w:rsidRDefault="005C68D7" w:rsidP="00F35D15">
      <w:pPr>
        <w:ind w:left="720"/>
        <w:jc w:val="both"/>
        <w:rPr>
          <w:rFonts w:ascii="Arial" w:hAnsi="Arial" w:cs="Arial"/>
          <w:sz w:val="20"/>
          <w:szCs w:val="20"/>
        </w:rPr>
      </w:pPr>
      <w:r w:rsidRPr="006459CE">
        <w:rPr>
          <w:rFonts w:ascii="Arial" w:hAnsi="Arial" w:cs="Arial"/>
          <w:sz w:val="20"/>
          <w:szCs w:val="20"/>
        </w:rPr>
        <w:t xml:space="preserve">  </w:t>
      </w:r>
    </w:p>
    <w:p w:rsidR="00F35D15" w:rsidRPr="006459CE" w:rsidRDefault="00F35D15" w:rsidP="00F35D15">
      <w:pPr>
        <w:ind w:left="720"/>
        <w:rPr>
          <w:rFonts w:ascii="Arial" w:hAnsi="Arial" w:cs="Arial"/>
          <w:b/>
          <w:bCs/>
          <w:sz w:val="20"/>
          <w:szCs w:val="20"/>
        </w:rPr>
      </w:pPr>
      <w:r w:rsidRPr="006459CE">
        <w:rPr>
          <w:rFonts w:ascii="Arial" w:hAnsi="Arial" w:cs="Arial"/>
          <w:b/>
          <w:bCs/>
          <w:sz w:val="20"/>
          <w:szCs w:val="20"/>
        </w:rPr>
        <w:t>Hazardous Materials (Hazmat) Response</w:t>
      </w:r>
    </w:p>
    <w:p w:rsidR="00F35D15" w:rsidRPr="006459CE" w:rsidRDefault="00F35D15" w:rsidP="00F35D15">
      <w:pPr>
        <w:pStyle w:val="Default"/>
        <w:ind w:left="720"/>
        <w:jc w:val="both"/>
        <w:rPr>
          <w:sz w:val="20"/>
          <w:szCs w:val="20"/>
        </w:rPr>
      </w:pPr>
      <w:r w:rsidRPr="006459CE">
        <w:rPr>
          <w:sz w:val="20"/>
          <w:szCs w:val="20"/>
        </w:rPr>
        <w:t>Hazardous materials (hazmat) are used and stored throughout Texas Tech campuses for laboratory research and campus operations. A hazardous material can be chemical, biological, or radioactive/nuclear material. Many of these materials can be toxic and should never be handled without proper training. Please refer to the Texas Tech University Laboratory Safety Manual.</w:t>
      </w:r>
    </w:p>
    <w:p w:rsidR="00F35D15" w:rsidRPr="006459CE" w:rsidRDefault="00F35D15" w:rsidP="00F35D15">
      <w:pPr>
        <w:pStyle w:val="Default"/>
        <w:ind w:left="720"/>
        <w:rPr>
          <w:sz w:val="20"/>
          <w:szCs w:val="20"/>
        </w:rPr>
      </w:pPr>
    </w:p>
    <w:p w:rsidR="00F35D15" w:rsidRPr="006459CE" w:rsidRDefault="00F35D15" w:rsidP="00F35D15">
      <w:pPr>
        <w:pStyle w:val="Default"/>
        <w:ind w:left="720"/>
        <w:rPr>
          <w:sz w:val="20"/>
          <w:szCs w:val="20"/>
        </w:rPr>
      </w:pPr>
      <w:r w:rsidRPr="006459CE">
        <w:rPr>
          <w:sz w:val="20"/>
          <w:szCs w:val="20"/>
        </w:rPr>
        <w:t>In the event of a hazardous materials emergency:</w:t>
      </w:r>
    </w:p>
    <w:p w:rsidR="00F35D15" w:rsidRPr="006459CE" w:rsidRDefault="00F35D15" w:rsidP="00F35D15">
      <w:pPr>
        <w:pStyle w:val="Default"/>
        <w:numPr>
          <w:ilvl w:val="0"/>
          <w:numId w:val="39"/>
        </w:numPr>
        <w:adjustRightInd/>
        <w:ind w:left="1440"/>
        <w:rPr>
          <w:sz w:val="20"/>
          <w:szCs w:val="20"/>
        </w:rPr>
      </w:pPr>
      <w:r w:rsidRPr="006459CE">
        <w:rPr>
          <w:sz w:val="20"/>
          <w:szCs w:val="20"/>
        </w:rPr>
        <w:t xml:space="preserve">Leave the area immediately. </w:t>
      </w:r>
    </w:p>
    <w:p w:rsidR="00F35D15" w:rsidRPr="006459CE" w:rsidRDefault="00F35D15" w:rsidP="00F35D15">
      <w:pPr>
        <w:pStyle w:val="Default"/>
        <w:numPr>
          <w:ilvl w:val="0"/>
          <w:numId w:val="39"/>
        </w:numPr>
        <w:adjustRightInd/>
        <w:ind w:left="1440"/>
        <w:rPr>
          <w:sz w:val="20"/>
          <w:szCs w:val="20"/>
        </w:rPr>
      </w:pPr>
      <w:r w:rsidRPr="006459CE">
        <w:rPr>
          <w:sz w:val="20"/>
          <w:szCs w:val="20"/>
        </w:rPr>
        <w:t xml:space="preserve">Isolate the area. </w:t>
      </w:r>
    </w:p>
    <w:p w:rsidR="00F35D15" w:rsidRPr="006459CE" w:rsidRDefault="00F35D15" w:rsidP="00F35D15">
      <w:pPr>
        <w:pStyle w:val="Default"/>
        <w:numPr>
          <w:ilvl w:val="0"/>
          <w:numId w:val="39"/>
        </w:numPr>
        <w:adjustRightInd/>
        <w:ind w:left="1440"/>
        <w:rPr>
          <w:sz w:val="20"/>
          <w:szCs w:val="20"/>
        </w:rPr>
      </w:pPr>
      <w:r w:rsidRPr="006459CE">
        <w:rPr>
          <w:sz w:val="20"/>
          <w:szCs w:val="20"/>
        </w:rPr>
        <w:t xml:space="preserve">Notify others in the area that an incident has occurred. </w:t>
      </w:r>
    </w:p>
    <w:p w:rsidR="00F35D15" w:rsidRPr="006459CE" w:rsidRDefault="00F35D15" w:rsidP="00F35D15">
      <w:pPr>
        <w:pStyle w:val="Default"/>
        <w:numPr>
          <w:ilvl w:val="0"/>
          <w:numId w:val="39"/>
        </w:numPr>
        <w:adjustRightInd/>
        <w:ind w:left="1440"/>
        <w:rPr>
          <w:sz w:val="20"/>
          <w:szCs w:val="20"/>
        </w:rPr>
      </w:pPr>
      <w:r w:rsidRPr="006459CE">
        <w:rPr>
          <w:sz w:val="20"/>
          <w:szCs w:val="20"/>
        </w:rPr>
        <w:t xml:space="preserve">Pull the fire alarm and evacuate the building. </w:t>
      </w:r>
    </w:p>
    <w:p w:rsidR="00F35D15" w:rsidRPr="006459CE" w:rsidRDefault="00F35D15" w:rsidP="00F35D15">
      <w:pPr>
        <w:pStyle w:val="Default"/>
        <w:numPr>
          <w:ilvl w:val="0"/>
          <w:numId w:val="39"/>
        </w:numPr>
        <w:adjustRightInd/>
        <w:ind w:left="1440"/>
        <w:rPr>
          <w:sz w:val="20"/>
          <w:szCs w:val="20"/>
        </w:rPr>
      </w:pPr>
      <w:r w:rsidRPr="006459CE">
        <w:rPr>
          <w:sz w:val="20"/>
          <w:szCs w:val="20"/>
        </w:rPr>
        <w:t>From a safe location, call 9-1-1.</w:t>
      </w:r>
    </w:p>
    <w:p w:rsidR="00F35D15" w:rsidRPr="006459CE" w:rsidRDefault="00F35D15" w:rsidP="00F35D15">
      <w:pPr>
        <w:pStyle w:val="Default"/>
        <w:numPr>
          <w:ilvl w:val="0"/>
          <w:numId w:val="39"/>
        </w:numPr>
        <w:adjustRightInd/>
        <w:ind w:left="1440"/>
        <w:rPr>
          <w:sz w:val="20"/>
          <w:szCs w:val="20"/>
        </w:rPr>
      </w:pPr>
      <w:r w:rsidRPr="006459CE">
        <w:rPr>
          <w:sz w:val="20"/>
          <w:szCs w:val="20"/>
        </w:rPr>
        <w:t xml:space="preserve">Describe the type of incident in as much detail as possible. Be prepared to give location, extent of injuries, type of incident, size or quantity of material, and potential threat. </w:t>
      </w:r>
    </w:p>
    <w:p w:rsidR="00F35D15" w:rsidRPr="006459CE" w:rsidRDefault="00F35D15" w:rsidP="00F35D15">
      <w:pPr>
        <w:pStyle w:val="Default"/>
        <w:numPr>
          <w:ilvl w:val="0"/>
          <w:numId w:val="39"/>
        </w:numPr>
        <w:adjustRightInd/>
        <w:ind w:left="1440"/>
        <w:rPr>
          <w:sz w:val="20"/>
          <w:szCs w:val="20"/>
        </w:rPr>
      </w:pPr>
      <w:r w:rsidRPr="006459CE">
        <w:rPr>
          <w:sz w:val="20"/>
          <w:szCs w:val="20"/>
        </w:rPr>
        <w:t>Contact your supervisor and report to the Incident Command Post (ICP) with the Building Emergency Manger (BEM) and relay information to emergency personnel.</w:t>
      </w:r>
    </w:p>
    <w:p w:rsidR="00F35D15" w:rsidRPr="006459CE" w:rsidRDefault="00F35D15" w:rsidP="00F35D15">
      <w:pPr>
        <w:jc w:val="both"/>
        <w:rPr>
          <w:rFonts w:ascii="Arial" w:hAnsi="Arial" w:cs="Arial"/>
          <w:sz w:val="20"/>
          <w:szCs w:val="20"/>
        </w:rPr>
      </w:pPr>
    </w:p>
    <w:p w:rsidR="00F35D15" w:rsidRPr="006459CE" w:rsidRDefault="00F35D15">
      <w:pPr>
        <w:rPr>
          <w:rFonts w:ascii="Arial" w:hAnsi="Arial" w:cs="Arial"/>
          <w:b/>
        </w:rPr>
      </w:pPr>
    </w:p>
    <w:p w:rsidR="009E7ECE" w:rsidRPr="006459CE" w:rsidRDefault="009E7ECE" w:rsidP="000C1E05">
      <w:pPr>
        <w:rPr>
          <w:rFonts w:ascii="Arial" w:hAnsi="Arial" w:cs="Arial"/>
          <w:b/>
        </w:rPr>
      </w:pPr>
      <w:r w:rsidRPr="006459CE">
        <w:rPr>
          <w:rFonts w:ascii="Arial" w:hAnsi="Arial" w:cs="Arial"/>
          <w:b/>
        </w:rPr>
        <w:t>Sheltering</w:t>
      </w:r>
    </w:p>
    <w:p w:rsidR="000C1E05" w:rsidRPr="006459CE" w:rsidRDefault="000C1E05" w:rsidP="000C1E05">
      <w:pPr>
        <w:jc w:val="both"/>
        <w:rPr>
          <w:rFonts w:ascii="Arial" w:hAnsi="Arial" w:cs="Arial"/>
          <w:sz w:val="20"/>
          <w:szCs w:val="20"/>
        </w:rPr>
      </w:pPr>
      <w:r w:rsidRPr="006459CE">
        <w:rPr>
          <w:rFonts w:ascii="Arial" w:hAnsi="Arial" w:cs="Arial"/>
          <w:sz w:val="20"/>
          <w:szCs w:val="20"/>
        </w:rPr>
        <w:t xml:space="preserve">Some emergency incidents may require occupants to remain within </w:t>
      </w:r>
      <w:r w:rsidR="004730E9" w:rsidRPr="006459CE">
        <w:rPr>
          <w:rFonts w:ascii="Arial" w:hAnsi="Arial" w:cs="Arial"/>
          <w:sz w:val="20"/>
          <w:szCs w:val="20"/>
        </w:rPr>
        <w:t>the</w:t>
      </w:r>
      <w:r w:rsidRPr="006459CE">
        <w:rPr>
          <w:rFonts w:ascii="Arial" w:hAnsi="Arial" w:cs="Arial"/>
          <w:sz w:val="20"/>
          <w:szCs w:val="20"/>
        </w:rPr>
        <w:t xml:space="preserve"> building in designated areas.</w:t>
      </w:r>
    </w:p>
    <w:p w:rsidR="000C1E05" w:rsidRPr="006459CE" w:rsidRDefault="000C1E05" w:rsidP="000C1E05">
      <w:pPr>
        <w:rPr>
          <w:rFonts w:ascii="Arial" w:hAnsi="Arial" w:cs="Arial"/>
        </w:rPr>
      </w:pPr>
    </w:p>
    <w:p w:rsidR="009E7ECE" w:rsidRPr="006459CE" w:rsidRDefault="009E7ECE" w:rsidP="009E7ECE">
      <w:pPr>
        <w:rPr>
          <w:rFonts w:ascii="Arial" w:hAnsi="Arial" w:cs="Arial"/>
          <w:b/>
          <w:sz w:val="22"/>
          <w:szCs w:val="22"/>
        </w:rPr>
      </w:pPr>
      <w:r w:rsidRPr="006459CE">
        <w:rPr>
          <w:rFonts w:ascii="Arial" w:hAnsi="Arial" w:cs="Arial"/>
          <w:b/>
        </w:rPr>
        <w:tab/>
      </w:r>
      <w:r w:rsidR="00207EAB" w:rsidRPr="006459CE">
        <w:rPr>
          <w:rFonts w:ascii="Arial" w:hAnsi="Arial" w:cs="Arial"/>
          <w:b/>
          <w:sz w:val="22"/>
          <w:szCs w:val="22"/>
        </w:rPr>
        <w:t>Tornado</w:t>
      </w:r>
    </w:p>
    <w:p w:rsidR="009A2C61" w:rsidRPr="006459CE" w:rsidRDefault="00207EAB" w:rsidP="00207EAB">
      <w:pPr>
        <w:ind w:left="720" w:hanging="720"/>
        <w:rPr>
          <w:rFonts w:ascii="Arial" w:hAnsi="Arial" w:cs="Arial"/>
          <w:sz w:val="20"/>
          <w:szCs w:val="20"/>
        </w:rPr>
      </w:pPr>
      <w:r w:rsidRPr="006459CE">
        <w:rPr>
          <w:rFonts w:ascii="Arial" w:hAnsi="Arial" w:cs="Arial"/>
          <w:b/>
          <w:sz w:val="20"/>
          <w:szCs w:val="20"/>
        </w:rPr>
        <w:tab/>
      </w:r>
      <w:r w:rsidRPr="006459CE">
        <w:rPr>
          <w:rFonts w:ascii="Arial" w:hAnsi="Arial" w:cs="Arial"/>
          <w:sz w:val="20"/>
          <w:szCs w:val="20"/>
        </w:rPr>
        <w:t xml:space="preserve">If a tornado warning is officially issued for Lubbock County, the BEM and EACs will immediately instruct all building occupants to take shelter.  </w:t>
      </w:r>
      <w:r w:rsidRPr="006459CE">
        <w:rPr>
          <w:rFonts w:ascii="Arial" w:hAnsi="Arial" w:cs="Arial"/>
          <w:sz w:val="20"/>
          <w:szCs w:val="20"/>
        </w:rPr>
        <w:tab/>
      </w:r>
    </w:p>
    <w:p w:rsidR="009A2C61" w:rsidRPr="006459CE" w:rsidRDefault="009A2C61">
      <w:pPr>
        <w:rPr>
          <w:rFonts w:ascii="Arial" w:hAnsi="Arial" w:cs="Arial"/>
          <w:sz w:val="20"/>
          <w:szCs w:val="20"/>
        </w:rPr>
      </w:pPr>
    </w:p>
    <w:p w:rsidR="00131A6B" w:rsidRPr="006459CE" w:rsidRDefault="009A2C61" w:rsidP="009A2C61">
      <w:pPr>
        <w:ind w:left="720"/>
        <w:rPr>
          <w:rFonts w:ascii="Arial" w:hAnsi="Arial" w:cs="Arial"/>
          <w:sz w:val="20"/>
          <w:szCs w:val="20"/>
        </w:rPr>
      </w:pPr>
      <w:r w:rsidRPr="006459CE">
        <w:rPr>
          <w:rFonts w:ascii="Arial" w:hAnsi="Arial" w:cs="Arial"/>
          <w:sz w:val="20"/>
          <w:szCs w:val="20"/>
          <w:u w:val="single"/>
        </w:rPr>
        <w:t xml:space="preserve">Tornado </w:t>
      </w:r>
      <w:r w:rsidR="00131A6B" w:rsidRPr="006459CE">
        <w:rPr>
          <w:rFonts w:ascii="Arial" w:hAnsi="Arial" w:cs="Arial"/>
          <w:sz w:val="20"/>
          <w:szCs w:val="20"/>
          <w:u w:val="single"/>
        </w:rPr>
        <w:t>Warnings</w:t>
      </w:r>
      <w:r w:rsidR="00131A6B" w:rsidRPr="006459CE">
        <w:rPr>
          <w:rFonts w:ascii="Arial" w:hAnsi="Arial" w:cs="Arial"/>
          <w:sz w:val="20"/>
          <w:szCs w:val="20"/>
        </w:rPr>
        <w:t>:</w:t>
      </w:r>
    </w:p>
    <w:p w:rsidR="009E7ECE" w:rsidRPr="006459CE" w:rsidRDefault="005E2401" w:rsidP="00207EAB">
      <w:pPr>
        <w:ind w:left="720"/>
        <w:rPr>
          <w:rFonts w:ascii="Arial" w:hAnsi="Arial" w:cs="Arial"/>
          <w:sz w:val="20"/>
          <w:szCs w:val="20"/>
        </w:rPr>
      </w:pPr>
      <w:r w:rsidRPr="006459CE">
        <w:rPr>
          <w:rFonts w:ascii="Arial" w:hAnsi="Arial" w:cs="Arial"/>
          <w:sz w:val="20"/>
          <w:szCs w:val="20"/>
        </w:rPr>
        <w:t>The need to shelter in the event of a tornadic storm threatening T</w:t>
      </w:r>
      <w:r w:rsidR="00560E7A" w:rsidRPr="006459CE">
        <w:rPr>
          <w:rFonts w:ascii="Arial" w:hAnsi="Arial" w:cs="Arial"/>
          <w:sz w:val="20"/>
          <w:szCs w:val="20"/>
        </w:rPr>
        <w:t>TU</w:t>
      </w:r>
      <w:r w:rsidRPr="006459CE">
        <w:rPr>
          <w:rFonts w:ascii="Arial" w:hAnsi="Arial" w:cs="Arial"/>
          <w:sz w:val="20"/>
          <w:szCs w:val="20"/>
        </w:rPr>
        <w:t xml:space="preserve"> may be received via</w:t>
      </w:r>
      <w:r w:rsidR="0050071D" w:rsidRPr="006459CE">
        <w:rPr>
          <w:rFonts w:ascii="Arial" w:hAnsi="Arial" w:cs="Arial"/>
          <w:sz w:val="20"/>
          <w:szCs w:val="20"/>
        </w:rPr>
        <w:t xml:space="preserve"> one or more of the following means</w:t>
      </w:r>
      <w:r w:rsidRPr="006459CE">
        <w:rPr>
          <w:rFonts w:ascii="Arial" w:hAnsi="Arial" w:cs="Arial"/>
          <w:sz w:val="20"/>
          <w:szCs w:val="20"/>
        </w:rPr>
        <w:t>:</w:t>
      </w:r>
    </w:p>
    <w:p w:rsidR="005E2401" w:rsidRPr="006459CE" w:rsidRDefault="005E2401" w:rsidP="00724EE5">
      <w:pPr>
        <w:numPr>
          <w:ilvl w:val="0"/>
          <w:numId w:val="6"/>
        </w:numPr>
        <w:rPr>
          <w:rFonts w:ascii="Arial" w:hAnsi="Arial" w:cs="Arial"/>
          <w:sz w:val="20"/>
          <w:szCs w:val="20"/>
        </w:rPr>
      </w:pPr>
      <w:r w:rsidRPr="006459CE">
        <w:rPr>
          <w:rFonts w:ascii="Arial" w:hAnsi="Arial" w:cs="Arial"/>
          <w:sz w:val="20"/>
          <w:szCs w:val="20"/>
        </w:rPr>
        <w:t>Texas Tech outdoor tornado warning sirens</w:t>
      </w:r>
      <w:r w:rsidR="00746F40" w:rsidRPr="006459CE">
        <w:rPr>
          <w:rFonts w:ascii="Arial" w:hAnsi="Arial" w:cs="Arial"/>
          <w:sz w:val="20"/>
          <w:szCs w:val="20"/>
        </w:rPr>
        <w:t xml:space="preserve">. The closest </w:t>
      </w:r>
      <w:r w:rsidR="00631D33" w:rsidRPr="006459CE">
        <w:rPr>
          <w:rFonts w:ascii="Arial" w:hAnsi="Arial" w:cs="Arial"/>
          <w:sz w:val="20"/>
          <w:szCs w:val="20"/>
        </w:rPr>
        <w:t>sire</w:t>
      </w:r>
      <w:r w:rsidR="004730E9" w:rsidRPr="006459CE">
        <w:rPr>
          <w:rFonts w:ascii="Arial" w:hAnsi="Arial" w:cs="Arial"/>
          <w:sz w:val="20"/>
          <w:szCs w:val="20"/>
        </w:rPr>
        <w:t>n</w:t>
      </w:r>
      <w:r w:rsidR="00746F40" w:rsidRPr="006459CE">
        <w:rPr>
          <w:rFonts w:ascii="Arial" w:hAnsi="Arial" w:cs="Arial"/>
          <w:sz w:val="20"/>
          <w:szCs w:val="20"/>
        </w:rPr>
        <w:t xml:space="preserve"> is situated atop</w:t>
      </w:r>
      <w:r w:rsidR="008F1E69" w:rsidRPr="006459CE">
        <w:rPr>
          <w:rFonts w:ascii="Arial" w:hAnsi="Arial" w:cs="Arial"/>
          <w:sz w:val="20"/>
          <w:szCs w:val="20"/>
        </w:rPr>
        <w:t xml:space="preserve"> </w:t>
      </w:r>
      <w:r w:rsidR="00B37176" w:rsidRPr="006459CE">
        <w:rPr>
          <w:rFonts w:ascii="Arial" w:hAnsi="Arial" w:cs="Arial"/>
          <w:sz w:val="20"/>
          <w:szCs w:val="20"/>
        </w:rPr>
        <w:t>the Chemistry Building</w:t>
      </w:r>
      <w:r w:rsidR="00F35D15" w:rsidRPr="006459CE">
        <w:rPr>
          <w:rFonts w:ascii="Arial" w:hAnsi="Arial" w:cs="Arial"/>
          <w:sz w:val="20"/>
          <w:szCs w:val="20"/>
        </w:rPr>
        <w:t xml:space="preserve"> but may not be audible indoors.</w:t>
      </w:r>
      <w:r w:rsidR="004730E9" w:rsidRPr="006459CE">
        <w:rPr>
          <w:rFonts w:ascii="Arial" w:hAnsi="Arial" w:cs="Arial"/>
          <w:sz w:val="20"/>
          <w:szCs w:val="20"/>
        </w:rPr>
        <w:t xml:space="preserve"> </w:t>
      </w:r>
      <w:r w:rsidR="0050071D" w:rsidRPr="006459CE">
        <w:rPr>
          <w:rFonts w:ascii="Arial" w:hAnsi="Arial" w:cs="Arial"/>
          <w:sz w:val="20"/>
          <w:szCs w:val="20"/>
        </w:rPr>
        <w:t xml:space="preserve"> If practical, the T</w:t>
      </w:r>
      <w:r w:rsidR="00560E7A" w:rsidRPr="006459CE">
        <w:rPr>
          <w:rFonts w:ascii="Arial" w:hAnsi="Arial" w:cs="Arial"/>
          <w:sz w:val="20"/>
          <w:szCs w:val="20"/>
        </w:rPr>
        <w:t xml:space="preserve">TPD </w:t>
      </w:r>
      <w:r w:rsidR="0050071D" w:rsidRPr="006459CE">
        <w:rPr>
          <w:rFonts w:ascii="Arial" w:hAnsi="Arial" w:cs="Arial"/>
          <w:sz w:val="20"/>
          <w:szCs w:val="20"/>
        </w:rPr>
        <w:t>will augment the outdoor tornado sires through the use of the “HI-LO” siren tone and the public addr</w:t>
      </w:r>
      <w:r w:rsidR="00560E7A" w:rsidRPr="006459CE">
        <w:rPr>
          <w:rFonts w:ascii="Arial" w:hAnsi="Arial" w:cs="Arial"/>
          <w:sz w:val="20"/>
          <w:szCs w:val="20"/>
        </w:rPr>
        <w:t>ess systems on TTPD</w:t>
      </w:r>
      <w:r w:rsidR="0050071D" w:rsidRPr="006459CE">
        <w:rPr>
          <w:rFonts w:ascii="Arial" w:hAnsi="Arial" w:cs="Arial"/>
          <w:sz w:val="20"/>
          <w:szCs w:val="20"/>
        </w:rPr>
        <w:t xml:space="preserve"> vehicles.</w:t>
      </w:r>
    </w:p>
    <w:p w:rsidR="005E2401" w:rsidRPr="006459CE" w:rsidRDefault="00861BD7" w:rsidP="00724EE5">
      <w:pPr>
        <w:numPr>
          <w:ilvl w:val="0"/>
          <w:numId w:val="6"/>
        </w:numPr>
        <w:rPr>
          <w:rFonts w:ascii="Arial" w:hAnsi="Arial" w:cs="Arial"/>
          <w:sz w:val="20"/>
          <w:szCs w:val="20"/>
        </w:rPr>
      </w:pPr>
      <w:r w:rsidRPr="006459CE">
        <w:rPr>
          <w:rFonts w:ascii="Arial" w:hAnsi="Arial" w:cs="Arial"/>
          <w:sz w:val="20"/>
          <w:szCs w:val="20"/>
        </w:rPr>
        <w:t>T</w:t>
      </w:r>
      <w:r w:rsidR="005E2401" w:rsidRPr="006459CE">
        <w:rPr>
          <w:rFonts w:ascii="Arial" w:hAnsi="Arial" w:cs="Arial"/>
          <w:sz w:val="20"/>
          <w:szCs w:val="20"/>
        </w:rPr>
        <w:t xml:space="preserve">he </w:t>
      </w:r>
      <w:r w:rsidR="00207EAB" w:rsidRPr="006459CE">
        <w:rPr>
          <w:rFonts w:ascii="Arial" w:hAnsi="Arial" w:cs="Arial"/>
          <w:b/>
          <w:sz w:val="20"/>
          <w:szCs w:val="20"/>
        </w:rPr>
        <w:t>Tech</w:t>
      </w:r>
      <w:r w:rsidR="005E2401" w:rsidRPr="006459CE">
        <w:rPr>
          <w:rFonts w:ascii="Arial" w:hAnsi="Arial" w:cs="Arial"/>
          <w:b/>
          <w:sz w:val="20"/>
          <w:szCs w:val="20"/>
        </w:rPr>
        <w:t xml:space="preserve">Alert </w:t>
      </w:r>
      <w:r w:rsidR="005E2401" w:rsidRPr="006459CE">
        <w:rPr>
          <w:rFonts w:ascii="Arial" w:hAnsi="Arial" w:cs="Arial"/>
          <w:sz w:val="20"/>
          <w:szCs w:val="20"/>
        </w:rPr>
        <w:t>emergency notification system</w:t>
      </w:r>
    </w:p>
    <w:p w:rsidR="005E2401" w:rsidRPr="006459CE" w:rsidRDefault="005E2401" w:rsidP="00724EE5">
      <w:pPr>
        <w:numPr>
          <w:ilvl w:val="0"/>
          <w:numId w:val="6"/>
        </w:numPr>
        <w:rPr>
          <w:rFonts w:ascii="Arial" w:hAnsi="Arial" w:cs="Arial"/>
          <w:sz w:val="20"/>
          <w:szCs w:val="20"/>
        </w:rPr>
      </w:pPr>
      <w:r w:rsidRPr="006459CE">
        <w:rPr>
          <w:rFonts w:ascii="Arial" w:hAnsi="Arial" w:cs="Arial"/>
          <w:sz w:val="20"/>
          <w:szCs w:val="20"/>
        </w:rPr>
        <w:t>NOAA weather radio</w:t>
      </w:r>
      <w:r w:rsidR="00FB7E50" w:rsidRPr="006459CE">
        <w:rPr>
          <w:rFonts w:ascii="Arial" w:hAnsi="Arial" w:cs="Arial"/>
          <w:sz w:val="20"/>
          <w:szCs w:val="20"/>
        </w:rPr>
        <w:t xml:space="preserve"> (The </w:t>
      </w:r>
      <w:r w:rsidR="00FB7E50" w:rsidRPr="006459CE">
        <w:rPr>
          <w:rFonts w:ascii="Arial" w:hAnsi="Arial" w:cs="Arial"/>
          <w:b/>
          <w:i/>
          <w:sz w:val="20"/>
          <w:szCs w:val="20"/>
          <w:u w:val="single"/>
        </w:rPr>
        <w:t>S</w:t>
      </w:r>
      <w:r w:rsidR="00FB7E50" w:rsidRPr="006459CE">
        <w:rPr>
          <w:rFonts w:ascii="Arial" w:hAnsi="Arial" w:cs="Arial"/>
          <w:b/>
          <w:i/>
          <w:sz w:val="20"/>
          <w:szCs w:val="20"/>
        </w:rPr>
        <w:t xml:space="preserve">pecific </w:t>
      </w:r>
      <w:r w:rsidR="00FB7E50" w:rsidRPr="006459CE">
        <w:rPr>
          <w:rFonts w:ascii="Arial" w:hAnsi="Arial" w:cs="Arial"/>
          <w:b/>
          <w:i/>
          <w:sz w:val="20"/>
          <w:szCs w:val="20"/>
          <w:u w:val="single"/>
        </w:rPr>
        <w:t>A</w:t>
      </w:r>
      <w:r w:rsidR="00FB7E50" w:rsidRPr="006459CE">
        <w:rPr>
          <w:rFonts w:ascii="Arial" w:hAnsi="Arial" w:cs="Arial"/>
          <w:b/>
          <w:i/>
          <w:sz w:val="20"/>
          <w:szCs w:val="20"/>
        </w:rPr>
        <w:t xml:space="preserve">rea </w:t>
      </w:r>
      <w:r w:rsidR="00FB7E50" w:rsidRPr="006459CE">
        <w:rPr>
          <w:rFonts w:ascii="Arial" w:hAnsi="Arial" w:cs="Arial"/>
          <w:b/>
          <w:i/>
          <w:sz w:val="20"/>
          <w:szCs w:val="20"/>
          <w:u w:val="single"/>
        </w:rPr>
        <w:t>M</w:t>
      </w:r>
      <w:r w:rsidR="00FB7E50" w:rsidRPr="006459CE">
        <w:rPr>
          <w:rFonts w:ascii="Arial" w:hAnsi="Arial" w:cs="Arial"/>
          <w:b/>
          <w:i/>
          <w:sz w:val="20"/>
          <w:szCs w:val="20"/>
        </w:rPr>
        <w:t xml:space="preserve">essage </w:t>
      </w:r>
      <w:r w:rsidR="00FB7E50" w:rsidRPr="006459CE">
        <w:rPr>
          <w:rFonts w:ascii="Arial" w:hAnsi="Arial" w:cs="Arial"/>
          <w:b/>
          <w:i/>
          <w:sz w:val="20"/>
          <w:szCs w:val="20"/>
          <w:u w:val="single"/>
        </w:rPr>
        <w:t>E</w:t>
      </w:r>
      <w:r w:rsidR="00FB7E50" w:rsidRPr="006459CE">
        <w:rPr>
          <w:rFonts w:ascii="Arial" w:hAnsi="Arial" w:cs="Arial"/>
          <w:b/>
          <w:i/>
          <w:sz w:val="20"/>
          <w:szCs w:val="20"/>
        </w:rPr>
        <w:t xml:space="preserve">ncoder (SAME) </w:t>
      </w:r>
      <w:r w:rsidR="00FB7E50" w:rsidRPr="006459CE">
        <w:rPr>
          <w:rFonts w:ascii="Arial" w:hAnsi="Arial" w:cs="Arial"/>
          <w:sz w:val="20"/>
          <w:szCs w:val="20"/>
        </w:rPr>
        <w:t xml:space="preserve">for Lubbock County is </w:t>
      </w:r>
      <w:r w:rsidR="005F3622" w:rsidRPr="006459CE">
        <w:rPr>
          <w:rFonts w:ascii="Arial" w:hAnsi="Arial" w:cs="Arial"/>
          <w:b/>
          <w:sz w:val="20"/>
          <w:szCs w:val="20"/>
        </w:rPr>
        <w:t>048303</w:t>
      </w:r>
      <w:r w:rsidR="00207EAB" w:rsidRPr="006459CE">
        <w:rPr>
          <w:rFonts w:ascii="Arial" w:hAnsi="Arial" w:cs="Arial"/>
          <w:b/>
          <w:sz w:val="20"/>
          <w:szCs w:val="20"/>
        </w:rPr>
        <w:t>).</w:t>
      </w:r>
    </w:p>
    <w:p w:rsidR="00131A6B" w:rsidRPr="006459CE" w:rsidRDefault="00131A6B" w:rsidP="00724EE5">
      <w:pPr>
        <w:numPr>
          <w:ilvl w:val="0"/>
          <w:numId w:val="6"/>
        </w:numPr>
        <w:rPr>
          <w:rFonts w:ascii="Arial" w:hAnsi="Arial" w:cs="Arial"/>
          <w:sz w:val="20"/>
          <w:szCs w:val="20"/>
        </w:rPr>
      </w:pPr>
      <w:r w:rsidRPr="006459CE">
        <w:rPr>
          <w:rFonts w:ascii="Arial" w:hAnsi="Arial" w:cs="Arial"/>
          <w:sz w:val="20"/>
          <w:szCs w:val="20"/>
        </w:rPr>
        <w:t>Emergency Alert System (EAS) Radio</w:t>
      </w:r>
    </w:p>
    <w:p w:rsidR="005E2401" w:rsidRPr="006459CE" w:rsidRDefault="00861BD7" w:rsidP="00724EE5">
      <w:pPr>
        <w:numPr>
          <w:ilvl w:val="0"/>
          <w:numId w:val="6"/>
        </w:numPr>
        <w:rPr>
          <w:rFonts w:ascii="Arial" w:hAnsi="Arial" w:cs="Arial"/>
          <w:sz w:val="20"/>
          <w:szCs w:val="20"/>
        </w:rPr>
      </w:pPr>
      <w:r w:rsidRPr="006459CE">
        <w:rPr>
          <w:rFonts w:ascii="Arial" w:hAnsi="Arial" w:cs="Arial"/>
          <w:sz w:val="20"/>
          <w:szCs w:val="20"/>
        </w:rPr>
        <w:t>L</w:t>
      </w:r>
      <w:r w:rsidR="005E2401" w:rsidRPr="006459CE">
        <w:rPr>
          <w:rFonts w:ascii="Arial" w:hAnsi="Arial" w:cs="Arial"/>
          <w:sz w:val="20"/>
          <w:szCs w:val="20"/>
        </w:rPr>
        <w:t>ocal media outlets</w:t>
      </w:r>
      <w:r w:rsidR="00DF5B0D" w:rsidRPr="006459CE">
        <w:rPr>
          <w:rFonts w:ascii="Arial" w:hAnsi="Arial" w:cs="Arial"/>
          <w:sz w:val="20"/>
          <w:szCs w:val="20"/>
        </w:rPr>
        <w:t xml:space="preserve"> (TV, Radio)</w:t>
      </w:r>
    </w:p>
    <w:p w:rsidR="00131A6B" w:rsidRPr="006459CE" w:rsidRDefault="00861BD7" w:rsidP="00724EE5">
      <w:pPr>
        <w:numPr>
          <w:ilvl w:val="0"/>
          <w:numId w:val="6"/>
        </w:numPr>
        <w:rPr>
          <w:rFonts w:ascii="Arial" w:hAnsi="Arial" w:cs="Arial"/>
          <w:sz w:val="20"/>
          <w:szCs w:val="20"/>
        </w:rPr>
      </w:pPr>
      <w:r w:rsidRPr="006459CE">
        <w:rPr>
          <w:rFonts w:ascii="Arial" w:hAnsi="Arial" w:cs="Arial"/>
          <w:sz w:val="20"/>
          <w:szCs w:val="20"/>
        </w:rPr>
        <w:t>C</w:t>
      </w:r>
      <w:r w:rsidR="00131A6B" w:rsidRPr="006459CE">
        <w:rPr>
          <w:rFonts w:ascii="Arial" w:hAnsi="Arial" w:cs="Arial"/>
          <w:sz w:val="20"/>
          <w:szCs w:val="20"/>
        </w:rPr>
        <w:t>o-occupants of the building</w:t>
      </w:r>
    </w:p>
    <w:p w:rsidR="00F35D15" w:rsidRPr="006459CE" w:rsidRDefault="00F35D15">
      <w:pPr>
        <w:rPr>
          <w:rFonts w:ascii="Arial" w:hAnsi="Arial" w:cs="Arial"/>
          <w:b/>
          <w:sz w:val="22"/>
          <w:szCs w:val="22"/>
        </w:rPr>
      </w:pPr>
    </w:p>
    <w:p w:rsidR="00D6205A" w:rsidRPr="006459CE" w:rsidRDefault="00D6205A">
      <w:pPr>
        <w:rPr>
          <w:rFonts w:ascii="Arial" w:hAnsi="Arial" w:cs="Arial"/>
          <w:b/>
          <w:sz w:val="22"/>
          <w:szCs w:val="22"/>
        </w:rPr>
      </w:pPr>
      <w:r w:rsidRPr="006459CE">
        <w:rPr>
          <w:rFonts w:ascii="Arial" w:hAnsi="Arial" w:cs="Arial"/>
          <w:b/>
          <w:sz w:val="22"/>
          <w:szCs w:val="22"/>
        </w:rPr>
        <w:br w:type="page"/>
      </w:r>
    </w:p>
    <w:p w:rsidR="003B5DC2" w:rsidRPr="006459CE" w:rsidRDefault="004E1E2E" w:rsidP="00207EAB">
      <w:pPr>
        <w:ind w:left="720"/>
        <w:rPr>
          <w:rFonts w:ascii="Arial" w:hAnsi="Arial" w:cs="Arial"/>
          <w:b/>
          <w:sz w:val="22"/>
          <w:szCs w:val="22"/>
        </w:rPr>
      </w:pPr>
      <w:r w:rsidRPr="006459CE">
        <w:rPr>
          <w:rFonts w:ascii="Arial" w:hAnsi="Arial" w:cs="Arial"/>
          <w:b/>
          <w:sz w:val="22"/>
          <w:szCs w:val="22"/>
        </w:rPr>
        <w:lastRenderedPageBreak/>
        <w:t>S</w:t>
      </w:r>
      <w:r w:rsidR="003B5DC2" w:rsidRPr="006459CE">
        <w:rPr>
          <w:rFonts w:ascii="Arial" w:hAnsi="Arial" w:cs="Arial"/>
          <w:b/>
          <w:sz w:val="22"/>
          <w:szCs w:val="22"/>
        </w:rPr>
        <w:t>afe Sheltering</w:t>
      </w:r>
    </w:p>
    <w:p w:rsidR="003B5DC2" w:rsidRPr="006459CE" w:rsidRDefault="00746F40" w:rsidP="00631D33">
      <w:pPr>
        <w:ind w:left="720"/>
        <w:rPr>
          <w:rFonts w:ascii="Arial" w:hAnsi="Arial" w:cs="Arial"/>
          <w:sz w:val="20"/>
          <w:szCs w:val="20"/>
        </w:rPr>
      </w:pPr>
      <w:r w:rsidRPr="006459CE">
        <w:rPr>
          <w:rFonts w:ascii="Arial" w:hAnsi="Arial" w:cs="Arial"/>
          <w:sz w:val="20"/>
          <w:szCs w:val="20"/>
        </w:rPr>
        <w:t>The designated tornado safe sheltering areas are indicated by shadi</w:t>
      </w:r>
      <w:r w:rsidR="009A2C61" w:rsidRPr="006459CE">
        <w:rPr>
          <w:rFonts w:ascii="Arial" w:hAnsi="Arial" w:cs="Arial"/>
          <w:sz w:val="20"/>
          <w:szCs w:val="20"/>
        </w:rPr>
        <w:t xml:space="preserve">ng on the </w:t>
      </w:r>
      <w:r w:rsidR="003C2D3B" w:rsidRPr="006459CE">
        <w:rPr>
          <w:rFonts w:ascii="Arial" w:hAnsi="Arial" w:cs="Arial"/>
          <w:sz w:val="20"/>
          <w:szCs w:val="20"/>
        </w:rPr>
        <w:t xml:space="preserve">building floor plans </w:t>
      </w:r>
      <w:r w:rsidR="00E279D6" w:rsidRPr="006459CE">
        <w:rPr>
          <w:rFonts w:ascii="Arial" w:hAnsi="Arial" w:cs="Arial"/>
          <w:b/>
          <w:sz w:val="20"/>
          <w:szCs w:val="20"/>
        </w:rPr>
        <w:t>Attachment</w:t>
      </w:r>
      <w:r w:rsidR="00C11D28" w:rsidRPr="006459CE">
        <w:rPr>
          <w:rFonts w:ascii="Arial" w:hAnsi="Arial" w:cs="Arial"/>
          <w:b/>
          <w:sz w:val="20"/>
          <w:szCs w:val="20"/>
        </w:rPr>
        <w:t>s</w:t>
      </w:r>
      <w:r w:rsidR="00E279D6" w:rsidRPr="006459CE">
        <w:rPr>
          <w:rFonts w:ascii="Arial" w:hAnsi="Arial" w:cs="Arial"/>
          <w:b/>
          <w:sz w:val="20"/>
          <w:szCs w:val="20"/>
        </w:rPr>
        <w:t xml:space="preserve"> </w:t>
      </w:r>
      <w:r w:rsidR="0080769B" w:rsidRPr="006459CE">
        <w:rPr>
          <w:rFonts w:ascii="Arial" w:hAnsi="Arial" w:cs="Arial"/>
          <w:b/>
          <w:sz w:val="20"/>
          <w:szCs w:val="20"/>
        </w:rPr>
        <w:t>A</w:t>
      </w:r>
      <w:r w:rsidR="004730E9" w:rsidRPr="006459CE">
        <w:rPr>
          <w:rFonts w:ascii="Arial" w:hAnsi="Arial" w:cs="Arial"/>
          <w:sz w:val="20"/>
          <w:szCs w:val="20"/>
        </w:rPr>
        <w:t>.</w:t>
      </w:r>
      <w:r w:rsidR="005C190F" w:rsidRPr="006459CE">
        <w:rPr>
          <w:rFonts w:ascii="Arial" w:hAnsi="Arial" w:cs="Arial"/>
          <w:sz w:val="20"/>
          <w:szCs w:val="20"/>
        </w:rPr>
        <w:t xml:space="preserve">  </w:t>
      </w:r>
    </w:p>
    <w:p w:rsidR="00974A44" w:rsidRPr="006459CE" w:rsidRDefault="00A7623F" w:rsidP="00A7623F">
      <w:pPr>
        <w:rPr>
          <w:rFonts w:ascii="Arial" w:hAnsi="Arial" w:cs="Arial"/>
          <w:sz w:val="20"/>
          <w:szCs w:val="20"/>
        </w:rPr>
      </w:pPr>
      <w:r w:rsidRPr="006459CE">
        <w:rPr>
          <w:rFonts w:ascii="Arial" w:hAnsi="Arial" w:cs="Arial"/>
          <w:sz w:val="20"/>
          <w:szCs w:val="20"/>
        </w:rPr>
        <w:tab/>
      </w:r>
    </w:p>
    <w:p w:rsidR="00A7623F" w:rsidRPr="006459CE" w:rsidRDefault="00A7623F" w:rsidP="00A7623F">
      <w:pPr>
        <w:rPr>
          <w:rFonts w:ascii="Arial" w:hAnsi="Arial" w:cs="Arial"/>
          <w:b/>
          <w:bCs/>
        </w:rPr>
      </w:pPr>
      <w:r w:rsidRPr="006459CE">
        <w:rPr>
          <w:rFonts w:ascii="Arial" w:hAnsi="Arial" w:cs="Arial"/>
          <w:b/>
          <w:bCs/>
        </w:rPr>
        <w:t>Active Shooter/Armed Subject:</w:t>
      </w:r>
    </w:p>
    <w:p w:rsidR="0044502B" w:rsidRPr="006459CE" w:rsidRDefault="0044502B" w:rsidP="00177456">
      <w:pPr>
        <w:ind w:left="720"/>
        <w:rPr>
          <w:rFonts w:ascii="Arial" w:hAnsi="Arial" w:cs="Arial"/>
          <w:bCs/>
          <w:sz w:val="20"/>
          <w:szCs w:val="20"/>
        </w:rPr>
      </w:pPr>
      <w:r w:rsidRPr="006459CE">
        <w:rPr>
          <w:rFonts w:ascii="Arial" w:hAnsi="Arial" w:cs="Arial"/>
          <w:bCs/>
          <w:sz w:val="20"/>
          <w:szCs w:val="20"/>
        </w:rPr>
        <w:t xml:space="preserve">If you witness any armed individual on campus at any time or if an individual is acting in a hostile or belligerent manner, immediately contact Texas Tech Police at </w:t>
      </w:r>
      <w:r w:rsidRPr="006459CE">
        <w:rPr>
          <w:rFonts w:ascii="Arial" w:hAnsi="Arial" w:cs="Arial"/>
          <w:b/>
          <w:bCs/>
          <w:sz w:val="20"/>
          <w:szCs w:val="20"/>
        </w:rPr>
        <w:t>9-1-1</w:t>
      </w:r>
      <w:r w:rsidRPr="006459CE">
        <w:rPr>
          <w:rFonts w:ascii="Arial" w:hAnsi="Arial" w:cs="Arial"/>
          <w:bCs/>
          <w:sz w:val="20"/>
          <w:szCs w:val="20"/>
        </w:rPr>
        <w:t>.</w:t>
      </w:r>
    </w:p>
    <w:p w:rsidR="0044502B" w:rsidRPr="006459CE" w:rsidRDefault="0044502B" w:rsidP="0044502B">
      <w:pPr>
        <w:ind w:left="1440"/>
        <w:rPr>
          <w:rFonts w:ascii="Arial" w:hAnsi="Arial" w:cs="Arial"/>
          <w:bCs/>
          <w:sz w:val="20"/>
          <w:szCs w:val="20"/>
        </w:rPr>
      </w:pPr>
    </w:p>
    <w:p w:rsidR="0044502B" w:rsidRPr="006459CE" w:rsidRDefault="0044502B" w:rsidP="00207EAB">
      <w:pPr>
        <w:ind w:left="720"/>
        <w:rPr>
          <w:rFonts w:ascii="Arial" w:hAnsi="Arial" w:cs="Arial"/>
          <w:bCs/>
          <w:sz w:val="20"/>
          <w:szCs w:val="20"/>
        </w:rPr>
      </w:pPr>
      <w:r w:rsidRPr="006459CE">
        <w:rPr>
          <w:rFonts w:ascii="Arial" w:hAnsi="Arial" w:cs="Arial"/>
          <w:bCs/>
          <w:sz w:val="20"/>
          <w:szCs w:val="20"/>
        </w:rPr>
        <w:t>If the armed subject is outside the building:</w:t>
      </w:r>
    </w:p>
    <w:p w:rsidR="0044502B" w:rsidRPr="006459CE" w:rsidRDefault="0044502B" w:rsidP="00724EE5">
      <w:pPr>
        <w:numPr>
          <w:ilvl w:val="0"/>
          <w:numId w:val="12"/>
        </w:numPr>
        <w:tabs>
          <w:tab w:val="clear" w:pos="2160"/>
          <w:tab w:val="num" w:pos="1440"/>
        </w:tabs>
        <w:ind w:left="1440"/>
        <w:rPr>
          <w:rFonts w:ascii="Arial" w:hAnsi="Arial" w:cs="Arial"/>
          <w:bCs/>
          <w:sz w:val="20"/>
          <w:szCs w:val="20"/>
        </w:rPr>
      </w:pPr>
      <w:r w:rsidRPr="006459CE">
        <w:rPr>
          <w:rFonts w:ascii="Arial" w:hAnsi="Arial" w:cs="Arial"/>
          <w:bCs/>
          <w:sz w:val="20"/>
          <w:szCs w:val="20"/>
        </w:rPr>
        <w:t>Turn off all the lights and close and lock all windows and doors.</w:t>
      </w:r>
    </w:p>
    <w:p w:rsidR="0044502B" w:rsidRPr="006459CE" w:rsidRDefault="0044502B" w:rsidP="00724EE5">
      <w:pPr>
        <w:numPr>
          <w:ilvl w:val="0"/>
          <w:numId w:val="12"/>
        </w:numPr>
        <w:tabs>
          <w:tab w:val="clear" w:pos="2160"/>
          <w:tab w:val="num" w:pos="1440"/>
        </w:tabs>
        <w:ind w:left="1440"/>
        <w:rPr>
          <w:rFonts w:ascii="Arial" w:hAnsi="Arial" w:cs="Arial"/>
          <w:bCs/>
          <w:sz w:val="20"/>
          <w:szCs w:val="20"/>
        </w:rPr>
      </w:pPr>
      <w:r w:rsidRPr="006459CE">
        <w:rPr>
          <w:rFonts w:ascii="Arial" w:hAnsi="Arial" w:cs="Arial"/>
          <w:bCs/>
          <w:sz w:val="20"/>
          <w:szCs w:val="20"/>
        </w:rPr>
        <w:t>If you can do so safely, get all occupants on the floor and out of the line of fire.</w:t>
      </w:r>
    </w:p>
    <w:p w:rsidR="008507D7" w:rsidRPr="006459CE" w:rsidRDefault="0044502B" w:rsidP="00724EE5">
      <w:pPr>
        <w:numPr>
          <w:ilvl w:val="0"/>
          <w:numId w:val="12"/>
        </w:numPr>
        <w:tabs>
          <w:tab w:val="clear" w:pos="2160"/>
          <w:tab w:val="num" w:pos="1440"/>
        </w:tabs>
        <w:ind w:left="1440"/>
        <w:rPr>
          <w:rFonts w:ascii="Arial" w:hAnsi="Arial" w:cs="Arial"/>
          <w:bCs/>
          <w:sz w:val="20"/>
          <w:szCs w:val="20"/>
        </w:rPr>
      </w:pPr>
      <w:r w:rsidRPr="006459CE">
        <w:rPr>
          <w:rFonts w:ascii="Arial" w:hAnsi="Arial" w:cs="Arial"/>
          <w:bCs/>
          <w:sz w:val="20"/>
          <w:szCs w:val="20"/>
        </w:rPr>
        <w:t xml:space="preserve">Move to a core area of the building if safe to do so and remain there until an “all clear” instruction </w:t>
      </w:r>
      <w:r w:rsidR="008507D7" w:rsidRPr="006459CE">
        <w:rPr>
          <w:rFonts w:ascii="Arial" w:hAnsi="Arial" w:cs="Arial"/>
          <w:bCs/>
          <w:sz w:val="20"/>
          <w:szCs w:val="20"/>
        </w:rPr>
        <w:t>is given by an authorized voice.</w:t>
      </w:r>
    </w:p>
    <w:p w:rsidR="008507D7" w:rsidRPr="006459CE" w:rsidRDefault="008507D7" w:rsidP="00724EE5">
      <w:pPr>
        <w:numPr>
          <w:ilvl w:val="0"/>
          <w:numId w:val="12"/>
        </w:numPr>
        <w:tabs>
          <w:tab w:val="clear" w:pos="2160"/>
          <w:tab w:val="num" w:pos="1440"/>
        </w:tabs>
        <w:ind w:left="1440"/>
        <w:rPr>
          <w:rFonts w:ascii="Arial" w:hAnsi="Arial" w:cs="Arial"/>
          <w:bCs/>
          <w:sz w:val="20"/>
          <w:szCs w:val="20"/>
        </w:rPr>
      </w:pPr>
      <w:r w:rsidRPr="006459CE">
        <w:rPr>
          <w:rFonts w:ascii="Arial" w:hAnsi="Arial" w:cs="Arial"/>
          <w:bCs/>
          <w:sz w:val="20"/>
          <w:szCs w:val="20"/>
        </w:rPr>
        <w:t>If you do not trust the voice that is giving the instruction, you should not change your status.</w:t>
      </w:r>
    </w:p>
    <w:p w:rsidR="008507D7" w:rsidRPr="006459CE" w:rsidRDefault="008507D7" w:rsidP="00724EE5">
      <w:pPr>
        <w:numPr>
          <w:ilvl w:val="0"/>
          <w:numId w:val="12"/>
        </w:numPr>
        <w:tabs>
          <w:tab w:val="clear" w:pos="2160"/>
          <w:tab w:val="num" w:pos="1440"/>
        </w:tabs>
        <w:ind w:left="1440"/>
        <w:rPr>
          <w:rFonts w:ascii="Arial" w:hAnsi="Arial" w:cs="Arial"/>
          <w:bCs/>
          <w:sz w:val="20"/>
          <w:szCs w:val="20"/>
        </w:rPr>
      </w:pPr>
      <w:r w:rsidRPr="006459CE">
        <w:rPr>
          <w:rFonts w:ascii="Arial" w:hAnsi="Arial" w:cs="Arial"/>
          <w:bCs/>
          <w:sz w:val="20"/>
          <w:szCs w:val="20"/>
        </w:rPr>
        <w:t>Unknown or unfamiliar voices that cannot be verified as being that of a trusted official may be misleading and designed to give false assurances.</w:t>
      </w:r>
    </w:p>
    <w:p w:rsidR="008507D7" w:rsidRPr="006459CE" w:rsidRDefault="008507D7" w:rsidP="00207EAB">
      <w:pPr>
        <w:rPr>
          <w:rFonts w:ascii="Arial" w:hAnsi="Arial" w:cs="Arial"/>
          <w:bCs/>
          <w:sz w:val="20"/>
          <w:szCs w:val="20"/>
        </w:rPr>
      </w:pPr>
    </w:p>
    <w:p w:rsidR="008507D7" w:rsidRPr="006459CE" w:rsidRDefault="008507D7" w:rsidP="00207EAB">
      <w:pPr>
        <w:ind w:left="720"/>
        <w:rPr>
          <w:rFonts w:ascii="Arial" w:hAnsi="Arial" w:cs="Arial"/>
          <w:bCs/>
          <w:sz w:val="20"/>
          <w:szCs w:val="20"/>
        </w:rPr>
      </w:pPr>
      <w:r w:rsidRPr="006459CE">
        <w:rPr>
          <w:rFonts w:ascii="Arial" w:hAnsi="Arial" w:cs="Arial"/>
          <w:bCs/>
          <w:sz w:val="20"/>
          <w:szCs w:val="20"/>
        </w:rPr>
        <w:t>If the armed subject is inside the building:</w:t>
      </w:r>
    </w:p>
    <w:p w:rsidR="0044502B" w:rsidRPr="006459CE" w:rsidRDefault="008507D7" w:rsidP="00724EE5">
      <w:pPr>
        <w:numPr>
          <w:ilvl w:val="0"/>
          <w:numId w:val="13"/>
        </w:numPr>
        <w:ind w:left="1440"/>
        <w:rPr>
          <w:rFonts w:ascii="Arial" w:hAnsi="Arial" w:cs="Arial"/>
          <w:bCs/>
          <w:sz w:val="20"/>
          <w:szCs w:val="20"/>
        </w:rPr>
      </w:pPr>
      <w:r w:rsidRPr="006459CE">
        <w:rPr>
          <w:rFonts w:ascii="Arial" w:hAnsi="Arial" w:cs="Arial"/>
          <w:bCs/>
          <w:sz w:val="20"/>
          <w:szCs w:val="20"/>
        </w:rPr>
        <w:t>If it is possible to flee the area safely and avoid danger, do so.</w:t>
      </w:r>
    </w:p>
    <w:p w:rsidR="008507D7" w:rsidRPr="006459CE" w:rsidRDefault="008507D7" w:rsidP="00724EE5">
      <w:pPr>
        <w:numPr>
          <w:ilvl w:val="0"/>
          <w:numId w:val="13"/>
        </w:numPr>
        <w:ind w:left="1440"/>
        <w:rPr>
          <w:rFonts w:ascii="Arial" w:hAnsi="Arial" w:cs="Arial"/>
          <w:bCs/>
          <w:sz w:val="20"/>
          <w:szCs w:val="20"/>
        </w:rPr>
      </w:pPr>
      <w:r w:rsidRPr="006459CE">
        <w:rPr>
          <w:rFonts w:ascii="Arial" w:hAnsi="Arial" w:cs="Arial"/>
          <w:bCs/>
          <w:sz w:val="20"/>
          <w:szCs w:val="20"/>
        </w:rPr>
        <w:t xml:space="preserve">Contact Texas Tech Police at </w:t>
      </w:r>
      <w:r w:rsidRPr="006459CE">
        <w:rPr>
          <w:rFonts w:ascii="Arial" w:hAnsi="Arial" w:cs="Arial"/>
          <w:b/>
          <w:bCs/>
          <w:sz w:val="20"/>
          <w:szCs w:val="20"/>
        </w:rPr>
        <w:t>9-1-1</w:t>
      </w:r>
      <w:r w:rsidRPr="006459CE">
        <w:rPr>
          <w:rFonts w:ascii="Arial" w:hAnsi="Arial" w:cs="Arial"/>
          <w:bCs/>
          <w:sz w:val="20"/>
          <w:szCs w:val="20"/>
        </w:rPr>
        <w:t xml:space="preserve"> with your location if possible.</w:t>
      </w:r>
    </w:p>
    <w:p w:rsidR="008507D7" w:rsidRPr="006459CE" w:rsidRDefault="008507D7" w:rsidP="00724EE5">
      <w:pPr>
        <w:numPr>
          <w:ilvl w:val="0"/>
          <w:numId w:val="13"/>
        </w:numPr>
        <w:ind w:left="1440"/>
        <w:rPr>
          <w:rFonts w:ascii="Arial" w:hAnsi="Arial" w:cs="Arial"/>
          <w:bCs/>
          <w:sz w:val="20"/>
          <w:szCs w:val="20"/>
        </w:rPr>
      </w:pPr>
      <w:r w:rsidRPr="006459CE">
        <w:rPr>
          <w:rFonts w:ascii="Arial" w:hAnsi="Arial" w:cs="Arial"/>
          <w:bCs/>
          <w:sz w:val="20"/>
          <w:szCs w:val="20"/>
        </w:rPr>
        <w:t>If flight is impossible, lock all doors and secure yourself in your space.</w:t>
      </w:r>
    </w:p>
    <w:p w:rsidR="008507D7" w:rsidRPr="006459CE" w:rsidRDefault="008507D7" w:rsidP="00724EE5">
      <w:pPr>
        <w:numPr>
          <w:ilvl w:val="0"/>
          <w:numId w:val="13"/>
        </w:numPr>
        <w:ind w:left="1440"/>
        <w:rPr>
          <w:rFonts w:ascii="Arial" w:hAnsi="Arial" w:cs="Arial"/>
          <w:bCs/>
          <w:sz w:val="20"/>
          <w:szCs w:val="20"/>
        </w:rPr>
      </w:pPr>
      <w:r w:rsidRPr="006459CE">
        <w:rPr>
          <w:rFonts w:ascii="Arial" w:hAnsi="Arial" w:cs="Arial"/>
          <w:bCs/>
          <w:sz w:val="20"/>
          <w:szCs w:val="20"/>
        </w:rPr>
        <w:t>Get down on the floor or under a desk and remain silent.</w:t>
      </w:r>
    </w:p>
    <w:p w:rsidR="008507D7" w:rsidRPr="006459CE" w:rsidRDefault="008507D7" w:rsidP="00724EE5">
      <w:pPr>
        <w:numPr>
          <w:ilvl w:val="0"/>
          <w:numId w:val="13"/>
        </w:numPr>
        <w:ind w:left="1440"/>
        <w:rPr>
          <w:rFonts w:ascii="Arial" w:hAnsi="Arial" w:cs="Arial"/>
          <w:bCs/>
          <w:sz w:val="20"/>
          <w:szCs w:val="20"/>
        </w:rPr>
      </w:pPr>
      <w:r w:rsidRPr="006459CE">
        <w:rPr>
          <w:rFonts w:ascii="Arial" w:hAnsi="Arial" w:cs="Arial"/>
          <w:bCs/>
          <w:sz w:val="20"/>
          <w:szCs w:val="20"/>
        </w:rPr>
        <w:t>If you have students or visitors in your office/area get them on the floor and out of the line of fire.</w:t>
      </w:r>
    </w:p>
    <w:p w:rsidR="008507D7" w:rsidRPr="006459CE" w:rsidRDefault="008507D7" w:rsidP="00724EE5">
      <w:pPr>
        <w:numPr>
          <w:ilvl w:val="0"/>
          <w:numId w:val="13"/>
        </w:numPr>
        <w:ind w:left="1440"/>
        <w:rPr>
          <w:rFonts w:ascii="Arial" w:hAnsi="Arial" w:cs="Arial"/>
          <w:bCs/>
          <w:sz w:val="20"/>
          <w:szCs w:val="20"/>
        </w:rPr>
      </w:pPr>
      <w:r w:rsidRPr="006459CE">
        <w:rPr>
          <w:rFonts w:ascii="Arial" w:hAnsi="Arial" w:cs="Arial"/>
          <w:bCs/>
          <w:sz w:val="20"/>
          <w:szCs w:val="20"/>
        </w:rPr>
        <w:t>Wait for the “all clear” instruction</w:t>
      </w:r>
      <w:r w:rsidR="0001162D" w:rsidRPr="006459CE">
        <w:rPr>
          <w:rFonts w:ascii="Arial" w:hAnsi="Arial" w:cs="Arial"/>
          <w:bCs/>
          <w:sz w:val="20"/>
          <w:szCs w:val="20"/>
        </w:rPr>
        <w:t xml:space="preserve"> from the Texas Tech Police</w:t>
      </w:r>
      <w:r w:rsidRPr="006459CE">
        <w:rPr>
          <w:rFonts w:ascii="Arial" w:hAnsi="Arial" w:cs="Arial"/>
          <w:bCs/>
          <w:sz w:val="20"/>
          <w:szCs w:val="20"/>
        </w:rPr>
        <w:t>.</w:t>
      </w:r>
    </w:p>
    <w:p w:rsidR="008507D7" w:rsidRPr="006459CE" w:rsidRDefault="008507D7" w:rsidP="008507D7">
      <w:pPr>
        <w:rPr>
          <w:rFonts w:ascii="Arial" w:hAnsi="Arial" w:cs="Arial"/>
          <w:bCs/>
          <w:sz w:val="20"/>
          <w:szCs w:val="20"/>
        </w:rPr>
      </w:pPr>
    </w:p>
    <w:p w:rsidR="008507D7" w:rsidRPr="006459CE" w:rsidRDefault="008507D7" w:rsidP="00207EAB">
      <w:pPr>
        <w:ind w:left="720"/>
        <w:rPr>
          <w:rFonts w:ascii="Arial" w:hAnsi="Arial" w:cs="Arial"/>
          <w:bCs/>
          <w:sz w:val="20"/>
          <w:szCs w:val="20"/>
        </w:rPr>
      </w:pPr>
      <w:r w:rsidRPr="006459CE">
        <w:rPr>
          <w:rFonts w:ascii="Arial" w:hAnsi="Arial" w:cs="Arial"/>
          <w:bCs/>
          <w:sz w:val="20"/>
          <w:szCs w:val="20"/>
        </w:rPr>
        <w:t>If the armed subject comes into your office or classroom:</w:t>
      </w:r>
    </w:p>
    <w:p w:rsidR="008507D7" w:rsidRPr="006459CE" w:rsidRDefault="008507D7" w:rsidP="008F1E69">
      <w:pPr>
        <w:numPr>
          <w:ilvl w:val="0"/>
          <w:numId w:val="14"/>
        </w:numPr>
        <w:tabs>
          <w:tab w:val="clear" w:pos="2160"/>
        </w:tabs>
        <w:ind w:left="1440"/>
        <w:rPr>
          <w:rFonts w:ascii="Arial" w:hAnsi="Arial" w:cs="Arial"/>
          <w:bCs/>
          <w:sz w:val="20"/>
          <w:szCs w:val="20"/>
        </w:rPr>
      </w:pPr>
      <w:r w:rsidRPr="006459CE">
        <w:rPr>
          <w:rFonts w:ascii="Arial" w:hAnsi="Arial" w:cs="Arial"/>
          <w:bCs/>
          <w:sz w:val="20"/>
          <w:szCs w:val="20"/>
        </w:rPr>
        <w:t>There is no one procedure that we can recommend in this situation.</w:t>
      </w:r>
    </w:p>
    <w:p w:rsidR="008507D7" w:rsidRPr="006459CE" w:rsidRDefault="008507D7" w:rsidP="00724EE5">
      <w:pPr>
        <w:numPr>
          <w:ilvl w:val="0"/>
          <w:numId w:val="14"/>
        </w:numPr>
        <w:tabs>
          <w:tab w:val="clear" w:pos="2160"/>
          <w:tab w:val="num" w:pos="1440"/>
        </w:tabs>
        <w:ind w:left="1440"/>
        <w:rPr>
          <w:rFonts w:ascii="Arial" w:hAnsi="Arial" w:cs="Arial"/>
          <w:bCs/>
          <w:sz w:val="20"/>
          <w:szCs w:val="20"/>
        </w:rPr>
      </w:pPr>
      <w:r w:rsidRPr="006459CE">
        <w:rPr>
          <w:rFonts w:ascii="Arial" w:hAnsi="Arial" w:cs="Arial"/>
          <w:bCs/>
          <w:sz w:val="20"/>
          <w:szCs w:val="20"/>
        </w:rPr>
        <w:t>Attempt to get the word out to other staff if possible and call the Texas Tech Police at</w:t>
      </w:r>
      <w:r w:rsidR="00F35D15" w:rsidRPr="006459CE">
        <w:rPr>
          <w:rFonts w:ascii="Arial" w:hAnsi="Arial" w:cs="Arial"/>
          <w:bCs/>
          <w:sz w:val="20"/>
          <w:szCs w:val="20"/>
        </w:rPr>
        <w:br/>
      </w:r>
      <w:r w:rsidR="00F35D15" w:rsidRPr="006459CE">
        <w:rPr>
          <w:rFonts w:ascii="Arial" w:hAnsi="Arial" w:cs="Arial"/>
          <w:b/>
          <w:bCs/>
          <w:sz w:val="20"/>
          <w:szCs w:val="20"/>
        </w:rPr>
        <w:t>9-</w:t>
      </w:r>
      <w:r w:rsidRPr="006459CE">
        <w:rPr>
          <w:rFonts w:ascii="Arial" w:hAnsi="Arial" w:cs="Arial"/>
          <w:b/>
          <w:bCs/>
          <w:sz w:val="20"/>
          <w:szCs w:val="20"/>
        </w:rPr>
        <w:t>1-1</w:t>
      </w:r>
      <w:r w:rsidRPr="006459CE">
        <w:rPr>
          <w:rFonts w:ascii="Arial" w:hAnsi="Arial" w:cs="Arial"/>
          <w:bCs/>
          <w:sz w:val="20"/>
          <w:szCs w:val="20"/>
        </w:rPr>
        <w:t xml:space="preserve"> if that seems practical.</w:t>
      </w:r>
    </w:p>
    <w:p w:rsidR="008507D7" w:rsidRPr="006459CE" w:rsidRDefault="008507D7" w:rsidP="00724EE5">
      <w:pPr>
        <w:numPr>
          <w:ilvl w:val="0"/>
          <w:numId w:val="14"/>
        </w:numPr>
        <w:tabs>
          <w:tab w:val="clear" w:pos="2160"/>
          <w:tab w:val="num" w:pos="1440"/>
        </w:tabs>
        <w:ind w:left="1440"/>
        <w:rPr>
          <w:rFonts w:ascii="Arial" w:hAnsi="Arial" w:cs="Arial"/>
          <w:bCs/>
          <w:sz w:val="20"/>
          <w:szCs w:val="20"/>
        </w:rPr>
      </w:pPr>
      <w:r w:rsidRPr="006459CE">
        <w:rPr>
          <w:rFonts w:ascii="Arial" w:hAnsi="Arial" w:cs="Arial"/>
          <w:bCs/>
          <w:sz w:val="20"/>
          <w:szCs w:val="20"/>
        </w:rPr>
        <w:t>Use common sense. If hiding or fleeing is impossible, attempt to negotiate with the individual(s).</w:t>
      </w:r>
    </w:p>
    <w:p w:rsidR="008507D7" w:rsidRPr="006459CE" w:rsidRDefault="008507D7" w:rsidP="00724EE5">
      <w:pPr>
        <w:numPr>
          <w:ilvl w:val="0"/>
          <w:numId w:val="14"/>
        </w:numPr>
        <w:tabs>
          <w:tab w:val="clear" w:pos="2160"/>
          <w:tab w:val="num" w:pos="1440"/>
        </w:tabs>
        <w:ind w:left="1440"/>
        <w:rPr>
          <w:rFonts w:ascii="Arial" w:hAnsi="Arial" w:cs="Arial"/>
          <w:bCs/>
          <w:sz w:val="20"/>
          <w:szCs w:val="20"/>
        </w:rPr>
      </w:pPr>
      <w:r w:rsidRPr="006459CE">
        <w:rPr>
          <w:rFonts w:ascii="Arial" w:hAnsi="Arial" w:cs="Arial"/>
          <w:bCs/>
          <w:sz w:val="20"/>
          <w:szCs w:val="20"/>
        </w:rPr>
        <w:t>Attempting to over</w:t>
      </w:r>
      <w:r w:rsidR="00115931" w:rsidRPr="006459CE">
        <w:rPr>
          <w:rFonts w:ascii="Arial" w:hAnsi="Arial" w:cs="Arial"/>
          <w:bCs/>
          <w:sz w:val="20"/>
          <w:szCs w:val="20"/>
        </w:rPr>
        <w:t>power the armed subject with force is a last resort that should only be initiated in the most extreme circumstances and only when you feel you have no other option.</w:t>
      </w:r>
    </w:p>
    <w:p w:rsidR="00115931" w:rsidRPr="006459CE" w:rsidRDefault="00115931" w:rsidP="00724EE5">
      <w:pPr>
        <w:numPr>
          <w:ilvl w:val="0"/>
          <w:numId w:val="14"/>
        </w:numPr>
        <w:tabs>
          <w:tab w:val="clear" w:pos="2160"/>
          <w:tab w:val="num" w:pos="1440"/>
        </w:tabs>
        <w:ind w:left="1440"/>
        <w:rPr>
          <w:rFonts w:ascii="Arial" w:hAnsi="Arial" w:cs="Arial"/>
          <w:bCs/>
          <w:sz w:val="20"/>
          <w:szCs w:val="20"/>
        </w:rPr>
      </w:pPr>
      <w:r w:rsidRPr="006459CE">
        <w:rPr>
          <w:rFonts w:ascii="Arial" w:hAnsi="Arial" w:cs="Arial"/>
          <w:bCs/>
          <w:sz w:val="20"/>
          <w:szCs w:val="20"/>
        </w:rPr>
        <w:t>Remember, there may be more than one active armed subject.</w:t>
      </w:r>
    </w:p>
    <w:p w:rsidR="00115931" w:rsidRPr="006459CE" w:rsidRDefault="00115931" w:rsidP="00724EE5">
      <w:pPr>
        <w:numPr>
          <w:ilvl w:val="0"/>
          <w:numId w:val="14"/>
        </w:numPr>
        <w:tabs>
          <w:tab w:val="clear" w:pos="2160"/>
          <w:tab w:val="num" w:pos="1440"/>
        </w:tabs>
        <w:ind w:left="1440"/>
        <w:rPr>
          <w:rFonts w:ascii="Arial" w:hAnsi="Arial" w:cs="Arial"/>
          <w:bCs/>
          <w:sz w:val="20"/>
          <w:szCs w:val="20"/>
        </w:rPr>
      </w:pPr>
      <w:r w:rsidRPr="006459CE">
        <w:rPr>
          <w:rFonts w:ascii="Arial" w:hAnsi="Arial" w:cs="Arial"/>
          <w:bCs/>
          <w:sz w:val="20"/>
          <w:szCs w:val="20"/>
        </w:rPr>
        <w:t>Wait for the “all clear” instruction</w:t>
      </w:r>
      <w:r w:rsidR="0001162D" w:rsidRPr="006459CE">
        <w:rPr>
          <w:rFonts w:ascii="Arial" w:hAnsi="Arial" w:cs="Arial"/>
          <w:bCs/>
          <w:sz w:val="20"/>
          <w:szCs w:val="20"/>
        </w:rPr>
        <w:t xml:space="preserve"> from the Texas Tech Police</w:t>
      </w:r>
      <w:r w:rsidRPr="006459CE">
        <w:rPr>
          <w:rFonts w:ascii="Arial" w:hAnsi="Arial" w:cs="Arial"/>
          <w:bCs/>
          <w:sz w:val="20"/>
          <w:szCs w:val="20"/>
        </w:rPr>
        <w:t>.</w:t>
      </w:r>
    </w:p>
    <w:p w:rsidR="00115931" w:rsidRPr="006459CE" w:rsidRDefault="00115931" w:rsidP="00724EE5">
      <w:pPr>
        <w:numPr>
          <w:ilvl w:val="0"/>
          <w:numId w:val="14"/>
        </w:numPr>
        <w:tabs>
          <w:tab w:val="clear" w:pos="2160"/>
          <w:tab w:val="num" w:pos="1440"/>
        </w:tabs>
        <w:ind w:left="1440"/>
        <w:rPr>
          <w:rFonts w:ascii="Arial" w:hAnsi="Arial" w:cs="Arial"/>
          <w:bCs/>
          <w:sz w:val="20"/>
          <w:szCs w:val="20"/>
        </w:rPr>
      </w:pPr>
      <w:r w:rsidRPr="006459CE">
        <w:rPr>
          <w:rFonts w:ascii="Arial" w:hAnsi="Arial" w:cs="Arial"/>
          <w:bCs/>
          <w:sz w:val="20"/>
          <w:szCs w:val="20"/>
        </w:rPr>
        <w:t>Be careful not to make any changes in the scene of the incident since law enforcement authorities will be conducting an investigation of the area later.</w:t>
      </w:r>
    </w:p>
    <w:p w:rsidR="00115931" w:rsidRPr="006459CE" w:rsidRDefault="00115931" w:rsidP="00724EE5">
      <w:pPr>
        <w:numPr>
          <w:ilvl w:val="0"/>
          <w:numId w:val="14"/>
        </w:numPr>
        <w:tabs>
          <w:tab w:val="clear" w:pos="2160"/>
          <w:tab w:val="num" w:pos="1440"/>
        </w:tabs>
        <w:ind w:left="1440"/>
        <w:rPr>
          <w:rFonts w:ascii="Arial" w:hAnsi="Arial" w:cs="Arial"/>
          <w:bCs/>
          <w:sz w:val="20"/>
          <w:szCs w:val="20"/>
        </w:rPr>
      </w:pPr>
      <w:r w:rsidRPr="006459CE">
        <w:rPr>
          <w:rFonts w:ascii="Arial" w:hAnsi="Arial" w:cs="Arial"/>
          <w:bCs/>
          <w:sz w:val="20"/>
          <w:szCs w:val="20"/>
        </w:rPr>
        <w:t xml:space="preserve">In case you must flee, </w:t>
      </w:r>
      <w:r w:rsidRPr="006459CE">
        <w:rPr>
          <w:rFonts w:ascii="Arial" w:hAnsi="Arial" w:cs="Arial"/>
          <w:b/>
          <w:bCs/>
          <w:sz w:val="20"/>
          <w:szCs w:val="20"/>
          <w:u w:val="single"/>
        </w:rPr>
        <w:t xml:space="preserve">do not go to </w:t>
      </w:r>
      <w:r w:rsidR="0050071D" w:rsidRPr="006459CE">
        <w:rPr>
          <w:rFonts w:ascii="Arial" w:hAnsi="Arial" w:cs="Arial"/>
          <w:b/>
          <w:bCs/>
          <w:sz w:val="20"/>
          <w:szCs w:val="20"/>
          <w:u w:val="single"/>
        </w:rPr>
        <w:t>your DOSMA</w:t>
      </w:r>
      <w:r w:rsidRPr="006459CE">
        <w:rPr>
          <w:rFonts w:ascii="Arial" w:hAnsi="Arial" w:cs="Arial"/>
          <w:bCs/>
          <w:sz w:val="20"/>
          <w:szCs w:val="20"/>
        </w:rPr>
        <w:t>. Get as far away from the shooting scene as practical and contact authorities.</w:t>
      </w:r>
    </w:p>
    <w:p w:rsidR="00115931" w:rsidRPr="006459CE" w:rsidRDefault="00115931" w:rsidP="00115931">
      <w:pPr>
        <w:rPr>
          <w:rFonts w:ascii="Arial" w:hAnsi="Arial" w:cs="Arial"/>
          <w:bCs/>
          <w:sz w:val="20"/>
          <w:szCs w:val="20"/>
        </w:rPr>
      </w:pPr>
    </w:p>
    <w:p w:rsidR="00115931" w:rsidRPr="006459CE" w:rsidRDefault="00115931" w:rsidP="00207EAB">
      <w:pPr>
        <w:ind w:left="720"/>
        <w:rPr>
          <w:rFonts w:ascii="Arial" w:hAnsi="Arial" w:cs="Arial"/>
          <w:bCs/>
          <w:sz w:val="20"/>
          <w:szCs w:val="20"/>
        </w:rPr>
      </w:pPr>
      <w:r w:rsidRPr="006459CE">
        <w:rPr>
          <w:rFonts w:ascii="Arial" w:hAnsi="Arial" w:cs="Arial"/>
          <w:bCs/>
          <w:sz w:val="20"/>
          <w:szCs w:val="20"/>
        </w:rPr>
        <w:t>Additional strategies that may prove to be helpful in negotiations with an active shooter/armed subject a</w:t>
      </w:r>
      <w:r w:rsidR="00C11D28" w:rsidRPr="006459CE">
        <w:rPr>
          <w:rFonts w:ascii="Arial" w:hAnsi="Arial" w:cs="Arial"/>
          <w:bCs/>
          <w:sz w:val="20"/>
          <w:szCs w:val="20"/>
        </w:rPr>
        <w:t xml:space="preserve">re contained in Attachment </w:t>
      </w:r>
      <w:r w:rsidR="00CD3925" w:rsidRPr="006459CE">
        <w:rPr>
          <w:rFonts w:ascii="Arial" w:hAnsi="Arial" w:cs="Arial"/>
          <w:bCs/>
          <w:sz w:val="20"/>
          <w:szCs w:val="20"/>
        </w:rPr>
        <w:t>E</w:t>
      </w:r>
      <w:r w:rsidR="00631D33" w:rsidRPr="006459CE">
        <w:rPr>
          <w:rFonts w:ascii="Arial" w:hAnsi="Arial" w:cs="Arial"/>
          <w:bCs/>
          <w:sz w:val="20"/>
          <w:szCs w:val="20"/>
        </w:rPr>
        <w:t xml:space="preserve"> </w:t>
      </w:r>
      <w:r w:rsidR="00C1288C" w:rsidRPr="006459CE">
        <w:rPr>
          <w:rFonts w:ascii="Arial" w:hAnsi="Arial" w:cs="Arial"/>
          <w:bCs/>
          <w:sz w:val="20"/>
          <w:szCs w:val="20"/>
        </w:rPr>
        <w:t>Safety</w:t>
      </w:r>
      <w:r w:rsidRPr="006459CE">
        <w:rPr>
          <w:rFonts w:ascii="Arial" w:hAnsi="Arial" w:cs="Arial"/>
          <w:bCs/>
          <w:sz w:val="20"/>
          <w:szCs w:val="20"/>
        </w:rPr>
        <w:t xml:space="preserve"> Protocol: Disruptive Individuals”.</w:t>
      </w:r>
    </w:p>
    <w:p w:rsidR="00C91E57" w:rsidRPr="006459CE" w:rsidRDefault="00C91E57" w:rsidP="00E366F9">
      <w:pPr>
        <w:ind w:left="720"/>
        <w:rPr>
          <w:rFonts w:ascii="Arial" w:hAnsi="Arial" w:cs="Arial"/>
          <w:b/>
          <w:sz w:val="22"/>
          <w:szCs w:val="22"/>
        </w:rPr>
      </w:pPr>
    </w:p>
    <w:p w:rsidR="00312AA7" w:rsidRPr="006459CE" w:rsidRDefault="00F35D15" w:rsidP="00E366F9">
      <w:pPr>
        <w:ind w:left="720"/>
        <w:rPr>
          <w:rFonts w:ascii="Arial" w:hAnsi="Arial" w:cs="Arial"/>
          <w:b/>
          <w:sz w:val="22"/>
          <w:szCs w:val="22"/>
        </w:rPr>
      </w:pPr>
      <w:r w:rsidRPr="006459CE">
        <w:rPr>
          <w:rFonts w:ascii="Arial" w:hAnsi="Arial" w:cs="Arial"/>
          <w:b/>
          <w:sz w:val="22"/>
          <w:szCs w:val="22"/>
        </w:rPr>
        <w:t>Shelter</w:t>
      </w:r>
      <w:r w:rsidR="00C91E57" w:rsidRPr="006459CE">
        <w:rPr>
          <w:rFonts w:ascii="Arial" w:hAnsi="Arial" w:cs="Arial"/>
          <w:b/>
          <w:sz w:val="22"/>
          <w:szCs w:val="22"/>
        </w:rPr>
        <w:t xml:space="preserve"> In Place</w:t>
      </w:r>
    </w:p>
    <w:p w:rsidR="00C91E57" w:rsidRPr="006459CE" w:rsidRDefault="009C21F8" w:rsidP="00C91E57">
      <w:pPr>
        <w:ind w:left="720"/>
        <w:jc w:val="both"/>
        <w:rPr>
          <w:rStyle w:val="blueten1"/>
          <w:rFonts w:ascii="Arial" w:hAnsi="Arial" w:cs="Arial"/>
          <w:sz w:val="20"/>
          <w:szCs w:val="20"/>
        </w:rPr>
      </w:pPr>
      <w:r w:rsidRPr="006459CE">
        <w:rPr>
          <w:rStyle w:val="blueten1"/>
          <w:rFonts w:ascii="Arial" w:hAnsi="Arial" w:cs="Arial"/>
          <w:sz w:val="20"/>
          <w:szCs w:val="20"/>
        </w:rPr>
        <w:t xml:space="preserve">In any emergency, our local authorities may or may not immediately be able to provide information on what is happening and what you should do. In these instances you must use available information to assess the situation. If you see large amounts of debris in the air, or if local authorities say the air is badly contaminated, you may want to "shelter-in-place." </w:t>
      </w:r>
      <w:r w:rsidR="00C91E57" w:rsidRPr="006459CE">
        <w:rPr>
          <w:rStyle w:val="blueten1"/>
          <w:rFonts w:ascii="Arial" w:hAnsi="Arial" w:cs="Arial"/>
          <w:sz w:val="20"/>
          <w:szCs w:val="20"/>
        </w:rPr>
        <w:t>"Shelter-in-place" means selecting an interior room or rooms within the building, or ones with no or few windows, and taking refuge there until given formal instruction that it is safe to leave.</w:t>
      </w:r>
    </w:p>
    <w:p w:rsidR="00CB520F" w:rsidRPr="006459CE" w:rsidRDefault="00CB520F" w:rsidP="00C91E57">
      <w:pPr>
        <w:ind w:left="720"/>
        <w:jc w:val="both"/>
        <w:rPr>
          <w:rStyle w:val="blueten1"/>
          <w:rFonts w:ascii="Arial" w:hAnsi="Arial" w:cs="Arial"/>
          <w:sz w:val="20"/>
          <w:szCs w:val="20"/>
        </w:rPr>
      </w:pPr>
    </w:p>
    <w:p w:rsidR="00177456" w:rsidRPr="006459CE" w:rsidRDefault="00536CD5" w:rsidP="00C91E57">
      <w:pPr>
        <w:ind w:left="720"/>
        <w:jc w:val="both"/>
        <w:rPr>
          <w:rStyle w:val="blueten1"/>
          <w:rFonts w:ascii="Arial" w:hAnsi="Arial" w:cs="Arial"/>
          <w:sz w:val="20"/>
          <w:szCs w:val="20"/>
        </w:rPr>
      </w:pPr>
      <w:r w:rsidRPr="006459CE">
        <w:rPr>
          <w:rStyle w:val="blueten1"/>
          <w:rFonts w:ascii="Arial" w:hAnsi="Arial" w:cs="Arial"/>
          <w:sz w:val="20"/>
          <w:szCs w:val="20"/>
        </w:rPr>
        <w:t>Petroleum</w:t>
      </w:r>
      <w:r w:rsidR="00C809EB" w:rsidRPr="006459CE">
        <w:rPr>
          <w:rStyle w:val="blueten1"/>
          <w:rFonts w:ascii="Arial" w:hAnsi="Arial" w:cs="Arial"/>
          <w:sz w:val="20"/>
          <w:szCs w:val="20"/>
        </w:rPr>
        <w:t>, biological, or radiological contaminants may be released into the environment in such quantity and/or proximity to</w:t>
      </w:r>
      <w:r w:rsidR="005C190F" w:rsidRPr="006459CE">
        <w:rPr>
          <w:rStyle w:val="blueten1"/>
          <w:rFonts w:ascii="Arial" w:hAnsi="Arial" w:cs="Arial"/>
          <w:sz w:val="20"/>
          <w:szCs w:val="20"/>
        </w:rPr>
        <w:t xml:space="preserve"> </w:t>
      </w:r>
      <w:r w:rsidR="00EC7C46" w:rsidRPr="006459CE">
        <w:rPr>
          <w:rStyle w:val="blueten1"/>
          <w:rFonts w:ascii="Arial" w:hAnsi="Arial" w:cs="Arial"/>
          <w:sz w:val="20"/>
          <w:szCs w:val="20"/>
        </w:rPr>
        <w:t>the b</w:t>
      </w:r>
      <w:r w:rsidR="00B20F09" w:rsidRPr="006459CE">
        <w:rPr>
          <w:rStyle w:val="blueten1"/>
          <w:rFonts w:ascii="Arial" w:hAnsi="Arial" w:cs="Arial"/>
          <w:sz w:val="20"/>
          <w:szCs w:val="20"/>
        </w:rPr>
        <w:t>uilding</w:t>
      </w:r>
      <w:r w:rsidR="00EC7C46" w:rsidRPr="006459CE">
        <w:rPr>
          <w:rStyle w:val="blueten1"/>
          <w:rFonts w:ascii="Arial" w:hAnsi="Arial" w:cs="Arial"/>
          <w:sz w:val="20"/>
          <w:szCs w:val="20"/>
        </w:rPr>
        <w:t>s</w:t>
      </w:r>
      <w:r w:rsidR="001C4101" w:rsidRPr="006459CE">
        <w:rPr>
          <w:rStyle w:val="blueten1"/>
          <w:rFonts w:ascii="Arial" w:hAnsi="Arial" w:cs="Arial"/>
          <w:sz w:val="20"/>
          <w:szCs w:val="20"/>
        </w:rPr>
        <w:t xml:space="preserve"> </w:t>
      </w:r>
      <w:r w:rsidR="00C809EB" w:rsidRPr="006459CE">
        <w:rPr>
          <w:rStyle w:val="blueten1"/>
          <w:rFonts w:ascii="Arial" w:hAnsi="Arial" w:cs="Arial"/>
          <w:sz w:val="20"/>
          <w:szCs w:val="20"/>
        </w:rPr>
        <w:t xml:space="preserve">that may </w:t>
      </w:r>
      <w:r w:rsidR="00177456" w:rsidRPr="006459CE">
        <w:rPr>
          <w:rStyle w:val="blueten1"/>
          <w:rFonts w:ascii="Arial" w:hAnsi="Arial" w:cs="Arial"/>
          <w:sz w:val="20"/>
          <w:szCs w:val="20"/>
        </w:rPr>
        <w:t xml:space="preserve">dictate </w:t>
      </w:r>
      <w:r w:rsidR="00C809EB" w:rsidRPr="006459CE">
        <w:rPr>
          <w:rStyle w:val="blueten1"/>
          <w:rFonts w:ascii="Arial" w:hAnsi="Arial" w:cs="Arial"/>
          <w:sz w:val="20"/>
          <w:szCs w:val="20"/>
        </w:rPr>
        <w:t>th</w:t>
      </w:r>
      <w:r w:rsidR="00177456" w:rsidRPr="006459CE">
        <w:rPr>
          <w:rStyle w:val="blueten1"/>
          <w:rFonts w:ascii="Arial" w:hAnsi="Arial" w:cs="Arial"/>
          <w:sz w:val="20"/>
          <w:szCs w:val="20"/>
        </w:rPr>
        <w:t>at it is safer to remain in the building</w:t>
      </w:r>
      <w:r w:rsidR="00C809EB" w:rsidRPr="006459CE">
        <w:rPr>
          <w:rStyle w:val="blueten1"/>
          <w:rFonts w:ascii="Arial" w:hAnsi="Arial" w:cs="Arial"/>
          <w:sz w:val="20"/>
          <w:szCs w:val="20"/>
        </w:rPr>
        <w:t xml:space="preserve"> r</w:t>
      </w:r>
      <w:r w:rsidR="00177456" w:rsidRPr="006459CE">
        <w:rPr>
          <w:rStyle w:val="blueten1"/>
          <w:rFonts w:ascii="Arial" w:hAnsi="Arial" w:cs="Arial"/>
          <w:sz w:val="20"/>
          <w:szCs w:val="20"/>
        </w:rPr>
        <w:t>ather than to evacuate</w:t>
      </w:r>
      <w:r w:rsidR="00C809EB" w:rsidRPr="006459CE">
        <w:rPr>
          <w:rStyle w:val="blueten1"/>
          <w:rFonts w:ascii="Arial" w:hAnsi="Arial" w:cs="Arial"/>
          <w:sz w:val="20"/>
          <w:szCs w:val="20"/>
        </w:rPr>
        <w:t xml:space="preserve">. Such releases may be either accidental or intentional. </w:t>
      </w:r>
    </w:p>
    <w:p w:rsidR="00177456" w:rsidRPr="006459CE" w:rsidRDefault="00177456" w:rsidP="00C91E57">
      <w:pPr>
        <w:ind w:left="720"/>
        <w:jc w:val="both"/>
        <w:rPr>
          <w:rStyle w:val="blueten1"/>
          <w:rFonts w:ascii="Arial" w:hAnsi="Arial" w:cs="Arial"/>
          <w:sz w:val="20"/>
          <w:szCs w:val="20"/>
        </w:rPr>
      </w:pPr>
    </w:p>
    <w:p w:rsidR="009C21F8" w:rsidRPr="006459CE" w:rsidRDefault="000779AD" w:rsidP="00C91E57">
      <w:pPr>
        <w:ind w:left="720"/>
        <w:jc w:val="both"/>
        <w:rPr>
          <w:rStyle w:val="blueten1"/>
          <w:rFonts w:ascii="Arial" w:hAnsi="Arial" w:cs="Arial"/>
          <w:sz w:val="20"/>
          <w:szCs w:val="20"/>
        </w:rPr>
      </w:pPr>
      <w:r w:rsidRPr="006459CE">
        <w:rPr>
          <w:rStyle w:val="blueten1"/>
          <w:rFonts w:ascii="Arial" w:hAnsi="Arial" w:cs="Arial"/>
          <w:sz w:val="20"/>
          <w:szCs w:val="20"/>
        </w:rPr>
        <w:t xml:space="preserve">If you should need to shelter in place, </w:t>
      </w:r>
      <w:r w:rsidRPr="006459CE">
        <w:rPr>
          <w:rFonts w:ascii="Arial" w:hAnsi="Arial" w:cs="Arial"/>
          <w:color w:val="000000"/>
          <w:sz w:val="20"/>
          <w:szCs w:val="20"/>
        </w:rPr>
        <w:t>w</w:t>
      </w:r>
      <w:r w:rsidR="009C21F8" w:rsidRPr="006459CE">
        <w:rPr>
          <w:rFonts w:ascii="Arial" w:hAnsi="Arial" w:cs="Arial"/>
          <w:color w:val="000000"/>
          <w:sz w:val="20"/>
          <w:szCs w:val="20"/>
        </w:rPr>
        <w:t>rite down the names of everyone in the room, call your BEM and report who is in the room with you, and t</w:t>
      </w:r>
      <w:r w:rsidR="00560E7A" w:rsidRPr="006459CE">
        <w:rPr>
          <w:rFonts w:ascii="Arial" w:hAnsi="Arial" w:cs="Arial"/>
          <w:color w:val="000000"/>
          <w:sz w:val="20"/>
          <w:szCs w:val="20"/>
        </w:rPr>
        <w:t>heir affiliation with TTU</w:t>
      </w:r>
      <w:r w:rsidR="009C21F8" w:rsidRPr="006459CE">
        <w:rPr>
          <w:rFonts w:ascii="Arial" w:hAnsi="Arial" w:cs="Arial"/>
          <w:color w:val="000000"/>
          <w:sz w:val="20"/>
          <w:szCs w:val="20"/>
        </w:rPr>
        <w:t xml:space="preserve"> (faculty, staff, student</w:t>
      </w:r>
      <w:r w:rsidR="005C190F" w:rsidRPr="006459CE">
        <w:rPr>
          <w:rFonts w:ascii="Arial" w:hAnsi="Arial" w:cs="Arial"/>
          <w:color w:val="000000"/>
          <w:sz w:val="20"/>
          <w:szCs w:val="20"/>
        </w:rPr>
        <w:t>, or visitor</w:t>
      </w:r>
      <w:r w:rsidR="009C21F8" w:rsidRPr="006459CE">
        <w:rPr>
          <w:rFonts w:ascii="Arial" w:hAnsi="Arial" w:cs="Arial"/>
          <w:color w:val="000000"/>
          <w:sz w:val="20"/>
          <w:szCs w:val="20"/>
        </w:rPr>
        <w:t>).</w:t>
      </w:r>
      <w:r w:rsidRPr="006459CE">
        <w:rPr>
          <w:rFonts w:ascii="Arial" w:hAnsi="Arial" w:cs="Arial"/>
          <w:color w:val="000000"/>
          <w:sz w:val="20"/>
          <w:szCs w:val="20"/>
        </w:rPr>
        <w:t xml:space="preserve"> Unless there is an imminent threat, ask employees and visitors in your room to call their emergency contact (e.g. designated family member) to let them know where they are and that they are safe.</w:t>
      </w:r>
    </w:p>
    <w:p w:rsidR="00177456" w:rsidRPr="006459CE" w:rsidRDefault="00177456" w:rsidP="00C91E57">
      <w:pPr>
        <w:ind w:left="720"/>
        <w:jc w:val="both"/>
        <w:rPr>
          <w:rStyle w:val="blueten1"/>
          <w:rFonts w:ascii="Arial" w:hAnsi="Arial" w:cs="Arial"/>
          <w:sz w:val="20"/>
          <w:szCs w:val="20"/>
        </w:rPr>
      </w:pPr>
    </w:p>
    <w:p w:rsidR="00177456" w:rsidRPr="006459CE" w:rsidRDefault="000779AD" w:rsidP="00C91E57">
      <w:pPr>
        <w:ind w:left="720"/>
        <w:jc w:val="both"/>
        <w:rPr>
          <w:rStyle w:val="blueten1"/>
          <w:rFonts w:ascii="Arial" w:hAnsi="Arial" w:cs="Arial"/>
          <w:sz w:val="20"/>
          <w:szCs w:val="20"/>
        </w:rPr>
      </w:pPr>
      <w:r w:rsidRPr="006459CE">
        <w:rPr>
          <w:rStyle w:val="blueten1"/>
          <w:rFonts w:ascii="Arial" w:hAnsi="Arial" w:cs="Arial"/>
          <w:sz w:val="20"/>
          <w:szCs w:val="20"/>
        </w:rPr>
        <w:t>Y</w:t>
      </w:r>
      <w:r w:rsidR="00177456" w:rsidRPr="006459CE">
        <w:rPr>
          <w:rStyle w:val="blueten1"/>
          <w:rFonts w:ascii="Arial" w:hAnsi="Arial" w:cs="Arial"/>
          <w:sz w:val="20"/>
          <w:szCs w:val="20"/>
        </w:rPr>
        <w:t>ou should watch TV, listen to the radio, or check the Internet often for information or official instructions as it becomes available. If you are specifically told to evacuate or seek medical treatment, do so immediately.</w:t>
      </w:r>
    </w:p>
    <w:p w:rsidR="009C21F8" w:rsidRPr="006459CE" w:rsidRDefault="009C21F8" w:rsidP="00C91E57">
      <w:pPr>
        <w:ind w:left="720"/>
        <w:jc w:val="both"/>
        <w:rPr>
          <w:rStyle w:val="blueten1"/>
          <w:rFonts w:ascii="Arial" w:hAnsi="Arial" w:cs="Arial"/>
          <w:sz w:val="20"/>
          <w:szCs w:val="20"/>
        </w:rPr>
      </w:pPr>
    </w:p>
    <w:p w:rsidR="009C21F8" w:rsidRPr="006459CE" w:rsidRDefault="000779AD" w:rsidP="00C91E57">
      <w:pPr>
        <w:ind w:left="720"/>
        <w:jc w:val="both"/>
        <w:rPr>
          <w:rFonts w:ascii="Arial" w:hAnsi="Arial" w:cs="Arial"/>
          <w:color w:val="000000"/>
          <w:sz w:val="20"/>
          <w:szCs w:val="20"/>
        </w:rPr>
      </w:pPr>
      <w:r w:rsidRPr="006459CE">
        <w:rPr>
          <w:rFonts w:ascii="Arial" w:hAnsi="Arial" w:cs="Arial"/>
          <w:color w:val="000000"/>
          <w:sz w:val="20"/>
          <w:szCs w:val="20"/>
        </w:rPr>
        <w:t>Continue to l</w:t>
      </w:r>
      <w:r w:rsidR="009C21F8" w:rsidRPr="006459CE">
        <w:rPr>
          <w:rFonts w:ascii="Arial" w:hAnsi="Arial" w:cs="Arial"/>
          <w:color w:val="000000"/>
          <w:sz w:val="20"/>
          <w:szCs w:val="20"/>
        </w:rPr>
        <w:t>isten to the radio, watch television, or use the Internet for further instructions until you are told all is safe or to evacuate.</w:t>
      </w:r>
    </w:p>
    <w:p w:rsidR="006026FE" w:rsidRPr="006459CE" w:rsidRDefault="006026FE" w:rsidP="00C91E57">
      <w:pPr>
        <w:ind w:left="720"/>
        <w:jc w:val="both"/>
        <w:rPr>
          <w:rFonts w:ascii="Arial" w:hAnsi="Arial" w:cs="Arial"/>
          <w:color w:val="000000"/>
          <w:sz w:val="20"/>
          <w:szCs w:val="20"/>
        </w:rPr>
      </w:pPr>
    </w:p>
    <w:p w:rsidR="006026FE" w:rsidRPr="006459CE" w:rsidRDefault="006026FE" w:rsidP="00C91E57">
      <w:pPr>
        <w:ind w:left="720"/>
        <w:jc w:val="both"/>
        <w:rPr>
          <w:rFonts w:ascii="Arial" w:hAnsi="Arial" w:cs="Arial"/>
          <w:b/>
          <w:color w:val="000000"/>
          <w:sz w:val="20"/>
          <w:szCs w:val="20"/>
        </w:rPr>
      </w:pPr>
      <w:r w:rsidRPr="006459CE">
        <w:rPr>
          <w:rFonts w:ascii="Arial" w:hAnsi="Arial" w:cs="Arial"/>
          <w:b/>
          <w:color w:val="000000"/>
          <w:sz w:val="20"/>
          <w:szCs w:val="20"/>
        </w:rPr>
        <w:t>Social Distancing</w:t>
      </w:r>
      <w:r w:rsidR="00BA277F" w:rsidRPr="006459CE">
        <w:rPr>
          <w:rFonts w:ascii="Arial" w:hAnsi="Arial" w:cs="Arial"/>
          <w:b/>
          <w:color w:val="000000"/>
          <w:sz w:val="20"/>
          <w:szCs w:val="20"/>
        </w:rPr>
        <w:t xml:space="preserve">, Self </w:t>
      </w:r>
      <w:r w:rsidR="003602E6" w:rsidRPr="006459CE">
        <w:rPr>
          <w:rFonts w:ascii="Arial" w:hAnsi="Arial" w:cs="Arial"/>
          <w:b/>
          <w:color w:val="000000"/>
          <w:sz w:val="20"/>
          <w:szCs w:val="20"/>
        </w:rPr>
        <w:t>Shielding and</w:t>
      </w:r>
      <w:r w:rsidR="00C91E57" w:rsidRPr="006459CE">
        <w:rPr>
          <w:rFonts w:ascii="Arial" w:hAnsi="Arial" w:cs="Arial"/>
          <w:b/>
          <w:color w:val="000000"/>
          <w:sz w:val="20"/>
          <w:szCs w:val="20"/>
        </w:rPr>
        <w:t xml:space="preserve"> “Snow Days”</w:t>
      </w:r>
    </w:p>
    <w:p w:rsidR="00BA277F" w:rsidRPr="006459CE" w:rsidRDefault="00BA277F" w:rsidP="00C91E57">
      <w:pPr>
        <w:ind w:left="720"/>
        <w:jc w:val="both"/>
        <w:rPr>
          <w:rFonts w:ascii="Arial" w:hAnsi="Arial" w:cs="Arial"/>
          <w:color w:val="000000"/>
          <w:sz w:val="20"/>
          <w:szCs w:val="20"/>
        </w:rPr>
      </w:pPr>
      <w:r w:rsidRPr="006459CE">
        <w:rPr>
          <w:rFonts w:ascii="Arial" w:hAnsi="Arial" w:cs="Arial"/>
          <w:color w:val="000000"/>
          <w:sz w:val="20"/>
          <w:szCs w:val="20"/>
        </w:rPr>
        <w:t>Should the threat of a pandemic and/or other infect</w:t>
      </w:r>
      <w:r w:rsidR="00560E7A" w:rsidRPr="006459CE">
        <w:rPr>
          <w:rFonts w:ascii="Arial" w:hAnsi="Arial" w:cs="Arial"/>
          <w:color w:val="000000"/>
          <w:sz w:val="20"/>
          <w:szCs w:val="20"/>
        </w:rPr>
        <w:t>ious disease threaten TTU</w:t>
      </w:r>
      <w:r w:rsidRPr="006459CE">
        <w:rPr>
          <w:rFonts w:ascii="Arial" w:hAnsi="Arial" w:cs="Arial"/>
          <w:color w:val="000000"/>
          <w:sz w:val="20"/>
          <w:szCs w:val="20"/>
        </w:rPr>
        <w:t xml:space="preserve">, we may institute </w:t>
      </w:r>
      <w:r w:rsidR="003602E6" w:rsidRPr="006459CE">
        <w:rPr>
          <w:rFonts w:ascii="Arial" w:hAnsi="Arial" w:cs="Arial"/>
          <w:color w:val="000000"/>
          <w:sz w:val="20"/>
          <w:szCs w:val="20"/>
        </w:rPr>
        <w:t xml:space="preserve">emergency actions </w:t>
      </w:r>
      <w:r w:rsidRPr="006459CE">
        <w:rPr>
          <w:rFonts w:ascii="Arial" w:hAnsi="Arial" w:cs="Arial"/>
          <w:color w:val="000000"/>
          <w:sz w:val="20"/>
          <w:szCs w:val="20"/>
        </w:rPr>
        <w:t>procedures for “social distancing”, “self sh</w:t>
      </w:r>
      <w:r w:rsidR="005E7F1F" w:rsidRPr="006459CE">
        <w:rPr>
          <w:rFonts w:ascii="Arial" w:hAnsi="Arial" w:cs="Arial"/>
          <w:color w:val="000000"/>
          <w:sz w:val="20"/>
          <w:szCs w:val="20"/>
        </w:rPr>
        <w:t xml:space="preserve">ielding”, or implementation of </w:t>
      </w:r>
      <w:r w:rsidRPr="006459CE">
        <w:rPr>
          <w:rFonts w:ascii="Arial" w:hAnsi="Arial" w:cs="Arial"/>
          <w:color w:val="000000"/>
          <w:sz w:val="20"/>
          <w:szCs w:val="20"/>
        </w:rPr>
        <w:t>“snow days”.</w:t>
      </w:r>
      <w:r w:rsidR="0050071D" w:rsidRPr="006459CE">
        <w:rPr>
          <w:rFonts w:ascii="Arial" w:hAnsi="Arial" w:cs="Arial"/>
          <w:color w:val="000000"/>
          <w:sz w:val="20"/>
          <w:szCs w:val="20"/>
        </w:rPr>
        <w:t xml:space="preserve"> The need for social distancing will normally be known well in advance and will allow some time to prepare. Your area administrators and your EAC’s will provide you with specific instructions during times when social distancing is required.</w:t>
      </w:r>
    </w:p>
    <w:p w:rsidR="0050071D" w:rsidRPr="006459CE" w:rsidRDefault="0050071D" w:rsidP="000779AD">
      <w:pPr>
        <w:ind w:left="720"/>
        <w:rPr>
          <w:rFonts w:ascii="Arial" w:hAnsi="Arial" w:cs="Arial"/>
          <w:color w:val="000000"/>
          <w:sz w:val="20"/>
          <w:szCs w:val="20"/>
        </w:rPr>
      </w:pPr>
    </w:p>
    <w:p w:rsidR="00BA277F" w:rsidRPr="006459CE" w:rsidRDefault="00BA277F" w:rsidP="000779AD">
      <w:pPr>
        <w:ind w:left="720"/>
        <w:rPr>
          <w:rFonts w:ascii="Arial" w:hAnsi="Arial" w:cs="Arial"/>
          <w:color w:val="000000"/>
          <w:sz w:val="20"/>
          <w:szCs w:val="20"/>
        </w:rPr>
      </w:pPr>
      <w:r w:rsidRPr="006459CE">
        <w:rPr>
          <w:rFonts w:ascii="Arial" w:hAnsi="Arial" w:cs="Arial"/>
          <w:color w:val="000000"/>
          <w:sz w:val="20"/>
          <w:szCs w:val="20"/>
        </w:rPr>
        <w:t>Simple definitions of these terms are:</w:t>
      </w:r>
    </w:p>
    <w:p w:rsidR="00BA277F" w:rsidRPr="006459CE" w:rsidRDefault="00BA277F" w:rsidP="00724EE5">
      <w:pPr>
        <w:numPr>
          <w:ilvl w:val="2"/>
          <w:numId w:val="19"/>
        </w:numPr>
        <w:autoSpaceDE w:val="0"/>
        <w:autoSpaceDN w:val="0"/>
        <w:adjustRightInd w:val="0"/>
        <w:ind w:left="1440" w:hanging="180"/>
        <w:jc w:val="both"/>
        <w:rPr>
          <w:rFonts w:ascii="Arial" w:hAnsi="Arial" w:cs="Arial"/>
          <w:sz w:val="20"/>
          <w:szCs w:val="20"/>
        </w:rPr>
      </w:pPr>
      <w:r w:rsidRPr="006459CE">
        <w:rPr>
          <w:rFonts w:ascii="Arial" w:hAnsi="Arial" w:cs="Arial"/>
          <w:b/>
          <w:color w:val="000000"/>
          <w:sz w:val="20"/>
          <w:szCs w:val="20"/>
        </w:rPr>
        <w:t>Social Distancing</w:t>
      </w:r>
      <w:r w:rsidRPr="006459CE">
        <w:rPr>
          <w:rFonts w:ascii="Arial" w:hAnsi="Arial" w:cs="Arial"/>
          <w:color w:val="000000"/>
          <w:sz w:val="20"/>
          <w:szCs w:val="20"/>
        </w:rPr>
        <w:t>:</w:t>
      </w:r>
      <w:r w:rsidR="005E7F1F" w:rsidRPr="006459CE">
        <w:rPr>
          <w:rFonts w:ascii="Arial" w:hAnsi="Arial" w:cs="Arial"/>
          <w:color w:val="000000"/>
          <w:sz w:val="20"/>
          <w:szCs w:val="20"/>
        </w:rPr>
        <w:t xml:space="preserve">  </w:t>
      </w:r>
      <w:r w:rsidR="005E7F1F" w:rsidRPr="006459CE">
        <w:rPr>
          <w:rFonts w:ascii="Arial" w:hAnsi="Arial" w:cs="Arial"/>
          <w:sz w:val="20"/>
          <w:szCs w:val="20"/>
        </w:rPr>
        <w:t>Refers to measures such as enforcement of the three (3) foot personal space rule or the postponement of special events or classes to decrease the frequency of contact among people in order to mitigate the spread of communicable diseases.</w:t>
      </w:r>
    </w:p>
    <w:p w:rsidR="001F3697" w:rsidRPr="006459CE" w:rsidRDefault="001F3697" w:rsidP="00724EE5">
      <w:pPr>
        <w:numPr>
          <w:ilvl w:val="2"/>
          <w:numId w:val="19"/>
        </w:numPr>
        <w:ind w:left="1440" w:hanging="180"/>
        <w:jc w:val="both"/>
        <w:rPr>
          <w:rFonts w:ascii="Arial" w:hAnsi="Arial" w:cs="Arial"/>
          <w:color w:val="000000"/>
          <w:sz w:val="20"/>
          <w:szCs w:val="20"/>
        </w:rPr>
      </w:pPr>
      <w:r w:rsidRPr="006459CE">
        <w:rPr>
          <w:rFonts w:ascii="Arial" w:hAnsi="Arial" w:cs="Arial"/>
          <w:b/>
          <w:color w:val="000000"/>
          <w:sz w:val="20"/>
          <w:szCs w:val="20"/>
        </w:rPr>
        <w:t>Self Shielding</w:t>
      </w:r>
      <w:r w:rsidRPr="006459CE">
        <w:rPr>
          <w:rFonts w:ascii="Arial" w:hAnsi="Arial" w:cs="Arial"/>
          <w:color w:val="000000"/>
          <w:sz w:val="20"/>
          <w:szCs w:val="20"/>
        </w:rPr>
        <w:t xml:space="preserve">: </w:t>
      </w:r>
      <w:r w:rsidRPr="006459CE">
        <w:rPr>
          <w:rFonts w:ascii="Arial" w:hAnsi="Arial" w:cs="Arial"/>
          <w:sz w:val="20"/>
          <w:szCs w:val="20"/>
        </w:rPr>
        <w:t>Self-imposed exclusion from infected persons or</w:t>
      </w:r>
      <w:r w:rsidR="005E7F1F" w:rsidRPr="006459CE">
        <w:rPr>
          <w:rFonts w:ascii="Arial" w:hAnsi="Arial" w:cs="Arial"/>
          <w:sz w:val="20"/>
          <w:szCs w:val="20"/>
        </w:rPr>
        <w:t xml:space="preserve"> those perceived to be infected.</w:t>
      </w:r>
    </w:p>
    <w:p w:rsidR="006026FE" w:rsidRPr="006459CE" w:rsidRDefault="001F3697" w:rsidP="00724EE5">
      <w:pPr>
        <w:numPr>
          <w:ilvl w:val="2"/>
          <w:numId w:val="19"/>
        </w:numPr>
        <w:ind w:left="1440" w:hanging="180"/>
        <w:jc w:val="both"/>
        <w:rPr>
          <w:rStyle w:val="blueten1"/>
          <w:rFonts w:ascii="Arial" w:hAnsi="Arial" w:cs="Arial"/>
          <w:sz w:val="20"/>
          <w:szCs w:val="20"/>
        </w:rPr>
      </w:pPr>
      <w:r w:rsidRPr="006459CE">
        <w:rPr>
          <w:rStyle w:val="blueten1"/>
          <w:rFonts w:ascii="Arial" w:hAnsi="Arial" w:cs="Arial"/>
          <w:b/>
          <w:sz w:val="20"/>
          <w:szCs w:val="20"/>
        </w:rPr>
        <w:t>Snow Days</w:t>
      </w:r>
      <w:r w:rsidRPr="006459CE">
        <w:rPr>
          <w:rStyle w:val="blueten1"/>
          <w:rFonts w:ascii="Arial" w:hAnsi="Arial" w:cs="Arial"/>
          <w:sz w:val="20"/>
          <w:szCs w:val="20"/>
        </w:rPr>
        <w:t xml:space="preserve">: </w:t>
      </w:r>
      <w:r w:rsidR="005E7F1F" w:rsidRPr="006459CE">
        <w:rPr>
          <w:rStyle w:val="blueten1"/>
          <w:rFonts w:ascii="Arial" w:hAnsi="Arial" w:cs="Arial"/>
          <w:sz w:val="20"/>
          <w:szCs w:val="20"/>
        </w:rPr>
        <w:t>A form of temporary closure where e</w:t>
      </w:r>
      <w:r w:rsidR="00BA277F" w:rsidRPr="006459CE">
        <w:rPr>
          <w:rStyle w:val="blueten1"/>
          <w:rFonts w:ascii="Arial" w:hAnsi="Arial" w:cs="Arial"/>
          <w:sz w:val="20"/>
          <w:szCs w:val="20"/>
        </w:rPr>
        <w:t xml:space="preserve">veryone </w:t>
      </w:r>
      <w:r w:rsidRPr="006459CE">
        <w:rPr>
          <w:rStyle w:val="blueten1"/>
          <w:rFonts w:ascii="Arial" w:hAnsi="Arial" w:cs="Arial"/>
          <w:sz w:val="20"/>
          <w:szCs w:val="20"/>
        </w:rPr>
        <w:t xml:space="preserve">is asked </w:t>
      </w:r>
      <w:r w:rsidR="00BA277F" w:rsidRPr="006459CE">
        <w:rPr>
          <w:rStyle w:val="blueten1"/>
          <w:rFonts w:ascii="Arial" w:hAnsi="Arial" w:cs="Arial"/>
          <w:sz w:val="20"/>
          <w:szCs w:val="20"/>
        </w:rPr>
        <w:t>to stay at home.</w:t>
      </w:r>
    </w:p>
    <w:p w:rsidR="001F3697" w:rsidRPr="006459CE" w:rsidRDefault="001F3697" w:rsidP="00C91E57">
      <w:pPr>
        <w:ind w:left="1440"/>
        <w:jc w:val="both"/>
        <w:rPr>
          <w:rStyle w:val="blueten1"/>
          <w:rFonts w:ascii="Arial" w:hAnsi="Arial" w:cs="Arial"/>
          <w:sz w:val="20"/>
          <w:szCs w:val="20"/>
        </w:rPr>
      </w:pPr>
    </w:p>
    <w:p w:rsidR="00F35D15" w:rsidRPr="006459CE" w:rsidRDefault="00F35D15">
      <w:pPr>
        <w:rPr>
          <w:rStyle w:val="blueten1"/>
          <w:rFonts w:ascii="Arial" w:hAnsi="Arial" w:cs="Arial"/>
          <w:b/>
          <w:sz w:val="20"/>
          <w:szCs w:val="20"/>
        </w:rPr>
      </w:pPr>
    </w:p>
    <w:p w:rsidR="00C91E57" w:rsidRPr="006459CE" w:rsidRDefault="00C91E57" w:rsidP="00C91E57">
      <w:pPr>
        <w:ind w:left="720"/>
        <w:jc w:val="both"/>
        <w:rPr>
          <w:rStyle w:val="blueten1"/>
          <w:rFonts w:ascii="Arial" w:hAnsi="Arial" w:cs="Arial"/>
          <w:b/>
          <w:sz w:val="20"/>
          <w:szCs w:val="20"/>
        </w:rPr>
      </w:pPr>
      <w:r w:rsidRPr="006459CE">
        <w:rPr>
          <w:rStyle w:val="blueten1"/>
          <w:rFonts w:ascii="Arial" w:hAnsi="Arial" w:cs="Arial"/>
          <w:b/>
          <w:sz w:val="20"/>
          <w:szCs w:val="20"/>
        </w:rPr>
        <w:t>Point of Dispensing (POD)</w:t>
      </w:r>
    </w:p>
    <w:p w:rsidR="00C91E57" w:rsidRPr="006459CE" w:rsidRDefault="00C91E57" w:rsidP="00C91E57">
      <w:pPr>
        <w:ind w:left="720"/>
        <w:jc w:val="both"/>
        <w:rPr>
          <w:rStyle w:val="blueten1"/>
          <w:rFonts w:ascii="Arial" w:hAnsi="Arial" w:cs="Arial"/>
          <w:sz w:val="20"/>
          <w:szCs w:val="20"/>
        </w:rPr>
      </w:pPr>
      <w:r w:rsidRPr="006459CE">
        <w:rPr>
          <w:rStyle w:val="blueten1"/>
          <w:rFonts w:ascii="Arial" w:hAnsi="Arial" w:cs="Arial"/>
          <w:sz w:val="20"/>
          <w:szCs w:val="20"/>
        </w:rPr>
        <w:t>A Point of Dispensing (POD) is a site where vaccines, antibiotics or other medication intended to prevent or mitigate disease may be given quickly to a large number of people in the event of a public health emergency.  Natural disasters, influenza pandemics or bioterrorism attack may activate a POD opening.  TTU POD activities are coordinated by the TTUEMC.</w:t>
      </w:r>
    </w:p>
    <w:p w:rsidR="009A2C61" w:rsidRPr="006459CE" w:rsidRDefault="009A2C61">
      <w:pPr>
        <w:rPr>
          <w:rFonts w:ascii="Arial" w:hAnsi="Arial" w:cs="Arial"/>
          <w:b/>
          <w:sz w:val="22"/>
          <w:szCs w:val="22"/>
        </w:rPr>
      </w:pPr>
    </w:p>
    <w:p w:rsidR="00A5635A" w:rsidRPr="006459CE" w:rsidRDefault="00A5635A" w:rsidP="00EC7C46">
      <w:pPr>
        <w:rPr>
          <w:rFonts w:ascii="Arial" w:hAnsi="Arial" w:cs="Arial"/>
          <w:sz w:val="22"/>
          <w:szCs w:val="22"/>
        </w:rPr>
      </w:pPr>
      <w:r w:rsidRPr="006459CE">
        <w:rPr>
          <w:rFonts w:ascii="Arial" w:hAnsi="Arial" w:cs="Arial"/>
          <w:b/>
          <w:sz w:val="22"/>
          <w:szCs w:val="22"/>
        </w:rPr>
        <w:t>Medical Emergencies</w:t>
      </w:r>
    </w:p>
    <w:p w:rsidR="00F35D15" w:rsidRPr="006459CE" w:rsidRDefault="00F35D15" w:rsidP="00F35D15">
      <w:pPr>
        <w:ind w:left="720"/>
        <w:jc w:val="both"/>
        <w:rPr>
          <w:rFonts w:ascii="Arial" w:hAnsi="Arial" w:cs="Arial"/>
          <w:sz w:val="20"/>
          <w:szCs w:val="20"/>
        </w:rPr>
      </w:pPr>
      <w:r w:rsidRPr="006459CE">
        <w:rPr>
          <w:rFonts w:ascii="Arial" w:hAnsi="Arial" w:cs="Arial"/>
          <w:sz w:val="20"/>
          <w:szCs w:val="20"/>
        </w:rPr>
        <w:t>Emergency Medical Services as a general rule are provided by University Medical Center Emergency Medical Services (</w:t>
      </w:r>
      <w:r w:rsidRPr="006459CE">
        <w:rPr>
          <w:rFonts w:ascii="Arial" w:hAnsi="Arial" w:cs="Arial"/>
          <w:b/>
          <w:sz w:val="20"/>
          <w:szCs w:val="20"/>
        </w:rPr>
        <w:t>EMS)</w:t>
      </w:r>
      <w:r w:rsidRPr="006459CE">
        <w:rPr>
          <w:rFonts w:ascii="Arial" w:hAnsi="Arial" w:cs="Arial"/>
          <w:sz w:val="20"/>
          <w:szCs w:val="20"/>
        </w:rPr>
        <w:t>. EMS should be summoned by dialing</w:t>
      </w:r>
      <w:r w:rsidRPr="006459CE">
        <w:rPr>
          <w:rFonts w:ascii="Arial" w:hAnsi="Arial" w:cs="Arial"/>
          <w:b/>
          <w:sz w:val="20"/>
          <w:szCs w:val="20"/>
        </w:rPr>
        <w:t xml:space="preserve"> 9-1-1</w:t>
      </w:r>
      <w:r w:rsidRPr="006459CE">
        <w:rPr>
          <w:rFonts w:ascii="Arial" w:hAnsi="Arial" w:cs="Arial"/>
          <w:sz w:val="20"/>
          <w:szCs w:val="20"/>
        </w:rPr>
        <w:t xml:space="preserve">. </w:t>
      </w:r>
    </w:p>
    <w:p w:rsidR="00F35D15" w:rsidRPr="006459CE" w:rsidRDefault="00F35D15" w:rsidP="00F35D15">
      <w:pPr>
        <w:ind w:left="360"/>
        <w:jc w:val="both"/>
        <w:rPr>
          <w:rFonts w:ascii="Arial" w:hAnsi="Arial" w:cs="Arial"/>
          <w:sz w:val="20"/>
          <w:szCs w:val="20"/>
        </w:rPr>
      </w:pPr>
    </w:p>
    <w:p w:rsidR="00F35D15" w:rsidRPr="006459CE" w:rsidRDefault="00F35D15" w:rsidP="00F35D15">
      <w:pPr>
        <w:ind w:left="360" w:firstLine="360"/>
        <w:jc w:val="both"/>
        <w:rPr>
          <w:rFonts w:ascii="Arial" w:hAnsi="Arial" w:cs="Arial"/>
          <w:sz w:val="20"/>
          <w:szCs w:val="20"/>
        </w:rPr>
      </w:pPr>
      <w:r w:rsidRPr="006459CE">
        <w:rPr>
          <w:rFonts w:ascii="Arial" w:hAnsi="Arial" w:cs="Arial"/>
          <w:sz w:val="20"/>
          <w:szCs w:val="20"/>
        </w:rPr>
        <w:t>Key Information for the caller to provide to 911:</w:t>
      </w:r>
    </w:p>
    <w:p w:rsidR="00F35D15" w:rsidRPr="006459CE" w:rsidRDefault="00F35D15" w:rsidP="00F35D15">
      <w:pPr>
        <w:numPr>
          <w:ilvl w:val="1"/>
          <w:numId w:val="40"/>
        </w:numPr>
        <w:jc w:val="both"/>
        <w:rPr>
          <w:rFonts w:ascii="Arial" w:hAnsi="Arial" w:cs="Arial"/>
          <w:sz w:val="20"/>
          <w:szCs w:val="20"/>
        </w:rPr>
      </w:pPr>
      <w:r w:rsidRPr="006459CE">
        <w:rPr>
          <w:rFonts w:ascii="Arial" w:hAnsi="Arial" w:cs="Arial"/>
          <w:sz w:val="20"/>
          <w:szCs w:val="20"/>
        </w:rPr>
        <w:t>Name of Building</w:t>
      </w:r>
    </w:p>
    <w:p w:rsidR="00F35D15" w:rsidRPr="006459CE" w:rsidRDefault="00F35D15" w:rsidP="00F35D15">
      <w:pPr>
        <w:numPr>
          <w:ilvl w:val="1"/>
          <w:numId w:val="40"/>
        </w:numPr>
        <w:jc w:val="both"/>
        <w:rPr>
          <w:rFonts w:ascii="Arial" w:hAnsi="Arial" w:cs="Arial"/>
          <w:sz w:val="20"/>
          <w:szCs w:val="20"/>
        </w:rPr>
      </w:pPr>
      <w:r w:rsidRPr="006459CE">
        <w:rPr>
          <w:rFonts w:ascii="Arial" w:hAnsi="Arial" w:cs="Arial"/>
          <w:sz w:val="20"/>
          <w:szCs w:val="20"/>
        </w:rPr>
        <w:t>Address of Building</w:t>
      </w:r>
    </w:p>
    <w:p w:rsidR="00F35D15" w:rsidRPr="006459CE" w:rsidRDefault="00F35D15" w:rsidP="00F35D15">
      <w:pPr>
        <w:numPr>
          <w:ilvl w:val="1"/>
          <w:numId w:val="40"/>
        </w:numPr>
        <w:jc w:val="both"/>
        <w:rPr>
          <w:rFonts w:ascii="Arial" w:hAnsi="Arial" w:cs="Arial"/>
          <w:sz w:val="20"/>
          <w:szCs w:val="20"/>
        </w:rPr>
      </w:pPr>
      <w:r w:rsidRPr="006459CE">
        <w:rPr>
          <w:rFonts w:ascii="Arial" w:hAnsi="Arial" w:cs="Arial"/>
          <w:sz w:val="20"/>
          <w:szCs w:val="20"/>
        </w:rPr>
        <w:t>Room Number</w:t>
      </w:r>
    </w:p>
    <w:p w:rsidR="00F35D15" w:rsidRPr="006459CE" w:rsidRDefault="00F35D15" w:rsidP="00F35D15">
      <w:pPr>
        <w:numPr>
          <w:ilvl w:val="1"/>
          <w:numId w:val="40"/>
        </w:numPr>
        <w:jc w:val="both"/>
        <w:rPr>
          <w:rFonts w:ascii="Arial" w:hAnsi="Arial" w:cs="Arial"/>
          <w:sz w:val="20"/>
          <w:szCs w:val="20"/>
        </w:rPr>
      </w:pPr>
      <w:r w:rsidRPr="006459CE">
        <w:rPr>
          <w:rFonts w:ascii="Arial" w:hAnsi="Arial" w:cs="Arial"/>
          <w:sz w:val="20"/>
          <w:szCs w:val="20"/>
        </w:rPr>
        <w:t>Best door to enter, with good directions to the door</w:t>
      </w:r>
    </w:p>
    <w:p w:rsidR="00F35D15" w:rsidRPr="006459CE" w:rsidRDefault="00F35D15" w:rsidP="00F35D15">
      <w:pPr>
        <w:numPr>
          <w:ilvl w:val="1"/>
          <w:numId w:val="40"/>
        </w:numPr>
        <w:jc w:val="both"/>
        <w:rPr>
          <w:rFonts w:ascii="Arial" w:hAnsi="Arial" w:cs="Arial"/>
          <w:sz w:val="20"/>
          <w:szCs w:val="20"/>
        </w:rPr>
      </w:pPr>
      <w:r w:rsidRPr="006459CE">
        <w:rPr>
          <w:rFonts w:ascii="Arial" w:hAnsi="Arial" w:cs="Arial"/>
          <w:sz w:val="20"/>
          <w:szCs w:val="20"/>
        </w:rPr>
        <w:t>What is wrong, at least in general terms</w:t>
      </w:r>
    </w:p>
    <w:p w:rsidR="00F35D15" w:rsidRPr="006459CE" w:rsidRDefault="00F35D15" w:rsidP="00F35D15">
      <w:pPr>
        <w:numPr>
          <w:ilvl w:val="1"/>
          <w:numId w:val="40"/>
        </w:numPr>
        <w:jc w:val="both"/>
        <w:rPr>
          <w:rFonts w:ascii="Arial" w:hAnsi="Arial" w:cs="Arial"/>
          <w:sz w:val="20"/>
          <w:szCs w:val="20"/>
        </w:rPr>
      </w:pPr>
      <w:r w:rsidRPr="006459CE">
        <w:rPr>
          <w:rFonts w:ascii="Arial" w:hAnsi="Arial" w:cs="Arial"/>
          <w:sz w:val="20"/>
          <w:szCs w:val="20"/>
        </w:rPr>
        <w:t>Callback Phone Number</w:t>
      </w:r>
    </w:p>
    <w:p w:rsidR="00F35D15" w:rsidRPr="006459CE" w:rsidRDefault="00F35D15" w:rsidP="00F35D15">
      <w:pPr>
        <w:numPr>
          <w:ilvl w:val="1"/>
          <w:numId w:val="40"/>
        </w:numPr>
        <w:jc w:val="both"/>
        <w:rPr>
          <w:rFonts w:ascii="Arial" w:hAnsi="Arial" w:cs="Arial"/>
          <w:sz w:val="20"/>
          <w:szCs w:val="20"/>
        </w:rPr>
      </w:pPr>
      <w:r w:rsidRPr="006459CE">
        <w:rPr>
          <w:rFonts w:ascii="Arial" w:hAnsi="Arial" w:cs="Arial"/>
          <w:sz w:val="20"/>
          <w:szCs w:val="20"/>
        </w:rPr>
        <w:t>Advise if escort will be waiting (try to provide at least two)</w:t>
      </w:r>
    </w:p>
    <w:p w:rsidR="00F35D15" w:rsidRPr="006459CE" w:rsidRDefault="00F35D15" w:rsidP="00F35D15">
      <w:pPr>
        <w:ind w:left="1080"/>
        <w:jc w:val="both"/>
        <w:rPr>
          <w:rFonts w:ascii="Arial" w:hAnsi="Arial" w:cs="Arial"/>
          <w:sz w:val="20"/>
          <w:szCs w:val="20"/>
        </w:rPr>
      </w:pPr>
    </w:p>
    <w:p w:rsidR="00F35D15" w:rsidRPr="006459CE" w:rsidRDefault="00F35D15" w:rsidP="00F35D15">
      <w:pPr>
        <w:ind w:left="720"/>
        <w:jc w:val="both"/>
        <w:rPr>
          <w:rFonts w:ascii="Arial" w:hAnsi="Arial" w:cs="Arial"/>
          <w:sz w:val="20"/>
          <w:szCs w:val="20"/>
        </w:rPr>
      </w:pPr>
      <w:r w:rsidRPr="006459CE">
        <w:rPr>
          <w:rFonts w:ascii="Arial" w:hAnsi="Arial" w:cs="Arial"/>
          <w:sz w:val="20"/>
          <w:szCs w:val="20"/>
        </w:rPr>
        <w:t xml:space="preserve">All Emergency Action Coordinators should be trained and certified in CPR and AED. </w:t>
      </w:r>
    </w:p>
    <w:p w:rsidR="00A5635A" w:rsidRPr="006459CE" w:rsidRDefault="00A5635A" w:rsidP="00C91E57">
      <w:pPr>
        <w:ind w:left="720"/>
        <w:jc w:val="both"/>
        <w:rPr>
          <w:rFonts w:ascii="Arial" w:hAnsi="Arial" w:cs="Arial"/>
          <w:sz w:val="20"/>
          <w:szCs w:val="20"/>
        </w:rPr>
      </w:pPr>
    </w:p>
    <w:p w:rsidR="001B178C" w:rsidRPr="006459CE" w:rsidRDefault="00B0103E" w:rsidP="00DA3357">
      <w:pPr>
        <w:ind w:firstLine="720"/>
        <w:rPr>
          <w:rFonts w:ascii="Arial" w:hAnsi="Arial" w:cs="Arial"/>
          <w:sz w:val="20"/>
          <w:szCs w:val="20"/>
        </w:rPr>
      </w:pPr>
      <w:r w:rsidRPr="006459CE">
        <w:rPr>
          <w:rFonts w:ascii="Arial" w:hAnsi="Arial" w:cs="Arial"/>
          <w:b/>
          <w:bCs/>
          <w:sz w:val="20"/>
          <w:szCs w:val="20"/>
        </w:rPr>
        <w:t>Automated External Defibrillators (</w:t>
      </w:r>
      <w:r w:rsidR="001B178C" w:rsidRPr="006459CE">
        <w:rPr>
          <w:rFonts w:ascii="Arial" w:hAnsi="Arial" w:cs="Arial"/>
          <w:b/>
          <w:bCs/>
          <w:sz w:val="20"/>
          <w:szCs w:val="20"/>
        </w:rPr>
        <w:t>AE</w:t>
      </w:r>
      <w:r w:rsidR="00DA3357" w:rsidRPr="006459CE">
        <w:rPr>
          <w:rFonts w:ascii="Arial" w:hAnsi="Arial" w:cs="Arial"/>
          <w:b/>
          <w:bCs/>
          <w:sz w:val="20"/>
          <w:szCs w:val="20"/>
        </w:rPr>
        <w:t>Ds</w:t>
      </w:r>
      <w:r w:rsidRPr="006459CE">
        <w:rPr>
          <w:rFonts w:ascii="Arial" w:hAnsi="Arial" w:cs="Arial"/>
          <w:b/>
          <w:bCs/>
          <w:sz w:val="20"/>
          <w:szCs w:val="20"/>
        </w:rPr>
        <w:t>)</w:t>
      </w:r>
    </w:p>
    <w:p w:rsidR="00636551" w:rsidRPr="006459CE" w:rsidRDefault="00A5635A" w:rsidP="00636551">
      <w:pPr>
        <w:ind w:left="720"/>
        <w:rPr>
          <w:rFonts w:ascii="Arial" w:hAnsi="Arial" w:cs="Arial"/>
          <w:sz w:val="20"/>
          <w:szCs w:val="20"/>
        </w:rPr>
      </w:pPr>
      <w:r w:rsidRPr="006459CE">
        <w:rPr>
          <w:rFonts w:ascii="Arial" w:hAnsi="Arial" w:cs="Arial"/>
          <w:sz w:val="20"/>
          <w:szCs w:val="20"/>
        </w:rPr>
        <w:t xml:space="preserve">Texas Tech has </w:t>
      </w:r>
      <w:r w:rsidR="00115931" w:rsidRPr="006459CE">
        <w:rPr>
          <w:rFonts w:ascii="Arial" w:hAnsi="Arial" w:cs="Arial"/>
          <w:sz w:val="20"/>
          <w:szCs w:val="20"/>
        </w:rPr>
        <w:t>an</w:t>
      </w:r>
      <w:r w:rsidRPr="006459CE">
        <w:rPr>
          <w:rFonts w:ascii="Arial" w:hAnsi="Arial" w:cs="Arial"/>
          <w:sz w:val="20"/>
          <w:szCs w:val="20"/>
        </w:rPr>
        <w:t xml:space="preserve"> </w:t>
      </w:r>
      <w:r w:rsidR="00A23018" w:rsidRPr="006459CE">
        <w:rPr>
          <w:rFonts w:ascii="Arial" w:hAnsi="Arial" w:cs="Arial"/>
          <w:sz w:val="20"/>
          <w:szCs w:val="20"/>
        </w:rPr>
        <w:t xml:space="preserve">AED action </w:t>
      </w:r>
      <w:r w:rsidRPr="006459CE">
        <w:rPr>
          <w:rFonts w:ascii="Arial" w:hAnsi="Arial" w:cs="Arial"/>
          <w:sz w:val="20"/>
          <w:szCs w:val="20"/>
        </w:rPr>
        <w:t xml:space="preserve">plan which carries the designation of </w:t>
      </w:r>
      <w:r w:rsidRPr="006459CE">
        <w:rPr>
          <w:rFonts w:ascii="Arial" w:hAnsi="Arial" w:cs="Arial"/>
          <w:b/>
          <w:i/>
          <w:sz w:val="20"/>
          <w:szCs w:val="20"/>
        </w:rPr>
        <w:t>HeartFirst.</w:t>
      </w:r>
      <w:r w:rsidR="00312AA7" w:rsidRPr="006459CE">
        <w:rPr>
          <w:rFonts w:ascii="Arial" w:hAnsi="Arial" w:cs="Arial"/>
          <w:b/>
          <w:i/>
          <w:sz w:val="20"/>
          <w:szCs w:val="20"/>
        </w:rPr>
        <w:t xml:space="preserve"> </w:t>
      </w:r>
      <w:r w:rsidR="00636551" w:rsidRPr="006459CE">
        <w:rPr>
          <w:rFonts w:ascii="Arial" w:hAnsi="Arial" w:cs="Arial"/>
          <w:b/>
          <w:i/>
          <w:sz w:val="20"/>
          <w:szCs w:val="20"/>
        </w:rPr>
        <w:t xml:space="preserve">. </w:t>
      </w:r>
      <w:r w:rsidR="005C190F" w:rsidRPr="006459CE">
        <w:rPr>
          <w:rFonts w:ascii="Arial" w:hAnsi="Arial" w:cs="Arial"/>
          <w:sz w:val="20"/>
          <w:szCs w:val="20"/>
        </w:rPr>
        <w:t>There</w:t>
      </w:r>
      <w:r w:rsidR="00CD3925" w:rsidRPr="006459CE">
        <w:rPr>
          <w:rFonts w:ascii="Arial" w:hAnsi="Arial" w:cs="Arial"/>
          <w:sz w:val="20"/>
          <w:szCs w:val="20"/>
        </w:rPr>
        <w:t xml:space="preserve"> is </w:t>
      </w:r>
      <w:r w:rsidR="00D6205A" w:rsidRPr="006459CE">
        <w:rPr>
          <w:rFonts w:ascii="Arial" w:hAnsi="Arial" w:cs="Arial"/>
          <w:sz w:val="20"/>
          <w:szCs w:val="20"/>
        </w:rPr>
        <w:t>an AED located by Room 105A by the front entry.</w:t>
      </w:r>
    </w:p>
    <w:p w:rsidR="00A364BA" w:rsidRPr="006459CE" w:rsidRDefault="00A364BA" w:rsidP="004E1E57">
      <w:pPr>
        <w:rPr>
          <w:rFonts w:ascii="Arial" w:hAnsi="Arial" w:cs="Arial"/>
          <w:b/>
          <w:sz w:val="22"/>
          <w:szCs w:val="22"/>
        </w:rPr>
      </w:pPr>
    </w:p>
    <w:p w:rsidR="00D6205A" w:rsidRPr="006459CE" w:rsidRDefault="00D6205A">
      <w:pPr>
        <w:rPr>
          <w:rFonts w:ascii="Arial" w:hAnsi="Arial" w:cs="Arial"/>
          <w:b/>
          <w:sz w:val="22"/>
          <w:szCs w:val="22"/>
        </w:rPr>
      </w:pPr>
      <w:r w:rsidRPr="006459CE">
        <w:rPr>
          <w:rFonts w:ascii="Arial" w:hAnsi="Arial" w:cs="Arial"/>
          <w:b/>
          <w:sz w:val="22"/>
          <w:szCs w:val="22"/>
        </w:rPr>
        <w:br w:type="page"/>
      </w:r>
    </w:p>
    <w:p w:rsidR="00B0103E" w:rsidRPr="006459CE" w:rsidRDefault="004E1E57" w:rsidP="004E1E57">
      <w:pPr>
        <w:rPr>
          <w:rFonts w:ascii="Arial" w:hAnsi="Arial" w:cs="Arial"/>
          <w:b/>
          <w:sz w:val="22"/>
          <w:szCs w:val="22"/>
        </w:rPr>
      </w:pPr>
      <w:r w:rsidRPr="006459CE">
        <w:rPr>
          <w:rFonts w:ascii="Arial" w:hAnsi="Arial" w:cs="Arial"/>
          <w:b/>
          <w:sz w:val="22"/>
          <w:szCs w:val="22"/>
        </w:rPr>
        <w:lastRenderedPageBreak/>
        <w:t>IV.</w:t>
      </w:r>
      <w:r w:rsidRPr="006459CE">
        <w:rPr>
          <w:rFonts w:ascii="Arial" w:hAnsi="Arial" w:cs="Arial"/>
          <w:b/>
          <w:sz w:val="22"/>
          <w:szCs w:val="22"/>
        </w:rPr>
        <w:tab/>
      </w:r>
      <w:r w:rsidR="00B0103E" w:rsidRPr="006459CE">
        <w:rPr>
          <w:rFonts w:ascii="Arial" w:hAnsi="Arial" w:cs="Arial"/>
          <w:b/>
          <w:sz w:val="22"/>
          <w:szCs w:val="22"/>
        </w:rPr>
        <w:t>ATTACHMENTS</w:t>
      </w:r>
    </w:p>
    <w:p w:rsidR="00B0103E" w:rsidRPr="006459CE" w:rsidRDefault="00B0103E" w:rsidP="00B0103E">
      <w:pPr>
        <w:autoSpaceDE w:val="0"/>
        <w:autoSpaceDN w:val="0"/>
        <w:adjustRightInd w:val="0"/>
        <w:ind w:left="720"/>
        <w:rPr>
          <w:rFonts w:ascii="Arial" w:hAnsi="Arial" w:cs="Arial"/>
          <w:sz w:val="20"/>
          <w:szCs w:val="20"/>
        </w:rPr>
      </w:pPr>
    </w:p>
    <w:p w:rsidR="00B0103E" w:rsidRPr="006459CE" w:rsidRDefault="00B0103E" w:rsidP="00A364BA">
      <w:pPr>
        <w:autoSpaceDE w:val="0"/>
        <w:autoSpaceDN w:val="0"/>
        <w:adjustRightInd w:val="0"/>
        <w:spacing w:after="120"/>
        <w:ind w:left="720"/>
        <w:rPr>
          <w:rFonts w:ascii="Arial" w:hAnsi="Arial" w:cs="Arial"/>
          <w:sz w:val="20"/>
          <w:szCs w:val="20"/>
        </w:rPr>
      </w:pPr>
      <w:r w:rsidRPr="006459CE">
        <w:rPr>
          <w:rFonts w:ascii="Arial" w:hAnsi="Arial" w:cs="Arial"/>
          <w:b/>
          <w:bCs/>
          <w:sz w:val="20"/>
          <w:szCs w:val="20"/>
        </w:rPr>
        <w:t>ATTACHMENT A</w:t>
      </w:r>
      <w:r w:rsidR="004E1E57" w:rsidRPr="006459CE">
        <w:rPr>
          <w:rFonts w:ascii="Arial" w:hAnsi="Arial" w:cs="Arial"/>
          <w:b/>
          <w:bCs/>
          <w:sz w:val="20"/>
          <w:szCs w:val="20"/>
        </w:rPr>
        <w:t xml:space="preserve"> -</w:t>
      </w:r>
      <w:r w:rsidR="004E1E57" w:rsidRPr="006459CE">
        <w:rPr>
          <w:rFonts w:ascii="Arial" w:hAnsi="Arial" w:cs="Arial"/>
          <w:b/>
          <w:bCs/>
          <w:sz w:val="20"/>
          <w:szCs w:val="20"/>
        </w:rPr>
        <w:tab/>
      </w:r>
      <w:r w:rsidR="00EC7C46" w:rsidRPr="006459CE">
        <w:rPr>
          <w:rFonts w:ascii="Arial" w:hAnsi="Arial" w:cs="Arial"/>
          <w:sz w:val="20"/>
          <w:szCs w:val="20"/>
        </w:rPr>
        <w:t>B</w:t>
      </w:r>
      <w:r w:rsidRPr="006459CE">
        <w:rPr>
          <w:rFonts w:ascii="Arial" w:hAnsi="Arial" w:cs="Arial"/>
          <w:sz w:val="20"/>
          <w:szCs w:val="20"/>
        </w:rPr>
        <w:t xml:space="preserve">uilding Floor Plans </w:t>
      </w:r>
    </w:p>
    <w:p w:rsidR="00B0103E" w:rsidRPr="006459CE" w:rsidRDefault="00747A28" w:rsidP="00A364BA">
      <w:pPr>
        <w:autoSpaceDE w:val="0"/>
        <w:autoSpaceDN w:val="0"/>
        <w:adjustRightInd w:val="0"/>
        <w:spacing w:after="120"/>
        <w:ind w:left="2160" w:firstLine="720"/>
        <w:rPr>
          <w:rFonts w:ascii="Arial" w:hAnsi="Arial" w:cs="Arial"/>
          <w:b/>
          <w:bCs/>
          <w:sz w:val="20"/>
          <w:szCs w:val="20"/>
        </w:rPr>
      </w:pPr>
      <w:r w:rsidRPr="006459CE">
        <w:rPr>
          <w:rFonts w:ascii="Arial" w:hAnsi="Arial" w:cs="Arial"/>
          <w:i/>
          <w:sz w:val="20"/>
          <w:szCs w:val="20"/>
        </w:rPr>
        <w:t>Primary</w:t>
      </w:r>
      <w:r w:rsidR="00B0103E" w:rsidRPr="006459CE">
        <w:rPr>
          <w:rFonts w:ascii="Arial" w:hAnsi="Arial" w:cs="Arial"/>
          <w:i/>
          <w:sz w:val="20"/>
          <w:szCs w:val="20"/>
        </w:rPr>
        <w:t xml:space="preserve"> safe sheltering locations are indicated on floor plans</w:t>
      </w:r>
    </w:p>
    <w:p w:rsidR="00B0103E" w:rsidRPr="006459CE" w:rsidRDefault="00B0103E" w:rsidP="00A364BA">
      <w:pPr>
        <w:autoSpaceDE w:val="0"/>
        <w:autoSpaceDN w:val="0"/>
        <w:adjustRightInd w:val="0"/>
        <w:spacing w:after="120"/>
        <w:ind w:left="720"/>
        <w:rPr>
          <w:rFonts w:ascii="Arial" w:hAnsi="Arial" w:cs="Arial"/>
          <w:sz w:val="20"/>
          <w:szCs w:val="20"/>
        </w:rPr>
      </w:pPr>
      <w:r w:rsidRPr="006459CE">
        <w:rPr>
          <w:rFonts w:ascii="Arial" w:hAnsi="Arial" w:cs="Arial"/>
          <w:b/>
          <w:bCs/>
          <w:sz w:val="20"/>
          <w:szCs w:val="20"/>
        </w:rPr>
        <w:t>ATTACHMENT B</w:t>
      </w:r>
      <w:r w:rsidR="004E1E57" w:rsidRPr="006459CE">
        <w:rPr>
          <w:rFonts w:ascii="Arial" w:hAnsi="Arial" w:cs="Arial"/>
          <w:b/>
          <w:bCs/>
          <w:sz w:val="20"/>
          <w:szCs w:val="20"/>
        </w:rPr>
        <w:t xml:space="preserve"> -</w:t>
      </w:r>
      <w:r w:rsidR="004E1E57" w:rsidRPr="006459CE">
        <w:rPr>
          <w:rFonts w:ascii="Arial" w:hAnsi="Arial" w:cs="Arial"/>
          <w:b/>
          <w:bCs/>
          <w:sz w:val="20"/>
          <w:szCs w:val="20"/>
        </w:rPr>
        <w:tab/>
      </w:r>
      <w:r w:rsidRPr="006459CE">
        <w:rPr>
          <w:rFonts w:ascii="Arial" w:hAnsi="Arial" w:cs="Arial"/>
          <w:sz w:val="20"/>
          <w:szCs w:val="20"/>
        </w:rPr>
        <w:t>Aerial view of campus DOSMAs.</w:t>
      </w:r>
    </w:p>
    <w:p w:rsidR="004E1E2E" w:rsidRPr="006459CE" w:rsidRDefault="004E1E2E" w:rsidP="00A364BA">
      <w:pPr>
        <w:autoSpaceDE w:val="0"/>
        <w:autoSpaceDN w:val="0"/>
        <w:adjustRightInd w:val="0"/>
        <w:spacing w:after="120"/>
        <w:ind w:left="720"/>
        <w:rPr>
          <w:rFonts w:ascii="Arial" w:hAnsi="Arial" w:cs="Arial"/>
          <w:b/>
          <w:bCs/>
          <w:sz w:val="20"/>
          <w:szCs w:val="20"/>
        </w:rPr>
      </w:pPr>
      <w:r w:rsidRPr="006459CE">
        <w:rPr>
          <w:rFonts w:ascii="Arial" w:hAnsi="Arial" w:cs="Arial"/>
          <w:b/>
          <w:bCs/>
          <w:sz w:val="20"/>
          <w:szCs w:val="20"/>
        </w:rPr>
        <w:t>ATTACHMENT C -</w:t>
      </w:r>
      <w:r w:rsidRPr="006459CE">
        <w:rPr>
          <w:rFonts w:ascii="Arial" w:hAnsi="Arial" w:cs="Arial"/>
          <w:b/>
          <w:bCs/>
          <w:sz w:val="20"/>
          <w:szCs w:val="20"/>
        </w:rPr>
        <w:tab/>
      </w:r>
      <w:r w:rsidRPr="006459CE">
        <w:rPr>
          <w:rFonts w:ascii="Arial" w:hAnsi="Arial" w:cs="Arial"/>
          <w:bCs/>
          <w:sz w:val="20"/>
          <w:szCs w:val="20"/>
        </w:rPr>
        <w:t>Acronyms</w:t>
      </w:r>
    </w:p>
    <w:p w:rsidR="00B0103E" w:rsidRPr="006459CE" w:rsidRDefault="004E1E2E" w:rsidP="00A364BA">
      <w:pPr>
        <w:autoSpaceDE w:val="0"/>
        <w:autoSpaceDN w:val="0"/>
        <w:adjustRightInd w:val="0"/>
        <w:spacing w:after="120"/>
        <w:ind w:left="720"/>
        <w:rPr>
          <w:rFonts w:ascii="Arial" w:hAnsi="Arial" w:cs="Arial"/>
          <w:b/>
          <w:bCs/>
          <w:sz w:val="20"/>
          <w:szCs w:val="20"/>
        </w:rPr>
      </w:pPr>
      <w:r w:rsidRPr="006459CE">
        <w:rPr>
          <w:rFonts w:ascii="Arial" w:hAnsi="Arial" w:cs="Arial"/>
          <w:b/>
          <w:bCs/>
          <w:sz w:val="20"/>
          <w:szCs w:val="20"/>
        </w:rPr>
        <w:t>ATTACHMENT D</w:t>
      </w:r>
      <w:r w:rsidR="004E1E57" w:rsidRPr="006459CE">
        <w:rPr>
          <w:rFonts w:ascii="Arial" w:hAnsi="Arial" w:cs="Arial"/>
          <w:b/>
          <w:bCs/>
          <w:sz w:val="20"/>
          <w:szCs w:val="20"/>
        </w:rPr>
        <w:t xml:space="preserve"> -</w:t>
      </w:r>
      <w:r w:rsidR="004E1E57" w:rsidRPr="006459CE">
        <w:rPr>
          <w:rFonts w:ascii="Arial" w:hAnsi="Arial" w:cs="Arial"/>
          <w:b/>
          <w:bCs/>
          <w:sz w:val="20"/>
          <w:szCs w:val="20"/>
        </w:rPr>
        <w:tab/>
      </w:r>
      <w:r w:rsidR="00C57722" w:rsidRPr="006459CE">
        <w:rPr>
          <w:rFonts w:ascii="Arial" w:hAnsi="Arial" w:cs="Arial"/>
          <w:sz w:val="20"/>
          <w:szCs w:val="20"/>
        </w:rPr>
        <w:t>Bomb Threat Questionnaire</w:t>
      </w:r>
    </w:p>
    <w:p w:rsidR="00B0103E" w:rsidRPr="006459CE" w:rsidRDefault="00B0103E" w:rsidP="00A364BA">
      <w:pPr>
        <w:autoSpaceDE w:val="0"/>
        <w:autoSpaceDN w:val="0"/>
        <w:adjustRightInd w:val="0"/>
        <w:spacing w:after="120"/>
        <w:ind w:left="720"/>
        <w:rPr>
          <w:rFonts w:ascii="Arial" w:hAnsi="Arial" w:cs="Arial"/>
          <w:b/>
          <w:bCs/>
          <w:sz w:val="20"/>
          <w:szCs w:val="20"/>
        </w:rPr>
      </w:pPr>
      <w:r w:rsidRPr="006459CE">
        <w:rPr>
          <w:rFonts w:ascii="Arial" w:hAnsi="Arial" w:cs="Arial"/>
          <w:b/>
          <w:bCs/>
          <w:sz w:val="20"/>
          <w:szCs w:val="20"/>
        </w:rPr>
        <w:t xml:space="preserve">ATTACHMENT </w:t>
      </w:r>
      <w:r w:rsidR="004E1E2E" w:rsidRPr="006459CE">
        <w:rPr>
          <w:rFonts w:ascii="Arial" w:hAnsi="Arial" w:cs="Arial"/>
          <w:b/>
          <w:bCs/>
          <w:sz w:val="20"/>
          <w:szCs w:val="20"/>
        </w:rPr>
        <w:t>E</w:t>
      </w:r>
      <w:r w:rsidR="004E1E57" w:rsidRPr="006459CE">
        <w:rPr>
          <w:rFonts w:ascii="Arial" w:hAnsi="Arial" w:cs="Arial"/>
          <w:b/>
          <w:bCs/>
          <w:sz w:val="20"/>
          <w:szCs w:val="20"/>
        </w:rPr>
        <w:t xml:space="preserve"> -</w:t>
      </w:r>
      <w:r w:rsidR="004E1E57" w:rsidRPr="006459CE">
        <w:rPr>
          <w:rFonts w:ascii="Arial" w:hAnsi="Arial" w:cs="Arial"/>
          <w:b/>
          <w:bCs/>
          <w:sz w:val="20"/>
          <w:szCs w:val="20"/>
        </w:rPr>
        <w:tab/>
      </w:r>
      <w:r w:rsidR="00C57722" w:rsidRPr="006459CE">
        <w:rPr>
          <w:rFonts w:ascii="Arial" w:hAnsi="Arial" w:cs="Arial"/>
          <w:sz w:val="20"/>
          <w:szCs w:val="20"/>
        </w:rPr>
        <w:t>Disruptive Individuals on Campus – Response Protocol</w:t>
      </w:r>
    </w:p>
    <w:p w:rsidR="00C57722" w:rsidRPr="006459CE" w:rsidRDefault="004E1E2E" w:rsidP="00A364BA">
      <w:pPr>
        <w:autoSpaceDE w:val="0"/>
        <w:autoSpaceDN w:val="0"/>
        <w:adjustRightInd w:val="0"/>
        <w:spacing w:after="120"/>
        <w:ind w:left="720"/>
        <w:rPr>
          <w:rFonts w:ascii="Arial" w:hAnsi="Arial" w:cs="Arial"/>
          <w:sz w:val="20"/>
          <w:szCs w:val="20"/>
        </w:rPr>
      </w:pPr>
      <w:r w:rsidRPr="006459CE">
        <w:rPr>
          <w:rFonts w:ascii="Arial" w:hAnsi="Arial" w:cs="Arial"/>
          <w:b/>
          <w:bCs/>
          <w:sz w:val="20"/>
          <w:szCs w:val="20"/>
        </w:rPr>
        <w:t>ATTACHMENT F</w:t>
      </w:r>
      <w:r w:rsidR="004E1E57" w:rsidRPr="006459CE">
        <w:rPr>
          <w:rFonts w:ascii="Arial" w:hAnsi="Arial" w:cs="Arial"/>
          <w:b/>
          <w:bCs/>
          <w:sz w:val="20"/>
          <w:szCs w:val="20"/>
        </w:rPr>
        <w:t xml:space="preserve"> -</w:t>
      </w:r>
      <w:r w:rsidR="004E1E57" w:rsidRPr="006459CE">
        <w:rPr>
          <w:rFonts w:ascii="Arial" w:hAnsi="Arial" w:cs="Arial"/>
          <w:b/>
          <w:bCs/>
          <w:sz w:val="20"/>
          <w:szCs w:val="20"/>
        </w:rPr>
        <w:tab/>
      </w:r>
      <w:r w:rsidR="00C57722" w:rsidRPr="006459CE">
        <w:rPr>
          <w:rFonts w:ascii="Arial" w:hAnsi="Arial" w:cs="Arial"/>
          <w:sz w:val="20"/>
          <w:szCs w:val="20"/>
        </w:rPr>
        <w:t>BEM and EAC Checklists</w:t>
      </w:r>
    </w:p>
    <w:p w:rsidR="00C57722" w:rsidRPr="006459CE" w:rsidRDefault="00C57722" w:rsidP="00B0103E">
      <w:pPr>
        <w:autoSpaceDE w:val="0"/>
        <w:autoSpaceDN w:val="0"/>
        <w:adjustRightInd w:val="0"/>
        <w:ind w:left="720"/>
        <w:rPr>
          <w:rFonts w:ascii="Arial" w:hAnsi="Arial" w:cs="Arial"/>
          <w:sz w:val="20"/>
          <w:szCs w:val="20"/>
        </w:rPr>
      </w:pPr>
    </w:p>
    <w:p w:rsidR="00B0103E" w:rsidRPr="006459CE" w:rsidRDefault="0091703A" w:rsidP="0091703A">
      <w:pPr>
        <w:jc w:val="center"/>
        <w:rPr>
          <w:rFonts w:ascii="Arial" w:hAnsi="Arial" w:cs="Arial"/>
          <w:sz w:val="20"/>
          <w:szCs w:val="20"/>
        </w:rPr>
      </w:pPr>
      <w:r w:rsidRPr="006459CE">
        <w:rPr>
          <w:rFonts w:ascii="Arial" w:hAnsi="Arial" w:cs="Arial"/>
          <w:sz w:val="20"/>
          <w:szCs w:val="20"/>
        </w:rPr>
        <w:t xml:space="preserve"> </w:t>
      </w:r>
    </w:p>
    <w:p w:rsidR="00B0103E" w:rsidRPr="006459CE" w:rsidRDefault="00B0103E" w:rsidP="00B0103E">
      <w:pPr>
        <w:ind w:firstLine="720"/>
        <w:rPr>
          <w:rFonts w:ascii="Arial" w:hAnsi="Arial" w:cs="Arial"/>
          <w:sz w:val="20"/>
          <w:szCs w:val="20"/>
        </w:rPr>
      </w:pPr>
    </w:p>
    <w:p w:rsidR="00D6205A" w:rsidRPr="006459CE" w:rsidRDefault="00D6205A">
      <w:pPr>
        <w:rPr>
          <w:rFonts w:ascii="Arial" w:hAnsi="Arial" w:cs="Arial"/>
          <w:b/>
          <w:sz w:val="32"/>
          <w:szCs w:val="32"/>
        </w:rPr>
      </w:pPr>
      <w:r w:rsidRPr="006459CE">
        <w:rPr>
          <w:rFonts w:ascii="Arial" w:hAnsi="Arial" w:cs="Arial"/>
          <w:b/>
          <w:sz w:val="32"/>
          <w:szCs w:val="32"/>
        </w:rPr>
        <w:br w:type="page"/>
      </w:r>
    </w:p>
    <w:p w:rsidR="00DB0502" w:rsidRPr="006459CE" w:rsidRDefault="00DB0502" w:rsidP="00DB0502">
      <w:pPr>
        <w:jc w:val="center"/>
        <w:rPr>
          <w:rFonts w:ascii="Arial" w:hAnsi="Arial" w:cs="Arial"/>
          <w:b/>
          <w:sz w:val="32"/>
          <w:szCs w:val="32"/>
        </w:rPr>
      </w:pPr>
      <w:r w:rsidRPr="006459CE">
        <w:rPr>
          <w:rFonts w:ascii="Arial" w:hAnsi="Arial" w:cs="Arial"/>
          <w:b/>
          <w:sz w:val="32"/>
          <w:szCs w:val="32"/>
        </w:rPr>
        <w:lastRenderedPageBreak/>
        <w:t>ATTACHMENT A</w:t>
      </w:r>
    </w:p>
    <w:p w:rsidR="00DB0502" w:rsidRPr="006459CE" w:rsidRDefault="00DB0502" w:rsidP="00DB0502">
      <w:pPr>
        <w:jc w:val="center"/>
        <w:rPr>
          <w:rFonts w:ascii="Arial" w:hAnsi="Arial" w:cs="Arial"/>
          <w:b/>
        </w:rPr>
      </w:pPr>
    </w:p>
    <w:p w:rsidR="00DB0502" w:rsidRPr="006459CE" w:rsidRDefault="00CD3925" w:rsidP="00DB0502">
      <w:pPr>
        <w:jc w:val="center"/>
        <w:rPr>
          <w:rFonts w:ascii="Arial" w:hAnsi="Arial" w:cs="Arial"/>
          <w:b/>
        </w:rPr>
      </w:pPr>
      <w:r w:rsidRPr="006459CE">
        <w:rPr>
          <w:rFonts w:ascii="Arial" w:hAnsi="Arial" w:cs="Arial"/>
          <w:b/>
        </w:rPr>
        <w:t>Figure 1 First Floor</w:t>
      </w:r>
      <w:r w:rsidR="00DB0502" w:rsidRPr="006459CE">
        <w:rPr>
          <w:rFonts w:ascii="Arial" w:hAnsi="Arial" w:cs="Arial"/>
          <w:b/>
        </w:rPr>
        <w:t xml:space="preserve"> </w:t>
      </w:r>
    </w:p>
    <w:p w:rsidR="001C4101" w:rsidRPr="006459CE" w:rsidRDefault="001C4101" w:rsidP="001C4101">
      <w:pPr>
        <w:jc w:val="center"/>
        <w:rPr>
          <w:rFonts w:ascii="Arial" w:hAnsi="Arial" w:cs="Arial"/>
          <w:b/>
        </w:rPr>
      </w:pPr>
    </w:p>
    <w:p w:rsidR="00DB0502" w:rsidRPr="006459CE" w:rsidRDefault="00970121" w:rsidP="001C4101">
      <w:pPr>
        <w:jc w:val="center"/>
        <w:rPr>
          <w:rFonts w:ascii="Arial" w:hAnsi="Arial" w:cs="Arial"/>
          <w:b/>
        </w:rPr>
      </w:pPr>
      <w:r>
        <w:rPr>
          <w:rFonts w:ascii="Arial" w:hAnsi="Arial" w:cs="Arial"/>
          <w:b/>
          <w:noProof/>
        </w:rPr>
        <mc:AlternateContent>
          <mc:Choice Requires="wps">
            <w:drawing>
              <wp:anchor distT="0" distB="0" distL="114300" distR="114300" simplePos="0" relativeHeight="251681280" behindDoc="0" locked="0" layoutInCell="1" allowOverlap="1">
                <wp:simplePos x="0" y="0"/>
                <wp:positionH relativeFrom="column">
                  <wp:posOffset>3593539</wp:posOffset>
                </wp:positionH>
                <wp:positionV relativeFrom="paragraph">
                  <wp:posOffset>1825472</wp:posOffset>
                </wp:positionV>
                <wp:extent cx="302613" cy="106029"/>
                <wp:effectExtent l="0" t="95250" r="2540" b="85090"/>
                <wp:wrapNone/>
                <wp:docPr id="6" name="Right Arrow 6"/>
                <wp:cNvGraphicFramePr/>
                <a:graphic xmlns:a="http://schemas.openxmlformats.org/drawingml/2006/main">
                  <a:graphicData uri="http://schemas.microsoft.com/office/word/2010/wordprocessingShape">
                    <wps:wsp>
                      <wps:cNvSpPr/>
                      <wps:spPr>
                        <a:xfrm rot="8172455">
                          <a:off x="0" y="0"/>
                          <a:ext cx="302613" cy="1060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48A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82.95pt;margin-top:143.75pt;width:23.85pt;height:8.35pt;rotation:8926500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" adj="17816" fillcolor="#4f81bd [3204]" strokecolor="#243f60 [1604]" strokeweight="2pt"/>
            </w:pict>
          </mc:Fallback>
        </mc:AlternateContent>
      </w:r>
      <w:r w:rsidR="0079312E" w:rsidRPr="006459CE">
        <w:rPr>
          <w:rFonts w:ascii="Arial" w:hAnsi="Arial" w:cs="Arial"/>
          <w:b/>
          <w:noProof/>
        </w:rPr>
        <w:drawing>
          <wp:inline distT="0" distB="0" distL="0" distR="0">
            <wp:extent cx="7381310" cy="5579336"/>
            <wp:effectExtent l="571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387130" cy="5583735"/>
                    </a:xfrm>
                    <a:prstGeom prst="rect">
                      <a:avLst/>
                    </a:prstGeom>
                    <a:noFill/>
                    <a:ln>
                      <a:noFill/>
                    </a:ln>
                  </pic:spPr>
                </pic:pic>
              </a:graphicData>
            </a:graphic>
          </wp:inline>
        </w:drawing>
      </w:r>
      <w:bookmarkStart w:id="0" w:name="_GoBack"/>
      <w:bookmarkEnd w:id="0"/>
    </w:p>
    <w:p w:rsidR="00DB0502" w:rsidRPr="006459CE" w:rsidRDefault="00DB0502" w:rsidP="001C4101">
      <w:pPr>
        <w:jc w:val="center"/>
        <w:rPr>
          <w:rFonts w:ascii="Arial" w:hAnsi="Arial" w:cs="Arial"/>
          <w:b/>
        </w:rPr>
      </w:pPr>
    </w:p>
    <w:p w:rsidR="003D02B9" w:rsidRPr="006459CE" w:rsidRDefault="003D02B9">
      <w:pPr>
        <w:rPr>
          <w:rFonts w:ascii="Arial" w:hAnsi="Arial" w:cs="Arial"/>
          <w:b/>
          <w:sz w:val="32"/>
          <w:szCs w:val="32"/>
          <w:u w:val="single"/>
        </w:rPr>
      </w:pPr>
    </w:p>
    <w:p w:rsidR="00D23A98" w:rsidRPr="006459CE" w:rsidRDefault="00DB0502" w:rsidP="0079312E">
      <w:pPr>
        <w:jc w:val="center"/>
        <w:rPr>
          <w:rFonts w:ascii="Arial" w:hAnsi="Arial" w:cs="Arial"/>
          <w:b/>
          <w:sz w:val="32"/>
          <w:szCs w:val="32"/>
        </w:rPr>
      </w:pPr>
      <w:r w:rsidRPr="006459CE">
        <w:rPr>
          <w:rFonts w:ascii="Arial" w:hAnsi="Arial" w:cs="Arial"/>
          <w:b/>
          <w:sz w:val="32"/>
          <w:szCs w:val="32"/>
        </w:rPr>
        <w:br w:type="page"/>
      </w:r>
      <w:r w:rsidR="00D23A98" w:rsidRPr="006459CE">
        <w:rPr>
          <w:rFonts w:ascii="Arial" w:hAnsi="Arial" w:cs="Arial"/>
          <w:b/>
          <w:sz w:val="32"/>
          <w:szCs w:val="32"/>
        </w:rPr>
        <w:lastRenderedPageBreak/>
        <w:t>ATTACHMENT A</w:t>
      </w:r>
    </w:p>
    <w:p w:rsidR="00D23A98" w:rsidRPr="006459CE" w:rsidRDefault="00D23A98" w:rsidP="00D23A98">
      <w:pPr>
        <w:jc w:val="center"/>
        <w:rPr>
          <w:rFonts w:ascii="Arial" w:hAnsi="Arial" w:cs="Arial"/>
          <w:b/>
        </w:rPr>
      </w:pPr>
    </w:p>
    <w:p w:rsidR="00D23A98" w:rsidRPr="006459CE" w:rsidRDefault="00CD3925" w:rsidP="00D23A98">
      <w:pPr>
        <w:jc w:val="center"/>
        <w:rPr>
          <w:rFonts w:ascii="Arial" w:hAnsi="Arial" w:cs="Arial"/>
          <w:b/>
        </w:rPr>
      </w:pPr>
      <w:r w:rsidRPr="006459CE">
        <w:rPr>
          <w:rFonts w:ascii="Arial" w:hAnsi="Arial" w:cs="Arial"/>
          <w:b/>
        </w:rPr>
        <w:t>Figure 2</w:t>
      </w:r>
      <w:r w:rsidR="00D23A98" w:rsidRPr="006459CE">
        <w:rPr>
          <w:rFonts w:ascii="Arial" w:hAnsi="Arial" w:cs="Arial"/>
          <w:b/>
        </w:rPr>
        <w:t xml:space="preserve">   </w:t>
      </w:r>
      <w:r w:rsidRPr="006459CE">
        <w:rPr>
          <w:rFonts w:ascii="Arial" w:hAnsi="Arial" w:cs="Arial"/>
          <w:b/>
        </w:rPr>
        <w:t>Second</w:t>
      </w:r>
      <w:r w:rsidR="00A364BA" w:rsidRPr="006459CE">
        <w:rPr>
          <w:rFonts w:ascii="Arial" w:hAnsi="Arial" w:cs="Arial"/>
          <w:b/>
        </w:rPr>
        <w:t xml:space="preserve"> Floor</w:t>
      </w:r>
    </w:p>
    <w:p w:rsidR="00C55AD4" w:rsidRPr="006459CE" w:rsidRDefault="00C55AD4" w:rsidP="00D23A98">
      <w:pPr>
        <w:jc w:val="center"/>
        <w:rPr>
          <w:rFonts w:ascii="Arial" w:hAnsi="Arial" w:cs="Arial"/>
          <w:b/>
        </w:rPr>
      </w:pPr>
    </w:p>
    <w:p w:rsidR="00A364BA" w:rsidRPr="006459CE" w:rsidRDefault="0079312E" w:rsidP="00A364BA">
      <w:pPr>
        <w:jc w:val="center"/>
        <w:rPr>
          <w:rFonts w:ascii="Arial" w:hAnsi="Arial" w:cs="Arial"/>
          <w:b/>
          <w:sz w:val="32"/>
          <w:szCs w:val="32"/>
        </w:rPr>
      </w:pPr>
      <w:r w:rsidRPr="006459CE">
        <w:rPr>
          <w:rFonts w:ascii="Arial" w:hAnsi="Arial" w:cs="Arial"/>
          <w:b/>
          <w:noProof/>
          <w:sz w:val="32"/>
          <w:szCs w:val="32"/>
        </w:rPr>
        <w:drawing>
          <wp:inline distT="0" distB="0" distL="0" distR="0">
            <wp:extent cx="7238285" cy="5486249"/>
            <wp:effectExtent l="0" t="318" r="953" b="95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245068" cy="5491390"/>
                    </a:xfrm>
                    <a:prstGeom prst="rect">
                      <a:avLst/>
                    </a:prstGeom>
                    <a:noFill/>
                    <a:ln>
                      <a:noFill/>
                    </a:ln>
                  </pic:spPr>
                </pic:pic>
              </a:graphicData>
            </a:graphic>
          </wp:inline>
        </w:drawing>
      </w:r>
    </w:p>
    <w:p w:rsidR="00A364BA" w:rsidRPr="006459CE" w:rsidRDefault="00A364BA">
      <w:pPr>
        <w:rPr>
          <w:rFonts w:ascii="Arial" w:hAnsi="Arial" w:cs="Arial"/>
          <w:b/>
          <w:sz w:val="32"/>
          <w:szCs w:val="32"/>
        </w:rPr>
      </w:pPr>
      <w:r w:rsidRPr="006459CE">
        <w:rPr>
          <w:rFonts w:ascii="Arial" w:hAnsi="Arial" w:cs="Arial"/>
          <w:b/>
          <w:sz w:val="32"/>
          <w:szCs w:val="32"/>
        </w:rPr>
        <w:br w:type="page"/>
      </w:r>
    </w:p>
    <w:p w:rsidR="00D23A98" w:rsidRPr="006459CE" w:rsidRDefault="00D23A98">
      <w:pPr>
        <w:rPr>
          <w:rFonts w:ascii="Arial" w:hAnsi="Arial" w:cs="Arial"/>
          <w:b/>
          <w:sz w:val="32"/>
          <w:szCs w:val="32"/>
        </w:rPr>
      </w:pPr>
    </w:p>
    <w:p w:rsidR="001C4101" w:rsidRPr="006459CE" w:rsidRDefault="001C4101" w:rsidP="001C4101">
      <w:pPr>
        <w:jc w:val="center"/>
        <w:rPr>
          <w:rFonts w:ascii="Arial" w:hAnsi="Arial" w:cs="Arial"/>
          <w:b/>
          <w:sz w:val="32"/>
          <w:szCs w:val="32"/>
        </w:rPr>
      </w:pPr>
      <w:r w:rsidRPr="006459CE">
        <w:rPr>
          <w:rFonts w:ascii="Arial" w:hAnsi="Arial" w:cs="Arial"/>
          <w:b/>
          <w:sz w:val="32"/>
          <w:szCs w:val="32"/>
        </w:rPr>
        <w:t>ATTACHMENT B</w:t>
      </w:r>
    </w:p>
    <w:p w:rsidR="00C20855" w:rsidRPr="006459CE" w:rsidRDefault="00C20855" w:rsidP="001C4101">
      <w:pPr>
        <w:jc w:val="center"/>
        <w:rPr>
          <w:rFonts w:ascii="Arial" w:hAnsi="Arial" w:cs="Arial"/>
          <w:b/>
        </w:rPr>
      </w:pPr>
    </w:p>
    <w:p w:rsidR="00343C79" w:rsidRPr="006459CE" w:rsidRDefault="00343C79" w:rsidP="001C4101">
      <w:pPr>
        <w:jc w:val="center"/>
        <w:rPr>
          <w:rFonts w:ascii="Arial" w:hAnsi="Arial" w:cs="Arial"/>
          <w:b/>
          <w:color w:val="FF0000"/>
        </w:rPr>
      </w:pPr>
    </w:p>
    <w:p w:rsidR="001C4101" w:rsidRPr="006459CE" w:rsidRDefault="00CD3925" w:rsidP="001C4101">
      <w:pPr>
        <w:jc w:val="center"/>
        <w:rPr>
          <w:rFonts w:ascii="Arial" w:hAnsi="Arial" w:cs="Arial"/>
          <w:b/>
        </w:rPr>
      </w:pPr>
      <w:r w:rsidRPr="006459CE">
        <w:rPr>
          <w:rFonts w:ascii="Arial" w:hAnsi="Arial" w:cs="Arial"/>
          <w:b/>
        </w:rPr>
        <w:t>Aerial View of DOSMA</w:t>
      </w:r>
    </w:p>
    <w:p w:rsidR="00C6214B" w:rsidRPr="006459CE" w:rsidRDefault="00C6214B" w:rsidP="00343C79">
      <w:pPr>
        <w:jc w:val="center"/>
        <w:rPr>
          <w:rFonts w:ascii="Arial" w:hAnsi="Arial" w:cs="Arial"/>
          <w:b/>
        </w:rPr>
      </w:pPr>
    </w:p>
    <w:p w:rsidR="00EB0935" w:rsidRPr="006459CE" w:rsidRDefault="00EC7C46" w:rsidP="00EB0935">
      <w:pPr>
        <w:jc w:val="center"/>
      </w:pPr>
      <w:r w:rsidRPr="006459CE">
        <w:t xml:space="preserve"> </w:t>
      </w:r>
    </w:p>
    <w:p w:rsidR="003D02B9" w:rsidRPr="006459CE" w:rsidRDefault="003D02B9" w:rsidP="00A364BA">
      <w:pPr>
        <w:jc w:val="center"/>
      </w:pPr>
    </w:p>
    <w:p w:rsidR="00D6205A" w:rsidRPr="006459CE" w:rsidRDefault="00D6205A" w:rsidP="004065CD">
      <w:pPr>
        <w:jc w:val="center"/>
        <w:rPr>
          <w:rFonts w:ascii="Arial" w:hAnsi="Arial" w:cs="Arial"/>
          <w:color w:val="FF0000"/>
        </w:rPr>
      </w:pPr>
    </w:p>
    <w:p w:rsidR="00D6205A" w:rsidRPr="006459CE" w:rsidRDefault="00D6205A" w:rsidP="004065CD">
      <w:pPr>
        <w:jc w:val="center"/>
        <w:rPr>
          <w:rFonts w:ascii="Arial" w:hAnsi="Arial" w:cs="Arial"/>
          <w:color w:val="FF0000"/>
        </w:rPr>
      </w:pPr>
    </w:p>
    <w:p w:rsidR="004E1E2E" w:rsidRPr="006459CE" w:rsidRDefault="00D6205A" w:rsidP="00D6205A">
      <w:pPr>
        <w:jc w:val="center"/>
        <w:rPr>
          <w:rFonts w:ascii="Arial" w:hAnsi="Arial" w:cs="Arial"/>
          <w:b/>
          <w:sz w:val="32"/>
          <w:szCs w:val="32"/>
        </w:rPr>
      </w:pPr>
      <w:r w:rsidRPr="006459CE">
        <w:rPr>
          <w:rFonts w:ascii="Arial" w:hAnsi="Arial" w:cs="Arial"/>
          <w:b/>
          <w:noProof/>
          <w:sz w:val="32"/>
          <w:szCs w:val="32"/>
          <w:u w:val="single"/>
        </w:rPr>
        <mc:AlternateContent>
          <mc:Choice Requires="wps">
            <w:drawing>
              <wp:anchor distT="0" distB="0" distL="114300" distR="114300" simplePos="0" relativeHeight="251679232" behindDoc="0" locked="0" layoutInCell="1" allowOverlap="1" wp14:anchorId="67CC3FEF" wp14:editId="21BDAA70">
                <wp:simplePos x="0" y="0"/>
                <wp:positionH relativeFrom="column">
                  <wp:posOffset>2738120</wp:posOffset>
                </wp:positionH>
                <wp:positionV relativeFrom="paragraph">
                  <wp:posOffset>2604770</wp:posOffset>
                </wp:positionV>
                <wp:extent cx="465455" cy="351155"/>
                <wp:effectExtent l="38100" t="19050" r="29845" b="29845"/>
                <wp:wrapNone/>
                <wp:docPr id="3" name="5-Point Star 3"/>
                <wp:cNvGraphicFramePr/>
                <a:graphic xmlns:a="http://schemas.openxmlformats.org/drawingml/2006/main">
                  <a:graphicData uri="http://schemas.microsoft.com/office/word/2010/wordprocessingShape">
                    <wps:wsp>
                      <wps:cNvSpPr/>
                      <wps:spPr>
                        <a:xfrm>
                          <a:off x="0" y="0"/>
                          <a:ext cx="465455" cy="351155"/>
                        </a:xfrm>
                        <a:prstGeom prst="star5">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46F1" id="5-Point Star 3" o:spid="_x0000_s1026" style="position:absolute;margin-left:215.6pt;margin-top:205.1pt;width:36.65pt;height:27.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5455,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" path="m,134129r177789,1l232728,r54938,134130l465455,134129,321620,217025r54941,134129l232728,268257,88894,351154,143835,217025,,134129xe" fillcolor="yellow" strokecolor="#c00000" strokeweight="2pt">
                <v:path arrowok="t" o:connecttype="custom" o:connectlocs="0,134129;177789,134130;232728,0;287666,134130;465455,134129;321620,217025;376561,351154;232728,268257;88894,351154;143835,217025;0,134129" o:connectangles="0,0,0,0,0,0,0,0,0,0,0"/>
              </v:shape>
            </w:pict>
          </mc:Fallback>
        </mc:AlternateContent>
      </w:r>
      <w:r w:rsidRPr="006459CE">
        <w:rPr>
          <w:rFonts w:ascii="Arial" w:hAnsi="Arial" w:cs="Arial"/>
          <w:b/>
          <w:noProof/>
          <w:sz w:val="32"/>
          <w:szCs w:val="32"/>
          <w:u w:val="single"/>
        </w:rPr>
        <mc:AlternateContent>
          <mc:Choice Requires="wps">
            <w:drawing>
              <wp:anchor distT="0" distB="0" distL="114300" distR="114300" simplePos="0" relativeHeight="251655680" behindDoc="0" locked="0" layoutInCell="1" allowOverlap="1" wp14:anchorId="572405BE" wp14:editId="1BFD2C68">
                <wp:simplePos x="0" y="0"/>
                <wp:positionH relativeFrom="column">
                  <wp:posOffset>4010025</wp:posOffset>
                </wp:positionH>
                <wp:positionV relativeFrom="paragraph">
                  <wp:posOffset>447675</wp:posOffset>
                </wp:positionV>
                <wp:extent cx="492125" cy="377825"/>
                <wp:effectExtent l="38100" t="38100" r="22225" b="41275"/>
                <wp:wrapNone/>
                <wp:docPr id="10" name="5-Point Star 10"/>
                <wp:cNvGraphicFramePr/>
                <a:graphic xmlns:a="http://schemas.openxmlformats.org/drawingml/2006/main">
                  <a:graphicData uri="http://schemas.microsoft.com/office/word/2010/wordprocessingShape">
                    <wps:wsp>
                      <wps:cNvSpPr/>
                      <wps:spPr>
                        <a:xfrm>
                          <a:off x="0" y="0"/>
                          <a:ext cx="492125" cy="377825"/>
                        </a:xfrm>
                        <a:prstGeom prst="star5">
                          <a:avLst>
                            <a:gd name="adj" fmla="val 16818"/>
                            <a:gd name="hf" fmla="val 105146"/>
                            <a:gd name="vf" fmla="val 110557"/>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D751" id="5-Point Star 10" o:spid="_x0000_s1026" style="position:absolute;margin-left:315.75pt;margin-top:35.25pt;width:38.75pt;height:2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125,37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" path="m1,144316r194910,7706l246063,r51151,152022l492124,144316,328828,230565r69309,147259l246063,279107,93988,377824,163297,230565,1,144316xe" fillcolor="yellow" strokecolor="#c00000" strokeweight="2pt">
                <v:path arrowok="t" o:connecttype="custom" o:connectlocs="1,144316;194911,152022;246063,0;297214,152022;492124,144316;328828,230565;398137,377824;246063,279107;93988,377824;163297,230565;1,144316" o:connectangles="0,0,0,0,0,0,0,0,0,0,0"/>
              </v:shape>
            </w:pict>
          </mc:Fallback>
        </mc:AlternateContent>
      </w:r>
      <w:r w:rsidRPr="006459CE">
        <w:rPr>
          <w:noProof/>
        </w:rPr>
        <w:drawing>
          <wp:inline distT="0" distB="0" distL="0" distR="0" wp14:anchorId="08087076" wp14:editId="46CF17E3">
            <wp:extent cx="4635372" cy="4081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4640112" cy="4085666"/>
                    </a:xfrm>
                    <a:prstGeom prst="rect">
                      <a:avLst/>
                    </a:prstGeom>
                    <a:noFill/>
                    <a:ln>
                      <a:noFill/>
                    </a:ln>
                  </pic:spPr>
                </pic:pic>
              </a:graphicData>
            </a:graphic>
          </wp:inline>
        </w:drawing>
      </w:r>
    </w:p>
    <w:p w:rsidR="00D6205A" w:rsidRPr="006459CE" w:rsidRDefault="00D6205A">
      <w:pPr>
        <w:rPr>
          <w:rFonts w:ascii="Arial" w:hAnsi="Arial" w:cs="Arial"/>
          <w:b/>
          <w:sz w:val="32"/>
          <w:szCs w:val="32"/>
        </w:rPr>
      </w:pPr>
    </w:p>
    <w:p w:rsidR="00D6205A" w:rsidRPr="006459CE" w:rsidRDefault="00D6205A" w:rsidP="00D6205A">
      <w:pPr>
        <w:jc w:val="center"/>
        <w:rPr>
          <w:rFonts w:ascii="Arial" w:hAnsi="Arial" w:cs="Arial"/>
          <w:color w:val="FF0000"/>
        </w:rPr>
      </w:pPr>
      <w:r w:rsidRPr="006459CE">
        <w:rPr>
          <w:rFonts w:ascii="Arial" w:hAnsi="Arial" w:cs="Arial"/>
          <w:b/>
          <w:noProof/>
          <w:color w:val="FF0000"/>
        </w:rPr>
        <mc:AlternateContent>
          <mc:Choice Requires="wps">
            <w:drawing>
              <wp:anchor distT="0" distB="0" distL="114300" distR="114300" simplePos="0" relativeHeight="251680256" behindDoc="0" locked="0" layoutInCell="1" allowOverlap="1" wp14:anchorId="0213252C" wp14:editId="3385A934">
                <wp:simplePos x="0" y="0"/>
                <wp:positionH relativeFrom="column">
                  <wp:posOffset>2819400</wp:posOffset>
                </wp:positionH>
                <wp:positionV relativeFrom="paragraph">
                  <wp:posOffset>189865</wp:posOffset>
                </wp:positionV>
                <wp:extent cx="289560" cy="313055"/>
                <wp:effectExtent l="19050" t="19050" r="34290" b="10795"/>
                <wp:wrapNone/>
                <wp:docPr id="11" name="Up Arrow 11"/>
                <wp:cNvGraphicFramePr/>
                <a:graphic xmlns:a="http://schemas.openxmlformats.org/drawingml/2006/main">
                  <a:graphicData uri="http://schemas.microsoft.com/office/word/2010/wordprocessingShape">
                    <wps:wsp>
                      <wps:cNvSpPr/>
                      <wps:spPr>
                        <a:xfrm>
                          <a:off x="0" y="0"/>
                          <a:ext cx="289560" cy="313055"/>
                        </a:xfrm>
                        <a:prstGeom prst="up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554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22pt;margin-top:14.95pt;width:22.8pt;height:2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" adj="9989" fillcolor="yellow" strokecolor="red" strokeweight="2pt"/>
            </w:pict>
          </mc:Fallback>
        </mc:AlternateContent>
      </w:r>
      <w:r w:rsidRPr="006459CE">
        <w:rPr>
          <w:rFonts w:ascii="Arial" w:hAnsi="Arial" w:cs="Arial"/>
          <w:color w:val="FF0000"/>
        </w:rPr>
        <w:t>North</w:t>
      </w:r>
    </w:p>
    <w:p w:rsidR="00D6205A" w:rsidRPr="006459CE" w:rsidRDefault="00D6205A">
      <w:pPr>
        <w:rPr>
          <w:rFonts w:ascii="Arial" w:hAnsi="Arial" w:cs="Arial"/>
          <w:b/>
          <w:sz w:val="32"/>
          <w:szCs w:val="32"/>
        </w:rPr>
      </w:pPr>
    </w:p>
    <w:p w:rsidR="00D6205A" w:rsidRPr="006459CE" w:rsidRDefault="00D6205A" w:rsidP="004E1E2E">
      <w:pPr>
        <w:jc w:val="center"/>
        <w:rPr>
          <w:rFonts w:ascii="Arial" w:hAnsi="Arial" w:cs="Arial"/>
          <w:b/>
          <w:sz w:val="32"/>
          <w:szCs w:val="32"/>
        </w:rPr>
      </w:pPr>
    </w:p>
    <w:p w:rsidR="00D6205A" w:rsidRPr="006459CE" w:rsidRDefault="00D6205A">
      <w:pPr>
        <w:rPr>
          <w:rFonts w:ascii="Arial" w:hAnsi="Arial" w:cs="Arial"/>
          <w:b/>
          <w:sz w:val="32"/>
          <w:szCs w:val="32"/>
        </w:rPr>
      </w:pPr>
      <w:r w:rsidRPr="006459CE">
        <w:rPr>
          <w:rFonts w:ascii="Arial" w:hAnsi="Arial" w:cs="Arial"/>
          <w:b/>
          <w:sz w:val="32"/>
          <w:szCs w:val="32"/>
        </w:rPr>
        <w:br w:type="page"/>
      </w:r>
    </w:p>
    <w:p w:rsidR="004E1E2E" w:rsidRPr="006459CE" w:rsidRDefault="004E1E2E" w:rsidP="004E1E2E">
      <w:pPr>
        <w:jc w:val="center"/>
        <w:rPr>
          <w:rFonts w:ascii="Arial" w:hAnsi="Arial" w:cs="Arial"/>
          <w:b/>
          <w:sz w:val="32"/>
          <w:szCs w:val="32"/>
        </w:rPr>
      </w:pPr>
      <w:r w:rsidRPr="006459CE">
        <w:rPr>
          <w:rFonts w:ascii="Arial" w:hAnsi="Arial" w:cs="Arial"/>
          <w:b/>
          <w:sz w:val="32"/>
          <w:szCs w:val="32"/>
        </w:rPr>
        <w:lastRenderedPageBreak/>
        <w:t>Attachment C</w:t>
      </w:r>
    </w:p>
    <w:p w:rsidR="004E1E2E" w:rsidRPr="006459CE" w:rsidRDefault="004E1E2E" w:rsidP="004E1E2E">
      <w:pPr>
        <w:jc w:val="center"/>
        <w:rPr>
          <w:rFonts w:ascii="Arial" w:hAnsi="Arial" w:cs="Arial"/>
          <w:b/>
          <w:sz w:val="32"/>
          <w:szCs w:val="32"/>
        </w:rPr>
      </w:pPr>
    </w:p>
    <w:p w:rsidR="004E1E2E" w:rsidRPr="006459CE" w:rsidRDefault="004E1E2E" w:rsidP="004E1E2E">
      <w:pPr>
        <w:jc w:val="center"/>
        <w:rPr>
          <w:rFonts w:ascii="Arial" w:hAnsi="Arial" w:cs="Arial"/>
          <w:b/>
          <w:sz w:val="28"/>
          <w:szCs w:val="28"/>
        </w:rPr>
      </w:pPr>
      <w:r w:rsidRPr="006459CE">
        <w:rPr>
          <w:rFonts w:ascii="Arial" w:hAnsi="Arial" w:cs="Arial"/>
          <w:b/>
          <w:sz w:val="28"/>
          <w:szCs w:val="28"/>
        </w:rPr>
        <w:t xml:space="preserve">Acronyms </w:t>
      </w:r>
    </w:p>
    <w:p w:rsidR="004E1E2E" w:rsidRPr="006459CE" w:rsidRDefault="004E1E2E" w:rsidP="004E1E2E">
      <w:pPr>
        <w:autoSpaceDE w:val="0"/>
        <w:autoSpaceDN w:val="0"/>
        <w:adjustRightInd w:val="0"/>
        <w:rPr>
          <w:rFonts w:ascii="Arial" w:hAnsi="Arial" w:cs="Arial"/>
          <w:sz w:val="20"/>
          <w:szCs w:val="20"/>
        </w:rPr>
      </w:pPr>
    </w:p>
    <w:p w:rsidR="004E1E2E" w:rsidRPr="006459CE" w:rsidRDefault="004E1E2E" w:rsidP="004E1E2E">
      <w:pPr>
        <w:autoSpaceDE w:val="0"/>
        <w:autoSpaceDN w:val="0"/>
        <w:adjustRightInd w:val="0"/>
        <w:rPr>
          <w:rFonts w:ascii="Arial" w:hAnsi="Arial" w:cs="Arial"/>
          <w:sz w:val="20"/>
          <w:szCs w:val="20"/>
        </w:rPr>
      </w:pPr>
    </w:p>
    <w:p w:rsidR="004E1E2E" w:rsidRPr="006459CE" w:rsidRDefault="004E1E2E" w:rsidP="004E1E2E">
      <w:pPr>
        <w:rPr>
          <w:rFonts w:ascii="Arial" w:hAnsi="Arial" w:cs="Arial"/>
          <w:bCs/>
          <w:color w:val="000000"/>
          <w:sz w:val="20"/>
          <w:szCs w:val="20"/>
        </w:rPr>
      </w:pPr>
      <w:r w:rsidRPr="006459CE">
        <w:rPr>
          <w:rFonts w:ascii="Arial" w:hAnsi="Arial" w:cs="Arial"/>
          <w:b/>
          <w:sz w:val="20"/>
          <w:szCs w:val="20"/>
        </w:rPr>
        <w:t>AED(s)</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bCs/>
          <w:color w:val="000000"/>
          <w:sz w:val="20"/>
          <w:szCs w:val="20"/>
        </w:rPr>
        <w:t>Automated External Defibrillator(s)</w:t>
      </w:r>
    </w:p>
    <w:p w:rsidR="004E1E2E" w:rsidRPr="006459CE" w:rsidRDefault="004E1E2E" w:rsidP="004E1E2E">
      <w:pPr>
        <w:rPr>
          <w:rFonts w:ascii="Arial" w:hAnsi="Arial" w:cs="Arial"/>
          <w:bCs/>
          <w:color w:val="000000"/>
          <w:sz w:val="20"/>
          <w:szCs w:val="20"/>
        </w:rPr>
      </w:pPr>
      <w:r w:rsidRPr="006459CE">
        <w:rPr>
          <w:rFonts w:ascii="Arial" w:hAnsi="Arial" w:cs="Arial"/>
          <w:bCs/>
          <w:color w:val="000000"/>
          <w:sz w:val="20"/>
          <w:szCs w:val="20"/>
        </w:rPr>
        <w:tab/>
      </w:r>
      <w:r w:rsidRPr="006459CE">
        <w:rPr>
          <w:rFonts w:ascii="Arial" w:hAnsi="Arial" w:cs="Arial"/>
          <w:bCs/>
          <w:color w:val="000000"/>
          <w:sz w:val="20"/>
          <w:szCs w:val="20"/>
        </w:rPr>
        <w:tab/>
      </w:r>
      <w:r w:rsidRPr="006459CE">
        <w:rPr>
          <w:rFonts w:ascii="Arial" w:hAnsi="Arial" w:cs="Arial"/>
          <w:bCs/>
          <w:color w:val="000000"/>
          <w:sz w:val="20"/>
          <w:szCs w:val="20"/>
        </w:rPr>
        <w:tab/>
      </w:r>
      <w:hyperlink r:id="rId12" w:history="1">
        <w:r w:rsidRPr="006459CE">
          <w:rPr>
            <w:rStyle w:val="Hyperlink"/>
            <w:rFonts w:ascii="Arial" w:hAnsi="Arial" w:cs="Arial"/>
            <w:bCs/>
            <w:sz w:val="20"/>
            <w:szCs w:val="20"/>
          </w:rPr>
          <w:t>http://www.texastech.edu/System/riskmang/heartfirst.html</w:t>
        </w:r>
      </w:hyperlink>
    </w:p>
    <w:p w:rsidR="004E1E2E" w:rsidRPr="006459CE" w:rsidRDefault="004E1E2E" w:rsidP="004E1E2E">
      <w:pPr>
        <w:rPr>
          <w:rFonts w:ascii="Arial" w:hAnsi="Arial" w:cs="Arial"/>
          <w:bCs/>
          <w:color w:val="000000"/>
          <w:sz w:val="20"/>
          <w:szCs w:val="20"/>
        </w:rPr>
      </w:pPr>
      <w:r w:rsidRPr="006459CE">
        <w:rPr>
          <w:rFonts w:ascii="Arial" w:hAnsi="Arial" w:cs="Arial"/>
          <w:bCs/>
          <w:color w:val="000000"/>
          <w:sz w:val="20"/>
          <w:szCs w:val="20"/>
        </w:rPr>
        <w:tab/>
      </w:r>
      <w:r w:rsidRPr="006459CE">
        <w:rPr>
          <w:rFonts w:ascii="Arial" w:hAnsi="Arial" w:cs="Arial"/>
          <w:bCs/>
          <w:color w:val="000000"/>
          <w:sz w:val="20"/>
          <w:szCs w:val="20"/>
        </w:rPr>
        <w:tab/>
      </w:r>
      <w:r w:rsidRPr="006459CE">
        <w:rPr>
          <w:rFonts w:ascii="Arial" w:hAnsi="Arial" w:cs="Arial"/>
          <w:bCs/>
          <w:color w:val="000000"/>
          <w:sz w:val="20"/>
          <w:szCs w:val="20"/>
        </w:rPr>
        <w:tab/>
      </w:r>
      <w:hyperlink r:id="rId13" w:history="1">
        <w:r w:rsidRPr="006459CE">
          <w:rPr>
            <w:rStyle w:val="Hyperlink"/>
            <w:rFonts w:ascii="Arial" w:hAnsi="Arial" w:cs="Arial"/>
            <w:bCs/>
            <w:sz w:val="20"/>
            <w:szCs w:val="20"/>
          </w:rPr>
          <w:t>http://www.texastech.edu/System/riskmang/PolicyProcedures.pdf</w:t>
        </w:r>
      </w:hyperlink>
    </w:p>
    <w:p w:rsidR="004E1E2E" w:rsidRPr="006459CE" w:rsidRDefault="004E1E2E" w:rsidP="004E1E2E">
      <w:pPr>
        <w:rPr>
          <w:rFonts w:ascii="Arial" w:hAnsi="Arial" w:cs="Arial"/>
          <w:b/>
          <w:bCs/>
          <w:color w:val="000000"/>
          <w:sz w:val="20"/>
          <w:szCs w:val="20"/>
        </w:rPr>
      </w:pPr>
    </w:p>
    <w:p w:rsidR="004E1E2E" w:rsidRPr="006459CE" w:rsidRDefault="004E1E2E" w:rsidP="004E1E2E">
      <w:pPr>
        <w:rPr>
          <w:rFonts w:ascii="Arial" w:hAnsi="Arial" w:cs="Arial"/>
          <w:b/>
          <w:bCs/>
          <w:color w:val="000000"/>
          <w:sz w:val="20"/>
          <w:szCs w:val="20"/>
        </w:rPr>
      </w:pPr>
      <w:r w:rsidRPr="006459CE">
        <w:rPr>
          <w:rFonts w:ascii="Arial" w:hAnsi="Arial" w:cs="Arial"/>
          <w:b/>
          <w:bCs/>
          <w:color w:val="000000"/>
          <w:sz w:val="20"/>
          <w:szCs w:val="20"/>
        </w:rPr>
        <w:t>BEM</w:t>
      </w:r>
      <w:r w:rsidRPr="006459CE">
        <w:rPr>
          <w:rFonts w:ascii="Arial" w:hAnsi="Arial" w:cs="Arial"/>
          <w:b/>
          <w:bCs/>
          <w:color w:val="000000"/>
          <w:sz w:val="20"/>
          <w:szCs w:val="20"/>
        </w:rPr>
        <w:tab/>
      </w:r>
      <w:r w:rsidRPr="006459CE">
        <w:rPr>
          <w:rFonts w:ascii="Arial" w:hAnsi="Arial" w:cs="Arial"/>
          <w:b/>
          <w:bCs/>
          <w:color w:val="000000"/>
          <w:sz w:val="20"/>
          <w:szCs w:val="20"/>
        </w:rPr>
        <w:tab/>
      </w:r>
      <w:r w:rsidRPr="006459CE">
        <w:rPr>
          <w:rFonts w:ascii="Arial" w:hAnsi="Arial" w:cs="Arial"/>
          <w:b/>
          <w:bCs/>
          <w:color w:val="000000"/>
          <w:sz w:val="20"/>
          <w:szCs w:val="20"/>
        </w:rPr>
        <w:tab/>
      </w:r>
      <w:r w:rsidRPr="006459CE">
        <w:rPr>
          <w:rFonts w:ascii="Arial" w:hAnsi="Arial" w:cs="Arial"/>
          <w:bCs/>
          <w:color w:val="000000"/>
          <w:sz w:val="20"/>
          <w:szCs w:val="20"/>
        </w:rPr>
        <w:t xml:space="preserve">Building Emergency Manager – </w:t>
      </w:r>
      <w:r w:rsidRPr="006459CE">
        <w:rPr>
          <w:rFonts w:ascii="Arial" w:hAnsi="Arial" w:cs="Arial"/>
          <w:bCs/>
          <w:i/>
          <w:color w:val="000000"/>
          <w:sz w:val="20"/>
          <w:szCs w:val="20"/>
        </w:rPr>
        <w:t>one for entire building</w:t>
      </w:r>
    </w:p>
    <w:p w:rsidR="004E1E2E" w:rsidRPr="006459CE" w:rsidRDefault="004E1E2E" w:rsidP="004E1E2E">
      <w:pPr>
        <w:rPr>
          <w:rFonts w:ascii="Arial" w:hAnsi="Arial" w:cs="Arial"/>
          <w:b/>
          <w:bCs/>
          <w:color w:val="000000"/>
          <w:sz w:val="20"/>
          <w:szCs w:val="20"/>
        </w:rPr>
      </w:pPr>
    </w:p>
    <w:p w:rsidR="004E1E2E" w:rsidRPr="006459CE" w:rsidRDefault="004E1E2E" w:rsidP="004E1E2E">
      <w:pPr>
        <w:rPr>
          <w:rFonts w:ascii="Arial" w:hAnsi="Arial" w:cs="Arial"/>
          <w:bCs/>
          <w:color w:val="000000"/>
          <w:sz w:val="20"/>
          <w:szCs w:val="20"/>
        </w:rPr>
      </w:pPr>
      <w:r w:rsidRPr="006459CE">
        <w:rPr>
          <w:rFonts w:ascii="Arial" w:hAnsi="Arial" w:cs="Arial"/>
          <w:b/>
          <w:bCs/>
          <w:color w:val="000000"/>
          <w:sz w:val="20"/>
          <w:szCs w:val="20"/>
        </w:rPr>
        <w:t>BTQ</w:t>
      </w:r>
      <w:r w:rsidRPr="006459CE">
        <w:rPr>
          <w:rFonts w:ascii="Arial" w:hAnsi="Arial" w:cs="Arial"/>
          <w:b/>
          <w:bCs/>
          <w:color w:val="000000"/>
          <w:sz w:val="20"/>
          <w:szCs w:val="20"/>
        </w:rPr>
        <w:tab/>
      </w:r>
      <w:r w:rsidRPr="006459CE">
        <w:rPr>
          <w:rFonts w:ascii="Arial" w:hAnsi="Arial" w:cs="Arial"/>
          <w:b/>
          <w:bCs/>
          <w:color w:val="000000"/>
          <w:sz w:val="20"/>
          <w:szCs w:val="20"/>
        </w:rPr>
        <w:tab/>
      </w:r>
      <w:r w:rsidRPr="006459CE">
        <w:rPr>
          <w:rFonts w:ascii="Arial" w:hAnsi="Arial" w:cs="Arial"/>
          <w:b/>
          <w:bCs/>
          <w:color w:val="000000"/>
          <w:sz w:val="20"/>
          <w:szCs w:val="20"/>
        </w:rPr>
        <w:tab/>
      </w:r>
      <w:r w:rsidRPr="006459CE">
        <w:rPr>
          <w:rFonts w:ascii="Arial" w:hAnsi="Arial" w:cs="Arial"/>
          <w:bCs/>
          <w:color w:val="000000"/>
          <w:sz w:val="20"/>
          <w:szCs w:val="20"/>
        </w:rPr>
        <w:t>Bomb Threat Questionnaire</w:t>
      </w:r>
    </w:p>
    <w:p w:rsidR="004E1E2E" w:rsidRPr="006459CE" w:rsidRDefault="004E1E2E" w:rsidP="004E1E2E">
      <w:pPr>
        <w:rPr>
          <w:rFonts w:ascii="Arial" w:hAnsi="Arial" w:cs="Arial"/>
          <w:bCs/>
          <w:color w:val="000000"/>
          <w:sz w:val="20"/>
          <w:szCs w:val="20"/>
        </w:rPr>
      </w:pPr>
      <w:r w:rsidRPr="006459CE">
        <w:rPr>
          <w:rFonts w:ascii="Arial" w:hAnsi="Arial" w:cs="Arial"/>
          <w:bCs/>
          <w:color w:val="000000"/>
          <w:sz w:val="20"/>
          <w:szCs w:val="20"/>
        </w:rPr>
        <w:tab/>
      </w:r>
      <w:r w:rsidRPr="006459CE">
        <w:rPr>
          <w:rFonts w:ascii="Arial" w:hAnsi="Arial" w:cs="Arial"/>
          <w:bCs/>
          <w:color w:val="000000"/>
          <w:sz w:val="20"/>
          <w:szCs w:val="20"/>
        </w:rPr>
        <w:tab/>
      </w:r>
      <w:r w:rsidRPr="006459CE">
        <w:rPr>
          <w:rFonts w:ascii="Arial" w:hAnsi="Arial" w:cs="Arial"/>
          <w:bCs/>
          <w:color w:val="000000"/>
          <w:sz w:val="20"/>
          <w:szCs w:val="20"/>
        </w:rPr>
        <w:tab/>
        <w:t xml:space="preserve">Form: </w:t>
      </w:r>
      <w:hyperlink r:id="rId14" w:history="1">
        <w:r w:rsidRPr="006459CE">
          <w:rPr>
            <w:rStyle w:val="Hyperlink"/>
            <w:rFonts w:ascii="Arial" w:hAnsi="Arial" w:cs="Arial"/>
            <w:bCs/>
            <w:sz w:val="20"/>
            <w:szCs w:val="20"/>
          </w:rPr>
          <w:t>http://www.dhs.state.or.us/admin/hr/safety/docs/questionnaire.pdf</w:t>
        </w:r>
      </w:hyperlink>
    </w:p>
    <w:p w:rsidR="004E1E2E" w:rsidRPr="006459CE" w:rsidRDefault="004E1E2E" w:rsidP="004E1E2E">
      <w:pPr>
        <w:rPr>
          <w:rFonts w:ascii="Arial" w:hAnsi="Arial" w:cs="Arial"/>
          <w:b/>
          <w:bCs/>
          <w:color w:val="000000"/>
          <w:sz w:val="20"/>
          <w:szCs w:val="20"/>
        </w:rPr>
      </w:pPr>
    </w:p>
    <w:p w:rsidR="004E1E2E" w:rsidRPr="006459CE" w:rsidRDefault="004E1E2E" w:rsidP="004E1E2E">
      <w:pPr>
        <w:rPr>
          <w:rFonts w:ascii="Arial" w:hAnsi="Arial" w:cs="Arial"/>
          <w:color w:val="000000"/>
          <w:sz w:val="20"/>
          <w:szCs w:val="20"/>
        </w:rPr>
      </w:pPr>
      <w:r w:rsidRPr="006459CE">
        <w:rPr>
          <w:rFonts w:ascii="Arial" w:hAnsi="Arial" w:cs="Arial"/>
          <w:b/>
          <w:bCs/>
          <w:color w:val="000000"/>
          <w:sz w:val="20"/>
          <w:szCs w:val="20"/>
        </w:rPr>
        <w:t>CPR</w:t>
      </w:r>
      <w:r w:rsidRPr="006459CE">
        <w:rPr>
          <w:rFonts w:ascii="Arial" w:hAnsi="Arial" w:cs="Arial"/>
          <w:b/>
          <w:bCs/>
          <w:color w:val="000000"/>
          <w:sz w:val="20"/>
          <w:szCs w:val="20"/>
        </w:rPr>
        <w:tab/>
      </w:r>
      <w:r w:rsidRPr="006459CE">
        <w:rPr>
          <w:rFonts w:ascii="Arial" w:hAnsi="Arial" w:cs="Arial"/>
          <w:b/>
          <w:bCs/>
          <w:color w:val="000000"/>
          <w:sz w:val="20"/>
          <w:szCs w:val="20"/>
        </w:rPr>
        <w:tab/>
      </w:r>
      <w:r w:rsidRPr="006459CE">
        <w:rPr>
          <w:rFonts w:ascii="Arial" w:hAnsi="Arial" w:cs="Arial"/>
          <w:b/>
          <w:bCs/>
          <w:color w:val="000000"/>
          <w:sz w:val="20"/>
          <w:szCs w:val="20"/>
        </w:rPr>
        <w:tab/>
      </w:r>
      <w:r w:rsidRPr="006459CE">
        <w:rPr>
          <w:rFonts w:ascii="Arial" w:hAnsi="Arial" w:cs="Arial"/>
          <w:color w:val="000000"/>
          <w:sz w:val="20"/>
          <w:szCs w:val="20"/>
        </w:rPr>
        <w:t>Cardiopulmonary resuscitation</w:t>
      </w:r>
    </w:p>
    <w:p w:rsidR="004E1E2E" w:rsidRPr="006459CE" w:rsidRDefault="004E1E2E" w:rsidP="004E1E2E">
      <w:pPr>
        <w:rPr>
          <w:rFonts w:ascii="Arial" w:hAnsi="Arial" w:cs="Arial"/>
          <w:color w:val="000000"/>
          <w:sz w:val="20"/>
          <w:szCs w:val="20"/>
        </w:rPr>
      </w:pPr>
    </w:p>
    <w:p w:rsidR="004E1E2E" w:rsidRPr="006459CE" w:rsidRDefault="004E1E2E" w:rsidP="004E1E2E">
      <w:pPr>
        <w:rPr>
          <w:rFonts w:ascii="Arial" w:hAnsi="Arial" w:cs="Arial"/>
          <w:color w:val="000000"/>
          <w:sz w:val="20"/>
          <w:szCs w:val="20"/>
        </w:rPr>
      </w:pPr>
      <w:r w:rsidRPr="006459CE">
        <w:rPr>
          <w:rFonts w:ascii="Arial" w:hAnsi="Arial" w:cs="Arial"/>
          <w:b/>
          <w:color w:val="000000"/>
          <w:sz w:val="20"/>
          <w:szCs w:val="20"/>
        </w:rPr>
        <w:t>DOSMA(s)</w:t>
      </w:r>
      <w:r w:rsidRPr="006459CE">
        <w:rPr>
          <w:rFonts w:ascii="Arial" w:hAnsi="Arial" w:cs="Arial"/>
          <w:b/>
          <w:color w:val="000000"/>
          <w:sz w:val="20"/>
          <w:szCs w:val="20"/>
        </w:rPr>
        <w:tab/>
      </w:r>
      <w:r w:rsidRPr="006459CE">
        <w:rPr>
          <w:rFonts w:ascii="Arial" w:hAnsi="Arial" w:cs="Arial"/>
          <w:b/>
          <w:color w:val="000000"/>
          <w:sz w:val="20"/>
          <w:szCs w:val="20"/>
        </w:rPr>
        <w:tab/>
      </w:r>
      <w:r w:rsidRPr="006459CE">
        <w:rPr>
          <w:rFonts w:ascii="Arial" w:hAnsi="Arial" w:cs="Arial"/>
          <w:color w:val="000000"/>
          <w:sz w:val="20"/>
          <w:szCs w:val="20"/>
        </w:rPr>
        <w:t>Designated Outdoor Safe Meeting Area(s)</w:t>
      </w:r>
    </w:p>
    <w:p w:rsidR="004E1E2E" w:rsidRPr="006459CE" w:rsidRDefault="004E1E2E" w:rsidP="004E1E2E">
      <w:pPr>
        <w:rPr>
          <w:rFonts w:ascii="Arial" w:hAnsi="Arial" w:cs="Arial"/>
          <w:color w:val="000000"/>
          <w:sz w:val="20"/>
          <w:szCs w:val="20"/>
        </w:rPr>
      </w:pPr>
    </w:p>
    <w:p w:rsidR="004E1E2E" w:rsidRPr="006459CE" w:rsidRDefault="004E1E2E" w:rsidP="004E1E2E">
      <w:pPr>
        <w:rPr>
          <w:rFonts w:ascii="Arial" w:hAnsi="Arial" w:cs="Arial"/>
          <w:sz w:val="20"/>
          <w:szCs w:val="20"/>
        </w:rPr>
      </w:pPr>
      <w:r w:rsidRPr="006459CE">
        <w:rPr>
          <w:rFonts w:ascii="Arial" w:hAnsi="Arial" w:cs="Arial"/>
          <w:b/>
          <w:sz w:val="20"/>
          <w:szCs w:val="20"/>
        </w:rPr>
        <w:t>EAC</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Emergency Action Coordinator – one for each area within building</w:t>
      </w:r>
    </w:p>
    <w:p w:rsidR="004E1E2E" w:rsidRPr="006459CE" w:rsidRDefault="004E1E2E" w:rsidP="004E1E2E">
      <w:pPr>
        <w:rPr>
          <w:rFonts w:ascii="Arial" w:hAnsi="Arial" w:cs="Arial"/>
          <w:sz w:val="20"/>
          <w:szCs w:val="20"/>
        </w:rPr>
      </w:pPr>
    </w:p>
    <w:p w:rsidR="004E1E2E" w:rsidRPr="006459CE" w:rsidRDefault="004E1E2E" w:rsidP="004E1E2E">
      <w:pPr>
        <w:rPr>
          <w:rFonts w:ascii="Arial" w:hAnsi="Arial" w:cs="Arial"/>
          <w:sz w:val="20"/>
          <w:szCs w:val="20"/>
        </w:rPr>
      </w:pPr>
      <w:r w:rsidRPr="006459CE">
        <w:rPr>
          <w:rFonts w:ascii="Arial" w:hAnsi="Arial" w:cs="Arial"/>
          <w:b/>
          <w:sz w:val="20"/>
          <w:szCs w:val="20"/>
        </w:rPr>
        <w:t>EAP</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Emergency Action Plan</w:t>
      </w:r>
    </w:p>
    <w:p w:rsidR="004E1E2E" w:rsidRPr="006459CE" w:rsidRDefault="004E1E2E" w:rsidP="004E1E2E">
      <w:pPr>
        <w:rPr>
          <w:rFonts w:ascii="Arial" w:hAnsi="Arial" w:cs="Arial"/>
          <w:sz w:val="20"/>
          <w:szCs w:val="20"/>
        </w:rPr>
      </w:pPr>
    </w:p>
    <w:p w:rsidR="004E1E2E" w:rsidRPr="006459CE" w:rsidRDefault="004E1E2E" w:rsidP="004E1E2E">
      <w:pPr>
        <w:rPr>
          <w:rFonts w:ascii="Arial" w:hAnsi="Arial" w:cs="Arial"/>
          <w:sz w:val="20"/>
          <w:szCs w:val="20"/>
        </w:rPr>
      </w:pPr>
      <w:r w:rsidRPr="006459CE">
        <w:rPr>
          <w:rFonts w:ascii="Arial" w:hAnsi="Arial" w:cs="Arial"/>
          <w:b/>
          <w:sz w:val="20"/>
          <w:szCs w:val="20"/>
        </w:rPr>
        <w:t>EAS</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Emergency Alert System</w:t>
      </w:r>
    </w:p>
    <w:p w:rsidR="004E1E2E" w:rsidRPr="006459CE" w:rsidRDefault="004E1E2E" w:rsidP="004E1E2E">
      <w:pPr>
        <w:rPr>
          <w:rFonts w:ascii="Arial" w:hAnsi="Arial" w:cs="Arial"/>
          <w:sz w:val="20"/>
          <w:szCs w:val="20"/>
        </w:rPr>
      </w:pPr>
      <w:r w:rsidRPr="006459CE">
        <w:rPr>
          <w:rFonts w:ascii="Arial" w:hAnsi="Arial" w:cs="Arial"/>
          <w:sz w:val="20"/>
          <w:szCs w:val="20"/>
        </w:rPr>
        <w:tab/>
      </w:r>
      <w:r w:rsidRPr="006459CE">
        <w:rPr>
          <w:rFonts w:ascii="Arial" w:hAnsi="Arial" w:cs="Arial"/>
          <w:sz w:val="20"/>
          <w:szCs w:val="20"/>
        </w:rPr>
        <w:tab/>
      </w:r>
      <w:r w:rsidRPr="006459CE">
        <w:rPr>
          <w:rFonts w:ascii="Arial" w:hAnsi="Arial" w:cs="Arial"/>
          <w:sz w:val="20"/>
          <w:szCs w:val="20"/>
        </w:rPr>
        <w:tab/>
        <w:t xml:space="preserve">Additional information at </w:t>
      </w:r>
      <w:hyperlink r:id="rId15" w:history="1">
        <w:r w:rsidRPr="006459CE">
          <w:rPr>
            <w:rStyle w:val="Hyperlink"/>
            <w:rFonts w:ascii="Arial" w:hAnsi="Arial" w:cs="Arial"/>
            <w:sz w:val="20"/>
            <w:szCs w:val="20"/>
          </w:rPr>
          <w:t>http://www.fcc.gov/cgb/consumerfacts/eas.html</w:t>
        </w:r>
      </w:hyperlink>
    </w:p>
    <w:p w:rsidR="004E1E2E" w:rsidRPr="006459CE" w:rsidRDefault="004E1E2E" w:rsidP="004E1E2E">
      <w:pPr>
        <w:rPr>
          <w:rFonts w:ascii="Arial" w:hAnsi="Arial" w:cs="Arial"/>
          <w:sz w:val="20"/>
          <w:szCs w:val="20"/>
        </w:rPr>
      </w:pPr>
    </w:p>
    <w:p w:rsidR="004E1E2E" w:rsidRPr="006459CE" w:rsidRDefault="004E1E2E" w:rsidP="004E1E2E">
      <w:pPr>
        <w:rPr>
          <w:rFonts w:ascii="Arial" w:hAnsi="Arial" w:cs="Arial"/>
          <w:sz w:val="20"/>
          <w:szCs w:val="20"/>
        </w:rPr>
      </w:pPr>
      <w:r w:rsidRPr="006459CE">
        <w:rPr>
          <w:rFonts w:ascii="Arial" w:hAnsi="Arial" w:cs="Arial"/>
          <w:b/>
          <w:sz w:val="20"/>
          <w:szCs w:val="20"/>
        </w:rPr>
        <w:t>EMS</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Emergency Medical Services</w:t>
      </w:r>
    </w:p>
    <w:p w:rsidR="004E1E2E" w:rsidRPr="006459CE" w:rsidRDefault="004E1E2E" w:rsidP="004E1E2E">
      <w:pPr>
        <w:rPr>
          <w:rFonts w:ascii="Arial" w:hAnsi="Arial" w:cs="Arial"/>
          <w:sz w:val="20"/>
          <w:szCs w:val="20"/>
        </w:rPr>
      </w:pPr>
    </w:p>
    <w:p w:rsidR="004E1E2E" w:rsidRPr="006459CE" w:rsidRDefault="004E1E2E" w:rsidP="004E1E2E">
      <w:pPr>
        <w:ind w:left="1440" w:hanging="1440"/>
        <w:rPr>
          <w:rFonts w:ascii="Arial" w:hAnsi="Arial" w:cs="Arial"/>
          <w:sz w:val="20"/>
          <w:szCs w:val="20"/>
        </w:rPr>
      </w:pPr>
      <w:r w:rsidRPr="006459CE">
        <w:rPr>
          <w:rFonts w:ascii="Arial" w:hAnsi="Arial" w:cs="Arial"/>
          <w:b/>
          <w:sz w:val="20"/>
          <w:szCs w:val="20"/>
        </w:rPr>
        <w:t>LFD</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Lubbock Fire Department</w:t>
      </w:r>
    </w:p>
    <w:p w:rsidR="004E1E2E" w:rsidRPr="006459CE" w:rsidRDefault="004E1E2E" w:rsidP="004E1E2E">
      <w:pPr>
        <w:ind w:left="1440" w:hanging="1440"/>
        <w:rPr>
          <w:rFonts w:ascii="Arial" w:hAnsi="Arial" w:cs="Arial"/>
          <w:sz w:val="20"/>
          <w:szCs w:val="20"/>
        </w:rPr>
      </w:pP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NOAA</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National Oceanic and Atmospheric Petroleum Business</w:t>
      </w: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 xml:space="preserve">Additional information at </w:t>
      </w:r>
      <w:hyperlink r:id="rId16" w:history="1">
        <w:r w:rsidRPr="006459CE">
          <w:rPr>
            <w:rStyle w:val="Hyperlink"/>
            <w:rFonts w:ascii="Arial" w:hAnsi="Arial" w:cs="Arial"/>
            <w:sz w:val="20"/>
            <w:szCs w:val="20"/>
          </w:rPr>
          <w:t>http://www.noaa.gov/</w:t>
        </w:r>
      </w:hyperlink>
    </w:p>
    <w:p w:rsidR="004E1E2E" w:rsidRPr="006459CE" w:rsidRDefault="004E1E2E" w:rsidP="004E1E2E">
      <w:pPr>
        <w:ind w:left="1440" w:hanging="1440"/>
        <w:jc w:val="both"/>
        <w:rPr>
          <w:rFonts w:ascii="Arial" w:hAnsi="Arial" w:cs="Arial"/>
          <w:b/>
          <w:sz w:val="20"/>
          <w:szCs w:val="20"/>
        </w:rPr>
      </w:pP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TechAlert</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Texas Tech Emergency Mass Messaging System</w:t>
      </w:r>
    </w:p>
    <w:p w:rsidR="004E1E2E" w:rsidRPr="006459CE" w:rsidRDefault="004E1E2E" w:rsidP="004E1E2E">
      <w:pPr>
        <w:ind w:left="1440" w:hanging="1440"/>
        <w:jc w:val="both"/>
        <w:rPr>
          <w:rFonts w:ascii="Arial" w:hAnsi="Arial" w:cs="Arial"/>
          <w:sz w:val="20"/>
          <w:szCs w:val="20"/>
        </w:rPr>
      </w:pPr>
      <w:r w:rsidRPr="006459CE">
        <w:rPr>
          <w:rFonts w:ascii="Arial" w:hAnsi="Arial" w:cs="Arial"/>
          <w:sz w:val="20"/>
          <w:szCs w:val="20"/>
        </w:rPr>
        <w:tab/>
      </w:r>
      <w:r w:rsidRPr="006459CE">
        <w:rPr>
          <w:rFonts w:ascii="Arial" w:hAnsi="Arial" w:cs="Arial"/>
          <w:sz w:val="20"/>
          <w:szCs w:val="20"/>
        </w:rPr>
        <w:tab/>
      </w:r>
      <w:hyperlink r:id="rId17" w:history="1">
        <w:r w:rsidRPr="006459CE">
          <w:rPr>
            <w:rStyle w:val="Hyperlink"/>
            <w:rFonts w:ascii="Arial" w:hAnsi="Arial" w:cs="Arial"/>
            <w:sz w:val="20"/>
            <w:szCs w:val="20"/>
          </w:rPr>
          <w:t>https://appserv.itts.ttu.edu/EmergencyAlert/</w:t>
        </w:r>
      </w:hyperlink>
    </w:p>
    <w:p w:rsidR="004E1E2E" w:rsidRPr="006459CE" w:rsidRDefault="004E1E2E" w:rsidP="004E1E2E">
      <w:pPr>
        <w:ind w:left="2880" w:hanging="2880"/>
        <w:jc w:val="both"/>
        <w:rPr>
          <w:rFonts w:ascii="Arial" w:hAnsi="Arial" w:cs="Arial"/>
          <w:b/>
          <w:sz w:val="20"/>
          <w:szCs w:val="20"/>
        </w:rPr>
      </w:pPr>
    </w:p>
    <w:p w:rsidR="004E1E2E" w:rsidRPr="006459CE" w:rsidRDefault="004E1E2E" w:rsidP="004E1E2E">
      <w:pPr>
        <w:ind w:left="2160" w:hanging="2160"/>
        <w:jc w:val="both"/>
        <w:rPr>
          <w:rFonts w:ascii="Arial" w:hAnsi="Arial" w:cs="Arial"/>
          <w:sz w:val="20"/>
          <w:szCs w:val="20"/>
        </w:rPr>
      </w:pPr>
      <w:r w:rsidRPr="006459CE">
        <w:rPr>
          <w:rFonts w:ascii="Arial" w:hAnsi="Arial" w:cs="Arial"/>
          <w:b/>
          <w:sz w:val="20"/>
          <w:szCs w:val="20"/>
        </w:rPr>
        <w:t>S.A.M.E.</w:t>
      </w:r>
      <w:r w:rsidRPr="006459CE">
        <w:rPr>
          <w:rFonts w:ascii="Arial" w:hAnsi="Arial" w:cs="Arial"/>
          <w:b/>
          <w:sz w:val="20"/>
          <w:szCs w:val="20"/>
        </w:rPr>
        <w:tab/>
      </w:r>
      <w:r w:rsidRPr="006459CE">
        <w:rPr>
          <w:rFonts w:ascii="Arial" w:hAnsi="Arial" w:cs="Arial"/>
          <w:sz w:val="20"/>
          <w:szCs w:val="20"/>
        </w:rPr>
        <w:t xml:space="preserve">Specific Area Message Encoder.  Used in programming weather radio.  S.A.M.E. code for the Lubbock area is 048303. Additional Info: </w:t>
      </w:r>
      <w:hyperlink r:id="rId18" w:history="1">
        <w:r w:rsidRPr="006459CE">
          <w:rPr>
            <w:rStyle w:val="Hyperlink"/>
            <w:rFonts w:ascii="Arial" w:hAnsi="Arial" w:cs="Arial"/>
            <w:sz w:val="20"/>
            <w:szCs w:val="20"/>
          </w:rPr>
          <w:t>http://www.weather.gov/nwr/CntyCov/nwrTX.htm</w:t>
        </w:r>
      </w:hyperlink>
    </w:p>
    <w:p w:rsidR="004E1E2E" w:rsidRPr="006459CE" w:rsidRDefault="004E1E2E" w:rsidP="004E1E2E">
      <w:pPr>
        <w:ind w:left="1440" w:hanging="1440"/>
        <w:jc w:val="both"/>
        <w:rPr>
          <w:rFonts w:ascii="Arial" w:hAnsi="Arial" w:cs="Arial"/>
          <w:sz w:val="20"/>
          <w:szCs w:val="20"/>
        </w:rPr>
      </w:pP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TTPD</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 xml:space="preserve">Texas Tech Police Department - </w:t>
      </w:r>
      <w:hyperlink r:id="rId19" w:history="1">
        <w:r w:rsidRPr="006459CE">
          <w:rPr>
            <w:rStyle w:val="Hyperlink"/>
            <w:rFonts w:ascii="Arial" w:hAnsi="Arial" w:cs="Arial"/>
            <w:sz w:val="20"/>
            <w:szCs w:val="20"/>
          </w:rPr>
          <w:t>http://www.depts.ttu.edu/ttpd/</w:t>
        </w:r>
      </w:hyperlink>
    </w:p>
    <w:p w:rsidR="004E1E2E" w:rsidRPr="006459CE" w:rsidRDefault="004E1E2E" w:rsidP="004E1E2E">
      <w:pPr>
        <w:ind w:left="1440" w:hanging="1440"/>
        <w:jc w:val="both"/>
        <w:rPr>
          <w:rFonts w:ascii="Arial" w:hAnsi="Arial" w:cs="Arial"/>
          <w:sz w:val="20"/>
          <w:szCs w:val="20"/>
        </w:rPr>
      </w:pP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TTU</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 xml:space="preserve">Texas Tech University - </w:t>
      </w:r>
      <w:hyperlink r:id="rId20" w:history="1">
        <w:r w:rsidRPr="006459CE">
          <w:rPr>
            <w:rStyle w:val="Hyperlink"/>
            <w:rFonts w:ascii="Arial" w:hAnsi="Arial" w:cs="Arial"/>
            <w:sz w:val="20"/>
            <w:szCs w:val="20"/>
          </w:rPr>
          <w:t>http://www.ttu.edu/</w:t>
        </w:r>
      </w:hyperlink>
    </w:p>
    <w:p w:rsidR="004E1E2E" w:rsidRPr="006459CE" w:rsidRDefault="004E1E2E" w:rsidP="004E1E2E">
      <w:pPr>
        <w:ind w:left="1440" w:hanging="1440"/>
        <w:jc w:val="both"/>
        <w:rPr>
          <w:rFonts w:ascii="Arial" w:hAnsi="Arial" w:cs="Arial"/>
          <w:sz w:val="20"/>
          <w:szCs w:val="20"/>
        </w:rPr>
      </w:pPr>
      <w:r w:rsidRPr="006459CE">
        <w:rPr>
          <w:rFonts w:ascii="Arial" w:hAnsi="Arial" w:cs="Arial"/>
          <w:sz w:val="20"/>
          <w:szCs w:val="20"/>
        </w:rPr>
        <w:tab/>
      </w: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TTUEMC</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Texas Tech University Emergency Management Coordinator</w:t>
      </w:r>
    </w:p>
    <w:p w:rsidR="004E1E2E" w:rsidRPr="006459CE" w:rsidRDefault="004E1E2E" w:rsidP="004E1E2E">
      <w:pPr>
        <w:ind w:left="1440" w:hanging="1440"/>
        <w:jc w:val="both"/>
        <w:rPr>
          <w:rFonts w:ascii="Arial" w:hAnsi="Arial" w:cs="Arial"/>
          <w:b/>
          <w:sz w:val="20"/>
          <w:szCs w:val="20"/>
        </w:rPr>
      </w:pPr>
    </w:p>
    <w:p w:rsidR="004E1E2E" w:rsidRPr="006459CE" w:rsidRDefault="004E1E2E" w:rsidP="004E1E2E">
      <w:pPr>
        <w:ind w:left="2160" w:hanging="2160"/>
      </w:pPr>
      <w:r w:rsidRPr="006459CE">
        <w:rPr>
          <w:rFonts w:ascii="Arial" w:hAnsi="Arial" w:cs="Arial"/>
          <w:b/>
          <w:sz w:val="20"/>
          <w:szCs w:val="20"/>
        </w:rPr>
        <w:t>TTUEMP</w:t>
      </w:r>
      <w:r w:rsidRPr="006459CE">
        <w:rPr>
          <w:rFonts w:ascii="Arial" w:hAnsi="Arial" w:cs="Arial"/>
          <w:b/>
          <w:sz w:val="20"/>
          <w:szCs w:val="20"/>
        </w:rPr>
        <w:tab/>
      </w:r>
      <w:r w:rsidRPr="006459CE">
        <w:rPr>
          <w:rFonts w:ascii="Arial" w:hAnsi="Arial" w:cs="Arial"/>
          <w:sz w:val="20"/>
          <w:szCs w:val="20"/>
        </w:rPr>
        <w:t>Texas Tech University Emergency Management Plan (TTUEMP)</w:t>
      </w:r>
      <w:r w:rsidRPr="006459CE">
        <w:rPr>
          <w:rFonts w:ascii="Arial" w:hAnsi="Arial" w:cs="Arial"/>
          <w:b/>
          <w:sz w:val="20"/>
          <w:szCs w:val="20"/>
        </w:rPr>
        <w:t xml:space="preserve"> </w:t>
      </w:r>
      <w:hyperlink r:id="rId21" w:history="1">
        <w:r w:rsidRPr="006459CE">
          <w:rPr>
            <w:rStyle w:val="Hyperlink"/>
            <w:rFonts w:ascii="Arial" w:hAnsi="Arial" w:cs="Arial"/>
            <w:b/>
            <w:sz w:val="20"/>
            <w:szCs w:val="20"/>
          </w:rPr>
          <w:t>http://www.depts.ttu.edu/communications/emergency/downloads/ttu-emergency-plan.pdf</w:t>
        </w:r>
      </w:hyperlink>
    </w:p>
    <w:p w:rsidR="004E1E2E" w:rsidRPr="006459CE" w:rsidRDefault="004E1E2E" w:rsidP="004E1E2E">
      <w:pPr>
        <w:ind w:left="2160" w:hanging="2160"/>
        <w:rPr>
          <w:rFonts w:ascii="Arial" w:hAnsi="Arial" w:cs="Arial"/>
          <w:b/>
          <w:sz w:val="20"/>
          <w:szCs w:val="20"/>
        </w:rPr>
      </w:pP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TTUEOC</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Texas Tech University Emergency Operations Center</w:t>
      </w:r>
    </w:p>
    <w:p w:rsidR="004E1E2E" w:rsidRPr="006459CE" w:rsidRDefault="004E1E2E" w:rsidP="004E1E2E">
      <w:pPr>
        <w:ind w:left="1440" w:hanging="1440"/>
        <w:jc w:val="both"/>
        <w:rPr>
          <w:rFonts w:ascii="Arial" w:hAnsi="Arial" w:cs="Arial"/>
          <w:sz w:val="20"/>
          <w:szCs w:val="20"/>
        </w:rPr>
      </w:pPr>
    </w:p>
    <w:p w:rsidR="004E1E2E" w:rsidRPr="006459CE" w:rsidRDefault="004E1E2E" w:rsidP="004E1E2E">
      <w:pPr>
        <w:ind w:left="1440" w:hanging="1440"/>
        <w:jc w:val="both"/>
        <w:rPr>
          <w:rFonts w:ascii="Arial" w:hAnsi="Arial" w:cs="Arial"/>
          <w:b/>
          <w:sz w:val="20"/>
          <w:szCs w:val="20"/>
        </w:rPr>
      </w:pPr>
      <w:r w:rsidRPr="006459CE">
        <w:rPr>
          <w:rFonts w:ascii="Arial" w:hAnsi="Arial" w:cs="Arial"/>
          <w:b/>
          <w:sz w:val="20"/>
          <w:szCs w:val="20"/>
        </w:rPr>
        <w:t>TTU POD</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Texas Tech University Point of Dispensing</w:t>
      </w:r>
    </w:p>
    <w:p w:rsidR="004E1E2E" w:rsidRPr="006459CE" w:rsidRDefault="004E1E2E" w:rsidP="004E1E2E">
      <w:pPr>
        <w:ind w:left="1440" w:hanging="1440"/>
        <w:jc w:val="both"/>
        <w:rPr>
          <w:rFonts w:ascii="Arial" w:hAnsi="Arial" w:cs="Arial"/>
          <w:b/>
          <w:sz w:val="20"/>
          <w:szCs w:val="20"/>
        </w:rPr>
      </w:pPr>
    </w:p>
    <w:p w:rsidR="004E1E2E" w:rsidRPr="006459CE" w:rsidRDefault="004E1E2E" w:rsidP="004E1E2E">
      <w:pPr>
        <w:ind w:left="1440" w:hanging="1440"/>
        <w:jc w:val="both"/>
        <w:rPr>
          <w:rFonts w:ascii="Arial" w:hAnsi="Arial" w:cs="Arial"/>
          <w:sz w:val="20"/>
          <w:szCs w:val="20"/>
        </w:rPr>
      </w:pPr>
      <w:r w:rsidRPr="006459CE">
        <w:rPr>
          <w:rFonts w:ascii="Arial" w:hAnsi="Arial" w:cs="Arial"/>
          <w:b/>
          <w:sz w:val="20"/>
          <w:szCs w:val="20"/>
        </w:rPr>
        <w:t>TTUS</w:t>
      </w:r>
      <w:r w:rsidRPr="006459CE">
        <w:rPr>
          <w:rFonts w:ascii="Arial" w:hAnsi="Arial" w:cs="Arial"/>
          <w:b/>
          <w:sz w:val="20"/>
          <w:szCs w:val="20"/>
        </w:rPr>
        <w:tab/>
      </w:r>
      <w:r w:rsidRPr="006459CE">
        <w:rPr>
          <w:rFonts w:ascii="Arial" w:hAnsi="Arial" w:cs="Arial"/>
          <w:b/>
          <w:sz w:val="20"/>
          <w:szCs w:val="20"/>
        </w:rPr>
        <w:tab/>
      </w:r>
      <w:r w:rsidRPr="006459CE">
        <w:rPr>
          <w:rFonts w:ascii="Arial" w:hAnsi="Arial" w:cs="Arial"/>
          <w:sz w:val="20"/>
          <w:szCs w:val="20"/>
        </w:rPr>
        <w:t>Texas Tech University System – http://www.texastech.edu</w:t>
      </w:r>
      <w:r w:rsidRPr="006459CE">
        <w:rPr>
          <w:rFonts w:ascii="Arial" w:hAnsi="Arial" w:cs="Arial"/>
          <w:color w:val="0000FF"/>
          <w:sz w:val="20"/>
          <w:szCs w:val="20"/>
          <w:u w:val="single"/>
        </w:rPr>
        <w:t xml:space="preserve"> </w:t>
      </w:r>
    </w:p>
    <w:p w:rsidR="004E1E2E" w:rsidRPr="006459CE" w:rsidRDefault="004E1E2E" w:rsidP="004E1E2E">
      <w:pPr>
        <w:rPr>
          <w:rFonts w:ascii="Arial" w:hAnsi="Arial" w:cs="Arial"/>
          <w:b/>
          <w:sz w:val="32"/>
          <w:szCs w:val="32"/>
        </w:rPr>
      </w:pPr>
    </w:p>
    <w:p w:rsidR="004E1E2E" w:rsidRPr="006459CE" w:rsidRDefault="004E1E2E">
      <w:pPr>
        <w:rPr>
          <w:rFonts w:ascii="Arial" w:hAnsi="Arial" w:cs="Arial"/>
          <w:b/>
          <w:sz w:val="32"/>
          <w:szCs w:val="32"/>
        </w:rPr>
      </w:pPr>
    </w:p>
    <w:p w:rsidR="004E1E2E" w:rsidRPr="006459CE" w:rsidRDefault="00994486" w:rsidP="004E1E57">
      <w:pPr>
        <w:jc w:val="center"/>
        <w:rPr>
          <w:rFonts w:ascii="Arial" w:hAnsi="Arial" w:cs="Arial"/>
          <w:b/>
          <w:sz w:val="32"/>
          <w:szCs w:val="32"/>
        </w:rPr>
      </w:pPr>
      <w:r w:rsidRPr="006459CE">
        <w:rPr>
          <w:rFonts w:ascii="Arial" w:hAnsi="Arial" w:cs="Arial"/>
          <w:b/>
          <w:sz w:val="32"/>
          <w:szCs w:val="32"/>
        </w:rPr>
        <w:lastRenderedPageBreak/>
        <w:t>At</w:t>
      </w:r>
      <w:r w:rsidR="007371B8" w:rsidRPr="006459CE">
        <w:rPr>
          <w:rFonts w:ascii="Arial" w:hAnsi="Arial" w:cs="Arial"/>
          <w:b/>
          <w:sz w:val="32"/>
          <w:szCs w:val="32"/>
        </w:rPr>
        <w:t xml:space="preserve">tachment </w:t>
      </w:r>
      <w:r w:rsidR="005D7FDC">
        <w:rPr>
          <w:rFonts w:ascii="Arial" w:hAnsi="Arial" w:cs="Arial"/>
          <w:b/>
          <w:noProof/>
          <w:sz w:val="32"/>
          <w:szCs w:val="32"/>
        </w:rPr>
        <w:object w:dxaOrig="1440" w:dyaOrig="1440">
          <v:shape id="_x0000_s1032" type="#_x0000_t75" style="position:absolute;left:0;text-align:left;margin-left:-57.8pt;margin-top:29.1pt;width:574.55pt;height:643.5pt;z-index:251660288;mso-position-horizontal-relative:text;mso-position-vertical-relative:text" o:allowoverlap="f">
            <v:imagedata r:id="rId22" o:title=""/>
            <w10:wrap type="square"/>
          </v:shape>
          <o:OLEObject Type="Embed" ProgID="Acrobat.Document.11" ShapeID="_x0000_s1032" DrawAspect="Content" ObjectID="_1550295453" r:id="rId23"/>
        </w:object>
      </w:r>
      <w:r w:rsidR="004E1E2E" w:rsidRPr="006459CE">
        <w:rPr>
          <w:rFonts w:ascii="Arial" w:hAnsi="Arial" w:cs="Arial"/>
          <w:b/>
          <w:sz w:val="32"/>
          <w:szCs w:val="32"/>
        </w:rPr>
        <w:t>D</w:t>
      </w:r>
    </w:p>
    <w:p w:rsidR="007371B8" w:rsidRPr="006459CE" w:rsidRDefault="004E1E2E" w:rsidP="004E1E2E">
      <w:pPr>
        <w:jc w:val="center"/>
        <w:rPr>
          <w:rFonts w:ascii="Arial" w:hAnsi="Arial" w:cs="Arial"/>
          <w:b/>
          <w:sz w:val="32"/>
          <w:szCs w:val="32"/>
        </w:rPr>
      </w:pPr>
      <w:r w:rsidRPr="006459CE">
        <w:rPr>
          <w:rFonts w:ascii="Arial" w:hAnsi="Arial" w:cs="Arial"/>
          <w:b/>
          <w:sz w:val="32"/>
          <w:szCs w:val="32"/>
        </w:rPr>
        <w:br w:type="page"/>
      </w:r>
      <w:r w:rsidRPr="006459CE">
        <w:rPr>
          <w:rFonts w:ascii="Arial" w:hAnsi="Arial" w:cs="Arial"/>
          <w:b/>
          <w:sz w:val="32"/>
          <w:szCs w:val="32"/>
        </w:rPr>
        <w:lastRenderedPageBreak/>
        <w:t>Attachment E</w:t>
      </w:r>
    </w:p>
    <w:p w:rsidR="00C57722" w:rsidRPr="006459CE" w:rsidRDefault="005D7FDC" w:rsidP="00EE5169">
      <w:pPr>
        <w:jc w:val="center"/>
        <w:rPr>
          <w:rFonts w:ascii="Arial" w:hAnsi="Arial" w:cs="Arial"/>
          <w:b/>
          <w:sz w:val="28"/>
          <w:szCs w:val="28"/>
        </w:rPr>
      </w:pPr>
      <w:r>
        <w:rPr>
          <w:rFonts w:ascii="Arial" w:hAnsi="Arial" w:cs="Arial"/>
          <w:b/>
          <w:noProof/>
          <w:sz w:val="32"/>
          <w:szCs w:val="32"/>
        </w:rPr>
        <w:object w:dxaOrig="1440" w:dyaOrig="1440">
          <v:shape id="_x0000_s1038" type="#_x0000_t75" style="position:absolute;left:0;text-align:left;margin-left:24pt;margin-top:9.1pt;width:590pt;height:588.95pt;z-index:251678720;mso-position-horizontal-relative:text;mso-position-vertical-relative:text">
            <v:imagedata r:id="rId24" o:title=""/>
            <w10:wrap type="square"/>
          </v:shape>
          <o:OLEObject Type="Embed" ProgID="Acrobat.Document.11" ShapeID="_x0000_s1038" DrawAspect="Content" ObjectID="_1550295454" r:id="rId25"/>
        </w:object>
      </w:r>
    </w:p>
    <w:p w:rsidR="00636551" w:rsidRPr="006459CE" w:rsidRDefault="00EE5169" w:rsidP="00EE5169">
      <w:pPr>
        <w:jc w:val="center"/>
        <w:rPr>
          <w:rFonts w:ascii="Arial" w:hAnsi="Arial" w:cs="Arial"/>
          <w:b/>
          <w:sz w:val="32"/>
          <w:szCs w:val="32"/>
        </w:rPr>
      </w:pPr>
      <w:r w:rsidRPr="006459CE">
        <w:rPr>
          <w:rFonts w:ascii="Arial" w:hAnsi="Arial" w:cs="Arial"/>
          <w:b/>
          <w:sz w:val="32"/>
          <w:szCs w:val="32"/>
        </w:rPr>
        <w:br w:type="page"/>
      </w:r>
      <w:r w:rsidR="00C57722" w:rsidRPr="006459CE">
        <w:rPr>
          <w:rFonts w:ascii="Arial" w:hAnsi="Arial" w:cs="Arial"/>
          <w:b/>
          <w:sz w:val="32"/>
          <w:szCs w:val="32"/>
        </w:rPr>
        <w:lastRenderedPageBreak/>
        <w:t xml:space="preserve">Attachment </w:t>
      </w:r>
      <w:r w:rsidR="004E1E2E" w:rsidRPr="006459CE">
        <w:rPr>
          <w:rFonts w:ascii="Arial" w:hAnsi="Arial" w:cs="Arial"/>
          <w:b/>
          <w:sz w:val="32"/>
          <w:szCs w:val="32"/>
        </w:rPr>
        <w:t>F</w:t>
      </w:r>
    </w:p>
    <w:p w:rsidR="00C57722" w:rsidRPr="006459CE" w:rsidRDefault="00C57722" w:rsidP="004A6F43">
      <w:pPr>
        <w:jc w:val="center"/>
        <w:rPr>
          <w:rFonts w:ascii="Arial" w:hAnsi="Arial" w:cs="Arial"/>
          <w:b/>
          <w:sz w:val="28"/>
          <w:szCs w:val="28"/>
        </w:rPr>
      </w:pPr>
    </w:p>
    <w:p w:rsidR="004A6F43" w:rsidRPr="006459CE" w:rsidRDefault="004A6F43" w:rsidP="004A6F43">
      <w:pPr>
        <w:jc w:val="center"/>
        <w:rPr>
          <w:rFonts w:ascii="Arial" w:hAnsi="Arial" w:cs="Arial"/>
          <w:b/>
          <w:sz w:val="28"/>
          <w:szCs w:val="28"/>
        </w:rPr>
      </w:pPr>
      <w:r w:rsidRPr="006459CE">
        <w:rPr>
          <w:rFonts w:ascii="Arial" w:hAnsi="Arial" w:cs="Arial"/>
          <w:b/>
          <w:sz w:val="28"/>
          <w:szCs w:val="28"/>
        </w:rPr>
        <w:t>Building Emergency Manager (BEM) Checklist</w:t>
      </w:r>
    </w:p>
    <w:p w:rsidR="004A6F43" w:rsidRPr="006459CE" w:rsidRDefault="004A6F43" w:rsidP="004A6F43">
      <w:pPr>
        <w:jc w:val="center"/>
        <w:rPr>
          <w:rFonts w:ascii="Arial" w:hAnsi="Arial" w:cs="Arial"/>
          <w:b/>
          <w:sz w:val="28"/>
          <w:szCs w:val="28"/>
        </w:rPr>
      </w:pPr>
    </w:p>
    <w:p w:rsidR="004A6F43" w:rsidRPr="006459CE" w:rsidRDefault="004A6F43" w:rsidP="004A6F43">
      <w:pPr>
        <w:rPr>
          <w:rFonts w:ascii="Arial" w:hAnsi="Arial" w:cs="Arial"/>
          <w:b/>
        </w:rPr>
      </w:pP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Emergency Action Plan (EAP) will be reviewed every 12 months.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EAP is available to BEM, EACs, back-ups and building occupants.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In coordination with the TTUEMC, conduct at least one drill during a 12-month period and submit AAR (After Action Report).</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Coordinate annual training on the EAP to building occupants.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BEM and EACs are aware of persons with special needs who are routinely in the building and know evacuation procedures for persons with disabilities.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Building occupants know evacuation routes and DOSMAs (Designated Outdoor Safe Meeting Area).</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Evacuation signs are prominently displayed.</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Building occupants know alert procedures (TechAlert) and are aware of shelter-in-place locations.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Building occupants know the locations for fire pull alarms, blue phones and other safety devices.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Contact information in the EAP is updated when there are staff changes and new contact sheets are on file with the TTUEMC in order to maintain current TechAlert subgroups for emergency information.</w:t>
      </w:r>
    </w:p>
    <w:p w:rsidR="004A6F43" w:rsidRPr="006459CE" w:rsidRDefault="004A6F43" w:rsidP="004A6F43">
      <w:pPr>
        <w:jc w:val="center"/>
        <w:rPr>
          <w:rFonts w:ascii="Arial" w:hAnsi="Arial" w:cs="Arial"/>
          <w:b/>
          <w:sz w:val="28"/>
          <w:szCs w:val="28"/>
        </w:rPr>
      </w:pPr>
      <w:r w:rsidRPr="006459CE">
        <w:rPr>
          <w:rFonts w:ascii="Arial" w:hAnsi="Arial" w:cs="Arial"/>
          <w:b/>
          <w:bCs/>
          <w:sz w:val="20"/>
          <w:szCs w:val="20"/>
        </w:rPr>
        <w:br w:type="page"/>
      </w:r>
      <w:r w:rsidRPr="006459CE">
        <w:rPr>
          <w:rFonts w:ascii="Arial" w:hAnsi="Arial" w:cs="Arial"/>
          <w:b/>
          <w:sz w:val="28"/>
          <w:szCs w:val="28"/>
        </w:rPr>
        <w:lastRenderedPageBreak/>
        <w:t>Emergency Action Coordinator (EAC) Checklist</w:t>
      </w:r>
    </w:p>
    <w:p w:rsidR="004A6F43" w:rsidRPr="006459CE" w:rsidRDefault="004A6F43" w:rsidP="004A6F43">
      <w:pPr>
        <w:rPr>
          <w:rFonts w:ascii="Arial" w:hAnsi="Arial" w:cs="Arial"/>
          <w:b/>
        </w:rPr>
      </w:pPr>
    </w:p>
    <w:p w:rsidR="0091703A" w:rsidRPr="006459CE" w:rsidRDefault="0091703A" w:rsidP="004A6F43">
      <w:pPr>
        <w:rPr>
          <w:rFonts w:ascii="Arial" w:hAnsi="Arial" w:cs="Arial"/>
          <w:b/>
        </w:rPr>
      </w:pP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Be familiar with the Emergency Action Plan (EAP).</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Know your function during an emergency.</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Attend annual training on the EAP.</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 xml:space="preserve">Participate in the annual drill and after action review (wear identifying orange vest). </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Be aware of persons with special needs who are routinely in the building and know evacuation procedures for persons with disabilities.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Walk over primary evacuation routes at least once to familiarize yourself with routes and DOSMAs (Designated Outdoor Safe Meeting Area).</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Know where hazardous conditions or situation may exist in your area.</w:t>
      </w:r>
      <w:r w:rsidRPr="006459CE">
        <w:rPr>
          <w:rFonts w:ascii="Arial" w:hAnsi="Arial" w:cs="Arial"/>
        </w:rPr>
        <w:br/>
        <w:t>Know alert procedures (TechAlert) and be aware of safe shelter locations.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Know how the alarm systems respond and the locations for safety devices such as fire pull alarms, AEDs or blue phones.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In an evacuation, begin at the farthest reach of your area and assure that occupants ahead of you have evacuated.  Direct occupants to exits and tell them where to reassemble.  Conduct a quick search that doors are closed and no one is left behind.</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Account for all special needs occupants.</w:t>
      </w:r>
      <w:r w:rsidRPr="006459CE">
        <w:rPr>
          <w:rFonts w:ascii="Arial" w:hAnsi="Arial" w:cs="Arial"/>
        </w:rPr>
        <w:br/>
      </w:r>
    </w:p>
    <w:p w:rsidR="004A6F43" w:rsidRPr="006459CE" w:rsidRDefault="004A6F43" w:rsidP="00724EE5">
      <w:pPr>
        <w:pStyle w:val="ListParagraph"/>
        <w:numPr>
          <w:ilvl w:val="0"/>
          <w:numId w:val="25"/>
        </w:numPr>
        <w:spacing w:line="276" w:lineRule="auto"/>
        <w:contextualSpacing/>
        <w:rPr>
          <w:rFonts w:ascii="Arial" w:hAnsi="Arial" w:cs="Arial"/>
        </w:rPr>
      </w:pPr>
      <w:r w:rsidRPr="006459CE">
        <w:rPr>
          <w:rFonts w:ascii="Arial" w:hAnsi="Arial" w:cs="Arial"/>
        </w:rPr>
        <w:t>Conduct a headcount at the DOSMA or safe shelter area to account for occupants and report to BEM.</w:t>
      </w:r>
      <w:r w:rsidRPr="006459CE">
        <w:rPr>
          <w:rFonts w:ascii="Arial" w:hAnsi="Arial" w:cs="Arial"/>
        </w:rPr>
        <w:br/>
      </w:r>
    </w:p>
    <w:p w:rsidR="00E60043" w:rsidRDefault="00E60043">
      <w:pPr>
        <w:rPr>
          <w:rFonts w:ascii="Arial" w:hAnsi="Arial" w:cs="Arial"/>
          <w:b/>
          <w:bCs/>
          <w:sz w:val="20"/>
          <w:szCs w:val="20"/>
        </w:rPr>
      </w:pPr>
    </w:p>
    <w:sectPr w:rsidR="00E60043" w:rsidSect="00E95D52">
      <w:footerReference w:type="even" r:id="rId26"/>
      <w:footerReference w:type="default" r:id="rId27"/>
      <w:pgSz w:w="12240" w:h="15840"/>
      <w:pgMar w:top="1008"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FDC" w:rsidRDefault="005D7FDC">
      <w:r>
        <w:separator/>
      </w:r>
    </w:p>
  </w:endnote>
  <w:endnote w:type="continuationSeparator" w:id="0">
    <w:p w:rsidR="005D7FDC" w:rsidRDefault="005D7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15" w:rsidRDefault="00F35D15" w:rsidP="004E0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F35D15" w:rsidRDefault="00F35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15" w:rsidRDefault="00F35D15">
    <w:pPr>
      <w:pStyle w:val="Footer"/>
      <w:jc w:val="right"/>
    </w:pPr>
    <w:r>
      <w:fldChar w:fldCharType="begin"/>
    </w:r>
    <w:r>
      <w:instrText xml:space="preserve"> PAGE   \* MERGEFORMAT </w:instrText>
    </w:r>
    <w:r>
      <w:fldChar w:fldCharType="separate"/>
    </w:r>
    <w:r w:rsidR="0040137D">
      <w:rPr>
        <w:noProof/>
      </w:rPr>
      <w:t>2</w:t>
    </w:r>
    <w:r>
      <w:rPr>
        <w:noProof/>
      </w:rPr>
      <w:fldChar w:fldCharType="end"/>
    </w:r>
  </w:p>
  <w:p w:rsidR="00F35D15" w:rsidRPr="00C43EC8" w:rsidRDefault="00F35D15" w:rsidP="00C43EC8">
    <w:pPr>
      <w:pStyle w:val="Footer"/>
      <w:tabs>
        <w:tab w:val="clear" w:pos="4320"/>
        <w:tab w:val="clear" w:pos="8640"/>
        <w:tab w:val="center" w:pos="4680"/>
        <w:tab w:val="right" w:pos="936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FDC" w:rsidRDefault="005D7FDC">
      <w:r>
        <w:separator/>
      </w:r>
    </w:p>
  </w:footnote>
  <w:footnote w:type="continuationSeparator" w:id="0">
    <w:p w:rsidR="005D7FDC" w:rsidRDefault="005D7F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4pt;height:11.4pt" o:bullet="t">
        <v:imagedata r:id="rId1" o:title="mso2A"/>
      </v:shape>
    </w:pict>
  </w:numPicBullet>
  <w:abstractNum w:abstractNumId="0" w15:restartNumberingAfterBreak="0">
    <w:nsid w:val="00532C08"/>
    <w:multiLevelType w:val="hybridMultilevel"/>
    <w:tmpl w:val="C032E5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2424F2A"/>
    <w:multiLevelType w:val="hybridMultilevel"/>
    <w:tmpl w:val="89EE1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269D2"/>
    <w:multiLevelType w:val="hybridMultilevel"/>
    <w:tmpl w:val="B058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2AA0"/>
    <w:multiLevelType w:val="hybridMultilevel"/>
    <w:tmpl w:val="F76CB1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D31DE3"/>
    <w:multiLevelType w:val="hybridMultilevel"/>
    <w:tmpl w:val="861E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40A82"/>
    <w:multiLevelType w:val="hybridMultilevel"/>
    <w:tmpl w:val="B8AC205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BB2445"/>
    <w:multiLevelType w:val="hybridMultilevel"/>
    <w:tmpl w:val="C03A260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62634"/>
    <w:multiLevelType w:val="hybridMultilevel"/>
    <w:tmpl w:val="882807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53C60"/>
    <w:multiLevelType w:val="hybridMultilevel"/>
    <w:tmpl w:val="C95ED8E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06005E"/>
    <w:multiLevelType w:val="hybridMultilevel"/>
    <w:tmpl w:val="74929C3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3A845A0">
      <w:start w:val="1"/>
      <w:numFmt w:val="bullet"/>
      <w:lvlText w:val=""/>
      <w:lvlJc w:val="left"/>
      <w:pPr>
        <w:tabs>
          <w:tab w:val="num" w:pos="2160"/>
        </w:tabs>
        <w:ind w:left="2160" w:hanging="360"/>
      </w:pPr>
      <w:rPr>
        <w:rFonts w:ascii="Arial" w:hAnsi="Arial" w:cs="Arial" w:hint="default"/>
        <w:b w:val="0"/>
        <w:bCs w:val="0"/>
        <w:i w:val="0"/>
        <w:iCs w:val="0"/>
        <w:caps w:val="0"/>
        <w:smallCaps w:val="0"/>
        <w:strike w:val="0"/>
        <w:dstrike w:val="0"/>
        <w:color w:val="auto"/>
        <w:spacing w:val="0"/>
        <w:w w:val="100"/>
        <w:kern w:val="0"/>
        <w:position w:val="0"/>
        <w:sz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A5A5A"/>
    <w:multiLevelType w:val="hybridMultilevel"/>
    <w:tmpl w:val="FA1CC3B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A4F4FB3"/>
    <w:multiLevelType w:val="hybridMultilevel"/>
    <w:tmpl w:val="84A64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DD520B"/>
    <w:multiLevelType w:val="hybridMultilevel"/>
    <w:tmpl w:val="77FEA960"/>
    <w:lvl w:ilvl="0" w:tplc="7E5E3FAE">
      <w:start w:val="1"/>
      <w:numFmt w:val="bullet"/>
      <w:lvlText w:val="•"/>
      <w:lvlJc w:val="left"/>
      <w:pPr>
        <w:tabs>
          <w:tab w:val="num" w:pos="1080"/>
        </w:tabs>
        <w:ind w:left="1080" w:hanging="360"/>
      </w:pPr>
      <w:rPr>
        <w:rFonts w:ascii="Times New Roman" w:hAnsi="Times New Roman" w:hint="default"/>
      </w:rPr>
    </w:lvl>
    <w:lvl w:ilvl="1" w:tplc="5B926098">
      <w:start w:val="164"/>
      <w:numFmt w:val="bullet"/>
      <w:lvlText w:val="–"/>
      <w:lvlJc w:val="left"/>
      <w:pPr>
        <w:tabs>
          <w:tab w:val="num" w:pos="1800"/>
        </w:tabs>
        <w:ind w:left="1800" w:hanging="360"/>
      </w:pPr>
      <w:rPr>
        <w:rFonts w:ascii="Times New Roman" w:hAnsi="Times New Roman" w:hint="default"/>
      </w:rPr>
    </w:lvl>
    <w:lvl w:ilvl="2" w:tplc="04090001">
      <w:start w:val="1"/>
      <w:numFmt w:val="bullet"/>
      <w:lvlText w:val=""/>
      <w:lvlJc w:val="left"/>
      <w:pPr>
        <w:tabs>
          <w:tab w:val="num" w:pos="2520"/>
        </w:tabs>
        <w:ind w:left="2520" w:hanging="360"/>
      </w:pPr>
      <w:rPr>
        <w:rFonts w:ascii="Symbol" w:hAnsi="Symbol" w:hint="default"/>
      </w:rPr>
    </w:lvl>
    <w:lvl w:ilvl="3" w:tplc="670247B4" w:tentative="1">
      <w:start w:val="1"/>
      <w:numFmt w:val="bullet"/>
      <w:lvlText w:val="•"/>
      <w:lvlJc w:val="left"/>
      <w:pPr>
        <w:tabs>
          <w:tab w:val="num" w:pos="3240"/>
        </w:tabs>
        <w:ind w:left="3240" w:hanging="360"/>
      </w:pPr>
      <w:rPr>
        <w:rFonts w:ascii="Times New Roman" w:hAnsi="Times New Roman" w:hint="default"/>
      </w:rPr>
    </w:lvl>
    <w:lvl w:ilvl="4" w:tplc="15C8E4C2" w:tentative="1">
      <w:start w:val="1"/>
      <w:numFmt w:val="bullet"/>
      <w:lvlText w:val="•"/>
      <w:lvlJc w:val="left"/>
      <w:pPr>
        <w:tabs>
          <w:tab w:val="num" w:pos="3960"/>
        </w:tabs>
        <w:ind w:left="3960" w:hanging="360"/>
      </w:pPr>
      <w:rPr>
        <w:rFonts w:ascii="Times New Roman" w:hAnsi="Times New Roman" w:hint="default"/>
      </w:rPr>
    </w:lvl>
    <w:lvl w:ilvl="5" w:tplc="8EC8337C" w:tentative="1">
      <w:start w:val="1"/>
      <w:numFmt w:val="bullet"/>
      <w:lvlText w:val="•"/>
      <w:lvlJc w:val="left"/>
      <w:pPr>
        <w:tabs>
          <w:tab w:val="num" w:pos="4680"/>
        </w:tabs>
        <w:ind w:left="4680" w:hanging="360"/>
      </w:pPr>
      <w:rPr>
        <w:rFonts w:ascii="Times New Roman" w:hAnsi="Times New Roman" w:hint="default"/>
      </w:rPr>
    </w:lvl>
    <w:lvl w:ilvl="6" w:tplc="7A405372" w:tentative="1">
      <w:start w:val="1"/>
      <w:numFmt w:val="bullet"/>
      <w:lvlText w:val="•"/>
      <w:lvlJc w:val="left"/>
      <w:pPr>
        <w:tabs>
          <w:tab w:val="num" w:pos="5400"/>
        </w:tabs>
        <w:ind w:left="5400" w:hanging="360"/>
      </w:pPr>
      <w:rPr>
        <w:rFonts w:ascii="Times New Roman" w:hAnsi="Times New Roman" w:hint="default"/>
      </w:rPr>
    </w:lvl>
    <w:lvl w:ilvl="7" w:tplc="C1AEBE2A" w:tentative="1">
      <w:start w:val="1"/>
      <w:numFmt w:val="bullet"/>
      <w:lvlText w:val="•"/>
      <w:lvlJc w:val="left"/>
      <w:pPr>
        <w:tabs>
          <w:tab w:val="num" w:pos="6120"/>
        </w:tabs>
        <w:ind w:left="6120" w:hanging="360"/>
      </w:pPr>
      <w:rPr>
        <w:rFonts w:ascii="Times New Roman" w:hAnsi="Times New Roman" w:hint="default"/>
      </w:rPr>
    </w:lvl>
    <w:lvl w:ilvl="8" w:tplc="D4263DD8" w:tentative="1">
      <w:start w:val="1"/>
      <w:numFmt w:val="bullet"/>
      <w:lvlText w:val="•"/>
      <w:lvlJc w:val="left"/>
      <w:pPr>
        <w:tabs>
          <w:tab w:val="num" w:pos="6840"/>
        </w:tabs>
        <w:ind w:left="6840" w:hanging="360"/>
      </w:pPr>
      <w:rPr>
        <w:rFonts w:ascii="Times New Roman" w:hAnsi="Times New Roman" w:hint="default"/>
      </w:rPr>
    </w:lvl>
  </w:abstractNum>
  <w:abstractNum w:abstractNumId="13" w15:restartNumberingAfterBreak="0">
    <w:nsid w:val="2EF23A6E"/>
    <w:multiLevelType w:val="hybridMultilevel"/>
    <w:tmpl w:val="5F1ADE4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F32FCD"/>
    <w:multiLevelType w:val="hybridMultilevel"/>
    <w:tmpl w:val="B3820C62"/>
    <w:lvl w:ilvl="0" w:tplc="F1E209E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D467E"/>
    <w:multiLevelType w:val="hybridMultilevel"/>
    <w:tmpl w:val="3DAC386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5344983"/>
    <w:multiLevelType w:val="hybridMultilevel"/>
    <w:tmpl w:val="DAA46BF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C095626"/>
    <w:multiLevelType w:val="hybridMultilevel"/>
    <w:tmpl w:val="675A6CF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F44C48"/>
    <w:multiLevelType w:val="hybridMultilevel"/>
    <w:tmpl w:val="256AB6A0"/>
    <w:lvl w:ilvl="0" w:tplc="04090001">
      <w:start w:val="1"/>
      <w:numFmt w:val="bullet"/>
      <w:lvlText w:val=""/>
      <w:lvlJc w:val="left"/>
      <w:pPr>
        <w:ind w:left="720" w:hanging="360"/>
      </w:pPr>
      <w:rPr>
        <w:rFonts w:ascii="Symbol" w:hAnsi="Symbol" w:hint="default"/>
      </w:rPr>
    </w:lvl>
    <w:lvl w:ilvl="1" w:tplc="92B846F0">
      <w:start w:val="1"/>
      <w:numFmt w:val="bullet"/>
      <w:lvlText w:val="o"/>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F04A8"/>
    <w:multiLevelType w:val="hybridMultilevel"/>
    <w:tmpl w:val="0FE89BE2"/>
    <w:lvl w:ilvl="0" w:tplc="34A86026">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A4E44"/>
    <w:multiLevelType w:val="hybridMultilevel"/>
    <w:tmpl w:val="B39E243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6486B12"/>
    <w:multiLevelType w:val="hybridMultilevel"/>
    <w:tmpl w:val="E3C203DC"/>
    <w:lvl w:ilvl="0" w:tplc="6B307128">
      <w:start w:val="1"/>
      <w:numFmt w:val="bullet"/>
      <w:lvlText w:val="•"/>
      <w:lvlJc w:val="left"/>
      <w:pPr>
        <w:tabs>
          <w:tab w:val="num" w:pos="720"/>
        </w:tabs>
        <w:ind w:left="720" w:hanging="360"/>
      </w:pPr>
      <w:rPr>
        <w:rFonts w:ascii="Arial" w:hAnsi="Arial" w:hint="default"/>
      </w:rPr>
    </w:lvl>
    <w:lvl w:ilvl="1" w:tplc="74CC557C">
      <w:start w:val="48"/>
      <w:numFmt w:val="bullet"/>
      <w:lvlText w:val="•"/>
      <w:lvlJc w:val="left"/>
      <w:pPr>
        <w:tabs>
          <w:tab w:val="num" w:pos="1440"/>
        </w:tabs>
        <w:ind w:left="1440" w:hanging="360"/>
      </w:pPr>
      <w:rPr>
        <w:rFonts w:ascii="Arial" w:hAnsi="Arial" w:hint="default"/>
      </w:rPr>
    </w:lvl>
    <w:lvl w:ilvl="2" w:tplc="D85AB74C" w:tentative="1">
      <w:start w:val="1"/>
      <w:numFmt w:val="bullet"/>
      <w:lvlText w:val="•"/>
      <w:lvlJc w:val="left"/>
      <w:pPr>
        <w:tabs>
          <w:tab w:val="num" w:pos="2160"/>
        </w:tabs>
        <w:ind w:left="2160" w:hanging="360"/>
      </w:pPr>
      <w:rPr>
        <w:rFonts w:ascii="Arial" w:hAnsi="Arial" w:hint="default"/>
      </w:rPr>
    </w:lvl>
    <w:lvl w:ilvl="3" w:tplc="7FC883FC" w:tentative="1">
      <w:start w:val="1"/>
      <w:numFmt w:val="bullet"/>
      <w:lvlText w:val="•"/>
      <w:lvlJc w:val="left"/>
      <w:pPr>
        <w:tabs>
          <w:tab w:val="num" w:pos="2880"/>
        </w:tabs>
        <w:ind w:left="2880" w:hanging="360"/>
      </w:pPr>
      <w:rPr>
        <w:rFonts w:ascii="Arial" w:hAnsi="Arial" w:hint="default"/>
      </w:rPr>
    </w:lvl>
    <w:lvl w:ilvl="4" w:tplc="DAD6E4DC" w:tentative="1">
      <w:start w:val="1"/>
      <w:numFmt w:val="bullet"/>
      <w:lvlText w:val="•"/>
      <w:lvlJc w:val="left"/>
      <w:pPr>
        <w:tabs>
          <w:tab w:val="num" w:pos="3600"/>
        </w:tabs>
        <w:ind w:left="3600" w:hanging="360"/>
      </w:pPr>
      <w:rPr>
        <w:rFonts w:ascii="Arial" w:hAnsi="Arial" w:hint="default"/>
      </w:rPr>
    </w:lvl>
    <w:lvl w:ilvl="5" w:tplc="5A8C0E2A" w:tentative="1">
      <w:start w:val="1"/>
      <w:numFmt w:val="bullet"/>
      <w:lvlText w:val="•"/>
      <w:lvlJc w:val="left"/>
      <w:pPr>
        <w:tabs>
          <w:tab w:val="num" w:pos="4320"/>
        </w:tabs>
        <w:ind w:left="4320" w:hanging="360"/>
      </w:pPr>
      <w:rPr>
        <w:rFonts w:ascii="Arial" w:hAnsi="Arial" w:hint="default"/>
      </w:rPr>
    </w:lvl>
    <w:lvl w:ilvl="6" w:tplc="DB805950" w:tentative="1">
      <w:start w:val="1"/>
      <w:numFmt w:val="bullet"/>
      <w:lvlText w:val="•"/>
      <w:lvlJc w:val="left"/>
      <w:pPr>
        <w:tabs>
          <w:tab w:val="num" w:pos="5040"/>
        </w:tabs>
        <w:ind w:left="5040" w:hanging="360"/>
      </w:pPr>
      <w:rPr>
        <w:rFonts w:ascii="Arial" w:hAnsi="Arial" w:hint="default"/>
      </w:rPr>
    </w:lvl>
    <w:lvl w:ilvl="7" w:tplc="C6F65EDC" w:tentative="1">
      <w:start w:val="1"/>
      <w:numFmt w:val="bullet"/>
      <w:lvlText w:val="•"/>
      <w:lvlJc w:val="left"/>
      <w:pPr>
        <w:tabs>
          <w:tab w:val="num" w:pos="5760"/>
        </w:tabs>
        <w:ind w:left="5760" w:hanging="360"/>
      </w:pPr>
      <w:rPr>
        <w:rFonts w:ascii="Arial" w:hAnsi="Arial" w:hint="default"/>
      </w:rPr>
    </w:lvl>
    <w:lvl w:ilvl="8" w:tplc="B0F8915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BE4800"/>
    <w:multiLevelType w:val="hybridMultilevel"/>
    <w:tmpl w:val="CD12C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E62572"/>
    <w:multiLevelType w:val="hybridMultilevel"/>
    <w:tmpl w:val="82F0A4E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4EEB6278"/>
    <w:multiLevelType w:val="hybridMultilevel"/>
    <w:tmpl w:val="B8D4383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5190361A"/>
    <w:multiLevelType w:val="hybridMultilevel"/>
    <w:tmpl w:val="4AF4E16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0A0271"/>
    <w:multiLevelType w:val="hybridMultilevel"/>
    <w:tmpl w:val="D818CC4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CD001B"/>
    <w:multiLevelType w:val="hybridMultilevel"/>
    <w:tmpl w:val="8BE8E0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17706"/>
    <w:multiLevelType w:val="hybridMultilevel"/>
    <w:tmpl w:val="5234160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9D2914"/>
    <w:multiLevelType w:val="hybridMultilevel"/>
    <w:tmpl w:val="36D0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37447"/>
    <w:multiLevelType w:val="hybridMultilevel"/>
    <w:tmpl w:val="43F45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594065"/>
    <w:multiLevelType w:val="hybridMultilevel"/>
    <w:tmpl w:val="F9A86F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E940C1"/>
    <w:multiLevelType w:val="hybridMultilevel"/>
    <w:tmpl w:val="4A4488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353E3"/>
    <w:multiLevelType w:val="hybridMultilevel"/>
    <w:tmpl w:val="C5668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B2421AC"/>
    <w:multiLevelType w:val="hybridMultilevel"/>
    <w:tmpl w:val="81A8AEA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26535D"/>
    <w:multiLevelType w:val="hybridMultilevel"/>
    <w:tmpl w:val="B43604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B3E79B6"/>
    <w:multiLevelType w:val="hybridMultilevel"/>
    <w:tmpl w:val="10E0BE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C57669"/>
    <w:multiLevelType w:val="hybridMultilevel"/>
    <w:tmpl w:val="C83E68D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FC7909"/>
    <w:multiLevelType w:val="hybridMultilevel"/>
    <w:tmpl w:val="1C9E3E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CF51248"/>
    <w:multiLevelType w:val="hybridMultilevel"/>
    <w:tmpl w:val="F9E444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0"/>
  </w:num>
  <w:num w:numId="2">
    <w:abstractNumId w:val="11"/>
  </w:num>
  <w:num w:numId="3">
    <w:abstractNumId w:val="37"/>
  </w:num>
  <w:num w:numId="4">
    <w:abstractNumId w:val="20"/>
  </w:num>
  <w:num w:numId="5">
    <w:abstractNumId w:val="36"/>
  </w:num>
  <w:num w:numId="6">
    <w:abstractNumId w:val="0"/>
  </w:num>
  <w:num w:numId="7">
    <w:abstractNumId w:val="17"/>
  </w:num>
  <w:num w:numId="8">
    <w:abstractNumId w:val="6"/>
  </w:num>
  <w:num w:numId="9">
    <w:abstractNumId w:val="12"/>
  </w:num>
  <w:num w:numId="10">
    <w:abstractNumId w:val="13"/>
  </w:num>
  <w:num w:numId="11">
    <w:abstractNumId w:val="10"/>
  </w:num>
  <w:num w:numId="12">
    <w:abstractNumId w:val="15"/>
  </w:num>
  <w:num w:numId="13">
    <w:abstractNumId w:val="35"/>
  </w:num>
  <w:num w:numId="14">
    <w:abstractNumId w:val="24"/>
  </w:num>
  <w:num w:numId="15">
    <w:abstractNumId w:val="8"/>
  </w:num>
  <w:num w:numId="16">
    <w:abstractNumId w:val="22"/>
  </w:num>
  <w:num w:numId="17">
    <w:abstractNumId w:val="9"/>
  </w:num>
  <w:num w:numId="18">
    <w:abstractNumId w:val="32"/>
  </w:num>
  <w:num w:numId="19">
    <w:abstractNumId w:val="27"/>
  </w:num>
  <w:num w:numId="20">
    <w:abstractNumId w:val="26"/>
  </w:num>
  <w:num w:numId="21">
    <w:abstractNumId w:val="28"/>
  </w:num>
  <w:num w:numId="22">
    <w:abstractNumId w:val="34"/>
  </w:num>
  <w:num w:numId="23">
    <w:abstractNumId w:val="25"/>
  </w:num>
  <w:num w:numId="24">
    <w:abstractNumId w:val="31"/>
  </w:num>
  <w:num w:numId="25">
    <w:abstractNumId w:val="14"/>
  </w:num>
  <w:num w:numId="26">
    <w:abstractNumId w:val="1"/>
  </w:num>
  <w:num w:numId="27">
    <w:abstractNumId w:val="7"/>
  </w:num>
  <w:num w:numId="28">
    <w:abstractNumId w:val="3"/>
  </w:num>
  <w:num w:numId="29">
    <w:abstractNumId w:val="5"/>
  </w:num>
  <w:num w:numId="30">
    <w:abstractNumId w:val="29"/>
  </w:num>
  <w:num w:numId="31">
    <w:abstractNumId w:val="4"/>
  </w:num>
  <w:num w:numId="32">
    <w:abstractNumId w:val="5"/>
  </w:num>
  <w:num w:numId="33">
    <w:abstractNumId w:val="38"/>
  </w:num>
  <w:num w:numId="34">
    <w:abstractNumId w:val="23"/>
  </w:num>
  <w:num w:numId="35">
    <w:abstractNumId w:val="16"/>
  </w:num>
  <w:num w:numId="36">
    <w:abstractNumId w:val="19"/>
  </w:num>
  <w:num w:numId="37">
    <w:abstractNumId w:val="39"/>
  </w:num>
  <w:num w:numId="38">
    <w:abstractNumId w:val="18"/>
  </w:num>
  <w:num w:numId="39">
    <w:abstractNumId w:val="33"/>
  </w:num>
  <w:num w:numId="40">
    <w:abstractNumId w:val="21"/>
  </w:num>
  <w:num w:numId="41">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C5D"/>
    <w:rsid w:val="00004D92"/>
    <w:rsid w:val="0001162D"/>
    <w:rsid w:val="00023CBC"/>
    <w:rsid w:val="00024FC9"/>
    <w:rsid w:val="000275E8"/>
    <w:rsid w:val="00040E98"/>
    <w:rsid w:val="000779AD"/>
    <w:rsid w:val="0008382E"/>
    <w:rsid w:val="000A1CDE"/>
    <w:rsid w:val="000B332A"/>
    <w:rsid w:val="000B7B2C"/>
    <w:rsid w:val="000C1E05"/>
    <w:rsid w:val="000C5548"/>
    <w:rsid w:val="000E232F"/>
    <w:rsid w:val="000F0EB4"/>
    <w:rsid w:val="000F217B"/>
    <w:rsid w:val="000F5A78"/>
    <w:rsid w:val="00115931"/>
    <w:rsid w:val="001178A6"/>
    <w:rsid w:val="00131A6B"/>
    <w:rsid w:val="001506FD"/>
    <w:rsid w:val="00163E93"/>
    <w:rsid w:val="001675F6"/>
    <w:rsid w:val="00171D71"/>
    <w:rsid w:val="00177456"/>
    <w:rsid w:val="0018160A"/>
    <w:rsid w:val="0019585A"/>
    <w:rsid w:val="00196038"/>
    <w:rsid w:val="001B178C"/>
    <w:rsid w:val="001B5BD1"/>
    <w:rsid w:val="001C0ADE"/>
    <w:rsid w:val="001C4101"/>
    <w:rsid w:val="001D580B"/>
    <w:rsid w:val="001E5FC4"/>
    <w:rsid w:val="001F3697"/>
    <w:rsid w:val="00207EAB"/>
    <w:rsid w:val="00234E86"/>
    <w:rsid w:val="0023788D"/>
    <w:rsid w:val="00254940"/>
    <w:rsid w:val="0025561E"/>
    <w:rsid w:val="00255B08"/>
    <w:rsid w:val="0025694D"/>
    <w:rsid w:val="002576D8"/>
    <w:rsid w:val="00275DDF"/>
    <w:rsid w:val="002932B2"/>
    <w:rsid w:val="002A7A3A"/>
    <w:rsid w:val="002D1E59"/>
    <w:rsid w:val="002D45BF"/>
    <w:rsid w:val="002E743A"/>
    <w:rsid w:val="00311237"/>
    <w:rsid w:val="00312AA7"/>
    <w:rsid w:val="003241FB"/>
    <w:rsid w:val="00335716"/>
    <w:rsid w:val="00343C79"/>
    <w:rsid w:val="003602E6"/>
    <w:rsid w:val="00360366"/>
    <w:rsid w:val="00375E90"/>
    <w:rsid w:val="003807DB"/>
    <w:rsid w:val="00382C02"/>
    <w:rsid w:val="00397CB5"/>
    <w:rsid w:val="003A2A20"/>
    <w:rsid w:val="003B2A73"/>
    <w:rsid w:val="003B2D5A"/>
    <w:rsid w:val="003B3680"/>
    <w:rsid w:val="003B3A4D"/>
    <w:rsid w:val="003B5DC2"/>
    <w:rsid w:val="003C2D3B"/>
    <w:rsid w:val="003D02B9"/>
    <w:rsid w:val="003D1EE5"/>
    <w:rsid w:val="003E1526"/>
    <w:rsid w:val="003F1C60"/>
    <w:rsid w:val="0040098E"/>
    <w:rsid w:val="0040137D"/>
    <w:rsid w:val="004038D8"/>
    <w:rsid w:val="004065CD"/>
    <w:rsid w:val="00406C2E"/>
    <w:rsid w:val="00430D32"/>
    <w:rsid w:val="004337DF"/>
    <w:rsid w:val="0043432F"/>
    <w:rsid w:val="00434F28"/>
    <w:rsid w:val="0044502B"/>
    <w:rsid w:val="00453D43"/>
    <w:rsid w:val="00453F06"/>
    <w:rsid w:val="0046444F"/>
    <w:rsid w:val="004730E9"/>
    <w:rsid w:val="0048242D"/>
    <w:rsid w:val="00490391"/>
    <w:rsid w:val="0049505D"/>
    <w:rsid w:val="004A2723"/>
    <w:rsid w:val="004A6F43"/>
    <w:rsid w:val="004B243F"/>
    <w:rsid w:val="004B2441"/>
    <w:rsid w:val="004E0F9C"/>
    <w:rsid w:val="004E1E2E"/>
    <w:rsid w:val="004E1E57"/>
    <w:rsid w:val="004F2E40"/>
    <w:rsid w:val="0050071D"/>
    <w:rsid w:val="00506B1B"/>
    <w:rsid w:val="00513A5F"/>
    <w:rsid w:val="00536CD5"/>
    <w:rsid w:val="00550F13"/>
    <w:rsid w:val="00555ADB"/>
    <w:rsid w:val="00560E7A"/>
    <w:rsid w:val="00560FE5"/>
    <w:rsid w:val="00575ACD"/>
    <w:rsid w:val="005828CF"/>
    <w:rsid w:val="00597624"/>
    <w:rsid w:val="005A5087"/>
    <w:rsid w:val="005A52CE"/>
    <w:rsid w:val="005C190F"/>
    <w:rsid w:val="005C519B"/>
    <w:rsid w:val="005C5BCC"/>
    <w:rsid w:val="005C68D7"/>
    <w:rsid w:val="005D7FDC"/>
    <w:rsid w:val="005E2401"/>
    <w:rsid w:val="005E7F1F"/>
    <w:rsid w:val="005F3622"/>
    <w:rsid w:val="006026FE"/>
    <w:rsid w:val="006046CD"/>
    <w:rsid w:val="0062172E"/>
    <w:rsid w:val="006231F3"/>
    <w:rsid w:val="00631D33"/>
    <w:rsid w:val="00636551"/>
    <w:rsid w:val="006459CE"/>
    <w:rsid w:val="00660205"/>
    <w:rsid w:val="00660BF9"/>
    <w:rsid w:val="00692B16"/>
    <w:rsid w:val="006A4B3F"/>
    <w:rsid w:val="006B0AC2"/>
    <w:rsid w:val="006B6547"/>
    <w:rsid w:val="006C19E0"/>
    <w:rsid w:val="006C34A1"/>
    <w:rsid w:val="006C44DC"/>
    <w:rsid w:val="006E7330"/>
    <w:rsid w:val="00715CB5"/>
    <w:rsid w:val="007179CB"/>
    <w:rsid w:val="00717A1D"/>
    <w:rsid w:val="00720058"/>
    <w:rsid w:val="007214EA"/>
    <w:rsid w:val="00722F78"/>
    <w:rsid w:val="00724EE5"/>
    <w:rsid w:val="00733FDE"/>
    <w:rsid w:val="007371B8"/>
    <w:rsid w:val="00741A6B"/>
    <w:rsid w:val="00746F40"/>
    <w:rsid w:val="00747A28"/>
    <w:rsid w:val="00747F3D"/>
    <w:rsid w:val="00753201"/>
    <w:rsid w:val="00766607"/>
    <w:rsid w:val="00772D9C"/>
    <w:rsid w:val="0079312E"/>
    <w:rsid w:val="007B0A7D"/>
    <w:rsid w:val="007B647B"/>
    <w:rsid w:val="007C0E65"/>
    <w:rsid w:val="007F42CD"/>
    <w:rsid w:val="00802BEB"/>
    <w:rsid w:val="00802E4E"/>
    <w:rsid w:val="0080769B"/>
    <w:rsid w:val="00817A62"/>
    <w:rsid w:val="00835CB0"/>
    <w:rsid w:val="008507D7"/>
    <w:rsid w:val="00854C5D"/>
    <w:rsid w:val="00861BD7"/>
    <w:rsid w:val="00865B94"/>
    <w:rsid w:val="00867B6D"/>
    <w:rsid w:val="00897A96"/>
    <w:rsid w:val="008A2031"/>
    <w:rsid w:val="008A654B"/>
    <w:rsid w:val="008C1217"/>
    <w:rsid w:val="008C52EA"/>
    <w:rsid w:val="008D3012"/>
    <w:rsid w:val="008D784F"/>
    <w:rsid w:val="008E0730"/>
    <w:rsid w:val="008E7090"/>
    <w:rsid w:val="008E74A1"/>
    <w:rsid w:val="008F1E69"/>
    <w:rsid w:val="008F59DA"/>
    <w:rsid w:val="008F7794"/>
    <w:rsid w:val="0091703A"/>
    <w:rsid w:val="00940B52"/>
    <w:rsid w:val="00966ABD"/>
    <w:rsid w:val="00970121"/>
    <w:rsid w:val="00974A44"/>
    <w:rsid w:val="0098403A"/>
    <w:rsid w:val="00994486"/>
    <w:rsid w:val="00996836"/>
    <w:rsid w:val="009A1D2D"/>
    <w:rsid w:val="009A2C61"/>
    <w:rsid w:val="009C21F8"/>
    <w:rsid w:val="009D2170"/>
    <w:rsid w:val="009D6A8E"/>
    <w:rsid w:val="009E2E55"/>
    <w:rsid w:val="009E3035"/>
    <w:rsid w:val="009E7ECE"/>
    <w:rsid w:val="00A16BD5"/>
    <w:rsid w:val="00A23018"/>
    <w:rsid w:val="00A33DC6"/>
    <w:rsid w:val="00A364BA"/>
    <w:rsid w:val="00A37200"/>
    <w:rsid w:val="00A43A01"/>
    <w:rsid w:val="00A452FA"/>
    <w:rsid w:val="00A46D55"/>
    <w:rsid w:val="00A5635A"/>
    <w:rsid w:val="00A7623F"/>
    <w:rsid w:val="00A92395"/>
    <w:rsid w:val="00AA34C4"/>
    <w:rsid w:val="00AD3D61"/>
    <w:rsid w:val="00AE572B"/>
    <w:rsid w:val="00B0103E"/>
    <w:rsid w:val="00B16BF5"/>
    <w:rsid w:val="00B17C62"/>
    <w:rsid w:val="00B20F09"/>
    <w:rsid w:val="00B33FD0"/>
    <w:rsid w:val="00B37176"/>
    <w:rsid w:val="00B74552"/>
    <w:rsid w:val="00B7701C"/>
    <w:rsid w:val="00BA277F"/>
    <w:rsid w:val="00BA3BA1"/>
    <w:rsid w:val="00BA46B1"/>
    <w:rsid w:val="00BB5B03"/>
    <w:rsid w:val="00BC4D38"/>
    <w:rsid w:val="00BD2797"/>
    <w:rsid w:val="00BD7B07"/>
    <w:rsid w:val="00C11D28"/>
    <w:rsid w:val="00C1288C"/>
    <w:rsid w:val="00C20855"/>
    <w:rsid w:val="00C3022A"/>
    <w:rsid w:val="00C3482E"/>
    <w:rsid w:val="00C34FCA"/>
    <w:rsid w:val="00C43EC8"/>
    <w:rsid w:val="00C54908"/>
    <w:rsid w:val="00C55AD4"/>
    <w:rsid w:val="00C57722"/>
    <w:rsid w:val="00C6214B"/>
    <w:rsid w:val="00C809EB"/>
    <w:rsid w:val="00C91E57"/>
    <w:rsid w:val="00C95C00"/>
    <w:rsid w:val="00CA69B2"/>
    <w:rsid w:val="00CB0220"/>
    <w:rsid w:val="00CB520F"/>
    <w:rsid w:val="00CC5541"/>
    <w:rsid w:val="00CD27AF"/>
    <w:rsid w:val="00CD3925"/>
    <w:rsid w:val="00CD4168"/>
    <w:rsid w:val="00CE1F82"/>
    <w:rsid w:val="00CF34A4"/>
    <w:rsid w:val="00D20CBB"/>
    <w:rsid w:val="00D22ADA"/>
    <w:rsid w:val="00D23A98"/>
    <w:rsid w:val="00D52209"/>
    <w:rsid w:val="00D6205A"/>
    <w:rsid w:val="00DA164B"/>
    <w:rsid w:val="00DA3357"/>
    <w:rsid w:val="00DB0502"/>
    <w:rsid w:val="00DB2F8B"/>
    <w:rsid w:val="00DF5B0D"/>
    <w:rsid w:val="00E22943"/>
    <w:rsid w:val="00E279D6"/>
    <w:rsid w:val="00E354BF"/>
    <w:rsid w:val="00E366F9"/>
    <w:rsid w:val="00E60043"/>
    <w:rsid w:val="00E60D7F"/>
    <w:rsid w:val="00E7247D"/>
    <w:rsid w:val="00E72D19"/>
    <w:rsid w:val="00E74292"/>
    <w:rsid w:val="00E75618"/>
    <w:rsid w:val="00E94CE7"/>
    <w:rsid w:val="00E95D52"/>
    <w:rsid w:val="00EA61EE"/>
    <w:rsid w:val="00EA6A3C"/>
    <w:rsid w:val="00EB0514"/>
    <w:rsid w:val="00EB0935"/>
    <w:rsid w:val="00EC431C"/>
    <w:rsid w:val="00EC7C46"/>
    <w:rsid w:val="00ED07A1"/>
    <w:rsid w:val="00EE1343"/>
    <w:rsid w:val="00EE5169"/>
    <w:rsid w:val="00EE6D94"/>
    <w:rsid w:val="00EF005A"/>
    <w:rsid w:val="00F17F4D"/>
    <w:rsid w:val="00F25F54"/>
    <w:rsid w:val="00F273E0"/>
    <w:rsid w:val="00F313E8"/>
    <w:rsid w:val="00F35D15"/>
    <w:rsid w:val="00F401E8"/>
    <w:rsid w:val="00F43FBB"/>
    <w:rsid w:val="00F92C19"/>
    <w:rsid w:val="00FA5996"/>
    <w:rsid w:val="00FB7E50"/>
    <w:rsid w:val="00FD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788099"/>
  <w15:docId w15:val="{56F1CDD1-48D9-4F7A-A7E3-9D41F6A5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94D"/>
    <w:rPr>
      <w:sz w:val="24"/>
      <w:szCs w:val="24"/>
    </w:rPr>
  </w:style>
  <w:style w:type="paragraph" w:styleId="Heading1">
    <w:name w:val="heading 1"/>
    <w:basedOn w:val="Normal"/>
    <w:next w:val="Normal"/>
    <w:qFormat/>
    <w:rsid w:val="002A7A3A"/>
    <w:pPr>
      <w:keepNext/>
      <w:spacing w:before="240" w:after="60"/>
      <w:outlineLvl w:val="0"/>
    </w:pPr>
    <w:rPr>
      <w:rFonts w:ascii="Arial" w:hAnsi="Arial" w:cs="Arial"/>
      <w:b/>
      <w:bCs/>
      <w:kern w:val="32"/>
      <w:sz w:val="32"/>
      <w:szCs w:val="32"/>
    </w:rPr>
  </w:style>
  <w:style w:type="paragraph" w:styleId="Heading2">
    <w:name w:val="heading 2"/>
    <w:basedOn w:val="Normal"/>
    <w:qFormat/>
    <w:rsid w:val="00E60D7F"/>
    <w:pPr>
      <w:spacing w:before="100" w:beforeAutospacing="1" w:after="100" w:afterAutospacing="1"/>
      <w:outlineLvl w:val="1"/>
    </w:pPr>
    <w:rPr>
      <w:b/>
      <w:bCs/>
      <w:sz w:val="36"/>
      <w:szCs w:val="36"/>
    </w:rPr>
  </w:style>
  <w:style w:type="paragraph" w:styleId="Heading3">
    <w:name w:val="heading 3"/>
    <w:basedOn w:val="Normal"/>
    <w:qFormat/>
    <w:rsid w:val="00E60D7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7200"/>
    <w:rPr>
      <w:color w:val="0000FF"/>
      <w:u w:val="single"/>
    </w:rPr>
  </w:style>
  <w:style w:type="paragraph" w:styleId="NormalWeb">
    <w:name w:val="Normal (Web)"/>
    <w:basedOn w:val="Normal"/>
    <w:rsid w:val="00E60D7F"/>
    <w:pPr>
      <w:spacing w:before="100" w:beforeAutospacing="1" w:after="100" w:afterAutospacing="1"/>
    </w:pPr>
  </w:style>
  <w:style w:type="character" w:customStyle="1" w:styleId="blueten1">
    <w:name w:val="blueten1"/>
    <w:rsid w:val="00C809EB"/>
    <w:rPr>
      <w:rFonts w:ascii="Verdana" w:hAnsi="Verdana" w:hint="default"/>
      <w:color w:val="000000"/>
      <w:sz w:val="19"/>
      <w:szCs w:val="19"/>
    </w:rPr>
  </w:style>
  <w:style w:type="paragraph" w:styleId="BodyTextIndent2">
    <w:name w:val="Body Text Indent 2"/>
    <w:basedOn w:val="Normal"/>
    <w:rsid w:val="002A7A3A"/>
    <w:pPr>
      <w:autoSpaceDE w:val="0"/>
      <w:autoSpaceDN w:val="0"/>
      <w:ind w:left="720"/>
      <w:jc w:val="both"/>
    </w:pPr>
    <w:rPr>
      <w:rFonts w:ascii="Arial" w:hAnsi="Arial" w:cs="Arial"/>
      <w:smallCaps/>
      <w:sz w:val="22"/>
      <w:szCs w:val="22"/>
    </w:rPr>
  </w:style>
  <w:style w:type="paragraph" w:styleId="BodyTextIndent3">
    <w:name w:val="Body Text Indent 3"/>
    <w:basedOn w:val="Normal"/>
    <w:rsid w:val="002A7A3A"/>
    <w:pPr>
      <w:autoSpaceDE w:val="0"/>
      <w:autoSpaceDN w:val="0"/>
      <w:ind w:left="1440"/>
      <w:jc w:val="both"/>
    </w:pPr>
    <w:rPr>
      <w:rFonts w:ascii="Arial" w:hAnsi="Arial" w:cs="Arial"/>
      <w:smallCaps/>
      <w:sz w:val="22"/>
      <w:szCs w:val="22"/>
    </w:rPr>
  </w:style>
  <w:style w:type="paragraph" w:styleId="Footer">
    <w:name w:val="footer"/>
    <w:basedOn w:val="Normal"/>
    <w:link w:val="FooterChar"/>
    <w:uiPriority w:val="99"/>
    <w:rsid w:val="00C95C00"/>
    <w:pPr>
      <w:tabs>
        <w:tab w:val="center" w:pos="4320"/>
        <w:tab w:val="right" w:pos="8640"/>
      </w:tabs>
    </w:pPr>
  </w:style>
  <w:style w:type="character" w:styleId="PageNumber">
    <w:name w:val="page number"/>
    <w:basedOn w:val="DefaultParagraphFont"/>
    <w:rsid w:val="00C95C00"/>
  </w:style>
  <w:style w:type="paragraph" w:styleId="Header">
    <w:name w:val="header"/>
    <w:basedOn w:val="Normal"/>
    <w:link w:val="HeaderChar"/>
    <w:rsid w:val="00C43EC8"/>
    <w:pPr>
      <w:tabs>
        <w:tab w:val="center" w:pos="4680"/>
        <w:tab w:val="right" w:pos="9360"/>
      </w:tabs>
    </w:pPr>
  </w:style>
  <w:style w:type="character" w:customStyle="1" w:styleId="HeaderChar">
    <w:name w:val="Header Char"/>
    <w:link w:val="Header"/>
    <w:rsid w:val="00C43EC8"/>
    <w:rPr>
      <w:sz w:val="24"/>
      <w:szCs w:val="24"/>
    </w:rPr>
  </w:style>
  <w:style w:type="paragraph" w:styleId="BalloonText">
    <w:name w:val="Balloon Text"/>
    <w:basedOn w:val="Normal"/>
    <w:link w:val="BalloonTextChar"/>
    <w:rsid w:val="00C43EC8"/>
    <w:rPr>
      <w:rFonts w:ascii="Tahoma" w:hAnsi="Tahoma" w:cs="Tahoma"/>
      <w:sz w:val="16"/>
      <w:szCs w:val="16"/>
    </w:rPr>
  </w:style>
  <w:style w:type="character" w:customStyle="1" w:styleId="BalloonTextChar">
    <w:name w:val="Balloon Text Char"/>
    <w:link w:val="BalloonText"/>
    <w:rsid w:val="00C43EC8"/>
    <w:rPr>
      <w:rFonts w:ascii="Tahoma" w:hAnsi="Tahoma" w:cs="Tahoma"/>
      <w:sz w:val="16"/>
      <w:szCs w:val="16"/>
    </w:rPr>
  </w:style>
  <w:style w:type="character" w:customStyle="1" w:styleId="FooterChar">
    <w:name w:val="Footer Char"/>
    <w:link w:val="Footer"/>
    <w:uiPriority w:val="99"/>
    <w:rsid w:val="00E95D52"/>
    <w:rPr>
      <w:sz w:val="24"/>
      <w:szCs w:val="24"/>
    </w:rPr>
  </w:style>
  <w:style w:type="paragraph" w:styleId="ListParagraph">
    <w:name w:val="List Paragraph"/>
    <w:basedOn w:val="Normal"/>
    <w:uiPriority w:val="34"/>
    <w:qFormat/>
    <w:rsid w:val="00B0103E"/>
    <w:pPr>
      <w:ind w:left="720"/>
    </w:pPr>
  </w:style>
  <w:style w:type="paragraph" w:customStyle="1" w:styleId="Default">
    <w:name w:val="Default"/>
    <w:rsid w:val="00F35D15"/>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40137D"/>
    <w:rPr>
      <w:sz w:val="16"/>
      <w:szCs w:val="16"/>
    </w:rPr>
  </w:style>
  <w:style w:type="paragraph" w:styleId="CommentText">
    <w:name w:val="annotation text"/>
    <w:basedOn w:val="Normal"/>
    <w:link w:val="CommentTextChar"/>
    <w:semiHidden/>
    <w:unhideWhenUsed/>
    <w:rsid w:val="0040137D"/>
    <w:rPr>
      <w:sz w:val="20"/>
      <w:szCs w:val="20"/>
    </w:rPr>
  </w:style>
  <w:style w:type="character" w:customStyle="1" w:styleId="CommentTextChar">
    <w:name w:val="Comment Text Char"/>
    <w:basedOn w:val="DefaultParagraphFont"/>
    <w:link w:val="CommentText"/>
    <w:semiHidden/>
    <w:rsid w:val="0040137D"/>
  </w:style>
  <w:style w:type="paragraph" w:styleId="CommentSubject">
    <w:name w:val="annotation subject"/>
    <w:basedOn w:val="CommentText"/>
    <w:next w:val="CommentText"/>
    <w:link w:val="CommentSubjectChar"/>
    <w:semiHidden/>
    <w:unhideWhenUsed/>
    <w:rsid w:val="0040137D"/>
    <w:rPr>
      <w:b/>
      <w:bCs/>
    </w:rPr>
  </w:style>
  <w:style w:type="character" w:customStyle="1" w:styleId="CommentSubjectChar">
    <w:name w:val="Comment Subject Char"/>
    <w:basedOn w:val="CommentTextChar"/>
    <w:link w:val="CommentSubject"/>
    <w:semiHidden/>
    <w:rsid w:val="004013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98732">
      <w:bodyDiv w:val="1"/>
      <w:marLeft w:val="0"/>
      <w:marRight w:val="0"/>
      <w:marTop w:val="0"/>
      <w:marBottom w:val="0"/>
      <w:divBdr>
        <w:top w:val="none" w:sz="0" w:space="0" w:color="auto"/>
        <w:left w:val="none" w:sz="0" w:space="0" w:color="auto"/>
        <w:bottom w:val="none" w:sz="0" w:space="0" w:color="auto"/>
        <w:right w:val="none" w:sz="0" w:space="0" w:color="auto"/>
      </w:divBdr>
    </w:div>
    <w:div w:id="335234416">
      <w:bodyDiv w:val="1"/>
      <w:marLeft w:val="0"/>
      <w:marRight w:val="0"/>
      <w:marTop w:val="0"/>
      <w:marBottom w:val="0"/>
      <w:divBdr>
        <w:top w:val="none" w:sz="0" w:space="0" w:color="auto"/>
        <w:left w:val="none" w:sz="0" w:space="0" w:color="auto"/>
        <w:bottom w:val="none" w:sz="0" w:space="0" w:color="auto"/>
        <w:right w:val="none" w:sz="0" w:space="0" w:color="auto"/>
      </w:divBdr>
    </w:div>
    <w:div w:id="346562486">
      <w:bodyDiv w:val="1"/>
      <w:marLeft w:val="0"/>
      <w:marRight w:val="0"/>
      <w:marTop w:val="0"/>
      <w:marBottom w:val="0"/>
      <w:divBdr>
        <w:top w:val="none" w:sz="0" w:space="0" w:color="auto"/>
        <w:left w:val="none" w:sz="0" w:space="0" w:color="auto"/>
        <w:bottom w:val="none" w:sz="0" w:space="0" w:color="auto"/>
        <w:right w:val="none" w:sz="0" w:space="0" w:color="auto"/>
      </w:divBdr>
    </w:div>
    <w:div w:id="1248079250">
      <w:bodyDiv w:val="1"/>
      <w:marLeft w:val="0"/>
      <w:marRight w:val="0"/>
      <w:marTop w:val="0"/>
      <w:marBottom w:val="0"/>
      <w:divBdr>
        <w:top w:val="none" w:sz="0" w:space="0" w:color="auto"/>
        <w:left w:val="none" w:sz="0" w:space="0" w:color="auto"/>
        <w:bottom w:val="none" w:sz="0" w:space="0" w:color="auto"/>
        <w:right w:val="none" w:sz="0" w:space="0" w:color="auto"/>
      </w:divBdr>
    </w:div>
    <w:div w:id="1480686993">
      <w:bodyDiv w:val="1"/>
      <w:marLeft w:val="0"/>
      <w:marRight w:val="0"/>
      <w:marTop w:val="0"/>
      <w:marBottom w:val="0"/>
      <w:divBdr>
        <w:top w:val="none" w:sz="0" w:space="0" w:color="auto"/>
        <w:left w:val="none" w:sz="0" w:space="0" w:color="auto"/>
        <w:bottom w:val="none" w:sz="0" w:space="0" w:color="auto"/>
        <w:right w:val="none" w:sz="0" w:space="0" w:color="auto"/>
      </w:divBdr>
    </w:div>
    <w:div w:id="1536503736">
      <w:bodyDiv w:val="1"/>
      <w:marLeft w:val="0"/>
      <w:marRight w:val="0"/>
      <w:marTop w:val="0"/>
      <w:marBottom w:val="0"/>
      <w:divBdr>
        <w:top w:val="none" w:sz="0" w:space="0" w:color="auto"/>
        <w:left w:val="none" w:sz="0" w:space="0" w:color="auto"/>
        <w:bottom w:val="none" w:sz="0" w:space="0" w:color="auto"/>
        <w:right w:val="none" w:sz="0" w:space="0" w:color="auto"/>
      </w:divBdr>
    </w:div>
    <w:div w:id="168986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exastech.edu/System/riskmang/PolicyProcedures.pdf" TargetMode="External"/><Relationship Id="rId18" Type="http://schemas.openxmlformats.org/officeDocument/2006/relationships/hyperlink" Target="http://www.weather.gov/nwr/CntyCov/nwrTX.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epts.ttu.edu/communications/emergency/downloads/ttu-emergency-plan.pdf" TargetMode="External"/><Relationship Id="rId7" Type="http://schemas.openxmlformats.org/officeDocument/2006/relationships/endnotes" Target="endnotes.xml"/><Relationship Id="rId12" Type="http://schemas.openxmlformats.org/officeDocument/2006/relationships/hyperlink" Target="http://www.texastech.edu/System/riskmang/heartfirst.html" TargetMode="External"/><Relationship Id="rId17" Type="http://schemas.openxmlformats.org/officeDocument/2006/relationships/hyperlink" Target="https://appserv.itts.ttu.edu/EmergencyAlert/"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noaa.gov/" TargetMode="External"/><Relationship Id="rId20" Type="http://schemas.openxmlformats.org/officeDocument/2006/relationships/hyperlink" Target="http://www.ttu.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fcc.gov/cgb/consumerfacts/eas.html"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www.depts.ttu.edu/ttpd/"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dhs.state.or.us/admin/hr/safety/docs/questionnaire.pdf" TargetMode="External"/><Relationship Id="rId22" Type="http://schemas.openxmlformats.org/officeDocument/2006/relationships/image" Target="media/image6.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17FD-8768-43BF-9B50-E3E8D844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4227</Words>
  <Characters>24099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Administration Emergency Action Plan</vt:lpstr>
    </vt:vector>
  </TitlesOfParts>
  <Company>Texas Tech University System</Company>
  <LinksUpToDate>false</LinksUpToDate>
  <CharactersWithSpaces>28270</CharactersWithSpaces>
  <SharedDoc>false</SharedDoc>
  <HLinks>
    <vt:vector size="156" baseType="variant">
      <vt:variant>
        <vt:i4>720970</vt:i4>
      </vt:variant>
      <vt:variant>
        <vt:i4>75</vt:i4>
      </vt:variant>
      <vt:variant>
        <vt:i4>0</vt:i4>
      </vt:variant>
      <vt:variant>
        <vt:i4>5</vt:i4>
      </vt:variant>
      <vt:variant>
        <vt:lpwstr>http://www.txdps.state.tx.us/dem/pages/index.htm</vt:lpwstr>
      </vt:variant>
      <vt:variant>
        <vt:lpwstr/>
      </vt:variant>
      <vt:variant>
        <vt:i4>4325440</vt:i4>
      </vt:variant>
      <vt:variant>
        <vt:i4>72</vt:i4>
      </vt:variant>
      <vt:variant>
        <vt:i4>0</vt:i4>
      </vt:variant>
      <vt:variant>
        <vt:i4>5</vt:i4>
      </vt:variant>
      <vt:variant>
        <vt:lpwstr>http://www.depts.ttu.edu/opmanual/OP67.01.pdf</vt:lpwstr>
      </vt:variant>
      <vt:variant>
        <vt:lpwstr/>
      </vt:variant>
      <vt:variant>
        <vt:i4>4522049</vt:i4>
      </vt:variant>
      <vt:variant>
        <vt:i4>69</vt:i4>
      </vt:variant>
      <vt:variant>
        <vt:i4>0</vt:i4>
      </vt:variant>
      <vt:variant>
        <vt:i4>5</vt:i4>
      </vt:variant>
      <vt:variant>
        <vt:lpwstr>http://www.depts.ttu.edu/opmanual/OP70.01.pdf</vt:lpwstr>
      </vt:variant>
      <vt:variant>
        <vt:lpwstr/>
      </vt:variant>
      <vt:variant>
        <vt:i4>4587585</vt:i4>
      </vt:variant>
      <vt:variant>
        <vt:i4>66</vt:i4>
      </vt:variant>
      <vt:variant>
        <vt:i4>0</vt:i4>
      </vt:variant>
      <vt:variant>
        <vt:i4>5</vt:i4>
      </vt:variant>
      <vt:variant>
        <vt:lpwstr>http://www.depts.ttu.edu/opmanual/OP61.20.pdf</vt:lpwstr>
      </vt:variant>
      <vt:variant>
        <vt:lpwstr/>
      </vt:variant>
      <vt:variant>
        <vt:i4>4390984</vt:i4>
      </vt:variant>
      <vt:variant>
        <vt:i4>63</vt:i4>
      </vt:variant>
      <vt:variant>
        <vt:i4>0</vt:i4>
      </vt:variant>
      <vt:variant>
        <vt:i4>5</vt:i4>
      </vt:variant>
      <vt:variant>
        <vt:lpwstr>http://www.depts.ttu.edu/opmanual/OP76.08.pdf</vt:lpwstr>
      </vt:variant>
      <vt:variant>
        <vt:lpwstr/>
      </vt:variant>
      <vt:variant>
        <vt:i4>4325440</vt:i4>
      </vt:variant>
      <vt:variant>
        <vt:i4>60</vt:i4>
      </vt:variant>
      <vt:variant>
        <vt:i4>0</vt:i4>
      </vt:variant>
      <vt:variant>
        <vt:i4>5</vt:i4>
      </vt:variant>
      <vt:variant>
        <vt:lpwstr>http://www.depts.ttu.edu/opmanual/OP76.10.pdf</vt:lpwstr>
      </vt:variant>
      <vt:variant>
        <vt:lpwstr/>
      </vt:variant>
      <vt:variant>
        <vt:i4>3866673</vt:i4>
      </vt:variant>
      <vt:variant>
        <vt:i4>57</vt:i4>
      </vt:variant>
      <vt:variant>
        <vt:i4>0</vt:i4>
      </vt:variant>
      <vt:variant>
        <vt:i4>5</vt:i4>
      </vt:variant>
      <vt:variant>
        <vt:lpwstr>http://www.depts.ttu.edu/opmanual/OP70.24.html</vt:lpwstr>
      </vt:variant>
      <vt:variant>
        <vt:lpwstr/>
      </vt:variant>
      <vt:variant>
        <vt:i4>4653125</vt:i4>
      </vt:variant>
      <vt:variant>
        <vt:i4>54</vt:i4>
      </vt:variant>
      <vt:variant>
        <vt:i4>0</vt:i4>
      </vt:variant>
      <vt:variant>
        <vt:i4>5</vt:i4>
      </vt:variant>
      <vt:variant>
        <vt:lpwstr>http://www.depts.ttu.edu/opmanual/OP60.24.pdf</vt:lpwstr>
      </vt:variant>
      <vt:variant>
        <vt:lpwstr/>
      </vt:variant>
      <vt:variant>
        <vt:i4>4390982</vt:i4>
      </vt:variant>
      <vt:variant>
        <vt:i4>51</vt:i4>
      </vt:variant>
      <vt:variant>
        <vt:i4>0</vt:i4>
      </vt:variant>
      <vt:variant>
        <vt:i4>5</vt:i4>
      </vt:variant>
      <vt:variant>
        <vt:lpwstr>http://www.depts.ttu.edu/opmanual/OP76.06.pdf</vt:lpwstr>
      </vt:variant>
      <vt:variant>
        <vt:lpwstr/>
      </vt:variant>
      <vt:variant>
        <vt:i4>4522053</vt:i4>
      </vt:variant>
      <vt:variant>
        <vt:i4>48</vt:i4>
      </vt:variant>
      <vt:variant>
        <vt:i4>0</vt:i4>
      </vt:variant>
      <vt:variant>
        <vt:i4>5</vt:i4>
      </vt:variant>
      <vt:variant>
        <vt:lpwstr>http://www.depts.ttu.edu/opmanual/OP10.03.pdf</vt:lpwstr>
      </vt:variant>
      <vt:variant>
        <vt:lpwstr/>
      </vt:variant>
      <vt:variant>
        <vt:i4>4325442</vt:i4>
      </vt:variant>
      <vt:variant>
        <vt:i4>45</vt:i4>
      </vt:variant>
      <vt:variant>
        <vt:i4>0</vt:i4>
      </vt:variant>
      <vt:variant>
        <vt:i4>5</vt:i4>
      </vt:variant>
      <vt:variant>
        <vt:lpwstr>http://www.depts.ttu.edu/opmanual/OP76.12.pdf</vt:lpwstr>
      </vt:variant>
      <vt:variant>
        <vt:lpwstr/>
      </vt:variant>
      <vt:variant>
        <vt:i4>4456515</vt:i4>
      </vt:variant>
      <vt:variant>
        <vt:i4>42</vt:i4>
      </vt:variant>
      <vt:variant>
        <vt:i4>0</vt:i4>
      </vt:variant>
      <vt:variant>
        <vt:i4>5</vt:i4>
      </vt:variant>
      <vt:variant>
        <vt:lpwstr>http://www.depts.ttu.edu/opmanual/OP60.12.pdf</vt:lpwstr>
      </vt:variant>
      <vt:variant>
        <vt:lpwstr/>
      </vt:variant>
      <vt:variant>
        <vt:i4>3145833</vt:i4>
      </vt:variant>
      <vt:variant>
        <vt:i4>39</vt:i4>
      </vt:variant>
      <vt:variant>
        <vt:i4>0</vt:i4>
      </vt:variant>
      <vt:variant>
        <vt:i4>5</vt:i4>
      </vt:variant>
      <vt:variant>
        <vt:lpwstr>http://www.depts.ttu.edu/communications/emergency/</vt:lpwstr>
      </vt:variant>
      <vt:variant>
        <vt:lpwstr/>
      </vt:variant>
      <vt:variant>
        <vt:i4>4784137</vt:i4>
      </vt:variant>
      <vt:variant>
        <vt:i4>36</vt:i4>
      </vt:variant>
      <vt:variant>
        <vt:i4>0</vt:i4>
      </vt:variant>
      <vt:variant>
        <vt:i4>5</vt:i4>
      </vt:variant>
      <vt:variant>
        <vt:lpwstr>http://www.texastech.edu/</vt:lpwstr>
      </vt:variant>
      <vt:variant>
        <vt:lpwstr/>
      </vt:variant>
      <vt:variant>
        <vt:i4>7077934</vt:i4>
      </vt:variant>
      <vt:variant>
        <vt:i4>33</vt:i4>
      </vt:variant>
      <vt:variant>
        <vt:i4>0</vt:i4>
      </vt:variant>
      <vt:variant>
        <vt:i4>5</vt:i4>
      </vt:variant>
      <vt:variant>
        <vt:lpwstr>http://www.depts.ttu.edu/communications/emergency/downloads/ttu-emergency-plan.pdf</vt:lpwstr>
      </vt:variant>
      <vt:variant>
        <vt:lpwstr/>
      </vt:variant>
      <vt:variant>
        <vt:i4>3801198</vt:i4>
      </vt:variant>
      <vt:variant>
        <vt:i4>30</vt:i4>
      </vt:variant>
      <vt:variant>
        <vt:i4>0</vt:i4>
      </vt:variant>
      <vt:variant>
        <vt:i4>5</vt:i4>
      </vt:variant>
      <vt:variant>
        <vt:lpwstr>http://www.ttu.edu/</vt:lpwstr>
      </vt:variant>
      <vt:variant>
        <vt:lpwstr/>
      </vt:variant>
      <vt:variant>
        <vt:i4>7733358</vt:i4>
      </vt:variant>
      <vt:variant>
        <vt:i4>27</vt:i4>
      </vt:variant>
      <vt:variant>
        <vt:i4>0</vt:i4>
      </vt:variant>
      <vt:variant>
        <vt:i4>5</vt:i4>
      </vt:variant>
      <vt:variant>
        <vt:lpwstr>http://www.depts.ttu.edu/ttpd/</vt:lpwstr>
      </vt:variant>
      <vt:variant>
        <vt:lpwstr/>
      </vt:variant>
      <vt:variant>
        <vt:i4>4784156</vt:i4>
      </vt:variant>
      <vt:variant>
        <vt:i4>24</vt:i4>
      </vt:variant>
      <vt:variant>
        <vt:i4>0</vt:i4>
      </vt:variant>
      <vt:variant>
        <vt:i4>5</vt:i4>
      </vt:variant>
      <vt:variant>
        <vt:lpwstr>http://www.weather.gov/nwr/CntyCov/nwrTX.htm</vt:lpwstr>
      </vt:variant>
      <vt:variant>
        <vt:lpwstr/>
      </vt:variant>
      <vt:variant>
        <vt:i4>1638409</vt:i4>
      </vt:variant>
      <vt:variant>
        <vt:i4>21</vt:i4>
      </vt:variant>
      <vt:variant>
        <vt:i4>0</vt:i4>
      </vt:variant>
      <vt:variant>
        <vt:i4>5</vt:i4>
      </vt:variant>
      <vt:variant>
        <vt:lpwstr>https://appserv.itts.ttu.edu/EmergencyAlert/</vt:lpwstr>
      </vt:variant>
      <vt:variant>
        <vt:lpwstr/>
      </vt:variant>
      <vt:variant>
        <vt:i4>4849743</vt:i4>
      </vt:variant>
      <vt:variant>
        <vt:i4>18</vt:i4>
      </vt:variant>
      <vt:variant>
        <vt:i4>0</vt:i4>
      </vt:variant>
      <vt:variant>
        <vt:i4>5</vt:i4>
      </vt:variant>
      <vt:variant>
        <vt:lpwstr>http://www.noaa.gov/</vt:lpwstr>
      </vt:variant>
      <vt:variant>
        <vt:lpwstr/>
      </vt:variant>
      <vt:variant>
        <vt:i4>4587543</vt:i4>
      </vt:variant>
      <vt:variant>
        <vt:i4>15</vt:i4>
      </vt:variant>
      <vt:variant>
        <vt:i4>0</vt:i4>
      </vt:variant>
      <vt:variant>
        <vt:i4>5</vt:i4>
      </vt:variant>
      <vt:variant>
        <vt:lpwstr>http://www.fcc.gov/cgb/consumerfacts/eas.html</vt:lpwstr>
      </vt:variant>
      <vt:variant>
        <vt:lpwstr/>
      </vt:variant>
      <vt:variant>
        <vt:i4>5308431</vt:i4>
      </vt:variant>
      <vt:variant>
        <vt:i4>12</vt:i4>
      </vt:variant>
      <vt:variant>
        <vt:i4>0</vt:i4>
      </vt:variant>
      <vt:variant>
        <vt:i4>5</vt:i4>
      </vt:variant>
      <vt:variant>
        <vt:lpwstr>http://www.dhs.state.or.us/admin/hr/safety/docs/questionnaire.pdf</vt:lpwstr>
      </vt:variant>
      <vt:variant>
        <vt:lpwstr/>
      </vt:variant>
      <vt:variant>
        <vt:i4>5767184</vt:i4>
      </vt:variant>
      <vt:variant>
        <vt:i4>9</vt:i4>
      </vt:variant>
      <vt:variant>
        <vt:i4>0</vt:i4>
      </vt:variant>
      <vt:variant>
        <vt:i4>5</vt:i4>
      </vt:variant>
      <vt:variant>
        <vt:lpwstr>http://www.texastech.edu/System/riskmang/PolicyProcedures.pdf</vt:lpwstr>
      </vt:variant>
      <vt:variant>
        <vt:lpwstr/>
      </vt:variant>
      <vt:variant>
        <vt:i4>5636121</vt:i4>
      </vt:variant>
      <vt:variant>
        <vt:i4>6</vt:i4>
      </vt:variant>
      <vt:variant>
        <vt:i4>0</vt:i4>
      </vt:variant>
      <vt:variant>
        <vt:i4>5</vt:i4>
      </vt:variant>
      <vt:variant>
        <vt:lpwstr>http://www.texastech.edu/System/riskmang/heartfirst.html</vt:lpwstr>
      </vt:variant>
      <vt:variant>
        <vt:lpwstr/>
      </vt:variant>
      <vt:variant>
        <vt:i4>6291557</vt:i4>
      </vt:variant>
      <vt:variant>
        <vt:i4>3</vt:i4>
      </vt:variant>
      <vt:variant>
        <vt:i4>0</vt:i4>
      </vt:variant>
      <vt:variant>
        <vt:i4>5</vt:i4>
      </vt:variant>
      <vt:variant>
        <vt:lpwstr>../../Local Settings/Temporary Internet Files/Content.IE5/SHAF0DIN/Outlook</vt:lpwstr>
      </vt:variant>
      <vt:variant>
        <vt:lpwstr/>
      </vt:variant>
      <vt:variant>
        <vt:i4>6291557</vt:i4>
      </vt:variant>
      <vt:variant>
        <vt:i4>0</vt:i4>
      </vt:variant>
      <vt:variant>
        <vt:i4>0</vt:i4>
      </vt:variant>
      <vt:variant>
        <vt:i4>5</vt:i4>
      </vt:variant>
      <vt:variant>
        <vt:lpwstr>../../Local Settings/Temporary Internet Files/Content.IE5/SHAF0DIN/Outlook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Emergency Action Plan</dc:title>
  <dc:creator>Jay Parchman</dc:creator>
  <cp:lastModifiedBy>Abidi, Noureddine</cp:lastModifiedBy>
  <cp:revision>3</cp:revision>
  <cp:lastPrinted>2017-01-10T16:04:00Z</cp:lastPrinted>
  <dcterms:created xsi:type="dcterms:W3CDTF">2017-03-06T14:44:00Z</dcterms:created>
  <dcterms:modified xsi:type="dcterms:W3CDTF">2017-03-06T14:51:00Z</dcterms:modified>
</cp:coreProperties>
</file>