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data</w:t>
      </w:r>
      <w:proofErr w:type="gram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necalc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input</w:t>
      </w:r>
      <w:proofErr w:type="gram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idcode</w:t>
      </w:r>
      <w:proofErr w:type="spellEnd"/>
      <w:r w:rsidRPr="002759A9">
        <w:rPr>
          <w:rFonts w:ascii="Courier New" w:hAnsi="Courier New" w:cs="Courier New"/>
        </w:rPr>
        <w:t xml:space="preserve">$ </w:t>
      </w:r>
      <w:proofErr w:type="spellStart"/>
      <w:r w:rsidRPr="002759A9">
        <w:rPr>
          <w:rFonts w:ascii="Courier New" w:hAnsi="Courier New" w:cs="Courier New"/>
        </w:rPr>
        <w:t>init_sbw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final_sbw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target_endpoint</w:t>
      </w:r>
      <w:proofErr w:type="spellEnd"/>
      <w:r w:rsidRPr="002759A9">
        <w:rPr>
          <w:rFonts w:ascii="Courier New" w:hAnsi="Courier New" w:cs="Courier New"/>
        </w:rPr>
        <w:t xml:space="preserve">$ </w:t>
      </w:r>
      <w:proofErr w:type="spellStart"/>
      <w:r w:rsidRPr="002759A9">
        <w:rPr>
          <w:rFonts w:ascii="Courier New" w:hAnsi="Courier New" w:cs="Courier New"/>
        </w:rPr>
        <w:t>dmi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dof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r w:rsidRPr="00377713">
        <w:rPr>
          <w:rFonts w:ascii="Courier New" w:hAnsi="Courier New" w:cs="Courier New"/>
          <w:highlight w:val="lightGray"/>
        </w:rPr>
        <w:t xml:space="preserve">*Change </w:t>
      </w:r>
      <w:proofErr w:type="spellStart"/>
      <w:r w:rsidRPr="00377713">
        <w:rPr>
          <w:rFonts w:ascii="Courier New" w:hAnsi="Courier New" w:cs="Courier New"/>
          <w:highlight w:val="lightGray"/>
        </w:rPr>
        <w:t>idcode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 as needed to describe treatments, blocks, pens, etc., or add other identifiers </w:t>
      </w:r>
      <w:r w:rsidRPr="00377713">
        <w:rPr>
          <w:rFonts w:ascii="Courier New" w:hAnsi="Courier New" w:cs="Courier New"/>
          <w:highlight w:val="lightGray"/>
        </w:rPr>
        <w:t>to the input line as needed.  Shrunk ADG (</w:t>
      </w:r>
      <w:proofErr w:type="spellStart"/>
      <w:r w:rsidRPr="00377713">
        <w:rPr>
          <w:rFonts w:ascii="Courier New" w:hAnsi="Courier New" w:cs="Courier New"/>
          <w:highlight w:val="lightGray"/>
        </w:rPr>
        <w:t>sadg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 in the code below) is calcula</w:t>
      </w:r>
      <w:r w:rsidRPr="00377713">
        <w:rPr>
          <w:rFonts w:ascii="Courier New" w:hAnsi="Courier New" w:cs="Courier New"/>
          <w:highlight w:val="lightGray"/>
        </w:rPr>
        <w:t xml:space="preserve">ted from the difference between </w:t>
      </w:r>
      <w:r w:rsidRPr="00377713">
        <w:rPr>
          <w:rFonts w:ascii="Courier New" w:hAnsi="Courier New" w:cs="Courier New"/>
          <w:highlight w:val="lightGray"/>
        </w:rPr>
        <w:t>initial and final shrunk BW (</w:t>
      </w:r>
      <w:proofErr w:type="spellStart"/>
      <w:r w:rsidRPr="00377713">
        <w:rPr>
          <w:rFonts w:ascii="Courier New" w:hAnsi="Courier New" w:cs="Courier New"/>
          <w:highlight w:val="lightGray"/>
        </w:rPr>
        <w:t>init_sbw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 and </w:t>
      </w:r>
      <w:proofErr w:type="spellStart"/>
      <w:r w:rsidRPr="00377713">
        <w:rPr>
          <w:rFonts w:ascii="Courier New" w:hAnsi="Courier New" w:cs="Courier New"/>
          <w:highlight w:val="lightGray"/>
        </w:rPr>
        <w:t>final_sbw</w:t>
      </w:r>
      <w:proofErr w:type="spellEnd"/>
      <w:r w:rsidRPr="00377713">
        <w:rPr>
          <w:rFonts w:ascii="Courier New" w:hAnsi="Courier New" w:cs="Courier New"/>
          <w:highlight w:val="lightGray"/>
        </w:rPr>
        <w:t>) divided by days on feed (</w:t>
      </w:r>
      <w:proofErr w:type="spellStart"/>
      <w:r w:rsidRPr="00377713">
        <w:rPr>
          <w:rFonts w:ascii="Courier New" w:hAnsi="Courier New" w:cs="Courier New"/>
          <w:highlight w:val="lightGray"/>
        </w:rPr>
        <w:t>dof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).  The </w:t>
      </w:r>
      <w:proofErr w:type="spellStart"/>
      <w:r w:rsidRPr="00377713">
        <w:rPr>
          <w:rFonts w:ascii="Courier New" w:hAnsi="Courier New" w:cs="Courier New"/>
          <w:highlight w:val="lightGray"/>
        </w:rPr>
        <w:t>target_sbw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 variable </w:t>
      </w:r>
      <w:r w:rsidRPr="00377713">
        <w:rPr>
          <w:rFonts w:ascii="Courier New" w:hAnsi="Courier New" w:cs="Courier New"/>
          <w:highlight w:val="lightGray"/>
        </w:rPr>
        <w:t>is the weight of the animal at the target endpoint (</w:t>
      </w:r>
      <w:proofErr w:type="spellStart"/>
      <w:r w:rsidRPr="00377713">
        <w:rPr>
          <w:rFonts w:ascii="Courier New" w:hAnsi="Courier New" w:cs="Courier New"/>
          <w:highlight w:val="lightGray"/>
        </w:rPr>
        <w:t>target_endpoint</w:t>
      </w:r>
      <w:proofErr w:type="spellEnd"/>
      <w:r w:rsidRPr="00377713">
        <w:rPr>
          <w:rFonts w:ascii="Courier New" w:hAnsi="Courier New" w:cs="Courier New"/>
          <w:highlight w:val="lightGray"/>
        </w:rPr>
        <w:t xml:space="preserve">), which is entered as the quality grade </w:t>
      </w:r>
      <w:r w:rsidRPr="00377713">
        <w:rPr>
          <w:rFonts w:ascii="Courier New" w:hAnsi="Courier New" w:cs="Courier New"/>
          <w:highlight w:val="lightGray"/>
        </w:rPr>
        <w:t>(cho</w:t>
      </w:r>
      <w:r w:rsidRPr="00377713">
        <w:rPr>
          <w:rFonts w:ascii="Courier New" w:hAnsi="Courier New" w:cs="Courier New"/>
          <w:highlight w:val="lightGray"/>
        </w:rPr>
        <w:t>ice, select, standard)</w:t>
      </w:r>
      <w:proofErr w:type="gramStart"/>
      <w:r w:rsidRPr="00377713">
        <w:rPr>
          <w:rFonts w:ascii="Courier New" w:hAnsi="Courier New" w:cs="Courier New"/>
          <w:highlight w:val="lightGray"/>
        </w:rPr>
        <w:t>.;</w:t>
      </w:r>
      <w:proofErr w:type="gramEnd"/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if</w:t>
      </w:r>
      <w:proofErr w:type="gram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target_endpoint</w:t>
      </w:r>
      <w:proofErr w:type="spellEnd"/>
      <w:r w:rsidRPr="002759A9">
        <w:rPr>
          <w:rFonts w:ascii="Courier New" w:hAnsi="Courier New" w:cs="Courier New"/>
        </w:rPr>
        <w:t>="choice" then target=478;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if</w:t>
      </w:r>
      <w:proofErr w:type="gram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target_endpoint</w:t>
      </w:r>
      <w:proofErr w:type="spellEnd"/>
      <w:r w:rsidRPr="002759A9">
        <w:rPr>
          <w:rFonts w:ascii="Courier New" w:hAnsi="Courier New" w:cs="Courier New"/>
        </w:rPr>
        <w:t>="select" then target=462;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if</w:t>
      </w:r>
      <w:proofErr w:type="gram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target_endpoint</w:t>
      </w:r>
      <w:proofErr w:type="spellEnd"/>
      <w:r w:rsidRPr="002759A9">
        <w:rPr>
          <w:rFonts w:ascii="Courier New" w:hAnsi="Courier New" w:cs="Courier New"/>
        </w:rPr>
        <w:t>="standard" then target=435;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avgsbw</w:t>
      </w:r>
      <w:proofErr w:type="spellEnd"/>
      <w:proofErr w:type="gramEnd"/>
      <w:r w:rsidRPr="002759A9">
        <w:rPr>
          <w:rFonts w:ascii="Courier New" w:hAnsi="Courier New" w:cs="Courier New"/>
        </w:rPr>
        <w:t>=(</w:t>
      </w:r>
      <w:proofErr w:type="spellStart"/>
      <w:r w:rsidRPr="002759A9">
        <w:rPr>
          <w:rFonts w:ascii="Courier New" w:hAnsi="Courier New" w:cs="Courier New"/>
        </w:rPr>
        <w:t>init_sbw+final_sbw</w:t>
      </w:r>
      <w:proofErr w:type="spellEnd"/>
      <w:r w:rsidRPr="002759A9">
        <w:rPr>
          <w:rFonts w:ascii="Courier New" w:hAnsi="Courier New" w:cs="Courier New"/>
        </w:rPr>
        <w:t>)/2;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avgmbw</w:t>
      </w:r>
      <w:proofErr w:type="spellEnd"/>
      <w:r w:rsidRPr="002759A9">
        <w:rPr>
          <w:rFonts w:ascii="Courier New" w:hAnsi="Courier New" w:cs="Courier New"/>
        </w:rPr>
        <w:t>=</w:t>
      </w:r>
      <w:proofErr w:type="spellStart"/>
      <w:proofErr w:type="gramEnd"/>
      <w:r w:rsidRPr="002759A9">
        <w:rPr>
          <w:rFonts w:ascii="Courier New" w:hAnsi="Courier New" w:cs="Courier New"/>
        </w:rPr>
        <w:t>avgsbw</w:t>
      </w:r>
      <w:proofErr w:type="spellEnd"/>
      <w:r w:rsidRPr="002759A9">
        <w:rPr>
          <w:rFonts w:ascii="Courier New" w:hAnsi="Courier New" w:cs="Courier New"/>
        </w:rPr>
        <w:t>**0.75;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sadg</w:t>
      </w:r>
      <w:proofErr w:type="spellEnd"/>
      <w:proofErr w:type="gramEnd"/>
      <w:r w:rsidRPr="002759A9">
        <w:rPr>
          <w:rFonts w:ascii="Courier New" w:hAnsi="Courier New" w:cs="Courier New"/>
        </w:rPr>
        <w:t>=(</w:t>
      </w:r>
      <w:proofErr w:type="spellStart"/>
      <w:r w:rsidRPr="002759A9">
        <w:rPr>
          <w:rFonts w:ascii="Courier New" w:hAnsi="Courier New" w:cs="Courier New"/>
        </w:rPr>
        <w:t>final_sbw-init_sbw</w:t>
      </w:r>
      <w:proofErr w:type="spellEnd"/>
      <w:r w:rsidRPr="002759A9">
        <w:rPr>
          <w:rFonts w:ascii="Courier New" w:hAnsi="Courier New" w:cs="Courier New"/>
        </w:rPr>
        <w:t>)/</w:t>
      </w:r>
      <w:proofErr w:type="spellStart"/>
      <w:r w:rsidRPr="002759A9">
        <w:rPr>
          <w:rFonts w:ascii="Courier New" w:hAnsi="Courier New" w:cs="Courier New"/>
        </w:rPr>
        <w:t>dof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nemr</w:t>
      </w:r>
      <w:r w:rsidRPr="002759A9">
        <w:rPr>
          <w:rFonts w:ascii="Courier New" w:hAnsi="Courier New" w:cs="Courier New"/>
        </w:rPr>
        <w:t>eq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0.077*</w:t>
      </w:r>
      <w:proofErr w:type="spellStart"/>
      <w:r w:rsidRPr="002759A9">
        <w:rPr>
          <w:rFonts w:ascii="Courier New" w:hAnsi="Courier New" w:cs="Courier New"/>
        </w:rPr>
        <w:t>avgmbw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eqsbw</w:t>
      </w:r>
      <w:proofErr w:type="spellEnd"/>
      <w:r w:rsidRPr="002759A9">
        <w:rPr>
          <w:rFonts w:ascii="Courier New" w:hAnsi="Courier New" w:cs="Courier New"/>
        </w:rPr>
        <w:t>=</w:t>
      </w:r>
      <w:proofErr w:type="spellStart"/>
      <w:proofErr w:type="gramEnd"/>
      <w:r w:rsidRPr="002759A9">
        <w:rPr>
          <w:rFonts w:ascii="Courier New" w:hAnsi="Courier New" w:cs="Courier New"/>
        </w:rPr>
        <w:t>avgsbw</w:t>
      </w:r>
      <w:proofErr w:type="spellEnd"/>
      <w:r w:rsidRPr="002759A9">
        <w:rPr>
          <w:rFonts w:ascii="Courier New" w:hAnsi="Courier New" w:cs="Courier New"/>
        </w:rPr>
        <w:t>*(target/</w:t>
      </w:r>
      <w:proofErr w:type="spellStart"/>
      <w:r w:rsidRPr="002759A9">
        <w:rPr>
          <w:rFonts w:ascii="Courier New" w:hAnsi="Courier New" w:cs="Courier New"/>
        </w:rPr>
        <w:t>target_sbw</w:t>
      </w:r>
      <w:proofErr w:type="spellEnd"/>
      <w:r w:rsidRPr="002759A9">
        <w:rPr>
          <w:rFonts w:ascii="Courier New" w:hAnsi="Courier New" w:cs="Courier New"/>
        </w:rPr>
        <w:t>);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meqsbw</w:t>
      </w:r>
      <w:proofErr w:type="spellEnd"/>
      <w:r w:rsidRPr="002759A9">
        <w:rPr>
          <w:rFonts w:ascii="Courier New" w:hAnsi="Courier New" w:cs="Courier New"/>
        </w:rPr>
        <w:t>=</w:t>
      </w:r>
      <w:proofErr w:type="spellStart"/>
      <w:proofErr w:type="gramEnd"/>
      <w:r w:rsidRPr="002759A9">
        <w:rPr>
          <w:rFonts w:ascii="Courier New" w:hAnsi="Courier New" w:cs="Courier New"/>
        </w:rPr>
        <w:t>eqsbw</w:t>
      </w:r>
      <w:proofErr w:type="spellEnd"/>
      <w:r w:rsidRPr="002759A9">
        <w:rPr>
          <w:rFonts w:ascii="Courier New" w:hAnsi="Courier New" w:cs="Courier New"/>
        </w:rPr>
        <w:t>**0.75;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negreq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0.0557*</w:t>
      </w:r>
      <w:proofErr w:type="spellStart"/>
      <w:r w:rsidRPr="002759A9">
        <w:rPr>
          <w:rFonts w:ascii="Courier New" w:hAnsi="Courier New" w:cs="Courier New"/>
        </w:rPr>
        <w:t>meqsbw</w:t>
      </w:r>
      <w:proofErr w:type="spellEnd"/>
      <w:r w:rsidRPr="002759A9">
        <w:rPr>
          <w:rFonts w:ascii="Courier New" w:hAnsi="Courier New" w:cs="Courier New"/>
        </w:rPr>
        <w:t>*</w:t>
      </w:r>
      <w:proofErr w:type="spellStart"/>
      <w:r w:rsidRPr="002759A9">
        <w:rPr>
          <w:rFonts w:ascii="Courier New" w:hAnsi="Courier New" w:cs="Courier New"/>
        </w:rPr>
        <w:t>sadg</w:t>
      </w:r>
      <w:proofErr w:type="spellEnd"/>
      <w:r w:rsidRPr="002759A9">
        <w:rPr>
          <w:rFonts w:ascii="Courier New" w:hAnsi="Courier New" w:cs="Courier New"/>
        </w:rPr>
        <w:t>**1.097;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r w:rsidRPr="002759A9">
        <w:rPr>
          <w:rFonts w:ascii="Courier New" w:hAnsi="Courier New" w:cs="Courier New"/>
        </w:rPr>
        <w:t>x=0.877*</w:t>
      </w:r>
      <w:proofErr w:type="spellStart"/>
      <w:r w:rsidRPr="002759A9">
        <w:rPr>
          <w:rFonts w:ascii="Courier New" w:hAnsi="Courier New" w:cs="Courier New"/>
        </w:rPr>
        <w:t>dmi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r w:rsidRPr="002759A9">
        <w:rPr>
          <w:rFonts w:ascii="Courier New" w:hAnsi="Courier New" w:cs="Courier New"/>
        </w:rPr>
        <w:t>y</w:t>
      </w:r>
      <w:proofErr w:type="gramStart"/>
      <w:r w:rsidRPr="002759A9">
        <w:rPr>
          <w:rFonts w:ascii="Courier New" w:hAnsi="Courier New" w:cs="Courier New"/>
        </w:rPr>
        <w:t>=(</w:t>
      </w:r>
      <w:proofErr w:type="gramEnd"/>
      <w:r w:rsidRPr="002759A9">
        <w:rPr>
          <w:rFonts w:ascii="Courier New" w:hAnsi="Courier New" w:cs="Courier New"/>
        </w:rPr>
        <w:t>0.877*-</w:t>
      </w:r>
      <w:proofErr w:type="spellStart"/>
      <w:r w:rsidRPr="002759A9">
        <w:rPr>
          <w:rFonts w:ascii="Courier New" w:hAnsi="Courier New" w:cs="Courier New"/>
        </w:rPr>
        <w:t>nemreq</w:t>
      </w:r>
      <w:proofErr w:type="spellEnd"/>
      <w:r w:rsidRPr="002759A9">
        <w:rPr>
          <w:rFonts w:ascii="Courier New" w:hAnsi="Courier New" w:cs="Courier New"/>
        </w:rPr>
        <w:t>)+(-0.41*</w:t>
      </w:r>
      <w:proofErr w:type="spellStart"/>
      <w:r w:rsidRPr="002759A9">
        <w:rPr>
          <w:rFonts w:ascii="Courier New" w:hAnsi="Courier New" w:cs="Courier New"/>
        </w:rPr>
        <w:t>dmi</w:t>
      </w:r>
      <w:proofErr w:type="spellEnd"/>
      <w:r w:rsidRPr="002759A9">
        <w:rPr>
          <w:rFonts w:ascii="Courier New" w:hAnsi="Courier New" w:cs="Courier New"/>
        </w:rPr>
        <w:t>)+(-</w:t>
      </w:r>
      <w:proofErr w:type="spellStart"/>
      <w:r w:rsidRPr="002759A9">
        <w:rPr>
          <w:rFonts w:ascii="Courier New" w:hAnsi="Courier New" w:cs="Courier New"/>
        </w:rPr>
        <w:t>negreq</w:t>
      </w:r>
      <w:proofErr w:type="spellEnd"/>
      <w:r w:rsidRPr="002759A9">
        <w:rPr>
          <w:rFonts w:ascii="Courier New" w:hAnsi="Courier New" w:cs="Courier New"/>
        </w:rPr>
        <w:t>);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r w:rsidRPr="002759A9">
        <w:rPr>
          <w:rFonts w:ascii="Courier New" w:hAnsi="Courier New" w:cs="Courier New"/>
        </w:rPr>
        <w:t>z=-0.41*(-</w:t>
      </w:r>
      <w:proofErr w:type="spellStart"/>
      <w:r w:rsidRPr="002759A9">
        <w:rPr>
          <w:rFonts w:ascii="Courier New" w:hAnsi="Courier New" w:cs="Courier New"/>
        </w:rPr>
        <w:t>nemreq</w:t>
      </w:r>
      <w:proofErr w:type="spellEnd"/>
      <w:r w:rsidRPr="002759A9">
        <w:rPr>
          <w:rFonts w:ascii="Courier New" w:hAnsi="Courier New" w:cs="Courier New"/>
        </w:rPr>
        <w:t>);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negy</w:t>
      </w:r>
      <w:proofErr w:type="spellEnd"/>
      <w:proofErr w:type="gramEnd"/>
      <w:r w:rsidRPr="002759A9">
        <w:rPr>
          <w:rFonts w:ascii="Courier New" w:hAnsi="Courier New" w:cs="Courier New"/>
        </w:rPr>
        <w:t>=-y;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ysq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y**2;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fourxz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4*x*z;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sqroot</w:t>
      </w:r>
      <w:proofErr w:type="spellEnd"/>
      <w:proofErr w:type="gramEnd"/>
      <w:r w:rsidRPr="002759A9">
        <w:rPr>
          <w:rFonts w:ascii="Courier New" w:hAnsi="Courier New" w:cs="Courier New"/>
        </w:rPr>
        <w:t>=(</w:t>
      </w:r>
      <w:proofErr w:type="spellStart"/>
      <w:r w:rsidRPr="002759A9">
        <w:rPr>
          <w:rFonts w:ascii="Courier New" w:hAnsi="Courier New" w:cs="Courier New"/>
        </w:rPr>
        <w:t>ysq-fourxz</w:t>
      </w:r>
      <w:proofErr w:type="spellEnd"/>
      <w:r w:rsidRPr="002759A9">
        <w:rPr>
          <w:rFonts w:ascii="Courier New" w:hAnsi="Courier New" w:cs="Courier New"/>
        </w:rPr>
        <w:t>)**0.5;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num</w:t>
      </w:r>
      <w:proofErr w:type="spellEnd"/>
      <w:r w:rsidRPr="002759A9">
        <w:rPr>
          <w:rFonts w:ascii="Courier New" w:hAnsi="Courier New" w:cs="Courier New"/>
        </w:rPr>
        <w:t>=</w:t>
      </w:r>
      <w:proofErr w:type="spellStart"/>
      <w:proofErr w:type="gramEnd"/>
      <w:r w:rsidRPr="002759A9">
        <w:rPr>
          <w:rFonts w:ascii="Courier New" w:hAnsi="Courier New" w:cs="Courier New"/>
        </w:rPr>
        <w:t>negy</w:t>
      </w:r>
      <w:r w:rsidRPr="002759A9">
        <w:rPr>
          <w:rFonts w:ascii="Courier New" w:hAnsi="Courier New" w:cs="Courier New"/>
        </w:rPr>
        <w:t>+sqroot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denom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2*x;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nemconc</w:t>
      </w:r>
      <w:proofErr w:type="spellEnd"/>
      <w:r w:rsidRPr="002759A9">
        <w:rPr>
          <w:rFonts w:ascii="Courier New" w:hAnsi="Courier New" w:cs="Courier New"/>
        </w:rPr>
        <w:t>=</w:t>
      </w:r>
      <w:proofErr w:type="spellStart"/>
      <w:proofErr w:type="gramEnd"/>
      <w:r w:rsidRPr="002759A9">
        <w:rPr>
          <w:rFonts w:ascii="Courier New" w:hAnsi="Courier New" w:cs="Courier New"/>
        </w:rPr>
        <w:t>num</w:t>
      </w:r>
      <w:proofErr w:type="spellEnd"/>
      <w:r w:rsidRPr="002759A9">
        <w:rPr>
          <w:rFonts w:ascii="Courier New" w:hAnsi="Courier New" w:cs="Courier New"/>
        </w:rPr>
        <w:t>/</w:t>
      </w:r>
      <w:proofErr w:type="spellStart"/>
      <w:r w:rsidRPr="002759A9">
        <w:rPr>
          <w:rFonts w:ascii="Courier New" w:hAnsi="Courier New" w:cs="Courier New"/>
        </w:rPr>
        <w:t>denom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2759A9">
        <w:rPr>
          <w:rFonts w:ascii="Courier New" w:hAnsi="Courier New" w:cs="Courier New"/>
        </w:rPr>
        <w:t>negconc</w:t>
      </w:r>
      <w:proofErr w:type="spellEnd"/>
      <w:r w:rsidRPr="002759A9">
        <w:rPr>
          <w:rFonts w:ascii="Courier New" w:hAnsi="Courier New" w:cs="Courier New"/>
        </w:rPr>
        <w:t>=</w:t>
      </w:r>
      <w:proofErr w:type="gramEnd"/>
      <w:r w:rsidRPr="002759A9">
        <w:rPr>
          <w:rFonts w:ascii="Courier New" w:hAnsi="Courier New" w:cs="Courier New"/>
        </w:rPr>
        <w:t>0.877*nemconc-.41;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meconc=</w:t>
      </w:r>
      <w:proofErr w:type="gramEnd"/>
      <w:r w:rsidRPr="002759A9">
        <w:rPr>
          <w:rFonts w:ascii="Courier New" w:hAnsi="Courier New" w:cs="Courier New"/>
        </w:rPr>
        <w:t>0.896706+0.847878*nemconc+0.100045*nemconc**2-0.003842*nemconc**3;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cards</w:t>
      </w:r>
      <w:proofErr w:type="gram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a</w:t>
      </w:r>
      <w:proofErr w:type="gramEnd"/>
      <w:r w:rsidRPr="002759A9">
        <w:rPr>
          <w:rFonts w:ascii="Courier New" w:hAnsi="Courier New" w:cs="Courier New"/>
        </w:rPr>
        <w:t xml:space="preserve"> 330 550 550 choice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a</w:t>
      </w:r>
      <w:proofErr w:type="gramEnd"/>
      <w:r w:rsidRPr="002759A9">
        <w:rPr>
          <w:rFonts w:ascii="Courier New" w:hAnsi="Courier New" w:cs="Courier New"/>
        </w:rPr>
        <w:t xml:space="preserve"> 320 550 550 choice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a</w:t>
      </w:r>
      <w:proofErr w:type="gramEnd"/>
      <w:r w:rsidRPr="002759A9">
        <w:rPr>
          <w:rFonts w:ascii="Courier New" w:hAnsi="Courier New" w:cs="Courier New"/>
        </w:rPr>
        <w:t xml:space="preserve"> 310 550 550 choice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b</w:t>
      </w:r>
      <w:proofErr w:type="gramEnd"/>
      <w:r w:rsidRPr="002759A9">
        <w:rPr>
          <w:rFonts w:ascii="Courier New" w:hAnsi="Courier New" w:cs="Courier New"/>
        </w:rPr>
        <w:t xml:space="preserve"> 330 5</w:t>
      </w:r>
      <w:r w:rsidRPr="002759A9">
        <w:rPr>
          <w:rFonts w:ascii="Courier New" w:hAnsi="Courier New" w:cs="Courier New"/>
        </w:rPr>
        <w:t>50 550 select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b</w:t>
      </w:r>
      <w:proofErr w:type="gramEnd"/>
      <w:r w:rsidRPr="002759A9">
        <w:rPr>
          <w:rFonts w:ascii="Courier New" w:hAnsi="Courier New" w:cs="Courier New"/>
        </w:rPr>
        <w:t xml:space="preserve"> 320 550 550 select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b</w:t>
      </w:r>
      <w:proofErr w:type="gramEnd"/>
      <w:r w:rsidRPr="002759A9">
        <w:rPr>
          <w:rFonts w:ascii="Courier New" w:hAnsi="Courier New" w:cs="Courier New"/>
        </w:rPr>
        <w:t xml:space="preserve"> 310 550 550 select  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c</w:t>
      </w:r>
      <w:proofErr w:type="gramEnd"/>
      <w:r w:rsidRPr="002759A9">
        <w:rPr>
          <w:rFonts w:ascii="Courier New" w:hAnsi="Courier New" w:cs="Courier New"/>
        </w:rPr>
        <w:t xml:space="preserve"> 330 550 550 standard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c</w:t>
      </w:r>
      <w:proofErr w:type="gramEnd"/>
      <w:r w:rsidRPr="002759A9">
        <w:rPr>
          <w:rFonts w:ascii="Courier New" w:hAnsi="Courier New" w:cs="Courier New"/>
        </w:rPr>
        <w:t xml:space="preserve"> 320 550 550 standard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c</w:t>
      </w:r>
      <w:proofErr w:type="gramEnd"/>
      <w:r w:rsidRPr="002759A9">
        <w:rPr>
          <w:rFonts w:ascii="Courier New" w:hAnsi="Courier New" w:cs="Courier New"/>
        </w:rPr>
        <w:t xml:space="preserve"> 310 550 550 standard 9.5 140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run</w:t>
      </w:r>
      <w:proofErr w:type="gram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title</w:t>
      </w:r>
      <w:proofErr w:type="gramEnd"/>
      <w:r w:rsidRPr="002759A9">
        <w:rPr>
          <w:rFonts w:ascii="Courier New" w:hAnsi="Courier New" w:cs="Courier New"/>
        </w:rPr>
        <w:t xml:space="preserve"> 'Quadratic Solution of Net Energy Values from Performance D</w:t>
      </w:r>
      <w:r w:rsidRPr="002759A9">
        <w:rPr>
          <w:rFonts w:ascii="Courier New" w:hAnsi="Courier New" w:cs="Courier New"/>
        </w:rPr>
        <w:t>ata';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proc</w:t>
      </w:r>
      <w:proofErr w:type="gramEnd"/>
      <w:r w:rsidRPr="002759A9">
        <w:rPr>
          <w:rFonts w:ascii="Courier New" w:hAnsi="Courier New" w:cs="Courier New"/>
        </w:rPr>
        <w:t xml:space="preserve"> print; </w:t>
      </w:r>
      <w:proofErr w:type="spellStart"/>
      <w:r w:rsidRPr="002759A9">
        <w:rPr>
          <w:rFonts w:ascii="Courier New" w:hAnsi="Courier New" w:cs="Courier New"/>
        </w:rPr>
        <w:t>var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idcode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init_sbw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final_sbw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target_sbw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target_endpoint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dof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sadg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nemconc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negconc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meconc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proc</w:t>
      </w:r>
      <w:proofErr w:type="gramEnd"/>
      <w:r w:rsidRPr="002759A9">
        <w:rPr>
          <w:rFonts w:ascii="Courier New" w:hAnsi="Courier New" w:cs="Courier New"/>
        </w:rPr>
        <w:t xml:space="preserve"> sort; by </w:t>
      </w:r>
      <w:proofErr w:type="spellStart"/>
      <w:r w:rsidRPr="002759A9">
        <w:rPr>
          <w:rFonts w:ascii="Courier New" w:hAnsi="Courier New" w:cs="Courier New"/>
        </w:rPr>
        <w:t>idcode</w:t>
      </w:r>
      <w:proofErr w:type="spellEnd"/>
      <w:r w:rsidRPr="002759A9">
        <w:rPr>
          <w:rFonts w:ascii="Courier New" w:hAnsi="Courier New" w:cs="Courier New"/>
        </w:rPr>
        <w:t>;</w:t>
      </w:r>
    </w:p>
    <w:p w:rsidR="00000000" w:rsidRP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 w:rsidRPr="002759A9">
        <w:rPr>
          <w:rFonts w:ascii="Courier New" w:hAnsi="Courier New" w:cs="Courier New"/>
        </w:rPr>
        <w:t>proc</w:t>
      </w:r>
      <w:proofErr w:type="gramEnd"/>
      <w:r w:rsidRPr="002759A9">
        <w:rPr>
          <w:rFonts w:ascii="Courier New" w:hAnsi="Courier New" w:cs="Courier New"/>
        </w:rPr>
        <w:t xml:space="preserve"> means data=</w:t>
      </w:r>
      <w:proofErr w:type="spellStart"/>
      <w:r w:rsidRPr="002759A9">
        <w:rPr>
          <w:rFonts w:ascii="Courier New" w:hAnsi="Courier New" w:cs="Courier New"/>
        </w:rPr>
        <w:t>necalc</w:t>
      </w:r>
      <w:proofErr w:type="spellEnd"/>
      <w:r w:rsidRPr="002759A9">
        <w:rPr>
          <w:rFonts w:ascii="Courier New" w:hAnsi="Courier New" w:cs="Courier New"/>
        </w:rPr>
        <w:t xml:space="preserve">; by </w:t>
      </w:r>
      <w:proofErr w:type="spellStart"/>
      <w:r w:rsidRPr="002759A9">
        <w:rPr>
          <w:rFonts w:ascii="Courier New" w:hAnsi="Courier New" w:cs="Courier New"/>
        </w:rPr>
        <w:t>idcode</w:t>
      </w:r>
      <w:proofErr w:type="spellEnd"/>
      <w:r w:rsidRPr="002759A9">
        <w:rPr>
          <w:rFonts w:ascii="Courier New" w:hAnsi="Courier New" w:cs="Courier New"/>
        </w:rPr>
        <w:t xml:space="preserve">; </w:t>
      </w:r>
      <w:proofErr w:type="spellStart"/>
      <w:r w:rsidRPr="002759A9">
        <w:rPr>
          <w:rFonts w:ascii="Courier New" w:hAnsi="Courier New" w:cs="Courier New"/>
        </w:rPr>
        <w:t>var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nemconc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negconc</w:t>
      </w:r>
      <w:proofErr w:type="spellEnd"/>
      <w:r w:rsidRPr="002759A9">
        <w:rPr>
          <w:rFonts w:ascii="Courier New" w:hAnsi="Courier New" w:cs="Courier New"/>
        </w:rPr>
        <w:t xml:space="preserve"> </w:t>
      </w:r>
      <w:proofErr w:type="spellStart"/>
      <w:r w:rsidRPr="002759A9">
        <w:rPr>
          <w:rFonts w:ascii="Courier New" w:hAnsi="Courier New" w:cs="Courier New"/>
        </w:rPr>
        <w:t>meconc</w:t>
      </w:r>
      <w:proofErr w:type="spellEnd"/>
      <w:r w:rsidRPr="002759A9">
        <w:rPr>
          <w:rFonts w:ascii="Courier New" w:hAnsi="Courier New" w:cs="Courier New"/>
        </w:rPr>
        <w:t>;</w:t>
      </w:r>
    </w:p>
    <w:p w:rsidR="002759A9" w:rsidRDefault="00377713" w:rsidP="002759A9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run</w:t>
      </w:r>
      <w:proofErr w:type="gramEnd"/>
      <w:r>
        <w:rPr>
          <w:rFonts w:ascii="Courier New" w:hAnsi="Courier New" w:cs="Courier New"/>
        </w:rPr>
        <w:t>; quit;</w:t>
      </w:r>
      <w:bookmarkStart w:id="0" w:name="_GoBack"/>
      <w:bookmarkEnd w:id="0"/>
    </w:p>
    <w:sectPr w:rsidR="002759A9" w:rsidSect="002759A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2"/>
    <w:rsid w:val="002759A9"/>
    <w:rsid w:val="00377713"/>
    <w:rsid w:val="00992E52"/>
    <w:rsid w:val="00B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F4ABB-2CA6-44F9-9F0D-F8CA1BB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59A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9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Galyean, Michael</dc:creator>
  <cp:keywords/>
  <dc:description/>
  <cp:lastModifiedBy>Galyean, Michael</cp:lastModifiedBy>
  <cp:revision>2</cp:revision>
  <dcterms:created xsi:type="dcterms:W3CDTF">2017-01-03T14:07:00Z</dcterms:created>
  <dcterms:modified xsi:type="dcterms:W3CDTF">2017-01-03T14:07:00Z</dcterms:modified>
</cp:coreProperties>
</file>