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35" w:rsidRPr="00BF5435" w:rsidRDefault="00BF5435" w:rsidP="00BF5435">
      <w:pPr>
        <w:spacing w:after="0"/>
        <w:rPr>
          <w:b/>
          <w:sz w:val="32"/>
          <w:szCs w:val="32"/>
        </w:rPr>
      </w:pPr>
      <w:r w:rsidRPr="00BF5435">
        <w:rPr>
          <w:b/>
          <w:noProof/>
          <w:sz w:val="32"/>
          <w:szCs w:val="32"/>
          <w:lang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28800" cy="1828800"/>
            <wp:effectExtent l="0" t="0" r="0" b="0"/>
            <wp:wrapTight wrapText="bothSides">
              <wp:wrapPolygon edited="0">
                <wp:start x="0" y="0"/>
                <wp:lineTo x="0" y="21375"/>
                <wp:lineTo x="21375" y="21375"/>
                <wp:lineTo x="21375" y="0"/>
                <wp:lineTo x="0" y="0"/>
              </wp:wrapPolygon>
            </wp:wrapTight>
            <wp:docPr id="1" name="Picture 1" descr="C:\Users\Harris28\AppData\Local\Microsoft\Windows\Temporary Internet Files\Content.Outlook\A9Z6B0UW\Badrinarayanan_Ragha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28\AppData\Local\Microsoft\Windows\Temporary Internet Files\Content.Outlook\A9Z6B0UW\Badrinarayanan_Raghav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Pr="00BF5435">
        <w:rPr>
          <w:b/>
          <w:sz w:val="32"/>
          <w:szCs w:val="32"/>
        </w:rPr>
        <w:t xml:space="preserve">Department of Chemical Engineering </w:t>
      </w:r>
    </w:p>
    <w:p w:rsidR="00BF5435" w:rsidRPr="00BF5435" w:rsidRDefault="00BF5435" w:rsidP="00BF5435">
      <w:pPr>
        <w:spacing w:after="0"/>
        <w:rPr>
          <w:b/>
          <w:sz w:val="32"/>
          <w:szCs w:val="32"/>
        </w:rPr>
      </w:pPr>
      <w:r w:rsidRPr="00BF5435">
        <w:rPr>
          <w:b/>
          <w:sz w:val="32"/>
          <w:szCs w:val="32"/>
        </w:rPr>
        <w:t>Seminar Schedule</w:t>
      </w:r>
    </w:p>
    <w:p w:rsidR="00BF5435" w:rsidRDefault="00BF5435" w:rsidP="00BF5435">
      <w:pPr>
        <w:jc w:val="center"/>
      </w:pPr>
    </w:p>
    <w:p w:rsidR="00BF5435" w:rsidRDefault="00BF5435" w:rsidP="00BF5435">
      <w:pPr>
        <w:jc w:val="center"/>
        <w:rPr>
          <w:b/>
          <w:bCs/>
        </w:rPr>
      </w:pPr>
    </w:p>
    <w:p w:rsidR="00BF5435" w:rsidRDefault="00BF5435" w:rsidP="00BF5435">
      <w:pPr>
        <w:jc w:val="center"/>
        <w:rPr>
          <w:b/>
          <w:bCs/>
        </w:rPr>
      </w:pPr>
    </w:p>
    <w:p w:rsidR="00BF5435" w:rsidRDefault="00BF5435" w:rsidP="00BF5435">
      <w:pPr>
        <w:jc w:val="center"/>
        <w:rPr>
          <w:b/>
          <w:bCs/>
        </w:rPr>
      </w:pPr>
    </w:p>
    <w:p w:rsidR="00BF5435" w:rsidRDefault="00BF5435" w:rsidP="00BF5435">
      <w:pPr>
        <w:rPr>
          <w:b/>
          <w:bCs/>
        </w:rPr>
      </w:pPr>
    </w:p>
    <w:p w:rsidR="00BF5435" w:rsidRPr="003B2E76" w:rsidRDefault="00BF5435" w:rsidP="00BF5435">
      <w:pPr>
        <w:jc w:val="center"/>
        <w:rPr>
          <w:b/>
          <w:bCs/>
          <w:sz w:val="28"/>
          <w:szCs w:val="28"/>
        </w:rPr>
      </w:pPr>
      <w:r w:rsidRPr="003B2E76">
        <w:rPr>
          <w:b/>
          <w:bCs/>
          <w:sz w:val="28"/>
          <w:szCs w:val="28"/>
        </w:rPr>
        <w:t>Development and Modification of Epoxy Resins for High Performance Composites</w:t>
      </w:r>
    </w:p>
    <w:p w:rsidR="003B2E76" w:rsidRDefault="003B2E76" w:rsidP="00BF5435">
      <w:pPr>
        <w:jc w:val="center"/>
        <w:rPr>
          <w:b/>
          <w:bCs/>
          <w:sz w:val="28"/>
          <w:szCs w:val="28"/>
        </w:rPr>
      </w:pPr>
      <w:proofErr w:type="spellStart"/>
      <w:r>
        <w:rPr>
          <w:b/>
          <w:bCs/>
          <w:sz w:val="28"/>
          <w:szCs w:val="28"/>
        </w:rPr>
        <w:t>Prashanth</w:t>
      </w:r>
      <w:proofErr w:type="spellEnd"/>
      <w:r>
        <w:rPr>
          <w:b/>
          <w:bCs/>
          <w:sz w:val="28"/>
          <w:szCs w:val="28"/>
        </w:rPr>
        <w:t xml:space="preserve"> </w:t>
      </w:r>
      <w:proofErr w:type="spellStart"/>
      <w:r>
        <w:rPr>
          <w:b/>
          <w:bCs/>
          <w:sz w:val="28"/>
          <w:szCs w:val="28"/>
        </w:rPr>
        <w:t>Badrinarayanan</w:t>
      </w:r>
      <w:proofErr w:type="spellEnd"/>
      <w:r w:rsidR="00BF5435" w:rsidRPr="003B2E76">
        <w:rPr>
          <w:b/>
          <w:bCs/>
          <w:sz w:val="28"/>
          <w:szCs w:val="28"/>
        </w:rPr>
        <w:t xml:space="preserve"> </w:t>
      </w:r>
    </w:p>
    <w:p w:rsidR="00BF5435" w:rsidRPr="003B2E76" w:rsidRDefault="00BF5435" w:rsidP="00BF5435">
      <w:pPr>
        <w:jc w:val="center"/>
        <w:rPr>
          <w:b/>
          <w:bCs/>
          <w:sz w:val="28"/>
          <w:szCs w:val="28"/>
        </w:rPr>
      </w:pPr>
      <w:r w:rsidRPr="003B2E76">
        <w:rPr>
          <w:b/>
          <w:bCs/>
          <w:sz w:val="28"/>
          <w:szCs w:val="28"/>
        </w:rPr>
        <w:t>Technical Services Manager, Olin Epoxy</w:t>
      </w:r>
    </w:p>
    <w:p w:rsidR="00BF5435" w:rsidRPr="000934D4" w:rsidRDefault="00BF5435" w:rsidP="00BF5435">
      <w:pPr>
        <w:rPr>
          <w:b/>
          <w:sz w:val="24"/>
          <w:szCs w:val="24"/>
        </w:rPr>
      </w:pPr>
      <w:r w:rsidRPr="000934D4">
        <w:rPr>
          <w:b/>
          <w:sz w:val="24"/>
          <w:szCs w:val="24"/>
        </w:rPr>
        <w:t xml:space="preserve">Abstract </w:t>
      </w:r>
    </w:p>
    <w:p w:rsidR="00BF5435" w:rsidRPr="000934D4" w:rsidRDefault="00BF5435" w:rsidP="00BF5435">
      <w:pPr>
        <w:rPr>
          <w:sz w:val="24"/>
          <w:szCs w:val="24"/>
        </w:rPr>
      </w:pPr>
      <w:r w:rsidRPr="000934D4">
        <w:rPr>
          <w:sz w:val="24"/>
          <w:szCs w:val="24"/>
        </w:rPr>
        <w:t>Fiber reinforced composites are increasingly considered as metal replacements due to their high strength to weight ratio, lightweight, and durability.  As a consequence, there is a growing need for polymer matrices that enable a balance of processing ease while delivering specific performance characteristics such as higher service temperatures and enhanced damage tolerance. This presentation will discuss the development and modification of epoxy resins for demanding composite applications ranging from aerospace to compressed ga</w:t>
      </w:r>
      <w:bookmarkStart w:id="0" w:name="_GoBack"/>
      <w:bookmarkEnd w:id="0"/>
      <w:r w:rsidRPr="000934D4">
        <w:rPr>
          <w:sz w:val="24"/>
          <w:szCs w:val="24"/>
        </w:rPr>
        <w:t>s storage.</w:t>
      </w:r>
    </w:p>
    <w:p w:rsidR="00BF5435" w:rsidRPr="000934D4" w:rsidRDefault="00BF5435" w:rsidP="00BF5435">
      <w:pPr>
        <w:rPr>
          <w:b/>
          <w:sz w:val="24"/>
          <w:szCs w:val="24"/>
        </w:rPr>
      </w:pPr>
      <w:r w:rsidRPr="000934D4">
        <w:rPr>
          <w:b/>
          <w:sz w:val="24"/>
          <w:szCs w:val="24"/>
        </w:rPr>
        <w:t>Bio</w:t>
      </w:r>
    </w:p>
    <w:p w:rsidR="003B2E76" w:rsidRDefault="003B2E76" w:rsidP="00BF5435">
      <w:pPr>
        <w:rPr>
          <w:b/>
        </w:rPr>
      </w:pPr>
    </w:p>
    <w:p w:rsidR="003B2E76" w:rsidRDefault="003B2E76" w:rsidP="00BF5435">
      <w:pPr>
        <w:rPr>
          <w:b/>
        </w:rPr>
      </w:pPr>
    </w:p>
    <w:p w:rsidR="003B2E76" w:rsidRDefault="003B2E76" w:rsidP="00BF5435">
      <w:pPr>
        <w:rPr>
          <w:b/>
        </w:rPr>
      </w:pPr>
    </w:p>
    <w:p w:rsidR="003B2E76" w:rsidRPr="003B2E76" w:rsidRDefault="003B2E76" w:rsidP="003B2E76">
      <w:pPr>
        <w:spacing w:after="0" w:line="240" w:lineRule="auto"/>
        <w:jc w:val="center"/>
        <w:rPr>
          <w:rFonts w:ascii="Times New Roman" w:eastAsiaTheme="minorHAnsi" w:hAnsi="Times New Roman" w:cs="Times New Roman"/>
          <w:b/>
          <w:sz w:val="40"/>
          <w:szCs w:val="40"/>
          <w:lang w:eastAsia="en-US"/>
        </w:rPr>
      </w:pPr>
      <w:r w:rsidRPr="003B2E76">
        <w:rPr>
          <w:rFonts w:ascii="Times New Roman" w:eastAsiaTheme="minorHAnsi" w:hAnsi="Times New Roman" w:cs="Times New Roman"/>
          <w:b/>
          <w:sz w:val="40"/>
          <w:szCs w:val="40"/>
          <w:lang w:eastAsia="en-US"/>
        </w:rPr>
        <w:t>Seminar</w:t>
      </w:r>
    </w:p>
    <w:p w:rsidR="003B2E76" w:rsidRPr="003B2E76" w:rsidRDefault="000934D4" w:rsidP="003B2E76">
      <w:pPr>
        <w:spacing w:after="0" w:line="240" w:lineRule="auto"/>
        <w:jc w:val="center"/>
        <w:rPr>
          <w:rFonts w:ascii="Times New Roman" w:eastAsiaTheme="minorHAnsi" w:hAnsi="Times New Roman" w:cs="Times New Roman"/>
          <w:b/>
          <w:sz w:val="40"/>
          <w:szCs w:val="40"/>
          <w:lang w:eastAsia="en-US"/>
        </w:rPr>
      </w:pPr>
      <w:r>
        <w:rPr>
          <w:rFonts w:ascii="Times New Roman" w:eastAsiaTheme="minorHAnsi" w:hAnsi="Times New Roman" w:cs="Times New Roman"/>
          <w:b/>
          <w:sz w:val="40"/>
          <w:szCs w:val="40"/>
          <w:lang w:eastAsia="en-US"/>
        </w:rPr>
        <w:t>Friday, October 20</w:t>
      </w:r>
      <w:r w:rsidR="003B2E76" w:rsidRPr="003B2E76">
        <w:rPr>
          <w:rFonts w:ascii="Times New Roman" w:eastAsiaTheme="minorHAnsi" w:hAnsi="Times New Roman" w:cs="Times New Roman"/>
          <w:b/>
          <w:sz w:val="40"/>
          <w:szCs w:val="40"/>
          <w:lang w:eastAsia="en-US"/>
        </w:rPr>
        <w:t>, 2017</w:t>
      </w:r>
    </w:p>
    <w:p w:rsidR="003B2E76" w:rsidRPr="003B2E76" w:rsidRDefault="003B2E76" w:rsidP="003B2E76">
      <w:pPr>
        <w:spacing w:after="0" w:line="240" w:lineRule="auto"/>
        <w:jc w:val="center"/>
        <w:rPr>
          <w:rFonts w:ascii="Times New Roman" w:eastAsiaTheme="minorHAnsi" w:hAnsi="Times New Roman" w:cs="Times New Roman"/>
          <w:b/>
          <w:sz w:val="40"/>
          <w:szCs w:val="40"/>
          <w:lang w:eastAsia="en-US"/>
        </w:rPr>
      </w:pPr>
      <w:r w:rsidRPr="003B2E76">
        <w:rPr>
          <w:rFonts w:ascii="Times New Roman" w:eastAsiaTheme="minorHAnsi" w:hAnsi="Times New Roman" w:cs="Times New Roman"/>
          <w:b/>
          <w:sz w:val="40"/>
          <w:szCs w:val="40"/>
          <w:lang w:eastAsia="en-US"/>
        </w:rPr>
        <w:t>3:00 pm</w:t>
      </w:r>
    </w:p>
    <w:p w:rsidR="003B2E76" w:rsidRPr="003B2E76" w:rsidRDefault="003B2E76" w:rsidP="003B2E76">
      <w:pPr>
        <w:spacing w:after="0" w:line="240" w:lineRule="auto"/>
        <w:jc w:val="center"/>
        <w:rPr>
          <w:rFonts w:ascii="Times New Roman" w:eastAsiaTheme="minorHAnsi" w:hAnsi="Times New Roman" w:cs="Times New Roman"/>
          <w:b/>
          <w:sz w:val="40"/>
          <w:szCs w:val="40"/>
          <w:lang w:eastAsia="en-US"/>
        </w:rPr>
      </w:pPr>
      <w:r w:rsidRPr="003B2E76">
        <w:rPr>
          <w:rFonts w:ascii="Times New Roman" w:eastAsiaTheme="minorHAnsi" w:hAnsi="Times New Roman" w:cs="Times New Roman"/>
          <w:b/>
          <w:sz w:val="40"/>
          <w:szCs w:val="40"/>
          <w:lang w:eastAsia="en-US"/>
        </w:rPr>
        <w:t>Livermore 101</w:t>
      </w:r>
    </w:p>
    <w:p w:rsidR="003B2E76" w:rsidRDefault="003B2E76" w:rsidP="00BF5435">
      <w:pPr>
        <w:rPr>
          <w:b/>
        </w:rPr>
      </w:pPr>
    </w:p>
    <w:p w:rsidR="003B2E76" w:rsidRDefault="003B2E76" w:rsidP="00BF5435">
      <w:pPr>
        <w:rPr>
          <w:b/>
        </w:rPr>
      </w:pPr>
    </w:p>
    <w:p w:rsidR="00BF5435" w:rsidRPr="00BF5435" w:rsidRDefault="00BF5435" w:rsidP="00BF5435">
      <w:pPr>
        <w:rPr>
          <w:b/>
        </w:rPr>
      </w:pPr>
    </w:p>
    <w:p w:rsidR="00BF5435" w:rsidRPr="00EA30A5" w:rsidRDefault="00BF5435" w:rsidP="00BF5435">
      <w:pPr>
        <w:rPr>
          <w:b/>
          <w:bCs/>
        </w:rPr>
      </w:pPr>
    </w:p>
    <w:p w:rsidR="0005326A" w:rsidRDefault="0005326A"/>
    <w:sectPr w:rsidR="0005326A" w:rsidSect="00BF5435">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35"/>
    <w:rsid w:val="0005326A"/>
    <w:rsid w:val="000934D4"/>
    <w:rsid w:val="003B2E76"/>
    <w:rsid w:val="00B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9E67F-1214-466E-82D3-F032DC37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3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1</cp:revision>
  <dcterms:created xsi:type="dcterms:W3CDTF">2017-10-16T20:16:00Z</dcterms:created>
  <dcterms:modified xsi:type="dcterms:W3CDTF">2017-10-16T20:53:00Z</dcterms:modified>
</cp:coreProperties>
</file>