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2C49" w14:textId="5E740DB5" w:rsidR="00BD5E01" w:rsidRDefault="00A6480C" w:rsidP="00BD5E01">
      <w:pPr>
        <w:pStyle w:val="CompanyName"/>
        <w:ind w:left="0"/>
      </w:pPr>
      <w:r>
        <w:t xml:space="preserve"> </w:t>
      </w:r>
      <w:r w:rsidR="00BF4B7D">
        <w:rPr>
          <w:b/>
          <w:bCs/>
          <w:noProof/>
        </w:rPr>
        <w:drawing>
          <wp:inline distT="0" distB="0" distL="0" distR="0" wp14:anchorId="79A71757" wp14:editId="7DEC68A9">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0468B714" w14:textId="77777777" w:rsidR="000D2384" w:rsidRDefault="000D2384">
      <w:pPr>
        <w:tabs>
          <w:tab w:val="left" w:pos="-1440"/>
          <w:tab w:val="left" w:pos="-720"/>
        </w:tabs>
        <w:suppressAutoHyphens/>
      </w:pPr>
    </w:p>
    <w:p w14:paraId="28AAA430" w14:textId="77777777" w:rsidR="00BF4B7D" w:rsidRDefault="00BF4B7D">
      <w:pPr>
        <w:tabs>
          <w:tab w:val="left" w:pos="-1440"/>
          <w:tab w:val="left" w:pos="-720"/>
        </w:tabs>
        <w:suppressAutoHyphens/>
      </w:pPr>
    </w:p>
    <w:p w14:paraId="2F4CC143" w14:textId="77777777" w:rsidR="00BF4B7D" w:rsidRDefault="00BF4B7D">
      <w:pPr>
        <w:tabs>
          <w:tab w:val="left" w:pos="-1440"/>
          <w:tab w:val="left" w:pos="-720"/>
        </w:tabs>
        <w:suppressAutoHyphens/>
      </w:pPr>
    </w:p>
    <w:p w14:paraId="4044237A" w14:textId="77777777" w:rsidR="00BD5E01" w:rsidRDefault="00BD5E01">
      <w:pPr>
        <w:tabs>
          <w:tab w:val="left" w:pos="-1440"/>
          <w:tab w:val="left" w:pos="-720"/>
        </w:tabs>
        <w:suppressAutoHyphens/>
      </w:pPr>
    </w:p>
    <w:p w14:paraId="67BAA46C" w14:textId="2B164A19" w:rsidR="00717834" w:rsidRPr="00717834" w:rsidRDefault="00717834" w:rsidP="00717834">
      <w:pPr>
        <w:tabs>
          <w:tab w:val="left" w:pos="-1440"/>
          <w:tab w:val="left" w:pos="-720"/>
        </w:tabs>
        <w:suppressAutoHyphens/>
        <w:jc w:val="center"/>
        <w:rPr>
          <w:b/>
          <w:bCs/>
          <w:sz w:val="72"/>
          <w:szCs w:val="72"/>
        </w:rPr>
      </w:pPr>
      <w:r w:rsidRPr="00717834">
        <w:rPr>
          <w:b/>
          <w:bCs/>
          <w:sz w:val="72"/>
          <w:szCs w:val="72"/>
        </w:rPr>
        <w:t>202</w:t>
      </w:r>
      <w:r w:rsidR="001D1C73">
        <w:rPr>
          <w:b/>
          <w:bCs/>
          <w:sz w:val="72"/>
          <w:szCs w:val="72"/>
        </w:rPr>
        <w:t>4</w:t>
      </w:r>
      <w:r w:rsidRPr="00717834">
        <w:rPr>
          <w:b/>
          <w:bCs/>
          <w:sz w:val="72"/>
          <w:szCs w:val="72"/>
        </w:rPr>
        <w:t>-202</w:t>
      </w:r>
      <w:r w:rsidR="001D1C73">
        <w:rPr>
          <w:b/>
          <w:bCs/>
          <w:sz w:val="72"/>
          <w:szCs w:val="72"/>
        </w:rPr>
        <w:t>5</w:t>
      </w:r>
    </w:p>
    <w:p w14:paraId="1111D56B" w14:textId="77777777" w:rsidR="00BD5E01" w:rsidRDefault="00BD5E01">
      <w:pPr>
        <w:tabs>
          <w:tab w:val="left" w:pos="-1440"/>
          <w:tab w:val="left" w:pos="-720"/>
        </w:tabs>
        <w:suppressAutoHyphens/>
      </w:pPr>
    </w:p>
    <w:p w14:paraId="20EC8233" w14:textId="77777777" w:rsidR="00BF4B7D" w:rsidRDefault="00BF4B7D">
      <w:pPr>
        <w:tabs>
          <w:tab w:val="left" w:pos="-1440"/>
          <w:tab w:val="left" w:pos="-720"/>
        </w:tabs>
        <w:suppressAutoHyphens/>
      </w:pPr>
    </w:p>
    <w:p w14:paraId="6F34C818" w14:textId="77777777" w:rsidR="00BF4B7D" w:rsidRPr="00375FD8" w:rsidRDefault="00BF4B7D">
      <w:pPr>
        <w:tabs>
          <w:tab w:val="left" w:pos="-1440"/>
          <w:tab w:val="left" w:pos="-720"/>
        </w:tabs>
        <w:suppressAutoHyphens/>
      </w:pPr>
    </w:p>
    <w:p w14:paraId="74351208" w14:textId="77777777" w:rsidR="00537434" w:rsidRPr="00375FD8" w:rsidRDefault="00537434">
      <w:pPr>
        <w:tabs>
          <w:tab w:val="left" w:pos="-1440"/>
          <w:tab w:val="left" w:pos="-720"/>
        </w:tabs>
        <w:suppressAutoHyphens/>
      </w:pPr>
    </w:p>
    <w:p w14:paraId="3301A488" w14:textId="77777777" w:rsidR="00BD5E01" w:rsidRPr="008A28C3" w:rsidRDefault="00BD5E01" w:rsidP="00960448">
      <w:pPr>
        <w:pStyle w:val="CompanyName"/>
        <w:shd w:val="clear" w:color="auto" w:fill="C00000"/>
        <w:ind w:left="0"/>
        <w:jc w:val="center"/>
        <w:rPr>
          <w:color w:val="FFFFFF" w:themeColor="background1"/>
          <w:sz w:val="72"/>
        </w:rPr>
      </w:pPr>
      <w:r w:rsidRPr="008A28C3">
        <w:rPr>
          <w:color w:val="FFFFFF" w:themeColor="background1"/>
          <w:sz w:val="72"/>
        </w:rPr>
        <w:t>Counselor Education</w:t>
      </w:r>
    </w:p>
    <w:p w14:paraId="6111D756" w14:textId="77777777" w:rsidR="000D2384" w:rsidRPr="00375FD8" w:rsidRDefault="000D2384">
      <w:pPr>
        <w:tabs>
          <w:tab w:val="left" w:pos="-1440"/>
          <w:tab w:val="left" w:pos="-720"/>
        </w:tabs>
        <w:suppressAutoHyphens/>
      </w:pPr>
    </w:p>
    <w:p w14:paraId="047EE798" w14:textId="77777777" w:rsidR="000D2384" w:rsidRPr="00BF4B7D" w:rsidRDefault="000D2384">
      <w:pPr>
        <w:tabs>
          <w:tab w:val="left" w:pos="-1440"/>
          <w:tab w:val="left" w:pos="-720"/>
        </w:tabs>
        <w:suppressAutoHyphens/>
        <w:rPr>
          <w:szCs w:val="24"/>
        </w:rPr>
      </w:pPr>
    </w:p>
    <w:p w14:paraId="13877489" w14:textId="77777777" w:rsidR="000D2384" w:rsidRPr="00BD5E01" w:rsidRDefault="003D3E13" w:rsidP="00BD5E01">
      <w:pPr>
        <w:tabs>
          <w:tab w:val="center" w:pos="4680"/>
        </w:tabs>
        <w:suppressAutoHyphens/>
        <w:jc w:val="center"/>
        <w:rPr>
          <w:b/>
          <w:i/>
          <w:sz w:val="56"/>
          <w:szCs w:val="56"/>
        </w:rPr>
      </w:pPr>
      <w:r w:rsidRPr="00BD5E01">
        <w:rPr>
          <w:b/>
          <w:i/>
          <w:sz w:val="56"/>
          <w:szCs w:val="56"/>
        </w:rPr>
        <w:t xml:space="preserve">Admitted </w:t>
      </w:r>
      <w:r w:rsidR="000D2384" w:rsidRPr="00BD5E01">
        <w:rPr>
          <w:b/>
          <w:i/>
          <w:sz w:val="56"/>
          <w:szCs w:val="56"/>
        </w:rPr>
        <w:t>Student Handbook</w:t>
      </w:r>
    </w:p>
    <w:p w14:paraId="4E8E55BB" w14:textId="77777777" w:rsidR="000D2384" w:rsidRPr="00BD5E01" w:rsidRDefault="000A487C" w:rsidP="00BD5E01">
      <w:pPr>
        <w:tabs>
          <w:tab w:val="center" w:pos="4680"/>
        </w:tabs>
        <w:suppressAutoHyphens/>
        <w:jc w:val="center"/>
        <w:rPr>
          <w:b/>
          <w:i/>
          <w:sz w:val="56"/>
          <w:szCs w:val="56"/>
        </w:rPr>
      </w:pPr>
      <w:r>
        <w:rPr>
          <w:b/>
          <w:i/>
          <w:sz w:val="56"/>
          <w:szCs w:val="56"/>
        </w:rPr>
        <w:t>f</w:t>
      </w:r>
      <w:r w:rsidR="000D2384" w:rsidRPr="00BD5E01">
        <w:rPr>
          <w:b/>
          <w:i/>
          <w:sz w:val="56"/>
          <w:szCs w:val="56"/>
        </w:rPr>
        <w:t>or</w:t>
      </w:r>
      <w:r>
        <w:rPr>
          <w:b/>
          <w:i/>
          <w:sz w:val="56"/>
          <w:szCs w:val="56"/>
        </w:rPr>
        <w:t xml:space="preserve"> the</w:t>
      </w:r>
    </w:p>
    <w:p w14:paraId="457BB5FC" w14:textId="75543CDA" w:rsidR="000D2384" w:rsidRDefault="00BD5E01" w:rsidP="00BD5E01">
      <w:pPr>
        <w:tabs>
          <w:tab w:val="center" w:pos="4680"/>
        </w:tabs>
        <w:suppressAutoHyphens/>
        <w:jc w:val="center"/>
        <w:rPr>
          <w:b/>
          <w:i/>
          <w:sz w:val="56"/>
          <w:szCs w:val="56"/>
        </w:rPr>
      </w:pPr>
      <w:r w:rsidRPr="00BD5E01">
        <w:rPr>
          <w:b/>
          <w:i/>
          <w:sz w:val="56"/>
          <w:szCs w:val="56"/>
        </w:rPr>
        <w:t>Master</w:t>
      </w:r>
      <w:r w:rsidR="0073735C">
        <w:rPr>
          <w:b/>
          <w:i/>
          <w:sz w:val="56"/>
          <w:szCs w:val="56"/>
        </w:rPr>
        <w:t>’</w:t>
      </w:r>
      <w:r w:rsidR="00F17788">
        <w:rPr>
          <w:b/>
          <w:i/>
          <w:sz w:val="56"/>
          <w:szCs w:val="56"/>
        </w:rPr>
        <w:t>s</w:t>
      </w:r>
      <w:r w:rsidRPr="00BD5E01">
        <w:rPr>
          <w:b/>
          <w:i/>
          <w:sz w:val="56"/>
          <w:szCs w:val="56"/>
        </w:rPr>
        <w:t xml:space="preserve"> of Education Program</w:t>
      </w:r>
    </w:p>
    <w:p w14:paraId="4795B529" w14:textId="7B87147C" w:rsidR="00717834" w:rsidRDefault="00717834" w:rsidP="00BD5E01">
      <w:pPr>
        <w:tabs>
          <w:tab w:val="center" w:pos="4680"/>
        </w:tabs>
        <w:suppressAutoHyphens/>
        <w:jc w:val="center"/>
        <w:rPr>
          <w:b/>
          <w:i/>
          <w:sz w:val="56"/>
          <w:szCs w:val="56"/>
        </w:rPr>
      </w:pPr>
      <w:r>
        <w:rPr>
          <w:b/>
          <w:i/>
          <w:sz w:val="56"/>
          <w:szCs w:val="56"/>
        </w:rPr>
        <w:t>in</w:t>
      </w:r>
    </w:p>
    <w:p w14:paraId="3E1F03A4" w14:textId="5EF8ED50" w:rsidR="00717834" w:rsidRPr="00BD5E01" w:rsidRDefault="00717834" w:rsidP="00BD5E01">
      <w:pPr>
        <w:tabs>
          <w:tab w:val="center" w:pos="4680"/>
        </w:tabs>
        <w:suppressAutoHyphens/>
        <w:jc w:val="center"/>
        <w:rPr>
          <w:b/>
          <w:i/>
          <w:sz w:val="56"/>
          <w:szCs w:val="56"/>
        </w:rPr>
      </w:pPr>
      <w:r>
        <w:rPr>
          <w:b/>
          <w:i/>
          <w:sz w:val="56"/>
          <w:szCs w:val="56"/>
        </w:rPr>
        <w:t>Clinical Mental Health Counseling</w:t>
      </w:r>
    </w:p>
    <w:p w14:paraId="3601503A" w14:textId="77777777" w:rsidR="000D2384" w:rsidRDefault="000D2384">
      <w:pPr>
        <w:tabs>
          <w:tab w:val="left" w:pos="-1440"/>
          <w:tab w:val="left" w:pos="-720"/>
        </w:tabs>
        <w:suppressAutoHyphens/>
        <w:rPr>
          <w:sz w:val="28"/>
        </w:rPr>
      </w:pPr>
    </w:p>
    <w:p w14:paraId="61B32786" w14:textId="77777777" w:rsidR="00717834" w:rsidRDefault="00717834">
      <w:pPr>
        <w:tabs>
          <w:tab w:val="left" w:pos="-1440"/>
          <w:tab w:val="left" w:pos="-720"/>
        </w:tabs>
        <w:suppressAutoHyphens/>
        <w:rPr>
          <w:sz w:val="28"/>
        </w:rPr>
      </w:pPr>
    </w:p>
    <w:p w14:paraId="4EBBE7B6" w14:textId="77777777" w:rsidR="00717834" w:rsidRPr="00375FD8" w:rsidRDefault="00717834">
      <w:pPr>
        <w:tabs>
          <w:tab w:val="left" w:pos="-1440"/>
          <w:tab w:val="left" w:pos="-720"/>
        </w:tabs>
        <w:suppressAutoHyphens/>
        <w:rPr>
          <w:sz w:val="28"/>
        </w:rPr>
      </w:pPr>
    </w:p>
    <w:p w14:paraId="5450EBE6" w14:textId="4EF6DBFE" w:rsidR="000D2384" w:rsidRPr="00BF4B7D" w:rsidRDefault="00717834" w:rsidP="00BD5E01">
      <w:pPr>
        <w:tabs>
          <w:tab w:val="center" w:pos="4680"/>
        </w:tabs>
        <w:suppressAutoHyphens/>
        <w:jc w:val="center"/>
        <w:rPr>
          <w:b/>
          <w:sz w:val="26"/>
          <w:szCs w:val="26"/>
        </w:rPr>
      </w:pPr>
      <w:r w:rsidRPr="00BF4B7D">
        <w:rPr>
          <w:b/>
          <w:sz w:val="26"/>
          <w:szCs w:val="26"/>
        </w:rPr>
        <w:t>T</w:t>
      </w:r>
      <w:r w:rsidR="000D2384" w:rsidRPr="00BF4B7D">
        <w:rPr>
          <w:b/>
          <w:sz w:val="26"/>
          <w:szCs w:val="26"/>
        </w:rPr>
        <w:t>exas Tech University</w:t>
      </w:r>
    </w:p>
    <w:p w14:paraId="3F76CA18" w14:textId="77777777" w:rsidR="000D2384" w:rsidRPr="00BF4B7D" w:rsidRDefault="000D2384" w:rsidP="00BD5E01">
      <w:pPr>
        <w:tabs>
          <w:tab w:val="center" w:pos="4680"/>
        </w:tabs>
        <w:suppressAutoHyphens/>
        <w:jc w:val="center"/>
        <w:rPr>
          <w:b/>
          <w:sz w:val="26"/>
          <w:szCs w:val="26"/>
        </w:rPr>
      </w:pPr>
      <w:r w:rsidRPr="00BF4B7D">
        <w:rPr>
          <w:b/>
          <w:sz w:val="26"/>
          <w:szCs w:val="26"/>
        </w:rPr>
        <w:t>College of Education</w:t>
      </w:r>
    </w:p>
    <w:p w14:paraId="4B33D801" w14:textId="77777777" w:rsidR="001E1457" w:rsidRPr="00BF4B7D" w:rsidRDefault="000D2384" w:rsidP="00BD5E01">
      <w:pPr>
        <w:tabs>
          <w:tab w:val="center" w:pos="4680"/>
        </w:tabs>
        <w:suppressAutoHyphens/>
        <w:jc w:val="center"/>
        <w:rPr>
          <w:b/>
          <w:sz w:val="26"/>
          <w:szCs w:val="26"/>
        </w:rPr>
      </w:pPr>
      <w:r w:rsidRPr="00BF4B7D">
        <w:rPr>
          <w:b/>
          <w:sz w:val="26"/>
          <w:szCs w:val="26"/>
        </w:rPr>
        <w:t>Counselor Education Program</w:t>
      </w:r>
    </w:p>
    <w:p w14:paraId="1EF27DAD" w14:textId="4329E868" w:rsidR="000D2384" w:rsidRPr="00BF4B7D" w:rsidRDefault="00EE196E" w:rsidP="00BD5E01">
      <w:pPr>
        <w:tabs>
          <w:tab w:val="center" w:pos="4680"/>
        </w:tabs>
        <w:suppressAutoHyphens/>
        <w:jc w:val="center"/>
        <w:rPr>
          <w:b/>
          <w:sz w:val="26"/>
          <w:szCs w:val="26"/>
        </w:rPr>
      </w:pPr>
      <w:hyperlink r:id="rId9" w:history="1">
        <w:r w:rsidRPr="00BF4B7D">
          <w:rPr>
            <w:rStyle w:val="Hyperlink"/>
            <w:b/>
            <w:sz w:val="26"/>
            <w:szCs w:val="26"/>
          </w:rPr>
          <w:t>www.educ.ttu.edu/epce</w:t>
        </w:r>
      </w:hyperlink>
      <w:r w:rsidRPr="00BF4B7D">
        <w:rPr>
          <w:b/>
          <w:sz w:val="26"/>
          <w:szCs w:val="26"/>
        </w:rPr>
        <w:t xml:space="preserve"> </w:t>
      </w:r>
    </w:p>
    <w:p w14:paraId="57CC0B1F" w14:textId="77777777" w:rsidR="00792FFF" w:rsidRPr="00BF4B7D" w:rsidRDefault="00792FFF" w:rsidP="00BD5E01">
      <w:pPr>
        <w:tabs>
          <w:tab w:val="center" w:pos="4680"/>
        </w:tabs>
        <w:suppressAutoHyphens/>
        <w:jc w:val="center"/>
        <w:rPr>
          <w:bCs/>
          <w:sz w:val="26"/>
          <w:szCs w:val="26"/>
        </w:rPr>
      </w:pPr>
      <w:r w:rsidRPr="00BF4B7D">
        <w:rPr>
          <w:b/>
          <w:sz w:val="26"/>
          <w:szCs w:val="26"/>
        </w:rPr>
        <w:t>Facebook/Twitter</w:t>
      </w:r>
    </w:p>
    <w:p w14:paraId="7D6FE5F5" w14:textId="1EE5546F" w:rsidR="00717834" w:rsidRPr="00717834" w:rsidRDefault="00717834" w:rsidP="00717834">
      <w:pPr>
        <w:tabs>
          <w:tab w:val="center" w:pos="4680"/>
        </w:tabs>
        <w:suppressAutoHyphens/>
        <w:jc w:val="right"/>
        <w:rPr>
          <w:bCs/>
          <w:sz w:val="16"/>
          <w:szCs w:val="16"/>
        </w:rPr>
      </w:pPr>
      <w:r w:rsidRPr="00717834">
        <w:rPr>
          <w:bCs/>
          <w:sz w:val="16"/>
          <w:szCs w:val="16"/>
        </w:rPr>
        <w:t>0</w:t>
      </w:r>
      <w:r w:rsidR="001D1C73">
        <w:rPr>
          <w:bCs/>
          <w:sz w:val="16"/>
          <w:szCs w:val="16"/>
        </w:rPr>
        <w:t>7-2024</w:t>
      </w:r>
    </w:p>
    <w:p w14:paraId="746275F5" w14:textId="77777777" w:rsidR="00D93F1A" w:rsidRPr="00D93F1A" w:rsidRDefault="00D93F1A" w:rsidP="00D93F1A">
      <w:pPr>
        <w:pStyle w:val="HeadingforHandbooks"/>
        <w:rPr>
          <w:rStyle w:val="Emphasis"/>
          <w:i w:val="0"/>
        </w:rPr>
      </w:pPr>
      <w:r w:rsidRPr="009F25DE">
        <w:lastRenderedPageBreak/>
        <w:t>Preface</w:t>
      </w:r>
    </w:p>
    <w:p w14:paraId="209C8151" w14:textId="77777777"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The faculty and staff in Counselor Education would like to welcome you to the program.</w:t>
      </w:r>
    </w:p>
    <w:p w14:paraId="2CE2AC0A" w14:textId="41A06B9E" w:rsidR="00BF51A1"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This </w:t>
      </w:r>
      <w:r w:rsidRPr="00501A63">
        <w:rPr>
          <w:i/>
          <w:sz w:val="22"/>
          <w:szCs w:val="22"/>
        </w:rPr>
        <w:t xml:space="preserve">Handbook </w:t>
      </w:r>
      <w:r w:rsidRPr="00501A63">
        <w:rPr>
          <w:sz w:val="22"/>
          <w:szCs w:val="22"/>
        </w:rPr>
        <w:t>is designed to provide master</w:t>
      </w:r>
      <w:r w:rsidR="00C50089">
        <w:rPr>
          <w:sz w:val="22"/>
          <w:szCs w:val="22"/>
        </w:rPr>
        <w:t>’</w:t>
      </w:r>
      <w:r w:rsidRPr="00501A63">
        <w:rPr>
          <w:sz w:val="22"/>
          <w:szCs w:val="22"/>
        </w:rPr>
        <w:t>s</w:t>
      </w:r>
      <w:r w:rsidR="00C50089">
        <w:rPr>
          <w:sz w:val="22"/>
          <w:szCs w:val="22"/>
        </w:rPr>
        <w:t>-</w:t>
      </w:r>
      <w:r w:rsidRPr="00501A63">
        <w:rPr>
          <w:sz w:val="22"/>
          <w:szCs w:val="22"/>
        </w:rPr>
        <w:t xml:space="preserve">level students </w:t>
      </w:r>
      <w:r w:rsidR="004C2392" w:rsidRPr="00501A63">
        <w:rPr>
          <w:sz w:val="22"/>
          <w:szCs w:val="22"/>
        </w:rPr>
        <w:t xml:space="preserve">(admitted to the Counselor Education Program) </w:t>
      </w:r>
      <w:r w:rsidRPr="00501A63">
        <w:rPr>
          <w:sz w:val="22"/>
          <w:szCs w:val="22"/>
        </w:rPr>
        <w:t>with information about the Counselor Education Program at Texas Tech University.</w:t>
      </w:r>
      <w:r w:rsidR="00D93F1A">
        <w:rPr>
          <w:sz w:val="22"/>
          <w:szCs w:val="22"/>
        </w:rPr>
        <w:t xml:space="preserve"> </w:t>
      </w:r>
    </w:p>
    <w:p w14:paraId="424D6C75" w14:textId="7A4ED46D" w:rsidR="00BF51A1" w:rsidRDefault="00BF51A1" w:rsidP="00BC4342">
      <w:pPr>
        <w:tabs>
          <w:tab w:val="left" w:pos="-1440"/>
          <w:tab w:val="left" w:pos="-720"/>
          <w:tab w:val="left" w:pos="0"/>
          <w:tab w:val="left" w:pos="720"/>
          <w:tab w:val="left" w:pos="875"/>
          <w:tab w:val="left" w:pos="1440"/>
        </w:tabs>
        <w:suppressAutoHyphens/>
        <w:spacing w:line="500" w:lineRule="exact"/>
        <w:rPr>
          <w:sz w:val="22"/>
          <w:szCs w:val="22"/>
        </w:rPr>
      </w:pPr>
      <w:r w:rsidRPr="00BF51A1">
        <w:rPr>
          <w:sz w:val="22"/>
          <w:szCs w:val="22"/>
        </w:rPr>
        <w:t xml:space="preserve">The Counselor Education Program faculty endorses and implements the American Counseling Association </w:t>
      </w:r>
      <w:r w:rsidRPr="00BF51A1">
        <w:rPr>
          <w:i/>
          <w:sz w:val="22"/>
          <w:szCs w:val="22"/>
        </w:rPr>
        <w:t>Code of Ethics</w:t>
      </w:r>
      <w:r w:rsidRPr="00BF51A1">
        <w:rPr>
          <w:sz w:val="22"/>
          <w:szCs w:val="22"/>
        </w:rPr>
        <w:t xml:space="preserve"> (2014). Students  preparing to become counselors are required to adhere to and endorse the most current versions of the </w:t>
      </w:r>
      <w:r w:rsidRPr="00BF51A1">
        <w:rPr>
          <w:i/>
          <w:sz w:val="22"/>
          <w:szCs w:val="22"/>
        </w:rPr>
        <w:t>ACA Code of Ethics</w:t>
      </w:r>
      <w:r w:rsidRPr="00BF51A1">
        <w:rPr>
          <w:sz w:val="22"/>
          <w:szCs w:val="22"/>
        </w:rPr>
        <w:t>, the Texas LPC Code of Ethics, and the ethical codes of all ACA divisions. Additionally, students must adhere to and endorse the most current versions of the ACA Multicultural and Social Justice Counseling Competencies and the ACA Advocacy Competencies.</w:t>
      </w:r>
    </w:p>
    <w:p w14:paraId="2F19D09A" w14:textId="18DE8D62"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This </w:t>
      </w:r>
      <w:r w:rsidRPr="00501A63">
        <w:rPr>
          <w:i/>
          <w:sz w:val="22"/>
          <w:szCs w:val="22"/>
        </w:rPr>
        <w:t>Handbook</w:t>
      </w:r>
      <w:r w:rsidRPr="00501A63">
        <w:rPr>
          <w:sz w:val="22"/>
          <w:szCs w:val="22"/>
        </w:rPr>
        <w:t xml:space="preserve"> is intended to serve as a supplement to, not a substitute for, the </w:t>
      </w:r>
      <w:r w:rsidRPr="00501A63">
        <w:rPr>
          <w:i/>
          <w:sz w:val="22"/>
          <w:szCs w:val="22"/>
        </w:rPr>
        <w:t>Texas Tech University</w:t>
      </w:r>
      <w:r w:rsidR="00EC1958">
        <w:rPr>
          <w:i/>
          <w:sz w:val="22"/>
          <w:szCs w:val="22"/>
        </w:rPr>
        <w:t xml:space="preserve"> Undergraduate and</w:t>
      </w:r>
      <w:r w:rsidRPr="00501A63">
        <w:rPr>
          <w:i/>
          <w:sz w:val="22"/>
          <w:szCs w:val="22"/>
        </w:rPr>
        <w:t xml:space="preserve"> Graduate Catalog</w:t>
      </w:r>
      <w:r w:rsidRPr="00501A63">
        <w:rPr>
          <w:sz w:val="22"/>
          <w:szCs w:val="22"/>
        </w:rPr>
        <w:t>.</w:t>
      </w:r>
      <w:r w:rsidR="00D93F1A">
        <w:rPr>
          <w:sz w:val="22"/>
          <w:szCs w:val="22"/>
        </w:rPr>
        <w:t xml:space="preserve"> </w:t>
      </w:r>
      <w:r w:rsidRPr="00501A63">
        <w:rPr>
          <w:sz w:val="22"/>
          <w:szCs w:val="22"/>
        </w:rPr>
        <w:t xml:space="preserve">Because graduate procedures, graduate course requirements and prerequisites may change, students are strongly encouraged to be familiar with the </w:t>
      </w:r>
      <w:r w:rsidRPr="00501A63">
        <w:rPr>
          <w:sz w:val="22"/>
          <w:szCs w:val="22"/>
          <w:u w:val="single"/>
        </w:rPr>
        <w:t>latest</w:t>
      </w:r>
      <w:r w:rsidRPr="00501A63">
        <w:rPr>
          <w:sz w:val="22"/>
          <w:szCs w:val="22"/>
        </w:rPr>
        <w:t xml:space="preserve"> copy of the </w:t>
      </w:r>
      <w:r w:rsidR="00EC1958">
        <w:rPr>
          <w:i/>
          <w:sz w:val="22"/>
          <w:szCs w:val="22"/>
        </w:rPr>
        <w:t xml:space="preserve">Texas Tech University Undergraduate and </w:t>
      </w:r>
      <w:r w:rsidRPr="00501A63">
        <w:rPr>
          <w:i/>
          <w:sz w:val="22"/>
          <w:szCs w:val="22"/>
        </w:rPr>
        <w:t>Graduate Catalog</w:t>
      </w:r>
      <w:r w:rsidRPr="00501A63">
        <w:rPr>
          <w:sz w:val="22"/>
          <w:szCs w:val="22"/>
        </w:rPr>
        <w:t xml:space="preserve"> and meet with their faculty advisor each semester.</w:t>
      </w:r>
    </w:p>
    <w:p w14:paraId="0C646510" w14:textId="34A6680C"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Although this </w:t>
      </w:r>
      <w:r w:rsidRPr="00501A63">
        <w:rPr>
          <w:i/>
          <w:sz w:val="22"/>
          <w:szCs w:val="22"/>
        </w:rPr>
        <w:t>Handbook</w:t>
      </w:r>
      <w:r w:rsidRPr="00501A63">
        <w:rPr>
          <w:sz w:val="22"/>
          <w:szCs w:val="22"/>
        </w:rPr>
        <w:t xml:space="preserve"> provides an overview of the policies, proce</w:t>
      </w:r>
      <w:r w:rsidR="004C2392" w:rsidRPr="00501A63">
        <w:rPr>
          <w:sz w:val="22"/>
          <w:szCs w:val="22"/>
        </w:rPr>
        <w:t>dures, and requirements of the Counselor Education P</w:t>
      </w:r>
      <w:r w:rsidRPr="00501A63">
        <w:rPr>
          <w:sz w:val="22"/>
          <w:szCs w:val="22"/>
        </w:rPr>
        <w:t xml:space="preserve">rogram, the </w:t>
      </w:r>
      <w:r w:rsidRPr="00501A63">
        <w:rPr>
          <w:i/>
          <w:sz w:val="22"/>
          <w:szCs w:val="22"/>
        </w:rPr>
        <w:t>Handbook</w:t>
      </w:r>
      <w:r w:rsidRPr="00501A63">
        <w:rPr>
          <w:sz w:val="22"/>
          <w:szCs w:val="22"/>
        </w:rPr>
        <w:t xml:space="preserve"> cannot be viewed as having all of the answers.</w:t>
      </w:r>
      <w:r w:rsidR="00D93F1A">
        <w:rPr>
          <w:sz w:val="22"/>
          <w:szCs w:val="22"/>
        </w:rPr>
        <w:t xml:space="preserve"> </w:t>
      </w:r>
      <w:r w:rsidRPr="00501A63">
        <w:rPr>
          <w:sz w:val="22"/>
          <w:szCs w:val="22"/>
        </w:rPr>
        <w:t>Instead, students must seek answers to questions from other sources including, although not limited to,</w:t>
      </w:r>
      <w:r w:rsidR="00C61F0B" w:rsidRPr="00501A63">
        <w:rPr>
          <w:sz w:val="22"/>
          <w:szCs w:val="22"/>
        </w:rPr>
        <w:t xml:space="preserve"> </w:t>
      </w:r>
      <w:r w:rsidR="00C61F0B" w:rsidRPr="00501A63">
        <w:rPr>
          <w:color w:val="000000"/>
          <w:sz w:val="22"/>
          <w:szCs w:val="22"/>
        </w:rPr>
        <w:t>the</w:t>
      </w:r>
      <w:r w:rsidRPr="00501A63">
        <w:rPr>
          <w:sz w:val="22"/>
          <w:szCs w:val="22"/>
        </w:rPr>
        <w:t xml:space="preserve"> program faculty, the College of Education </w:t>
      </w:r>
      <w:r w:rsidR="000B78C4">
        <w:rPr>
          <w:sz w:val="22"/>
          <w:szCs w:val="22"/>
        </w:rPr>
        <w:t>Office of Graduate Admissions and Enrollment</w:t>
      </w:r>
      <w:r w:rsidRPr="00501A63">
        <w:rPr>
          <w:sz w:val="22"/>
          <w:szCs w:val="22"/>
        </w:rPr>
        <w:t xml:space="preserve"> (ED</w:t>
      </w:r>
      <w:r w:rsidR="00153A40">
        <w:rPr>
          <w:sz w:val="22"/>
          <w:szCs w:val="22"/>
        </w:rPr>
        <w:t>UC</w:t>
      </w:r>
      <w:r w:rsidRPr="00501A63">
        <w:rPr>
          <w:sz w:val="22"/>
          <w:szCs w:val="22"/>
        </w:rPr>
        <w:t>, Room 1</w:t>
      </w:r>
      <w:r w:rsidR="00153A40">
        <w:rPr>
          <w:sz w:val="22"/>
          <w:szCs w:val="22"/>
        </w:rPr>
        <w:t>09</w:t>
      </w:r>
      <w:r w:rsidRPr="00501A63">
        <w:rPr>
          <w:sz w:val="22"/>
          <w:szCs w:val="22"/>
        </w:rPr>
        <w:t>), and the Texas Tech University Graduate School (</w:t>
      </w:r>
      <w:r w:rsidR="00BF51A1">
        <w:rPr>
          <w:sz w:val="22"/>
          <w:szCs w:val="22"/>
        </w:rPr>
        <w:t>3</w:t>
      </w:r>
      <w:r w:rsidR="00BF51A1" w:rsidRPr="00BF51A1">
        <w:rPr>
          <w:sz w:val="22"/>
          <w:szCs w:val="22"/>
          <w:vertAlign w:val="superscript"/>
        </w:rPr>
        <w:t>rd</w:t>
      </w:r>
      <w:r w:rsidR="00BF51A1">
        <w:rPr>
          <w:sz w:val="22"/>
          <w:szCs w:val="22"/>
        </w:rPr>
        <w:t xml:space="preserve"> Floor, Administration Building</w:t>
      </w:r>
      <w:r w:rsidRPr="00501A63">
        <w:rPr>
          <w:sz w:val="22"/>
          <w:szCs w:val="22"/>
        </w:rPr>
        <w:t>).</w:t>
      </w:r>
      <w:r w:rsidR="00D93F1A">
        <w:rPr>
          <w:sz w:val="22"/>
          <w:szCs w:val="22"/>
        </w:rPr>
        <w:t xml:space="preserve"> </w:t>
      </w:r>
      <w:r w:rsidRPr="00501A63">
        <w:rPr>
          <w:sz w:val="22"/>
          <w:szCs w:val="22"/>
        </w:rPr>
        <w:t>While Counselor Education faculty advisors are knowledgeable about the policies, procedures, and requirements, the primary responsibility for reading and following correct policies and procedures remains with the student, not the faculty.</w:t>
      </w:r>
    </w:p>
    <w:p w14:paraId="5A023D42" w14:textId="5BE85969" w:rsidR="00F50445" w:rsidRDefault="00BC4342" w:rsidP="00717834">
      <w:pPr>
        <w:tabs>
          <w:tab w:val="left" w:pos="-1440"/>
          <w:tab w:val="left" w:pos="-720"/>
          <w:tab w:val="left" w:pos="0"/>
          <w:tab w:val="left" w:pos="720"/>
          <w:tab w:val="left" w:pos="875"/>
          <w:tab w:val="left" w:pos="1440"/>
        </w:tabs>
        <w:suppressAutoHyphens/>
        <w:spacing w:line="500" w:lineRule="exact"/>
        <w:rPr>
          <w:b/>
          <w:sz w:val="22"/>
          <w:szCs w:val="22"/>
        </w:rPr>
        <w:sectPr w:rsidR="00F50445" w:rsidSect="00BA306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296" w:right="1224" w:bottom="1440" w:left="1440" w:header="720" w:footer="720" w:gutter="0"/>
          <w:paperSrc w:first="15" w:other="15"/>
          <w:pgNumType w:start="1"/>
          <w:cols w:space="720"/>
          <w:noEndnote/>
        </w:sectPr>
      </w:pPr>
      <w:r w:rsidRPr="00501A63">
        <w:rPr>
          <w:sz w:val="22"/>
          <w:szCs w:val="22"/>
        </w:rPr>
        <w:t xml:space="preserve">The provisions of this </w:t>
      </w:r>
      <w:r w:rsidRPr="00501A63">
        <w:rPr>
          <w:i/>
          <w:sz w:val="22"/>
          <w:szCs w:val="22"/>
        </w:rPr>
        <w:t>Handbook</w:t>
      </w:r>
      <w:r w:rsidRPr="00501A63">
        <w:rPr>
          <w:sz w:val="22"/>
          <w:szCs w:val="22"/>
        </w:rPr>
        <w:t xml:space="preserve"> have been adopted by the Counselor Education faculty as the official procedures for graduate students majoring in counseling.</w:t>
      </w:r>
      <w:r w:rsidR="00D93F1A">
        <w:rPr>
          <w:sz w:val="22"/>
          <w:szCs w:val="22"/>
        </w:rPr>
        <w:t xml:space="preserve"> </w:t>
      </w:r>
      <w:r w:rsidRPr="00501A63">
        <w:rPr>
          <w:sz w:val="22"/>
          <w:szCs w:val="22"/>
        </w:rPr>
        <w:t xml:space="preserve">This </w:t>
      </w:r>
      <w:r w:rsidRPr="00501A63">
        <w:rPr>
          <w:i/>
          <w:sz w:val="22"/>
          <w:szCs w:val="22"/>
        </w:rPr>
        <w:t>Handbook</w:t>
      </w:r>
      <w:r w:rsidRPr="00501A63">
        <w:rPr>
          <w:sz w:val="22"/>
          <w:szCs w:val="22"/>
        </w:rPr>
        <w:t xml:space="preserve"> supersedes any previous Counselor Education Program guidelines, handouts, and/or brochures.</w:t>
      </w:r>
      <w:r w:rsidR="00717834">
        <w:rPr>
          <w:sz w:val="22"/>
          <w:szCs w:val="22"/>
        </w:rPr>
        <w:t xml:space="preserve"> </w:t>
      </w:r>
      <w:r w:rsidR="00717834" w:rsidRPr="00717834">
        <w:rPr>
          <w:b/>
          <w:sz w:val="22"/>
          <w:szCs w:val="22"/>
        </w:rPr>
        <w:t xml:space="preserve">Students are responsible for adherence to the policies in the latest edition of the  </w:t>
      </w:r>
      <w:r w:rsidR="00717834" w:rsidRPr="00717834">
        <w:rPr>
          <w:b/>
          <w:i/>
          <w:sz w:val="22"/>
          <w:szCs w:val="22"/>
        </w:rPr>
        <w:t xml:space="preserve">Handbook; </w:t>
      </w:r>
      <w:r w:rsidR="00717834" w:rsidRPr="00717834">
        <w:rPr>
          <w:b/>
          <w:iCs/>
          <w:sz w:val="22"/>
          <w:szCs w:val="22"/>
        </w:rPr>
        <w:t>however, the</w:t>
      </w:r>
      <w:r w:rsidR="00717834" w:rsidRPr="00717834">
        <w:rPr>
          <w:b/>
          <w:sz w:val="22"/>
          <w:szCs w:val="22"/>
        </w:rPr>
        <w:t xml:space="preserve"> edition that was current for the semester in which the student was admitted is the one which lists the student’s required coursework.</w:t>
      </w:r>
    </w:p>
    <w:p w14:paraId="08EC88D4" w14:textId="6DA21AAB" w:rsidR="00D93F1A" w:rsidRDefault="00D93F1A" w:rsidP="00D93F1A">
      <w:pPr>
        <w:pStyle w:val="HeadingforHandbooks"/>
      </w:pPr>
      <w:r w:rsidRPr="00501A63">
        <w:lastRenderedPageBreak/>
        <w:t>Table of Contents</w:t>
      </w:r>
    </w:p>
    <w:p w14:paraId="79E3B9E8" w14:textId="77777777" w:rsidR="009D42B3" w:rsidRDefault="009D42B3" w:rsidP="00BC4342">
      <w:pPr>
        <w:tabs>
          <w:tab w:val="center" w:pos="4680"/>
        </w:tabs>
        <w:suppressAutoHyphens/>
        <w:spacing w:line="360" w:lineRule="auto"/>
        <w:jc w:val="center"/>
        <w:rPr>
          <w:sz w:val="22"/>
          <w:szCs w:val="22"/>
        </w:rPr>
      </w:pPr>
    </w:p>
    <w:p w14:paraId="22F4EA57" w14:textId="2CAD9F86" w:rsidR="00BC4342" w:rsidRPr="00335775" w:rsidRDefault="00792FFF" w:rsidP="00BC4342">
      <w:pPr>
        <w:tabs>
          <w:tab w:val="center" w:pos="4680"/>
        </w:tabs>
        <w:suppressAutoHyphens/>
        <w:spacing w:line="360" w:lineRule="auto"/>
        <w:jc w:val="center"/>
        <w:rPr>
          <w:sz w:val="22"/>
          <w:szCs w:val="22"/>
        </w:rPr>
      </w:pPr>
      <w:r w:rsidRPr="00335775">
        <w:rPr>
          <w:sz w:val="22"/>
          <w:szCs w:val="22"/>
        </w:rPr>
        <w:tab/>
      </w:r>
      <w:r w:rsidR="00BC4342" w:rsidRPr="00335775">
        <w:rPr>
          <w:sz w:val="22"/>
          <w:szCs w:val="22"/>
        </w:rPr>
        <w:tab/>
      </w:r>
      <w:r w:rsidR="00BC4342" w:rsidRPr="00335775">
        <w:rPr>
          <w:sz w:val="22"/>
          <w:szCs w:val="22"/>
        </w:rPr>
        <w:tab/>
      </w:r>
      <w:r w:rsidR="00BC4342" w:rsidRPr="00335775">
        <w:rPr>
          <w:sz w:val="22"/>
          <w:szCs w:val="22"/>
        </w:rPr>
        <w:tab/>
      </w:r>
      <w:r w:rsidR="00BC4342" w:rsidRPr="00335775">
        <w:rPr>
          <w:sz w:val="22"/>
          <w:szCs w:val="22"/>
        </w:rPr>
        <w:tab/>
      </w:r>
      <w:r w:rsidR="0089538E" w:rsidRPr="00335775">
        <w:rPr>
          <w:sz w:val="22"/>
          <w:szCs w:val="22"/>
        </w:rPr>
        <w:tab/>
      </w:r>
      <w:r w:rsidR="005B232C" w:rsidRPr="00335775">
        <w:rPr>
          <w:sz w:val="22"/>
          <w:szCs w:val="22"/>
        </w:rPr>
        <w:t xml:space="preserve">   </w:t>
      </w:r>
      <w:r w:rsidR="00BC4342" w:rsidRPr="00335775">
        <w:rPr>
          <w:b/>
          <w:sz w:val="22"/>
          <w:szCs w:val="22"/>
        </w:rPr>
        <w:t>Page</w:t>
      </w:r>
    </w:p>
    <w:p w14:paraId="7E5886BD" w14:textId="24AF05E4" w:rsidR="00335775" w:rsidRDefault="00335775"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Pr>
          <w:sz w:val="22"/>
          <w:szCs w:val="22"/>
        </w:rPr>
        <w:tab/>
        <w:t>Preface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14:paraId="28CECB85" w14:textId="3A735D72"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Introduction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D93F1A" w:rsidRPr="00335775">
        <w:rPr>
          <w:sz w:val="22"/>
          <w:szCs w:val="22"/>
        </w:rPr>
        <w:t xml:space="preserve"> </w:t>
      </w:r>
      <w:r w:rsidR="007332CC" w:rsidRPr="00335775">
        <w:rPr>
          <w:sz w:val="22"/>
          <w:szCs w:val="22"/>
        </w:rPr>
        <w:t xml:space="preserve"> </w:t>
      </w:r>
      <w:r w:rsidR="001D2E50">
        <w:rPr>
          <w:sz w:val="22"/>
          <w:szCs w:val="22"/>
        </w:rPr>
        <w:t>5</w:t>
      </w:r>
    </w:p>
    <w:p w14:paraId="206284D6" w14:textId="5A2341FB"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Mission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7332CC" w:rsidRPr="00335775">
        <w:rPr>
          <w:sz w:val="22"/>
          <w:szCs w:val="22"/>
        </w:rPr>
        <w:t xml:space="preserve"> </w:t>
      </w:r>
      <w:r w:rsidR="00D93F1A" w:rsidRPr="00335775">
        <w:rPr>
          <w:sz w:val="22"/>
          <w:szCs w:val="22"/>
        </w:rPr>
        <w:t xml:space="preserve"> </w:t>
      </w:r>
      <w:r w:rsidR="001D2E50">
        <w:rPr>
          <w:sz w:val="22"/>
          <w:szCs w:val="22"/>
        </w:rPr>
        <w:t>5</w:t>
      </w:r>
    </w:p>
    <w:p w14:paraId="54BAAD46" w14:textId="40C84C98" w:rsidR="00912B39" w:rsidRDefault="00912B39"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Pr>
          <w:sz w:val="22"/>
          <w:szCs w:val="22"/>
        </w:rPr>
        <w:tab/>
        <w:t>Program Objectives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p>
    <w:p w14:paraId="7E8EBF35" w14:textId="0E0AEB54"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Model</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D93F1A" w:rsidRPr="00335775">
        <w:rPr>
          <w:sz w:val="22"/>
          <w:szCs w:val="22"/>
        </w:rPr>
        <w:t xml:space="preserve"> </w:t>
      </w:r>
      <w:r w:rsidR="007332CC" w:rsidRPr="00335775">
        <w:rPr>
          <w:sz w:val="22"/>
          <w:szCs w:val="22"/>
        </w:rPr>
        <w:t xml:space="preserve"> </w:t>
      </w:r>
      <w:r w:rsidR="00584D8D">
        <w:rPr>
          <w:sz w:val="22"/>
          <w:szCs w:val="22"/>
        </w:rPr>
        <w:t>6</w:t>
      </w:r>
    </w:p>
    <w:p w14:paraId="454A60AB" w14:textId="72ABCA05" w:rsidR="003B0828" w:rsidRPr="00335775" w:rsidRDefault="003B0828" w:rsidP="00601896">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Trademark Outcomes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7332CC" w:rsidRPr="00335775">
        <w:rPr>
          <w:sz w:val="22"/>
          <w:szCs w:val="22"/>
        </w:rPr>
        <w:t xml:space="preserve"> </w:t>
      </w:r>
      <w:r w:rsidR="00D93F1A" w:rsidRPr="00335775">
        <w:rPr>
          <w:sz w:val="22"/>
          <w:szCs w:val="22"/>
        </w:rPr>
        <w:t xml:space="preserve"> </w:t>
      </w:r>
      <w:r w:rsidR="001059A4">
        <w:rPr>
          <w:sz w:val="22"/>
          <w:szCs w:val="22"/>
        </w:rPr>
        <w:t>6</w:t>
      </w:r>
    </w:p>
    <w:p w14:paraId="516B693F" w14:textId="15A84E92" w:rsidR="009058F3" w:rsidRPr="00335775" w:rsidRDefault="009058F3" w:rsidP="00601896">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r>
      <w:r w:rsidR="003B0828" w:rsidRPr="00335775">
        <w:rPr>
          <w:sz w:val="22"/>
          <w:szCs w:val="22"/>
        </w:rPr>
        <w:t xml:space="preserve">Graduate </w:t>
      </w:r>
      <w:r w:rsidRPr="00335775">
        <w:rPr>
          <w:sz w:val="22"/>
          <w:szCs w:val="22"/>
        </w:rPr>
        <w:t>Faculty</w:t>
      </w:r>
      <w:r w:rsidR="003B0828"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D93F1A" w:rsidRPr="00335775">
        <w:rPr>
          <w:sz w:val="22"/>
          <w:szCs w:val="22"/>
        </w:rPr>
        <w:t xml:space="preserve"> </w:t>
      </w:r>
      <w:r w:rsidR="007332CC" w:rsidRPr="00335775">
        <w:rPr>
          <w:sz w:val="22"/>
          <w:szCs w:val="22"/>
        </w:rPr>
        <w:t xml:space="preserve"> </w:t>
      </w:r>
      <w:r w:rsidR="001D2E50">
        <w:rPr>
          <w:sz w:val="22"/>
          <w:szCs w:val="22"/>
        </w:rPr>
        <w:t>6</w:t>
      </w:r>
    </w:p>
    <w:p w14:paraId="20B169A9" w14:textId="3EB8C702" w:rsidR="00BC4342" w:rsidRPr="00335775" w:rsidRDefault="009058F3" w:rsidP="00601896">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r>
      <w:r w:rsidR="00912B39">
        <w:rPr>
          <w:sz w:val="22"/>
          <w:szCs w:val="22"/>
        </w:rPr>
        <w:t xml:space="preserve">Master’s </w:t>
      </w:r>
      <w:r w:rsidRPr="00335775">
        <w:rPr>
          <w:sz w:val="22"/>
          <w:szCs w:val="22"/>
        </w:rPr>
        <w:t>Program</w:t>
      </w:r>
      <w:r w:rsidR="00912B39">
        <w:rPr>
          <w:sz w:val="22"/>
          <w:szCs w:val="22"/>
        </w:rPr>
        <w:t xml:space="preserve"> Learning</w:t>
      </w:r>
      <w:r w:rsidRPr="00335775">
        <w:rPr>
          <w:sz w:val="22"/>
          <w:szCs w:val="22"/>
        </w:rPr>
        <w:t xml:space="preserve"> Objectives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7332CC" w:rsidRPr="00335775">
        <w:rPr>
          <w:sz w:val="22"/>
          <w:szCs w:val="22"/>
        </w:rPr>
        <w:t xml:space="preserve"> </w:t>
      </w:r>
      <w:r w:rsidR="00D93F1A" w:rsidRPr="00335775">
        <w:rPr>
          <w:sz w:val="22"/>
          <w:szCs w:val="22"/>
        </w:rPr>
        <w:t xml:space="preserve"> </w:t>
      </w:r>
      <w:r w:rsidR="006D125D">
        <w:rPr>
          <w:sz w:val="22"/>
          <w:szCs w:val="22"/>
        </w:rPr>
        <w:t>7</w:t>
      </w:r>
    </w:p>
    <w:p w14:paraId="5C1659CF" w14:textId="381025C2" w:rsidR="00BC4342" w:rsidRPr="00335775" w:rsidRDefault="00BC4342"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460"/>
        </w:tabs>
        <w:suppressAutoHyphens/>
        <w:spacing w:line="276" w:lineRule="auto"/>
        <w:rPr>
          <w:sz w:val="22"/>
          <w:szCs w:val="22"/>
        </w:rPr>
      </w:pPr>
      <w:r w:rsidRPr="00335775">
        <w:rPr>
          <w:sz w:val="22"/>
          <w:szCs w:val="22"/>
        </w:rPr>
        <w:tab/>
        <w:t>Org</w:t>
      </w:r>
      <w:r w:rsidR="0089538E" w:rsidRPr="00335775">
        <w:rPr>
          <w:sz w:val="22"/>
          <w:szCs w:val="22"/>
        </w:rPr>
        <w:t>anization of Graduate Study</w:t>
      </w:r>
      <w:r w:rsidR="0089538E" w:rsidRPr="00335775">
        <w:rPr>
          <w:sz w:val="22"/>
          <w:szCs w:val="22"/>
        </w:rPr>
        <w:tab/>
      </w:r>
      <w:r w:rsidR="0089538E" w:rsidRPr="00335775">
        <w:rPr>
          <w:sz w:val="22"/>
          <w:szCs w:val="22"/>
        </w:rPr>
        <w:tab/>
      </w:r>
      <w:r w:rsidR="0089538E" w:rsidRPr="00335775">
        <w:rPr>
          <w:sz w:val="22"/>
          <w:szCs w:val="22"/>
        </w:rPr>
        <w:tab/>
      </w:r>
      <w:r w:rsidR="0089538E" w:rsidRPr="00335775">
        <w:rPr>
          <w:sz w:val="22"/>
          <w:szCs w:val="22"/>
        </w:rPr>
        <w:tab/>
      </w:r>
      <w:r w:rsidR="0089538E" w:rsidRPr="00335775">
        <w:rPr>
          <w:sz w:val="22"/>
          <w:szCs w:val="22"/>
        </w:rPr>
        <w:tab/>
      </w:r>
      <w:r w:rsidR="0089538E" w:rsidRPr="00335775">
        <w:rPr>
          <w:sz w:val="22"/>
          <w:szCs w:val="22"/>
        </w:rPr>
        <w:tab/>
      </w:r>
      <w:r w:rsidR="00501A63" w:rsidRPr="00335775">
        <w:rPr>
          <w:sz w:val="22"/>
          <w:szCs w:val="22"/>
        </w:rPr>
        <w:tab/>
      </w:r>
      <w:r w:rsidR="007332CC" w:rsidRPr="00335775">
        <w:rPr>
          <w:sz w:val="22"/>
          <w:szCs w:val="22"/>
        </w:rPr>
        <w:t xml:space="preserve"> </w:t>
      </w:r>
      <w:r w:rsidR="00D93F1A" w:rsidRPr="00335775">
        <w:rPr>
          <w:sz w:val="22"/>
          <w:szCs w:val="22"/>
        </w:rPr>
        <w:t xml:space="preserve"> </w:t>
      </w:r>
      <w:r w:rsidR="001D2E50">
        <w:rPr>
          <w:sz w:val="22"/>
          <w:szCs w:val="22"/>
        </w:rPr>
        <w:t>9</w:t>
      </w:r>
    </w:p>
    <w:p w14:paraId="48DFB097" w14:textId="05F500A3" w:rsidR="007332CC" w:rsidRPr="00335775" w:rsidRDefault="007332C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460"/>
        </w:tabs>
        <w:suppressAutoHyphens/>
        <w:spacing w:line="276" w:lineRule="auto"/>
        <w:rPr>
          <w:sz w:val="22"/>
          <w:szCs w:val="22"/>
        </w:rPr>
      </w:pPr>
      <w:r w:rsidRPr="00335775">
        <w:rPr>
          <w:sz w:val="22"/>
          <w:szCs w:val="22"/>
        </w:rPr>
        <w:tab/>
        <w:t>Admission Procedures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 xml:space="preserve">  9</w:t>
      </w:r>
    </w:p>
    <w:p w14:paraId="608036A9" w14:textId="091FD3B5"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Probation, Suspension and Dismissal</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1D2E50">
        <w:rPr>
          <w:sz w:val="22"/>
          <w:szCs w:val="22"/>
        </w:rPr>
        <w:t>1</w:t>
      </w:r>
      <w:r w:rsidR="00584D8D">
        <w:rPr>
          <w:sz w:val="22"/>
          <w:szCs w:val="22"/>
        </w:rPr>
        <w:t>1</w:t>
      </w:r>
    </w:p>
    <w:p w14:paraId="31BDD0C8" w14:textId="7A2F7DBF"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Retention Policy and Procedures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214177">
        <w:rPr>
          <w:sz w:val="22"/>
          <w:szCs w:val="22"/>
        </w:rPr>
        <w:t>1</w:t>
      </w:r>
      <w:r w:rsidR="00584D8D">
        <w:rPr>
          <w:sz w:val="22"/>
          <w:szCs w:val="22"/>
        </w:rPr>
        <w:t>3</w:t>
      </w:r>
    </w:p>
    <w:p w14:paraId="59FF44E6" w14:textId="6626D4C7"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Student Appeals/Grievance Procedures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214177">
        <w:rPr>
          <w:sz w:val="22"/>
          <w:szCs w:val="22"/>
        </w:rPr>
        <w:t>1</w:t>
      </w:r>
      <w:r w:rsidR="00584D8D">
        <w:rPr>
          <w:sz w:val="22"/>
          <w:szCs w:val="22"/>
        </w:rPr>
        <w:t>5</w:t>
      </w:r>
    </w:p>
    <w:p w14:paraId="37263FF6" w14:textId="5EACC563" w:rsidR="007332CC" w:rsidRPr="00335775" w:rsidRDefault="007332CC" w:rsidP="00733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Overview of Counselor Education Program</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C81B1F" w:rsidRPr="00335775">
        <w:rPr>
          <w:sz w:val="22"/>
          <w:szCs w:val="22"/>
        </w:rPr>
        <w:tab/>
      </w:r>
      <w:r w:rsidR="00214177">
        <w:rPr>
          <w:sz w:val="22"/>
          <w:szCs w:val="22"/>
        </w:rPr>
        <w:t>1</w:t>
      </w:r>
      <w:r w:rsidR="00584D8D">
        <w:rPr>
          <w:sz w:val="22"/>
          <w:szCs w:val="22"/>
        </w:rPr>
        <w:t>5</w:t>
      </w:r>
    </w:p>
    <w:p w14:paraId="310306E5" w14:textId="3FADB95B" w:rsidR="00BC4342" w:rsidRPr="00335775" w:rsidRDefault="007332CC"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r>
      <w:r w:rsidR="00BC4342" w:rsidRPr="00335775">
        <w:rPr>
          <w:sz w:val="22"/>
          <w:szCs w:val="22"/>
        </w:rPr>
        <w:t>Counselor Educat</w:t>
      </w:r>
      <w:r w:rsidR="004131D0" w:rsidRPr="00335775">
        <w:rPr>
          <w:sz w:val="22"/>
          <w:szCs w:val="22"/>
        </w:rPr>
        <w:t>ion Program Requirements</w:t>
      </w:r>
      <w:r w:rsidR="004131D0" w:rsidRPr="00335775">
        <w:rPr>
          <w:sz w:val="22"/>
          <w:szCs w:val="22"/>
        </w:rPr>
        <w:tab/>
      </w:r>
      <w:r w:rsidR="004131D0" w:rsidRPr="00335775">
        <w:rPr>
          <w:sz w:val="22"/>
          <w:szCs w:val="22"/>
        </w:rPr>
        <w:tab/>
      </w:r>
      <w:r w:rsidR="004131D0" w:rsidRPr="00335775">
        <w:rPr>
          <w:sz w:val="22"/>
          <w:szCs w:val="22"/>
        </w:rPr>
        <w:tab/>
      </w:r>
      <w:r w:rsidR="004131D0" w:rsidRPr="00335775">
        <w:rPr>
          <w:sz w:val="22"/>
          <w:szCs w:val="22"/>
        </w:rPr>
        <w:tab/>
      </w:r>
      <w:r w:rsidR="004131D0" w:rsidRPr="00335775">
        <w:rPr>
          <w:sz w:val="22"/>
          <w:szCs w:val="22"/>
        </w:rPr>
        <w:tab/>
      </w:r>
      <w:r w:rsidR="004131D0" w:rsidRPr="00335775">
        <w:rPr>
          <w:sz w:val="22"/>
          <w:szCs w:val="22"/>
        </w:rPr>
        <w:tab/>
      </w:r>
      <w:r w:rsidR="00214177">
        <w:rPr>
          <w:sz w:val="22"/>
          <w:szCs w:val="22"/>
        </w:rPr>
        <w:t>1</w:t>
      </w:r>
      <w:r w:rsidR="00A31685">
        <w:rPr>
          <w:sz w:val="22"/>
          <w:szCs w:val="22"/>
        </w:rPr>
        <w:t>7</w:t>
      </w:r>
    </w:p>
    <w:p w14:paraId="290A9FFD" w14:textId="6FD89EA9"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Ma</w:t>
      </w:r>
      <w:r w:rsidR="004131D0" w:rsidRPr="00335775">
        <w:rPr>
          <w:sz w:val="22"/>
          <w:szCs w:val="22"/>
        </w:rPr>
        <w:t>ster's Degree Programs</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C81B1F" w:rsidRPr="00335775">
        <w:rPr>
          <w:sz w:val="22"/>
          <w:szCs w:val="22"/>
        </w:rPr>
        <w:tab/>
      </w:r>
      <w:r w:rsidR="00214177">
        <w:rPr>
          <w:sz w:val="22"/>
          <w:szCs w:val="22"/>
        </w:rPr>
        <w:t>1</w:t>
      </w:r>
      <w:r w:rsidR="00584D8D">
        <w:rPr>
          <w:sz w:val="22"/>
          <w:szCs w:val="22"/>
        </w:rPr>
        <w:t>7</w:t>
      </w:r>
    </w:p>
    <w:p w14:paraId="17A882A2" w14:textId="08F8E861" w:rsidR="009058F3" w:rsidRPr="00335775" w:rsidRDefault="009058F3" w:rsidP="009058F3">
      <w:pPr>
        <w:pStyle w:val="TOAHeading"/>
        <w:tabs>
          <w:tab w:val="clear" w:pos="9000"/>
          <w:tab w:val="clear" w:pos="9360"/>
          <w:tab w:val="left" w:pos="720"/>
        </w:tabs>
        <w:suppressAutoHyphens w:val="0"/>
        <w:spacing w:line="276" w:lineRule="auto"/>
        <w:rPr>
          <w:sz w:val="22"/>
          <w:szCs w:val="22"/>
        </w:rPr>
      </w:pPr>
      <w:r w:rsidRPr="00335775">
        <w:rPr>
          <w:sz w:val="22"/>
          <w:szCs w:val="22"/>
        </w:rPr>
        <w:tab/>
        <w:t>Course Phases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214177">
        <w:rPr>
          <w:sz w:val="22"/>
          <w:szCs w:val="22"/>
        </w:rPr>
        <w:t>1</w:t>
      </w:r>
      <w:r w:rsidR="00A31685">
        <w:rPr>
          <w:sz w:val="22"/>
          <w:szCs w:val="22"/>
        </w:rPr>
        <w:t>8</w:t>
      </w:r>
    </w:p>
    <w:p w14:paraId="6CC159A3" w14:textId="4E6A1F10" w:rsidR="00BC4342" w:rsidRDefault="00BC4342" w:rsidP="00A31685">
      <w:pPr>
        <w:rPr>
          <w:sz w:val="22"/>
          <w:szCs w:val="22"/>
        </w:rPr>
      </w:pPr>
      <w:r w:rsidRPr="00335775">
        <w:rPr>
          <w:sz w:val="22"/>
          <w:szCs w:val="22"/>
        </w:rPr>
        <w:tab/>
      </w:r>
      <w:r w:rsidR="003C1D95" w:rsidRPr="00335775">
        <w:rPr>
          <w:sz w:val="22"/>
          <w:szCs w:val="22"/>
        </w:rPr>
        <w:t>Clinical Mental Health</w:t>
      </w:r>
      <w:r w:rsidRPr="00335775">
        <w:rPr>
          <w:sz w:val="22"/>
          <w:szCs w:val="22"/>
        </w:rPr>
        <w:t xml:space="preserve"> Counseling Course Requirement</w:t>
      </w:r>
      <w:r w:rsidR="00214177">
        <w:rPr>
          <w:sz w:val="22"/>
          <w:szCs w:val="22"/>
        </w:rPr>
        <w:t>s</w:t>
      </w:r>
      <w:r w:rsidR="00214177">
        <w:rPr>
          <w:sz w:val="22"/>
          <w:szCs w:val="22"/>
        </w:rPr>
        <w:tab/>
      </w:r>
      <w:r w:rsidR="00214177">
        <w:rPr>
          <w:sz w:val="22"/>
          <w:szCs w:val="22"/>
        </w:rPr>
        <w:tab/>
      </w:r>
      <w:r w:rsidR="00A31685">
        <w:rPr>
          <w:sz w:val="22"/>
          <w:szCs w:val="22"/>
        </w:rPr>
        <w:tab/>
      </w:r>
      <w:r w:rsidR="00A31685">
        <w:rPr>
          <w:sz w:val="22"/>
          <w:szCs w:val="22"/>
        </w:rPr>
        <w:tab/>
      </w:r>
      <w:r w:rsidR="00A31685">
        <w:rPr>
          <w:sz w:val="22"/>
          <w:szCs w:val="22"/>
        </w:rPr>
        <w:tab/>
      </w:r>
      <w:r w:rsidR="00584D8D">
        <w:rPr>
          <w:sz w:val="22"/>
          <w:szCs w:val="22"/>
        </w:rPr>
        <w:t>18</w:t>
      </w:r>
    </w:p>
    <w:p w14:paraId="0746F5E5" w14:textId="3CCC4306" w:rsidR="00612965" w:rsidRDefault="00612965" w:rsidP="00601896">
      <w:pPr>
        <w:tabs>
          <w:tab w:val="left" w:pos="720"/>
          <w:tab w:val="decimal" w:pos="8460"/>
        </w:tabs>
        <w:spacing w:line="276" w:lineRule="auto"/>
        <w:rPr>
          <w:sz w:val="22"/>
          <w:szCs w:val="22"/>
        </w:rPr>
      </w:pPr>
      <w:r>
        <w:rPr>
          <w:sz w:val="22"/>
          <w:szCs w:val="22"/>
        </w:rPr>
        <w:tab/>
      </w:r>
      <w:r w:rsidR="006E5C53">
        <w:rPr>
          <w:sz w:val="22"/>
          <w:szCs w:val="22"/>
        </w:rPr>
        <w:t xml:space="preserve">  </w:t>
      </w:r>
      <w:r>
        <w:rPr>
          <w:sz w:val="22"/>
          <w:szCs w:val="22"/>
        </w:rPr>
        <w:t xml:space="preserve">   </w:t>
      </w:r>
      <w:r w:rsidR="00214177">
        <w:rPr>
          <w:sz w:val="22"/>
          <w:szCs w:val="22"/>
        </w:rPr>
        <w:t>Scope and Sequence</w:t>
      </w:r>
      <w:r w:rsidR="00214177">
        <w:rPr>
          <w:sz w:val="22"/>
          <w:szCs w:val="22"/>
        </w:rPr>
        <w:tab/>
      </w:r>
      <w:r w:rsidR="00214177">
        <w:rPr>
          <w:sz w:val="22"/>
          <w:szCs w:val="22"/>
        </w:rPr>
        <w:tab/>
        <w:t>2</w:t>
      </w:r>
      <w:r w:rsidR="00584D8D">
        <w:rPr>
          <w:sz w:val="22"/>
          <w:szCs w:val="22"/>
        </w:rPr>
        <w:t>1</w:t>
      </w:r>
    </w:p>
    <w:p w14:paraId="7EF86629" w14:textId="48BFEDC2" w:rsidR="00A31685" w:rsidRDefault="00612965" w:rsidP="00601896">
      <w:pPr>
        <w:tabs>
          <w:tab w:val="left" w:pos="720"/>
          <w:tab w:val="decimal" w:pos="8460"/>
        </w:tabs>
        <w:spacing w:line="276" w:lineRule="auto"/>
        <w:rPr>
          <w:sz w:val="22"/>
          <w:szCs w:val="22"/>
        </w:rPr>
      </w:pPr>
      <w:r>
        <w:rPr>
          <w:sz w:val="22"/>
          <w:szCs w:val="22"/>
        </w:rPr>
        <w:tab/>
        <w:t xml:space="preserve">  </w:t>
      </w:r>
      <w:r w:rsidR="006E5C53">
        <w:rPr>
          <w:sz w:val="22"/>
          <w:szCs w:val="22"/>
        </w:rPr>
        <w:t xml:space="preserve">  </w:t>
      </w:r>
      <w:r>
        <w:rPr>
          <w:sz w:val="22"/>
          <w:szCs w:val="22"/>
        </w:rPr>
        <w:t xml:space="preserve"> </w:t>
      </w:r>
      <w:r w:rsidR="001802F4">
        <w:rPr>
          <w:sz w:val="22"/>
          <w:szCs w:val="22"/>
        </w:rPr>
        <w:t>ACE</w:t>
      </w:r>
      <w:r w:rsidR="00214177">
        <w:rPr>
          <w:sz w:val="22"/>
          <w:szCs w:val="22"/>
        </w:rPr>
        <w:t xml:space="preserve"> Assignments</w:t>
      </w:r>
      <w:r w:rsidR="00214177">
        <w:rPr>
          <w:sz w:val="22"/>
          <w:szCs w:val="22"/>
        </w:rPr>
        <w:tab/>
      </w:r>
      <w:r w:rsidR="00214177">
        <w:rPr>
          <w:sz w:val="22"/>
          <w:szCs w:val="22"/>
        </w:rPr>
        <w:tab/>
      </w:r>
      <w:r w:rsidR="00584D8D">
        <w:rPr>
          <w:sz w:val="22"/>
          <w:szCs w:val="22"/>
        </w:rPr>
        <w:t>23</w:t>
      </w:r>
    </w:p>
    <w:p w14:paraId="38CB6350" w14:textId="4F7D5C8A" w:rsidR="00612965" w:rsidRDefault="00612965" w:rsidP="00601896">
      <w:pPr>
        <w:tabs>
          <w:tab w:val="left" w:pos="720"/>
          <w:tab w:val="decimal" w:pos="8460"/>
        </w:tabs>
        <w:spacing w:line="276" w:lineRule="auto"/>
        <w:rPr>
          <w:sz w:val="22"/>
          <w:szCs w:val="22"/>
        </w:rPr>
      </w:pPr>
      <w:r>
        <w:rPr>
          <w:sz w:val="22"/>
          <w:szCs w:val="22"/>
        </w:rPr>
        <w:tab/>
        <w:t xml:space="preserve">   </w:t>
      </w:r>
      <w:r w:rsidR="006E5C53">
        <w:rPr>
          <w:sz w:val="22"/>
          <w:szCs w:val="22"/>
        </w:rPr>
        <w:t xml:space="preserve">  </w:t>
      </w:r>
      <w:r w:rsidR="00214177">
        <w:rPr>
          <w:sz w:val="22"/>
          <w:szCs w:val="22"/>
        </w:rPr>
        <w:t>Course Requirements</w:t>
      </w:r>
      <w:r w:rsidR="00214177">
        <w:rPr>
          <w:sz w:val="22"/>
          <w:szCs w:val="22"/>
        </w:rPr>
        <w:tab/>
      </w:r>
      <w:r w:rsidR="00214177">
        <w:rPr>
          <w:sz w:val="22"/>
          <w:szCs w:val="22"/>
        </w:rPr>
        <w:tab/>
      </w:r>
      <w:r w:rsidR="00584D8D">
        <w:rPr>
          <w:sz w:val="22"/>
          <w:szCs w:val="22"/>
        </w:rPr>
        <w:t>24</w:t>
      </w:r>
    </w:p>
    <w:p w14:paraId="2262FC84" w14:textId="3925D7BE" w:rsidR="00612965" w:rsidRPr="00335775" w:rsidRDefault="00612965" w:rsidP="00601896">
      <w:pPr>
        <w:tabs>
          <w:tab w:val="left" w:pos="720"/>
          <w:tab w:val="decimal" w:pos="8460"/>
        </w:tabs>
        <w:spacing w:line="276" w:lineRule="auto"/>
        <w:rPr>
          <w:sz w:val="22"/>
          <w:szCs w:val="22"/>
        </w:rPr>
      </w:pPr>
      <w:r>
        <w:rPr>
          <w:sz w:val="22"/>
          <w:szCs w:val="22"/>
        </w:rPr>
        <w:tab/>
        <w:t xml:space="preserve">  </w:t>
      </w:r>
      <w:r w:rsidR="006E5C53">
        <w:rPr>
          <w:sz w:val="22"/>
          <w:szCs w:val="22"/>
        </w:rPr>
        <w:t xml:space="preserve">  </w:t>
      </w:r>
      <w:r>
        <w:rPr>
          <w:sz w:val="22"/>
          <w:szCs w:val="22"/>
        </w:rPr>
        <w:t xml:space="preserve"> Course </w:t>
      </w:r>
      <w:r w:rsidR="00214177">
        <w:rPr>
          <w:sz w:val="22"/>
          <w:szCs w:val="22"/>
        </w:rPr>
        <w:t>Rotation</w:t>
      </w:r>
      <w:r w:rsidR="00214177">
        <w:rPr>
          <w:sz w:val="22"/>
          <w:szCs w:val="22"/>
        </w:rPr>
        <w:tab/>
      </w:r>
      <w:r w:rsidR="00214177">
        <w:rPr>
          <w:sz w:val="22"/>
          <w:szCs w:val="22"/>
        </w:rPr>
        <w:tab/>
      </w:r>
      <w:r w:rsidR="00584D8D">
        <w:rPr>
          <w:sz w:val="22"/>
          <w:szCs w:val="22"/>
        </w:rPr>
        <w:t>25</w:t>
      </w:r>
    </w:p>
    <w:p w14:paraId="2074C9C4" w14:textId="68A4AB2C" w:rsidR="00421576" w:rsidRDefault="007332CC" w:rsidP="00601896">
      <w:pPr>
        <w:tabs>
          <w:tab w:val="left" w:pos="720"/>
          <w:tab w:val="decimal" w:pos="8460"/>
        </w:tabs>
        <w:spacing w:line="276" w:lineRule="auto"/>
        <w:rPr>
          <w:sz w:val="22"/>
          <w:szCs w:val="22"/>
        </w:rPr>
      </w:pPr>
      <w:r w:rsidRPr="00335775">
        <w:rPr>
          <w:sz w:val="22"/>
          <w:szCs w:val="22"/>
        </w:rPr>
        <w:tab/>
        <w:t>Advisors</w:t>
      </w:r>
      <w:r w:rsidRPr="00335775">
        <w:rPr>
          <w:sz w:val="22"/>
          <w:szCs w:val="22"/>
        </w:rPr>
        <w:tab/>
      </w:r>
      <w:r w:rsidRPr="00335775">
        <w:rPr>
          <w:sz w:val="22"/>
          <w:szCs w:val="22"/>
        </w:rPr>
        <w:tab/>
      </w:r>
      <w:r w:rsidR="00584D8D">
        <w:rPr>
          <w:sz w:val="22"/>
          <w:szCs w:val="22"/>
        </w:rPr>
        <w:t>25</w:t>
      </w:r>
    </w:p>
    <w:p w14:paraId="35D76470" w14:textId="300EE48D" w:rsidR="007332CC" w:rsidRPr="00335775" w:rsidRDefault="00421576" w:rsidP="00601896">
      <w:pPr>
        <w:tabs>
          <w:tab w:val="left" w:pos="720"/>
          <w:tab w:val="decimal" w:pos="8460"/>
        </w:tabs>
        <w:spacing w:line="276" w:lineRule="auto"/>
        <w:rPr>
          <w:sz w:val="22"/>
          <w:szCs w:val="22"/>
        </w:rPr>
      </w:pPr>
      <w:r>
        <w:rPr>
          <w:sz w:val="22"/>
          <w:szCs w:val="22"/>
        </w:rPr>
        <w:tab/>
        <w:t>Degree Plans</w:t>
      </w:r>
      <w:r>
        <w:rPr>
          <w:sz w:val="22"/>
          <w:szCs w:val="22"/>
        </w:rPr>
        <w:tab/>
      </w:r>
      <w:r>
        <w:rPr>
          <w:sz w:val="22"/>
          <w:szCs w:val="22"/>
        </w:rPr>
        <w:tab/>
      </w:r>
      <w:r w:rsidR="00584D8D">
        <w:rPr>
          <w:sz w:val="22"/>
          <w:szCs w:val="22"/>
        </w:rPr>
        <w:t>26</w:t>
      </w:r>
    </w:p>
    <w:p w14:paraId="0A934C3B" w14:textId="705ED0A5"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Master's Comprehensive Examination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584D8D">
        <w:rPr>
          <w:sz w:val="22"/>
          <w:szCs w:val="22"/>
        </w:rPr>
        <w:t>26</w:t>
      </w:r>
    </w:p>
    <w:p w14:paraId="4FE034C5" w14:textId="3727FB75"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Cre</w:t>
      </w:r>
      <w:r w:rsidR="003779FD" w:rsidRPr="00335775">
        <w:rPr>
          <w:sz w:val="22"/>
          <w:szCs w:val="22"/>
        </w:rPr>
        <w:t>dentialing/Endorsement</w:t>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584D8D">
        <w:rPr>
          <w:sz w:val="22"/>
          <w:szCs w:val="22"/>
        </w:rPr>
        <w:t>27</w:t>
      </w:r>
    </w:p>
    <w:p w14:paraId="67555264" w14:textId="0EB17EE0"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Licensed</w:t>
      </w:r>
      <w:r w:rsidR="003779FD" w:rsidRPr="00335775">
        <w:rPr>
          <w:sz w:val="22"/>
          <w:szCs w:val="22"/>
        </w:rPr>
        <w:t xml:space="preserve"> Professional Counselor</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A72D34" w:rsidRPr="00335775">
        <w:rPr>
          <w:sz w:val="22"/>
          <w:szCs w:val="22"/>
        </w:rPr>
        <w:tab/>
      </w:r>
      <w:r w:rsidR="00584D8D">
        <w:rPr>
          <w:sz w:val="22"/>
          <w:szCs w:val="22"/>
        </w:rPr>
        <w:t>27</w:t>
      </w:r>
    </w:p>
    <w:p w14:paraId="6424FBA9" w14:textId="6AA9C5EE" w:rsidR="00601896" w:rsidRDefault="002026C4"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Graduate Counseling</w:t>
      </w:r>
      <w:r w:rsidR="00601896" w:rsidRPr="00335775">
        <w:rPr>
          <w:sz w:val="22"/>
          <w:szCs w:val="22"/>
        </w:rPr>
        <w:t xml:space="preserve"> Certificate</w:t>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584D8D">
        <w:rPr>
          <w:sz w:val="22"/>
          <w:szCs w:val="22"/>
        </w:rPr>
        <w:t>28</w:t>
      </w:r>
    </w:p>
    <w:p w14:paraId="5FBC1DBE" w14:textId="07FB36AE" w:rsidR="00612965" w:rsidRDefault="0061296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 xml:space="preserve">     Mental Health Certificate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84D8D">
        <w:rPr>
          <w:sz w:val="22"/>
          <w:szCs w:val="22"/>
        </w:rPr>
        <w:t>28</w:t>
      </w:r>
    </w:p>
    <w:p w14:paraId="4D60FD76" w14:textId="2A9D7579" w:rsidR="00612965" w:rsidRPr="00335775" w:rsidRDefault="0061296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 xml:space="preserve">     College Student Counseling Certificate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84D8D">
        <w:rPr>
          <w:sz w:val="22"/>
          <w:szCs w:val="22"/>
        </w:rPr>
        <w:t>29</w:t>
      </w:r>
    </w:p>
    <w:p w14:paraId="79D7752E" w14:textId="58BD9AA9" w:rsidR="00BC4342" w:rsidRPr="00335775" w:rsidRDefault="00BC4342"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R</w:t>
      </w:r>
      <w:r w:rsidR="00601896" w:rsidRPr="00335775">
        <w:rPr>
          <w:sz w:val="22"/>
          <w:szCs w:val="22"/>
        </w:rPr>
        <w:t xml:space="preserve">egistration </w:t>
      </w:r>
      <w:r w:rsidR="00601896"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501A63" w:rsidRPr="00335775">
        <w:rPr>
          <w:sz w:val="22"/>
          <w:szCs w:val="22"/>
        </w:rPr>
        <w:tab/>
      </w:r>
      <w:r w:rsidR="00584D8D">
        <w:rPr>
          <w:sz w:val="22"/>
          <w:szCs w:val="22"/>
        </w:rPr>
        <w:t>29</w:t>
      </w:r>
    </w:p>
    <w:p w14:paraId="385D9C8F" w14:textId="32C734BA" w:rsidR="00960448" w:rsidRPr="00335775" w:rsidRDefault="00960448" w:rsidP="0096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Course Load</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1D2E50">
        <w:rPr>
          <w:sz w:val="22"/>
          <w:szCs w:val="22"/>
        </w:rPr>
        <w:t>3</w:t>
      </w:r>
      <w:r w:rsidR="00584D8D">
        <w:rPr>
          <w:sz w:val="22"/>
          <w:szCs w:val="22"/>
        </w:rPr>
        <w:t>0</w:t>
      </w:r>
    </w:p>
    <w:p w14:paraId="7A4BEB51" w14:textId="1CF1EBAB" w:rsidR="00960448" w:rsidRDefault="00960448" w:rsidP="0096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r>
      <w:r w:rsidR="00C222C1">
        <w:rPr>
          <w:sz w:val="22"/>
          <w:szCs w:val="22"/>
        </w:rPr>
        <w:t xml:space="preserve">Initial </w:t>
      </w:r>
      <w:r w:rsidRPr="00335775">
        <w:rPr>
          <w:sz w:val="22"/>
          <w:szCs w:val="22"/>
        </w:rPr>
        <w:t>Transfer Credit</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21576">
        <w:rPr>
          <w:sz w:val="22"/>
          <w:szCs w:val="22"/>
        </w:rPr>
        <w:t>3</w:t>
      </w:r>
      <w:r w:rsidR="00584D8D">
        <w:rPr>
          <w:sz w:val="22"/>
          <w:szCs w:val="22"/>
        </w:rPr>
        <w:t>0</w:t>
      </w:r>
    </w:p>
    <w:p w14:paraId="534258B3" w14:textId="2864BB14" w:rsidR="00C222C1" w:rsidRPr="00335775" w:rsidRDefault="00C222C1" w:rsidP="0096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Post-Admission Transfer Credit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30</w:t>
      </w:r>
    </w:p>
    <w:p w14:paraId="3CCFA388" w14:textId="5F8D5A8A" w:rsidR="008E4DBB" w:rsidRPr="00335775" w:rsidRDefault="008E4DBB" w:rsidP="008E4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Pract</w:t>
      </w:r>
      <w:r>
        <w:rPr>
          <w:sz w:val="22"/>
          <w:szCs w:val="22"/>
        </w:rPr>
        <w:t xml:space="preserve">icum and Internship </w:t>
      </w:r>
      <w:r>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C222C1">
        <w:rPr>
          <w:sz w:val="22"/>
          <w:szCs w:val="22"/>
        </w:rPr>
        <w:t>1</w:t>
      </w:r>
    </w:p>
    <w:p w14:paraId="04C1600B" w14:textId="594A9DA4" w:rsidR="008E4DBB" w:rsidRPr="00335775" w:rsidRDefault="008E4DBB" w:rsidP="008E4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Liability Insurance</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584D8D">
        <w:rPr>
          <w:sz w:val="22"/>
          <w:szCs w:val="22"/>
        </w:rPr>
        <w:t>1</w:t>
      </w:r>
    </w:p>
    <w:p w14:paraId="10F14548" w14:textId="7CEB1CAC" w:rsidR="008E4DBB" w:rsidRPr="00335775" w:rsidRDefault="008E4DBB" w:rsidP="008E4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Withdrawals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C222C1">
        <w:rPr>
          <w:sz w:val="22"/>
          <w:szCs w:val="22"/>
        </w:rPr>
        <w:t>2</w:t>
      </w:r>
    </w:p>
    <w:p w14:paraId="12FB9FCB" w14:textId="447499FF" w:rsidR="008E4DBB" w:rsidRPr="00335775" w:rsidRDefault="008E4DBB" w:rsidP="008E4DBB">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r>
      <w:r>
        <w:rPr>
          <w:sz w:val="22"/>
          <w:szCs w:val="22"/>
        </w:rPr>
        <w:tab/>
      </w:r>
      <w:r w:rsidRPr="00335775">
        <w:rPr>
          <w:sz w:val="22"/>
          <w:szCs w:val="22"/>
        </w:rPr>
        <w:t>Leaves of Absence</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584D8D">
        <w:rPr>
          <w:sz w:val="22"/>
          <w:szCs w:val="22"/>
        </w:rPr>
        <w:t>2</w:t>
      </w:r>
    </w:p>
    <w:p w14:paraId="10535854" w14:textId="09E0E9C6" w:rsidR="00584D8D" w:rsidRPr="00335775" w:rsidRDefault="00584D8D" w:rsidP="00584D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Graduation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32</w:t>
      </w:r>
    </w:p>
    <w:p w14:paraId="68704669" w14:textId="6B6736B9" w:rsidR="00584D8D" w:rsidRPr="00335775" w:rsidRDefault="00584D8D" w:rsidP="00584D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Impairment</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32</w:t>
      </w:r>
    </w:p>
    <w:p w14:paraId="79E1F4F8" w14:textId="77777777" w:rsidR="001D2E50" w:rsidRDefault="001D2E50"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6C7FC8E6" w14:textId="77777777" w:rsidR="001D2E50" w:rsidRDefault="001D2E50"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D4B14AA" w14:textId="6D5E7F22" w:rsidR="001D2E50" w:rsidRPr="001D2E50" w:rsidRDefault="001D2E50" w:rsidP="001D2E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after="240" w:line="276" w:lineRule="auto"/>
        <w:rPr>
          <w:b/>
          <w:sz w:val="22"/>
          <w:szCs w:val="22"/>
        </w:rPr>
      </w:pP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t xml:space="preserve">                        Page</w:t>
      </w:r>
    </w:p>
    <w:p w14:paraId="44783285" w14:textId="6358EC79" w:rsidR="00612965" w:rsidRPr="00335775" w:rsidRDefault="00612965" w:rsidP="00612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Scholastic Dishonesty</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33</w:t>
      </w:r>
    </w:p>
    <w:p w14:paraId="5236F2C1" w14:textId="57A91589" w:rsidR="00612965" w:rsidRPr="00335775" w:rsidRDefault="00612965" w:rsidP="00612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Handicapping Conditions/ADA Compliance</w:t>
      </w:r>
      <w:r>
        <w:rPr>
          <w:sz w:val="22"/>
          <w:szCs w:val="22"/>
        </w:rPr>
        <w:tab/>
      </w:r>
      <w:r>
        <w:rPr>
          <w:sz w:val="22"/>
          <w:szCs w:val="22"/>
        </w:rPr>
        <w:tab/>
      </w:r>
      <w:r>
        <w:rPr>
          <w:sz w:val="22"/>
          <w:szCs w:val="22"/>
        </w:rPr>
        <w:tab/>
      </w:r>
      <w:r>
        <w:rPr>
          <w:sz w:val="22"/>
          <w:szCs w:val="22"/>
        </w:rPr>
        <w:tab/>
      </w:r>
      <w:r>
        <w:rPr>
          <w:sz w:val="22"/>
          <w:szCs w:val="22"/>
        </w:rPr>
        <w:tab/>
      </w:r>
      <w:r w:rsidRPr="00335775">
        <w:rPr>
          <w:sz w:val="22"/>
          <w:szCs w:val="22"/>
        </w:rPr>
        <w:tab/>
      </w:r>
      <w:r w:rsidR="00584D8D">
        <w:rPr>
          <w:sz w:val="22"/>
          <w:szCs w:val="22"/>
        </w:rPr>
        <w:t>33</w:t>
      </w:r>
    </w:p>
    <w:p w14:paraId="210BB92C" w14:textId="6290981A" w:rsidR="00612965" w:rsidRPr="00335775" w:rsidRDefault="00612965" w:rsidP="00612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Violence and Sexual Harassment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35775">
        <w:rPr>
          <w:sz w:val="22"/>
          <w:szCs w:val="22"/>
        </w:rPr>
        <w:tab/>
      </w:r>
      <w:r w:rsidR="00584D8D">
        <w:rPr>
          <w:sz w:val="22"/>
          <w:szCs w:val="22"/>
        </w:rPr>
        <w:t>3</w:t>
      </w:r>
      <w:r w:rsidR="00C222C1">
        <w:rPr>
          <w:sz w:val="22"/>
          <w:szCs w:val="22"/>
        </w:rPr>
        <w:t>4</w:t>
      </w:r>
    </w:p>
    <w:p w14:paraId="1BC8B19C" w14:textId="21B5CAAA"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Title IX</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34</w:t>
      </w:r>
    </w:p>
    <w:p w14:paraId="5D2377F1" w14:textId="5823593F"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Ethics and Professional Development</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34</w:t>
      </w:r>
    </w:p>
    <w:p w14:paraId="12E36F14" w14:textId="7AE71EED"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Classroom Civility</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w:t>
      </w:r>
      <w:r w:rsidR="00C222C1">
        <w:rPr>
          <w:sz w:val="22"/>
          <w:szCs w:val="22"/>
        </w:rPr>
        <w:t>5</w:t>
      </w:r>
    </w:p>
    <w:p w14:paraId="10B77473" w14:textId="67F516AE"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Affirmative Action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36</w:t>
      </w:r>
    </w:p>
    <w:p w14:paraId="697127D3" w14:textId="04CBBA1F"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Religious Observations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36</w:t>
      </w:r>
    </w:p>
    <w:p w14:paraId="39233C94" w14:textId="7F96388D" w:rsidR="00960448" w:rsidRPr="00335775" w:rsidRDefault="00960448"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Professional Associations</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C81B1F" w:rsidRPr="00335775">
        <w:rPr>
          <w:sz w:val="22"/>
          <w:szCs w:val="22"/>
        </w:rPr>
        <w:tab/>
      </w:r>
      <w:r w:rsidR="004450BC">
        <w:rPr>
          <w:sz w:val="22"/>
          <w:szCs w:val="22"/>
        </w:rPr>
        <w:t>36</w:t>
      </w:r>
    </w:p>
    <w:p w14:paraId="54DD41BB" w14:textId="7DB0E595" w:rsidR="005B232C" w:rsidRPr="00335775" w:rsidRDefault="005B232C" w:rsidP="005B23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Financial Assistance</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36</w:t>
      </w:r>
    </w:p>
    <w:p w14:paraId="27DC615C" w14:textId="728B5249" w:rsidR="00BB1381" w:rsidRDefault="0033577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Appendix A</w:t>
      </w:r>
      <w:r w:rsidR="00960448"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4450BC">
        <w:rPr>
          <w:sz w:val="22"/>
          <w:szCs w:val="22"/>
        </w:rPr>
        <w:t>38</w:t>
      </w:r>
    </w:p>
    <w:p w14:paraId="054D4915" w14:textId="7D2245D7" w:rsidR="00335775" w:rsidRDefault="0033577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sidR="00612965">
        <w:rPr>
          <w:sz w:val="22"/>
          <w:szCs w:val="22"/>
        </w:rPr>
        <w:t xml:space="preserve">  </w:t>
      </w:r>
      <w:r>
        <w:rPr>
          <w:sz w:val="22"/>
          <w:szCs w:val="22"/>
        </w:rPr>
        <w:t xml:space="preserve">  </w:t>
      </w:r>
      <w:r w:rsidR="009D42B3">
        <w:rPr>
          <w:sz w:val="22"/>
          <w:szCs w:val="22"/>
        </w:rPr>
        <w:t xml:space="preserve"> Clinical Mental Health Coun</w:t>
      </w:r>
      <w:r w:rsidR="001A6A9C">
        <w:rPr>
          <w:sz w:val="22"/>
          <w:szCs w:val="22"/>
        </w:rPr>
        <w:t>seling Course Requirements</w:t>
      </w:r>
      <w:r w:rsidR="001A6A9C">
        <w:rPr>
          <w:sz w:val="22"/>
          <w:szCs w:val="22"/>
        </w:rPr>
        <w:tab/>
      </w:r>
      <w:r w:rsidR="001A6A9C">
        <w:rPr>
          <w:sz w:val="22"/>
          <w:szCs w:val="22"/>
        </w:rPr>
        <w:tab/>
      </w:r>
      <w:r w:rsidR="001A6A9C">
        <w:rPr>
          <w:sz w:val="22"/>
          <w:szCs w:val="22"/>
        </w:rPr>
        <w:tab/>
      </w:r>
      <w:r w:rsidR="001A6A9C">
        <w:rPr>
          <w:sz w:val="22"/>
          <w:szCs w:val="22"/>
        </w:rPr>
        <w:tab/>
      </w:r>
      <w:r w:rsidR="004450BC">
        <w:rPr>
          <w:sz w:val="22"/>
          <w:szCs w:val="22"/>
        </w:rPr>
        <w:t>39</w:t>
      </w:r>
    </w:p>
    <w:p w14:paraId="4289B87B" w14:textId="372DFEC7" w:rsidR="009D42B3" w:rsidRDefault="009D42B3"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sidR="00612965">
        <w:rPr>
          <w:sz w:val="22"/>
          <w:szCs w:val="22"/>
        </w:rPr>
        <w:t xml:space="preserve">  </w:t>
      </w:r>
      <w:r>
        <w:rPr>
          <w:sz w:val="22"/>
          <w:szCs w:val="22"/>
        </w:rPr>
        <w:t xml:space="preserve">   EPCE 5360 Pract</w:t>
      </w:r>
      <w:r w:rsidR="001A6A9C">
        <w:rPr>
          <w:sz w:val="22"/>
          <w:szCs w:val="22"/>
        </w:rPr>
        <w:t>icum Course Requirements</w:t>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421576">
        <w:rPr>
          <w:sz w:val="22"/>
          <w:szCs w:val="22"/>
        </w:rPr>
        <w:t>4</w:t>
      </w:r>
      <w:r w:rsidR="004450BC">
        <w:rPr>
          <w:sz w:val="22"/>
          <w:szCs w:val="22"/>
        </w:rPr>
        <w:t>0</w:t>
      </w:r>
    </w:p>
    <w:p w14:paraId="4961B2D8" w14:textId="163BD0DE" w:rsidR="009D42B3" w:rsidRDefault="009D42B3"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Stat</w:t>
      </w:r>
      <w:r w:rsidR="001A6A9C">
        <w:rPr>
          <w:sz w:val="22"/>
          <w:szCs w:val="22"/>
        </w:rPr>
        <w:t>ement of Understanding</w:t>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684215">
        <w:rPr>
          <w:sz w:val="22"/>
          <w:szCs w:val="22"/>
        </w:rPr>
        <w:t>4</w:t>
      </w:r>
      <w:r w:rsidR="004450BC">
        <w:rPr>
          <w:sz w:val="22"/>
          <w:szCs w:val="22"/>
        </w:rPr>
        <w:t>1</w:t>
      </w:r>
    </w:p>
    <w:p w14:paraId="18110A0C" w14:textId="03E06C45" w:rsidR="00335775" w:rsidRDefault="001D2E50"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p>
    <w:p w14:paraId="2BF75537" w14:textId="77777777" w:rsidR="001A6A9C" w:rsidRDefault="001A6A9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235BD1B" w14:textId="77777777" w:rsidR="001A6A9C" w:rsidRDefault="001A6A9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2F7FDD08"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9379675"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ACA88EC"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25781E8D"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88A293F"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01AE4E43"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0777D8E3"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69264AC2"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3C80C5ED"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355BD309"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36017970"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E03B803"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D532FAF"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2D0872DA"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2A4B3D1" w14:textId="4AA324D9"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 xml:space="preserve">For more information about </w:t>
      </w:r>
    </w:p>
    <w:p w14:paraId="539307E8" w14:textId="06D849B8"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the Counseling Programs at</w:t>
      </w:r>
    </w:p>
    <w:p w14:paraId="29719E72" w14:textId="76C3C6BE"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Texas Tech University,</w:t>
      </w:r>
    </w:p>
    <w:p w14:paraId="3290C434" w14:textId="221158EE"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 xml:space="preserve">email </w:t>
      </w:r>
      <w:hyperlink r:id="rId16" w:history="1">
        <w:r w:rsidR="001973DA" w:rsidRPr="000A5FB1">
          <w:rPr>
            <w:rStyle w:val="Hyperlink"/>
            <w:sz w:val="22"/>
            <w:szCs w:val="22"/>
          </w:rPr>
          <w:t>counselinginquiries@ttu.edu</w:t>
        </w:r>
      </w:hyperlink>
      <w:r w:rsidR="001973DA">
        <w:rPr>
          <w:sz w:val="22"/>
          <w:szCs w:val="22"/>
        </w:rPr>
        <w:t xml:space="preserve"> </w:t>
      </w:r>
    </w:p>
    <w:p w14:paraId="78C37BE7" w14:textId="77777777"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p>
    <w:p w14:paraId="5D40393B" w14:textId="1CA127B5" w:rsidR="001D2E50" w:rsidRDefault="001D2E50">
      <w:pPr>
        <w:rPr>
          <w:sz w:val="22"/>
          <w:szCs w:val="22"/>
        </w:rPr>
      </w:pPr>
      <w:r>
        <w:rPr>
          <w:sz w:val="22"/>
          <w:szCs w:val="22"/>
        </w:rPr>
        <w:br w:type="page"/>
      </w:r>
    </w:p>
    <w:p w14:paraId="3D22F7F8" w14:textId="77777777" w:rsidR="000D2384" w:rsidRPr="00501A63" w:rsidRDefault="000D2384" w:rsidP="00D93F1A">
      <w:pPr>
        <w:pStyle w:val="HeadingforHandbooks"/>
      </w:pPr>
      <w:r w:rsidRPr="00501A63">
        <w:lastRenderedPageBreak/>
        <w:t>Introduction</w:t>
      </w:r>
    </w:p>
    <w:p w14:paraId="018FBA8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01F31021" w14:textId="5364D711"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501A63">
        <w:rPr>
          <w:sz w:val="22"/>
          <w:szCs w:val="22"/>
        </w:rPr>
        <w:t xml:space="preserve">The Counselor Education Program is one of six degree programs in the </w:t>
      </w:r>
      <w:r w:rsidR="002E79C1" w:rsidRPr="00501A63">
        <w:rPr>
          <w:sz w:val="22"/>
          <w:szCs w:val="22"/>
        </w:rPr>
        <w:t>Department</w:t>
      </w:r>
      <w:r w:rsidRPr="00501A63">
        <w:rPr>
          <w:sz w:val="22"/>
          <w:szCs w:val="22"/>
        </w:rPr>
        <w:t xml:space="preserve"> of Educational Psychology</w:t>
      </w:r>
      <w:r w:rsidR="005F76AE">
        <w:rPr>
          <w:sz w:val="22"/>
          <w:szCs w:val="22"/>
        </w:rPr>
        <w:t xml:space="preserve">, </w:t>
      </w:r>
      <w:r w:rsidRPr="00501A63">
        <w:rPr>
          <w:sz w:val="22"/>
          <w:szCs w:val="22"/>
        </w:rPr>
        <w:t>Leadership</w:t>
      </w:r>
      <w:r w:rsidR="005F76AE">
        <w:rPr>
          <w:sz w:val="22"/>
          <w:szCs w:val="22"/>
        </w:rPr>
        <w:t xml:space="preserve"> and Counseling</w:t>
      </w:r>
      <w:r w:rsidRPr="00501A63">
        <w:rPr>
          <w:sz w:val="22"/>
          <w:szCs w:val="22"/>
        </w:rPr>
        <w:t xml:space="preserve"> (EPL</w:t>
      </w:r>
      <w:r w:rsidR="005F76AE">
        <w:rPr>
          <w:sz w:val="22"/>
          <w:szCs w:val="22"/>
        </w:rPr>
        <w:t>C</w:t>
      </w:r>
      <w:r w:rsidRPr="00501A63">
        <w:rPr>
          <w:sz w:val="22"/>
          <w:szCs w:val="22"/>
        </w:rPr>
        <w:t>) in the College of Education (COE) at Texas Tech University.</w:t>
      </w:r>
      <w:r w:rsidR="00D93F1A">
        <w:rPr>
          <w:sz w:val="22"/>
          <w:szCs w:val="22"/>
        </w:rPr>
        <w:t xml:space="preserve"> </w:t>
      </w:r>
      <w:r w:rsidRPr="00501A63">
        <w:rPr>
          <w:sz w:val="22"/>
          <w:szCs w:val="22"/>
        </w:rPr>
        <w:t>The program was established to prepare professional counselors at the master</w:t>
      </w:r>
      <w:r w:rsidR="00C50089">
        <w:rPr>
          <w:sz w:val="22"/>
          <w:szCs w:val="22"/>
        </w:rPr>
        <w:t>’</w:t>
      </w:r>
      <w:r w:rsidRPr="00501A63">
        <w:rPr>
          <w:sz w:val="22"/>
          <w:szCs w:val="22"/>
        </w:rPr>
        <w:t>s (</w:t>
      </w:r>
      <w:r w:rsidR="00D15B4D" w:rsidRPr="00501A63">
        <w:rPr>
          <w:sz w:val="22"/>
          <w:szCs w:val="22"/>
        </w:rPr>
        <w:t>MEd</w:t>
      </w:r>
      <w:r w:rsidRPr="00501A63">
        <w:rPr>
          <w:sz w:val="22"/>
          <w:szCs w:val="22"/>
        </w:rPr>
        <w:t>) and doctoral (</w:t>
      </w:r>
      <w:r w:rsidR="00D15B4D" w:rsidRPr="00501A63">
        <w:rPr>
          <w:sz w:val="22"/>
          <w:szCs w:val="22"/>
        </w:rPr>
        <w:t>PhD</w:t>
      </w:r>
      <w:r w:rsidRPr="00501A63">
        <w:rPr>
          <w:sz w:val="22"/>
          <w:szCs w:val="22"/>
        </w:rPr>
        <w:t>) levels.</w:t>
      </w:r>
      <w:r w:rsidR="00D93F1A">
        <w:rPr>
          <w:sz w:val="22"/>
          <w:szCs w:val="22"/>
        </w:rPr>
        <w:t xml:space="preserve"> </w:t>
      </w:r>
      <w:r w:rsidRPr="00501A63">
        <w:rPr>
          <w:sz w:val="22"/>
          <w:szCs w:val="22"/>
        </w:rPr>
        <w:t>The master</w:t>
      </w:r>
      <w:r w:rsidR="00C50089">
        <w:rPr>
          <w:sz w:val="22"/>
          <w:szCs w:val="22"/>
        </w:rPr>
        <w:t>’s-</w:t>
      </w:r>
      <w:r w:rsidRPr="00501A63">
        <w:rPr>
          <w:sz w:val="22"/>
          <w:szCs w:val="22"/>
        </w:rPr>
        <w:t>level program</w:t>
      </w:r>
      <w:r w:rsidR="0089538E" w:rsidRPr="00501A63">
        <w:rPr>
          <w:sz w:val="22"/>
          <w:szCs w:val="22"/>
        </w:rPr>
        <w:t xml:space="preserve"> in counselor education</w:t>
      </w:r>
      <w:r w:rsidRPr="00501A63">
        <w:rPr>
          <w:sz w:val="22"/>
          <w:szCs w:val="22"/>
        </w:rPr>
        <w:t xml:space="preserve"> offers two counseling tracks, </w:t>
      </w:r>
      <w:r w:rsidR="00EC1958" w:rsidRPr="00501A63">
        <w:rPr>
          <w:sz w:val="22"/>
          <w:szCs w:val="22"/>
        </w:rPr>
        <w:t xml:space="preserve">School Counseling </w:t>
      </w:r>
      <w:r w:rsidRPr="00501A63">
        <w:rPr>
          <w:sz w:val="22"/>
          <w:szCs w:val="22"/>
        </w:rPr>
        <w:t xml:space="preserve">and </w:t>
      </w:r>
      <w:r w:rsidR="00EC1958">
        <w:rPr>
          <w:sz w:val="22"/>
          <w:szCs w:val="22"/>
        </w:rPr>
        <w:t>Clinical Mental Health</w:t>
      </w:r>
      <w:r w:rsidR="00EC1958" w:rsidRPr="00501A63">
        <w:rPr>
          <w:sz w:val="22"/>
          <w:szCs w:val="22"/>
        </w:rPr>
        <w:t xml:space="preserve"> Counseling</w:t>
      </w:r>
      <w:r w:rsidRPr="00501A63">
        <w:rPr>
          <w:sz w:val="22"/>
          <w:szCs w:val="22"/>
        </w:rPr>
        <w:t>.</w:t>
      </w:r>
      <w:r w:rsidR="00D93F1A">
        <w:rPr>
          <w:sz w:val="22"/>
          <w:szCs w:val="22"/>
        </w:rPr>
        <w:t xml:space="preserve"> </w:t>
      </w:r>
      <w:r w:rsidRPr="00501A63">
        <w:rPr>
          <w:sz w:val="22"/>
          <w:szCs w:val="22"/>
        </w:rPr>
        <w:t>The doctoral level</w:t>
      </w:r>
      <w:r w:rsidR="00EC1958">
        <w:rPr>
          <w:sz w:val="22"/>
          <w:szCs w:val="22"/>
        </w:rPr>
        <w:t xml:space="preserve"> (PhD)</w:t>
      </w:r>
      <w:r w:rsidRPr="00501A63">
        <w:rPr>
          <w:sz w:val="22"/>
          <w:szCs w:val="22"/>
        </w:rPr>
        <w:t xml:space="preserve"> has one track, a basic counselor education program.</w:t>
      </w:r>
      <w:r w:rsidR="00D93F1A">
        <w:rPr>
          <w:sz w:val="22"/>
          <w:szCs w:val="22"/>
        </w:rPr>
        <w:t xml:space="preserve"> </w:t>
      </w:r>
      <w:r w:rsidRPr="00501A63">
        <w:rPr>
          <w:sz w:val="22"/>
          <w:szCs w:val="22"/>
        </w:rPr>
        <w:t>The degree programs are accredited by the Council for Accreditation of Counseling and Related Educational Programs (CACREP).</w:t>
      </w:r>
      <w:r w:rsidR="00D93F1A">
        <w:rPr>
          <w:sz w:val="22"/>
          <w:szCs w:val="22"/>
        </w:rPr>
        <w:t xml:space="preserve"> </w:t>
      </w:r>
    </w:p>
    <w:p w14:paraId="6DE7A1CB" w14:textId="77777777" w:rsidR="00153A40" w:rsidRDefault="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12CC1853" w14:textId="2A98FB71"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bookmarkStart w:id="0" w:name="_Hlk184367316"/>
      <w:r w:rsidRPr="00153A40">
        <w:rPr>
          <w:sz w:val="22"/>
          <w:szCs w:val="22"/>
        </w:rPr>
        <w:t xml:space="preserve">Please note that regardless of the date you were admitted, the latest policies and procedures as outlined in this </w:t>
      </w:r>
      <w:r w:rsidRPr="00153A40">
        <w:rPr>
          <w:i/>
          <w:iCs/>
          <w:sz w:val="22"/>
          <w:szCs w:val="22"/>
        </w:rPr>
        <w:t>Handbook</w:t>
      </w:r>
      <w:r w:rsidRPr="00153A40">
        <w:rPr>
          <w:sz w:val="22"/>
          <w:szCs w:val="22"/>
        </w:rPr>
        <w:t xml:space="preserve"> apply. With regard to required courses, the courses listed as required for the semester you were admitted are the courses that you must successfully complete to graduate the program. However, you must adhere to the latest policies and procedures published in the latest </w:t>
      </w:r>
      <w:r>
        <w:rPr>
          <w:sz w:val="22"/>
          <w:szCs w:val="22"/>
        </w:rPr>
        <w:t>M.Ed.</w:t>
      </w:r>
      <w:r w:rsidRPr="00153A40">
        <w:rPr>
          <w:sz w:val="22"/>
          <w:szCs w:val="22"/>
        </w:rPr>
        <w:t xml:space="preserve"> </w:t>
      </w:r>
      <w:r w:rsidRPr="00153A40">
        <w:rPr>
          <w:i/>
          <w:iCs/>
          <w:sz w:val="22"/>
          <w:szCs w:val="22"/>
        </w:rPr>
        <w:t>Handbook</w:t>
      </w:r>
      <w:r w:rsidRPr="00153A40">
        <w:rPr>
          <w:sz w:val="22"/>
          <w:szCs w:val="22"/>
        </w:rPr>
        <w:t>.</w:t>
      </w:r>
    </w:p>
    <w:bookmarkEnd w:id="0"/>
    <w:p w14:paraId="56E70BC8" w14:textId="77777777" w:rsidR="00153A40" w:rsidRDefault="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1CC01559" w14:textId="77777777" w:rsidR="00597FED" w:rsidRDefault="00597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B8D3DCD" w14:textId="77777777" w:rsidR="000D2384" w:rsidRPr="00501A63" w:rsidRDefault="000D2384" w:rsidP="00501A63">
      <w:pPr>
        <w:pStyle w:val="Heading1"/>
      </w:pPr>
      <w:r w:rsidRPr="00501A63">
        <w:t>Mission</w:t>
      </w:r>
    </w:p>
    <w:p w14:paraId="1FD0B67E" w14:textId="746C3C6D" w:rsidR="00D93F1A" w:rsidRPr="004E78DD" w:rsidRDefault="00D93F1A" w:rsidP="00D93F1A">
      <w:pPr>
        <w:pStyle w:val="BodyText"/>
        <w:rPr>
          <w:rFonts w:ascii="Times New Roman" w:hAnsi="Times New Roman"/>
          <w:sz w:val="22"/>
          <w:szCs w:val="22"/>
        </w:rPr>
      </w:pPr>
    </w:p>
    <w:p w14:paraId="414F46B7" w14:textId="02FD21F2"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501A63">
        <w:rPr>
          <w:sz w:val="22"/>
          <w:szCs w:val="22"/>
        </w:rPr>
        <w:t>The Counselor Education Program was founded to prepare professional counselors who are knowledgeable in cou</w:t>
      </w:r>
      <w:r w:rsidR="000C3EBD">
        <w:rPr>
          <w:sz w:val="22"/>
          <w:szCs w:val="22"/>
        </w:rPr>
        <w:t>nseling theories and techniques and</w:t>
      </w:r>
      <w:r w:rsidRPr="00501A63">
        <w:rPr>
          <w:sz w:val="22"/>
          <w:szCs w:val="22"/>
        </w:rPr>
        <w:t xml:space="preserve"> can </w:t>
      </w:r>
      <w:r w:rsidR="000C3EBD">
        <w:rPr>
          <w:sz w:val="22"/>
          <w:szCs w:val="22"/>
        </w:rPr>
        <w:t>implement counseling theories</w:t>
      </w:r>
      <w:r w:rsidRPr="00501A63">
        <w:rPr>
          <w:sz w:val="22"/>
          <w:szCs w:val="22"/>
        </w:rPr>
        <w:t xml:space="preserve"> into </w:t>
      </w:r>
      <w:r w:rsidR="000C3EBD">
        <w:rPr>
          <w:sz w:val="22"/>
          <w:szCs w:val="22"/>
        </w:rPr>
        <w:t>successful</w:t>
      </w:r>
      <w:r w:rsidRPr="00501A63">
        <w:rPr>
          <w:sz w:val="22"/>
          <w:szCs w:val="22"/>
        </w:rPr>
        <w:t xml:space="preserve"> counseling practice, are committed to respecting diversity among </w:t>
      </w:r>
      <w:r w:rsidR="000C3EBD">
        <w:rPr>
          <w:sz w:val="22"/>
          <w:szCs w:val="22"/>
        </w:rPr>
        <w:t xml:space="preserve">all </w:t>
      </w:r>
      <w:r w:rsidRPr="00501A63">
        <w:rPr>
          <w:sz w:val="22"/>
          <w:szCs w:val="22"/>
        </w:rPr>
        <w:t>people, and ascribe to the highest</w:t>
      </w:r>
      <w:r w:rsidR="00ED1AAB">
        <w:rPr>
          <w:sz w:val="22"/>
          <w:szCs w:val="22"/>
        </w:rPr>
        <w:t xml:space="preserve"> levels</w:t>
      </w:r>
      <w:r w:rsidRPr="00501A63">
        <w:rPr>
          <w:sz w:val="22"/>
          <w:szCs w:val="22"/>
        </w:rPr>
        <w:t xml:space="preserve"> of</w:t>
      </w:r>
      <w:r w:rsidR="00ED1AAB">
        <w:rPr>
          <w:sz w:val="22"/>
          <w:szCs w:val="22"/>
        </w:rPr>
        <w:t xml:space="preserve"> professionalism and</w:t>
      </w:r>
      <w:r w:rsidRPr="00501A63">
        <w:rPr>
          <w:sz w:val="22"/>
          <w:szCs w:val="22"/>
        </w:rPr>
        <w:t xml:space="preserve"> ethical standards and practice.</w:t>
      </w:r>
      <w:r w:rsidR="00E41231" w:rsidRPr="00E41231">
        <w:rPr>
          <w:sz w:val="22"/>
          <w:szCs w:val="22"/>
        </w:rPr>
        <w:t xml:space="preserve"> </w:t>
      </w:r>
    </w:p>
    <w:p w14:paraId="32D033EA" w14:textId="78646B66" w:rsidR="00912B39" w:rsidRDefault="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6D7E2C13" w14:textId="77777777" w:rsidR="00912B39" w:rsidRPr="00912B39" w:rsidRDefault="00912B39" w:rsidP="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jc w:val="center"/>
        <w:rPr>
          <w:b/>
          <w:bCs/>
          <w:szCs w:val="24"/>
        </w:rPr>
      </w:pPr>
      <w:r w:rsidRPr="00912B39">
        <w:rPr>
          <w:b/>
          <w:bCs/>
          <w:szCs w:val="24"/>
        </w:rPr>
        <w:t>Program Objectives</w:t>
      </w:r>
    </w:p>
    <w:p w14:paraId="1C6DC0CD" w14:textId="77777777" w:rsidR="00912B39" w:rsidRPr="00912B39" w:rsidRDefault="00912B39" w:rsidP="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398A4187" w14:textId="77777777" w:rsidR="00912B39" w:rsidRPr="00912B39" w:rsidRDefault="00912B39" w:rsidP="00912B39">
      <w:pPr>
        <w:shd w:val="clear" w:color="auto" w:fill="FDFDFD"/>
        <w:rPr>
          <w:color w:val="1B1B1B"/>
          <w:sz w:val="22"/>
          <w:szCs w:val="22"/>
        </w:rPr>
      </w:pPr>
      <w:r w:rsidRPr="00912B39">
        <w:rPr>
          <w:color w:val="1B1B1B"/>
          <w:sz w:val="22"/>
          <w:szCs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0800B5B5" w14:textId="77777777" w:rsidR="00912B39" w:rsidRPr="00912B39" w:rsidRDefault="00912B39" w:rsidP="00912B39">
      <w:pPr>
        <w:shd w:val="clear" w:color="auto" w:fill="FDFDFD"/>
        <w:rPr>
          <w:color w:val="1B1B1B"/>
          <w:sz w:val="22"/>
          <w:szCs w:val="22"/>
        </w:rPr>
      </w:pPr>
    </w:p>
    <w:p w14:paraId="1E47962E"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support students in establishing a firm professional counseling/counselor education identity</w:t>
      </w:r>
    </w:p>
    <w:p w14:paraId="3B5929BE"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foster professional and personal growth in counseling students</w:t>
      </w:r>
    </w:p>
    <w:p w14:paraId="66A33F5A"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create ethically responsible counselors</w:t>
      </w:r>
    </w:p>
    <w:p w14:paraId="1FC25E07"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encourage counselors-in-training to contribute to the profession in a unique and specialized manner</w:t>
      </w:r>
    </w:p>
    <w:p w14:paraId="7E9DEF75"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embody advocacy and social justice approaches and develop counselors-in-training who advocate for their clients and communities</w:t>
      </w:r>
    </w:p>
    <w:p w14:paraId="0BF84F32" w14:textId="77777777" w:rsidR="00912B39" w:rsidRPr="00912B39" w:rsidRDefault="00912B39" w:rsidP="00912B39">
      <w:pPr>
        <w:shd w:val="clear" w:color="auto" w:fill="FDFDFD"/>
        <w:rPr>
          <w:color w:val="1B1B1B"/>
          <w:sz w:val="22"/>
          <w:szCs w:val="22"/>
        </w:rPr>
      </w:pPr>
    </w:p>
    <w:p w14:paraId="5002F606" w14:textId="77777777" w:rsidR="00912B39" w:rsidRPr="00912B39" w:rsidRDefault="00912B39" w:rsidP="00912B39">
      <w:pPr>
        <w:shd w:val="clear" w:color="auto" w:fill="FDFDFD"/>
        <w:rPr>
          <w:color w:val="1B1B1B"/>
          <w:sz w:val="22"/>
          <w:szCs w:val="22"/>
        </w:rPr>
      </w:pPr>
      <w:r w:rsidRPr="00912B39">
        <w:rPr>
          <w:color w:val="1B1B1B"/>
          <w:sz w:val="22"/>
          <w:szCs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1CA51B40" w14:textId="77777777" w:rsidR="00912B39" w:rsidRPr="00912B39" w:rsidRDefault="00912B39" w:rsidP="00912B39">
      <w:pPr>
        <w:shd w:val="clear" w:color="auto" w:fill="FDFDFD"/>
        <w:rPr>
          <w:rFonts w:eastAsia="Calibri"/>
          <w:color w:val="1B1B1B"/>
          <w:sz w:val="22"/>
          <w:szCs w:val="22"/>
        </w:rPr>
      </w:pPr>
    </w:p>
    <w:p w14:paraId="05131C47" w14:textId="77777777" w:rsidR="00912B39" w:rsidRPr="00912B39" w:rsidRDefault="00912B39" w:rsidP="00912B39">
      <w:pPr>
        <w:numPr>
          <w:ilvl w:val="0"/>
          <w:numId w:val="31"/>
        </w:numPr>
        <w:shd w:val="clear" w:color="auto" w:fill="FDFDFD"/>
        <w:ind w:left="1440" w:hanging="720"/>
        <w:rPr>
          <w:color w:val="1B1B1B"/>
          <w:sz w:val="22"/>
          <w:szCs w:val="22"/>
        </w:rPr>
      </w:pPr>
      <w:hyperlink r:id="rId17" w:history="1">
        <w:r w:rsidRPr="00912B39">
          <w:rPr>
            <w:color w:val="D60000"/>
            <w:sz w:val="22"/>
            <w:szCs w:val="22"/>
            <w:u w:val="single"/>
          </w:rPr>
          <w:t>Program Objectives Systematic Evaluation Table</w:t>
        </w:r>
      </w:hyperlink>
    </w:p>
    <w:p w14:paraId="64F22232" w14:textId="77777777" w:rsidR="00912B39" w:rsidRPr="00912B39" w:rsidRDefault="00912B39" w:rsidP="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D66244D" w14:textId="77777777" w:rsidR="000D2384" w:rsidRPr="00501A63" w:rsidRDefault="000D2384" w:rsidP="00501A63">
      <w:pPr>
        <w:pStyle w:val="Heading1"/>
      </w:pPr>
      <w:r w:rsidRPr="00501A63">
        <w:lastRenderedPageBreak/>
        <w:t>The Model</w:t>
      </w:r>
    </w:p>
    <w:p w14:paraId="528B884C"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4DF89BDB" w14:textId="0B1D1C9B" w:rsidR="00DF3823" w:rsidRDefault="000C3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Pr>
          <w:sz w:val="22"/>
          <w:szCs w:val="22"/>
        </w:rPr>
        <w:t xml:space="preserve">At the master’s level, the outcome for the graduates is </w:t>
      </w:r>
      <w:r w:rsidR="005F76AE">
        <w:rPr>
          <w:sz w:val="22"/>
          <w:szCs w:val="22"/>
        </w:rPr>
        <w:t xml:space="preserve">to help them </w:t>
      </w:r>
      <w:r>
        <w:rPr>
          <w:sz w:val="22"/>
          <w:szCs w:val="22"/>
        </w:rPr>
        <w:t xml:space="preserve"> successfully develop and implement</w:t>
      </w:r>
      <w:r w:rsidR="00DF3823">
        <w:rPr>
          <w:sz w:val="22"/>
          <w:szCs w:val="22"/>
        </w:rPr>
        <w:t xml:space="preserve"> a Treatment Plan (Clinical Mental Health Counseling) and understand an</w:t>
      </w:r>
      <w:r w:rsidR="00C83BA7">
        <w:rPr>
          <w:sz w:val="22"/>
          <w:szCs w:val="22"/>
        </w:rPr>
        <w:t>d</w:t>
      </w:r>
      <w:r w:rsidR="00DF3823">
        <w:rPr>
          <w:sz w:val="22"/>
          <w:szCs w:val="22"/>
        </w:rPr>
        <w:t xml:space="preserve"> implement </w:t>
      </w:r>
      <w:r w:rsidR="005F76AE">
        <w:rPr>
          <w:sz w:val="22"/>
          <w:szCs w:val="22"/>
        </w:rPr>
        <w:t>the TEA and</w:t>
      </w:r>
      <w:r w:rsidR="00DF3823">
        <w:rPr>
          <w:sz w:val="22"/>
          <w:szCs w:val="22"/>
        </w:rPr>
        <w:t xml:space="preserv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order outcomes to involve change that will enhance the employability and success of the graduates when they enter their careers as professional counselors.</w:t>
      </w:r>
    </w:p>
    <w:p w14:paraId="55800F00" w14:textId="77777777" w:rsidR="00DF3823" w:rsidRDefault="00DF3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0E6AAA21" w14:textId="77777777" w:rsidR="00956E20" w:rsidRDefault="00956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2CCC692A" w14:textId="77777777" w:rsidR="000D2384" w:rsidRPr="00DF3823" w:rsidRDefault="00DF3823" w:rsidP="00D93F1A">
      <w:pPr>
        <w:pStyle w:val="HeadingforHandbooks"/>
      </w:pPr>
      <w:r w:rsidRPr="00DF3823">
        <w:t>Trademark Outcomes</w:t>
      </w:r>
    </w:p>
    <w:p w14:paraId="38EB34E5" w14:textId="77777777" w:rsidR="00DF3823" w:rsidRDefault="00DF3823" w:rsidP="00DF3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3258F75B"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r>
        <w:rPr>
          <w:sz w:val="22"/>
          <w:szCs w:val="22"/>
        </w:rPr>
        <w:t>The Counselor Education faculty identified the following trademark skills for the MEd programs:</w:t>
      </w:r>
    </w:p>
    <w:p w14:paraId="1A162073"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p>
    <w:p w14:paraId="76AD36A3" w14:textId="77777777" w:rsidR="00DB4481" w:rsidRDefault="00DB4481" w:rsidP="00DB4481">
      <w:pPr>
        <w:tabs>
          <w:tab w:val="left" w:pos="-1620"/>
          <w:tab w:val="left" w:pos="-1440"/>
          <w:tab w:val="left" w:pos="-1350"/>
          <w:tab w:val="left" w:pos="-720"/>
        </w:tabs>
        <w:suppressAutoHyphens/>
        <w:rPr>
          <w:sz w:val="22"/>
          <w:szCs w:val="22"/>
        </w:rPr>
      </w:pPr>
      <w:r>
        <w:rPr>
          <w:sz w:val="22"/>
          <w:szCs w:val="22"/>
        </w:rPr>
        <w:tab/>
        <w:t>For Clinical Mental Health Counseling, the trademark skill is:</w:t>
      </w:r>
    </w:p>
    <w:p w14:paraId="6E1610F6" w14:textId="5F95900C" w:rsidR="00DB4481" w:rsidRPr="00DB4481" w:rsidRDefault="00DB4481" w:rsidP="00DB4481">
      <w:pPr>
        <w:pStyle w:val="ListParagraph"/>
        <w:numPr>
          <w:ilvl w:val="1"/>
          <w:numId w:val="22"/>
        </w:numPr>
        <w:tabs>
          <w:tab w:val="left" w:pos="-1620"/>
          <w:tab w:val="left" w:pos="-1440"/>
          <w:tab w:val="left" w:pos="-1350"/>
          <w:tab w:val="left" w:pos="-720"/>
        </w:tabs>
        <w:suppressAutoHyphens/>
        <w:ind w:left="1800"/>
        <w:rPr>
          <w:sz w:val="22"/>
          <w:szCs w:val="22"/>
        </w:rPr>
      </w:pPr>
      <w:r>
        <w:rPr>
          <w:i/>
          <w:sz w:val="22"/>
          <w:szCs w:val="22"/>
        </w:rPr>
        <w:t>Create, implement, and evaluate the impact of treatment plans and programs to serve the needs of clients, communities, and agencies where our graduates are employed.</w:t>
      </w:r>
    </w:p>
    <w:p w14:paraId="07C3FEBE" w14:textId="77777777" w:rsidR="00DB4481" w:rsidRPr="006B6765" w:rsidRDefault="00DB4481" w:rsidP="00DB4481">
      <w:pPr>
        <w:pStyle w:val="ListParagraph"/>
        <w:tabs>
          <w:tab w:val="left" w:pos="-1620"/>
          <w:tab w:val="left" w:pos="-1440"/>
          <w:tab w:val="left" w:pos="-1350"/>
          <w:tab w:val="left" w:pos="-720"/>
        </w:tabs>
        <w:suppressAutoHyphens/>
        <w:ind w:left="1800"/>
        <w:rPr>
          <w:sz w:val="22"/>
          <w:szCs w:val="22"/>
        </w:rPr>
      </w:pPr>
    </w:p>
    <w:p w14:paraId="5DE78CB4"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r>
        <w:rPr>
          <w:sz w:val="22"/>
          <w:szCs w:val="22"/>
        </w:rPr>
        <w:tab/>
        <w:t>For School Counseling, the trademark skill is:</w:t>
      </w:r>
    </w:p>
    <w:p w14:paraId="170DC6AF" w14:textId="77777777" w:rsidR="00DF3823" w:rsidRPr="006B6765" w:rsidRDefault="001548F4" w:rsidP="00DF3823">
      <w:pPr>
        <w:pStyle w:val="ListParagraph"/>
        <w:numPr>
          <w:ilvl w:val="1"/>
          <w:numId w:val="22"/>
        </w:numPr>
        <w:tabs>
          <w:tab w:val="left" w:pos="-1620"/>
          <w:tab w:val="left" w:pos="-1440"/>
          <w:tab w:val="left" w:pos="-1350"/>
          <w:tab w:val="left" w:pos="-720"/>
        </w:tabs>
        <w:suppressAutoHyphens/>
        <w:ind w:left="1800"/>
        <w:rPr>
          <w:sz w:val="22"/>
          <w:szCs w:val="22"/>
        </w:rPr>
      </w:pPr>
      <w:r>
        <w:rPr>
          <w:i/>
          <w:sz w:val="22"/>
          <w:szCs w:val="22"/>
        </w:rPr>
        <w:t>Implement current field based and legislative issues impacting school counselors including HB5 and the ASCA National Model, a model whereby school counselors create, implement and evaluate the impact of value-added programs and services responsive to the needs of the school and all stake-holders.</w:t>
      </w:r>
    </w:p>
    <w:p w14:paraId="068BF3A1" w14:textId="77777777" w:rsidR="00DF3823" w:rsidRPr="006B6765" w:rsidRDefault="00DF3823" w:rsidP="00DF3823">
      <w:pPr>
        <w:pStyle w:val="ListParagraph"/>
        <w:tabs>
          <w:tab w:val="left" w:pos="-1620"/>
          <w:tab w:val="left" w:pos="-1440"/>
          <w:tab w:val="left" w:pos="-1350"/>
          <w:tab w:val="left" w:pos="-720"/>
        </w:tabs>
        <w:suppressAutoHyphens/>
        <w:ind w:left="1800"/>
        <w:rPr>
          <w:sz w:val="22"/>
          <w:szCs w:val="22"/>
        </w:rPr>
      </w:pPr>
    </w:p>
    <w:p w14:paraId="1B886D5D" w14:textId="77777777" w:rsidR="00DF3823" w:rsidRPr="00501A63" w:rsidRDefault="00DF3823" w:rsidP="00DF3823">
      <w:pPr>
        <w:tabs>
          <w:tab w:val="left" w:pos="-1440"/>
          <w:tab w:val="left" w:pos="-720"/>
          <w:tab w:val="left" w:pos="0"/>
          <w:tab w:val="left" w:pos="720"/>
          <w:tab w:val="left" w:pos="1152"/>
          <w:tab w:val="left" w:pos="1440"/>
        </w:tabs>
        <w:suppressAutoHyphens/>
        <w:rPr>
          <w:sz w:val="22"/>
          <w:szCs w:val="22"/>
        </w:rPr>
      </w:pPr>
    </w:p>
    <w:p w14:paraId="5BD85057" w14:textId="77777777" w:rsidR="00DF3823" w:rsidRPr="00DF3823" w:rsidRDefault="00DF3823" w:rsidP="00DF3823">
      <w:pPr>
        <w:tabs>
          <w:tab w:val="left" w:pos="-1440"/>
          <w:tab w:val="left" w:pos="-720"/>
          <w:tab w:val="left" w:pos="0"/>
          <w:tab w:val="left" w:pos="720"/>
          <w:tab w:val="left" w:pos="1152"/>
          <w:tab w:val="left" w:pos="1440"/>
        </w:tabs>
        <w:suppressAutoHyphens/>
        <w:rPr>
          <w:sz w:val="22"/>
          <w:szCs w:val="22"/>
        </w:rPr>
      </w:pPr>
      <w:r w:rsidRPr="00DF3823">
        <w:rPr>
          <w:sz w:val="22"/>
          <w:szCs w:val="22"/>
        </w:rPr>
        <w:t>The Counselor Education faculty identified the following trademark skill for the PhD program:</w:t>
      </w:r>
    </w:p>
    <w:p w14:paraId="148F055B" w14:textId="77777777" w:rsidR="00DF3823" w:rsidRPr="00DF3823" w:rsidRDefault="00DF3823" w:rsidP="00DF3823">
      <w:pPr>
        <w:tabs>
          <w:tab w:val="left" w:pos="-1440"/>
          <w:tab w:val="left" w:pos="-720"/>
          <w:tab w:val="left" w:pos="0"/>
          <w:tab w:val="left" w:pos="720"/>
          <w:tab w:val="left" w:pos="1152"/>
          <w:tab w:val="left" w:pos="1440"/>
        </w:tabs>
        <w:suppressAutoHyphens/>
        <w:rPr>
          <w:sz w:val="22"/>
          <w:szCs w:val="22"/>
        </w:rPr>
      </w:pPr>
    </w:p>
    <w:p w14:paraId="4DCD2F2D" w14:textId="77777777" w:rsidR="00DF3823" w:rsidRPr="00DF3823" w:rsidRDefault="00DF3823" w:rsidP="00DF3823">
      <w:pPr>
        <w:tabs>
          <w:tab w:val="left" w:pos="-1440"/>
          <w:tab w:val="left" w:pos="-720"/>
          <w:tab w:val="left" w:pos="0"/>
          <w:tab w:val="left" w:pos="720"/>
          <w:tab w:val="left" w:pos="1152"/>
          <w:tab w:val="left" w:pos="1440"/>
        </w:tabs>
        <w:suppressAutoHyphens/>
        <w:ind w:firstLine="720"/>
        <w:rPr>
          <w:sz w:val="22"/>
          <w:szCs w:val="22"/>
        </w:rPr>
      </w:pPr>
      <w:r w:rsidRPr="00DF3823">
        <w:rPr>
          <w:sz w:val="22"/>
          <w:szCs w:val="22"/>
        </w:rPr>
        <w:t>For the PhD, the trademark skill is:</w:t>
      </w:r>
    </w:p>
    <w:p w14:paraId="5397B740" w14:textId="77777777" w:rsidR="00DF3823" w:rsidRPr="00DF3823" w:rsidRDefault="00DF3823" w:rsidP="005F76AE">
      <w:pPr>
        <w:numPr>
          <w:ilvl w:val="0"/>
          <w:numId w:val="25"/>
        </w:numPr>
        <w:tabs>
          <w:tab w:val="left" w:pos="-1440"/>
          <w:tab w:val="left" w:pos="-720"/>
          <w:tab w:val="left" w:pos="0"/>
        </w:tabs>
        <w:suppressAutoHyphens/>
        <w:ind w:left="1800"/>
        <w:rPr>
          <w:sz w:val="22"/>
          <w:szCs w:val="22"/>
        </w:rPr>
      </w:pPr>
      <w:r w:rsidRPr="00DF3823">
        <w:rPr>
          <w:i/>
          <w:sz w:val="22"/>
          <w:szCs w:val="22"/>
        </w:rPr>
        <w:t>Implementation of Advocacy and Justice Leadership activities that impact the needs of institutions of higher education, communities, schools (P-12), and the counseling profession.</w:t>
      </w:r>
    </w:p>
    <w:p w14:paraId="7E5DED49"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p>
    <w:p w14:paraId="7464FDF5" w14:textId="77777777" w:rsidR="009058F3" w:rsidRDefault="009058F3" w:rsidP="00DF3823">
      <w:pPr>
        <w:tabs>
          <w:tab w:val="left" w:pos="-1440"/>
          <w:tab w:val="left" w:pos="-720"/>
          <w:tab w:val="left" w:pos="0"/>
          <w:tab w:val="left" w:pos="720"/>
          <w:tab w:val="left" w:pos="1152"/>
          <w:tab w:val="left" w:pos="1440"/>
        </w:tabs>
        <w:suppressAutoHyphens/>
        <w:rPr>
          <w:sz w:val="22"/>
          <w:szCs w:val="22"/>
        </w:rPr>
      </w:pPr>
    </w:p>
    <w:p w14:paraId="616F8455" w14:textId="77777777" w:rsidR="009058F3" w:rsidRPr="009058F3" w:rsidRDefault="009058F3" w:rsidP="00281292">
      <w:pPr>
        <w:pStyle w:val="HeadingforHandbooks"/>
      </w:pPr>
      <w:r w:rsidRPr="009058F3">
        <w:t>Graduate Faculty</w:t>
      </w:r>
    </w:p>
    <w:p w14:paraId="0E34931D" w14:textId="77777777" w:rsidR="009058F3" w:rsidRDefault="009058F3" w:rsidP="00DF3823">
      <w:pPr>
        <w:tabs>
          <w:tab w:val="left" w:pos="-1440"/>
          <w:tab w:val="left" w:pos="-720"/>
          <w:tab w:val="left" w:pos="0"/>
          <w:tab w:val="left" w:pos="720"/>
          <w:tab w:val="left" w:pos="1152"/>
          <w:tab w:val="left" w:pos="1440"/>
        </w:tabs>
        <w:suppressAutoHyphens/>
        <w:rPr>
          <w:sz w:val="22"/>
          <w:szCs w:val="22"/>
        </w:rPr>
      </w:pPr>
    </w:p>
    <w:tbl>
      <w:tblPr>
        <w:tblW w:w="0" w:type="auto"/>
        <w:tblLook w:val="0000" w:firstRow="0" w:lastRow="0" w:firstColumn="0" w:lastColumn="0" w:noHBand="0" w:noVBand="0"/>
      </w:tblPr>
      <w:tblGrid>
        <w:gridCol w:w="4335"/>
        <w:gridCol w:w="5025"/>
      </w:tblGrid>
      <w:tr w:rsidR="00153A40" w:rsidRPr="00153A40" w14:paraId="48AE80BB" w14:textId="77777777" w:rsidTr="00432D43">
        <w:tc>
          <w:tcPr>
            <w:tcW w:w="4428" w:type="dxa"/>
          </w:tcPr>
          <w:p w14:paraId="753FFE06" w14:textId="77777777" w:rsidR="00153A40" w:rsidRPr="00153A40" w:rsidRDefault="00153A40" w:rsidP="00153A40">
            <w:pPr>
              <w:rPr>
                <w:b/>
                <w:bCs/>
                <w:sz w:val="22"/>
                <w:szCs w:val="22"/>
              </w:rPr>
            </w:pPr>
            <w:r w:rsidRPr="00153A40">
              <w:rPr>
                <w:b/>
                <w:bCs/>
                <w:sz w:val="22"/>
                <w:szCs w:val="22"/>
              </w:rPr>
              <w:t>Faculty Member</w:t>
            </w:r>
          </w:p>
        </w:tc>
        <w:tc>
          <w:tcPr>
            <w:tcW w:w="5148" w:type="dxa"/>
          </w:tcPr>
          <w:p w14:paraId="33012A36" w14:textId="77777777" w:rsidR="00153A40" w:rsidRPr="00153A40" w:rsidRDefault="00153A40" w:rsidP="00153A40">
            <w:pPr>
              <w:rPr>
                <w:b/>
                <w:bCs/>
                <w:sz w:val="22"/>
                <w:szCs w:val="22"/>
              </w:rPr>
            </w:pPr>
            <w:r w:rsidRPr="00153A40">
              <w:rPr>
                <w:b/>
                <w:bCs/>
                <w:sz w:val="22"/>
                <w:szCs w:val="22"/>
              </w:rPr>
              <w:t>Research Interests</w:t>
            </w:r>
          </w:p>
          <w:p w14:paraId="4EBD212C" w14:textId="77777777" w:rsidR="00153A40" w:rsidRPr="00153A40" w:rsidRDefault="00153A40" w:rsidP="00153A40">
            <w:pPr>
              <w:rPr>
                <w:rFonts w:ascii="Arial" w:hAnsi="Arial" w:cs="Arial"/>
                <w:sz w:val="22"/>
                <w:szCs w:val="22"/>
              </w:rPr>
            </w:pPr>
          </w:p>
        </w:tc>
      </w:tr>
      <w:tr w:rsidR="00153A40" w:rsidRPr="00153A40" w14:paraId="5C02E24E" w14:textId="77777777" w:rsidTr="00432D43">
        <w:tc>
          <w:tcPr>
            <w:tcW w:w="4428" w:type="dxa"/>
          </w:tcPr>
          <w:p w14:paraId="698D676A" w14:textId="77777777" w:rsidR="00153A40" w:rsidRPr="00153A40" w:rsidRDefault="00153A40" w:rsidP="00153A40">
            <w:pPr>
              <w:rPr>
                <w:sz w:val="22"/>
                <w:szCs w:val="22"/>
              </w:rPr>
            </w:pPr>
            <w:r w:rsidRPr="00153A40">
              <w:rPr>
                <w:sz w:val="22"/>
                <w:szCs w:val="22"/>
              </w:rPr>
              <w:t>Loretta J. Bradley, PhD</w:t>
            </w:r>
            <w:r w:rsidRPr="00153A40">
              <w:rPr>
                <w:sz w:val="22"/>
                <w:szCs w:val="22"/>
              </w:rPr>
              <w:br/>
              <w:t>Coordinator</w:t>
            </w:r>
          </w:p>
          <w:p w14:paraId="70C53368" w14:textId="77777777" w:rsidR="00153A40" w:rsidRPr="00153A40" w:rsidRDefault="00153A40" w:rsidP="00153A40">
            <w:pPr>
              <w:rPr>
                <w:sz w:val="22"/>
                <w:szCs w:val="22"/>
              </w:rPr>
            </w:pPr>
            <w:r w:rsidRPr="00153A40">
              <w:rPr>
                <w:sz w:val="22"/>
                <w:szCs w:val="22"/>
              </w:rPr>
              <w:t>Paul Whitfield Horn Professor</w:t>
            </w:r>
          </w:p>
          <w:p w14:paraId="58521E2E" w14:textId="77777777" w:rsidR="00153A40" w:rsidRPr="00153A40" w:rsidRDefault="00153A40" w:rsidP="00153A40">
            <w:pPr>
              <w:rPr>
                <w:sz w:val="22"/>
                <w:szCs w:val="22"/>
              </w:rPr>
            </w:pPr>
            <w:hyperlink r:id="rId18" w:history="1">
              <w:r w:rsidRPr="00153A40">
                <w:rPr>
                  <w:color w:val="3333CC"/>
                  <w:spacing w:val="-4"/>
                  <w:sz w:val="22"/>
                  <w:szCs w:val="22"/>
                  <w:u w:val="single"/>
                </w:rPr>
                <w:t>loretta.bradley@ttu.edu</w:t>
              </w:r>
            </w:hyperlink>
            <w:r w:rsidRPr="00153A40">
              <w:rPr>
                <w:sz w:val="22"/>
                <w:szCs w:val="22"/>
              </w:rPr>
              <w:t xml:space="preserve"> </w:t>
            </w:r>
          </w:p>
          <w:p w14:paraId="615CBF39" w14:textId="77777777" w:rsidR="00153A40" w:rsidRPr="00153A40" w:rsidRDefault="00153A40" w:rsidP="00153A40">
            <w:pPr>
              <w:rPr>
                <w:sz w:val="22"/>
                <w:szCs w:val="22"/>
              </w:rPr>
            </w:pPr>
            <w:r w:rsidRPr="00153A40">
              <w:rPr>
                <w:sz w:val="22"/>
                <w:szCs w:val="22"/>
              </w:rPr>
              <w:t>806-834-1031</w:t>
            </w:r>
          </w:p>
          <w:p w14:paraId="3E20D8DB" w14:textId="77777777" w:rsidR="00153A40" w:rsidRPr="00153A40" w:rsidRDefault="00153A40" w:rsidP="00153A40">
            <w:pPr>
              <w:rPr>
                <w:sz w:val="22"/>
                <w:szCs w:val="22"/>
              </w:rPr>
            </w:pPr>
          </w:p>
        </w:tc>
        <w:tc>
          <w:tcPr>
            <w:tcW w:w="5148" w:type="dxa"/>
          </w:tcPr>
          <w:p w14:paraId="0D2C19A9" w14:textId="77777777" w:rsidR="00153A40" w:rsidRPr="00153A40" w:rsidRDefault="00153A40" w:rsidP="00153A40">
            <w:pPr>
              <w:rPr>
                <w:sz w:val="22"/>
                <w:szCs w:val="22"/>
              </w:rPr>
            </w:pPr>
            <w:r w:rsidRPr="00153A40">
              <w:rPr>
                <w:sz w:val="22"/>
                <w:szCs w:val="22"/>
              </w:rPr>
              <w:t>Counselor supervision; career counseling; ethics; grief and loss; pluralism/multicultural counseling; counseling women across the life span; adolescent development; adult development; professional identity and professional leadership</w:t>
            </w:r>
          </w:p>
          <w:p w14:paraId="6FE12289" w14:textId="77777777" w:rsidR="00153A40" w:rsidRPr="00153A40" w:rsidRDefault="00153A40" w:rsidP="00153A40">
            <w:pPr>
              <w:rPr>
                <w:sz w:val="22"/>
                <w:szCs w:val="22"/>
              </w:rPr>
            </w:pPr>
          </w:p>
          <w:p w14:paraId="2AF6E02D" w14:textId="77777777" w:rsidR="00153A40" w:rsidRPr="00153A40" w:rsidRDefault="00153A40" w:rsidP="00153A40">
            <w:pPr>
              <w:rPr>
                <w:sz w:val="22"/>
                <w:szCs w:val="22"/>
              </w:rPr>
            </w:pPr>
          </w:p>
        </w:tc>
      </w:tr>
      <w:tr w:rsidR="00153A40" w:rsidRPr="00153A40" w14:paraId="06C1FFFB" w14:textId="77777777" w:rsidTr="00432D43">
        <w:tc>
          <w:tcPr>
            <w:tcW w:w="4428" w:type="dxa"/>
          </w:tcPr>
          <w:p w14:paraId="75B0C0DF" w14:textId="77777777" w:rsidR="00153A40" w:rsidRPr="00153A40" w:rsidRDefault="00153A40" w:rsidP="00153A40">
            <w:pPr>
              <w:rPr>
                <w:sz w:val="22"/>
                <w:szCs w:val="22"/>
              </w:rPr>
            </w:pPr>
            <w:r w:rsidRPr="00153A40">
              <w:rPr>
                <w:sz w:val="22"/>
                <w:szCs w:val="22"/>
              </w:rPr>
              <w:t xml:space="preserve">Charles Crews, PhD </w:t>
            </w:r>
          </w:p>
          <w:p w14:paraId="18E4127E" w14:textId="77777777" w:rsidR="00153A40" w:rsidRPr="00153A40" w:rsidRDefault="00153A40" w:rsidP="00153A40">
            <w:pPr>
              <w:rPr>
                <w:sz w:val="22"/>
                <w:szCs w:val="22"/>
              </w:rPr>
            </w:pPr>
            <w:r w:rsidRPr="00153A40">
              <w:rPr>
                <w:sz w:val="22"/>
                <w:szCs w:val="22"/>
              </w:rPr>
              <w:t>Associate Professor</w:t>
            </w:r>
          </w:p>
          <w:p w14:paraId="00A61969" w14:textId="77777777" w:rsidR="00153A40" w:rsidRPr="00153A40" w:rsidRDefault="00153A40" w:rsidP="00153A40">
            <w:pPr>
              <w:rPr>
                <w:sz w:val="22"/>
                <w:szCs w:val="22"/>
              </w:rPr>
            </w:pPr>
            <w:hyperlink r:id="rId19" w:history="1">
              <w:r w:rsidRPr="00153A40">
                <w:rPr>
                  <w:color w:val="3333CC"/>
                  <w:sz w:val="22"/>
                  <w:szCs w:val="22"/>
                  <w:u w:val="single"/>
                </w:rPr>
                <w:t>charles.crews@ttu.edu</w:t>
              </w:r>
            </w:hyperlink>
            <w:r w:rsidRPr="00153A40">
              <w:rPr>
                <w:sz w:val="22"/>
                <w:szCs w:val="22"/>
              </w:rPr>
              <w:t xml:space="preserve"> </w:t>
            </w:r>
          </w:p>
          <w:p w14:paraId="7F297601" w14:textId="77777777" w:rsidR="00153A40" w:rsidRPr="00153A40" w:rsidRDefault="00153A40" w:rsidP="00153A40">
            <w:pPr>
              <w:rPr>
                <w:sz w:val="22"/>
                <w:szCs w:val="22"/>
              </w:rPr>
            </w:pPr>
            <w:r w:rsidRPr="00153A40">
              <w:rPr>
                <w:sz w:val="22"/>
                <w:szCs w:val="22"/>
              </w:rPr>
              <w:t>806-834-4149</w:t>
            </w:r>
          </w:p>
          <w:p w14:paraId="625573A5" w14:textId="77777777" w:rsidR="00153A40" w:rsidRPr="00153A40" w:rsidRDefault="00153A40" w:rsidP="00153A40">
            <w:pPr>
              <w:rPr>
                <w:sz w:val="22"/>
                <w:szCs w:val="22"/>
              </w:rPr>
            </w:pPr>
          </w:p>
          <w:p w14:paraId="03427F33" w14:textId="77777777" w:rsidR="00153A40" w:rsidRPr="00153A40" w:rsidRDefault="00153A40" w:rsidP="00153A40">
            <w:pPr>
              <w:rPr>
                <w:sz w:val="22"/>
                <w:szCs w:val="22"/>
              </w:rPr>
            </w:pPr>
            <w:r w:rsidRPr="00153A40">
              <w:rPr>
                <w:sz w:val="22"/>
                <w:szCs w:val="22"/>
              </w:rPr>
              <w:t>Jared Lau, PhD</w:t>
            </w:r>
          </w:p>
          <w:p w14:paraId="29167D7A" w14:textId="77777777" w:rsidR="00153A40" w:rsidRPr="00153A40" w:rsidRDefault="00153A40" w:rsidP="00153A40">
            <w:pPr>
              <w:rPr>
                <w:sz w:val="22"/>
                <w:szCs w:val="22"/>
              </w:rPr>
            </w:pPr>
            <w:r w:rsidRPr="00153A40">
              <w:rPr>
                <w:sz w:val="22"/>
                <w:szCs w:val="22"/>
              </w:rPr>
              <w:t>Associate Professor</w:t>
            </w:r>
          </w:p>
          <w:p w14:paraId="5ED882C5" w14:textId="67DBFA5E" w:rsidR="00153A40" w:rsidRPr="00153A40" w:rsidRDefault="00E1225D" w:rsidP="00153A40">
            <w:pPr>
              <w:rPr>
                <w:sz w:val="22"/>
                <w:szCs w:val="22"/>
              </w:rPr>
            </w:pPr>
            <w:hyperlink r:id="rId20" w:history="1">
              <w:r w:rsidRPr="00832F5B">
                <w:rPr>
                  <w:rStyle w:val="Hyperlink"/>
                  <w:sz w:val="22"/>
                  <w:szCs w:val="22"/>
                </w:rPr>
                <w:t>jared.lau@ttu.edu</w:t>
              </w:r>
            </w:hyperlink>
            <w:r>
              <w:rPr>
                <w:sz w:val="22"/>
                <w:szCs w:val="22"/>
              </w:rPr>
              <w:t xml:space="preserve"> </w:t>
            </w:r>
          </w:p>
          <w:p w14:paraId="331D9B0E" w14:textId="5D03FA73" w:rsidR="00153A40" w:rsidRDefault="00FF31BF" w:rsidP="00153A40">
            <w:pPr>
              <w:rPr>
                <w:sz w:val="22"/>
                <w:szCs w:val="22"/>
              </w:rPr>
            </w:pPr>
            <w:r>
              <w:rPr>
                <w:sz w:val="22"/>
                <w:szCs w:val="22"/>
              </w:rPr>
              <w:t>806-834-4149</w:t>
            </w:r>
          </w:p>
          <w:p w14:paraId="367D8279" w14:textId="77777777" w:rsidR="00E1225D" w:rsidRDefault="00E1225D" w:rsidP="00153A40">
            <w:pPr>
              <w:rPr>
                <w:sz w:val="22"/>
                <w:szCs w:val="22"/>
              </w:rPr>
            </w:pPr>
          </w:p>
          <w:p w14:paraId="7F78762A" w14:textId="77777777" w:rsidR="00E1225D" w:rsidRDefault="00E1225D" w:rsidP="00153A40">
            <w:pPr>
              <w:rPr>
                <w:sz w:val="22"/>
                <w:szCs w:val="22"/>
              </w:rPr>
            </w:pPr>
          </w:p>
          <w:p w14:paraId="40FA8E30" w14:textId="77777777" w:rsidR="00E1225D" w:rsidRDefault="00E1225D" w:rsidP="00153A40">
            <w:pPr>
              <w:rPr>
                <w:sz w:val="22"/>
                <w:szCs w:val="22"/>
              </w:rPr>
            </w:pPr>
          </w:p>
          <w:p w14:paraId="32591D82" w14:textId="77777777" w:rsidR="00E1225D" w:rsidRPr="00153A40" w:rsidRDefault="00E1225D" w:rsidP="00153A40">
            <w:pPr>
              <w:rPr>
                <w:sz w:val="22"/>
                <w:szCs w:val="22"/>
              </w:rPr>
            </w:pPr>
          </w:p>
          <w:p w14:paraId="11D2399C" w14:textId="77777777" w:rsidR="00153A40" w:rsidRPr="00153A40" w:rsidRDefault="00153A40" w:rsidP="00153A40">
            <w:pPr>
              <w:rPr>
                <w:spacing w:val="-4"/>
                <w:sz w:val="22"/>
                <w:szCs w:val="22"/>
              </w:rPr>
            </w:pPr>
            <w:r w:rsidRPr="00153A40">
              <w:rPr>
                <w:spacing w:val="-4"/>
                <w:sz w:val="22"/>
                <w:szCs w:val="22"/>
              </w:rPr>
              <w:t>Ian Lertora, PhD</w:t>
            </w:r>
          </w:p>
          <w:p w14:paraId="48F8E120" w14:textId="77777777" w:rsidR="00153A40" w:rsidRPr="00153A40" w:rsidRDefault="00153A40" w:rsidP="00153A40">
            <w:pPr>
              <w:rPr>
                <w:spacing w:val="-4"/>
                <w:sz w:val="22"/>
                <w:szCs w:val="22"/>
              </w:rPr>
            </w:pPr>
            <w:r w:rsidRPr="00153A40">
              <w:rPr>
                <w:spacing w:val="-4"/>
                <w:sz w:val="22"/>
                <w:szCs w:val="22"/>
              </w:rPr>
              <w:t>Associate Professor</w:t>
            </w:r>
          </w:p>
          <w:p w14:paraId="0EE15F18" w14:textId="77777777" w:rsidR="00153A40" w:rsidRPr="00153A40" w:rsidRDefault="00153A40" w:rsidP="00153A40">
            <w:pPr>
              <w:rPr>
                <w:spacing w:val="-4"/>
                <w:sz w:val="22"/>
                <w:szCs w:val="22"/>
              </w:rPr>
            </w:pPr>
            <w:hyperlink r:id="rId21" w:history="1">
              <w:r w:rsidRPr="00153A40">
                <w:rPr>
                  <w:color w:val="0000FF"/>
                  <w:spacing w:val="-4"/>
                  <w:sz w:val="22"/>
                  <w:szCs w:val="22"/>
                  <w:u w:val="single"/>
                </w:rPr>
                <w:t>ian.lertora@ttu.edu</w:t>
              </w:r>
            </w:hyperlink>
            <w:r w:rsidRPr="00153A40">
              <w:rPr>
                <w:spacing w:val="-4"/>
                <w:sz w:val="22"/>
                <w:szCs w:val="22"/>
              </w:rPr>
              <w:t xml:space="preserve"> </w:t>
            </w:r>
          </w:p>
          <w:p w14:paraId="7709E6B8" w14:textId="77777777" w:rsidR="00153A40" w:rsidRPr="00153A40" w:rsidRDefault="00153A40" w:rsidP="00153A40">
            <w:pPr>
              <w:rPr>
                <w:spacing w:val="-4"/>
                <w:sz w:val="22"/>
                <w:szCs w:val="22"/>
              </w:rPr>
            </w:pPr>
            <w:r w:rsidRPr="00153A40">
              <w:rPr>
                <w:spacing w:val="-4"/>
                <w:sz w:val="22"/>
                <w:szCs w:val="22"/>
              </w:rPr>
              <w:t>806-834-8049</w:t>
            </w:r>
          </w:p>
          <w:p w14:paraId="51E51A3A" w14:textId="77777777" w:rsidR="00153A40" w:rsidRPr="00153A40" w:rsidRDefault="00153A40" w:rsidP="00153A40">
            <w:pPr>
              <w:rPr>
                <w:spacing w:val="-4"/>
                <w:sz w:val="22"/>
                <w:szCs w:val="22"/>
              </w:rPr>
            </w:pPr>
          </w:p>
          <w:p w14:paraId="5D2C06CC" w14:textId="77777777" w:rsidR="00153A40" w:rsidRPr="00153A40" w:rsidRDefault="00153A40" w:rsidP="00153A40">
            <w:pPr>
              <w:rPr>
                <w:spacing w:val="-4"/>
                <w:sz w:val="22"/>
                <w:szCs w:val="22"/>
              </w:rPr>
            </w:pPr>
          </w:p>
          <w:p w14:paraId="7D0DB73E" w14:textId="77777777" w:rsidR="00153A40" w:rsidRPr="00153A40" w:rsidRDefault="00153A40" w:rsidP="00153A40">
            <w:pPr>
              <w:rPr>
                <w:spacing w:val="-4"/>
                <w:sz w:val="22"/>
                <w:szCs w:val="22"/>
              </w:rPr>
            </w:pPr>
            <w:r w:rsidRPr="00153A40">
              <w:rPr>
                <w:spacing w:val="-4"/>
                <w:sz w:val="22"/>
                <w:szCs w:val="22"/>
              </w:rPr>
              <w:t>Susan Lilly, PhD</w:t>
            </w:r>
          </w:p>
          <w:p w14:paraId="123BBE63" w14:textId="77777777" w:rsidR="00153A40" w:rsidRPr="00153A40" w:rsidRDefault="00153A40" w:rsidP="00153A40">
            <w:pPr>
              <w:rPr>
                <w:spacing w:val="-4"/>
                <w:sz w:val="22"/>
                <w:szCs w:val="22"/>
              </w:rPr>
            </w:pPr>
            <w:r w:rsidRPr="00153A40">
              <w:rPr>
                <w:spacing w:val="-4"/>
                <w:sz w:val="22"/>
                <w:szCs w:val="22"/>
              </w:rPr>
              <w:t>Lecturer</w:t>
            </w:r>
          </w:p>
          <w:p w14:paraId="19038EFE" w14:textId="77777777" w:rsidR="00153A40" w:rsidRPr="00153A40" w:rsidRDefault="00153A40" w:rsidP="00153A40">
            <w:pPr>
              <w:rPr>
                <w:spacing w:val="-4"/>
                <w:sz w:val="22"/>
                <w:szCs w:val="22"/>
              </w:rPr>
            </w:pPr>
            <w:hyperlink r:id="rId22" w:history="1">
              <w:r w:rsidRPr="00153A40">
                <w:rPr>
                  <w:color w:val="0000FF"/>
                  <w:spacing w:val="-4"/>
                  <w:sz w:val="22"/>
                  <w:szCs w:val="22"/>
                  <w:u w:val="single"/>
                </w:rPr>
                <w:t>susan.lilly@ttu.edu</w:t>
              </w:r>
            </w:hyperlink>
            <w:r w:rsidRPr="00153A40">
              <w:rPr>
                <w:spacing w:val="-4"/>
                <w:sz w:val="22"/>
                <w:szCs w:val="22"/>
              </w:rPr>
              <w:t xml:space="preserve"> </w:t>
            </w:r>
          </w:p>
          <w:p w14:paraId="38917480" w14:textId="77777777" w:rsidR="00153A40" w:rsidRPr="00153A40" w:rsidRDefault="00153A40" w:rsidP="00153A40">
            <w:pPr>
              <w:rPr>
                <w:spacing w:val="-4"/>
                <w:sz w:val="22"/>
                <w:szCs w:val="22"/>
              </w:rPr>
            </w:pPr>
          </w:p>
          <w:p w14:paraId="3F2F1E41" w14:textId="77777777" w:rsidR="00153A40" w:rsidRPr="00153A40" w:rsidRDefault="00153A40" w:rsidP="00153A40">
            <w:pPr>
              <w:rPr>
                <w:spacing w:val="-4"/>
                <w:sz w:val="22"/>
                <w:szCs w:val="22"/>
              </w:rPr>
            </w:pPr>
          </w:p>
        </w:tc>
        <w:tc>
          <w:tcPr>
            <w:tcW w:w="5148" w:type="dxa"/>
          </w:tcPr>
          <w:p w14:paraId="0DA86F98" w14:textId="77777777" w:rsidR="00153A40" w:rsidRPr="00153A40" w:rsidRDefault="00153A40" w:rsidP="00153A40">
            <w:pPr>
              <w:rPr>
                <w:spacing w:val="-4"/>
                <w:sz w:val="22"/>
                <w:szCs w:val="22"/>
              </w:rPr>
            </w:pPr>
            <w:r w:rsidRPr="00153A40">
              <w:rPr>
                <w:spacing w:val="-4"/>
                <w:sz w:val="22"/>
                <w:szCs w:val="22"/>
              </w:rPr>
              <w:lastRenderedPageBreak/>
              <w:t>Professional School Counseling; legal and ethical issues; child and adolescent issues; gun violence; addictions; psychopathology, juvenile criminal justice; death and dying; crisis counseling</w:t>
            </w:r>
          </w:p>
          <w:p w14:paraId="20672B2E" w14:textId="77777777" w:rsidR="00153A40" w:rsidRPr="00153A40" w:rsidRDefault="00153A40" w:rsidP="00153A40">
            <w:pPr>
              <w:rPr>
                <w:sz w:val="22"/>
                <w:szCs w:val="22"/>
              </w:rPr>
            </w:pPr>
          </w:p>
          <w:p w14:paraId="30F0595B" w14:textId="6CB3CD3E" w:rsidR="00153A40" w:rsidRPr="00153A40" w:rsidRDefault="00E1225D" w:rsidP="00153A40">
            <w:pPr>
              <w:rPr>
                <w:sz w:val="22"/>
                <w:szCs w:val="22"/>
              </w:rPr>
            </w:pPr>
            <w:r w:rsidRPr="0061552C">
              <w:rPr>
                <w:sz w:val="22"/>
                <w:szCs w:val="22"/>
              </w:rPr>
              <w:t>Multicultural and ecological counseling and development; international students (in counseling programs and in general); college counseling and student affairs; training environment assessment and leadership; antiracism and social justice; counselor preparation; personality disorders</w:t>
            </w:r>
          </w:p>
          <w:p w14:paraId="712B65A0" w14:textId="77777777" w:rsidR="00E1225D" w:rsidRPr="00153A40" w:rsidRDefault="00E1225D" w:rsidP="00153A40">
            <w:pPr>
              <w:rPr>
                <w:sz w:val="22"/>
                <w:szCs w:val="22"/>
              </w:rPr>
            </w:pPr>
          </w:p>
          <w:p w14:paraId="127AAC01" w14:textId="77777777" w:rsidR="00153A40" w:rsidRPr="00153A40" w:rsidRDefault="00153A40" w:rsidP="00153A40">
            <w:pPr>
              <w:rPr>
                <w:sz w:val="22"/>
                <w:szCs w:val="22"/>
              </w:rPr>
            </w:pPr>
          </w:p>
          <w:p w14:paraId="07254D27" w14:textId="77777777" w:rsidR="00153A40" w:rsidRPr="00153A40" w:rsidRDefault="00153A40" w:rsidP="00153A40">
            <w:pPr>
              <w:rPr>
                <w:sz w:val="22"/>
                <w:szCs w:val="22"/>
              </w:rPr>
            </w:pPr>
            <w:r w:rsidRPr="00153A40">
              <w:rPr>
                <w:sz w:val="22"/>
                <w:szCs w:val="22"/>
              </w:rPr>
              <w:t>International student transition experiences; transition support for first generation, low income, and/or disabled students; play therapy; marriage and family</w:t>
            </w:r>
          </w:p>
          <w:p w14:paraId="3D0D79C8" w14:textId="77777777" w:rsidR="00153A40" w:rsidRPr="00153A40" w:rsidRDefault="00153A40" w:rsidP="00153A40">
            <w:pPr>
              <w:rPr>
                <w:sz w:val="22"/>
                <w:szCs w:val="22"/>
              </w:rPr>
            </w:pPr>
          </w:p>
          <w:p w14:paraId="4905B25E" w14:textId="77777777" w:rsidR="00153A40" w:rsidRPr="00153A40" w:rsidRDefault="00153A40" w:rsidP="00153A40">
            <w:pPr>
              <w:rPr>
                <w:sz w:val="22"/>
                <w:szCs w:val="22"/>
              </w:rPr>
            </w:pPr>
          </w:p>
          <w:p w14:paraId="7A988946" w14:textId="77777777" w:rsidR="00153A40" w:rsidRPr="00153A40" w:rsidRDefault="00153A40" w:rsidP="00153A40">
            <w:pPr>
              <w:rPr>
                <w:sz w:val="22"/>
                <w:szCs w:val="22"/>
              </w:rPr>
            </w:pPr>
          </w:p>
          <w:p w14:paraId="48D74D6C" w14:textId="77777777" w:rsidR="00153A40" w:rsidRPr="00153A40" w:rsidRDefault="00153A40" w:rsidP="00153A40">
            <w:pPr>
              <w:rPr>
                <w:sz w:val="22"/>
                <w:szCs w:val="22"/>
              </w:rPr>
            </w:pPr>
            <w:r w:rsidRPr="00153A40">
              <w:rPr>
                <w:sz w:val="22"/>
                <w:szCs w:val="22"/>
              </w:rPr>
              <w:t>Counselor professional identity, counselor supervision, women’s issues, multicultural counseling, family systems, adulty development and aging.</w:t>
            </w:r>
          </w:p>
        </w:tc>
      </w:tr>
      <w:tr w:rsidR="00153A40" w:rsidRPr="00153A40" w14:paraId="201B42A5" w14:textId="77777777" w:rsidTr="00432D43">
        <w:tc>
          <w:tcPr>
            <w:tcW w:w="4428" w:type="dxa"/>
          </w:tcPr>
          <w:p w14:paraId="5B85E832" w14:textId="77777777" w:rsidR="00153A40" w:rsidRPr="00153A40" w:rsidRDefault="00153A40" w:rsidP="00153A40">
            <w:pPr>
              <w:rPr>
                <w:sz w:val="22"/>
                <w:szCs w:val="22"/>
              </w:rPr>
            </w:pPr>
            <w:r w:rsidRPr="00153A40">
              <w:rPr>
                <w:sz w:val="22"/>
                <w:szCs w:val="22"/>
              </w:rPr>
              <w:lastRenderedPageBreak/>
              <w:t xml:space="preserve">aretha marbley, PhD </w:t>
            </w:r>
          </w:p>
          <w:p w14:paraId="3B299FDB" w14:textId="77777777" w:rsidR="00153A40" w:rsidRPr="00153A40" w:rsidRDefault="00153A40" w:rsidP="00153A40">
            <w:pPr>
              <w:rPr>
                <w:sz w:val="22"/>
                <w:szCs w:val="22"/>
              </w:rPr>
            </w:pPr>
            <w:r w:rsidRPr="00153A40">
              <w:rPr>
                <w:sz w:val="22"/>
                <w:szCs w:val="22"/>
              </w:rPr>
              <w:t>Professor</w:t>
            </w:r>
          </w:p>
          <w:p w14:paraId="46E6584B" w14:textId="77777777" w:rsidR="00153A40" w:rsidRPr="00153A40" w:rsidRDefault="00153A40" w:rsidP="00153A40">
            <w:pPr>
              <w:rPr>
                <w:sz w:val="22"/>
                <w:szCs w:val="22"/>
              </w:rPr>
            </w:pPr>
            <w:hyperlink r:id="rId23" w:history="1">
              <w:r w:rsidRPr="00153A40">
                <w:rPr>
                  <w:color w:val="3333CC"/>
                  <w:spacing w:val="-4"/>
                  <w:sz w:val="22"/>
                  <w:szCs w:val="22"/>
                  <w:u w:val="single"/>
                </w:rPr>
                <w:t>aretha.marbley@ttu.edu</w:t>
              </w:r>
            </w:hyperlink>
            <w:r w:rsidRPr="00153A40">
              <w:rPr>
                <w:sz w:val="22"/>
                <w:szCs w:val="22"/>
              </w:rPr>
              <w:t xml:space="preserve"> </w:t>
            </w:r>
          </w:p>
          <w:p w14:paraId="0DD616E2" w14:textId="77777777" w:rsidR="00153A40" w:rsidRPr="00153A40" w:rsidRDefault="00153A40" w:rsidP="00153A40">
            <w:pPr>
              <w:rPr>
                <w:sz w:val="22"/>
                <w:szCs w:val="22"/>
              </w:rPr>
            </w:pPr>
            <w:r w:rsidRPr="00153A40">
              <w:rPr>
                <w:sz w:val="22"/>
                <w:szCs w:val="22"/>
              </w:rPr>
              <w:t>806-834-5541</w:t>
            </w:r>
          </w:p>
          <w:p w14:paraId="69388336" w14:textId="77777777" w:rsidR="00153A40" w:rsidRPr="00153A40" w:rsidRDefault="00153A40" w:rsidP="00153A40">
            <w:pPr>
              <w:rPr>
                <w:sz w:val="22"/>
                <w:szCs w:val="22"/>
              </w:rPr>
            </w:pPr>
          </w:p>
        </w:tc>
        <w:tc>
          <w:tcPr>
            <w:tcW w:w="5148" w:type="dxa"/>
          </w:tcPr>
          <w:p w14:paraId="380EA7C7" w14:textId="77777777" w:rsidR="00153A40" w:rsidRPr="00153A40" w:rsidRDefault="00153A40" w:rsidP="00153A40">
            <w:pPr>
              <w:rPr>
                <w:rFonts w:eastAsia="Calibri"/>
                <w:color w:val="000000"/>
                <w:sz w:val="22"/>
                <w:szCs w:val="22"/>
              </w:rPr>
            </w:pPr>
            <w:r w:rsidRPr="00153A40">
              <w:rPr>
                <w:rFonts w:eastAsia="Calibri"/>
                <w:color w:val="000000"/>
                <w:sz w:val="22"/>
                <w:szCs w:val="22"/>
              </w:rPr>
              <w:t>Critical global multicultural-social justice advocacy activism in mental health: human/social, cultural rights, marginality, intersectionality of identities, counter-stories of silenced voices, womanist and feminist voice, cultural competency</w:t>
            </w:r>
          </w:p>
          <w:p w14:paraId="25474C1F" w14:textId="77777777" w:rsidR="00153A40" w:rsidRPr="00153A40" w:rsidRDefault="00153A40" w:rsidP="00153A40">
            <w:pPr>
              <w:rPr>
                <w:sz w:val="22"/>
                <w:szCs w:val="22"/>
              </w:rPr>
            </w:pPr>
          </w:p>
          <w:p w14:paraId="3B3FF809" w14:textId="77777777" w:rsidR="00153A40" w:rsidRPr="00153A40" w:rsidRDefault="00153A40" w:rsidP="00153A40">
            <w:pPr>
              <w:rPr>
                <w:sz w:val="22"/>
                <w:szCs w:val="22"/>
              </w:rPr>
            </w:pPr>
          </w:p>
        </w:tc>
      </w:tr>
      <w:tr w:rsidR="00153A40" w:rsidRPr="00153A40" w14:paraId="7CE74C99" w14:textId="77777777" w:rsidTr="00432D43">
        <w:trPr>
          <w:trHeight w:val="783"/>
        </w:trPr>
        <w:tc>
          <w:tcPr>
            <w:tcW w:w="4428" w:type="dxa"/>
          </w:tcPr>
          <w:p w14:paraId="50D87175" w14:textId="77777777" w:rsidR="00153A40" w:rsidRPr="00153A40" w:rsidRDefault="00153A40" w:rsidP="00153A40">
            <w:pPr>
              <w:rPr>
                <w:sz w:val="22"/>
                <w:szCs w:val="22"/>
              </w:rPr>
            </w:pPr>
            <w:r w:rsidRPr="00153A40">
              <w:rPr>
                <w:sz w:val="22"/>
                <w:szCs w:val="22"/>
              </w:rPr>
              <w:t>Annette Tommerdahl, PhD</w:t>
            </w:r>
          </w:p>
          <w:p w14:paraId="1A857437" w14:textId="77777777" w:rsidR="00153A40" w:rsidRPr="00153A40" w:rsidRDefault="00153A40" w:rsidP="00153A40">
            <w:pPr>
              <w:rPr>
                <w:sz w:val="22"/>
                <w:szCs w:val="22"/>
              </w:rPr>
            </w:pPr>
            <w:r w:rsidRPr="00153A40">
              <w:rPr>
                <w:sz w:val="22"/>
                <w:szCs w:val="22"/>
              </w:rPr>
              <w:t>Lecturer</w:t>
            </w:r>
          </w:p>
          <w:p w14:paraId="0CC82C3D" w14:textId="77777777" w:rsidR="00153A40" w:rsidRPr="00153A40" w:rsidRDefault="00153A40" w:rsidP="00153A40">
            <w:pPr>
              <w:rPr>
                <w:sz w:val="22"/>
                <w:szCs w:val="22"/>
              </w:rPr>
            </w:pPr>
            <w:hyperlink r:id="rId24" w:history="1">
              <w:r w:rsidRPr="00153A40">
                <w:rPr>
                  <w:color w:val="0000FF"/>
                  <w:sz w:val="22"/>
                  <w:szCs w:val="22"/>
                  <w:u w:val="single"/>
                </w:rPr>
                <w:t>atommerd@ttu.edu</w:t>
              </w:r>
            </w:hyperlink>
            <w:r w:rsidRPr="00153A40">
              <w:rPr>
                <w:sz w:val="22"/>
                <w:szCs w:val="22"/>
              </w:rPr>
              <w:t xml:space="preserve"> </w:t>
            </w:r>
          </w:p>
          <w:p w14:paraId="7655D3DC" w14:textId="77777777" w:rsidR="00153A40" w:rsidRPr="00153A40" w:rsidRDefault="00153A40" w:rsidP="00153A40">
            <w:pPr>
              <w:rPr>
                <w:sz w:val="22"/>
                <w:szCs w:val="22"/>
              </w:rPr>
            </w:pPr>
            <w:r w:rsidRPr="00153A40">
              <w:rPr>
                <w:sz w:val="22"/>
                <w:szCs w:val="22"/>
              </w:rPr>
              <w:t>806-834-2380</w:t>
            </w:r>
          </w:p>
        </w:tc>
        <w:tc>
          <w:tcPr>
            <w:tcW w:w="5148" w:type="dxa"/>
          </w:tcPr>
          <w:p w14:paraId="55AD857F" w14:textId="77777777" w:rsidR="00153A40" w:rsidRPr="00153A40" w:rsidRDefault="00153A40" w:rsidP="00153A40">
            <w:pPr>
              <w:rPr>
                <w:sz w:val="22"/>
                <w:szCs w:val="22"/>
              </w:rPr>
            </w:pPr>
            <w:r w:rsidRPr="00153A40">
              <w:rPr>
                <w:sz w:val="22"/>
                <w:szCs w:val="22"/>
              </w:rPr>
              <w:t>Student Affairs Administration, health and wellness counseling, ethical issues in counseling</w:t>
            </w:r>
          </w:p>
        </w:tc>
      </w:tr>
    </w:tbl>
    <w:p w14:paraId="50728643" w14:textId="77777777"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0"/>
        </w:rPr>
      </w:pPr>
    </w:p>
    <w:p w14:paraId="54959BC5" w14:textId="77777777"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0"/>
        </w:rPr>
      </w:pPr>
    </w:p>
    <w:p w14:paraId="0A85AFD5" w14:textId="77777777"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eastAsia="Calibri"/>
          <w:color w:val="000000"/>
          <w:sz w:val="22"/>
          <w:szCs w:val="22"/>
        </w:rPr>
      </w:pPr>
      <w:r w:rsidRPr="00153A40">
        <w:rPr>
          <w:sz w:val="22"/>
          <w:szCs w:val="22"/>
        </w:rPr>
        <w:t xml:space="preserve">The Counselor Education Program faculty adhere to and endorse the most current versions of the American Counseling Association </w:t>
      </w:r>
      <w:r w:rsidRPr="00153A40">
        <w:rPr>
          <w:i/>
          <w:sz w:val="22"/>
          <w:szCs w:val="22"/>
        </w:rPr>
        <w:t>Code of Ethics</w:t>
      </w:r>
      <w:r w:rsidRPr="00153A40">
        <w:rPr>
          <w:sz w:val="22"/>
          <w:szCs w:val="22"/>
        </w:rPr>
        <w:t xml:space="preserve">, </w:t>
      </w:r>
      <w:r w:rsidRPr="00153A40">
        <w:rPr>
          <w:rFonts w:eastAsia="Calibri"/>
          <w:color w:val="000000"/>
          <w:sz w:val="22"/>
          <w:szCs w:val="22"/>
        </w:rPr>
        <w:t>the Texas LPC Code of Ethics, and the ethical codes of all ACA divisions. Additionally, the Counselor Education faculty adhere to and endorse the most current versions of the ACA Code of Ethics, the ACA Multicultural and Social Justice Counseling Competencies and the ACA Advocacy Competencies.</w:t>
      </w:r>
    </w:p>
    <w:p w14:paraId="45B73AFF" w14:textId="77777777"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eastAsia="Calibri"/>
          <w:color w:val="000000"/>
          <w:sz w:val="22"/>
          <w:szCs w:val="22"/>
        </w:rPr>
      </w:pPr>
    </w:p>
    <w:p w14:paraId="5D784696" w14:textId="77777777" w:rsidR="00B21F41" w:rsidRDefault="00B21F41" w:rsidP="00DF3823">
      <w:pPr>
        <w:tabs>
          <w:tab w:val="left" w:pos="-1440"/>
          <w:tab w:val="left" w:pos="-720"/>
          <w:tab w:val="left" w:pos="0"/>
          <w:tab w:val="left" w:pos="720"/>
          <w:tab w:val="left" w:pos="1152"/>
          <w:tab w:val="left" w:pos="1440"/>
        </w:tabs>
        <w:suppressAutoHyphens/>
        <w:rPr>
          <w:sz w:val="22"/>
          <w:szCs w:val="22"/>
        </w:rPr>
      </w:pPr>
    </w:p>
    <w:p w14:paraId="18DF6651" w14:textId="62E23030" w:rsidR="000D2384" w:rsidRPr="00501A63" w:rsidRDefault="00912B39" w:rsidP="00281292">
      <w:pPr>
        <w:pStyle w:val="HeadingforHandbooks"/>
      </w:pPr>
      <w:r>
        <w:t xml:space="preserve">Master’s </w:t>
      </w:r>
      <w:r w:rsidR="000D2384" w:rsidRPr="00501A63">
        <w:t>Program</w:t>
      </w:r>
      <w:r>
        <w:t xml:space="preserve"> Learning</w:t>
      </w:r>
      <w:r w:rsidR="000D2384" w:rsidRPr="00501A63">
        <w:t xml:space="preserve"> Objectives</w:t>
      </w:r>
    </w:p>
    <w:p w14:paraId="3026851D" w14:textId="77777777" w:rsidR="00281292" w:rsidRPr="004E78DD" w:rsidRDefault="00281292"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50CD828D" w14:textId="3E5A4052" w:rsidR="00281292" w:rsidRDefault="00281292"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4E78DD">
        <w:rPr>
          <w:sz w:val="22"/>
          <w:szCs w:val="22"/>
        </w:rPr>
        <w:t>It is expected that all counseling students (master’s, doctoral, and certificate) will exhibit competence in the counseling core areas. Competence will be achieved through didactic courses, experiential courses, field experiences, examinations, research, papers, presentations, supervised practice with clients</w:t>
      </w:r>
      <w:r>
        <w:rPr>
          <w:sz w:val="22"/>
          <w:szCs w:val="22"/>
        </w:rPr>
        <w:t>/students</w:t>
      </w:r>
      <w:r w:rsidRPr="004E78DD">
        <w:rPr>
          <w:sz w:val="22"/>
          <w:szCs w:val="22"/>
        </w:rPr>
        <w:t>, and successful completion of appropriate examinations (e.g., Comprehensive Examination, Preliminary Examination, Qualifying Examination.) Graduates of the Counselor Education Program are expected to have completed the following program objectives:</w:t>
      </w:r>
    </w:p>
    <w:p w14:paraId="27625698" w14:textId="77777777" w:rsidR="00B11EF7" w:rsidRDefault="00B11EF7"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407AE385" w14:textId="77777777" w:rsidR="00FF31BF" w:rsidRPr="004E78DD" w:rsidRDefault="00FF31BF"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7164D74" w14:textId="068257ED" w:rsidR="00912B39" w:rsidRDefault="000D2384" w:rsidP="00912B39">
      <w:pPr>
        <w:pStyle w:val="Heading1"/>
        <w:jc w:val="left"/>
      </w:pPr>
      <w:r w:rsidRPr="00501A63">
        <w:lastRenderedPageBreak/>
        <w:t>Program Objectives for Counseling</w:t>
      </w:r>
    </w:p>
    <w:p w14:paraId="5173DC8A" w14:textId="77777777" w:rsidR="00912B39" w:rsidRPr="00912B39" w:rsidRDefault="00912B39" w:rsidP="00912B39"/>
    <w:p w14:paraId="2895D9B5" w14:textId="0D685876" w:rsidR="000D2384" w:rsidRPr="00912B39" w:rsidRDefault="000D2384" w:rsidP="00912B39">
      <w:pPr>
        <w:rPr>
          <w:sz w:val="22"/>
          <w:szCs w:val="22"/>
        </w:rPr>
      </w:pPr>
      <w:r w:rsidRPr="00912B39">
        <w:rPr>
          <w:sz w:val="22"/>
          <w:szCs w:val="22"/>
        </w:rPr>
        <w:t>The Counselor Education faculty have identified the following program objectives for students:</w:t>
      </w:r>
    </w:p>
    <w:p w14:paraId="17CDABD4" w14:textId="77777777" w:rsidR="000D2384" w:rsidRPr="00501A63" w:rsidRDefault="000D2384" w:rsidP="00D2643F">
      <w:pPr>
        <w:tabs>
          <w:tab w:val="left" w:pos="-1440"/>
          <w:tab w:val="left" w:pos="-720"/>
          <w:tab w:val="left" w:pos="1080"/>
        </w:tabs>
        <w:suppressAutoHyphens/>
        <w:ind w:left="900" w:firstLine="720"/>
        <w:rPr>
          <w:sz w:val="22"/>
          <w:szCs w:val="22"/>
        </w:rPr>
      </w:pPr>
    </w:p>
    <w:p w14:paraId="4845AAE6"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learn a variety of s</w:t>
      </w:r>
      <w:r w:rsidR="00D62FD6" w:rsidRPr="00AA07E3">
        <w:rPr>
          <w:sz w:val="22"/>
          <w:szCs w:val="22"/>
        </w:rPr>
        <w:t>kills and counseling techniques</w:t>
      </w:r>
      <w:r w:rsidRPr="00AA07E3">
        <w:rPr>
          <w:sz w:val="22"/>
          <w:szCs w:val="22"/>
        </w:rPr>
        <w:t xml:space="preserve"> </w:t>
      </w:r>
    </w:p>
    <w:p w14:paraId="33BA0CF3"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facilitate development throughout the li</w:t>
      </w:r>
      <w:r w:rsidR="00D62FD6" w:rsidRPr="00AA07E3">
        <w:rPr>
          <w:sz w:val="22"/>
          <w:szCs w:val="22"/>
        </w:rPr>
        <w:t>fespan for self and for clients</w:t>
      </w:r>
    </w:p>
    <w:p w14:paraId="038FA67D" w14:textId="77777777" w:rsidR="000D2384"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learn to critically evaluate counseling approaches to determine the appropr</w:t>
      </w:r>
      <w:r w:rsidR="00D62FD6" w:rsidRPr="00AA07E3">
        <w:rPr>
          <w:sz w:val="22"/>
          <w:szCs w:val="22"/>
        </w:rPr>
        <w:t>iate one(s) to use with clients</w:t>
      </w:r>
    </w:p>
    <w:p w14:paraId="38F2C594" w14:textId="77777777" w:rsidR="00AA07E3" w:rsidRPr="00AA07E3" w:rsidRDefault="00AA07E3" w:rsidP="00AA07E3">
      <w:pPr>
        <w:pStyle w:val="ListParagraph"/>
        <w:numPr>
          <w:ilvl w:val="0"/>
          <w:numId w:val="21"/>
        </w:numPr>
        <w:tabs>
          <w:tab w:val="left" w:pos="-1440"/>
          <w:tab w:val="left" w:pos="-720"/>
        </w:tabs>
        <w:suppressAutoHyphens/>
        <w:rPr>
          <w:sz w:val="22"/>
          <w:szCs w:val="22"/>
        </w:rPr>
      </w:pPr>
      <w:r>
        <w:rPr>
          <w:sz w:val="22"/>
          <w:szCs w:val="22"/>
        </w:rPr>
        <w:t>to learn to develop and implement a leadership advocacy plan</w:t>
      </w:r>
    </w:p>
    <w:p w14:paraId="54929322"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evolve a personal theory of counseling and develop the assoc</w:t>
      </w:r>
      <w:r w:rsidR="00D62FD6" w:rsidRPr="00AA07E3">
        <w:rPr>
          <w:sz w:val="22"/>
          <w:szCs w:val="22"/>
        </w:rPr>
        <w:t>iated skills for implementation</w:t>
      </w:r>
    </w:p>
    <w:p w14:paraId="16236D6D" w14:textId="77777777" w:rsidR="000D2384" w:rsidRPr="00AA07E3" w:rsidRDefault="002E79C1" w:rsidP="00AA07E3">
      <w:pPr>
        <w:pStyle w:val="ListParagraph"/>
        <w:numPr>
          <w:ilvl w:val="0"/>
          <w:numId w:val="21"/>
        </w:numPr>
        <w:tabs>
          <w:tab w:val="left" w:pos="-1440"/>
          <w:tab w:val="left" w:pos="-720"/>
        </w:tabs>
        <w:suppressAutoHyphens/>
        <w:rPr>
          <w:sz w:val="22"/>
          <w:szCs w:val="22"/>
        </w:rPr>
      </w:pPr>
      <w:r w:rsidRPr="00AA07E3">
        <w:rPr>
          <w:sz w:val="22"/>
          <w:szCs w:val="22"/>
        </w:rPr>
        <w:t>t</w:t>
      </w:r>
      <w:r w:rsidR="000D2384" w:rsidRPr="00AA07E3">
        <w:rPr>
          <w:sz w:val="22"/>
          <w:szCs w:val="22"/>
        </w:rPr>
        <w:t xml:space="preserve">o understand and demonstrated adherence to the ACA Code of </w:t>
      </w:r>
      <w:r w:rsidR="000D0EC5" w:rsidRPr="00AA07E3">
        <w:rPr>
          <w:sz w:val="22"/>
          <w:szCs w:val="22"/>
        </w:rPr>
        <w:t>Ethics</w:t>
      </w:r>
      <w:r w:rsidR="000D2384" w:rsidRPr="00AA07E3">
        <w:rPr>
          <w:sz w:val="22"/>
          <w:szCs w:val="22"/>
        </w:rPr>
        <w:t xml:space="preserve"> </w:t>
      </w:r>
    </w:p>
    <w:p w14:paraId="68299B8D"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engage in self-evaluation regarding the qua</w:t>
      </w:r>
      <w:r w:rsidR="00D62FD6" w:rsidRPr="00AA07E3">
        <w:rPr>
          <w:sz w:val="22"/>
          <w:szCs w:val="22"/>
        </w:rPr>
        <w:t>lity of their counseling skills</w:t>
      </w:r>
    </w:p>
    <w:p w14:paraId="1F416FD4" w14:textId="77777777" w:rsidR="000D2384"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 xml:space="preserve">to commit to increasing knowledge about human behavior and the conditions that influence it </w:t>
      </w:r>
      <w:r w:rsidR="0089538E" w:rsidRPr="00AA07E3">
        <w:rPr>
          <w:sz w:val="22"/>
          <w:szCs w:val="22"/>
        </w:rPr>
        <w:t>by acquiring</w:t>
      </w:r>
      <w:r w:rsidR="00D62FD6" w:rsidRPr="00AA07E3">
        <w:rPr>
          <w:sz w:val="22"/>
          <w:szCs w:val="22"/>
        </w:rPr>
        <w:t xml:space="preserve"> research</w:t>
      </w:r>
      <w:r w:rsidR="0089538E" w:rsidRPr="00AA07E3">
        <w:rPr>
          <w:sz w:val="22"/>
          <w:szCs w:val="22"/>
        </w:rPr>
        <w:t xml:space="preserve"> skills and knowledge</w:t>
      </w:r>
    </w:p>
    <w:p w14:paraId="2C6BD84E" w14:textId="77777777" w:rsidR="00AA07E3" w:rsidRDefault="00AA07E3" w:rsidP="00AA07E3">
      <w:pPr>
        <w:pStyle w:val="ListParagraph"/>
        <w:numPr>
          <w:ilvl w:val="0"/>
          <w:numId w:val="21"/>
        </w:numPr>
        <w:tabs>
          <w:tab w:val="left" w:pos="-1440"/>
          <w:tab w:val="left" w:pos="-720"/>
        </w:tabs>
        <w:suppressAutoHyphens/>
        <w:rPr>
          <w:sz w:val="22"/>
          <w:szCs w:val="22"/>
        </w:rPr>
      </w:pPr>
      <w:r>
        <w:rPr>
          <w:sz w:val="22"/>
          <w:szCs w:val="22"/>
        </w:rPr>
        <w:t>to implement the Multicultural Counseling Competencies and the Advocacy Competencies in counseling practice</w:t>
      </w:r>
    </w:p>
    <w:p w14:paraId="4055FC55" w14:textId="77777777" w:rsidR="00AA07E3" w:rsidRDefault="00AA07E3" w:rsidP="00AA07E3">
      <w:pPr>
        <w:pStyle w:val="ListParagraph"/>
        <w:numPr>
          <w:ilvl w:val="0"/>
          <w:numId w:val="21"/>
        </w:numPr>
        <w:tabs>
          <w:tab w:val="left" w:pos="-1440"/>
          <w:tab w:val="left" w:pos="-720"/>
        </w:tabs>
        <w:suppressAutoHyphens/>
        <w:rPr>
          <w:sz w:val="22"/>
          <w:szCs w:val="22"/>
        </w:rPr>
      </w:pPr>
      <w:r>
        <w:rPr>
          <w:sz w:val="22"/>
          <w:szCs w:val="22"/>
        </w:rPr>
        <w:t>to be committed to respecting diversity among various groups of people</w:t>
      </w:r>
    </w:p>
    <w:p w14:paraId="3DBE141B" w14:textId="77777777" w:rsidR="00AA07E3" w:rsidRPr="00AA07E3" w:rsidRDefault="00AA07E3" w:rsidP="00AA07E3">
      <w:pPr>
        <w:pStyle w:val="ListParagraph"/>
        <w:numPr>
          <w:ilvl w:val="0"/>
          <w:numId w:val="21"/>
        </w:numPr>
        <w:tabs>
          <w:tab w:val="left" w:pos="-1440"/>
          <w:tab w:val="left" w:pos="-720"/>
        </w:tabs>
        <w:suppressAutoHyphens/>
        <w:rPr>
          <w:sz w:val="22"/>
          <w:szCs w:val="22"/>
        </w:rPr>
      </w:pPr>
      <w:r>
        <w:rPr>
          <w:sz w:val="22"/>
          <w:szCs w:val="22"/>
        </w:rPr>
        <w:t>to be committed to serve as advocates for clients and their communities</w:t>
      </w:r>
    </w:p>
    <w:p w14:paraId="401637BC"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become an effective practitioner who will engage in caring, nurturing, and facilitating relationsh</w:t>
      </w:r>
      <w:r w:rsidR="00D62FD6" w:rsidRPr="00AA07E3">
        <w:rPr>
          <w:sz w:val="22"/>
          <w:szCs w:val="22"/>
        </w:rPr>
        <w:t>ips with colleagues and clients</w:t>
      </w:r>
    </w:p>
    <w:p w14:paraId="2F64FEAA" w14:textId="59D4234D" w:rsidR="002579DD"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be prepared in a common core of knowledge and basic skills as prescribed by accredita</w:t>
      </w:r>
      <w:r w:rsidR="009D2341" w:rsidRPr="00AA07E3">
        <w:rPr>
          <w:sz w:val="22"/>
          <w:szCs w:val="22"/>
        </w:rPr>
        <w:t>tion and licensing bodies.</w:t>
      </w:r>
      <w:r w:rsidR="00D93F1A">
        <w:rPr>
          <w:sz w:val="22"/>
          <w:szCs w:val="22"/>
        </w:rPr>
        <w:t xml:space="preserve"> </w:t>
      </w:r>
      <w:r w:rsidR="009D2341" w:rsidRPr="00AA07E3">
        <w:rPr>
          <w:sz w:val="22"/>
          <w:szCs w:val="22"/>
        </w:rPr>
        <w:t>The core areas are:</w:t>
      </w:r>
    </w:p>
    <w:p w14:paraId="508A91A7" w14:textId="77777777" w:rsidR="002579DD" w:rsidRPr="00501A63" w:rsidRDefault="000D2384" w:rsidP="002579DD">
      <w:pPr>
        <w:numPr>
          <w:ilvl w:val="0"/>
          <w:numId w:val="18"/>
        </w:numPr>
        <w:tabs>
          <w:tab w:val="left" w:pos="-1440"/>
          <w:tab w:val="left" w:pos="-720"/>
          <w:tab w:val="left" w:pos="1800"/>
        </w:tabs>
        <w:suppressAutoHyphens/>
        <w:ind w:left="1800"/>
        <w:rPr>
          <w:color w:val="000000"/>
          <w:sz w:val="22"/>
          <w:szCs w:val="22"/>
        </w:rPr>
      </w:pPr>
      <w:r w:rsidRPr="00501A63">
        <w:rPr>
          <w:i/>
          <w:color w:val="000000"/>
          <w:sz w:val="22"/>
          <w:szCs w:val="22"/>
        </w:rPr>
        <w:t>Human growth and development</w:t>
      </w:r>
      <w:r w:rsidRPr="00501A63">
        <w:rPr>
          <w:color w:val="000000"/>
          <w:sz w:val="22"/>
          <w:szCs w:val="22"/>
        </w:rPr>
        <w:t xml:space="preserve"> - studies that provide an understanding of the nature and needs of individu</w:t>
      </w:r>
      <w:r w:rsidR="002579DD" w:rsidRPr="00501A63">
        <w:rPr>
          <w:color w:val="000000"/>
          <w:sz w:val="22"/>
          <w:szCs w:val="22"/>
        </w:rPr>
        <w:t>als at all developmental levels.</w:t>
      </w:r>
    </w:p>
    <w:p w14:paraId="6F02A1F6" w14:textId="77777777" w:rsidR="000D2384" w:rsidRPr="00501A63" w:rsidRDefault="000D2384" w:rsidP="002579DD">
      <w:pPr>
        <w:numPr>
          <w:ilvl w:val="0"/>
          <w:numId w:val="18"/>
        </w:numPr>
        <w:tabs>
          <w:tab w:val="left" w:pos="-1440"/>
          <w:tab w:val="left" w:pos="-720"/>
          <w:tab w:val="left" w:pos="1800"/>
        </w:tabs>
        <w:suppressAutoHyphens/>
        <w:ind w:left="1800"/>
        <w:rPr>
          <w:color w:val="000000"/>
          <w:sz w:val="22"/>
          <w:szCs w:val="22"/>
        </w:rPr>
      </w:pPr>
      <w:r w:rsidRPr="00501A63">
        <w:rPr>
          <w:i/>
          <w:color w:val="000000"/>
          <w:sz w:val="22"/>
          <w:szCs w:val="22"/>
        </w:rPr>
        <w:t>Social and cultural foundations</w:t>
      </w:r>
      <w:r w:rsidRPr="00501A63">
        <w:rPr>
          <w:color w:val="000000"/>
          <w:sz w:val="22"/>
          <w:szCs w:val="22"/>
        </w:rPr>
        <w:t xml:space="preserve"> - studies that provide an understanding of issues and trends in a multicultural and diverse society.</w:t>
      </w:r>
    </w:p>
    <w:p w14:paraId="530C4297"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Helping relationships</w:t>
      </w:r>
      <w:r w:rsidRPr="00501A63">
        <w:rPr>
          <w:color w:val="000000"/>
          <w:sz w:val="22"/>
          <w:szCs w:val="22"/>
        </w:rPr>
        <w:t xml:space="preserve"> - studies that provide an understanding of counseling and consultation processes and theories.</w:t>
      </w:r>
    </w:p>
    <w:p w14:paraId="18638E2C"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Groups</w:t>
      </w:r>
      <w:r w:rsidRPr="00501A63">
        <w:rPr>
          <w:color w:val="000000"/>
          <w:sz w:val="22"/>
          <w:szCs w:val="22"/>
        </w:rPr>
        <w:t xml:space="preserve"> - studies that provide an understanding of group development, dynamics, counseling theories, and group counseling methods and skills.</w:t>
      </w:r>
    </w:p>
    <w:p w14:paraId="3E51F65E"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 xml:space="preserve">Career and lifestyle development </w:t>
      </w:r>
      <w:r w:rsidRPr="00501A63">
        <w:rPr>
          <w:color w:val="000000"/>
          <w:sz w:val="22"/>
          <w:szCs w:val="22"/>
        </w:rPr>
        <w:t>- studies that provide an understanding of career development and the interrelationships among work, family, and other life factors.</w:t>
      </w:r>
    </w:p>
    <w:p w14:paraId="69653974"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 xml:space="preserve">Appraisal </w:t>
      </w:r>
      <w:r w:rsidRPr="00501A63">
        <w:rPr>
          <w:color w:val="000000"/>
          <w:sz w:val="22"/>
          <w:szCs w:val="22"/>
        </w:rPr>
        <w:t>- studies that provide an understanding of individual and group approaches to assessment and evaluation.</w:t>
      </w:r>
    </w:p>
    <w:p w14:paraId="6B5A1804"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Research and program evaluation</w:t>
      </w:r>
      <w:r w:rsidRPr="00501A63">
        <w:rPr>
          <w:color w:val="000000"/>
          <w:sz w:val="22"/>
          <w:szCs w:val="22"/>
        </w:rPr>
        <w:t xml:space="preserve"> - studies that provide an understanding of types of research methods, basic statistics, and ethical and legal considerations in research.</w:t>
      </w:r>
    </w:p>
    <w:p w14:paraId="7A583B79"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sz w:val="22"/>
          <w:szCs w:val="22"/>
        </w:rPr>
      </w:pPr>
      <w:r w:rsidRPr="00501A63">
        <w:rPr>
          <w:i/>
          <w:color w:val="000000"/>
          <w:sz w:val="22"/>
          <w:szCs w:val="22"/>
        </w:rPr>
        <w:t>Professional orientation</w:t>
      </w:r>
      <w:r w:rsidRPr="00501A63">
        <w:rPr>
          <w:color w:val="000000"/>
          <w:sz w:val="22"/>
          <w:szCs w:val="22"/>
        </w:rPr>
        <w:t xml:space="preserve"> - studies that provide an understanding of all aspects of professional functioning including</w:t>
      </w:r>
      <w:r w:rsidRPr="00501A63">
        <w:rPr>
          <w:sz w:val="22"/>
          <w:szCs w:val="22"/>
        </w:rPr>
        <w:t xml:space="preserve"> history, roles, organizational structures, ethics, standards, and credentialing.</w:t>
      </w:r>
    </w:p>
    <w:p w14:paraId="25EE920F" w14:textId="77777777" w:rsidR="000D2384" w:rsidRPr="00501A63" w:rsidRDefault="000D2384" w:rsidP="009D2341">
      <w:pPr>
        <w:tabs>
          <w:tab w:val="left" w:pos="-1440"/>
          <w:tab w:val="left" w:pos="-720"/>
          <w:tab w:val="left" w:pos="720"/>
          <w:tab w:val="left" w:pos="1152"/>
          <w:tab w:val="left" w:pos="1440"/>
        </w:tabs>
        <w:suppressAutoHyphens/>
        <w:ind w:left="1890" w:hanging="180"/>
        <w:rPr>
          <w:sz w:val="22"/>
          <w:szCs w:val="22"/>
        </w:rPr>
      </w:pPr>
    </w:p>
    <w:p w14:paraId="4C662217" w14:textId="77777777" w:rsidR="000D2384" w:rsidRPr="00501A63" w:rsidRDefault="000D2384">
      <w:pPr>
        <w:pStyle w:val="BodyTextIndent"/>
        <w:tabs>
          <w:tab w:val="clear" w:pos="720"/>
        </w:tabs>
        <w:ind w:left="0"/>
        <w:rPr>
          <w:rFonts w:ascii="Times New Roman" w:hAnsi="Times New Roman"/>
          <w:sz w:val="22"/>
          <w:szCs w:val="22"/>
        </w:rPr>
      </w:pPr>
      <w:r w:rsidRPr="00501A63">
        <w:rPr>
          <w:rFonts w:ascii="Times New Roman" w:hAnsi="Times New Roman"/>
          <w:sz w:val="22"/>
          <w:szCs w:val="22"/>
        </w:rPr>
        <w:t>Additionally, the school counseling program has adopted the following competencies based on Texas Education Agency requirements for certified school counselors:</w:t>
      </w:r>
    </w:p>
    <w:p w14:paraId="78574C35" w14:textId="77777777" w:rsidR="00B11EF7" w:rsidRDefault="00B11EF7">
      <w:pPr>
        <w:rPr>
          <w:sz w:val="22"/>
          <w:szCs w:val="22"/>
        </w:rPr>
      </w:pPr>
    </w:p>
    <w:p w14:paraId="0CBE5C30" w14:textId="7DE34BD1" w:rsidR="00FF31BF" w:rsidRDefault="00FF31BF">
      <w:pPr>
        <w:rPr>
          <w:sz w:val="22"/>
          <w:szCs w:val="22"/>
        </w:rPr>
      </w:pPr>
      <w:r>
        <w:rPr>
          <w:sz w:val="22"/>
          <w:szCs w:val="22"/>
        </w:rPr>
        <w:br w:type="page"/>
      </w:r>
    </w:p>
    <w:p w14:paraId="60A95DEF" w14:textId="77777777" w:rsidR="000D2384" w:rsidRPr="00501A63" w:rsidRDefault="000D2384" w:rsidP="00437D06">
      <w:pPr>
        <w:pStyle w:val="HeadingforHandbooks"/>
      </w:pPr>
      <w:r w:rsidRPr="00501A63">
        <w:lastRenderedPageBreak/>
        <w:t>Organization of Graduate Study at Texas Tech University</w:t>
      </w:r>
    </w:p>
    <w:p w14:paraId="5C858CD6"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0A78E6FB"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b/>
          <w:sz w:val="22"/>
          <w:szCs w:val="22"/>
        </w:rPr>
        <w:t>Texas Tech University Graduate School</w:t>
      </w:r>
      <w:r w:rsidRPr="00501A63">
        <w:rPr>
          <w:sz w:val="22"/>
          <w:szCs w:val="22"/>
        </w:rPr>
        <w:t xml:space="preserve"> </w:t>
      </w:r>
      <w:r w:rsidR="009409BB" w:rsidRPr="00501A63">
        <w:rPr>
          <w:b/>
          <w:sz w:val="22"/>
          <w:szCs w:val="22"/>
        </w:rPr>
        <w:t>(</w:t>
      </w:r>
      <w:hyperlink r:id="rId25" w:history="1">
        <w:r w:rsidR="009409BB" w:rsidRPr="00501A63">
          <w:rPr>
            <w:rStyle w:val="Hyperlink"/>
            <w:b/>
            <w:sz w:val="22"/>
            <w:szCs w:val="22"/>
          </w:rPr>
          <w:t>www.depts.ttu.edu/gradschool/</w:t>
        </w:r>
      </w:hyperlink>
      <w:r w:rsidR="009409BB" w:rsidRPr="00501A63">
        <w:rPr>
          <w:b/>
          <w:sz w:val="22"/>
          <w:szCs w:val="22"/>
        </w:rPr>
        <w:t xml:space="preserve">) </w:t>
      </w:r>
    </w:p>
    <w:p w14:paraId="5B41DA9D"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086C920E" w14:textId="4611EFAA"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sz w:val="22"/>
          <w:szCs w:val="22"/>
        </w:rPr>
        <w:t>All graduate programs are under the auspices of the Texas Tech University Graduate School.</w:t>
      </w:r>
      <w:r w:rsidR="00D93F1A">
        <w:rPr>
          <w:sz w:val="22"/>
          <w:szCs w:val="22"/>
        </w:rPr>
        <w:t xml:space="preserve"> </w:t>
      </w:r>
      <w:r w:rsidRPr="00501A63">
        <w:rPr>
          <w:sz w:val="22"/>
          <w:szCs w:val="22"/>
        </w:rPr>
        <w:t>The Graduate Dean is responsible for coordinating and administering graduate programs at Texas Tech University.</w:t>
      </w:r>
      <w:r w:rsidR="00D93F1A">
        <w:rPr>
          <w:sz w:val="22"/>
          <w:szCs w:val="22"/>
        </w:rPr>
        <w:t xml:space="preserve"> </w:t>
      </w:r>
      <w:r w:rsidR="006712C9" w:rsidRPr="00501A63">
        <w:rPr>
          <w:sz w:val="22"/>
          <w:szCs w:val="22"/>
        </w:rPr>
        <w:t>It is the responsibility of students to become familiar with the policies and regulations of the Graduate School.</w:t>
      </w:r>
      <w:r w:rsidR="00D93F1A">
        <w:rPr>
          <w:sz w:val="22"/>
          <w:szCs w:val="22"/>
        </w:rPr>
        <w:t xml:space="preserve"> </w:t>
      </w:r>
      <w:r w:rsidRPr="00501A63">
        <w:rPr>
          <w:sz w:val="22"/>
          <w:szCs w:val="22"/>
        </w:rPr>
        <w:t>For this reason, students are required to contact t</w:t>
      </w:r>
      <w:r w:rsidR="00B93BC1">
        <w:rPr>
          <w:sz w:val="22"/>
          <w:szCs w:val="22"/>
        </w:rPr>
        <w:t>he Graduate School</w:t>
      </w:r>
      <w:r w:rsidRPr="00501A63">
        <w:rPr>
          <w:sz w:val="22"/>
          <w:szCs w:val="22"/>
        </w:rPr>
        <w:t xml:space="preserve">, (806-742-2787) and obtain a copy of the </w:t>
      </w:r>
      <w:r w:rsidRPr="00501A63">
        <w:rPr>
          <w:i/>
          <w:sz w:val="22"/>
          <w:szCs w:val="22"/>
        </w:rPr>
        <w:t>Texas Tech University</w:t>
      </w:r>
      <w:r w:rsidR="00254101">
        <w:rPr>
          <w:i/>
          <w:sz w:val="22"/>
          <w:szCs w:val="22"/>
        </w:rPr>
        <w:t xml:space="preserve"> Undergraduate and</w:t>
      </w:r>
      <w:r w:rsidRPr="00501A63">
        <w:rPr>
          <w:i/>
          <w:sz w:val="22"/>
          <w:szCs w:val="22"/>
        </w:rPr>
        <w:t xml:space="preserve"> Graduate Catalog</w:t>
      </w:r>
      <w:r w:rsidRPr="00501A63">
        <w:rPr>
          <w:sz w:val="22"/>
          <w:szCs w:val="22"/>
        </w:rPr>
        <w:t xml:space="preserve">. </w:t>
      </w:r>
    </w:p>
    <w:p w14:paraId="482BCE78"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539CB1F3" w14:textId="580D4224" w:rsidR="000D2384" w:rsidRPr="00D35304" w:rsidRDefault="000D2384" w:rsidP="00501A63">
      <w:pPr>
        <w:rPr>
          <w:b/>
          <w:sz w:val="22"/>
          <w:szCs w:val="22"/>
        </w:rPr>
      </w:pPr>
      <w:r w:rsidRPr="00D35304">
        <w:rPr>
          <w:b/>
          <w:sz w:val="22"/>
          <w:szCs w:val="22"/>
        </w:rPr>
        <w:t xml:space="preserve">College of Education </w:t>
      </w:r>
      <w:r w:rsidR="000B78C4">
        <w:rPr>
          <w:b/>
          <w:sz w:val="22"/>
          <w:szCs w:val="22"/>
        </w:rPr>
        <w:t>Office of Graduate Admissions and Enrollment</w:t>
      </w:r>
    </w:p>
    <w:p w14:paraId="3D63A7BF"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33271684" w14:textId="63B1D20C" w:rsidR="000D2384" w:rsidRPr="00501A63"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 xml:space="preserve">The College of Education </w:t>
      </w:r>
      <w:r w:rsidR="000B78C4">
        <w:rPr>
          <w:rFonts w:ascii="Times New Roman" w:hAnsi="Times New Roman"/>
          <w:sz w:val="22"/>
          <w:szCs w:val="22"/>
        </w:rPr>
        <w:t>Office of Graduate Admissions and Enrollment</w:t>
      </w:r>
      <w:r w:rsidRPr="00501A63">
        <w:rPr>
          <w:rFonts w:ascii="Times New Roman" w:hAnsi="Times New Roman"/>
          <w:sz w:val="22"/>
          <w:szCs w:val="22"/>
        </w:rPr>
        <w:t>, located</w:t>
      </w:r>
      <w:r w:rsidR="00437D06">
        <w:rPr>
          <w:rFonts w:ascii="Times New Roman" w:hAnsi="Times New Roman"/>
          <w:sz w:val="22"/>
          <w:szCs w:val="22"/>
        </w:rPr>
        <w:t xml:space="preserve"> in ED, Room 109</w:t>
      </w:r>
      <w:r w:rsidR="00D2643F">
        <w:rPr>
          <w:rFonts w:ascii="Times New Roman" w:hAnsi="Times New Roman"/>
          <w:sz w:val="22"/>
          <w:szCs w:val="22"/>
        </w:rPr>
        <w:t xml:space="preserve"> (806-</w:t>
      </w:r>
      <w:r w:rsidR="00190970">
        <w:rPr>
          <w:rFonts w:ascii="Times New Roman" w:hAnsi="Times New Roman"/>
          <w:sz w:val="22"/>
          <w:szCs w:val="22"/>
        </w:rPr>
        <w:t xml:space="preserve">834-2751) </w:t>
      </w:r>
      <w:r w:rsidRPr="00501A63">
        <w:rPr>
          <w:rFonts w:ascii="Times New Roman" w:hAnsi="Times New Roman"/>
          <w:sz w:val="22"/>
          <w:szCs w:val="22"/>
        </w:rPr>
        <w:t>is directed by the Associate Dean for Graduate Education and Research.</w:t>
      </w:r>
      <w:r w:rsidR="00D93F1A">
        <w:rPr>
          <w:rFonts w:ascii="Times New Roman" w:hAnsi="Times New Roman"/>
          <w:sz w:val="22"/>
          <w:szCs w:val="22"/>
        </w:rPr>
        <w:t xml:space="preserve"> </w:t>
      </w:r>
      <w:r w:rsidRPr="00501A63">
        <w:rPr>
          <w:rFonts w:ascii="Times New Roman" w:hAnsi="Times New Roman"/>
          <w:sz w:val="22"/>
          <w:szCs w:val="22"/>
        </w:rPr>
        <w:t>The Associate Dean reports to the Dean of the College of Education and is responsible for administering policies, rules, and regulations pertaining to graduate degree programs in the College of Education.</w:t>
      </w:r>
    </w:p>
    <w:p w14:paraId="7D978E68"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3A3F1E6C" w14:textId="41C2150B" w:rsidR="000D2384" w:rsidRPr="00501A63" w:rsidRDefault="002E79C1">
      <w:pPr>
        <w:tabs>
          <w:tab w:val="left" w:pos="-1440"/>
          <w:tab w:val="left" w:pos="-720"/>
          <w:tab w:val="left" w:pos="0"/>
          <w:tab w:val="left" w:pos="720"/>
          <w:tab w:val="left" w:pos="1152"/>
          <w:tab w:val="left" w:pos="1440"/>
        </w:tabs>
        <w:suppressAutoHyphens/>
        <w:rPr>
          <w:sz w:val="22"/>
          <w:szCs w:val="22"/>
        </w:rPr>
      </w:pPr>
      <w:r w:rsidRPr="00501A63">
        <w:rPr>
          <w:b/>
          <w:sz w:val="22"/>
          <w:szCs w:val="22"/>
        </w:rPr>
        <w:t xml:space="preserve">Department </w:t>
      </w:r>
      <w:r w:rsidR="000D2384" w:rsidRPr="00501A63">
        <w:rPr>
          <w:b/>
          <w:sz w:val="22"/>
          <w:szCs w:val="22"/>
        </w:rPr>
        <w:t>of Educational Psychology</w:t>
      </w:r>
      <w:r w:rsidR="00DE422E">
        <w:rPr>
          <w:b/>
          <w:sz w:val="22"/>
          <w:szCs w:val="22"/>
        </w:rPr>
        <w:t>,</w:t>
      </w:r>
      <w:r w:rsidR="000D2384" w:rsidRPr="00501A63">
        <w:rPr>
          <w:b/>
          <w:sz w:val="22"/>
          <w:szCs w:val="22"/>
        </w:rPr>
        <w:t xml:space="preserve"> Leadership</w:t>
      </w:r>
      <w:r w:rsidR="00DE422E">
        <w:rPr>
          <w:b/>
          <w:sz w:val="22"/>
          <w:szCs w:val="22"/>
        </w:rPr>
        <w:t xml:space="preserve"> &amp; Counseling</w:t>
      </w:r>
      <w:r w:rsidR="000D2384" w:rsidRPr="00501A63">
        <w:rPr>
          <w:b/>
          <w:sz w:val="22"/>
          <w:szCs w:val="22"/>
        </w:rPr>
        <w:t xml:space="preserve"> (</w:t>
      </w:r>
      <w:r w:rsidR="00DE422E">
        <w:rPr>
          <w:b/>
          <w:sz w:val="22"/>
          <w:szCs w:val="22"/>
        </w:rPr>
        <w:t>EPLC</w:t>
      </w:r>
      <w:r w:rsidR="000D2384" w:rsidRPr="00501A63">
        <w:rPr>
          <w:b/>
          <w:sz w:val="22"/>
          <w:szCs w:val="22"/>
        </w:rPr>
        <w:t>)</w:t>
      </w:r>
    </w:p>
    <w:p w14:paraId="227EEBC7"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7A280343" w14:textId="63807013" w:rsidR="000D2384" w:rsidRPr="00501A63" w:rsidRDefault="00DE422E">
      <w:pPr>
        <w:tabs>
          <w:tab w:val="left" w:pos="-1440"/>
          <w:tab w:val="left" w:pos="-720"/>
          <w:tab w:val="left" w:pos="0"/>
          <w:tab w:val="left" w:pos="720"/>
          <w:tab w:val="left" w:pos="1152"/>
          <w:tab w:val="left" w:pos="1440"/>
        </w:tabs>
        <w:suppressAutoHyphens/>
        <w:rPr>
          <w:sz w:val="22"/>
          <w:szCs w:val="22"/>
        </w:rPr>
      </w:pPr>
      <w:r>
        <w:rPr>
          <w:sz w:val="22"/>
          <w:szCs w:val="22"/>
        </w:rPr>
        <w:t>EPLC</w:t>
      </w:r>
      <w:r w:rsidR="000D2384" w:rsidRPr="00501A63">
        <w:rPr>
          <w:sz w:val="22"/>
          <w:szCs w:val="22"/>
        </w:rPr>
        <w:t xml:space="preserve"> is one of </w:t>
      </w:r>
      <w:r w:rsidR="00C83BA7">
        <w:rPr>
          <w:sz w:val="22"/>
          <w:szCs w:val="22"/>
        </w:rPr>
        <w:t>three</w:t>
      </w:r>
      <w:r w:rsidR="000D2384" w:rsidRPr="00501A63">
        <w:rPr>
          <w:sz w:val="22"/>
          <w:szCs w:val="22"/>
        </w:rPr>
        <w:t xml:space="preserve"> </w:t>
      </w:r>
      <w:r w:rsidR="002E79C1" w:rsidRPr="00501A63">
        <w:rPr>
          <w:sz w:val="22"/>
          <w:szCs w:val="22"/>
        </w:rPr>
        <w:t>Department</w:t>
      </w:r>
      <w:r w:rsidR="000D2384" w:rsidRPr="00501A63">
        <w:rPr>
          <w:sz w:val="22"/>
          <w:szCs w:val="22"/>
        </w:rPr>
        <w:t>s (the other</w:t>
      </w:r>
      <w:r w:rsidR="00C83BA7">
        <w:rPr>
          <w:sz w:val="22"/>
          <w:szCs w:val="22"/>
        </w:rPr>
        <w:t xml:space="preserve"> </w:t>
      </w:r>
      <w:r>
        <w:rPr>
          <w:sz w:val="22"/>
          <w:szCs w:val="22"/>
        </w:rPr>
        <w:t>three programs</w:t>
      </w:r>
      <w:r w:rsidR="00C83BA7">
        <w:rPr>
          <w:sz w:val="22"/>
          <w:szCs w:val="22"/>
        </w:rPr>
        <w:t xml:space="preserve"> are the</w:t>
      </w:r>
      <w:r w:rsidR="000D2384" w:rsidRPr="00501A63">
        <w:rPr>
          <w:sz w:val="22"/>
          <w:szCs w:val="22"/>
        </w:rPr>
        <w:t xml:space="preserve"> </w:t>
      </w:r>
      <w:r w:rsidR="002E79C1" w:rsidRPr="00501A63">
        <w:rPr>
          <w:sz w:val="22"/>
          <w:szCs w:val="22"/>
        </w:rPr>
        <w:t>Department</w:t>
      </w:r>
      <w:r>
        <w:rPr>
          <w:sz w:val="22"/>
          <w:szCs w:val="22"/>
        </w:rPr>
        <w:t>s</w:t>
      </w:r>
      <w:r w:rsidR="000D2384" w:rsidRPr="00501A63">
        <w:rPr>
          <w:sz w:val="22"/>
          <w:szCs w:val="22"/>
        </w:rPr>
        <w:t xml:space="preserve"> </w:t>
      </w:r>
      <w:r>
        <w:rPr>
          <w:sz w:val="22"/>
          <w:szCs w:val="22"/>
        </w:rPr>
        <w:t>of</w:t>
      </w:r>
      <w:r w:rsidR="000D2384" w:rsidRPr="00501A63">
        <w:rPr>
          <w:sz w:val="22"/>
          <w:szCs w:val="22"/>
        </w:rPr>
        <w:t xml:space="preserve"> Curriculum and Instruction</w:t>
      </w:r>
      <w:r>
        <w:rPr>
          <w:sz w:val="22"/>
          <w:szCs w:val="22"/>
        </w:rPr>
        <w:t xml:space="preserve">, Special Education, </w:t>
      </w:r>
      <w:r w:rsidR="00C83BA7">
        <w:rPr>
          <w:sz w:val="22"/>
          <w:szCs w:val="22"/>
        </w:rPr>
        <w:t>and Teacher Education</w:t>
      </w:r>
      <w:r w:rsidR="000D2384" w:rsidRPr="00501A63">
        <w:rPr>
          <w:sz w:val="22"/>
          <w:szCs w:val="22"/>
        </w:rPr>
        <w:t xml:space="preserve">) in the College of Education. </w:t>
      </w:r>
      <w:r>
        <w:rPr>
          <w:sz w:val="22"/>
          <w:szCs w:val="22"/>
        </w:rPr>
        <w:t>EPLC</w:t>
      </w:r>
      <w:r w:rsidR="000D2384" w:rsidRPr="00501A63">
        <w:rPr>
          <w:sz w:val="22"/>
          <w:szCs w:val="22"/>
        </w:rPr>
        <w:t xml:space="preserve"> consists of </w:t>
      </w:r>
      <w:r>
        <w:rPr>
          <w:sz w:val="22"/>
          <w:szCs w:val="22"/>
        </w:rPr>
        <w:t>four</w:t>
      </w:r>
      <w:r w:rsidR="000D2384" w:rsidRPr="00501A63">
        <w:rPr>
          <w:sz w:val="22"/>
          <w:szCs w:val="22"/>
        </w:rPr>
        <w:t xml:space="preserve"> programs granting degrees; </w:t>
      </w:r>
      <w:r w:rsidR="00D35304" w:rsidRPr="00501A63">
        <w:rPr>
          <w:sz w:val="22"/>
          <w:szCs w:val="22"/>
        </w:rPr>
        <w:t xml:space="preserve">Counselor Education </w:t>
      </w:r>
      <w:r w:rsidR="000D2384" w:rsidRPr="00501A63">
        <w:rPr>
          <w:sz w:val="22"/>
          <w:szCs w:val="22"/>
        </w:rPr>
        <w:t>is one of the</w:t>
      </w:r>
      <w:r>
        <w:rPr>
          <w:sz w:val="22"/>
          <w:szCs w:val="22"/>
        </w:rPr>
        <w:t>se</w:t>
      </w:r>
      <w:r w:rsidR="000D2384" w:rsidRPr="00501A63">
        <w:rPr>
          <w:sz w:val="22"/>
          <w:szCs w:val="22"/>
        </w:rPr>
        <w:t xml:space="preserve"> programs.</w:t>
      </w:r>
      <w:r w:rsidR="00D93F1A">
        <w:rPr>
          <w:sz w:val="22"/>
          <w:szCs w:val="22"/>
        </w:rPr>
        <w:t xml:space="preserve"> </w:t>
      </w:r>
      <w:r w:rsidR="000D2384" w:rsidRPr="00501A63">
        <w:rPr>
          <w:sz w:val="22"/>
          <w:szCs w:val="22"/>
        </w:rPr>
        <w:t xml:space="preserve">The </w:t>
      </w:r>
      <w:r w:rsidR="002E79C1" w:rsidRPr="00501A63">
        <w:rPr>
          <w:sz w:val="22"/>
          <w:szCs w:val="22"/>
        </w:rPr>
        <w:t>Department</w:t>
      </w:r>
      <w:r w:rsidR="00191CB0" w:rsidRPr="00501A63">
        <w:rPr>
          <w:sz w:val="22"/>
          <w:szCs w:val="22"/>
        </w:rPr>
        <w:t xml:space="preserve"> Chair is Dr. </w:t>
      </w:r>
      <w:r w:rsidR="00FF31BF">
        <w:rPr>
          <w:sz w:val="22"/>
          <w:szCs w:val="22"/>
        </w:rPr>
        <w:t>Jon McNaughtan</w:t>
      </w:r>
      <w:r w:rsidR="00437D06">
        <w:rPr>
          <w:sz w:val="22"/>
          <w:szCs w:val="22"/>
        </w:rPr>
        <w:t>, and each program is coordinated by a Program Coordinator.</w:t>
      </w:r>
    </w:p>
    <w:p w14:paraId="6C12169A" w14:textId="77777777" w:rsidR="00D2643F" w:rsidRPr="00501A63" w:rsidRDefault="00D2643F">
      <w:pPr>
        <w:tabs>
          <w:tab w:val="left" w:pos="-1440"/>
          <w:tab w:val="left" w:pos="-720"/>
          <w:tab w:val="left" w:pos="0"/>
          <w:tab w:val="left" w:pos="720"/>
          <w:tab w:val="left" w:pos="1152"/>
          <w:tab w:val="left" w:pos="1440"/>
        </w:tabs>
        <w:suppressAutoHyphens/>
        <w:rPr>
          <w:sz w:val="22"/>
          <w:szCs w:val="22"/>
        </w:rPr>
      </w:pPr>
    </w:p>
    <w:p w14:paraId="0CF9F621" w14:textId="432E20D9"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b/>
          <w:sz w:val="22"/>
          <w:szCs w:val="22"/>
        </w:rPr>
        <w:t>Counselor Educat</w:t>
      </w:r>
      <w:r w:rsidR="0054129A" w:rsidRPr="00501A63">
        <w:rPr>
          <w:b/>
          <w:sz w:val="22"/>
          <w:szCs w:val="22"/>
        </w:rPr>
        <w:t>ion Program (</w:t>
      </w:r>
      <w:hyperlink r:id="rId26" w:history="1">
        <w:r w:rsidR="00437D06" w:rsidRPr="0027217F">
          <w:rPr>
            <w:rStyle w:val="Hyperlink"/>
            <w:b/>
            <w:sz w:val="22"/>
            <w:szCs w:val="22"/>
          </w:rPr>
          <w:t>www.educ.ttu.edu/epce</w:t>
        </w:r>
      </w:hyperlink>
      <w:r w:rsidR="002E62E4">
        <w:rPr>
          <w:b/>
          <w:sz w:val="22"/>
          <w:szCs w:val="22"/>
        </w:rPr>
        <w:t>)</w:t>
      </w:r>
      <w:r w:rsidR="00437D06">
        <w:rPr>
          <w:b/>
          <w:sz w:val="22"/>
          <w:szCs w:val="22"/>
        </w:rPr>
        <w:t xml:space="preserve"> </w:t>
      </w:r>
    </w:p>
    <w:p w14:paraId="6C63FDEB"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53110779" w14:textId="1B3D7661" w:rsidR="000D2384" w:rsidRPr="00501A63"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The Counselor Education program is a graduate</w:t>
      </w:r>
      <w:r w:rsidR="002E79C1" w:rsidRPr="00501A63">
        <w:rPr>
          <w:rFonts w:ascii="Times New Roman" w:hAnsi="Times New Roman"/>
          <w:sz w:val="22"/>
          <w:szCs w:val="22"/>
        </w:rPr>
        <w:t xml:space="preserve"> program located in the Department</w:t>
      </w:r>
      <w:r w:rsidRPr="00501A63">
        <w:rPr>
          <w:rFonts w:ascii="Times New Roman" w:hAnsi="Times New Roman"/>
          <w:sz w:val="22"/>
          <w:szCs w:val="22"/>
        </w:rPr>
        <w:t xml:space="preserve"> of Educational Psychology</w:t>
      </w:r>
      <w:r w:rsidR="00DE422E">
        <w:rPr>
          <w:rFonts w:ascii="Times New Roman" w:hAnsi="Times New Roman"/>
          <w:sz w:val="22"/>
          <w:szCs w:val="22"/>
        </w:rPr>
        <w:t>,</w:t>
      </w:r>
      <w:r w:rsidRPr="00501A63">
        <w:rPr>
          <w:rFonts w:ascii="Times New Roman" w:hAnsi="Times New Roman"/>
          <w:sz w:val="22"/>
          <w:szCs w:val="22"/>
        </w:rPr>
        <w:t xml:space="preserve"> Leadership</w:t>
      </w:r>
      <w:r w:rsidR="00DE422E">
        <w:rPr>
          <w:rFonts w:ascii="Times New Roman" w:hAnsi="Times New Roman"/>
          <w:sz w:val="22"/>
          <w:szCs w:val="22"/>
        </w:rPr>
        <w:t xml:space="preserve"> and Counseling</w:t>
      </w:r>
      <w:r w:rsidRPr="00501A63">
        <w:rPr>
          <w:rFonts w:ascii="Times New Roman" w:hAnsi="Times New Roman"/>
          <w:sz w:val="22"/>
          <w:szCs w:val="22"/>
        </w:rPr>
        <w:t>.</w:t>
      </w:r>
      <w:r w:rsidR="00D93F1A">
        <w:rPr>
          <w:rFonts w:ascii="Times New Roman" w:hAnsi="Times New Roman"/>
          <w:sz w:val="22"/>
          <w:szCs w:val="22"/>
        </w:rPr>
        <w:t xml:space="preserve"> </w:t>
      </w:r>
      <w:r w:rsidRPr="00501A63">
        <w:rPr>
          <w:rFonts w:ascii="Times New Roman" w:hAnsi="Times New Roman"/>
          <w:sz w:val="22"/>
          <w:szCs w:val="22"/>
        </w:rPr>
        <w:t>The Counselor Education Program is coo</w:t>
      </w:r>
      <w:r w:rsidR="00437D06">
        <w:rPr>
          <w:rFonts w:ascii="Times New Roman" w:hAnsi="Times New Roman"/>
          <w:sz w:val="22"/>
          <w:szCs w:val="22"/>
        </w:rPr>
        <w:t xml:space="preserve">rdinated by the Program Coordinator </w:t>
      </w:r>
      <w:r w:rsidRPr="00501A63">
        <w:rPr>
          <w:rFonts w:ascii="Times New Roman" w:hAnsi="Times New Roman"/>
          <w:sz w:val="22"/>
          <w:szCs w:val="22"/>
        </w:rPr>
        <w:t>wh</w:t>
      </w:r>
      <w:r w:rsidR="002E79C1" w:rsidRPr="00501A63">
        <w:rPr>
          <w:rFonts w:ascii="Times New Roman" w:hAnsi="Times New Roman"/>
          <w:sz w:val="22"/>
          <w:szCs w:val="22"/>
        </w:rPr>
        <w:t>o is responsible to the Department</w:t>
      </w:r>
      <w:r w:rsidRPr="00501A63">
        <w:rPr>
          <w:rFonts w:ascii="Times New Roman" w:hAnsi="Times New Roman"/>
          <w:sz w:val="22"/>
          <w:szCs w:val="22"/>
        </w:rPr>
        <w:t xml:space="preserve"> Chairperson.</w:t>
      </w:r>
      <w:r w:rsidR="00D93F1A">
        <w:rPr>
          <w:rFonts w:ascii="Times New Roman" w:hAnsi="Times New Roman"/>
          <w:sz w:val="22"/>
          <w:szCs w:val="22"/>
        </w:rPr>
        <w:t xml:space="preserve"> </w:t>
      </w:r>
      <w:r w:rsidRPr="00501A63">
        <w:rPr>
          <w:rFonts w:ascii="Times New Roman" w:hAnsi="Times New Roman"/>
          <w:sz w:val="22"/>
          <w:szCs w:val="22"/>
        </w:rPr>
        <w:t xml:space="preserve">The Counselor Education Program policies and procedures are established and implemented by the faculty members (Drs. Bradley, </w:t>
      </w:r>
      <w:r w:rsidR="002B01D3" w:rsidRPr="00501A63">
        <w:rPr>
          <w:rFonts w:ascii="Times New Roman" w:hAnsi="Times New Roman"/>
          <w:sz w:val="22"/>
          <w:szCs w:val="22"/>
        </w:rPr>
        <w:t>Crews</w:t>
      </w:r>
      <w:r w:rsidR="00191CB0" w:rsidRPr="00501A63">
        <w:rPr>
          <w:rFonts w:ascii="Times New Roman" w:hAnsi="Times New Roman"/>
          <w:sz w:val="22"/>
          <w:szCs w:val="22"/>
        </w:rPr>
        <w:t>,</w:t>
      </w:r>
      <w:r w:rsidR="002B01D3" w:rsidRPr="00501A63">
        <w:rPr>
          <w:rFonts w:ascii="Times New Roman" w:hAnsi="Times New Roman"/>
          <w:sz w:val="22"/>
          <w:szCs w:val="22"/>
        </w:rPr>
        <w:t xml:space="preserve"> </w:t>
      </w:r>
      <w:r w:rsidR="00285439">
        <w:rPr>
          <w:rFonts w:ascii="Times New Roman" w:hAnsi="Times New Roman"/>
          <w:sz w:val="22"/>
          <w:szCs w:val="22"/>
        </w:rPr>
        <w:t>Lau</w:t>
      </w:r>
      <w:r w:rsidRPr="00501A63">
        <w:rPr>
          <w:rFonts w:ascii="Times New Roman" w:hAnsi="Times New Roman"/>
          <w:sz w:val="22"/>
          <w:szCs w:val="22"/>
        </w:rPr>
        <w:t>,</w:t>
      </w:r>
      <w:r w:rsidR="00DE422E">
        <w:rPr>
          <w:rFonts w:ascii="Times New Roman" w:hAnsi="Times New Roman"/>
          <w:sz w:val="22"/>
          <w:szCs w:val="22"/>
        </w:rPr>
        <w:t xml:space="preserve"> Lertora, </w:t>
      </w:r>
      <w:r w:rsidR="00285439">
        <w:rPr>
          <w:rFonts w:ascii="Times New Roman" w:hAnsi="Times New Roman"/>
          <w:sz w:val="22"/>
          <w:szCs w:val="22"/>
        </w:rPr>
        <w:t>Lilly,</w:t>
      </w:r>
      <w:r w:rsidRPr="00501A63">
        <w:rPr>
          <w:rFonts w:ascii="Times New Roman" w:hAnsi="Times New Roman"/>
          <w:sz w:val="22"/>
          <w:szCs w:val="22"/>
        </w:rPr>
        <w:t xml:space="preserve"> </w:t>
      </w:r>
      <w:r w:rsidR="00DE422E">
        <w:rPr>
          <w:rFonts w:ascii="Times New Roman" w:hAnsi="Times New Roman"/>
          <w:sz w:val="22"/>
          <w:szCs w:val="22"/>
        </w:rPr>
        <w:t>m</w:t>
      </w:r>
      <w:r w:rsidRPr="00501A63">
        <w:rPr>
          <w:rFonts w:ascii="Times New Roman" w:hAnsi="Times New Roman"/>
          <w:sz w:val="22"/>
          <w:szCs w:val="22"/>
        </w:rPr>
        <w:t>arbley,</w:t>
      </w:r>
      <w:r w:rsidR="00DE422E">
        <w:rPr>
          <w:rFonts w:ascii="Times New Roman" w:hAnsi="Times New Roman"/>
          <w:sz w:val="22"/>
          <w:szCs w:val="22"/>
        </w:rPr>
        <w:t xml:space="preserve"> </w:t>
      </w:r>
      <w:r w:rsidR="00285439">
        <w:rPr>
          <w:rFonts w:ascii="Times New Roman" w:hAnsi="Times New Roman"/>
          <w:sz w:val="22"/>
          <w:szCs w:val="22"/>
        </w:rPr>
        <w:t>a</w:t>
      </w:r>
      <w:r w:rsidR="00191CB0" w:rsidRPr="00501A63">
        <w:rPr>
          <w:rFonts w:ascii="Times New Roman" w:hAnsi="Times New Roman"/>
          <w:sz w:val="22"/>
          <w:szCs w:val="22"/>
        </w:rPr>
        <w:t xml:space="preserve">nd </w:t>
      </w:r>
      <w:r w:rsidR="00DE422E">
        <w:rPr>
          <w:rFonts w:ascii="Times New Roman" w:hAnsi="Times New Roman"/>
          <w:sz w:val="22"/>
          <w:szCs w:val="22"/>
        </w:rPr>
        <w:t>Tommerdahl</w:t>
      </w:r>
      <w:r w:rsidRPr="00501A63">
        <w:rPr>
          <w:rFonts w:ascii="Times New Roman" w:hAnsi="Times New Roman"/>
          <w:sz w:val="22"/>
          <w:szCs w:val="22"/>
        </w:rPr>
        <w:t>).</w:t>
      </w:r>
      <w:r w:rsidR="00437D06">
        <w:rPr>
          <w:rFonts w:ascii="Times New Roman" w:hAnsi="Times New Roman"/>
          <w:sz w:val="22"/>
          <w:szCs w:val="22"/>
        </w:rPr>
        <w:t xml:space="preserve"> Additionally, adjunct faculty teach counseling classes and assist in the implementation of established procedures.</w:t>
      </w:r>
    </w:p>
    <w:p w14:paraId="4F588466" w14:textId="77777777" w:rsidR="000D2384" w:rsidRDefault="000D2384">
      <w:pPr>
        <w:tabs>
          <w:tab w:val="left" w:pos="-1440"/>
          <w:tab w:val="left" w:pos="-720"/>
          <w:tab w:val="left" w:pos="0"/>
          <w:tab w:val="left" w:pos="720"/>
          <w:tab w:val="left" w:pos="1152"/>
          <w:tab w:val="left" w:pos="1440"/>
        </w:tabs>
        <w:suppressAutoHyphens/>
        <w:rPr>
          <w:sz w:val="22"/>
          <w:szCs w:val="22"/>
        </w:rPr>
      </w:pPr>
    </w:p>
    <w:p w14:paraId="7718E875" w14:textId="77777777" w:rsidR="00956E20" w:rsidRDefault="00956E20">
      <w:pPr>
        <w:tabs>
          <w:tab w:val="left" w:pos="-1440"/>
          <w:tab w:val="left" w:pos="-720"/>
          <w:tab w:val="left" w:pos="0"/>
          <w:tab w:val="left" w:pos="720"/>
          <w:tab w:val="left" w:pos="1152"/>
          <w:tab w:val="left" w:pos="1440"/>
        </w:tabs>
        <w:suppressAutoHyphens/>
        <w:rPr>
          <w:sz w:val="22"/>
          <w:szCs w:val="22"/>
        </w:rPr>
      </w:pPr>
    </w:p>
    <w:p w14:paraId="123084D6" w14:textId="77777777" w:rsidR="00E57084" w:rsidRPr="004E78DD" w:rsidRDefault="00E57084" w:rsidP="00E57084">
      <w:pPr>
        <w:pStyle w:val="HeadingforHandbooks"/>
      </w:pPr>
      <w:r w:rsidRPr="004E78DD">
        <w:t>Admissions Procedures</w:t>
      </w:r>
    </w:p>
    <w:p w14:paraId="6A64AFC6" w14:textId="77777777" w:rsidR="00E57084" w:rsidRPr="005536A2" w:rsidRDefault="00E57084" w:rsidP="00E57084">
      <w:pPr>
        <w:tabs>
          <w:tab w:val="left" w:pos="-1440"/>
          <w:tab w:val="left" w:pos="-720"/>
          <w:tab w:val="left" w:pos="0"/>
          <w:tab w:val="left" w:pos="720"/>
          <w:tab w:val="left" w:pos="1152"/>
          <w:tab w:val="left" w:pos="1440"/>
        </w:tabs>
        <w:suppressAutoHyphens/>
        <w:rPr>
          <w:b/>
          <w:sz w:val="22"/>
          <w:szCs w:val="22"/>
        </w:rPr>
      </w:pPr>
    </w:p>
    <w:p w14:paraId="21B410A6" w14:textId="677A4AF6" w:rsidR="00BD3514" w:rsidRDefault="00BD3514" w:rsidP="00BD3514">
      <w:pPr>
        <w:tabs>
          <w:tab w:val="left" w:pos="-1440"/>
          <w:tab w:val="left" w:pos="-720"/>
          <w:tab w:val="left" w:pos="0"/>
          <w:tab w:val="left" w:pos="720"/>
          <w:tab w:val="left" w:pos="1152"/>
          <w:tab w:val="left" w:pos="1440"/>
        </w:tabs>
        <w:suppressAutoHyphens/>
        <w:rPr>
          <w:sz w:val="22"/>
          <w:szCs w:val="22"/>
        </w:rPr>
      </w:pPr>
      <w:r>
        <w:rPr>
          <w:sz w:val="22"/>
          <w:szCs w:val="22"/>
        </w:rPr>
        <w:t>Admission to the Counselor Education program is highly competitive and some excellent students are not accepted for admission. The admission process requires submission of a completed application through the Graduate School. When the application is completed (i.e., all required material is submitted), the application will be reviewed by the Counselor Education faculty</w:t>
      </w:r>
      <w:r w:rsidR="00CA6A66">
        <w:rPr>
          <w:sz w:val="22"/>
          <w:szCs w:val="22"/>
        </w:rPr>
        <w:t>. The review incorporates a holistic approach.</w:t>
      </w:r>
      <w:r>
        <w:rPr>
          <w:sz w:val="22"/>
          <w:szCs w:val="22"/>
        </w:rPr>
        <w:t xml:space="preserve"> </w:t>
      </w:r>
    </w:p>
    <w:p w14:paraId="3DA99132" w14:textId="77777777" w:rsidR="0084788E" w:rsidRDefault="0084788E" w:rsidP="00BD3514">
      <w:pPr>
        <w:tabs>
          <w:tab w:val="left" w:pos="-1440"/>
          <w:tab w:val="left" w:pos="-720"/>
          <w:tab w:val="left" w:pos="0"/>
          <w:tab w:val="left" w:pos="720"/>
          <w:tab w:val="left" w:pos="1152"/>
          <w:tab w:val="left" w:pos="1440"/>
        </w:tabs>
        <w:suppressAutoHyphens/>
        <w:rPr>
          <w:sz w:val="22"/>
          <w:szCs w:val="22"/>
        </w:rPr>
      </w:pPr>
    </w:p>
    <w:p w14:paraId="13EF6E80" w14:textId="11A6EF96" w:rsidR="00BD3514" w:rsidRDefault="00BD3514" w:rsidP="00BD3514">
      <w:pPr>
        <w:tabs>
          <w:tab w:val="left" w:pos="-1440"/>
          <w:tab w:val="left" w:pos="-720"/>
          <w:tab w:val="left" w:pos="0"/>
          <w:tab w:val="left" w:pos="720"/>
          <w:tab w:val="left" w:pos="1152"/>
          <w:tab w:val="left" w:pos="1440"/>
        </w:tabs>
        <w:suppressAutoHyphens/>
        <w:rPr>
          <w:sz w:val="22"/>
          <w:szCs w:val="22"/>
        </w:rPr>
      </w:pPr>
      <w:r w:rsidRPr="004E78DD">
        <w:rPr>
          <w:sz w:val="22"/>
          <w:szCs w:val="22"/>
        </w:rPr>
        <w:t xml:space="preserve">Students interested in applying for admission </w:t>
      </w:r>
      <w:r>
        <w:rPr>
          <w:sz w:val="22"/>
          <w:szCs w:val="22"/>
        </w:rPr>
        <w:t>may</w:t>
      </w:r>
      <w:r w:rsidRPr="004E78DD">
        <w:rPr>
          <w:sz w:val="22"/>
          <w:szCs w:val="22"/>
        </w:rPr>
        <w:t xml:space="preserve"> contact </w:t>
      </w:r>
      <w:r>
        <w:rPr>
          <w:sz w:val="22"/>
          <w:szCs w:val="22"/>
        </w:rPr>
        <w:t xml:space="preserve">the </w:t>
      </w:r>
      <w:r w:rsidRPr="004E78DD">
        <w:rPr>
          <w:sz w:val="22"/>
          <w:szCs w:val="22"/>
        </w:rPr>
        <w:t>COE Office of Graduate Studies and Research (806-</w:t>
      </w:r>
      <w:r>
        <w:rPr>
          <w:sz w:val="22"/>
          <w:szCs w:val="22"/>
        </w:rPr>
        <w:t>834-2751</w:t>
      </w:r>
      <w:r w:rsidRPr="004E78DD">
        <w:rPr>
          <w:sz w:val="22"/>
          <w:szCs w:val="22"/>
        </w:rPr>
        <w:t xml:space="preserve">) and request </w:t>
      </w:r>
      <w:r>
        <w:rPr>
          <w:sz w:val="22"/>
          <w:szCs w:val="22"/>
        </w:rPr>
        <w:t xml:space="preserve">information about application process for </w:t>
      </w:r>
      <w:r w:rsidRPr="004E78DD">
        <w:rPr>
          <w:sz w:val="22"/>
          <w:szCs w:val="22"/>
        </w:rPr>
        <w:t>the Counselor Education</w:t>
      </w:r>
      <w:r w:rsidR="0084788E">
        <w:rPr>
          <w:sz w:val="22"/>
          <w:szCs w:val="22"/>
        </w:rPr>
        <w:t xml:space="preserve"> program</w:t>
      </w:r>
      <w:r>
        <w:rPr>
          <w:sz w:val="22"/>
          <w:szCs w:val="22"/>
        </w:rPr>
        <w:t>, or the applicant may go directly to the College of Education</w:t>
      </w:r>
      <w:r w:rsidRPr="004E78DD">
        <w:rPr>
          <w:sz w:val="22"/>
          <w:szCs w:val="22"/>
        </w:rPr>
        <w:t xml:space="preserve"> website (</w:t>
      </w:r>
      <w:hyperlink r:id="rId27" w:history="1">
        <w:r w:rsidRPr="00952C70">
          <w:rPr>
            <w:rStyle w:val="Hyperlink"/>
            <w:sz w:val="22"/>
            <w:szCs w:val="22"/>
          </w:rPr>
          <w:t>www.educ.ttu.edu</w:t>
        </w:r>
      </w:hyperlink>
      <w:r w:rsidRPr="004E78DD">
        <w:rPr>
          <w:sz w:val="22"/>
          <w:szCs w:val="22"/>
        </w:rPr>
        <w:t>)</w:t>
      </w:r>
      <w:r>
        <w:rPr>
          <w:sz w:val="22"/>
          <w:szCs w:val="22"/>
        </w:rPr>
        <w:t xml:space="preserve"> and check the information on the application process.</w:t>
      </w:r>
      <w:r w:rsidRPr="004E78DD">
        <w:rPr>
          <w:sz w:val="22"/>
          <w:szCs w:val="22"/>
        </w:rPr>
        <w:t xml:space="preserve"> </w:t>
      </w:r>
    </w:p>
    <w:p w14:paraId="3DC8339F" w14:textId="77777777" w:rsidR="00E57084" w:rsidRDefault="00E57084" w:rsidP="00E57084">
      <w:pPr>
        <w:tabs>
          <w:tab w:val="left" w:pos="-1440"/>
          <w:tab w:val="left" w:pos="-720"/>
          <w:tab w:val="left" w:pos="0"/>
          <w:tab w:val="left" w:pos="720"/>
          <w:tab w:val="left" w:pos="1152"/>
          <w:tab w:val="left" w:pos="1440"/>
        </w:tabs>
        <w:suppressAutoHyphens/>
        <w:rPr>
          <w:sz w:val="22"/>
          <w:szCs w:val="22"/>
        </w:rPr>
      </w:pPr>
    </w:p>
    <w:p w14:paraId="44712025" w14:textId="599ABF45"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sz w:val="22"/>
          <w:szCs w:val="22"/>
        </w:rPr>
        <w:t xml:space="preserve">Although academic qualifications are important, they are not the only criteria for admission and retention in the Counselor Education program. Throughout the student’s training, the faculty will assess the student’s interpersonal skills, professional and ethical behavior, and overall compatibility with </w:t>
      </w:r>
      <w:r>
        <w:rPr>
          <w:sz w:val="22"/>
          <w:szCs w:val="22"/>
        </w:rPr>
        <w:t xml:space="preserve">both </w:t>
      </w:r>
      <w:r w:rsidRPr="004E78DD">
        <w:rPr>
          <w:sz w:val="22"/>
          <w:szCs w:val="22"/>
        </w:rPr>
        <w:t xml:space="preserve">the </w:t>
      </w:r>
      <w:r w:rsidRPr="004E78DD">
        <w:rPr>
          <w:sz w:val="22"/>
          <w:szCs w:val="22"/>
        </w:rPr>
        <w:lastRenderedPageBreak/>
        <w:t xml:space="preserve">Counselor Education </w:t>
      </w:r>
      <w:r w:rsidRPr="004E78DD">
        <w:rPr>
          <w:color w:val="000000"/>
          <w:sz w:val="22"/>
          <w:szCs w:val="22"/>
        </w:rPr>
        <w:t xml:space="preserve">program and the </w:t>
      </w:r>
      <w:r>
        <w:rPr>
          <w:sz w:val="22"/>
          <w:szCs w:val="22"/>
        </w:rPr>
        <w:t>c</w:t>
      </w:r>
      <w:r w:rsidRPr="004E78DD">
        <w:rPr>
          <w:sz w:val="22"/>
          <w:szCs w:val="22"/>
        </w:rPr>
        <w:t>ou</w:t>
      </w:r>
      <w:r>
        <w:rPr>
          <w:sz w:val="22"/>
          <w:szCs w:val="22"/>
        </w:rPr>
        <w:t>nseling</w:t>
      </w:r>
      <w:r w:rsidRPr="004E78DD">
        <w:rPr>
          <w:sz w:val="22"/>
          <w:szCs w:val="22"/>
        </w:rPr>
        <w:t xml:space="preserve"> profession (see Retention Procedure</w:t>
      </w:r>
      <w:r>
        <w:rPr>
          <w:sz w:val="22"/>
          <w:szCs w:val="22"/>
        </w:rPr>
        <w:t>s and Retention Policy below</w:t>
      </w:r>
      <w:r w:rsidRPr="004E78DD">
        <w:rPr>
          <w:sz w:val="22"/>
          <w:szCs w:val="22"/>
        </w:rPr>
        <w:t>).</w:t>
      </w:r>
      <w:r>
        <w:rPr>
          <w:sz w:val="22"/>
          <w:szCs w:val="22"/>
        </w:rPr>
        <w:t xml:space="preserve"> </w:t>
      </w:r>
    </w:p>
    <w:p w14:paraId="42EB0CEC"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4E5B9FA3" w14:textId="77777777" w:rsidR="00E57084" w:rsidRDefault="00E57084" w:rsidP="00E57084">
      <w:pPr>
        <w:tabs>
          <w:tab w:val="left" w:pos="-1440"/>
          <w:tab w:val="left" w:pos="-720"/>
          <w:tab w:val="left" w:pos="0"/>
          <w:tab w:val="left" w:pos="720"/>
          <w:tab w:val="left" w:pos="1152"/>
          <w:tab w:val="left" w:pos="1440"/>
        </w:tabs>
        <w:suppressAutoHyphens/>
        <w:rPr>
          <w:szCs w:val="24"/>
        </w:rPr>
      </w:pPr>
      <w:r w:rsidRPr="004E78DD">
        <w:rPr>
          <w:b/>
          <w:szCs w:val="24"/>
        </w:rPr>
        <w:t>Admission to the Graduate School</w:t>
      </w:r>
    </w:p>
    <w:p w14:paraId="2C080B41" w14:textId="77777777" w:rsidR="00E57084" w:rsidRPr="005536A2" w:rsidRDefault="00E57084" w:rsidP="00E57084">
      <w:pPr>
        <w:tabs>
          <w:tab w:val="left" w:pos="-1440"/>
          <w:tab w:val="left" w:pos="-720"/>
          <w:tab w:val="left" w:pos="0"/>
          <w:tab w:val="left" w:pos="720"/>
          <w:tab w:val="left" w:pos="1152"/>
          <w:tab w:val="left" w:pos="1440"/>
        </w:tabs>
        <w:suppressAutoHyphens/>
        <w:rPr>
          <w:szCs w:val="24"/>
        </w:rPr>
      </w:pPr>
    </w:p>
    <w:p w14:paraId="4BA48AB0" w14:textId="503682A1"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sz w:val="22"/>
          <w:szCs w:val="22"/>
        </w:rPr>
        <w:t>The prospective student must apply for Admission to the Graduate School (see Appendix A). With the application, all undergraduate and graduate transcripts are required. Formal application materials may be obtained from the Office of Graduate Admissions, Texas Tech University, Box 41030, Lubbock, TX 79409-1030, phone 806-742-2787</w:t>
      </w:r>
      <w:r>
        <w:rPr>
          <w:sz w:val="22"/>
          <w:szCs w:val="22"/>
        </w:rPr>
        <w:t xml:space="preserve"> or on</w:t>
      </w:r>
      <w:r w:rsidRPr="004E78DD">
        <w:rPr>
          <w:sz w:val="22"/>
          <w:szCs w:val="22"/>
        </w:rPr>
        <w:t xml:space="preserve">line at </w:t>
      </w:r>
      <w:hyperlink r:id="rId28" w:history="1">
        <w:r w:rsidRPr="004E78DD">
          <w:rPr>
            <w:rStyle w:val="Hyperlink"/>
            <w:sz w:val="22"/>
            <w:szCs w:val="22"/>
          </w:rPr>
          <w:t>www.depts.ttu.edu/gradschool</w:t>
        </w:r>
      </w:hyperlink>
      <w:r w:rsidRPr="004E78DD">
        <w:rPr>
          <w:sz w:val="22"/>
          <w:szCs w:val="22"/>
        </w:rPr>
        <w:t xml:space="preserve"> (all information on the application process can be found under “prospective” in the navigation bar). </w:t>
      </w:r>
      <w:r w:rsidR="00285439">
        <w:rPr>
          <w:sz w:val="22"/>
          <w:szCs w:val="22"/>
        </w:rPr>
        <w:t>Although, the GRE is not required at this time, p</w:t>
      </w:r>
      <w:r w:rsidRPr="004E78DD">
        <w:rPr>
          <w:sz w:val="22"/>
          <w:szCs w:val="22"/>
        </w:rPr>
        <w:t xml:space="preserve">rior to admission to the Graduate School, the prospective student </w:t>
      </w:r>
      <w:r w:rsidR="00285439">
        <w:rPr>
          <w:sz w:val="22"/>
          <w:szCs w:val="22"/>
        </w:rPr>
        <w:t xml:space="preserve">may choose to </w:t>
      </w:r>
      <w:r w:rsidRPr="004E78DD">
        <w:rPr>
          <w:sz w:val="22"/>
          <w:szCs w:val="22"/>
        </w:rPr>
        <w:t xml:space="preserve">take the Graduate Record Exam (GRE).  Information about the GRE may be obtained from the Educational Testing Service, P.O. Box 6000, Princeton, NJ 08541-6000, phone 609-771-7670. </w:t>
      </w:r>
    </w:p>
    <w:p w14:paraId="0269661F"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207F611F"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b/>
          <w:sz w:val="22"/>
          <w:szCs w:val="22"/>
        </w:rPr>
        <w:t>NOTE</w:t>
      </w:r>
      <w:r w:rsidRPr="004E78DD">
        <w:rPr>
          <w:sz w:val="22"/>
          <w:szCs w:val="22"/>
        </w:rPr>
        <w:t xml:space="preserve">: </w:t>
      </w:r>
      <w:r>
        <w:rPr>
          <w:sz w:val="22"/>
          <w:szCs w:val="22"/>
        </w:rPr>
        <w:t>The standards for admission to t</w:t>
      </w:r>
      <w:r w:rsidRPr="004E78DD">
        <w:rPr>
          <w:sz w:val="22"/>
          <w:szCs w:val="22"/>
        </w:rPr>
        <w:t>he Counselor Education Program are more extensive than those for admission to the Graduate School.</w:t>
      </w:r>
      <w:r>
        <w:rPr>
          <w:sz w:val="22"/>
          <w:szCs w:val="22"/>
        </w:rPr>
        <w:t xml:space="preserve"> Admission to the Graduate School does not automatically mean that a student will be admitted to the Counselor Education program. Full admission to the program requires admission by both the Graduate School and the Counselor Education program.</w:t>
      </w:r>
      <w:r w:rsidRPr="004E78DD">
        <w:rPr>
          <w:sz w:val="22"/>
          <w:szCs w:val="22"/>
        </w:rPr>
        <w:t xml:space="preserve"> Please note that </w:t>
      </w:r>
      <w:r>
        <w:rPr>
          <w:sz w:val="22"/>
          <w:szCs w:val="22"/>
        </w:rPr>
        <w:t>some credit</w:t>
      </w:r>
      <w:r w:rsidRPr="004E78DD">
        <w:rPr>
          <w:sz w:val="22"/>
          <w:szCs w:val="22"/>
        </w:rPr>
        <w:t xml:space="preserve"> hours from a CACREP approved program will be reviewed for transfer credit. Transfer credit from a non-CACREP approved program will be </w:t>
      </w:r>
      <w:r>
        <w:rPr>
          <w:sz w:val="22"/>
          <w:szCs w:val="22"/>
        </w:rPr>
        <w:t>reviewed on an individual basis</w:t>
      </w:r>
      <w:r w:rsidRPr="004E78DD">
        <w:rPr>
          <w:sz w:val="22"/>
          <w:szCs w:val="22"/>
        </w:rPr>
        <w:t>.</w:t>
      </w:r>
    </w:p>
    <w:p w14:paraId="51BD9C08"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7217D178" w14:textId="77777777" w:rsidR="00E57084" w:rsidRDefault="00E57084" w:rsidP="00E57084">
      <w:pPr>
        <w:tabs>
          <w:tab w:val="left" w:pos="-1440"/>
          <w:tab w:val="left" w:pos="-720"/>
          <w:tab w:val="left" w:pos="0"/>
          <w:tab w:val="left" w:pos="720"/>
          <w:tab w:val="left" w:pos="1152"/>
          <w:tab w:val="left" w:pos="1440"/>
        </w:tabs>
        <w:suppressAutoHyphens/>
        <w:rPr>
          <w:b/>
          <w:szCs w:val="24"/>
        </w:rPr>
      </w:pPr>
      <w:r w:rsidRPr="004E78DD">
        <w:rPr>
          <w:b/>
          <w:szCs w:val="24"/>
        </w:rPr>
        <w:t>Admission to the Counselor Education Program</w:t>
      </w:r>
    </w:p>
    <w:p w14:paraId="16CBDE62" w14:textId="77777777" w:rsidR="00E57084" w:rsidRDefault="00E57084" w:rsidP="00E57084">
      <w:pPr>
        <w:tabs>
          <w:tab w:val="left" w:pos="-1440"/>
          <w:tab w:val="left" w:pos="-720"/>
          <w:tab w:val="left" w:pos="0"/>
          <w:tab w:val="left" w:pos="720"/>
          <w:tab w:val="left" w:pos="1152"/>
          <w:tab w:val="left" w:pos="1440"/>
        </w:tabs>
        <w:suppressAutoHyphens/>
        <w:rPr>
          <w:b/>
          <w:szCs w:val="24"/>
        </w:rPr>
      </w:pPr>
    </w:p>
    <w:p w14:paraId="12C5723F" w14:textId="436934CB" w:rsidR="00E57084" w:rsidRPr="00483075" w:rsidRDefault="00E57084" w:rsidP="00E57084">
      <w:pPr>
        <w:tabs>
          <w:tab w:val="left" w:pos="-1440"/>
          <w:tab w:val="left" w:pos="-720"/>
          <w:tab w:val="left" w:pos="0"/>
          <w:tab w:val="left" w:pos="720"/>
          <w:tab w:val="left" w:pos="1152"/>
          <w:tab w:val="left" w:pos="1440"/>
        </w:tabs>
        <w:suppressAutoHyphens/>
        <w:rPr>
          <w:szCs w:val="24"/>
        </w:rPr>
      </w:pPr>
      <w:r w:rsidRPr="00483075">
        <w:rPr>
          <w:sz w:val="22"/>
          <w:szCs w:val="22"/>
        </w:rPr>
        <w:t xml:space="preserve">The Counselor Education program </w:t>
      </w:r>
      <w:r w:rsidR="00CA6A66">
        <w:rPr>
          <w:sz w:val="22"/>
          <w:szCs w:val="22"/>
        </w:rPr>
        <w:t xml:space="preserve">faculty </w:t>
      </w:r>
      <w:r w:rsidRPr="00483075">
        <w:rPr>
          <w:sz w:val="22"/>
          <w:szCs w:val="22"/>
        </w:rPr>
        <w:t xml:space="preserve">reviews applications using a holistic approach. Thus, more than one factor is considered in the review process. The three letters of recommendation required for the application must be completed by professionals (cannot be friends) and should indicate the applicant’s potential for a career in counseling. The applicant’s statement should be specific in terms of desire/interest/experience for becoming a counselor. Likewise, the resume should be specific and include such information as education, experience, etc. Typically, successful applicants have an undergraduate GPA of at least 3.0 (4.0 point scale) and a master’s GPA of at least 3.5 (4.0 point scale). GRE scores for successful applicants are typically 154 or above on the verbal scale, 145 or above on the quantitative scale, and 3.5 or above in writing. Additionally, GRE scores may not be more than five (5) years old at the time of submission. </w:t>
      </w:r>
    </w:p>
    <w:p w14:paraId="4DA280F4" w14:textId="77777777" w:rsidR="00E57084" w:rsidRDefault="00E57084" w:rsidP="00E57084">
      <w:pPr>
        <w:tabs>
          <w:tab w:val="left" w:pos="-1440"/>
          <w:tab w:val="left" w:pos="-720"/>
          <w:tab w:val="left" w:pos="0"/>
          <w:tab w:val="left" w:pos="720"/>
          <w:tab w:val="left" w:pos="1152"/>
          <w:tab w:val="left" w:pos="1440"/>
        </w:tabs>
        <w:suppressAutoHyphens/>
        <w:rPr>
          <w:sz w:val="22"/>
          <w:szCs w:val="22"/>
        </w:rPr>
      </w:pPr>
    </w:p>
    <w:p w14:paraId="6E39F5DE" w14:textId="58E133AF" w:rsidR="00E57084" w:rsidRDefault="00E57084" w:rsidP="00E57084">
      <w:pPr>
        <w:tabs>
          <w:tab w:val="left" w:pos="-1440"/>
          <w:tab w:val="left" w:pos="-720"/>
          <w:tab w:val="left" w:pos="0"/>
          <w:tab w:val="left" w:pos="720"/>
          <w:tab w:val="left" w:pos="1152"/>
          <w:tab w:val="left" w:pos="1440"/>
        </w:tabs>
        <w:suppressAutoHyphens/>
        <w:rPr>
          <w:sz w:val="22"/>
          <w:szCs w:val="22"/>
        </w:rPr>
      </w:pPr>
      <w:r>
        <w:rPr>
          <w:sz w:val="22"/>
          <w:szCs w:val="22"/>
        </w:rPr>
        <w:t xml:space="preserve">Additionally, </w:t>
      </w:r>
      <w:r w:rsidR="00FF0989">
        <w:rPr>
          <w:sz w:val="22"/>
          <w:szCs w:val="22"/>
        </w:rPr>
        <w:t>master’s students are admitted in</w:t>
      </w:r>
      <w:r>
        <w:rPr>
          <w:sz w:val="22"/>
          <w:szCs w:val="22"/>
        </w:rPr>
        <w:t xml:space="preserve"> a cohor</w:t>
      </w:r>
      <w:r w:rsidR="00FF0989">
        <w:rPr>
          <w:sz w:val="22"/>
          <w:szCs w:val="22"/>
        </w:rPr>
        <w:t xml:space="preserve">t. The course rotation is designed for students entering the master’s programs in the Fall semester and taking nine (9) hours per semester. Students who enter the program at times other than the Fall semester may take longer to complete the program because these students may have to wait for needed courses to </w:t>
      </w:r>
      <w:r w:rsidR="00CA6A66">
        <w:rPr>
          <w:sz w:val="22"/>
          <w:szCs w:val="22"/>
        </w:rPr>
        <w:t>become available</w:t>
      </w:r>
      <w:r w:rsidR="00FF0989">
        <w:rPr>
          <w:sz w:val="22"/>
          <w:szCs w:val="22"/>
        </w:rPr>
        <w:t xml:space="preserve"> in the rotation again.</w:t>
      </w:r>
    </w:p>
    <w:p w14:paraId="409A2EB3"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75FE55FA" w14:textId="77777777" w:rsidR="00E57084" w:rsidRDefault="00E57084" w:rsidP="00E57084">
      <w:pPr>
        <w:tabs>
          <w:tab w:val="left" w:pos="-1440"/>
          <w:tab w:val="left" w:pos="-720"/>
          <w:tab w:val="left" w:pos="0"/>
          <w:tab w:val="left" w:pos="720"/>
          <w:tab w:val="left" w:pos="1152"/>
          <w:tab w:val="left" w:pos="1440"/>
        </w:tabs>
        <w:suppressAutoHyphens/>
        <w:rPr>
          <w:sz w:val="22"/>
          <w:szCs w:val="22"/>
        </w:rPr>
      </w:pPr>
      <w:r w:rsidRPr="004E78DD">
        <w:rPr>
          <w:sz w:val="22"/>
          <w:szCs w:val="22"/>
        </w:rPr>
        <w:t>As stated previously, the Counselor Education Program has admission standards and procedures beyond the minimum required by the TTU Graduate School. These standards and procedures are ou</w:t>
      </w:r>
      <w:r>
        <w:rPr>
          <w:sz w:val="22"/>
          <w:szCs w:val="22"/>
        </w:rPr>
        <w:t xml:space="preserve">tlined in the application information online at </w:t>
      </w:r>
      <w:hyperlink r:id="rId29" w:history="1">
        <w:r w:rsidRPr="000473A5">
          <w:rPr>
            <w:rStyle w:val="Hyperlink"/>
            <w:sz w:val="22"/>
            <w:szCs w:val="22"/>
          </w:rPr>
          <w:t>www.educ.ttu.edu</w:t>
        </w:r>
      </w:hyperlink>
      <w:r>
        <w:rPr>
          <w:sz w:val="22"/>
          <w:szCs w:val="22"/>
        </w:rPr>
        <w:t>. All applications for the Counselor Education programs are now online.</w:t>
      </w:r>
    </w:p>
    <w:p w14:paraId="39354691"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4BE0EE22" w14:textId="423F6322"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b/>
          <w:sz w:val="22"/>
          <w:szCs w:val="22"/>
          <w:u w:val="single"/>
        </w:rPr>
        <w:t>Application Deadlines</w:t>
      </w:r>
      <w:r w:rsidRPr="004E78DD">
        <w:rPr>
          <w:b/>
          <w:sz w:val="22"/>
          <w:szCs w:val="22"/>
        </w:rPr>
        <w:t xml:space="preserve">. </w:t>
      </w:r>
      <w:r>
        <w:rPr>
          <w:sz w:val="22"/>
          <w:szCs w:val="22"/>
        </w:rPr>
        <w:t>Master’s</w:t>
      </w:r>
      <w:r w:rsidRPr="004E78DD">
        <w:rPr>
          <w:sz w:val="22"/>
          <w:szCs w:val="22"/>
        </w:rPr>
        <w:t xml:space="preserve"> students should apply at least six (6) months prior to the semester in which they plan to enroll. </w:t>
      </w:r>
      <w:r w:rsidR="00285439">
        <w:rPr>
          <w:sz w:val="22"/>
          <w:szCs w:val="22"/>
        </w:rPr>
        <w:t>The deadline for applications to be submitted and completed to review is March 15</w:t>
      </w:r>
      <w:r w:rsidR="00285439" w:rsidRPr="00285439">
        <w:rPr>
          <w:sz w:val="22"/>
          <w:szCs w:val="22"/>
          <w:vertAlign w:val="superscript"/>
        </w:rPr>
        <w:t>th</w:t>
      </w:r>
      <w:r w:rsidR="00285439">
        <w:rPr>
          <w:sz w:val="22"/>
          <w:szCs w:val="22"/>
        </w:rPr>
        <w:t xml:space="preserve"> of the year that they wish to be reviewed for admission. Therefore, if an applicant wishes to be considered for the Fall 2025 cohort, they should apply by March 15, 2025. </w:t>
      </w:r>
    </w:p>
    <w:p w14:paraId="0F1C76CE"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52067841" w14:textId="77777777" w:rsidR="00E57084" w:rsidRPr="004E78DD" w:rsidRDefault="00E57084" w:rsidP="00E57084">
      <w:pPr>
        <w:tabs>
          <w:tab w:val="left" w:pos="-1440"/>
          <w:tab w:val="left" w:pos="-720"/>
          <w:tab w:val="left" w:pos="0"/>
          <w:tab w:val="left" w:pos="720"/>
          <w:tab w:val="left" w:pos="1152"/>
          <w:tab w:val="left" w:pos="1440"/>
        </w:tabs>
        <w:suppressAutoHyphens/>
        <w:rPr>
          <w:b/>
          <w:sz w:val="22"/>
          <w:szCs w:val="22"/>
        </w:rPr>
      </w:pPr>
      <w:r w:rsidRPr="004E78DD">
        <w:rPr>
          <w:b/>
          <w:sz w:val="22"/>
          <w:szCs w:val="22"/>
          <w:u w:val="single"/>
        </w:rPr>
        <w:lastRenderedPageBreak/>
        <w:t>Notification of Acceptance</w:t>
      </w:r>
      <w:r w:rsidRPr="004E78DD">
        <w:rPr>
          <w:b/>
          <w:sz w:val="22"/>
          <w:szCs w:val="22"/>
        </w:rPr>
        <w:t xml:space="preserve">. </w:t>
      </w:r>
      <w:r w:rsidRPr="004E78DD">
        <w:rPr>
          <w:sz w:val="22"/>
          <w:szCs w:val="22"/>
        </w:rPr>
        <w:t xml:space="preserve">The TTU Graduate School no longer sends notification by mail regarding your acceptance to the program. Application status can be checked by </w:t>
      </w:r>
      <w:r>
        <w:rPr>
          <w:sz w:val="22"/>
          <w:szCs w:val="22"/>
        </w:rPr>
        <w:t>visiting</w:t>
      </w:r>
      <w:r w:rsidRPr="004E78DD">
        <w:rPr>
          <w:sz w:val="22"/>
          <w:szCs w:val="22"/>
        </w:rPr>
        <w:t xml:space="preserve"> the Graduate School website (</w:t>
      </w:r>
      <w:hyperlink r:id="rId30" w:history="1">
        <w:r w:rsidRPr="004E78DD">
          <w:rPr>
            <w:rStyle w:val="Hyperlink"/>
            <w:sz w:val="22"/>
            <w:szCs w:val="22"/>
          </w:rPr>
          <w:t>www.depts.ttu.edu/gradschool</w:t>
        </w:r>
      </w:hyperlink>
      <w:r w:rsidRPr="004E78DD">
        <w:rPr>
          <w:sz w:val="22"/>
          <w:szCs w:val="22"/>
        </w:rPr>
        <w:t xml:space="preserve">). </w:t>
      </w:r>
      <w:r w:rsidRPr="004E78DD">
        <w:rPr>
          <w:b/>
          <w:sz w:val="22"/>
          <w:szCs w:val="22"/>
        </w:rPr>
        <w:t>(Please DO NOT call, as we cannot give this information by telephone.)</w:t>
      </w:r>
    </w:p>
    <w:p w14:paraId="1F5F5D21" w14:textId="77777777" w:rsidR="00E57084" w:rsidRPr="004E78DD" w:rsidRDefault="00E57084" w:rsidP="00E57084">
      <w:pPr>
        <w:tabs>
          <w:tab w:val="left" w:pos="-1440"/>
          <w:tab w:val="left" w:pos="-720"/>
          <w:tab w:val="left" w:pos="0"/>
          <w:tab w:val="left" w:pos="720"/>
          <w:tab w:val="left" w:pos="1152"/>
          <w:tab w:val="left" w:pos="1440"/>
        </w:tabs>
        <w:suppressAutoHyphens/>
        <w:rPr>
          <w:b/>
          <w:sz w:val="22"/>
          <w:szCs w:val="22"/>
        </w:rPr>
      </w:pPr>
    </w:p>
    <w:p w14:paraId="28847A28" w14:textId="77777777" w:rsidR="00E57084" w:rsidRPr="004E78DD" w:rsidRDefault="00E57084" w:rsidP="00E57084">
      <w:pPr>
        <w:tabs>
          <w:tab w:val="left" w:pos="-1440"/>
          <w:tab w:val="left" w:pos="-720"/>
          <w:tab w:val="left" w:pos="0"/>
          <w:tab w:val="left" w:pos="720"/>
          <w:tab w:val="left" w:pos="1152"/>
          <w:tab w:val="left" w:pos="1440"/>
        </w:tabs>
        <w:suppressAutoHyphens/>
        <w:rPr>
          <w:szCs w:val="24"/>
        </w:rPr>
      </w:pPr>
      <w:r w:rsidRPr="004E78DD">
        <w:rPr>
          <w:b/>
          <w:szCs w:val="24"/>
        </w:rPr>
        <w:t>Admissions Decisions</w:t>
      </w:r>
    </w:p>
    <w:p w14:paraId="7D4F08B9"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394A7C49" w14:textId="3B07ECE4" w:rsidR="00E57084" w:rsidRPr="004E78DD" w:rsidRDefault="00E57084" w:rsidP="00E57084">
      <w:pPr>
        <w:pStyle w:val="BodyText"/>
        <w:tabs>
          <w:tab w:val="clear" w:pos="2173"/>
          <w:tab w:val="clear" w:pos="2880"/>
          <w:tab w:val="clear" w:pos="3600"/>
          <w:tab w:val="clear" w:pos="4320"/>
          <w:tab w:val="clear" w:pos="5040"/>
          <w:tab w:val="clear" w:pos="5760"/>
          <w:tab w:val="clear" w:pos="6480"/>
          <w:tab w:val="clear" w:pos="7200"/>
          <w:tab w:val="clear" w:pos="7772"/>
          <w:tab w:val="clear" w:pos="7920"/>
          <w:tab w:val="left" w:pos="1152"/>
        </w:tabs>
        <w:rPr>
          <w:rFonts w:ascii="Times New Roman" w:hAnsi="Times New Roman"/>
          <w:sz w:val="22"/>
          <w:szCs w:val="22"/>
        </w:rPr>
      </w:pPr>
      <w:r w:rsidRPr="004E78DD">
        <w:rPr>
          <w:rFonts w:ascii="Times New Roman" w:hAnsi="Times New Roman"/>
          <w:sz w:val="22"/>
          <w:szCs w:val="22"/>
        </w:rPr>
        <w:t>Because a large number of well qualified students apply to t</w:t>
      </w:r>
      <w:r>
        <w:rPr>
          <w:rFonts w:ascii="Times New Roman" w:hAnsi="Times New Roman"/>
          <w:sz w:val="22"/>
          <w:szCs w:val="22"/>
        </w:rPr>
        <w:t>he master’s-</w:t>
      </w:r>
      <w:r w:rsidRPr="004E78DD">
        <w:rPr>
          <w:rFonts w:ascii="Times New Roman" w:hAnsi="Times New Roman"/>
          <w:sz w:val="22"/>
          <w:szCs w:val="22"/>
        </w:rPr>
        <w:t>level Counselor Education P</w:t>
      </w:r>
      <w:r>
        <w:rPr>
          <w:rFonts w:ascii="Times New Roman" w:hAnsi="Times New Roman"/>
          <w:sz w:val="22"/>
          <w:szCs w:val="22"/>
        </w:rPr>
        <w:t>rogram</w:t>
      </w:r>
      <w:r w:rsidRPr="004E78DD">
        <w:rPr>
          <w:rFonts w:ascii="Times New Roman" w:hAnsi="Times New Roman"/>
          <w:sz w:val="22"/>
          <w:szCs w:val="22"/>
        </w:rPr>
        <w:t>, admission to the Counselor Education Program is competitive; therefore all applicants who meet minimum requirements may not be admitted. In addition to academic requirement</w:t>
      </w:r>
      <w:r>
        <w:rPr>
          <w:rFonts w:ascii="Times New Roman" w:hAnsi="Times New Roman"/>
          <w:sz w:val="22"/>
          <w:szCs w:val="22"/>
        </w:rPr>
        <w:t>s (</w:t>
      </w:r>
      <w:r w:rsidRPr="004E78DD">
        <w:rPr>
          <w:rFonts w:ascii="Times New Roman" w:hAnsi="Times New Roman"/>
          <w:sz w:val="22"/>
          <w:szCs w:val="22"/>
        </w:rPr>
        <w:t>GPA and coursework), the Counselor Education faculty considers several non-academic factors in their admissions recommendations. Admission is dependent upon, although not limited to, strong recommendations from other</w:t>
      </w:r>
      <w:r w:rsidR="00CA6A66">
        <w:rPr>
          <w:rFonts w:ascii="Times New Roman" w:hAnsi="Times New Roman"/>
          <w:sz w:val="22"/>
          <w:szCs w:val="22"/>
        </w:rPr>
        <w:t xml:space="preserve"> counseling</w:t>
      </w:r>
      <w:r w:rsidRPr="004E78DD">
        <w:rPr>
          <w:rFonts w:ascii="Times New Roman" w:hAnsi="Times New Roman"/>
          <w:sz w:val="22"/>
          <w:szCs w:val="22"/>
        </w:rPr>
        <w:t xml:space="preserve"> professionals, especially faculty, evidence of very good interpersonal skills and ethical behaviors, attitude toward, motivation for, and interest in the Counselor Education Program at Texas Tech University. Thus the Counselor Education faculty's paramount goal is to accept those applicants having the academic and personal attributes necessary for success in the Counselor Education Program at Texas Tech University, and following graduation, success in the Counselor Education profession (see Prospective Counselor Education Handbook found on the Counselor Education Web Site </w:t>
      </w:r>
      <w:hyperlink r:id="rId31" w:history="1">
        <w:r w:rsidRPr="009E1388">
          <w:rPr>
            <w:rStyle w:val="Hyperlink"/>
            <w:rFonts w:ascii="Times New Roman" w:hAnsi="Times New Roman"/>
            <w:sz w:val="22"/>
            <w:szCs w:val="22"/>
          </w:rPr>
          <w:t>www.educ.ttu.edu</w:t>
        </w:r>
      </w:hyperlink>
      <w:r>
        <w:rPr>
          <w:rFonts w:ascii="Times New Roman" w:hAnsi="Times New Roman"/>
          <w:sz w:val="22"/>
          <w:szCs w:val="22"/>
        </w:rPr>
        <w:t xml:space="preserve"> </w:t>
      </w:r>
      <w:r w:rsidRPr="004E78DD">
        <w:rPr>
          <w:rFonts w:ascii="Times New Roman" w:hAnsi="Times New Roman"/>
          <w:sz w:val="22"/>
          <w:szCs w:val="22"/>
        </w:rPr>
        <w:t>for additional information).</w:t>
      </w:r>
    </w:p>
    <w:p w14:paraId="798ECC77"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7646EA29" w14:textId="77777777" w:rsidR="00E57084" w:rsidRPr="004E78DD" w:rsidRDefault="00E57084" w:rsidP="00E57084">
      <w:pPr>
        <w:tabs>
          <w:tab w:val="left" w:pos="-1440"/>
          <w:tab w:val="left" w:pos="-720"/>
          <w:tab w:val="left" w:pos="0"/>
          <w:tab w:val="left" w:pos="720"/>
          <w:tab w:val="left" w:pos="1152"/>
          <w:tab w:val="left" w:pos="1440"/>
        </w:tabs>
        <w:suppressAutoHyphens/>
        <w:ind w:left="1152" w:hanging="1152"/>
        <w:rPr>
          <w:szCs w:val="24"/>
        </w:rPr>
      </w:pPr>
      <w:r w:rsidRPr="004E78DD">
        <w:rPr>
          <w:b/>
          <w:szCs w:val="24"/>
        </w:rPr>
        <w:t>Admissions Appeals</w:t>
      </w:r>
    </w:p>
    <w:p w14:paraId="19922DB1" w14:textId="77777777" w:rsidR="00E57084" w:rsidRPr="004E78DD" w:rsidRDefault="00E57084" w:rsidP="00E57084">
      <w:pPr>
        <w:tabs>
          <w:tab w:val="left" w:pos="-1440"/>
          <w:tab w:val="left" w:pos="-720"/>
          <w:tab w:val="left" w:pos="0"/>
          <w:tab w:val="left" w:pos="720"/>
          <w:tab w:val="left" w:pos="1152"/>
          <w:tab w:val="left" w:pos="1440"/>
        </w:tabs>
        <w:suppressAutoHyphens/>
        <w:ind w:left="1152" w:hanging="1152"/>
        <w:rPr>
          <w:sz w:val="22"/>
          <w:szCs w:val="22"/>
        </w:rPr>
      </w:pPr>
    </w:p>
    <w:p w14:paraId="17EFB073" w14:textId="77777777" w:rsidR="00E57084" w:rsidRPr="004E78DD" w:rsidRDefault="00E57084" w:rsidP="00E57084">
      <w:pPr>
        <w:tabs>
          <w:tab w:val="left" w:pos="-1440"/>
          <w:tab w:val="left" w:pos="-720"/>
          <w:tab w:val="left" w:pos="0"/>
          <w:tab w:val="left" w:pos="720"/>
          <w:tab w:val="left" w:pos="1440"/>
        </w:tabs>
        <w:suppressAutoHyphens/>
        <w:rPr>
          <w:sz w:val="22"/>
          <w:szCs w:val="22"/>
        </w:rPr>
      </w:pPr>
      <w:r w:rsidRPr="004E78DD">
        <w:rPr>
          <w:sz w:val="22"/>
          <w:szCs w:val="22"/>
        </w:rPr>
        <w:t>The Counselor Education Program faculty endorses and implements the admissions requirements and procedures established by the Graduate School and the Counselor Education Program. Students disagreeing with an admissions decision may file an admissions appeal. Procedures for filing an appeal may be obtained from the Office of Graduate Studies and Research (EDUC, Room 105).</w:t>
      </w:r>
    </w:p>
    <w:p w14:paraId="6150FAC0" w14:textId="77777777" w:rsidR="00E57084" w:rsidRDefault="00E57084" w:rsidP="00E57084">
      <w:pPr>
        <w:tabs>
          <w:tab w:val="left" w:pos="-1440"/>
          <w:tab w:val="left" w:pos="-720"/>
          <w:tab w:val="left" w:pos="0"/>
          <w:tab w:val="left" w:pos="720"/>
          <w:tab w:val="left" w:pos="1152"/>
          <w:tab w:val="left" w:pos="1440"/>
        </w:tabs>
        <w:suppressAutoHyphens/>
        <w:rPr>
          <w:sz w:val="20"/>
        </w:rPr>
      </w:pPr>
    </w:p>
    <w:p w14:paraId="46DE9406" w14:textId="77777777" w:rsidR="00E57084" w:rsidRPr="00501A63" w:rsidRDefault="00E57084">
      <w:pPr>
        <w:tabs>
          <w:tab w:val="left" w:pos="-1440"/>
          <w:tab w:val="left" w:pos="-720"/>
          <w:tab w:val="left" w:pos="0"/>
          <w:tab w:val="left" w:pos="720"/>
          <w:tab w:val="left" w:pos="1152"/>
          <w:tab w:val="left" w:pos="1440"/>
        </w:tabs>
        <w:suppressAutoHyphens/>
        <w:rPr>
          <w:sz w:val="22"/>
          <w:szCs w:val="22"/>
        </w:rPr>
      </w:pPr>
    </w:p>
    <w:p w14:paraId="11DC15EC" w14:textId="77777777" w:rsidR="000D2384" w:rsidRPr="00501A63" w:rsidRDefault="000D2384" w:rsidP="00E57084">
      <w:pPr>
        <w:pStyle w:val="HeadingforHandbooks"/>
      </w:pPr>
      <w:r w:rsidRPr="00501A63">
        <w:t>Probation, Suspension, and Dismissal</w:t>
      </w:r>
    </w:p>
    <w:p w14:paraId="4341C28B"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4CD13718" w14:textId="1032C436" w:rsidR="000D2384" w:rsidRDefault="000D2384">
      <w:pPr>
        <w:tabs>
          <w:tab w:val="left" w:pos="-1440"/>
          <w:tab w:val="left" w:pos="-720"/>
          <w:tab w:val="left" w:pos="0"/>
          <w:tab w:val="left" w:pos="720"/>
          <w:tab w:val="left" w:pos="1152"/>
          <w:tab w:val="left" w:pos="1440"/>
        </w:tabs>
        <w:suppressAutoHyphens/>
        <w:rPr>
          <w:sz w:val="22"/>
          <w:szCs w:val="22"/>
        </w:rPr>
      </w:pPr>
      <w:r w:rsidRPr="00501A63">
        <w:rPr>
          <w:sz w:val="22"/>
          <w:szCs w:val="22"/>
        </w:rPr>
        <w:t>The Graduate School Catalog specifies the circumstances under which students may be placed on probat</w:t>
      </w:r>
      <w:r w:rsidR="00671FA3">
        <w:rPr>
          <w:sz w:val="22"/>
          <w:szCs w:val="22"/>
        </w:rPr>
        <w:t xml:space="preserve">ion, suspension, or dismissal. </w:t>
      </w:r>
      <w:r w:rsidRPr="00501A63">
        <w:rPr>
          <w:sz w:val="22"/>
          <w:szCs w:val="22"/>
        </w:rPr>
        <w:t>Additionally, the Counselor Education Program Faculty may recommend to probate, suspend, or dismiss from the program students who do not meet the program's academic requirements</w:t>
      </w:r>
      <w:r w:rsidR="009D2341" w:rsidRPr="00501A63">
        <w:rPr>
          <w:sz w:val="22"/>
          <w:szCs w:val="22"/>
        </w:rPr>
        <w:t>,</w:t>
      </w:r>
      <w:r w:rsidRPr="00501A63">
        <w:rPr>
          <w:sz w:val="22"/>
          <w:szCs w:val="22"/>
        </w:rPr>
        <w:t xml:space="preserve"> do not make satisfactory progress over time toward completion of the counselor education degree, who exhibit behavior unbefitting a scholar, researcher, or counselor, or who display such inappropriate behaviors that cause the counselor education faculty to be concerned about whether the student possesses the interpersonal, emotional, and ethical behaviors necessary for entry into the counseling</w:t>
      </w:r>
      <w:r w:rsidR="00D15B4D" w:rsidRPr="00501A63">
        <w:rPr>
          <w:sz w:val="22"/>
          <w:szCs w:val="22"/>
        </w:rPr>
        <w:t xml:space="preserve"> profes</w:t>
      </w:r>
      <w:r w:rsidR="00DC0C8C">
        <w:rPr>
          <w:sz w:val="22"/>
          <w:szCs w:val="22"/>
        </w:rPr>
        <w:t xml:space="preserve">sion. </w:t>
      </w:r>
      <w:r w:rsidR="00D15B4D" w:rsidRPr="00501A63">
        <w:rPr>
          <w:sz w:val="22"/>
          <w:szCs w:val="22"/>
        </w:rPr>
        <w:t>Accordingly, the C</w:t>
      </w:r>
      <w:r w:rsidRPr="00501A63">
        <w:rPr>
          <w:sz w:val="22"/>
          <w:szCs w:val="22"/>
        </w:rPr>
        <w:t>ouns</w:t>
      </w:r>
      <w:r w:rsidR="00D15B4D" w:rsidRPr="00501A63">
        <w:rPr>
          <w:sz w:val="22"/>
          <w:szCs w:val="22"/>
        </w:rPr>
        <w:t>elor E</w:t>
      </w:r>
      <w:r w:rsidRPr="00501A63">
        <w:rPr>
          <w:sz w:val="22"/>
          <w:szCs w:val="22"/>
        </w:rPr>
        <w:t>ducation faculty in</w:t>
      </w:r>
      <w:r w:rsidR="00DC0C8C">
        <w:rPr>
          <w:sz w:val="22"/>
          <w:szCs w:val="22"/>
        </w:rPr>
        <w:t xml:space="preserve"> formal</w:t>
      </w:r>
      <w:r w:rsidRPr="00501A63">
        <w:rPr>
          <w:sz w:val="22"/>
          <w:szCs w:val="22"/>
        </w:rPr>
        <w:t xml:space="preserve"> </w:t>
      </w:r>
      <w:r w:rsidR="00254101">
        <w:rPr>
          <w:sz w:val="22"/>
          <w:szCs w:val="22"/>
        </w:rPr>
        <w:t>faculty</w:t>
      </w:r>
      <w:r w:rsidRPr="00501A63">
        <w:rPr>
          <w:sz w:val="22"/>
          <w:szCs w:val="22"/>
        </w:rPr>
        <w:t xml:space="preserve"> meetings will discuss student progress with regard to academic performance as exhibited in classes, on examinations, and during dissertation meetings and non-academic performance as exhibited in counseling relationships, personal and professional attitudes, professional behaviors, adherence to good ethical behavior, and overall compatibility with the Counselor Education Program at Texas Tec</w:t>
      </w:r>
      <w:r w:rsidR="00F5594B" w:rsidRPr="00501A63">
        <w:rPr>
          <w:sz w:val="22"/>
          <w:szCs w:val="22"/>
        </w:rPr>
        <w:t>h University and the counseling</w:t>
      </w:r>
      <w:r w:rsidRPr="00501A63">
        <w:rPr>
          <w:sz w:val="22"/>
          <w:szCs w:val="22"/>
        </w:rPr>
        <w:t xml:space="preserve"> profession.</w:t>
      </w:r>
    </w:p>
    <w:p w14:paraId="069DFD73" w14:textId="77777777" w:rsidR="00E4427A" w:rsidRPr="00501A63" w:rsidRDefault="00E4427A">
      <w:pPr>
        <w:tabs>
          <w:tab w:val="left" w:pos="-1440"/>
          <w:tab w:val="left" w:pos="-720"/>
          <w:tab w:val="left" w:pos="0"/>
          <w:tab w:val="left" w:pos="720"/>
          <w:tab w:val="left" w:pos="1152"/>
          <w:tab w:val="left" w:pos="1440"/>
        </w:tabs>
        <w:suppressAutoHyphens/>
        <w:rPr>
          <w:sz w:val="22"/>
          <w:szCs w:val="22"/>
        </w:rPr>
      </w:pPr>
    </w:p>
    <w:p w14:paraId="332E32DC"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b/>
          <w:sz w:val="22"/>
          <w:szCs w:val="22"/>
        </w:rPr>
        <w:t>Immediate Dismissal</w:t>
      </w:r>
    </w:p>
    <w:p w14:paraId="0E61ED3A"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5DD69299"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sz w:val="22"/>
          <w:szCs w:val="22"/>
        </w:rPr>
        <w:t xml:space="preserve">Success in the counselor education program consists </w:t>
      </w:r>
      <w:r w:rsidR="00671FA3">
        <w:rPr>
          <w:sz w:val="22"/>
          <w:szCs w:val="22"/>
        </w:rPr>
        <w:t xml:space="preserve">of more than grades. </w:t>
      </w:r>
      <w:r w:rsidRPr="00501A63">
        <w:rPr>
          <w:sz w:val="22"/>
          <w:szCs w:val="22"/>
        </w:rPr>
        <w:t>Work habits and attitudes play a major role in the succ</w:t>
      </w:r>
      <w:r w:rsidR="00671FA3">
        <w:rPr>
          <w:sz w:val="22"/>
          <w:szCs w:val="22"/>
        </w:rPr>
        <w:t xml:space="preserve">ess of any counseling student. </w:t>
      </w:r>
      <w:r w:rsidRPr="00501A63">
        <w:rPr>
          <w:sz w:val="22"/>
          <w:szCs w:val="22"/>
        </w:rPr>
        <w:t>Any of the following actions are considered just cause for immediate dismissal from the Counselor Education Program:</w:t>
      </w:r>
    </w:p>
    <w:p w14:paraId="24D3A4CF" w14:textId="16B368DE" w:rsidR="000D2384" w:rsidRDefault="000D2384">
      <w:pPr>
        <w:tabs>
          <w:tab w:val="left" w:pos="-1440"/>
          <w:tab w:val="left" w:pos="-720"/>
          <w:tab w:val="left" w:pos="0"/>
          <w:tab w:val="left" w:pos="605"/>
          <w:tab w:val="left" w:pos="720"/>
          <w:tab w:val="left" w:pos="1152"/>
          <w:tab w:val="left" w:pos="1440"/>
        </w:tabs>
        <w:suppressAutoHyphens/>
        <w:rPr>
          <w:sz w:val="22"/>
          <w:szCs w:val="22"/>
        </w:rPr>
      </w:pPr>
    </w:p>
    <w:p w14:paraId="497FABC3" w14:textId="495AB7B6" w:rsidR="00AD51FD" w:rsidRDefault="00AD51FD" w:rsidP="00A956AB">
      <w:pPr>
        <w:numPr>
          <w:ilvl w:val="0"/>
          <w:numId w:val="28"/>
        </w:numPr>
        <w:tabs>
          <w:tab w:val="left" w:pos="-1440"/>
          <w:tab w:val="left" w:pos="-720"/>
          <w:tab w:val="left" w:pos="0"/>
          <w:tab w:val="left" w:pos="720"/>
          <w:tab w:val="left" w:pos="1440"/>
        </w:tabs>
        <w:suppressAutoHyphens/>
        <w:ind w:left="1440" w:hanging="720"/>
        <w:rPr>
          <w:sz w:val="22"/>
          <w:szCs w:val="22"/>
        </w:rPr>
      </w:pPr>
      <w:r>
        <w:rPr>
          <w:sz w:val="22"/>
          <w:szCs w:val="22"/>
        </w:rPr>
        <w:t xml:space="preserve">Academic Integrity (e.g., </w:t>
      </w:r>
      <w:r w:rsidR="00285439">
        <w:rPr>
          <w:sz w:val="22"/>
          <w:szCs w:val="22"/>
        </w:rPr>
        <w:t>Collusion</w:t>
      </w:r>
      <w:r>
        <w:rPr>
          <w:sz w:val="22"/>
          <w:szCs w:val="22"/>
        </w:rPr>
        <w:t>)</w:t>
      </w:r>
    </w:p>
    <w:p w14:paraId="7EBD9AFF" w14:textId="2BD314B4"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lastRenderedPageBreak/>
        <w:t>Dishonesty (</w:t>
      </w:r>
      <w:r w:rsidR="007E7368">
        <w:rPr>
          <w:sz w:val="22"/>
          <w:szCs w:val="22"/>
        </w:rPr>
        <w:t xml:space="preserve">e.g., lying, </w:t>
      </w:r>
      <w:r w:rsidRPr="004E78DD">
        <w:rPr>
          <w:sz w:val="22"/>
          <w:szCs w:val="22"/>
        </w:rPr>
        <w:t>cheating, plagiarism, etc.).</w:t>
      </w:r>
    </w:p>
    <w:p w14:paraId="4AF03307"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Disclosure of client confidential information with unauthorized individuals.</w:t>
      </w:r>
    </w:p>
    <w:p w14:paraId="7BE28043"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Negligence or misconduct</w:t>
      </w:r>
      <w:r>
        <w:rPr>
          <w:sz w:val="22"/>
          <w:szCs w:val="22"/>
        </w:rPr>
        <w:t xml:space="preserve"> (inside/outside of class)</w:t>
      </w:r>
      <w:r w:rsidRPr="004E78DD">
        <w:rPr>
          <w:sz w:val="22"/>
          <w:szCs w:val="22"/>
        </w:rPr>
        <w:t>.</w:t>
      </w:r>
    </w:p>
    <w:p w14:paraId="3B5F79AF"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Mistreatment of or disrespect toward clients, fellow students, research participants, or faculty</w:t>
      </w:r>
      <w:r>
        <w:rPr>
          <w:sz w:val="22"/>
          <w:szCs w:val="22"/>
        </w:rPr>
        <w:t xml:space="preserve"> (inside/outside Texas Tech)</w:t>
      </w:r>
      <w:r w:rsidRPr="004E78DD">
        <w:rPr>
          <w:sz w:val="22"/>
          <w:szCs w:val="22"/>
        </w:rPr>
        <w:t>.</w:t>
      </w:r>
    </w:p>
    <w:p w14:paraId="58CC056A" w14:textId="77777777" w:rsidR="00A956AB"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Abusing a client, fellow student, faculty member, or staff member, (including abusive language</w:t>
      </w:r>
      <w:r>
        <w:rPr>
          <w:sz w:val="22"/>
          <w:szCs w:val="22"/>
        </w:rPr>
        <w:t xml:space="preserve"> or slander</w:t>
      </w:r>
      <w:r w:rsidRPr="004E78DD">
        <w:rPr>
          <w:sz w:val="22"/>
          <w:szCs w:val="22"/>
        </w:rPr>
        <w:t>).</w:t>
      </w:r>
    </w:p>
    <w:p w14:paraId="25F8A15B"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 xml:space="preserve">Violations of the rules, regulations, and principles in the </w:t>
      </w:r>
      <w:r w:rsidRPr="004E78DD">
        <w:rPr>
          <w:i/>
          <w:sz w:val="22"/>
          <w:szCs w:val="22"/>
        </w:rPr>
        <w:t>ACA Code</w:t>
      </w:r>
      <w:r w:rsidRPr="004E78DD">
        <w:rPr>
          <w:sz w:val="22"/>
          <w:szCs w:val="22"/>
        </w:rPr>
        <w:t xml:space="preserve"> </w:t>
      </w:r>
      <w:r w:rsidRPr="004E78DD">
        <w:rPr>
          <w:i/>
          <w:sz w:val="22"/>
          <w:szCs w:val="22"/>
        </w:rPr>
        <w:t xml:space="preserve">of Ethics </w:t>
      </w:r>
      <w:r w:rsidRPr="004E78DD">
        <w:rPr>
          <w:sz w:val="22"/>
          <w:szCs w:val="22"/>
        </w:rPr>
        <w:t xml:space="preserve">and </w:t>
      </w:r>
      <w:r w:rsidRPr="004E78DD">
        <w:rPr>
          <w:i/>
          <w:sz w:val="22"/>
          <w:szCs w:val="22"/>
        </w:rPr>
        <w:t>Texas</w:t>
      </w:r>
      <w:r w:rsidRPr="004E78DD">
        <w:rPr>
          <w:sz w:val="22"/>
          <w:szCs w:val="22"/>
        </w:rPr>
        <w:t xml:space="preserve"> </w:t>
      </w:r>
      <w:r w:rsidRPr="004E78DD">
        <w:rPr>
          <w:i/>
          <w:sz w:val="22"/>
          <w:szCs w:val="22"/>
        </w:rPr>
        <w:t>Tech Code of Student Affairs</w:t>
      </w:r>
      <w:r w:rsidRPr="004E78DD">
        <w:rPr>
          <w:sz w:val="22"/>
          <w:szCs w:val="22"/>
        </w:rPr>
        <w:t>.</w:t>
      </w:r>
    </w:p>
    <w:p w14:paraId="4E52DE79"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Receipt of a Fail grade in Techniques, Practicum or Internship.</w:t>
      </w:r>
    </w:p>
    <w:p w14:paraId="5C2DAD8F"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Willful submission of false information or alteration of any official records, counseling reports, papers, examinations or dissertations.</w:t>
      </w:r>
    </w:p>
    <w:p w14:paraId="5F682C7A"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Willful conduct that may cause injury to self or others.</w:t>
      </w:r>
    </w:p>
    <w:p w14:paraId="3A7F22E1" w14:textId="77777777" w:rsidR="00A956AB" w:rsidRDefault="00A956AB" w:rsidP="00A956AB">
      <w:pPr>
        <w:numPr>
          <w:ilvl w:val="0"/>
          <w:numId w:val="28"/>
        </w:numPr>
        <w:tabs>
          <w:tab w:val="left" w:pos="-1440"/>
          <w:tab w:val="left" w:pos="-720"/>
          <w:tab w:val="left" w:pos="0"/>
          <w:tab w:val="left" w:pos="605"/>
          <w:tab w:val="left" w:pos="720"/>
        </w:tabs>
        <w:suppressAutoHyphens/>
        <w:ind w:left="1440" w:hanging="720"/>
        <w:rPr>
          <w:sz w:val="22"/>
          <w:szCs w:val="22"/>
        </w:rPr>
      </w:pPr>
      <w:r w:rsidRPr="004E78DD">
        <w:rPr>
          <w:sz w:val="22"/>
          <w:szCs w:val="22"/>
        </w:rPr>
        <w:t xml:space="preserve">Unethical behavior as defined by ethical guidelines and practice (e.g., </w:t>
      </w:r>
      <w:r w:rsidRPr="004E78DD">
        <w:rPr>
          <w:i/>
          <w:sz w:val="22"/>
          <w:szCs w:val="22"/>
        </w:rPr>
        <w:t>ACA Code of Ethics</w:t>
      </w:r>
      <w:r w:rsidRPr="004E78DD">
        <w:rPr>
          <w:sz w:val="22"/>
          <w:szCs w:val="22"/>
        </w:rPr>
        <w:t xml:space="preserve">). </w:t>
      </w:r>
    </w:p>
    <w:p w14:paraId="3A69F46B" w14:textId="77777777" w:rsidR="00A956AB" w:rsidRDefault="00A956AB" w:rsidP="00A956AB">
      <w:pPr>
        <w:numPr>
          <w:ilvl w:val="0"/>
          <w:numId w:val="28"/>
        </w:numPr>
        <w:tabs>
          <w:tab w:val="left" w:pos="-1440"/>
          <w:tab w:val="left" w:pos="-720"/>
          <w:tab w:val="left" w:pos="0"/>
          <w:tab w:val="left" w:pos="605"/>
          <w:tab w:val="left" w:pos="720"/>
        </w:tabs>
        <w:suppressAutoHyphens/>
        <w:ind w:left="1440" w:hanging="720"/>
        <w:rPr>
          <w:sz w:val="22"/>
          <w:szCs w:val="22"/>
        </w:rPr>
      </w:pPr>
      <w:r>
        <w:rPr>
          <w:sz w:val="22"/>
          <w:szCs w:val="22"/>
        </w:rPr>
        <w:t xml:space="preserve">Inappropriate class behavior/outside class behavior including plagiarism, missing class, inaccurate statements, disregarding course requirements, or using disrespectful language to faculty. </w:t>
      </w:r>
    </w:p>
    <w:p w14:paraId="0DD28F2E" w14:textId="77777777" w:rsidR="00A956AB" w:rsidRPr="004E78DD" w:rsidRDefault="00A956AB" w:rsidP="00A956AB">
      <w:pPr>
        <w:numPr>
          <w:ilvl w:val="0"/>
          <w:numId w:val="28"/>
        </w:numPr>
        <w:tabs>
          <w:tab w:val="left" w:pos="-1440"/>
          <w:tab w:val="left" w:pos="-720"/>
          <w:tab w:val="left" w:pos="0"/>
          <w:tab w:val="left" w:pos="605"/>
          <w:tab w:val="left" w:pos="720"/>
        </w:tabs>
        <w:suppressAutoHyphens/>
        <w:ind w:left="1440" w:hanging="720"/>
        <w:rPr>
          <w:sz w:val="22"/>
          <w:szCs w:val="22"/>
        </w:rPr>
      </w:pPr>
      <w:r>
        <w:rPr>
          <w:sz w:val="22"/>
          <w:szCs w:val="22"/>
        </w:rPr>
        <w:t>Any student behavior that is dangerous to himself/herself or others (e.g., alcohol consumption which endangers self or others, reckless driving, driving under the influence of substances, willful behavior resulting in interactions with law enforcement) and/or illegal behavior.</w:t>
      </w:r>
    </w:p>
    <w:p w14:paraId="2F8DDF80" w14:textId="77777777" w:rsidR="00A956AB" w:rsidRPr="00501A63" w:rsidRDefault="00A956AB">
      <w:pPr>
        <w:tabs>
          <w:tab w:val="left" w:pos="-1440"/>
          <w:tab w:val="left" w:pos="-720"/>
          <w:tab w:val="left" w:pos="0"/>
          <w:tab w:val="left" w:pos="605"/>
          <w:tab w:val="left" w:pos="720"/>
          <w:tab w:val="left" w:pos="1152"/>
          <w:tab w:val="left" w:pos="1440"/>
        </w:tabs>
        <w:suppressAutoHyphens/>
        <w:rPr>
          <w:sz w:val="22"/>
          <w:szCs w:val="22"/>
        </w:rPr>
      </w:pPr>
    </w:p>
    <w:p w14:paraId="66666181"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b/>
          <w:sz w:val="22"/>
          <w:szCs w:val="22"/>
        </w:rPr>
        <w:t>Academic Performance Evaluation</w:t>
      </w:r>
    </w:p>
    <w:p w14:paraId="00B77692"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4579C275" w14:textId="0DFA6B5E" w:rsidR="00503C49"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All students enrolled in the Counselor Education Program are expected to achieve and maintain a high level of academic performance.</w:t>
      </w:r>
      <w:r w:rsidR="00D93F1A">
        <w:rPr>
          <w:rFonts w:ascii="Times New Roman" w:hAnsi="Times New Roman"/>
          <w:sz w:val="22"/>
          <w:szCs w:val="22"/>
        </w:rPr>
        <w:t xml:space="preserve"> </w:t>
      </w:r>
      <w:r w:rsidRPr="00501A63">
        <w:rPr>
          <w:rFonts w:ascii="Times New Roman" w:hAnsi="Times New Roman"/>
          <w:sz w:val="22"/>
          <w:szCs w:val="22"/>
        </w:rPr>
        <w:t>A Grade Point Average (GPA) of 3.0 (4.0 = A) is required for graduation.</w:t>
      </w:r>
      <w:r w:rsidR="00D93F1A">
        <w:rPr>
          <w:rFonts w:ascii="Times New Roman" w:hAnsi="Times New Roman"/>
          <w:sz w:val="22"/>
          <w:szCs w:val="22"/>
        </w:rPr>
        <w:t xml:space="preserve"> </w:t>
      </w:r>
      <w:r w:rsidRPr="00501A63">
        <w:rPr>
          <w:rFonts w:ascii="Times New Roman" w:hAnsi="Times New Roman"/>
          <w:sz w:val="22"/>
          <w:szCs w:val="22"/>
        </w:rPr>
        <w:t>If a student earns a grade of C in a</w:t>
      </w:r>
      <w:r w:rsidR="002C42A4" w:rsidRPr="00501A63">
        <w:rPr>
          <w:rFonts w:ascii="Times New Roman" w:hAnsi="Times New Roman"/>
          <w:sz w:val="22"/>
          <w:szCs w:val="22"/>
        </w:rPr>
        <w:t>ny</w:t>
      </w:r>
      <w:r w:rsidRPr="00501A63">
        <w:rPr>
          <w:rFonts w:ascii="Times New Roman" w:hAnsi="Times New Roman"/>
          <w:sz w:val="22"/>
          <w:szCs w:val="22"/>
        </w:rPr>
        <w:t xml:space="preserve"> course</w:t>
      </w:r>
      <w:r w:rsidR="00254101">
        <w:rPr>
          <w:rFonts w:ascii="Times New Roman" w:hAnsi="Times New Roman"/>
          <w:sz w:val="22"/>
          <w:szCs w:val="22"/>
        </w:rPr>
        <w:t xml:space="preserve"> required in one of the</w:t>
      </w:r>
      <w:r w:rsidR="002C42A4" w:rsidRPr="00501A63">
        <w:rPr>
          <w:rFonts w:ascii="Times New Roman" w:hAnsi="Times New Roman"/>
          <w:sz w:val="22"/>
          <w:szCs w:val="22"/>
        </w:rPr>
        <w:t xml:space="preserve"> Counselor Education Degree Plan</w:t>
      </w:r>
      <w:r w:rsidR="00254101">
        <w:rPr>
          <w:rFonts w:ascii="Times New Roman" w:hAnsi="Times New Roman"/>
          <w:sz w:val="22"/>
          <w:szCs w:val="22"/>
        </w:rPr>
        <w:t>s</w:t>
      </w:r>
      <w:r w:rsidRPr="00501A63">
        <w:rPr>
          <w:rFonts w:ascii="Times New Roman" w:hAnsi="Times New Roman"/>
          <w:sz w:val="22"/>
          <w:szCs w:val="22"/>
        </w:rPr>
        <w:t xml:space="preserve">, </w:t>
      </w:r>
      <w:r w:rsidR="00E4427A">
        <w:rPr>
          <w:rFonts w:ascii="Times New Roman" w:hAnsi="Times New Roman"/>
          <w:sz w:val="22"/>
          <w:szCs w:val="22"/>
        </w:rPr>
        <w:t>t</w:t>
      </w:r>
      <w:r w:rsidRPr="00501A63">
        <w:rPr>
          <w:rFonts w:ascii="Times New Roman" w:hAnsi="Times New Roman"/>
          <w:sz w:val="22"/>
          <w:szCs w:val="22"/>
        </w:rPr>
        <w:t>he</w:t>
      </w:r>
      <w:r w:rsidR="00E4427A">
        <w:rPr>
          <w:rFonts w:ascii="Times New Roman" w:hAnsi="Times New Roman"/>
          <w:sz w:val="22"/>
          <w:szCs w:val="22"/>
        </w:rPr>
        <w:t>y</w:t>
      </w:r>
      <w:r w:rsidRPr="00501A63">
        <w:rPr>
          <w:rFonts w:ascii="Times New Roman" w:hAnsi="Times New Roman"/>
          <w:sz w:val="22"/>
          <w:szCs w:val="22"/>
        </w:rPr>
        <w:t xml:space="preserve"> must repeat the course</w:t>
      </w:r>
      <w:r w:rsidR="00254101">
        <w:rPr>
          <w:rFonts w:ascii="Times New Roman" w:hAnsi="Times New Roman"/>
          <w:sz w:val="22"/>
          <w:szCs w:val="22"/>
        </w:rPr>
        <w:t xml:space="preserve"> and earn a grade of B or higher. Further, the student must</w:t>
      </w:r>
      <w:r w:rsidRPr="00501A63">
        <w:rPr>
          <w:rFonts w:ascii="Times New Roman" w:hAnsi="Times New Roman"/>
          <w:sz w:val="22"/>
          <w:szCs w:val="22"/>
        </w:rPr>
        <w:t xml:space="preserve"> have other grades to balance the grade of C so that the overall GPA of 3.0 is</w:t>
      </w:r>
      <w:r w:rsidR="00AF761E">
        <w:rPr>
          <w:rFonts w:ascii="Times New Roman" w:hAnsi="Times New Roman"/>
          <w:sz w:val="22"/>
          <w:szCs w:val="22"/>
        </w:rPr>
        <w:t xml:space="preserve"> always</w:t>
      </w:r>
      <w:r w:rsidRPr="00501A63">
        <w:rPr>
          <w:rFonts w:ascii="Times New Roman" w:hAnsi="Times New Roman"/>
          <w:sz w:val="22"/>
          <w:szCs w:val="22"/>
        </w:rPr>
        <w:t xml:space="preserve"> maintained.</w:t>
      </w:r>
      <w:r w:rsidR="00D93F1A">
        <w:rPr>
          <w:rFonts w:ascii="Times New Roman" w:hAnsi="Times New Roman"/>
          <w:sz w:val="22"/>
          <w:szCs w:val="22"/>
        </w:rPr>
        <w:t xml:space="preserve"> </w:t>
      </w:r>
      <w:r w:rsidRPr="00501A63">
        <w:rPr>
          <w:rFonts w:ascii="Times New Roman" w:hAnsi="Times New Roman"/>
          <w:sz w:val="22"/>
          <w:szCs w:val="22"/>
        </w:rPr>
        <w:t>Students earning a grade below C in a course are required to meet with their faculty advisor to discuss the circumstances resulting in the grade and to discuss their present and future status in the program.</w:t>
      </w:r>
      <w:r w:rsidR="00D93F1A">
        <w:rPr>
          <w:rFonts w:ascii="Times New Roman" w:hAnsi="Times New Roman"/>
          <w:sz w:val="22"/>
          <w:szCs w:val="22"/>
        </w:rPr>
        <w:t xml:space="preserve"> </w:t>
      </w:r>
      <w:r w:rsidRPr="00501A63">
        <w:rPr>
          <w:rFonts w:ascii="Times New Roman" w:hAnsi="Times New Roman"/>
          <w:sz w:val="22"/>
          <w:szCs w:val="22"/>
        </w:rPr>
        <w:t>Following the meeting between the student and advisor (counselor education faculty), the counselor education faculty member discusses the meeting with the counselor education faculty who will review and make recommendations (e.g.</w:t>
      </w:r>
      <w:r w:rsidR="009A1C99" w:rsidRPr="00501A63">
        <w:rPr>
          <w:rFonts w:ascii="Times New Roman" w:hAnsi="Times New Roman"/>
          <w:sz w:val="22"/>
          <w:szCs w:val="22"/>
        </w:rPr>
        <w:t>,</w:t>
      </w:r>
      <w:r w:rsidRPr="00501A63">
        <w:rPr>
          <w:rFonts w:ascii="Times New Roman" w:hAnsi="Times New Roman"/>
          <w:sz w:val="22"/>
          <w:szCs w:val="22"/>
        </w:rPr>
        <w:t xml:space="preserve"> remedial coursework, suspension, probation, dismissal) about the student's status in th</w:t>
      </w:r>
      <w:r w:rsidR="009A1C99" w:rsidRPr="00501A63">
        <w:rPr>
          <w:rFonts w:ascii="Times New Roman" w:hAnsi="Times New Roman"/>
          <w:sz w:val="22"/>
          <w:szCs w:val="22"/>
        </w:rPr>
        <w:t>e Counselor Education Program.</w:t>
      </w:r>
      <w:r w:rsidR="00D93F1A">
        <w:rPr>
          <w:rFonts w:ascii="Times New Roman" w:hAnsi="Times New Roman"/>
          <w:sz w:val="22"/>
          <w:szCs w:val="22"/>
        </w:rPr>
        <w:t xml:space="preserve"> </w:t>
      </w:r>
      <w:r w:rsidRPr="00501A63">
        <w:rPr>
          <w:rFonts w:ascii="Times New Roman" w:hAnsi="Times New Roman"/>
          <w:sz w:val="22"/>
          <w:szCs w:val="22"/>
        </w:rPr>
        <w:t>In instances where the student's GPA falls below 3.0 at any</w:t>
      </w:r>
      <w:r w:rsidR="00254101">
        <w:rPr>
          <w:rFonts w:ascii="Times New Roman" w:hAnsi="Times New Roman"/>
          <w:sz w:val="22"/>
          <w:szCs w:val="22"/>
        </w:rPr>
        <w:t xml:space="preserve"> </w:t>
      </w:r>
      <w:r w:rsidRPr="00501A63">
        <w:rPr>
          <w:rFonts w:ascii="Times New Roman" w:hAnsi="Times New Roman"/>
          <w:sz w:val="22"/>
          <w:szCs w:val="22"/>
        </w:rPr>
        <w:t>time during the student’s enrollment, the student can expect the faculty to recommend dismissal.</w:t>
      </w:r>
      <w:r w:rsidR="00D93F1A">
        <w:rPr>
          <w:rFonts w:ascii="Times New Roman" w:hAnsi="Times New Roman"/>
          <w:sz w:val="22"/>
          <w:szCs w:val="22"/>
        </w:rPr>
        <w:t xml:space="preserve"> </w:t>
      </w:r>
      <w:r w:rsidR="00503C49">
        <w:rPr>
          <w:rFonts w:ascii="Times New Roman" w:hAnsi="Times New Roman"/>
          <w:sz w:val="22"/>
          <w:szCs w:val="22"/>
        </w:rPr>
        <w:t>If a student fails a course, the student  must report the failed course to Dr. L.J. Gould.</w:t>
      </w:r>
    </w:p>
    <w:p w14:paraId="2837D9FC" w14:textId="77777777" w:rsidR="00503C49" w:rsidRDefault="00503C49">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p>
    <w:p w14:paraId="194C7750" w14:textId="58FC7F6A" w:rsidR="000D2384" w:rsidRPr="00501A63"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Students earning a grade of F</w:t>
      </w:r>
      <w:r w:rsidR="00E4427A">
        <w:rPr>
          <w:rFonts w:ascii="Times New Roman" w:hAnsi="Times New Roman"/>
          <w:sz w:val="22"/>
          <w:szCs w:val="22"/>
        </w:rPr>
        <w:t xml:space="preserve"> (F</w:t>
      </w:r>
      <w:r w:rsidRPr="00501A63">
        <w:rPr>
          <w:rFonts w:ascii="Times New Roman" w:hAnsi="Times New Roman"/>
          <w:sz w:val="22"/>
          <w:szCs w:val="22"/>
        </w:rPr>
        <w:t>ail</w:t>
      </w:r>
      <w:r w:rsidR="00E4427A">
        <w:rPr>
          <w:rFonts w:ascii="Times New Roman" w:hAnsi="Times New Roman"/>
          <w:sz w:val="22"/>
          <w:szCs w:val="22"/>
        </w:rPr>
        <w:t>)</w:t>
      </w:r>
      <w:r w:rsidRPr="00501A63">
        <w:rPr>
          <w:rFonts w:ascii="Times New Roman" w:hAnsi="Times New Roman"/>
          <w:sz w:val="22"/>
          <w:szCs w:val="22"/>
        </w:rPr>
        <w:t xml:space="preserve"> in a practicum or internship class graded pass/fail or </w:t>
      </w:r>
      <w:r w:rsidR="009D2341" w:rsidRPr="00501A63">
        <w:rPr>
          <w:rFonts w:ascii="Times New Roman" w:hAnsi="Times New Roman"/>
          <w:sz w:val="22"/>
          <w:szCs w:val="22"/>
        </w:rPr>
        <w:t>a grade of</w:t>
      </w:r>
      <w:r w:rsidRPr="00501A63">
        <w:rPr>
          <w:rFonts w:ascii="Times New Roman" w:hAnsi="Times New Roman"/>
          <w:sz w:val="22"/>
          <w:szCs w:val="22"/>
        </w:rPr>
        <w:t xml:space="preserve"> C </w:t>
      </w:r>
      <w:r w:rsidR="009D2341" w:rsidRPr="00501A63">
        <w:rPr>
          <w:rFonts w:ascii="Times New Roman" w:hAnsi="Times New Roman"/>
          <w:sz w:val="22"/>
          <w:szCs w:val="22"/>
        </w:rPr>
        <w:t xml:space="preserve">or below </w:t>
      </w:r>
      <w:r w:rsidRPr="00501A63">
        <w:rPr>
          <w:rFonts w:ascii="Times New Roman" w:hAnsi="Times New Roman"/>
          <w:sz w:val="22"/>
          <w:szCs w:val="22"/>
        </w:rPr>
        <w:t>in a practicum/internship graded by letter grades A - F will be</w:t>
      </w:r>
      <w:r w:rsidR="00D1774E">
        <w:rPr>
          <w:rFonts w:ascii="Times New Roman" w:hAnsi="Times New Roman"/>
          <w:sz w:val="22"/>
          <w:szCs w:val="22"/>
        </w:rPr>
        <w:t xml:space="preserve"> subject to a recommendation of dismissal from the </w:t>
      </w:r>
      <w:r w:rsidR="00254101" w:rsidRPr="00501A63">
        <w:rPr>
          <w:rFonts w:ascii="Times New Roman" w:hAnsi="Times New Roman"/>
          <w:sz w:val="22"/>
          <w:szCs w:val="22"/>
        </w:rPr>
        <w:t>Counselor Education Program</w:t>
      </w:r>
      <w:r w:rsidR="00D1774E">
        <w:rPr>
          <w:rFonts w:ascii="Times New Roman" w:hAnsi="Times New Roman"/>
          <w:sz w:val="22"/>
          <w:szCs w:val="22"/>
        </w:rPr>
        <w:t xml:space="preserve"> to be sent to the Graduate School.</w:t>
      </w:r>
      <w:r w:rsidR="00D93F1A">
        <w:rPr>
          <w:rFonts w:ascii="Times New Roman" w:hAnsi="Times New Roman"/>
          <w:sz w:val="22"/>
          <w:szCs w:val="22"/>
        </w:rPr>
        <w:t xml:space="preserve"> </w:t>
      </w:r>
      <w:bookmarkStart w:id="1" w:name="_Hlk102722876"/>
      <w:r w:rsidRPr="00501A63">
        <w:rPr>
          <w:rFonts w:ascii="Times New Roman" w:hAnsi="Times New Roman"/>
          <w:sz w:val="22"/>
          <w:szCs w:val="22"/>
        </w:rPr>
        <w:t xml:space="preserve">Students </w:t>
      </w:r>
      <w:r w:rsidR="00D1774E">
        <w:rPr>
          <w:rFonts w:ascii="Times New Roman" w:hAnsi="Times New Roman"/>
          <w:sz w:val="22"/>
          <w:szCs w:val="22"/>
        </w:rPr>
        <w:t>subject to dismissal</w:t>
      </w:r>
      <w:r w:rsidRPr="00501A63">
        <w:rPr>
          <w:rFonts w:ascii="Times New Roman" w:hAnsi="Times New Roman"/>
          <w:sz w:val="22"/>
          <w:szCs w:val="22"/>
        </w:rPr>
        <w:t xml:space="preserve"> may file an appeal by following the Texas Tech University Grade Appeals Procedures</w:t>
      </w:r>
      <w:r w:rsidR="00E4427A">
        <w:rPr>
          <w:rFonts w:ascii="Times New Roman" w:hAnsi="Times New Roman"/>
          <w:sz w:val="22"/>
          <w:szCs w:val="22"/>
        </w:rPr>
        <w:t xml:space="preserve"> as describe in </w:t>
      </w:r>
      <w:r w:rsidR="00A5095C">
        <w:rPr>
          <w:rFonts w:ascii="Times New Roman" w:hAnsi="Times New Roman"/>
          <w:sz w:val="22"/>
          <w:szCs w:val="22"/>
        </w:rPr>
        <w:t xml:space="preserve">TTU </w:t>
      </w:r>
      <w:hyperlink r:id="rId32" w:history="1">
        <w:r w:rsidR="00A5095C" w:rsidRPr="00A5095C">
          <w:rPr>
            <w:rStyle w:val="Hyperlink"/>
            <w:rFonts w:ascii="Times New Roman" w:hAnsi="Times New Roman"/>
            <w:sz w:val="22"/>
            <w:szCs w:val="22"/>
          </w:rPr>
          <w:t>OP 34.03</w:t>
        </w:r>
      </w:hyperlink>
      <w:r w:rsidRPr="00501A63">
        <w:rPr>
          <w:rFonts w:ascii="Times New Roman" w:hAnsi="Times New Roman"/>
          <w:sz w:val="22"/>
          <w:szCs w:val="22"/>
        </w:rPr>
        <w:t>.</w:t>
      </w:r>
    </w:p>
    <w:bookmarkEnd w:id="1"/>
    <w:p w14:paraId="53593783" w14:textId="77777777" w:rsidR="00A956AB" w:rsidRPr="00501A63" w:rsidRDefault="00A956AB">
      <w:pPr>
        <w:tabs>
          <w:tab w:val="left" w:pos="-1440"/>
          <w:tab w:val="left" w:pos="-720"/>
          <w:tab w:val="left" w:pos="0"/>
          <w:tab w:val="left" w:pos="605"/>
          <w:tab w:val="left" w:pos="720"/>
          <w:tab w:val="left" w:pos="1152"/>
          <w:tab w:val="left" w:pos="1440"/>
        </w:tabs>
        <w:suppressAutoHyphens/>
        <w:rPr>
          <w:b/>
          <w:sz w:val="22"/>
          <w:szCs w:val="22"/>
        </w:rPr>
      </w:pPr>
    </w:p>
    <w:p w14:paraId="397C6F05"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b/>
          <w:sz w:val="22"/>
          <w:szCs w:val="22"/>
        </w:rPr>
        <w:t>Non-Academic Performance Evaluation</w:t>
      </w:r>
    </w:p>
    <w:p w14:paraId="75BBE14D"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1AC44A69" w14:textId="2580D96C" w:rsidR="000D2384"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sz w:val="22"/>
          <w:szCs w:val="22"/>
        </w:rPr>
        <w:t>At</w:t>
      </w:r>
      <w:r w:rsidR="00254101">
        <w:rPr>
          <w:sz w:val="22"/>
          <w:szCs w:val="22"/>
        </w:rPr>
        <w:t xml:space="preserve"> faculty</w:t>
      </w:r>
      <w:r w:rsidRPr="00501A63">
        <w:rPr>
          <w:sz w:val="22"/>
          <w:szCs w:val="22"/>
        </w:rPr>
        <w:t xml:space="preserve"> meetings during the year, the Counselor Education Program faculty will discuss the non-academic performance of students.</w:t>
      </w:r>
      <w:r w:rsidR="00D93F1A">
        <w:rPr>
          <w:sz w:val="22"/>
          <w:szCs w:val="22"/>
        </w:rPr>
        <w:t xml:space="preserve"> </w:t>
      </w:r>
      <w:r w:rsidRPr="00501A63">
        <w:rPr>
          <w:sz w:val="22"/>
          <w:szCs w:val="22"/>
        </w:rPr>
        <w:t>Although not limited to the following, the faculty may discuss the student's academic integrity, professional attitude and behavior, ethical behaviors, and compatibility with the Counselor Education Program at Texas Tech University and the counseling profession.</w:t>
      </w:r>
      <w:r w:rsidR="00D93F1A">
        <w:rPr>
          <w:sz w:val="22"/>
          <w:szCs w:val="22"/>
        </w:rPr>
        <w:t xml:space="preserve"> </w:t>
      </w:r>
      <w:r w:rsidRPr="00501A63">
        <w:rPr>
          <w:sz w:val="22"/>
          <w:szCs w:val="22"/>
        </w:rPr>
        <w:t xml:space="preserve">In instances </w:t>
      </w:r>
      <w:r w:rsidRPr="00501A63">
        <w:rPr>
          <w:sz w:val="22"/>
          <w:szCs w:val="22"/>
        </w:rPr>
        <w:lastRenderedPageBreak/>
        <w:t>where aspects of the non-academic performance are unsatisfactory, the faculty may decide on remediation, reprimand, probation, or dismissal from the Counselor Education Program.</w:t>
      </w:r>
      <w:r w:rsidR="00D93F1A">
        <w:rPr>
          <w:sz w:val="22"/>
          <w:szCs w:val="22"/>
        </w:rPr>
        <w:t xml:space="preserve"> </w:t>
      </w:r>
      <w:bookmarkStart w:id="2" w:name="_Hlk102722947"/>
      <w:r w:rsidRPr="00501A63">
        <w:rPr>
          <w:sz w:val="22"/>
          <w:szCs w:val="22"/>
        </w:rPr>
        <w:t xml:space="preserve">Students disagreeing with the decision may appeal the decision by following </w:t>
      </w:r>
      <w:hyperlink r:id="rId33" w:history="1">
        <w:r w:rsidR="00D01732" w:rsidRPr="00D01732">
          <w:rPr>
            <w:rStyle w:val="Hyperlink"/>
            <w:sz w:val="22"/>
            <w:szCs w:val="22"/>
          </w:rPr>
          <w:t>OP 34.03</w:t>
        </w:r>
      </w:hyperlink>
      <w:r w:rsidR="00D01732">
        <w:rPr>
          <w:sz w:val="22"/>
          <w:szCs w:val="22"/>
        </w:rPr>
        <w:t>.</w:t>
      </w:r>
    </w:p>
    <w:bookmarkEnd w:id="2"/>
    <w:p w14:paraId="5B21DC46" w14:textId="77777777" w:rsidR="00D01732" w:rsidRDefault="00D01732">
      <w:pPr>
        <w:tabs>
          <w:tab w:val="left" w:pos="-1440"/>
          <w:tab w:val="left" w:pos="-720"/>
          <w:tab w:val="left" w:pos="0"/>
          <w:tab w:val="left" w:pos="605"/>
          <w:tab w:val="left" w:pos="720"/>
          <w:tab w:val="left" w:pos="1152"/>
          <w:tab w:val="left" w:pos="1440"/>
        </w:tabs>
        <w:suppressAutoHyphens/>
        <w:rPr>
          <w:sz w:val="22"/>
          <w:szCs w:val="22"/>
        </w:rPr>
      </w:pPr>
    </w:p>
    <w:p w14:paraId="3A1953C2" w14:textId="77777777" w:rsidR="00A956AB" w:rsidRPr="00624622" w:rsidRDefault="00A956AB" w:rsidP="00A956AB">
      <w:pPr>
        <w:tabs>
          <w:tab w:val="left" w:pos="-1440"/>
          <w:tab w:val="left" w:pos="-720"/>
          <w:tab w:val="left" w:pos="0"/>
          <w:tab w:val="left" w:pos="605"/>
          <w:tab w:val="left" w:pos="720"/>
          <w:tab w:val="left" w:pos="1152"/>
          <w:tab w:val="left" w:pos="1440"/>
        </w:tabs>
        <w:suppressAutoHyphens/>
        <w:rPr>
          <w:b/>
          <w:szCs w:val="24"/>
        </w:rPr>
      </w:pPr>
      <w:r w:rsidRPr="00624622">
        <w:rPr>
          <w:b/>
          <w:szCs w:val="24"/>
        </w:rPr>
        <w:t>Disposit</w:t>
      </w:r>
      <w:r>
        <w:rPr>
          <w:b/>
          <w:szCs w:val="24"/>
        </w:rPr>
        <w:t>i</w:t>
      </w:r>
      <w:r w:rsidRPr="00624622">
        <w:rPr>
          <w:b/>
          <w:szCs w:val="24"/>
        </w:rPr>
        <w:t>ons</w:t>
      </w:r>
    </w:p>
    <w:p w14:paraId="78AF0A3F" w14:textId="77777777" w:rsidR="00A956AB" w:rsidRDefault="00A956AB" w:rsidP="00A956AB">
      <w:pPr>
        <w:tabs>
          <w:tab w:val="left" w:pos="-1440"/>
          <w:tab w:val="left" w:pos="-720"/>
          <w:tab w:val="left" w:pos="0"/>
          <w:tab w:val="left" w:pos="605"/>
          <w:tab w:val="left" w:pos="720"/>
          <w:tab w:val="left" w:pos="1152"/>
          <w:tab w:val="left" w:pos="1440"/>
        </w:tabs>
        <w:suppressAutoHyphens/>
        <w:rPr>
          <w:sz w:val="22"/>
          <w:szCs w:val="22"/>
        </w:rPr>
      </w:pPr>
    </w:p>
    <w:p w14:paraId="6E290BBE" w14:textId="77777777" w:rsidR="00A956AB" w:rsidRPr="00624622" w:rsidRDefault="00A956AB" w:rsidP="00A956AB">
      <w:pPr>
        <w:rPr>
          <w:rFonts w:eastAsia="Calibri"/>
          <w:sz w:val="22"/>
          <w:szCs w:val="22"/>
        </w:rPr>
      </w:pPr>
      <w:r w:rsidRPr="00624622">
        <w:rPr>
          <w:rFonts w:eastAsia="Calibri"/>
          <w:sz w:val="22"/>
          <w:szCs w:val="22"/>
        </w:rPr>
        <w:t>Dispositions have been defined by Spurgeon, et al. (2012) as the core values, attitudes, behaviors, and beliefs needed to become a competent counselor. Essentially, these authors are positing that it takes more than knowledge and skills to become an effective counselor. The Counselor Education faculty agree with the importance of dispositions. Accordingly, the faculty endorse and promote the dispositions listed below. Please note the list is exemplary not comprehensive. Further, in instances where students do not practice and subscribe to the dispositions, the faculty may recommend to the Texas Tech University Graduate School that the student be dismissed from the Counselor Education program.</w:t>
      </w:r>
    </w:p>
    <w:p w14:paraId="37B477C7" w14:textId="77777777" w:rsidR="00A956AB" w:rsidRPr="00624622" w:rsidRDefault="00A956AB" w:rsidP="00A956AB">
      <w:pPr>
        <w:rPr>
          <w:rFonts w:eastAsia="Calibri"/>
          <w:sz w:val="22"/>
          <w:szCs w:val="22"/>
        </w:rPr>
      </w:pPr>
    </w:p>
    <w:p w14:paraId="2163DB98" w14:textId="77777777" w:rsidR="00A956AB" w:rsidRPr="00624622" w:rsidRDefault="00A956AB" w:rsidP="00A956AB">
      <w:pPr>
        <w:rPr>
          <w:rFonts w:eastAsia="Calibri"/>
          <w:sz w:val="22"/>
          <w:szCs w:val="22"/>
        </w:rPr>
      </w:pPr>
      <w:r w:rsidRPr="00624622">
        <w:rPr>
          <w:rFonts w:eastAsia="Calibri"/>
          <w:sz w:val="22"/>
          <w:szCs w:val="22"/>
        </w:rPr>
        <w:t>Examples of Dispositions include:</w:t>
      </w:r>
    </w:p>
    <w:p w14:paraId="0EEC28F1"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Respect for human dignity, human rights, and social justice;</w:t>
      </w:r>
    </w:p>
    <w:p w14:paraId="14EB6D69"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Adherence to Multicultural Acceptance and Advocacy practice;</w:t>
      </w:r>
    </w:p>
    <w:p w14:paraId="26D1100A"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Display of emotional stability inside/outside of Texas Tech University;</w:t>
      </w:r>
    </w:p>
    <w:p w14:paraId="3D6120A1"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Display of good professional behaviors inside/outside of Texas Tech University (e.g., in the classroom, at conferences);</w:t>
      </w:r>
    </w:p>
    <w:p w14:paraId="522DA7E3"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Display of strong personal characteristics including but not limited to commitment, dependability, flexibility, honesty, integrity, openness to self and others, respect, tolerance for ambiguity, trustworthiness, and the ability to shift from sympathy to empathy;</w:t>
      </w:r>
    </w:p>
    <w:p w14:paraId="3C8EA2C8"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Practices good boundaries with others (e.g., at TTU, at meetings, at professional conferences);</w:t>
      </w:r>
    </w:p>
    <w:p w14:paraId="47079B09"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a strong understanding about and implementation of ethical codes, ethical practices, and ethical decision-making;</w:t>
      </w:r>
    </w:p>
    <w:p w14:paraId="09D393F2"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Understands legal issues and laws;</w:t>
      </w:r>
    </w:p>
    <w:p w14:paraId="14DF5F11"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self-awareness;</w:t>
      </w:r>
    </w:p>
    <w:p w14:paraId="584ED2D6"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critical thinking skills;</w:t>
      </w:r>
    </w:p>
    <w:p w14:paraId="62FB3667"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academic honesty.</w:t>
      </w:r>
    </w:p>
    <w:p w14:paraId="5A630560" w14:textId="0202EE04" w:rsidR="00A956AB" w:rsidRDefault="00A956AB" w:rsidP="00A956AB">
      <w:pPr>
        <w:rPr>
          <w:rFonts w:eastAsia="Calibri"/>
          <w:sz w:val="22"/>
          <w:szCs w:val="22"/>
        </w:rPr>
      </w:pPr>
      <w:bookmarkStart w:id="3" w:name="_Hlk102723165"/>
    </w:p>
    <w:p w14:paraId="19194380" w14:textId="77777777" w:rsidR="00140862" w:rsidRPr="00624622" w:rsidRDefault="00140862" w:rsidP="00140862">
      <w:pPr>
        <w:rPr>
          <w:rFonts w:eastAsia="Calibri"/>
          <w:sz w:val="22"/>
          <w:szCs w:val="22"/>
        </w:rPr>
      </w:pPr>
      <w:r w:rsidRPr="00624622">
        <w:rPr>
          <w:rFonts w:eastAsia="Calibri"/>
          <w:b/>
          <w:sz w:val="22"/>
          <w:szCs w:val="22"/>
        </w:rPr>
        <w:t>NOTE:</w:t>
      </w:r>
      <w:r w:rsidRPr="00624622">
        <w:rPr>
          <w:rFonts w:eastAsia="Calibri"/>
          <w:sz w:val="22"/>
          <w:szCs w:val="22"/>
        </w:rPr>
        <w:t xml:space="preserve"> Any documented use of illegal drugs, excessive drinking to the point of danger to self and others, or any violation of the Texas Tech Student Code of Conduct will result in disciplinary action which may include recommendation to the Texas Tech Graduate School for dismissal from the program.</w:t>
      </w:r>
    </w:p>
    <w:p w14:paraId="793F537F" w14:textId="77777777" w:rsidR="00140862" w:rsidRPr="00624622" w:rsidRDefault="00140862" w:rsidP="00140862">
      <w:pPr>
        <w:rPr>
          <w:rFonts w:eastAsia="Calibri"/>
          <w:sz w:val="22"/>
          <w:szCs w:val="22"/>
        </w:rPr>
      </w:pPr>
    </w:p>
    <w:p w14:paraId="0D7332B7" w14:textId="77777777" w:rsidR="00140862" w:rsidRPr="00624622" w:rsidRDefault="00140862" w:rsidP="00140862">
      <w:pPr>
        <w:rPr>
          <w:rFonts w:eastAsia="Calibri"/>
          <w:sz w:val="22"/>
          <w:szCs w:val="22"/>
        </w:rPr>
      </w:pPr>
      <w:r w:rsidRPr="00624622">
        <w:rPr>
          <w:rFonts w:eastAsia="Calibri"/>
          <w:sz w:val="22"/>
          <w:szCs w:val="22"/>
        </w:rPr>
        <w:t>Students must understand that dispositions are an integral part of the student’s training in both the MED and PhD programs. The Counselor Education faculty will endorse, enforce, and sanction the dispositions.</w:t>
      </w:r>
    </w:p>
    <w:p w14:paraId="176D4876" w14:textId="77777777" w:rsidR="00140862" w:rsidRPr="00624622" w:rsidRDefault="00140862" w:rsidP="00140862">
      <w:pPr>
        <w:rPr>
          <w:rFonts w:eastAsia="Calibri"/>
          <w:sz w:val="22"/>
          <w:szCs w:val="22"/>
        </w:rPr>
      </w:pPr>
    </w:p>
    <w:p w14:paraId="56819043" w14:textId="77777777" w:rsidR="00140862" w:rsidRPr="00624622" w:rsidRDefault="00140862" w:rsidP="00140862">
      <w:pPr>
        <w:ind w:left="1440" w:hanging="1440"/>
        <w:rPr>
          <w:rFonts w:eastAsia="Calibri"/>
          <w:sz w:val="22"/>
          <w:szCs w:val="22"/>
        </w:rPr>
      </w:pPr>
      <w:r w:rsidRPr="00624622">
        <w:rPr>
          <w:rFonts w:eastAsia="Calibri"/>
          <w:sz w:val="22"/>
          <w:szCs w:val="22"/>
        </w:rPr>
        <w:t xml:space="preserve">Source: Spurgeon, S. L., Gibbons, M. M., &amp; Cochran, J. (2012). Creating personal dispositions for the counseling program. </w:t>
      </w:r>
      <w:r w:rsidRPr="00624622">
        <w:rPr>
          <w:rFonts w:eastAsia="Calibri"/>
          <w:i/>
          <w:sz w:val="22"/>
          <w:szCs w:val="22"/>
        </w:rPr>
        <w:t>Counseling and Values, 57</w:t>
      </w:r>
      <w:r w:rsidRPr="00624622">
        <w:rPr>
          <w:rFonts w:eastAsia="Calibri"/>
          <w:sz w:val="22"/>
          <w:szCs w:val="22"/>
        </w:rPr>
        <w:t>, 96-107.</w:t>
      </w:r>
    </w:p>
    <w:bookmarkEnd w:id="3"/>
    <w:p w14:paraId="2091A4C4" w14:textId="77777777" w:rsidR="00956E20" w:rsidRPr="00501A63" w:rsidRDefault="00956E20">
      <w:pPr>
        <w:tabs>
          <w:tab w:val="left" w:pos="-1440"/>
          <w:tab w:val="left" w:pos="-720"/>
          <w:tab w:val="left" w:pos="0"/>
          <w:tab w:val="left" w:pos="605"/>
          <w:tab w:val="left" w:pos="720"/>
          <w:tab w:val="left" w:pos="1152"/>
          <w:tab w:val="left" w:pos="1440"/>
        </w:tabs>
        <w:suppressAutoHyphens/>
        <w:rPr>
          <w:sz w:val="22"/>
          <w:szCs w:val="22"/>
        </w:rPr>
      </w:pPr>
    </w:p>
    <w:p w14:paraId="77676F37" w14:textId="77777777" w:rsidR="000D2384" w:rsidRPr="00501A63" w:rsidRDefault="000D2384" w:rsidP="00E57084">
      <w:pPr>
        <w:pStyle w:val="HeadingforHandbooks"/>
      </w:pPr>
      <w:r w:rsidRPr="00501A63">
        <w:t>Retention Policy and Procedures</w:t>
      </w:r>
    </w:p>
    <w:p w14:paraId="56227F59"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047C689B" w14:textId="037D944C" w:rsidR="000D2384" w:rsidRPr="00501A63" w:rsidRDefault="00956E20">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r>
        <w:rPr>
          <w:rFonts w:ascii="Times New Roman" w:hAnsi="Times New Roman"/>
          <w:sz w:val="22"/>
          <w:szCs w:val="22"/>
        </w:rPr>
        <w:t xml:space="preserve">The 2014 </w:t>
      </w:r>
      <w:r w:rsidRPr="00956E20">
        <w:rPr>
          <w:rFonts w:ascii="Times New Roman" w:hAnsi="Times New Roman"/>
          <w:i/>
          <w:sz w:val="22"/>
          <w:szCs w:val="22"/>
        </w:rPr>
        <w:t>American Counseling Association Code of Ethics</w:t>
      </w:r>
      <w:r>
        <w:rPr>
          <w:rFonts w:ascii="Times New Roman" w:hAnsi="Times New Roman"/>
          <w:sz w:val="22"/>
          <w:szCs w:val="22"/>
        </w:rPr>
        <w:t xml:space="preserve"> states:</w:t>
      </w:r>
    </w:p>
    <w:p w14:paraId="33C5ABAC" w14:textId="77777777" w:rsidR="000D2384" w:rsidRPr="00501A63" w:rsidRDefault="000D2384">
      <w:pPr>
        <w:tabs>
          <w:tab w:val="left" w:pos="-1440"/>
          <w:tab w:val="left" w:pos="-720"/>
          <w:tab w:val="left" w:pos="0"/>
          <w:tab w:val="left" w:pos="605"/>
          <w:tab w:val="left" w:pos="720"/>
          <w:tab w:val="left" w:pos="1152"/>
          <w:tab w:val="left" w:pos="1440"/>
        </w:tabs>
        <w:suppressAutoHyphens/>
        <w:ind w:left="605" w:right="605" w:hanging="605"/>
        <w:rPr>
          <w:sz w:val="22"/>
          <w:szCs w:val="22"/>
        </w:rPr>
      </w:pPr>
    </w:p>
    <w:p w14:paraId="5A1AD573" w14:textId="6369CD88" w:rsidR="00A4493F" w:rsidRPr="00956E20" w:rsidRDefault="00A4493F" w:rsidP="00956E20">
      <w:pPr>
        <w:pStyle w:val="CommentText"/>
        <w:ind w:left="720"/>
      </w:pPr>
      <w:r w:rsidRPr="00501A63">
        <w:rPr>
          <w:sz w:val="22"/>
          <w:szCs w:val="22"/>
        </w:rPr>
        <w:t>Counselor Educators</w:t>
      </w:r>
      <w:r w:rsidR="00943EA3" w:rsidRPr="00501A63">
        <w:rPr>
          <w:sz w:val="22"/>
          <w:szCs w:val="22"/>
        </w:rPr>
        <w:t>,</w:t>
      </w:r>
      <w:r w:rsidRPr="00501A63">
        <w:rPr>
          <w:sz w:val="22"/>
          <w:szCs w:val="22"/>
        </w:rPr>
        <w:t xml:space="preserve"> throughout ongoing </w:t>
      </w:r>
      <w:r w:rsidR="000D2384" w:rsidRPr="00501A63">
        <w:rPr>
          <w:sz w:val="22"/>
          <w:szCs w:val="22"/>
        </w:rPr>
        <w:t xml:space="preserve">evaluation and appraisal, are aware of </w:t>
      </w:r>
      <w:r w:rsidRPr="00501A63">
        <w:rPr>
          <w:sz w:val="22"/>
          <w:szCs w:val="22"/>
        </w:rPr>
        <w:t>and address the inability of some students to achieve counseling competencies</w:t>
      </w:r>
      <w:r w:rsidR="00956E20">
        <w:rPr>
          <w:sz w:val="22"/>
          <w:szCs w:val="22"/>
        </w:rPr>
        <w:t xml:space="preserve">. Counselor educators do the following: (1) assist students in securing remedial assistance when needed; (2) seek professional </w:t>
      </w:r>
      <w:r w:rsidR="00956E20">
        <w:rPr>
          <w:sz w:val="22"/>
          <w:szCs w:val="22"/>
        </w:rPr>
        <w:lastRenderedPageBreak/>
        <w:t>consultation and document their decision to dismiss or refer students for assistance; and (3) ensure that students have recourse in a timely manner to address decisions requiring them to seek assistance or to dismiss them and provide students with due process according to institutional policies and procedures. (Section F.9.b)</w:t>
      </w:r>
    </w:p>
    <w:p w14:paraId="527B8527" w14:textId="77777777" w:rsidR="000D2384" w:rsidRPr="00501A63" w:rsidRDefault="000D2384" w:rsidP="00A4493F">
      <w:pPr>
        <w:tabs>
          <w:tab w:val="left" w:pos="-1440"/>
          <w:tab w:val="left" w:pos="-720"/>
          <w:tab w:val="left" w:pos="0"/>
          <w:tab w:val="left" w:pos="605"/>
          <w:tab w:val="left" w:pos="720"/>
          <w:tab w:val="left" w:pos="1152"/>
          <w:tab w:val="left" w:pos="1440"/>
        </w:tabs>
        <w:suppressAutoHyphens/>
        <w:ind w:left="605" w:right="605" w:hanging="605"/>
        <w:rPr>
          <w:sz w:val="22"/>
          <w:szCs w:val="22"/>
        </w:rPr>
      </w:pPr>
    </w:p>
    <w:p w14:paraId="1350C407" w14:textId="02DD4088" w:rsidR="00191CB0" w:rsidRDefault="000D2384" w:rsidP="00D35304">
      <w:pPr>
        <w:tabs>
          <w:tab w:val="left" w:pos="-1440"/>
          <w:tab w:val="left" w:pos="-720"/>
          <w:tab w:val="left" w:pos="0"/>
          <w:tab w:val="left" w:pos="605"/>
          <w:tab w:val="left" w:pos="720"/>
          <w:tab w:val="left" w:pos="1152"/>
          <w:tab w:val="left" w:pos="1440"/>
        </w:tabs>
        <w:suppressAutoHyphens/>
        <w:rPr>
          <w:sz w:val="22"/>
          <w:szCs w:val="22"/>
        </w:rPr>
      </w:pPr>
      <w:r w:rsidRPr="00501A63">
        <w:rPr>
          <w:sz w:val="22"/>
          <w:szCs w:val="22"/>
        </w:rPr>
        <w:t>If retention issues arise, the Counselor Education Faculty will be directed by the following retention procedures.</w:t>
      </w:r>
      <w:r w:rsidR="00956E20">
        <w:rPr>
          <w:sz w:val="22"/>
          <w:szCs w:val="22"/>
        </w:rPr>
        <w:t xml:space="preserve"> </w:t>
      </w:r>
      <w:r w:rsidRPr="00501A63">
        <w:rPr>
          <w:sz w:val="22"/>
          <w:szCs w:val="22"/>
        </w:rPr>
        <w:t>These procedures (formal, informal) are described in the following paragraphs.</w:t>
      </w:r>
    </w:p>
    <w:p w14:paraId="7D01648A" w14:textId="28136A0B" w:rsidR="00140862" w:rsidRDefault="00140862" w:rsidP="00D35304">
      <w:pPr>
        <w:tabs>
          <w:tab w:val="left" w:pos="-1440"/>
          <w:tab w:val="left" w:pos="-720"/>
          <w:tab w:val="left" w:pos="0"/>
          <w:tab w:val="left" w:pos="605"/>
          <w:tab w:val="left" w:pos="720"/>
          <w:tab w:val="left" w:pos="1152"/>
          <w:tab w:val="left" w:pos="1440"/>
        </w:tabs>
        <w:suppressAutoHyphens/>
        <w:rPr>
          <w:sz w:val="22"/>
          <w:szCs w:val="22"/>
        </w:rPr>
      </w:pPr>
    </w:p>
    <w:p w14:paraId="0BD7F181" w14:textId="78434D57" w:rsidR="00140862" w:rsidRPr="00140862" w:rsidRDefault="00140862" w:rsidP="00140862">
      <w:pPr>
        <w:tabs>
          <w:tab w:val="left" w:pos="-1440"/>
          <w:tab w:val="left" w:pos="-720"/>
          <w:tab w:val="left" w:pos="0"/>
          <w:tab w:val="left" w:pos="605"/>
          <w:tab w:val="left" w:pos="720"/>
          <w:tab w:val="left" w:pos="1152"/>
          <w:tab w:val="left" w:pos="1440"/>
        </w:tabs>
        <w:suppressAutoHyphens/>
        <w:jc w:val="center"/>
        <w:rPr>
          <w:b/>
          <w:szCs w:val="24"/>
        </w:rPr>
      </w:pPr>
      <w:r>
        <w:rPr>
          <w:b/>
          <w:szCs w:val="24"/>
        </w:rPr>
        <w:t>Retention Procedures</w:t>
      </w:r>
    </w:p>
    <w:p w14:paraId="1C7CED47" w14:textId="77777777" w:rsidR="00191CB0" w:rsidRPr="00140862" w:rsidRDefault="00191CB0">
      <w:pPr>
        <w:tabs>
          <w:tab w:val="center" w:pos="4680"/>
        </w:tabs>
        <w:suppressAutoHyphens/>
        <w:rPr>
          <w:sz w:val="22"/>
          <w:szCs w:val="22"/>
        </w:rPr>
      </w:pPr>
    </w:p>
    <w:p w14:paraId="7FA78120" w14:textId="77777777" w:rsidR="000D2384" w:rsidRPr="00501A63" w:rsidRDefault="000D2384">
      <w:pPr>
        <w:tabs>
          <w:tab w:val="center" w:pos="4680"/>
        </w:tabs>
        <w:suppressAutoHyphens/>
        <w:rPr>
          <w:sz w:val="22"/>
          <w:szCs w:val="22"/>
        </w:rPr>
      </w:pPr>
      <w:r w:rsidRPr="00501A63">
        <w:rPr>
          <w:b/>
          <w:sz w:val="22"/>
          <w:szCs w:val="22"/>
        </w:rPr>
        <w:t>Informal Procedures</w:t>
      </w:r>
    </w:p>
    <w:p w14:paraId="58119BA4"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368CB586" w14:textId="67599501" w:rsidR="000D2384" w:rsidRPr="00501A63" w:rsidRDefault="000D2384" w:rsidP="00B519CB">
      <w:pPr>
        <w:tabs>
          <w:tab w:val="left" w:pos="-1440"/>
          <w:tab w:val="left" w:pos="-720"/>
          <w:tab w:val="left" w:pos="0"/>
          <w:tab w:val="left" w:pos="1170"/>
          <w:tab w:val="left" w:pos="1440"/>
        </w:tabs>
        <w:suppressAutoHyphens/>
        <w:ind w:left="1170" w:hanging="540"/>
        <w:rPr>
          <w:sz w:val="22"/>
          <w:szCs w:val="22"/>
        </w:rPr>
      </w:pPr>
      <w:r w:rsidRPr="00501A63">
        <w:rPr>
          <w:sz w:val="22"/>
          <w:szCs w:val="22"/>
        </w:rPr>
        <w:t>1.</w:t>
      </w:r>
      <w:r w:rsidRPr="00501A63">
        <w:rPr>
          <w:sz w:val="22"/>
          <w:szCs w:val="22"/>
        </w:rPr>
        <w:tab/>
        <w:t>The faculty member(s) will meet with the student(s) and outline the specific concern(s).</w:t>
      </w:r>
      <w:r w:rsidR="00D93F1A">
        <w:rPr>
          <w:sz w:val="22"/>
          <w:szCs w:val="22"/>
        </w:rPr>
        <w:t xml:space="preserve"> </w:t>
      </w:r>
      <w:r w:rsidRPr="00501A63">
        <w:rPr>
          <w:sz w:val="22"/>
          <w:szCs w:val="22"/>
        </w:rPr>
        <w:t>During this meeting a plan will be developed to correct and/or remediate the concern(s).</w:t>
      </w:r>
      <w:r w:rsidR="00D93F1A">
        <w:rPr>
          <w:sz w:val="22"/>
          <w:szCs w:val="22"/>
        </w:rPr>
        <w:t xml:space="preserve"> </w:t>
      </w:r>
      <w:r w:rsidRPr="00501A63">
        <w:rPr>
          <w:sz w:val="22"/>
          <w:szCs w:val="22"/>
        </w:rPr>
        <w:t xml:space="preserve">Follow-up meetings will be </w:t>
      </w:r>
      <w:r w:rsidR="00254101">
        <w:rPr>
          <w:sz w:val="22"/>
          <w:szCs w:val="22"/>
        </w:rPr>
        <w:t xml:space="preserve">scheduled and </w:t>
      </w:r>
      <w:r w:rsidRPr="00501A63">
        <w:rPr>
          <w:sz w:val="22"/>
          <w:szCs w:val="22"/>
        </w:rPr>
        <w:t>conducted with the student to be sure the plan is being followed and has been successfully completed.</w:t>
      </w:r>
    </w:p>
    <w:p w14:paraId="4F1CB271" w14:textId="77777777" w:rsidR="00AC04F0" w:rsidRPr="00501A63" w:rsidRDefault="00AC04F0" w:rsidP="00B519CB">
      <w:pPr>
        <w:tabs>
          <w:tab w:val="left" w:pos="-1440"/>
          <w:tab w:val="left" w:pos="-720"/>
          <w:tab w:val="left" w:pos="0"/>
          <w:tab w:val="left" w:pos="1170"/>
          <w:tab w:val="left" w:pos="1440"/>
        </w:tabs>
        <w:suppressAutoHyphens/>
        <w:ind w:left="1170" w:hanging="540"/>
        <w:rPr>
          <w:sz w:val="22"/>
          <w:szCs w:val="22"/>
        </w:rPr>
      </w:pPr>
    </w:p>
    <w:p w14:paraId="1AF66DF2" w14:textId="554BFE33" w:rsidR="000D2384" w:rsidRDefault="000D2384" w:rsidP="00B519CB">
      <w:pPr>
        <w:pStyle w:val="BlockText"/>
        <w:tabs>
          <w:tab w:val="clear" w:pos="605"/>
          <w:tab w:val="clear" w:pos="720"/>
          <w:tab w:val="clear" w:pos="1152"/>
          <w:tab w:val="left" w:pos="1170"/>
        </w:tabs>
        <w:ind w:left="1170" w:hanging="540"/>
        <w:rPr>
          <w:sz w:val="22"/>
          <w:szCs w:val="22"/>
        </w:rPr>
      </w:pPr>
      <w:r w:rsidRPr="00501A63">
        <w:rPr>
          <w:sz w:val="22"/>
          <w:szCs w:val="22"/>
        </w:rPr>
        <w:t>2.</w:t>
      </w:r>
      <w:r w:rsidRPr="00501A63">
        <w:rPr>
          <w:sz w:val="22"/>
          <w:szCs w:val="22"/>
        </w:rPr>
        <w:tab/>
        <w:t>The faculty member(s) will discuss the plan of action (completed in step 1 above) at the counselor education program faculty meeting(s).</w:t>
      </w:r>
      <w:r w:rsidR="00D93F1A">
        <w:rPr>
          <w:sz w:val="22"/>
          <w:szCs w:val="22"/>
        </w:rPr>
        <w:t xml:space="preserve"> </w:t>
      </w:r>
      <w:r w:rsidRPr="00501A63">
        <w:rPr>
          <w:sz w:val="22"/>
          <w:szCs w:val="22"/>
        </w:rPr>
        <w:t>The purpose of this discussion will be to seek additional directio</w:t>
      </w:r>
      <w:r w:rsidR="006F3A57" w:rsidRPr="00501A63">
        <w:rPr>
          <w:sz w:val="22"/>
          <w:szCs w:val="22"/>
        </w:rPr>
        <w:t>n and/or advice from the total Counselor E</w:t>
      </w:r>
      <w:r w:rsidRPr="00501A63">
        <w:rPr>
          <w:sz w:val="22"/>
          <w:szCs w:val="22"/>
        </w:rPr>
        <w:t>ducation faculty.</w:t>
      </w:r>
    </w:p>
    <w:p w14:paraId="7AE4AF08" w14:textId="77777777" w:rsidR="00254101" w:rsidRDefault="00254101" w:rsidP="00B519CB">
      <w:pPr>
        <w:pStyle w:val="BlockText"/>
        <w:tabs>
          <w:tab w:val="clear" w:pos="605"/>
          <w:tab w:val="clear" w:pos="720"/>
          <w:tab w:val="clear" w:pos="1152"/>
          <w:tab w:val="left" w:pos="1170"/>
        </w:tabs>
        <w:ind w:left="1170" w:hanging="540"/>
        <w:rPr>
          <w:sz w:val="22"/>
          <w:szCs w:val="22"/>
        </w:rPr>
      </w:pPr>
    </w:p>
    <w:p w14:paraId="321BC91B" w14:textId="77777777" w:rsidR="00254101" w:rsidRPr="00501A63" w:rsidRDefault="00B519CB" w:rsidP="00B519CB">
      <w:pPr>
        <w:pStyle w:val="BlockText"/>
        <w:numPr>
          <w:ilvl w:val="0"/>
          <w:numId w:val="23"/>
        </w:numPr>
        <w:tabs>
          <w:tab w:val="clear" w:pos="605"/>
          <w:tab w:val="clear" w:pos="720"/>
          <w:tab w:val="clear" w:pos="1152"/>
          <w:tab w:val="clear" w:pos="1440"/>
          <w:tab w:val="left" w:pos="1170"/>
        </w:tabs>
        <w:ind w:left="1170" w:hanging="540"/>
        <w:rPr>
          <w:sz w:val="22"/>
          <w:szCs w:val="22"/>
        </w:rPr>
      </w:pPr>
      <w:r>
        <w:rPr>
          <w:sz w:val="22"/>
          <w:szCs w:val="22"/>
        </w:rPr>
        <w:t>If the remediation plan is not successfully completed, the student will be dismissed from the program.</w:t>
      </w:r>
    </w:p>
    <w:p w14:paraId="6EFEECBE" w14:textId="77777777" w:rsidR="007A1F12" w:rsidRPr="00501A63" w:rsidRDefault="007A1F12">
      <w:pPr>
        <w:tabs>
          <w:tab w:val="left" w:pos="-1440"/>
          <w:tab w:val="left" w:pos="-720"/>
          <w:tab w:val="left" w:pos="0"/>
          <w:tab w:val="left" w:pos="605"/>
          <w:tab w:val="left" w:pos="720"/>
          <w:tab w:val="left" w:pos="1152"/>
          <w:tab w:val="left" w:pos="1440"/>
        </w:tabs>
        <w:suppressAutoHyphens/>
        <w:rPr>
          <w:b/>
          <w:sz w:val="22"/>
          <w:szCs w:val="22"/>
        </w:rPr>
      </w:pPr>
    </w:p>
    <w:p w14:paraId="44CD305B"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b/>
          <w:sz w:val="22"/>
          <w:szCs w:val="22"/>
        </w:rPr>
        <w:t>Formal Procedures</w:t>
      </w:r>
    </w:p>
    <w:p w14:paraId="0EC4EC4D"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33AA0643" w14:textId="77777777" w:rsidR="000D2384" w:rsidRPr="00501A63" w:rsidRDefault="000D2384" w:rsidP="00AC04F0">
      <w:pPr>
        <w:tabs>
          <w:tab w:val="left" w:pos="-1440"/>
          <w:tab w:val="left" w:pos="-720"/>
          <w:tab w:val="left" w:pos="0"/>
          <w:tab w:val="left" w:pos="720"/>
          <w:tab w:val="left" w:pos="1152"/>
          <w:tab w:val="left" w:pos="1440"/>
        </w:tabs>
        <w:suppressAutoHyphens/>
        <w:rPr>
          <w:sz w:val="22"/>
          <w:szCs w:val="22"/>
        </w:rPr>
      </w:pPr>
      <w:r w:rsidRPr="00501A63">
        <w:rPr>
          <w:sz w:val="22"/>
          <w:szCs w:val="22"/>
        </w:rPr>
        <w:t>If the informal approach outlined in Steps 1 and 2 above fails to achieve the desired outcome or if the concern is</w:t>
      </w:r>
      <w:r w:rsidR="00AC04F0" w:rsidRPr="00501A63">
        <w:rPr>
          <w:sz w:val="22"/>
          <w:szCs w:val="22"/>
        </w:rPr>
        <w:t xml:space="preserve"> too serious </w:t>
      </w:r>
      <w:r w:rsidRPr="00501A63">
        <w:rPr>
          <w:sz w:val="22"/>
          <w:szCs w:val="22"/>
        </w:rPr>
        <w:t>for informal procedures, then formal retention procedures will be initiated as follows:</w:t>
      </w:r>
    </w:p>
    <w:p w14:paraId="1CBF0C56"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68490A78"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1.</w:t>
      </w:r>
      <w:r w:rsidRPr="00501A63">
        <w:rPr>
          <w:sz w:val="22"/>
          <w:szCs w:val="22"/>
        </w:rPr>
        <w:tab/>
        <w:t>The faculty member(s) will</w:t>
      </w:r>
      <w:r w:rsidR="006F3A57" w:rsidRPr="00501A63">
        <w:rPr>
          <w:sz w:val="22"/>
          <w:szCs w:val="22"/>
        </w:rPr>
        <w:t xml:space="preserve"> present their concerns to the Counselor E</w:t>
      </w:r>
      <w:r w:rsidRPr="00501A63">
        <w:rPr>
          <w:sz w:val="22"/>
          <w:szCs w:val="22"/>
        </w:rPr>
        <w:t>ducation faculty.</w:t>
      </w:r>
    </w:p>
    <w:p w14:paraId="55238585"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4EC616AF"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2.</w:t>
      </w:r>
      <w:r w:rsidRPr="00501A63">
        <w:rPr>
          <w:sz w:val="22"/>
          <w:szCs w:val="22"/>
        </w:rPr>
        <w:tab/>
        <w:t>T</w:t>
      </w:r>
      <w:r w:rsidR="006F3A57" w:rsidRPr="00501A63">
        <w:rPr>
          <w:sz w:val="22"/>
          <w:szCs w:val="22"/>
        </w:rPr>
        <w:t>he coordinator will schedule a C</w:t>
      </w:r>
      <w:r w:rsidRPr="00501A63">
        <w:rPr>
          <w:sz w:val="22"/>
          <w:szCs w:val="22"/>
        </w:rPr>
        <w:t>ouns</w:t>
      </w:r>
      <w:r w:rsidR="006F3A57" w:rsidRPr="00501A63">
        <w:rPr>
          <w:sz w:val="22"/>
          <w:szCs w:val="22"/>
        </w:rPr>
        <w:t>elor E</w:t>
      </w:r>
      <w:r w:rsidRPr="00501A63">
        <w:rPr>
          <w:sz w:val="22"/>
          <w:szCs w:val="22"/>
        </w:rPr>
        <w:t>ducation faculty meeting to discuss the concern(s).</w:t>
      </w:r>
    </w:p>
    <w:p w14:paraId="20610979"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45B52EE3" w14:textId="42A70106"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3.</w:t>
      </w:r>
      <w:r w:rsidRPr="00501A63">
        <w:rPr>
          <w:sz w:val="22"/>
          <w:szCs w:val="22"/>
        </w:rPr>
        <w:tab/>
        <w:t>The Counselor Education faculty will review the concern(s) and decide whether to proceed with the formal retention review.</w:t>
      </w:r>
      <w:r w:rsidR="00D93F1A">
        <w:rPr>
          <w:sz w:val="22"/>
          <w:szCs w:val="22"/>
        </w:rPr>
        <w:t xml:space="preserve"> </w:t>
      </w:r>
      <w:r w:rsidRPr="00501A63">
        <w:rPr>
          <w:sz w:val="22"/>
          <w:szCs w:val="22"/>
        </w:rPr>
        <w:t>If the majority of the Counselor Education faculty decide the concern(s) is not of such a nature to require a hearing, then the procedure stops here.</w:t>
      </w:r>
      <w:r w:rsidR="00D93F1A">
        <w:rPr>
          <w:sz w:val="22"/>
          <w:szCs w:val="22"/>
        </w:rPr>
        <w:t xml:space="preserve"> </w:t>
      </w:r>
      <w:r w:rsidRPr="00501A63">
        <w:rPr>
          <w:sz w:val="22"/>
          <w:szCs w:val="22"/>
        </w:rPr>
        <w:t>If on the other hand, the majority of the Counselor Education faculty decides the concern(s) is serious enough to warrant a hearing, a formal hearing will be scheduled.</w:t>
      </w:r>
      <w:r w:rsidR="00D93F1A">
        <w:rPr>
          <w:sz w:val="22"/>
          <w:szCs w:val="22"/>
        </w:rPr>
        <w:t xml:space="preserve"> </w:t>
      </w:r>
      <w:r w:rsidRPr="00501A63">
        <w:rPr>
          <w:sz w:val="22"/>
          <w:szCs w:val="22"/>
        </w:rPr>
        <w:t>The concerned faculty member(s) will present a description of the concern(s).</w:t>
      </w:r>
    </w:p>
    <w:p w14:paraId="52D4A2B0"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42722D2D"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4.</w:t>
      </w:r>
      <w:r w:rsidRPr="00501A63">
        <w:rPr>
          <w:sz w:val="22"/>
          <w:szCs w:val="22"/>
        </w:rPr>
        <w:tab/>
        <w:t>At least ten</w:t>
      </w:r>
      <w:r w:rsidR="00D35304">
        <w:rPr>
          <w:sz w:val="22"/>
          <w:szCs w:val="22"/>
        </w:rPr>
        <w:t xml:space="preserve"> (10)</w:t>
      </w:r>
      <w:r w:rsidRPr="00501A63">
        <w:rPr>
          <w:sz w:val="22"/>
          <w:szCs w:val="22"/>
        </w:rPr>
        <w:t xml:space="preserve"> working days prior to the formal hearing, the student(s) will be informed by the Counselor Education Coordinator of the formal Retention Review and the specific concerns.</w:t>
      </w:r>
    </w:p>
    <w:p w14:paraId="313BFF20"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65B7380E" w14:textId="59BF569B"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5.</w:t>
      </w:r>
      <w:r w:rsidRPr="00501A63">
        <w:rPr>
          <w:sz w:val="22"/>
          <w:szCs w:val="22"/>
        </w:rPr>
        <w:tab/>
        <w:t>The faculty member(s) initiating the hearing and the concerned student(s) will be invited to meet with the Counselor Education faculty to present pertinent information.</w:t>
      </w:r>
      <w:r w:rsidR="00D93F1A">
        <w:rPr>
          <w:sz w:val="22"/>
          <w:szCs w:val="22"/>
        </w:rPr>
        <w:t xml:space="preserve"> </w:t>
      </w:r>
      <w:r w:rsidRPr="00501A63">
        <w:rPr>
          <w:sz w:val="22"/>
          <w:szCs w:val="22"/>
        </w:rPr>
        <w:t>When appropriate, other individuals may be asked to attend and provide information.</w:t>
      </w:r>
    </w:p>
    <w:p w14:paraId="40EE4B3A"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10C8B741"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lastRenderedPageBreak/>
        <w:tab/>
        <w:t>6.</w:t>
      </w:r>
      <w:r w:rsidRPr="00501A63">
        <w:rPr>
          <w:sz w:val="22"/>
          <w:szCs w:val="22"/>
        </w:rPr>
        <w:tab/>
        <w:t xml:space="preserve">Following the Retention Review, the </w:t>
      </w:r>
      <w:r w:rsidR="006F3A57" w:rsidRPr="00501A63">
        <w:rPr>
          <w:sz w:val="22"/>
          <w:szCs w:val="22"/>
        </w:rPr>
        <w:t>Counselor E</w:t>
      </w:r>
      <w:r w:rsidRPr="00501A63">
        <w:rPr>
          <w:sz w:val="22"/>
          <w:szCs w:val="22"/>
        </w:rPr>
        <w:t>ducation faculty will decide on a resolution that may include any of the following:</w:t>
      </w:r>
    </w:p>
    <w:p w14:paraId="7F2B0184" w14:textId="77777777"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ind w:left="1584" w:hanging="1584"/>
        <w:rPr>
          <w:sz w:val="22"/>
          <w:szCs w:val="22"/>
        </w:rPr>
      </w:pPr>
      <w:r w:rsidRPr="00501A63">
        <w:rPr>
          <w:sz w:val="22"/>
          <w:szCs w:val="22"/>
        </w:rPr>
        <w:tab/>
      </w:r>
      <w:r w:rsidRPr="00501A63">
        <w:rPr>
          <w:sz w:val="22"/>
          <w:szCs w:val="22"/>
        </w:rPr>
        <w:tab/>
      </w:r>
      <w:r w:rsidRPr="00501A63">
        <w:rPr>
          <w:sz w:val="22"/>
          <w:szCs w:val="22"/>
        </w:rPr>
        <w:tab/>
        <w:t>a.</w:t>
      </w:r>
      <w:r w:rsidRPr="00501A63">
        <w:rPr>
          <w:sz w:val="22"/>
          <w:szCs w:val="22"/>
        </w:rPr>
        <w:tab/>
      </w:r>
      <w:r w:rsidRPr="00501A63">
        <w:rPr>
          <w:sz w:val="22"/>
          <w:szCs w:val="22"/>
        </w:rPr>
        <w:tab/>
        <w:t>The concern(s) do not warrant further action; the student should remain in the counselor education program.</w:t>
      </w:r>
    </w:p>
    <w:p w14:paraId="2FE61B0B" w14:textId="0549D846"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ind w:left="1584" w:hanging="1584"/>
        <w:rPr>
          <w:sz w:val="22"/>
          <w:szCs w:val="22"/>
        </w:rPr>
      </w:pPr>
      <w:r w:rsidRPr="00501A63">
        <w:rPr>
          <w:sz w:val="22"/>
          <w:szCs w:val="22"/>
        </w:rPr>
        <w:tab/>
      </w:r>
      <w:r w:rsidRPr="00501A63">
        <w:rPr>
          <w:sz w:val="22"/>
          <w:szCs w:val="22"/>
        </w:rPr>
        <w:tab/>
      </w:r>
      <w:r w:rsidRPr="00501A63">
        <w:rPr>
          <w:sz w:val="22"/>
          <w:szCs w:val="22"/>
        </w:rPr>
        <w:tab/>
        <w:t>b.</w:t>
      </w:r>
      <w:r w:rsidRPr="00501A63">
        <w:rPr>
          <w:sz w:val="22"/>
          <w:szCs w:val="22"/>
        </w:rPr>
        <w:tab/>
      </w:r>
      <w:r w:rsidRPr="00501A63">
        <w:rPr>
          <w:sz w:val="22"/>
          <w:szCs w:val="22"/>
        </w:rPr>
        <w:tab/>
        <w:t>The student will be placed on probation.</w:t>
      </w:r>
      <w:r w:rsidR="00D93F1A">
        <w:rPr>
          <w:sz w:val="22"/>
          <w:szCs w:val="22"/>
        </w:rPr>
        <w:t xml:space="preserve"> </w:t>
      </w:r>
      <w:r w:rsidRPr="00501A63">
        <w:rPr>
          <w:sz w:val="22"/>
          <w:szCs w:val="22"/>
        </w:rPr>
        <w:t>A written plan for removing the student from probation will be recommended by the counselor education faculty.</w:t>
      </w:r>
      <w:r w:rsidR="00D93F1A">
        <w:rPr>
          <w:sz w:val="22"/>
          <w:szCs w:val="22"/>
        </w:rPr>
        <w:t xml:space="preserve"> </w:t>
      </w:r>
      <w:r w:rsidRPr="00501A63">
        <w:rPr>
          <w:sz w:val="22"/>
          <w:szCs w:val="22"/>
        </w:rPr>
        <w:t>The plan will be given to the student and will be monitored by the student's advisor.</w:t>
      </w:r>
      <w:r w:rsidR="00D93F1A">
        <w:rPr>
          <w:sz w:val="22"/>
          <w:szCs w:val="22"/>
        </w:rPr>
        <w:t xml:space="preserve"> </w:t>
      </w:r>
      <w:r w:rsidRPr="00501A63">
        <w:rPr>
          <w:sz w:val="22"/>
          <w:szCs w:val="22"/>
        </w:rPr>
        <w:t xml:space="preserve">Progress reports will be submitted to the </w:t>
      </w:r>
      <w:r w:rsidR="00943EA3" w:rsidRPr="00501A63">
        <w:rPr>
          <w:sz w:val="22"/>
          <w:szCs w:val="22"/>
        </w:rPr>
        <w:t>C</w:t>
      </w:r>
      <w:r w:rsidRPr="00501A63">
        <w:rPr>
          <w:sz w:val="22"/>
          <w:szCs w:val="22"/>
        </w:rPr>
        <w:t>ounselor</w:t>
      </w:r>
      <w:r w:rsidR="00943EA3" w:rsidRPr="00501A63">
        <w:rPr>
          <w:sz w:val="22"/>
          <w:szCs w:val="22"/>
        </w:rPr>
        <w:t xml:space="preserve"> Education</w:t>
      </w:r>
      <w:r w:rsidRPr="00501A63">
        <w:rPr>
          <w:sz w:val="22"/>
          <w:szCs w:val="22"/>
        </w:rPr>
        <w:t xml:space="preserve"> faculty according to the time schedu</w:t>
      </w:r>
      <w:r w:rsidR="006F3A57" w:rsidRPr="00501A63">
        <w:rPr>
          <w:sz w:val="22"/>
          <w:szCs w:val="22"/>
        </w:rPr>
        <w:t>le specified in the plan.</w:t>
      </w:r>
      <w:r w:rsidR="00D93F1A">
        <w:rPr>
          <w:sz w:val="22"/>
          <w:szCs w:val="22"/>
        </w:rPr>
        <w:t xml:space="preserve"> </w:t>
      </w:r>
      <w:r w:rsidR="006F3A57" w:rsidRPr="00501A63">
        <w:rPr>
          <w:sz w:val="22"/>
          <w:szCs w:val="22"/>
        </w:rPr>
        <w:t>The Counselor E</w:t>
      </w:r>
      <w:r w:rsidRPr="00501A63">
        <w:rPr>
          <w:sz w:val="22"/>
          <w:szCs w:val="22"/>
        </w:rPr>
        <w:t>ducation faculty will meet and decide if the student should be removed from probation.</w:t>
      </w:r>
    </w:p>
    <w:p w14:paraId="29A832AA" w14:textId="77777777"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ind w:left="1584" w:hanging="1584"/>
        <w:rPr>
          <w:sz w:val="22"/>
          <w:szCs w:val="22"/>
        </w:rPr>
      </w:pPr>
      <w:r w:rsidRPr="00501A63">
        <w:rPr>
          <w:sz w:val="22"/>
          <w:szCs w:val="22"/>
        </w:rPr>
        <w:tab/>
      </w:r>
      <w:r w:rsidRPr="00501A63">
        <w:rPr>
          <w:sz w:val="22"/>
          <w:szCs w:val="22"/>
        </w:rPr>
        <w:tab/>
      </w:r>
      <w:r w:rsidRPr="00501A63">
        <w:rPr>
          <w:sz w:val="22"/>
          <w:szCs w:val="22"/>
        </w:rPr>
        <w:tab/>
        <w:t>c.</w:t>
      </w:r>
      <w:r w:rsidRPr="00501A63">
        <w:rPr>
          <w:sz w:val="22"/>
          <w:szCs w:val="22"/>
        </w:rPr>
        <w:tab/>
      </w:r>
      <w:r w:rsidRPr="00501A63">
        <w:rPr>
          <w:sz w:val="22"/>
          <w:szCs w:val="22"/>
        </w:rPr>
        <w:tab/>
        <w:t>The student will be recommended for dismissal from the Counselor Education Program and will not be permitted to enroll in further counselor education classes.</w:t>
      </w:r>
    </w:p>
    <w:p w14:paraId="34AC6A0B" w14:textId="77777777"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rPr>
          <w:sz w:val="22"/>
          <w:szCs w:val="22"/>
        </w:rPr>
      </w:pPr>
    </w:p>
    <w:p w14:paraId="556CEA02" w14:textId="3822F2F6"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rPr>
          <w:sz w:val="22"/>
          <w:szCs w:val="22"/>
        </w:rPr>
      </w:pPr>
      <w:r w:rsidRPr="00501A63">
        <w:rPr>
          <w:sz w:val="22"/>
          <w:szCs w:val="22"/>
        </w:rPr>
        <w:t>Within ten</w:t>
      </w:r>
      <w:r w:rsidR="00D35304">
        <w:rPr>
          <w:sz w:val="22"/>
          <w:szCs w:val="22"/>
        </w:rPr>
        <w:t xml:space="preserve"> (10)</w:t>
      </w:r>
      <w:r w:rsidRPr="00501A63">
        <w:rPr>
          <w:sz w:val="22"/>
          <w:szCs w:val="22"/>
        </w:rPr>
        <w:t xml:space="preserve"> working days following the Retention Review, the Counselor Education Coordinator will communicate the counselor education faculty's decision to the student and </w:t>
      </w:r>
      <w:r w:rsidR="002E79C1" w:rsidRPr="00501A63">
        <w:rPr>
          <w:sz w:val="22"/>
          <w:szCs w:val="22"/>
        </w:rPr>
        <w:t>Department</w:t>
      </w:r>
      <w:r w:rsidRPr="00501A63">
        <w:rPr>
          <w:sz w:val="22"/>
          <w:szCs w:val="22"/>
        </w:rPr>
        <w:t xml:space="preserve"> Chairperson.</w:t>
      </w:r>
      <w:r w:rsidR="00D93F1A">
        <w:rPr>
          <w:sz w:val="22"/>
          <w:szCs w:val="22"/>
        </w:rPr>
        <w:t xml:space="preserve"> </w:t>
      </w:r>
      <w:r w:rsidRPr="00501A63">
        <w:rPr>
          <w:sz w:val="22"/>
          <w:szCs w:val="22"/>
        </w:rPr>
        <w:t>The student(s) may appeal the decision by following the Student Appeals/Grievance Procedures outlined in this handbook.</w:t>
      </w:r>
    </w:p>
    <w:p w14:paraId="4E5A298A" w14:textId="77777777" w:rsidR="0053505D" w:rsidRDefault="0053505D">
      <w:pPr>
        <w:tabs>
          <w:tab w:val="left" w:pos="-1440"/>
          <w:tab w:val="left" w:pos="-720"/>
          <w:tab w:val="left" w:pos="0"/>
          <w:tab w:val="left" w:pos="605"/>
          <w:tab w:val="left" w:pos="720"/>
          <w:tab w:val="left" w:pos="1152"/>
          <w:tab w:val="left" w:pos="1440"/>
          <w:tab w:val="left" w:pos="1584"/>
          <w:tab w:val="left" w:pos="2160"/>
        </w:tabs>
        <w:suppressAutoHyphens/>
        <w:rPr>
          <w:sz w:val="22"/>
          <w:szCs w:val="22"/>
        </w:rPr>
      </w:pPr>
    </w:p>
    <w:p w14:paraId="73F872AA" w14:textId="77777777" w:rsidR="000D2384" w:rsidRPr="00501A63" w:rsidRDefault="000D2384" w:rsidP="00665558">
      <w:pPr>
        <w:pStyle w:val="HeadingforHandbooks"/>
      </w:pPr>
      <w:r w:rsidRPr="00501A63">
        <w:t>Student Appeals/Grievance Procedures</w:t>
      </w:r>
    </w:p>
    <w:p w14:paraId="2712739E" w14:textId="52470BCF" w:rsidR="00AA5923" w:rsidRDefault="00AA5923">
      <w:pPr>
        <w:tabs>
          <w:tab w:val="left" w:pos="-1440"/>
          <w:tab w:val="left" w:pos="-720"/>
          <w:tab w:val="left" w:pos="0"/>
          <w:tab w:val="left" w:pos="605"/>
          <w:tab w:val="left" w:pos="720"/>
          <w:tab w:val="left" w:pos="1152"/>
          <w:tab w:val="left" w:pos="1440"/>
          <w:tab w:val="left" w:pos="1584"/>
          <w:tab w:val="left" w:pos="2160"/>
        </w:tabs>
        <w:suppressAutoHyphens/>
        <w:ind w:left="1152" w:hanging="1152"/>
        <w:rPr>
          <w:sz w:val="22"/>
          <w:szCs w:val="22"/>
        </w:rPr>
      </w:pPr>
    </w:p>
    <w:p w14:paraId="135D7E14" w14:textId="6A7B7B10" w:rsidR="00D64585" w:rsidRDefault="0020107E" w:rsidP="00D64585">
      <w:pPr>
        <w:tabs>
          <w:tab w:val="left" w:pos="-1440"/>
          <w:tab w:val="left" w:pos="-720"/>
          <w:tab w:val="left" w:pos="0"/>
          <w:tab w:val="left" w:pos="605"/>
          <w:tab w:val="left" w:pos="720"/>
          <w:tab w:val="left" w:pos="1440"/>
          <w:tab w:val="left" w:pos="1584"/>
          <w:tab w:val="left" w:pos="2160"/>
          <w:tab w:val="left" w:pos="2790"/>
        </w:tabs>
        <w:suppressAutoHyphens/>
        <w:rPr>
          <w:sz w:val="22"/>
          <w:szCs w:val="22"/>
        </w:rPr>
      </w:pPr>
      <w:bookmarkStart w:id="4" w:name="_Hlk112061740"/>
      <w:bookmarkStart w:id="5" w:name="_Hlk102724214"/>
      <w:r>
        <w:rPr>
          <w:sz w:val="22"/>
          <w:szCs w:val="22"/>
        </w:rPr>
        <w:t xml:space="preserve">Student appeals/grievances follow the policy and procedures as defined by Texas Tech University. A student needing information about the procedure should obtain and review </w:t>
      </w:r>
      <w:hyperlink r:id="rId34" w:history="1">
        <w:r w:rsidRPr="0020107E">
          <w:rPr>
            <w:rStyle w:val="Hyperlink"/>
            <w:sz w:val="22"/>
            <w:szCs w:val="22"/>
          </w:rPr>
          <w:t>OP 34.04</w:t>
        </w:r>
      </w:hyperlink>
      <w:r>
        <w:rPr>
          <w:sz w:val="22"/>
          <w:szCs w:val="22"/>
        </w:rPr>
        <w:t>.</w:t>
      </w:r>
      <w:r w:rsidR="00D64585">
        <w:rPr>
          <w:sz w:val="22"/>
          <w:szCs w:val="22"/>
        </w:rPr>
        <w:t xml:space="preserve"> </w:t>
      </w:r>
      <w:r w:rsidR="00D64585" w:rsidRPr="00D64585">
        <w:rPr>
          <w:sz w:val="22"/>
          <w:szCs w:val="22"/>
        </w:rPr>
        <w:t xml:space="preserve">It is the intent of the Counselor Education Program to provide graduate students the right to a fair hearing on academic and non-academic matters. </w:t>
      </w:r>
    </w:p>
    <w:p w14:paraId="03B95887" w14:textId="77777777" w:rsidR="00C81B1F" w:rsidRDefault="00C81B1F">
      <w:pPr>
        <w:tabs>
          <w:tab w:val="left" w:pos="-1440"/>
          <w:tab w:val="left" w:pos="-720"/>
          <w:tab w:val="left" w:pos="0"/>
          <w:tab w:val="left" w:pos="605"/>
          <w:tab w:val="left" w:pos="720"/>
          <w:tab w:val="left" w:pos="1056"/>
          <w:tab w:val="left" w:pos="1152"/>
          <w:tab w:val="left" w:pos="1440"/>
        </w:tabs>
        <w:suppressAutoHyphens/>
        <w:rPr>
          <w:sz w:val="22"/>
          <w:szCs w:val="22"/>
        </w:rPr>
      </w:pPr>
    </w:p>
    <w:bookmarkEnd w:id="4"/>
    <w:p w14:paraId="3F6FD556"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b/>
          <w:sz w:val="22"/>
          <w:szCs w:val="22"/>
        </w:rPr>
      </w:pPr>
      <w:r w:rsidRPr="00501A63">
        <w:rPr>
          <w:b/>
          <w:sz w:val="22"/>
          <w:szCs w:val="22"/>
        </w:rPr>
        <w:t>Non-Academic Related Appeals/Grievances</w:t>
      </w:r>
    </w:p>
    <w:p w14:paraId="40582653"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10C30F14" w14:textId="24EB776D"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The non-academic related appeals/grievances refer to, although they are not limited to, such non-academic matters as inappropriate behavior and/or unethical behavior.</w:t>
      </w:r>
      <w:r w:rsidR="00D93F1A">
        <w:rPr>
          <w:sz w:val="22"/>
          <w:szCs w:val="22"/>
        </w:rPr>
        <w:t xml:space="preserve"> </w:t>
      </w:r>
      <w:r w:rsidRPr="00501A63">
        <w:rPr>
          <w:sz w:val="22"/>
          <w:szCs w:val="22"/>
        </w:rPr>
        <w:t>The following are the procedures for non-academic related appeals.</w:t>
      </w:r>
    </w:p>
    <w:p w14:paraId="26262C56"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b/>
          <w:sz w:val="22"/>
          <w:szCs w:val="22"/>
        </w:rPr>
      </w:pPr>
    </w:p>
    <w:p w14:paraId="217FB051" w14:textId="410057F6" w:rsidR="000D2384" w:rsidRPr="00501A63" w:rsidRDefault="000D2384">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r w:rsidRPr="00501A63">
        <w:rPr>
          <w:sz w:val="22"/>
          <w:szCs w:val="22"/>
        </w:rPr>
        <w:t>1.</w:t>
      </w:r>
      <w:r w:rsidRPr="00501A63">
        <w:rPr>
          <w:sz w:val="22"/>
          <w:szCs w:val="22"/>
        </w:rPr>
        <w:tab/>
        <w:t xml:space="preserve">The procedures for filing a non-academic related appeal/grievance </w:t>
      </w:r>
      <w:r w:rsidR="00463CF8">
        <w:rPr>
          <w:sz w:val="22"/>
          <w:szCs w:val="22"/>
        </w:rPr>
        <w:t>should begin by an attempt to resolve the issue at an informal level.</w:t>
      </w:r>
    </w:p>
    <w:p w14:paraId="3A9BDB6F" w14:textId="6D8B5F7F" w:rsidR="000D2384" w:rsidRPr="00501A63" w:rsidRDefault="000D2384">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r w:rsidRPr="00501A63">
        <w:rPr>
          <w:sz w:val="22"/>
          <w:szCs w:val="22"/>
        </w:rPr>
        <w:t>2.</w:t>
      </w:r>
      <w:r w:rsidRPr="00501A63">
        <w:rPr>
          <w:sz w:val="22"/>
          <w:szCs w:val="22"/>
        </w:rPr>
        <w:tab/>
      </w:r>
      <w:r w:rsidR="00463CF8">
        <w:rPr>
          <w:sz w:val="22"/>
          <w:szCs w:val="22"/>
        </w:rPr>
        <w:t>Please note that all Counselor Education faculty will consult and follow University procedures in all appeals processes.</w:t>
      </w:r>
    </w:p>
    <w:p w14:paraId="083DFA29" w14:textId="77777777" w:rsidR="000D2384" w:rsidRDefault="000D2384">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p>
    <w:bookmarkEnd w:id="5"/>
    <w:p w14:paraId="0500A8BD" w14:textId="77777777" w:rsidR="00F14AC0" w:rsidRPr="00501A63" w:rsidRDefault="00F14AC0">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p>
    <w:p w14:paraId="352C0805" w14:textId="77777777" w:rsidR="00437D06" w:rsidRPr="00501A63" w:rsidRDefault="00437D06" w:rsidP="00437D06">
      <w:pPr>
        <w:pStyle w:val="HeadingforHandbooks"/>
      </w:pPr>
      <w:r w:rsidRPr="00501A63">
        <w:t>Overview of Counselor Education Program</w:t>
      </w:r>
    </w:p>
    <w:p w14:paraId="753C858C"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2DDC54FB" w14:textId="2F10EC2E" w:rsidR="00437D06" w:rsidRDefault="00437D06" w:rsidP="00437D06">
      <w:pPr>
        <w:tabs>
          <w:tab w:val="left" w:pos="-1440"/>
          <w:tab w:val="left" w:pos="-720"/>
          <w:tab w:val="left" w:pos="0"/>
          <w:tab w:val="left" w:pos="720"/>
          <w:tab w:val="left" w:pos="1152"/>
          <w:tab w:val="left" w:pos="1440"/>
        </w:tabs>
        <w:suppressAutoHyphens/>
        <w:rPr>
          <w:sz w:val="22"/>
          <w:szCs w:val="22"/>
        </w:rPr>
      </w:pPr>
      <w:r w:rsidRPr="00501A63">
        <w:rPr>
          <w:sz w:val="22"/>
          <w:szCs w:val="22"/>
        </w:rPr>
        <w:t>The Counselor Education Program offers two degrees, master</w:t>
      </w:r>
      <w:r>
        <w:rPr>
          <w:sz w:val="22"/>
          <w:szCs w:val="22"/>
        </w:rPr>
        <w:t>’</w:t>
      </w:r>
      <w:r w:rsidRPr="00501A63">
        <w:rPr>
          <w:sz w:val="22"/>
          <w:szCs w:val="22"/>
        </w:rPr>
        <w:t>s (MEd) and doctoral (PhD), and a school counselor education certification program for post-master's level students.</w:t>
      </w:r>
      <w:r>
        <w:rPr>
          <w:sz w:val="22"/>
          <w:szCs w:val="22"/>
        </w:rPr>
        <w:t xml:space="preserve"> </w:t>
      </w:r>
      <w:r w:rsidRPr="00501A63">
        <w:rPr>
          <w:sz w:val="22"/>
          <w:szCs w:val="22"/>
        </w:rPr>
        <w:t>The Counselor Education Program has three tracks.</w:t>
      </w:r>
      <w:r>
        <w:rPr>
          <w:sz w:val="22"/>
          <w:szCs w:val="22"/>
        </w:rPr>
        <w:t xml:space="preserve"> </w:t>
      </w:r>
      <w:r w:rsidRPr="00501A63">
        <w:rPr>
          <w:sz w:val="22"/>
          <w:szCs w:val="22"/>
        </w:rPr>
        <w:t xml:space="preserve">Two counseling tracks, School Counseling and </w:t>
      </w:r>
      <w:r>
        <w:rPr>
          <w:sz w:val="22"/>
          <w:szCs w:val="22"/>
        </w:rPr>
        <w:t>Clinical Mental Health</w:t>
      </w:r>
      <w:r w:rsidRPr="00501A63">
        <w:rPr>
          <w:sz w:val="22"/>
          <w:szCs w:val="22"/>
        </w:rPr>
        <w:t xml:space="preserve"> Counseling are offered at the master</w:t>
      </w:r>
      <w:r>
        <w:rPr>
          <w:sz w:val="22"/>
          <w:szCs w:val="22"/>
        </w:rPr>
        <w:t>’</w:t>
      </w:r>
      <w:r w:rsidRPr="00501A63">
        <w:rPr>
          <w:sz w:val="22"/>
          <w:szCs w:val="22"/>
        </w:rPr>
        <w:t>s</w:t>
      </w:r>
      <w:r>
        <w:rPr>
          <w:sz w:val="22"/>
          <w:szCs w:val="22"/>
        </w:rPr>
        <w:t>-</w:t>
      </w:r>
      <w:r w:rsidRPr="00501A63">
        <w:rPr>
          <w:sz w:val="22"/>
          <w:szCs w:val="22"/>
        </w:rPr>
        <w:t xml:space="preserve">level; the third track, Counselor Education, is available at the doctoral level. The </w:t>
      </w:r>
      <w:r>
        <w:rPr>
          <w:sz w:val="22"/>
          <w:szCs w:val="22"/>
        </w:rPr>
        <w:t>Clinical Mental Health</w:t>
      </w:r>
      <w:r w:rsidRPr="00501A63">
        <w:rPr>
          <w:sz w:val="22"/>
          <w:szCs w:val="22"/>
        </w:rPr>
        <w:t xml:space="preserve"> Counseling program includes academic coursework that satisfies the academic course requirements for Licensed Professional Counselor (LPC) in Texas, and the School Counseling track provides the academic course requirements for certification as a School Counselor in Texas.</w:t>
      </w:r>
      <w:r w:rsidR="00463CF8">
        <w:rPr>
          <w:sz w:val="22"/>
          <w:szCs w:val="22"/>
        </w:rPr>
        <w:t xml:space="preserve"> Please note for the LPC, there are additional requirements.</w:t>
      </w:r>
    </w:p>
    <w:p w14:paraId="7F7730E9" w14:textId="77777777" w:rsidR="00FF0989" w:rsidRDefault="00FF0989" w:rsidP="00437D06">
      <w:pPr>
        <w:tabs>
          <w:tab w:val="left" w:pos="-1440"/>
          <w:tab w:val="left" w:pos="-720"/>
          <w:tab w:val="left" w:pos="0"/>
          <w:tab w:val="left" w:pos="720"/>
          <w:tab w:val="left" w:pos="1152"/>
          <w:tab w:val="left" w:pos="1440"/>
        </w:tabs>
        <w:suppressAutoHyphens/>
        <w:rPr>
          <w:sz w:val="22"/>
          <w:szCs w:val="22"/>
        </w:rPr>
      </w:pPr>
    </w:p>
    <w:p w14:paraId="1A9C5561" w14:textId="5A75E5C4" w:rsidR="00FF0989" w:rsidRPr="00501A63" w:rsidRDefault="00FF0989" w:rsidP="00437D06">
      <w:pPr>
        <w:tabs>
          <w:tab w:val="left" w:pos="-1440"/>
          <w:tab w:val="left" w:pos="-720"/>
          <w:tab w:val="left" w:pos="0"/>
          <w:tab w:val="left" w:pos="720"/>
          <w:tab w:val="left" w:pos="1152"/>
          <w:tab w:val="left" w:pos="1440"/>
        </w:tabs>
        <w:suppressAutoHyphens/>
        <w:rPr>
          <w:sz w:val="22"/>
          <w:szCs w:val="22"/>
        </w:rPr>
      </w:pPr>
      <w:r>
        <w:rPr>
          <w:sz w:val="22"/>
          <w:szCs w:val="22"/>
        </w:rPr>
        <w:t>Please note that the Counselor Education master’s program admits students in a cohort. The coursework is designed for students entering in the Fall semester and taking nine (9) hours each semester</w:t>
      </w:r>
      <w:r w:rsidR="00463CF8">
        <w:rPr>
          <w:sz w:val="22"/>
          <w:szCs w:val="22"/>
        </w:rPr>
        <w:t xml:space="preserve"> including summer.</w:t>
      </w:r>
      <w:r>
        <w:rPr>
          <w:sz w:val="22"/>
          <w:szCs w:val="22"/>
        </w:rPr>
        <w:t xml:space="preserve"> </w:t>
      </w:r>
    </w:p>
    <w:p w14:paraId="78B4E43E"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4EA50E2B"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r w:rsidRPr="00501A63">
        <w:rPr>
          <w:b/>
          <w:sz w:val="22"/>
          <w:szCs w:val="22"/>
        </w:rPr>
        <w:t>Master of Education (MEd).</w:t>
      </w:r>
      <w:r w:rsidRPr="00501A63">
        <w:rPr>
          <w:sz w:val="22"/>
          <w:szCs w:val="22"/>
        </w:rPr>
        <w:t xml:space="preserve"> The master's degree emphasis is on the development of counseling competencies in such areas as human growth and development, professional orientation and ethics, career theory, appraisal, counseling theories, individual and group counseling, diversity, research, and practical skills related to counseling practice.</w:t>
      </w:r>
      <w:r>
        <w:rPr>
          <w:sz w:val="22"/>
          <w:szCs w:val="22"/>
        </w:rPr>
        <w:t xml:space="preserve"> </w:t>
      </w:r>
      <w:r w:rsidRPr="00501A63">
        <w:rPr>
          <w:sz w:val="22"/>
          <w:szCs w:val="22"/>
        </w:rPr>
        <w:t>Graduates of the master's program are equipped with entry-level skills to work as counselors in a variety of educational and agency settings.</w:t>
      </w:r>
    </w:p>
    <w:p w14:paraId="2D1D53F9"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p>
    <w:p w14:paraId="592B54D1"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r>
        <w:rPr>
          <w:sz w:val="22"/>
          <w:szCs w:val="22"/>
        </w:rPr>
        <w:t>The Counselor Education faculty identified the following trademark skills for the MEd programs:</w:t>
      </w:r>
    </w:p>
    <w:p w14:paraId="6E61BC33"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p>
    <w:p w14:paraId="016ECC17" w14:textId="77777777" w:rsidR="00437D06" w:rsidRPr="006B6765" w:rsidRDefault="00437D06" w:rsidP="00437D06">
      <w:pPr>
        <w:pStyle w:val="ListParagraph"/>
        <w:tabs>
          <w:tab w:val="left" w:pos="-1620"/>
          <w:tab w:val="left" w:pos="-1440"/>
          <w:tab w:val="left" w:pos="-1350"/>
          <w:tab w:val="left" w:pos="-720"/>
        </w:tabs>
        <w:suppressAutoHyphens/>
        <w:ind w:left="1800"/>
        <w:rPr>
          <w:sz w:val="22"/>
          <w:szCs w:val="22"/>
        </w:rPr>
      </w:pPr>
    </w:p>
    <w:p w14:paraId="129850F8" w14:textId="77777777" w:rsidR="00437D06" w:rsidRDefault="00437D06" w:rsidP="00437D06">
      <w:pPr>
        <w:tabs>
          <w:tab w:val="left" w:pos="-1620"/>
          <w:tab w:val="left" w:pos="-1440"/>
          <w:tab w:val="left" w:pos="-1350"/>
          <w:tab w:val="left" w:pos="-720"/>
        </w:tabs>
        <w:suppressAutoHyphens/>
        <w:rPr>
          <w:sz w:val="22"/>
          <w:szCs w:val="22"/>
        </w:rPr>
      </w:pPr>
      <w:r>
        <w:rPr>
          <w:sz w:val="22"/>
          <w:szCs w:val="22"/>
        </w:rPr>
        <w:tab/>
        <w:t>For Clinical Mental Health Counseling, the trademark skill is:</w:t>
      </w:r>
    </w:p>
    <w:p w14:paraId="536F67DE" w14:textId="221C80E3" w:rsidR="00463CF8" w:rsidRDefault="00437D06" w:rsidP="00463CF8">
      <w:pPr>
        <w:numPr>
          <w:ilvl w:val="0"/>
          <w:numId w:val="22"/>
        </w:numPr>
        <w:tabs>
          <w:tab w:val="left" w:pos="-1620"/>
          <w:tab w:val="left" w:pos="-1440"/>
          <w:tab w:val="left" w:pos="-1350"/>
          <w:tab w:val="left" w:pos="-720"/>
        </w:tabs>
        <w:suppressAutoHyphens/>
        <w:ind w:left="1440" w:hanging="720"/>
        <w:contextualSpacing/>
        <w:rPr>
          <w:sz w:val="22"/>
          <w:szCs w:val="22"/>
        </w:rPr>
      </w:pPr>
      <w:r w:rsidRPr="00E630FA">
        <w:rPr>
          <w:i/>
          <w:sz w:val="22"/>
          <w:szCs w:val="22"/>
        </w:rPr>
        <w:t>Create</w:t>
      </w:r>
      <w:r>
        <w:rPr>
          <w:i/>
          <w:sz w:val="22"/>
          <w:szCs w:val="22"/>
        </w:rPr>
        <w:t xml:space="preserve">, </w:t>
      </w:r>
      <w:r w:rsidRPr="00E630FA">
        <w:rPr>
          <w:i/>
          <w:sz w:val="22"/>
          <w:szCs w:val="22"/>
        </w:rPr>
        <w:t>implement</w:t>
      </w:r>
      <w:r>
        <w:rPr>
          <w:i/>
          <w:sz w:val="22"/>
          <w:szCs w:val="22"/>
        </w:rPr>
        <w:t xml:space="preserve"> and evaluate the impact of </w:t>
      </w:r>
      <w:r w:rsidRPr="00E630FA">
        <w:rPr>
          <w:i/>
          <w:sz w:val="22"/>
          <w:szCs w:val="22"/>
        </w:rPr>
        <w:t xml:space="preserve">treatment plans and programs to serve the needs of clients, communities, and agencies where our </w:t>
      </w:r>
      <w:r>
        <w:rPr>
          <w:i/>
          <w:sz w:val="22"/>
          <w:szCs w:val="22"/>
        </w:rPr>
        <w:t>graduates are</w:t>
      </w:r>
      <w:r w:rsidRPr="00E630FA">
        <w:rPr>
          <w:i/>
          <w:sz w:val="22"/>
          <w:szCs w:val="22"/>
        </w:rPr>
        <w:t xml:space="preserve"> employed.</w:t>
      </w:r>
    </w:p>
    <w:p w14:paraId="3A893FE2" w14:textId="77777777" w:rsidR="00463CF8" w:rsidRPr="00463CF8" w:rsidRDefault="00463CF8" w:rsidP="00463CF8">
      <w:pPr>
        <w:tabs>
          <w:tab w:val="left" w:pos="-1620"/>
          <w:tab w:val="left" w:pos="-1440"/>
          <w:tab w:val="left" w:pos="-1350"/>
          <w:tab w:val="left" w:pos="-720"/>
        </w:tabs>
        <w:suppressAutoHyphens/>
        <w:contextualSpacing/>
        <w:rPr>
          <w:sz w:val="22"/>
          <w:szCs w:val="22"/>
        </w:rPr>
      </w:pPr>
    </w:p>
    <w:p w14:paraId="73EC28FB" w14:textId="77777777" w:rsidR="00463CF8" w:rsidRDefault="00463CF8" w:rsidP="00463CF8">
      <w:pPr>
        <w:tabs>
          <w:tab w:val="left" w:pos="-1440"/>
          <w:tab w:val="left" w:pos="-720"/>
          <w:tab w:val="left" w:pos="0"/>
          <w:tab w:val="left" w:pos="720"/>
          <w:tab w:val="left" w:pos="1152"/>
          <w:tab w:val="left" w:pos="1440"/>
        </w:tabs>
        <w:suppressAutoHyphens/>
        <w:rPr>
          <w:sz w:val="22"/>
          <w:szCs w:val="22"/>
        </w:rPr>
      </w:pPr>
      <w:r>
        <w:rPr>
          <w:sz w:val="22"/>
          <w:szCs w:val="22"/>
        </w:rPr>
        <w:tab/>
        <w:t>For School Counseling, the trademark skill is:</w:t>
      </w:r>
    </w:p>
    <w:p w14:paraId="45ED0BC3" w14:textId="77777777" w:rsidR="00463CF8" w:rsidRPr="00281292" w:rsidRDefault="00463CF8" w:rsidP="00463CF8">
      <w:pPr>
        <w:numPr>
          <w:ilvl w:val="0"/>
          <w:numId w:val="22"/>
        </w:numPr>
        <w:tabs>
          <w:tab w:val="left" w:pos="-1620"/>
          <w:tab w:val="left" w:pos="-1440"/>
          <w:tab w:val="left" w:pos="-1350"/>
          <w:tab w:val="left" w:pos="-720"/>
        </w:tabs>
        <w:suppressAutoHyphens/>
        <w:ind w:left="1440" w:hanging="720"/>
        <w:contextualSpacing/>
        <w:rPr>
          <w:sz w:val="22"/>
          <w:szCs w:val="22"/>
        </w:rPr>
      </w:pPr>
      <w:r>
        <w:rPr>
          <w:i/>
          <w:sz w:val="22"/>
          <w:szCs w:val="22"/>
        </w:rPr>
        <w:t>Implement current field based and legislative issues impacting school counselors including HB5 and</w:t>
      </w:r>
      <w:r w:rsidRPr="00E630FA">
        <w:rPr>
          <w:i/>
          <w:sz w:val="22"/>
          <w:szCs w:val="22"/>
        </w:rPr>
        <w:t xml:space="preserve"> the American School Counselor Association (ASCA) National Model</w:t>
      </w:r>
      <w:r>
        <w:rPr>
          <w:i/>
          <w:sz w:val="22"/>
          <w:szCs w:val="22"/>
        </w:rPr>
        <w:t>, a model whereby school counselors create, implement and evaluate the impact of value-added programs and services responsive to the needs of the school and all stake-holders.</w:t>
      </w:r>
    </w:p>
    <w:p w14:paraId="011471FC" w14:textId="77777777" w:rsidR="00437D06" w:rsidRDefault="00437D06" w:rsidP="00437D06">
      <w:pPr>
        <w:tabs>
          <w:tab w:val="left" w:pos="-1620"/>
          <w:tab w:val="left" w:pos="-1440"/>
          <w:tab w:val="left" w:pos="-1350"/>
          <w:tab w:val="left" w:pos="-720"/>
        </w:tabs>
        <w:suppressAutoHyphens/>
        <w:rPr>
          <w:sz w:val="22"/>
          <w:szCs w:val="22"/>
        </w:rPr>
      </w:pPr>
    </w:p>
    <w:p w14:paraId="08657F28" w14:textId="7F67E094"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r>
        <w:rPr>
          <w:b/>
          <w:sz w:val="22"/>
          <w:szCs w:val="22"/>
          <w:u w:val="single"/>
        </w:rPr>
        <w:t>Clinical Mental Health</w:t>
      </w:r>
      <w:r w:rsidRPr="00501A63">
        <w:rPr>
          <w:b/>
          <w:sz w:val="22"/>
          <w:szCs w:val="22"/>
          <w:u w:val="single"/>
        </w:rPr>
        <w:t xml:space="preserve"> Counseling</w:t>
      </w:r>
      <w:r w:rsidRPr="00501A63">
        <w:rPr>
          <w:sz w:val="22"/>
          <w:szCs w:val="22"/>
        </w:rPr>
        <w:t>. At the master</w:t>
      </w:r>
      <w:r>
        <w:rPr>
          <w:sz w:val="22"/>
          <w:szCs w:val="22"/>
        </w:rPr>
        <w:t>’</w:t>
      </w:r>
      <w:r w:rsidRPr="00501A63">
        <w:rPr>
          <w:sz w:val="22"/>
          <w:szCs w:val="22"/>
        </w:rPr>
        <w:t xml:space="preserve">s level, </w:t>
      </w:r>
      <w:r>
        <w:rPr>
          <w:sz w:val="22"/>
          <w:szCs w:val="22"/>
        </w:rPr>
        <w:t>the 60 hour Clinical Mental Health</w:t>
      </w:r>
      <w:r w:rsidRPr="00501A63">
        <w:rPr>
          <w:sz w:val="22"/>
          <w:szCs w:val="22"/>
        </w:rPr>
        <w:t xml:space="preserve"> Counseling</w:t>
      </w:r>
      <w:r>
        <w:rPr>
          <w:sz w:val="22"/>
          <w:szCs w:val="22"/>
        </w:rPr>
        <w:t xml:space="preserve"> program</w:t>
      </w:r>
      <w:r w:rsidRPr="00501A63">
        <w:rPr>
          <w:sz w:val="22"/>
          <w:szCs w:val="22"/>
        </w:rPr>
        <w:t xml:space="preserve"> provides the academic training for counselors to work in a variety of positions in </w:t>
      </w:r>
      <w:r>
        <w:rPr>
          <w:sz w:val="22"/>
          <w:szCs w:val="22"/>
        </w:rPr>
        <w:t>mental health</w:t>
      </w:r>
      <w:r w:rsidRPr="00501A63">
        <w:rPr>
          <w:sz w:val="22"/>
          <w:szCs w:val="22"/>
        </w:rPr>
        <w:t xml:space="preserve"> agencies, such as counseling centers, drug and substance abuse centers, career counseling centers, mental health programs, employee assistance programs in business and industry, adult probation offices, MHMR agencies, corrections, and private counseling practice.</w:t>
      </w:r>
      <w:r>
        <w:rPr>
          <w:sz w:val="22"/>
          <w:szCs w:val="22"/>
        </w:rPr>
        <w:t xml:space="preserve"> </w:t>
      </w:r>
      <w:r w:rsidRPr="00501A63">
        <w:rPr>
          <w:sz w:val="22"/>
          <w:szCs w:val="22"/>
        </w:rPr>
        <w:t xml:space="preserve">Completion of the master's degree in </w:t>
      </w:r>
      <w:r>
        <w:rPr>
          <w:sz w:val="22"/>
          <w:szCs w:val="22"/>
        </w:rPr>
        <w:t>Clinical Mental Health</w:t>
      </w:r>
      <w:r w:rsidRPr="00501A63">
        <w:rPr>
          <w:sz w:val="22"/>
          <w:szCs w:val="22"/>
        </w:rPr>
        <w:t xml:space="preserve"> Counseling provides the graduate with the academic coursework requirements for Licensed Professional Counselor (LPC) in Texas.</w:t>
      </w:r>
      <w:r w:rsidR="009F737B">
        <w:rPr>
          <w:sz w:val="22"/>
          <w:szCs w:val="22"/>
        </w:rPr>
        <w:t xml:space="preserve"> Please note, additional requirements (e.g., NCE, jurisprudence exam) are required by the LPC Board.</w:t>
      </w:r>
    </w:p>
    <w:p w14:paraId="38CBD442"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7E9ACC31"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r w:rsidRPr="00501A63">
        <w:rPr>
          <w:b/>
          <w:sz w:val="22"/>
          <w:szCs w:val="22"/>
          <w:u w:val="single"/>
        </w:rPr>
        <w:t>School Counseling</w:t>
      </w:r>
      <w:r w:rsidRPr="00501A63">
        <w:rPr>
          <w:b/>
          <w:sz w:val="22"/>
          <w:szCs w:val="22"/>
        </w:rPr>
        <w:t>.</w:t>
      </w:r>
      <w:r w:rsidRPr="00501A63">
        <w:rPr>
          <w:sz w:val="22"/>
          <w:szCs w:val="22"/>
        </w:rPr>
        <w:t xml:space="preserve"> At the master</w:t>
      </w:r>
      <w:r>
        <w:rPr>
          <w:sz w:val="22"/>
          <w:szCs w:val="22"/>
        </w:rPr>
        <w:t>’</w:t>
      </w:r>
      <w:r w:rsidRPr="00501A63">
        <w:rPr>
          <w:sz w:val="22"/>
          <w:szCs w:val="22"/>
        </w:rPr>
        <w:t>s level,</w:t>
      </w:r>
      <w:r>
        <w:rPr>
          <w:sz w:val="22"/>
          <w:szCs w:val="22"/>
        </w:rPr>
        <w:t xml:space="preserve"> this 48 hour</w:t>
      </w:r>
      <w:r w:rsidRPr="00501A63">
        <w:rPr>
          <w:sz w:val="22"/>
          <w:szCs w:val="22"/>
        </w:rPr>
        <w:t xml:space="preserve"> school counseling</w:t>
      </w:r>
      <w:r>
        <w:rPr>
          <w:sz w:val="22"/>
          <w:szCs w:val="22"/>
        </w:rPr>
        <w:t xml:space="preserve"> program</w:t>
      </w:r>
      <w:r w:rsidRPr="00501A63">
        <w:rPr>
          <w:sz w:val="22"/>
          <w:szCs w:val="22"/>
        </w:rPr>
        <w:t xml:space="preserve"> prepares school counselors to work at the elementary, intermediate, and secondary levels</w:t>
      </w:r>
      <w:r>
        <w:rPr>
          <w:sz w:val="22"/>
          <w:szCs w:val="22"/>
        </w:rPr>
        <w:t xml:space="preserve"> in private and public schools</w:t>
      </w:r>
      <w:r w:rsidRPr="00501A63">
        <w:rPr>
          <w:sz w:val="22"/>
          <w:szCs w:val="22"/>
        </w:rPr>
        <w:t>.</w:t>
      </w:r>
      <w:r>
        <w:rPr>
          <w:sz w:val="22"/>
          <w:szCs w:val="22"/>
        </w:rPr>
        <w:t xml:space="preserve"> </w:t>
      </w:r>
      <w:r w:rsidRPr="00501A63">
        <w:rPr>
          <w:sz w:val="22"/>
          <w:szCs w:val="22"/>
        </w:rPr>
        <w:t>Completion of a master's degree qualifies graduates to apply for certification as school counselors in Texas provided they have a valid Texas teaching certificate, two years of teaching experience, and passing scores on the TExES examination.</w:t>
      </w:r>
      <w:r>
        <w:rPr>
          <w:sz w:val="22"/>
          <w:szCs w:val="22"/>
        </w:rPr>
        <w:t xml:space="preserve"> </w:t>
      </w:r>
      <w:r w:rsidRPr="00501A63">
        <w:rPr>
          <w:sz w:val="22"/>
          <w:szCs w:val="22"/>
        </w:rPr>
        <w:t xml:space="preserve">Final approval of the school counseling certificate is made by TEA, </w:t>
      </w:r>
      <w:r w:rsidRPr="00501A63">
        <w:rPr>
          <w:sz w:val="22"/>
          <w:szCs w:val="22"/>
          <w:u w:val="single"/>
        </w:rPr>
        <w:t>not</w:t>
      </w:r>
      <w:r w:rsidRPr="00501A63">
        <w:rPr>
          <w:sz w:val="22"/>
          <w:szCs w:val="22"/>
        </w:rPr>
        <w:t xml:space="preserve"> Texas Tech University.</w:t>
      </w:r>
      <w:r>
        <w:rPr>
          <w:sz w:val="22"/>
          <w:szCs w:val="22"/>
        </w:rPr>
        <w:t xml:space="preserve"> </w:t>
      </w:r>
      <w:r w:rsidRPr="00501A63">
        <w:rPr>
          <w:sz w:val="22"/>
          <w:szCs w:val="22"/>
        </w:rPr>
        <w:t>Students already having a master's degree in an educational area and wanting to be certified in school counseling may apply for the Certificate Program.</w:t>
      </w:r>
    </w:p>
    <w:p w14:paraId="138D3B90"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2C32D19D" w14:textId="3CE0A6CB" w:rsidR="00437D06" w:rsidRDefault="00437D06" w:rsidP="00437D06">
      <w:pPr>
        <w:tabs>
          <w:tab w:val="left" w:pos="-1440"/>
          <w:tab w:val="left" w:pos="-720"/>
          <w:tab w:val="left" w:pos="0"/>
          <w:tab w:val="left" w:pos="720"/>
          <w:tab w:val="left" w:pos="1152"/>
          <w:tab w:val="left" w:pos="1440"/>
        </w:tabs>
        <w:suppressAutoHyphens/>
        <w:rPr>
          <w:color w:val="000000"/>
          <w:sz w:val="22"/>
          <w:szCs w:val="22"/>
        </w:rPr>
      </w:pPr>
      <w:r w:rsidRPr="00501A63">
        <w:rPr>
          <w:b/>
          <w:color w:val="000000"/>
          <w:sz w:val="22"/>
          <w:szCs w:val="22"/>
          <w:u w:val="single"/>
        </w:rPr>
        <w:t>Mental Health Certificate</w:t>
      </w:r>
      <w:r w:rsidRPr="00501A63">
        <w:rPr>
          <w:b/>
          <w:color w:val="000000"/>
          <w:sz w:val="22"/>
          <w:szCs w:val="22"/>
        </w:rPr>
        <w:t>.</w:t>
      </w:r>
      <w:r w:rsidRPr="00501A63">
        <w:rPr>
          <w:color w:val="000000"/>
          <w:sz w:val="22"/>
          <w:szCs w:val="22"/>
        </w:rPr>
        <w:t xml:space="preserve"> This certificate is composed of a set of courses that provide in-depth knowledge in mental health counseling. It meets the supplemental educatio</w:t>
      </w:r>
      <w:r>
        <w:rPr>
          <w:color w:val="000000"/>
          <w:sz w:val="22"/>
          <w:szCs w:val="22"/>
        </w:rPr>
        <w:t>n needs of licensed and/or post-</w:t>
      </w:r>
      <w:r w:rsidRPr="00501A63">
        <w:rPr>
          <w:color w:val="000000"/>
          <w:sz w:val="22"/>
          <w:szCs w:val="22"/>
        </w:rPr>
        <w:t>master</w:t>
      </w:r>
      <w:r>
        <w:rPr>
          <w:color w:val="000000"/>
          <w:sz w:val="22"/>
          <w:szCs w:val="22"/>
        </w:rPr>
        <w:t>’</w:t>
      </w:r>
      <w:r w:rsidRPr="00501A63">
        <w:rPr>
          <w:color w:val="000000"/>
          <w:sz w:val="22"/>
          <w:szCs w:val="22"/>
        </w:rPr>
        <w:t>s-level professionals in the mental health field by offering training needed as jobs and job-related responsibilities change. This certificate is available to licensed professionals in the mental health field (e.g., counseling, social work, marriage and family, and psychology). It is also available to graduates with an earned master’s degree in mental health fields and current students in the Counselor Education program who complete the required coursework. Please note that the Mental Health Certificate is not a replacement for a license in the practice of counseling or any other mental health field. For more information, contact Dr. L.J. Gould (</w:t>
      </w:r>
      <w:hyperlink r:id="rId35" w:history="1">
        <w:r w:rsidRPr="00952C70">
          <w:rPr>
            <w:rStyle w:val="Hyperlink"/>
            <w:sz w:val="22"/>
            <w:szCs w:val="22"/>
          </w:rPr>
          <w:t>lj.gould@ttu.edu</w:t>
        </w:r>
      </w:hyperlink>
      <w:r w:rsidRPr="00501A63">
        <w:rPr>
          <w:color w:val="000000"/>
          <w:sz w:val="22"/>
          <w:szCs w:val="22"/>
        </w:rPr>
        <w:t xml:space="preserve"> or 806-</w:t>
      </w:r>
      <w:r>
        <w:rPr>
          <w:color w:val="000000"/>
          <w:sz w:val="22"/>
          <w:szCs w:val="22"/>
        </w:rPr>
        <w:t>834-4224</w:t>
      </w:r>
      <w:r w:rsidRPr="00501A63">
        <w:rPr>
          <w:color w:val="000000"/>
          <w:sz w:val="22"/>
          <w:szCs w:val="22"/>
        </w:rPr>
        <w:t>)</w:t>
      </w:r>
      <w:r>
        <w:rPr>
          <w:color w:val="000000"/>
          <w:sz w:val="22"/>
          <w:szCs w:val="22"/>
        </w:rPr>
        <w:t xml:space="preserve"> or Dr. </w:t>
      </w:r>
      <w:r w:rsidR="009F737B">
        <w:rPr>
          <w:color w:val="000000"/>
          <w:sz w:val="22"/>
          <w:szCs w:val="22"/>
        </w:rPr>
        <w:t>a</w:t>
      </w:r>
      <w:r>
        <w:rPr>
          <w:color w:val="000000"/>
          <w:sz w:val="22"/>
          <w:szCs w:val="22"/>
        </w:rPr>
        <w:t xml:space="preserve">retha </w:t>
      </w:r>
      <w:r w:rsidR="009F737B">
        <w:rPr>
          <w:color w:val="000000"/>
          <w:sz w:val="22"/>
          <w:szCs w:val="22"/>
        </w:rPr>
        <w:t>m</w:t>
      </w:r>
      <w:r>
        <w:rPr>
          <w:color w:val="000000"/>
          <w:sz w:val="22"/>
          <w:szCs w:val="22"/>
        </w:rPr>
        <w:t>arbley (</w:t>
      </w:r>
      <w:hyperlink r:id="rId36" w:history="1">
        <w:r w:rsidRPr="00B43CDD">
          <w:rPr>
            <w:rStyle w:val="Hyperlink"/>
            <w:sz w:val="22"/>
            <w:szCs w:val="22"/>
          </w:rPr>
          <w:t>aretha.marbley@ttu.edu</w:t>
        </w:r>
      </w:hyperlink>
      <w:r>
        <w:rPr>
          <w:color w:val="000000"/>
          <w:sz w:val="22"/>
          <w:szCs w:val="22"/>
        </w:rPr>
        <w:t xml:space="preserve"> or 806-834-5541).</w:t>
      </w:r>
    </w:p>
    <w:p w14:paraId="34A046C2" w14:textId="77777777" w:rsidR="00437D06" w:rsidRDefault="00437D06" w:rsidP="00437D06">
      <w:pPr>
        <w:tabs>
          <w:tab w:val="left" w:pos="-1440"/>
          <w:tab w:val="left" w:pos="-720"/>
          <w:tab w:val="left" w:pos="0"/>
          <w:tab w:val="left" w:pos="720"/>
          <w:tab w:val="left" w:pos="1152"/>
          <w:tab w:val="left" w:pos="1440"/>
        </w:tabs>
        <w:suppressAutoHyphens/>
        <w:rPr>
          <w:color w:val="000000"/>
          <w:sz w:val="22"/>
          <w:szCs w:val="22"/>
        </w:rPr>
      </w:pPr>
    </w:p>
    <w:p w14:paraId="03C74856" w14:textId="05AF8193" w:rsidR="00437D06" w:rsidRDefault="00437D06" w:rsidP="00437D06">
      <w:pPr>
        <w:tabs>
          <w:tab w:val="left" w:pos="-1440"/>
          <w:tab w:val="left" w:pos="-720"/>
          <w:tab w:val="left" w:pos="0"/>
          <w:tab w:val="left" w:pos="720"/>
          <w:tab w:val="left" w:pos="1152"/>
          <w:tab w:val="left" w:pos="1440"/>
        </w:tabs>
        <w:suppressAutoHyphens/>
        <w:rPr>
          <w:color w:val="000000"/>
          <w:sz w:val="22"/>
          <w:szCs w:val="22"/>
        </w:rPr>
      </w:pPr>
      <w:r w:rsidRPr="00792FFF">
        <w:rPr>
          <w:b/>
          <w:color w:val="000000"/>
          <w:sz w:val="22"/>
          <w:szCs w:val="22"/>
          <w:u w:val="single"/>
        </w:rPr>
        <w:t>College Student Counseling Certificate</w:t>
      </w:r>
      <w:r>
        <w:rPr>
          <w:b/>
          <w:color w:val="000000"/>
          <w:sz w:val="22"/>
          <w:szCs w:val="22"/>
        </w:rPr>
        <w:t>.</w:t>
      </w:r>
      <w:r>
        <w:rPr>
          <w:color w:val="000000"/>
          <w:sz w:val="22"/>
          <w:szCs w:val="22"/>
        </w:rPr>
        <w:t xml:space="preserve"> This certificate is composed of a set of courses that provide in-depth knowledge in college student counseling. </w:t>
      </w:r>
      <w:r w:rsidR="009F737B">
        <w:rPr>
          <w:color w:val="000000"/>
          <w:sz w:val="22"/>
          <w:szCs w:val="22"/>
        </w:rPr>
        <w:t xml:space="preserve">The certificate </w:t>
      </w:r>
      <w:r>
        <w:rPr>
          <w:color w:val="000000"/>
          <w:sz w:val="22"/>
          <w:szCs w:val="22"/>
        </w:rPr>
        <w:t xml:space="preserve"> meets the supplemental education needs of academics, advisors, and licensed and/or post master’s-level professionals in the college student </w:t>
      </w:r>
      <w:r>
        <w:rPr>
          <w:color w:val="000000"/>
          <w:sz w:val="22"/>
          <w:szCs w:val="22"/>
        </w:rPr>
        <w:lastRenderedPageBreak/>
        <w:t>counseling field by offering training needed as jobs and job-related responsibilities change. This certificate is available to professionals in the field and to students currently enrolled in the Counselor Education program who complete the required coursework. Please note that the College Student Counseling Certificate is not a replacement for a license in the practice of counseling or any counseling-related field. For more information, contact Dr. L.J. Gould (</w:t>
      </w:r>
      <w:hyperlink r:id="rId37" w:history="1">
        <w:r w:rsidRPr="00495DBB">
          <w:rPr>
            <w:rStyle w:val="Hyperlink"/>
            <w:sz w:val="22"/>
            <w:szCs w:val="22"/>
          </w:rPr>
          <w:t>lj.gould@ttu.edu</w:t>
        </w:r>
      </w:hyperlink>
      <w:r>
        <w:rPr>
          <w:color w:val="000000"/>
          <w:sz w:val="22"/>
          <w:szCs w:val="22"/>
        </w:rPr>
        <w:t xml:space="preserve"> or 806-834-4224).</w:t>
      </w:r>
    </w:p>
    <w:p w14:paraId="1073FDB7"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p>
    <w:p w14:paraId="0D0FFF30" w14:textId="77777777" w:rsidR="009A624A" w:rsidRPr="00501A63" w:rsidRDefault="009A624A" w:rsidP="00437D06">
      <w:pPr>
        <w:tabs>
          <w:tab w:val="left" w:pos="-1440"/>
          <w:tab w:val="left" w:pos="-720"/>
          <w:tab w:val="left" w:pos="0"/>
          <w:tab w:val="left" w:pos="720"/>
          <w:tab w:val="left" w:pos="1152"/>
          <w:tab w:val="left" w:pos="1440"/>
        </w:tabs>
        <w:suppressAutoHyphens/>
        <w:rPr>
          <w:sz w:val="22"/>
          <w:szCs w:val="22"/>
        </w:rPr>
      </w:pPr>
    </w:p>
    <w:p w14:paraId="4CB29949" w14:textId="77777777" w:rsidR="000D2384" w:rsidRPr="00501A63" w:rsidRDefault="000D2384" w:rsidP="00665558">
      <w:pPr>
        <w:pStyle w:val="HeadingforHandbooks"/>
      </w:pPr>
      <w:r w:rsidRPr="00501A63">
        <w:t>Counselor Education Program Requirements</w:t>
      </w:r>
    </w:p>
    <w:p w14:paraId="7AAF6DAB"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370F2565" w14:textId="258C9696" w:rsidR="000D2384" w:rsidRDefault="000D2384">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 xml:space="preserve">The Counselor Education Program requirements are described in this section of the </w:t>
      </w:r>
      <w:r w:rsidRPr="00501A63">
        <w:rPr>
          <w:i/>
          <w:sz w:val="22"/>
          <w:szCs w:val="22"/>
        </w:rPr>
        <w:t>Handbook</w:t>
      </w:r>
      <w:r w:rsidRPr="00501A63">
        <w:rPr>
          <w:sz w:val="22"/>
          <w:szCs w:val="22"/>
        </w:rPr>
        <w:t>.</w:t>
      </w:r>
      <w:r w:rsidR="00D93F1A">
        <w:rPr>
          <w:sz w:val="22"/>
          <w:szCs w:val="22"/>
        </w:rPr>
        <w:t xml:space="preserve"> </w:t>
      </w:r>
      <w:r w:rsidRPr="00501A63">
        <w:rPr>
          <w:sz w:val="22"/>
          <w:szCs w:val="22"/>
        </w:rPr>
        <w:t>For organizational purposes, the discussion will begin with the program requirements for a master's degree in counselor education.</w:t>
      </w:r>
      <w:r w:rsidR="00D93F1A">
        <w:rPr>
          <w:sz w:val="22"/>
          <w:szCs w:val="22"/>
        </w:rPr>
        <w:t xml:space="preserve"> </w:t>
      </w:r>
      <w:r w:rsidRPr="00501A63">
        <w:rPr>
          <w:sz w:val="22"/>
          <w:szCs w:val="22"/>
        </w:rPr>
        <w:t xml:space="preserve">Requirements will be listed for the two master's level tracks, </w:t>
      </w:r>
      <w:r w:rsidR="00AF761E">
        <w:rPr>
          <w:sz w:val="22"/>
          <w:szCs w:val="22"/>
        </w:rPr>
        <w:t>Clinical Mental Health</w:t>
      </w:r>
      <w:r w:rsidR="00AF761E" w:rsidRPr="00501A63">
        <w:rPr>
          <w:sz w:val="22"/>
          <w:szCs w:val="22"/>
        </w:rPr>
        <w:t xml:space="preserve"> Counseling</w:t>
      </w:r>
      <w:r w:rsidR="00AF761E">
        <w:rPr>
          <w:sz w:val="22"/>
          <w:szCs w:val="22"/>
        </w:rPr>
        <w:t xml:space="preserve"> </w:t>
      </w:r>
      <w:r w:rsidR="003C1D95">
        <w:rPr>
          <w:sz w:val="22"/>
          <w:szCs w:val="22"/>
        </w:rPr>
        <w:t>(60 hours)</w:t>
      </w:r>
      <w:r w:rsidR="00AF761E">
        <w:rPr>
          <w:sz w:val="22"/>
          <w:szCs w:val="22"/>
        </w:rPr>
        <w:t xml:space="preserve"> </w:t>
      </w:r>
      <w:r w:rsidR="00AF761E" w:rsidRPr="00501A63">
        <w:rPr>
          <w:sz w:val="22"/>
          <w:szCs w:val="22"/>
        </w:rPr>
        <w:t>and</w:t>
      </w:r>
      <w:r w:rsidR="00AF761E">
        <w:rPr>
          <w:sz w:val="22"/>
          <w:szCs w:val="22"/>
        </w:rPr>
        <w:t xml:space="preserve"> </w:t>
      </w:r>
      <w:r w:rsidR="00AF761E" w:rsidRPr="00501A63">
        <w:rPr>
          <w:sz w:val="22"/>
          <w:szCs w:val="22"/>
        </w:rPr>
        <w:t>School Counseling</w:t>
      </w:r>
      <w:r w:rsidR="00AF761E">
        <w:rPr>
          <w:sz w:val="22"/>
          <w:szCs w:val="22"/>
        </w:rPr>
        <w:t xml:space="preserve"> (48 hours)</w:t>
      </w:r>
      <w:r w:rsidRPr="00501A63">
        <w:rPr>
          <w:sz w:val="22"/>
          <w:szCs w:val="22"/>
        </w:rPr>
        <w:t>. Although not a degree program, the 48-hour counselor education certificate</w:t>
      </w:r>
      <w:r w:rsidR="00DC0C8C">
        <w:rPr>
          <w:sz w:val="22"/>
          <w:szCs w:val="22"/>
        </w:rPr>
        <w:t xml:space="preserve"> in School Counseling</w:t>
      </w:r>
      <w:r w:rsidRPr="00501A63">
        <w:rPr>
          <w:sz w:val="22"/>
          <w:szCs w:val="22"/>
        </w:rPr>
        <w:t xml:space="preserve"> will be discussed.</w:t>
      </w:r>
    </w:p>
    <w:p w14:paraId="5A564D40" w14:textId="77777777" w:rsidR="00AF761E" w:rsidRDefault="00AF761E">
      <w:pPr>
        <w:tabs>
          <w:tab w:val="left" w:pos="-1440"/>
          <w:tab w:val="left" w:pos="-720"/>
          <w:tab w:val="left" w:pos="0"/>
          <w:tab w:val="left" w:pos="605"/>
          <w:tab w:val="left" w:pos="720"/>
          <w:tab w:val="left" w:pos="1056"/>
          <w:tab w:val="left" w:pos="1152"/>
          <w:tab w:val="left" w:pos="1440"/>
        </w:tabs>
        <w:suppressAutoHyphens/>
        <w:rPr>
          <w:sz w:val="22"/>
          <w:szCs w:val="22"/>
        </w:rPr>
      </w:pPr>
    </w:p>
    <w:p w14:paraId="6CAF6011" w14:textId="00DE48E7" w:rsidR="0026452C" w:rsidRDefault="0026452C">
      <w:pPr>
        <w:tabs>
          <w:tab w:val="left" w:pos="-1440"/>
          <w:tab w:val="left" w:pos="-720"/>
          <w:tab w:val="left" w:pos="0"/>
          <w:tab w:val="left" w:pos="605"/>
          <w:tab w:val="left" w:pos="720"/>
          <w:tab w:val="left" w:pos="1056"/>
          <w:tab w:val="left" w:pos="1152"/>
          <w:tab w:val="left" w:pos="1440"/>
        </w:tabs>
        <w:suppressAutoHyphens/>
        <w:rPr>
          <w:sz w:val="22"/>
          <w:szCs w:val="22"/>
        </w:rPr>
      </w:pPr>
    </w:p>
    <w:p w14:paraId="3BDE6AFD" w14:textId="77777777" w:rsidR="000D2384" w:rsidRPr="00501A63" w:rsidRDefault="000D2384" w:rsidP="004131D0">
      <w:pPr>
        <w:pStyle w:val="Heading1"/>
      </w:pPr>
      <w:r w:rsidRPr="00501A63">
        <w:t>Master's Degree (</w:t>
      </w:r>
      <w:r w:rsidR="00191CB0" w:rsidRPr="00501A63">
        <w:t>MEd</w:t>
      </w:r>
      <w:r w:rsidRPr="00501A63">
        <w:t>) Programs</w:t>
      </w:r>
    </w:p>
    <w:p w14:paraId="5EBB4479"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70F0087B" w14:textId="1DAC0932" w:rsidR="00BA41D3" w:rsidRDefault="000D2384" w:rsidP="005E0E93">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The master's degree programs in Counselor Education</w:t>
      </w:r>
      <w:r w:rsidR="00AF761E">
        <w:rPr>
          <w:sz w:val="22"/>
          <w:szCs w:val="22"/>
        </w:rPr>
        <w:t>,</w:t>
      </w:r>
      <w:r w:rsidRPr="00501A63">
        <w:rPr>
          <w:sz w:val="22"/>
          <w:szCs w:val="22"/>
        </w:rPr>
        <w:t xml:space="preserve"> designed around a core </w:t>
      </w:r>
      <w:r w:rsidR="00AF761E">
        <w:rPr>
          <w:sz w:val="22"/>
          <w:szCs w:val="22"/>
        </w:rPr>
        <w:t xml:space="preserve">curriculum </w:t>
      </w:r>
      <w:r w:rsidRPr="00501A63">
        <w:rPr>
          <w:sz w:val="22"/>
          <w:szCs w:val="22"/>
        </w:rPr>
        <w:t xml:space="preserve">of classes, </w:t>
      </w:r>
      <w:r w:rsidR="00AF761E">
        <w:rPr>
          <w:sz w:val="22"/>
          <w:szCs w:val="22"/>
        </w:rPr>
        <w:t xml:space="preserve">are </w:t>
      </w:r>
      <w:r w:rsidRPr="00501A63">
        <w:rPr>
          <w:sz w:val="22"/>
          <w:szCs w:val="22"/>
        </w:rPr>
        <w:t>selected to be consistent with national standards for master</w:t>
      </w:r>
      <w:r w:rsidR="00C50089">
        <w:rPr>
          <w:sz w:val="22"/>
          <w:szCs w:val="22"/>
        </w:rPr>
        <w:t>’</w:t>
      </w:r>
      <w:r w:rsidRPr="00501A63">
        <w:rPr>
          <w:sz w:val="22"/>
          <w:szCs w:val="22"/>
        </w:rPr>
        <w:t>s programs in counselor education, state training requirements for counselors, and Texas Tech University requirements for graduate programs.</w:t>
      </w:r>
      <w:r w:rsidR="00D93F1A">
        <w:rPr>
          <w:sz w:val="22"/>
          <w:szCs w:val="22"/>
        </w:rPr>
        <w:t xml:space="preserve"> </w:t>
      </w:r>
      <w:r w:rsidRPr="00501A63">
        <w:rPr>
          <w:sz w:val="22"/>
          <w:szCs w:val="22"/>
        </w:rPr>
        <w:t>Two master</w:t>
      </w:r>
      <w:r w:rsidR="00C50089">
        <w:rPr>
          <w:sz w:val="22"/>
          <w:szCs w:val="22"/>
        </w:rPr>
        <w:t>’</w:t>
      </w:r>
      <w:r w:rsidRPr="00501A63">
        <w:rPr>
          <w:sz w:val="22"/>
          <w:szCs w:val="22"/>
        </w:rPr>
        <w:t xml:space="preserve">s level programs, School Counseling and </w:t>
      </w:r>
      <w:r w:rsidR="003C1D95">
        <w:rPr>
          <w:sz w:val="22"/>
          <w:szCs w:val="22"/>
        </w:rPr>
        <w:t>Clinical Mental Health</w:t>
      </w:r>
      <w:r w:rsidRPr="00501A63">
        <w:rPr>
          <w:sz w:val="22"/>
          <w:szCs w:val="22"/>
        </w:rPr>
        <w:t xml:space="preserve"> Counseling, are available. The master</w:t>
      </w:r>
      <w:r w:rsidR="00C50089">
        <w:rPr>
          <w:sz w:val="22"/>
          <w:szCs w:val="22"/>
        </w:rPr>
        <w:t>’</w:t>
      </w:r>
      <w:r w:rsidRPr="00501A63">
        <w:rPr>
          <w:sz w:val="22"/>
          <w:szCs w:val="22"/>
        </w:rPr>
        <w:t>s program in School Counseling meets academic coursework requirements for certification as school counselor in the state of Texas</w:t>
      </w:r>
      <w:r w:rsidR="005E0E93">
        <w:rPr>
          <w:sz w:val="22"/>
          <w:szCs w:val="22"/>
        </w:rPr>
        <w:t xml:space="preserve">, and specific information about the School Counseling program can be found in </w:t>
      </w:r>
      <w:r w:rsidR="005E0E93" w:rsidRPr="005E0E93">
        <w:rPr>
          <w:i/>
          <w:iCs/>
          <w:sz w:val="22"/>
          <w:szCs w:val="22"/>
        </w:rPr>
        <w:t>the School Counseling M.Ed. Admitted Student Handbook</w:t>
      </w:r>
      <w:r w:rsidR="005E0E93">
        <w:rPr>
          <w:sz w:val="22"/>
          <w:szCs w:val="22"/>
        </w:rPr>
        <w:t>.</w:t>
      </w:r>
      <w:r w:rsidR="00D93F1A">
        <w:rPr>
          <w:sz w:val="22"/>
          <w:szCs w:val="22"/>
        </w:rPr>
        <w:t xml:space="preserve"> </w:t>
      </w:r>
      <w:r w:rsidRPr="00501A63">
        <w:rPr>
          <w:sz w:val="22"/>
          <w:szCs w:val="22"/>
        </w:rPr>
        <w:t xml:space="preserve">The </w:t>
      </w:r>
      <w:r w:rsidR="003C1D95">
        <w:rPr>
          <w:sz w:val="22"/>
          <w:szCs w:val="22"/>
        </w:rPr>
        <w:t>Clinical Mental Health</w:t>
      </w:r>
      <w:r w:rsidRPr="00501A63">
        <w:rPr>
          <w:sz w:val="22"/>
          <w:szCs w:val="22"/>
        </w:rPr>
        <w:t xml:space="preserve"> Counseling program meets academic coursework requirements for licensure as a Licensed Professional Counselor (LPC) in Texas. In addition, both programs require successful completion of the Master's Comprehe</w:t>
      </w:r>
      <w:r w:rsidR="00AF761E">
        <w:rPr>
          <w:sz w:val="22"/>
          <w:szCs w:val="22"/>
        </w:rPr>
        <w:t xml:space="preserve">nsive Examination. </w:t>
      </w:r>
      <w:r w:rsidRPr="00501A63">
        <w:rPr>
          <w:sz w:val="22"/>
          <w:szCs w:val="22"/>
        </w:rPr>
        <w:t>Counseling students have a maximum of</w:t>
      </w:r>
      <w:r w:rsidR="008505B0" w:rsidRPr="00501A63">
        <w:rPr>
          <w:sz w:val="22"/>
          <w:szCs w:val="22"/>
        </w:rPr>
        <w:t xml:space="preserve"> six</w:t>
      </w:r>
      <w:r w:rsidRPr="00501A63">
        <w:rPr>
          <w:sz w:val="22"/>
          <w:szCs w:val="22"/>
        </w:rPr>
        <w:t xml:space="preserve"> </w:t>
      </w:r>
      <w:r w:rsidR="008505B0" w:rsidRPr="00501A63">
        <w:rPr>
          <w:sz w:val="22"/>
          <w:szCs w:val="22"/>
        </w:rPr>
        <w:t>(</w:t>
      </w:r>
      <w:r w:rsidRPr="00501A63">
        <w:rPr>
          <w:sz w:val="22"/>
          <w:szCs w:val="22"/>
        </w:rPr>
        <w:t>6</w:t>
      </w:r>
      <w:r w:rsidR="008505B0" w:rsidRPr="00501A63">
        <w:rPr>
          <w:sz w:val="22"/>
          <w:szCs w:val="22"/>
        </w:rPr>
        <w:t>)</w:t>
      </w:r>
      <w:r w:rsidRPr="00501A63">
        <w:rPr>
          <w:sz w:val="22"/>
          <w:szCs w:val="22"/>
        </w:rPr>
        <w:t xml:space="preserve"> years to complete the </w:t>
      </w:r>
      <w:r w:rsidR="00191CB0" w:rsidRPr="00501A63">
        <w:rPr>
          <w:sz w:val="22"/>
          <w:szCs w:val="22"/>
        </w:rPr>
        <w:t>MEd</w:t>
      </w:r>
      <w:r w:rsidRPr="00501A63">
        <w:rPr>
          <w:sz w:val="22"/>
          <w:szCs w:val="22"/>
        </w:rPr>
        <w:t xml:space="preserve"> degree. Figure 1 lists the cours</w:t>
      </w:r>
      <w:r w:rsidR="006F3A57" w:rsidRPr="00501A63">
        <w:rPr>
          <w:sz w:val="22"/>
          <w:szCs w:val="22"/>
        </w:rPr>
        <w:t>e requireme</w:t>
      </w:r>
      <w:r w:rsidR="005E0E93">
        <w:rPr>
          <w:sz w:val="22"/>
          <w:szCs w:val="22"/>
        </w:rPr>
        <w:t>nts</w:t>
      </w:r>
      <w:r w:rsidRPr="00501A63">
        <w:rPr>
          <w:sz w:val="22"/>
          <w:szCs w:val="22"/>
        </w:rPr>
        <w:t xml:space="preserve"> for</w:t>
      </w:r>
      <w:r w:rsidR="006F3A57" w:rsidRPr="00501A63">
        <w:rPr>
          <w:sz w:val="22"/>
          <w:szCs w:val="22"/>
        </w:rPr>
        <w:t xml:space="preserve"> </w:t>
      </w:r>
      <w:r w:rsidR="00AF761E">
        <w:rPr>
          <w:sz w:val="22"/>
          <w:szCs w:val="22"/>
        </w:rPr>
        <w:t>Clinical Mental Health</w:t>
      </w:r>
      <w:r w:rsidR="00AF761E" w:rsidRPr="00501A63">
        <w:rPr>
          <w:sz w:val="22"/>
          <w:szCs w:val="22"/>
        </w:rPr>
        <w:t xml:space="preserve"> Counseling</w:t>
      </w:r>
      <w:r w:rsidRPr="00501A63">
        <w:rPr>
          <w:sz w:val="22"/>
          <w:szCs w:val="22"/>
        </w:rPr>
        <w:t xml:space="preserve">. </w:t>
      </w:r>
    </w:p>
    <w:p w14:paraId="6789A453" w14:textId="77777777" w:rsidR="005E0E93" w:rsidRDefault="005E0E93" w:rsidP="005E0E93">
      <w:pPr>
        <w:tabs>
          <w:tab w:val="left" w:pos="-1440"/>
          <w:tab w:val="left" w:pos="-720"/>
          <w:tab w:val="left" w:pos="0"/>
          <w:tab w:val="left" w:pos="605"/>
          <w:tab w:val="left" w:pos="720"/>
          <w:tab w:val="left" w:pos="1056"/>
          <w:tab w:val="left" w:pos="1152"/>
          <w:tab w:val="left" w:pos="1440"/>
        </w:tabs>
        <w:suppressAutoHyphens/>
        <w:rPr>
          <w:sz w:val="22"/>
          <w:szCs w:val="22"/>
        </w:rPr>
      </w:pPr>
    </w:p>
    <w:p w14:paraId="438244E7" w14:textId="0B7087C3" w:rsidR="00071E15" w:rsidRPr="00501A63" w:rsidRDefault="002C42A4" w:rsidP="00071E15">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Please note that only students admitted to the Counselor Education Program may enroll in EPCE 5357,</w:t>
      </w:r>
      <w:r w:rsidR="00665558">
        <w:rPr>
          <w:sz w:val="22"/>
          <w:szCs w:val="22"/>
        </w:rPr>
        <w:t xml:space="preserve"> 5374,</w:t>
      </w:r>
      <w:r w:rsidRPr="00501A63">
        <w:rPr>
          <w:sz w:val="22"/>
          <w:szCs w:val="22"/>
        </w:rPr>
        <w:t xml:space="preserve"> 5360</w:t>
      </w:r>
      <w:r w:rsidR="005E0E93">
        <w:rPr>
          <w:sz w:val="22"/>
          <w:szCs w:val="22"/>
        </w:rPr>
        <w:t>, 5093</w:t>
      </w:r>
      <w:r w:rsidR="00D97387" w:rsidRPr="00501A63">
        <w:rPr>
          <w:sz w:val="22"/>
          <w:szCs w:val="22"/>
        </w:rPr>
        <w:t xml:space="preserve"> or</w:t>
      </w:r>
      <w:r w:rsidRPr="00501A63">
        <w:rPr>
          <w:sz w:val="22"/>
          <w:szCs w:val="22"/>
        </w:rPr>
        <w:t xml:space="preserve"> 5094</w:t>
      </w:r>
      <w:r w:rsidR="000D2384" w:rsidRPr="00501A63">
        <w:rPr>
          <w:sz w:val="22"/>
          <w:szCs w:val="22"/>
        </w:rPr>
        <w:t>.</w:t>
      </w:r>
      <w:r w:rsidR="00D93F1A">
        <w:rPr>
          <w:sz w:val="22"/>
          <w:szCs w:val="22"/>
        </w:rPr>
        <w:t xml:space="preserve"> </w:t>
      </w:r>
      <w:r w:rsidR="00E35532">
        <w:rPr>
          <w:sz w:val="22"/>
          <w:szCs w:val="22"/>
        </w:rPr>
        <w:t>Appendix C</w:t>
      </w:r>
      <w:r w:rsidR="00071E15" w:rsidRPr="00501A63">
        <w:rPr>
          <w:sz w:val="22"/>
          <w:szCs w:val="22"/>
        </w:rPr>
        <w:t xml:space="preserve"> lists the planned </w:t>
      </w:r>
      <w:r w:rsidR="00670A95">
        <w:rPr>
          <w:sz w:val="22"/>
          <w:szCs w:val="22"/>
        </w:rPr>
        <w:t>3</w:t>
      </w:r>
      <w:r w:rsidR="00071E15" w:rsidRPr="00501A63">
        <w:rPr>
          <w:sz w:val="22"/>
          <w:szCs w:val="22"/>
        </w:rPr>
        <w:t xml:space="preserve">-year sequence of Counselor Education courses. Please NOTE </w:t>
      </w:r>
      <w:r w:rsidR="00071E15" w:rsidRPr="00501A63">
        <w:rPr>
          <w:b/>
          <w:sz w:val="22"/>
          <w:szCs w:val="22"/>
        </w:rPr>
        <w:t>this sequence is planned but cannot be guaranteed.</w:t>
      </w:r>
      <w:r w:rsidR="00D93F1A">
        <w:rPr>
          <w:sz w:val="22"/>
          <w:szCs w:val="22"/>
        </w:rPr>
        <w:t xml:space="preserve"> </w:t>
      </w:r>
      <w:r w:rsidR="00071E15" w:rsidRPr="00501A63">
        <w:rPr>
          <w:sz w:val="22"/>
          <w:szCs w:val="22"/>
        </w:rPr>
        <w:t xml:space="preserve">This sequence is dependent on resources available to </w:t>
      </w:r>
      <w:r w:rsidR="0054129A" w:rsidRPr="00501A63">
        <w:rPr>
          <w:sz w:val="22"/>
          <w:szCs w:val="22"/>
        </w:rPr>
        <w:t>offer</w:t>
      </w:r>
      <w:r w:rsidR="00071E15" w:rsidRPr="00501A63">
        <w:rPr>
          <w:sz w:val="22"/>
          <w:szCs w:val="22"/>
        </w:rPr>
        <w:t xml:space="preserve"> the classes.</w:t>
      </w:r>
      <w:r w:rsidR="00D93F1A">
        <w:rPr>
          <w:sz w:val="22"/>
          <w:szCs w:val="22"/>
        </w:rPr>
        <w:t xml:space="preserve"> </w:t>
      </w:r>
    </w:p>
    <w:p w14:paraId="779A333F" w14:textId="77777777" w:rsidR="00A77B53" w:rsidRPr="00501A63" w:rsidRDefault="00A77B53" w:rsidP="00071E15">
      <w:pPr>
        <w:tabs>
          <w:tab w:val="left" w:pos="-1440"/>
          <w:tab w:val="left" w:pos="-720"/>
          <w:tab w:val="left" w:pos="0"/>
          <w:tab w:val="left" w:pos="605"/>
          <w:tab w:val="left" w:pos="720"/>
          <w:tab w:val="left" w:pos="1056"/>
          <w:tab w:val="left" w:pos="1152"/>
          <w:tab w:val="left" w:pos="1440"/>
        </w:tabs>
        <w:suppressAutoHyphens/>
        <w:rPr>
          <w:sz w:val="22"/>
          <w:szCs w:val="22"/>
        </w:rPr>
      </w:pPr>
    </w:p>
    <w:p w14:paraId="71ACF637" w14:textId="1CECDA31" w:rsidR="00A77B53" w:rsidRDefault="00A77B53" w:rsidP="00071E15">
      <w:pPr>
        <w:tabs>
          <w:tab w:val="left" w:pos="-1440"/>
          <w:tab w:val="left" w:pos="-720"/>
          <w:tab w:val="left" w:pos="0"/>
          <w:tab w:val="left" w:pos="605"/>
          <w:tab w:val="left" w:pos="720"/>
          <w:tab w:val="left" w:pos="1056"/>
          <w:tab w:val="left" w:pos="1152"/>
          <w:tab w:val="left" w:pos="1440"/>
        </w:tabs>
        <w:suppressAutoHyphens/>
        <w:rPr>
          <w:b/>
          <w:sz w:val="22"/>
          <w:szCs w:val="22"/>
        </w:rPr>
      </w:pPr>
      <w:r w:rsidRPr="00501A63">
        <w:rPr>
          <w:b/>
          <w:sz w:val="22"/>
          <w:szCs w:val="22"/>
        </w:rPr>
        <w:t>Practicum and internship sites for direct and indirect hours must be in Lubbock or the Lubbock area (located in an area no more than 60 miles from Lubbock). Sites in Lubbock or the Lubbock area must be reviewed individually and must be approved by the Clinical Director</w:t>
      </w:r>
      <w:r w:rsidR="00DC0C8C">
        <w:rPr>
          <w:b/>
          <w:sz w:val="22"/>
          <w:szCs w:val="22"/>
        </w:rPr>
        <w:t xml:space="preserve"> </w:t>
      </w:r>
      <w:r w:rsidRPr="00501A63">
        <w:rPr>
          <w:b/>
          <w:sz w:val="22"/>
          <w:szCs w:val="22"/>
        </w:rPr>
        <w:t>at least one semester prior to enrollment in the practicum or internship.</w:t>
      </w:r>
    </w:p>
    <w:p w14:paraId="457B40B9" w14:textId="246ED885" w:rsidR="004B5143" w:rsidRDefault="004B514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4B751B97" w14:textId="044D5660" w:rsidR="004B5143" w:rsidRDefault="004B5143" w:rsidP="00071E15">
      <w:pPr>
        <w:tabs>
          <w:tab w:val="left" w:pos="-1440"/>
          <w:tab w:val="left" w:pos="-720"/>
          <w:tab w:val="left" w:pos="0"/>
          <w:tab w:val="left" w:pos="605"/>
          <w:tab w:val="left" w:pos="720"/>
          <w:tab w:val="left" w:pos="1056"/>
          <w:tab w:val="left" w:pos="1152"/>
          <w:tab w:val="left" w:pos="1440"/>
        </w:tabs>
        <w:suppressAutoHyphens/>
        <w:rPr>
          <w:bCs/>
          <w:sz w:val="22"/>
          <w:szCs w:val="22"/>
        </w:rPr>
      </w:pPr>
      <w:r>
        <w:rPr>
          <w:b/>
          <w:sz w:val="22"/>
          <w:szCs w:val="22"/>
        </w:rPr>
        <w:t>Digital Delivery of Program</w:t>
      </w:r>
    </w:p>
    <w:p w14:paraId="25F75840" w14:textId="1D014BA5" w:rsidR="004B5143" w:rsidRPr="004B5143" w:rsidRDefault="004B5143" w:rsidP="00071E15">
      <w:pPr>
        <w:tabs>
          <w:tab w:val="left" w:pos="-1440"/>
          <w:tab w:val="left" w:pos="-720"/>
          <w:tab w:val="left" w:pos="0"/>
          <w:tab w:val="left" w:pos="605"/>
          <w:tab w:val="left" w:pos="720"/>
          <w:tab w:val="left" w:pos="1056"/>
          <w:tab w:val="left" w:pos="1152"/>
          <w:tab w:val="left" w:pos="1440"/>
        </w:tabs>
        <w:suppressAutoHyphens/>
        <w:rPr>
          <w:bCs/>
          <w:sz w:val="22"/>
          <w:szCs w:val="22"/>
        </w:rPr>
      </w:pPr>
    </w:p>
    <w:p w14:paraId="29EB6E84" w14:textId="77777777" w:rsidR="004B5143" w:rsidRPr="004B5143" w:rsidRDefault="004B5143" w:rsidP="004B5143">
      <w:pPr>
        <w:rPr>
          <w:rFonts w:eastAsia="Calibri"/>
          <w:spacing w:val="4"/>
          <w:sz w:val="22"/>
          <w:szCs w:val="22"/>
        </w:rPr>
      </w:pPr>
      <w:r w:rsidRPr="004B5143">
        <w:rPr>
          <w:rFonts w:eastAsia="Calibri"/>
          <w:spacing w:val="4"/>
          <w:sz w:val="22"/>
          <w:szCs w:val="22"/>
        </w:rPr>
        <w:t xml:space="preserve">Although the Counselor Education program is a face-to-face program, many of the courses use Blackboard as a learning management system to collect assignments, give tests, and provide other student-required learning. Students who have questions about navigating Blackboard can contact Blackboard Support at </w:t>
      </w:r>
      <w:hyperlink r:id="rId38" w:history="1">
        <w:r w:rsidRPr="004B5143">
          <w:rPr>
            <w:rFonts w:eastAsia="Calibri"/>
            <w:color w:val="0563C1"/>
            <w:spacing w:val="4"/>
            <w:sz w:val="22"/>
            <w:szCs w:val="22"/>
            <w:u w:val="single"/>
          </w:rPr>
          <w:t>https://www.depts.ttu.edu/elearning/blackboard/</w:t>
        </w:r>
      </w:hyperlink>
      <w:r w:rsidRPr="004B5143">
        <w:rPr>
          <w:rFonts w:eastAsia="Calibri"/>
          <w:spacing w:val="4"/>
          <w:sz w:val="22"/>
          <w:szCs w:val="22"/>
        </w:rPr>
        <w:t xml:space="preserve">. </w:t>
      </w:r>
    </w:p>
    <w:p w14:paraId="47FB7D58" w14:textId="77777777" w:rsidR="004B5143" w:rsidRPr="004B5143" w:rsidRDefault="004B5143" w:rsidP="004B5143">
      <w:pPr>
        <w:rPr>
          <w:rFonts w:eastAsia="Calibri"/>
          <w:spacing w:val="4"/>
          <w:sz w:val="22"/>
          <w:szCs w:val="22"/>
        </w:rPr>
      </w:pPr>
    </w:p>
    <w:p w14:paraId="16046613" w14:textId="77777777" w:rsidR="004B5143" w:rsidRPr="004B5143" w:rsidRDefault="004B5143" w:rsidP="004B5143">
      <w:pPr>
        <w:rPr>
          <w:rFonts w:eastAsia="Calibri"/>
          <w:spacing w:val="4"/>
          <w:sz w:val="22"/>
          <w:szCs w:val="22"/>
        </w:rPr>
      </w:pPr>
      <w:r w:rsidRPr="004B5143">
        <w:rPr>
          <w:rFonts w:eastAsia="Calibri"/>
          <w:spacing w:val="4"/>
          <w:sz w:val="22"/>
          <w:szCs w:val="22"/>
        </w:rPr>
        <w:t xml:space="preserve">Any online course(s) offered by the Counseling programs will use Zoom as the digital delivery platform for synchronous and asynchronous digital learning. More information about Zoom can be found at </w:t>
      </w:r>
      <w:hyperlink r:id="rId39" w:history="1">
        <w:r w:rsidRPr="004B5143">
          <w:rPr>
            <w:rFonts w:eastAsia="Calibri"/>
            <w:color w:val="0563C1"/>
            <w:spacing w:val="4"/>
            <w:sz w:val="22"/>
            <w:szCs w:val="22"/>
            <w:u w:val="single"/>
          </w:rPr>
          <w:t>https://zoom.us/</w:t>
        </w:r>
      </w:hyperlink>
      <w:r w:rsidRPr="004B5143">
        <w:rPr>
          <w:rFonts w:eastAsia="Calibri"/>
          <w:spacing w:val="4"/>
          <w:sz w:val="22"/>
          <w:szCs w:val="22"/>
        </w:rPr>
        <w:t xml:space="preserve">. Students are not required to have a Zoom account as they sign in through invitations from the instructor. </w:t>
      </w:r>
    </w:p>
    <w:p w14:paraId="065CD8A4" w14:textId="77777777" w:rsidR="00D51E8F" w:rsidRPr="009058F3" w:rsidRDefault="007A1F12" w:rsidP="00665558">
      <w:pPr>
        <w:pStyle w:val="HeadingforHandbooks"/>
      </w:pPr>
      <w:r w:rsidRPr="009058F3">
        <w:lastRenderedPageBreak/>
        <w:t>Course Phases</w:t>
      </w:r>
    </w:p>
    <w:p w14:paraId="32EFC6FF" w14:textId="77777777" w:rsidR="00D51E8F" w:rsidRDefault="00D51E8F" w:rsidP="007A1F12">
      <w:pPr>
        <w:tabs>
          <w:tab w:val="left" w:pos="-1440"/>
          <w:tab w:val="left" w:pos="-720"/>
          <w:tab w:val="left" w:pos="0"/>
          <w:tab w:val="left" w:pos="720"/>
          <w:tab w:val="left" w:pos="1152"/>
          <w:tab w:val="left" w:pos="1440"/>
        </w:tabs>
        <w:suppressAutoHyphens/>
        <w:rPr>
          <w:b/>
          <w:sz w:val="22"/>
          <w:szCs w:val="22"/>
          <w:u w:val="single"/>
        </w:rPr>
      </w:pPr>
    </w:p>
    <w:p w14:paraId="33B2000D" w14:textId="3C7BCAEF" w:rsidR="007A1F12" w:rsidRDefault="007A1F12" w:rsidP="00665558">
      <w:pPr>
        <w:tabs>
          <w:tab w:val="left" w:pos="-1440"/>
          <w:tab w:val="left" w:pos="-720"/>
          <w:tab w:val="left" w:pos="0"/>
          <w:tab w:val="left" w:pos="720"/>
          <w:tab w:val="left" w:pos="1152"/>
          <w:tab w:val="left" w:pos="1440"/>
        </w:tabs>
        <w:suppressAutoHyphens/>
        <w:jc w:val="center"/>
        <w:rPr>
          <w:b/>
          <w:sz w:val="22"/>
          <w:szCs w:val="22"/>
        </w:rPr>
      </w:pPr>
      <w:r w:rsidRPr="00D51E8F">
        <w:rPr>
          <w:b/>
          <w:sz w:val="22"/>
          <w:szCs w:val="22"/>
        </w:rPr>
        <w:t>P1, P2, P3</w:t>
      </w:r>
      <w:r w:rsidR="00665558">
        <w:rPr>
          <w:b/>
          <w:sz w:val="22"/>
          <w:szCs w:val="22"/>
        </w:rPr>
        <w:t xml:space="preserve"> Scope</w:t>
      </w:r>
      <w:r w:rsidR="00FE2848">
        <w:rPr>
          <w:b/>
          <w:sz w:val="22"/>
          <w:szCs w:val="22"/>
        </w:rPr>
        <w:t xml:space="preserve"> and Sequence</w:t>
      </w:r>
    </w:p>
    <w:p w14:paraId="61FD377A" w14:textId="77777777" w:rsidR="005E0E93" w:rsidRPr="00D51E8F" w:rsidRDefault="005E0E93" w:rsidP="00665558">
      <w:pPr>
        <w:tabs>
          <w:tab w:val="left" w:pos="-1440"/>
          <w:tab w:val="left" w:pos="-720"/>
          <w:tab w:val="left" w:pos="0"/>
          <w:tab w:val="left" w:pos="720"/>
          <w:tab w:val="left" w:pos="1152"/>
          <w:tab w:val="left" w:pos="1440"/>
        </w:tabs>
        <w:suppressAutoHyphens/>
        <w:jc w:val="center"/>
        <w:rPr>
          <w:b/>
          <w:sz w:val="22"/>
          <w:szCs w:val="22"/>
        </w:rPr>
      </w:pPr>
    </w:p>
    <w:p w14:paraId="09040CA9" w14:textId="77777777" w:rsidR="0075762C" w:rsidRPr="007C0A12" w:rsidRDefault="0075762C" w:rsidP="0075762C">
      <w:pPr>
        <w:rPr>
          <w:rFonts w:eastAsia="Calibri"/>
          <w:b/>
          <w:sz w:val="22"/>
          <w:szCs w:val="22"/>
        </w:rPr>
      </w:pPr>
      <w:r w:rsidRPr="007C0A12">
        <w:rPr>
          <w:rFonts w:eastAsia="Calibri"/>
          <w:b/>
          <w:sz w:val="22"/>
          <w:szCs w:val="22"/>
        </w:rPr>
        <w:t>Clinical Mental Health Counseling</w:t>
      </w:r>
    </w:p>
    <w:p w14:paraId="7B6654C8" w14:textId="77777777" w:rsidR="007C0A12" w:rsidRPr="007C0A12" w:rsidRDefault="007C0A12" w:rsidP="007C0A12">
      <w:pPr>
        <w:rPr>
          <w:b/>
          <w:sz w:val="22"/>
          <w:szCs w:val="22"/>
        </w:rPr>
      </w:pPr>
    </w:p>
    <w:p w14:paraId="3B2AEC57" w14:textId="1CF3D943" w:rsidR="0064304E" w:rsidRPr="00BA41D3" w:rsidRDefault="007C0A12" w:rsidP="0064304E">
      <w:pPr>
        <w:rPr>
          <w:sz w:val="22"/>
          <w:szCs w:val="22"/>
        </w:rPr>
      </w:pPr>
      <w:r w:rsidRPr="007C0A12">
        <w:rPr>
          <w:sz w:val="22"/>
          <w:szCs w:val="22"/>
        </w:rPr>
        <w:t>The Counselor Education program has three majors: PhD in Counselor Education, Clinical Mental Health Counseling, and School Counseling.</w:t>
      </w:r>
      <w:r w:rsidR="00D93F1A">
        <w:rPr>
          <w:sz w:val="22"/>
          <w:szCs w:val="22"/>
        </w:rPr>
        <w:t xml:space="preserve"> </w:t>
      </w:r>
      <w:r w:rsidR="0064304E">
        <w:rPr>
          <w:sz w:val="22"/>
          <w:szCs w:val="22"/>
        </w:rPr>
        <w:t>The Clinical Mental Health Counseling major is a 60 hour program with coursework spanning three years. Coursework for the Clinical Mental Health Counseling major is arranged in the P1, P2, and P3 Scope and Sequence</w:t>
      </w:r>
    </w:p>
    <w:p w14:paraId="73E20DAA" w14:textId="77777777" w:rsidR="007C0A12" w:rsidRPr="007C0A12" w:rsidRDefault="007C0A12" w:rsidP="007C0A12">
      <w:pPr>
        <w:rPr>
          <w:sz w:val="22"/>
          <w:szCs w:val="22"/>
        </w:rPr>
      </w:pPr>
    </w:p>
    <w:p w14:paraId="42333B94" w14:textId="710257B3" w:rsidR="007C0A12" w:rsidRPr="007C0A12" w:rsidRDefault="007C0A12" w:rsidP="007C0A12">
      <w:pPr>
        <w:rPr>
          <w:sz w:val="22"/>
          <w:szCs w:val="22"/>
        </w:rPr>
      </w:pPr>
      <w:r w:rsidRPr="007C0A12">
        <w:rPr>
          <w:sz w:val="22"/>
          <w:szCs w:val="22"/>
        </w:rPr>
        <w:t>A Phase 1 (P1) course is a course in which the focus is on the acquisition of knowledge and skills.</w:t>
      </w:r>
      <w:r w:rsidR="00D93F1A">
        <w:rPr>
          <w:sz w:val="22"/>
          <w:szCs w:val="22"/>
        </w:rPr>
        <w:t xml:space="preserve"> </w:t>
      </w:r>
      <w:r w:rsidRPr="007C0A12">
        <w:rPr>
          <w:sz w:val="22"/>
          <w:szCs w:val="22"/>
        </w:rPr>
        <w:t>The knowledge at this phase is content knowledge in which the counseling student acquires proficiency about the subject matter being taught.</w:t>
      </w:r>
      <w:r w:rsidR="00D93F1A">
        <w:rPr>
          <w:sz w:val="22"/>
          <w:szCs w:val="22"/>
        </w:rPr>
        <w:t xml:space="preserve"> </w:t>
      </w:r>
      <w:r w:rsidRPr="007C0A12">
        <w:rPr>
          <w:sz w:val="22"/>
          <w:szCs w:val="22"/>
        </w:rPr>
        <w:t>At this phase, the counseling student acquires the underlying skills necessary to integrate knowledge into an appropriate counseling context.</w:t>
      </w:r>
      <w:r w:rsidR="00D93F1A">
        <w:rPr>
          <w:sz w:val="22"/>
          <w:szCs w:val="22"/>
        </w:rPr>
        <w:t xml:space="preserve"> </w:t>
      </w:r>
      <w:r w:rsidRPr="007C0A12">
        <w:rPr>
          <w:sz w:val="22"/>
          <w:szCs w:val="22"/>
        </w:rPr>
        <w:t xml:space="preserve">Specifically, Phase 1 classes provide counseling students with the knowledge and skills that provide the foundations for Phase 2 and </w:t>
      </w:r>
    </w:p>
    <w:p w14:paraId="42816A51" w14:textId="77777777" w:rsidR="007C0A12" w:rsidRPr="007C0A12" w:rsidRDefault="00C2327B" w:rsidP="007C0A12">
      <w:pPr>
        <w:rPr>
          <w:sz w:val="22"/>
          <w:szCs w:val="22"/>
        </w:rPr>
      </w:pPr>
      <w:r>
        <w:rPr>
          <w:sz w:val="22"/>
          <w:szCs w:val="22"/>
        </w:rPr>
        <w:t xml:space="preserve">Phase 3 courses. Phase 1 courses should be completed before students </w:t>
      </w:r>
      <w:r w:rsidR="0082661F">
        <w:rPr>
          <w:sz w:val="22"/>
          <w:szCs w:val="22"/>
        </w:rPr>
        <w:t>enroll in</w:t>
      </w:r>
      <w:r>
        <w:rPr>
          <w:sz w:val="22"/>
          <w:szCs w:val="22"/>
        </w:rPr>
        <w:t xml:space="preserve"> Phase 2 coursework.</w:t>
      </w:r>
    </w:p>
    <w:p w14:paraId="79D87F30" w14:textId="77777777" w:rsidR="007C0A12" w:rsidRPr="007C0A12" w:rsidRDefault="007C0A12" w:rsidP="007C0A12">
      <w:pPr>
        <w:rPr>
          <w:sz w:val="22"/>
          <w:szCs w:val="22"/>
        </w:rPr>
      </w:pPr>
    </w:p>
    <w:p w14:paraId="01944582" w14:textId="486DC2E9" w:rsidR="007C0A12" w:rsidRPr="007C0A12" w:rsidRDefault="007C0A12" w:rsidP="007C0A12">
      <w:pPr>
        <w:rPr>
          <w:sz w:val="22"/>
          <w:szCs w:val="22"/>
        </w:rPr>
      </w:pPr>
      <w:r w:rsidRPr="007C0A12">
        <w:rPr>
          <w:sz w:val="22"/>
          <w:szCs w:val="22"/>
        </w:rPr>
        <w:t>Phase 2 courses are designed to incorporate the knowledge and skills from Phase 1 and implement them into a beginning counseling practice inside the classroom.</w:t>
      </w:r>
      <w:r w:rsidR="00D93F1A">
        <w:rPr>
          <w:sz w:val="22"/>
          <w:szCs w:val="22"/>
        </w:rPr>
        <w:t xml:space="preserve"> </w:t>
      </w:r>
      <w:r w:rsidRPr="007C0A12">
        <w:rPr>
          <w:sz w:val="22"/>
          <w:szCs w:val="22"/>
        </w:rPr>
        <w:t xml:space="preserve">At this phase, the </w:t>
      </w:r>
      <w:r w:rsidR="0082661F">
        <w:rPr>
          <w:sz w:val="22"/>
          <w:szCs w:val="22"/>
        </w:rPr>
        <w:t xml:space="preserve">professor </w:t>
      </w:r>
      <w:r w:rsidRPr="007C0A12">
        <w:rPr>
          <w:sz w:val="22"/>
          <w:szCs w:val="22"/>
        </w:rPr>
        <w:t>(EPCE faculty) provides information about how effective counseling “works.”</w:t>
      </w:r>
      <w:r w:rsidR="00D93F1A">
        <w:rPr>
          <w:sz w:val="22"/>
          <w:szCs w:val="22"/>
        </w:rPr>
        <w:t xml:space="preserve"> </w:t>
      </w:r>
      <w:r w:rsidRPr="007C0A12">
        <w:rPr>
          <w:sz w:val="22"/>
          <w:szCs w:val="22"/>
        </w:rPr>
        <w:t xml:space="preserve">That is the </w:t>
      </w:r>
      <w:r w:rsidR="0082661F">
        <w:rPr>
          <w:sz w:val="22"/>
          <w:szCs w:val="22"/>
        </w:rPr>
        <w:t xml:space="preserve">professor </w:t>
      </w:r>
      <w:r w:rsidRPr="007C0A12">
        <w:rPr>
          <w:sz w:val="22"/>
          <w:szCs w:val="22"/>
        </w:rPr>
        <w:t xml:space="preserve">presents counseling principles in a structured, organized manner and then under the guidance of the </w:t>
      </w:r>
      <w:r w:rsidR="0082661F">
        <w:rPr>
          <w:sz w:val="22"/>
          <w:szCs w:val="22"/>
        </w:rPr>
        <w:t>professor</w:t>
      </w:r>
      <w:r w:rsidRPr="007C0A12">
        <w:rPr>
          <w:sz w:val="22"/>
          <w:szCs w:val="22"/>
        </w:rPr>
        <w:t>, the student implements counseling concepts into practice within the classroom setting.</w:t>
      </w:r>
      <w:r w:rsidR="00C2327B">
        <w:rPr>
          <w:sz w:val="22"/>
          <w:szCs w:val="22"/>
        </w:rPr>
        <w:t xml:space="preserve"> Phase 2 courses should be completed before students </w:t>
      </w:r>
      <w:r w:rsidR="0082661F">
        <w:rPr>
          <w:sz w:val="22"/>
          <w:szCs w:val="22"/>
        </w:rPr>
        <w:t xml:space="preserve">enroll in </w:t>
      </w:r>
      <w:r w:rsidR="00C2327B">
        <w:rPr>
          <w:sz w:val="22"/>
          <w:szCs w:val="22"/>
        </w:rPr>
        <w:t>Phase 3 coursework.</w:t>
      </w:r>
    </w:p>
    <w:p w14:paraId="303B4373" w14:textId="77777777" w:rsidR="007C0A12" w:rsidRPr="007C0A12" w:rsidRDefault="007C0A12" w:rsidP="007C0A12">
      <w:pPr>
        <w:rPr>
          <w:sz w:val="22"/>
          <w:szCs w:val="22"/>
        </w:rPr>
      </w:pPr>
    </w:p>
    <w:p w14:paraId="6C976798" w14:textId="34BA0696" w:rsidR="007C0A12" w:rsidRPr="007C0A12" w:rsidRDefault="007C0A12" w:rsidP="007C0A12">
      <w:pPr>
        <w:rPr>
          <w:sz w:val="22"/>
          <w:szCs w:val="22"/>
        </w:rPr>
      </w:pPr>
      <w:r w:rsidRPr="007C0A12">
        <w:rPr>
          <w:sz w:val="22"/>
          <w:szCs w:val="22"/>
        </w:rPr>
        <w:t>Phase 3 courses incorporate the knowledge and skills from Phase 1 courses and the simulated classroom practice in Phase 2 courses and implements them into “actual” counseling practice.</w:t>
      </w:r>
      <w:r w:rsidR="00D93F1A">
        <w:rPr>
          <w:sz w:val="22"/>
          <w:szCs w:val="22"/>
        </w:rPr>
        <w:t xml:space="preserve"> </w:t>
      </w:r>
      <w:r w:rsidRPr="007C0A12">
        <w:rPr>
          <w:sz w:val="22"/>
          <w:szCs w:val="22"/>
        </w:rPr>
        <w:t>In Phase 3 courses, students counsel at an internship and/or practicum site to provide counseling services to clients/students.</w:t>
      </w:r>
    </w:p>
    <w:p w14:paraId="076E2F3E" w14:textId="77777777" w:rsidR="007C0A12" w:rsidRPr="007C0A12" w:rsidRDefault="007C0A12" w:rsidP="007C0A12">
      <w:pPr>
        <w:rPr>
          <w:sz w:val="22"/>
          <w:szCs w:val="22"/>
        </w:rPr>
      </w:pPr>
    </w:p>
    <w:p w14:paraId="29170084" w14:textId="270A8790" w:rsidR="007C0A12" w:rsidRPr="007C0A12" w:rsidRDefault="007C0A12" w:rsidP="007C0A12">
      <w:pPr>
        <w:rPr>
          <w:sz w:val="22"/>
          <w:szCs w:val="22"/>
        </w:rPr>
      </w:pPr>
      <w:r w:rsidRPr="007C0A12">
        <w:rPr>
          <w:sz w:val="22"/>
          <w:szCs w:val="22"/>
        </w:rPr>
        <w:t>This description of the P1, P2, P3 Scope and Sequence is organized by program major (PhD in Counselor Education, Clinical Mental Health Counseling, and School Counseling).</w:t>
      </w:r>
      <w:r w:rsidR="00D93F1A">
        <w:rPr>
          <w:sz w:val="22"/>
          <w:szCs w:val="22"/>
        </w:rPr>
        <w:t xml:space="preserve"> </w:t>
      </w:r>
      <w:r w:rsidRPr="007C0A12">
        <w:rPr>
          <w:sz w:val="22"/>
          <w:szCs w:val="22"/>
        </w:rPr>
        <w:t>Within each program major, the courses are identified as a Phase 1, 2, or 3 course.</w:t>
      </w:r>
      <w:r w:rsidR="00D93F1A">
        <w:rPr>
          <w:sz w:val="22"/>
          <w:szCs w:val="22"/>
        </w:rPr>
        <w:t xml:space="preserve"> </w:t>
      </w:r>
      <w:r w:rsidRPr="007C0A12">
        <w:rPr>
          <w:sz w:val="22"/>
          <w:szCs w:val="22"/>
        </w:rPr>
        <w:t>A general description of each course with its corresponding major assignments/assessments are identified.</w:t>
      </w:r>
      <w:r w:rsidR="00D93F1A">
        <w:rPr>
          <w:sz w:val="22"/>
          <w:szCs w:val="22"/>
        </w:rPr>
        <w:t xml:space="preserve"> </w:t>
      </w:r>
      <w:r w:rsidRPr="007C0A12">
        <w:rPr>
          <w:sz w:val="22"/>
          <w:szCs w:val="22"/>
        </w:rPr>
        <w:t>Also, a comprehensive description of the P1, P2, and P3 Scope and Sequence is provided for each major (Counselor Education (PhD), Clinical Mental Health Counseling (MEd), and School Counseling (MEd)).</w:t>
      </w:r>
      <w:r w:rsidR="00D93F1A">
        <w:rPr>
          <w:sz w:val="22"/>
          <w:szCs w:val="22"/>
        </w:rPr>
        <w:t xml:space="preserve"> </w:t>
      </w:r>
      <w:r w:rsidRPr="007C0A12">
        <w:rPr>
          <w:sz w:val="22"/>
          <w:szCs w:val="22"/>
        </w:rPr>
        <w:t>The course offerings are listed by year and semester as well as by the course in which the assessment occurs.</w:t>
      </w:r>
      <w:r w:rsidR="00D93F1A">
        <w:rPr>
          <w:sz w:val="22"/>
          <w:szCs w:val="22"/>
        </w:rPr>
        <w:t xml:space="preserve"> </w:t>
      </w:r>
      <w:r w:rsidRPr="007C0A12">
        <w:rPr>
          <w:sz w:val="22"/>
          <w:szCs w:val="22"/>
        </w:rPr>
        <w:t>One (*) asterisk notes a P1 rubric, two (**) asterisks note a P2 rubric, and three (***) asterisks note a P3 rubric.</w:t>
      </w:r>
    </w:p>
    <w:p w14:paraId="727B9B1F" w14:textId="77777777" w:rsidR="007C0A12" w:rsidRDefault="007C0A12" w:rsidP="007C0A12">
      <w:pPr>
        <w:rPr>
          <w:sz w:val="22"/>
          <w:szCs w:val="22"/>
        </w:rPr>
      </w:pPr>
    </w:p>
    <w:p w14:paraId="3FCE313D" w14:textId="77777777" w:rsidR="00CA5C86" w:rsidRPr="007C0A12" w:rsidRDefault="00CA5C86" w:rsidP="007C0A12">
      <w:pPr>
        <w:rPr>
          <w:sz w:val="22"/>
          <w:szCs w:val="22"/>
        </w:rPr>
      </w:pPr>
    </w:p>
    <w:p w14:paraId="0AFAE5EE" w14:textId="77777777" w:rsidR="007C0A12" w:rsidRPr="00BA41D3" w:rsidRDefault="007C0A12" w:rsidP="007C0A12">
      <w:pPr>
        <w:tabs>
          <w:tab w:val="left" w:pos="1335"/>
        </w:tabs>
        <w:rPr>
          <w:b/>
          <w:sz w:val="22"/>
          <w:szCs w:val="22"/>
        </w:rPr>
      </w:pPr>
      <w:r w:rsidRPr="007C0A12">
        <w:rPr>
          <w:b/>
          <w:sz w:val="22"/>
          <w:szCs w:val="22"/>
        </w:rPr>
        <w:t>Phase 1</w:t>
      </w:r>
    </w:p>
    <w:p w14:paraId="5653A411" w14:textId="77777777" w:rsidR="007C0A12" w:rsidRPr="007C0A12" w:rsidRDefault="007C0A12" w:rsidP="007C0A12">
      <w:pPr>
        <w:tabs>
          <w:tab w:val="left" w:pos="1335"/>
        </w:tabs>
        <w:rPr>
          <w:b/>
          <w:sz w:val="22"/>
          <w:szCs w:val="22"/>
        </w:rPr>
      </w:pPr>
    </w:p>
    <w:p w14:paraId="61C9FA63" w14:textId="5453D907" w:rsidR="007C0A12" w:rsidRPr="007C0A12" w:rsidRDefault="007C0A12" w:rsidP="007C0A12">
      <w:pPr>
        <w:tabs>
          <w:tab w:val="left" w:pos="1335"/>
        </w:tabs>
        <w:rPr>
          <w:sz w:val="22"/>
          <w:szCs w:val="22"/>
        </w:rPr>
      </w:pPr>
      <w:r w:rsidRPr="007C0A12">
        <w:rPr>
          <w:sz w:val="22"/>
          <w:szCs w:val="22"/>
        </w:rPr>
        <w:t>The courses listed below are Phase 1 courses.</w:t>
      </w:r>
      <w:r w:rsidR="00D93F1A">
        <w:rPr>
          <w:sz w:val="22"/>
          <w:szCs w:val="22"/>
        </w:rPr>
        <w:t xml:space="preserve"> </w:t>
      </w:r>
      <w:r w:rsidRPr="007C0A12">
        <w:rPr>
          <w:sz w:val="22"/>
          <w:szCs w:val="22"/>
        </w:rPr>
        <w:t>These courses are mainly provided in a classroom setting (some courses are</w:t>
      </w:r>
      <w:r w:rsidR="00A738C4">
        <w:rPr>
          <w:sz w:val="22"/>
          <w:szCs w:val="22"/>
        </w:rPr>
        <w:t xml:space="preserve"> in person</w:t>
      </w:r>
      <w:r w:rsidRPr="007C0A12">
        <w:rPr>
          <w:sz w:val="22"/>
          <w:szCs w:val="22"/>
        </w:rPr>
        <w:t xml:space="preserve"> face-to-face, some courses are online and others are hybrid).</w:t>
      </w:r>
      <w:r w:rsidR="00D93F1A">
        <w:rPr>
          <w:sz w:val="22"/>
          <w:szCs w:val="22"/>
        </w:rPr>
        <w:t xml:space="preserve"> </w:t>
      </w:r>
      <w:r w:rsidRPr="007C0A12">
        <w:rPr>
          <w:sz w:val="22"/>
          <w:szCs w:val="22"/>
        </w:rPr>
        <w:t>A major purpose of these courses is to provide basic information about counseling.</w:t>
      </w:r>
      <w:r w:rsidR="00D93F1A">
        <w:rPr>
          <w:sz w:val="22"/>
          <w:szCs w:val="22"/>
        </w:rPr>
        <w:t xml:space="preserve"> </w:t>
      </w:r>
      <w:r w:rsidRPr="007C0A12">
        <w:rPr>
          <w:sz w:val="22"/>
          <w:szCs w:val="22"/>
        </w:rPr>
        <w:t>Specifically, these courses provide the basic knowledge and skills for these (P1) as well as future counseling courses (P2 and P3).</w:t>
      </w:r>
    </w:p>
    <w:p w14:paraId="7F5ADF77" w14:textId="77777777" w:rsidR="00BA41D3" w:rsidRDefault="00BA41D3" w:rsidP="007C0A12">
      <w:pPr>
        <w:tabs>
          <w:tab w:val="left" w:pos="1335"/>
        </w:tabs>
        <w:rPr>
          <w:sz w:val="22"/>
          <w:szCs w:val="22"/>
        </w:rPr>
      </w:pPr>
    </w:p>
    <w:p w14:paraId="0379CA4A" w14:textId="72522204" w:rsidR="005E0E93" w:rsidRDefault="005E0E93">
      <w:pPr>
        <w:rPr>
          <w:sz w:val="22"/>
          <w:szCs w:val="22"/>
        </w:rPr>
      </w:pPr>
      <w:r>
        <w:rPr>
          <w:sz w:val="22"/>
          <w:szCs w:val="22"/>
        </w:rPr>
        <w:br w:type="page"/>
      </w:r>
    </w:p>
    <w:tbl>
      <w:tblPr>
        <w:tblStyle w:val="TableGrid12"/>
        <w:tblW w:w="0" w:type="auto"/>
        <w:tblLook w:val="04A0" w:firstRow="1" w:lastRow="0" w:firstColumn="1" w:lastColumn="0" w:noHBand="0" w:noVBand="1"/>
      </w:tblPr>
      <w:tblGrid>
        <w:gridCol w:w="3182"/>
        <w:gridCol w:w="3383"/>
        <w:gridCol w:w="2785"/>
      </w:tblGrid>
      <w:tr w:rsidR="007C0A12" w:rsidRPr="007C0A12" w14:paraId="3D71DD4D" w14:textId="77777777" w:rsidTr="002A1718">
        <w:trPr>
          <w:trHeight w:val="30"/>
        </w:trPr>
        <w:tc>
          <w:tcPr>
            <w:tcW w:w="3182" w:type="dxa"/>
          </w:tcPr>
          <w:p w14:paraId="4395C250" w14:textId="77777777" w:rsidR="00CA4B64" w:rsidRDefault="00CA4B64" w:rsidP="007C0A12">
            <w:pPr>
              <w:jc w:val="center"/>
              <w:rPr>
                <w:rFonts w:ascii="Times New Roman" w:hAnsi="Times New Roman"/>
                <w:b/>
                <w:sz w:val="20"/>
              </w:rPr>
            </w:pPr>
          </w:p>
          <w:p w14:paraId="50C5FEFD" w14:textId="77777777" w:rsidR="007C0A12" w:rsidRDefault="007C0A12" w:rsidP="007C0A12">
            <w:pPr>
              <w:jc w:val="center"/>
              <w:rPr>
                <w:rFonts w:ascii="Times New Roman" w:hAnsi="Times New Roman"/>
                <w:b/>
                <w:sz w:val="20"/>
              </w:rPr>
            </w:pPr>
            <w:r w:rsidRPr="007C0A12">
              <w:rPr>
                <w:rFonts w:ascii="Times New Roman" w:hAnsi="Times New Roman"/>
                <w:b/>
                <w:sz w:val="20"/>
              </w:rPr>
              <w:t>Course Name</w:t>
            </w:r>
          </w:p>
          <w:p w14:paraId="5C3BCEB1" w14:textId="77777777" w:rsidR="002A1718" w:rsidRPr="007C0A12" w:rsidRDefault="002A1718" w:rsidP="007C0A12">
            <w:pPr>
              <w:jc w:val="center"/>
              <w:rPr>
                <w:rFonts w:ascii="Times New Roman" w:hAnsi="Times New Roman"/>
                <w:b/>
                <w:sz w:val="20"/>
              </w:rPr>
            </w:pPr>
          </w:p>
        </w:tc>
        <w:tc>
          <w:tcPr>
            <w:tcW w:w="3383" w:type="dxa"/>
          </w:tcPr>
          <w:p w14:paraId="634C5A57" w14:textId="77777777" w:rsidR="00CA4B64" w:rsidRDefault="00CA4B64" w:rsidP="007C0A12">
            <w:pPr>
              <w:jc w:val="center"/>
              <w:rPr>
                <w:rFonts w:ascii="Times New Roman" w:hAnsi="Times New Roman"/>
                <w:b/>
                <w:sz w:val="20"/>
              </w:rPr>
            </w:pPr>
          </w:p>
          <w:p w14:paraId="7D753CE1"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 xml:space="preserve">Course Description </w:t>
            </w:r>
          </w:p>
        </w:tc>
        <w:tc>
          <w:tcPr>
            <w:tcW w:w="2785" w:type="dxa"/>
          </w:tcPr>
          <w:p w14:paraId="0332AF4C" w14:textId="77777777" w:rsidR="00CA4B64" w:rsidRDefault="00CA4B64" w:rsidP="007C0A12">
            <w:pPr>
              <w:jc w:val="center"/>
              <w:rPr>
                <w:rFonts w:ascii="Times New Roman" w:hAnsi="Times New Roman"/>
                <w:b/>
                <w:sz w:val="20"/>
              </w:rPr>
            </w:pPr>
          </w:p>
          <w:p w14:paraId="15AD891D"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Major Assignments</w:t>
            </w:r>
          </w:p>
        </w:tc>
      </w:tr>
      <w:tr w:rsidR="00CA4B64" w:rsidRPr="007C0A12" w14:paraId="5A8907EF" w14:textId="77777777" w:rsidTr="00CA4B64">
        <w:trPr>
          <w:trHeight w:val="28"/>
        </w:trPr>
        <w:tc>
          <w:tcPr>
            <w:tcW w:w="3182" w:type="dxa"/>
          </w:tcPr>
          <w:p w14:paraId="60837660" w14:textId="5A34F7B9" w:rsidR="00CA4B64" w:rsidRPr="0064304E" w:rsidRDefault="00CA4B64" w:rsidP="00CA4B64">
            <w:pPr>
              <w:rPr>
                <w:rFonts w:ascii="Times New Roman" w:hAnsi="Times New Roman"/>
                <w:sz w:val="20"/>
              </w:rPr>
            </w:pPr>
            <w:r>
              <w:rPr>
                <w:rFonts w:ascii="Times New Roman" w:hAnsi="Times New Roman"/>
                <w:sz w:val="20"/>
              </w:rPr>
              <w:t>EPCE 5353: Introduction to Clinical Mental Health Counseling</w:t>
            </w:r>
          </w:p>
        </w:tc>
        <w:tc>
          <w:tcPr>
            <w:tcW w:w="3383" w:type="dxa"/>
          </w:tcPr>
          <w:p w14:paraId="50901C2D" w14:textId="77777777" w:rsidR="00CA4B64" w:rsidRDefault="00CA4B64" w:rsidP="00CA4B64">
            <w:pPr>
              <w:rPr>
                <w:rFonts w:ascii="Times New Roman" w:hAnsi="Times New Roman"/>
                <w:sz w:val="20"/>
              </w:rPr>
            </w:pPr>
            <w:r w:rsidRPr="007A1F12">
              <w:rPr>
                <w:rFonts w:ascii="Times New Roman" w:hAnsi="Times New Roman"/>
                <w:sz w:val="20"/>
              </w:rPr>
              <w:t>A</w:t>
            </w:r>
            <w:r>
              <w:rPr>
                <w:rFonts w:ascii="Times New Roman" w:hAnsi="Times New Roman"/>
                <w:sz w:val="20"/>
              </w:rPr>
              <w:t>n introduction to the</w:t>
            </w:r>
            <w:r w:rsidRPr="007A1F12">
              <w:rPr>
                <w:rFonts w:ascii="Times New Roman" w:hAnsi="Times New Roman"/>
                <w:sz w:val="20"/>
              </w:rPr>
              <w:t xml:space="preserve"> </w:t>
            </w:r>
            <w:r>
              <w:rPr>
                <w:rFonts w:ascii="Times New Roman" w:hAnsi="Times New Roman"/>
                <w:sz w:val="20"/>
              </w:rPr>
              <w:t>c</w:t>
            </w:r>
            <w:r w:rsidRPr="007A1F12">
              <w:rPr>
                <w:rFonts w:ascii="Times New Roman" w:hAnsi="Times New Roman"/>
                <w:sz w:val="20"/>
              </w:rPr>
              <w:t>ounseling</w:t>
            </w:r>
            <w:r>
              <w:rPr>
                <w:rFonts w:ascii="Times New Roman" w:hAnsi="Times New Roman"/>
                <w:sz w:val="20"/>
              </w:rPr>
              <w:t xml:space="preserve"> profession, primarily Clinical Mental Health Counseling</w:t>
            </w:r>
            <w:r w:rsidRPr="007A1F12">
              <w:rPr>
                <w:rFonts w:ascii="Times New Roman" w:hAnsi="Times New Roman"/>
                <w:sz w:val="20"/>
              </w:rPr>
              <w:t>.</w:t>
            </w:r>
          </w:p>
          <w:p w14:paraId="2E61214F" w14:textId="403BC8B8" w:rsidR="00CA4B64" w:rsidRPr="0064304E" w:rsidRDefault="00CA4B64" w:rsidP="00CA4B64">
            <w:pPr>
              <w:rPr>
                <w:rFonts w:ascii="Times New Roman" w:hAnsi="Times New Roman"/>
                <w:sz w:val="20"/>
              </w:rPr>
            </w:pPr>
          </w:p>
        </w:tc>
        <w:tc>
          <w:tcPr>
            <w:tcW w:w="2785" w:type="dxa"/>
          </w:tcPr>
          <w:p w14:paraId="5F47A4C5" w14:textId="77777777" w:rsidR="00CA4B64" w:rsidRPr="0064304E" w:rsidRDefault="00CA4B64" w:rsidP="00CA4B64">
            <w:pPr>
              <w:rPr>
                <w:rFonts w:ascii="Times New Roman" w:hAnsi="Times New Roman"/>
                <w:sz w:val="20"/>
              </w:rPr>
            </w:pPr>
            <w:r>
              <w:rPr>
                <w:rFonts w:ascii="Times New Roman" w:hAnsi="Times New Roman"/>
                <w:sz w:val="20"/>
              </w:rPr>
              <w:t>Create a dream mental health agency</w:t>
            </w:r>
          </w:p>
        </w:tc>
      </w:tr>
      <w:tr w:rsidR="007C0A12" w:rsidRPr="007C0A12" w14:paraId="2A9EE059" w14:textId="77777777" w:rsidTr="002A1718">
        <w:trPr>
          <w:trHeight w:val="28"/>
        </w:trPr>
        <w:tc>
          <w:tcPr>
            <w:tcW w:w="3182" w:type="dxa"/>
          </w:tcPr>
          <w:p w14:paraId="799FDABD" w14:textId="77777777" w:rsidR="007C0A12" w:rsidRPr="007C0A12" w:rsidRDefault="007C0A12" w:rsidP="007C0A12">
            <w:pPr>
              <w:rPr>
                <w:rFonts w:ascii="Times New Roman" w:hAnsi="Times New Roman"/>
                <w:sz w:val="20"/>
              </w:rPr>
            </w:pPr>
            <w:r w:rsidRPr="007C0A12">
              <w:rPr>
                <w:rFonts w:ascii="Times New Roman" w:hAnsi="Times New Roman"/>
                <w:sz w:val="20"/>
              </w:rPr>
              <w:t>EPCE 5355: Career Counseling</w:t>
            </w:r>
          </w:p>
        </w:tc>
        <w:tc>
          <w:tcPr>
            <w:tcW w:w="3383" w:type="dxa"/>
          </w:tcPr>
          <w:p w14:paraId="049770EF" w14:textId="0488DB86" w:rsidR="007C0A12" w:rsidRPr="007C0A12" w:rsidRDefault="007C0A12" w:rsidP="007C0A12">
            <w:pPr>
              <w:rPr>
                <w:rFonts w:ascii="Times New Roman" w:hAnsi="Times New Roman"/>
                <w:sz w:val="20"/>
              </w:rPr>
            </w:pPr>
            <w:r w:rsidRPr="007C0A12">
              <w:rPr>
                <w:rFonts w:ascii="Times New Roman" w:hAnsi="Times New Roman"/>
                <w:sz w:val="20"/>
              </w:rPr>
              <w:t>An introduction to career counseling.</w:t>
            </w:r>
            <w:r w:rsidR="00D93F1A">
              <w:rPr>
                <w:rFonts w:ascii="Times New Roman" w:hAnsi="Times New Roman"/>
                <w:sz w:val="20"/>
              </w:rPr>
              <w:t xml:space="preserve"> </w:t>
            </w:r>
            <w:r w:rsidRPr="007C0A12">
              <w:rPr>
                <w:rFonts w:ascii="Times New Roman" w:hAnsi="Times New Roman"/>
                <w:sz w:val="20"/>
              </w:rPr>
              <w:t>Topics include career theories, assessment procedures, techniques, technology, and counseling processes.</w:t>
            </w:r>
          </w:p>
        </w:tc>
        <w:tc>
          <w:tcPr>
            <w:tcW w:w="2785" w:type="dxa"/>
          </w:tcPr>
          <w:p w14:paraId="40D4466F" w14:textId="77777777" w:rsidR="007C0A12" w:rsidRPr="007C0A12" w:rsidRDefault="007C0A12" w:rsidP="007C0A12">
            <w:pPr>
              <w:rPr>
                <w:rFonts w:ascii="Times New Roman" w:hAnsi="Times New Roman"/>
                <w:sz w:val="20"/>
              </w:rPr>
            </w:pPr>
            <w:r w:rsidRPr="007C0A12">
              <w:rPr>
                <w:rFonts w:ascii="Times New Roman" w:hAnsi="Times New Roman"/>
                <w:sz w:val="20"/>
              </w:rPr>
              <w:t xml:space="preserve">Paper focusing on career assessment autobiography </w:t>
            </w:r>
          </w:p>
        </w:tc>
      </w:tr>
      <w:tr w:rsidR="002A1718" w:rsidRPr="007C0A12" w14:paraId="288D8ED3" w14:textId="77777777" w:rsidTr="002A1718">
        <w:trPr>
          <w:trHeight w:val="28"/>
        </w:trPr>
        <w:tc>
          <w:tcPr>
            <w:tcW w:w="3182" w:type="dxa"/>
          </w:tcPr>
          <w:p w14:paraId="076A0033" w14:textId="77777777" w:rsidR="002A1718" w:rsidRPr="007C0A12" w:rsidRDefault="002A1718" w:rsidP="00821D4A">
            <w:pPr>
              <w:rPr>
                <w:rFonts w:ascii="Times New Roman" w:hAnsi="Times New Roman"/>
                <w:sz w:val="20"/>
              </w:rPr>
            </w:pPr>
            <w:r w:rsidRPr="007C0A12">
              <w:rPr>
                <w:rFonts w:ascii="Times New Roman" w:hAnsi="Times New Roman"/>
                <w:sz w:val="20"/>
              </w:rPr>
              <w:t>EPCE 5357: Techniques of Counseling I</w:t>
            </w:r>
          </w:p>
        </w:tc>
        <w:tc>
          <w:tcPr>
            <w:tcW w:w="3383" w:type="dxa"/>
          </w:tcPr>
          <w:p w14:paraId="08966857" w14:textId="77777777" w:rsidR="002A1718" w:rsidRPr="007C0A12" w:rsidRDefault="002A1718" w:rsidP="00821D4A">
            <w:pPr>
              <w:rPr>
                <w:rFonts w:ascii="Times New Roman" w:hAnsi="Times New Roman"/>
                <w:sz w:val="20"/>
              </w:rPr>
            </w:pPr>
            <w:r w:rsidRPr="007C0A12">
              <w:rPr>
                <w:rFonts w:ascii="Times New Roman" w:hAnsi="Times New Roman"/>
                <w:sz w:val="20"/>
              </w:rPr>
              <w:t>An overview of theory, simulation, and practice of counseling techniques used in community agency settings.</w:t>
            </w:r>
          </w:p>
        </w:tc>
        <w:tc>
          <w:tcPr>
            <w:tcW w:w="2785" w:type="dxa"/>
          </w:tcPr>
          <w:p w14:paraId="0D2D93D8" w14:textId="77777777" w:rsidR="002A1718" w:rsidRPr="007C0A12" w:rsidRDefault="002A1718" w:rsidP="00821D4A">
            <w:pPr>
              <w:rPr>
                <w:rFonts w:ascii="Times New Roman" w:hAnsi="Times New Roman"/>
                <w:sz w:val="20"/>
              </w:rPr>
            </w:pPr>
            <w:r w:rsidRPr="007C0A12">
              <w:rPr>
                <w:rFonts w:ascii="Times New Roman" w:hAnsi="Times New Roman"/>
                <w:sz w:val="20"/>
              </w:rPr>
              <w:t>Counseling Competencies Role-play using techniques in counseling</w:t>
            </w:r>
          </w:p>
        </w:tc>
      </w:tr>
      <w:tr w:rsidR="007C0A12" w:rsidRPr="007C0A12" w14:paraId="4CA95925" w14:textId="77777777" w:rsidTr="002A1718">
        <w:trPr>
          <w:trHeight w:val="28"/>
        </w:trPr>
        <w:tc>
          <w:tcPr>
            <w:tcW w:w="3182" w:type="dxa"/>
          </w:tcPr>
          <w:p w14:paraId="2C118FDF" w14:textId="77777777" w:rsidR="007C0A12" w:rsidRDefault="007C0A12" w:rsidP="007C0A12">
            <w:pPr>
              <w:rPr>
                <w:rFonts w:ascii="Times New Roman" w:hAnsi="Times New Roman"/>
                <w:sz w:val="20"/>
              </w:rPr>
            </w:pPr>
            <w:r w:rsidRPr="007C0A12">
              <w:rPr>
                <w:rFonts w:ascii="Times New Roman" w:hAnsi="Times New Roman"/>
                <w:sz w:val="20"/>
              </w:rPr>
              <w:t>EPCE 5364: Theories of Counseling</w:t>
            </w:r>
          </w:p>
          <w:p w14:paraId="38C93A2D" w14:textId="77777777" w:rsidR="00B7341C" w:rsidRPr="007C0A12" w:rsidRDefault="00B7341C" w:rsidP="007C0A12">
            <w:pPr>
              <w:rPr>
                <w:rFonts w:ascii="Times New Roman" w:hAnsi="Times New Roman"/>
                <w:sz w:val="20"/>
              </w:rPr>
            </w:pPr>
          </w:p>
        </w:tc>
        <w:tc>
          <w:tcPr>
            <w:tcW w:w="3383" w:type="dxa"/>
          </w:tcPr>
          <w:p w14:paraId="1AC993DC" w14:textId="77777777" w:rsidR="007C0A12" w:rsidRPr="007C0A12" w:rsidRDefault="007C0A12" w:rsidP="007C0A12">
            <w:pPr>
              <w:rPr>
                <w:rFonts w:ascii="Times New Roman" w:hAnsi="Times New Roman"/>
                <w:sz w:val="20"/>
              </w:rPr>
            </w:pPr>
            <w:r w:rsidRPr="007C0A12">
              <w:rPr>
                <w:rFonts w:ascii="Times New Roman" w:hAnsi="Times New Roman"/>
                <w:sz w:val="20"/>
              </w:rPr>
              <w:t>An overview of counseling theories and counseling paradigms.</w:t>
            </w:r>
          </w:p>
        </w:tc>
        <w:tc>
          <w:tcPr>
            <w:tcW w:w="2785" w:type="dxa"/>
          </w:tcPr>
          <w:p w14:paraId="423A2BA6" w14:textId="77777777" w:rsidR="007C0A12" w:rsidRPr="007C0A12" w:rsidRDefault="007C0A12" w:rsidP="007C0A12">
            <w:pPr>
              <w:rPr>
                <w:rFonts w:ascii="Times New Roman" w:hAnsi="Times New Roman"/>
                <w:sz w:val="20"/>
              </w:rPr>
            </w:pPr>
            <w:r w:rsidRPr="007C0A12">
              <w:rPr>
                <w:rFonts w:ascii="Times New Roman" w:hAnsi="Times New Roman"/>
                <w:sz w:val="20"/>
              </w:rPr>
              <w:t>Multiple choice exams on counseling theories</w:t>
            </w:r>
          </w:p>
        </w:tc>
      </w:tr>
      <w:tr w:rsidR="002A1718" w:rsidRPr="007C0A12" w14:paraId="3F42D9DD" w14:textId="77777777" w:rsidTr="002A1718">
        <w:trPr>
          <w:trHeight w:val="28"/>
        </w:trPr>
        <w:tc>
          <w:tcPr>
            <w:tcW w:w="3182" w:type="dxa"/>
          </w:tcPr>
          <w:p w14:paraId="3E99E5BC" w14:textId="77777777" w:rsidR="00FB4C47" w:rsidRDefault="002A1718" w:rsidP="002A1718">
            <w:pPr>
              <w:rPr>
                <w:rFonts w:ascii="Times New Roman" w:hAnsi="Times New Roman"/>
                <w:sz w:val="20"/>
              </w:rPr>
            </w:pPr>
            <w:r w:rsidRPr="007C0A12">
              <w:rPr>
                <w:rFonts w:ascii="Times New Roman" w:hAnsi="Times New Roman"/>
                <w:sz w:val="20"/>
              </w:rPr>
              <w:t>EPCE 5366: Dysfunctional</w:t>
            </w:r>
            <w:r>
              <w:rPr>
                <w:rFonts w:ascii="Times New Roman" w:hAnsi="Times New Roman"/>
                <w:sz w:val="20"/>
              </w:rPr>
              <w:t xml:space="preserve"> </w:t>
            </w:r>
          </w:p>
          <w:p w14:paraId="6A2C750F" w14:textId="0C128C38" w:rsidR="002A1718" w:rsidRPr="007C0A12" w:rsidRDefault="002A1718" w:rsidP="002A1718">
            <w:pPr>
              <w:rPr>
                <w:rFonts w:ascii="Times New Roman" w:hAnsi="Times New Roman"/>
                <w:sz w:val="20"/>
              </w:rPr>
            </w:pPr>
            <w:r w:rsidRPr="007C0A12">
              <w:rPr>
                <w:rFonts w:ascii="Times New Roman" w:hAnsi="Times New Roman"/>
                <w:sz w:val="20"/>
              </w:rPr>
              <w:t>Behavior</w:t>
            </w:r>
            <w:r>
              <w:rPr>
                <w:rFonts w:ascii="Times New Roman" w:hAnsi="Times New Roman"/>
                <w:sz w:val="20"/>
              </w:rPr>
              <w:t xml:space="preserve"> </w:t>
            </w:r>
          </w:p>
        </w:tc>
        <w:tc>
          <w:tcPr>
            <w:tcW w:w="3383" w:type="dxa"/>
          </w:tcPr>
          <w:p w14:paraId="4693B676" w14:textId="77777777" w:rsidR="002A1718" w:rsidRPr="007C0A12" w:rsidRDefault="002A1718" w:rsidP="00821D4A">
            <w:pPr>
              <w:rPr>
                <w:rFonts w:ascii="Times New Roman" w:hAnsi="Times New Roman"/>
                <w:sz w:val="20"/>
              </w:rPr>
            </w:pPr>
            <w:r w:rsidRPr="007C0A12">
              <w:rPr>
                <w:rFonts w:ascii="Times New Roman" w:hAnsi="Times New Roman"/>
                <w:sz w:val="20"/>
              </w:rPr>
              <w:t>An overview of dysfunctional behavior with a focus on the analysis of dysfunctional behavior in</w:t>
            </w:r>
            <w:r>
              <w:rPr>
                <w:rFonts w:ascii="Times New Roman" w:hAnsi="Times New Roman"/>
                <w:sz w:val="20"/>
              </w:rPr>
              <w:t xml:space="preserve"> adults in</w:t>
            </w:r>
            <w:r w:rsidRPr="007C0A12">
              <w:rPr>
                <w:rFonts w:ascii="Times New Roman" w:hAnsi="Times New Roman"/>
                <w:sz w:val="20"/>
              </w:rPr>
              <w:t xml:space="preserve"> community settings.</w:t>
            </w:r>
          </w:p>
        </w:tc>
        <w:tc>
          <w:tcPr>
            <w:tcW w:w="2785" w:type="dxa"/>
          </w:tcPr>
          <w:p w14:paraId="2BCBA9EE" w14:textId="77777777" w:rsidR="002A1718" w:rsidRPr="007C0A12" w:rsidRDefault="002A1718" w:rsidP="00821D4A">
            <w:pPr>
              <w:rPr>
                <w:rFonts w:ascii="Times New Roman" w:hAnsi="Times New Roman"/>
                <w:sz w:val="20"/>
              </w:rPr>
            </w:pPr>
            <w:r w:rsidRPr="007C0A12">
              <w:rPr>
                <w:rFonts w:ascii="Times New Roman" w:hAnsi="Times New Roman"/>
                <w:sz w:val="20"/>
              </w:rPr>
              <w:t>Case study diagnosis</w:t>
            </w:r>
          </w:p>
        </w:tc>
      </w:tr>
      <w:tr w:rsidR="007C0A12" w:rsidRPr="007C0A12" w14:paraId="0893F8E9" w14:textId="77777777" w:rsidTr="002A1718">
        <w:trPr>
          <w:trHeight w:val="28"/>
        </w:trPr>
        <w:tc>
          <w:tcPr>
            <w:tcW w:w="3182" w:type="dxa"/>
          </w:tcPr>
          <w:p w14:paraId="17CDB21E" w14:textId="44480971" w:rsidR="007C0A12" w:rsidRPr="007C0A12" w:rsidRDefault="007C0A12" w:rsidP="00CA5C86">
            <w:pPr>
              <w:rPr>
                <w:rFonts w:ascii="Times New Roman" w:hAnsi="Times New Roman"/>
                <w:sz w:val="20"/>
              </w:rPr>
            </w:pPr>
            <w:r w:rsidRPr="007C0A12">
              <w:rPr>
                <w:rFonts w:ascii="Times New Roman" w:hAnsi="Times New Roman"/>
                <w:sz w:val="20"/>
              </w:rPr>
              <w:t xml:space="preserve">EPCE 5367: </w:t>
            </w:r>
            <w:r w:rsidR="00CA5C86">
              <w:rPr>
                <w:rFonts w:ascii="Times New Roman" w:hAnsi="Times New Roman"/>
                <w:sz w:val="20"/>
              </w:rPr>
              <w:t>Couples</w:t>
            </w:r>
            <w:r w:rsidR="008C5347">
              <w:rPr>
                <w:rFonts w:ascii="Times New Roman" w:hAnsi="Times New Roman"/>
                <w:sz w:val="20"/>
              </w:rPr>
              <w:t xml:space="preserve"> &amp; </w:t>
            </w:r>
            <w:r w:rsidRPr="007C0A12">
              <w:rPr>
                <w:rFonts w:ascii="Times New Roman" w:hAnsi="Times New Roman"/>
                <w:sz w:val="20"/>
              </w:rPr>
              <w:t>Family Counseling</w:t>
            </w:r>
          </w:p>
        </w:tc>
        <w:tc>
          <w:tcPr>
            <w:tcW w:w="3383" w:type="dxa"/>
          </w:tcPr>
          <w:p w14:paraId="4936DBED" w14:textId="77777777" w:rsidR="007C0A12" w:rsidRPr="007C0A12" w:rsidRDefault="007C0A12" w:rsidP="007C0A12">
            <w:pPr>
              <w:rPr>
                <w:rFonts w:ascii="Times New Roman" w:hAnsi="Times New Roman"/>
                <w:sz w:val="20"/>
              </w:rPr>
            </w:pPr>
            <w:r w:rsidRPr="007C0A12">
              <w:rPr>
                <w:rFonts w:ascii="Times New Roman" w:hAnsi="Times New Roman"/>
                <w:sz w:val="20"/>
              </w:rPr>
              <w:t>An introduction to family counseling applied to agency settings. Topics include theory, simulation, and practice of techniques used in family counseling applied to community agencies.</w:t>
            </w:r>
          </w:p>
        </w:tc>
        <w:tc>
          <w:tcPr>
            <w:tcW w:w="2785" w:type="dxa"/>
          </w:tcPr>
          <w:p w14:paraId="589FE152" w14:textId="77777777" w:rsidR="007C0A12" w:rsidRPr="007C0A12" w:rsidRDefault="007C0A12" w:rsidP="007C0A12">
            <w:pPr>
              <w:rPr>
                <w:rFonts w:ascii="Times New Roman" w:hAnsi="Times New Roman"/>
                <w:sz w:val="20"/>
              </w:rPr>
            </w:pPr>
            <w:r w:rsidRPr="007C0A12">
              <w:rPr>
                <w:rFonts w:ascii="Times New Roman" w:hAnsi="Times New Roman"/>
                <w:sz w:val="20"/>
              </w:rPr>
              <w:t>Family case study paper</w:t>
            </w:r>
          </w:p>
        </w:tc>
      </w:tr>
      <w:tr w:rsidR="00503C49" w:rsidRPr="00503C49" w14:paraId="51ACDF37" w14:textId="77777777" w:rsidTr="002A1718">
        <w:trPr>
          <w:trHeight w:val="28"/>
        </w:trPr>
        <w:tc>
          <w:tcPr>
            <w:tcW w:w="3182" w:type="dxa"/>
          </w:tcPr>
          <w:p w14:paraId="333E85A0" w14:textId="0777DCB0" w:rsidR="00503C49" w:rsidRPr="00503C49" w:rsidRDefault="00503C49" w:rsidP="00CA5C86">
            <w:pPr>
              <w:rPr>
                <w:rFonts w:ascii="Times New Roman" w:hAnsi="Times New Roman"/>
                <w:sz w:val="20"/>
                <w:szCs w:val="20"/>
              </w:rPr>
            </w:pPr>
            <w:r w:rsidRPr="00503C49">
              <w:rPr>
                <w:rFonts w:ascii="Times New Roman" w:hAnsi="Times New Roman"/>
                <w:sz w:val="20"/>
                <w:szCs w:val="20"/>
              </w:rPr>
              <w:t>EPCE 536</w:t>
            </w:r>
            <w:r w:rsidR="00796928">
              <w:rPr>
                <w:rFonts w:ascii="Times New Roman" w:hAnsi="Times New Roman"/>
                <w:sz w:val="20"/>
                <w:szCs w:val="20"/>
              </w:rPr>
              <w:t>2</w:t>
            </w:r>
            <w:r>
              <w:rPr>
                <w:rFonts w:ascii="Times New Roman" w:hAnsi="Times New Roman"/>
                <w:sz w:val="20"/>
                <w:szCs w:val="20"/>
              </w:rPr>
              <w:t>: Pharmacolog</w:t>
            </w:r>
            <w:r w:rsidR="00796928">
              <w:rPr>
                <w:rFonts w:ascii="Times New Roman" w:hAnsi="Times New Roman"/>
                <w:sz w:val="20"/>
                <w:szCs w:val="20"/>
              </w:rPr>
              <w:t xml:space="preserve">ics for LPCs (Currently offered as </w:t>
            </w:r>
            <w:r w:rsidR="00796928">
              <w:rPr>
                <w:rFonts w:ascii="Times New Roman" w:hAnsi="Times New Roman"/>
                <w:sz w:val="20"/>
                <w:szCs w:val="20"/>
              </w:rPr>
              <w:br/>
              <w:t>EPCE 5369)</w:t>
            </w:r>
          </w:p>
        </w:tc>
        <w:tc>
          <w:tcPr>
            <w:tcW w:w="3383" w:type="dxa"/>
          </w:tcPr>
          <w:p w14:paraId="009908CC" w14:textId="30B21280" w:rsidR="00503C49" w:rsidRPr="00503C49" w:rsidRDefault="00503C49" w:rsidP="007C0A12">
            <w:pPr>
              <w:rPr>
                <w:rFonts w:ascii="Times New Roman" w:hAnsi="Times New Roman"/>
                <w:sz w:val="20"/>
                <w:szCs w:val="20"/>
              </w:rPr>
            </w:pPr>
            <w:r>
              <w:rPr>
                <w:rFonts w:ascii="Times New Roman" w:hAnsi="Times New Roman"/>
                <w:sz w:val="20"/>
                <w:szCs w:val="20"/>
              </w:rPr>
              <w:t xml:space="preserve">An </w:t>
            </w:r>
            <w:r w:rsidR="00786F65">
              <w:rPr>
                <w:rFonts w:ascii="Times New Roman" w:hAnsi="Times New Roman"/>
                <w:sz w:val="20"/>
                <w:szCs w:val="20"/>
              </w:rPr>
              <w:t>overview of the basic classifications, indications and contraindications of commonly prescribed psychopharmacological medications and their uses.</w:t>
            </w:r>
          </w:p>
        </w:tc>
        <w:tc>
          <w:tcPr>
            <w:tcW w:w="2785" w:type="dxa"/>
          </w:tcPr>
          <w:p w14:paraId="09F33109" w14:textId="1DBAA834" w:rsidR="00503C49" w:rsidRPr="00503C49" w:rsidRDefault="00786F65" w:rsidP="007C0A12">
            <w:pPr>
              <w:rPr>
                <w:rFonts w:ascii="Times New Roman" w:hAnsi="Times New Roman"/>
                <w:sz w:val="20"/>
                <w:szCs w:val="20"/>
              </w:rPr>
            </w:pPr>
            <w:r>
              <w:rPr>
                <w:rFonts w:ascii="Times New Roman" w:hAnsi="Times New Roman"/>
                <w:sz w:val="20"/>
                <w:szCs w:val="20"/>
              </w:rPr>
              <w:t>Multiple choice exams</w:t>
            </w:r>
          </w:p>
        </w:tc>
      </w:tr>
      <w:tr w:rsidR="0064304E" w:rsidRPr="007C0A12" w14:paraId="00A00CB3" w14:textId="77777777" w:rsidTr="002A1718">
        <w:trPr>
          <w:trHeight w:val="28"/>
        </w:trPr>
        <w:tc>
          <w:tcPr>
            <w:tcW w:w="3182" w:type="dxa"/>
          </w:tcPr>
          <w:p w14:paraId="2FC0A843" w14:textId="52DC9F0C" w:rsidR="0064304E" w:rsidRPr="007C0A12" w:rsidRDefault="0064304E" w:rsidP="0064304E">
            <w:pPr>
              <w:rPr>
                <w:rFonts w:ascii="Times New Roman" w:hAnsi="Times New Roman"/>
                <w:sz w:val="20"/>
              </w:rPr>
            </w:pPr>
            <w:r w:rsidRPr="007C0A12">
              <w:rPr>
                <w:rFonts w:ascii="Times New Roman" w:hAnsi="Times New Roman"/>
                <w:sz w:val="20"/>
              </w:rPr>
              <w:t>EPCE 5370:</w:t>
            </w:r>
            <w:r>
              <w:rPr>
                <w:rFonts w:ascii="Times New Roman" w:hAnsi="Times New Roman"/>
                <w:sz w:val="20"/>
              </w:rPr>
              <w:t xml:space="preserve"> </w:t>
            </w:r>
            <w:r w:rsidRPr="007C0A12">
              <w:rPr>
                <w:rFonts w:ascii="Times New Roman" w:hAnsi="Times New Roman"/>
                <w:sz w:val="20"/>
              </w:rPr>
              <w:t>Ethical and Legal Issues in Counseling</w:t>
            </w:r>
          </w:p>
        </w:tc>
        <w:tc>
          <w:tcPr>
            <w:tcW w:w="3383" w:type="dxa"/>
          </w:tcPr>
          <w:p w14:paraId="0D03CCDD" w14:textId="77777777" w:rsidR="0064304E" w:rsidRPr="007C0A12" w:rsidRDefault="0064304E" w:rsidP="0064304E">
            <w:pPr>
              <w:rPr>
                <w:rFonts w:ascii="Times New Roman" w:hAnsi="Times New Roman"/>
                <w:sz w:val="20"/>
              </w:rPr>
            </w:pPr>
            <w:r w:rsidRPr="007C0A12">
              <w:rPr>
                <w:rFonts w:ascii="Times New Roman" w:hAnsi="Times New Roman"/>
                <w:sz w:val="20"/>
              </w:rPr>
              <w:t>An investigation of legal and ethical issues in the counseling profession. The focus is on community agencies.</w:t>
            </w:r>
          </w:p>
        </w:tc>
        <w:tc>
          <w:tcPr>
            <w:tcW w:w="2785" w:type="dxa"/>
          </w:tcPr>
          <w:p w14:paraId="65D6E870" w14:textId="77777777" w:rsidR="0064304E" w:rsidRPr="007C0A12" w:rsidRDefault="0064304E" w:rsidP="0064304E">
            <w:pPr>
              <w:rPr>
                <w:rFonts w:ascii="Times New Roman" w:hAnsi="Times New Roman"/>
                <w:sz w:val="20"/>
              </w:rPr>
            </w:pPr>
            <w:r w:rsidRPr="007C0A12">
              <w:rPr>
                <w:rFonts w:ascii="Times New Roman" w:hAnsi="Times New Roman"/>
                <w:sz w:val="20"/>
              </w:rPr>
              <w:t>Ethical decision making case study</w:t>
            </w:r>
          </w:p>
        </w:tc>
      </w:tr>
      <w:tr w:rsidR="0064304E" w:rsidRPr="007C0A12" w14:paraId="06D7F45D" w14:textId="77777777" w:rsidTr="002A1718">
        <w:trPr>
          <w:trHeight w:val="28"/>
        </w:trPr>
        <w:tc>
          <w:tcPr>
            <w:tcW w:w="3182" w:type="dxa"/>
          </w:tcPr>
          <w:p w14:paraId="1713D3BF"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EPCE 5371: </w:t>
            </w:r>
            <w:r w:rsidRPr="007C0A12">
              <w:rPr>
                <w:rFonts w:ascii="Times New Roman" w:hAnsi="Times New Roman"/>
                <w:bCs/>
                <w:sz w:val="20"/>
              </w:rPr>
              <w:t xml:space="preserve">Counseling Diverse Populations </w:t>
            </w:r>
          </w:p>
        </w:tc>
        <w:tc>
          <w:tcPr>
            <w:tcW w:w="3383" w:type="dxa"/>
          </w:tcPr>
          <w:p w14:paraId="6EAEFA03" w14:textId="77777777" w:rsidR="0064304E" w:rsidRPr="007C0A12" w:rsidRDefault="0064304E" w:rsidP="0064304E">
            <w:pPr>
              <w:rPr>
                <w:rFonts w:ascii="Times New Roman" w:hAnsi="Times New Roman"/>
                <w:sz w:val="20"/>
              </w:rPr>
            </w:pPr>
            <w:r w:rsidRPr="007C0A12">
              <w:rPr>
                <w:rFonts w:ascii="Times New Roman" w:hAnsi="Times New Roman"/>
                <w:sz w:val="20"/>
              </w:rPr>
              <w:t>An overview of counseling multicultural theory as it applies to diverse groups including but not limited to diversity by gender, geriatric, racial, ethnic, physically challenged, sexual orientation, and exceptionality issues.</w:t>
            </w:r>
          </w:p>
        </w:tc>
        <w:tc>
          <w:tcPr>
            <w:tcW w:w="2785" w:type="dxa"/>
          </w:tcPr>
          <w:p w14:paraId="49BA3033" w14:textId="77777777" w:rsidR="0064304E" w:rsidRPr="007C0A12" w:rsidRDefault="0064304E" w:rsidP="0064304E">
            <w:pPr>
              <w:rPr>
                <w:rFonts w:ascii="Times New Roman" w:hAnsi="Times New Roman"/>
                <w:sz w:val="20"/>
              </w:rPr>
            </w:pPr>
            <w:r w:rsidRPr="007C0A12">
              <w:rPr>
                <w:rFonts w:ascii="Times New Roman" w:hAnsi="Times New Roman"/>
                <w:sz w:val="20"/>
              </w:rPr>
              <w:t>Autobiographic diversity experience paper</w:t>
            </w:r>
          </w:p>
        </w:tc>
      </w:tr>
      <w:tr w:rsidR="0064304E" w:rsidRPr="007C0A12" w14:paraId="748908F5" w14:textId="77777777" w:rsidTr="002A1718">
        <w:trPr>
          <w:trHeight w:val="28"/>
        </w:trPr>
        <w:tc>
          <w:tcPr>
            <w:tcW w:w="3182" w:type="dxa"/>
          </w:tcPr>
          <w:p w14:paraId="25C6537A" w14:textId="758F8428" w:rsidR="0064304E" w:rsidRPr="007C0A12" w:rsidRDefault="0064304E" w:rsidP="0064304E">
            <w:pPr>
              <w:rPr>
                <w:rFonts w:ascii="Times New Roman" w:hAnsi="Times New Roman"/>
                <w:sz w:val="20"/>
              </w:rPr>
            </w:pPr>
            <w:r w:rsidRPr="007C0A12">
              <w:rPr>
                <w:rFonts w:ascii="Times New Roman" w:hAnsi="Times New Roman"/>
                <w:sz w:val="20"/>
              </w:rPr>
              <w:t>EPCE 5372: Addiction</w:t>
            </w:r>
            <w:r>
              <w:rPr>
                <w:rFonts w:ascii="Times New Roman" w:hAnsi="Times New Roman"/>
                <w:sz w:val="20"/>
              </w:rPr>
              <w:t>: An Overview</w:t>
            </w:r>
          </w:p>
        </w:tc>
        <w:tc>
          <w:tcPr>
            <w:tcW w:w="3383" w:type="dxa"/>
          </w:tcPr>
          <w:p w14:paraId="447D31EE" w14:textId="77777777" w:rsidR="0064304E" w:rsidRPr="007C0A12" w:rsidRDefault="0064304E" w:rsidP="0064304E">
            <w:pPr>
              <w:rPr>
                <w:rFonts w:ascii="Times New Roman" w:hAnsi="Times New Roman"/>
                <w:sz w:val="20"/>
              </w:rPr>
            </w:pPr>
            <w:r w:rsidRPr="007C0A12">
              <w:rPr>
                <w:rFonts w:ascii="Times New Roman" w:hAnsi="Times New Roman"/>
                <w:sz w:val="20"/>
              </w:rPr>
              <w:t>An overview of additions theory, issues, and practice for counselors.</w:t>
            </w:r>
          </w:p>
        </w:tc>
        <w:tc>
          <w:tcPr>
            <w:tcW w:w="2785" w:type="dxa"/>
          </w:tcPr>
          <w:p w14:paraId="11F163A9"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Project that focuses on wellness </w:t>
            </w:r>
          </w:p>
        </w:tc>
      </w:tr>
      <w:tr w:rsidR="0064304E" w:rsidRPr="007C0A12" w14:paraId="2739A14D" w14:textId="77777777" w:rsidTr="002A1718">
        <w:trPr>
          <w:trHeight w:val="28"/>
        </w:trPr>
        <w:tc>
          <w:tcPr>
            <w:tcW w:w="3182" w:type="dxa"/>
          </w:tcPr>
          <w:p w14:paraId="4829928B"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EPCE 5376: Fundamentals of Assessment </w:t>
            </w:r>
          </w:p>
        </w:tc>
        <w:tc>
          <w:tcPr>
            <w:tcW w:w="3383" w:type="dxa"/>
          </w:tcPr>
          <w:p w14:paraId="7DE7BBEE" w14:textId="2D05A271" w:rsidR="0064304E" w:rsidRPr="007C0A12" w:rsidRDefault="0064304E" w:rsidP="0064304E">
            <w:pPr>
              <w:rPr>
                <w:rFonts w:ascii="Times New Roman" w:hAnsi="Times New Roman"/>
                <w:sz w:val="20"/>
              </w:rPr>
            </w:pPr>
            <w:r w:rsidRPr="007C0A12">
              <w:rPr>
                <w:rFonts w:ascii="Times New Roman" w:hAnsi="Times New Roman"/>
                <w:sz w:val="20"/>
              </w:rPr>
              <w:t>An overview of assessments used by professional counselors.</w:t>
            </w:r>
            <w:r>
              <w:rPr>
                <w:rFonts w:ascii="Times New Roman" w:hAnsi="Times New Roman"/>
                <w:sz w:val="20"/>
              </w:rPr>
              <w:t xml:space="preserve"> </w:t>
            </w:r>
            <w:r w:rsidRPr="007C0A12">
              <w:rPr>
                <w:rFonts w:ascii="Times New Roman" w:hAnsi="Times New Roman"/>
                <w:sz w:val="20"/>
              </w:rPr>
              <w:t>Assessments include but are not limited to IQ, achievement, aptitude, interest, and personality.</w:t>
            </w:r>
          </w:p>
        </w:tc>
        <w:tc>
          <w:tcPr>
            <w:tcW w:w="2785" w:type="dxa"/>
          </w:tcPr>
          <w:p w14:paraId="3E2186B5"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Comprehensive assessment case study </w:t>
            </w:r>
          </w:p>
        </w:tc>
      </w:tr>
      <w:tr w:rsidR="0064304E" w:rsidRPr="007C0A12" w14:paraId="2B0D9ECC" w14:textId="77777777" w:rsidTr="002A1718">
        <w:trPr>
          <w:trHeight w:val="28"/>
        </w:trPr>
        <w:tc>
          <w:tcPr>
            <w:tcW w:w="3182" w:type="dxa"/>
          </w:tcPr>
          <w:p w14:paraId="68EDCEC0" w14:textId="77777777" w:rsidR="0064304E" w:rsidRPr="007C0A12" w:rsidRDefault="0064304E" w:rsidP="0064304E">
            <w:pPr>
              <w:rPr>
                <w:rFonts w:ascii="Times New Roman" w:hAnsi="Times New Roman"/>
                <w:sz w:val="20"/>
              </w:rPr>
            </w:pPr>
            <w:r w:rsidRPr="007C0A12">
              <w:rPr>
                <w:rFonts w:ascii="Times New Roman" w:hAnsi="Times New Roman"/>
                <w:sz w:val="20"/>
              </w:rPr>
              <w:t>EPCE 5377: Trauma/Crisis Counseling</w:t>
            </w:r>
          </w:p>
        </w:tc>
        <w:tc>
          <w:tcPr>
            <w:tcW w:w="3383" w:type="dxa"/>
          </w:tcPr>
          <w:p w14:paraId="06219C68" w14:textId="77777777" w:rsidR="0064304E" w:rsidRPr="007C0A12" w:rsidRDefault="0064304E" w:rsidP="0064304E">
            <w:pPr>
              <w:rPr>
                <w:rFonts w:ascii="Times New Roman" w:hAnsi="Times New Roman"/>
                <w:sz w:val="20"/>
              </w:rPr>
            </w:pPr>
            <w:r w:rsidRPr="007C0A12">
              <w:rPr>
                <w:rFonts w:ascii="Times New Roman" w:hAnsi="Times New Roman"/>
                <w:sz w:val="20"/>
              </w:rPr>
              <w:t>An overview of trauma counseling in relationship to the effects of crisis, disasters, and other trauma causing events on clients’ cultures and societies.</w:t>
            </w:r>
          </w:p>
        </w:tc>
        <w:tc>
          <w:tcPr>
            <w:tcW w:w="2785" w:type="dxa"/>
          </w:tcPr>
          <w:p w14:paraId="5279F089" w14:textId="77777777" w:rsidR="0064304E" w:rsidRPr="007C0A12" w:rsidRDefault="0064304E" w:rsidP="0064304E">
            <w:pPr>
              <w:rPr>
                <w:rFonts w:ascii="Times New Roman" w:hAnsi="Times New Roman"/>
                <w:sz w:val="20"/>
              </w:rPr>
            </w:pPr>
            <w:r w:rsidRPr="007C0A12">
              <w:rPr>
                <w:rFonts w:ascii="Times New Roman" w:hAnsi="Times New Roman"/>
                <w:sz w:val="20"/>
              </w:rPr>
              <w:t>Referral project case study</w:t>
            </w:r>
          </w:p>
        </w:tc>
      </w:tr>
    </w:tbl>
    <w:p w14:paraId="4491C895" w14:textId="77777777" w:rsidR="007C0A12" w:rsidRPr="007C0A12" w:rsidRDefault="007C0A12" w:rsidP="007C0A12">
      <w:pPr>
        <w:rPr>
          <w:b/>
          <w:sz w:val="22"/>
          <w:szCs w:val="22"/>
        </w:rPr>
      </w:pPr>
    </w:p>
    <w:p w14:paraId="27C8D91E" w14:textId="77777777" w:rsidR="007C0A12" w:rsidRPr="007C0A12" w:rsidRDefault="007C0A12" w:rsidP="007C0A12">
      <w:pPr>
        <w:rPr>
          <w:b/>
          <w:sz w:val="22"/>
          <w:szCs w:val="22"/>
        </w:rPr>
      </w:pPr>
    </w:p>
    <w:p w14:paraId="5F3E1755" w14:textId="77777777" w:rsidR="007C0A12" w:rsidRPr="00BA41D3" w:rsidRDefault="007C0A12" w:rsidP="007C0A12">
      <w:pPr>
        <w:rPr>
          <w:b/>
          <w:sz w:val="22"/>
          <w:szCs w:val="22"/>
        </w:rPr>
      </w:pPr>
      <w:r w:rsidRPr="007C0A12">
        <w:rPr>
          <w:b/>
          <w:sz w:val="22"/>
          <w:szCs w:val="22"/>
        </w:rPr>
        <w:lastRenderedPageBreak/>
        <w:t>Phase 2</w:t>
      </w:r>
    </w:p>
    <w:p w14:paraId="6C120400" w14:textId="77777777" w:rsidR="007C0A12" w:rsidRPr="007C0A12" w:rsidRDefault="007C0A12" w:rsidP="007C0A12">
      <w:pPr>
        <w:rPr>
          <w:b/>
          <w:sz w:val="22"/>
          <w:szCs w:val="22"/>
        </w:rPr>
      </w:pPr>
    </w:p>
    <w:p w14:paraId="0A3051F7" w14:textId="0B343DB6" w:rsidR="007C0A12" w:rsidRPr="007C0A12" w:rsidRDefault="007C0A12" w:rsidP="007C0A12">
      <w:pPr>
        <w:rPr>
          <w:sz w:val="22"/>
          <w:szCs w:val="22"/>
        </w:rPr>
      </w:pPr>
      <w:r w:rsidRPr="007C0A12">
        <w:rPr>
          <w:sz w:val="22"/>
          <w:szCs w:val="22"/>
        </w:rPr>
        <w:t>The courses listed below are Phase 2 courses.</w:t>
      </w:r>
      <w:r w:rsidR="00D93F1A">
        <w:rPr>
          <w:sz w:val="22"/>
          <w:szCs w:val="22"/>
        </w:rPr>
        <w:t xml:space="preserve"> </w:t>
      </w:r>
      <w:r w:rsidRPr="007C0A12">
        <w:rPr>
          <w:sz w:val="22"/>
          <w:szCs w:val="22"/>
        </w:rPr>
        <w:t>These courses are designed to allow the student to implement counseling knowledge and skills into counseling practice.</w:t>
      </w:r>
      <w:r w:rsidR="00D93F1A">
        <w:rPr>
          <w:sz w:val="22"/>
          <w:szCs w:val="22"/>
        </w:rPr>
        <w:t xml:space="preserve"> </w:t>
      </w:r>
      <w:r w:rsidRPr="007C0A12">
        <w:rPr>
          <w:sz w:val="22"/>
          <w:szCs w:val="22"/>
        </w:rPr>
        <w:t>The counseling practice occurs in a classroom setting under the direct supervision of a faculty member.</w:t>
      </w:r>
      <w:r w:rsidR="00D93F1A">
        <w:rPr>
          <w:sz w:val="22"/>
          <w:szCs w:val="22"/>
        </w:rPr>
        <w:t xml:space="preserve"> </w:t>
      </w:r>
      <w:r w:rsidRPr="007C0A12">
        <w:rPr>
          <w:sz w:val="22"/>
          <w:szCs w:val="22"/>
        </w:rPr>
        <w:t>Essentially, these courses provide assimilated practice in a structured setting with direct supervision.</w:t>
      </w:r>
    </w:p>
    <w:p w14:paraId="48D89D96" w14:textId="77777777" w:rsidR="002A1718" w:rsidRDefault="002A1718" w:rsidP="007C0A12">
      <w:pPr>
        <w:rPr>
          <w:szCs w:val="24"/>
        </w:rPr>
      </w:pPr>
    </w:p>
    <w:tbl>
      <w:tblPr>
        <w:tblStyle w:val="TableGrid12"/>
        <w:tblW w:w="0" w:type="auto"/>
        <w:tblLook w:val="04A0" w:firstRow="1" w:lastRow="0" w:firstColumn="1" w:lastColumn="0" w:noHBand="0" w:noVBand="1"/>
      </w:tblPr>
      <w:tblGrid>
        <w:gridCol w:w="3116"/>
        <w:gridCol w:w="3449"/>
        <w:gridCol w:w="2785"/>
      </w:tblGrid>
      <w:tr w:rsidR="007C0A12" w:rsidRPr="007C0A12" w14:paraId="3C29AB4B" w14:textId="77777777" w:rsidTr="002A1718">
        <w:trPr>
          <w:trHeight w:val="30"/>
        </w:trPr>
        <w:tc>
          <w:tcPr>
            <w:tcW w:w="3116" w:type="dxa"/>
          </w:tcPr>
          <w:p w14:paraId="56D41909" w14:textId="77777777" w:rsidR="007C0A12" w:rsidRDefault="007C0A12" w:rsidP="007C0A12">
            <w:pPr>
              <w:jc w:val="center"/>
              <w:rPr>
                <w:rFonts w:ascii="Times New Roman" w:hAnsi="Times New Roman"/>
                <w:b/>
                <w:sz w:val="20"/>
              </w:rPr>
            </w:pPr>
            <w:r w:rsidRPr="007C0A12">
              <w:rPr>
                <w:rFonts w:ascii="Times New Roman" w:hAnsi="Times New Roman"/>
                <w:b/>
                <w:sz w:val="20"/>
              </w:rPr>
              <w:t>Course Name</w:t>
            </w:r>
          </w:p>
          <w:p w14:paraId="76C8E568" w14:textId="77777777" w:rsidR="002A1718" w:rsidRPr="007C0A12" w:rsidRDefault="002A1718" w:rsidP="007C0A12">
            <w:pPr>
              <w:jc w:val="center"/>
              <w:rPr>
                <w:rFonts w:ascii="Times New Roman" w:hAnsi="Times New Roman"/>
                <w:b/>
                <w:sz w:val="20"/>
              </w:rPr>
            </w:pPr>
          </w:p>
        </w:tc>
        <w:tc>
          <w:tcPr>
            <w:tcW w:w="3449" w:type="dxa"/>
          </w:tcPr>
          <w:p w14:paraId="1415C7E3"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 xml:space="preserve">Course Description </w:t>
            </w:r>
          </w:p>
        </w:tc>
        <w:tc>
          <w:tcPr>
            <w:tcW w:w="2785" w:type="dxa"/>
          </w:tcPr>
          <w:p w14:paraId="22A201BE"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Major Assignments</w:t>
            </w:r>
          </w:p>
        </w:tc>
      </w:tr>
      <w:tr w:rsidR="007C0A12" w:rsidRPr="007C0A12" w14:paraId="11EB7B9E" w14:textId="77777777" w:rsidTr="002A1718">
        <w:trPr>
          <w:trHeight w:val="30"/>
        </w:trPr>
        <w:tc>
          <w:tcPr>
            <w:tcW w:w="3116" w:type="dxa"/>
          </w:tcPr>
          <w:p w14:paraId="259D2AD9" w14:textId="77777777" w:rsidR="007C0A12" w:rsidRPr="007C0A12" w:rsidRDefault="007C0A12" w:rsidP="007C0A12">
            <w:pPr>
              <w:rPr>
                <w:rFonts w:ascii="Times New Roman" w:hAnsi="Times New Roman"/>
                <w:sz w:val="20"/>
              </w:rPr>
            </w:pPr>
            <w:r w:rsidRPr="007C0A12">
              <w:rPr>
                <w:rFonts w:ascii="Times New Roman" w:hAnsi="Times New Roman"/>
                <w:sz w:val="20"/>
              </w:rPr>
              <w:t>EPCE 5354: Group Counseling</w:t>
            </w:r>
          </w:p>
        </w:tc>
        <w:tc>
          <w:tcPr>
            <w:tcW w:w="3449" w:type="dxa"/>
          </w:tcPr>
          <w:p w14:paraId="19818F11" w14:textId="77777777" w:rsidR="007C0A12" w:rsidRPr="007C0A12" w:rsidRDefault="007C0A12" w:rsidP="007C0A12">
            <w:pPr>
              <w:rPr>
                <w:rFonts w:ascii="Times New Roman" w:hAnsi="Times New Roman"/>
                <w:sz w:val="20"/>
              </w:rPr>
            </w:pPr>
            <w:r w:rsidRPr="007C0A12">
              <w:rPr>
                <w:rFonts w:ascii="Times New Roman" w:hAnsi="Times New Roman"/>
                <w:sz w:val="20"/>
              </w:rPr>
              <w:t>An overview of the principles, practices, and approaches to group counseling in community settings.</w:t>
            </w:r>
          </w:p>
        </w:tc>
        <w:tc>
          <w:tcPr>
            <w:tcW w:w="2785" w:type="dxa"/>
          </w:tcPr>
          <w:p w14:paraId="1A5A368D" w14:textId="77777777" w:rsidR="007C0A12" w:rsidRPr="007C0A12" w:rsidRDefault="007C0A12" w:rsidP="007C0A12">
            <w:pPr>
              <w:rPr>
                <w:rFonts w:ascii="Times New Roman" w:hAnsi="Times New Roman"/>
                <w:sz w:val="20"/>
              </w:rPr>
            </w:pPr>
            <w:r w:rsidRPr="007C0A12">
              <w:rPr>
                <w:rFonts w:ascii="Times New Roman" w:hAnsi="Times New Roman"/>
                <w:sz w:val="20"/>
              </w:rPr>
              <w:t>Participate in an interpersonal growth group</w:t>
            </w:r>
          </w:p>
        </w:tc>
      </w:tr>
      <w:tr w:rsidR="00796928" w:rsidRPr="007C0A12" w14:paraId="2EC8AFA9" w14:textId="77777777" w:rsidTr="00AC2487">
        <w:trPr>
          <w:trHeight w:val="28"/>
        </w:trPr>
        <w:tc>
          <w:tcPr>
            <w:tcW w:w="3116" w:type="dxa"/>
          </w:tcPr>
          <w:p w14:paraId="0022F7C2" w14:textId="77777777" w:rsidR="00796928" w:rsidRPr="007C0A12" w:rsidRDefault="00796928" w:rsidP="00AC2487">
            <w:pPr>
              <w:rPr>
                <w:rFonts w:ascii="Times New Roman" w:hAnsi="Times New Roman"/>
                <w:sz w:val="20"/>
              </w:rPr>
            </w:pPr>
            <w:r w:rsidRPr="007C0A12">
              <w:rPr>
                <w:rFonts w:ascii="Times New Roman" w:hAnsi="Times New Roman"/>
                <w:sz w:val="20"/>
              </w:rPr>
              <w:t>EPCE 5374: Techniques of Counseling II</w:t>
            </w:r>
          </w:p>
        </w:tc>
        <w:tc>
          <w:tcPr>
            <w:tcW w:w="3449" w:type="dxa"/>
          </w:tcPr>
          <w:p w14:paraId="588790D6" w14:textId="77777777" w:rsidR="00796928" w:rsidRPr="007C0A12" w:rsidRDefault="00796928" w:rsidP="00AC2487">
            <w:pPr>
              <w:rPr>
                <w:rFonts w:ascii="Times New Roman" w:hAnsi="Times New Roman"/>
                <w:sz w:val="20"/>
              </w:rPr>
            </w:pPr>
            <w:r w:rsidRPr="007C0A12">
              <w:rPr>
                <w:rFonts w:ascii="Times New Roman" w:hAnsi="Times New Roman"/>
                <w:sz w:val="20"/>
              </w:rPr>
              <w:t>An overview of the interpersonal processes involved in counseling, including an examination of therapeutic qualities, decision making capabilities, and the elements necessary for effective counseling.</w:t>
            </w:r>
          </w:p>
        </w:tc>
        <w:tc>
          <w:tcPr>
            <w:tcW w:w="2785" w:type="dxa"/>
          </w:tcPr>
          <w:p w14:paraId="63CC46E5" w14:textId="77777777" w:rsidR="00796928" w:rsidRPr="007C0A12" w:rsidRDefault="00796928" w:rsidP="00AC2487">
            <w:pPr>
              <w:rPr>
                <w:rFonts w:ascii="Times New Roman" w:hAnsi="Times New Roman"/>
                <w:sz w:val="20"/>
              </w:rPr>
            </w:pPr>
            <w:r w:rsidRPr="007C0A12">
              <w:rPr>
                <w:rFonts w:ascii="Times New Roman" w:hAnsi="Times New Roman"/>
                <w:sz w:val="20"/>
              </w:rPr>
              <w:t>Simulated counseling session tape</w:t>
            </w:r>
          </w:p>
        </w:tc>
      </w:tr>
      <w:tr w:rsidR="00796928" w:rsidRPr="007C0A12" w14:paraId="7F0EFF84" w14:textId="77777777" w:rsidTr="0086701F">
        <w:trPr>
          <w:trHeight w:val="28"/>
        </w:trPr>
        <w:tc>
          <w:tcPr>
            <w:tcW w:w="3116" w:type="dxa"/>
          </w:tcPr>
          <w:p w14:paraId="671C59D3" w14:textId="77777777" w:rsidR="00796928" w:rsidRDefault="00796928" w:rsidP="0086701F">
            <w:pPr>
              <w:rPr>
                <w:rFonts w:ascii="Times New Roman" w:hAnsi="Times New Roman"/>
                <w:sz w:val="20"/>
              </w:rPr>
            </w:pPr>
            <w:r>
              <w:rPr>
                <w:rFonts w:ascii="Times New Roman" w:hAnsi="Times New Roman"/>
                <w:sz w:val="20"/>
              </w:rPr>
              <w:t>EPCE 5382: Ethical and Legal Issues in Counseling II (Currently offered as EPCE 5369)</w:t>
            </w:r>
          </w:p>
          <w:p w14:paraId="63F2CEDC" w14:textId="488D12F0" w:rsidR="00796928" w:rsidRPr="007C0A12" w:rsidRDefault="00796928" w:rsidP="0086701F">
            <w:pPr>
              <w:rPr>
                <w:rFonts w:ascii="Times New Roman" w:hAnsi="Times New Roman"/>
                <w:sz w:val="20"/>
              </w:rPr>
            </w:pPr>
          </w:p>
        </w:tc>
        <w:tc>
          <w:tcPr>
            <w:tcW w:w="3449" w:type="dxa"/>
          </w:tcPr>
          <w:p w14:paraId="74F6C654" w14:textId="77777777" w:rsidR="00796928" w:rsidRPr="007C0A12" w:rsidRDefault="00796928" w:rsidP="0086701F">
            <w:pPr>
              <w:rPr>
                <w:rFonts w:ascii="Times New Roman" w:hAnsi="Times New Roman"/>
                <w:sz w:val="20"/>
              </w:rPr>
            </w:pPr>
            <w:r>
              <w:rPr>
                <w:rFonts w:ascii="Times New Roman" w:hAnsi="Times New Roman"/>
                <w:sz w:val="20"/>
              </w:rPr>
              <w:t>A course designed to explore advanced issues in ethics and the law as they effect the practice of counseling.</w:t>
            </w:r>
          </w:p>
        </w:tc>
        <w:tc>
          <w:tcPr>
            <w:tcW w:w="2785" w:type="dxa"/>
          </w:tcPr>
          <w:p w14:paraId="3A2380BF" w14:textId="77777777" w:rsidR="00796928" w:rsidRPr="007C0A12" w:rsidRDefault="00796928" w:rsidP="0086701F">
            <w:pPr>
              <w:rPr>
                <w:rFonts w:ascii="Times New Roman" w:hAnsi="Times New Roman"/>
                <w:sz w:val="20"/>
              </w:rPr>
            </w:pPr>
            <w:r>
              <w:rPr>
                <w:rFonts w:ascii="Times New Roman" w:hAnsi="Times New Roman"/>
                <w:sz w:val="20"/>
              </w:rPr>
              <w:t>Case Study</w:t>
            </w:r>
          </w:p>
        </w:tc>
      </w:tr>
    </w:tbl>
    <w:p w14:paraId="6FB7B612" w14:textId="77777777" w:rsidR="007C0A12" w:rsidRDefault="007C0A12" w:rsidP="007C0A12">
      <w:pPr>
        <w:rPr>
          <w:b/>
          <w:sz w:val="22"/>
          <w:szCs w:val="22"/>
        </w:rPr>
      </w:pPr>
    </w:p>
    <w:p w14:paraId="75D0C14E" w14:textId="77777777" w:rsidR="00B7341C" w:rsidRPr="007C0A12" w:rsidRDefault="00B7341C" w:rsidP="007C0A12">
      <w:pPr>
        <w:rPr>
          <w:b/>
          <w:sz w:val="22"/>
          <w:szCs w:val="22"/>
        </w:rPr>
      </w:pPr>
    </w:p>
    <w:p w14:paraId="6494B569" w14:textId="77777777" w:rsidR="007C0A12" w:rsidRPr="00BA41D3" w:rsidRDefault="007C0A12" w:rsidP="007C0A12">
      <w:pPr>
        <w:rPr>
          <w:b/>
          <w:sz w:val="22"/>
          <w:szCs w:val="22"/>
        </w:rPr>
      </w:pPr>
      <w:r w:rsidRPr="007C0A12">
        <w:rPr>
          <w:b/>
          <w:sz w:val="22"/>
          <w:szCs w:val="22"/>
        </w:rPr>
        <w:t>Phase 3</w:t>
      </w:r>
    </w:p>
    <w:p w14:paraId="38006286" w14:textId="77777777" w:rsidR="007C0A12" w:rsidRPr="007C0A12" w:rsidRDefault="007C0A12" w:rsidP="007C0A12">
      <w:pPr>
        <w:rPr>
          <w:b/>
          <w:sz w:val="22"/>
          <w:szCs w:val="22"/>
        </w:rPr>
      </w:pPr>
    </w:p>
    <w:p w14:paraId="01D07F4F" w14:textId="03426D21" w:rsidR="007C0A12" w:rsidRPr="00BA41D3" w:rsidRDefault="007C0A12" w:rsidP="007C0A12">
      <w:pPr>
        <w:rPr>
          <w:sz w:val="22"/>
          <w:szCs w:val="22"/>
        </w:rPr>
      </w:pPr>
      <w:r w:rsidRPr="007C0A12">
        <w:rPr>
          <w:sz w:val="22"/>
          <w:szCs w:val="22"/>
        </w:rPr>
        <w:t>The courses listed below are Phase 3 (P3) courses.</w:t>
      </w:r>
      <w:r w:rsidR="00D93F1A">
        <w:rPr>
          <w:sz w:val="22"/>
          <w:szCs w:val="22"/>
        </w:rPr>
        <w:t xml:space="preserve"> </w:t>
      </w:r>
      <w:r w:rsidRPr="007C0A12">
        <w:rPr>
          <w:sz w:val="22"/>
          <w:szCs w:val="22"/>
        </w:rPr>
        <w:t xml:space="preserve"> These P3 courses allow the student to integrate information (e.g., content, theory, role-plays) from the P1 and P2 courses and implement this into actual counseling practice.</w:t>
      </w:r>
      <w:r w:rsidR="00D93F1A">
        <w:rPr>
          <w:sz w:val="22"/>
          <w:szCs w:val="22"/>
        </w:rPr>
        <w:t xml:space="preserve"> </w:t>
      </w:r>
      <w:r w:rsidRPr="007C0A12">
        <w:rPr>
          <w:sz w:val="22"/>
          <w:szCs w:val="22"/>
        </w:rPr>
        <w:t>These courses focus on actual counseling practice at practicum and internship s</w:t>
      </w:r>
      <w:r w:rsidR="0082661F">
        <w:rPr>
          <w:sz w:val="22"/>
          <w:szCs w:val="22"/>
        </w:rPr>
        <w:t>i</w:t>
      </w:r>
      <w:r w:rsidRPr="007C0A12">
        <w:rPr>
          <w:sz w:val="22"/>
          <w:szCs w:val="22"/>
        </w:rPr>
        <w:t>tes.</w:t>
      </w:r>
      <w:r w:rsidR="00D93F1A">
        <w:rPr>
          <w:sz w:val="22"/>
          <w:szCs w:val="22"/>
        </w:rPr>
        <w:t xml:space="preserve"> </w:t>
      </w:r>
      <w:r w:rsidRPr="007C0A12">
        <w:rPr>
          <w:sz w:val="22"/>
          <w:szCs w:val="22"/>
        </w:rPr>
        <w:t>Each Phase 3 course requires that a specific number of clock hours be spent at a practicum or internship site conducting counseling.</w:t>
      </w:r>
    </w:p>
    <w:p w14:paraId="36B097E5" w14:textId="77777777" w:rsidR="007C0A12" w:rsidRPr="007C0A12" w:rsidRDefault="007C0A12" w:rsidP="007C0A12">
      <w:pPr>
        <w:rPr>
          <w:szCs w:val="24"/>
        </w:rPr>
      </w:pPr>
    </w:p>
    <w:tbl>
      <w:tblPr>
        <w:tblStyle w:val="TableGrid32"/>
        <w:tblW w:w="9355" w:type="dxa"/>
        <w:tblLook w:val="04A0" w:firstRow="1" w:lastRow="0" w:firstColumn="1" w:lastColumn="0" w:noHBand="0" w:noVBand="1"/>
      </w:tblPr>
      <w:tblGrid>
        <w:gridCol w:w="3145"/>
        <w:gridCol w:w="3420"/>
        <w:gridCol w:w="2790"/>
      </w:tblGrid>
      <w:tr w:rsidR="007C0A12" w:rsidRPr="007C0A12" w14:paraId="3460DB27" w14:textId="77777777" w:rsidTr="002A1718">
        <w:trPr>
          <w:trHeight w:val="30"/>
        </w:trPr>
        <w:tc>
          <w:tcPr>
            <w:tcW w:w="3145" w:type="dxa"/>
          </w:tcPr>
          <w:p w14:paraId="2FC00DC0"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Course Name</w:t>
            </w:r>
          </w:p>
        </w:tc>
        <w:tc>
          <w:tcPr>
            <w:tcW w:w="3420" w:type="dxa"/>
          </w:tcPr>
          <w:p w14:paraId="75DC5C42"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 xml:space="preserve">Course Description </w:t>
            </w:r>
          </w:p>
        </w:tc>
        <w:tc>
          <w:tcPr>
            <w:tcW w:w="2790" w:type="dxa"/>
          </w:tcPr>
          <w:p w14:paraId="21CC4431"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Major Assignments</w:t>
            </w:r>
          </w:p>
        </w:tc>
      </w:tr>
      <w:tr w:rsidR="007C0A12" w:rsidRPr="007C0A12" w14:paraId="265F14EF" w14:textId="77777777" w:rsidTr="002A1718">
        <w:trPr>
          <w:trHeight w:val="269"/>
        </w:trPr>
        <w:tc>
          <w:tcPr>
            <w:tcW w:w="3145" w:type="dxa"/>
          </w:tcPr>
          <w:p w14:paraId="02C4285C" w14:textId="2006A4CB" w:rsidR="007C0A12" w:rsidRPr="007C0A12" w:rsidRDefault="005E0E93" w:rsidP="007C0A12">
            <w:pPr>
              <w:rPr>
                <w:rFonts w:ascii="Times New Roman" w:hAnsi="Times New Roman"/>
                <w:sz w:val="20"/>
              </w:rPr>
            </w:pPr>
            <w:r>
              <w:rPr>
                <w:rFonts w:ascii="Times New Roman" w:hAnsi="Times New Roman"/>
                <w:sz w:val="20"/>
              </w:rPr>
              <w:t>EPCE 5093: Internship in Counseling I</w:t>
            </w:r>
          </w:p>
        </w:tc>
        <w:tc>
          <w:tcPr>
            <w:tcW w:w="3420" w:type="dxa"/>
          </w:tcPr>
          <w:p w14:paraId="3A4D05F3" w14:textId="77777777" w:rsidR="007C0A12" w:rsidRPr="007C0A12" w:rsidRDefault="007C0A12" w:rsidP="007C0A12">
            <w:pPr>
              <w:rPr>
                <w:rFonts w:ascii="Times New Roman" w:hAnsi="Times New Roman"/>
                <w:sz w:val="20"/>
              </w:rPr>
            </w:pPr>
            <w:r w:rsidRPr="007C0A12">
              <w:rPr>
                <w:rFonts w:ascii="Times New Roman" w:hAnsi="Times New Roman"/>
                <w:sz w:val="20"/>
              </w:rPr>
              <w:t xml:space="preserve">A course designed to help students implement counseling skills into counseling practice at an actual counseling site. </w:t>
            </w:r>
          </w:p>
        </w:tc>
        <w:tc>
          <w:tcPr>
            <w:tcW w:w="2790" w:type="dxa"/>
          </w:tcPr>
          <w:p w14:paraId="37E9FB6B" w14:textId="77777777" w:rsidR="007C0A12" w:rsidRPr="007C0A12" w:rsidRDefault="007C0A12" w:rsidP="007C0A12">
            <w:pPr>
              <w:rPr>
                <w:rFonts w:ascii="Times New Roman" w:hAnsi="Times New Roman"/>
                <w:sz w:val="20"/>
              </w:rPr>
            </w:pPr>
            <w:r w:rsidRPr="007C0A12">
              <w:rPr>
                <w:rFonts w:ascii="Times New Roman" w:hAnsi="Times New Roman"/>
                <w:sz w:val="20"/>
              </w:rPr>
              <w:t xml:space="preserve">Successful completion of counseling work at an internship site </w:t>
            </w:r>
          </w:p>
        </w:tc>
      </w:tr>
      <w:tr w:rsidR="005E0E93" w:rsidRPr="007C0A12" w14:paraId="170E6A30" w14:textId="77777777" w:rsidTr="002A1718">
        <w:trPr>
          <w:trHeight w:val="818"/>
        </w:trPr>
        <w:tc>
          <w:tcPr>
            <w:tcW w:w="3145" w:type="dxa"/>
          </w:tcPr>
          <w:p w14:paraId="076A8517" w14:textId="28D21CC8" w:rsidR="005E0E93" w:rsidRPr="007C0A12" w:rsidRDefault="005E0E93" w:rsidP="005E0E93">
            <w:pPr>
              <w:rPr>
                <w:sz w:val="20"/>
              </w:rPr>
            </w:pPr>
            <w:r w:rsidRPr="007C0A12">
              <w:rPr>
                <w:rFonts w:ascii="Times New Roman" w:hAnsi="Times New Roman"/>
                <w:sz w:val="20"/>
              </w:rPr>
              <w:t>EPCE 5094: Inte</w:t>
            </w:r>
            <w:r>
              <w:rPr>
                <w:rFonts w:ascii="Times New Roman" w:hAnsi="Times New Roman"/>
                <w:sz w:val="20"/>
              </w:rPr>
              <w:t>rnship in Counseling II</w:t>
            </w:r>
          </w:p>
        </w:tc>
        <w:tc>
          <w:tcPr>
            <w:tcW w:w="3420" w:type="dxa"/>
          </w:tcPr>
          <w:p w14:paraId="1C8087EB" w14:textId="00D8BDE2" w:rsidR="005E0E93" w:rsidRPr="007C0A12" w:rsidRDefault="005E0E93" w:rsidP="005E0E93">
            <w:pPr>
              <w:rPr>
                <w:sz w:val="20"/>
              </w:rPr>
            </w:pPr>
            <w:r w:rsidRPr="007C0A12">
              <w:rPr>
                <w:rFonts w:ascii="Times New Roman" w:hAnsi="Times New Roman"/>
                <w:sz w:val="20"/>
              </w:rPr>
              <w:t xml:space="preserve">A course designed to help students implement counseling skills into counseling practice at an actual counseling site. </w:t>
            </w:r>
          </w:p>
        </w:tc>
        <w:tc>
          <w:tcPr>
            <w:tcW w:w="2790" w:type="dxa"/>
          </w:tcPr>
          <w:p w14:paraId="09EAFD91" w14:textId="7873FAAA" w:rsidR="005E0E93" w:rsidRPr="007C0A12" w:rsidRDefault="005E0E93" w:rsidP="005E0E93">
            <w:pPr>
              <w:rPr>
                <w:sz w:val="20"/>
              </w:rPr>
            </w:pPr>
            <w:r w:rsidRPr="007C0A12">
              <w:rPr>
                <w:rFonts w:ascii="Times New Roman" w:hAnsi="Times New Roman"/>
                <w:sz w:val="20"/>
              </w:rPr>
              <w:t>Successful completion of counseling work at an internship site</w:t>
            </w:r>
          </w:p>
        </w:tc>
      </w:tr>
      <w:tr w:rsidR="005E0E93" w:rsidRPr="007C0A12" w14:paraId="72D62B39" w14:textId="77777777" w:rsidTr="002A1718">
        <w:trPr>
          <w:trHeight w:val="818"/>
        </w:trPr>
        <w:tc>
          <w:tcPr>
            <w:tcW w:w="3145" w:type="dxa"/>
          </w:tcPr>
          <w:p w14:paraId="28B2DF3B" w14:textId="7A6FBADE" w:rsidR="005E0E93" w:rsidRPr="007C0A12" w:rsidRDefault="005E0E93" w:rsidP="005E0E93">
            <w:pPr>
              <w:rPr>
                <w:rFonts w:ascii="Times New Roman" w:hAnsi="Times New Roman"/>
                <w:sz w:val="20"/>
              </w:rPr>
            </w:pPr>
            <w:r w:rsidRPr="007C0A12">
              <w:rPr>
                <w:rFonts w:ascii="Times New Roman" w:hAnsi="Times New Roman"/>
                <w:sz w:val="20"/>
              </w:rPr>
              <w:t>EPCE 5360: Practicum in Counseling</w:t>
            </w:r>
            <w:r>
              <w:rPr>
                <w:rFonts w:ascii="Times New Roman" w:hAnsi="Times New Roman"/>
                <w:sz w:val="20"/>
              </w:rPr>
              <w:t xml:space="preserve"> </w:t>
            </w:r>
          </w:p>
        </w:tc>
        <w:tc>
          <w:tcPr>
            <w:tcW w:w="3420" w:type="dxa"/>
          </w:tcPr>
          <w:p w14:paraId="712A9C11" w14:textId="3E360E53" w:rsidR="005E0E93" w:rsidRPr="007C0A12" w:rsidRDefault="005E0E93" w:rsidP="005E0E93">
            <w:pPr>
              <w:rPr>
                <w:rFonts w:ascii="Times New Roman" w:hAnsi="Times New Roman"/>
                <w:sz w:val="20"/>
              </w:rPr>
            </w:pPr>
            <w:r w:rsidRPr="007C0A12">
              <w:rPr>
                <w:rFonts w:ascii="Times New Roman" w:hAnsi="Times New Roman"/>
                <w:sz w:val="20"/>
              </w:rPr>
              <w:t>A course designed to help students with the initial implementation of counseling skills.</w:t>
            </w:r>
            <w:r>
              <w:rPr>
                <w:rFonts w:ascii="Times New Roman" w:hAnsi="Times New Roman"/>
                <w:sz w:val="20"/>
              </w:rPr>
              <w:t xml:space="preserve"> </w:t>
            </w:r>
            <w:r w:rsidRPr="007C0A12">
              <w:rPr>
                <w:rFonts w:ascii="Times New Roman" w:hAnsi="Times New Roman"/>
                <w:sz w:val="20"/>
              </w:rPr>
              <w:t>This course is a prerequisite to Internship in Counseling.</w:t>
            </w:r>
          </w:p>
        </w:tc>
        <w:tc>
          <w:tcPr>
            <w:tcW w:w="2790" w:type="dxa"/>
          </w:tcPr>
          <w:p w14:paraId="0AB23CE1" w14:textId="77777777" w:rsidR="005E0E93" w:rsidRPr="007C0A12" w:rsidRDefault="005E0E93" w:rsidP="005E0E93">
            <w:pPr>
              <w:rPr>
                <w:rFonts w:ascii="Times New Roman" w:hAnsi="Times New Roman"/>
                <w:sz w:val="20"/>
              </w:rPr>
            </w:pPr>
            <w:r w:rsidRPr="007C0A12">
              <w:rPr>
                <w:rFonts w:ascii="Times New Roman" w:hAnsi="Times New Roman"/>
                <w:sz w:val="20"/>
              </w:rPr>
              <w:t>Successful completion of counseling work at a practicum site.</w:t>
            </w:r>
          </w:p>
        </w:tc>
      </w:tr>
    </w:tbl>
    <w:p w14:paraId="1D451F59" w14:textId="77777777" w:rsidR="007C0A12" w:rsidRPr="007C0A12" w:rsidRDefault="007C0A12" w:rsidP="007C0A12">
      <w:pPr>
        <w:jc w:val="center"/>
        <w:rPr>
          <w:sz w:val="22"/>
          <w:szCs w:val="22"/>
        </w:rPr>
      </w:pPr>
    </w:p>
    <w:p w14:paraId="7FD053B3" w14:textId="77777777" w:rsidR="007C0A12" w:rsidRPr="007C0A12" w:rsidRDefault="007C0A12" w:rsidP="007C0A12">
      <w:pPr>
        <w:jc w:val="center"/>
        <w:rPr>
          <w:sz w:val="22"/>
          <w:szCs w:val="22"/>
        </w:rPr>
      </w:pPr>
    </w:p>
    <w:p w14:paraId="7627E6F8" w14:textId="77777777" w:rsidR="007C0A12" w:rsidRPr="007C0A12" w:rsidRDefault="007C0A12" w:rsidP="007C0A12">
      <w:pPr>
        <w:rPr>
          <w:b/>
          <w:sz w:val="22"/>
          <w:szCs w:val="22"/>
        </w:rPr>
      </w:pPr>
      <w:r w:rsidRPr="007C0A12">
        <w:rPr>
          <w:b/>
          <w:sz w:val="22"/>
          <w:szCs w:val="22"/>
        </w:rPr>
        <w:t>Summary</w:t>
      </w:r>
    </w:p>
    <w:p w14:paraId="73D4BC7D" w14:textId="74B64EBF" w:rsidR="007C0A12" w:rsidRPr="007C0A12" w:rsidRDefault="007C0A12" w:rsidP="007C0A12">
      <w:pPr>
        <w:rPr>
          <w:sz w:val="22"/>
          <w:szCs w:val="22"/>
        </w:rPr>
      </w:pPr>
      <w:r w:rsidRPr="007C0A12">
        <w:rPr>
          <w:sz w:val="22"/>
          <w:szCs w:val="22"/>
        </w:rPr>
        <w:t>As the above P1, P2, and P3 Scope and Sequence indicates, the above classes are distinctively separated into three phases.</w:t>
      </w:r>
      <w:r w:rsidR="00D93F1A">
        <w:rPr>
          <w:sz w:val="22"/>
          <w:szCs w:val="22"/>
        </w:rPr>
        <w:t xml:space="preserve"> </w:t>
      </w:r>
      <w:r w:rsidRPr="007C0A12">
        <w:rPr>
          <w:sz w:val="22"/>
          <w:szCs w:val="22"/>
        </w:rPr>
        <w:t>Collectively the phases are interrelated to focus on specific trademark outcomes.</w:t>
      </w:r>
      <w:r w:rsidR="00D93F1A">
        <w:rPr>
          <w:sz w:val="22"/>
          <w:szCs w:val="22"/>
        </w:rPr>
        <w:t xml:space="preserve"> </w:t>
      </w:r>
      <w:r w:rsidRPr="007C0A12">
        <w:rPr>
          <w:sz w:val="22"/>
          <w:szCs w:val="22"/>
        </w:rPr>
        <w:t>For Clinical Mental Health Counseling, the trademark outcome (TO) is to create and implement treatment plans and programs to serve the needs of clients, communities, and agencies where EPCE students are and will be employed.</w:t>
      </w:r>
    </w:p>
    <w:p w14:paraId="7007665E" w14:textId="67330925" w:rsidR="007C0A12" w:rsidRPr="007C0A12" w:rsidRDefault="007C0A12" w:rsidP="005E0E93">
      <w:pPr>
        <w:rPr>
          <w:szCs w:val="24"/>
        </w:rPr>
        <w:sectPr w:rsidR="007C0A12" w:rsidRPr="007C0A12" w:rsidSect="00BA306C">
          <w:headerReference w:type="default" r:id="rId40"/>
          <w:pgSz w:w="12240" w:h="15840"/>
          <w:pgMar w:top="1440" w:right="1440" w:bottom="1440" w:left="1440" w:header="720" w:footer="720" w:gutter="0"/>
          <w:cols w:space="720"/>
          <w:docGrid w:linePitch="360"/>
        </w:sectPr>
      </w:pPr>
    </w:p>
    <w:tbl>
      <w:tblPr>
        <w:tblStyle w:val="TableGrid51"/>
        <w:tblW w:w="13191" w:type="dxa"/>
        <w:tblLook w:val="04A0" w:firstRow="1" w:lastRow="0" w:firstColumn="1" w:lastColumn="0" w:noHBand="0" w:noVBand="1"/>
      </w:tblPr>
      <w:tblGrid>
        <w:gridCol w:w="4225"/>
        <w:gridCol w:w="2970"/>
        <w:gridCol w:w="3150"/>
        <w:gridCol w:w="2846"/>
      </w:tblGrid>
      <w:tr w:rsidR="007C0A12" w:rsidRPr="007C0A12" w14:paraId="409BED70" w14:textId="77777777" w:rsidTr="00D51E8F">
        <w:trPr>
          <w:trHeight w:val="1256"/>
        </w:trPr>
        <w:tc>
          <w:tcPr>
            <w:tcW w:w="13191" w:type="dxa"/>
            <w:gridSpan w:val="4"/>
          </w:tcPr>
          <w:p w14:paraId="66EF0A33" w14:textId="77777777" w:rsidR="007C0A12" w:rsidRPr="007C0A12" w:rsidRDefault="007C0A12" w:rsidP="007C0A12">
            <w:pPr>
              <w:spacing w:after="120"/>
              <w:jc w:val="center"/>
              <w:rPr>
                <w:b/>
                <w:sz w:val="32"/>
                <w:szCs w:val="32"/>
              </w:rPr>
            </w:pPr>
            <w:r w:rsidRPr="007C0A12">
              <w:rPr>
                <w:b/>
                <w:sz w:val="32"/>
                <w:szCs w:val="32"/>
              </w:rPr>
              <w:lastRenderedPageBreak/>
              <w:t>Scope and Sequence</w:t>
            </w:r>
          </w:p>
          <w:p w14:paraId="7B672FA6" w14:textId="77777777" w:rsidR="007C0A12" w:rsidRPr="007C0A12" w:rsidRDefault="007C0A12" w:rsidP="007C0A12">
            <w:pPr>
              <w:spacing w:after="120"/>
              <w:jc w:val="center"/>
              <w:rPr>
                <w:szCs w:val="24"/>
              </w:rPr>
            </w:pPr>
            <w:r w:rsidRPr="007C0A12">
              <w:rPr>
                <w:b/>
                <w:sz w:val="32"/>
                <w:szCs w:val="32"/>
              </w:rPr>
              <w:t>MEd Clinical Mental Health Counseling</w:t>
            </w:r>
          </w:p>
        </w:tc>
      </w:tr>
      <w:tr w:rsidR="007C0A12" w:rsidRPr="007C0A12" w14:paraId="06C9F68C" w14:textId="77777777" w:rsidTr="00D51E8F">
        <w:trPr>
          <w:trHeight w:val="482"/>
        </w:trPr>
        <w:tc>
          <w:tcPr>
            <w:tcW w:w="13191" w:type="dxa"/>
            <w:gridSpan w:val="4"/>
          </w:tcPr>
          <w:p w14:paraId="38F0BE86" w14:textId="77777777" w:rsidR="007C0A12" w:rsidRPr="007C0A12" w:rsidRDefault="007C0A12" w:rsidP="007C0A12">
            <w:pPr>
              <w:spacing w:after="120"/>
              <w:rPr>
                <w:b/>
                <w:szCs w:val="24"/>
              </w:rPr>
            </w:pPr>
            <w:r w:rsidRPr="007C0A12">
              <w:rPr>
                <w:b/>
                <w:szCs w:val="24"/>
              </w:rPr>
              <w:t>Trademark Skills</w:t>
            </w:r>
          </w:p>
        </w:tc>
      </w:tr>
      <w:tr w:rsidR="007C0A12" w:rsidRPr="007C0A12" w14:paraId="5DD25FAC" w14:textId="77777777" w:rsidTr="00D51E8F">
        <w:trPr>
          <w:trHeight w:val="482"/>
        </w:trPr>
        <w:tc>
          <w:tcPr>
            <w:tcW w:w="13191" w:type="dxa"/>
            <w:gridSpan w:val="4"/>
          </w:tcPr>
          <w:p w14:paraId="5B57A382" w14:textId="77777777" w:rsidR="002A1718" w:rsidRDefault="002A1718" w:rsidP="002A1718">
            <w:pPr>
              <w:tabs>
                <w:tab w:val="left" w:pos="-1620"/>
                <w:tab w:val="left" w:pos="-1440"/>
                <w:tab w:val="left" w:pos="-1350"/>
                <w:tab w:val="left" w:pos="-720"/>
              </w:tabs>
              <w:suppressAutoHyphens/>
              <w:contextualSpacing/>
              <w:rPr>
                <w:i/>
                <w:sz w:val="22"/>
                <w:szCs w:val="22"/>
              </w:rPr>
            </w:pPr>
          </w:p>
          <w:p w14:paraId="31C5BB40" w14:textId="77777777" w:rsidR="002A1718" w:rsidRPr="00E630FA" w:rsidRDefault="002A1718" w:rsidP="002A1718">
            <w:pPr>
              <w:tabs>
                <w:tab w:val="left" w:pos="-1620"/>
                <w:tab w:val="left" w:pos="-1440"/>
                <w:tab w:val="left" w:pos="-1350"/>
                <w:tab w:val="left" w:pos="-720"/>
              </w:tabs>
              <w:suppressAutoHyphens/>
              <w:contextualSpacing/>
              <w:rPr>
                <w:sz w:val="22"/>
                <w:szCs w:val="22"/>
              </w:rPr>
            </w:pPr>
            <w:r w:rsidRPr="00E630FA">
              <w:rPr>
                <w:i/>
                <w:sz w:val="22"/>
                <w:szCs w:val="22"/>
              </w:rPr>
              <w:t>Create</w:t>
            </w:r>
            <w:r>
              <w:rPr>
                <w:i/>
                <w:sz w:val="22"/>
                <w:szCs w:val="22"/>
              </w:rPr>
              <w:t xml:space="preserve">, </w:t>
            </w:r>
            <w:r w:rsidRPr="00E630FA">
              <w:rPr>
                <w:i/>
                <w:sz w:val="22"/>
                <w:szCs w:val="22"/>
              </w:rPr>
              <w:t>implement</w:t>
            </w:r>
            <w:r>
              <w:rPr>
                <w:i/>
                <w:sz w:val="22"/>
                <w:szCs w:val="22"/>
              </w:rPr>
              <w:t xml:space="preserve"> and evaluate the impact of </w:t>
            </w:r>
            <w:r w:rsidRPr="00E630FA">
              <w:rPr>
                <w:i/>
                <w:sz w:val="22"/>
                <w:szCs w:val="22"/>
              </w:rPr>
              <w:t xml:space="preserve">treatment plans and programs to serve the needs of clients, communities, and agencies where our </w:t>
            </w:r>
            <w:r>
              <w:rPr>
                <w:i/>
                <w:sz w:val="22"/>
                <w:szCs w:val="22"/>
              </w:rPr>
              <w:t>graduates are</w:t>
            </w:r>
            <w:r w:rsidRPr="00E630FA">
              <w:rPr>
                <w:i/>
                <w:sz w:val="22"/>
                <w:szCs w:val="22"/>
              </w:rPr>
              <w:t xml:space="preserve"> employed.</w:t>
            </w:r>
          </w:p>
          <w:p w14:paraId="6D93E558" w14:textId="77777777" w:rsidR="007C0A12" w:rsidRPr="007C0A12" w:rsidRDefault="007C0A12" w:rsidP="002A1718">
            <w:pPr>
              <w:spacing w:after="120"/>
              <w:rPr>
                <w:b/>
                <w:szCs w:val="24"/>
              </w:rPr>
            </w:pPr>
          </w:p>
        </w:tc>
      </w:tr>
      <w:tr w:rsidR="007C0A12" w:rsidRPr="007C0A12" w14:paraId="4F07D7FB" w14:textId="77777777" w:rsidTr="00A7113E">
        <w:trPr>
          <w:trHeight w:val="482"/>
        </w:trPr>
        <w:tc>
          <w:tcPr>
            <w:tcW w:w="4225" w:type="dxa"/>
          </w:tcPr>
          <w:p w14:paraId="6AAD2951" w14:textId="77777777" w:rsidR="007C0A12" w:rsidRPr="007C0A12" w:rsidRDefault="007C0A12" w:rsidP="007C0A12">
            <w:pPr>
              <w:spacing w:after="120"/>
              <w:rPr>
                <w:b/>
                <w:szCs w:val="24"/>
              </w:rPr>
            </w:pPr>
            <w:r w:rsidRPr="007C0A12">
              <w:rPr>
                <w:b/>
                <w:szCs w:val="24"/>
              </w:rPr>
              <w:t>Counselor Competencies</w:t>
            </w:r>
          </w:p>
        </w:tc>
        <w:tc>
          <w:tcPr>
            <w:tcW w:w="2970" w:type="dxa"/>
          </w:tcPr>
          <w:p w14:paraId="1016EE7B" w14:textId="77777777" w:rsidR="007C0A12" w:rsidRPr="007C0A12" w:rsidRDefault="007C0A12" w:rsidP="007C0A12">
            <w:pPr>
              <w:spacing w:after="120"/>
              <w:rPr>
                <w:b/>
                <w:szCs w:val="24"/>
              </w:rPr>
            </w:pPr>
            <w:r w:rsidRPr="007C0A12">
              <w:rPr>
                <w:b/>
                <w:szCs w:val="24"/>
              </w:rPr>
              <w:t>Phase 1</w:t>
            </w:r>
          </w:p>
        </w:tc>
        <w:tc>
          <w:tcPr>
            <w:tcW w:w="3150" w:type="dxa"/>
          </w:tcPr>
          <w:p w14:paraId="5AC7A74B" w14:textId="77777777" w:rsidR="007C0A12" w:rsidRPr="007C0A12" w:rsidRDefault="007C0A12" w:rsidP="007C0A12">
            <w:pPr>
              <w:spacing w:after="120"/>
              <w:rPr>
                <w:b/>
                <w:szCs w:val="24"/>
              </w:rPr>
            </w:pPr>
            <w:r w:rsidRPr="007C0A12">
              <w:rPr>
                <w:b/>
                <w:szCs w:val="24"/>
              </w:rPr>
              <w:t>Phase 2</w:t>
            </w:r>
          </w:p>
        </w:tc>
        <w:tc>
          <w:tcPr>
            <w:tcW w:w="2846" w:type="dxa"/>
          </w:tcPr>
          <w:p w14:paraId="3869D471" w14:textId="77777777" w:rsidR="007C0A12" w:rsidRPr="007C0A12" w:rsidRDefault="007C0A12" w:rsidP="007C0A12">
            <w:pPr>
              <w:spacing w:after="120"/>
              <w:rPr>
                <w:b/>
                <w:szCs w:val="24"/>
              </w:rPr>
            </w:pPr>
            <w:r w:rsidRPr="007C0A12">
              <w:rPr>
                <w:b/>
                <w:szCs w:val="24"/>
              </w:rPr>
              <w:t>Phase 3</w:t>
            </w:r>
          </w:p>
        </w:tc>
      </w:tr>
      <w:tr w:rsidR="007C0A12" w:rsidRPr="007C0A12" w14:paraId="373F8E2B" w14:textId="77777777" w:rsidTr="00A7113E">
        <w:trPr>
          <w:trHeight w:val="947"/>
        </w:trPr>
        <w:tc>
          <w:tcPr>
            <w:tcW w:w="4225" w:type="dxa"/>
          </w:tcPr>
          <w:p w14:paraId="7AF5855B" w14:textId="77777777" w:rsidR="007C0A12" w:rsidRPr="007C0A12" w:rsidRDefault="007C0A12" w:rsidP="007C0A12">
            <w:pPr>
              <w:spacing w:after="120"/>
              <w:rPr>
                <w:szCs w:val="24"/>
              </w:rPr>
            </w:pPr>
            <w:r w:rsidRPr="007C0A12">
              <w:rPr>
                <w:kern w:val="24"/>
                <w:szCs w:val="24"/>
              </w:rPr>
              <w:t>Develops and conducts a needs assessment (pre and post measures of mental health gains) to identify programs needed for their work settings.</w:t>
            </w:r>
          </w:p>
        </w:tc>
        <w:tc>
          <w:tcPr>
            <w:tcW w:w="2970" w:type="dxa"/>
          </w:tcPr>
          <w:p w14:paraId="021F408B" w14:textId="77777777" w:rsidR="00CA4B64" w:rsidRPr="007C0A12" w:rsidRDefault="00CA4B64" w:rsidP="00CA4B64">
            <w:pPr>
              <w:spacing w:after="120"/>
              <w:rPr>
                <w:szCs w:val="24"/>
              </w:rPr>
            </w:pPr>
            <w:r>
              <w:rPr>
                <w:szCs w:val="24"/>
              </w:rPr>
              <w:t>EPCE 5353</w:t>
            </w:r>
            <w:r w:rsidRPr="007C0A12">
              <w:rPr>
                <w:szCs w:val="24"/>
              </w:rPr>
              <w:t xml:space="preserve"> Fall, year 1</w:t>
            </w:r>
          </w:p>
          <w:p w14:paraId="7170BA23" w14:textId="424EC29A" w:rsidR="007C0A12" w:rsidRPr="007C0A12" w:rsidRDefault="007C0A12" w:rsidP="00A7113E">
            <w:pPr>
              <w:spacing w:after="120"/>
              <w:ind w:left="522" w:hanging="522"/>
              <w:rPr>
                <w:szCs w:val="24"/>
              </w:rPr>
            </w:pPr>
            <w:r w:rsidRPr="007C0A12">
              <w:rPr>
                <w:szCs w:val="24"/>
              </w:rPr>
              <w:t xml:space="preserve">EPCE 5355, </w:t>
            </w:r>
            <w:r w:rsidR="002A1718">
              <w:rPr>
                <w:szCs w:val="24"/>
              </w:rPr>
              <w:t>Summer</w:t>
            </w:r>
            <w:r w:rsidRPr="007C0A12">
              <w:rPr>
                <w:szCs w:val="24"/>
              </w:rPr>
              <w:t xml:space="preserve">, </w:t>
            </w:r>
            <w:r w:rsidR="00A7113E">
              <w:rPr>
                <w:szCs w:val="24"/>
              </w:rPr>
              <w:br/>
            </w:r>
            <w:r w:rsidRPr="007C0A12">
              <w:rPr>
                <w:szCs w:val="24"/>
              </w:rPr>
              <w:t>year 1</w:t>
            </w:r>
          </w:p>
          <w:p w14:paraId="5D03DD9F" w14:textId="77777777" w:rsidR="00A7113E" w:rsidRPr="007C0A12" w:rsidRDefault="00A7113E" w:rsidP="00A7113E">
            <w:pPr>
              <w:spacing w:after="120"/>
              <w:rPr>
                <w:szCs w:val="24"/>
              </w:rPr>
            </w:pPr>
            <w:r w:rsidRPr="007C0A12">
              <w:rPr>
                <w:szCs w:val="24"/>
              </w:rPr>
              <w:t xml:space="preserve">EPCE 5357, </w:t>
            </w:r>
            <w:r>
              <w:rPr>
                <w:szCs w:val="24"/>
              </w:rPr>
              <w:t>Fall, year 2*</w:t>
            </w:r>
          </w:p>
          <w:p w14:paraId="0CA1B353" w14:textId="1F14ED66" w:rsidR="007C0A12" w:rsidRPr="007C0A12" w:rsidRDefault="00A31879" w:rsidP="007C0A12">
            <w:pPr>
              <w:spacing w:after="120"/>
              <w:rPr>
                <w:szCs w:val="24"/>
              </w:rPr>
            </w:pPr>
            <w:r>
              <w:rPr>
                <w:szCs w:val="24"/>
              </w:rPr>
              <w:t xml:space="preserve">EPCE 5367 </w:t>
            </w:r>
            <w:r w:rsidR="002A1718">
              <w:rPr>
                <w:szCs w:val="24"/>
              </w:rPr>
              <w:t>Summer</w:t>
            </w:r>
            <w:r>
              <w:rPr>
                <w:szCs w:val="24"/>
              </w:rPr>
              <w:t>, year 1</w:t>
            </w:r>
          </w:p>
          <w:p w14:paraId="32692C21" w14:textId="390673F0" w:rsidR="007C0A12" w:rsidRPr="007C0A12" w:rsidRDefault="007C0A12" w:rsidP="007C0A12">
            <w:pPr>
              <w:spacing w:after="120"/>
              <w:rPr>
                <w:szCs w:val="24"/>
              </w:rPr>
            </w:pPr>
            <w:r w:rsidRPr="007C0A12">
              <w:rPr>
                <w:szCs w:val="24"/>
              </w:rPr>
              <w:t xml:space="preserve">EPCE 5370 </w:t>
            </w:r>
            <w:r w:rsidR="002A1718">
              <w:rPr>
                <w:szCs w:val="24"/>
              </w:rPr>
              <w:t>Fall</w:t>
            </w:r>
            <w:r w:rsidRPr="007C0A12">
              <w:rPr>
                <w:szCs w:val="24"/>
              </w:rPr>
              <w:t>, year 1</w:t>
            </w:r>
          </w:p>
          <w:p w14:paraId="07CEB194" w14:textId="3E8D862B" w:rsidR="007C0A12" w:rsidRDefault="007C0A12" w:rsidP="00A7113E">
            <w:pPr>
              <w:spacing w:after="120"/>
              <w:ind w:left="432" w:hanging="432"/>
              <w:rPr>
                <w:szCs w:val="24"/>
              </w:rPr>
            </w:pPr>
            <w:r w:rsidRPr="007C0A12">
              <w:rPr>
                <w:szCs w:val="24"/>
              </w:rPr>
              <w:t>EPCE</w:t>
            </w:r>
            <w:r w:rsidR="00D93F1A">
              <w:rPr>
                <w:szCs w:val="24"/>
              </w:rPr>
              <w:t xml:space="preserve"> </w:t>
            </w:r>
            <w:r w:rsidRPr="007C0A12">
              <w:rPr>
                <w:szCs w:val="24"/>
              </w:rPr>
              <w:t>5376, Summer,</w:t>
            </w:r>
            <w:r w:rsidR="00A7113E">
              <w:rPr>
                <w:szCs w:val="24"/>
              </w:rPr>
              <w:br/>
            </w:r>
            <w:r w:rsidRPr="007C0A12">
              <w:rPr>
                <w:szCs w:val="24"/>
              </w:rPr>
              <w:t>ye</w:t>
            </w:r>
            <w:r w:rsidR="002A1718">
              <w:rPr>
                <w:szCs w:val="24"/>
              </w:rPr>
              <w:t>ar 1</w:t>
            </w:r>
          </w:p>
          <w:p w14:paraId="6C321CCC" w14:textId="77777777" w:rsidR="00A31879" w:rsidRPr="007C0A12" w:rsidRDefault="00A31879" w:rsidP="007C0A12">
            <w:pPr>
              <w:spacing w:after="120"/>
              <w:rPr>
                <w:szCs w:val="24"/>
              </w:rPr>
            </w:pPr>
          </w:p>
        </w:tc>
        <w:tc>
          <w:tcPr>
            <w:tcW w:w="3150" w:type="dxa"/>
          </w:tcPr>
          <w:p w14:paraId="435DFBD5" w14:textId="596CFA82" w:rsidR="0057003D" w:rsidRDefault="0057003D" w:rsidP="00A7113E">
            <w:pPr>
              <w:spacing w:after="120"/>
              <w:rPr>
                <w:szCs w:val="24"/>
              </w:rPr>
            </w:pPr>
            <w:r>
              <w:rPr>
                <w:szCs w:val="24"/>
              </w:rPr>
              <w:t>EPCE 53</w:t>
            </w:r>
            <w:r w:rsidR="00796928">
              <w:rPr>
                <w:szCs w:val="24"/>
              </w:rPr>
              <w:t>82</w:t>
            </w:r>
            <w:r>
              <w:rPr>
                <w:szCs w:val="24"/>
              </w:rPr>
              <w:t xml:space="preserve"> Spring, year 2</w:t>
            </w:r>
          </w:p>
          <w:p w14:paraId="4671E242" w14:textId="1DC255B0" w:rsidR="007C0A12" w:rsidRPr="007C0A12" w:rsidRDefault="007C0A12" w:rsidP="00A7113E">
            <w:pPr>
              <w:spacing w:after="120"/>
              <w:rPr>
                <w:szCs w:val="24"/>
              </w:rPr>
            </w:pPr>
            <w:r w:rsidRPr="007C0A12">
              <w:rPr>
                <w:szCs w:val="24"/>
              </w:rPr>
              <w:t xml:space="preserve">EPCE 5374 </w:t>
            </w:r>
            <w:r w:rsidR="00A7113E">
              <w:rPr>
                <w:szCs w:val="24"/>
              </w:rPr>
              <w:t>Spring</w:t>
            </w:r>
            <w:r w:rsidRPr="007C0A12">
              <w:rPr>
                <w:szCs w:val="24"/>
              </w:rPr>
              <w:t>, year 2</w:t>
            </w:r>
            <w:r w:rsidR="00A7113E">
              <w:rPr>
                <w:szCs w:val="24"/>
              </w:rPr>
              <w:t>**</w:t>
            </w:r>
          </w:p>
        </w:tc>
        <w:tc>
          <w:tcPr>
            <w:tcW w:w="2846" w:type="dxa"/>
          </w:tcPr>
          <w:p w14:paraId="1A01E4EE" w14:textId="12A3FA90" w:rsidR="007C0A12" w:rsidRPr="007C0A12" w:rsidRDefault="007C0A12" w:rsidP="00A7113E">
            <w:pPr>
              <w:spacing w:after="120"/>
              <w:ind w:left="432" w:hanging="432"/>
              <w:rPr>
                <w:szCs w:val="24"/>
              </w:rPr>
            </w:pPr>
            <w:r w:rsidRPr="007C0A12">
              <w:rPr>
                <w:szCs w:val="24"/>
              </w:rPr>
              <w:t xml:space="preserve">EPCE 5360, </w:t>
            </w:r>
            <w:r w:rsidR="00A7113E">
              <w:rPr>
                <w:szCs w:val="24"/>
              </w:rPr>
              <w:t>Summer</w:t>
            </w:r>
            <w:r w:rsidRPr="007C0A12">
              <w:rPr>
                <w:szCs w:val="24"/>
              </w:rPr>
              <w:t xml:space="preserve">, </w:t>
            </w:r>
            <w:r w:rsidR="00A7113E">
              <w:rPr>
                <w:szCs w:val="24"/>
              </w:rPr>
              <w:br/>
              <w:t>year 2</w:t>
            </w:r>
          </w:p>
          <w:p w14:paraId="55B847F7" w14:textId="6507BB7D" w:rsidR="007C0A12" w:rsidRPr="007C0A12" w:rsidRDefault="007C0A12" w:rsidP="00A7113E">
            <w:pPr>
              <w:spacing w:after="120"/>
              <w:ind w:left="432" w:hanging="432"/>
              <w:rPr>
                <w:szCs w:val="24"/>
              </w:rPr>
            </w:pPr>
            <w:r w:rsidRPr="007C0A12">
              <w:rPr>
                <w:szCs w:val="24"/>
              </w:rPr>
              <w:t xml:space="preserve">EPCE 5094 I </w:t>
            </w:r>
            <w:r w:rsidR="00A7113E">
              <w:rPr>
                <w:szCs w:val="24"/>
              </w:rPr>
              <w:t>Fall, year 3</w:t>
            </w:r>
          </w:p>
          <w:p w14:paraId="19ADAFD7" w14:textId="77777777" w:rsidR="007C0A12" w:rsidRPr="007C0A12" w:rsidRDefault="007C0A12" w:rsidP="007C0A12">
            <w:pPr>
              <w:spacing w:after="120"/>
              <w:rPr>
                <w:szCs w:val="24"/>
              </w:rPr>
            </w:pPr>
          </w:p>
        </w:tc>
      </w:tr>
      <w:tr w:rsidR="007C0A12" w:rsidRPr="007C0A12" w14:paraId="240F30FB" w14:textId="77777777" w:rsidTr="00A7113E">
        <w:trPr>
          <w:trHeight w:val="1893"/>
        </w:trPr>
        <w:tc>
          <w:tcPr>
            <w:tcW w:w="4225" w:type="dxa"/>
          </w:tcPr>
          <w:p w14:paraId="1C3DD0E7" w14:textId="77777777" w:rsidR="007C0A12" w:rsidRPr="007C0A12" w:rsidRDefault="007C0A12" w:rsidP="007C0A12">
            <w:pPr>
              <w:spacing w:after="120"/>
              <w:rPr>
                <w:szCs w:val="24"/>
              </w:rPr>
            </w:pPr>
            <w:r w:rsidRPr="007C0A12">
              <w:rPr>
                <w:kern w:val="24"/>
                <w:szCs w:val="24"/>
              </w:rPr>
              <w:t>Develops and delivers treatment plans that address clients’ individual needs.</w:t>
            </w:r>
          </w:p>
        </w:tc>
        <w:tc>
          <w:tcPr>
            <w:tcW w:w="2970" w:type="dxa"/>
          </w:tcPr>
          <w:p w14:paraId="344D4D14" w14:textId="77777777" w:rsidR="00A7113E" w:rsidRDefault="00A7113E" w:rsidP="00A7113E">
            <w:pPr>
              <w:spacing w:after="120"/>
              <w:rPr>
                <w:szCs w:val="24"/>
              </w:rPr>
            </w:pPr>
            <w:r w:rsidRPr="007C0A12">
              <w:rPr>
                <w:szCs w:val="24"/>
              </w:rPr>
              <w:t xml:space="preserve">EPCE 5366 </w:t>
            </w:r>
            <w:r>
              <w:rPr>
                <w:szCs w:val="24"/>
              </w:rPr>
              <w:t>Fall</w:t>
            </w:r>
            <w:r w:rsidRPr="007C0A12">
              <w:rPr>
                <w:szCs w:val="24"/>
              </w:rPr>
              <w:t>, year 2</w:t>
            </w:r>
          </w:p>
          <w:p w14:paraId="0A83FA20" w14:textId="2083F4CD" w:rsidR="007C0A12" w:rsidRPr="007C0A12" w:rsidRDefault="00A7113E" w:rsidP="00A7113E">
            <w:pPr>
              <w:spacing w:after="120"/>
              <w:rPr>
                <w:szCs w:val="24"/>
              </w:rPr>
            </w:pPr>
            <w:r>
              <w:rPr>
                <w:szCs w:val="24"/>
              </w:rPr>
              <w:t>EPCE 5367 Summer, year 1</w:t>
            </w:r>
          </w:p>
          <w:p w14:paraId="041F46B1" w14:textId="72FE2CC6" w:rsidR="007C0A12" w:rsidRPr="007C0A12" w:rsidRDefault="007C0A12" w:rsidP="007C0A12">
            <w:pPr>
              <w:spacing w:after="120"/>
              <w:rPr>
                <w:szCs w:val="24"/>
              </w:rPr>
            </w:pPr>
            <w:r w:rsidRPr="007C0A12">
              <w:rPr>
                <w:szCs w:val="24"/>
              </w:rPr>
              <w:t xml:space="preserve">EPCE 5370 </w:t>
            </w:r>
            <w:r w:rsidR="00A7113E">
              <w:rPr>
                <w:szCs w:val="24"/>
              </w:rPr>
              <w:t>Fall</w:t>
            </w:r>
            <w:r w:rsidRPr="007C0A12">
              <w:rPr>
                <w:szCs w:val="24"/>
              </w:rPr>
              <w:t>, year 1</w:t>
            </w:r>
          </w:p>
          <w:p w14:paraId="3EE79618" w14:textId="2B2CE8E7" w:rsidR="007C0A12" w:rsidRPr="007C0A12" w:rsidRDefault="007C0A12" w:rsidP="007C0A12">
            <w:pPr>
              <w:spacing w:after="120"/>
              <w:rPr>
                <w:szCs w:val="24"/>
              </w:rPr>
            </w:pPr>
            <w:r w:rsidRPr="007C0A12">
              <w:rPr>
                <w:szCs w:val="24"/>
              </w:rPr>
              <w:t>EPCE</w:t>
            </w:r>
            <w:r w:rsidR="00D93F1A">
              <w:rPr>
                <w:szCs w:val="24"/>
              </w:rPr>
              <w:t xml:space="preserve"> </w:t>
            </w:r>
            <w:r w:rsidRPr="007C0A12">
              <w:rPr>
                <w:szCs w:val="24"/>
              </w:rPr>
              <w:t xml:space="preserve">5371 </w:t>
            </w:r>
            <w:r w:rsidR="00A7113E">
              <w:rPr>
                <w:szCs w:val="24"/>
              </w:rPr>
              <w:t>Spring</w:t>
            </w:r>
            <w:r w:rsidRPr="007C0A12">
              <w:rPr>
                <w:szCs w:val="24"/>
              </w:rPr>
              <w:t>, year 1</w:t>
            </w:r>
          </w:p>
          <w:p w14:paraId="5575ED7C" w14:textId="16EF7AB9" w:rsidR="007C0A12" w:rsidRPr="007C0A12" w:rsidRDefault="007C0A12" w:rsidP="00A7113E">
            <w:pPr>
              <w:spacing w:after="120"/>
              <w:ind w:left="522" w:hanging="522"/>
              <w:rPr>
                <w:szCs w:val="24"/>
              </w:rPr>
            </w:pPr>
            <w:r w:rsidRPr="007C0A12">
              <w:rPr>
                <w:szCs w:val="24"/>
              </w:rPr>
              <w:t xml:space="preserve">EPCE 5376, Summer, </w:t>
            </w:r>
            <w:r w:rsidR="00A7113E">
              <w:rPr>
                <w:szCs w:val="24"/>
              </w:rPr>
              <w:br/>
            </w:r>
            <w:r w:rsidRPr="007C0A12">
              <w:rPr>
                <w:szCs w:val="24"/>
              </w:rPr>
              <w:t xml:space="preserve">year </w:t>
            </w:r>
            <w:r w:rsidR="00A7113E">
              <w:rPr>
                <w:szCs w:val="24"/>
              </w:rPr>
              <w:t>1</w:t>
            </w:r>
          </w:p>
          <w:p w14:paraId="180ECE15" w14:textId="04932363" w:rsidR="00A31879" w:rsidRPr="007C0A12" w:rsidRDefault="007C0A12" w:rsidP="00A31879">
            <w:pPr>
              <w:spacing w:after="120"/>
              <w:rPr>
                <w:szCs w:val="24"/>
              </w:rPr>
            </w:pPr>
            <w:r w:rsidRPr="007C0A12">
              <w:rPr>
                <w:szCs w:val="24"/>
              </w:rPr>
              <w:t xml:space="preserve">EPCE 5377 </w:t>
            </w:r>
            <w:r w:rsidR="00A7113E">
              <w:rPr>
                <w:szCs w:val="24"/>
              </w:rPr>
              <w:t>Summer</w:t>
            </w:r>
            <w:r w:rsidRPr="007C0A12">
              <w:rPr>
                <w:szCs w:val="24"/>
              </w:rPr>
              <w:t xml:space="preserve">, year </w:t>
            </w:r>
            <w:r w:rsidR="00A7113E">
              <w:rPr>
                <w:szCs w:val="24"/>
              </w:rPr>
              <w:t>1</w:t>
            </w:r>
          </w:p>
        </w:tc>
        <w:tc>
          <w:tcPr>
            <w:tcW w:w="3150" w:type="dxa"/>
          </w:tcPr>
          <w:p w14:paraId="0B04BE52" w14:textId="57A43ED7" w:rsidR="007C0A12" w:rsidRDefault="007C0A12" w:rsidP="007C0A12">
            <w:pPr>
              <w:spacing w:after="120"/>
              <w:rPr>
                <w:szCs w:val="24"/>
              </w:rPr>
            </w:pPr>
            <w:r w:rsidRPr="007C0A12">
              <w:rPr>
                <w:szCs w:val="24"/>
              </w:rPr>
              <w:t>EPCE 5354</w:t>
            </w:r>
            <w:r w:rsidR="00D93F1A">
              <w:rPr>
                <w:szCs w:val="24"/>
              </w:rPr>
              <w:t xml:space="preserve"> </w:t>
            </w:r>
            <w:r w:rsidR="00A7113E">
              <w:rPr>
                <w:szCs w:val="24"/>
              </w:rPr>
              <w:t>Spring</w:t>
            </w:r>
            <w:r w:rsidRPr="007C0A12">
              <w:rPr>
                <w:szCs w:val="24"/>
              </w:rPr>
              <w:t>, year 2**</w:t>
            </w:r>
          </w:p>
          <w:p w14:paraId="0FC3EFE2" w14:textId="3A6C9D8F" w:rsidR="007C0A12" w:rsidRPr="007C0A12" w:rsidRDefault="007C0A12" w:rsidP="007C0A12">
            <w:pPr>
              <w:spacing w:after="120"/>
              <w:rPr>
                <w:szCs w:val="24"/>
              </w:rPr>
            </w:pPr>
          </w:p>
        </w:tc>
        <w:tc>
          <w:tcPr>
            <w:tcW w:w="2846" w:type="dxa"/>
          </w:tcPr>
          <w:p w14:paraId="6AD65849" w14:textId="65A48C7C" w:rsidR="007C0A12" w:rsidRPr="007C0A12" w:rsidRDefault="00A7113E" w:rsidP="00A7113E">
            <w:pPr>
              <w:spacing w:after="120"/>
              <w:ind w:left="432" w:hanging="432"/>
              <w:rPr>
                <w:szCs w:val="24"/>
              </w:rPr>
            </w:pPr>
            <w:r>
              <w:rPr>
                <w:szCs w:val="24"/>
              </w:rPr>
              <w:t>EPCE 5360 Summer,</w:t>
            </w:r>
            <w:r>
              <w:rPr>
                <w:szCs w:val="24"/>
              </w:rPr>
              <w:br/>
              <w:t>year 2</w:t>
            </w:r>
          </w:p>
          <w:p w14:paraId="3C05E8A6" w14:textId="58E1BFB6" w:rsidR="007C0A12" w:rsidRPr="007C0A12" w:rsidRDefault="00A7113E" w:rsidP="007C0A12">
            <w:pPr>
              <w:spacing w:after="120"/>
              <w:rPr>
                <w:szCs w:val="24"/>
              </w:rPr>
            </w:pPr>
            <w:r>
              <w:rPr>
                <w:szCs w:val="24"/>
              </w:rPr>
              <w:t>EPCE 5094 I Fall, year 3</w:t>
            </w:r>
          </w:p>
          <w:p w14:paraId="49BAF328" w14:textId="620A926E" w:rsidR="007C0A12" w:rsidRPr="007C0A12" w:rsidRDefault="007C0A12" w:rsidP="00A7113E">
            <w:pPr>
              <w:spacing w:after="120"/>
              <w:ind w:left="522" w:hanging="522"/>
              <w:rPr>
                <w:szCs w:val="24"/>
              </w:rPr>
            </w:pPr>
            <w:r w:rsidRPr="007C0A12">
              <w:rPr>
                <w:szCs w:val="24"/>
              </w:rPr>
              <w:t xml:space="preserve">EPCE 5094 II </w:t>
            </w:r>
            <w:r w:rsidR="00A7113E">
              <w:rPr>
                <w:szCs w:val="24"/>
              </w:rPr>
              <w:t>Spring</w:t>
            </w:r>
            <w:r w:rsidRPr="007C0A12">
              <w:rPr>
                <w:szCs w:val="24"/>
              </w:rPr>
              <w:t>,</w:t>
            </w:r>
            <w:r w:rsidR="00A7113E">
              <w:rPr>
                <w:szCs w:val="24"/>
              </w:rPr>
              <w:br/>
            </w:r>
            <w:r w:rsidRPr="007C0A12">
              <w:rPr>
                <w:szCs w:val="24"/>
              </w:rPr>
              <w:t>year 3***</w:t>
            </w:r>
          </w:p>
        </w:tc>
      </w:tr>
      <w:tr w:rsidR="007C0A12" w:rsidRPr="007C0A12" w14:paraId="3DC35A47" w14:textId="77777777" w:rsidTr="00A7113E">
        <w:trPr>
          <w:trHeight w:val="1893"/>
        </w:trPr>
        <w:tc>
          <w:tcPr>
            <w:tcW w:w="4225" w:type="dxa"/>
          </w:tcPr>
          <w:p w14:paraId="75D6D2CA" w14:textId="77777777" w:rsidR="007C0A12" w:rsidRPr="007C0A12" w:rsidRDefault="007C0A12" w:rsidP="007C0A12">
            <w:pPr>
              <w:spacing w:after="120"/>
              <w:rPr>
                <w:kern w:val="24"/>
                <w:szCs w:val="24"/>
              </w:rPr>
            </w:pPr>
            <w:r w:rsidRPr="007C0A12">
              <w:rPr>
                <w:kern w:val="24"/>
                <w:szCs w:val="24"/>
              </w:rPr>
              <w:lastRenderedPageBreak/>
              <w:t>Applies effective use of appropriate counseling techniques in congruence with client needs.</w:t>
            </w:r>
          </w:p>
        </w:tc>
        <w:tc>
          <w:tcPr>
            <w:tcW w:w="2970" w:type="dxa"/>
          </w:tcPr>
          <w:p w14:paraId="4D6185C5" w14:textId="7E71DF9A" w:rsidR="007C0A12" w:rsidRPr="007C0A12" w:rsidRDefault="007C0A12" w:rsidP="007C0A12">
            <w:pPr>
              <w:spacing w:after="120"/>
              <w:rPr>
                <w:szCs w:val="24"/>
              </w:rPr>
            </w:pPr>
            <w:r w:rsidRPr="007C0A12">
              <w:rPr>
                <w:szCs w:val="24"/>
              </w:rPr>
              <w:t>EPCE 5364 Fall, year 1</w:t>
            </w:r>
          </w:p>
          <w:p w14:paraId="3155B01B" w14:textId="2F585B5C" w:rsidR="007C0A12" w:rsidRDefault="00A31879" w:rsidP="007C0A12">
            <w:pPr>
              <w:spacing w:after="120"/>
              <w:rPr>
                <w:szCs w:val="24"/>
              </w:rPr>
            </w:pPr>
            <w:r>
              <w:rPr>
                <w:szCs w:val="24"/>
              </w:rPr>
              <w:t xml:space="preserve">EPCE 5367 </w:t>
            </w:r>
            <w:r w:rsidR="00822B54">
              <w:rPr>
                <w:szCs w:val="24"/>
              </w:rPr>
              <w:t>Summer</w:t>
            </w:r>
            <w:r>
              <w:rPr>
                <w:szCs w:val="24"/>
              </w:rPr>
              <w:t>, year 1</w:t>
            </w:r>
          </w:p>
          <w:p w14:paraId="6BB5A72B" w14:textId="74E49974" w:rsidR="0057003D" w:rsidRPr="007C0A12" w:rsidRDefault="0057003D" w:rsidP="007C0A12">
            <w:pPr>
              <w:spacing w:after="120"/>
              <w:rPr>
                <w:szCs w:val="24"/>
              </w:rPr>
            </w:pPr>
            <w:r>
              <w:rPr>
                <w:szCs w:val="24"/>
              </w:rPr>
              <w:t>EPCE 536</w:t>
            </w:r>
            <w:r w:rsidR="00796928">
              <w:rPr>
                <w:szCs w:val="24"/>
              </w:rPr>
              <w:t>2</w:t>
            </w:r>
            <w:r>
              <w:rPr>
                <w:szCs w:val="24"/>
              </w:rPr>
              <w:t xml:space="preserve"> Spring, year 1</w:t>
            </w:r>
          </w:p>
          <w:p w14:paraId="3F51D7F9" w14:textId="77777777" w:rsidR="007C0A12" w:rsidRPr="007C0A12" w:rsidRDefault="007C0A12" w:rsidP="007C0A12">
            <w:pPr>
              <w:spacing w:after="120"/>
              <w:rPr>
                <w:szCs w:val="24"/>
              </w:rPr>
            </w:pPr>
            <w:r w:rsidRPr="007C0A12">
              <w:rPr>
                <w:szCs w:val="24"/>
              </w:rPr>
              <w:t>EPCE 5372 Fall, year 2</w:t>
            </w:r>
          </w:p>
          <w:p w14:paraId="41D72EF8" w14:textId="47336FE3" w:rsidR="007C0A12" w:rsidRPr="007C0A12" w:rsidRDefault="007C0A12" w:rsidP="00822B54">
            <w:pPr>
              <w:spacing w:after="120"/>
              <w:ind w:left="432" w:hanging="432"/>
              <w:rPr>
                <w:szCs w:val="24"/>
              </w:rPr>
            </w:pPr>
            <w:r w:rsidRPr="007C0A12">
              <w:rPr>
                <w:szCs w:val="24"/>
              </w:rPr>
              <w:t xml:space="preserve">EPCE 5377, </w:t>
            </w:r>
            <w:r w:rsidR="00822B54">
              <w:rPr>
                <w:szCs w:val="24"/>
              </w:rPr>
              <w:t>Summer,</w:t>
            </w:r>
            <w:r w:rsidR="00822B54">
              <w:rPr>
                <w:szCs w:val="24"/>
              </w:rPr>
              <w:br/>
              <w:t>year 1</w:t>
            </w:r>
          </w:p>
          <w:p w14:paraId="7731ACD1" w14:textId="77777777" w:rsidR="007C0A12" w:rsidRPr="007C0A12" w:rsidRDefault="007C0A12" w:rsidP="007C0A12">
            <w:pPr>
              <w:spacing w:after="120"/>
              <w:rPr>
                <w:szCs w:val="24"/>
              </w:rPr>
            </w:pPr>
          </w:p>
        </w:tc>
        <w:tc>
          <w:tcPr>
            <w:tcW w:w="3150" w:type="dxa"/>
          </w:tcPr>
          <w:p w14:paraId="47BFCE21" w14:textId="18887E2A" w:rsidR="007C0A12" w:rsidRPr="007C0A12" w:rsidRDefault="007C0A12" w:rsidP="007C0A12">
            <w:pPr>
              <w:spacing w:after="120"/>
              <w:rPr>
                <w:szCs w:val="24"/>
              </w:rPr>
            </w:pPr>
            <w:r w:rsidRPr="007C0A12">
              <w:rPr>
                <w:szCs w:val="24"/>
              </w:rPr>
              <w:t xml:space="preserve">EPCE 5354 </w:t>
            </w:r>
            <w:r w:rsidR="0078638A">
              <w:rPr>
                <w:szCs w:val="24"/>
              </w:rPr>
              <w:t>Spring</w:t>
            </w:r>
            <w:r w:rsidRPr="007C0A12">
              <w:rPr>
                <w:szCs w:val="24"/>
              </w:rPr>
              <w:t>, year 2**</w:t>
            </w:r>
          </w:p>
          <w:p w14:paraId="245399BD" w14:textId="475CCD20" w:rsidR="007C0A12" w:rsidRPr="007C0A12" w:rsidRDefault="00822B54" w:rsidP="007C0A12">
            <w:pPr>
              <w:spacing w:after="120"/>
              <w:rPr>
                <w:szCs w:val="24"/>
              </w:rPr>
            </w:pPr>
            <w:r>
              <w:rPr>
                <w:szCs w:val="24"/>
              </w:rPr>
              <w:t>EPCE 5357 Fall, year 1</w:t>
            </w:r>
            <w:r w:rsidR="007C0A12" w:rsidRPr="007C0A12">
              <w:rPr>
                <w:szCs w:val="24"/>
              </w:rPr>
              <w:t>*</w:t>
            </w:r>
          </w:p>
          <w:p w14:paraId="756F7422" w14:textId="6E402F02" w:rsidR="007C0A12" w:rsidRPr="007C0A12" w:rsidRDefault="007C0A12" w:rsidP="007C0A12">
            <w:pPr>
              <w:spacing w:after="120"/>
              <w:rPr>
                <w:szCs w:val="24"/>
              </w:rPr>
            </w:pPr>
            <w:r w:rsidRPr="007C0A12">
              <w:rPr>
                <w:szCs w:val="24"/>
              </w:rPr>
              <w:t xml:space="preserve">EPCE 5374 </w:t>
            </w:r>
            <w:r w:rsidR="0078638A">
              <w:rPr>
                <w:szCs w:val="24"/>
              </w:rPr>
              <w:t>Spring</w:t>
            </w:r>
            <w:r w:rsidRPr="007C0A12">
              <w:rPr>
                <w:szCs w:val="24"/>
              </w:rPr>
              <w:t>, year 2</w:t>
            </w:r>
          </w:p>
          <w:p w14:paraId="275CDCED" w14:textId="77777777" w:rsidR="007C0A12" w:rsidRPr="007C0A12" w:rsidRDefault="007C0A12" w:rsidP="007C0A12">
            <w:pPr>
              <w:spacing w:after="120"/>
              <w:rPr>
                <w:szCs w:val="24"/>
              </w:rPr>
            </w:pPr>
          </w:p>
          <w:p w14:paraId="30943C60" w14:textId="77777777" w:rsidR="007C0A12" w:rsidRPr="007C0A12" w:rsidRDefault="007C0A12" w:rsidP="007C0A12">
            <w:pPr>
              <w:spacing w:after="120"/>
              <w:rPr>
                <w:szCs w:val="24"/>
              </w:rPr>
            </w:pPr>
          </w:p>
        </w:tc>
        <w:tc>
          <w:tcPr>
            <w:tcW w:w="2846" w:type="dxa"/>
          </w:tcPr>
          <w:p w14:paraId="41DD0544" w14:textId="0A8560A3" w:rsidR="007C0A12" w:rsidRPr="007C0A12" w:rsidRDefault="0078638A" w:rsidP="0078638A">
            <w:pPr>
              <w:spacing w:after="120"/>
              <w:ind w:left="432" w:hanging="432"/>
              <w:rPr>
                <w:szCs w:val="24"/>
              </w:rPr>
            </w:pPr>
            <w:r>
              <w:rPr>
                <w:szCs w:val="24"/>
              </w:rPr>
              <w:t>EPCE 5360 Summer,</w:t>
            </w:r>
            <w:r>
              <w:rPr>
                <w:szCs w:val="24"/>
              </w:rPr>
              <w:br/>
              <w:t>year 2</w:t>
            </w:r>
          </w:p>
          <w:p w14:paraId="571FEC1A" w14:textId="415092E0" w:rsidR="007C0A12" w:rsidRPr="007C0A12" w:rsidRDefault="007C0A12" w:rsidP="007C0A12">
            <w:pPr>
              <w:spacing w:after="120"/>
              <w:rPr>
                <w:szCs w:val="24"/>
              </w:rPr>
            </w:pPr>
            <w:r w:rsidRPr="007C0A12">
              <w:rPr>
                <w:szCs w:val="24"/>
              </w:rPr>
              <w:t xml:space="preserve">EPCE 5094 I </w:t>
            </w:r>
            <w:r w:rsidR="0078638A">
              <w:rPr>
                <w:szCs w:val="24"/>
              </w:rPr>
              <w:t>Fall</w:t>
            </w:r>
            <w:r w:rsidRPr="007C0A12">
              <w:rPr>
                <w:szCs w:val="24"/>
              </w:rPr>
              <w:t xml:space="preserve">, year 3 </w:t>
            </w:r>
          </w:p>
          <w:p w14:paraId="7EB17895" w14:textId="3F608253" w:rsidR="007C0A12" w:rsidRPr="007C0A12" w:rsidRDefault="007C0A12" w:rsidP="0078638A">
            <w:pPr>
              <w:spacing w:after="120"/>
              <w:ind w:left="432" w:hanging="432"/>
              <w:rPr>
                <w:szCs w:val="24"/>
              </w:rPr>
            </w:pPr>
            <w:r w:rsidRPr="007C0A12">
              <w:rPr>
                <w:szCs w:val="24"/>
              </w:rPr>
              <w:t xml:space="preserve">EPCE 5094 II </w:t>
            </w:r>
            <w:r w:rsidR="0078638A">
              <w:rPr>
                <w:szCs w:val="24"/>
              </w:rPr>
              <w:t>Spring,</w:t>
            </w:r>
            <w:r w:rsidRPr="007C0A12">
              <w:rPr>
                <w:szCs w:val="24"/>
              </w:rPr>
              <w:t xml:space="preserve"> </w:t>
            </w:r>
            <w:r w:rsidR="0078638A">
              <w:rPr>
                <w:szCs w:val="24"/>
              </w:rPr>
              <w:br/>
            </w:r>
            <w:r w:rsidRPr="007C0A12">
              <w:rPr>
                <w:szCs w:val="24"/>
              </w:rPr>
              <w:t>year</w:t>
            </w:r>
            <w:r w:rsidR="0078638A">
              <w:rPr>
                <w:szCs w:val="24"/>
              </w:rPr>
              <w:t xml:space="preserve"> 3</w:t>
            </w:r>
            <w:r w:rsidRPr="007C0A12">
              <w:rPr>
                <w:szCs w:val="24"/>
              </w:rPr>
              <w:t>***</w:t>
            </w:r>
          </w:p>
          <w:p w14:paraId="796BF5D8" w14:textId="77777777" w:rsidR="007C0A12" w:rsidRPr="007C0A12" w:rsidRDefault="007C0A12" w:rsidP="007C0A12">
            <w:pPr>
              <w:spacing w:after="120"/>
              <w:rPr>
                <w:szCs w:val="24"/>
              </w:rPr>
            </w:pPr>
          </w:p>
        </w:tc>
      </w:tr>
    </w:tbl>
    <w:p w14:paraId="0A6B248C" w14:textId="77777777" w:rsidR="007C0A12" w:rsidRDefault="007C0A12" w:rsidP="007C0A12">
      <w:pPr>
        <w:rPr>
          <w:sz w:val="22"/>
          <w:szCs w:val="22"/>
        </w:rPr>
      </w:pPr>
    </w:p>
    <w:p w14:paraId="4B65BEAA" w14:textId="05B73D80" w:rsidR="007C0A12" w:rsidRPr="007C0A12" w:rsidRDefault="00D93F1A" w:rsidP="007C0A12">
      <w:pPr>
        <w:rPr>
          <w:sz w:val="22"/>
          <w:szCs w:val="22"/>
        </w:rPr>
      </w:pPr>
      <w:r>
        <w:rPr>
          <w:sz w:val="22"/>
          <w:szCs w:val="22"/>
        </w:rPr>
        <w:t xml:space="preserve"> </w:t>
      </w:r>
      <w:r w:rsidR="002A1718">
        <w:rPr>
          <w:sz w:val="22"/>
          <w:szCs w:val="22"/>
        </w:rPr>
        <w:t xml:space="preserve">  </w:t>
      </w:r>
      <w:r>
        <w:rPr>
          <w:sz w:val="22"/>
          <w:szCs w:val="22"/>
        </w:rPr>
        <w:t xml:space="preserve"> </w:t>
      </w:r>
      <w:r w:rsidR="007C0A12">
        <w:rPr>
          <w:sz w:val="22"/>
          <w:szCs w:val="22"/>
        </w:rPr>
        <w:t>*</w:t>
      </w:r>
      <w:r w:rsidR="00A31879">
        <w:rPr>
          <w:sz w:val="22"/>
          <w:szCs w:val="22"/>
        </w:rPr>
        <w:t xml:space="preserve"> </w:t>
      </w:r>
      <w:r w:rsidR="007C0A12" w:rsidRPr="007C0A12">
        <w:rPr>
          <w:sz w:val="22"/>
          <w:szCs w:val="22"/>
        </w:rPr>
        <w:t>Phase I Rubric:</w:t>
      </w:r>
      <w:r>
        <w:rPr>
          <w:sz w:val="22"/>
          <w:szCs w:val="22"/>
        </w:rPr>
        <w:t xml:space="preserve"> </w:t>
      </w:r>
      <w:r w:rsidR="002A1718">
        <w:rPr>
          <w:sz w:val="22"/>
          <w:szCs w:val="22"/>
        </w:rPr>
        <w:t>Individual Counseling</w:t>
      </w:r>
      <w:r w:rsidR="007C0A12" w:rsidRPr="007C0A12">
        <w:rPr>
          <w:sz w:val="22"/>
          <w:szCs w:val="22"/>
        </w:rPr>
        <w:t xml:space="preserve"> Competencies </w:t>
      </w:r>
    </w:p>
    <w:p w14:paraId="19505541" w14:textId="61BF1850" w:rsidR="007C0A12" w:rsidRPr="007C0A12" w:rsidRDefault="002A1718" w:rsidP="007C0A12">
      <w:pPr>
        <w:rPr>
          <w:sz w:val="22"/>
          <w:szCs w:val="22"/>
        </w:rPr>
      </w:pPr>
      <w:r>
        <w:rPr>
          <w:sz w:val="22"/>
          <w:szCs w:val="22"/>
        </w:rPr>
        <w:t xml:space="preserve"> </w:t>
      </w:r>
      <w:r w:rsidR="00D93F1A">
        <w:rPr>
          <w:sz w:val="22"/>
          <w:szCs w:val="22"/>
        </w:rPr>
        <w:t xml:space="preserve"> </w:t>
      </w:r>
      <w:r w:rsidR="007C0A12" w:rsidRPr="007C0A12">
        <w:rPr>
          <w:sz w:val="22"/>
          <w:szCs w:val="22"/>
        </w:rPr>
        <w:t>** Phase II Rubrics: Individual Counseling Competencies, Group Counseling Competencies</w:t>
      </w:r>
    </w:p>
    <w:p w14:paraId="39E35BC1" w14:textId="77777777" w:rsidR="007C0A12" w:rsidRPr="007C0A12" w:rsidRDefault="007C0A12" w:rsidP="00A31879">
      <w:pPr>
        <w:ind w:left="360" w:hanging="360"/>
        <w:rPr>
          <w:szCs w:val="24"/>
        </w:rPr>
      </w:pPr>
      <w:r w:rsidRPr="007C0A12">
        <w:rPr>
          <w:sz w:val="22"/>
          <w:szCs w:val="22"/>
        </w:rPr>
        <w:t>***</w:t>
      </w:r>
      <w:r w:rsidR="00A31879">
        <w:rPr>
          <w:sz w:val="22"/>
          <w:szCs w:val="22"/>
        </w:rPr>
        <w:t xml:space="preserve"> </w:t>
      </w:r>
      <w:r w:rsidRPr="007C0A12">
        <w:rPr>
          <w:sz w:val="22"/>
          <w:szCs w:val="22"/>
        </w:rPr>
        <w:t>Phase III Rubrics</w:t>
      </w:r>
      <w:r w:rsidRPr="007C0A12">
        <w:rPr>
          <w:szCs w:val="24"/>
        </w:rPr>
        <w:t>: Evaluation of Treatment Planning, Counselor-in-Training Counseling Competencies, Evaluation of Needs Assessment and Service Implementation</w:t>
      </w:r>
    </w:p>
    <w:p w14:paraId="6243DD58" w14:textId="77777777" w:rsidR="007C0A12" w:rsidRPr="007C0A12" w:rsidRDefault="007C0A12" w:rsidP="007C0A12">
      <w:pPr>
        <w:rPr>
          <w:szCs w:val="24"/>
        </w:rPr>
      </w:pPr>
    </w:p>
    <w:p w14:paraId="608F57D4" w14:textId="77777777" w:rsidR="007C0A12" w:rsidRDefault="007C0A12" w:rsidP="007C0A12">
      <w:pPr>
        <w:rPr>
          <w:szCs w:val="24"/>
        </w:rPr>
        <w:sectPr w:rsidR="007C0A12" w:rsidSect="00BA306C">
          <w:endnotePr>
            <w:numFmt w:val="decimal"/>
          </w:endnotePr>
          <w:pgSz w:w="15840" w:h="12240" w:orient="landscape" w:code="1"/>
          <w:pgMar w:top="1080" w:right="1440" w:bottom="1080" w:left="1440" w:header="720" w:footer="720" w:gutter="0"/>
          <w:paperSrc w:first="15" w:other="15"/>
          <w:cols w:space="720"/>
          <w:noEndnote/>
          <w:docGrid w:linePitch="326"/>
        </w:sectPr>
      </w:pPr>
    </w:p>
    <w:p w14:paraId="76293834" w14:textId="65720490" w:rsidR="0075762C" w:rsidRPr="007C0A12" w:rsidRDefault="0075762C" w:rsidP="0075762C">
      <w:pPr>
        <w:rPr>
          <w:rFonts w:eastAsia="Calibri"/>
          <w:b/>
          <w:sz w:val="22"/>
          <w:szCs w:val="22"/>
        </w:rPr>
      </w:pPr>
      <w:r w:rsidRPr="007C0A12">
        <w:rPr>
          <w:rFonts w:eastAsia="Calibri"/>
          <w:b/>
          <w:sz w:val="22"/>
          <w:szCs w:val="22"/>
        </w:rPr>
        <w:lastRenderedPageBreak/>
        <w:t>A</w:t>
      </w:r>
      <w:r w:rsidR="00B50C0B">
        <w:rPr>
          <w:rFonts w:eastAsia="Calibri"/>
          <w:b/>
          <w:sz w:val="22"/>
          <w:szCs w:val="22"/>
        </w:rPr>
        <w:t>C</w:t>
      </w:r>
      <w:r w:rsidRPr="007C0A12">
        <w:rPr>
          <w:rFonts w:eastAsia="Calibri"/>
          <w:b/>
          <w:sz w:val="22"/>
          <w:szCs w:val="22"/>
        </w:rPr>
        <w:t>E Assignments</w:t>
      </w:r>
    </w:p>
    <w:p w14:paraId="265E1B14" w14:textId="77777777" w:rsidR="0075762C" w:rsidRPr="007C0A12" w:rsidRDefault="0075762C" w:rsidP="0075762C">
      <w:pPr>
        <w:rPr>
          <w:rFonts w:eastAsia="Calibri"/>
          <w:b/>
          <w:sz w:val="22"/>
          <w:szCs w:val="22"/>
        </w:rPr>
      </w:pPr>
      <w:r w:rsidRPr="007C0A12">
        <w:rPr>
          <w:rFonts w:eastAsia="Calibri"/>
          <w:b/>
          <w:sz w:val="22"/>
          <w:szCs w:val="22"/>
        </w:rPr>
        <w:t>Clinical Mental Health Counseling Program</w:t>
      </w:r>
    </w:p>
    <w:p w14:paraId="03418F3C" w14:textId="77777777" w:rsidR="0075762C" w:rsidRPr="007C0A12" w:rsidRDefault="0075762C" w:rsidP="0075762C">
      <w:pPr>
        <w:rPr>
          <w:rFonts w:eastAsia="Calibri"/>
          <w:b/>
          <w:sz w:val="22"/>
          <w:szCs w:val="22"/>
        </w:rPr>
      </w:pPr>
    </w:p>
    <w:p w14:paraId="0520906C" w14:textId="679787D5" w:rsidR="0075762C" w:rsidRPr="007C0A12" w:rsidRDefault="0075762C" w:rsidP="0075762C">
      <w:pPr>
        <w:rPr>
          <w:rFonts w:eastAsia="Calibri"/>
          <w:sz w:val="22"/>
          <w:szCs w:val="22"/>
        </w:rPr>
      </w:pPr>
      <w:r w:rsidRPr="007C0A12">
        <w:rPr>
          <w:rFonts w:eastAsia="Calibri"/>
          <w:sz w:val="22"/>
          <w:szCs w:val="22"/>
        </w:rPr>
        <w:t xml:space="preserve">The trademark skill for this program is that students will be able to </w:t>
      </w:r>
      <w:r w:rsidRPr="007C0A12">
        <w:rPr>
          <w:rFonts w:eastAsia="Calibri"/>
          <w:i/>
          <w:sz w:val="22"/>
          <w:szCs w:val="22"/>
        </w:rPr>
        <w:t xml:space="preserve">create </w:t>
      </w:r>
      <w:r w:rsidRPr="007C0A12">
        <w:rPr>
          <w:rFonts w:eastAsia="Calibri"/>
          <w:i/>
          <w:color w:val="000000"/>
          <w:sz w:val="22"/>
          <w:szCs w:val="22"/>
        </w:rPr>
        <w:t>and implement treatment plans and programs to serve the needs of clients, communities, and agencies where our students are and will be employed</w:t>
      </w:r>
      <w:r w:rsidRPr="007C0A12">
        <w:rPr>
          <w:rFonts w:eastAsia="Calibri"/>
          <w:color w:val="000000"/>
          <w:sz w:val="22"/>
          <w:szCs w:val="22"/>
        </w:rPr>
        <w:t>.</w:t>
      </w:r>
      <w:r w:rsidR="00D93F1A">
        <w:rPr>
          <w:rFonts w:eastAsia="Calibri"/>
          <w:color w:val="000000"/>
          <w:sz w:val="22"/>
          <w:szCs w:val="22"/>
        </w:rPr>
        <w:t xml:space="preserve"> </w:t>
      </w:r>
      <w:r w:rsidRPr="007C0A12">
        <w:rPr>
          <w:rFonts w:eastAsia="Calibri"/>
          <w:color w:val="000000"/>
          <w:sz w:val="22"/>
          <w:szCs w:val="22"/>
        </w:rPr>
        <w:t>The A</w:t>
      </w:r>
      <w:r w:rsidR="00B50C0B">
        <w:rPr>
          <w:rFonts w:eastAsia="Calibri"/>
          <w:color w:val="000000"/>
          <w:sz w:val="22"/>
          <w:szCs w:val="22"/>
        </w:rPr>
        <w:t>C</w:t>
      </w:r>
      <w:r w:rsidRPr="007C0A12">
        <w:rPr>
          <w:rFonts w:eastAsia="Calibri"/>
          <w:color w:val="000000"/>
          <w:sz w:val="22"/>
          <w:szCs w:val="22"/>
        </w:rPr>
        <w:t>E assignments are intended to assist program faculty in monitoring students’ “inter-phase” progress toward the TS. T</w:t>
      </w:r>
      <w:r w:rsidR="00DE4835">
        <w:rPr>
          <w:rFonts w:eastAsia="Calibri"/>
          <w:color w:val="000000"/>
          <w:sz w:val="22"/>
          <w:szCs w:val="22"/>
        </w:rPr>
        <w:t>he following T</w:t>
      </w:r>
      <w:r w:rsidRPr="007C0A12">
        <w:rPr>
          <w:rFonts w:eastAsia="Calibri"/>
          <w:color w:val="000000"/>
          <w:sz w:val="22"/>
          <w:szCs w:val="22"/>
        </w:rPr>
        <w:t>able contains a summary of the assignments by phase.</w:t>
      </w:r>
    </w:p>
    <w:p w14:paraId="4D512560" w14:textId="77777777" w:rsidR="0075762C" w:rsidRPr="0075762C" w:rsidRDefault="0075762C" w:rsidP="0075762C">
      <w:pPr>
        <w:rPr>
          <w:rFonts w:eastAsia="Calibri"/>
          <w:color w:val="000000"/>
          <w:szCs w:val="22"/>
        </w:rPr>
      </w:pPr>
    </w:p>
    <w:tbl>
      <w:tblPr>
        <w:tblStyle w:val="TableGrid5"/>
        <w:tblW w:w="0" w:type="auto"/>
        <w:tblLayout w:type="fixed"/>
        <w:tblLook w:val="04A0" w:firstRow="1" w:lastRow="0" w:firstColumn="1" w:lastColumn="0" w:noHBand="0" w:noVBand="1"/>
      </w:tblPr>
      <w:tblGrid>
        <w:gridCol w:w="1165"/>
        <w:gridCol w:w="3652"/>
        <w:gridCol w:w="4533"/>
      </w:tblGrid>
      <w:tr w:rsidR="0075762C" w:rsidRPr="0078638A" w14:paraId="01FAC050" w14:textId="77777777" w:rsidTr="0078638A">
        <w:tc>
          <w:tcPr>
            <w:tcW w:w="9350" w:type="dxa"/>
            <w:gridSpan w:val="3"/>
          </w:tcPr>
          <w:p w14:paraId="3D13AFCE" w14:textId="77777777" w:rsidR="0075762C" w:rsidRPr="0078638A" w:rsidRDefault="0075762C" w:rsidP="0075762C">
            <w:pPr>
              <w:rPr>
                <w:rFonts w:ascii="Times New Roman" w:hAnsi="Times New Roman"/>
                <w:color w:val="000000"/>
                <w:sz w:val="20"/>
                <w:szCs w:val="20"/>
              </w:rPr>
            </w:pPr>
          </w:p>
          <w:p w14:paraId="374C3785" w14:textId="05EE018D" w:rsidR="0075762C" w:rsidRPr="0078638A" w:rsidRDefault="001802F4" w:rsidP="0075762C">
            <w:pPr>
              <w:rPr>
                <w:rFonts w:ascii="Times New Roman" w:hAnsi="Times New Roman"/>
                <w:i/>
                <w:color w:val="000000"/>
                <w:sz w:val="20"/>
                <w:szCs w:val="20"/>
              </w:rPr>
            </w:pPr>
            <w:r>
              <w:rPr>
                <w:rFonts w:ascii="Times New Roman" w:hAnsi="Times New Roman"/>
                <w:i/>
                <w:color w:val="000000"/>
                <w:sz w:val="20"/>
                <w:szCs w:val="20"/>
              </w:rPr>
              <w:t>ACE</w:t>
            </w:r>
            <w:r w:rsidR="0075762C" w:rsidRPr="0078638A">
              <w:rPr>
                <w:rFonts w:ascii="Times New Roman" w:hAnsi="Times New Roman"/>
                <w:i/>
                <w:color w:val="000000"/>
                <w:sz w:val="20"/>
                <w:szCs w:val="20"/>
              </w:rPr>
              <w:t xml:space="preserve"> Assignments by Course for Clinical Mental Health Counseling</w:t>
            </w:r>
          </w:p>
        </w:tc>
      </w:tr>
      <w:tr w:rsidR="0075762C" w:rsidRPr="0078638A" w14:paraId="6324DEA5" w14:textId="77777777" w:rsidTr="0078638A">
        <w:tc>
          <w:tcPr>
            <w:tcW w:w="1165" w:type="dxa"/>
          </w:tcPr>
          <w:p w14:paraId="0BB06C1F" w14:textId="77777777" w:rsidR="0075762C" w:rsidRPr="0078638A" w:rsidRDefault="0075762C" w:rsidP="0075762C">
            <w:pPr>
              <w:jc w:val="center"/>
              <w:rPr>
                <w:rFonts w:ascii="Times New Roman" w:hAnsi="Times New Roman"/>
                <w:b/>
                <w:color w:val="000000"/>
                <w:sz w:val="20"/>
                <w:szCs w:val="20"/>
              </w:rPr>
            </w:pPr>
            <w:r w:rsidRPr="0078638A">
              <w:rPr>
                <w:rFonts w:ascii="Times New Roman" w:hAnsi="Times New Roman"/>
                <w:b/>
                <w:color w:val="000000"/>
                <w:sz w:val="20"/>
                <w:szCs w:val="20"/>
              </w:rPr>
              <w:t>Phase</w:t>
            </w:r>
          </w:p>
        </w:tc>
        <w:tc>
          <w:tcPr>
            <w:tcW w:w="3652" w:type="dxa"/>
          </w:tcPr>
          <w:p w14:paraId="0A309771" w14:textId="77777777" w:rsidR="0075762C" w:rsidRPr="0078638A" w:rsidRDefault="0075762C" w:rsidP="0075762C">
            <w:pPr>
              <w:jc w:val="center"/>
              <w:rPr>
                <w:rFonts w:ascii="Times New Roman" w:hAnsi="Times New Roman"/>
                <w:b/>
                <w:color w:val="000000"/>
                <w:sz w:val="20"/>
                <w:szCs w:val="20"/>
              </w:rPr>
            </w:pPr>
            <w:r w:rsidRPr="0078638A">
              <w:rPr>
                <w:rFonts w:ascii="Times New Roman" w:hAnsi="Times New Roman"/>
                <w:b/>
                <w:color w:val="000000"/>
                <w:sz w:val="20"/>
                <w:szCs w:val="20"/>
              </w:rPr>
              <w:t>Course</w:t>
            </w:r>
          </w:p>
        </w:tc>
        <w:tc>
          <w:tcPr>
            <w:tcW w:w="4533" w:type="dxa"/>
          </w:tcPr>
          <w:p w14:paraId="052E7AAC" w14:textId="1ABEC39B" w:rsidR="0075762C" w:rsidRPr="0078638A" w:rsidRDefault="001802F4" w:rsidP="0075762C">
            <w:pPr>
              <w:jc w:val="center"/>
              <w:rPr>
                <w:rFonts w:ascii="Times New Roman" w:hAnsi="Times New Roman"/>
                <w:b/>
                <w:color w:val="000000"/>
                <w:sz w:val="20"/>
                <w:szCs w:val="20"/>
              </w:rPr>
            </w:pPr>
            <w:r>
              <w:rPr>
                <w:rFonts w:ascii="Times New Roman" w:hAnsi="Times New Roman"/>
                <w:b/>
                <w:color w:val="000000"/>
                <w:sz w:val="20"/>
                <w:szCs w:val="20"/>
              </w:rPr>
              <w:t>ACE</w:t>
            </w:r>
            <w:r w:rsidR="0075762C" w:rsidRPr="0078638A">
              <w:rPr>
                <w:rFonts w:ascii="Times New Roman" w:hAnsi="Times New Roman"/>
                <w:b/>
                <w:color w:val="000000"/>
                <w:sz w:val="20"/>
                <w:szCs w:val="20"/>
              </w:rPr>
              <w:t xml:space="preserve"> Assignment</w:t>
            </w:r>
          </w:p>
        </w:tc>
      </w:tr>
      <w:tr w:rsidR="008C1D5B" w:rsidRPr="008C1D5B" w14:paraId="6F421596" w14:textId="77777777" w:rsidTr="0078638A">
        <w:tc>
          <w:tcPr>
            <w:tcW w:w="1165" w:type="dxa"/>
            <w:vAlign w:val="center"/>
          </w:tcPr>
          <w:p w14:paraId="7FD73818" w14:textId="2DBDACEC" w:rsidR="008C1D5B" w:rsidRPr="008C1D5B" w:rsidRDefault="008C1D5B" w:rsidP="0078638A">
            <w:pPr>
              <w:jc w:val="center"/>
              <w:rPr>
                <w:rFonts w:ascii="Times New Roman" w:hAnsi="Times New Roman"/>
                <w:color w:val="000000"/>
                <w:sz w:val="20"/>
              </w:rPr>
            </w:pPr>
            <w:r>
              <w:rPr>
                <w:rFonts w:ascii="Times New Roman" w:hAnsi="Times New Roman"/>
                <w:color w:val="000000"/>
                <w:sz w:val="20"/>
              </w:rPr>
              <w:t>1</w:t>
            </w:r>
          </w:p>
        </w:tc>
        <w:tc>
          <w:tcPr>
            <w:tcW w:w="3652" w:type="dxa"/>
            <w:vAlign w:val="center"/>
          </w:tcPr>
          <w:p w14:paraId="7E8FF6C3" w14:textId="609F96A6" w:rsidR="008C1D5B" w:rsidRPr="008C1D5B" w:rsidRDefault="008C1D5B" w:rsidP="0075762C">
            <w:pPr>
              <w:rPr>
                <w:rFonts w:ascii="Times New Roman" w:hAnsi="Times New Roman"/>
                <w:color w:val="000000"/>
                <w:sz w:val="20"/>
              </w:rPr>
            </w:pPr>
            <w:r>
              <w:rPr>
                <w:rFonts w:ascii="Times New Roman" w:hAnsi="Times New Roman"/>
                <w:color w:val="000000"/>
                <w:sz w:val="20"/>
              </w:rPr>
              <w:t>EPCE 5353</w:t>
            </w:r>
          </w:p>
        </w:tc>
        <w:tc>
          <w:tcPr>
            <w:tcW w:w="4533" w:type="dxa"/>
            <w:vAlign w:val="center"/>
          </w:tcPr>
          <w:p w14:paraId="73FA9564" w14:textId="3ECD3628" w:rsidR="008C1D5B" w:rsidRPr="008C1D5B" w:rsidRDefault="008C1D5B" w:rsidP="0075762C">
            <w:pPr>
              <w:rPr>
                <w:rFonts w:ascii="Times New Roman" w:hAnsi="Times New Roman"/>
                <w:color w:val="000000"/>
                <w:sz w:val="20"/>
              </w:rPr>
            </w:pPr>
            <w:r>
              <w:rPr>
                <w:rFonts w:ascii="Times New Roman" w:hAnsi="Times New Roman"/>
                <w:sz w:val="20"/>
                <w:szCs w:val="20"/>
              </w:rPr>
              <w:t>Create a dream mental health agency</w:t>
            </w:r>
          </w:p>
        </w:tc>
      </w:tr>
      <w:tr w:rsidR="0075762C" w:rsidRPr="0078638A" w14:paraId="34232BE9" w14:textId="77777777" w:rsidTr="0078638A">
        <w:tc>
          <w:tcPr>
            <w:tcW w:w="1165" w:type="dxa"/>
            <w:vAlign w:val="center"/>
          </w:tcPr>
          <w:p w14:paraId="38CA3E77" w14:textId="568551BE" w:rsidR="0075762C" w:rsidRPr="0078638A" w:rsidRDefault="0075762C" w:rsidP="0078638A">
            <w:pPr>
              <w:jc w:val="center"/>
              <w:rPr>
                <w:rFonts w:ascii="Times New Roman" w:hAnsi="Times New Roman"/>
                <w:color w:val="000000"/>
                <w:sz w:val="20"/>
                <w:szCs w:val="20"/>
              </w:rPr>
            </w:pPr>
          </w:p>
        </w:tc>
        <w:tc>
          <w:tcPr>
            <w:tcW w:w="3652" w:type="dxa"/>
            <w:vAlign w:val="center"/>
          </w:tcPr>
          <w:p w14:paraId="41CB3106" w14:textId="77777777"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EPCE 5355</w:t>
            </w:r>
          </w:p>
        </w:tc>
        <w:tc>
          <w:tcPr>
            <w:tcW w:w="4533" w:type="dxa"/>
            <w:vAlign w:val="center"/>
          </w:tcPr>
          <w:p w14:paraId="2B248C32" w14:textId="77777777"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Career assessment autobiography paper</w:t>
            </w:r>
          </w:p>
        </w:tc>
      </w:tr>
      <w:tr w:rsidR="00796928" w:rsidRPr="00786F65" w14:paraId="4D7589B6" w14:textId="77777777" w:rsidTr="00E26222">
        <w:tc>
          <w:tcPr>
            <w:tcW w:w="1165" w:type="dxa"/>
            <w:vAlign w:val="center"/>
          </w:tcPr>
          <w:p w14:paraId="1B1A6970" w14:textId="77777777" w:rsidR="00796928" w:rsidRPr="00786F65" w:rsidRDefault="00796928" w:rsidP="00E26222">
            <w:pPr>
              <w:rPr>
                <w:rFonts w:ascii="Times New Roman" w:hAnsi="Times New Roman"/>
                <w:sz w:val="20"/>
              </w:rPr>
            </w:pPr>
          </w:p>
        </w:tc>
        <w:tc>
          <w:tcPr>
            <w:tcW w:w="3652" w:type="dxa"/>
            <w:vAlign w:val="center"/>
          </w:tcPr>
          <w:p w14:paraId="5F4BA4AF" w14:textId="157CD9B9" w:rsidR="00796928" w:rsidRPr="00786F65" w:rsidRDefault="00796928" w:rsidP="00E26222">
            <w:pPr>
              <w:rPr>
                <w:rFonts w:ascii="Times New Roman" w:hAnsi="Times New Roman"/>
                <w:sz w:val="20"/>
              </w:rPr>
            </w:pPr>
            <w:r w:rsidRPr="00786F65">
              <w:rPr>
                <w:rFonts w:ascii="Times New Roman" w:hAnsi="Times New Roman"/>
                <w:sz w:val="20"/>
              </w:rPr>
              <w:t>E</w:t>
            </w:r>
            <w:r>
              <w:rPr>
                <w:rFonts w:ascii="Times New Roman" w:hAnsi="Times New Roman"/>
                <w:sz w:val="20"/>
              </w:rPr>
              <w:t xml:space="preserve">PCE 5362 </w:t>
            </w:r>
          </w:p>
        </w:tc>
        <w:tc>
          <w:tcPr>
            <w:tcW w:w="4533" w:type="dxa"/>
            <w:vAlign w:val="center"/>
          </w:tcPr>
          <w:p w14:paraId="73F9B3D9" w14:textId="77777777" w:rsidR="00796928" w:rsidRPr="00786F65" w:rsidRDefault="00796928" w:rsidP="00E26222">
            <w:pPr>
              <w:rPr>
                <w:rFonts w:ascii="Times New Roman" w:hAnsi="Times New Roman"/>
                <w:sz w:val="20"/>
              </w:rPr>
            </w:pPr>
            <w:r>
              <w:rPr>
                <w:rFonts w:ascii="Times New Roman" w:hAnsi="Times New Roman"/>
                <w:sz w:val="20"/>
              </w:rPr>
              <w:t>Multiple Choice exams</w:t>
            </w:r>
          </w:p>
        </w:tc>
      </w:tr>
      <w:tr w:rsidR="0075762C" w:rsidRPr="0078638A" w14:paraId="27C34EAA" w14:textId="77777777" w:rsidTr="0078638A">
        <w:tc>
          <w:tcPr>
            <w:tcW w:w="1165" w:type="dxa"/>
            <w:vAlign w:val="center"/>
          </w:tcPr>
          <w:p w14:paraId="44586A01" w14:textId="77777777" w:rsidR="0075762C" w:rsidRPr="0078638A" w:rsidRDefault="0075762C" w:rsidP="0075762C">
            <w:pPr>
              <w:rPr>
                <w:rFonts w:ascii="Times New Roman" w:hAnsi="Times New Roman"/>
                <w:sz w:val="20"/>
                <w:szCs w:val="20"/>
              </w:rPr>
            </w:pPr>
          </w:p>
        </w:tc>
        <w:tc>
          <w:tcPr>
            <w:tcW w:w="3652" w:type="dxa"/>
            <w:vAlign w:val="center"/>
          </w:tcPr>
          <w:p w14:paraId="0EE7727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5364</w:t>
            </w:r>
          </w:p>
        </w:tc>
        <w:tc>
          <w:tcPr>
            <w:tcW w:w="4533" w:type="dxa"/>
            <w:vAlign w:val="center"/>
          </w:tcPr>
          <w:p w14:paraId="601F31B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Multiple-choice exams on Counseling Theories</w:t>
            </w:r>
          </w:p>
        </w:tc>
      </w:tr>
      <w:tr w:rsidR="0078638A" w:rsidRPr="0078638A" w14:paraId="6066B61F" w14:textId="77777777" w:rsidTr="0078638A">
        <w:tc>
          <w:tcPr>
            <w:tcW w:w="1165" w:type="dxa"/>
            <w:vAlign w:val="center"/>
          </w:tcPr>
          <w:p w14:paraId="2C5470A6" w14:textId="77777777" w:rsidR="0078638A" w:rsidRPr="0078638A" w:rsidRDefault="0078638A" w:rsidP="00821D4A">
            <w:pPr>
              <w:rPr>
                <w:rFonts w:ascii="Times New Roman" w:hAnsi="Times New Roman"/>
                <w:sz w:val="20"/>
                <w:szCs w:val="20"/>
              </w:rPr>
            </w:pPr>
          </w:p>
        </w:tc>
        <w:tc>
          <w:tcPr>
            <w:tcW w:w="3652" w:type="dxa"/>
            <w:vAlign w:val="center"/>
          </w:tcPr>
          <w:p w14:paraId="3E725FBB" w14:textId="77777777" w:rsidR="0078638A" w:rsidRPr="0078638A" w:rsidRDefault="0078638A" w:rsidP="00821D4A">
            <w:pPr>
              <w:rPr>
                <w:rFonts w:ascii="Times New Roman" w:hAnsi="Times New Roman"/>
                <w:sz w:val="20"/>
                <w:szCs w:val="20"/>
              </w:rPr>
            </w:pPr>
            <w:r w:rsidRPr="0078638A">
              <w:rPr>
                <w:rFonts w:ascii="Times New Roman" w:hAnsi="Times New Roman"/>
                <w:sz w:val="20"/>
                <w:szCs w:val="20"/>
              </w:rPr>
              <w:t>EPCE 5366</w:t>
            </w:r>
          </w:p>
        </w:tc>
        <w:tc>
          <w:tcPr>
            <w:tcW w:w="4533" w:type="dxa"/>
            <w:vAlign w:val="center"/>
          </w:tcPr>
          <w:p w14:paraId="44CF5117" w14:textId="77777777" w:rsidR="0078638A" w:rsidRPr="0078638A" w:rsidRDefault="0078638A" w:rsidP="00821D4A">
            <w:pPr>
              <w:rPr>
                <w:rFonts w:ascii="Times New Roman" w:hAnsi="Times New Roman"/>
                <w:sz w:val="20"/>
                <w:szCs w:val="20"/>
              </w:rPr>
            </w:pPr>
            <w:r w:rsidRPr="0078638A">
              <w:rPr>
                <w:rFonts w:ascii="Times New Roman" w:hAnsi="Times New Roman"/>
                <w:sz w:val="20"/>
                <w:szCs w:val="20"/>
              </w:rPr>
              <w:t>Case study diagnosis</w:t>
            </w:r>
          </w:p>
        </w:tc>
      </w:tr>
      <w:tr w:rsidR="0078638A" w:rsidRPr="0078638A" w14:paraId="349A5941" w14:textId="77777777" w:rsidTr="0078638A">
        <w:tc>
          <w:tcPr>
            <w:tcW w:w="1165" w:type="dxa"/>
            <w:vAlign w:val="center"/>
          </w:tcPr>
          <w:p w14:paraId="0EE1FCFD" w14:textId="77777777" w:rsidR="0078638A" w:rsidRPr="0078638A" w:rsidRDefault="0078638A" w:rsidP="00821D4A">
            <w:pPr>
              <w:rPr>
                <w:rFonts w:ascii="Times New Roman" w:hAnsi="Times New Roman"/>
                <w:sz w:val="20"/>
                <w:szCs w:val="20"/>
              </w:rPr>
            </w:pPr>
          </w:p>
        </w:tc>
        <w:tc>
          <w:tcPr>
            <w:tcW w:w="3652" w:type="dxa"/>
            <w:vAlign w:val="center"/>
          </w:tcPr>
          <w:p w14:paraId="0EB336A7" w14:textId="77777777" w:rsidR="0078638A" w:rsidRPr="0078638A" w:rsidRDefault="0078638A" w:rsidP="00821D4A">
            <w:pPr>
              <w:rPr>
                <w:rFonts w:ascii="Times New Roman" w:hAnsi="Times New Roman"/>
                <w:sz w:val="20"/>
                <w:szCs w:val="20"/>
              </w:rPr>
            </w:pPr>
            <w:r w:rsidRPr="0078638A">
              <w:rPr>
                <w:rFonts w:ascii="Times New Roman" w:hAnsi="Times New Roman"/>
                <w:sz w:val="20"/>
                <w:szCs w:val="20"/>
              </w:rPr>
              <w:t>EPCE 5367</w:t>
            </w:r>
          </w:p>
        </w:tc>
        <w:tc>
          <w:tcPr>
            <w:tcW w:w="4533" w:type="dxa"/>
            <w:vAlign w:val="center"/>
          </w:tcPr>
          <w:p w14:paraId="0C4455C0" w14:textId="30009B16" w:rsidR="0078638A" w:rsidRPr="0078638A" w:rsidRDefault="0078638A" w:rsidP="00821D4A">
            <w:pPr>
              <w:rPr>
                <w:rFonts w:ascii="Times New Roman" w:hAnsi="Times New Roman"/>
                <w:sz w:val="20"/>
                <w:szCs w:val="20"/>
              </w:rPr>
            </w:pPr>
            <w:r>
              <w:rPr>
                <w:rFonts w:ascii="Times New Roman" w:hAnsi="Times New Roman"/>
                <w:sz w:val="20"/>
                <w:szCs w:val="20"/>
              </w:rPr>
              <w:t xml:space="preserve">Family Counseling </w:t>
            </w:r>
            <w:r w:rsidRPr="0078638A">
              <w:rPr>
                <w:rFonts w:ascii="Times New Roman" w:hAnsi="Times New Roman"/>
                <w:sz w:val="20"/>
                <w:szCs w:val="20"/>
              </w:rPr>
              <w:t>Case Study</w:t>
            </w:r>
          </w:p>
        </w:tc>
      </w:tr>
      <w:tr w:rsidR="0075762C" w:rsidRPr="0078638A" w14:paraId="58375EE3" w14:textId="77777777" w:rsidTr="0078638A">
        <w:tc>
          <w:tcPr>
            <w:tcW w:w="1165" w:type="dxa"/>
            <w:vAlign w:val="center"/>
          </w:tcPr>
          <w:p w14:paraId="0AAD9C0A" w14:textId="77777777" w:rsidR="0075762C" w:rsidRPr="0078638A" w:rsidRDefault="0075762C" w:rsidP="0075762C">
            <w:pPr>
              <w:rPr>
                <w:rFonts w:ascii="Times New Roman" w:hAnsi="Times New Roman"/>
                <w:sz w:val="20"/>
                <w:szCs w:val="20"/>
              </w:rPr>
            </w:pPr>
          </w:p>
        </w:tc>
        <w:tc>
          <w:tcPr>
            <w:tcW w:w="3652" w:type="dxa"/>
            <w:vAlign w:val="center"/>
          </w:tcPr>
          <w:p w14:paraId="4147DBA9"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5370</w:t>
            </w:r>
          </w:p>
        </w:tc>
        <w:tc>
          <w:tcPr>
            <w:tcW w:w="4533" w:type="dxa"/>
            <w:vAlign w:val="center"/>
          </w:tcPr>
          <w:p w14:paraId="7CC2CCCA"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Ethical decision-making case study</w:t>
            </w:r>
          </w:p>
        </w:tc>
      </w:tr>
      <w:tr w:rsidR="0075762C" w:rsidRPr="0078638A" w14:paraId="103C5B15" w14:textId="77777777" w:rsidTr="0078638A">
        <w:tc>
          <w:tcPr>
            <w:tcW w:w="1165" w:type="dxa"/>
            <w:vAlign w:val="center"/>
          </w:tcPr>
          <w:p w14:paraId="5F400DE5" w14:textId="77777777" w:rsidR="0075762C" w:rsidRPr="0078638A" w:rsidRDefault="0075762C" w:rsidP="0075762C">
            <w:pPr>
              <w:rPr>
                <w:rFonts w:ascii="Times New Roman" w:hAnsi="Times New Roman"/>
                <w:sz w:val="20"/>
                <w:szCs w:val="20"/>
              </w:rPr>
            </w:pPr>
          </w:p>
        </w:tc>
        <w:tc>
          <w:tcPr>
            <w:tcW w:w="3652" w:type="dxa"/>
            <w:vAlign w:val="center"/>
          </w:tcPr>
          <w:p w14:paraId="3761E574"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5371</w:t>
            </w:r>
          </w:p>
        </w:tc>
        <w:tc>
          <w:tcPr>
            <w:tcW w:w="4533" w:type="dxa"/>
            <w:vAlign w:val="center"/>
          </w:tcPr>
          <w:p w14:paraId="41AC761F"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Autobiographic diversity experience paper</w:t>
            </w:r>
          </w:p>
        </w:tc>
      </w:tr>
      <w:tr w:rsidR="0075762C" w:rsidRPr="0078638A" w14:paraId="1860CFC8" w14:textId="77777777" w:rsidTr="0078638A">
        <w:tc>
          <w:tcPr>
            <w:tcW w:w="1165" w:type="dxa"/>
            <w:vAlign w:val="center"/>
          </w:tcPr>
          <w:p w14:paraId="767EE39B" w14:textId="77777777" w:rsidR="0075762C" w:rsidRPr="0078638A" w:rsidRDefault="0075762C" w:rsidP="0075762C">
            <w:pPr>
              <w:rPr>
                <w:rFonts w:ascii="Times New Roman" w:hAnsi="Times New Roman"/>
                <w:sz w:val="20"/>
                <w:szCs w:val="20"/>
              </w:rPr>
            </w:pPr>
          </w:p>
        </w:tc>
        <w:tc>
          <w:tcPr>
            <w:tcW w:w="3652" w:type="dxa"/>
            <w:vAlign w:val="center"/>
          </w:tcPr>
          <w:p w14:paraId="7CEEAD3D"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5372</w:t>
            </w:r>
          </w:p>
        </w:tc>
        <w:tc>
          <w:tcPr>
            <w:tcW w:w="4533" w:type="dxa"/>
            <w:vAlign w:val="center"/>
          </w:tcPr>
          <w:p w14:paraId="6B78E7C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Wellness project</w:t>
            </w:r>
          </w:p>
        </w:tc>
      </w:tr>
      <w:tr w:rsidR="0075762C" w:rsidRPr="0078638A" w14:paraId="1F86B29F" w14:textId="77777777" w:rsidTr="0078638A">
        <w:tc>
          <w:tcPr>
            <w:tcW w:w="1165" w:type="dxa"/>
            <w:vAlign w:val="center"/>
          </w:tcPr>
          <w:p w14:paraId="550FE354" w14:textId="77777777" w:rsidR="0075762C" w:rsidRPr="0078638A" w:rsidRDefault="0075762C" w:rsidP="0075762C">
            <w:pPr>
              <w:rPr>
                <w:rFonts w:ascii="Times New Roman" w:hAnsi="Times New Roman"/>
                <w:sz w:val="20"/>
                <w:szCs w:val="20"/>
              </w:rPr>
            </w:pPr>
          </w:p>
        </w:tc>
        <w:tc>
          <w:tcPr>
            <w:tcW w:w="3652" w:type="dxa"/>
            <w:vAlign w:val="center"/>
          </w:tcPr>
          <w:p w14:paraId="5D90E5C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5376</w:t>
            </w:r>
          </w:p>
        </w:tc>
        <w:tc>
          <w:tcPr>
            <w:tcW w:w="4533" w:type="dxa"/>
            <w:vAlign w:val="center"/>
          </w:tcPr>
          <w:p w14:paraId="1ACC0273"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Comprehensive assessment case study</w:t>
            </w:r>
          </w:p>
        </w:tc>
      </w:tr>
      <w:tr w:rsidR="0075762C" w:rsidRPr="0078638A" w14:paraId="2886CCE4" w14:textId="77777777" w:rsidTr="0078638A">
        <w:tc>
          <w:tcPr>
            <w:tcW w:w="1165" w:type="dxa"/>
            <w:vAlign w:val="center"/>
          </w:tcPr>
          <w:p w14:paraId="0D7F441F" w14:textId="77777777" w:rsidR="0075762C" w:rsidRPr="0078638A" w:rsidRDefault="0075762C" w:rsidP="0075762C">
            <w:pPr>
              <w:rPr>
                <w:rFonts w:ascii="Times New Roman" w:hAnsi="Times New Roman"/>
                <w:sz w:val="20"/>
                <w:szCs w:val="20"/>
              </w:rPr>
            </w:pPr>
          </w:p>
        </w:tc>
        <w:tc>
          <w:tcPr>
            <w:tcW w:w="3652" w:type="dxa"/>
            <w:vAlign w:val="center"/>
          </w:tcPr>
          <w:p w14:paraId="6665223D"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5377</w:t>
            </w:r>
          </w:p>
        </w:tc>
        <w:tc>
          <w:tcPr>
            <w:tcW w:w="4533" w:type="dxa"/>
            <w:vAlign w:val="center"/>
          </w:tcPr>
          <w:p w14:paraId="50DF7B37"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Referral project case study</w:t>
            </w:r>
          </w:p>
        </w:tc>
      </w:tr>
      <w:tr w:rsidR="0075762C" w:rsidRPr="0078638A" w14:paraId="6B968B7C" w14:textId="77777777" w:rsidTr="0078638A">
        <w:tc>
          <w:tcPr>
            <w:tcW w:w="1165" w:type="dxa"/>
            <w:vAlign w:val="center"/>
          </w:tcPr>
          <w:p w14:paraId="393E48B6" w14:textId="77777777" w:rsidR="0075762C" w:rsidRPr="0078638A" w:rsidRDefault="0075762C" w:rsidP="0075762C">
            <w:pPr>
              <w:rPr>
                <w:rFonts w:ascii="Times New Roman" w:hAnsi="Times New Roman"/>
                <w:sz w:val="20"/>
                <w:szCs w:val="20"/>
              </w:rPr>
            </w:pPr>
          </w:p>
        </w:tc>
        <w:tc>
          <w:tcPr>
            <w:tcW w:w="3652" w:type="dxa"/>
            <w:vAlign w:val="center"/>
          </w:tcPr>
          <w:p w14:paraId="25784928" w14:textId="77777777" w:rsidR="0075762C" w:rsidRPr="0078638A" w:rsidRDefault="0075762C" w:rsidP="0075762C">
            <w:pPr>
              <w:rPr>
                <w:rFonts w:ascii="Times New Roman" w:hAnsi="Times New Roman"/>
                <w:sz w:val="20"/>
                <w:szCs w:val="20"/>
              </w:rPr>
            </w:pPr>
          </w:p>
        </w:tc>
        <w:tc>
          <w:tcPr>
            <w:tcW w:w="4533" w:type="dxa"/>
            <w:vAlign w:val="center"/>
          </w:tcPr>
          <w:p w14:paraId="129B519C" w14:textId="77777777" w:rsidR="0075762C" w:rsidRPr="0078638A" w:rsidRDefault="0075762C" w:rsidP="0075762C">
            <w:pPr>
              <w:rPr>
                <w:rFonts w:ascii="Times New Roman" w:hAnsi="Times New Roman"/>
                <w:sz w:val="20"/>
                <w:szCs w:val="20"/>
              </w:rPr>
            </w:pPr>
          </w:p>
        </w:tc>
      </w:tr>
      <w:tr w:rsidR="0075762C" w:rsidRPr="0078638A" w14:paraId="5E9E21CA" w14:textId="77777777" w:rsidTr="0078638A">
        <w:tc>
          <w:tcPr>
            <w:tcW w:w="1165" w:type="dxa"/>
            <w:vAlign w:val="center"/>
          </w:tcPr>
          <w:p w14:paraId="09720EA2" w14:textId="77777777" w:rsidR="0075762C" w:rsidRPr="0078638A" w:rsidRDefault="0075762C" w:rsidP="0075762C">
            <w:pPr>
              <w:rPr>
                <w:rFonts w:ascii="Times New Roman" w:hAnsi="Times New Roman"/>
                <w:sz w:val="20"/>
                <w:szCs w:val="20"/>
              </w:rPr>
            </w:pPr>
          </w:p>
        </w:tc>
        <w:tc>
          <w:tcPr>
            <w:tcW w:w="3652" w:type="dxa"/>
            <w:vAlign w:val="center"/>
          </w:tcPr>
          <w:p w14:paraId="77A8169E" w14:textId="0E72E37B" w:rsidR="0075762C" w:rsidRPr="0078638A" w:rsidRDefault="0078638A" w:rsidP="0075762C">
            <w:pPr>
              <w:rPr>
                <w:rFonts w:ascii="Times New Roman" w:hAnsi="Times New Roman"/>
                <w:b/>
                <w:sz w:val="20"/>
                <w:szCs w:val="20"/>
              </w:rPr>
            </w:pPr>
            <w:r>
              <w:rPr>
                <w:rFonts w:ascii="Times New Roman" w:hAnsi="Times New Roman"/>
                <w:b/>
                <w:sz w:val="20"/>
                <w:szCs w:val="20"/>
              </w:rPr>
              <w:t>EPCE 535</w:t>
            </w:r>
            <w:r w:rsidR="00CA4B64">
              <w:rPr>
                <w:rFonts w:ascii="Times New Roman" w:hAnsi="Times New Roman"/>
                <w:b/>
                <w:sz w:val="20"/>
                <w:szCs w:val="20"/>
              </w:rPr>
              <w:t>7</w:t>
            </w:r>
          </w:p>
        </w:tc>
        <w:tc>
          <w:tcPr>
            <w:tcW w:w="4533" w:type="dxa"/>
            <w:vAlign w:val="center"/>
          </w:tcPr>
          <w:p w14:paraId="0678AD54" w14:textId="1ACA3E61"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 xml:space="preserve">End of Phase: </w:t>
            </w:r>
            <w:r w:rsidR="0078638A">
              <w:rPr>
                <w:rFonts w:ascii="Times New Roman" w:hAnsi="Times New Roman"/>
                <w:b/>
                <w:i/>
                <w:sz w:val="20"/>
                <w:szCs w:val="20"/>
              </w:rPr>
              <w:t>Individual Counseling Competencies</w:t>
            </w:r>
            <w:r w:rsidRPr="0078638A">
              <w:rPr>
                <w:rFonts w:ascii="Times New Roman" w:hAnsi="Times New Roman"/>
                <w:b/>
                <w:i/>
                <w:sz w:val="20"/>
                <w:szCs w:val="20"/>
              </w:rPr>
              <w:t xml:space="preserve"> Rubric</w:t>
            </w:r>
          </w:p>
        </w:tc>
      </w:tr>
      <w:tr w:rsidR="0075762C" w:rsidRPr="0078638A" w14:paraId="44387C08" w14:textId="77777777" w:rsidTr="0078638A">
        <w:tc>
          <w:tcPr>
            <w:tcW w:w="1165" w:type="dxa"/>
            <w:vAlign w:val="center"/>
          </w:tcPr>
          <w:p w14:paraId="73833E03" w14:textId="77777777" w:rsidR="0075762C" w:rsidRPr="0078638A" w:rsidRDefault="0075762C" w:rsidP="0075762C">
            <w:pPr>
              <w:rPr>
                <w:rFonts w:ascii="Times New Roman" w:hAnsi="Times New Roman"/>
                <w:sz w:val="20"/>
                <w:szCs w:val="20"/>
              </w:rPr>
            </w:pPr>
          </w:p>
        </w:tc>
        <w:tc>
          <w:tcPr>
            <w:tcW w:w="3652" w:type="dxa"/>
            <w:vAlign w:val="center"/>
          </w:tcPr>
          <w:p w14:paraId="0CEEEE0E" w14:textId="77777777" w:rsidR="0075762C" w:rsidRPr="0078638A" w:rsidRDefault="0075762C" w:rsidP="0075762C">
            <w:pPr>
              <w:rPr>
                <w:rFonts w:ascii="Times New Roman" w:hAnsi="Times New Roman"/>
                <w:sz w:val="20"/>
                <w:szCs w:val="20"/>
              </w:rPr>
            </w:pPr>
          </w:p>
        </w:tc>
        <w:tc>
          <w:tcPr>
            <w:tcW w:w="4533" w:type="dxa"/>
            <w:vAlign w:val="center"/>
          </w:tcPr>
          <w:p w14:paraId="452F5764" w14:textId="77777777" w:rsidR="0075762C" w:rsidRPr="0078638A" w:rsidRDefault="0075762C" w:rsidP="0075762C">
            <w:pPr>
              <w:rPr>
                <w:rFonts w:ascii="Times New Roman" w:hAnsi="Times New Roman"/>
                <w:sz w:val="20"/>
                <w:szCs w:val="20"/>
              </w:rPr>
            </w:pPr>
          </w:p>
        </w:tc>
      </w:tr>
      <w:tr w:rsidR="00C7023E" w:rsidRPr="0078638A" w14:paraId="57E0DBD1" w14:textId="77777777" w:rsidTr="00821D4A">
        <w:tc>
          <w:tcPr>
            <w:tcW w:w="1165" w:type="dxa"/>
            <w:vAlign w:val="center"/>
          </w:tcPr>
          <w:p w14:paraId="6BBA5424" w14:textId="77777777" w:rsidR="00C7023E" w:rsidRPr="0078638A" w:rsidRDefault="00C7023E" w:rsidP="00821D4A">
            <w:pPr>
              <w:jc w:val="center"/>
              <w:rPr>
                <w:rFonts w:ascii="Times New Roman" w:hAnsi="Times New Roman"/>
                <w:sz w:val="20"/>
                <w:szCs w:val="20"/>
              </w:rPr>
            </w:pPr>
            <w:r>
              <w:rPr>
                <w:rFonts w:ascii="Times New Roman" w:hAnsi="Times New Roman"/>
                <w:sz w:val="20"/>
                <w:szCs w:val="20"/>
              </w:rPr>
              <w:t>2</w:t>
            </w:r>
          </w:p>
        </w:tc>
        <w:tc>
          <w:tcPr>
            <w:tcW w:w="3652" w:type="dxa"/>
            <w:vAlign w:val="center"/>
          </w:tcPr>
          <w:p w14:paraId="663AE981" w14:textId="77777777" w:rsidR="00C7023E" w:rsidRPr="0078638A" w:rsidRDefault="00C7023E" w:rsidP="00821D4A">
            <w:pPr>
              <w:rPr>
                <w:rFonts w:ascii="Times New Roman" w:hAnsi="Times New Roman"/>
                <w:sz w:val="20"/>
                <w:szCs w:val="20"/>
              </w:rPr>
            </w:pPr>
            <w:r w:rsidRPr="0078638A">
              <w:rPr>
                <w:rFonts w:ascii="Times New Roman" w:hAnsi="Times New Roman"/>
                <w:sz w:val="20"/>
                <w:szCs w:val="20"/>
              </w:rPr>
              <w:t>EPCE 5354</w:t>
            </w:r>
          </w:p>
        </w:tc>
        <w:tc>
          <w:tcPr>
            <w:tcW w:w="4533" w:type="dxa"/>
            <w:vAlign w:val="center"/>
          </w:tcPr>
          <w:p w14:paraId="7D1CE096" w14:textId="77777777" w:rsidR="00C7023E" w:rsidRPr="0078638A" w:rsidRDefault="00C7023E" w:rsidP="00821D4A">
            <w:pPr>
              <w:rPr>
                <w:rFonts w:ascii="Times New Roman" w:hAnsi="Times New Roman"/>
                <w:sz w:val="20"/>
                <w:szCs w:val="20"/>
              </w:rPr>
            </w:pPr>
            <w:r w:rsidRPr="0078638A">
              <w:rPr>
                <w:rFonts w:ascii="Times New Roman" w:hAnsi="Times New Roman"/>
                <w:sz w:val="20"/>
                <w:szCs w:val="20"/>
              </w:rPr>
              <w:t>Interview professional counselors in field</w:t>
            </w:r>
          </w:p>
        </w:tc>
      </w:tr>
      <w:tr w:rsidR="00796928" w:rsidRPr="0078638A" w14:paraId="5433E5B8" w14:textId="77777777" w:rsidTr="000E0987">
        <w:tc>
          <w:tcPr>
            <w:tcW w:w="1165" w:type="dxa"/>
            <w:vAlign w:val="center"/>
          </w:tcPr>
          <w:p w14:paraId="6C28AE89" w14:textId="77777777" w:rsidR="00796928" w:rsidRPr="0078638A" w:rsidRDefault="00796928" w:rsidP="000E0987">
            <w:pPr>
              <w:rPr>
                <w:rFonts w:ascii="Times New Roman" w:hAnsi="Times New Roman"/>
                <w:sz w:val="20"/>
                <w:szCs w:val="20"/>
              </w:rPr>
            </w:pPr>
          </w:p>
        </w:tc>
        <w:tc>
          <w:tcPr>
            <w:tcW w:w="3652" w:type="dxa"/>
            <w:vAlign w:val="center"/>
          </w:tcPr>
          <w:p w14:paraId="6FBCADEF" w14:textId="77777777" w:rsidR="00796928" w:rsidRPr="0078638A" w:rsidRDefault="00796928" w:rsidP="000E0987">
            <w:pPr>
              <w:rPr>
                <w:rFonts w:ascii="Times New Roman" w:hAnsi="Times New Roman"/>
                <w:sz w:val="20"/>
                <w:szCs w:val="20"/>
              </w:rPr>
            </w:pPr>
            <w:r>
              <w:rPr>
                <w:rFonts w:ascii="Times New Roman" w:hAnsi="Times New Roman"/>
                <w:sz w:val="20"/>
                <w:szCs w:val="20"/>
              </w:rPr>
              <w:t>EPCE 5374</w:t>
            </w:r>
          </w:p>
        </w:tc>
        <w:tc>
          <w:tcPr>
            <w:tcW w:w="4533" w:type="dxa"/>
            <w:vAlign w:val="center"/>
          </w:tcPr>
          <w:p w14:paraId="3469A6E1" w14:textId="77777777" w:rsidR="00796928" w:rsidRPr="0078638A" w:rsidRDefault="00796928" w:rsidP="000E0987">
            <w:pPr>
              <w:rPr>
                <w:rFonts w:ascii="Times New Roman" w:hAnsi="Times New Roman"/>
                <w:sz w:val="20"/>
                <w:szCs w:val="20"/>
              </w:rPr>
            </w:pPr>
            <w:r w:rsidRPr="0078638A">
              <w:rPr>
                <w:rFonts w:ascii="Times New Roman" w:hAnsi="Times New Roman"/>
                <w:sz w:val="20"/>
                <w:szCs w:val="20"/>
              </w:rPr>
              <w:t>Counseling Competencies Role Play</w:t>
            </w:r>
          </w:p>
        </w:tc>
      </w:tr>
      <w:tr w:rsidR="00796928" w:rsidRPr="00786F65" w14:paraId="162EC8C8" w14:textId="77777777" w:rsidTr="007463BE">
        <w:tc>
          <w:tcPr>
            <w:tcW w:w="1165" w:type="dxa"/>
            <w:vAlign w:val="center"/>
          </w:tcPr>
          <w:p w14:paraId="58644205" w14:textId="77777777" w:rsidR="00796928" w:rsidRPr="00786F65" w:rsidRDefault="00796928" w:rsidP="007463BE">
            <w:pPr>
              <w:jc w:val="center"/>
              <w:rPr>
                <w:rFonts w:ascii="Times New Roman" w:hAnsi="Times New Roman"/>
                <w:sz w:val="20"/>
                <w:szCs w:val="20"/>
              </w:rPr>
            </w:pPr>
          </w:p>
        </w:tc>
        <w:tc>
          <w:tcPr>
            <w:tcW w:w="3652" w:type="dxa"/>
            <w:vAlign w:val="center"/>
          </w:tcPr>
          <w:p w14:paraId="1945B155" w14:textId="188BCA28" w:rsidR="00796928" w:rsidRPr="00786F65" w:rsidRDefault="00796928" w:rsidP="007463BE">
            <w:pPr>
              <w:rPr>
                <w:rFonts w:ascii="Times New Roman" w:hAnsi="Times New Roman"/>
                <w:sz w:val="20"/>
                <w:szCs w:val="20"/>
              </w:rPr>
            </w:pPr>
            <w:r w:rsidRPr="00786F65">
              <w:rPr>
                <w:rFonts w:ascii="Times New Roman" w:hAnsi="Times New Roman"/>
                <w:sz w:val="20"/>
                <w:szCs w:val="20"/>
              </w:rPr>
              <w:t>EPCE 53</w:t>
            </w:r>
            <w:r w:rsidR="00EB0F15">
              <w:rPr>
                <w:rFonts w:ascii="Times New Roman" w:hAnsi="Times New Roman"/>
                <w:sz w:val="20"/>
                <w:szCs w:val="20"/>
              </w:rPr>
              <w:t xml:space="preserve">82 </w:t>
            </w:r>
          </w:p>
        </w:tc>
        <w:tc>
          <w:tcPr>
            <w:tcW w:w="4533" w:type="dxa"/>
            <w:vAlign w:val="center"/>
          </w:tcPr>
          <w:p w14:paraId="21B0C97F" w14:textId="77777777" w:rsidR="00796928" w:rsidRPr="00786F65" w:rsidRDefault="00796928" w:rsidP="007463BE">
            <w:pPr>
              <w:rPr>
                <w:rFonts w:ascii="Times New Roman" w:hAnsi="Times New Roman"/>
                <w:sz w:val="20"/>
                <w:szCs w:val="20"/>
              </w:rPr>
            </w:pPr>
            <w:r>
              <w:rPr>
                <w:rFonts w:ascii="Times New Roman" w:hAnsi="Times New Roman"/>
                <w:sz w:val="20"/>
                <w:szCs w:val="20"/>
              </w:rPr>
              <w:t>Case Study</w:t>
            </w:r>
          </w:p>
        </w:tc>
      </w:tr>
      <w:tr w:rsidR="0075762C" w:rsidRPr="0078638A" w14:paraId="5EDFC6FF" w14:textId="77777777" w:rsidTr="0078638A">
        <w:tc>
          <w:tcPr>
            <w:tcW w:w="1165" w:type="dxa"/>
            <w:vAlign w:val="center"/>
          </w:tcPr>
          <w:p w14:paraId="7F6522EC" w14:textId="77777777" w:rsidR="0075762C" w:rsidRPr="0078638A" w:rsidRDefault="0075762C" w:rsidP="0075762C">
            <w:pPr>
              <w:rPr>
                <w:rFonts w:ascii="Times New Roman" w:hAnsi="Times New Roman"/>
                <w:sz w:val="20"/>
                <w:szCs w:val="20"/>
              </w:rPr>
            </w:pPr>
          </w:p>
        </w:tc>
        <w:tc>
          <w:tcPr>
            <w:tcW w:w="3652" w:type="dxa"/>
            <w:vAlign w:val="center"/>
          </w:tcPr>
          <w:p w14:paraId="65F9BE3B" w14:textId="77777777" w:rsidR="0075762C" w:rsidRPr="0078638A" w:rsidRDefault="0075762C" w:rsidP="0075762C">
            <w:pPr>
              <w:rPr>
                <w:rFonts w:ascii="Times New Roman" w:hAnsi="Times New Roman"/>
                <w:sz w:val="20"/>
                <w:szCs w:val="20"/>
              </w:rPr>
            </w:pPr>
          </w:p>
        </w:tc>
        <w:tc>
          <w:tcPr>
            <w:tcW w:w="4533" w:type="dxa"/>
            <w:vAlign w:val="center"/>
          </w:tcPr>
          <w:p w14:paraId="3903B912" w14:textId="77777777" w:rsidR="0075762C" w:rsidRPr="0078638A" w:rsidRDefault="0075762C" w:rsidP="0075762C">
            <w:pPr>
              <w:rPr>
                <w:rFonts w:ascii="Times New Roman" w:hAnsi="Times New Roman"/>
                <w:sz w:val="20"/>
                <w:szCs w:val="20"/>
              </w:rPr>
            </w:pPr>
          </w:p>
        </w:tc>
      </w:tr>
      <w:tr w:rsidR="0075762C" w:rsidRPr="0078638A" w14:paraId="018E4E92" w14:textId="77777777" w:rsidTr="0078638A">
        <w:tc>
          <w:tcPr>
            <w:tcW w:w="1165" w:type="dxa"/>
            <w:vAlign w:val="center"/>
          </w:tcPr>
          <w:p w14:paraId="49E20E36" w14:textId="77777777" w:rsidR="0075762C" w:rsidRPr="0078638A" w:rsidRDefault="0075762C" w:rsidP="0075762C">
            <w:pPr>
              <w:rPr>
                <w:rFonts w:ascii="Times New Roman" w:hAnsi="Times New Roman"/>
                <w:sz w:val="20"/>
                <w:szCs w:val="20"/>
              </w:rPr>
            </w:pPr>
          </w:p>
        </w:tc>
        <w:tc>
          <w:tcPr>
            <w:tcW w:w="3652" w:type="dxa"/>
            <w:vAlign w:val="center"/>
          </w:tcPr>
          <w:p w14:paraId="004804D7" w14:textId="77777777"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EPCE 5354</w:t>
            </w:r>
          </w:p>
        </w:tc>
        <w:tc>
          <w:tcPr>
            <w:tcW w:w="4533" w:type="dxa"/>
            <w:vAlign w:val="center"/>
          </w:tcPr>
          <w:p w14:paraId="65EE49B3" w14:textId="77777777"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 xml:space="preserve">End of Phase: </w:t>
            </w:r>
            <w:r w:rsidRPr="0078638A">
              <w:rPr>
                <w:rFonts w:ascii="Times New Roman" w:hAnsi="Times New Roman"/>
                <w:b/>
                <w:i/>
                <w:sz w:val="20"/>
                <w:szCs w:val="20"/>
              </w:rPr>
              <w:t>Group Counseling Competencies Rubric</w:t>
            </w:r>
          </w:p>
        </w:tc>
      </w:tr>
      <w:tr w:rsidR="0075762C" w:rsidRPr="0078638A" w14:paraId="7BD18068" w14:textId="77777777" w:rsidTr="0078638A">
        <w:tc>
          <w:tcPr>
            <w:tcW w:w="1165" w:type="dxa"/>
            <w:vAlign w:val="center"/>
          </w:tcPr>
          <w:p w14:paraId="4B68E02D" w14:textId="77777777" w:rsidR="0075762C" w:rsidRPr="0078638A" w:rsidRDefault="0075762C" w:rsidP="0075762C">
            <w:pPr>
              <w:rPr>
                <w:rFonts w:ascii="Times New Roman" w:hAnsi="Times New Roman"/>
                <w:sz w:val="20"/>
                <w:szCs w:val="20"/>
              </w:rPr>
            </w:pPr>
          </w:p>
        </w:tc>
        <w:tc>
          <w:tcPr>
            <w:tcW w:w="3652" w:type="dxa"/>
            <w:vAlign w:val="center"/>
          </w:tcPr>
          <w:p w14:paraId="116CED7A" w14:textId="1D7F4A60" w:rsidR="0075762C" w:rsidRPr="0078638A" w:rsidRDefault="0078638A" w:rsidP="0075762C">
            <w:pPr>
              <w:rPr>
                <w:rFonts w:ascii="Times New Roman" w:hAnsi="Times New Roman"/>
                <w:b/>
                <w:sz w:val="20"/>
                <w:szCs w:val="20"/>
              </w:rPr>
            </w:pPr>
            <w:r>
              <w:rPr>
                <w:rFonts w:ascii="Times New Roman" w:hAnsi="Times New Roman"/>
                <w:b/>
                <w:sz w:val="20"/>
                <w:szCs w:val="20"/>
              </w:rPr>
              <w:t>EPCE 5374</w:t>
            </w:r>
          </w:p>
        </w:tc>
        <w:tc>
          <w:tcPr>
            <w:tcW w:w="4533" w:type="dxa"/>
            <w:vAlign w:val="center"/>
          </w:tcPr>
          <w:p w14:paraId="1ADF1912" w14:textId="77777777"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 xml:space="preserve">End of Phase: </w:t>
            </w:r>
            <w:r w:rsidRPr="0078638A">
              <w:rPr>
                <w:rFonts w:ascii="Times New Roman" w:hAnsi="Times New Roman"/>
                <w:b/>
                <w:i/>
                <w:sz w:val="20"/>
                <w:szCs w:val="20"/>
              </w:rPr>
              <w:t>Individual Counseling Competencies Rubric</w:t>
            </w:r>
          </w:p>
        </w:tc>
      </w:tr>
      <w:tr w:rsidR="0075762C" w:rsidRPr="0078638A" w14:paraId="7B21BF4F" w14:textId="77777777" w:rsidTr="0078638A">
        <w:tc>
          <w:tcPr>
            <w:tcW w:w="1165" w:type="dxa"/>
            <w:vAlign w:val="center"/>
          </w:tcPr>
          <w:p w14:paraId="2F3810D1" w14:textId="77777777" w:rsidR="0075762C" w:rsidRPr="0078638A" w:rsidRDefault="0075762C" w:rsidP="0075762C">
            <w:pPr>
              <w:rPr>
                <w:rFonts w:ascii="Times New Roman" w:hAnsi="Times New Roman"/>
                <w:sz w:val="20"/>
                <w:szCs w:val="20"/>
              </w:rPr>
            </w:pPr>
          </w:p>
        </w:tc>
        <w:tc>
          <w:tcPr>
            <w:tcW w:w="3652" w:type="dxa"/>
            <w:vAlign w:val="center"/>
          </w:tcPr>
          <w:p w14:paraId="14E9DF4C" w14:textId="77777777" w:rsidR="0075762C" w:rsidRPr="0078638A" w:rsidRDefault="0075762C" w:rsidP="0075762C">
            <w:pPr>
              <w:rPr>
                <w:rFonts w:ascii="Times New Roman" w:hAnsi="Times New Roman"/>
                <w:sz w:val="20"/>
                <w:szCs w:val="20"/>
              </w:rPr>
            </w:pPr>
          </w:p>
        </w:tc>
        <w:tc>
          <w:tcPr>
            <w:tcW w:w="4533" w:type="dxa"/>
            <w:vAlign w:val="center"/>
          </w:tcPr>
          <w:p w14:paraId="6B281104" w14:textId="77777777" w:rsidR="0075762C" w:rsidRPr="0078638A" w:rsidRDefault="0075762C" w:rsidP="0075762C">
            <w:pPr>
              <w:rPr>
                <w:rFonts w:ascii="Times New Roman" w:hAnsi="Times New Roman"/>
                <w:sz w:val="20"/>
                <w:szCs w:val="20"/>
              </w:rPr>
            </w:pPr>
          </w:p>
        </w:tc>
      </w:tr>
      <w:tr w:rsidR="0075762C" w:rsidRPr="0078638A" w14:paraId="0ED55DCA" w14:textId="77777777" w:rsidTr="0078638A">
        <w:tc>
          <w:tcPr>
            <w:tcW w:w="1165" w:type="dxa"/>
            <w:vAlign w:val="center"/>
          </w:tcPr>
          <w:p w14:paraId="58B53973" w14:textId="77777777" w:rsidR="0075762C" w:rsidRPr="0078638A" w:rsidRDefault="0075762C" w:rsidP="0075762C">
            <w:pPr>
              <w:jc w:val="center"/>
              <w:rPr>
                <w:rFonts w:ascii="Times New Roman" w:hAnsi="Times New Roman"/>
                <w:sz w:val="20"/>
                <w:szCs w:val="20"/>
              </w:rPr>
            </w:pPr>
            <w:r w:rsidRPr="0078638A">
              <w:rPr>
                <w:rFonts w:ascii="Times New Roman" w:hAnsi="Times New Roman"/>
                <w:sz w:val="20"/>
                <w:szCs w:val="20"/>
              </w:rPr>
              <w:t>3</w:t>
            </w:r>
          </w:p>
        </w:tc>
        <w:tc>
          <w:tcPr>
            <w:tcW w:w="3652" w:type="dxa"/>
            <w:vAlign w:val="center"/>
          </w:tcPr>
          <w:p w14:paraId="3B69E571"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5360</w:t>
            </w:r>
          </w:p>
        </w:tc>
        <w:tc>
          <w:tcPr>
            <w:tcW w:w="4533" w:type="dxa"/>
            <w:vAlign w:val="center"/>
          </w:tcPr>
          <w:p w14:paraId="6893F2C5"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Successfully complete counseling work at a practicum site</w:t>
            </w:r>
          </w:p>
        </w:tc>
      </w:tr>
      <w:tr w:rsidR="0075762C" w:rsidRPr="0078638A" w14:paraId="38E2E8F9" w14:textId="77777777" w:rsidTr="0078638A">
        <w:tc>
          <w:tcPr>
            <w:tcW w:w="1165" w:type="dxa"/>
            <w:vAlign w:val="center"/>
          </w:tcPr>
          <w:p w14:paraId="2A7BC947" w14:textId="77777777" w:rsidR="0075762C" w:rsidRPr="0078638A" w:rsidRDefault="0075762C" w:rsidP="0075762C">
            <w:pPr>
              <w:rPr>
                <w:rFonts w:ascii="Times New Roman" w:hAnsi="Times New Roman"/>
                <w:color w:val="000000"/>
                <w:sz w:val="20"/>
                <w:szCs w:val="20"/>
              </w:rPr>
            </w:pPr>
          </w:p>
        </w:tc>
        <w:tc>
          <w:tcPr>
            <w:tcW w:w="3652" w:type="dxa"/>
            <w:vAlign w:val="center"/>
          </w:tcPr>
          <w:p w14:paraId="69E579CA" w14:textId="74625133"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EPCE 509</w:t>
            </w:r>
            <w:r w:rsidR="005E0E93">
              <w:rPr>
                <w:rFonts w:ascii="Times New Roman" w:hAnsi="Times New Roman"/>
                <w:color w:val="000000"/>
                <w:sz w:val="20"/>
                <w:szCs w:val="20"/>
              </w:rPr>
              <w:t>3 and EPCE 509</w:t>
            </w:r>
            <w:r w:rsidRPr="0078638A">
              <w:rPr>
                <w:rFonts w:ascii="Times New Roman" w:hAnsi="Times New Roman"/>
                <w:color w:val="000000"/>
                <w:sz w:val="20"/>
                <w:szCs w:val="20"/>
              </w:rPr>
              <w:t>4</w:t>
            </w:r>
          </w:p>
        </w:tc>
        <w:tc>
          <w:tcPr>
            <w:tcW w:w="4533" w:type="dxa"/>
            <w:vAlign w:val="center"/>
          </w:tcPr>
          <w:p w14:paraId="237E21C9" w14:textId="77777777"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Successfully complete counseling work at an internship site</w:t>
            </w:r>
          </w:p>
        </w:tc>
      </w:tr>
      <w:tr w:rsidR="0075762C" w:rsidRPr="0078638A" w14:paraId="37FCB7B6" w14:textId="77777777" w:rsidTr="0078638A">
        <w:tc>
          <w:tcPr>
            <w:tcW w:w="1165" w:type="dxa"/>
            <w:vAlign w:val="center"/>
          </w:tcPr>
          <w:p w14:paraId="741060D6" w14:textId="77777777" w:rsidR="0075762C" w:rsidRPr="0078638A" w:rsidRDefault="0075762C" w:rsidP="0075762C">
            <w:pPr>
              <w:rPr>
                <w:rFonts w:ascii="Times New Roman" w:hAnsi="Times New Roman"/>
                <w:color w:val="000000"/>
                <w:sz w:val="20"/>
                <w:szCs w:val="20"/>
              </w:rPr>
            </w:pPr>
          </w:p>
        </w:tc>
        <w:tc>
          <w:tcPr>
            <w:tcW w:w="3652" w:type="dxa"/>
            <w:vAlign w:val="center"/>
          </w:tcPr>
          <w:p w14:paraId="335FDD6A" w14:textId="77777777" w:rsidR="0075762C" w:rsidRPr="0078638A" w:rsidRDefault="0075762C" w:rsidP="0075762C">
            <w:pPr>
              <w:rPr>
                <w:rFonts w:ascii="Times New Roman" w:hAnsi="Times New Roman"/>
                <w:color w:val="000000"/>
                <w:sz w:val="20"/>
                <w:szCs w:val="20"/>
              </w:rPr>
            </w:pPr>
          </w:p>
        </w:tc>
        <w:tc>
          <w:tcPr>
            <w:tcW w:w="4533" w:type="dxa"/>
            <w:vAlign w:val="center"/>
          </w:tcPr>
          <w:p w14:paraId="7FBE0618" w14:textId="77777777" w:rsidR="0075762C" w:rsidRPr="0078638A" w:rsidRDefault="0075762C" w:rsidP="0075762C">
            <w:pPr>
              <w:rPr>
                <w:rFonts w:ascii="Times New Roman" w:hAnsi="Times New Roman"/>
                <w:color w:val="000000"/>
                <w:sz w:val="20"/>
                <w:szCs w:val="20"/>
              </w:rPr>
            </w:pPr>
          </w:p>
        </w:tc>
      </w:tr>
      <w:tr w:rsidR="0075762C" w:rsidRPr="0078638A" w14:paraId="3BB6A148" w14:textId="77777777" w:rsidTr="0078638A">
        <w:tc>
          <w:tcPr>
            <w:tcW w:w="1165" w:type="dxa"/>
            <w:vAlign w:val="center"/>
          </w:tcPr>
          <w:p w14:paraId="752097A8" w14:textId="77777777" w:rsidR="0075762C" w:rsidRPr="0078638A" w:rsidRDefault="0075762C" w:rsidP="0075762C">
            <w:pPr>
              <w:rPr>
                <w:rFonts w:ascii="Times New Roman" w:hAnsi="Times New Roman"/>
                <w:color w:val="000000"/>
                <w:sz w:val="20"/>
                <w:szCs w:val="20"/>
              </w:rPr>
            </w:pPr>
          </w:p>
        </w:tc>
        <w:tc>
          <w:tcPr>
            <w:tcW w:w="3652" w:type="dxa"/>
            <w:vAlign w:val="center"/>
          </w:tcPr>
          <w:p w14:paraId="7E67005D" w14:textId="77777777" w:rsidR="0075762C" w:rsidRPr="0078638A" w:rsidRDefault="0075762C" w:rsidP="0075762C">
            <w:pPr>
              <w:rPr>
                <w:rFonts w:ascii="Times New Roman" w:hAnsi="Times New Roman"/>
                <w:b/>
                <w:color w:val="000000"/>
                <w:sz w:val="20"/>
                <w:szCs w:val="20"/>
              </w:rPr>
            </w:pPr>
            <w:r w:rsidRPr="0078638A">
              <w:rPr>
                <w:rFonts w:ascii="Times New Roman" w:hAnsi="Times New Roman"/>
                <w:b/>
                <w:color w:val="000000"/>
                <w:sz w:val="20"/>
                <w:szCs w:val="20"/>
              </w:rPr>
              <w:t>EPCE 5094</w:t>
            </w:r>
          </w:p>
        </w:tc>
        <w:tc>
          <w:tcPr>
            <w:tcW w:w="4533" w:type="dxa"/>
            <w:vAlign w:val="center"/>
          </w:tcPr>
          <w:p w14:paraId="5085E532" w14:textId="5112EA44" w:rsidR="0075762C" w:rsidRPr="0078638A" w:rsidRDefault="0075762C" w:rsidP="00F14AC0">
            <w:pPr>
              <w:rPr>
                <w:rFonts w:ascii="Times New Roman" w:hAnsi="Times New Roman"/>
                <w:b/>
                <w:color w:val="000000"/>
                <w:sz w:val="20"/>
                <w:szCs w:val="20"/>
              </w:rPr>
            </w:pPr>
            <w:r w:rsidRPr="0078638A">
              <w:rPr>
                <w:rFonts w:ascii="Times New Roman" w:hAnsi="Times New Roman"/>
                <w:b/>
                <w:color w:val="000000"/>
                <w:sz w:val="20"/>
                <w:szCs w:val="20"/>
              </w:rPr>
              <w:t xml:space="preserve">End of Phase: </w:t>
            </w:r>
            <w:r w:rsidRPr="0078638A">
              <w:rPr>
                <w:rFonts w:ascii="Times New Roman" w:hAnsi="Times New Roman"/>
                <w:b/>
                <w:i/>
                <w:color w:val="000000"/>
                <w:sz w:val="20"/>
                <w:szCs w:val="20"/>
              </w:rPr>
              <w:t>Counselor-in Training Rubric and Treatment Planning Rubric</w:t>
            </w:r>
          </w:p>
        </w:tc>
      </w:tr>
    </w:tbl>
    <w:p w14:paraId="68561322" w14:textId="77777777" w:rsidR="001660C7" w:rsidRPr="0078638A" w:rsidRDefault="001660C7" w:rsidP="00071E15">
      <w:pPr>
        <w:tabs>
          <w:tab w:val="left" w:pos="-1440"/>
          <w:tab w:val="left" w:pos="-720"/>
          <w:tab w:val="left" w:pos="0"/>
          <w:tab w:val="left" w:pos="605"/>
          <w:tab w:val="left" w:pos="720"/>
          <w:tab w:val="left" w:pos="1056"/>
          <w:tab w:val="left" w:pos="1152"/>
          <w:tab w:val="left" w:pos="1440"/>
        </w:tabs>
        <w:suppressAutoHyphens/>
        <w:rPr>
          <w:b/>
          <w:sz w:val="20"/>
        </w:rPr>
      </w:pPr>
    </w:p>
    <w:p w14:paraId="4928E03C" w14:textId="77777777" w:rsidR="007C0A12" w:rsidRDefault="007C0A12"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402F3251"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6DAA2311"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3310349E"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0FBF6B8A"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3D8D5451" w14:textId="77777777" w:rsidR="00865484" w:rsidRDefault="00865484"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71E87054"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7D2A3C99"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5863C3F9"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67DD9541" w14:textId="5DB214A2" w:rsidR="00F14AC0" w:rsidRDefault="00F14AC0">
      <w:pPr>
        <w:rPr>
          <w:b/>
          <w:sz w:val="22"/>
          <w:szCs w:val="22"/>
        </w:rPr>
      </w:pPr>
      <w:r>
        <w:rPr>
          <w:b/>
          <w:sz w:val="22"/>
          <w:szCs w:val="22"/>
        </w:rPr>
        <w:br w:type="page"/>
      </w:r>
    </w:p>
    <w:p w14:paraId="3AB3D29A" w14:textId="63B4F615" w:rsidR="000D2384" w:rsidRPr="00501A63" w:rsidRDefault="000D2384" w:rsidP="00C026C6">
      <w:pPr>
        <w:tabs>
          <w:tab w:val="left" w:pos="-1440"/>
          <w:tab w:val="left" w:pos="-720"/>
          <w:tab w:val="left" w:pos="0"/>
          <w:tab w:val="left" w:pos="605"/>
          <w:tab w:val="left" w:pos="720"/>
          <w:tab w:val="left" w:pos="1056"/>
          <w:tab w:val="left" w:pos="1152"/>
          <w:tab w:val="left" w:pos="1440"/>
        </w:tabs>
        <w:suppressAutoHyphens/>
        <w:jc w:val="center"/>
        <w:rPr>
          <w:sz w:val="22"/>
          <w:szCs w:val="22"/>
        </w:rPr>
      </w:pPr>
      <w:r w:rsidRPr="00501A63">
        <w:rPr>
          <w:b/>
          <w:sz w:val="22"/>
          <w:szCs w:val="22"/>
        </w:rPr>
        <w:lastRenderedPageBreak/>
        <w:t xml:space="preserve">Figure </w:t>
      </w:r>
      <w:r w:rsidR="005E0E93">
        <w:rPr>
          <w:b/>
          <w:sz w:val="22"/>
          <w:szCs w:val="22"/>
        </w:rPr>
        <w:t>1</w:t>
      </w:r>
    </w:p>
    <w:p w14:paraId="1FA33EAE"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spacing w:line="216" w:lineRule="auto"/>
        <w:rPr>
          <w:b/>
          <w:sz w:val="22"/>
          <w:szCs w:val="22"/>
        </w:rPr>
      </w:pPr>
    </w:p>
    <w:p w14:paraId="54A85FCB" w14:textId="77777777" w:rsidR="000D2384" w:rsidRPr="00501A63" w:rsidRDefault="000D2384">
      <w:pPr>
        <w:tabs>
          <w:tab w:val="center" w:pos="4752"/>
        </w:tabs>
        <w:suppressAutoHyphens/>
        <w:spacing w:line="216" w:lineRule="auto"/>
        <w:rPr>
          <w:sz w:val="22"/>
          <w:szCs w:val="22"/>
        </w:rPr>
      </w:pPr>
      <w:r w:rsidRPr="00501A63">
        <w:rPr>
          <w:b/>
          <w:sz w:val="22"/>
          <w:szCs w:val="22"/>
        </w:rPr>
        <w:tab/>
      </w:r>
      <w:r w:rsidR="007A2310">
        <w:rPr>
          <w:b/>
          <w:sz w:val="22"/>
          <w:szCs w:val="22"/>
        </w:rPr>
        <w:t>Clinical Mental Health</w:t>
      </w:r>
      <w:r w:rsidRPr="00501A63">
        <w:rPr>
          <w:b/>
          <w:sz w:val="22"/>
          <w:szCs w:val="22"/>
        </w:rPr>
        <w:t xml:space="preserve"> Counseling Course Requirements</w:t>
      </w:r>
    </w:p>
    <w:p w14:paraId="5A6FCCA1"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spacing w:line="216" w:lineRule="auto"/>
        <w:rPr>
          <w:sz w:val="22"/>
          <w:szCs w:val="22"/>
        </w:rPr>
      </w:pPr>
    </w:p>
    <w:p w14:paraId="0E0A2D2F" w14:textId="44075D3B" w:rsidR="000D2384" w:rsidRPr="00501A63" w:rsidRDefault="000D2384" w:rsidP="00A61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color w:val="000000"/>
          <w:sz w:val="22"/>
          <w:szCs w:val="22"/>
        </w:rPr>
      </w:pP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00D93F1A">
        <w:rPr>
          <w:color w:val="000000"/>
          <w:sz w:val="22"/>
          <w:szCs w:val="22"/>
        </w:rPr>
        <w:t xml:space="preserve"> </w:t>
      </w:r>
      <w:r w:rsidR="00C026C6" w:rsidRPr="00501A63">
        <w:rPr>
          <w:color w:val="000000"/>
          <w:sz w:val="22"/>
          <w:szCs w:val="22"/>
        </w:rPr>
        <w:tab/>
      </w:r>
      <w:r w:rsidR="00D93F1A">
        <w:rPr>
          <w:color w:val="000000"/>
          <w:sz w:val="22"/>
          <w:szCs w:val="22"/>
        </w:rPr>
        <w:t xml:space="preserve">     </w:t>
      </w:r>
      <w:r w:rsidR="0053505D" w:rsidRPr="00501A63">
        <w:rPr>
          <w:color w:val="000000"/>
          <w:sz w:val="22"/>
          <w:szCs w:val="22"/>
        </w:rPr>
        <w:t>Hours</w:t>
      </w:r>
    </w:p>
    <w:p w14:paraId="37741EBE"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Area I</w:t>
      </w:r>
      <w:r w:rsidRPr="00501A63">
        <w:rPr>
          <w:sz w:val="22"/>
          <w:szCs w:val="22"/>
        </w:rPr>
        <w:tab/>
      </w:r>
      <w:r w:rsidRPr="00501A63">
        <w:rPr>
          <w:sz w:val="22"/>
          <w:szCs w:val="22"/>
        </w:rPr>
        <w:tab/>
        <w:t>Professional Orientation (6 hours)</w:t>
      </w:r>
      <w:r w:rsidRPr="00501A63">
        <w:rPr>
          <w:sz w:val="22"/>
          <w:szCs w:val="22"/>
        </w:rPr>
        <w:tab/>
      </w:r>
    </w:p>
    <w:p w14:paraId="7CCC417A" w14:textId="18BE2882"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 xml:space="preserve">EPCE </w:t>
      </w:r>
      <w:r w:rsidR="00C7023E">
        <w:rPr>
          <w:sz w:val="22"/>
          <w:szCs w:val="22"/>
        </w:rPr>
        <w:t>5</w:t>
      </w:r>
      <w:r w:rsidR="008C1D5B">
        <w:rPr>
          <w:sz w:val="22"/>
          <w:szCs w:val="22"/>
        </w:rPr>
        <w:t>353</w:t>
      </w:r>
      <w:r w:rsidR="007A2310">
        <w:rPr>
          <w:sz w:val="22"/>
          <w:szCs w:val="22"/>
        </w:rPr>
        <w:t xml:space="preserve"> </w:t>
      </w:r>
      <w:r w:rsidR="008C1D5B">
        <w:rPr>
          <w:sz w:val="22"/>
          <w:szCs w:val="22"/>
        </w:rPr>
        <w:t>Introduction to Clinical Mental Health Counseling</w:t>
      </w:r>
      <w:r w:rsidR="007A2310">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42F8D916" w14:textId="77777777" w:rsidR="000D2384" w:rsidRPr="00501A63" w:rsidRDefault="00292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r>
      <w:r w:rsidR="000D2384" w:rsidRPr="00501A63">
        <w:rPr>
          <w:sz w:val="22"/>
          <w:szCs w:val="22"/>
        </w:rPr>
        <w:t xml:space="preserve">EPCE 5370 Ethical &amp; </w:t>
      </w:r>
      <w:r w:rsidRPr="00501A63">
        <w:rPr>
          <w:sz w:val="22"/>
          <w:szCs w:val="22"/>
        </w:rPr>
        <w:t>Legal Issues in Counseling</w:t>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346038D6" w14:textId="578D8D0B" w:rsidR="003A25A5" w:rsidRPr="00501A63" w:rsidRDefault="003A25A5" w:rsidP="003A25A5">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EPCE 53</w:t>
      </w:r>
      <w:r>
        <w:rPr>
          <w:sz w:val="22"/>
          <w:szCs w:val="22"/>
        </w:rPr>
        <w:t>82</w:t>
      </w:r>
      <w:r w:rsidRPr="00501A63">
        <w:rPr>
          <w:sz w:val="22"/>
          <w:szCs w:val="22"/>
        </w:rPr>
        <w:t xml:space="preserve"> </w:t>
      </w:r>
      <w:r>
        <w:rPr>
          <w:sz w:val="22"/>
          <w:szCs w:val="22"/>
        </w:rPr>
        <w:t xml:space="preserve">Ethical &amp; Legal Issues in Counseling II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
    <w:p w14:paraId="5FACECE5"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r>
    </w:p>
    <w:p w14:paraId="0808E71C"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Ar</w:t>
      </w:r>
      <w:r w:rsidR="00865484">
        <w:rPr>
          <w:sz w:val="22"/>
          <w:szCs w:val="22"/>
        </w:rPr>
        <w:t>ea II</w:t>
      </w:r>
      <w:r w:rsidR="00865484">
        <w:rPr>
          <w:sz w:val="22"/>
          <w:szCs w:val="22"/>
        </w:rPr>
        <w:tab/>
      </w:r>
      <w:r w:rsidR="00865484">
        <w:rPr>
          <w:sz w:val="22"/>
          <w:szCs w:val="22"/>
        </w:rPr>
        <w:tab/>
        <w:t>Counseling Foundations (12</w:t>
      </w:r>
      <w:r w:rsidRPr="00501A63">
        <w:rPr>
          <w:sz w:val="22"/>
          <w:szCs w:val="22"/>
        </w:rPr>
        <w:t xml:space="preserve"> hours)</w:t>
      </w:r>
    </w:p>
    <w:p w14:paraId="5896CF73" w14:textId="77777777"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ind w:left="1440" w:hanging="1440"/>
        <w:rPr>
          <w:sz w:val="22"/>
          <w:szCs w:val="22"/>
        </w:rPr>
      </w:pPr>
      <w:r w:rsidRPr="00501A63">
        <w:rPr>
          <w:sz w:val="22"/>
          <w:szCs w:val="22"/>
        </w:rPr>
        <w:tab/>
      </w:r>
      <w:r w:rsidRPr="00501A63">
        <w:rPr>
          <w:sz w:val="22"/>
          <w:szCs w:val="22"/>
        </w:rPr>
        <w:tab/>
        <w:t>EPSY 5331 Human Development</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70E8E9C4" w14:textId="43DA33B1" w:rsidR="00EB0F15" w:rsidRPr="00501A63" w:rsidRDefault="00EB0F15" w:rsidP="00EB0F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ind w:left="1440" w:hanging="1440"/>
        <w:rPr>
          <w:sz w:val="22"/>
          <w:szCs w:val="22"/>
        </w:rPr>
      </w:pPr>
      <w:r>
        <w:rPr>
          <w:sz w:val="22"/>
          <w:szCs w:val="22"/>
        </w:rPr>
        <w:tab/>
      </w:r>
      <w:r>
        <w:rPr>
          <w:sz w:val="22"/>
          <w:szCs w:val="22"/>
        </w:rPr>
        <w:tab/>
        <w:t xml:space="preserve">EPCE 5362 Pharmacologics for LPCs </w:t>
      </w:r>
      <w:r w:rsidR="003A25A5">
        <w:rPr>
          <w:sz w:val="22"/>
          <w:szCs w:val="22"/>
        </w:rPr>
        <w:tab/>
      </w:r>
      <w:r w:rsidR="003A25A5">
        <w:rPr>
          <w:sz w:val="22"/>
          <w:szCs w:val="22"/>
        </w:rPr>
        <w:tab/>
      </w:r>
      <w:r w:rsidR="003A25A5">
        <w:rPr>
          <w:sz w:val="22"/>
          <w:szCs w:val="22"/>
        </w:rPr>
        <w:tab/>
      </w:r>
      <w:r>
        <w:rPr>
          <w:sz w:val="22"/>
          <w:szCs w:val="22"/>
        </w:rPr>
        <w:tab/>
      </w:r>
      <w:r>
        <w:rPr>
          <w:sz w:val="22"/>
          <w:szCs w:val="22"/>
        </w:rPr>
        <w:tab/>
      </w:r>
      <w:r>
        <w:rPr>
          <w:sz w:val="22"/>
          <w:szCs w:val="22"/>
        </w:rPr>
        <w:tab/>
      </w:r>
      <w:r>
        <w:rPr>
          <w:sz w:val="22"/>
          <w:szCs w:val="22"/>
        </w:rPr>
        <w:tab/>
        <w:t>3</w:t>
      </w:r>
    </w:p>
    <w:p w14:paraId="41BC4EF6" w14:textId="0B4FF578"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ind w:left="1440" w:hanging="1440"/>
        <w:rPr>
          <w:sz w:val="22"/>
          <w:szCs w:val="22"/>
        </w:rPr>
      </w:pPr>
      <w:r w:rsidRPr="00501A63">
        <w:rPr>
          <w:sz w:val="22"/>
          <w:szCs w:val="22"/>
        </w:rPr>
        <w:tab/>
      </w:r>
      <w:r w:rsidRPr="00501A63">
        <w:rPr>
          <w:sz w:val="22"/>
          <w:szCs w:val="22"/>
        </w:rPr>
        <w:tab/>
        <w:t xml:space="preserve">EPCE 5366 </w:t>
      </w:r>
      <w:r w:rsidR="00E60409">
        <w:rPr>
          <w:sz w:val="22"/>
          <w:szCs w:val="22"/>
        </w:rPr>
        <w:t>Dysfunctional Behavior (Adult)</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702DFB98"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sz w:val="22"/>
          <w:szCs w:val="22"/>
        </w:rPr>
      </w:pPr>
      <w:r w:rsidRPr="00501A63">
        <w:rPr>
          <w:sz w:val="22"/>
          <w:szCs w:val="22"/>
        </w:rPr>
        <w:tab/>
      </w:r>
      <w:r w:rsidRPr="00501A63">
        <w:rPr>
          <w:sz w:val="22"/>
          <w:szCs w:val="22"/>
        </w:rPr>
        <w:tab/>
        <w:t>EPCE 5371 Counseling Diverse Populations</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2F19FA52"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sz w:val="22"/>
          <w:szCs w:val="22"/>
        </w:rPr>
      </w:pPr>
    </w:p>
    <w:p w14:paraId="12A4D842"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sz w:val="22"/>
          <w:szCs w:val="22"/>
        </w:rPr>
      </w:pPr>
      <w:r w:rsidRPr="00501A63">
        <w:rPr>
          <w:sz w:val="22"/>
          <w:szCs w:val="22"/>
        </w:rPr>
        <w:t>Area III</w:t>
      </w:r>
      <w:r w:rsidRPr="00501A63">
        <w:rPr>
          <w:sz w:val="22"/>
          <w:szCs w:val="22"/>
        </w:rPr>
        <w:tab/>
      </w:r>
      <w:r w:rsidR="0053505D" w:rsidRPr="00501A63">
        <w:rPr>
          <w:sz w:val="22"/>
          <w:szCs w:val="22"/>
        </w:rPr>
        <w:tab/>
      </w:r>
      <w:r w:rsidR="007A2310">
        <w:rPr>
          <w:sz w:val="22"/>
          <w:szCs w:val="22"/>
        </w:rPr>
        <w:t>Counseling Skills (3</w:t>
      </w:r>
      <w:r w:rsidR="00865484">
        <w:rPr>
          <w:sz w:val="22"/>
          <w:szCs w:val="22"/>
        </w:rPr>
        <w:t>0</w:t>
      </w:r>
      <w:r w:rsidRPr="00501A63">
        <w:rPr>
          <w:sz w:val="22"/>
          <w:szCs w:val="22"/>
        </w:rPr>
        <w:t xml:space="preserve"> hours)</w:t>
      </w:r>
    </w:p>
    <w:p w14:paraId="590925DB"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5354 Group Techniques in Counseling</w:t>
      </w:r>
      <w:r w:rsidRPr="00501A63">
        <w:rPr>
          <w:sz w:val="22"/>
          <w:szCs w:val="22"/>
        </w:rPr>
        <w:tab/>
      </w:r>
      <w:r w:rsidRPr="00501A63">
        <w:rPr>
          <w:sz w:val="22"/>
          <w:szCs w:val="22"/>
        </w:rPr>
        <w:tab/>
      </w:r>
      <w:r w:rsidRPr="00501A63">
        <w:rPr>
          <w:sz w:val="22"/>
          <w:szCs w:val="22"/>
        </w:rPr>
        <w:tab/>
      </w:r>
      <w:r w:rsidRPr="00501A63">
        <w:rPr>
          <w:sz w:val="22"/>
          <w:szCs w:val="22"/>
        </w:rPr>
        <w:tab/>
      </w:r>
      <w:r w:rsidR="0053505D" w:rsidRPr="00501A63">
        <w:rPr>
          <w:sz w:val="22"/>
          <w:szCs w:val="22"/>
        </w:rPr>
        <w:tab/>
      </w:r>
      <w:r w:rsidR="00C026C6" w:rsidRPr="00501A63">
        <w:rPr>
          <w:sz w:val="22"/>
          <w:szCs w:val="22"/>
        </w:rPr>
        <w:tab/>
      </w:r>
      <w:r w:rsidRPr="00501A63">
        <w:rPr>
          <w:sz w:val="22"/>
          <w:szCs w:val="22"/>
        </w:rPr>
        <w:t>3</w:t>
      </w:r>
    </w:p>
    <w:p w14:paraId="4EFE2025"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5355 Introduction to Career Counseling</w:t>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0053505D" w:rsidRPr="00501A63">
        <w:rPr>
          <w:sz w:val="22"/>
          <w:szCs w:val="22"/>
        </w:rPr>
        <w:tab/>
      </w:r>
      <w:r w:rsidRPr="00501A63">
        <w:rPr>
          <w:sz w:val="22"/>
          <w:szCs w:val="22"/>
        </w:rPr>
        <w:t>3</w:t>
      </w:r>
    </w:p>
    <w:p w14:paraId="0624004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5357 Techniques of Counseling</w:t>
      </w:r>
      <w:r w:rsidR="007A2310">
        <w:rPr>
          <w:sz w:val="22"/>
          <w:szCs w:val="22"/>
        </w:rPr>
        <w:t xml:space="preserve"> I</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0053505D" w:rsidRPr="00501A63">
        <w:rPr>
          <w:sz w:val="22"/>
          <w:szCs w:val="22"/>
        </w:rPr>
        <w:tab/>
      </w:r>
      <w:r w:rsidRPr="00501A63">
        <w:rPr>
          <w:sz w:val="22"/>
          <w:szCs w:val="22"/>
        </w:rPr>
        <w:t>3</w:t>
      </w:r>
    </w:p>
    <w:p w14:paraId="2E2AD57F"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5364 Theories of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3C4D23BB" w14:textId="013ED440"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w:t>
      </w:r>
      <w:r w:rsidR="008C5347">
        <w:rPr>
          <w:sz w:val="22"/>
          <w:szCs w:val="22"/>
        </w:rPr>
        <w:t xml:space="preserve">PCE 5367 </w:t>
      </w:r>
      <w:r w:rsidR="00C7023E">
        <w:rPr>
          <w:sz w:val="22"/>
          <w:szCs w:val="22"/>
        </w:rPr>
        <w:t>Couples</w:t>
      </w:r>
      <w:r w:rsidR="008C5347">
        <w:rPr>
          <w:sz w:val="22"/>
          <w:szCs w:val="22"/>
        </w:rPr>
        <w:t xml:space="preserve"> &amp; Family Counseling for Professional Counseling</w:t>
      </w:r>
      <w:r w:rsidR="00C026C6" w:rsidRPr="00501A63">
        <w:rPr>
          <w:sz w:val="22"/>
          <w:szCs w:val="22"/>
        </w:rPr>
        <w:tab/>
      </w:r>
      <w:r w:rsidR="0053505D" w:rsidRPr="00501A63">
        <w:rPr>
          <w:sz w:val="22"/>
          <w:szCs w:val="22"/>
        </w:rPr>
        <w:tab/>
      </w:r>
      <w:r w:rsidRPr="00501A63">
        <w:rPr>
          <w:sz w:val="22"/>
          <w:szCs w:val="22"/>
        </w:rPr>
        <w:t>3</w:t>
      </w:r>
    </w:p>
    <w:p w14:paraId="7660986B" w14:textId="3C681AFB" w:rsidR="007A2310" w:rsidRPr="00501A63" w:rsidRDefault="007A2310" w:rsidP="007A2310">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Pr>
          <w:sz w:val="22"/>
          <w:szCs w:val="22"/>
        </w:rPr>
        <w:tab/>
      </w:r>
      <w:r>
        <w:rPr>
          <w:sz w:val="22"/>
          <w:szCs w:val="22"/>
        </w:rPr>
        <w:tab/>
      </w:r>
      <w:r w:rsidRPr="00501A63">
        <w:rPr>
          <w:sz w:val="22"/>
          <w:szCs w:val="22"/>
        </w:rPr>
        <w:t>EPCE 5372 Addictions</w:t>
      </w:r>
      <w:r w:rsidR="00C7023E">
        <w:rPr>
          <w:sz w:val="22"/>
          <w:szCs w:val="22"/>
        </w:rPr>
        <w:t>: An Overview</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
    <w:p w14:paraId="6CC235ED" w14:textId="77777777" w:rsidR="007A2310" w:rsidRDefault="007A2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Pr>
          <w:sz w:val="22"/>
          <w:szCs w:val="22"/>
        </w:rPr>
        <w:tab/>
      </w:r>
      <w:r>
        <w:rPr>
          <w:sz w:val="22"/>
          <w:szCs w:val="22"/>
        </w:rPr>
        <w:tab/>
        <w:t>EPCE 5374 Techniques of Counseling II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
    <w:p w14:paraId="719BC200" w14:textId="77777777" w:rsidR="0053505D" w:rsidRDefault="00535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color w:val="000000"/>
          <w:sz w:val="22"/>
          <w:szCs w:val="22"/>
        </w:rPr>
      </w:pPr>
      <w:r w:rsidRPr="00501A63">
        <w:rPr>
          <w:color w:val="000000"/>
          <w:sz w:val="22"/>
          <w:szCs w:val="22"/>
        </w:rPr>
        <w:tab/>
      </w:r>
      <w:r w:rsidRPr="00501A63">
        <w:rPr>
          <w:color w:val="000000"/>
          <w:sz w:val="22"/>
          <w:szCs w:val="22"/>
        </w:rPr>
        <w:tab/>
        <w:t>EPCE 5376 Fundamentals of Assessment for Professional Counselors</w:t>
      </w:r>
      <w:r w:rsidRPr="00501A63">
        <w:rPr>
          <w:color w:val="000000"/>
          <w:sz w:val="22"/>
          <w:szCs w:val="22"/>
        </w:rPr>
        <w:tab/>
      </w:r>
      <w:r w:rsidRPr="00501A63">
        <w:rPr>
          <w:color w:val="000000"/>
          <w:sz w:val="22"/>
          <w:szCs w:val="22"/>
        </w:rPr>
        <w:tab/>
        <w:t>3</w:t>
      </w:r>
    </w:p>
    <w:p w14:paraId="7F6E7268" w14:textId="77777777" w:rsidR="007A2310" w:rsidRPr="00501A63" w:rsidRDefault="007A2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color w:val="000000"/>
          <w:sz w:val="22"/>
          <w:szCs w:val="22"/>
        </w:rPr>
      </w:pPr>
      <w:r>
        <w:rPr>
          <w:color w:val="000000"/>
          <w:sz w:val="22"/>
          <w:szCs w:val="22"/>
        </w:rPr>
        <w:tab/>
      </w:r>
      <w:r>
        <w:rPr>
          <w:color w:val="000000"/>
          <w:sz w:val="22"/>
          <w:szCs w:val="22"/>
        </w:rPr>
        <w:tab/>
        <w:t>EPCE 5377 Crisis Counseling</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3</w:t>
      </w:r>
    </w:p>
    <w:p w14:paraId="4B27FC16"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p>
    <w:p w14:paraId="57FEBF0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Area IV</w:t>
      </w:r>
      <w:r w:rsidRPr="00501A63">
        <w:rPr>
          <w:sz w:val="22"/>
          <w:szCs w:val="22"/>
        </w:rPr>
        <w:tab/>
      </w:r>
      <w:r w:rsidR="007E6E3C" w:rsidRPr="00501A63">
        <w:rPr>
          <w:sz w:val="22"/>
          <w:szCs w:val="22"/>
        </w:rPr>
        <w:tab/>
      </w:r>
      <w:r w:rsidRPr="00501A63">
        <w:rPr>
          <w:sz w:val="22"/>
          <w:szCs w:val="22"/>
        </w:rPr>
        <w:t>Practicum and Field Experiences (9 hours)*</w:t>
      </w:r>
    </w:p>
    <w:p w14:paraId="62F2F34A"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5360 Practicum in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1D6C3ADF"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380"/>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EPCE 5094 Internship in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5C1B4072"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380"/>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EPCE 5094 Internship in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1C84418A"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p>
    <w:p w14:paraId="18D302BB"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sidRPr="00501A63">
        <w:rPr>
          <w:sz w:val="22"/>
          <w:szCs w:val="22"/>
        </w:rPr>
        <w:t>Area</w:t>
      </w:r>
      <w:r w:rsidR="00184A04" w:rsidRPr="00501A63">
        <w:rPr>
          <w:sz w:val="22"/>
          <w:szCs w:val="22"/>
        </w:rPr>
        <w:t xml:space="preserve"> V</w:t>
      </w:r>
      <w:r w:rsidR="00184A04" w:rsidRPr="00501A63">
        <w:rPr>
          <w:sz w:val="22"/>
          <w:szCs w:val="22"/>
        </w:rPr>
        <w:tab/>
      </w:r>
      <w:r w:rsidR="00184A04" w:rsidRPr="00501A63">
        <w:rPr>
          <w:sz w:val="22"/>
          <w:szCs w:val="22"/>
        </w:rPr>
        <w:tab/>
        <w:t>Research (3 hours)</w:t>
      </w:r>
    </w:p>
    <w:p w14:paraId="721C913A"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920"/>
        </w:tabs>
        <w:suppressAutoHyphens/>
        <w:spacing w:line="216" w:lineRule="auto"/>
        <w:rPr>
          <w:sz w:val="22"/>
          <w:szCs w:val="22"/>
        </w:rPr>
      </w:pPr>
      <w:r w:rsidRPr="00501A63">
        <w:rPr>
          <w:sz w:val="22"/>
          <w:szCs w:val="22"/>
        </w:rPr>
        <w:tab/>
      </w:r>
      <w:r w:rsidRPr="00501A63">
        <w:rPr>
          <w:sz w:val="22"/>
          <w:szCs w:val="22"/>
        </w:rPr>
        <w:tab/>
        <w:t>EPSY 5379 Introduction to Educational Research</w:t>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4CFC6158"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p>
    <w:p w14:paraId="092F4FCE"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r w:rsidRPr="00501A63">
        <w:rPr>
          <w:sz w:val="22"/>
          <w:szCs w:val="22"/>
        </w:rPr>
        <w:t>Area VI</w:t>
      </w:r>
      <w:r w:rsidRPr="00501A63">
        <w:rPr>
          <w:sz w:val="22"/>
          <w:szCs w:val="22"/>
        </w:rPr>
        <w:tab/>
      </w:r>
      <w:r w:rsidR="0053505D" w:rsidRPr="00501A63">
        <w:rPr>
          <w:sz w:val="22"/>
          <w:szCs w:val="22"/>
        </w:rPr>
        <w:t xml:space="preserve"> </w:t>
      </w:r>
      <w:r w:rsidR="0053505D" w:rsidRPr="00501A63">
        <w:rPr>
          <w:sz w:val="22"/>
          <w:szCs w:val="22"/>
        </w:rPr>
        <w:tab/>
      </w:r>
      <w:r w:rsidR="007A2310">
        <w:rPr>
          <w:sz w:val="22"/>
          <w:szCs w:val="22"/>
        </w:rPr>
        <w:t>Counseling Support Courses (if needed</w:t>
      </w:r>
      <w:r w:rsidRPr="00501A63">
        <w:rPr>
          <w:sz w:val="22"/>
          <w:szCs w:val="22"/>
        </w:rPr>
        <w:t>)</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0053505D" w:rsidRPr="00501A63">
        <w:rPr>
          <w:sz w:val="22"/>
          <w:szCs w:val="22"/>
        </w:rPr>
        <w:tab/>
      </w:r>
    </w:p>
    <w:p w14:paraId="77153559"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Choose from several classes including but not limited to:</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u w:val="single"/>
        </w:rPr>
        <w:t xml:space="preserve"> </w:t>
      </w:r>
    </w:p>
    <w:p w14:paraId="03AC9B49" w14:textId="339CF508" w:rsidR="0053505D" w:rsidRPr="00D81B59" w:rsidRDefault="000D2384" w:rsidP="007A2310">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r>
      <w:r w:rsidR="00D93F1A">
        <w:rPr>
          <w:sz w:val="22"/>
          <w:szCs w:val="22"/>
        </w:rPr>
        <w:t xml:space="preserve">  </w:t>
      </w:r>
      <w:r w:rsidR="00C026C6" w:rsidRPr="00501A63">
        <w:rPr>
          <w:sz w:val="22"/>
          <w:szCs w:val="22"/>
        </w:rPr>
        <w:t xml:space="preserve"> </w:t>
      </w:r>
      <w:r w:rsidRPr="00501A63">
        <w:rPr>
          <w:sz w:val="22"/>
          <w:szCs w:val="22"/>
        </w:rPr>
        <w:t xml:space="preserve">EPCE </w:t>
      </w:r>
      <w:r w:rsidR="00A77B53" w:rsidRPr="00501A63">
        <w:rPr>
          <w:sz w:val="22"/>
          <w:szCs w:val="22"/>
        </w:rPr>
        <w:t xml:space="preserve">5352 </w:t>
      </w:r>
      <w:r w:rsidR="00D83F40">
        <w:rPr>
          <w:sz w:val="22"/>
          <w:szCs w:val="22"/>
        </w:rPr>
        <w:t>Child and Adolescent Counseling</w:t>
      </w:r>
    </w:p>
    <w:p w14:paraId="24084D4F" w14:textId="0012656C" w:rsidR="00865484" w:rsidRPr="00501A63" w:rsidRDefault="008654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r>
        <w:rPr>
          <w:sz w:val="22"/>
          <w:szCs w:val="22"/>
        </w:rPr>
        <w:tab/>
      </w:r>
      <w:r>
        <w:rPr>
          <w:sz w:val="22"/>
          <w:szCs w:val="22"/>
        </w:rPr>
        <w:tab/>
      </w:r>
      <w:r w:rsidR="00D93F1A">
        <w:rPr>
          <w:sz w:val="22"/>
          <w:szCs w:val="22"/>
        </w:rPr>
        <w:t xml:space="preserve">  </w:t>
      </w:r>
      <w:r w:rsidRPr="00501A63">
        <w:rPr>
          <w:sz w:val="22"/>
          <w:szCs w:val="22"/>
        </w:rPr>
        <w:t xml:space="preserve"> EPSY 5380 Introduction to Educational Statistics</w:t>
      </w:r>
    </w:p>
    <w:p w14:paraId="6D8A8532"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p>
    <w:p w14:paraId="7624C386" w14:textId="3D7C4535"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r w:rsidRPr="00501A63">
        <w:rPr>
          <w:sz w:val="22"/>
          <w:szCs w:val="22"/>
        </w:rPr>
        <w:tab/>
      </w:r>
      <w:r w:rsidRPr="00501A63">
        <w:rPr>
          <w:sz w:val="22"/>
          <w:szCs w:val="22"/>
        </w:rPr>
        <w:tab/>
      </w:r>
      <w:r w:rsidRPr="00501A63">
        <w:rPr>
          <w:sz w:val="22"/>
          <w:szCs w:val="22"/>
        </w:rPr>
        <w:tab/>
        <w:t>Minimum Semester Hours</w:t>
      </w:r>
      <w:r w:rsidR="00D93F1A">
        <w:rPr>
          <w:sz w:val="22"/>
          <w:szCs w:val="22"/>
        </w:rPr>
        <w:t xml:space="preserve">         </w:t>
      </w:r>
      <w:r w:rsidRPr="00501A63">
        <w:rPr>
          <w:sz w:val="22"/>
          <w:szCs w:val="22"/>
        </w:rPr>
        <w:tab/>
      </w:r>
      <w:r w:rsidRPr="00501A63">
        <w:rPr>
          <w:sz w:val="22"/>
          <w:szCs w:val="22"/>
        </w:rPr>
        <w:tab/>
      </w:r>
      <w:r w:rsidR="00D93F1A">
        <w:rPr>
          <w:sz w:val="22"/>
          <w:szCs w:val="22"/>
        </w:rPr>
        <w:t xml:space="preserve">  </w:t>
      </w:r>
      <w:r w:rsidR="00292B4A" w:rsidRPr="00501A63">
        <w:rPr>
          <w:sz w:val="22"/>
          <w:szCs w:val="22"/>
        </w:rPr>
        <w:t xml:space="preserve"> </w:t>
      </w:r>
      <w:r w:rsidR="00C026C6" w:rsidRPr="00501A63">
        <w:rPr>
          <w:sz w:val="22"/>
          <w:szCs w:val="22"/>
        </w:rPr>
        <w:tab/>
      </w:r>
      <w:r w:rsidR="00C026C6" w:rsidRPr="00501A63">
        <w:rPr>
          <w:sz w:val="22"/>
          <w:szCs w:val="22"/>
        </w:rPr>
        <w:tab/>
      </w:r>
      <w:r w:rsidR="00C026C6" w:rsidRPr="00501A63">
        <w:rPr>
          <w:sz w:val="22"/>
          <w:szCs w:val="22"/>
        </w:rPr>
        <w:tab/>
      </w:r>
      <w:r w:rsidR="00C026C6" w:rsidRPr="00501A63">
        <w:rPr>
          <w:sz w:val="22"/>
          <w:szCs w:val="22"/>
        </w:rPr>
        <w:tab/>
      </w:r>
      <w:r w:rsidR="00D93F1A">
        <w:rPr>
          <w:sz w:val="22"/>
          <w:szCs w:val="22"/>
        </w:rPr>
        <w:t xml:space="preserve">  </w:t>
      </w:r>
      <w:r w:rsidR="00C026C6" w:rsidRPr="00501A63">
        <w:rPr>
          <w:sz w:val="22"/>
          <w:szCs w:val="22"/>
        </w:rPr>
        <w:t xml:space="preserve"> </w:t>
      </w:r>
      <w:r w:rsidR="007A2310">
        <w:rPr>
          <w:sz w:val="22"/>
          <w:szCs w:val="22"/>
        </w:rPr>
        <w:t>60</w:t>
      </w:r>
      <w:r w:rsidRPr="00501A63">
        <w:rPr>
          <w:sz w:val="22"/>
          <w:szCs w:val="22"/>
        </w:rPr>
        <w:t xml:space="preserve"> Hours </w:t>
      </w:r>
    </w:p>
    <w:p w14:paraId="7B6DEF53" w14:textId="6C68BC0E"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D93F1A">
        <w:rPr>
          <w:sz w:val="22"/>
          <w:szCs w:val="22"/>
        </w:rPr>
        <w:t xml:space="preserve"> </w:t>
      </w:r>
      <w:r w:rsidR="00292B4A" w:rsidRPr="00501A63">
        <w:rPr>
          <w:sz w:val="22"/>
          <w:szCs w:val="22"/>
        </w:rPr>
        <w:t xml:space="preserve"> </w:t>
      </w:r>
      <w:r w:rsidR="00C026C6" w:rsidRPr="00501A63">
        <w:rPr>
          <w:sz w:val="22"/>
          <w:szCs w:val="22"/>
        </w:rPr>
        <w:tab/>
      </w:r>
      <w:r w:rsidR="00C026C6" w:rsidRPr="00501A63">
        <w:rPr>
          <w:sz w:val="22"/>
          <w:szCs w:val="22"/>
        </w:rPr>
        <w:tab/>
      </w:r>
      <w:r w:rsidR="00C026C6" w:rsidRPr="00501A63">
        <w:rPr>
          <w:sz w:val="22"/>
          <w:szCs w:val="22"/>
        </w:rPr>
        <w:tab/>
      </w:r>
      <w:r w:rsidR="00D93F1A">
        <w:rPr>
          <w:sz w:val="22"/>
          <w:szCs w:val="22"/>
        </w:rPr>
        <w:t xml:space="preserve"> </w:t>
      </w:r>
      <w:r w:rsidR="00C026C6" w:rsidRPr="00501A63">
        <w:rPr>
          <w:sz w:val="22"/>
          <w:szCs w:val="22"/>
        </w:rPr>
        <w:t xml:space="preserve"> </w:t>
      </w:r>
      <w:r w:rsidRPr="00501A63">
        <w:rPr>
          <w:sz w:val="22"/>
          <w:szCs w:val="22"/>
        </w:rPr>
        <w:t>(non-thesis)</w:t>
      </w:r>
    </w:p>
    <w:p w14:paraId="438348E6" w14:textId="77777777" w:rsidR="000D2384" w:rsidRPr="00501A63" w:rsidRDefault="000D2384">
      <w:pPr>
        <w:tabs>
          <w:tab w:val="left" w:pos="-1440"/>
          <w:tab w:val="left" w:pos="-720"/>
          <w:tab w:val="left" w:pos="0"/>
          <w:tab w:val="left" w:pos="720"/>
          <w:tab w:val="left" w:pos="964"/>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p>
    <w:p w14:paraId="1E90823D" w14:textId="480E97AF" w:rsidR="000D2384" w:rsidRPr="001E332E" w:rsidRDefault="000D2384" w:rsidP="000119C5">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b/>
          <w:sz w:val="22"/>
          <w:szCs w:val="22"/>
        </w:rPr>
      </w:pPr>
      <w:r w:rsidRPr="00501A63">
        <w:rPr>
          <w:sz w:val="22"/>
          <w:szCs w:val="22"/>
        </w:rPr>
        <w:t>Note:</w:t>
      </w:r>
      <w:r w:rsidRPr="00501A63">
        <w:rPr>
          <w:sz w:val="22"/>
          <w:szCs w:val="22"/>
        </w:rPr>
        <w:tab/>
      </w:r>
      <w:r w:rsidRPr="001E332E">
        <w:rPr>
          <w:b/>
          <w:sz w:val="22"/>
          <w:szCs w:val="22"/>
        </w:rPr>
        <w:t>Students must select practicum</w:t>
      </w:r>
      <w:r w:rsidR="00940661" w:rsidRPr="001E332E">
        <w:rPr>
          <w:b/>
          <w:sz w:val="22"/>
          <w:szCs w:val="22"/>
        </w:rPr>
        <w:t xml:space="preserve"> and </w:t>
      </w:r>
      <w:r w:rsidRPr="001E332E">
        <w:rPr>
          <w:b/>
          <w:sz w:val="22"/>
          <w:szCs w:val="22"/>
        </w:rPr>
        <w:t>internship field site placement</w:t>
      </w:r>
      <w:r w:rsidR="004065E6" w:rsidRPr="001E332E">
        <w:rPr>
          <w:b/>
          <w:sz w:val="22"/>
          <w:szCs w:val="22"/>
        </w:rPr>
        <w:t>s</w:t>
      </w:r>
      <w:r w:rsidRPr="001E332E">
        <w:rPr>
          <w:b/>
          <w:sz w:val="22"/>
          <w:szCs w:val="22"/>
        </w:rPr>
        <w:t xml:space="preserve"> emphasizing </w:t>
      </w:r>
      <w:r w:rsidR="007A2310" w:rsidRPr="001E332E">
        <w:rPr>
          <w:b/>
          <w:sz w:val="22"/>
          <w:szCs w:val="22"/>
        </w:rPr>
        <w:t>clinical mental health</w:t>
      </w:r>
      <w:r w:rsidRPr="001E332E">
        <w:rPr>
          <w:b/>
          <w:sz w:val="22"/>
          <w:szCs w:val="22"/>
        </w:rPr>
        <w:t xml:space="preserve"> counseling.</w:t>
      </w:r>
      <w:r w:rsidR="00D93F1A">
        <w:rPr>
          <w:b/>
          <w:sz w:val="22"/>
          <w:szCs w:val="22"/>
        </w:rPr>
        <w:t xml:space="preserve"> </w:t>
      </w:r>
      <w:r w:rsidRPr="001E332E">
        <w:rPr>
          <w:b/>
          <w:sz w:val="22"/>
          <w:szCs w:val="22"/>
        </w:rPr>
        <w:t xml:space="preserve">If counseling skills are marginal, students </w:t>
      </w:r>
      <w:r w:rsidR="00AB5991" w:rsidRPr="001E332E">
        <w:rPr>
          <w:b/>
          <w:sz w:val="22"/>
          <w:szCs w:val="22"/>
        </w:rPr>
        <w:t>will</w:t>
      </w:r>
      <w:r w:rsidRPr="001E332E">
        <w:rPr>
          <w:b/>
          <w:sz w:val="22"/>
          <w:szCs w:val="22"/>
        </w:rPr>
        <w:t xml:space="preserve"> be required to complete additional practica, internship</w:t>
      </w:r>
      <w:r w:rsidR="007E6E3C" w:rsidRPr="001E332E">
        <w:rPr>
          <w:b/>
          <w:sz w:val="22"/>
          <w:szCs w:val="22"/>
        </w:rPr>
        <w:t xml:space="preserve"> and</w:t>
      </w:r>
      <w:r w:rsidRPr="001E332E">
        <w:rPr>
          <w:b/>
          <w:sz w:val="22"/>
          <w:szCs w:val="22"/>
        </w:rPr>
        <w:t>/or techniques</w:t>
      </w:r>
      <w:r w:rsidR="000119C5" w:rsidRPr="001E332E">
        <w:rPr>
          <w:b/>
          <w:sz w:val="22"/>
          <w:szCs w:val="22"/>
        </w:rPr>
        <w:t xml:space="preserve"> classes</w:t>
      </w:r>
      <w:r w:rsidR="007A2310" w:rsidRPr="001E332E">
        <w:rPr>
          <w:b/>
          <w:sz w:val="22"/>
          <w:szCs w:val="22"/>
        </w:rPr>
        <w:t xml:space="preserve">. </w:t>
      </w:r>
      <w:r w:rsidR="006712C9" w:rsidRPr="001E332E">
        <w:rPr>
          <w:b/>
          <w:sz w:val="22"/>
          <w:szCs w:val="22"/>
        </w:rPr>
        <w:t>Students may not enroll in more than 3 semester hours of Internship credit each semester</w:t>
      </w:r>
      <w:r w:rsidR="00D81B59" w:rsidRPr="001E332E">
        <w:rPr>
          <w:b/>
          <w:sz w:val="22"/>
          <w:szCs w:val="22"/>
        </w:rPr>
        <w:t>, including summer</w:t>
      </w:r>
      <w:r w:rsidR="006712C9" w:rsidRPr="001E332E">
        <w:rPr>
          <w:b/>
          <w:sz w:val="22"/>
          <w:szCs w:val="22"/>
        </w:rPr>
        <w:t>.</w:t>
      </w:r>
      <w:r w:rsidR="00D93F1A">
        <w:rPr>
          <w:b/>
          <w:sz w:val="22"/>
          <w:szCs w:val="22"/>
        </w:rPr>
        <w:t xml:space="preserve"> </w:t>
      </w:r>
    </w:p>
    <w:p w14:paraId="28E11A1B" w14:textId="77777777" w:rsidR="00035235" w:rsidRPr="00501A63" w:rsidRDefault="00035235" w:rsidP="000119C5">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sz w:val="22"/>
          <w:szCs w:val="22"/>
        </w:rPr>
      </w:pPr>
    </w:p>
    <w:p w14:paraId="5EB33D45" w14:textId="1A861328" w:rsidR="00C026C6" w:rsidRDefault="00AB5991"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r w:rsidRPr="00501A63">
        <w:rPr>
          <w:sz w:val="22"/>
          <w:szCs w:val="22"/>
        </w:rPr>
        <w:tab/>
      </w:r>
      <w:bookmarkStart w:id="6" w:name="_Hlk162259923"/>
      <w:r w:rsidRPr="00501A63">
        <w:rPr>
          <w:color w:val="000000"/>
          <w:sz w:val="22"/>
          <w:szCs w:val="22"/>
        </w:rPr>
        <w:t>Students may transfer</w:t>
      </w:r>
      <w:r w:rsidR="000119C5" w:rsidRPr="00501A63">
        <w:rPr>
          <w:color w:val="000000"/>
          <w:sz w:val="22"/>
          <w:szCs w:val="22"/>
        </w:rPr>
        <w:t xml:space="preserve"> (with approval by</w:t>
      </w:r>
      <w:r w:rsidR="007E6E3C" w:rsidRPr="00501A63">
        <w:rPr>
          <w:color w:val="000000"/>
          <w:sz w:val="22"/>
          <w:szCs w:val="22"/>
        </w:rPr>
        <w:t xml:space="preserve"> the</w:t>
      </w:r>
      <w:r w:rsidR="009A0EBE">
        <w:rPr>
          <w:color w:val="000000"/>
          <w:sz w:val="22"/>
          <w:szCs w:val="22"/>
        </w:rPr>
        <w:t xml:space="preserve"> faculty) 6 </w:t>
      </w:r>
      <w:r w:rsidR="000119C5" w:rsidRPr="00501A63">
        <w:rPr>
          <w:color w:val="000000"/>
          <w:sz w:val="22"/>
          <w:szCs w:val="22"/>
        </w:rPr>
        <w:t xml:space="preserve">credits from another CACREP approved Counselor Education Program; however, students </w:t>
      </w:r>
      <w:r w:rsidR="000119C5" w:rsidRPr="00501A63">
        <w:rPr>
          <w:b/>
          <w:color w:val="000000"/>
          <w:sz w:val="22"/>
          <w:szCs w:val="22"/>
          <w:u w:val="single"/>
        </w:rPr>
        <w:t xml:space="preserve">cannot </w:t>
      </w:r>
      <w:r w:rsidR="000119C5" w:rsidRPr="00501A63">
        <w:rPr>
          <w:color w:val="000000"/>
          <w:sz w:val="22"/>
          <w:szCs w:val="22"/>
        </w:rPr>
        <w:t>transfer credit for EPCE</w:t>
      </w:r>
      <w:r w:rsidR="006C6233" w:rsidRPr="00501A63">
        <w:rPr>
          <w:color w:val="000000"/>
          <w:sz w:val="22"/>
          <w:szCs w:val="22"/>
        </w:rPr>
        <w:t xml:space="preserve"> 5354</w:t>
      </w:r>
      <w:r w:rsidR="00DB6BD0">
        <w:rPr>
          <w:color w:val="000000"/>
          <w:sz w:val="22"/>
          <w:szCs w:val="22"/>
        </w:rPr>
        <w:t xml:space="preserve"> (Group)</w:t>
      </w:r>
      <w:r w:rsidR="006C6233" w:rsidRPr="00501A63">
        <w:rPr>
          <w:color w:val="000000"/>
          <w:sz w:val="22"/>
          <w:szCs w:val="22"/>
        </w:rPr>
        <w:t>,</w:t>
      </w:r>
      <w:r w:rsidR="000119C5" w:rsidRPr="00501A63">
        <w:rPr>
          <w:color w:val="000000"/>
          <w:sz w:val="22"/>
          <w:szCs w:val="22"/>
        </w:rPr>
        <w:t xml:space="preserve"> 5357</w:t>
      </w:r>
      <w:r w:rsidR="00DB6BD0">
        <w:rPr>
          <w:color w:val="000000"/>
          <w:sz w:val="22"/>
          <w:szCs w:val="22"/>
        </w:rPr>
        <w:t xml:space="preserve"> (Techniques I)</w:t>
      </w:r>
      <w:r w:rsidR="000119C5" w:rsidRPr="00501A63">
        <w:rPr>
          <w:color w:val="000000"/>
          <w:sz w:val="22"/>
          <w:szCs w:val="22"/>
        </w:rPr>
        <w:t>, 5360</w:t>
      </w:r>
      <w:r w:rsidR="00DB6BD0">
        <w:rPr>
          <w:color w:val="000000"/>
          <w:sz w:val="22"/>
          <w:szCs w:val="22"/>
        </w:rPr>
        <w:t xml:space="preserve"> (Practicum)</w:t>
      </w:r>
      <w:r w:rsidR="006C6233" w:rsidRPr="00501A63">
        <w:rPr>
          <w:color w:val="000000"/>
          <w:sz w:val="22"/>
          <w:szCs w:val="22"/>
        </w:rPr>
        <w:t>, 5366</w:t>
      </w:r>
      <w:r w:rsidR="00DB6BD0">
        <w:rPr>
          <w:color w:val="000000"/>
          <w:sz w:val="22"/>
          <w:szCs w:val="22"/>
        </w:rPr>
        <w:t xml:space="preserve"> (Dysfunctional Behavior)</w:t>
      </w:r>
      <w:r w:rsidR="006C6233" w:rsidRPr="00501A63">
        <w:rPr>
          <w:color w:val="000000"/>
          <w:sz w:val="22"/>
          <w:szCs w:val="22"/>
        </w:rPr>
        <w:t>, 5370</w:t>
      </w:r>
      <w:r w:rsidR="00DB6BD0">
        <w:rPr>
          <w:color w:val="000000"/>
          <w:sz w:val="22"/>
          <w:szCs w:val="22"/>
        </w:rPr>
        <w:t xml:space="preserve"> (Ethics I)</w:t>
      </w:r>
      <w:r w:rsidR="006C6233" w:rsidRPr="00501A63">
        <w:rPr>
          <w:color w:val="000000"/>
          <w:sz w:val="22"/>
          <w:szCs w:val="22"/>
        </w:rPr>
        <w:t>,</w:t>
      </w:r>
      <w:r w:rsidR="000119C5" w:rsidRPr="00501A63">
        <w:rPr>
          <w:color w:val="000000"/>
          <w:sz w:val="22"/>
          <w:szCs w:val="22"/>
        </w:rPr>
        <w:t xml:space="preserve"> and 5094</w:t>
      </w:r>
      <w:r w:rsidR="00DB6BD0">
        <w:rPr>
          <w:color w:val="000000"/>
          <w:sz w:val="22"/>
          <w:szCs w:val="22"/>
        </w:rPr>
        <w:t xml:space="preserve"> (Internship)</w:t>
      </w:r>
      <w:r w:rsidR="000119C5" w:rsidRPr="00501A63">
        <w:rPr>
          <w:color w:val="000000"/>
          <w:sz w:val="22"/>
          <w:szCs w:val="22"/>
        </w:rPr>
        <w:t>.</w:t>
      </w:r>
      <w:r w:rsidR="00D93F1A">
        <w:rPr>
          <w:color w:val="000000"/>
          <w:sz w:val="22"/>
          <w:szCs w:val="22"/>
        </w:rPr>
        <w:t xml:space="preserve"> </w:t>
      </w:r>
      <w:r w:rsidR="000119C5" w:rsidRPr="00501A63">
        <w:rPr>
          <w:color w:val="000000"/>
          <w:sz w:val="22"/>
          <w:szCs w:val="22"/>
        </w:rPr>
        <w:t>Students enrolling in EPCE 5357, 5360</w:t>
      </w:r>
      <w:r w:rsidR="003A25A5">
        <w:rPr>
          <w:color w:val="000000"/>
          <w:sz w:val="22"/>
          <w:szCs w:val="22"/>
        </w:rPr>
        <w:t>, 5393</w:t>
      </w:r>
      <w:r w:rsidR="000119C5" w:rsidRPr="00501A63">
        <w:rPr>
          <w:color w:val="000000"/>
          <w:sz w:val="22"/>
          <w:szCs w:val="22"/>
        </w:rPr>
        <w:t xml:space="preserve"> and 5094 must be admitted into the TTU Counselor Education Program.</w:t>
      </w:r>
    </w:p>
    <w:bookmarkEnd w:id="6"/>
    <w:p w14:paraId="1D427A80" w14:textId="77777777" w:rsidR="00D81B59" w:rsidRDefault="00D81B59"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p>
    <w:p w14:paraId="1A6252B3" w14:textId="3B42D5C3" w:rsidR="00D81B59" w:rsidRDefault="00D81B59"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p>
    <w:p w14:paraId="0E0F7C73" w14:textId="77777777" w:rsidR="00B50C0B" w:rsidRDefault="00B50C0B"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p>
    <w:p w14:paraId="47E8C2B2" w14:textId="77777777" w:rsidR="00C7023E" w:rsidRDefault="00865484" w:rsidP="00865484">
      <w:pPr>
        <w:jc w:val="center"/>
        <w:rPr>
          <w:b/>
          <w:sz w:val="36"/>
          <w:szCs w:val="36"/>
        </w:rPr>
      </w:pPr>
      <w:r>
        <w:rPr>
          <w:b/>
          <w:sz w:val="36"/>
          <w:szCs w:val="36"/>
        </w:rPr>
        <w:lastRenderedPageBreak/>
        <w:t xml:space="preserve">Clinical Mental Health Counseling </w:t>
      </w:r>
    </w:p>
    <w:p w14:paraId="539A8555" w14:textId="4782067F" w:rsidR="00865484" w:rsidRPr="003E6BDD" w:rsidRDefault="00865484" w:rsidP="00865484">
      <w:pPr>
        <w:jc w:val="center"/>
        <w:rPr>
          <w:b/>
          <w:sz w:val="36"/>
          <w:szCs w:val="36"/>
        </w:rPr>
      </w:pPr>
      <w:r>
        <w:rPr>
          <w:b/>
          <w:sz w:val="36"/>
          <w:szCs w:val="36"/>
        </w:rPr>
        <w:t>Course Rotation</w:t>
      </w:r>
    </w:p>
    <w:p w14:paraId="13DB12FA" w14:textId="77777777" w:rsidR="00C7023E" w:rsidRPr="00C7023E" w:rsidRDefault="00C7023E" w:rsidP="00C7023E">
      <w:pPr>
        <w:jc w:val="center"/>
        <w:rPr>
          <w:b/>
          <w:sz w:val="36"/>
          <w:szCs w:val="36"/>
        </w:rPr>
      </w:pPr>
      <w:r w:rsidRPr="00C7023E">
        <w:rPr>
          <w:b/>
          <w:sz w:val="36"/>
          <w:szCs w:val="36"/>
        </w:rPr>
        <w:t>60 Hour Program</w:t>
      </w:r>
    </w:p>
    <w:p w14:paraId="62401C30" w14:textId="77777777" w:rsidR="00C7023E" w:rsidRPr="00290DA8" w:rsidRDefault="00C7023E" w:rsidP="00C7023E">
      <w:pPr>
        <w:jc w:val="center"/>
        <w:rPr>
          <w:b/>
          <w:sz w:val="28"/>
          <w:szCs w:val="28"/>
        </w:rPr>
      </w:pPr>
    </w:p>
    <w:p w14:paraId="68FBFB3B" w14:textId="22164A00" w:rsidR="00C7023E" w:rsidRDefault="00C7023E" w:rsidP="00C7023E"/>
    <w:tbl>
      <w:tblPr>
        <w:tblStyle w:val="TableGrid"/>
        <w:tblW w:w="9630" w:type="dxa"/>
        <w:tblInd w:w="-275" w:type="dxa"/>
        <w:tblLook w:val="04A0" w:firstRow="1" w:lastRow="0" w:firstColumn="1" w:lastColumn="0" w:noHBand="0" w:noVBand="1"/>
      </w:tblPr>
      <w:tblGrid>
        <w:gridCol w:w="2520"/>
        <w:gridCol w:w="2430"/>
        <w:gridCol w:w="2430"/>
        <w:gridCol w:w="2250"/>
      </w:tblGrid>
      <w:tr w:rsidR="008E24B0" w:rsidRPr="00290DA8" w14:paraId="7C2E24CC" w14:textId="77777777" w:rsidTr="00727CE8">
        <w:trPr>
          <w:trHeight w:val="432"/>
        </w:trPr>
        <w:tc>
          <w:tcPr>
            <w:tcW w:w="2520" w:type="dxa"/>
            <w:vAlign w:val="center"/>
          </w:tcPr>
          <w:p w14:paraId="2AE0C961" w14:textId="77777777" w:rsidR="008E24B0" w:rsidRPr="00290DA8" w:rsidRDefault="008E24B0" w:rsidP="00727CE8">
            <w:pPr>
              <w:jc w:val="center"/>
              <w:rPr>
                <w:b/>
              </w:rPr>
            </w:pPr>
            <w:r>
              <w:rPr>
                <w:b/>
              </w:rPr>
              <w:t>Fall (Year 1)</w:t>
            </w:r>
          </w:p>
        </w:tc>
        <w:tc>
          <w:tcPr>
            <w:tcW w:w="2430" w:type="dxa"/>
            <w:vAlign w:val="center"/>
          </w:tcPr>
          <w:p w14:paraId="0C9A6861" w14:textId="77777777" w:rsidR="008E24B0" w:rsidRPr="00290DA8" w:rsidRDefault="008E24B0" w:rsidP="00727CE8">
            <w:pPr>
              <w:jc w:val="center"/>
              <w:rPr>
                <w:b/>
              </w:rPr>
            </w:pPr>
            <w:r>
              <w:rPr>
                <w:b/>
              </w:rPr>
              <w:t>Spring (Year 1)</w:t>
            </w:r>
          </w:p>
        </w:tc>
        <w:tc>
          <w:tcPr>
            <w:tcW w:w="2430" w:type="dxa"/>
            <w:vAlign w:val="center"/>
          </w:tcPr>
          <w:p w14:paraId="1AA3186C" w14:textId="77777777" w:rsidR="008E24B0" w:rsidRPr="00290DA8" w:rsidRDefault="008E24B0" w:rsidP="00727CE8">
            <w:pPr>
              <w:jc w:val="center"/>
              <w:rPr>
                <w:b/>
              </w:rPr>
            </w:pPr>
            <w:r>
              <w:rPr>
                <w:b/>
              </w:rPr>
              <w:t>Summer I (Year 1)</w:t>
            </w:r>
          </w:p>
        </w:tc>
        <w:tc>
          <w:tcPr>
            <w:tcW w:w="2250" w:type="dxa"/>
            <w:vAlign w:val="center"/>
          </w:tcPr>
          <w:p w14:paraId="7DECB023" w14:textId="77777777" w:rsidR="008E24B0" w:rsidRPr="00290DA8" w:rsidRDefault="008E24B0" w:rsidP="00727CE8">
            <w:pPr>
              <w:jc w:val="center"/>
              <w:rPr>
                <w:b/>
              </w:rPr>
            </w:pPr>
            <w:r>
              <w:rPr>
                <w:b/>
              </w:rPr>
              <w:t>Summer II (Year 1)</w:t>
            </w:r>
          </w:p>
        </w:tc>
      </w:tr>
      <w:tr w:rsidR="008E24B0" w:rsidRPr="00735D59" w14:paraId="65ADB1F8" w14:textId="77777777" w:rsidTr="00727CE8">
        <w:tc>
          <w:tcPr>
            <w:tcW w:w="2520" w:type="dxa"/>
          </w:tcPr>
          <w:p w14:paraId="1146B081" w14:textId="77777777" w:rsidR="008E24B0" w:rsidRDefault="008E24B0" w:rsidP="00727CE8">
            <w:pPr>
              <w:ind w:left="337" w:hanging="337"/>
              <w:rPr>
                <w:sz w:val="20"/>
              </w:rPr>
            </w:pPr>
            <w:r>
              <w:rPr>
                <w:sz w:val="20"/>
              </w:rPr>
              <w:t>EPCE 5353</w:t>
            </w:r>
            <w:r w:rsidRPr="00735D59">
              <w:rPr>
                <w:sz w:val="20"/>
              </w:rPr>
              <w:t xml:space="preserve">, </w:t>
            </w:r>
            <w:r>
              <w:rPr>
                <w:sz w:val="20"/>
              </w:rPr>
              <w:t xml:space="preserve">Introduction to Clinical Mental Health Counseling </w:t>
            </w:r>
          </w:p>
          <w:p w14:paraId="5FEE0B38" w14:textId="77777777" w:rsidR="008E24B0" w:rsidRPr="00735D59" w:rsidRDefault="008E24B0" w:rsidP="00727CE8">
            <w:pPr>
              <w:ind w:left="337" w:hanging="337"/>
              <w:rPr>
                <w:sz w:val="20"/>
              </w:rPr>
            </w:pPr>
          </w:p>
          <w:p w14:paraId="4A3152B0" w14:textId="77777777" w:rsidR="008E24B0" w:rsidRDefault="008E24B0" w:rsidP="00727CE8">
            <w:pPr>
              <w:ind w:left="337" w:hanging="337"/>
              <w:rPr>
                <w:sz w:val="20"/>
              </w:rPr>
            </w:pPr>
            <w:r w:rsidRPr="00735D59">
              <w:rPr>
                <w:sz w:val="20"/>
              </w:rPr>
              <w:t>EPCE 5364, Theories of Counseling</w:t>
            </w:r>
          </w:p>
          <w:p w14:paraId="613E00A1" w14:textId="77777777" w:rsidR="008E24B0" w:rsidRPr="00735D59" w:rsidRDefault="008E24B0" w:rsidP="00727CE8">
            <w:pPr>
              <w:ind w:left="337" w:hanging="337"/>
              <w:rPr>
                <w:sz w:val="20"/>
              </w:rPr>
            </w:pPr>
          </w:p>
          <w:p w14:paraId="22AB0066" w14:textId="77777777" w:rsidR="008E24B0" w:rsidRPr="00735D59" w:rsidRDefault="008E24B0" w:rsidP="00727CE8">
            <w:pPr>
              <w:ind w:left="337" w:hanging="337"/>
              <w:rPr>
                <w:sz w:val="20"/>
              </w:rPr>
            </w:pPr>
            <w:r w:rsidRPr="00735D59">
              <w:rPr>
                <w:sz w:val="20"/>
              </w:rPr>
              <w:t>EPCE 5370, Ethical and Legal Issues in Counseling</w:t>
            </w:r>
          </w:p>
        </w:tc>
        <w:tc>
          <w:tcPr>
            <w:tcW w:w="2430" w:type="dxa"/>
          </w:tcPr>
          <w:p w14:paraId="153B0FB7" w14:textId="15132AC7" w:rsidR="008E24B0" w:rsidRDefault="008E24B0" w:rsidP="00727CE8">
            <w:pPr>
              <w:ind w:left="340" w:hanging="340"/>
              <w:rPr>
                <w:sz w:val="20"/>
              </w:rPr>
            </w:pPr>
            <w:r>
              <w:rPr>
                <w:sz w:val="20"/>
              </w:rPr>
              <w:t xml:space="preserve">EPCE 5362, Pharmacologics for LPCs </w:t>
            </w:r>
          </w:p>
          <w:p w14:paraId="15D69DF9" w14:textId="77777777" w:rsidR="008E24B0" w:rsidRDefault="008E24B0" w:rsidP="00727CE8">
            <w:pPr>
              <w:ind w:left="340" w:hanging="340"/>
              <w:rPr>
                <w:sz w:val="20"/>
              </w:rPr>
            </w:pPr>
          </w:p>
          <w:p w14:paraId="65771FAA" w14:textId="77777777" w:rsidR="008E24B0" w:rsidRDefault="008E24B0" w:rsidP="00727CE8">
            <w:pPr>
              <w:ind w:left="340" w:hanging="340"/>
              <w:rPr>
                <w:sz w:val="20"/>
              </w:rPr>
            </w:pPr>
            <w:r>
              <w:rPr>
                <w:sz w:val="20"/>
              </w:rPr>
              <w:t>EPCE 5371, Counseling Diverse Populations for LPC</w:t>
            </w:r>
          </w:p>
          <w:p w14:paraId="26069E2B" w14:textId="77777777" w:rsidR="008E24B0" w:rsidRDefault="008E24B0" w:rsidP="00727CE8">
            <w:pPr>
              <w:ind w:left="340" w:hanging="340"/>
              <w:rPr>
                <w:sz w:val="20"/>
              </w:rPr>
            </w:pPr>
          </w:p>
          <w:p w14:paraId="66EE9031" w14:textId="77777777" w:rsidR="008E24B0" w:rsidRPr="00735D59" w:rsidRDefault="008E24B0" w:rsidP="00727CE8">
            <w:pPr>
              <w:ind w:left="340" w:hanging="340"/>
              <w:rPr>
                <w:sz w:val="20"/>
              </w:rPr>
            </w:pPr>
            <w:r w:rsidRPr="004300CF">
              <w:rPr>
                <w:sz w:val="20"/>
              </w:rPr>
              <w:t>EPCE 5377, Crisis Counseling</w:t>
            </w:r>
          </w:p>
        </w:tc>
        <w:tc>
          <w:tcPr>
            <w:tcW w:w="2430" w:type="dxa"/>
          </w:tcPr>
          <w:p w14:paraId="691E86F5" w14:textId="77777777" w:rsidR="008E24B0" w:rsidRPr="004300CF" w:rsidRDefault="008E24B0" w:rsidP="00727CE8">
            <w:pPr>
              <w:ind w:left="345" w:hanging="345"/>
              <w:rPr>
                <w:sz w:val="20"/>
              </w:rPr>
            </w:pPr>
            <w:r w:rsidRPr="004300CF">
              <w:rPr>
                <w:sz w:val="20"/>
              </w:rPr>
              <w:t>EPCE 5376, Assessment for Professional Counselors</w:t>
            </w:r>
          </w:p>
          <w:p w14:paraId="4653C3DD" w14:textId="77777777" w:rsidR="008E24B0" w:rsidRDefault="008E24B0" w:rsidP="00727CE8">
            <w:pPr>
              <w:ind w:left="343" w:hanging="343"/>
              <w:rPr>
                <w:sz w:val="20"/>
              </w:rPr>
            </w:pPr>
          </w:p>
          <w:p w14:paraId="6761C8E0" w14:textId="68B94CE7" w:rsidR="003A25A5" w:rsidRPr="004300CF" w:rsidRDefault="003A25A5" w:rsidP="00727CE8">
            <w:pPr>
              <w:ind w:left="343" w:hanging="343"/>
              <w:rPr>
                <w:sz w:val="20"/>
              </w:rPr>
            </w:pPr>
          </w:p>
        </w:tc>
        <w:tc>
          <w:tcPr>
            <w:tcW w:w="2250" w:type="dxa"/>
          </w:tcPr>
          <w:p w14:paraId="2D642233" w14:textId="77777777" w:rsidR="008E24B0" w:rsidRDefault="008E24B0" w:rsidP="00727CE8">
            <w:pPr>
              <w:ind w:left="343" w:hanging="343"/>
              <w:rPr>
                <w:sz w:val="20"/>
              </w:rPr>
            </w:pPr>
            <w:r>
              <w:rPr>
                <w:sz w:val="20"/>
              </w:rPr>
              <w:t>EPCE 5355, Introduction to Career Counseling</w:t>
            </w:r>
          </w:p>
          <w:p w14:paraId="7580DCC9" w14:textId="77777777" w:rsidR="008E24B0" w:rsidRDefault="008E24B0" w:rsidP="00727CE8">
            <w:pPr>
              <w:ind w:left="343" w:hanging="343"/>
              <w:rPr>
                <w:sz w:val="20"/>
              </w:rPr>
            </w:pPr>
          </w:p>
          <w:p w14:paraId="6BA2F830" w14:textId="77777777" w:rsidR="008E24B0" w:rsidRDefault="008E24B0" w:rsidP="00727CE8">
            <w:pPr>
              <w:ind w:left="343" w:hanging="343"/>
              <w:rPr>
                <w:sz w:val="20"/>
              </w:rPr>
            </w:pPr>
            <w:r>
              <w:rPr>
                <w:sz w:val="20"/>
              </w:rPr>
              <w:t>EPCE 5367, Couples and Family Counseling</w:t>
            </w:r>
          </w:p>
          <w:p w14:paraId="66183C4D" w14:textId="77777777" w:rsidR="008E24B0" w:rsidRDefault="008E24B0" w:rsidP="00727CE8">
            <w:pPr>
              <w:ind w:left="343" w:hanging="343"/>
              <w:rPr>
                <w:sz w:val="20"/>
              </w:rPr>
            </w:pPr>
          </w:p>
          <w:p w14:paraId="4ACE4158" w14:textId="77777777" w:rsidR="008E24B0" w:rsidRPr="00735D59" w:rsidRDefault="008E24B0" w:rsidP="00727CE8">
            <w:pPr>
              <w:ind w:left="345" w:hanging="345"/>
              <w:rPr>
                <w:sz w:val="20"/>
              </w:rPr>
            </w:pPr>
          </w:p>
        </w:tc>
      </w:tr>
      <w:tr w:rsidR="008E24B0" w:rsidRPr="00290DA8" w14:paraId="18D657B4" w14:textId="77777777" w:rsidTr="00727CE8">
        <w:trPr>
          <w:trHeight w:val="432"/>
        </w:trPr>
        <w:tc>
          <w:tcPr>
            <w:tcW w:w="2520" w:type="dxa"/>
            <w:vAlign w:val="center"/>
          </w:tcPr>
          <w:p w14:paraId="5391719A" w14:textId="77777777" w:rsidR="008E24B0" w:rsidRPr="00290DA8" w:rsidRDefault="008E24B0" w:rsidP="00727CE8">
            <w:pPr>
              <w:jc w:val="center"/>
              <w:rPr>
                <w:b/>
              </w:rPr>
            </w:pPr>
            <w:r>
              <w:rPr>
                <w:b/>
              </w:rPr>
              <w:t>Fall (Year 2)</w:t>
            </w:r>
          </w:p>
        </w:tc>
        <w:tc>
          <w:tcPr>
            <w:tcW w:w="2430" w:type="dxa"/>
            <w:vAlign w:val="center"/>
          </w:tcPr>
          <w:p w14:paraId="0DBFFA1D" w14:textId="77777777" w:rsidR="008E24B0" w:rsidRPr="00290DA8" w:rsidRDefault="008E24B0" w:rsidP="00727CE8">
            <w:pPr>
              <w:jc w:val="center"/>
              <w:rPr>
                <w:b/>
              </w:rPr>
            </w:pPr>
            <w:r>
              <w:rPr>
                <w:b/>
              </w:rPr>
              <w:t>Spring (Year 2)</w:t>
            </w:r>
          </w:p>
        </w:tc>
        <w:tc>
          <w:tcPr>
            <w:tcW w:w="2430" w:type="dxa"/>
            <w:vAlign w:val="center"/>
          </w:tcPr>
          <w:p w14:paraId="18EAE3DC" w14:textId="77777777" w:rsidR="008E24B0" w:rsidRPr="00290DA8" w:rsidRDefault="008E24B0" w:rsidP="00727CE8">
            <w:pPr>
              <w:jc w:val="center"/>
              <w:rPr>
                <w:b/>
              </w:rPr>
            </w:pPr>
            <w:r>
              <w:rPr>
                <w:b/>
              </w:rPr>
              <w:t>Summer I (Year 2)</w:t>
            </w:r>
          </w:p>
        </w:tc>
        <w:tc>
          <w:tcPr>
            <w:tcW w:w="2250" w:type="dxa"/>
            <w:vAlign w:val="center"/>
          </w:tcPr>
          <w:p w14:paraId="063420AE" w14:textId="77777777" w:rsidR="008E24B0" w:rsidRPr="00290DA8" w:rsidRDefault="008E24B0" w:rsidP="00727CE8">
            <w:pPr>
              <w:jc w:val="center"/>
              <w:rPr>
                <w:b/>
              </w:rPr>
            </w:pPr>
            <w:r>
              <w:rPr>
                <w:b/>
              </w:rPr>
              <w:t>Summer II (Year 2)</w:t>
            </w:r>
          </w:p>
        </w:tc>
      </w:tr>
      <w:tr w:rsidR="008E24B0" w:rsidRPr="002821F0" w14:paraId="3FA43524" w14:textId="77777777" w:rsidTr="00727CE8">
        <w:tc>
          <w:tcPr>
            <w:tcW w:w="2520" w:type="dxa"/>
          </w:tcPr>
          <w:p w14:paraId="71EF5979" w14:textId="77777777" w:rsidR="008E24B0" w:rsidRDefault="008E24B0" w:rsidP="00727CE8">
            <w:pPr>
              <w:ind w:left="337" w:hanging="337"/>
              <w:rPr>
                <w:sz w:val="20"/>
              </w:rPr>
            </w:pPr>
            <w:r>
              <w:rPr>
                <w:sz w:val="20"/>
              </w:rPr>
              <w:t>EPCE 5357, Techniques of Counseling I</w:t>
            </w:r>
          </w:p>
          <w:p w14:paraId="064862EF" w14:textId="77777777" w:rsidR="008E24B0" w:rsidRDefault="008E24B0" w:rsidP="00727CE8">
            <w:pPr>
              <w:ind w:left="337" w:hanging="337"/>
              <w:rPr>
                <w:sz w:val="20"/>
              </w:rPr>
            </w:pPr>
          </w:p>
          <w:p w14:paraId="22081490" w14:textId="77777777" w:rsidR="008E24B0" w:rsidRDefault="008E24B0" w:rsidP="00727CE8">
            <w:pPr>
              <w:ind w:left="337" w:hanging="337"/>
              <w:rPr>
                <w:sz w:val="20"/>
              </w:rPr>
            </w:pPr>
            <w:r>
              <w:rPr>
                <w:sz w:val="20"/>
              </w:rPr>
              <w:t>EPCE 5366, Dysfunctional Behavior</w:t>
            </w:r>
          </w:p>
          <w:p w14:paraId="2B099275" w14:textId="77777777" w:rsidR="008E24B0" w:rsidRDefault="008E24B0" w:rsidP="00727CE8">
            <w:pPr>
              <w:ind w:left="337" w:hanging="337"/>
              <w:rPr>
                <w:sz w:val="20"/>
              </w:rPr>
            </w:pPr>
          </w:p>
          <w:p w14:paraId="29446A8C" w14:textId="77777777" w:rsidR="008E24B0" w:rsidRDefault="008E24B0" w:rsidP="00727CE8">
            <w:pPr>
              <w:ind w:left="337" w:hanging="337"/>
              <w:rPr>
                <w:sz w:val="20"/>
              </w:rPr>
            </w:pPr>
            <w:r>
              <w:rPr>
                <w:sz w:val="20"/>
              </w:rPr>
              <w:t>EPCE 5372, Addictions: An Overview</w:t>
            </w:r>
          </w:p>
          <w:p w14:paraId="40B840BF" w14:textId="77777777" w:rsidR="008E24B0" w:rsidRPr="002821F0" w:rsidRDefault="008E24B0" w:rsidP="00727CE8">
            <w:pPr>
              <w:ind w:left="337" w:hanging="337"/>
              <w:rPr>
                <w:sz w:val="20"/>
              </w:rPr>
            </w:pPr>
          </w:p>
        </w:tc>
        <w:tc>
          <w:tcPr>
            <w:tcW w:w="2430" w:type="dxa"/>
          </w:tcPr>
          <w:p w14:paraId="7798A897" w14:textId="77777777" w:rsidR="008E24B0" w:rsidRDefault="008E24B0" w:rsidP="00727CE8">
            <w:pPr>
              <w:ind w:left="340" w:hanging="340"/>
              <w:rPr>
                <w:sz w:val="20"/>
              </w:rPr>
            </w:pPr>
            <w:r>
              <w:rPr>
                <w:sz w:val="20"/>
              </w:rPr>
              <w:t>EPCE 5354, Group Counseling</w:t>
            </w:r>
          </w:p>
          <w:p w14:paraId="36889474" w14:textId="77777777" w:rsidR="008E24B0" w:rsidRDefault="008E24B0" w:rsidP="00727CE8">
            <w:pPr>
              <w:ind w:left="340" w:hanging="340"/>
              <w:rPr>
                <w:sz w:val="20"/>
              </w:rPr>
            </w:pPr>
          </w:p>
          <w:p w14:paraId="30B3F9B0" w14:textId="77777777" w:rsidR="008E24B0" w:rsidRDefault="008E24B0" w:rsidP="00727CE8">
            <w:pPr>
              <w:ind w:left="340" w:hanging="340"/>
              <w:rPr>
                <w:sz w:val="20"/>
              </w:rPr>
            </w:pPr>
            <w:r>
              <w:rPr>
                <w:sz w:val="20"/>
              </w:rPr>
              <w:t>EPCE 5374, Techniques of Counseling II</w:t>
            </w:r>
          </w:p>
          <w:p w14:paraId="037E9CB9" w14:textId="77777777" w:rsidR="008E24B0" w:rsidRDefault="008E24B0" w:rsidP="00727CE8">
            <w:pPr>
              <w:ind w:left="340" w:hanging="340"/>
              <w:rPr>
                <w:sz w:val="20"/>
              </w:rPr>
            </w:pPr>
          </w:p>
          <w:p w14:paraId="2B4F1922" w14:textId="7B90C76B" w:rsidR="008E24B0" w:rsidRDefault="008E24B0" w:rsidP="00727CE8">
            <w:pPr>
              <w:ind w:left="340" w:hanging="340"/>
              <w:rPr>
                <w:sz w:val="20"/>
              </w:rPr>
            </w:pPr>
            <w:r>
              <w:rPr>
                <w:sz w:val="20"/>
              </w:rPr>
              <w:t>EPCE 53</w:t>
            </w:r>
            <w:r w:rsidR="003A25A5">
              <w:rPr>
                <w:sz w:val="20"/>
              </w:rPr>
              <w:t>82</w:t>
            </w:r>
            <w:r>
              <w:rPr>
                <w:sz w:val="20"/>
              </w:rPr>
              <w:t>, Ethics II</w:t>
            </w:r>
          </w:p>
          <w:p w14:paraId="14840279" w14:textId="77777777" w:rsidR="008E24B0" w:rsidRDefault="008E24B0" w:rsidP="00727CE8">
            <w:pPr>
              <w:ind w:left="340" w:hanging="340"/>
              <w:rPr>
                <w:sz w:val="20"/>
              </w:rPr>
            </w:pPr>
          </w:p>
          <w:p w14:paraId="275F9C9F" w14:textId="77777777" w:rsidR="008E24B0" w:rsidRPr="002821F0" w:rsidRDefault="008E24B0" w:rsidP="00727CE8">
            <w:pPr>
              <w:ind w:left="340" w:hanging="340"/>
              <w:rPr>
                <w:sz w:val="20"/>
              </w:rPr>
            </w:pPr>
          </w:p>
        </w:tc>
        <w:tc>
          <w:tcPr>
            <w:tcW w:w="2430" w:type="dxa"/>
          </w:tcPr>
          <w:p w14:paraId="1A08503D" w14:textId="77777777" w:rsidR="008E24B0" w:rsidRDefault="008E24B0" w:rsidP="00727CE8">
            <w:pPr>
              <w:ind w:left="343" w:hanging="343"/>
              <w:rPr>
                <w:sz w:val="20"/>
              </w:rPr>
            </w:pPr>
            <w:r>
              <w:rPr>
                <w:sz w:val="20"/>
              </w:rPr>
              <w:t>EPCE 5360, Practicum in Counseling</w:t>
            </w:r>
          </w:p>
          <w:p w14:paraId="4BFAEAC8" w14:textId="77777777" w:rsidR="008E24B0" w:rsidRPr="004300CF" w:rsidRDefault="008E24B0" w:rsidP="00727CE8">
            <w:pPr>
              <w:ind w:left="343" w:hanging="343"/>
              <w:rPr>
                <w:sz w:val="20"/>
              </w:rPr>
            </w:pPr>
          </w:p>
          <w:p w14:paraId="740DE474" w14:textId="77777777" w:rsidR="008E24B0" w:rsidRPr="004300CF" w:rsidRDefault="008E24B0" w:rsidP="00727CE8">
            <w:pPr>
              <w:ind w:left="343" w:hanging="343"/>
              <w:rPr>
                <w:sz w:val="20"/>
              </w:rPr>
            </w:pPr>
            <w:r w:rsidRPr="004300CF">
              <w:rPr>
                <w:sz w:val="20"/>
              </w:rPr>
              <w:t>EPSY 5379, Introduction to Educational Research</w:t>
            </w:r>
          </w:p>
          <w:p w14:paraId="54022243" w14:textId="77777777" w:rsidR="008E24B0" w:rsidRPr="002821F0" w:rsidRDefault="008E24B0" w:rsidP="00727CE8">
            <w:pPr>
              <w:rPr>
                <w:sz w:val="20"/>
              </w:rPr>
            </w:pPr>
          </w:p>
        </w:tc>
        <w:tc>
          <w:tcPr>
            <w:tcW w:w="2250" w:type="dxa"/>
          </w:tcPr>
          <w:p w14:paraId="70E9425F" w14:textId="77777777" w:rsidR="008E24B0" w:rsidRPr="002821F0" w:rsidRDefault="008E24B0" w:rsidP="00727CE8">
            <w:pPr>
              <w:rPr>
                <w:sz w:val="20"/>
              </w:rPr>
            </w:pPr>
          </w:p>
        </w:tc>
      </w:tr>
      <w:tr w:rsidR="008E24B0" w:rsidRPr="00290DA8" w14:paraId="24D13221" w14:textId="77777777" w:rsidTr="00727CE8">
        <w:trPr>
          <w:trHeight w:val="432"/>
        </w:trPr>
        <w:tc>
          <w:tcPr>
            <w:tcW w:w="2520" w:type="dxa"/>
            <w:vAlign w:val="center"/>
          </w:tcPr>
          <w:p w14:paraId="19977F05" w14:textId="77777777" w:rsidR="008E24B0" w:rsidRPr="00290DA8" w:rsidRDefault="008E24B0" w:rsidP="00727CE8">
            <w:pPr>
              <w:jc w:val="center"/>
              <w:rPr>
                <w:b/>
              </w:rPr>
            </w:pPr>
            <w:r>
              <w:rPr>
                <w:b/>
              </w:rPr>
              <w:t>Fall (Year 3)</w:t>
            </w:r>
          </w:p>
        </w:tc>
        <w:tc>
          <w:tcPr>
            <w:tcW w:w="2430" w:type="dxa"/>
            <w:vAlign w:val="center"/>
          </w:tcPr>
          <w:p w14:paraId="63F0AD98" w14:textId="77777777" w:rsidR="008E24B0" w:rsidRPr="00290DA8" w:rsidRDefault="008E24B0" w:rsidP="00727CE8">
            <w:pPr>
              <w:jc w:val="center"/>
              <w:rPr>
                <w:b/>
              </w:rPr>
            </w:pPr>
            <w:r>
              <w:rPr>
                <w:b/>
              </w:rPr>
              <w:t>Spring (Year 3)</w:t>
            </w:r>
          </w:p>
        </w:tc>
        <w:tc>
          <w:tcPr>
            <w:tcW w:w="2430" w:type="dxa"/>
            <w:vAlign w:val="center"/>
          </w:tcPr>
          <w:p w14:paraId="234084B3" w14:textId="77777777" w:rsidR="008E24B0" w:rsidRPr="00290DA8" w:rsidRDefault="008E24B0" w:rsidP="00727CE8">
            <w:pPr>
              <w:jc w:val="center"/>
              <w:rPr>
                <w:b/>
              </w:rPr>
            </w:pPr>
          </w:p>
        </w:tc>
        <w:tc>
          <w:tcPr>
            <w:tcW w:w="2250" w:type="dxa"/>
            <w:vAlign w:val="center"/>
          </w:tcPr>
          <w:p w14:paraId="7D2F90C1" w14:textId="77777777" w:rsidR="008E24B0" w:rsidRPr="00290DA8" w:rsidRDefault="008E24B0" w:rsidP="00727CE8">
            <w:pPr>
              <w:jc w:val="center"/>
              <w:rPr>
                <w:b/>
              </w:rPr>
            </w:pPr>
          </w:p>
        </w:tc>
      </w:tr>
      <w:tr w:rsidR="008E24B0" w:rsidRPr="002821F0" w14:paraId="4164A3C9" w14:textId="77777777" w:rsidTr="00727CE8">
        <w:tc>
          <w:tcPr>
            <w:tcW w:w="2520" w:type="dxa"/>
          </w:tcPr>
          <w:p w14:paraId="087CD2C4" w14:textId="20A9DFD5" w:rsidR="008E24B0" w:rsidRDefault="008E24B0" w:rsidP="00727CE8">
            <w:pPr>
              <w:rPr>
                <w:sz w:val="20"/>
              </w:rPr>
            </w:pPr>
            <w:r>
              <w:rPr>
                <w:sz w:val="20"/>
              </w:rPr>
              <w:t>EPCE 509</w:t>
            </w:r>
            <w:r w:rsidR="003A25A5">
              <w:rPr>
                <w:sz w:val="20"/>
              </w:rPr>
              <w:t>3</w:t>
            </w:r>
            <w:r>
              <w:rPr>
                <w:sz w:val="20"/>
              </w:rPr>
              <w:t xml:space="preserve">, Internship in </w:t>
            </w:r>
          </w:p>
          <w:p w14:paraId="37AE5436" w14:textId="77777777" w:rsidR="008E24B0" w:rsidRDefault="008E24B0" w:rsidP="00727CE8">
            <w:pPr>
              <w:ind w:left="337"/>
              <w:rPr>
                <w:sz w:val="20"/>
              </w:rPr>
            </w:pPr>
            <w:r>
              <w:rPr>
                <w:sz w:val="20"/>
              </w:rPr>
              <w:t>Counseling I</w:t>
            </w:r>
          </w:p>
          <w:p w14:paraId="589487EE" w14:textId="77777777" w:rsidR="008E24B0" w:rsidRDefault="008E24B0" w:rsidP="00727CE8">
            <w:pPr>
              <w:ind w:left="337"/>
              <w:rPr>
                <w:sz w:val="20"/>
              </w:rPr>
            </w:pPr>
          </w:p>
          <w:p w14:paraId="0048177A" w14:textId="77777777" w:rsidR="003A25A5" w:rsidRDefault="003A25A5" w:rsidP="003A25A5">
            <w:pPr>
              <w:rPr>
                <w:sz w:val="20"/>
              </w:rPr>
            </w:pPr>
            <w:r>
              <w:rPr>
                <w:sz w:val="20"/>
              </w:rPr>
              <w:t>EPSY 5331, Human</w:t>
            </w:r>
            <w:r>
              <w:rPr>
                <w:sz w:val="20"/>
              </w:rPr>
              <w:br/>
              <w:t xml:space="preserve">       Development</w:t>
            </w:r>
          </w:p>
          <w:p w14:paraId="35E17F7F" w14:textId="47DD43F0" w:rsidR="003A25A5" w:rsidRPr="002821F0" w:rsidRDefault="003A25A5" w:rsidP="003A25A5">
            <w:pPr>
              <w:rPr>
                <w:sz w:val="20"/>
              </w:rPr>
            </w:pPr>
          </w:p>
        </w:tc>
        <w:tc>
          <w:tcPr>
            <w:tcW w:w="2430" w:type="dxa"/>
          </w:tcPr>
          <w:p w14:paraId="26E509D9" w14:textId="77777777" w:rsidR="008E24B0" w:rsidRDefault="008E24B0" w:rsidP="00727CE8">
            <w:pPr>
              <w:rPr>
                <w:sz w:val="20"/>
              </w:rPr>
            </w:pPr>
            <w:r>
              <w:rPr>
                <w:sz w:val="20"/>
              </w:rPr>
              <w:t xml:space="preserve">EPCE 5094, Internship in </w:t>
            </w:r>
          </w:p>
          <w:p w14:paraId="3BB79416" w14:textId="77777777" w:rsidR="008E24B0" w:rsidRPr="002821F0" w:rsidRDefault="008E24B0" w:rsidP="00727CE8">
            <w:pPr>
              <w:ind w:left="340"/>
              <w:rPr>
                <w:sz w:val="20"/>
              </w:rPr>
            </w:pPr>
            <w:r>
              <w:rPr>
                <w:sz w:val="20"/>
              </w:rPr>
              <w:t>Counseling II</w:t>
            </w:r>
          </w:p>
        </w:tc>
        <w:tc>
          <w:tcPr>
            <w:tcW w:w="2430" w:type="dxa"/>
          </w:tcPr>
          <w:p w14:paraId="0CB8EA0F" w14:textId="77777777" w:rsidR="008E24B0" w:rsidRPr="002821F0" w:rsidRDefault="008E24B0" w:rsidP="00727CE8">
            <w:pPr>
              <w:rPr>
                <w:sz w:val="20"/>
              </w:rPr>
            </w:pPr>
          </w:p>
        </w:tc>
        <w:tc>
          <w:tcPr>
            <w:tcW w:w="2250" w:type="dxa"/>
          </w:tcPr>
          <w:p w14:paraId="2CF801AA" w14:textId="77777777" w:rsidR="008E24B0" w:rsidRPr="002821F0" w:rsidRDefault="008E24B0" w:rsidP="00727CE8">
            <w:pPr>
              <w:rPr>
                <w:sz w:val="20"/>
              </w:rPr>
            </w:pPr>
          </w:p>
        </w:tc>
      </w:tr>
    </w:tbl>
    <w:p w14:paraId="4C21B911" w14:textId="44C59D90" w:rsidR="008E24B0" w:rsidRDefault="008E24B0" w:rsidP="00C7023E"/>
    <w:p w14:paraId="6C3A75BA" w14:textId="77777777" w:rsidR="008E24B0" w:rsidRDefault="008E24B0" w:rsidP="00C7023E"/>
    <w:p w14:paraId="0A7DBB51" w14:textId="3CF7C472" w:rsidR="00AF41ED" w:rsidRDefault="00AF41ED" w:rsidP="00AF41ED">
      <w:pPr>
        <w:rPr>
          <w:rFonts w:eastAsia="Calibri"/>
          <w:szCs w:val="24"/>
        </w:rPr>
      </w:pPr>
      <w:r w:rsidRPr="00AF41ED">
        <w:rPr>
          <w:rFonts w:eastAsia="Calibri"/>
          <w:b/>
          <w:szCs w:val="24"/>
        </w:rPr>
        <w:t>Please note</w:t>
      </w:r>
      <w:r>
        <w:rPr>
          <w:rFonts w:eastAsia="Calibri"/>
          <w:szCs w:val="24"/>
        </w:rPr>
        <w:t>: We make every attempt to offer classes as listed. However, it is the student’s responsibility to be aware of the degree requirements and enroll in the appropriate courses.</w:t>
      </w:r>
      <w:r w:rsidR="00932BC3">
        <w:rPr>
          <w:rFonts w:eastAsia="Calibri"/>
          <w:szCs w:val="24"/>
        </w:rPr>
        <w:t xml:space="preserve"> Additionally, course requirements may be changed by the LPC Board without notification which may cause immediate revision in course offerings to meet new requirements.</w:t>
      </w:r>
    </w:p>
    <w:p w14:paraId="1487C1EF" w14:textId="77777777" w:rsidR="00AF41ED" w:rsidRDefault="00AF41ED" w:rsidP="00C7023E"/>
    <w:p w14:paraId="6A2F8552" w14:textId="77777777" w:rsidR="00932BC3" w:rsidRPr="00501A63" w:rsidRDefault="00932BC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6A3573AE" w14:textId="77777777" w:rsidR="000D2384" w:rsidRPr="00501A63" w:rsidRDefault="000D2384" w:rsidP="008142E1">
      <w:pPr>
        <w:pStyle w:val="HeadingforHandbooks"/>
      </w:pPr>
      <w:r w:rsidRPr="00501A63">
        <w:t>Advisors</w:t>
      </w:r>
    </w:p>
    <w:p w14:paraId="1FA3C117"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683351E4" w14:textId="50B07C66" w:rsidR="000D2384"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Following admission to the Counselor Education Program, the </w:t>
      </w:r>
      <w:r w:rsidR="008142E1">
        <w:rPr>
          <w:sz w:val="22"/>
          <w:szCs w:val="22"/>
        </w:rPr>
        <w:t>student</w:t>
      </w:r>
      <w:r w:rsidRPr="00501A63">
        <w:rPr>
          <w:sz w:val="22"/>
          <w:szCs w:val="22"/>
        </w:rPr>
        <w:t xml:space="preserve"> will </w:t>
      </w:r>
      <w:r w:rsidR="008142E1">
        <w:rPr>
          <w:sz w:val="22"/>
          <w:szCs w:val="22"/>
        </w:rPr>
        <w:t xml:space="preserve">be </w:t>
      </w:r>
      <w:r w:rsidRPr="00501A63">
        <w:rPr>
          <w:sz w:val="22"/>
          <w:szCs w:val="22"/>
        </w:rPr>
        <w:t>assign</w:t>
      </w:r>
      <w:r w:rsidR="008142E1">
        <w:rPr>
          <w:sz w:val="22"/>
          <w:szCs w:val="22"/>
        </w:rPr>
        <w:t>ed an advisor</w:t>
      </w:r>
      <w:r w:rsidRPr="00501A63">
        <w:rPr>
          <w:sz w:val="22"/>
          <w:szCs w:val="22"/>
        </w:rPr>
        <w:t>.</w:t>
      </w:r>
      <w:r w:rsidR="00D93F1A">
        <w:rPr>
          <w:sz w:val="22"/>
          <w:szCs w:val="22"/>
        </w:rPr>
        <w:t xml:space="preserve"> </w:t>
      </w:r>
      <w:r w:rsidRPr="00501A63">
        <w:rPr>
          <w:sz w:val="22"/>
          <w:szCs w:val="22"/>
        </w:rPr>
        <w:t xml:space="preserve">The student may send a request in writing to the Coordinator to be assigned </w:t>
      </w:r>
      <w:r w:rsidR="008142E1">
        <w:rPr>
          <w:sz w:val="22"/>
          <w:szCs w:val="22"/>
        </w:rPr>
        <w:t>to a specific advisor. The student may also request a</w:t>
      </w:r>
      <w:r w:rsidRPr="00501A63">
        <w:rPr>
          <w:sz w:val="22"/>
          <w:szCs w:val="22"/>
        </w:rPr>
        <w:t xml:space="preserve"> different faculty advisor</w:t>
      </w:r>
      <w:r w:rsidR="008142E1">
        <w:rPr>
          <w:sz w:val="22"/>
          <w:szCs w:val="22"/>
        </w:rPr>
        <w:t xml:space="preserve"> at any point in his/her master’s program.</w:t>
      </w:r>
      <w:r w:rsidRPr="00501A63">
        <w:rPr>
          <w:sz w:val="22"/>
          <w:szCs w:val="22"/>
        </w:rPr>
        <w:t>.</w:t>
      </w:r>
      <w:r w:rsidR="00D93F1A">
        <w:rPr>
          <w:sz w:val="22"/>
          <w:szCs w:val="22"/>
        </w:rPr>
        <w:t xml:space="preserve"> </w:t>
      </w:r>
      <w:r w:rsidRPr="00501A63">
        <w:rPr>
          <w:sz w:val="22"/>
          <w:szCs w:val="22"/>
        </w:rPr>
        <w:t>However, a student should not assume that a faculty member will be able to serve as advisor.</w:t>
      </w:r>
      <w:r w:rsidR="00D93F1A">
        <w:rPr>
          <w:sz w:val="22"/>
          <w:szCs w:val="22"/>
        </w:rPr>
        <w:t xml:space="preserve"> </w:t>
      </w:r>
      <w:r w:rsidRPr="00501A63">
        <w:rPr>
          <w:sz w:val="22"/>
          <w:szCs w:val="22"/>
        </w:rPr>
        <w:lastRenderedPageBreak/>
        <w:t xml:space="preserve">Decisions will be made based on several factors, including faculty members’ current advising loads, committee assignments, and special responsibilities. </w:t>
      </w:r>
    </w:p>
    <w:p w14:paraId="1DA12276" w14:textId="2E315EF3" w:rsidR="00087C39" w:rsidRDefault="00087C3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7145B48" w14:textId="7BE702A4" w:rsidR="00087C39" w:rsidRDefault="00087C3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Please note: The Strive program used with undergraduate students is not used with graduate students as it does not fit Graduate School requirements. If you have a question for your advisor, please contact them by email or phone. If you do not know who your advisor is, contact Dr. Gould (</w:t>
      </w:r>
      <w:hyperlink r:id="rId41" w:history="1">
        <w:r w:rsidRPr="00AF4DE4">
          <w:rPr>
            <w:rStyle w:val="Hyperlink"/>
            <w:sz w:val="22"/>
            <w:szCs w:val="22"/>
          </w:rPr>
          <w:t>lj.gould@ttu.edu</w:t>
        </w:r>
      </w:hyperlink>
      <w:r>
        <w:rPr>
          <w:sz w:val="22"/>
          <w:szCs w:val="22"/>
        </w:rPr>
        <w:t>) for that information.</w:t>
      </w:r>
    </w:p>
    <w:p w14:paraId="13DDEA85" w14:textId="77777777" w:rsidR="003779FD" w:rsidRDefault="003779FD">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905DF96" w14:textId="77777777" w:rsidR="00F14AC0" w:rsidRDefault="00F14AC0">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437AAAC3" w14:textId="77777777" w:rsidR="000D2384" w:rsidRPr="00501A63" w:rsidRDefault="000D2384" w:rsidP="008142E1">
      <w:pPr>
        <w:pStyle w:val="HeadingforHandbooks"/>
      </w:pPr>
      <w:r w:rsidRPr="00501A63">
        <w:t>Degree Plan</w:t>
      </w:r>
    </w:p>
    <w:p w14:paraId="53F5C864"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17157E18" w14:textId="4CE34734" w:rsidR="000D2384" w:rsidRPr="00501A63" w:rsidRDefault="00087C3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bookmarkStart w:id="7" w:name="_Hlk102726106"/>
      <w:r>
        <w:rPr>
          <w:sz w:val="22"/>
          <w:szCs w:val="22"/>
        </w:rPr>
        <w:t xml:space="preserve">Degree Plans are no longer filed with the Graduate School. A degree scribe has been added to the DegreeWorks program for Counselor Education, Clinical Mental Health Counseling and Counselor Education, School Counseling. All of the courses required for the degree programs are listed, and as students complete courses, the courses are added to DegreeWorks. If you have any questions about DegreeWorks, please contact Dr. Gould at </w:t>
      </w:r>
      <w:hyperlink r:id="rId42" w:history="1">
        <w:r w:rsidRPr="00AF4DE4">
          <w:rPr>
            <w:rStyle w:val="Hyperlink"/>
            <w:sz w:val="22"/>
            <w:szCs w:val="22"/>
          </w:rPr>
          <w:t>lj.gould@ttu.edu</w:t>
        </w:r>
      </w:hyperlink>
      <w:r>
        <w:rPr>
          <w:sz w:val="22"/>
          <w:szCs w:val="22"/>
        </w:rPr>
        <w:t xml:space="preserve">. </w:t>
      </w:r>
    </w:p>
    <w:p w14:paraId="2E93296C" w14:textId="77777777" w:rsidR="000D2384"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1C0C5655" w14:textId="2AC676F5" w:rsidR="0091280F" w:rsidRDefault="0091280F">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It is the student’s responsibility to know the courses on his/her degree plan and be sure that all course work required is completed. We suggest that each student request a degree audit the semester before her/his expected graduation to be certain that all requirements for the degree are met.</w:t>
      </w:r>
    </w:p>
    <w:p w14:paraId="71F933B5" w14:textId="77777777" w:rsidR="0091280F" w:rsidRDefault="0091280F">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bookmarkEnd w:id="7"/>
    <w:p w14:paraId="6C775507" w14:textId="77777777" w:rsidR="00F14AC0" w:rsidRPr="00501A63" w:rsidRDefault="00F14AC0">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5EA8F1BE" w14:textId="77777777" w:rsidR="000D2384" w:rsidRPr="00501A63" w:rsidRDefault="000D2384" w:rsidP="008142E1">
      <w:pPr>
        <w:pStyle w:val="HeadingforHandbooks"/>
      </w:pPr>
      <w:r w:rsidRPr="00501A63">
        <w:t>Master's Comprehensive Examination</w:t>
      </w:r>
    </w:p>
    <w:p w14:paraId="124EFA3E"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B3DB7CF" w14:textId="124C73A6" w:rsidR="00745E68" w:rsidRDefault="00971C9B">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All </w:t>
      </w:r>
      <w:r w:rsidR="000D2384" w:rsidRPr="00501A63">
        <w:rPr>
          <w:sz w:val="22"/>
          <w:szCs w:val="22"/>
        </w:rPr>
        <w:t xml:space="preserve">students </w:t>
      </w:r>
      <w:r w:rsidR="0004340C" w:rsidRPr="00501A63">
        <w:rPr>
          <w:sz w:val="22"/>
          <w:szCs w:val="22"/>
        </w:rPr>
        <w:t xml:space="preserve">enrolled in the </w:t>
      </w:r>
      <w:r w:rsidRPr="00501A63">
        <w:rPr>
          <w:sz w:val="22"/>
          <w:szCs w:val="22"/>
        </w:rPr>
        <w:t xml:space="preserve">Counselor Education </w:t>
      </w:r>
      <w:r w:rsidR="005F6521">
        <w:rPr>
          <w:sz w:val="22"/>
          <w:szCs w:val="22"/>
        </w:rPr>
        <w:t>Master’s Degree</w:t>
      </w:r>
      <w:r w:rsidR="00D81B59">
        <w:rPr>
          <w:sz w:val="22"/>
          <w:szCs w:val="22"/>
        </w:rPr>
        <w:t xml:space="preserve"> programs</w:t>
      </w:r>
      <w:r w:rsidRPr="00501A63">
        <w:rPr>
          <w:sz w:val="22"/>
          <w:szCs w:val="22"/>
        </w:rPr>
        <w:t xml:space="preserve"> </w:t>
      </w:r>
      <w:r w:rsidR="000D2384" w:rsidRPr="00501A63">
        <w:rPr>
          <w:sz w:val="22"/>
          <w:szCs w:val="22"/>
        </w:rPr>
        <w:t>must pass a comprehensive examination prior to receiving their degree.</w:t>
      </w:r>
      <w:r w:rsidR="00D93F1A">
        <w:rPr>
          <w:sz w:val="22"/>
          <w:szCs w:val="22"/>
        </w:rPr>
        <w:t xml:space="preserve"> </w:t>
      </w:r>
      <w:r w:rsidR="000D2384" w:rsidRPr="00501A63">
        <w:rPr>
          <w:sz w:val="22"/>
          <w:szCs w:val="22"/>
        </w:rPr>
        <w:t>Students are permitted to take the examination during their last semester of coursework.</w:t>
      </w:r>
      <w:r w:rsidR="00D93F1A">
        <w:rPr>
          <w:sz w:val="22"/>
          <w:szCs w:val="22"/>
        </w:rPr>
        <w:t xml:space="preserve"> </w:t>
      </w:r>
      <w:r w:rsidR="00771326">
        <w:rPr>
          <w:sz w:val="22"/>
          <w:szCs w:val="22"/>
        </w:rPr>
        <w:t>As students enter as a cohort, the</w:t>
      </w:r>
      <w:r w:rsidR="000D2384" w:rsidRPr="00501A63">
        <w:rPr>
          <w:sz w:val="22"/>
          <w:szCs w:val="22"/>
        </w:rPr>
        <w:t xml:space="preserve"> examination is offered </w:t>
      </w:r>
      <w:r w:rsidR="00771326">
        <w:rPr>
          <w:sz w:val="22"/>
          <w:szCs w:val="22"/>
        </w:rPr>
        <w:t>in the Spring semester</w:t>
      </w:r>
      <w:r w:rsidR="000D2384" w:rsidRPr="00501A63">
        <w:rPr>
          <w:sz w:val="22"/>
          <w:szCs w:val="22"/>
        </w:rPr>
        <w:t>.</w:t>
      </w:r>
      <w:r w:rsidR="00745E68">
        <w:rPr>
          <w:sz w:val="22"/>
          <w:szCs w:val="22"/>
        </w:rPr>
        <w:t xml:space="preserve"> Please note: if you have an illness or emergency, the program will work with you to </w:t>
      </w:r>
      <w:r w:rsidR="008E24B0">
        <w:rPr>
          <w:sz w:val="22"/>
          <w:szCs w:val="22"/>
        </w:rPr>
        <w:t xml:space="preserve">allow you to </w:t>
      </w:r>
      <w:r w:rsidR="00745E68">
        <w:rPr>
          <w:sz w:val="22"/>
          <w:szCs w:val="22"/>
        </w:rPr>
        <w:t xml:space="preserve">take the exam at another time. However, you must understand that you cannot graduate until the Comprehensive Examination is passed. </w:t>
      </w:r>
      <w:r w:rsidR="008E24B0">
        <w:rPr>
          <w:sz w:val="22"/>
          <w:szCs w:val="22"/>
        </w:rPr>
        <w:t>Students may take the exam a maximum of two times.</w:t>
      </w:r>
    </w:p>
    <w:p w14:paraId="7D8BE5FF" w14:textId="77777777" w:rsidR="00745E68" w:rsidRDefault="00745E68">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7AE2C56E" w14:textId="578851BE" w:rsidR="000D2384" w:rsidRDefault="00AF3FCB">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Students take the Counselor Preparation Comprehensive Examination (CPCE) which is a national exam.</w:t>
      </w:r>
      <w:r w:rsidR="00D93F1A">
        <w:rPr>
          <w:sz w:val="22"/>
          <w:szCs w:val="22"/>
        </w:rPr>
        <w:t xml:space="preserve"> </w:t>
      </w:r>
      <w:r w:rsidR="000D2384" w:rsidRPr="00501A63">
        <w:rPr>
          <w:sz w:val="22"/>
          <w:szCs w:val="22"/>
        </w:rPr>
        <w:t xml:space="preserve">To be eligible to take the </w:t>
      </w:r>
      <w:r>
        <w:rPr>
          <w:sz w:val="22"/>
          <w:szCs w:val="22"/>
        </w:rPr>
        <w:t>comprehensive examination,</w:t>
      </w:r>
      <w:r w:rsidR="000D2384" w:rsidRPr="00501A63">
        <w:rPr>
          <w:sz w:val="22"/>
          <w:szCs w:val="22"/>
        </w:rPr>
        <w:t xml:space="preserve"> students must be enrolled in at least one semester hour of coursework.</w:t>
      </w:r>
      <w:r w:rsidR="00D93F1A">
        <w:rPr>
          <w:sz w:val="22"/>
          <w:szCs w:val="22"/>
        </w:rPr>
        <w:t xml:space="preserve"> </w:t>
      </w:r>
      <w:r w:rsidR="000D2384" w:rsidRPr="00501A63">
        <w:rPr>
          <w:b/>
          <w:sz w:val="22"/>
          <w:szCs w:val="22"/>
        </w:rPr>
        <w:t>On the application, students must indicate their degree area as Counselor Education</w:t>
      </w:r>
      <w:r w:rsidR="000D2384" w:rsidRPr="00501A63">
        <w:rPr>
          <w:sz w:val="22"/>
          <w:szCs w:val="22"/>
        </w:rPr>
        <w:t>.</w:t>
      </w:r>
      <w:r w:rsidR="00D93F1A">
        <w:rPr>
          <w:sz w:val="22"/>
          <w:szCs w:val="22"/>
        </w:rPr>
        <w:t xml:space="preserve"> </w:t>
      </w:r>
      <w:r w:rsidR="000D2384" w:rsidRPr="00501A63">
        <w:rPr>
          <w:sz w:val="22"/>
          <w:szCs w:val="22"/>
        </w:rPr>
        <w:t xml:space="preserve">Information and applications are available at the office of the </w:t>
      </w:r>
      <w:r w:rsidR="00745E68">
        <w:rPr>
          <w:sz w:val="22"/>
          <w:szCs w:val="22"/>
        </w:rPr>
        <w:t>Office of Graduate Admissions and Enrollment</w:t>
      </w:r>
      <w:r w:rsidR="00DC0C8C">
        <w:rPr>
          <w:sz w:val="22"/>
          <w:szCs w:val="22"/>
        </w:rPr>
        <w:t>, (ED, Room 105</w:t>
      </w:r>
      <w:r w:rsidR="000D2384" w:rsidRPr="00501A63">
        <w:rPr>
          <w:sz w:val="22"/>
          <w:szCs w:val="22"/>
        </w:rPr>
        <w:t>).</w:t>
      </w:r>
      <w:r w:rsidR="00D93F1A">
        <w:rPr>
          <w:sz w:val="22"/>
          <w:szCs w:val="22"/>
        </w:rPr>
        <w:t xml:space="preserve"> </w:t>
      </w:r>
      <w:r w:rsidR="000D2384" w:rsidRPr="00501A63">
        <w:rPr>
          <w:sz w:val="22"/>
          <w:szCs w:val="22"/>
        </w:rPr>
        <w:t>Because deadlines apply, students are encouraged to inquire about the procedures early in their last year of course enrollment.</w:t>
      </w:r>
    </w:p>
    <w:p w14:paraId="66B52469" w14:textId="3A0A795E" w:rsidR="000E3757" w:rsidRDefault="000E3757">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EDEE882" w14:textId="401353A9" w:rsidR="000E3757" w:rsidRPr="00501A63" w:rsidRDefault="000E3757">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As of Fall 2017, the CPCE will be given on computer</w:t>
      </w:r>
      <w:r w:rsidR="00745E68">
        <w:rPr>
          <w:sz w:val="22"/>
          <w:szCs w:val="22"/>
        </w:rPr>
        <w:t xml:space="preserve"> at the TTU Testing Center</w:t>
      </w:r>
      <w:r>
        <w:rPr>
          <w:sz w:val="22"/>
          <w:szCs w:val="22"/>
        </w:rPr>
        <w:t>. Information about registering for the exam will be emailed to eligible students early in the semester.</w:t>
      </w:r>
      <w:r w:rsidR="00745E68">
        <w:rPr>
          <w:sz w:val="22"/>
          <w:szCs w:val="22"/>
        </w:rPr>
        <w:t xml:space="preserve"> </w:t>
      </w:r>
    </w:p>
    <w:p w14:paraId="68BD13E8"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8B18A5E" w14:textId="3B014F13"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The CPCE is a knowledge-based examination that reflects the eight core curriculum areas approved by the CACREP:</w:t>
      </w:r>
      <w:r w:rsidR="00D93F1A">
        <w:rPr>
          <w:sz w:val="22"/>
          <w:szCs w:val="22"/>
        </w:rPr>
        <w:t xml:space="preserve"> </w:t>
      </w:r>
      <w:r w:rsidRPr="00501A63">
        <w:rPr>
          <w:sz w:val="22"/>
          <w:szCs w:val="22"/>
        </w:rPr>
        <w:t>(a) Human Growth and Development, (b) Social and Cultural Foundations, (c) Helping Relations, (d) Group Work, (e) Career and Lifestyle Development, (f) Appraisal, (g) Research and Program Evaluation, and (h) Professional Orientation and Ethics.</w:t>
      </w:r>
      <w:r w:rsidR="00D93F1A">
        <w:rPr>
          <w:sz w:val="22"/>
          <w:szCs w:val="22"/>
        </w:rPr>
        <w:t xml:space="preserve"> </w:t>
      </w:r>
      <w:r w:rsidRPr="00501A63">
        <w:rPr>
          <w:sz w:val="22"/>
          <w:szCs w:val="22"/>
        </w:rPr>
        <w:t>The CPCE is designed as a summative evaluation of relevant knowledge obtained by students during their counselor preparation programs.</w:t>
      </w:r>
      <w:r w:rsidR="00D93F1A">
        <w:rPr>
          <w:sz w:val="22"/>
          <w:szCs w:val="22"/>
        </w:rPr>
        <w:t xml:space="preserve"> </w:t>
      </w:r>
      <w:r w:rsidR="003A42DF" w:rsidRPr="00501A63">
        <w:rPr>
          <w:sz w:val="22"/>
          <w:szCs w:val="22"/>
        </w:rPr>
        <w:t>Study materials for the CPCE are available from the publisher, the National Board for Certified Counselors (NBCC)</w:t>
      </w:r>
      <w:r w:rsidR="006A29E1" w:rsidRPr="00501A63">
        <w:rPr>
          <w:sz w:val="22"/>
          <w:szCs w:val="22"/>
        </w:rPr>
        <w:t>,</w:t>
      </w:r>
      <w:r w:rsidR="003A42DF" w:rsidRPr="00501A63">
        <w:rPr>
          <w:sz w:val="22"/>
          <w:szCs w:val="22"/>
        </w:rPr>
        <w:t xml:space="preserve"> and/or the College of Education Learning Resource Center (LRC) on 2</w:t>
      </w:r>
      <w:r w:rsidR="003A42DF" w:rsidRPr="00501A63">
        <w:rPr>
          <w:sz w:val="22"/>
          <w:szCs w:val="22"/>
          <w:vertAlign w:val="superscript"/>
        </w:rPr>
        <w:t>nd</w:t>
      </w:r>
      <w:r w:rsidR="003A42DF" w:rsidRPr="00501A63">
        <w:rPr>
          <w:sz w:val="22"/>
          <w:szCs w:val="22"/>
        </w:rPr>
        <w:t xml:space="preserve"> floor of the Education Building.</w:t>
      </w:r>
    </w:p>
    <w:p w14:paraId="0E15FEE2"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4E39C2E9" w14:textId="3F6F290A" w:rsidR="00771326" w:rsidRDefault="000D2384">
      <w:pPr>
        <w:pStyle w:val="BodyText2"/>
        <w:rPr>
          <w:rFonts w:ascii="Times New Roman" w:hAnsi="Times New Roman"/>
          <w:sz w:val="22"/>
          <w:szCs w:val="22"/>
        </w:rPr>
      </w:pPr>
      <w:r w:rsidRPr="00501A63">
        <w:rPr>
          <w:rFonts w:ascii="Times New Roman" w:hAnsi="Times New Roman"/>
          <w:sz w:val="22"/>
          <w:szCs w:val="22"/>
        </w:rPr>
        <w:lastRenderedPageBreak/>
        <w:t>The CPCE consists of 160 multiple-choice questions of which 136 questions are scored. The remaining 24 questions are not scored but are used as pilot questions that may be used as future test items.</w:t>
      </w:r>
      <w:r w:rsidR="00D93F1A">
        <w:rPr>
          <w:rFonts w:ascii="Times New Roman" w:hAnsi="Times New Roman"/>
          <w:sz w:val="22"/>
          <w:szCs w:val="22"/>
        </w:rPr>
        <w:t xml:space="preserve"> </w:t>
      </w:r>
      <w:r w:rsidR="002F0F8B" w:rsidRPr="00501A63">
        <w:rPr>
          <w:rFonts w:ascii="Times New Roman" w:hAnsi="Times New Roman"/>
          <w:sz w:val="22"/>
          <w:szCs w:val="22"/>
        </w:rPr>
        <w:t>The examination administration time is four hours.</w:t>
      </w:r>
      <w:r w:rsidR="00D93F1A">
        <w:rPr>
          <w:rFonts w:ascii="Times New Roman" w:hAnsi="Times New Roman"/>
          <w:sz w:val="22"/>
          <w:szCs w:val="22"/>
        </w:rPr>
        <w:t xml:space="preserve"> </w:t>
      </w:r>
      <w:r w:rsidRPr="00501A63">
        <w:rPr>
          <w:rFonts w:ascii="Times New Roman" w:hAnsi="Times New Roman"/>
          <w:sz w:val="22"/>
          <w:szCs w:val="22"/>
        </w:rPr>
        <w:t>Students are asked to select the best response to each question from four alternative responses.</w:t>
      </w:r>
      <w:r w:rsidR="00D93F1A">
        <w:rPr>
          <w:rFonts w:ascii="Times New Roman" w:hAnsi="Times New Roman"/>
          <w:sz w:val="22"/>
          <w:szCs w:val="22"/>
        </w:rPr>
        <w:t xml:space="preserve"> </w:t>
      </w:r>
      <w:r w:rsidRPr="00501A63">
        <w:rPr>
          <w:rFonts w:ascii="Times New Roman" w:hAnsi="Times New Roman"/>
          <w:sz w:val="22"/>
          <w:szCs w:val="22"/>
        </w:rPr>
        <w:t>To pass the Mast</w:t>
      </w:r>
      <w:r w:rsidR="00246B11" w:rsidRPr="00501A63">
        <w:rPr>
          <w:rFonts w:ascii="Times New Roman" w:hAnsi="Times New Roman"/>
          <w:sz w:val="22"/>
          <w:szCs w:val="22"/>
        </w:rPr>
        <w:t>er’s Comprehensive Examination</w:t>
      </w:r>
      <w:r w:rsidRPr="00501A63">
        <w:rPr>
          <w:rFonts w:ascii="Times New Roman" w:hAnsi="Times New Roman"/>
          <w:sz w:val="22"/>
          <w:szCs w:val="22"/>
        </w:rPr>
        <w:t xml:space="preserve">, students must </w:t>
      </w:r>
      <w:r w:rsidR="008E24B0">
        <w:rPr>
          <w:rFonts w:ascii="Times New Roman" w:hAnsi="Times New Roman"/>
          <w:sz w:val="22"/>
          <w:szCs w:val="22"/>
        </w:rPr>
        <w:t>score</w:t>
      </w:r>
      <w:r w:rsidR="002D0052">
        <w:rPr>
          <w:rFonts w:ascii="Times New Roman" w:hAnsi="Times New Roman"/>
          <w:sz w:val="22"/>
          <w:szCs w:val="22"/>
        </w:rPr>
        <w:t xml:space="preserve"> within one standard deviation below the mean.</w:t>
      </w:r>
      <w:r w:rsidR="00D93F1A">
        <w:rPr>
          <w:rFonts w:ascii="Times New Roman" w:hAnsi="Times New Roman"/>
          <w:sz w:val="22"/>
          <w:szCs w:val="22"/>
        </w:rPr>
        <w:t xml:space="preserve"> </w:t>
      </w:r>
    </w:p>
    <w:p w14:paraId="4C1FC2B8" w14:textId="77777777" w:rsidR="00771326" w:rsidRDefault="00771326">
      <w:pPr>
        <w:pStyle w:val="BodyText2"/>
        <w:rPr>
          <w:rFonts w:ascii="Times New Roman" w:hAnsi="Times New Roman"/>
          <w:sz w:val="22"/>
          <w:szCs w:val="22"/>
        </w:rPr>
      </w:pPr>
    </w:p>
    <w:p w14:paraId="451717D6" w14:textId="48DDED76" w:rsidR="00745E68" w:rsidRDefault="002F0F8B">
      <w:pPr>
        <w:pStyle w:val="BodyText2"/>
        <w:rPr>
          <w:rFonts w:ascii="Times New Roman" w:hAnsi="Times New Roman"/>
          <w:sz w:val="22"/>
          <w:szCs w:val="22"/>
        </w:rPr>
      </w:pPr>
      <w:r w:rsidRPr="00501A63">
        <w:rPr>
          <w:rFonts w:ascii="Times New Roman" w:hAnsi="Times New Roman"/>
          <w:sz w:val="22"/>
          <w:szCs w:val="22"/>
        </w:rPr>
        <w:t xml:space="preserve">Students may take the </w:t>
      </w:r>
      <w:r w:rsidR="009950E2">
        <w:rPr>
          <w:rFonts w:ascii="Times New Roman" w:hAnsi="Times New Roman"/>
          <w:sz w:val="22"/>
          <w:szCs w:val="22"/>
        </w:rPr>
        <w:t>examination</w:t>
      </w:r>
      <w:r w:rsidRPr="00501A63">
        <w:rPr>
          <w:rFonts w:ascii="Times New Roman" w:hAnsi="Times New Roman"/>
          <w:sz w:val="22"/>
          <w:szCs w:val="22"/>
        </w:rPr>
        <w:t xml:space="preserve"> a maximum of two times.</w:t>
      </w:r>
      <w:r w:rsidR="00D93F1A">
        <w:rPr>
          <w:rFonts w:ascii="Times New Roman" w:hAnsi="Times New Roman"/>
          <w:sz w:val="22"/>
          <w:szCs w:val="22"/>
        </w:rPr>
        <w:t xml:space="preserve"> </w:t>
      </w:r>
      <w:r w:rsidR="00771326">
        <w:rPr>
          <w:rFonts w:ascii="Times New Roman" w:hAnsi="Times New Roman"/>
          <w:sz w:val="22"/>
          <w:szCs w:val="22"/>
        </w:rPr>
        <w:t>In certain instances</w:t>
      </w:r>
      <w:r w:rsidRPr="00501A63">
        <w:rPr>
          <w:rFonts w:ascii="Times New Roman" w:hAnsi="Times New Roman"/>
          <w:sz w:val="22"/>
          <w:szCs w:val="22"/>
        </w:rPr>
        <w:t>, a student may ta</w:t>
      </w:r>
      <w:r w:rsidR="00930D5B">
        <w:rPr>
          <w:rFonts w:ascii="Times New Roman" w:hAnsi="Times New Roman"/>
          <w:sz w:val="22"/>
          <w:szCs w:val="22"/>
        </w:rPr>
        <w:t xml:space="preserve">ke the </w:t>
      </w:r>
      <w:r w:rsidR="009950E2">
        <w:rPr>
          <w:rFonts w:ascii="Times New Roman" w:hAnsi="Times New Roman"/>
          <w:sz w:val="22"/>
          <w:szCs w:val="22"/>
        </w:rPr>
        <w:t xml:space="preserve">examination </w:t>
      </w:r>
      <w:r w:rsidR="00930D5B">
        <w:rPr>
          <w:rFonts w:ascii="Times New Roman" w:hAnsi="Times New Roman"/>
          <w:sz w:val="22"/>
          <w:szCs w:val="22"/>
        </w:rPr>
        <w:t xml:space="preserve">three times. </w:t>
      </w:r>
      <w:r w:rsidRPr="00501A63">
        <w:rPr>
          <w:rFonts w:ascii="Times New Roman" w:hAnsi="Times New Roman"/>
          <w:sz w:val="22"/>
          <w:szCs w:val="22"/>
        </w:rPr>
        <w:t>Students who must re-take</w:t>
      </w:r>
      <w:r w:rsidR="00771326">
        <w:rPr>
          <w:rFonts w:ascii="Times New Roman" w:hAnsi="Times New Roman"/>
          <w:sz w:val="22"/>
          <w:szCs w:val="22"/>
        </w:rPr>
        <w:t xml:space="preserve"> for the third time must contact their advisor and request a third attempt. The advisor will then contact the Department Chair who will submit a request to the Dean of the Graduate School for a third attempt. The student who is re-taking </w:t>
      </w:r>
      <w:r w:rsidRPr="00501A63">
        <w:rPr>
          <w:rFonts w:ascii="Times New Roman" w:hAnsi="Times New Roman"/>
          <w:sz w:val="22"/>
          <w:szCs w:val="22"/>
        </w:rPr>
        <w:t>the ex</w:t>
      </w:r>
      <w:r w:rsidR="00DC0C8C">
        <w:rPr>
          <w:rFonts w:ascii="Times New Roman" w:hAnsi="Times New Roman"/>
          <w:sz w:val="22"/>
          <w:szCs w:val="22"/>
        </w:rPr>
        <w:t>am must meet with their advisor</w:t>
      </w:r>
      <w:r w:rsidRPr="00501A63">
        <w:rPr>
          <w:rFonts w:ascii="Times New Roman" w:hAnsi="Times New Roman"/>
          <w:sz w:val="22"/>
          <w:szCs w:val="22"/>
        </w:rPr>
        <w:t xml:space="preserve"> to develop a plan of study for the exam re-take.</w:t>
      </w:r>
      <w:r w:rsidR="00D93F1A">
        <w:rPr>
          <w:rFonts w:ascii="Times New Roman" w:hAnsi="Times New Roman"/>
          <w:sz w:val="22"/>
          <w:szCs w:val="22"/>
        </w:rPr>
        <w:t xml:space="preserve"> </w:t>
      </w:r>
      <w:r w:rsidRPr="00501A63">
        <w:rPr>
          <w:rFonts w:ascii="Times New Roman" w:hAnsi="Times New Roman"/>
          <w:sz w:val="22"/>
          <w:szCs w:val="22"/>
        </w:rPr>
        <w:t>The student then presents this plan to the entire counseling faculty who will provide additional input and assistance.</w:t>
      </w:r>
      <w:r w:rsidR="00D93F1A">
        <w:rPr>
          <w:rFonts w:ascii="Times New Roman" w:hAnsi="Times New Roman"/>
          <w:sz w:val="22"/>
          <w:szCs w:val="22"/>
        </w:rPr>
        <w:t xml:space="preserve"> </w:t>
      </w:r>
      <w:r w:rsidRPr="00501A63">
        <w:rPr>
          <w:rFonts w:ascii="Times New Roman" w:hAnsi="Times New Roman"/>
          <w:sz w:val="22"/>
          <w:szCs w:val="22"/>
        </w:rPr>
        <w:t>The entire exam is retaken with a passing score remaining at the 30</w:t>
      </w:r>
      <w:r w:rsidRPr="00501A63">
        <w:rPr>
          <w:rFonts w:ascii="Times New Roman" w:hAnsi="Times New Roman"/>
          <w:sz w:val="22"/>
          <w:szCs w:val="22"/>
          <w:vertAlign w:val="superscript"/>
        </w:rPr>
        <w:t>th</w:t>
      </w:r>
      <w:r w:rsidR="00930D5B">
        <w:rPr>
          <w:rFonts w:ascii="Times New Roman" w:hAnsi="Times New Roman"/>
          <w:sz w:val="22"/>
          <w:szCs w:val="22"/>
        </w:rPr>
        <w:t xml:space="preserve"> percentile. </w:t>
      </w:r>
      <w:r w:rsidRPr="00501A63">
        <w:rPr>
          <w:rFonts w:ascii="Times New Roman" w:hAnsi="Times New Roman"/>
          <w:sz w:val="22"/>
          <w:szCs w:val="22"/>
        </w:rPr>
        <w:t xml:space="preserve">Any student failing the third </w:t>
      </w:r>
      <w:r w:rsidR="007859DF" w:rsidRPr="00501A63">
        <w:rPr>
          <w:rFonts w:ascii="Times New Roman" w:hAnsi="Times New Roman"/>
          <w:sz w:val="22"/>
          <w:szCs w:val="22"/>
        </w:rPr>
        <w:t xml:space="preserve">administration of the </w:t>
      </w:r>
      <w:r w:rsidR="00D62FD6" w:rsidRPr="00501A63">
        <w:rPr>
          <w:rFonts w:ascii="Times New Roman" w:hAnsi="Times New Roman"/>
          <w:sz w:val="22"/>
          <w:szCs w:val="22"/>
        </w:rPr>
        <w:t xml:space="preserve">exam </w:t>
      </w:r>
      <w:r w:rsidRPr="00501A63">
        <w:rPr>
          <w:rFonts w:ascii="Times New Roman" w:hAnsi="Times New Roman"/>
          <w:sz w:val="22"/>
          <w:szCs w:val="22"/>
        </w:rPr>
        <w:t>will not</w:t>
      </w:r>
      <w:r w:rsidR="00D62FD6" w:rsidRPr="00501A63">
        <w:rPr>
          <w:rFonts w:ascii="Times New Roman" w:hAnsi="Times New Roman"/>
          <w:sz w:val="22"/>
          <w:szCs w:val="22"/>
        </w:rPr>
        <w:t xml:space="preserve"> be awarded a master’s degree. </w:t>
      </w:r>
    </w:p>
    <w:p w14:paraId="12943512" w14:textId="77777777" w:rsidR="00745E68" w:rsidRDefault="00745E68">
      <w:pPr>
        <w:pStyle w:val="BodyText2"/>
        <w:rPr>
          <w:rFonts w:ascii="Times New Roman" w:hAnsi="Times New Roman"/>
          <w:sz w:val="22"/>
          <w:szCs w:val="22"/>
        </w:rPr>
      </w:pPr>
    </w:p>
    <w:p w14:paraId="7CDFE98F" w14:textId="56E2DFE9" w:rsidR="000D2384" w:rsidRPr="00501A63" w:rsidRDefault="000D2384">
      <w:pPr>
        <w:pStyle w:val="BodyText2"/>
        <w:rPr>
          <w:rFonts w:ascii="Times New Roman" w:hAnsi="Times New Roman"/>
          <w:sz w:val="22"/>
          <w:szCs w:val="22"/>
        </w:rPr>
      </w:pPr>
      <w:r w:rsidRPr="00501A63">
        <w:rPr>
          <w:rFonts w:ascii="Times New Roman" w:hAnsi="Times New Roman"/>
          <w:sz w:val="22"/>
          <w:szCs w:val="22"/>
        </w:rPr>
        <w:t xml:space="preserve">After the examination has been administered and scored, students </w:t>
      </w:r>
      <w:r w:rsidR="008E24B0">
        <w:rPr>
          <w:rFonts w:ascii="Times New Roman" w:hAnsi="Times New Roman"/>
          <w:sz w:val="22"/>
          <w:szCs w:val="22"/>
        </w:rPr>
        <w:t>will</w:t>
      </w:r>
      <w:r w:rsidRPr="00501A63">
        <w:rPr>
          <w:rFonts w:ascii="Times New Roman" w:hAnsi="Times New Roman"/>
          <w:sz w:val="22"/>
          <w:szCs w:val="22"/>
        </w:rPr>
        <w:t xml:space="preserve"> receive </w:t>
      </w:r>
      <w:r w:rsidR="008E24B0">
        <w:rPr>
          <w:rFonts w:ascii="Times New Roman" w:hAnsi="Times New Roman"/>
          <w:sz w:val="22"/>
          <w:szCs w:val="22"/>
        </w:rPr>
        <w:t xml:space="preserve">a letter from the Counselor Education program </w:t>
      </w:r>
      <w:r w:rsidR="00930D5B">
        <w:rPr>
          <w:rFonts w:ascii="Times New Roman" w:hAnsi="Times New Roman"/>
          <w:sz w:val="22"/>
          <w:szCs w:val="22"/>
        </w:rPr>
        <w:t>providing</w:t>
      </w:r>
      <w:r w:rsidRPr="00501A63">
        <w:rPr>
          <w:rFonts w:ascii="Times New Roman" w:hAnsi="Times New Roman"/>
          <w:sz w:val="22"/>
          <w:szCs w:val="22"/>
        </w:rPr>
        <w:t xml:space="preserve"> more specific feedback on their performance</w:t>
      </w:r>
      <w:r w:rsidR="00930D5B">
        <w:rPr>
          <w:rFonts w:ascii="Times New Roman" w:hAnsi="Times New Roman"/>
          <w:sz w:val="22"/>
          <w:szCs w:val="22"/>
        </w:rPr>
        <w:t xml:space="preserve"> on the eight areas of the examination</w:t>
      </w:r>
      <w:r w:rsidRPr="00501A63">
        <w:rPr>
          <w:rFonts w:ascii="Times New Roman" w:hAnsi="Times New Roman"/>
          <w:sz w:val="22"/>
          <w:szCs w:val="22"/>
        </w:rPr>
        <w:t>.</w:t>
      </w:r>
      <w:r w:rsidR="009950E2">
        <w:rPr>
          <w:rFonts w:ascii="Times New Roman" w:hAnsi="Times New Roman"/>
          <w:sz w:val="22"/>
          <w:szCs w:val="22"/>
        </w:rPr>
        <w:t xml:space="preserve"> Please do not call for information about scores on the comprehensive exam, as we cannot give you information over the phone.</w:t>
      </w:r>
    </w:p>
    <w:p w14:paraId="350FFB66"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412C59FC" w14:textId="21743D91"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Students are responsible for completing the necessary paper work required for the Master's Comprehensive Examination</w:t>
      </w:r>
      <w:r w:rsidR="009950E2">
        <w:rPr>
          <w:sz w:val="22"/>
          <w:szCs w:val="22"/>
        </w:rPr>
        <w:t>; deadlines apply</w:t>
      </w:r>
      <w:r w:rsidRPr="00501A63">
        <w:rPr>
          <w:sz w:val="22"/>
          <w:szCs w:val="22"/>
        </w:rPr>
        <w:t>.</w:t>
      </w:r>
      <w:r w:rsidR="00D93F1A">
        <w:rPr>
          <w:sz w:val="22"/>
          <w:szCs w:val="22"/>
        </w:rPr>
        <w:t xml:space="preserve"> </w:t>
      </w:r>
      <w:r w:rsidRPr="00501A63">
        <w:rPr>
          <w:sz w:val="22"/>
          <w:szCs w:val="22"/>
        </w:rPr>
        <w:t>During the semester of graduation, students must be enrolled in at least one semester hour of graduate credit.</w:t>
      </w:r>
      <w:r w:rsidR="00D93F1A">
        <w:rPr>
          <w:sz w:val="22"/>
          <w:szCs w:val="22"/>
        </w:rPr>
        <w:t xml:space="preserve"> </w:t>
      </w:r>
      <w:r w:rsidRPr="00501A63">
        <w:rPr>
          <w:sz w:val="22"/>
          <w:szCs w:val="22"/>
        </w:rPr>
        <w:t>All questions regarding applications for first and second administrations of the examination and graduation procedures should be directed to</w:t>
      </w:r>
      <w:r w:rsidR="00CE533F">
        <w:rPr>
          <w:sz w:val="22"/>
          <w:szCs w:val="22"/>
        </w:rPr>
        <w:t xml:space="preserve"> </w:t>
      </w:r>
      <w:r w:rsidR="00745E68">
        <w:rPr>
          <w:sz w:val="22"/>
          <w:szCs w:val="22"/>
        </w:rPr>
        <w:t>Dr. Gould (</w:t>
      </w:r>
      <w:hyperlink r:id="rId43" w:history="1">
        <w:r w:rsidR="00745E68" w:rsidRPr="00AF4DE4">
          <w:rPr>
            <w:rStyle w:val="Hyperlink"/>
            <w:sz w:val="22"/>
            <w:szCs w:val="22"/>
          </w:rPr>
          <w:t>lj.gould@ttu.edu</w:t>
        </w:r>
      </w:hyperlink>
      <w:r w:rsidR="00745E68">
        <w:rPr>
          <w:sz w:val="22"/>
          <w:szCs w:val="22"/>
        </w:rPr>
        <w:t xml:space="preserve">). </w:t>
      </w:r>
    </w:p>
    <w:p w14:paraId="5D8501E5" w14:textId="77777777" w:rsidR="00E461D3" w:rsidRDefault="00E461D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336E838" w14:textId="77777777" w:rsidR="00F14AC0" w:rsidRPr="00501A63" w:rsidRDefault="00F14AC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2A696DE" w14:textId="77777777" w:rsidR="000D2384" w:rsidRPr="00501A63" w:rsidRDefault="000D2384" w:rsidP="008142E1">
      <w:pPr>
        <w:pStyle w:val="HeadingforHandbooks"/>
      </w:pPr>
      <w:r w:rsidRPr="00501A63">
        <w:t>Credentialing/Endorsement</w:t>
      </w:r>
    </w:p>
    <w:p w14:paraId="5BF692F8"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D712982" w14:textId="00B4D78E"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Credentialing is necessary for graduates to practice the profession of counseling.</w:t>
      </w:r>
      <w:r w:rsidR="00D93F1A">
        <w:rPr>
          <w:sz w:val="22"/>
          <w:szCs w:val="22"/>
        </w:rPr>
        <w:t xml:space="preserve"> </w:t>
      </w:r>
      <w:r w:rsidRPr="00501A63">
        <w:rPr>
          <w:sz w:val="22"/>
          <w:szCs w:val="22"/>
        </w:rPr>
        <w:t>One means for becoming aware of the credentialing process is to talk with the Counselor Education faculty.</w:t>
      </w:r>
      <w:r w:rsidR="00D93F1A">
        <w:rPr>
          <w:sz w:val="22"/>
          <w:szCs w:val="22"/>
        </w:rPr>
        <w:t xml:space="preserve"> </w:t>
      </w:r>
      <w:r w:rsidRPr="00501A63">
        <w:rPr>
          <w:sz w:val="22"/>
          <w:szCs w:val="22"/>
        </w:rPr>
        <w:t>A second means is to contact the American Counseling Association, 5999 Stevenson Ave., Alexandria, VA 22304</w:t>
      </w:r>
      <w:r w:rsidR="00DE61A4" w:rsidRPr="00501A63">
        <w:rPr>
          <w:sz w:val="22"/>
          <w:szCs w:val="22"/>
        </w:rPr>
        <w:t xml:space="preserve"> (1-800-347-6647 ext. 397 or 703-823-0252 ext. </w:t>
      </w:r>
      <w:r w:rsidRPr="00501A63">
        <w:rPr>
          <w:sz w:val="22"/>
          <w:szCs w:val="22"/>
        </w:rPr>
        <w:t>397).</w:t>
      </w:r>
    </w:p>
    <w:p w14:paraId="19522BE8" w14:textId="77777777" w:rsidR="00B42909" w:rsidRPr="00501A63" w:rsidRDefault="00B4290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06B284B" w14:textId="3A9A4FC5"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The Counselor Education Program faculty will only endorse students for those professional certifications, licenses, and placements for which they have been adequately trained and h</w:t>
      </w:r>
      <w:r w:rsidR="00C53AA9" w:rsidRPr="00501A63">
        <w:rPr>
          <w:sz w:val="22"/>
          <w:szCs w:val="22"/>
        </w:rPr>
        <w:t>ave</w:t>
      </w:r>
      <w:r w:rsidRPr="00501A63">
        <w:rPr>
          <w:sz w:val="22"/>
          <w:szCs w:val="22"/>
        </w:rPr>
        <w:t xml:space="preserve"> demonstrated both the academic and non-academic attributes required for competence.</w:t>
      </w:r>
      <w:r w:rsidR="00D93F1A">
        <w:rPr>
          <w:sz w:val="22"/>
          <w:szCs w:val="22"/>
        </w:rPr>
        <w:t xml:space="preserve"> </w:t>
      </w:r>
      <w:r w:rsidRPr="00501A63">
        <w:rPr>
          <w:sz w:val="22"/>
          <w:szCs w:val="22"/>
        </w:rPr>
        <w:t xml:space="preserve">Only students who have been admitted to the Counselor Education Program and have completed the </w:t>
      </w:r>
      <w:r w:rsidR="00247E3D">
        <w:rPr>
          <w:sz w:val="22"/>
          <w:szCs w:val="22"/>
        </w:rPr>
        <w:t>60</w:t>
      </w:r>
      <w:r w:rsidRPr="00501A63">
        <w:rPr>
          <w:sz w:val="22"/>
          <w:szCs w:val="22"/>
        </w:rPr>
        <w:t xml:space="preserve"> semest</w:t>
      </w:r>
      <w:r w:rsidR="00E461D3" w:rsidRPr="00501A63">
        <w:rPr>
          <w:sz w:val="22"/>
          <w:szCs w:val="22"/>
        </w:rPr>
        <w:t>er hour Master’</w:t>
      </w:r>
      <w:r w:rsidRPr="00501A63">
        <w:rPr>
          <w:sz w:val="22"/>
          <w:szCs w:val="22"/>
        </w:rPr>
        <w:t xml:space="preserve">s degree </w:t>
      </w:r>
      <w:r w:rsidR="006A29E1" w:rsidRPr="00501A63">
        <w:rPr>
          <w:sz w:val="22"/>
          <w:szCs w:val="22"/>
        </w:rPr>
        <w:t>in</w:t>
      </w:r>
      <w:r w:rsidRPr="00501A63">
        <w:rPr>
          <w:sz w:val="22"/>
          <w:szCs w:val="22"/>
        </w:rPr>
        <w:t xml:space="preserve"> the </w:t>
      </w:r>
      <w:r w:rsidR="00247E3D">
        <w:rPr>
          <w:sz w:val="22"/>
          <w:szCs w:val="22"/>
        </w:rPr>
        <w:t>Clinical Mental Health</w:t>
      </w:r>
      <w:r w:rsidRPr="00501A63">
        <w:rPr>
          <w:sz w:val="22"/>
          <w:szCs w:val="22"/>
        </w:rPr>
        <w:t xml:space="preserve"> Counseling program will be eligible for endorsement for licensure as a LPC by the Counselor Education faculty.</w:t>
      </w:r>
      <w:r w:rsidR="00D93F1A">
        <w:rPr>
          <w:sz w:val="22"/>
          <w:szCs w:val="22"/>
        </w:rPr>
        <w:t xml:space="preserve"> </w:t>
      </w:r>
      <w:r w:rsidR="0004340C" w:rsidRPr="00501A63">
        <w:rPr>
          <w:sz w:val="22"/>
          <w:szCs w:val="22"/>
        </w:rPr>
        <w:t>Similarly, only students who have</w:t>
      </w:r>
      <w:r w:rsidR="00E461D3" w:rsidRPr="00501A63">
        <w:rPr>
          <w:sz w:val="22"/>
          <w:szCs w:val="22"/>
        </w:rPr>
        <w:t xml:space="preserve"> completed the 48 semester hour</w:t>
      </w:r>
      <w:r w:rsidR="0004340C" w:rsidRPr="00501A63">
        <w:rPr>
          <w:sz w:val="22"/>
          <w:szCs w:val="22"/>
        </w:rPr>
        <w:t xml:space="preserve"> Master</w:t>
      </w:r>
      <w:r w:rsidR="00247E3D">
        <w:rPr>
          <w:sz w:val="22"/>
          <w:szCs w:val="22"/>
        </w:rPr>
        <w:t>’</w:t>
      </w:r>
      <w:r w:rsidR="0004340C" w:rsidRPr="00501A63">
        <w:rPr>
          <w:sz w:val="22"/>
          <w:szCs w:val="22"/>
        </w:rPr>
        <w:t>s degree in School Counseling will be eligible for endorsement for certification as School Counselors.</w:t>
      </w:r>
      <w:r w:rsidR="00D93F1A">
        <w:rPr>
          <w:sz w:val="22"/>
          <w:szCs w:val="22"/>
        </w:rPr>
        <w:t xml:space="preserve"> </w:t>
      </w:r>
      <w:r w:rsidRPr="00501A63">
        <w:rPr>
          <w:sz w:val="22"/>
          <w:szCs w:val="22"/>
        </w:rPr>
        <w:t xml:space="preserve">The faculty will consider </w:t>
      </w:r>
      <w:r w:rsidR="00A61B8B" w:rsidRPr="00501A63">
        <w:rPr>
          <w:sz w:val="22"/>
          <w:szCs w:val="22"/>
        </w:rPr>
        <w:t xml:space="preserve">requests for two endorsements: </w:t>
      </w:r>
      <w:r w:rsidRPr="00501A63">
        <w:rPr>
          <w:sz w:val="22"/>
          <w:szCs w:val="22"/>
        </w:rPr>
        <w:t>(a) licensure as a Licensed Professional Counselor (LPC) or (b) Certification as School Counselor.</w:t>
      </w:r>
      <w:r w:rsidR="00D93F1A">
        <w:rPr>
          <w:sz w:val="22"/>
          <w:szCs w:val="22"/>
        </w:rPr>
        <w:t xml:space="preserve"> </w:t>
      </w:r>
      <w:r w:rsidRPr="00501A63">
        <w:rPr>
          <w:sz w:val="22"/>
          <w:szCs w:val="22"/>
        </w:rPr>
        <w:t xml:space="preserve">To ask the faculty to endorse licensure </w:t>
      </w:r>
      <w:r w:rsidR="000317F4" w:rsidRPr="00501A63">
        <w:rPr>
          <w:sz w:val="22"/>
          <w:szCs w:val="22"/>
        </w:rPr>
        <w:t xml:space="preserve">or certification </w:t>
      </w:r>
      <w:r w:rsidRPr="00501A63">
        <w:rPr>
          <w:sz w:val="22"/>
          <w:szCs w:val="22"/>
        </w:rPr>
        <w:t>for which the student has not been trained is to ask the faculty to engage in unethical behavior.</w:t>
      </w:r>
    </w:p>
    <w:p w14:paraId="29F583E3" w14:textId="77777777" w:rsidR="004464BB" w:rsidRPr="00501A63" w:rsidRDefault="004464B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AD16F9C" w14:textId="77777777" w:rsidR="000D2384" w:rsidRPr="00501A63" w:rsidRDefault="000D2384" w:rsidP="003779FD">
      <w:pPr>
        <w:pStyle w:val="Heading1"/>
      </w:pPr>
      <w:r w:rsidRPr="00501A63">
        <w:t>Licensed Professional Counselor</w:t>
      </w:r>
    </w:p>
    <w:p w14:paraId="5FB39856"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7E8098A" w14:textId="30817EDA" w:rsidR="00A61B8B"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sidRPr="00501A63">
        <w:rPr>
          <w:sz w:val="22"/>
          <w:szCs w:val="22"/>
        </w:rPr>
        <w:t>By state law, with few exceptions (e.g.</w:t>
      </w:r>
      <w:r w:rsidR="009A1C99" w:rsidRPr="00501A63">
        <w:rPr>
          <w:sz w:val="22"/>
          <w:szCs w:val="22"/>
        </w:rPr>
        <w:t>,</w:t>
      </w:r>
      <w:r w:rsidRPr="00501A63">
        <w:rPr>
          <w:sz w:val="22"/>
          <w:szCs w:val="22"/>
        </w:rPr>
        <w:t xml:space="preserve"> school counselors), all individuals who call themselves professional counselors or who practice counseling i</w:t>
      </w:r>
      <w:r w:rsidR="00841B1D">
        <w:rPr>
          <w:sz w:val="22"/>
          <w:szCs w:val="22"/>
        </w:rPr>
        <w:t xml:space="preserve">ndependently must be licensed. </w:t>
      </w:r>
      <w:r w:rsidR="00930D5B">
        <w:rPr>
          <w:sz w:val="22"/>
          <w:szCs w:val="22"/>
        </w:rPr>
        <w:t>Recipients</w:t>
      </w:r>
      <w:r w:rsidR="0004340C" w:rsidRPr="00501A63">
        <w:rPr>
          <w:sz w:val="22"/>
          <w:szCs w:val="22"/>
        </w:rPr>
        <w:t xml:space="preserve"> of a </w:t>
      </w:r>
      <w:r w:rsidR="005F6521">
        <w:rPr>
          <w:sz w:val="22"/>
          <w:szCs w:val="22"/>
        </w:rPr>
        <w:t>Master’s Degree</w:t>
      </w:r>
      <w:r w:rsidR="0004340C" w:rsidRPr="00501A63">
        <w:rPr>
          <w:sz w:val="22"/>
          <w:szCs w:val="22"/>
        </w:rPr>
        <w:t xml:space="preserve"> in </w:t>
      </w:r>
      <w:r w:rsidR="00247E3D">
        <w:rPr>
          <w:sz w:val="22"/>
          <w:szCs w:val="22"/>
        </w:rPr>
        <w:t>Clinical Mental Health</w:t>
      </w:r>
      <w:r w:rsidRPr="00501A63">
        <w:rPr>
          <w:sz w:val="22"/>
          <w:szCs w:val="22"/>
        </w:rPr>
        <w:t xml:space="preserve"> </w:t>
      </w:r>
      <w:r w:rsidR="0004340C" w:rsidRPr="00501A63">
        <w:rPr>
          <w:sz w:val="22"/>
          <w:szCs w:val="22"/>
        </w:rPr>
        <w:t>C</w:t>
      </w:r>
      <w:r w:rsidRPr="00501A63">
        <w:rPr>
          <w:sz w:val="22"/>
          <w:szCs w:val="22"/>
        </w:rPr>
        <w:t>ounseling from TTU have met the academic requirements for licensure in the state of Texas.</w:t>
      </w:r>
      <w:r w:rsidR="00D93F1A">
        <w:rPr>
          <w:sz w:val="22"/>
          <w:szCs w:val="22"/>
        </w:rPr>
        <w:t xml:space="preserve"> </w:t>
      </w:r>
      <w:r w:rsidRPr="00501A63">
        <w:rPr>
          <w:sz w:val="22"/>
          <w:szCs w:val="22"/>
        </w:rPr>
        <w:t>In addi</w:t>
      </w:r>
      <w:r w:rsidR="00C50089">
        <w:rPr>
          <w:sz w:val="22"/>
          <w:szCs w:val="22"/>
        </w:rPr>
        <w:t>tion to academic training, post-</w:t>
      </w:r>
      <w:r w:rsidRPr="00501A63">
        <w:rPr>
          <w:sz w:val="22"/>
          <w:szCs w:val="22"/>
        </w:rPr>
        <w:t>master</w:t>
      </w:r>
      <w:r w:rsidR="00C50089">
        <w:rPr>
          <w:sz w:val="22"/>
          <w:szCs w:val="22"/>
        </w:rPr>
        <w:t>’</w:t>
      </w:r>
      <w:r w:rsidRPr="00501A63">
        <w:rPr>
          <w:sz w:val="22"/>
          <w:szCs w:val="22"/>
        </w:rPr>
        <w:t xml:space="preserve">s supervision is </w:t>
      </w:r>
      <w:r w:rsidRPr="00501A63">
        <w:rPr>
          <w:sz w:val="22"/>
          <w:szCs w:val="22"/>
          <w:u w:val="single"/>
        </w:rPr>
        <w:t>also</w:t>
      </w:r>
      <w:r w:rsidRPr="00501A63">
        <w:rPr>
          <w:sz w:val="22"/>
          <w:szCs w:val="22"/>
        </w:rPr>
        <w:t xml:space="preserve"> required.</w:t>
      </w:r>
      <w:r w:rsidR="00D93F1A">
        <w:rPr>
          <w:sz w:val="22"/>
          <w:szCs w:val="22"/>
        </w:rPr>
        <w:t xml:space="preserve"> </w:t>
      </w:r>
      <w:r w:rsidRPr="00501A63">
        <w:rPr>
          <w:sz w:val="22"/>
          <w:szCs w:val="22"/>
        </w:rPr>
        <w:lastRenderedPageBreak/>
        <w:t>Students planning to be licensed should contact the Texas State Board of Examiners of Professional Counselors, 1100 West 49th Street, Austin, Texas 78756-3183 (512-834-6658)</w:t>
      </w:r>
      <w:r w:rsidR="00971C9B" w:rsidRPr="00501A63">
        <w:rPr>
          <w:sz w:val="22"/>
          <w:szCs w:val="22"/>
        </w:rPr>
        <w:t xml:space="preserve"> for additional information about licensure in Texas</w:t>
      </w:r>
      <w:r w:rsidR="00DA096E">
        <w:rPr>
          <w:sz w:val="22"/>
          <w:szCs w:val="22"/>
        </w:rPr>
        <w:t xml:space="preserve">. </w:t>
      </w:r>
      <w:r w:rsidRPr="00501A63">
        <w:rPr>
          <w:sz w:val="22"/>
          <w:szCs w:val="22"/>
        </w:rPr>
        <w:t>Students (not faculty) are responsible for obtaining copies of the counselor licensing law and license board regulations and for understanding and following their contents.</w:t>
      </w:r>
      <w:r w:rsidR="00D93F1A">
        <w:rPr>
          <w:sz w:val="22"/>
          <w:szCs w:val="22"/>
        </w:rPr>
        <w:t xml:space="preserve"> </w:t>
      </w:r>
      <w:r w:rsidRPr="00501A63">
        <w:rPr>
          <w:sz w:val="22"/>
          <w:szCs w:val="22"/>
        </w:rPr>
        <w:t xml:space="preserve">The LPC Board in Austin grants licensure </w:t>
      </w:r>
      <w:r w:rsidR="0004340C" w:rsidRPr="00501A63">
        <w:rPr>
          <w:sz w:val="22"/>
          <w:szCs w:val="22"/>
        </w:rPr>
        <w:t>(</w:t>
      </w:r>
      <w:r w:rsidRPr="00501A63">
        <w:rPr>
          <w:sz w:val="22"/>
          <w:szCs w:val="22"/>
        </w:rPr>
        <w:t>not TTU</w:t>
      </w:r>
      <w:r w:rsidR="0004340C" w:rsidRPr="00501A63">
        <w:rPr>
          <w:sz w:val="22"/>
          <w:szCs w:val="22"/>
        </w:rPr>
        <w:t>)</w:t>
      </w:r>
      <w:r w:rsidR="00A61B8B" w:rsidRPr="00501A63">
        <w:rPr>
          <w:b/>
          <w:sz w:val="22"/>
          <w:szCs w:val="22"/>
        </w:rPr>
        <w:t xml:space="preserve">. </w:t>
      </w:r>
    </w:p>
    <w:p w14:paraId="6BC2B4FE" w14:textId="77777777" w:rsidR="00A61B8B" w:rsidRPr="00501A63" w:rsidRDefault="00A61B8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p>
    <w:p w14:paraId="4FDB34FE" w14:textId="4B96FA66" w:rsidR="00EE279D"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Please note the Counselor Education Program is not designed for individuals having a Master's degree and desiring to only complete eligibility requirements for the LPC.</w:t>
      </w:r>
      <w:r w:rsidR="00D93F1A">
        <w:rPr>
          <w:b/>
          <w:sz w:val="22"/>
          <w:szCs w:val="22"/>
        </w:rPr>
        <w:t xml:space="preserve"> </w:t>
      </w:r>
      <w:r w:rsidRPr="00501A63">
        <w:rPr>
          <w:b/>
          <w:sz w:val="22"/>
          <w:szCs w:val="22"/>
        </w:rPr>
        <w:t xml:space="preserve">Instead the program is designed for students seeking a Master's degree </w:t>
      </w:r>
      <w:r w:rsidR="00AB5991" w:rsidRPr="00501A63">
        <w:rPr>
          <w:b/>
          <w:sz w:val="22"/>
          <w:szCs w:val="22"/>
        </w:rPr>
        <w:t xml:space="preserve">in </w:t>
      </w:r>
      <w:r w:rsidR="00247E3D">
        <w:rPr>
          <w:b/>
          <w:sz w:val="22"/>
          <w:szCs w:val="22"/>
        </w:rPr>
        <w:t>Clinical Mental Health</w:t>
      </w:r>
      <w:r w:rsidR="00AB5991" w:rsidRPr="00501A63">
        <w:rPr>
          <w:b/>
          <w:sz w:val="22"/>
          <w:szCs w:val="22"/>
        </w:rPr>
        <w:t xml:space="preserve"> Counseling</w:t>
      </w:r>
      <w:r w:rsidRPr="00501A63">
        <w:rPr>
          <w:b/>
          <w:sz w:val="22"/>
          <w:szCs w:val="22"/>
        </w:rPr>
        <w:t>.</w:t>
      </w:r>
      <w:r w:rsidR="00D93F1A">
        <w:rPr>
          <w:sz w:val="22"/>
          <w:szCs w:val="22"/>
        </w:rPr>
        <w:t xml:space="preserve"> </w:t>
      </w:r>
      <w:r w:rsidRPr="00501A63">
        <w:rPr>
          <w:b/>
          <w:sz w:val="22"/>
          <w:szCs w:val="22"/>
        </w:rPr>
        <w:t xml:space="preserve">Thus, all students seeking </w:t>
      </w:r>
      <w:r w:rsidR="00C53AA9" w:rsidRPr="00501A63">
        <w:rPr>
          <w:b/>
          <w:sz w:val="22"/>
          <w:szCs w:val="22"/>
        </w:rPr>
        <w:t xml:space="preserve">licensure as </w:t>
      </w:r>
      <w:r w:rsidRPr="00501A63">
        <w:rPr>
          <w:b/>
          <w:sz w:val="22"/>
          <w:szCs w:val="22"/>
        </w:rPr>
        <w:t>an LPC must be admitted to the Counselor Education program</w:t>
      </w:r>
      <w:r w:rsidR="0004340C" w:rsidRPr="00501A63">
        <w:rPr>
          <w:b/>
          <w:sz w:val="22"/>
          <w:szCs w:val="22"/>
        </w:rPr>
        <w:t xml:space="preserve"> and must complete the </w:t>
      </w:r>
      <w:r w:rsidR="00247E3D">
        <w:rPr>
          <w:b/>
          <w:sz w:val="22"/>
          <w:szCs w:val="22"/>
        </w:rPr>
        <w:t>60</w:t>
      </w:r>
      <w:r w:rsidR="00930D5B">
        <w:rPr>
          <w:b/>
          <w:sz w:val="22"/>
          <w:szCs w:val="22"/>
        </w:rPr>
        <w:t xml:space="preserve"> hour program (see Figure </w:t>
      </w:r>
      <w:r w:rsidR="006B6A56">
        <w:rPr>
          <w:b/>
          <w:sz w:val="22"/>
          <w:szCs w:val="22"/>
        </w:rPr>
        <w:t>1</w:t>
      </w:r>
      <w:r w:rsidR="0004340C" w:rsidRPr="00501A63">
        <w:rPr>
          <w:b/>
          <w:sz w:val="22"/>
          <w:szCs w:val="22"/>
        </w:rPr>
        <w:t>)</w:t>
      </w:r>
      <w:r w:rsidRPr="00501A63">
        <w:rPr>
          <w:b/>
          <w:sz w:val="22"/>
          <w:szCs w:val="22"/>
        </w:rPr>
        <w:t>.</w:t>
      </w:r>
      <w:r w:rsidR="00EE279D" w:rsidRPr="00EE279D">
        <w:rPr>
          <w:sz w:val="22"/>
          <w:szCs w:val="22"/>
        </w:rPr>
        <w:t xml:space="preserve"> </w:t>
      </w:r>
    </w:p>
    <w:p w14:paraId="6238E445" w14:textId="77777777" w:rsidR="00EE279D" w:rsidRDefault="00EE279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7A66784" w14:textId="22709E9E" w:rsidR="000D2384" w:rsidRDefault="00EE279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Pr>
          <w:sz w:val="22"/>
          <w:szCs w:val="22"/>
        </w:rPr>
        <w:t>Specific requirements for licensure can be found on the</w:t>
      </w:r>
      <w:r w:rsidRPr="00E4157A">
        <w:rPr>
          <w:bCs/>
          <w:sz w:val="22"/>
          <w:szCs w:val="22"/>
          <w:lang w:val="en"/>
        </w:rPr>
        <w:t xml:space="preserve"> Texas State Board of Examiners of Professional Counselors</w:t>
      </w:r>
      <w:r w:rsidRPr="00E4157A">
        <w:rPr>
          <w:sz w:val="22"/>
          <w:szCs w:val="22"/>
        </w:rPr>
        <w:t xml:space="preserve"> </w:t>
      </w:r>
      <w:r w:rsidR="006B6A56">
        <w:rPr>
          <w:sz w:val="22"/>
          <w:szCs w:val="22"/>
        </w:rPr>
        <w:t xml:space="preserve">website, </w:t>
      </w:r>
      <w:hyperlink r:id="rId44" w:history="1">
        <w:r w:rsidR="006B6A56" w:rsidRPr="00832F5B">
          <w:rPr>
            <w:rStyle w:val="Hyperlink"/>
            <w:sz w:val="22"/>
            <w:szCs w:val="22"/>
          </w:rPr>
          <w:t>https://bhec.texas.gov/texas-state-board-of-examiners-of-professional-counselors/</w:t>
        </w:r>
      </w:hyperlink>
      <w:r w:rsidR="006B6A56">
        <w:rPr>
          <w:sz w:val="22"/>
          <w:szCs w:val="22"/>
        </w:rPr>
        <w:t xml:space="preserve"> .</w:t>
      </w:r>
    </w:p>
    <w:p w14:paraId="403D91DE" w14:textId="77777777" w:rsidR="00DA096E" w:rsidRDefault="00DA096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511D9E1" w14:textId="77777777" w:rsidR="000D2384" w:rsidRPr="00626171" w:rsidRDefault="00D2643F" w:rsidP="00626171">
      <w:pPr>
        <w:rPr>
          <w:b/>
        </w:rPr>
      </w:pPr>
      <w:r w:rsidRPr="00626171">
        <w:rPr>
          <w:b/>
        </w:rPr>
        <w:t xml:space="preserve">School Counselor </w:t>
      </w:r>
      <w:r w:rsidR="000D2384" w:rsidRPr="00626171">
        <w:rPr>
          <w:b/>
        </w:rPr>
        <w:t>Certification - Degree Program</w:t>
      </w:r>
    </w:p>
    <w:p w14:paraId="68E04A4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F8D7E52" w14:textId="6DE21F6D"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Upon completion of a 48 semester hours Master's Degree in School Counseling, students have the academic training for certification as a school counselor.</w:t>
      </w:r>
      <w:r w:rsidR="00D93F1A">
        <w:rPr>
          <w:sz w:val="22"/>
          <w:szCs w:val="22"/>
        </w:rPr>
        <w:t xml:space="preserve"> </w:t>
      </w:r>
      <w:r w:rsidRPr="00501A63">
        <w:rPr>
          <w:sz w:val="22"/>
          <w:szCs w:val="22"/>
        </w:rPr>
        <w:t xml:space="preserve">Under the requirements of the State Board of Education, all prospective school counselors must have a valid Texas </w:t>
      </w:r>
      <w:r w:rsidR="00DA096E">
        <w:rPr>
          <w:sz w:val="22"/>
          <w:szCs w:val="22"/>
        </w:rPr>
        <w:t>Professional</w:t>
      </w:r>
      <w:r w:rsidR="0082661F">
        <w:rPr>
          <w:sz w:val="22"/>
          <w:szCs w:val="22"/>
        </w:rPr>
        <w:t xml:space="preserve"> </w:t>
      </w:r>
      <w:r w:rsidR="00394AD6" w:rsidRPr="00501A63">
        <w:rPr>
          <w:sz w:val="22"/>
          <w:szCs w:val="22"/>
        </w:rPr>
        <w:t>Certificate,</w:t>
      </w:r>
      <w:r w:rsidR="00930D5B">
        <w:rPr>
          <w:sz w:val="22"/>
          <w:szCs w:val="22"/>
        </w:rPr>
        <w:t xml:space="preserve"> two (2) years of</w:t>
      </w:r>
      <w:r w:rsidR="00394AD6" w:rsidRPr="00501A63">
        <w:rPr>
          <w:sz w:val="22"/>
          <w:szCs w:val="22"/>
        </w:rPr>
        <w:t xml:space="preserve"> </w:t>
      </w:r>
      <w:r w:rsidRPr="00501A63">
        <w:rPr>
          <w:sz w:val="22"/>
          <w:szCs w:val="22"/>
        </w:rPr>
        <w:t>full-time teaching experience, and a passing score on the TExES examination for school counselors.</w:t>
      </w:r>
      <w:r w:rsidR="00D93F1A">
        <w:rPr>
          <w:sz w:val="22"/>
          <w:szCs w:val="22"/>
        </w:rPr>
        <w:t xml:space="preserve"> </w:t>
      </w:r>
      <w:r w:rsidRPr="00501A63">
        <w:rPr>
          <w:sz w:val="22"/>
          <w:szCs w:val="22"/>
        </w:rPr>
        <w:t>These requirements are in addition to the requirements of the Counselor</w:t>
      </w:r>
      <w:r w:rsidR="00841B1D">
        <w:rPr>
          <w:sz w:val="22"/>
          <w:szCs w:val="22"/>
        </w:rPr>
        <w:t xml:space="preserve"> Education Program (see Figure 1</w:t>
      </w:r>
      <w:r w:rsidRPr="00501A63">
        <w:rPr>
          <w:sz w:val="22"/>
          <w:szCs w:val="22"/>
        </w:rPr>
        <w:t>).</w:t>
      </w:r>
      <w:r w:rsidR="00D93F1A">
        <w:rPr>
          <w:sz w:val="22"/>
          <w:szCs w:val="22"/>
        </w:rPr>
        <w:t xml:space="preserve"> </w:t>
      </w:r>
      <w:r w:rsidRPr="00501A63">
        <w:rPr>
          <w:sz w:val="22"/>
          <w:szCs w:val="22"/>
        </w:rPr>
        <w:t>Further information on school counselor certification may be obtained from the Texas Tech Cer</w:t>
      </w:r>
      <w:r w:rsidR="001252E3">
        <w:rPr>
          <w:sz w:val="22"/>
          <w:szCs w:val="22"/>
        </w:rPr>
        <w:t>tification Officer (ED, Room 106</w:t>
      </w:r>
      <w:r w:rsidRPr="00501A63">
        <w:rPr>
          <w:sz w:val="22"/>
          <w:szCs w:val="22"/>
        </w:rPr>
        <w:t>).</w:t>
      </w:r>
    </w:p>
    <w:p w14:paraId="1773F9C6" w14:textId="77777777" w:rsidR="00745E68" w:rsidRDefault="00745E6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24CB133" w14:textId="77777777" w:rsidR="00F14AC0" w:rsidRPr="00501A63" w:rsidRDefault="00F14AC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507F233" w14:textId="77777777" w:rsidR="00590C40" w:rsidRDefault="00A11662" w:rsidP="008142E1">
      <w:pPr>
        <w:pStyle w:val="HeadingforHandbooks"/>
      </w:pPr>
      <w:r>
        <w:t>Graduate Counseling</w:t>
      </w:r>
      <w:r w:rsidR="00590C40" w:rsidRPr="00501A63">
        <w:t xml:space="preserve"> Certificate</w:t>
      </w:r>
      <w:r>
        <w:t>s</w:t>
      </w:r>
    </w:p>
    <w:p w14:paraId="3CE3624C" w14:textId="77777777" w:rsidR="00A11662" w:rsidRPr="00501A63" w:rsidRDefault="00A11662" w:rsidP="00D2643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color w:val="000000"/>
          <w:sz w:val="22"/>
          <w:szCs w:val="22"/>
        </w:rPr>
      </w:pPr>
    </w:p>
    <w:p w14:paraId="7A3EDA4B" w14:textId="77777777" w:rsidR="00590C40" w:rsidRDefault="00A116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r>
        <w:rPr>
          <w:b/>
          <w:color w:val="000000"/>
          <w:sz w:val="22"/>
          <w:szCs w:val="22"/>
        </w:rPr>
        <w:t>Mental Health Certificate</w:t>
      </w:r>
    </w:p>
    <w:p w14:paraId="58496389" w14:textId="77777777" w:rsidR="00A11662" w:rsidRPr="00A11662" w:rsidRDefault="00A116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p>
    <w:p w14:paraId="127C5504" w14:textId="03D8228D" w:rsidR="00CF0012" w:rsidRDefault="00841B1D"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Pr>
          <w:color w:val="000000"/>
          <w:sz w:val="22"/>
          <w:szCs w:val="22"/>
        </w:rPr>
        <w:t xml:space="preserve">The Mental Health </w:t>
      </w:r>
      <w:r w:rsidR="00590C40" w:rsidRPr="00501A63">
        <w:rPr>
          <w:color w:val="000000"/>
          <w:sz w:val="22"/>
          <w:szCs w:val="22"/>
        </w:rPr>
        <w:t>Certificate, offered by the Graduate School</w:t>
      </w:r>
      <w:r w:rsidR="00FD30AF" w:rsidRPr="00501A63">
        <w:rPr>
          <w:color w:val="000000"/>
          <w:sz w:val="22"/>
          <w:szCs w:val="22"/>
        </w:rPr>
        <w:t xml:space="preserve"> in conjunction with the Counselor Education Program</w:t>
      </w:r>
      <w:r w:rsidR="00590C40" w:rsidRPr="00501A63">
        <w:rPr>
          <w:color w:val="000000"/>
          <w:sz w:val="22"/>
          <w:szCs w:val="22"/>
        </w:rPr>
        <w:t xml:space="preserve">, </w:t>
      </w:r>
      <w:r w:rsidR="007450A5" w:rsidRPr="00501A63">
        <w:rPr>
          <w:color w:val="000000"/>
          <w:sz w:val="22"/>
          <w:szCs w:val="22"/>
        </w:rPr>
        <w:t>is composed of a set of courses</w:t>
      </w:r>
      <w:r w:rsidR="008E71D4">
        <w:rPr>
          <w:color w:val="000000"/>
          <w:sz w:val="22"/>
          <w:szCs w:val="22"/>
        </w:rPr>
        <w:t>, totaling 15 hours,</w:t>
      </w:r>
      <w:r w:rsidR="007450A5" w:rsidRPr="00501A63">
        <w:rPr>
          <w:color w:val="000000"/>
          <w:sz w:val="22"/>
          <w:szCs w:val="22"/>
        </w:rPr>
        <w:t xml:space="preserve"> that provide in-depth knowledge</w:t>
      </w:r>
      <w:r>
        <w:rPr>
          <w:color w:val="000000"/>
          <w:sz w:val="22"/>
          <w:szCs w:val="22"/>
        </w:rPr>
        <w:t xml:space="preserve"> in mental health counseling. This certificate is designed to</w:t>
      </w:r>
      <w:r w:rsidR="007450A5" w:rsidRPr="00501A63">
        <w:rPr>
          <w:color w:val="000000"/>
          <w:sz w:val="22"/>
          <w:szCs w:val="22"/>
        </w:rPr>
        <w:t xml:space="preserve"> mee</w:t>
      </w:r>
      <w:r>
        <w:rPr>
          <w:color w:val="000000"/>
          <w:sz w:val="22"/>
          <w:szCs w:val="22"/>
        </w:rPr>
        <w:t>t</w:t>
      </w:r>
      <w:r w:rsidR="007450A5" w:rsidRPr="00501A63">
        <w:rPr>
          <w:color w:val="000000"/>
          <w:sz w:val="22"/>
          <w:szCs w:val="22"/>
        </w:rPr>
        <w:t xml:space="preserve"> the supplemental educatio</w:t>
      </w:r>
      <w:r w:rsidR="00C50089">
        <w:rPr>
          <w:color w:val="000000"/>
          <w:sz w:val="22"/>
          <w:szCs w:val="22"/>
        </w:rPr>
        <w:t>n needs of licensed and/or post-</w:t>
      </w:r>
      <w:r w:rsidR="007450A5" w:rsidRPr="00501A63">
        <w:rPr>
          <w:color w:val="000000"/>
          <w:sz w:val="22"/>
          <w:szCs w:val="22"/>
        </w:rPr>
        <w:t>master</w:t>
      </w:r>
      <w:r w:rsidR="00C50089">
        <w:rPr>
          <w:color w:val="000000"/>
          <w:sz w:val="22"/>
          <w:szCs w:val="22"/>
        </w:rPr>
        <w:t>’</w:t>
      </w:r>
      <w:r w:rsidR="007450A5" w:rsidRPr="00501A63">
        <w:rPr>
          <w:color w:val="000000"/>
          <w:sz w:val="22"/>
          <w:szCs w:val="22"/>
        </w:rPr>
        <w:t xml:space="preserve">s-level professionals in the mental health field by offering training needed as jobs and job-related responsibilities change. This certificate is available to licensed professionals in the mental health field (e.g., counseling, social work, marriage and family, and psychology). It is also available to graduates with an earned master’s degree in mental health fields and </w:t>
      </w:r>
      <w:r w:rsidR="009950E2">
        <w:rPr>
          <w:color w:val="000000"/>
          <w:sz w:val="22"/>
          <w:szCs w:val="22"/>
        </w:rPr>
        <w:t xml:space="preserve">to </w:t>
      </w:r>
      <w:r w:rsidR="007450A5" w:rsidRPr="00501A63">
        <w:rPr>
          <w:color w:val="000000"/>
          <w:sz w:val="22"/>
          <w:szCs w:val="22"/>
        </w:rPr>
        <w:t xml:space="preserve">current students in the Counselor Education program who complete the required coursework. </w:t>
      </w:r>
      <w:r w:rsidR="00CF0012">
        <w:rPr>
          <w:color w:val="000000"/>
          <w:sz w:val="22"/>
          <w:szCs w:val="22"/>
        </w:rPr>
        <w:t>The following courses are required for the Mental Health Certificate: EPCE 5364 (Theories of Counseling), EPCE 5366 (Dysfunctional Behavior), EPCE 5372 (Addictions), and EPCE 5373 (Advanced Addictions</w:t>
      </w:r>
      <w:r w:rsidR="00875953">
        <w:rPr>
          <w:color w:val="000000"/>
          <w:sz w:val="22"/>
          <w:szCs w:val="22"/>
        </w:rPr>
        <w:t xml:space="preserve">). One elective must be selected from the following courses: EPCE 5354 (Group Counseling), EPCE 5355 (Career Counseling), EPCE 5357 (Techniques of Counseling), </w:t>
      </w:r>
      <w:r w:rsidR="004948AE">
        <w:rPr>
          <w:color w:val="000000"/>
          <w:sz w:val="22"/>
          <w:szCs w:val="22"/>
        </w:rPr>
        <w:t>EPCE 5377</w:t>
      </w:r>
      <w:r w:rsidR="008E71D4">
        <w:rPr>
          <w:color w:val="000000"/>
          <w:sz w:val="22"/>
          <w:szCs w:val="22"/>
        </w:rPr>
        <w:t xml:space="preserve"> (</w:t>
      </w:r>
      <w:r w:rsidR="004948AE">
        <w:rPr>
          <w:color w:val="000000"/>
          <w:sz w:val="22"/>
          <w:szCs w:val="22"/>
        </w:rPr>
        <w:t>Crisis</w:t>
      </w:r>
      <w:r w:rsidR="008E71D4">
        <w:rPr>
          <w:color w:val="000000"/>
          <w:sz w:val="22"/>
          <w:szCs w:val="22"/>
        </w:rPr>
        <w:t xml:space="preserve"> Counseling), </w:t>
      </w:r>
      <w:r w:rsidR="00875953">
        <w:rPr>
          <w:color w:val="000000"/>
          <w:sz w:val="22"/>
          <w:szCs w:val="22"/>
        </w:rPr>
        <w:t>EPCE 5370 (Ethics), EPCE 5371 (Counseling Diverse Populations), EPCE 5360 (Practicum), or EPCE 5094 (Internship).</w:t>
      </w:r>
    </w:p>
    <w:p w14:paraId="46D6308D" w14:textId="77777777" w:rsidR="00CF0012" w:rsidRDefault="00CF0012"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211709C" w14:textId="77777777" w:rsidR="007450A5" w:rsidRDefault="007450A5"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Please note that the Mental Health Certificate is not a replacement for a license in the practice of counseling or any other mental health field. For more information, contact Dr. L.J. Gould (</w:t>
      </w:r>
      <w:hyperlink r:id="rId45" w:history="1">
        <w:r w:rsidRPr="00501A63">
          <w:rPr>
            <w:rStyle w:val="Hyperlink"/>
            <w:sz w:val="22"/>
            <w:szCs w:val="22"/>
          </w:rPr>
          <w:t>lj.gould@ttu.edu</w:t>
        </w:r>
      </w:hyperlink>
      <w:r w:rsidRPr="00501A63">
        <w:rPr>
          <w:color w:val="000000"/>
          <w:sz w:val="22"/>
          <w:szCs w:val="22"/>
        </w:rPr>
        <w:t xml:space="preserve"> or 806-</w:t>
      </w:r>
      <w:r w:rsidR="00190970">
        <w:rPr>
          <w:color w:val="000000"/>
          <w:sz w:val="22"/>
          <w:szCs w:val="22"/>
        </w:rPr>
        <w:t>834-4224</w:t>
      </w:r>
      <w:r w:rsidRPr="00501A63">
        <w:rPr>
          <w:color w:val="000000"/>
          <w:sz w:val="22"/>
          <w:szCs w:val="22"/>
        </w:rPr>
        <w:t>).</w:t>
      </w:r>
    </w:p>
    <w:p w14:paraId="7180FD83" w14:textId="77777777" w:rsidR="00626171" w:rsidRDefault="00626171"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72E780CE" w14:textId="1AAB57F4" w:rsidR="006B6A56" w:rsidRDefault="006B6A56">
      <w:pPr>
        <w:rPr>
          <w:color w:val="000000"/>
          <w:sz w:val="22"/>
          <w:szCs w:val="22"/>
        </w:rPr>
      </w:pPr>
      <w:r>
        <w:rPr>
          <w:color w:val="000000"/>
          <w:sz w:val="22"/>
          <w:szCs w:val="22"/>
        </w:rPr>
        <w:br w:type="page"/>
      </w:r>
    </w:p>
    <w:p w14:paraId="02D70859" w14:textId="77777777" w:rsidR="00875953" w:rsidRDefault="00875953" w:rsidP="00A116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r>
        <w:rPr>
          <w:b/>
          <w:color w:val="000000"/>
          <w:sz w:val="22"/>
          <w:szCs w:val="22"/>
        </w:rPr>
        <w:lastRenderedPageBreak/>
        <w:t>College Student Counseling Certificate</w:t>
      </w:r>
    </w:p>
    <w:p w14:paraId="0E6801EC" w14:textId="77777777" w:rsidR="00875953" w:rsidRDefault="00875953"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p>
    <w:p w14:paraId="471E6811" w14:textId="63A9C3D6" w:rsidR="00875953" w:rsidRDefault="00841B1D"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Pr>
          <w:color w:val="000000"/>
          <w:sz w:val="22"/>
          <w:szCs w:val="22"/>
        </w:rPr>
        <w:t>The College Student Counseling</w:t>
      </w:r>
      <w:r w:rsidR="00875953" w:rsidRPr="00501A63">
        <w:rPr>
          <w:color w:val="000000"/>
          <w:sz w:val="22"/>
          <w:szCs w:val="22"/>
        </w:rPr>
        <w:t xml:space="preserve"> Certificate, offered by the Graduate School in conjunction with the Counselor Education Program, is composed of a set of courses</w:t>
      </w:r>
      <w:r w:rsidR="008E71D4">
        <w:rPr>
          <w:color w:val="000000"/>
          <w:sz w:val="22"/>
          <w:szCs w:val="22"/>
        </w:rPr>
        <w:t>, totaling 15 hours,</w:t>
      </w:r>
      <w:r w:rsidR="00875953" w:rsidRPr="00501A63">
        <w:rPr>
          <w:color w:val="000000"/>
          <w:sz w:val="22"/>
          <w:szCs w:val="22"/>
        </w:rPr>
        <w:t xml:space="preserve"> that provide in-depth knowledge in </w:t>
      </w:r>
      <w:r w:rsidR="00875953">
        <w:rPr>
          <w:color w:val="000000"/>
          <w:sz w:val="22"/>
          <w:szCs w:val="22"/>
        </w:rPr>
        <w:t>college student</w:t>
      </w:r>
      <w:r w:rsidR="00875953" w:rsidRPr="00501A63">
        <w:rPr>
          <w:color w:val="000000"/>
          <w:sz w:val="22"/>
          <w:szCs w:val="22"/>
        </w:rPr>
        <w:t xml:space="preserve"> counseling. It meets the supplemental educatio</w:t>
      </w:r>
      <w:r w:rsidR="00C50089">
        <w:rPr>
          <w:color w:val="000000"/>
          <w:sz w:val="22"/>
          <w:szCs w:val="22"/>
        </w:rPr>
        <w:t>n needs of licensed and/or post-</w:t>
      </w:r>
      <w:r w:rsidR="00875953" w:rsidRPr="00501A63">
        <w:rPr>
          <w:color w:val="000000"/>
          <w:sz w:val="22"/>
          <w:szCs w:val="22"/>
        </w:rPr>
        <w:t>master</w:t>
      </w:r>
      <w:r w:rsidR="00C50089">
        <w:rPr>
          <w:color w:val="000000"/>
          <w:sz w:val="22"/>
          <w:szCs w:val="22"/>
        </w:rPr>
        <w:t>’</w:t>
      </w:r>
      <w:r w:rsidR="00875953" w:rsidRPr="00501A63">
        <w:rPr>
          <w:color w:val="000000"/>
          <w:sz w:val="22"/>
          <w:szCs w:val="22"/>
        </w:rPr>
        <w:t>s-level professionals in the mental health field by offering training needed as jobs and job-related responsibilities change. This certificate is available to</w:t>
      </w:r>
      <w:r w:rsidR="00875953">
        <w:rPr>
          <w:color w:val="000000"/>
          <w:sz w:val="22"/>
          <w:szCs w:val="22"/>
        </w:rPr>
        <w:t xml:space="preserve"> </w:t>
      </w:r>
      <w:r w:rsidR="00221DF0" w:rsidRPr="00501A63">
        <w:rPr>
          <w:color w:val="000000"/>
          <w:sz w:val="22"/>
          <w:szCs w:val="22"/>
        </w:rPr>
        <w:t>graduates with an earned master’s degree in mental health fields and current students in the Counselor Education program who complete the required coursework.</w:t>
      </w:r>
      <w:r w:rsidR="00875953" w:rsidRPr="00501A63">
        <w:rPr>
          <w:color w:val="000000"/>
          <w:sz w:val="22"/>
          <w:szCs w:val="22"/>
        </w:rPr>
        <w:t xml:space="preserve"> It is also available to </w:t>
      </w:r>
      <w:r w:rsidR="00221DF0">
        <w:rPr>
          <w:color w:val="000000"/>
          <w:sz w:val="22"/>
          <w:szCs w:val="22"/>
        </w:rPr>
        <w:t>advisors and</w:t>
      </w:r>
      <w:r w:rsidR="00221DF0" w:rsidRPr="00501A63">
        <w:rPr>
          <w:color w:val="000000"/>
          <w:sz w:val="22"/>
          <w:szCs w:val="22"/>
        </w:rPr>
        <w:t xml:space="preserve"> licensed professionals in the </w:t>
      </w:r>
      <w:r w:rsidR="00221DF0">
        <w:rPr>
          <w:color w:val="000000"/>
          <w:sz w:val="22"/>
          <w:szCs w:val="22"/>
        </w:rPr>
        <w:t>college student counseling field</w:t>
      </w:r>
      <w:r w:rsidR="00221DF0" w:rsidRPr="00501A63">
        <w:rPr>
          <w:color w:val="000000"/>
          <w:sz w:val="22"/>
          <w:szCs w:val="22"/>
        </w:rPr>
        <w:t>.</w:t>
      </w:r>
      <w:r w:rsidR="00221DF0">
        <w:rPr>
          <w:color w:val="000000"/>
          <w:sz w:val="22"/>
          <w:szCs w:val="22"/>
        </w:rPr>
        <w:t xml:space="preserve"> </w:t>
      </w:r>
      <w:r w:rsidR="00875953">
        <w:rPr>
          <w:color w:val="000000"/>
          <w:sz w:val="22"/>
          <w:szCs w:val="22"/>
        </w:rPr>
        <w:t xml:space="preserve">The following courses are required for the College Student Counseling Certificate: </w:t>
      </w:r>
      <w:r w:rsidR="008E71D4">
        <w:rPr>
          <w:color w:val="000000"/>
          <w:sz w:val="22"/>
          <w:szCs w:val="22"/>
        </w:rPr>
        <w:t>EPCE 5354 (Group Counseling), EPCE 5355 (Career Counseling),</w:t>
      </w:r>
      <w:r w:rsidR="00875953">
        <w:rPr>
          <w:color w:val="000000"/>
          <w:sz w:val="22"/>
          <w:szCs w:val="22"/>
        </w:rPr>
        <w:t xml:space="preserve"> </w:t>
      </w:r>
      <w:r w:rsidR="008E71D4">
        <w:rPr>
          <w:color w:val="000000"/>
          <w:sz w:val="22"/>
          <w:szCs w:val="22"/>
        </w:rPr>
        <w:t xml:space="preserve">EPCE 5357 (Techniques of Counseling), </w:t>
      </w:r>
      <w:r w:rsidR="00875953">
        <w:rPr>
          <w:color w:val="000000"/>
          <w:sz w:val="22"/>
          <w:szCs w:val="22"/>
        </w:rPr>
        <w:t>and</w:t>
      </w:r>
      <w:r w:rsidR="008E71D4">
        <w:rPr>
          <w:color w:val="000000"/>
          <w:sz w:val="22"/>
          <w:szCs w:val="22"/>
        </w:rPr>
        <w:t xml:space="preserve"> EPCE 5364 (Theories of Counseling)</w:t>
      </w:r>
      <w:r w:rsidR="00875953">
        <w:rPr>
          <w:color w:val="000000"/>
          <w:sz w:val="22"/>
          <w:szCs w:val="22"/>
        </w:rPr>
        <w:t xml:space="preserve">. One elective must be selected from the following courses: </w:t>
      </w:r>
      <w:r w:rsidR="008E71D4">
        <w:rPr>
          <w:color w:val="000000"/>
          <w:sz w:val="22"/>
          <w:szCs w:val="22"/>
        </w:rPr>
        <w:t>EP</w:t>
      </w:r>
      <w:r w:rsidR="000D6932">
        <w:rPr>
          <w:color w:val="000000"/>
          <w:sz w:val="22"/>
          <w:szCs w:val="22"/>
        </w:rPr>
        <w:t>CE 5377 (Crisis Counseling</w:t>
      </w:r>
      <w:r w:rsidR="008E71D4">
        <w:rPr>
          <w:color w:val="000000"/>
          <w:sz w:val="22"/>
          <w:szCs w:val="22"/>
        </w:rPr>
        <w:t xml:space="preserve">), </w:t>
      </w:r>
      <w:r w:rsidR="00875953">
        <w:rPr>
          <w:color w:val="000000"/>
          <w:sz w:val="22"/>
          <w:szCs w:val="22"/>
        </w:rPr>
        <w:t xml:space="preserve">EPCE 5371 (Counseling Diverse Populations), </w:t>
      </w:r>
      <w:r w:rsidR="008E71D4">
        <w:rPr>
          <w:color w:val="000000"/>
          <w:sz w:val="22"/>
          <w:szCs w:val="22"/>
        </w:rPr>
        <w:t xml:space="preserve">EPCE 5372 (Addictions), </w:t>
      </w:r>
      <w:r w:rsidR="00875953">
        <w:rPr>
          <w:color w:val="000000"/>
          <w:sz w:val="22"/>
          <w:szCs w:val="22"/>
        </w:rPr>
        <w:t>EPCE 5360 (Practicum), EPCE 5094 (Internship)</w:t>
      </w:r>
      <w:r w:rsidR="008E71D4">
        <w:rPr>
          <w:color w:val="000000"/>
          <w:sz w:val="22"/>
          <w:szCs w:val="22"/>
        </w:rPr>
        <w:t>, EPCE 6366 or 5369 (Counseling Supervision), or a course in the student’s degree area related to college student counseling.</w:t>
      </w:r>
    </w:p>
    <w:p w14:paraId="748B40E5" w14:textId="77777777" w:rsidR="00875953" w:rsidRDefault="00875953"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1D45808A" w14:textId="77777777" w:rsidR="00875953" w:rsidRDefault="00875953"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 xml:space="preserve">Please note that the </w:t>
      </w:r>
      <w:r w:rsidR="008E71D4">
        <w:rPr>
          <w:color w:val="000000"/>
          <w:sz w:val="22"/>
          <w:szCs w:val="22"/>
        </w:rPr>
        <w:t>College Student Counseling</w:t>
      </w:r>
      <w:r w:rsidRPr="00501A63">
        <w:rPr>
          <w:color w:val="000000"/>
          <w:sz w:val="22"/>
          <w:szCs w:val="22"/>
        </w:rPr>
        <w:t xml:space="preserve"> Certificate is not a replacement for a license in the practice of counseling or any other mental health field. For more information, contact Dr. L.J. Gould (</w:t>
      </w:r>
      <w:hyperlink r:id="rId46" w:history="1">
        <w:r w:rsidRPr="00501A63">
          <w:rPr>
            <w:rStyle w:val="Hyperlink"/>
            <w:sz w:val="22"/>
            <w:szCs w:val="22"/>
          </w:rPr>
          <w:t>lj.gould@ttu.edu</w:t>
        </w:r>
      </w:hyperlink>
      <w:r w:rsidRPr="00501A63">
        <w:rPr>
          <w:color w:val="000000"/>
          <w:sz w:val="22"/>
          <w:szCs w:val="22"/>
        </w:rPr>
        <w:t xml:space="preserve"> or 806-</w:t>
      </w:r>
      <w:r w:rsidR="00190970">
        <w:rPr>
          <w:color w:val="000000"/>
          <w:sz w:val="22"/>
          <w:szCs w:val="22"/>
        </w:rPr>
        <w:t>834-4224</w:t>
      </w:r>
      <w:r w:rsidRPr="00501A63">
        <w:rPr>
          <w:color w:val="000000"/>
          <w:sz w:val="22"/>
          <w:szCs w:val="22"/>
        </w:rPr>
        <w:t>).</w:t>
      </w:r>
    </w:p>
    <w:p w14:paraId="3548F485" w14:textId="5EC15CD1" w:rsidR="00DC63B4" w:rsidRDefault="00DC63B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36CCA5C3" w14:textId="77777777" w:rsidR="00CD6BD8" w:rsidRPr="00501A63" w:rsidRDefault="00CD6BD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4AD950BB" w14:textId="77777777" w:rsidR="000D2384" w:rsidRPr="00501A63" w:rsidRDefault="000D2384" w:rsidP="008142E1">
      <w:pPr>
        <w:pStyle w:val="HeadingforHandbooks"/>
      </w:pPr>
      <w:r w:rsidRPr="00501A63">
        <w:t>Registration</w:t>
      </w:r>
    </w:p>
    <w:p w14:paraId="3963749A" w14:textId="77777777" w:rsidR="00CE533F" w:rsidRDefault="00CE533F" w:rsidP="0061186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BEC6D22" w14:textId="029B72E6" w:rsidR="00745E68" w:rsidRPr="00501A63" w:rsidRDefault="00394AD6" w:rsidP="0061186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 xml:space="preserve">Pre-registration is scheduled during a specific </w:t>
      </w:r>
      <w:r w:rsidR="00A11662">
        <w:rPr>
          <w:sz w:val="22"/>
          <w:szCs w:val="22"/>
        </w:rPr>
        <w:t>time</w:t>
      </w:r>
      <w:r w:rsidRPr="00501A63">
        <w:rPr>
          <w:sz w:val="22"/>
          <w:szCs w:val="22"/>
        </w:rPr>
        <w:t xml:space="preserve"> each semester</w:t>
      </w:r>
      <w:r w:rsidR="005377B0">
        <w:rPr>
          <w:sz w:val="22"/>
          <w:szCs w:val="22"/>
        </w:rPr>
        <w:t>, and students are encouraged to register early. Please note that all Counselor Education courses (EPCE) require a permit to enroll. The permits will be submitted before pre-registration opens, and students will be emailed information about the required classes for that semester</w:t>
      </w:r>
      <w:r w:rsidR="006B6A56">
        <w:rPr>
          <w:sz w:val="22"/>
          <w:szCs w:val="22"/>
        </w:rPr>
        <w:t xml:space="preserve"> by their cohort.</w:t>
      </w:r>
    </w:p>
    <w:p w14:paraId="70909C4B" w14:textId="77777777" w:rsidR="00C66E26" w:rsidRPr="00501A63" w:rsidRDefault="00C66E26" w:rsidP="00C66E26">
      <w:pPr>
        <w:rPr>
          <w:sz w:val="22"/>
          <w:szCs w:val="22"/>
        </w:rPr>
      </w:pPr>
    </w:p>
    <w:p w14:paraId="76C8EE2A" w14:textId="77777777" w:rsidR="000D2384" w:rsidRPr="00501A63" w:rsidRDefault="000D2384" w:rsidP="00394AD6">
      <w:pPr>
        <w:pStyle w:val="Heading7"/>
        <w:tabs>
          <w:tab w:val="clear" w:pos="-1440"/>
          <w:tab w:val="clear" w:pos="-720"/>
          <w:tab w:val="clear" w:pos="0"/>
          <w:tab w:val="clear" w:pos="720"/>
          <w:tab w:val="clear" w:pos="1152"/>
          <w:tab w:val="clear" w:pos="1440"/>
          <w:tab w:val="center" w:pos="4680"/>
        </w:tabs>
        <w:rPr>
          <w:rFonts w:ascii="Times New Roman" w:hAnsi="Times New Roman"/>
          <w:sz w:val="22"/>
          <w:szCs w:val="22"/>
        </w:rPr>
      </w:pPr>
      <w:r w:rsidRPr="00501A63">
        <w:rPr>
          <w:rFonts w:ascii="Times New Roman" w:hAnsi="Times New Roman"/>
          <w:sz w:val="22"/>
          <w:szCs w:val="22"/>
        </w:rPr>
        <w:t>Process &amp; Procedures</w:t>
      </w:r>
    </w:p>
    <w:p w14:paraId="1565CA74" w14:textId="77777777" w:rsidR="00C66E26" w:rsidRPr="00501A63" w:rsidRDefault="00C66E2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D148E17" w14:textId="1E92554B"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During the time set aside for registration and advisement, stud</w:t>
      </w:r>
      <w:r w:rsidR="00394AD6" w:rsidRPr="00501A63">
        <w:rPr>
          <w:sz w:val="22"/>
          <w:szCs w:val="22"/>
        </w:rPr>
        <w:t>ents may register using the</w:t>
      </w:r>
      <w:r w:rsidR="007450A5" w:rsidRPr="00501A63">
        <w:rPr>
          <w:sz w:val="22"/>
          <w:szCs w:val="22"/>
        </w:rPr>
        <w:t xml:space="preserve"> </w:t>
      </w:r>
      <w:r w:rsidR="007450A5" w:rsidRPr="00501A63">
        <w:rPr>
          <w:b/>
          <w:sz w:val="22"/>
          <w:szCs w:val="22"/>
        </w:rPr>
        <w:t>Raiderlink</w:t>
      </w:r>
      <w:r w:rsidR="007450A5" w:rsidRPr="00501A63">
        <w:rPr>
          <w:sz w:val="22"/>
          <w:szCs w:val="22"/>
        </w:rPr>
        <w:t xml:space="preserve"> portal</w:t>
      </w:r>
      <w:r w:rsidRPr="00501A63">
        <w:rPr>
          <w:sz w:val="22"/>
          <w:szCs w:val="22"/>
        </w:rPr>
        <w:t xml:space="preserve"> </w:t>
      </w:r>
      <w:r w:rsidR="007450A5" w:rsidRPr="00501A63">
        <w:rPr>
          <w:sz w:val="22"/>
          <w:szCs w:val="22"/>
        </w:rPr>
        <w:t>(</w:t>
      </w:r>
      <w:hyperlink r:id="rId47" w:history="1">
        <w:r w:rsidR="007450A5" w:rsidRPr="00501A63">
          <w:rPr>
            <w:rStyle w:val="Hyperlink"/>
            <w:sz w:val="22"/>
            <w:szCs w:val="22"/>
          </w:rPr>
          <w:t>www.raiderlink.ttu.edu</w:t>
        </w:r>
      </w:hyperlink>
      <w:r w:rsidR="007450A5" w:rsidRPr="00501A63">
        <w:rPr>
          <w:sz w:val="22"/>
          <w:szCs w:val="22"/>
        </w:rPr>
        <w:t xml:space="preserve">). You may register from your personal computer or from </w:t>
      </w:r>
      <w:r w:rsidR="0016615A" w:rsidRPr="00501A63">
        <w:rPr>
          <w:sz w:val="22"/>
          <w:szCs w:val="22"/>
        </w:rPr>
        <w:t>one of the computer labs on campus.</w:t>
      </w:r>
      <w:r w:rsidR="00D93F1A">
        <w:rPr>
          <w:sz w:val="22"/>
          <w:szCs w:val="22"/>
        </w:rPr>
        <w:t xml:space="preserve"> </w:t>
      </w:r>
      <w:r w:rsidRPr="00501A63">
        <w:rPr>
          <w:sz w:val="22"/>
          <w:szCs w:val="22"/>
        </w:rPr>
        <w:t>A PIN and a list of computer labs available for students may be obtained in</w:t>
      </w:r>
      <w:r w:rsidR="00841B1D">
        <w:rPr>
          <w:sz w:val="22"/>
          <w:szCs w:val="22"/>
        </w:rPr>
        <w:t xml:space="preserve"> the reception area of</w:t>
      </w:r>
      <w:r w:rsidRPr="00501A63">
        <w:rPr>
          <w:sz w:val="22"/>
          <w:szCs w:val="22"/>
        </w:rPr>
        <w:t xml:space="preserve"> West Hall.</w:t>
      </w:r>
      <w:r w:rsidR="00D93F1A">
        <w:rPr>
          <w:sz w:val="22"/>
          <w:szCs w:val="22"/>
        </w:rPr>
        <w:t xml:space="preserve"> </w:t>
      </w:r>
    </w:p>
    <w:p w14:paraId="189C1346" w14:textId="77777777" w:rsidR="00611861" w:rsidRPr="00501A63" w:rsidRDefault="0061186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69C3547" w14:textId="38416BD6" w:rsidR="00A11662" w:rsidRDefault="002B797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The Schedule</w:t>
      </w:r>
      <w:r w:rsidR="00A11662">
        <w:rPr>
          <w:sz w:val="22"/>
          <w:szCs w:val="22"/>
        </w:rPr>
        <w:t xml:space="preserve"> of Classes for the semester</w:t>
      </w:r>
      <w:r w:rsidRPr="00501A63">
        <w:rPr>
          <w:sz w:val="22"/>
          <w:szCs w:val="22"/>
        </w:rPr>
        <w:t xml:space="preserve"> can be </w:t>
      </w:r>
      <w:r w:rsidR="0032359B">
        <w:rPr>
          <w:sz w:val="22"/>
          <w:szCs w:val="22"/>
        </w:rPr>
        <w:t>located</w:t>
      </w:r>
      <w:r w:rsidRPr="00501A63">
        <w:rPr>
          <w:sz w:val="22"/>
          <w:szCs w:val="22"/>
        </w:rPr>
        <w:t xml:space="preserve"> online through the </w:t>
      </w:r>
      <w:r w:rsidRPr="00501A63">
        <w:rPr>
          <w:b/>
          <w:sz w:val="22"/>
          <w:szCs w:val="22"/>
        </w:rPr>
        <w:t>Raiderlink</w:t>
      </w:r>
      <w:r w:rsidRPr="00501A63">
        <w:rPr>
          <w:sz w:val="22"/>
          <w:szCs w:val="22"/>
        </w:rPr>
        <w:t xml:space="preserve"> portal. </w:t>
      </w:r>
      <w:r w:rsidR="000D2384" w:rsidRPr="00501A63">
        <w:rPr>
          <w:sz w:val="22"/>
          <w:szCs w:val="22"/>
        </w:rPr>
        <w:t>Following a review of the classes listed in the Schedule, students should schedule an appointment with their faculty advisor</w:t>
      </w:r>
      <w:r w:rsidR="00A11662">
        <w:rPr>
          <w:sz w:val="22"/>
          <w:szCs w:val="22"/>
        </w:rPr>
        <w:t xml:space="preserve"> if help is needed in determining courses to take for the next semester</w:t>
      </w:r>
      <w:r w:rsidR="000D2384" w:rsidRPr="00501A63">
        <w:rPr>
          <w:sz w:val="22"/>
          <w:szCs w:val="22"/>
        </w:rPr>
        <w:t>.</w:t>
      </w:r>
      <w:r w:rsidR="00D93F1A">
        <w:rPr>
          <w:sz w:val="22"/>
          <w:szCs w:val="22"/>
        </w:rPr>
        <w:t xml:space="preserve"> </w:t>
      </w:r>
      <w:r w:rsidR="00A11662">
        <w:rPr>
          <w:sz w:val="22"/>
          <w:szCs w:val="22"/>
        </w:rPr>
        <w:t xml:space="preserve">The registration process is </w:t>
      </w:r>
      <w:r w:rsidR="0032359B">
        <w:rPr>
          <w:sz w:val="22"/>
          <w:szCs w:val="22"/>
        </w:rPr>
        <w:t>as follows:</w:t>
      </w:r>
      <w:r w:rsidR="00A11662">
        <w:rPr>
          <w:sz w:val="22"/>
          <w:szCs w:val="22"/>
        </w:rPr>
        <w:t xml:space="preserve"> First, go to the “Schedule Search Tool” on Raiderlink and determine which classes to </w:t>
      </w:r>
      <w:r w:rsidR="0032359B">
        <w:rPr>
          <w:sz w:val="22"/>
          <w:szCs w:val="22"/>
        </w:rPr>
        <w:t>enroll</w:t>
      </w:r>
      <w:r w:rsidR="00A11662">
        <w:rPr>
          <w:sz w:val="22"/>
          <w:szCs w:val="22"/>
        </w:rPr>
        <w:t>. Note the CRN number for each class.</w:t>
      </w:r>
      <w:r w:rsidR="009F0F10">
        <w:rPr>
          <w:sz w:val="22"/>
          <w:szCs w:val="22"/>
        </w:rPr>
        <w:t xml:space="preserve"> Then go to “Add/Drop Classes”. Be sure to select the correct semester from the drop-down menu. When you get to the “Add/Drop” page, add the courses you wish to take. You can change a class if you need to do so, however, once you start the registration process, you cannot drop all of your classes for the semester. If you have any problems with registration, please contact Dr. L.J. Gould (</w:t>
      </w:r>
      <w:hyperlink r:id="rId48" w:history="1">
        <w:r w:rsidR="009F0F10" w:rsidRPr="008F30B0">
          <w:rPr>
            <w:rStyle w:val="Hyperlink"/>
            <w:sz w:val="22"/>
            <w:szCs w:val="22"/>
          </w:rPr>
          <w:t>lj.gould@ttu.edu</w:t>
        </w:r>
      </w:hyperlink>
      <w:r w:rsidR="009F0F10">
        <w:rPr>
          <w:sz w:val="22"/>
          <w:szCs w:val="22"/>
        </w:rPr>
        <w:t xml:space="preserve"> or 806-</w:t>
      </w:r>
      <w:r w:rsidR="00190970">
        <w:rPr>
          <w:sz w:val="22"/>
          <w:szCs w:val="22"/>
        </w:rPr>
        <w:t>834-4224</w:t>
      </w:r>
      <w:r w:rsidR="009F0F10">
        <w:rPr>
          <w:sz w:val="22"/>
          <w:szCs w:val="22"/>
        </w:rPr>
        <w:t>).</w:t>
      </w:r>
    </w:p>
    <w:p w14:paraId="21B4BE42" w14:textId="77777777" w:rsidR="009F0F10" w:rsidRDefault="009F0F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DF3BF2C" w14:textId="6549CA11"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sidRPr="00501A63">
        <w:rPr>
          <w:sz w:val="22"/>
          <w:szCs w:val="22"/>
        </w:rPr>
        <w:t xml:space="preserve">Although advisors are knowledgeable about various policies and procedures, including registration, it is the student's responsibility to be cognizant of registration as well as other graduate policies and procedures. It is important that the student carefully follow registration procedures </w:t>
      </w:r>
      <w:r w:rsidR="0032359B">
        <w:rPr>
          <w:sz w:val="22"/>
          <w:szCs w:val="22"/>
        </w:rPr>
        <w:t xml:space="preserve">including the payment of fees. </w:t>
      </w:r>
      <w:r w:rsidRPr="00501A63">
        <w:rPr>
          <w:sz w:val="22"/>
          <w:szCs w:val="22"/>
        </w:rPr>
        <w:t>The student's registration will be cancelled if he/she does not meet the deadline for fee payment.</w:t>
      </w:r>
      <w:r w:rsidR="0032359B">
        <w:rPr>
          <w:b/>
          <w:sz w:val="22"/>
          <w:szCs w:val="22"/>
        </w:rPr>
        <w:t xml:space="preserve"> </w:t>
      </w:r>
      <w:r w:rsidR="004464BB" w:rsidRPr="00501A63">
        <w:rPr>
          <w:b/>
          <w:sz w:val="22"/>
          <w:szCs w:val="22"/>
        </w:rPr>
        <w:t>Please note only students admitted to the Counselor Education prog</w:t>
      </w:r>
      <w:r w:rsidR="00BE4A3E" w:rsidRPr="00501A63">
        <w:rPr>
          <w:b/>
          <w:sz w:val="22"/>
          <w:szCs w:val="22"/>
        </w:rPr>
        <w:t xml:space="preserve">ram are permitted to enroll in </w:t>
      </w:r>
      <w:r w:rsidR="001973F0" w:rsidRPr="00501A63">
        <w:rPr>
          <w:b/>
          <w:sz w:val="22"/>
          <w:szCs w:val="22"/>
        </w:rPr>
        <w:t>p</w:t>
      </w:r>
      <w:r w:rsidR="00A11662">
        <w:rPr>
          <w:b/>
          <w:sz w:val="22"/>
          <w:szCs w:val="22"/>
        </w:rPr>
        <w:t>racticum (EPCE 5360)</w:t>
      </w:r>
      <w:r w:rsidR="00BE4A3E" w:rsidRPr="00501A63">
        <w:rPr>
          <w:b/>
          <w:sz w:val="22"/>
          <w:szCs w:val="22"/>
        </w:rPr>
        <w:t xml:space="preserve"> and </w:t>
      </w:r>
      <w:r w:rsidR="001973F0" w:rsidRPr="00501A63">
        <w:rPr>
          <w:b/>
          <w:sz w:val="22"/>
          <w:szCs w:val="22"/>
        </w:rPr>
        <w:t>i</w:t>
      </w:r>
      <w:r w:rsidR="004464BB" w:rsidRPr="00501A63">
        <w:rPr>
          <w:b/>
          <w:sz w:val="22"/>
          <w:szCs w:val="22"/>
        </w:rPr>
        <w:t xml:space="preserve">nternship (EPCE </w:t>
      </w:r>
      <w:r w:rsidR="006B6A56">
        <w:rPr>
          <w:b/>
          <w:sz w:val="22"/>
          <w:szCs w:val="22"/>
        </w:rPr>
        <w:t xml:space="preserve">5093 and </w:t>
      </w:r>
      <w:r w:rsidR="004464BB" w:rsidRPr="00501A63">
        <w:rPr>
          <w:b/>
          <w:sz w:val="22"/>
          <w:szCs w:val="22"/>
        </w:rPr>
        <w:t>5094).</w:t>
      </w:r>
    </w:p>
    <w:p w14:paraId="11B2EA30" w14:textId="77777777" w:rsidR="008F15A6" w:rsidRPr="00501A63" w:rsidRDefault="008F15A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p>
    <w:p w14:paraId="17CEFA53"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Change of Registration</w:t>
      </w:r>
    </w:p>
    <w:p w14:paraId="7A65EF2E"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395BE49" w14:textId="660E1E0F"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Information concerning drop/add procedures, including deadlines, may be obtained from the Schedule of Classes, College of Education Office for Graduate St</w:t>
      </w:r>
      <w:r w:rsidR="00626171">
        <w:rPr>
          <w:sz w:val="22"/>
          <w:szCs w:val="22"/>
        </w:rPr>
        <w:t>udies and Research (ED, Room 109</w:t>
      </w:r>
      <w:r w:rsidRPr="00501A63">
        <w:rPr>
          <w:sz w:val="22"/>
          <w:szCs w:val="22"/>
        </w:rPr>
        <w:t xml:space="preserve">) and the </w:t>
      </w:r>
      <w:r w:rsidR="002E79C1" w:rsidRPr="00501A63">
        <w:rPr>
          <w:sz w:val="22"/>
          <w:szCs w:val="22"/>
        </w:rPr>
        <w:t>Department</w:t>
      </w:r>
      <w:r w:rsidRPr="00501A63">
        <w:rPr>
          <w:sz w:val="22"/>
          <w:szCs w:val="22"/>
        </w:rPr>
        <w:t xml:space="preserve"> Office, </w:t>
      </w:r>
      <w:r w:rsidR="00DE422E">
        <w:rPr>
          <w:sz w:val="22"/>
          <w:szCs w:val="22"/>
        </w:rPr>
        <w:t>EPLC</w:t>
      </w:r>
      <w:r w:rsidRPr="00501A63">
        <w:rPr>
          <w:sz w:val="22"/>
          <w:szCs w:val="22"/>
        </w:rPr>
        <w:t xml:space="preserve"> (ED</w:t>
      </w:r>
      <w:r w:rsidR="00E73650" w:rsidRPr="00501A63">
        <w:rPr>
          <w:sz w:val="22"/>
          <w:szCs w:val="22"/>
        </w:rPr>
        <w:t>,</w:t>
      </w:r>
      <w:r w:rsidRPr="00501A63">
        <w:rPr>
          <w:sz w:val="22"/>
          <w:szCs w:val="22"/>
        </w:rPr>
        <w:t xml:space="preserve"> Room 103)</w:t>
      </w:r>
      <w:r w:rsidR="00971C9B" w:rsidRPr="00501A63">
        <w:rPr>
          <w:sz w:val="22"/>
          <w:szCs w:val="22"/>
        </w:rPr>
        <w:t xml:space="preserve"> or from the TTU website</w:t>
      </w:r>
      <w:r w:rsidRPr="00501A63">
        <w:rPr>
          <w:sz w:val="22"/>
          <w:szCs w:val="22"/>
        </w:rPr>
        <w:t>.</w:t>
      </w:r>
    </w:p>
    <w:p w14:paraId="53A67A87"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b/>
          <w:sz w:val="22"/>
          <w:szCs w:val="22"/>
        </w:rPr>
      </w:pPr>
    </w:p>
    <w:p w14:paraId="34B75DBE" w14:textId="77777777" w:rsidR="00821D4A" w:rsidRPr="00501A63" w:rsidRDefault="00821D4A" w:rsidP="00821D4A">
      <w:pPr>
        <w:pStyle w:val="Heading1"/>
      </w:pPr>
      <w:r w:rsidRPr="00501A63">
        <w:t>Course Load</w:t>
      </w:r>
    </w:p>
    <w:p w14:paraId="79940D8C"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3FD8B7A9" w14:textId="77777777" w:rsidR="00821D4A" w:rsidRPr="00501A63" w:rsidRDefault="00821D4A" w:rsidP="00821D4A">
      <w:pPr>
        <w:pStyle w:val="BodyText"/>
        <w:rPr>
          <w:rFonts w:ascii="Times New Roman" w:hAnsi="Times New Roman"/>
          <w:sz w:val="22"/>
          <w:szCs w:val="22"/>
        </w:rPr>
      </w:pPr>
      <w:r w:rsidRPr="00501A63">
        <w:rPr>
          <w:rFonts w:ascii="Times New Roman" w:hAnsi="Times New Roman"/>
          <w:sz w:val="22"/>
          <w:szCs w:val="22"/>
        </w:rPr>
        <w:t>Twelve semester hours constitute full time graduate enrollment in a regular semester with six hours constituting regular enrollment in a summer term.</w:t>
      </w:r>
      <w:r>
        <w:rPr>
          <w:rFonts w:ascii="Times New Roman" w:hAnsi="Times New Roman"/>
          <w:sz w:val="22"/>
          <w:szCs w:val="22"/>
        </w:rPr>
        <w:t xml:space="preserve"> </w:t>
      </w:r>
      <w:r w:rsidRPr="00501A63">
        <w:rPr>
          <w:rFonts w:ascii="Times New Roman" w:hAnsi="Times New Roman"/>
          <w:sz w:val="22"/>
          <w:szCs w:val="22"/>
        </w:rPr>
        <w:t>Under certain circumstances (e.g., graduate assistantships) nine hours constitute full time enrollment.</w:t>
      </w:r>
      <w:r>
        <w:rPr>
          <w:rFonts w:ascii="Times New Roman" w:hAnsi="Times New Roman"/>
          <w:sz w:val="22"/>
          <w:szCs w:val="22"/>
        </w:rPr>
        <w:t xml:space="preserve"> </w:t>
      </w:r>
      <w:r w:rsidRPr="00501A63">
        <w:rPr>
          <w:rFonts w:ascii="Times New Roman" w:hAnsi="Times New Roman"/>
          <w:sz w:val="22"/>
          <w:szCs w:val="22"/>
        </w:rPr>
        <w:t>Most loans, scholarships, and assistantships require enrollment of nine or twelve graduate hours each semester.</w:t>
      </w:r>
      <w:r>
        <w:rPr>
          <w:rFonts w:ascii="Times New Roman" w:hAnsi="Times New Roman"/>
          <w:sz w:val="22"/>
          <w:szCs w:val="22"/>
        </w:rPr>
        <w:t xml:space="preserve"> </w:t>
      </w:r>
      <w:r w:rsidRPr="00501A63">
        <w:rPr>
          <w:rFonts w:ascii="Times New Roman" w:hAnsi="Times New Roman"/>
          <w:sz w:val="22"/>
          <w:szCs w:val="22"/>
        </w:rPr>
        <w:t>It is the student's responsibility to be aware of the semester hours required for his/her scholarship or financial aid package.</w:t>
      </w:r>
      <w:r>
        <w:rPr>
          <w:rFonts w:ascii="Times New Roman" w:hAnsi="Times New Roman"/>
          <w:sz w:val="22"/>
          <w:szCs w:val="22"/>
        </w:rPr>
        <w:t xml:space="preserve"> </w:t>
      </w:r>
    </w:p>
    <w:p w14:paraId="780A9559"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4910780F" w14:textId="70EE30AB" w:rsidR="00821D4A" w:rsidRPr="00501A63" w:rsidRDefault="0000510B" w:rsidP="00821D4A">
      <w:pPr>
        <w:pStyle w:val="Heading1"/>
      </w:pPr>
      <w:r>
        <w:t xml:space="preserve">Initial </w:t>
      </w:r>
      <w:r w:rsidR="00821D4A" w:rsidRPr="00501A63">
        <w:t>Transfer Credit</w:t>
      </w:r>
      <w:r>
        <w:t xml:space="preserve"> </w:t>
      </w:r>
    </w:p>
    <w:p w14:paraId="17DAB3B0"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58F857B3" w14:textId="31B4A753" w:rsidR="0064008B"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 xml:space="preserve">Although a faculty member can review and recommend courses for transfer, a formal decision on transfer credit cannot be </w:t>
      </w:r>
      <w:r w:rsidR="0000510B">
        <w:rPr>
          <w:color w:val="000000"/>
          <w:sz w:val="22"/>
          <w:szCs w:val="22"/>
        </w:rPr>
        <w:t>applied to the program course listing</w:t>
      </w:r>
      <w:r w:rsidRPr="00501A63">
        <w:rPr>
          <w:color w:val="000000"/>
          <w:sz w:val="22"/>
          <w:szCs w:val="22"/>
        </w:rPr>
        <w:t xml:space="preserve"> until </w:t>
      </w:r>
      <w:r w:rsidR="009512F8">
        <w:rPr>
          <w:color w:val="000000"/>
          <w:sz w:val="22"/>
          <w:szCs w:val="22"/>
        </w:rPr>
        <w:t xml:space="preserve">the student is formally enrolled in the program and DegreeWorks is active. </w:t>
      </w:r>
    </w:p>
    <w:p w14:paraId="7CC92E1B" w14:textId="77777777" w:rsidR="0064008B" w:rsidRDefault="0064008B"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979C390" w14:textId="4A49658A" w:rsidR="004628E2" w:rsidRDefault="004628E2"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Pr>
          <w:color w:val="000000"/>
          <w:sz w:val="22"/>
          <w:szCs w:val="22"/>
        </w:rPr>
        <w:t>Transfer coursework must meet the following requirements:</w:t>
      </w:r>
    </w:p>
    <w:p w14:paraId="75744DCB" w14:textId="2B2F45AF" w:rsidR="004628E2" w:rsidRDefault="004501F1" w:rsidP="004628E2">
      <w:pPr>
        <w:pStyle w:val="ListParagraph"/>
        <w:numPr>
          <w:ilvl w:val="0"/>
          <w:numId w:val="32"/>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T</w:t>
      </w:r>
      <w:r w:rsidR="00821D4A" w:rsidRPr="004628E2">
        <w:rPr>
          <w:color w:val="000000"/>
          <w:sz w:val="22"/>
          <w:szCs w:val="22"/>
        </w:rPr>
        <w:t xml:space="preserve">he coursework is no older than six (6) years </w:t>
      </w:r>
    </w:p>
    <w:p w14:paraId="7105F26C" w14:textId="0AB3B046" w:rsidR="004628E2" w:rsidRDefault="004501F1" w:rsidP="004628E2">
      <w:pPr>
        <w:pStyle w:val="ListParagraph"/>
        <w:numPr>
          <w:ilvl w:val="0"/>
          <w:numId w:val="32"/>
        </w:num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T</w:t>
      </w:r>
      <w:r w:rsidR="004628E2">
        <w:rPr>
          <w:color w:val="000000"/>
          <w:sz w:val="22"/>
          <w:szCs w:val="22"/>
        </w:rPr>
        <w:t>he grade must be a B or higher</w:t>
      </w:r>
    </w:p>
    <w:p w14:paraId="64A31866" w14:textId="5AD9E8C2" w:rsidR="004628E2" w:rsidRDefault="004501F1" w:rsidP="004628E2">
      <w:pPr>
        <w:pStyle w:val="ListParagraph"/>
        <w:numPr>
          <w:ilvl w:val="0"/>
          <w:numId w:val="32"/>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T</w:t>
      </w:r>
      <w:r w:rsidR="004628E2">
        <w:rPr>
          <w:color w:val="000000"/>
          <w:sz w:val="22"/>
          <w:szCs w:val="22"/>
        </w:rPr>
        <w:t>here must be an equivalent course offered at TTU</w:t>
      </w:r>
    </w:p>
    <w:p w14:paraId="00AC4E3D" w14:textId="69F31C0D" w:rsidR="006B6A56" w:rsidRDefault="006B6A56" w:rsidP="004628E2">
      <w:pPr>
        <w:pStyle w:val="ListParagraph"/>
        <w:numPr>
          <w:ilvl w:val="0"/>
          <w:numId w:val="32"/>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 xml:space="preserve">Transfer courses should be semester credit hours rather than quarter credits </w:t>
      </w:r>
    </w:p>
    <w:p w14:paraId="07ABA921" w14:textId="77777777" w:rsidR="004628E2" w:rsidRDefault="004628E2" w:rsidP="004628E2">
      <w:pPr>
        <w:pStyle w:val="ListParagraph"/>
        <w:numPr>
          <w:ilvl w:val="0"/>
          <w:numId w:val="32"/>
        </w:num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 xml:space="preserve">Transfer courses must be </w:t>
      </w:r>
      <w:r w:rsidR="00821D4A" w:rsidRPr="004628E2">
        <w:rPr>
          <w:color w:val="000000"/>
          <w:sz w:val="22"/>
          <w:szCs w:val="22"/>
        </w:rPr>
        <w:t>from a CACREP approved Counselor Education Program</w:t>
      </w:r>
    </w:p>
    <w:p w14:paraId="3EFCE567" w14:textId="617B9AC3" w:rsidR="004501F1" w:rsidRDefault="004628E2" w:rsidP="004501F1">
      <w:pPr>
        <w:pStyle w:val="ListParagraph"/>
        <w:numPr>
          <w:ilvl w:val="0"/>
          <w:numId w:val="32"/>
        </w:num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A</w:t>
      </w:r>
      <w:r w:rsidR="00821D4A" w:rsidRPr="004628E2">
        <w:rPr>
          <w:color w:val="000000"/>
          <w:sz w:val="22"/>
          <w:szCs w:val="22"/>
        </w:rPr>
        <w:t xml:space="preserve"> maximum of 6 semester hours </w:t>
      </w:r>
      <w:r w:rsidR="00821D4A" w:rsidRPr="004628E2">
        <w:rPr>
          <w:color w:val="000000"/>
          <w:sz w:val="22"/>
          <w:szCs w:val="22"/>
          <w:u w:val="single"/>
        </w:rPr>
        <w:t>may</w:t>
      </w:r>
      <w:r w:rsidR="00821D4A" w:rsidRPr="004628E2">
        <w:rPr>
          <w:color w:val="000000"/>
          <w:sz w:val="22"/>
          <w:szCs w:val="22"/>
        </w:rPr>
        <w:t xml:space="preserve"> be transferred at the master's degree </w:t>
      </w:r>
      <w:r w:rsidR="004501F1">
        <w:rPr>
          <w:color w:val="000000"/>
          <w:sz w:val="22"/>
          <w:szCs w:val="22"/>
        </w:rPr>
        <w:t>level.</w:t>
      </w:r>
    </w:p>
    <w:p w14:paraId="7603C66F" w14:textId="77777777" w:rsidR="004501F1" w:rsidRDefault="004501F1"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97C8889" w14:textId="16979510" w:rsidR="00821D4A" w:rsidRDefault="009512F8"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r>
        <w:rPr>
          <w:color w:val="000000"/>
          <w:sz w:val="22"/>
          <w:szCs w:val="22"/>
        </w:rPr>
        <w:t>Transfer</w:t>
      </w:r>
      <w:r w:rsidR="00821D4A" w:rsidRPr="00501A63">
        <w:rPr>
          <w:color w:val="000000"/>
          <w:sz w:val="22"/>
          <w:szCs w:val="22"/>
        </w:rPr>
        <w:t xml:space="preserve"> credit from another institution for EPCE 5354, 5357, 5360, 5366, 5370,</w:t>
      </w:r>
      <w:r w:rsidR="006B6A56">
        <w:rPr>
          <w:color w:val="000000"/>
          <w:sz w:val="22"/>
          <w:szCs w:val="22"/>
        </w:rPr>
        <w:t xml:space="preserve"> 5093</w:t>
      </w:r>
      <w:r w:rsidR="00821D4A" w:rsidRPr="00501A63">
        <w:rPr>
          <w:color w:val="000000"/>
          <w:sz w:val="22"/>
          <w:szCs w:val="22"/>
        </w:rPr>
        <w:t xml:space="preserve"> and 5094 </w:t>
      </w:r>
      <w:r w:rsidR="00821D4A" w:rsidRPr="00501A63">
        <w:rPr>
          <w:b/>
          <w:color w:val="000000"/>
          <w:sz w:val="22"/>
          <w:szCs w:val="22"/>
        </w:rPr>
        <w:t>will not</w:t>
      </w:r>
      <w:r w:rsidR="00821D4A" w:rsidRPr="00501A63">
        <w:rPr>
          <w:color w:val="000000"/>
          <w:sz w:val="22"/>
          <w:szCs w:val="22"/>
        </w:rPr>
        <w:t xml:space="preserve"> be accepted; these courses must be taken in the COE Counselor Education program.</w:t>
      </w:r>
      <w:r w:rsidR="00821D4A">
        <w:rPr>
          <w:color w:val="000000"/>
          <w:sz w:val="22"/>
          <w:szCs w:val="22"/>
        </w:rPr>
        <w:t xml:space="preserve"> </w:t>
      </w:r>
      <w:r w:rsidR="00821D4A" w:rsidRPr="00501A63">
        <w:rPr>
          <w:color w:val="000000"/>
          <w:sz w:val="22"/>
          <w:szCs w:val="22"/>
        </w:rPr>
        <w:t xml:space="preserve">It is the student's responsibility to supply information that establishes any course for transfer as equivalent to a course at Texas Tech University. Usually the equivalency can be established by meeting with the faculty advisor at Texas Tech University and providing a course description and a course syllabus from the course under consideration for transfer. </w:t>
      </w:r>
      <w:r w:rsidR="00821D4A" w:rsidRPr="00501A63">
        <w:rPr>
          <w:b/>
          <w:color w:val="000000"/>
          <w:sz w:val="22"/>
          <w:szCs w:val="22"/>
        </w:rPr>
        <w:t xml:space="preserve">Group Techniques (EPCE 5354), Counseling Techniques (EPCE 5357), Practicum (EPCE 5360), Dysfunctional Behavior (EPCE 5366), Ethical and Legal Issues in Counseling (EPCE 5370), and Internship (EPCE </w:t>
      </w:r>
      <w:r w:rsidR="006B6A56">
        <w:rPr>
          <w:b/>
          <w:color w:val="000000"/>
          <w:sz w:val="22"/>
          <w:szCs w:val="22"/>
        </w:rPr>
        <w:t xml:space="preserve">5093 and </w:t>
      </w:r>
      <w:r w:rsidR="00821D4A" w:rsidRPr="00501A63">
        <w:rPr>
          <w:b/>
          <w:color w:val="000000"/>
          <w:sz w:val="22"/>
          <w:szCs w:val="22"/>
        </w:rPr>
        <w:t xml:space="preserve">5094) must be taken at TTU. Thus students may not transfer credit for EPCE 5354, 5357, 5360, 5366, 5370, </w:t>
      </w:r>
      <w:r w:rsidR="006B6A56">
        <w:rPr>
          <w:b/>
          <w:color w:val="000000"/>
          <w:sz w:val="22"/>
          <w:szCs w:val="22"/>
        </w:rPr>
        <w:t xml:space="preserve">5093 </w:t>
      </w:r>
      <w:r w:rsidR="00821D4A" w:rsidRPr="00501A63">
        <w:rPr>
          <w:b/>
          <w:color w:val="000000"/>
          <w:sz w:val="22"/>
          <w:szCs w:val="22"/>
        </w:rPr>
        <w:t>and 5094.</w:t>
      </w:r>
    </w:p>
    <w:p w14:paraId="07695C82" w14:textId="77777777" w:rsidR="0000510B" w:rsidRPr="00501A63" w:rsidRDefault="0000510B"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p>
    <w:p w14:paraId="12B1B2B1" w14:textId="644741CA" w:rsidR="000D2384" w:rsidRPr="004A0923" w:rsidRDefault="0000510B" w:rsidP="0000510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b/>
          <w:bCs/>
          <w:szCs w:val="24"/>
        </w:rPr>
      </w:pPr>
      <w:r w:rsidRPr="004A0923">
        <w:rPr>
          <w:b/>
          <w:bCs/>
          <w:szCs w:val="24"/>
        </w:rPr>
        <w:t>Post-Admission Transfer Credit</w:t>
      </w:r>
    </w:p>
    <w:p w14:paraId="3953A555" w14:textId="77777777" w:rsidR="0000510B" w:rsidRPr="0000510B" w:rsidRDefault="0000510B" w:rsidP="0000510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bCs/>
          <w:sz w:val="22"/>
          <w:szCs w:val="22"/>
        </w:rPr>
      </w:pPr>
    </w:p>
    <w:p w14:paraId="1D8057AA" w14:textId="07BB815C" w:rsidR="0000510B" w:rsidRDefault="00853617" w:rsidP="004A092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Pr>
          <w:sz w:val="22"/>
          <w:szCs w:val="22"/>
        </w:rPr>
        <w:t>T</w:t>
      </w:r>
      <w:r w:rsidR="004A0923" w:rsidRPr="004A0923">
        <w:rPr>
          <w:sz w:val="22"/>
          <w:szCs w:val="22"/>
        </w:rPr>
        <w:t xml:space="preserve">here </w:t>
      </w:r>
      <w:r>
        <w:rPr>
          <w:sz w:val="22"/>
          <w:szCs w:val="22"/>
        </w:rPr>
        <w:t>may</w:t>
      </w:r>
      <w:r w:rsidR="004A0923" w:rsidRPr="004A0923">
        <w:rPr>
          <w:sz w:val="22"/>
          <w:szCs w:val="22"/>
        </w:rPr>
        <w:t xml:space="preserve"> be</w:t>
      </w:r>
      <w:r>
        <w:rPr>
          <w:sz w:val="22"/>
          <w:szCs w:val="22"/>
        </w:rPr>
        <w:t>, on rare occasions, a</w:t>
      </w:r>
      <w:r w:rsidR="004A0923" w:rsidRPr="004A0923">
        <w:rPr>
          <w:sz w:val="22"/>
          <w:szCs w:val="22"/>
        </w:rPr>
        <w:t xml:space="preserve"> time after a student is admitted to the program, when it may be necessary to take a required course at another institution. Should this happen, the replacement course must meet the following criteria: </w:t>
      </w:r>
    </w:p>
    <w:p w14:paraId="0336F466" w14:textId="77777777" w:rsidR="00853617" w:rsidRDefault="00853617" w:rsidP="004A092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DBE67A6" w14:textId="7033F4EB" w:rsidR="004A0923" w:rsidRDefault="004A0923" w:rsidP="004A0923">
      <w:pPr>
        <w:pStyle w:val="ListParagraph"/>
        <w:numPr>
          <w:ilvl w:val="0"/>
          <w:numId w:val="34"/>
        </w:num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sz w:val="22"/>
          <w:szCs w:val="22"/>
        </w:rPr>
      </w:pPr>
      <w:r>
        <w:rPr>
          <w:sz w:val="22"/>
          <w:szCs w:val="22"/>
        </w:rPr>
        <w:t xml:space="preserve">The course must be taken at a CACREP-accredited </w:t>
      </w:r>
      <w:r w:rsidR="00853617">
        <w:rPr>
          <w:sz w:val="22"/>
          <w:szCs w:val="22"/>
        </w:rPr>
        <w:t>institution</w:t>
      </w:r>
    </w:p>
    <w:p w14:paraId="23944A04" w14:textId="642AB4A6" w:rsidR="00853617" w:rsidRDefault="00853617" w:rsidP="004A0923">
      <w:pPr>
        <w:pStyle w:val="ListParagraph"/>
        <w:numPr>
          <w:ilvl w:val="0"/>
          <w:numId w:val="34"/>
        </w:num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sz w:val="22"/>
          <w:szCs w:val="22"/>
        </w:rPr>
      </w:pPr>
      <w:r>
        <w:rPr>
          <w:sz w:val="22"/>
          <w:szCs w:val="22"/>
        </w:rPr>
        <w:t>The course must be taken in the same modality (e.g., if offered face-to-face at TTU then it must be taken face-to-face at the offering institution)</w:t>
      </w:r>
    </w:p>
    <w:p w14:paraId="6F0D3887" w14:textId="5B139313" w:rsidR="00853617" w:rsidRDefault="00853617" w:rsidP="004A0923">
      <w:pPr>
        <w:pStyle w:val="ListParagraph"/>
        <w:numPr>
          <w:ilvl w:val="0"/>
          <w:numId w:val="34"/>
        </w:num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sz w:val="22"/>
          <w:szCs w:val="22"/>
        </w:rPr>
      </w:pPr>
      <w:r>
        <w:rPr>
          <w:sz w:val="22"/>
          <w:szCs w:val="22"/>
        </w:rPr>
        <w:t>The course syllabus from the offering institution must be deemed equivalent to the course offered at TTU</w:t>
      </w:r>
    </w:p>
    <w:p w14:paraId="24311B0E" w14:textId="6E4AAF5D" w:rsidR="00853617" w:rsidRPr="00853617" w:rsidRDefault="00853617" w:rsidP="00853617">
      <w:p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Pr>
          <w:sz w:val="22"/>
          <w:szCs w:val="22"/>
        </w:rPr>
        <w:lastRenderedPageBreak/>
        <w:t xml:space="preserve">Please see above as not all courses are eligible for transfer. </w:t>
      </w:r>
    </w:p>
    <w:p w14:paraId="66054669" w14:textId="2380AB7F" w:rsidR="008142E1" w:rsidRPr="00501A63" w:rsidRDefault="0085361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Pr>
          <w:sz w:val="22"/>
          <w:szCs w:val="22"/>
        </w:rPr>
        <w:t xml:space="preserve"> </w:t>
      </w:r>
    </w:p>
    <w:p w14:paraId="4620DE4F" w14:textId="2F236DA7" w:rsidR="000D2384" w:rsidRPr="00501A63" w:rsidRDefault="000D2384" w:rsidP="008142E1">
      <w:pPr>
        <w:pStyle w:val="HeadingforHandbooks"/>
      </w:pPr>
      <w:r w:rsidRPr="00501A63">
        <w:t>Pract</w:t>
      </w:r>
      <w:r w:rsidR="00581769">
        <w:t>icum and Internship</w:t>
      </w:r>
    </w:p>
    <w:p w14:paraId="75FD4467"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0361D1B" w14:textId="558382E6" w:rsidR="000D2384" w:rsidRPr="00501A63" w:rsidRDefault="000D2384" w:rsidP="00E3206D">
      <w:pPr>
        <w:pStyle w:val="BodyTextIndent2"/>
        <w:ind w:firstLine="0"/>
        <w:rPr>
          <w:rFonts w:ascii="Times New Roman" w:hAnsi="Times New Roman"/>
          <w:sz w:val="22"/>
          <w:szCs w:val="22"/>
        </w:rPr>
      </w:pPr>
      <w:r w:rsidRPr="00501A63">
        <w:rPr>
          <w:rFonts w:ascii="Times New Roman" w:hAnsi="Times New Roman"/>
          <w:sz w:val="22"/>
          <w:szCs w:val="22"/>
        </w:rPr>
        <w:t>Eligibility for enrollment in</w:t>
      </w:r>
      <w:r w:rsidR="004464BB" w:rsidRPr="00501A63">
        <w:rPr>
          <w:rFonts w:ascii="Times New Roman" w:hAnsi="Times New Roman"/>
          <w:sz w:val="22"/>
          <w:szCs w:val="22"/>
        </w:rPr>
        <w:t xml:space="preserve"> </w:t>
      </w:r>
      <w:r w:rsidRPr="00501A63">
        <w:rPr>
          <w:rFonts w:ascii="Times New Roman" w:hAnsi="Times New Roman"/>
          <w:sz w:val="22"/>
          <w:szCs w:val="22"/>
        </w:rPr>
        <w:t xml:space="preserve">practicum and internship classes requires admission to the Counselor Education Program and completion of all </w:t>
      </w:r>
      <w:r w:rsidR="00CD6BD8">
        <w:rPr>
          <w:rFonts w:ascii="Times New Roman" w:hAnsi="Times New Roman"/>
          <w:sz w:val="22"/>
          <w:szCs w:val="22"/>
        </w:rPr>
        <w:t>requirements.</w:t>
      </w:r>
      <w:r w:rsidR="00D93F1A">
        <w:rPr>
          <w:rFonts w:ascii="Times New Roman" w:hAnsi="Times New Roman"/>
          <w:sz w:val="22"/>
          <w:szCs w:val="22"/>
        </w:rPr>
        <w:t xml:space="preserve"> </w:t>
      </w:r>
      <w:r w:rsidR="004501F1">
        <w:rPr>
          <w:rFonts w:ascii="Times New Roman" w:hAnsi="Times New Roman"/>
          <w:sz w:val="22"/>
          <w:szCs w:val="22"/>
        </w:rPr>
        <w:t>Being eligible for</w:t>
      </w:r>
      <w:r w:rsidR="00CD6BD8">
        <w:rPr>
          <w:rFonts w:ascii="Times New Roman" w:hAnsi="Times New Roman"/>
          <w:sz w:val="22"/>
          <w:szCs w:val="22"/>
        </w:rPr>
        <w:t xml:space="preserve"> clinical coursework requires that the student has completed all coursework with the exception of EPCE 5360 (Practicum) and EPCE 5094 (Internship). The requirements</w:t>
      </w:r>
      <w:r w:rsidR="00394AD6" w:rsidRPr="00501A63">
        <w:rPr>
          <w:rFonts w:ascii="Times New Roman" w:hAnsi="Times New Roman"/>
          <w:sz w:val="22"/>
          <w:szCs w:val="22"/>
        </w:rPr>
        <w:t xml:space="preserve"> are strictly enforced by the Counselor E</w:t>
      </w:r>
      <w:r w:rsidRPr="00501A63">
        <w:rPr>
          <w:rFonts w:ascii="Times New Roman" w:hAnsi="Times New Roman"/>
          <w:sz w:val="22"/>
          <w:szCs w:val="22"/>
        </w:rPr>
        <w:t xml:space="preserve">ducation faculty. </w:t>
      </w:r>
    </w:p>
    <w:p w14:paraId="070747B0" w14:textId="77777777" w:rsidR="000D2384" w:rsidRPr="00501A63" w:rsidRDefault="000D2384" w:rsidP="00670A95">
      <w:pPr>
        <w:pStyle w:val="BodyTextIndent2"/>
        <w:ind w:firstLine="0"/>
        <w:rPr>
          <w:rFonts w:ascii="Times New Roman" w:hAnsi="Times New Roman"/>
          <w:sz w:val="22"/>
          <w:szCs w:val="22"/>
        </w:rPr>
      </w:pPr>
    </w:p>
    <w:p w14:paraId="4E26B020" w14:textId="06AD8D1A" w:rsidR="00CB3B44" w:rsidRDefault="0032359B" w:rsidP="00CD6BD8">
      <w:pPr>
        <w:pStyle w:val="BodyTextIndent2"/>
        <w:ind w:firstLine="0"/>
        <w:rPr>
          <w:rFonts w:ascii="Times New Roman" w:hAnsi="Times New Roman"/>
          <w:sz w:val="22"/>
          <w:szCs w:val="22"/>
        </w:rPr>
      </w:pPr>
      <w:r>
        <w:rPr>
          <w:rFonts w:ascii="Times New Roman" w:hAnsi="Times New Roman"/>
          <w:sz w:val="22"/>
          <w:szCs w:val="22"/>
        </w:rPr>
        <w:t>Prior to</w:t>
      </w:r>
      <w:r w:rsidR="000D2384" w:rsidRPr="00501A63">
        <w:rPr>
          <w:rFonts w:ascii="Times New Roman" w:hAnsi="Times New Roman"/>
          <w:sz w:val="22"/>
          <w:szCs w:val="22"/>
        </w:rPr>
        <w:t xml:space="preserve"> enrollment in practicum and internship classes, students </w:t>
      </w:r>
      <w:r w:rsidR="000D2384" w:rsidRPr="00501A63">
        <w:rPr>
          <w:rFonts w:ascii="Times New Roman" w:hAnsi="Times New Roman"/>
          <w:b/>
          <w:sz w:val="22"/>
          <w:szCs w:val="22"/>
        </w:rPr>
        <w:t>are required to purchase professional liability insurance</w:t>
      </w:r>
      <w:r w:rsidR="00670A95">
        <w:rPr>
          <w:rFonts w:ascii="Times New Roman" w:hAnsi="Times New Roman"/>
          <w:sz w:val="22"/>
          <w:szCs w:val="22"/>
        </w:rPr>
        <w:t xml:space="preserve">. Some counseling associations offer insurance with student memberships. </w:t>
      </w:r>
      <w:r w:rsidR="004501F1">
        <w:rPr>
          <w:rFonts w:ascii="Times New Roman" w:hAnsi="Times New Roman"/>
          <w:sz w:val="22"/>
          <w:szCs w:val="22"/>
        </w:rPr>
        <w:t xml:space="preserve">Also students </w:t>
      </w:r>
      <w:r w:rsidR="00670A95">
        <w:rPr>
          <w:rFonts w:ascii="Times New Roman" w:hAnsi="Times New Roman"/>
          <w:sz w:val="22"/>
          <w:szCs w:val="22"/>
        </w:rPr>
        <w:t>may also contact the Health Providers Service Organization (HPSO) at 800-982-9491.</w:t>
      </w:r>
    </w:p>
    <w:p w14:paraId="17785915" w14:textId="77777777" w:rsidR="00CD6BD8" w:rsidRPr="00CD6BD8" w:rsidRDefault="00CD6BD8" w:rsidP="00CD6BD8">
      <w:pPr>
        <w:pStyle w:val="BodyTextIndent2"/>
        <w:ind w:firstLine="0"/>
        <w:rPr>
          <w:rFonts w:ascii="Times New Roman" w:hAnsi="Times New Roman"/>
          <w:sz w:val="22"/>
          <w:szCs w:val="22"/>
        </w:rPr>
      </w:pPr>
    </w:p>
    <w:p w14:paraId="1F9B6556" w14:textId="6C8DCC0C" w:rsidR="00670A95" w:rsidRDefault="00CB3B44" w:rsidP="00670A95">
      <w:pPr>
        <w:tabs>
          <w:tab w:val="left" w:pos="-1440"/>
          <w:tab w:val="left" w:pos="-720"/>
          <w:tab w:val="left" w:pos="0"/>
          <w:tab w:val="left" w:pos="605"/>
          <w:tab w:val="left" w:pos="720"/>
          <w:tab w:val="left" w:pos="1056"/>
          <w:tab w:val="left" w:pos="1152"/>
          <w:tab w:val="left" w:pos="1440"/>
        </w:tabs>
        <w:suppressAutoHyphens/>
        <w:rPr>
          <w:b/>
          <w:sz w:val="22"/>
          <w:szCs w:val="22"/>
        </w:rPr>
      </w:pPr>
      <w:r>
        <w:rPr>
          <w:b/>
          <w:sz w:val="22"/>
          <w:szCs w:val="22"/>
        </w:rPr>
        <w:t xml:space="preserve">Approved </w:t>
      </w:r>
      <w:r w:rsidR="00CD6BD8">
        <w:rPr>
          <w:b/>
          <w:sz w:val="22"/>
          <w:szCs w:val="22"/>
        </w:rPr>
        <w:t>practicum/</w:t>
      </w:r>
      <w:r w:rsidR="00670A95" w:rsidRPr="00501A63">
        <w:rPr>
          <w:b/>
          <w:sz w:val="22"/>
          <w:szCs w:val="22"/>
        </w:rPr>
        <w:t>internship sites for direct and indirect hours must be in Lubbock or the Lubbock area (located in an area no more than 60 miles from Lubbock)</w:t>
      </w:r>
      <w:r>
        <w:rPr>
          <w:b/>
          <w:sz w:val="22"/>
          <w:szCs w:val="22"/>
        </w:rPr>
        <w:t>; sites in other areas may be considered on a case by case basis</w:t>
      </w:r>
      <w:r w:rsidR="00670A95" w:rsidRPr="00501A63">
        <w:rPr>
          <w:b/>
          <w:sz w:val="22"/>
          <w:szCs w:val="22"/>
        </w:rPr>
        <w:t>. Sites in Lubbock or the Lubbock area must be reviewed individually and must be approved by the Clinical Director</w:t>
      </w:r>
      <w:r w:rsidR="00670A95">
        <w:rPr>
          <w:b/>
          <w:sz w:val="22"/>
          <w:szCs w:val="22"/>
        </w:rPr>
        <w:t xml:space="preserve"> (Dr. </w:t>
      </w:r>
      <w:r w:rsidR="00CD6BD8">
        <w:rPr>
          <w:b/>
          <w:sz w:val="22"/>
          <w:szCs w:val="22"/>
        </w:rPr>
        <w:t>Tommerdahl</w:t>
      </w:r>
      <w:r w:rsidR="00670A95">
        <w:rPr>
          <w:b/>
          <w:sz w:val="22"/>
          <w:szCs w:val="22"/>
        </w:rPr>
        <w:t>)</w:t>
      </w:r>
      <w:r w:rsidR="00670A95" w:rsidRPr="00501A63">
        <w:rPr>
          <w:b/>
          <w:sz w:val="22"/>
          <w:szCs w:val="22"/>
        </w:rPr>
        <w:t xml:space="preserve"> at least one semester prior to enrollment in the practicum or internship.</w:t>
      </w:r>
    </w:p>
    <w:p w14:paraId="1C80DDFC" w14:textId="2C659EF2" w:rsidR="005F7DDB"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518F64E2" w14:textId="7E00E23E" w:rsidR="00CD6BD8" w:rsidRDefault="00CD6BD8"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13748D">
        <w:rPr>
          <w:b/>
          <w:bCs/>
          <w:sz w:val="22"/>
          <w:szCs w:val="22"/>
        </w:rPr>
        <w:t>Please note</w:t>
      </w:r>
      <w:r>
        <w:rPr>
          <w:sz w:val="22"/>
          <w:szCs w:val="22"/>
        </w:rPr>
        <w:t xml:space="preserve">: </w:t>
      </w:r>
      <w:r w:rsidR="004501F1">
        <w:rPr>
          <w:sz w:val="22"/>
          <w:szCs w:val="22"/>
        </w:rPr>
        <w:t xml:space="preserve">Students </w:t>
      </w:r>
      <w:r>
        <w:rPr>
          <w:sz w:val="22"/>
          <w:szCs w:val="22"/>
        </w:rPr>
        <w:t xml:space="preserve"> are required to turn in contracts and proof of insurance to Dr. Gould prior to beginning to collect hours in clinical courses. Failure to do so </w:t>
      </w:r>
      <w:r w:rsidR="004501F1">
        <w:rPr>
          <w:sz w:val="22"/>
          <w:szCs w:val="22"/>
        </w:rPr>
        <w:t>may</w:t>
      </w:r>
      <w:r>
        <w:rPr>
          <w:sz w:val="22"/>
          <w:szCs w:val="22"/>
        </w:rPr>
        <w:t xml:space="preserve"> result in being dropped from the course</w:t>
      </w:r>
      <w:r w:rsidR="0013748D">
        <w:rPr>
          <w:sz w:val="22"/>
          <w:szCs w:val="22"/>
        </w:rPr>
        <w:t>. Additionally, as enrollment in these courses may occur prior to the grades for the previous semester being posted</w:t>
      </w:r>
      <w:r w:rsidR="006347A4">
        <w:rPr>
          <w:sz w:val="22"/>
          <w:szCs w:val="22"/>
        </w:rPr>
        <w:t xml:space="preserve">, should a student </w:t>
      </w:r>
      <w:r w:rsidR="0013748D">
        <w:rPr>
          <w:sz w:val="22"/>
          <w:szCs w:val="22"/>
        </w:rPr>
        <w:t>receive a C or lower in the semester prior to beginning clinical coursework</w:t>
      </w:r>
      <w:r w:rsidR="006347A4">
        <w:rPr>
          <w:sz w:val="22"/>
          <w:szCs w:val="22"/>
        </w:rPr>
        <w:t xml:space="preserve">, the student will be required to drop the clinical course and inform Dr. Gould. Additionally, if the student has </w:t>
      </w:r>
      <w:r w:rsidR="0013748D">
        <w:rPr>
          <w:sz w:val="22"/>
          <w:szCs w:val="22"/>
        </w:rPr>
        <w:t xml:space="preserve">not re-taken coursework in which a C or lower grade </w:t>
      </w:r>
      <w:r w:rsidR="006347A4">
        <w:rPr>
          <w:sz w:val="22"/>
          <w:szCs w:val="22"/>
        </w:rPr>
        <w:t xml:space="preserve">was received </w:t>
      </w:r>
      <w:r w:rsidR="0013748D">
        <w:rPr>
          <w:sz w:val="22"/>
          <w:szCs w:val="22"/>
        </w:rPr>
        <w:t xml:space="preserve">earlier in </w:t>
      </w:r>
      <w:r w:rsidR="006347A4">
        <w:rPr>
          <w:sz w:val="22"/>
          <w:szCs w:val="22"/>
        </w:rPr>
        <w:t>the</w:t>
      </w:r>
      <w:r w:rsidR="0013748D">
        <w:rPr>
          <w:sz w:val="22"/>
          <w:szCs w:val="22"/>
        </w:rPr>
        <w:t xml:space="preserve"> program, </w:t>
      </w:r>
      <w:r w:rsidR="006347A4">
        <w:rPr>
          <w:sz w:val="22"/>
          <w:szCs w:val="22"/>
        </w:rPr>
        <w:t>the student will not be allowed to enroll in clinical coursework.</w:t>
      </w:r>
    </w:p>
    <w:p w14:paraId="6C751174" w14:textId="77777777" w:rsidR="00CD6BD8" w:rsidRDefault="00CD6BD8"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626D6087" w14:textId="045FAF53" w:rsidR="00B11EF7" w:rsidRDefault="00B11EF7"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Pr>
          <w:sz w:val="22"/>
          <w:szCs w:val="22"/>
        </w:rPr>
        <w:t xml:space="preserve">The </w:t>
      </w:r>
      <w:r w:rsidRPr="000E3757">
        <w:rPr>
          <w:i/>
          <w:sz w:val="22"/>
          <w:szCs w:val="22"/>
        </w:rPr>
        <w:t>Field Handbooks</w:t>
      </w:r>
      <w:r>
        <w:rPr>
          <w:sz w:val="22"/>
          <w:szCs w:val="22"/>
        </w:rPr>
        <w:t xml:space="preserve"> have </w:t>
      </w:r>
      <w:r w:rsidR="006347A4">
        <w:rPr>
          <w:sz w:val="22"/>
          <w:szCs w:val="22"/>
        </w:rPr>
        <w:t>additional</w:t>
      </w:r>
      <w:r>
        <w:rPr>
          <w:sz w:val="22"/>
          <w:szCs w:val="22"/>
        </w:rPr>
        <w:t xml:space="preserve"> information about practicum and internship. </w:t>
      </w:r>
      <w:r w:rsidR="006347A4">
        <w:rPr>
          <w:sz w:val="22"/>
          <w:szCs w:val="22"/>
        </w:rPr>
        <w:t>For example, it</w:t>
      </w:r>
      <w:r>
        <w:rPr>
          <w:sz w:val="22"/>
          <w:szCs w:val="22"/>
        </w:rPr>
        <w:t xml:space="preserve"> contain</w:t>
      </w:r>
      <w:r w:rsidR="006347A4">
        <w:rPr>
          <w:sz w:val="22"/>
          <w:szCs w:val="22"/>
        </w:rPr>
        <w:t>s</w:t>
      </w:r>
      <w:r>
        <w:rPr>
          <w:sz w:val="22"/>
          <w:szCs w:val="22"/>
        </w:rPr>
        <w:t xml:space="preserve"> information about finding a site and a supervisor. </w:t>
      </w:r>
      <w:r w:rsidR="000E3757">
        <w:rPr>
          <w:sz w:val="22"/>
          <w:szCs w:val="22"/>
        </w:rPr>
        <w:t xml:space="preserve">It is important to download a copy of the </w:t>
      </w:r>
      <w:r w:rsidR="000E3757" w:rsidRPr="000E3757">
        <w:rPr>
          <w:i/>
          <w:sz w:val="22"/>
          <w:szCs w:val="22"/>
        </w:rPr>
        <w:t>Field Handbook</w:t>
      </w:r>
      <w:r w:rsidR="000E3757">
        <w:rPr>
          <w:sz w:val="22"/>
          <w:szCs w:val="22"/>
        </w:rPr>
        <w:t xml:space="preserve"> for your major (School or Clinical Mental Health) and read it thoroughly when you are ready to begin practicum.</w:t>
      </w:r>
    </w:p>
    <w:p w14:paraId="0C4E1631" w14:textId="77777777" w:rsidR="000E3757" w:rsidRDefault="000E3757"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80C81C1" w14:textId="6AA834FA" w:rsidR="00581769" w:rsidRDefault="00581769"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Students earning a grade of Fail in a practicum or internship class graded pass/fail or a grade of C or below in a practicum/internship graded by letter grades A - F will be terminated from the Counselor Education Program.</w:t>
      </w:r>
    </w:p>
    <w:p w14:paraId="22DA93A0" w14:textId="77777777" w:rsidR="00581769" w:rsidRPr="00501A63" w:rsidRDefault="00581769"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16D0BF80" w14:textId="77777777" w:rsidR="005F7DDB" w:rsidRPr="00501A63" w:rsidRDefault="005F7DDB" w:rsidP="005F7DDB">
      <w:pPr>
        <w:pStyle w:val="Heading1"/>
      </w:pPr>
      <w:r w:rsidRPr="00501A63">
        <w:t>Liability Insurance</w:t>
      </w:r>
    </w:p>
    <w:p w14:paraId="614F58C1" w14:textId="77777777" w:rsidR="005F7DDB" w:rsidRPr="00501A63" w:rsidRDefault="005F7DDB" w:rsidP="005F7DDB">
      <w:pPr>
        <w:rPr>
          <w:sz w:val="22"/>
          <w:szCs w:val="22"/>
        </w:rPr>
      </w:pPr>
    </w:p>
    <w:p w14:paraId="34789080" w14:textId="5003B82D" w:rsidR="00EB250C" w:rsidRDefault="006347A4" w:rsidP="00EB250C">
      <w:pPr>
        <w:rPr>
          <w:rFonts w:eastAsiaTheme="minorHAnsi" w:cstheme="minorBidi"/>
          <w:color w:val="000000" w:themeColor="text1"/>
          <w:sz w:val="22"/>
          <w:szCs w:val="22"/>
        </w:rPr>
      </w:pPr>
      <w:r>
        <w:rPr>
          <w:sz w:val="22"/>
          <w:szCs w:val="22"/>
        </w:rPr>
        <w:t xml:space="preserve">Prior to permitting </w:t>
      </w:r>
      <w:r w:rsidR="005F7DDB">
        <w:rPr>
          <w:sz w:val="22"/>
          <w:szCs w:val="22"/>
        </w:rPr>
        <w:t>a student is permitted to</w:t>
      </w:r>
      <w:r w:rsidR="005F7DDB" w:rsidRPr="00501A63">
        <w:rPr>
          <w:sz w:val="22"/>
          <w:szCs w:val="22"/>
        </w:rPr>
        <w:t xml:space="preserve"> enroll in techniques, practicum, or internship, </w:t>
      </w:r>
      <w:r w:rsidR="005F7DDB">
        <w:rPr>
          <w:sz w:val="22"/>
          <w:szCs w:val="22"/>
        </w:rPr>
        <w:t>that student</w:t>
      </w:r>
      <w:r w:rsidR="005F7DDB" w:rsidRPr="00501A63">
        <w:rPr>
          <w:sz w:val="22"/>
          <w:szCs w:val="22"/>
        </w:rPr>
        <w:t xml:space="preserve"> must have </w:t>
      </w:r>
      <w:r w:rsidR="005F7DDB">
        <w:rPr>
          <w:b/>
          <w:sz w:val="22"/>
          <w:szCs w:val="22"/>
        </w:rPr>
        <w:t xml:space="preserve">counseling </w:t>
      </w:r>
      <w:r w:rsidR="005F7DDB" w:rsidRPr="00501A63">
        <w:rPr>
          <w:b/>
          <w:sz w:val="22"/>
          <w:szCs w:val="22"/>
        </w:rPr>
        <w:t>professional liability insurance</w:t>
      </w:r>
      <w:r w:rsidR="005F7DDB" w:rsidRPr="00501A63">
        <w:rPr>
          <w:sz w:val="22"/>
          <w:szCs w:val="22"/>
        </w:rPr>
        <w:t>. Student insurance is available</w:t>
      </w:r>
      <w:r w:rsidR="005F7DDB">
        <w:rPr>
          <w:sz w:val="22"/>
          <w:szCs w:val="22"/>
        </w:rPr>
        <w:t xml:space="preserve"> from professional associations and private companies.</w:t>
      </w:r>
      <w:r w:rsidR="00EB250C">
        <w:rPr>
          <w:sz w:val="22"/>
          <w:szCs w:val="22"/>
        </w:rPr>
        <w:t xml:space="preserve"> </w:t>
      </w:r>
      <w:r w:rsidR="00EB250C" w:rsidRPr="00EB250C">
        <w:rPr>
          <w:rFonts w:eastAsiaTheme="minorHAnsi" w:cstheme="minorBidi"/>
          <w:color w:val="000000" w:themeColor="text1"/>
          <w:sz w:val="22"/>
          <w:szCs w:val="22"/>
        </w:rPr>
        <w:t>Liability insurance may be obtained from:</w:t>
      </w:r>
    </w:p>
    <w:p w14:paraId="3BB1E404" w14:textId="77777777" w:rsidR="00EB250C" w:rsidRPr="00EB250C" w:rsidRDefault="00EB250C" w:rsidP="00EB250C">
      <w:pPr>
        <w:rPr>
          <w:rFonts w:eastAsiaTheme="minorHAnsi" w:cstheme="minorBidi"/>
          <w:color w:val="000000" w:themeColor="text1"/>
          <w:sz w:val="22"/>
          <w:szCs w:val="22"/>
        </w:rPr>
      </w:pPr>
    </w:p>
    <w:p w14:paraId="104C5A71" w14:textId="21B8D29C" w:rsidR="00EB250C" w:rsidRPr="00EB250C" w:rsidRDefault="00EB250C" w:rsidP="00EB250C">
      <w:pPr>
        <w:pStyle w:val="ListParagraph"/>
        <w:numPr>
          <w:ilvl w:val="0"/>
          <w:numId w:val="25"/>
        </w:numPr>
        <w:spacing w:after="200"/>
        <w:ind w:left="1440" w:hanging="720"/>
        <w:rPr>
          <w:rFonts w:eastAsiaTheme="minorHAnsi" w:cstheme="minorBidi"/>
          <w:color w:val="000000" w:themeColor="text1"/>
          <w:sz w:val="22"/>
          <w:szCs w:val="22"/>
        </w:rPr>
      </w:pPr>
      <w:r w:rsidRPr="00EB250C">
        <w:rPr>
          <w:rFonts w:eastAsiaTheme="minorHAnsi" w:cstheme="minorBidi"/>
          <w:color w:val="000000" w:themeColor="text1"/>
          <w:sz w:val="22"/>
          <w:szCs w:val="22"/>
        </w:rPr>
        <w:t>Health Providers Service Organization (HPSO) at 1-800-982-9491</w:t>
      </w:r>
    </w:p>
    <w:p w14:paraId="5C364FA8" w14:textId="6F606609" w:rsidR="00EB250C" w:rsidRPr="00EB250C" w:rsidRDefault="00EB250C" w:rsidP="00EB250C">
      <w:pPr>
        <w:pStyle w:val="ListParagraph"/>
        <w:numPr>
          <w:ilvl w:val="0"/>
          <w:numId w:val="25"/>
        </w:numPr>
        <w:spacing w:after="200"/>
        <w:ind w:left="1440" w:hanging="720"/>
        <w:rPr>
          <w:rFonts w:eastAsiaTheme="minorHAnsi" w:cstheme="minorBidi"/>
          <w:color w:val="000000" w:themeColor="text1"/>
          <w:sz w:val="22"/>
          <w:szCs w:val="22"/>
        </w:rPr>
      </w:pPr>
      <w:r w:rsidRPr="00EB250C">
        <w:rPr>
          <w:rFonts w:eastAsiaTheme="minorHAnsi" w:cstheme="minorBidi"/>
          <w:color w:val="000000" w:themeColor="text1"/>
          <w:sz w:val="22"/>
          <w:szCs w:val="22"/>
        </w:rPr>
        <w:t>Texas Counseling Association at 1-800-580-8144</w:t>
      </w:r>
    </w:p>
    <w:p w14:paraId="2A9AB91F" w14:textId="7B270D81" w:rsidR="00EB250C" w:rsidRPr="00EB250C" w:rsidRDefault="00EB250C" w:rsidP="00EB250C">
      <w:pPr>
        <w:pStyle w:val="ListParagraph"/>
        <w:numPr>
          <w:ilvl w:val="0"/>
          <w:numId w:val="25"/>
        </w:numPr>
        <w:spacing w:after="200"/>
        <w:ind w:left="1440" w:hanging="720"/>
        <w:rPr>
          <w:rFonts w:eastAsiaTheme="minorHAnsi" w:cstheme="minorBidi"/>
          <w:color w:val="000000" w:themeColor="text1"/>
          <w:sz w:val="22"/>
          <w:szCs w:val="22"/>
        </w:rPr>
      </w:pPr>
      <w:r w:rsidRPr="00EB250C">
        <w:rPr>
          <w:rFonts w:eastAsiaTheme="minorHAnsi" w:cstheme="minorBidi"/>
          <w:color w:val="000000" w:themeColor="text1"/>
          <w:sz w:val="22"/>
          <w:szCs w:val="22"/>
        </w:rPr>
        <w:t>Information about other providers and coverage is available from the Texas Department of Insurance at 1-800-252-3439</w:t>
      </w:r>
    </w:p>
    <w:p w14:paraId="5DF509AB" w14:textId="6812B637" w:rsidR="00C222C1" w:rsidRDefault="00C222C1">
      <w:pPr>
        <w:rPr>
          <w:sz w:val="22"/>
          <w:szCs w:val="22"/>
        </w:rPr>
      </w:pPr>
      <w:r>
        <w:rPr>
          <w:sz w:val="22"/>
          <w:szCs w:val="22"/>
        </w:rPr>
        <w:br w:type="page"/>
      </w:r>
    </w:p>
    <w:p w14:paraId="3416A3F4" w14:textId="77777777" w:rsidR="000D2384" w:rsidRPr="00501A63" w:rsidRDefault="000D2384" w:rsidP="00821D4A">
      <w:pPr>
        <w:pStyle w:val="HeadingforHandbooks"/>
      </w:pPr>
      <w:r w:rsidRPr="00501A63">
        <w:lastRenderedPageBreak/>
        <w:t>Withdrawals</w:t>
      </w:r>
    </w:p>
    <w:p w14:paraId="639C9484"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6D439C57" w14:textId="62514969" w:rsidR="00821D4A"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4E78DD">
        <w:rPr>
          <w:sz w:val="22"/>
          <w:szCs w:val="22"/>
        </w:rPr>
        <w:t>Following registration, the student may decide to withdraw from the university. Students should contact the Registrar's Office</w:t>
      </w:r>
      <w:r>
        <w:rPr>
          <w:sz w:val="22"/>
          <w:szCs w:val="22"/>
        </w:rPr>
        <w:t>, Student Business Services</w:t>
      </w:r>
      <w:r w:rsidRPr="004E78DD">
        <w:rPr>
          <w:sz w:val="22"/>
          <w:szCs w:val="22"/>
        </w:rPr>
        <w:t xml:space="preserve"> and the Graduate School to formally process withdrawal procedures. Failure to formally withdraw from classes will result in a failing grade for each class in which the student is enrolled.</w:t>
      </w:r>
      <w:r>
        <w:rPr>
          <w:sz w:val="22"/>
          <w:szCs w:val="22"/>
        </w:rPr>
        <w:t xml:space="preserve"> Also, failure to withdraw in a timely manner can result in additional tuition charges from the University.</w:t>
      </w:r>
    </w:p>
    <w:p w14:paraId="55D1985C" w14:textId="77777777" w:rsidR="00821D4A"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64CEEAD8" w14:textId="3BFAF0D7" w:rsidR="00821D4A" w:rsidRPr="00E32012"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E32012">
        <w:rPr>
          <w:b/>
          <w:sz w:val="22"/>
          <w:szCs w:val="22"/>
        </w:rPr>
        <w:t xml:space="preserve">Please note: </w:t>
      </w:r>
      <w:r w:rsidR="006347A4">
        <w:rPr>
          <w:sz w:val="22"/>
          <w:szCs w:val="22"/>
        </w:rPr>
        <w:t>Students</w:t>
      </w:r>
      <w:r>
        <w:rPr>
          <w:sz w:val="22"/>
          <w:szCs w:val="22"/>
        </w:rPr>
        <w:t xml:space="preserve"> cannot drop coursework to 0 hours. If </w:t>
      </w:r>
      <w:r w:rsidR="006347A4">
        <w:rPr>
          <w:sz w:val="22"/>
          <w:szCs w:val="22"/>
        </w:rPr>
        <w:t>the student is</w:t>
      </w:r>
      <w:r>
        <w:rPr>
          <w:sz w:val="22"/>
          <w:szCs w:val="22"/>
        </w:rPr>
        <w:t xml:space="preserve"> only registered for one course and </w:t>
      </w:r>
      <w:r w:rsidR="006347A4">
        <w:rPr>
          <w:sz w:val="22"/>
          <w:szCs w:val="22"/>
        </w:rPr>
        <w:t xml:space="preserve">if the student </w:t>
      </w:r>
      <w:r>
        <w:rPr>
          <w:sz w:val="22"/>
          <w:szCs w:val="22"/>
        </w:rPr>
        <w:t>attempt</w:t>
      </w:r>
      <w:r w:rsidR="00E07387">
        <w:rPr>
          <w:sz w:val="22"/>
          <w:szCs w:val="22"/>
        </w:rPr>
        <w:t>s</w:t>
      </w:r>
      <w:r>
        <w:rPr>
          <w:sz w:val="22"/>
          <w:szCs w:val="22"/>
        </w:rPr>
        <w:t xml:space="preserve"> to drop that course, the Registrar’s Office (806-742-3661) and Student Business Services (806-742-3272)</w:t>
      </w:r>
      <w:r w:rsidR="00E07387">
        <w:rPr>
          <w:sz w:val="22"/>
          <w:szCs w:val="22"/>
        </w:rPr>
        <w:t xml:space="preserve"> must be contacted.</w:t>
      </w:r>
      <w:r>
        <w:rPr>
          <w:sz w:val="22"/>
          <w:szCs w:val="22"/>
        </w:rPr>
        <w:t xml:space="preserve"> Also, be aware that if </w:t>
      </w:r>
      <w:r w:rsidR="00E07387">
        <w:rPr>
          <w:sz w:val="22"/>
          <w:szCs w:val="22"/>
        </w:rPr>
        <w:t>a student</w:t>
      </w:r>
      <w:r>
        <w:rPr>
          <w:sz w:val="22"/>
          <w:szCs w:val="22"/>
        </w:rPr>
        <w:t xml:space="preserve"> do</w:t>
      </w:r>
      <w:r w:rsidR="00E07387">
        <w:rPr>
          <w:sz w:val="22"/>
          <w:szCs w:val="22"/>
        </w:rPr>
        <w:t>es</w:t>
      </w:r>
      <w:r>
        <w:rPr>
          <w:sz w:val="22"/>
          <w:szCs w:val="22"/>
        </w:rPr>
        <w:t xml:space="preserve"> not register for coursework for two long semesters, </w:t>
      </w:r>
      <w:r w:rsidR="00E07387">
        <w:rPr>
          <w:sz w:val="22"/>
          <w:szCs w:val="22"/>
        </w:rPr>
        <w:t>the student</w:t>
      </w:r>
      <w:r>
        <w:rPr>
          <w:sz w:val="22"/>
          <w:szCs w:val="22"/>
        </w:rPr>
        <w:t xml:space="preserve"> may be required to reapply to both the Graduate School and the Counselor Education program.</w:t>
      </w:r>
    </w:p>
    <w:p w14:paraId="0B36965E" w14:textId="77777777" w:rsidR="00646B04" w:rsidRDefault="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7FBCAD7F" w14:textId="77777777" w:rsidR="006B6A56" w:rsidRDefault="006B6A5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332B12B9" w14:textId="77777777" w:rsidR="00821D4A" w:rsidRPr="00501A63" w:rsidRDefault="00821D4A" w:rsidP="00821D4A">
      <w:pPr>
        <w:pStyle w:val="HeadingforHandbooks"/>
      </w:pPr>
      <w:r w:rsidRPr="00501A63">
        <w:t>Leaves of Absence</w:t>
      </w:r>
    </w:p>
    <w:p w14:paraId="167A199A"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91CA8BE" w14:textId="12FD0F40" w:rsidR="00EB250C"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501A63">
        <w:rPr>
          <w:sz w:val="22"/>
          <w:szCs w:val="22"/>
        </w:rPr>
        <w:t>Because of extenuating circumstances (usually medical, financial or personal), a student may request a leave of absence from the Graduate School.</w:t>
      </w:r>
      <w:r>
        <w:rPr>
          <w:sz w:val="22"/>
          <w:szCs w:val="22"/>
        </w:rPr>
        <w:t xml:space="preserve"> </w:t>
      </w:r>
      <w:r w:rsidRPr="00501A63">
        <w:rPr>
          <w:sz w:val="22"/>
          <w:szCs w:val="22"/>
        </w:rPr>
        <w:t xml:space="preserve">In requesting a leave of absence, a written request should be submitted to the </w:t>
      </w:r>
      <w:r w:rsidR="00E30B24">
        <w:rPr>
          <w:sz w:val="22"/>
          <w:szCs w:val="22"/>
        </w:rPr>
        <w:t xml:space="preserve">EPLC Department Chair (Dr. Jon McNaughtan). You may contact Dr. Gould for the form requesting a leave. </w:t>
      </w:r>
      <w:r w:rsidR="000A22B6">
        <w:rPr>
          <w:sz w:val="22"/>
          <w:szCs w:val="22"/>
        </w:rPr>
        <w:t>Any supporting documentation that would support your request (medical statements, legal paperwork, etc.) should</w:t>
      </w:r>
      <w:r w:rsidR="00E30B24">
        <w:rPr>
          <w:sz w:val="22"/>
          <w:szCs w:val="22"/>
        </w:rPr>
        <w:t xml:space="preserve"> not</w:t>
      </w:r>
      <w:r w:rsidR="000A22B6">
        <w:rPr>
          <w:sz w:val="22"/>
          <w:szCs w:val="22"/>
        </w:rPr>
        <w:t xml:space="preserve"> be enclosed with the request</w:t>
      </w:r>
      <w:r w:rsidR="00E30B24">
        <w:rPr>
          <w:sz w:val="22"/>
          <w:szCs w:val="22"/>
        </w:rPr>
        <w:t>. Supporting documentation should be sent to the Dean of Students Office (</w:t>
      </w:r>
      <w:hyperlink r:id="rId49" w:history="1">
        <w:r w:rsidR="00E30B24" w:rsidRPr="00832F5B">
          <w:rPr>
            <w:rStyle w:val="Hyperlink"/>
            <w:sz w:val="22"/>
            <w:szCs w:val="22"/>
          </w:rPr>
          <w:t>deanofstudents@ttu.edu</w:t>
        </w:r>
      </w:hyperlink>
      <w:r w:rsidR="00E30B24">
        <w:rPr>
          <w:sz w:val="22"/>
          <w:szCs w:val="22"/>
        </w:rPr>
        <w:t>)</w:t>
      </w:r>
      <w:r w:rsidR="000A22B6">
        <w:rPr>
          <w:sz w:val="22"/>
          <w:szCs w:val="22"/>
        </w:rPr>
        <w:t>.</w:t>
      </w:r>
      <w:r w:rsidR="00E30B24">
        <w:rPr>
          <w:sz w:val="22"/>
          <w:szCs w:val="22"/>
        </w:rPr>
        <w:t xml:space="preserve"> For information on what may serve as supporting documentation, students may contact the Dean of Students office by email or phone (806-742-2984).</w:t>
      </w:r>
      <w:r>
        <w:rPr>
          <w:sz w:val="22"/>
          <w:szCs w:val="22"/>
        </w:rPr>
        <w:t xml:space="preserve"> </w:t>
      </w:r>
    </w:p>
    <w:p w14:paraId="60F35854" w14:textId="77777777" w:rsidR="00EB250C" w:rsidRDefault="00EB250C"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6534ECFA" w14:textId="113ECB4A"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501A63">
        <w:rPr>
          <w:sz w:val="22"/>
          <w:szCs w:val="22"/>
        </w:rPr>
        <w:t>Courses taken more than six years ago cannot be counted toward a degree.</w:t>
      </w:r>
      <w:r>
        <w:rPr>
          <w:sz w:val="22"/>
          <w:szCs w:val="22"/>
        </w:rPr>
        <w:t xml:space="preserve"> </w:t>
      </w:r>
      <w:r w:rsidRPr="00501A63">
        <w:rPr>
          <w:sz w:val="22"/>
          <w:szCs w:val="22"/>
        </w:rPr>
        <w:t>Thus</w:t>
      </w:r>
      <w:r w:rsidR="00E30B24">
        <w:rPr>
          <w:sz w:val="22"/>
          <w:szCs w:val="22"/>
        </w:rPr>
        <w:t>,</w:t>
      </w:r>
      <w:r w:rsidRPr="00501A63">
        <w:rPr>
          <w:sz w:val="22"/>
          <w:szCs w:val="22"/>
        </w:rPr>
        <w:t xml:space="preserve"> any leave of absence should be considered carefully.</w:t>
      </w:r>
      <w:r>
        <w:rPr>
          <w:sz w:val="22"/>
          <w:szCs w:val="22"/>
        </w:rPr>
        <w:t xml:space="preserve"> </w:t>
      </w:r>
      <w:r w:rsidRPr="00501A63">
        <w:rPr>
          <w:sz w:val="22"/>
          <w:szCs w:val="22"/>
        </w:rPr>
        <w:t>Further an absence or non-continuous enrollment can prevent the student from making continuing progress toward his/her degree.</w:t>
      </w:r>
      <w:r>
        <w:rPr>
          <w:sz w:val="22"/>
          <w:szCs w:val="22"/>
        </w:rPr>
        <w:t xml:space="preserve"> </w:t>
      </w:r>
      <w:r w:rsidRPr="00501A63">
        <w:rPr>
          <w:sz w:val="22"/>
          <w:szCs w:val="22"/>
        </w:rPr>
        <w:t>When continuing progress is not made, the student may be dropped from the Counselor Education Program.</w:t>
      </w:r>
    </w:p>
    <w:p w14:paraId="3A743053" w14:textId="77777777" w:rsidR="00821D4A"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AEEA46C" w14:textId="77777777" w:rsidR="005F7DDB" w:rsidRPr="00501A63"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50267AE8" w14:textId="77777777" w:rsidR="005F7DDB" w:rsidRPr="00501A63" w:rsidRDefault="005F7DDB" w:rsidP="005F7DDB">
      <w:pPr>
        <w:pStyle w:val="HeadingforHandbooks"/>
      </w:pPr>
      <w:r w:rsidRPr="00501A63">
        <w:t>Graduation</w:t>
      </w:r>
    </w:p>
    <w:p w14:paraId="6F45FA0C" w14:textId="77777777" w:rsidR="005F7DDB" w:rsidRPr="00501A63" w:rsidRDefault="005F7DDB" w:rsidP="005F7DDB"/>
    <w:p w14:paraId="6A9685C2" w14:textId="77777777" w:rsidR="005F7DDB" w:rsidRPr="00501A63"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Graduation from the Counselor Education program entitles students to participate in the campus-wide graduation ceremony held December, May, and August each year.</w:t>
      </w:r>
      <w:r>
        <w:rPr>
          <w:sz w:val="22"/>
          <w:szCs w:val="22"/>
        </w:rPr>
        <w:t xml:space="preserve"> </w:t>
      </w:r>
      <w:r w:rsidRPr="00501A63">
        <w:rPr>
          <w:sz w:val="22"/>
          <w:szCs w:val="22"/>
        </w:rPr>
        <w:t>Students are encouraged to participate in the graduation ceremonies.</w:t>
      </w:r>
      <w:r>
        <w:rPr>
          <w:sz w:val="22"/>
          <w:szCs w:val="22"/>
        </w:rPr>
        <w:t xml:space="preserve"> </w:t>
      </w:r>
      <w:r w:rsidRPr="00501A63">
        <w:rPr>
          <w:sz w:val="22"/>
          <w:szCs w:val="22"/>
        </w:rPr>
        <w:t>It is the student's responsibility to be cognizant of and to complete the various graduation forms and fees within the specified deadlines.</w:t>
      </w:r>
      <w:r>
        <w:rPr>
          <w:sz w:val="22"/>
          <w:szCs w:val="22"/>
        </w:rPr>
        <w:t xml:space="preserve"> </w:t>
      </w:r>
      <w:r w:rsidRPr="00501A63">
        <w:rPr>
          <w:sz w:val="22"/>
          <w:szCs w:val="22"/>
        </w:rPr>
        <w:t>Information regarding graduation is available from the Office of the Associate Dean for Graduate Studies and Research (ED, Room 106).</w:t>
      </w:r>
      <w:r>
        <w:rPr>
          <w:sz w:val="22"/>
          <w:szCs w:val="22"/>
        </w:rPr>
        <w:t xml:space="preserve"> </w:t>
      </w:r>
      <w:r w:rsidRPr="00501A63">
        <w:rPr>
          <w:sz w:val="22"/>
          <w:szCs w:val="22"/>
        </w:rPr>
        <w:t>Failure to complete the appropriate forms within the specified deadlines will result in the student being unable to graduate during that semester.</w:t>
      </w:r>
      <w:r>
        <w:rPr>
          <w:sz w:val="22"/>
          <w:szCs w:val="22"/>
        </w:rPr>
        <w:t xml:space="preserve"> </w:t>
      </w:r>
      <w:r w:rsidRPr="00501A63">
        <w:rPr>
          <w:sz w:val="22"/>
          <w:szCs w:val="22"/>
        </w:rPr>
        <w:t>Students who are not participating in the official graduation ceremony should contact the Office of the Associate Dean for Graduate Studies and Research and make arrangements for obtaining their diploma.</w:t>
      </w:r>
    </w:p>
    <w:p w14:paraId="2FD88184" w14:textId="77777777" w:rsidR="005F7DDB" w:rsidRPr="00501A63" w:rsidRDefault="005F7DDB"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6447D6B" w14:textId="77777777" w:rsidR="00821D4A" w:rsidRDefault="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483347EC" w14:textId="1C03AD00" w:rsidR="00646B04" w:rsidRDefault="005F7DDB" w:rsidP="00821D4A">
      <w:pPr>
        <w:pStyle w:val="HeadingforHandbooks"/>
      </w:pPr>
      <w:r>
        <w:t>Important Student Information</w:t>
      </w:r>
    </w:p>
    <w:p w14:paraId="725B1647" w14:textId="77777777" w:rsidR="00646B04" w:rsidRDefault="00646B04" w:rsidP="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FC767C0" w14:textId="3AE44F9D" w:rsidR="005F7DDB" w:rsidRPr="005F7DDB"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jc w:val="center"/>
        <w:rPr>
          <w:b/>
          <w:sz w:val="22"/>
          <w:szCs w:val="22"/>
        </w:rPr>
      </w:pPr>
      <w:r w:rsidRPr="005F7DDB">
        <w:rPr>
          <w:b/>
          <w:sz w:val="22"/>
          <w:szCs w:val="22"/>
        </w:rPr>
        <w:t>Impairment</w:t>
      </w:r>
    </w:p>
    <w:p w14:paraId="0FE40D71" w14:textId="77777777" w:rsidR="005F7DDB" w:rsidRDefault="005F7DDB" w:rsidP="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B729110" w14:textId="23A1E97F" w:rsidR="00FF5F72" w:rsidRPr="00FF5F72" w:rsidRDefault="00FF5F72" w:rsidP="00626171">
      <w:pPr>
        <w:spacing w:after="100" w:afterAutospacing="1"/>
        <w:rPr>
          <w:color w:val="000000"/>
          <w:sz w:val="22"/>
          <w:szCs w:val="22"/>
        </w:rPr>
      </w:pPr>
      <w:r w:rsidRPr="00FF5F72">
        <w:rPr>
          <w:color w:val="000000"/>
          <w:sz w:val="22"/>
          <w:szCs w:val="22"/>
        </w:rPr>
        <w:t xml:space="preserve">According to the </w:t>
      </w:r>
      <w:r w:rsidRPr="00FF5F72">
        <w:rPr>
          <w:i/>
          <w:color w:val="000000"/>
          <w:sz w:val="22"/>
          <w:szCs w:val="22"/>
        </w:rPr>
        <w:t>A</w:t>
      </w:r>
      <w:r w:rsidR="00626171">
        <w:rPr>
          <w:i/>
          <w:color w:val="000000"/>
          <w:sz w:val="22"/>
          <w:szCs w:val="22"/>
        </w:rPr>
        <w:t xml:space="preserve">merican </w:t>
      </w:r>
      <w:r w:rsidRPr="00FF5F72">
        <w:rPr>
          <w:i/>
          <w:color w:val="000000"/>
          <w:sz w:val="22"/>
          <w:szCs w:val="22"/>
        </w:rPr>
        <w:t>C</w:t>
      </w:r>
      <w:r w:rsidR="00626171">
        <w:rPr>
          <w:i/>
          <w:color w:val="000000"/>
          <w:sz w:val="22"/>
          <w:szCs w:val="22"/>
        </w:rPr>
        <w:t xml:space="preserve">ounseling </w:t>
      </w:r>
      <w:r w:rsidRPr="00FF5F72">
        <w:rPr>
          <w:i/>
          <w:color w:val="000000"/>
          <w:sz w:val="22"/>
          <w:szCs w:val="22"/>
        </w:rPr>
        <w:t>A</w:t>
      </w:r>
      <w:r w:rsidR="00626171">
        <w:rPr>
          <w:i/>
          <w:color w:val="000000"/>
          <w:sz w:val="22"/>
          <w:szCs w:val="22"/>
        </w:rPr>
        <w:t>ssociation</w:t>
      </w:r>
      <w:r w:rsidRPr="00FF5F72">
        <w:rPr>
          <w:i/>
          <w:color w:val="000000"/>
          <w:sz w:val="22"/>
          <w:szCs w:val="22"/>
        </w:rPr>
        <w:t xml:space="preserve"> Code of Eth</w:t>
      </w:r>
      <w:r w:rsidR="00626171">
        <w:rPr>
          <w:color w:val="000000"/>
          <w:sz w:val="22"/>
          <w:szCs w:val="22"/>
        </w:rPr>
        <w:t>ics (2014</w:t>
      </w:r>
      <w:r w:rsidRPr="00FF5F72">
        <w:rPr>
          <w:color w:val="000000"/>
          <w:sz w:val="22"/>
          <w:szCs w:val="22"/>
        </w:rPr>
        <w:t xml:space="preserve">), counselors and counselors-in-training do not offer counseling services to clients when their physical, mental, or emotional problems </w:t>
      </w:r>
      <w:r w:rsidRPr="00FF5F72">
        <w:rPr>
          <w:color w:val="000000"/>
          <w:sz w:val="22"/>
          <w:szCs w:val="22"/>
        </w:rPr>
        <w:lastRenderedPageBreak/>
        <w:t>may harm a clien</w:t>
      </w:r>
      <w:r w:rsidR="00821D4A">
        <w:rPr>
          <w:color w:val="000000"/>
          <w:sz w:val="22"/>
          <w:szCs w:val="22"/>
        </w:rPr>
        <w:t>t or others (see Sections C.2.g,</w:t>
      </w:r>
      <w:r w:rsidRPr="00FF5F72">
        <w:rPr>
          <w:color w:val="000000"/>
          <w:sz w:val="22"/>
          <w:szCs w:val="22"/>
        </w:rPr>
        <w:t xml:space="preserve"> F.</w:t>
      </w:r>
      <w:r w:rsidR="00821D4A">
        <w:rPr>
          <w:color w:val="000000"/>
          <w:sz w:val="22"/>
          <w:szCs w:val="22"/>
        </w:rPr>
        <w:t>5</w:t>
      </w:r>
      <w:r w:rsidRPr="00FF5F72">
        <w:rPr>
          <w:color w:val="000000"/>
          <w:sz w:val="22"/>
          <w:szCs w:val="22"/>
        </w:rPr>
        <w:t>.b</w:t>
      </w:r>
      <w:r w:rsidR="00821D4A">
        <w:rPr>
          <w:color w:val="000000"/>
          <w:sz w:val="22"/>
          <w:szCs w:val="22"/>
        </w:rPr>
        <w:t>, and F.8.d</w:t>
      </w:r>
      <w:r w:rsidRPr="00FF5F72">
        <w:rPr>
          <w:color w:val="000000"/>
          <w:sz w:val="22"/>
          <w:szCs w:val="22"/>
        </w:rPr>
        <w:t>).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6533E29C" w14:textId="77777777" w:rsidR="00FF5F72" w:rsidRDefault="00FF5F72" w:rsidP="00821D4A">
      <w:pPr>
        <w:rPr>
          <w:color w:val="000000"/>
          <w:sz w:val="22"/>
          <w:szCs w:val="22"/>
        </w:rPr>
      </w:pPr>
      <w:r w:rsidRPr="00FF5F72">
        <w:rPr>
          <w:color w:val="000000"/>
          <w:sz w:val="22"/>
          <w:szCs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128965AC" w14:textId="77777777" w:rsidR="000D2384" w:rsidRPr="005F7DDB"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42C4E7EF" w14:textId="77777777" w:rsidR="005F7DDB" w:rsidRPr="005F7DDB" w:rsidRDefault="005F7DDB" w:rsidP="00EB250C">
      <w:pPr>
        <w:jc w:val="center"/>
        <w:rPr>
          <w:b/>
          <w:sz w:val="22"/>
          <w:szCs w:val="22"/>
        </w:rPr>
      </w:pPr>
      <w:r w:rsidRPr="005F7DDB">
        <w:rPr>
          <w:b/>
          <w:sz w:val="22"/>
          <w:szCs w:val="22"/>
        </w:rPr>
        <w:t>Scholastic Dishonesty</w:t>
      </w:r>
    </w:p>
    <w:p w14:paraId="1702863B" w14:textId="77777777" w:rsidR="005F7DDB" w:rsidRPr="005F7DDB" w:rsidRDefault="005F7DDB" w:rsidP="005F7DDB">
      <w:pPr>
        <w:rPr>
          <w:b/>
          <w:sz w:val="22"/>
          <w:szCs w:val="22"/>
        </w:rPr>
      </w:pPr>
    </w:p>
    <w:p w14:paraId="56E44712" w14:textId="77777777" w:rsidR="005F7DDB" w:rsidRPr="005F7DDB" w:rsidRDefault="005F7DDB" w:rsidP="005F7DDB">
      <w:pPr>
        <w:rPr>
          <w:sz w:val="22"/>
          <w:szCs w:val="22"/>
        </w:rPr>
      </w:pPr>
      <w:r w:rsidRPr="005F7DDB">
        <w:rPr>
          <w:sz w:val="22"/>
          <w:szCs w:val="22"/>
        </w:rPr>
        <w:t xml:space="preserve">It is the aim of the faculty of Texas Tech University to foster a spirit of complete honesty and high standard of integrity. The attempt of students to present as their own any work not honestly performed is regarded by the faculty and administration as a most serious offense and renders the offenders liable to serious consequences, possibly suspension. </w:t>
      </w:r>
    </w:p>
    <w:p w14:paraId="0E875BE1" w14:textId="77777777" w:rsidR="005F7DDB" w:rsidRPr="005F7DDB" w:rsidRDefault="005F7DDB" w:rsidP="005F7DDB">
      <w:pPr>
        <w:rPr>
          <w:sz w:val="22"/>
          <w:szCs w:val="22"/>
        </w:rPr>
      </w:pPr>
    </w:p>
    <w:p w14:paraId="79DC6E26" w14:textId="77777777" w:rsidR="005F7DDB" w:rsidRPr="005F7DDB" w:rsidRDefault="005F7DDB" w:rsidP="005F7DDB">
      <w:pPr>
        <w:rPr>
          <w:sz w:val="22"/>
          <w:szCs w:val="22"/>
        </w:rPr>
      </w:pPr>
      <w:r w:rsidRPr="005F7DDB">
        <w:rPr>
          <w:sz w:val="22"/>
          <w:szCs w:val="22"/>
        </w:rPr>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187A967A" w14:textId="77777777" w:rsidR="005F7DDB" w:rsidRPr="005F7DDB" w:rsidRDefault="005F7DDB" w:rsidP="005F7DDB">
      <w:pPr>
        <w:rPr>
          <w:sz w:val="22"/>
          <w:szCs w:val="22"/>
        </w:rPr>
      </w:pPr>
    </w:p>
    <w:p w14:paraId="31EB84BD" w14:textId="77777777" w:rsidR="005F7DDB" w:rsidRPr="005F7DDB" w:rsidRDefault="005F7DDB" w:rsidP="005F7DDB">
      <w:pPr>
        <w:rPr>
          <w:color w:val="000000"/>
          <w:sz w:val="22"/>
          <w:szCs w:val="22"/>
        </w:rPr>
      </w:pPr>
      <w:r w:rsidRPr="005F7DDB">
        <w:rPr>
          <w:color w:val="000000"/>
          <w:sz w:val="22"/>
          <w:szCs w:val="22"/>
        </w:rPr>
        <w:t xml:space="preserve">Counselor Education students are expected to exhibit ethical conduct at all times. </w:t>
      </w:r>
    </w:p>
    <w:p w14:paraId="1FFF2E16" w14:textId="77777777" w:rsidR="005F7DDB" w:rsidRPr="005F7DDB" w:rsidRDefault="005F7DDB" w:rsidP="005F7DDB">
      <w:pPr>
        <w:rPr>
          <w:sz w:val="22"/>
          <w:szCs w:val="22"/>
        </w:rPr>
      </w:pPr>
    </w:p>
    <w:p w14:paraId="1B97BA31" w14:textId="77777777" w:rsidR="005F7DDB" w:rsidRPr="005F7DDB" w:rsidRDefault="005F7DDB" w:rsidP="00EB250C">
      <w:pPr>
        <w:jc w:val="center"/>
        <w:rPr>
          <w:b/>
          <w:sz w:val="22"/>
          <w:szCs w:val="22"/>
        </w:rPr>
      </w:pPr>
      <w:r w:rsidRPr="005F7DDB">
        <w:rPr>
          <w:b/>
          <w:sz w:val="22"/>
          <w:szCs w:val="22"/>
        </w:rPr>
        <w:t>Handicapping Conditions/ADA Compliance</w:t>
      </w:r>
    </w:p>
    <w:p w14:paraId="26CEA61F" w14:textId="77777777" w:rsidR="005F7DDB" w:rsidRPr="005F7DDB" w:rsidRDefault="005F7DDB" w:rsidP="005F7DDB">
      <w:pPr>
        <w:rPr>
          <w:sz w:val="22"/>
          <w:szCs w:val="22"/>
        </w:rPr>
      </w:pPr>
    </w:p>
    <w:p w14:paraId="60C7AF34" w14:textId="77777777" w:rsidR="005F7DDB" w:rsidRPr="005F7DDB" w:rsidRDefault="005F7DDB" w:rsidP="005F7DDB">
      <w:pPr>
        <w:rPr>
          <w:sz w:val="22"/>
          <w:szCs w:val="22"/>
        </w:rPr>
      </w:pPr>
      <w:r w:rsidRPr="005F7DDB">
        <w:rPr>
          <w:sz w:val="22"/>
          <w:szCs w:val="22"/>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679943B7" w14:textId="77777777" w:rsidR="005F7DDB" w:rsidRPr="005F7DDB" w:rsidRDefault="005F7DDB" w:rsidP="005F7DDB">
      <w:pPr>
        <w:rPr>
          <w:sz w:val="22"/>
          <w:szCs w:val="22"/>
        </w:rPr>
      </w:pPr>
    </w:p>
    <w:p w14:paraId="7DC7BDE9" w14:textId="77777777" w:rsidR="005F7DDB" w:rsidRPr="005F7DDB" w:rsidRDefault="005F7DDB" w:rsidP="005F7DDB">
      <w:pPr>
        <w:pStyle w:val="Default"/>
        <w:rPr>
          <w:sz w:val="22"/>
          <w:szCs w:val="22"/>
        </w:rPr>
      </w:pPr>
      <w:r w:rsidRPr="005F7DDB">
        <w:rPr>
          <w:sz w:val="22"/>
          <w:szCs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5F7DDB">
        <w:rPr>
          <w:i/>
          <w:sz w:val="22"/>
          <w:szCs w:val="22"/>
        </w:rPr>
        <w:t>Letter of Accommodation</w:t>
      </w:r>
      <w:r w:rsidRPr="005F7DDB">
        <w:rPr>
          <w:sz w:val="22"/>
          <w:szCs w:val="22"/>
        </w:rPr>
        <w:t xml:space="preserve"> from Student Disability Services. The </w:t>
      </w:r>
      <w:r w:rsidRPr="005F7DDB">
        <w:rPr>
          <w:i/>
          <w:sz w:val="22"/>
          <w:szCs w:val="22"/>
        </w:rPr>
        <w:t>Letter of Accommodation</w:t>
      </w:r>
      <w:r w:rsidRPr="005F7DDB">
        <w:rPr>
          <w:sz w:val="22"/>
          <w:szCs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72CD8C34" w14:textId="77777777" w:rsidR="005F7DDB" w:rsidRPr="005F7DDB" w:rsidRDefault="005F7DDB" w:rsidP="005F7DDB">
      <w:pPr>
        <w:pStyle w:val="Default"/>
        <w:rPr>
          <w:sz w:val="22"/>
          <w:szCs w:val="22"/>
        </w:rPr>
      </w:pPr>
    </w:p>
    <w:p w14:paraId="52888AC5" w14:textId="77777777" w:rsidR="005F7DDB" w:rsidRPr="005F7DDB" w:rsidRDefault="005F7DDB" w:rsidP="005F7DDB">
      <w:pPr>
        <w:rPr>
          <w:sz w:val="22"/>
          <w:szCs w:val="22"/>
        </w:rPr>
      </w:pPr>
      <w:r w:rsidRPr="005F7DDB">
        <w:rPr>
          <w:sz w:val="22"/>
          <w:szCs w:val="22"/>
        </w:rPr>
        <w:t xml:space="preserve">Faculty members are not permitted to provide accommodations for a student’s disability needs unless the student provides a </w:t>
      </w:r>
      <w:r w:rsidRPr="005F7DDB">
        <w:rPr>
          <w:i/>
          <w:iCs/>
          <w:sz w:val="22"/>
          <w:szCs w:val="22"/>
        </w:rPr>
        <w:t xml:space="preserve">Letter of Accommodation </w:t>
      </w:r>
      <w:r w:rsidRPr="005F7DDB">
        <w:rPr>
          <w:sz w:val="22"/>
          <w:szCs w:val="22"/>
        </w:rPr>
        <w:t xml:space="preserve">from Student Disability Services. Ideally, </w:t>
      </w:r>
      <w:r w:rsidRPr="005F7DDB">
        <w:rPr>
          <w:i/>
          <w:iCs/>
          <w:sz w:val="22"/>
          <w:szCs w:val="22"/>
        </w:rPr>
        <w:t xml:space="preserve">Letters of Accommodation </w:t>
      </w:r>
      <w:r w:rsidRPr="005F7DDB">
        <w:rPr>
          <w:sz w:val="22"/>
          <w:szCs w:val="22"/>
        </w:rPr>
        <w:t xml:space="preserve">should be presented to instructors at the beginning of the semester; however, </w:t>
      </w:r>
      <w:r w:rsidRPr="005F7DDB">
        <w:rPr>
          <w:i/>
          <w:iCs/>
          <w:sz w:val="22"/>
          <w:szCs w:val="22"/>
        </w:rPr>
        <w:t xml:space="preserve">Letters of Accommodation </w:t>
      </w:r>
      <w:r w:rsidRPr="005F7DDB">
        <w:rPr>
          <w:sz w:val="22"/>
          <w:szCs w:val="22"/>
        </w:rPr>
        <w:t xml:space="preserve">may be submitted at any point during a semester. If a </w:t>
      </w:r>
      <w:r w:rsidRPr="005F7DDB">
        <w:rPr>
          <w:i/>
          <w:iCs/>
          <w:sz w:val="22"/>
          <w:szCs w:val="22"/>
        </w:rPr>
        <w:t xml:space="preserve">Letter of Accommodation </w:t>
      </w:r>
      <w:r w:rsidRPr="005F7DDB">
        <w:rPr>
          <w:sz w:val="22"/>
          <w:szCs w:val="22"/>
        </w:rPr>
        <w:t xml:space="preserve">is </w:t>
      </w:r>
      <w:r w:rsidRPr="005F7DDB">
        <w:rPr>
          <w:sz w:val="22"/>
          <w:szCs w:val="22"/>
        </w:rPr>
        <w:lastRenderedPageBreak/>
        <w:t>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5B408659" w14:textId="77777777" w:rsidR="005F7DDB" w:rsidRPr="005F7DDB" w:rsidRDefault="005F7DDB" w:rsidP="005F7DDB">
      <w:pPr>
        <w:rPr>
          <w:sz w:val="22"/>
          <w:szCs w:val="22"/>
        </w:rPr>
      </w:pPr>
    </w:p>
    <w:p w14:paraId="1DC33C51" w14:textId="77777777" w:rsidR="005F7DDB" w:rsidRPr="005F7DDB" w:rsidRDefault="005F7DDB" w:rsidP="00EB250C">
      <w:pPr>
        <w:jc w:val="center"/>
        <w:rPr>
          <w:b/>
          <w:sz w:val="22"/>
          <w:szCs w:val="22"/>
        </w:rPr>
      </w:pPr>
      <w:r w:rsidRPr="005F7DDB">
        <w:rPr>
          <w:b/>
          <w:sz w:val="22"/>
          <w:szCs w:val="22"/>
        </w:rPr>
        <w:t>Violence and Sexual Harassment</w:t>
      </w:r>
    </w:p>
    <w:p w14:paraId="65EDB003" w14:textId="77777777" w:rsidR="005F7DDB" w:rsidRPr="005F7DDB" w:rsidRDefault="005F7DDB" w:rsidP="005F7DDB">
      <w:pPr>
        <w:rPr>
          <w:b/>
          <w:sz w:val="22"/>
          <w:szCs w:val="22"/>
        </w:rPr>
      </w:pPr>
    </w:p>
    <w:p w14:paraId="6A8652F5" w14:textId="77777777" w:rsidR="005F7DDB" w:rsidRPr="005F7DDB" w:rsidRDefault="005F7DDB" w:rsidP="005F7DDB">
      <w:pPr>
        <w:pStyle w:val="Default"/>
        <w:rPr>
          <w:sz w:val="22"/>
          <w:szCs w:val="22"/>
        </w:rPr>
      </w:pPr>
      <w:r w:rsidRPr="005F7DDB">
        <w:rPr>
          <w:sz w:val="22"/>
          <w:szCs w:val="22"/>
        </w:rPr>
        <w:t xml:space="preserve">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(SaVE),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3E29621D" w14:textId="77777777" w:rsidR="005F7DDB" w:rsidRPr="005F7DDB" w:rsidRDefault="005F7DDB" w:rsidP="005F7DDB">
      <w:pPr>
        <w:pStyle w:val="Default"/>
        <w:rPr>
          <w:sz w:val="22"/>
          <w:szCs w:val="22"/>
        </w:rPr>
      </w:pPr>
    </w:p>
    <w:p w14:paraId="54A5B598" w14:textId="77777777" w:rsidR="005F7DDB" w:rsidRPr="005F7DDB" w:rsidRDefault="005F7DDB" w:rsidP="005F7DDB">
      <w:pPr>
        <w:rPr>
          <w:sz w:val="22"/>
          <w:szCs w:val="22"/>
        </w:rPr>
      </w:pPr>
      <w:r w:rsidRPr="005F7DDB">
        <w:rPr>
          <w:sz w:val="22"/>
          <w:szCs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743477DC" w14:textId="77777777" w:rsidR="005F7DDB" w:rsidRPr="005F7DDB" w:rsidRDefault="005F7DDB" w:rsidP="005F7DDB">
      <w:pPr>
        <w:rPr>
          <w:sz w:val="22"/>
          <w:szCs w:val="22"/>
        </w:rPr>
      </w:pPr>
    </w:p>
    <w:p w14:paraId="1BE7257D" w14:textId="77777777" w:rsidR="005F7DDB" w:rsidRPr="005F7DDB" w:rsidRDefault="005F7DDB" w:rsidP="005F7DDB">
      <w:pPr>
        <w:rPr>
          <w:sz w:val="22"/>
          <w:szCs w:val="22"/>
        </w:rPr>
      </w:pPr>
      <w:r w:rsidRPr="005F7DDB">
        <w:rPr>
          <w:sz w:val="22"/>
          <w:szCs w:val="22"/>
        </w:rPr>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0D95FBEA" w14:textId="77777777" w:rsidR="005F7DDB" w:rsidRPr="005F7DDB" w:rsidRDefault="005F7DDB" w:rsidP="005F7DDB">
      <w:pPr>
        <w:rPr>
          <w:sz w:val="22"/>
          <w:szCs w:val="22"/>
        </w:rPr>
      </w:pPr>
    </w:p>
    <w:p w14:paraId="4DEDE8C5" w14:textId="77777777" w:rsidR="005F7DDB" w:rsidRPr="005F7DDB" w:rsidRDefault="005F7DDB" w:rsidP="005F7DDB">
      <w:pPr>
        <w:rPr>
          <w:sz w:val="22"/>
          <w:szCs w:val="22"/>
        </w:rPr>
      </w:pPr>
      <w:r w:rsidRPr="005F7DDB">
        <w:rPr>
          <w:sz w:val="22"/>
          <w:szCs w:val="22"/>
        </w:rPr>
        <w:t>The full description of the University’s policy on violence and sexual harassment can be found in OP 40.03.</w:t>
      </w:r>
    </w:p>
    <w:p w14:paraId="3B07A037" w14:textId="77777777" w:rsidR="005F7DDB" w:rsidRPr="005F7DDB" w:rsidRDefault="005F7DDB" w:rsidP="005F7DDB">
      <w:pPr>
        <w:rPr>
          <w:sz w:val="22"/>
          <w:szCs w:val="22"/>
        </w:rPr>
      </w:pPr>
    </w:p>
    <w:p w14:paraId="699F1006" w14:textId="77777777" w:rsidR="005F7DDB" w:rsidRPr="005F7DDB" w:rsidRDefault="005F7DDB" w:rsidP="00EB250C">
      <w:pPr>
        <w:jc w:val="center"/>
        <w:rPr>
          <w:b/>
          <w:sz w:val="22"/>
          <w:szCs w:val="22"/>
        </w:rPr>
      </w:pPr>
      <w:r w:rsidRPr="005F7DDB">
        <w:rPr>
          <w:b/>
          <w:sz w:val="22"/>
          <w:szCs w:val="22"/>
        </w:rPr>
        <w:t>Title IX</w:t>
      </w:r>
    </w:p>
    <w:p w14:paraId="1636AD2B" w14:textId="77777777" w:rsidR="005F7DDB" w:rsidRPr="005F7DDB" w:rsidRDefault="005F7DDB" w:rsidP="005F7DDB">
      <w:pPr>
        <w:rPr>
          <w:b/>
          <w:sz w:val="22"/>
          <w:szCs w:val="22"/>
        </w:rPr>
      </w:pPr>
    </w:p>
    <w:p w14:paraId="2CB93945" w14:textId="5E03F1B9" w:rsidR="005F7DDB" w:rsidRDefault="005F7DDB" w:rsidP="005F7DDB">
      <w:pPr>
        <w:rPr>
          <w:sz w:val="22"/>
          <w:szCs w:val="22"/>
          <w:lang w:val="en"/>
        </w:rPr>
      </w:pPr>
      <w:r w:rsidRPr="005F7DDB">
        <w:rPr>
          <w:sz w:val="22"/>
          <w:szCs w:val="22"/>
          <w:lang w:val="en"/>
        </w:rPr>
        <w:t xml:space="preserve">Texas Tech University is dedicated to providing a safe and equitable learning environment for all students. Discrimination, sexual assault, and harassment are not tolerated by the university. You are encouraged to report any incidents to </w:t>
      </w:r>
      <w:r w:rsidR="00C701BC">
        <w:rPr>
          <w:sz w:val="22"/>
          <w:szCs w:val="22"/>
          <w:lang w:val="en"/>
        </w:rPr>
        <w:t>Risk Intervention and Safety Education (RISE)</w:t>
      </w:r>
      <w:r w:rsidRPr="005F7DDB">
        <w:rPr>
          <w:sz w:val="22"/>
          <w:szCs w:val="22"/>
          <w:lang w:val="en"/>
        </w:rPr>
        <w:t>: (806) 742-SAFE (7233). The TTU Counseling Center (</w:t>
      </w:r>
      <w:hyperlink r:id="rId50" w:history="1">
        <w:r w:rsidRPr="00EB250C">
          <w:rPr>
            <w:color w:val="365F91" w:themeColor="accent1" w:themeShade="BF"/>
            <w:sz w:val="22"/>
            <w:szCs w:val="22"/>
            <w:lang w:val="en"/>
          </w:rPr>
          <w:t>http://www.depts.ttu.edu/scc/</w:t>
        </w:r>
      </w:hyperlink>
      <w:r w:rsidRPr="005F7DDB">
        <w:rPr>
          <w:sz w:val="22"/>
          <w:szCs w:val="22"/>
          <w:lang w:val="en"/>
        </w:rPr>
        <w:t xml:space="preserve">) provides confidential support (806-742-3674) and the Voices of Hope Lubbock Rape Crisis Center has a 24-hour hotline: 806-763-RAPE (7273). For more information about support, reporting options, and other resources, go to: </w:t>
      </w:r>
      <w:hyperlink r:id="rId51" w:history="1">
        <w:r w:rsidRPr="00EB250C">
          <w:rPr>
            <w:color w:val="365F91" w:themeColor="accent1" w:themeShade="BF"/>
            <w:sz w:val="22"/>
            <w:szCs w:val="22"/>
            <w:lang w:val="en"/>
          </w:rPr>
          <w:t>http://www.depts.ttu.edu/sexualviolence/</w:t>
        </w:r>
      </w:hyperlink>
      <w:r w:rsidR="00EB250C">
        <w:rPr>
          <w:sz w:val="22"/>
          <w:szCs w:val="22"/>
          <w:lang w:val="en"/>
        </w:rPr>
        <w:t>.</w:t>
      </w:r>
    </w:p>
    <w:p w14:paraId="2E7C80AB" w14:textId="77777777" w:rsidR="00EB250C" w:rsidRPr="005F7DDB" w:rsidRDefault="00EB250C" w:rsidP="005F7DDB">
      <w:pPr>
        <w:rPr>
          <w:sz w:val="22"/>
          <w:szCs w:val="22"/>
          <w:lang w:val="en"/>
        </w:rPr>
      </w:pPr>
    </w:p>
    <w:p w14:paraId="301A6923" w14:textId="77777777" w:rsidR="00EB250C" w:rsidRDefault="00EB250C" w:rsidP="00EB250C">
      <w:pPr>
        <w:pStyle w:val="Heading1"/>
      </w:pPr>
      <w:r w:rsidRPr="00072EE5">
        <w:t>Ethics and Professional Development</w:t>
      </w:r>
    </w:p>
    <w:p w14:paraId="004040C8" w14:textId="77777777" w:rsidR="00EB250C" w:rsidRPr="00501A63" w:rsidRDefault="00EB250C" w:rsidP="00EB250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27BDC2DC" w14:textId="4D15E4C8" w:rsidR="00B11EF7" w:rsidRDefault="00EB250C" w:rsidP="00B11EF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eastAsiaTheme="minorHAnsi" w:cstheme="minorBidi"/>
          <w:color w:val="000000" w:themeColor="text1"/>
          <w:sz w:val="22"/>
          <w:szCs w:val="22"/>
        </w:rPr>
      </w:pPr>
      <w:r w:rsidRPr="00501A63">
        <w:rPr>
          <w:sz w:val="22"/>
          <w:szCs w:val="22"/>
        </w:rPr>
        <w:t xml:space="preserve">The Counselor Education Program faculty endorses and implements the American Counseling Association </w:t>
      </w:r>
      <w:r w:rsidRPr="00501A63">
        <w:rPr>
          <w:i/>
          <w:sz w:val="22"/>
          <w:szCs w:val="22"/>
        </w:rPr>
        <w:t>Code of Ethics</w:t>
      </w:r>
      <w:r w:rsidRPr="00501A63">
        <w:rPr>
          <w:sz w:val="22"/>
          <w:szCs w:val="22"/>
        </w:rPr>
        <w:t xml:space="preserve"> (</w:t>
      </w:r>
      <w:r>
        <w:rPr>
          <w:sz w:val="22"/>
          <w:szCs w:val="22"/>
        </w:rPr>
        <w:t>2014</w:t>
      </w:r>
      <w:r w:rsidRPr="00501A63">
        <w:rPr>
          <w:sz w:val="22"/>
          <w:szCs w:val="22"/>
        </w:rPr>
        <w:t>).</w:t>
      </w:r>
      <w:r>
        <w:rPr>
          <w:sz w:val="22"/>
          <w:szCs w:val="22"/>
        </w:rPr>
        <w:t xml:space="preserve"> </w:t>
      </w:r>
      <w:r w:rsidR="00B11EF7" w:rsidRPr="00B11EF7">
        <w:rPr>
          <w:sz w:val="22"/>
          <w:szCs w:val="22"/>
        </w:rPr>
        <w:t xml:space="preserve">The Counselor Education Program faculty endorses and implements the American Counseling Association </w:t>
      </w:r>
      <w:r w:rsidR="00B11EF7" w:rsidRPr="00B11EF7">
        <w:rPr>
          <w:i/>
          <w:sz w:val="22"/>
          <w:szCs w:val="22"/>
        </w:rPr>
        <w:t>Code of Ethics</w:t>
      </w:r>
      <w:r w:rsidR="00B11EF7" w:rsidRPr="00B11EF7">
        <w:rPr>
          <w:sz w:val="22"/>
          <w:szCs w:val="22"/>
        </w:rPr>
        <w:t xml:space="preserve"> (2014). Students and supervisees preparing to become counselors are required to adhere </w:t>
      </w:r>
      <w:r w:rsidR="00B11EF7" w:rsidRPr="00B11EF7">
        <w:rPr>
          <w:rFonts w:eastAsiaTheme="minorHAnsi" w:cstheme="minorBidi"/>
          <w:color w:val="000000" w:themeColor="text1"/>
          <w:sz w:val="22"/>
          <w:szCs w:val="22"/>
        </w:rPr>
        <w:t xml:space="preserve">to and endorse the most current versions of the ACA Code of Ethics, the Texas LPC Code of Ethics, and the ethical codes of all ACA divisions. Additionally, students </w:t>
      </w:r>
      <w:r w:rsidR="00B11EF7" w:rsidRPr="00B11EF7">
        <w:rPr>
          <w:rFonts w:eastAsiaTheme="minorHAnsi" w:cstheme="minorBidi"/>
          <w:color w:val="000000" w:themeColor="text1"/>
          <w:sz w:val="22"/>
          <w:szCs w:val="22"/>
        </w:rPr>
        <w:lastRenderedPageBreak/>
        <w:t>and supervisees must adhere to and endorse the most current versions of the ACA Multicultural and Social Justice Counseling Competencies and the ACA Advocacy Competencies.</w:t>
      </w:r>
    </w:p>
    <w:p w14:paraId="5BF6B927" w14:textId="0ADEBE24" w:rsidR="00010DA4" w:rsidRDefault="00010DA4" w:rsidP="00B11EF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eastAsiaTheme="minorHAnsi" w:cstheme="minorBidi"/>
          <w:color w:val="000000" w:themeColor="text1"/>
          <w:sz w:val="22"/>
          <w:szCs w:val="22"/>
        </w:rPr>
      </w:pPr>
    </w:p>
    <w:p w14:paraId="1E312440" w14:textId="5AB95CD0" w:rsidR="00010DA4" w:rsidRPr="00B11EF7" w:rsidRDefault="00010DA4" w:rsidP="00B11EF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Pr>
          <w:rFonts w:eastAsiaTheme="minorHAnsi" w:cstheme="minorBidi"/>
          <w:color w:val="000000" w:themeColor="text1"/>
          <w:sz w:val="22"/>
          <w:szCs w:val="22"/>
        </w:rPr>
        <w:t>To encourage professional development and the development of a professional identity, all students are expected to join professional organizations. At the master’s level, students are required to be members of either the American Counseling Association (ACA) or the Texas Counseling Association (TCA).</w:t>
      </w:r>
    </w:p>
    <w:p w14:paraId="58D6D293" w14:textId="77777777" w:rsidR="005F7DDB" w:rsidRPr="005F7DDB" w:rsidRDefault="005F7DDB" w:rsidP="005F7DDB">
      <w:pPr>
        <w:rPr>
          <w:sz w:val="22"/>
          <w:szCs w:val="22"/>
          <w:lang w:val="en"/>
        </w:rPr>
      </w:pPr>
    </w:p>
    <w:p w14:paraId="44592852" w14:textId="77777777" w:rsidR="005F7DDB" w:rsidRPr="005F7DDB" w:rsidRDefault="005F7DDB" w:rsidP="00EB250C">
      <w:pPr>
        <w:jc w:val="center"/>
        <w:rPr>
          <w:b/>
          <w:sz w:val="22"/>
          <w:szCs w:val="22"/>
          <w:lang w:val="en"/>
        </w:rPr>
      </w:pPr>
      <w:r w:rsidRPr="005F7DDB">
        <w:rPr>
          <w:b/>
          <w:sz w:val="22"/>
          <w:szCs w:val="22"/>
          <w:lang w:val="en"/>
        </w:rPr>
        <w:t>Classroom Civility</w:t>
      </w:r>
    </w:p>
    <w:p w14:paraId="2B6CA03E" w14:textId="77777777" w:rsidR="005F7DDB" w:rsidRPr="005F7DDB" w:rsidRDefault="005F7DDB" w:rsidP="005F7DDB">
      <w:pPr>
        <w:rPr>
          <w:b/>
          <w:sz w:val="22"/>
          <w:szCs w:val="22"/>
          <w:lang w:val="en"/>
        </w:rPr>
      </w:pPr>
    </w:p>
    <w:p w14:paraId="014C24D2" w14:textId="77777777" w:rsidR="005F7DDB" w:rsidRPr="005F7DDB" w:rsidRDefault="005F7DDB" w:rsidP="005F7DDB">
      <w:pPr>
        <w:rPr>
          <w:sz w:val="22"/>
          <w:szCs w:val="22"/>
        </w:rPr>
      </w:pPr>
      <w:r w:rsidRPr="005F7DDB">
        <w:rPr>
          <w:sz w:val="22"/>
          <w:szCs w:val="22"/>
        </w:rPr>
        <w:t xml:space="preserve">Students are encouraged to follow the eight ethical principles supported in the </w:t>
      </w:r>
      <w:r w:rsidRPr="005F7DDB">
        <w:rPr>
          <w:i/>
          <w:sz w:val="22"/>
          <w:szCs w:val="22"/>
        </w:rPr>
        <w:t xml:space="preserve">Strive for Honor </w:t>
      </w:r>
      <w:r w:rsidRPr="005F7DDB">
        <w:rPr>
          <w:sz w:val="22"/>
          <w:szCs w:val="22"/>
        </w:rPr>
        <w:t>brochure. They are:</w:t>
      </w:r>
    </w:p>
    <w:p w14:paraId="612D4BE7" w14:textId="77777777" w:rsidR="005F7DDB" w:rsidRPr="005F7DDB" w:rsidRDefault="005F7DDB" w:rsidP="005F7DDB">
      <w:pPr>
        <w:rPr>
          <w:sz w:val="22"/>
          <w:szCs w:val="22"/>
        </w:rPr>
      </w:pPr>
    </w:p>
    <w:p w14:paraId="21C5BEED" w14:textId="77777777" w:rsidR="005F7DDB" w:rsidRPr="005F7DDB" w:rsidRDefault="005F7DDB" w:rsidP="005F7DDB">
      <w:pPr>
        <w:pStyle w:val="ListParagraph"/>
        <w:numPr>
          <w:ilvl w:val="0"/>
          <w:numId w:val="27"/>
        </w:numPr>
        <w:ind w:hanging="720"/>
        <w:rPr>
          <w:sz w:val="22"/>
          <w:szCs w:val="22"/>
        </w:rPr>
      </w:pPr>
      <w:r w:rsidRPr="005F7DDB">
        <w:rPr>
          <w:i/>
          <w:sz w:val="22"/>
          <w:szCs w:val="22"/>
        </w:rPr>
        <w:t>Mutual Respect</w:t>
      </w:r>
      <w:r w:rsidRPr="005F7DDB">
        <w:rPr>
          <w:sz w:val="22"/>
          <w:szCs w:val="22"/>
        </w:rPr>
        <w:t xml:space="preserve"> – Each member of the Texas Tech community has the right to be treated with respect and dignity.</w:t>
      </w:r>
    </w:p>
    <w:p w14:paraId="3A3A5F84" w14:textId="77777777" w:rsidR="005F7DDB" w:rsidRPr="005F7DDB" w:rsidRDefault="005F7DDB" w:rsidP="005F7DDB">
      <w:pPr>
        <w:pStyle w:val="ListParagraph"/>
        <w:numPr>
          <w:ilvl w:val="0"/>
          <w:numId w:val="27"/>
        </w:numPr>
        <w:ind w:hanging="720"/>
        <w:rPr>
          <w:sz w:val="22"/>
          <w:szCs w:val="22"/>
        </w:rPr>
      </w:pPr>
      <w:r w:rsidRPr="005F7DDB">
        <w:rPr>
          <w:i/>
          <w:sz w:val="22"/>
          <w:szCs w:val="22"/>
        </w:rPr>
        <w:t>Cooperation and Communication</w:t>
      </w:r>
      <w:r w:rsidRPr="005F7DDB">
        <w:rPr>
          <w:sz w:val="22"/>
          <w:szCs w:val="22"/>
        </w:rPr>
        <w:t xml:space="preserve"> – We encourage and provide opportunities for the free and open exchange of ideas both inside and outside the classroom.</w:t>
      </w:r>
    </w:p>
    <w:p w14:paraId="6C6F277D" w14:textId="77777777" w:rsidR="005F7DDB" w:rsidRPr="005F7DDB" w:rsidRDefault="005F7DDB" w:rsidP="005F7DDB">
      <w:pPr>
        <w:pStyle w:val="ListParagraph"/>
        <w:numPr>
          <w:ilvl w:val="0"/>
          <w:numId w:val="27"/>
        </w:numPr>
        <w:ind w:hanging="720"/>
        <w:rPr>
          <w:sz w:val="22"/>
          <w:szCs w:val="22"/>
        </w:rPr>
      </w:pPr>
      <w:r w:rsidRPr="005F7DDB">
        <w:rPr>
          <w:i/>
          <w:sz w:val="22"/>
          <w:szCs w:val="22"/>
        </w:rPr>
        <w:t>Creativity and Innovation</w:t>
      </w:r>
      <w:r w:rsidRPr="005F7DDB">
        <w:rPr>
          <w:sz w:val="22"/>
          <w:szCs w:val="22"/>
        </w:rPr>
        <w:t xml:space="preserve"> – A working and learning environment that encourages active participation.</w:t>
      </w:r>
    </w:p>
    <w:p w14:paraId="7F4ACCC2" w14:textId="77777777" w:rsidR="005F7DDB" w:rsidRPr="005F7DDB" w:rsidRDefault="005F7DDB" w:rsidP="005F7DDB">
      <w:pPr>
        <w:pStyle w:val="ListParagraph"/>
        <w:numPr>
          <w:ilvl w:val="0"/>
          <w:numId w:val="27"/>
        </w:numPr>
        <w:ind w:hanging="720"/>
        <w:rPr>
          <w:sz w:val="22"/>
          <w:szCs w:val="22"/>
        </w:rPr>
      </w:pPr>
      <w:r w:rsidRPr="005F7DDB">
        <w:rPr>
          <w:i/>
          <w:sz w:val="22"/>
          <w:szCs w:val="22"/>
        </w:rPr>
        <w:t>Community Service and Leadership</w:t>
      </w:r>
      <w:r w:rsidRPr="005F7DDB">
        <w:rPr>
          <w:sz w:val="22"/>
          <w:szCs w:val="22"/>
        </w:rPr>
        <w:t xml:space="preserve"> – Exemplary professional and community service through research, creative works, and service programs that extend beyond the university environment.</w:t>
      </w:r>
    </w:p>
    <w:p w14:paraId="739E3379" w14:textId="77777777" w:rsidR="005F7DDB" w:rsidRPr="005F7DDB" w:rsidRDefault="005F7DDB" w:rsidP="005F7DDB">
      <w:pPr>
        <w:pStyle w:val="ListParagraph"/>
        <w:numPr>
          <w:ilvl w:val="0"/>
          <w:numId w:val="27"/>
        </w:numPr>
        <w:ind w:hanging="720"/>
        <w:rPr>
          <w:sz w:val="22"/>
          <w:szCs w:val="22"/>
        </w:rPr>
      </w:pPr>
      <w:r w:rsidRPr="005F7DDB">
        <w:rPr>
          <w:i/>
          <w:sz w:val="22"/>
          <w:szCs w:val="22"/>
        </w:rPr>
        <w:t>Pursuit of Excellence</w:t>
      </w:r>
      <w:r w:rsidRPr="005F7DDB">
        <w:rPr>
          <w:sz w:val="22"/>
          <w:szCs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172992AF" w14:textId="77777777" w:rsidR="005F7DDB" w:rsidRPr="005F7DDB" w:rsidRDefault="005F7DDB" w:rsidP="005F7DDB">
      <w:pPr>
        <w:pStyle w:val="ListParagraph"/>
        <w:numPr>
          <w:ilvl w:val="0"/>
          <w:numId w:val="27"/>
        </w:numPr>
        <w:ind w:hanging="720"/>
        <w:rPr>
          <w:sz w:val="22"/>
          <w:szCs w:val="22"/>
        </w:rPr>
      </w:pPr>
      <w:r w:rsidRPr="005F7DDB">
        <w:rPr>
          <w:i/>
          <w:sz w:val="22"/>
          <w:szCs w:val="22"/>
        </w:rPr>
        <w:t>Public Accountability</w:t>
      </w:r>
      <w:r w:rsidRPr="005F7DDB">
        <w:rPr>
          <w:sz w:val="22"/>
          <w:szCs w:val="22"/>
        </w:rPr>
        <w:t xml:space="preserve"> – We strive to do what is honest and ethical even if no one is watching us or compelling us “to do the right thing”.</w:t>
      </w:r>
    </w:p>
    <w:p w14:paraId="30ED0271" w14:textId="77777777" w:rsidR="005F7DDB" w:rsidRPr="005F7DDB" w:rsidRDefault="005F7DDB" w:rsidP="005F7DDB">
      <w:pPr>
        <w:pStyle w:val="ListParagraph"/>
        <w:numPr>
          <w:ilvl w:val="0"/>
          <w:numId w:val="27"/>
        </w:numPr>
        <w:ind w:hanging="720"/>
        <w:rPr>
          <w:sz w:val="22"/>
          <w:szCs w:val="22"/>
        </w:rPr>
      </w:pPr>
      <w:r w:rsidRPr="005F7DDB">
        <w:rPr>
          <w:i/>
          <w:sz w:val="22"/>
          <w:szCs w:val="22"/>
        </w:rPr>
        <w:t>Diversity</w:t>
      </w:r>
      <w:r w:rsidRPr="005F7DDB">
        <w:rPr>
          <w:sz w:val="22"/>
          <w:szCs w:val="22"/>
        </w:rPr>
        <w:t xml:space="preserve"> – An environment of mutual respect, appreciation, and tolerance for differing values, beliefs, and backgrounds.</w:t>
      </w:r>
    </w:p>
    <w:p w14:paraId="0F836BBE" w14:textId="77777777" w:rsidR="005F7DDB" w:rsidRDefault="005F7DDB" w:rsidP="005F7DDB">
      <w:pPr>
        <w:pStyle w:val="ListParagraph"/>
        <w:numPr>
          <w:ilvl w:val="0"/>
          <w:numId w:val="27"/>
        </w:numPr>
        <w:ind w:hanging="720"/>
        <w:rPr>
          <w:sz w:val="22"/>
          <w:szCs w:val="22"/>
        </w:rPr>
      </w:pPr>
      <w:r w:rsidRPr="005F7DDB">
        <w:rPr>
          <w:i/>
          <w:sz w:val="22"/>
          <w:szCs w:val="22"/>
        </w:rPr>
        <w:t>Academic Integrity</w:t>
      </w:r>
      <w:r w:rsidRPr="005F7DDB">
        <w:rPr>
          <w:sz w:val="22"/>
          <w:szCs w:val="22"/>
        </w:rPr>
        <w:t xml:space="preserve"> – Being responsible for your own work ensures that grades are earned honestly.</w:t>
      </w:r>
    </w:p>
    <w:p w14:paraId="6C4043AD" w14:textId="77777777" w:rsidR="00674AD1" w:rsidRPr="00674AD1" w:rsidRDefault="00674AD1" w:rsidP="00674AD1">
      <w:pPr>
        <w:rPr>
          <w:sz w:val="22"/>
          <w:szCs w:val="22"/>
        </w:rPr>
      </w:pPr>
    </w:p>
    <w:p w14:paraId="179C5C29" w14:textId="79BBF859" w:rsidR="00674AD1" w:rsidRPr="00674AD1" w:rsidRDefault="00674AD1" w:rsidP="00674AD1">
      <w:pPr>
        <w:rPr>
          <w:sz w:val="22"/>
          <w:szCs w:val="22"/>
        </w:rPr>
      </w:pPr>
      <w:r w:rsidRPr="00674AD1">
        <w:rPr>
          <w:sz w:val="22"/>
          <w:szCs w:val="22"/>
        </w:rPr>
        <w:t>The Counselor Education program supports the LGBTQIA co</w:t>
      </w:r>
      <w:r w:rsidR="00DC375C">
        <w:rPr>
          <w:sz w:val="22"/>
          <w:szCs w:val="22"/>
        </w:rPr>
        <w:t>mmunity</w:t>
      </w:r>
      <w:r w:rsidRPr="00674AD1">
        <w:rPr>
          <w:sz w:val="22"/>
          <w:szCs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52" w:history="1">
        <w:r w:rsidRPr="00674AD1">
          <w:rPr>
            <w:rStyle w:val="Hyperlink"/>
            <w:sz w:val="22"/>
            <w:szCs w:val="22"/>
          </w:rPr>
          <w:t>www.lgbtqia.ttu.edu</w:t>
        </w:r>
      </w:hyperlink>
      <w:r w:rsidRPr="00674AD1">
        <w:rPr>
          <w:sz w:val="22"/>
          <w:szCs w:val="22"/>
        </w:rPr>
        <w:t>, 806-742-5433.</w:t>
      </w:r>
    </w:p>
    <w:p w14:paraId="3FC8FE76" w14:textId="77777777" w:rsidR="005F7DDB" w:rsidRPr="005F7DDB" w:rsidRDefault="005F7DDB" w:rsidP="005F7DDB">
      <w:pPr>
        <w:rPr>
          <w:sz w:val="22"/>
          <w:szCs w:val="22"/>
        </w:rPr>
      </w:pPr>
    </w:p>
    <w:p w14:paraId="1CD6D5AD" w14:textId="77844C53" w:rsidR="005F7DDB" w:rsidRPr="005F7DDB" w:rsidRDefault="005F7DDB" w:rsidP="005F7DDB">
      <w:pPr>
        <w:rPr>
          <w:sz w:val="22"/>
          <w:szCs w:val="22"/>
        </w:rPr>
      </w:pPr>
      <w:r w:rsidRPr="005F7DDB">
        <w:rPr>
          <w:sz w:val="22"/>
          <w:szCs w:val="22"/>
        </w:rPr>
        <w:t xml:space="preserve">As students in the Counseling programs and future counselors, </w:t>
      </w:r>
      <w:r w:rsidR="00E07387">
        <w:rPr>
          <w:sz w:val="22"/>
          <w:szCs w:val="22"/>
        </w:rPr>
        <w:t>the Counselor Education faculty</w:t>
      </w:r>
      <w:r w:rsidRPr="005F7DDB">
        <w:rPr>
          <w:sz w:val="22"/>
          <w:szCs w:val="22"/>
        </w:rPr>
        <w:t xml:space="preserv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78D01B65" w14:textId="77777777" w:rsidR="005F7DDB" w:rsidRPr="005F7DDB" w:rsidRDefault="005F7DDB" w:rsidP="005F7DDB">
      <w:pPr>
        <w:rPr>
          <w:sz w:val="22"/>
          <w:szCs w:val="22"/>
        </w:rPr>
      </w:pPr>
    </w:p>
    <w:p w14:paraId="62B7F1D1" w14:textId="77777777" w:rsidR="005F7DDB" w:rsidRPr="005F7DDB" w:rsidRDefault="005F7DDB" w:rsidP="005F7DDB">
      <w:pPr>
        <w:pStyle w:val="NormalWeb"/>
        <w:ind w:left="720"/>
        <w:rPr>
          <w:color w:val="000000"/>
          <w:sz w:val="22"/>
          <w:szCs w:val="22"/>
        </w:rPr>
      </w:pPr>
      <w:r w:rsidRPr="005F7DDB">
        <w:rPr>
          <w:color w:val="000000"/>
          <w:sz w:val="22"/>
          <w:szCs w:val="22"/>
        </w:rPr>
        <w:t xml:space="preserve">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w:t>
      </w:r>
      <w:r w:rsidRPr="005F7DDB">
        <w:rPr>
          <w:color w:val="000000"/>
          <w:sz w:val="22"/>
          <w:szCs w:val="22"/>
        </w:rPr>
        <w:lastRenderedPageBreak/>
        <w:t>behavior will be subject to appropriate sanctions according to university policy. Likewise, faculty members are expected to maintain the highest standards of professionalism in all interactions with all constituents of the university (</w:t>
      </w:r>
      <w:hyperlink r:id="rId53" w:tgtFrame="_blank" w:history="1">
        <w:r w:rsidRPr="005F7DDB">
          <w:rPr>
            <w:rStyle w:val="Hyperlink"/>
            <w:sz w:val="22"/>
            <w:szCs w:val="22"/>
          </w:rPr>
          <w:t>www.depts.ttu.edu/ethics/matadorchallenge/ethicalprinciples.php</w:t>
        </w:r>
      </w:hyperlink>
      <w:r w:rsidRPr="005F7DDB">
        <w:rPr>
          <w:color w:val="000000"/>
          <w:sz w:val="22"/>
          <w:szCs w:val="22"/>
        </w:rPr>
        <w:t>).</w:t>
      </w:r>
    </w:p>
    <w:p w14:paraId="45C4D024" w14:textId="77777777" w:rsidR="005F7DDB" w:rsidRPr="005F7DDB" w:rsidRDefault="005F7DDB" w:rsidP="005F7DDB">
      <w:pPr>
        <w:pStyle w:val="NormalWeb"/>
        <w:ind w:left="720"/>
        <w:rPr>
          <w:color w:val="000000"/>
          <w:sz w:val="22"/>
          <w:szCs w:val="22"/>
        </w:rPr>
      </w:pPr>
    </w:p>
    <w:p w14:paraId="2A71E087" w14:textId="4C8F1060" w:rsidR="005F7DDB" w:rsidRDefault="005F7DDB" w:rsidP="005F7DDB">
      <w:pPr>
        <w:pStyle w:val="NormalWeb"/>
        <w:ind w:left="720"/>
        <w:rPr>
          <w:color w:val="000000"/>
          <w:sz w:val="22"/>
          <w:szCs w:val="22"/>
        </w:rPr>
      </w:pPr>
      <w:r w:rsidRPr="005F7DDB">
        <w:rPr>
          <w:color w:val="000000"/>
          <w:sz w:val="22"/>
          <w:szCs w:val="22"/>
        </w:rPr>
        <w:t xml:space="preserve">Further, to report harassment, threatened aggression (non-emergency) or other behaviors related to deprivation of your rights, please report your concerns to the TTU Office of Student Conduct at the following email address: </w:t>
      </w:r>
      <w:hyperlink r:id="rId54" w:tgtFrame="_blank" w:history="1">
        <w:r w:rsidRPr="005F7DDB">
          <w:rPr>
            <w:rStyle w:val="Hyperlink"/>
            <w:sz w:val="22"/>
            <w:szCs w:val="22"/>
          </w:rPr>
          <w:t>http://www.depts.ttu.edu/studentconduct/conductcode.php</w:t>
        </w:r>
      </w:hyperlink>
      <w:r w:rsidRPr="005F7DDB">
        <w:rPr>
          <w:color w:val="000000"/>
          <w:sz w:val="22"/>
          <w:szCs w:val="22"/>
        </w:rPr>
        <w:t>. You can file reports to this office anonymously. You can also file reports of this nature with TTU Office of Student Responsibilities by calling 806-742- 2405.</w:t>
      </w:r>
    </w:p>
    <w:p w14:paraId="27741E53" w14:textId="77777777" w:rsidR="00BD3514" w:rsidRPr="005F7DDB" w:rsidRDefault="00BD3514" w:rsidP="005F7DDB">
      <w:pPr>
        <w:pStyle w:val="NormalWeb"/>
        <w:ind w:left="720"/>
        <w:rPr>
          <w:color w:val="000000"/>
          <w:sz w:val="22"/>
          <w:szCs w:val="22"/>
        </w:rPr>
      </w:pPr>
    </w:p>
    <w:p w14:paraId="3027E8B6" w14:textId="77777777" w:rsidR="00FD3C84" w:rsidRDefault="00FD3C84" w:rsidP="005F7DDB">
      <w:pPr>
        <w:pStyle w:val="NormalWeb"/>
        <w:rPr>
          <w:color w:val="000000"/>
          <w:sz w:val="22"/>
          <w:szCs w:val="22"/>
        </w:rPr>
      </w:pPr>
    </w:p>
    <w:p w14:paraId="474D1E18" w14:textId="77777777" w:rsidR="00FD3C84" w:rsidRPr="005F7DDB" w:rsidRDefault="00FD3C84" w:rsidP="005F7DDB">
      <w:pPr>
        <w:pStyle w:val="NormalWeb"/>
        <w:rPr>
          <w:color w:val="000000"/>
          <w:sz w:val="22"/>
          <w:szCs w:val="22"/>
        </w:rPr>
      </w:pPr>
    </w:p>
    <w:p w14:paraId="61EBB6B1" w14:textId="77777777" w:rsidR="005F7DDB" w:rsidRPr="005F7DDB" w:rsidRDefault="005F7DDB" w:rsidP="00EB250C">
      <w:pPr>
        <w:pStyle w:val="NormalWeb"/>
        <w:jc w:val="center"/>
        <w:rPr>
          <w:b/>
          <w:color w:val="000000"/>
          <w:sz w:val="22"/>
          <w:szCs w:val="22"/>
        </w:rPr>
      </w:pPr>
      <w:r w:rsidRPr="005F7DDB">
        <w:rPr>
          <w:b/>
          <w:color w:val="000000"/>
          <w:sz w:val="22"/>
          <w:szCs w:val="22"/>
        </w:rPr>
        <w:t>Affirmative Action</w:t>
      </w:r>
    </w:p>
    <w:p w14:paraId="2ACC7DD7" w14:textId="77777777" w:rsidR="005F7DDB" w:rsidRPr="005F7DDB" w:rsidRDefault="005F7DDB" w:rsidP="005F7DDB">
      <w:pPr>
        <w:pStyle w:val="NormalWeb"/>
        <w:rPr>
          <w:color w:val="000000"/>
          <w:sz w:val="22"/>
          <w:szCs w:val="22"/>
        </w:rPr>
      </w:pPr>
    </w:p>
    <w:p w14:paraId="02047D45" w14:textId="77777777" w:rsidR="005F7DDB" w:rsidRPr="005F7DDB"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F7DDB">
        <w:rPr>
          <w:sz w:val="22"/>
          <w:szCs w:val="22"/>
        </w:rPr>
        <w:t>The Counselor Education Program faculty support and endorse the policies/procedures from the Affirmative Action Office at Texas Tech University. A copy of the policy is available from the Affirmative Action Office in West Hall, Room 242.</w:t>
      </w:r>
    </w:p>
    <w:p w14:paraId="01468395" w14:textId="77777777" w:rsidR="005F7DDB" w:rsidRDefault="005F7DDB" w:rsidP="005F7DDB">
      <w:pPr>
        <w:pStyle w:val="NormalWeb"/>
        <w:rPr>
          <w:color w:val="000000"/>
          <w:sz w:val="22"/>
          <w:szCs w:val="22"/>
        </w:rPr>
      </w:pPr>
    </w:p>
    <w:p w14:paraId="3B33580E" w14:textId="77777777" w:rsidR="00DC375C" w:rsidRPr="005F7DDB" w:rsidRDefault="00DC375C" w:rsidP="005F7DDB">
      <w:pPr>
        <w:pStyle w:val="NormalWeb"/>
        <w:rPr>
          <w:color w:val="000000"/>
          <w:sz w:val="22"/>
          <w:szCs w:val="22"/>
        </w:rPr>
      </w:pPr>
    </w:p>
    <w:p w14:paraId="74047F9B" w14:textId="77777777" w:rsidR="005F7DDB" w:rsidRPr="005F7DDB" w:rsidRDefault="005F7DDB" w:rsidP="00EB250C">
      <w:pPr>
        <w:jc w:val="center"/>
        <w:rPr>
          <w:b/>
          <w:sz w:val="22"/>
          <w:szCs w:val="22"/>
        </w:rPr>
      </w:pPr>
      <w:r w:rsidRPr="005F7DDB">
        <w:rPr>
          <w:b/>
          <w:sz w:val="22"/>
          <w:szCs w:val="22"/>
        </w:rPr>
        <w:t>Religious Observations</w:t>
      </w:r>
    </w:p>
    <w:p w14:paraId="6BA05F83" w14:textId="77777777" w:rsidR="005F7DDB" w:rsidRPr="005F7DDB" w:rsidRDefault="005F7DDB" w:rsidP="005F7DDB">
      <w:pPr>
        <w:rPr>
          <w:b/>
          <w:sz w:val="22"/>
          <w:szCs w:val="22"/>
        </w:rPr>
      </w:pPr>
    </w:p>
    <w:p w14:paraId="027D20E6" w14:textId="77777777" w:rsidR="005F7DDB" w:rsidRPr="005F7DDB" w:rsidRDefault="005F7DDB" w:rsidP="005F7DDB">
      <w:pPr>
        <w:pStyle w:val="Default"/>
        <w:rPr>
          <w:sz w:val="22"/>
          <w:szCs w:val="22"/>
        </w:rPr>
      </w:pPr>
      <w:r w:rsidRPr="005F7DDB">
        <w:rPr>
          <w:sz w:val="22"/>
          <w:szCs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1563D839" w14:textId="77777777" w:rsidR="005F7DDB" w:rsidRDefault="005F7DDB" w:rsidP="005F7DDB">
      <w:pPr>
        <w:rPr>
          <w:sz w:val="22"/>
          <w:szCs w:val="22"/>
        </w:rPr>
      </w:pPr>
    </w:p>
    <w:p w14:paraId="2444D9FC" w14:textId="77777777" w:rsidR="00AF3FCB"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06B67AD" w14:textId="77777777" w:rsidR="00AF3FCB" w:rsidRPr="00501A63" w:rsidRDefault="00AF3FCB" w:rsidP="00AF3FCB">
      <w:pPr>
        <w:pStyle w:val="HeadingforHandbooks"/>
      </w:pPr>
      <w:r>
        <w:t>Professional Associations</w:t>
      </w:r>
    </w:p>
    <w:p w14:paraId="33750422" w14:textId="77777777"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6D374E7" w14:textId="4DF70B91"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Students are </w:t>
      </w:r>
      <w:r w:rsidR="00010DA4">
        <w:rPr>
          <w:sz w:val="22"/>
          <w:szCs w:val="22"/>
        </w:rPr>
        <w:t>required</w:t>
      </w:r>
      <w:r w:rsidRPr="00501A63">
        <w:rPr>
          <w:sz w:val="22"/>
          <w:szCs w:val="22"/>
        </w:rPr>
        <w:t xml:space="preserve"> to </w:t>
      </w:r>
      <w:r w:rsidR="00010DA4">
        <w:rPr>
          <w:sz w:val="22"/>
          <w:szCs w:val="22"/>
        </w:rPr>
        <w:t>be members</w:t>
      </w:r>
      <w:r w:rsidRPr="00501A63">
        <w:rPr>
          <w:sz w:val="22"/>
          <w:szCs w:val="22"/>
        </w:rPr>
        <w:t xml:space="preserve"> </w:t>
      </w:r>
      <w:r w:rsidR="00010DA4">
        <w:rPr>
          <w:sz w:val="22"/>
          <w:szCs w:val="22"/>
        </w:rPr>
        <w:t>of</w:t>
      </w:r>
      <w:r w:rsidRPr="00501A63">
        <w:rPr>
          <w:sz w:val="22"/>
          <w:szCs w:val="22"/>
        </w:rPr>
        <w:t xml:space="preserve"> the American Counseling Association</w:t>
      </w:r>
      <w:r w:rsidR="00010DA4">
        <w:rPr>
          <w:sz w:val="22"/>
          <w:szCs w:val="22"/>
        </w:rPr>
        <w:t xml:space="preserve"> (ACA)</w:t>
      </w:r>
      <w:r w:rsidRPr="00501A63">
        <w:rPr>
          <w:sz w:val="22"/>
          <w:szCs w:val="22"/>
        </w:rPr>
        <w:t xml:space="preserve"> </w:t>
      </w:r>
      <w:r w:rsidR="00010DA4">
        <w:rPr>
          <w:sz w:val="22"/>
          <w:szCs w:val="22"/>
        </w:rPr>
        <w:t>or Texas Counseling Association (TCA)</w:t>
      </w:r>
      <w:r w:rsidRPr="00501A63">
        <w:rPr>
          <w:sz w:val="22"/>
          <w:szCs w:val="22"/>
        </w:rPr>
        <w:t>.</w:t>
      </w:r>
      <w:r>
        <w:rPr>
          <w:sz w:val="22"/>
          <w:szCs w:val="22"/>
        </w:rPr>
        <w:t xml:space="preserve"> </w:t>
      </w:r>
      <w:r w:rsidRPr="00501A63">
        <w:rPr>
          <w:sz w:val="22"/>
          <w:szCs w:val="22"/>
        </w:rPr>
        <w:t xml:space="preserve">The benefits of student membership are many, </w:t>
      </w:r>
      <w:r w:rsidR="00E07387">
        <w:rPr>
          <w:sz w:val="22"/>
          <w:szCs w:val="22"/>
        </w:rPr>
        <w:t>and</w:t>
      </w:r>
      <w:r w:rsidRPr="00501A63">
        <w:rPr>
          <w:sz w:val="22"/>
          <w:szCs w:val="22"/>
        </w:rPr>
        <w:t xml:space="preserve"> the student membership fee is low.</w:t>
      </w:r>
      <w:r>
        <w:rPr>
          <w:sz w:val="22"/>
          <w:szCs w:val="22"/>
        </w:rPr>
        <w:t xml:space="preserve"> </w:t>
      </w:r>
      <w:r w:rsidRPr="00501A63">
        <w:rPr>
          <w:sz w:val="22"/>
          <w:szCs w:val="22"/>
        </w:rPr>
        <w:t xml:space="preserve">For more information, call 1-800-347-6647 ext. 222 or visit </w:t>
      </w:r>
      <w:hyperlink r:id="rId55" w:history="1">
        <w:r w:rsidRPr="00501A63">
          <w:rPr>
            <w:rStyle w:val="Hyperlink"/>
            <w:sz w:val="22"/>
            <w:szCs w:val="22"/>
          </w:rPr>
          <w:t>www.counseling.org</w:t>
        </w:r>
      </w:hyperlink>
      <w:r>
        <w:rPr>
          <w:sz w:val="22"/>
          <w:szCs w:val="22"/>
        </w:rPr>
        <w:t xml:space="preserve"> </w:t>
      </w:r>
      <w:r w:rsidRPr="00501A63">
        <w:rPr>
          <w:sz w:val="22"/>
          <w:szCs w:val="22"/>
        </w:rPr>
        <w:t>We also encourage students to be members of the West Texas Counseling Association.</w:t>
      </w:r>
      <w:r w:rsidR="00010DA4">
        <w:rPr>
          <w:sz w:val="22"/>
          <w:szCs w:val="22"/>
        </w:rPr>
        <w:t xml:space="preserve"> Students are also encouraged to become members of ACA’s divisions.</w:t>
      </w:r>
    </w:p>
    <w:p w14:paraId="3938AD37" w14:textId="77777777"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E59F504" w14:textId="77777777"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Chi Sigma Iota is the national counseling honor society.</w:t>
      </w:r>
      <w:r>
        <w:rPr>
          <w:sz w:val="22"/>
          <w:szCs w:val="22"/>
        </w:rPr>
        <w:t xml:space="preserve"> </w:t>
      </w:r>
      <w:r w:rsidRPr="00501A63">
        <w:rPr>
          <w:sz w:val="22"/>
          <w:szCs w:val="22"/>
        </w:rPr>
        <w:t>Students</w:t>
      </w:r>
      <w:r>
        <w:rPr>
          <w:sz w:val="22"/>
          <w:szCs w:val="22"/>
        </w:rPr>
        <w:t xml:space="preserve">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w:t>
      </w:r>
      <w:r w:rsidRPr="00501A63">
        <w:rPr>
          <w:sz w:val="22"/>
          <w:szCs w:val="22"/>
        </w:rPr>
        <w:t xml:space="preserve">For more information, see </w:t>
      </w:r>
      <w:hyperlink r:id="rId56" w:history="1">
        <w:r w:rsidRPr="00501A63">
          <w:rPr>
            <w:rStyle w:val="Hyperlink"/>
            <w:sz w:val="22"/>
            <w:szCs w:val="22"/>
          </w:rPr>
          <w:t>www.csi-net.org</w:t>
        </w:r>
      </w:hyperlink>
      <w:r>
        <w:rPr>
          <w:sz w:val="22"/>
          <w:szCs w:val="22"/>
        </w:rPr>
        <w:t xml:space="preserve"> or Dr. Charles Crews (806-834-4149)</w:t>
      </w:r>
      <w:r w:rsidRPr="00501A63">
        <w:rPr>
          <w:sz w:val="22"/>
          <w:szCs w:val="22"/>
        </w:rPr>
        <w:t>, faculty advisor.</w:t>
      </w:r>
    </w:p>
    <w:p w14:paraId="2113905A" w14:textId="77777777" w:rsidR="00821D4A" w:rsidRDefault="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0FA47581" w14:textId="77777777" w:rsidR="005B232C" w:rsidRPr="00501A63" w:rsidRDefault="005B232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7A61764D" w14:textId="77777777" w:rsidR="000D2384" w:rsidRPr="00501A63" w:rsidRDefault="000D2384" w:rsidP="00821D4A">
      <w:pPr>
        <w:pStyle w:val="HeadingforHandbooks"/>
      </w:pPr>
      <w:r w:rsidRPr="00501A63">
        <w:t>Financial Assistance</w:t>
      </w:r>
    </w:p>
    <w:p w14:paraId="08046E9F"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D148CF9" w14:textId="345D6E31"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Financial assistance is available to graduate students usually via student loans, work study, scholarships, and research assistantships.</w:t>
      </w:r>
      <w:r w:rsidR="00D93F1A">
        <w:rPr>
          <w:sz w:val="22"/>
          <w:szCs w:val="22"/>
        </w:rPr>
        <w:t xml:space="preserve"> </w:t>
      </w:r>
      <w:r w:rsidRPr="00501A63">
        <w:rPr>
          <w:sz w:val="22"/>
          <w:szCs w:val="22"/>
        </w:rPr>
        <w:t xml:space="preserve">Students interested in financial aid should contact the Associate Dean for Graduate Studies and Research (ED, Room 106) or the </w:t>
      </w:r>
      <w:r w:rsidR="0032359B">
        <w:rPr>
          <w:sz w:val="22"/>
          <w:szCs w:val="22"/>
        </w:rPr>
        <w:t>Student Business Services’ Student Financial Center</w:t>
      </w:r>
      <w:r w:rsidRPr="00501A63">
        <w:rPr>
          <w:sz w:val="22"/>
          <w:szCs w:val="22"/>
        </w:rPr>
        <w:t xml:space="preserve"> </w:t>
      </w:r>
      <w:r w:rsidR="0032359B">
        <w:rPr>
          <w:sz w:val="22"/>
          <w:szCs w:val="22"/>
        </w:rPr>
        <w:t>(</w:t>
      </w:r>
      <w:r w:rsidRPr="00501A63">
        <w:rPr>
          <w:sz w:val="22"/>
          <w:szCs w:val="22"/>
        </w:rPr>
        <w:t>Financial Aid</w:t>
      </w:r>
      <w:r w:rsidR="0032359B">
        <w:rPr>
          <w:sz w:val="22"/>
          <w:szCs w:val="22"/>
        </w:rPr>
        <w:t xml:space="preserve">) in Room 301 </w:t>
      </w:r>
      <w:r w:rsidRPr="00501A63">
        <w:rPr>
          <w:sz w:val="22"/>
          <w:szCs w:val="22"/>
        </w:rPr>
        <w:t>West Hall.</w:t>
      </w:r>
    </w:p>
    <w:p w14:paraId="034C2060" w14:textId="77777777" w:rsidR="008F15A6" w:rsidRPr="00501A63" w:rsidRDefault="008F15A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A82C424"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University Scholarships</w:t>
      </w:r>
    </w:p>
    <w:p w14:paraId="25AB5493"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8D85E6C" w14:textId="0CD21D0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Students having a strong academic record may qualify for a university scholarship.</w:t>
      </w:r>
      <w:r w:rsidR="00D93F1A">
        <w:rPr>
          <w:sz w:val="22"/>
          <w:szCs w:val="22"/>
        </w:rPr>
        <w:t xml:space="preserve"> </w:t>
      </w:r>
      <w:r w:rsidRPr="00501A63">
        <w:rPr>
          <w:sz w:val="22"/>
          <w:szCs w:val="22"/>
        </w:rPr>
        <w:t>Because University funds are limited, these scholarships are very competitive.</w:t>
      </w:r>
      <w:r w:rsidR="00D93F1A">
        <w:rPr>
          <w:sz w:val="22"/>
          <w:szCs w:val="22"/>
        </w:rPr>
        <w:t xml:space="preserve"> </w:t>
      </w:r>
      <w:r w:rsidRPr="00501A63">
        <w:rPr>
          <w:sz w:val="22"/>
          <w:szCs w:val="22"/>
        </w:rPr>
        <w:t xml:space="preserve">Interested students should contact the Texas Tech University Graduate School (Holden Hall) or the College of Education </w:t>
      </w:r>
      <w:r w:rsidR="000B78C4">
        <w:rPr>
          <w:sz w:val="22"/>
          <w:szCs w:val="22"/>
        </w:rPr>
        <w:t>Office of Graduate Admissions and Enrollment</w:t>
      </w:r>
      <w:r w:rsidRPr="00501A63">
        <w:rPr>
          <w:sz w:val="22"/>
          <w:szCs w:val="22"/>
        </w:rPr>
        <w:t xml:space="preserve"> (ED, Room 106) to obtain information on scholarships.</w:t>
      </w:r>
    </w:p>
    <w:p w14:paraId="5FAB38F6" w14:textId="77777777"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6B52C8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Student Loans</w:t>
      </w:r>
    </w:p>
    <w:p w14:paraId="2F79235C"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54E59BC" w14:textId="0679E09E" w:rsidR="009166C0"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Students having a financial need may qualify for a student loan.</w:t>
      </w:r>
      <w:r w:rsidR="00D93F1A">
        <w:rPr>
          <w:sz w:val="22"/>
          <w:szCs w:val="22"/>
        </w:rPr>
        <w:t xml:space="preserve"> </w:t>
      </w:r>
      <w:r w:rsidRPr="00501A63">
        <w:rPr>
          <w:sz w:val="22"/>
          <w:szCs w:val="22"/>
        </w:rPr>
        <w:t>Information about student loans may be obtained from the</w:t>
      </w:r>
      <w:r w:rsidR="0032359B">
        <w:rPr>
          <w:sz w:val="22"/>
          <w:szCs w:val="22"/>
        </w:rPr>
        <w:t xml:space="preserve"> Student Business Services’ Student Financial Center</w:t>
      </w:r>
      <w:r w:rsidR="0032359B" w:rsidRPr="00501A63">
        <w:rPr>
          <w:sz w:val="22"/>
          <w:szCs w:val="22"/>
        </w:rPr>
        <w:t xml:space="preserve"> </w:t>
      </w:r>
      <w:r w:rsidR="0032359B">
        <w:rPr>
          <w:sz w:val="22"/>
          <w:szCs w:val="22"/>
        </w:rPr>
        <w:t>(</w:t>
      </w:r>
      <w:r w:rsidR="0032359B" w:rsidRPr="00501A63">
        <w:rPr>
          <w:sz w:val="22"/>
          <w:szCs w:val="22"/>
        </w:rPr>
        <w:t>Financial Aid</w:t>
      </w:r>
      <w:r w:rsidR="0032359B">
        <w:rPr>
          <w:sz w:val="22"/>
          <w:szCs w:val="22"/>
        </w:rPr>
        <w:t xml:space="preserve">) in Room 301 </w:t>
      </w:r>
      <w:r w:rsidR="0032359B" w:rsidRPr="00501A63">
        <w:rPr>
          <w:sz w:val="22"/>
          <w:szCs w:val="22"/>
        </w:rPr>
        <w:t>West Hall.</w:t>
      </w:r>
    </w:p>
    <w:p w14:paraId="26DB4F57" w14:textId="77777777" w:rsidR="00E30B24" w:rsidRPr="00501A63" w:rsidRDefault="00E30B2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C0CFD3F"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Graduate Research Assistantship</w:t>
      </w:r>
    </w:p>
    <w:p w14:paraId="295C257E"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E5BDB9C" w14:textId="799362B9" w:rsidR="009F0F10" w:rsidRDefault="000D2384"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Full-time advanced doctoral students and occasionally advanced master</w:t>
      </w:r>
      <w:r w:rsidR="00C50089">
        <w:rPr>
          <w:sz w:val="22"/>
          <w:szCs w:val="22"/>
        </w:rPr>
        <w:t>’</w:t>
      </w:r>
      <w:r w:rsidRPr="00501A63">
        <w:rPr>
          <w:sz w:val="22"/>
          <w:szCs w:val="22"/>
        </w:rPr>
        <w:t>s</w:t>
      </w:r>
      <w:r w:rsidR="00C50089">
        <w:rPr>
          <w:sz w:val="22"/>
          <w:szCs w:val="22"/>
        </w:rPr>
        <w:t>-</w:t>
      </w:r>
      <w:r w:rsidRPr="00501A63">
        <w:rPr>
          <w:sz w:val="22"/>
          <w:szCs w:val="22"/>
        </w:rPr>
        <w:t>level students may qualify for a graduate research assistantship in the C</w:t>
      </w:r>
      <w:r w:rsidR="002E080C">
        <w:rPr>
          <w:sz w:val="22"/>
          <w:szCs w:val="22"/>
        </w:rPr>
        <w:t xml:space="preserve">ollege of </w:t>
      </w:r>
      <w:r w:rsidRPr="00501A63">
        <w:rPr>
          <w:sz w:val="22"/>
          <w:szCs w:val="22"/>
        </w:rPr>
        <w:t>E</w:t>
      </w:r>
      <w:r w:rsidR="002E080C">
        <w:rPr>
          <w:sz w:val="22"/>
          <w:szCs w:val="22"/>
        </w:rPr>
        <w:t>ducation</w:t>
      </w:r>
      <w:r w:rsidRPr="00501A63">
        <w:rPr>
          <w:sz w:val="22"/>
          <w:szCs w:val="22"/>
        </w:rPr>
        <w:t>.</w:t>
      </w:r>
      <w:r w:rsidR="00D93F1A">
        <w:rPr>
          <w:sz w:val="22"/>
          <w:szCs w:val="22"/>
        </w:rPr>
        <w:t xml:space="preserve"> </w:t>
      </w:r>
      <w:r w:rsidRPr="00501A63">
        <w:rPr>
          <w:sz w:val="22"/>
          <w:szCs w:val="22"/>
        </w:rPr>
        <w:t>As the name implies, the focus of the assistantship is research rather than teaching.</w:t>
      </w:r>
      <w:r w:rsidR="00D93F1A">
        <w:rPr>
          <w:sz w:val="22"/>
          <w:szCs w:val="22"/>
        </w:rPr>
        <w:t xml:space="preserve"> </w:t>
      </w:r>
      <w:r w:rsidRPr="00501A63">
        <w:rPr>
          <w:sz w:val="22"/>
          <w:szCs w:val="22"/>
        </w:rPr>
        <w:t>Depending on the assistantship, students work 10 or 20 hours each week.</w:t>
      </w:r>
      <w:r w:rsidR="00D93F1A">
        <w:rPr>
          <w:sz w:val="22"/>
          <w:szCs w:val="22"/>
        </w:rPr>
        <w:t xml:space="preserve"> </w:t>
      </w:r>
      <w:r w:rsidRPr="00501A63">
        <w:rPr>
          <w:sz w:val="22"/>
          <w:szCs w:val="22"/>
        </w:rPr>
        <w:t>Research assistants are assigned to work with the Counselor Education faculty, although other research assistantships are available in other programs of the COE.</w:t>
      </w:r>
      <w:r w:rsidR="00D93F1A">
        <w:rPr>
          <w:sz w:val="22"/>
          <w:szCs w:val="22"/>
        </w:rPr>
        <w:t xml:space="preserve"> </w:t>
      </w:r>
    </w:p>
    <w:p w14:paraId="0ABF7544" w14:textId="77777777" w:rsidR="004D2295" w:rsidRDefault="004D2295"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EE9E4E6" w14:textId="77777777" w:rsidR="001059A4" w:rsidRDefault="001059A4"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0385FA5" w14:textId="6EB3B313" w:rsidR="001059A4" w:rsidRDefault="001059A4"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sectPr w:rsidR="001059A4" w:rsidSect="00BA306C">
          <w:endnotePr>
            <w:numFmt w:val="decimal"/>
          </w:endnotePr>
          <w:pgSz w:w="12240" w:h="15840" w:code="1"/>
          <w:pgMar w:top="1440" w:right="1440" w:bottom="1440" w:left="1440" w:header="720" w:footer="720" w:gutter="0"/>
          <w:paperSrc w:first="15" w:other="15"/>
          <w:cols w:space="720"/>
          <w:noEndnote/>
          <w:docGrid w:linePitch="326"/>
        </w:sectPr>
      </w:pPr>
    </w:p>
    <w:p w14:paraId="263F59C8" w14:textId="787EB6D1" w:rsidR="004D2295" w:rsidRPr="00674AD1" w:rsidRDefault="004D2295"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504DB1F" w14:textId="77777777" w:rsidR="000D2384" w:rsidRPr="00375FD8" w:rsidRDefault="000D2384">
      <w:pPr>
        <w:pStyle w:val="Heading6"/>
        <w:rPr>
          <w:rFonts w:ascii="Times New Roman" w:hAnsi="Times New Roman"/>
          <w:sz w:val="24"/>
          <w:szCs w:val="24"/>
        </w:rPr>
      </w:pPr>
    </w:p>
    <w:p w14:paraId="2656F9DF" w14:textId="77777777" w:rsidR="000D2384" w:rsidRPr="00375FD8" w:rsidRDefault="000D2384">
      <w:pPr>
        <w:pStyle w:val="Heading6"/>
        <w:rPr>
          <w:rFonts w:ascii="Times New Roman" w:hAnsi="Times New Roman"/>
          <w:sz w:val="24"/>
          <w:szCs w:val="24"/>
        </w:rPr>
      </w:pPr>
    </w:p>
    <w:p w14:paraId="71BCB008" w14:textId="77777777" w:rsidR="000D2384" w:rsidRPr="00375FD8" w:rsidRDefault="000D2384">
      <w:pPr>
        <w:pStyle w:val="Heading6"/>
        <w:rPr>
          <w:rFonts w:ascii="Times New Roman" w:hAnsi="Times New Roman"/>
          <w:sz w:val="24"/>
          <w:szCs w:val="24"/>
        </w:rPr>
      </w:pPr>
    </w:p>
    <w:p w14:paraId="6EBA22CE" w14:textId="77777777" w:rsidR="000D2384" w:rsidRPr="00375FD8" w:rsidRDefault="000D2384">
      <w:pPr>
        <w:pStyle w:val="Heading6"/>
        <w:rPr>
          <w:rFonts w:ascii="Times New Roman" w:hAnsi="Times New Roman"/>
          <w:sz w:val="24"/>
          <w:szCs w:val="24"/>
        </w:rPr>
      </w:pPr>
    </w:p>
    <w:p w14:paraId="75D63B6F" w14:textId="77777777" w:rsidR="000D2384" w:rsidRPr="00375FD8" w:rsidRDefault="000D2384">
      <w:pPr>
        <w:pStyle w:val="Heading6"/>
        <w:rPr>
          <w:rFonts w:ascii="Times New Roman" w:hAnsi="Times New Roman"/>
          <w:sz w:val="24"/>
          <w:szCs w:val="24"/>
        </w:rPr>
      </w:pPr>
    </w:p>
    <w:p w14:paraId="36B3023E" w14:textId="77777777" w:rsidR="000D2384" w:rsidRDefault="000D2384">
      <w:pPr>
        <w:pStyle w:val="Heading6"/>
        <w:rPr>
          <w:rFonts w:ascii="Times New Roman" w:hAnsi="Times New Roman"/>
          <w:sz w:val="24"/>
          <w:szCs w:val="24"/>
        </w:rPr>
      </w:pPr>
    </w:p>
    <w:p w14:paraId="0C69D42D" w14:textId="77777777" w:rsidR="009F0F10" w:rsidRDefault="009F0F10" w:rsidP="009F0F10"/>
    <w:p w14:paraId="52FD790B" w14:textId="77777777" w:rsidR="009F0F10" w:rsidRDefault="009F0F10" w:rsidP="009F0F10"/>
    <w:p w14:paraId="61198BC3" w14:textId="77777777" w:rsidR="009F0F10" w:rsidRDefault="009F0F10" w:rsidP="009F0F10"/>
    <w:p w14:paraId="2C139FD8" w14:textId="77777777" w:rsidR="009F0F10" w:rsidRPr="009F0F10" w:rsidRDefault="009F0F10" w:rsidP="009F0F10"/>
    <w:p w14:paraId="07E7D972" w14:textId="77777777" w:rsidR="00DF3DDD" w:rsidRDefault="00DF3DDD" w:rsidP="00DF3DDD"/>
    <w:p w14:paraId="648D91D3" w14:textId="77777777" w:rsidR="00DF3DDD" w:rsidRPr="00DF3DDD" w:rsidRDefault="00DF3DDD" w:rsidP="00DF3DDD"/>
    <w:p w14:paraId="26203A53" w14:textId="77777777" w:rsidR="000D2384" w:rsidRPr="00375FD8" w:rsidRDefault="000D2384">
      <w:pPr>
        <w:rPr>
          <w:szCs w:val="24"/>
        </w:rPr>
      </w:pPr>
    </w:p>
    <w:p w14:paraId="3D6A407E" w14:textId="77777777" w:rsidR="00F53C11" w:rsidRPr="00375FD8" w:rsidRDefault="00F53C11">
      <w:pPr>
        <w:pStyle w:val="Heading6"/>
        <w:rPr>
          <w:rFonts w:ascii="Times New Roman" w:hAnsi="Times New Roman"/>
          <w:b/>
          <w:sz w:val="24"/>
          <w:szCs w:val="24"/>
        </w:rPr>
      </w:pPr>
    </w:p>
    <w:p w14:paraId="30390069" w14:textId="77777777" w:rsidR="00F53C11" w:rsidRPr="00375FD8" w:rsidRDefault="00F53C11">
      <w:pPr>
        <w:pStyle w:val="Heading6"/>
        <w:rPr>
          <w:rFonts w:ascii="Times New Roman" w:hAnsi="Times New Roman"/>
          <w:b/>
          <w:sz w:val="24"/>
          <w:szCs w:val="24"/>
        </w:rPr>
      </w:pPr>
    </w:p>
    <w:p w14:paraId="15D17F6F" w14:textId="77777777" w:rsidR="000D2384" w:rsidRPr="00375FD8" w:rsidRDefault="000D2384">
      <w:pPr>
        <w:pStyle w:val="Heading6"/>
        <w:rPr>
          <w:rFonts w:ascii="Times New Roman" w:hAnsi="Times New Roman"/>
          <w:b/>
          <w:sz w:val="36"/>
        </w:rPr>
      </w:pPr>
      <w:r w:rsidRPr="00375FD8">
        <w:rPr>
          <w:rFonts w:ascii="Times New Roman" w:hAnsi="Times New Roman"/>
          <w:b/>
          <w:sz w:val="36"/>
        </w:rPr>
        <w:t>A</w:t>
      </w:r>
      <w:r w:rsidR="001B541A">
        <w:rPr>
          <w:rFonts w:ascii="Times New Roman" w:hAnsi="Times New Roman"/>
          <w:b/>
          <w:sz w:val="36"/>
        </w:rPr>
        <w:t>ppendix A</w:t>
      </w:r>
    </w:p>
    <w:p w14:paraId="21127D26"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rPr>
      </w:pPr>
    </w:p>
    <w:p w14:paraId="5D57DAA4" w14:textId="77777777" w:rsidR="000D2384" w:rsidRPr="00375FD8" w:rsidRDefault="000D2384">
      <w:pPr>
        <w:pStyle w:val="Heading6"/>
        <w:rPr>
          <w:rFonts w:ascii="Times New Roman" w:hAnsi="Times New Roman"/>
          <w:b/>
        </w:rPr>
      </w:pPr>
    </w:p>
    <w:p w14:paraId="0E6BBC7E" w14:textId="77777777" w:rsidR="000D2384" w:rsidRPr="00375FD8" w:rsidRDefault="000D2384">
      <w:pPr>
        <w:pStyle w:val="Heading6"/>
        <w:rPr>
          <w:rFonts w:ascii="Times New Roman" w:hAnsi="Times New Roman"/>
          <w:b/>
        </w:rPr>
      </w:pPr>
      <w:r w:rsidRPr="00375FD8">
        <w:rPr>
          <w:rFonts w:ascii="Times New Roman" w:hAnsi="Times New Roman"/>
          <w:b/>
        </w:rPr>
        <w:t>Prerequisites for Counseling Required/Recommended Courses</w:t>
      </w:r>
    </w:p>
    <w:p w14:paraId="562AEB5D" w14:textId="77777777" w:rsidR="00F94865" w:rsidRPr="00375FD8" w:rsidRDefault="00F94865" w:rsidP="00F94865"/>
    <w:p w14:paraId="47943476" w14:textId="77777777" w:rsidR="00F94865" w:rsidRPr="00375FD8" w:rsidRDefault="006712C9" w:rsidP="00F94865">
      <w:pPr>
        <w:jc w:val="center"/>
        <w:rPr>
          <w:b/>
          <w:sz w:val="28"/>
          <w:szCs w:val="28"/>
        </w:rPr>
      </w:pPr>
      <w:r w:rsidRPr="00375FD8">
        <w:rPr>
          <w:b/>
          <w:sz w:val="28"/>
          <w:szCs w:val="28"/>
        </w:rPr>
        <w:t>Prerequisites</w:t>
      </w:r>
      <w:r w:rsidR="00F94865" w:rsidRPr="00375FD8">
        <w:rPr>
          <w:b/>
          <w:sz w:val="28"/>
          <w:szCs w:val="28"/>
        </w:rPr>
        <w:t xml:space="preserve"> for Counseling Practicum</w:t>
      </w:r>
    </w:p>
    <w:p w14:paraId="1BAD7F5E"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69FBED39"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00C886C4"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27E6C5A0" w14:textId="77777777" w:rsidR="00A2652F" w:rsidRDefault="00A2652F">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sectPr w:rsidR="00A2652F" w:rsidSect="00BA306C">
          <w:endnotePr>
            <w:numFmt w:val="decimal"/>
          </w:endnotePr>
          <w:pgSz w:w="12240" w:h="15840" w:code="1"/>
          <w:pgMar w:top="1440" w:right="1440" w:bottom="1440" w:left="1440" w:header="720" w:footer="720" w:gutter="0"/>
          <w:paperSrc w:first="15" w:other="15"/>
          <w:cols w:space="720"/>
          <w:noEndnote/>
          <w:docGrid w:linePitch="326"/>
        </w:sectPr>
      </w:pPr>
    </w:p>
    <w:p w14:paraId="5B385C59" w14:textId="77777777" w:rsidR="00B844F9" w:rsidRPr="008656D9" w:rsidRDefault="002767EE" w:rsidP="00B844F9">
      <w:pPr>
        <w:jc w:val="center"/>
        <w:rPr>
          <w:rFonts w:eastAsiaTheme="minorEastAsia" w:cstheme="minorBidi"/>
          <w:b/>
          <w:color w:val="000000" w:themeColor="text1"/>
          <w:szCs w:val="24"/>
          <w:lang w:bidi="en-US"/>
        </w:rPr>
      </w:pPr>
      <w:r w:rsidRPr="008656D9">
        <w:rPr>
          <w:rFonts w:eastAsiaTheme="minorEastAsia" w:cstheme="minorBidi"/>
          <w:b/>
          <w:color w:val="000000" w:themeColor="text1"/>
          <w:szCs w:val="24"/>
          <w:lang w:bidi="en-US"/>
        </w:rPr>
        <w:lastRenderedPageBreak/>
        <w:t>Clinical Mental Health</w:t>
      </w:r>
      <w:r w:rsidR="00E12DF8" w:rsidRPr="008656D9">
        <w:rPr>
          <w:rFonts w:eastAsiaTheme="minorEastAsia" w:cstheme="minorBidi"/>
          <w:b/>
          <w:color w:val="000000" w:themeColor="text1"/>
          <w:szCs w:val="24"/>
          <w:lang w:bidi="en-US"/>
        </w:rPr>
        <w:t xml:space="preserve"> Counseling Course Requirements</w:t>
      </w:r>
    </w:p>
    <w:p w14:paraId="1C3BA3C7" w14:textId="77777777" w:rsidR="0030418A" w:rsidRPr="008656D9" w:rsidRDefault="0030418A" w:rsidP="00B844F9">
      <w:pPr>
        <w:jc w:val="center"/>
        <w:rPr>
          <w:rFonts w:eastAsiaTheme="minorEastAsia" w:cstheme="minorBidi"/>
          <w:b/>
          <w:color w:val="000000" w:themeColor="text1"/>
          <w:szCs w:val="24"/>
          <w:lang w:bidi="en-US"/>
        </w:rPr>
      </w:pPr>
    </w:p>
    <w:tbl>
      <w:tblPr>
        <w:tblpPr w:leftFromText="180" w:rightFromText="180" w:vertAnchor="page" w:horzAnchor="margin" w:tblpX="-275" w:tblpY="1486"/>
        <w:tblW w:w="136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1260"/>
        <w:gridCol w:w="3960"/>
        <w:gridCol w:w="990"/>
        <w:gridCol w:w="3150"/>
        <w:gridCol w:w="2165"/>
      </w:tblGrid>
      <w:tr w:rsidR="00600D61" w:rsidRPr="00A2652F" w14:paraId="1368944A" w14:textId="77777777" w:rsidTr="00792BA8">
        <w:trPr>
          <w:trHeight w:val="350"/>
        </w:trPr>
        <w:tc>
          <w:tcPr>
            <w:tcW w:w="2155" w:type="dxa"/>
            <w:tcBorders>
              <w:bottom w:val="double" w:sz="4" w:space="0" w:color="auto"/>
            </w:tcBorders>
            <w:vAlign w:val="center"/>
          </w:tcPr>
          <w:p w14:paraId="3706D891"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Area Number and Area Name</w:t>
            </w:r>
          </w:p>
        </w:tc>
        <w:tc>
          <w:tcPr>
            <w:tcW w:w="1260" w:type="dxa"/>
            <w:tcBorders>
              <w:bottom w:val="double" w:sz="4" w:space="0" w:color="auto"/>
            </w:tcBorders>
            <w:vAlign w:val="center"/>
          </w:tcPr>
          <w:p w14:paraId="1CAF1343"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Course</w:t>
            </w:r>
          </w:p>
          <w:p w14:paraId="0382A9F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Number</w:t>
            </w:r>
          </w:p>
        </w:tc>
        <w:tc>
          <w:tcPr>
            <w:tcW w:w="3960" w:type="dxa"/>
            <w:tcBorders>
              <w:bottom w:val="double" w:sz="4" w:space="0" w:color="auto"/>
            </w:tcBorders>
            <w:vAlign w:val="center"/>
          </w:tcPr>
          <w:p w14:paraId="46C00EA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Course</w:t>
            </w:r>
          </w:p>
          <w:p w14:paraId="50FFCC6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Title</w:t>
            </w:r>
          </w:p>
        </w:tc>
        <w:tc>
          <w:tcPr>
            <w:tcW w:w="990" w:type="dxa"/>
            <w:tcBorders>
              <w:bottom w:val="double" w:sz="4" w:space="0" w:color="auto"/>
            </w:tcBorders>
            <w:vAlign w:val="center"/>
          </w:tcPr>
          <w:p w14:paraId="005259A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Course</w:t>
            </w:r>
          </w:p>
          <w:p w14:paraId="724700C9"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Hours</w:t>
            </w:r>
          </w:p>
        </w:tc>
        <w:tc>
          <w:tcPr>
            <w:tcW w:w="3150" w:type="dxa"/>
            <w:tcBorders>
              <w:bottom w:val="double" w:sz="4" w:space="0" w:color="auto"/>
            </w:tcBorders>
            <w:vAlign w:val="center"/>
          </w:tcPr>
          <w:p w14:paraId="28F60F0A"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Prerequisite(s)***</w:t>
            </w:r>
          </w:p>
        </w:tc>
        <w:tc>
          <w:tcPr>
            <w:tcW w:w="2165" w:type="dxa"/>
            <w:tcBorders>
              <w:bottom w:val="double" w:sz="4" w:space="0" w:color="auto"/>
            </w:tcBorders>
            <w:vAlign w:val="center"/>
          </w:tcPr>
          <w:p w14:paraId="02ABC9C7"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Co-Requisites***</w:t>
            </w:r>
          </w:p>
        </w:tc>
      </w:tr>
      <w:tr w:rsidR="00600D61" w:rsidRPr="00A2652F" w14:paraId="6F9CDEA2" w14:textId="77777777" w:rsidTr="00792BA8">
        <w:trPr>
          <w:trHeight w:val="453"/>
        </w:trPr>
        <w:tc>
          <w:tcPr>
            <w:tcW w:w="2155" w:type="dxa"/>
            <w:vMerge w:val="restart"/>
            <w:tcBorders>
              <w:top w:val="double" w:sz="4" w:space="0" w:color="auto"/>
            </w:tcBorders>
            <w:vAlign w:val="center"/>
          </w:tcPr>
          <w:p w14:paraId="2E0D88D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w:t>
            </w:r>
          </w:p>
          <w:p w14:paraId="584691A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Professional</w:t>
            </w:r>
          </w:p>
          <w:p w14:paraId="264F1B7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Orientation (6 hours)</w:t>
            </w:r>
          </w:p>
        </w:tc>
        <w:tc>
          <w:tcPr>
            <w:tcW w:w="1260" w:type="dxa"/>
            <w:tcBorders>
              <w:top w:val="double" w:sz="4" w:space="0" w:color="auto"/>
            </w:tcBorders>
            <w:vAlign w:val="center"/>
          </w:tcPr>
          <w:p w14:paraId="43DEB0D3" w14:textId="53CFF7E5" w:rsidR="00600D61" w:rsidRPr="008656D9" w:rsidRDefault="008C1D5B"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5353</w:t>
            </w:r>
          </w:p>
        </w:tc>
        <w:tc>
          <w:tcPr>
            <w:tcW w:w="3960" w:type="dxa"/>
            <w:tcBorders>
              <w:top w:val="double" w:sz="4" w:space="0" w:color="auto"/>
            </w:tcBorders>
            <w:vAlign w:val="center"/>
          </w:tcPr>
          <w:p w14:paraId="513278C0" w14:textId="66183599" w:rsidR="00600D61" w:rsidRPr="008656D9" w:rsidRDefault="008C1D5B"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 Clinical Mental Health Counseling</w:t>
            </w:r>
          </w:p>
        </w:tc>
        <w:tc>
          <w:tcPr>
            <w:tcW w:w="990" w:type="dxa"/>
            <w:tcBorders>
              <w:top w:val="double" w:sz="4" w:space="0" w:color="auto"/>
            </w:tcBorders>
            <w:vAlign w:val="center"/>
          </w:tcPr>
          <w:p w14:paraId="184F3F6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tcBorders>
              <w:top w:val="double" w:sz="4" w:space="0" w:color="auto"/>
            </w:tcBorders>
            <w:vAlign w:val="center"/>
          </w:tcPr>
          <w:p w14:paraId="333F601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tcBorders>
              <w:top w:val="double" w:sz="4" w:space="0" w:color="auto"/>
            </w:tcBorders>
            <w:vAlign w:val="center"/>
          </w:tcPr>
          <w:p w14:paraId="2155B21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3570AFB0" w14:textId="77777777" w:rsidTr="00792BA8">
        <w:tc>
          <w:tcPr>
            <w:tcW w:w="2155" w:type="dxa"/>
            <w:vMerge/>
            <w:vAlign w:val="center"/>
          </w:tcPr>
          <w:p w14:paraId="7015F059"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4B27E2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5370</w:t>
            </w:r>
          </w:p>
        </w:tc>
        <w:tc>
          <w:tcPr>
            <w:tcW w:w="3960" w:type="dxa"/>
            <w:vAlign w:val="center"/>
          </w:tcPr>
          <w:p w14:paraId="1E9E160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Ethical &amp; Legal Issues in Counseling</w:t>
            </w:r>
          </w:p>
        </w:tc>
        <w:tc>
          <w:tcPr>
            <w:tcW w:w="990" w:type="dxa"/>
            <w:vAlign w:val="center"/>
          </w:tcPr>
          <w:p w14:paraId="31BEDF8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293377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64C35A6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3A35086" w14:textId="77777777" w:rsidTr="00792BA8">
        <w:tc>
          <w:tcPr>
            <w:tcW w:w="2155" w:type="dxa"/>
            <w:vMerge w:val="restart"/>
            <w:vAlign w:val="center"/>
          </w:tcPr>
          <w:p w14:paraId="3F10C43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II</w:t>
            </w:r>
          </w:p>
          <w:p w14:paraId="01450EB6" w14:textId="77777777" w:rsidR="00600D61"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Counseling Foundations (12</w:t>
            </w:r>
            <w:r w:rsidR="00600D61" w:rsidRPr="008656D9">
              <w:rPr>
                <w:rFonts w:eastAsiaTheme="minorEastAsia" w:cstheme="minorBidi"/>
                <w:color w:val="000000" w:themeColor="text1"/>
                <w:sz w:val="20"/>
                <w:lang w:bidi="en-US"/>
              </w:rPr>
              <w:t xml:space="preserve"> hours)</w:t>
            </w:r>
          </w:p>
        </w:tc>
        <w:tc>
          <w:tcPr>
            <w:tcW w:w="1260" w:type="dxa"/>
            <w:vAlign w:val="center"/>
          </w:tcPr>
          <w:p w14:paraId="5152189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EPSY 5331</w:t>
            </w:r>
          </w:p>
        </w:tc>
        <w:tc>
          <w:tcPr>
            <w:tcW w:w="3960" w:type="dxa"/>
            <w:vAlign w:val="center"/>
          </w:tcPr>
          <w:p w14:paraId="5585FC5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Human Development</w:t>
            </w:r>
          </w:p>
        </w:tc>
        <w:tc>
          <w:tcPr>
            <w:tcW w:w="990" w:type="dxa"/>
            <w:vAlign w:val="center"/>
          </w:tcPr>
          <w:p w14:paraId="102FB19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0BBAE1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B136F5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F7AAE" w:rsidRPr="00A2652F" w14:paraId="0875A3D1" w14:textId="77777777" w:rsidTr="00792BA8">
        <w:tc>
          <w:tcPr>
            <w:tcW w:w="2155" w:type="dxa"/>
            <w:vMerge/>
            <w:vAlign w:val="center"/>
          </w:tcPr>
          <w:p w14:paraId="2B54D815" w14:textId="77777777" w:rsidR="006F7AAE" w:rsidRPr="008656D9" w:rsidRDefault="006F7AAE" w:rsidP="008656D9">
            <w:pPr>
              <w:rPr>
                <w:rFonts w:eastAsiaTheme="minorEastAsia" w:cstheme="minorBidi"/>
                <w:color w:val="000000" w:themeColor="text1"/>
                <w:sz w:val="20"/>
                <w:lang w:bidi="en-US"/>
              </w:rPr>
            </w:pPr>
          </w:p>
        </w:tc>
        <w:tc>
          <w:tcPr>
            <w:tcW w:w="1260" w:type="dxa"/>
            <w:vAlign w:val="center"/>
          </w:tcPr>
          <w:p w14:paraId="70F26854"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5365</w:t>
            </w:r>
          </w:p>
        </w:tc>
        <w:tc>
          <w:tcPr>
            <w:tcW w:w="3960" w:type="dxa"/>
            <w:vAlign w:val="center"/>
          </w:tcPr>
          <w:p w14:paraId="1E996264"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Dysfunctional Behavior (Child)</w:t>
            </w:r>
          </w:p>
        </w:tc>
        <w:tc>
          <w:tcPr>
            <w:tcW w:w="990" w:type="dxa"/>
            <w:vAlign w:val="center"/>
          </w:tcPr>
          <w:p w14:paraId="7D60642D"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75F007FB"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146F2F48"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42A5EE7" w14:textId="77777777" w:rsidTr="00792BA8">
        <w:tc>
          <w:tcPr>
            <w:tcW w:w="2155" w:type="dxa"/>
            <w:vMerge/>
            <w:vAlign w:val="center"/>
          </w:tcPr>
          <w:p w14:paraId="241A476B"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F329A1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EPCE5366</w:t>
            </w:r>
          </w:p>
        </w:tc>
        <w:tc>
          <w:tcPr>
            <w:tcW w:w="3960" w:type="dxa"/>
            <w:vAlign w:val="center"/>
          </w:tcPr>
          <w:p w14:paraId="734DD2A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Dysfunctional Behavior</w:t>
            </w:r>
            <w:r w:rsidR="006F7AAE" w:rsidRPr="008656D9">
              <w:rPr>
                <w:rFonts w:eastAsiaTheme="minorEastAsia" w:cstheme="minorBidi"/>
                <w:color w:val="000000" w:themeColor="text1"/>
                <w:sz w:val="20"/>
                <w:lang w:bidi="en-US"/>
              </w:rPr>
              <w:t xml:space="preserve"> (Adult)</w:t>
            </w:r>
          </w:p>
        </w:tc>
        <w:tc>
          <w:tcPr>
            <w:tcW w:w="990" w:type="dxa"/>
            <w:vAlign w:val="center"/>
          </w:tcPr>
          <w:p w14:paraId="0B97EF6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5EC8BB1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55BECF7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5526A0C6" w14:textId="77777777" w:rsidTr="00792BA8">
        <w:tc>
          <w:tcPr>
            <w:tcW w:w="2155" w:type="dxa"/>
            <w:vMerge/>
            <w:vAlign w:val="center"/>
          </w:tcPr>
          <w:p w14:paraId="388786C1"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424974D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5371</w:t>
            </w:r>
          </w:p>
        </w:tc>
        <w:tc>
          <w:tcPr>
            <w:tcW w:w="3960" w:type="dxa"/>
            <w:vAlign w:val="center"/>
          </w:tcPr>
          <w:p w14:paraId="1714A7C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Counseling Diverse Populations</w:t>
            </w:r>
          </w:p>
        </w:tc>
        <w:tc>
          <w:tcPr>
            <w:tcW w:w="990" w:type="dxa"/>
            <w:vAlign w:val="center"/>
          </w:tcPr>
          <w:p w14:paraId="0E74B22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2DE2E1C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73FD3D5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377D250E" w14:textId="77777777" w:rsidTr="00792BA8">
        <w:tc>
          <w:tcPr>
            <w:tcW w:w="2155" w:type="dxa"/>
            <w:vMerge w:val="restart"/>
            <w:vAlign w:val="center"/>
          </w:tcPr>
          <w:p w14:paraId="74CE2A3B" w14:textId="76FA19AD"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III</w:t>
            </w:r>
          </w:p>
          <w:p w14:paraId="243708E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 xml:space="preserve">Counseling </w:t>
            </w:r>
          </w:p>
          <w:p w14:paraId="6E5E50B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Skills</w:t>
            </w:r>
          </w:p>
          <w:p w14:paraId="334BC73D" w14:textId="77777777" w:rsidR="00600D61"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w:t>
            </w:r>
            <w:r w:rsidR="00600D61" w:rsidRPr="008656D9">
              <w:rPr>
                <w:rFonts w:eastAsiaTheme="minorEastAsia" w:cstheme="minorBidi"/>
                <w:color w:val="000000" w:themeColor="text1"/>
                <w:sz w:val="20"/>
                <w:lang w:bidi="en-US"/>
              </w:rPr>
              <w:t>3</w:t>
            </w:r>
            <w:r w:rsidRPr="008656D9">
              <w:rPr>
                <w:rFonts w:eastAsiaTheme="minorEastAsia" w:cstheme="minorBidi"/>
                <w:color w:val="000000" w:themeColor="text1"/>
                <w:sz w:val="20"/>
                <w:lang w:bidi="en-US"/>
              </w:rPr>
              <w:t>0</w:t>
            </w:r>
            <w:r w:rsidR="00600D61" w:rsidRPr="008656D9">
              <w:rPr>
                <w:rFonts w:eastAsiaTheme="minorEastAsia" w:cstheme="minorBidi"/>
                <w:color w:val="000000" w:themeColor="text1"/>
                <w:sz w:val="20"/>
                <w:lang w:bidi="en-US"/>
              </w:rPr>
              <w:t xml:space="preserve"> hours)</w:t>
            </w:r>
          </w:p>
        </w:tc>
        <w:tc>
          <w:tcPr>
            <w:tcW w:w="1260" w:type="dxa"/>
            <w:vAlign w:val="center"/>
          </w:tcPr>
          <w:p w14:paraId="7D2736B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5354</w:t>
            </w:r>
          </w:p>
        </w:tc>
        <w:tc>
          <w:tcPr>
            <w:tcW w:w="3960" w:type="dxa"/>
            <w:vAlign w:val="center"/>
          </w:tcPr>
          <w:p w14:paraId="646AF63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Group Techniques in Counseling</w:t>
            </w:r>
          </w:p>
        </w:tc>
        <w:tc>
          <w:tcPr>
            <w:tcW w:w="990" w:type="dxa"/>
            <w:vAlign w:val="center"/>
          </w:tcPr>
          <w:p w14:paraId="7674F0B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7F42F6D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4705759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BF013EB" w14:textId="77777777" w:rsidTr="00792BA8">
        <w:tc>
          <w:tcPr>
            <w:tcW w:w="2155" w:type="dxa"/>
            <w:vMerge/>
            <w:vAlign w:val="center"/>
          </w:tcPr>
          <w:p w14:paraId="570365F2"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386AE94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5355</w:t>
            </w:r>
          </w:p>
        </w:tc>
        <w:tc>
          <w:tcPr>
            <w:tcW w:w="3960" w:type="dxa"/>
            <w:vAlign w:val="center"/>
          </w:tcPr>
          <w:p w14:paraId="7884260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Career Counseling</w:t>
            </w:r>
          </w:p>
        </w:tc>
        <w:tc>
          <w:tcPr>
            <w:tcW w:w="990" w:type="dxa"/>
            <w:vAlign w:val="center"/>
          </w:tcPr>
          <w:p w14:paraId="00B2CCB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6663F53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3C371C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6E18BBF4" w14:textId="77777777" w:rsidTr="00792BA8">
        <w:tc>
          <w:tcPr>
            <w:tcW w:w="2155" w:type="dxa"/>
            <w:vMerge/>
            <w:vAlign w:val="center"/>
          </w:tcPr>
          <w:p w14:paraId="6438DC2F"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7463F1A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5357</w:t>
            </w:r>
          </w:p>
        </w:tc>
        <w:tc>
          <w:tcPr>
            <w:tcW w:w="3960" w:type="dxa"/>
            <w:vAlign w:val="center"/>
          </w:tcPr>
          <w:p w14:paraId="393A9A2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Techniques of Counseling I**</w:t>
            </w:r>
          </w:p>
        </w:tc>
        <w:tc>
          <w:tcPr>
            <w:tcW w:w="990" w:type="dxa"/>
            <w:vAlign w:val="center"/>
          </w:tcPr>
          <w:p w14:paraId="183918E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617CE8A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FF611E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8091A26" w14:textId="77777777" w:rsidTr="00792BA8">
        <w:tc>
          <w:tcPr>
            <w:tcW w:w="2155" w:type="dxa"/>
            <w:vMerge/>
            <w:vAlign w:val="center"/>
          </w:tcPr>
          <w:p w14:paraId="45EF69F7"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CC0F8F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5364</w:t>
            </w:r>
          </w:p>
        </w:tc>
        <w:tc>
          <w:tcPr>
            <w:tcW w:w="3960" w:type="dxa"/>
            <w:vAlign w:val="center"/>
          </w:tcPr>
          <w:p w14:paraId="621C7D4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Theories of Counseling</w:t>
            </w:r>
          </w:p>
        </w:tc>
        <w:tc>
          <w:tcPr>
            <w:tcW w:w="990" w:type="dxa"/>
            <w:vAlign w:val="center"/>
          </w:tcPr>
          <w:p w14:paraId="79FE698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30223E8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CC476A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60550906" w14:textId="77777777" w:rsidTr="00792BA8">
        <w:tc>
          <w:tcPr>
            <w:tcW w:w="2155" w:type="dxa"/>
            <w:vMerge/>
            <w:vAlign w:val="center"/>
          </w:tcPr>
          <w:p w14:paraId="603CD4BB"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8B9FB3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5367</w:t>
            </w:r>
          </w:p>
        </w:tc>
        <w:tc>
          <w:tcPr>
            <w:tcW w:w="3960" w:type="dxa"/>
            <w:vAlign w:val="center"/>
          </w:tcPr>
          <w:p w14:paraId="31E7AC20" w14:textId="231E0CE4" w:rsidR="00600D61" w:rsidRPr="008656D9" w:rsidRDefault="002E080C"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 xml:space="preserve">Couples and </w:t>
            </w:r>
            <w:r w:rsidR="00600D61" w:rsidRPr="008656D9">
              <w:rPr>
                <w:rFonts w:eastAsiaTheme="minorEastAsia" w:cstheme="minorBidi"/>
                <w:color w:val="000000" w:themeColor="text1"/>
                <w:sz w:val="20"/>
                <w:lang w:bidi="en-US"/>
              </w:rPr>
              <w:t>Family Counseling</w:t>
            </w:r>
          </w:p>
        </w:tc>
        <w:tc>
          <w:tcPr>
            <w:tcW w:w="990" w:type="dxa"/>
            <w:vAlign w:val="center"/>
          </w:tcPr>
          <w:p w14:paraId="1FC3091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8416DF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1233FD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313A80" w:rsidRPr="00A2652F" w14:paraId="5CA3E701" w14:textId="77777777" w:rsidTr="00792BA8">
        <w:tc>
          <w:tcPr>
            <w:tcW w:w="2155" w:type="dxa"/>
            <w:vMerge/>
            <w:vAlign w:val="center"/>
          </w:tcPr>
          <w:p w14:paraId="61D8AA3A" w14:textId="77777777" w:rsidR="00313A80" w:rsidRPr="008656D9" w:rsidRDefault="00313A80" w:rsidP="008656D9">
            <w:pPr>
              <w:rPr>
                <w:rFonts w:eastAsiaTheme="minorEastAsia" w:cstheme="minorBidi"/>
                <w:color w:val="000000" w:themeColor="text1"/>
                <w:sz w:val="20"/>
                <w:lang w:bidi="en-US"/>
              </w:rPr>
            </w:pPr>
          </w:p>
        </w:tc>
        <w:tc>
          <w:tcPr>
            <w:tcW w:w="1260" w:type="dxa"/>
            <w:vAlign w:val="center"/>
          </w:tcPr>
          <w:p w14:paraId="50075E4B" w14:textId="65D9367B"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EPCE 536</w:t>
            </w:r>
            <w:r w:rsidR="00E07387">
              <w:rPr>
                <w:rFonts w:eastAsiaTheme="minorEastAsia" w:cstheme="minorBidi"/>
                <w:color w:val="000000" w:themeColor="text1"/>
                <w:sz w:val="20"/>
                <w:lang w:bidi="en-US"/>
              </w:rPr>
              <w:t>2</w:t>
            </w:r>
          </w:p>
        </w:tc>
        <w:tc>
          <w:tcPr>
            <w:tcW w:w="3960" w:type="dxa"/>
            <w:vAlign w:val="center"/>
          </w:tcPr>
          <w:p w14:paraId="45B93A50" w14:textId="6FD55495"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Pharmacolog</w:t>
            </w:r>
            <w:r w:rsidR="00E07387">
              <w:rPr>
                <w:rFonts w:eastAsiaTheme="minorEastAsia" w:cstheme="minorBidi"/>
                <w:color w:val="000000" w:themeColor="text1"/>
                <w:sz w:val="20"/>
                <w:lang w:bidi="en-US"/>
              </w:rPr>
              <w:t>ics for LPCs</w:t>
            </w:r>
          </w:p>
        </w:tc>
        <w:tc>
          <w:tcPr>
            <w:tcW w:w="990" w:type="dxa"/>
            <w:vAlign w:val="center"/>
          </w:tcPr>
          <w:p w14:paraId="6DFEEB72" w14:textId="2F8BE954"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3</w:t>
            </w:r>
          </w:p>
        </w:tc>
        <w:tc>
          <w:tcPr>
            <w:tcW w:w="3150" w:type="dxa"/>
            <w:vAlign w:val="center"/>
          </w:tcPr>
          <w:p w14:paraId="679B7331" w14:textId="000080D1"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None</w:t>
            </w:r>
          </w:p>
        </w:tc>
        <w:tc>
          <w:tcPr>
            <w:tcW w:w="2165" w:type="dxa"/>
            <w:vAlign w:val="center"/>
          </w:tcPr>
          <w:p w14:paraId="519F0587" w14:textId="28950627"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None</w:t>
            </w:r>
          </w:p>
        </w:tc>
      </w:tr>
      <w:tr w:rsidR="00600D61" w:rsidRPr="00A2652F" w14:paraId="47E7FAA6" w14:textId="77777777" w:rsidTr="00792BA8">
        <w:tc>
          <w:tcPr>
            <w:tcW w:w="2155" w:type="dxa"/>
            <w:vMerge/>
            <w:vAlign w:val="center"/>
          </w:tcPr>
          <w:p w14:paraId="394816ED"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DA4639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5372</w:t>
            </w:r>
          </w:p>
        </w:tc>
        <w:tc>
          <w:tcPr>
            <w:tcW w:w="3960" w:type="dxa"/>
            <w:vAlign w:val="center"/>
          </w:tcPr>
          <w:p w14:paraId="468D0AAB" w14:textId="52E1417F"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Addictions</w:t>
            </w:r>
            <w:r w:rsidR="002E080C" w:rsidRPr="008656D9">
              <w:rPr>
                <w:rFonts w:eastAsiaTheme="minorEastAsia" w:cstheme="minorBidi"/>
                <w:color w:val="000000" w:themeColor="text1"/>
                <w:sz w:val="20"/>
                <w:lang w:bidi="en-US"/>
              </w:rPr>
              <w:t xml:space="preserve"> I</w:t>
            </w:r>
          </w:p>
        </w:tc>
        <w:tc>
          <w:tcPr>
            <w:tcW w:w="990" w:type="dxa"/>
            <w:vAlign w:val="center"/>
          </w:tcPr>
          <w:p w14:paraId="2BDF1D2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296E7BF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E96BD4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72D806F6" w14:textId="77777777" w:rsidTr="00792BA8">
        <w:tc>
          <w:tcPr>
            <w:tcW w:w="2155" w:type="dxa"/>
            <w:vMerge/>
            <w:vAlign w:val="center"/>
          </w:tcPr>
          <w:p w14:paraId="36F2D4FC"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CE186B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5374</w:t>
            </w:r>
          </w:p>
        </w:tc>
        <w:tc>
          <w:tcPr>
            <w:tcW w:w="3960" w:type="dxa"/>
            <w:vAlign w:val="center"/>
          </w:tcPr>
          <w:p w14:paraId="12F9D2A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Techniques of Counseling II**</w:t>
            </w:r>
          </w:p>
        </w:tc>
        <w:tc>
          <w:tcPr>
            <w:tcW w:w="990" w:type="dxa"/>
            <w:vAlign w:val="center"/>
          </w:tcPr>
          <w:p w14:paraId="1514198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3F24325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5357</w:t>
            </w:r>
          </w:p>
        </w:tc>
        <w:tc>
          <w:tcPr>
            <w:tcW w:w="2165" w:type="dxa"/>
            <w:vAlign w:val="center"/>
          </w:tcPr>
          <w:p w14:paraId="6AAC662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4B2BE840" w14:textId="77777777" w:rsidTr="00792BA8">
        <w:tc>
          <w:tcPr>
            <w:tcW w:w="2155" w:type="dxa"/>
            <w:vMerge/>
            <w:vAlign w:val="center"/>
          </w:tcPr>
          <w:p w14:paraId="649003ED"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3F37EF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5376</w:t>
            </w:r>
          </w:p>
        </w:tc>
        <w:tc>
          <w:tcPr>
            <w:tcW w:w="3960" w:type="dxa"/>
            <w:vAlign w:val="center"/>
          </w:tcPr>
          <w:p w14:paraId="553BFAA9" w14:textId="452C171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Fundamentals of Assessment for</w:t>
            </w:r>
            <w:r w:rsidR="002E080C" w:rsidRPr="008656D9">
              <w:rPr>
                <w:rFonts w:eastAsiaTheme="minorEastAsia" w:cstheme="minorBidi"/>
                <w:color w:val="000000" w:themeColor="text1"/>
                <w:sz w:val="20"/>
                <w:lang w:bidi="en-US"/>
              </w:rPr>
              <w:t xml:space="preserve"> </w:t>
            </w:r>
            <w:r w:rsidRPr="008656D9">
              <w:rPr>
                <w:rFonts w:eastAsiaTheme="minorEastAsia" w:cstheme="minorBidi"/>
                <w:color w:val="000000" w:themeColor="text1"/>
                <w:sz w:val="20"/>
                <w:lang w:bidi="en-US"/>
              </w:rPr>
              <w:t>Professional Counselors</w:t>
            </w:r>
          </w:p>
        </w:tc>
        <w:tc>
          <w:tcPr>
            <w:tcW w:w="990" w:type="dxa"/>
            <w:vAlign w:val="center"/>
          </w:tcPr>
          <w:p w14:paraId="790BFF7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5C54121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0467CB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70AD8DFF" w14:textId="77777777" w:rsidTr="00792BA8">
        <w:tc>
          <w:tcPr>
            <w:tcW w:w="2155" w:type="dxa"/>
            <w:vMerge/>
            <w:vAlign w:val="center"/>
          </w:tcPr>
          <w:p w14:paraId="6E79C2AD"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502E687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5377</w:t>
            </w:r>
          </w:p>
        </w:tc>
        <w:tc>
          <w:tcPr>
            <w:tcW w:w="3960" w:type="dxa"/>
            <w:vAlign w:val="center"/>
          </w:tcPr>
          <w:p w14:paraId="1F6ACD1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Crisis Counseling</w:t>
            </w:r>
          </w:p>
        </w:tc>
        <w:tc>
          <w:tcPr>
            <w:tcW w:w="990" w:type="dxa"/>
            <w:vAlign w:val="center"/>
          </w:tcPr>
          <w:p w14:paraId="5F4AAAB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4E852E7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665547B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8184060" w14:textId="77777777" w:rsidTr="00792BA8">
        <w:tc>
          <w:tcPr>
            <w:tcW w:w="2155" w:type="dxa"/>
            <w:vMerge w:val="restart"/>
            <w:vAlign w:val="center"/>
          </w:tcPr>
          <w:p w14:paraId="4D2D714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IV</w:t>
            </w:r>
          </w:p>
          <w:p w14:paraId="635EFA7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Practicum and</w:t>
            </w:r>
          </w:p>
          <w:p w14:paraId="4DBBB35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Field Experiences</w:t>
            </w:r>
          </w:p>
          <w:p w14:paraId="34DC2A6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(9 hours)*</w:t>
            </w:r>
          </w:p>
        </w:tc>
        <w:tc>
          <w:tcPr>
            <w:tcW w:w="1260" w:type="dxa"/>
            <w:vAlign w:val="center"/>
          </w:tcPr>
          <w:p w14:paraId="7D54BAA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5360</w:t>
            </w:r>
          </w:p>
        </w:tc>
        <w:tc>
          <w:tcPr>
            <w:tcW w:w="3960" w:type="dxa"/>
            <w:vAlign w:val="center"/>
          </w:tcPr>
          <w:p w14:paraId="3689090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Practicum in Counseling**</w:t>
            </w:r>
          </w:p>
        </w:tc>
        <w:tc>
          <w:tcPr>
            <w:tcW w:w="990" w:type="dxa"/>
            <w:vAlign w:val="center"/>
          </w:tcPr>
          <w:p w14:paraId="422B6D1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C05548A" w14:textId="4BE075D2" w:rsidR="00600D61" w:rsidRPr="008656D9" w:rsidRDefault="0013748D" w:rsidP="001F2223">
            <w:pPr>
              <w:rPr>
                <w:rFonts w:eastAsiaTheme="minorEastAsia" w:cstheme="minorBidi"/>
                <w:color w:val="000000" w:themeColor="text1"/>
                <w:sz w:val="20"/>
                <w:lang w:bidi="en-US"/>
              </w:rPr>
            </w:pPr>
            <w:r>
              <w:rPr>
                <w:rFonts w:eastAsiaTheme="minorEastAsia" w:cstheme="minorBidi"/>
                <w:color w:val="000000" w:themeColor="text1"/>
                <w:sz w:val="20"/>
                <w:lang w:bidi="en-US"/>
              </w:rPr>
              <w:t xml:space="preserve">All EPCE Coursework must be completed </w:t>
            </w:r>
          </w:p>
        </w:tc>
        <w:tc>
          <w:tcPr>
            <w:tcW w:w="2165" w:type="dxa"/>
            <w:vAlign w:val="center"/>
          </w:tcPr>
          <w:p w14:paraId="753F4A74" w14:textId="347180D7" w:rsidR="00600D61" w:rsidRPr="008656D9" w:rsidRDefault="0013748D"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 xml:space="preserve">EPSY 5331, </w:t>
            </w:r>
            <w:r>
              <w:rPr>
                <w:rFonts w:eastAsiaTheme="minorEastAsia" w:cstheme="minorBidi"/>
                <w:color w:val="000000" w:themeColor="text1"/>
                <w:sz w:val="20"/>
                <w:lang w:bidi="en-US"/>
              </w:rPr>
              <w:br/>
              <w:t>EPSY 5379</w:t>
            </w:r>
          </w:p>
        </w:tc>
      </w:tr>
      <w:tr w:rsidR="00600D61" w:rsidRPr="00A2652F" w14:paraId="0E3152C0" w14:textId="77777777" w:rsidTr="00792BA8">
        <w:tc>
          <w:tcPr>
            <w:tcW w:w="2155" w:type="dxa"/>
            <w:vMerge/>
            <w:vAlign w:val="center"/>
          </w:tcPr>
          <w:p w14:paraId="756A5CA4"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C710182" w14:textId="14E531D8"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509</w:t>
            </w:r>
            <w:r w:rsidR="005B4BF1">
              <w:rPr>
                <w:rFonts w:eastAsiaTheme="minorEastAsia" w:cstheme="minorBidi"/>
                <w:color w:val="000000" w:themeColor="text1"/>
                <w:sz w:val="20"/>
                <w:lang w:bidi="en-US"/>
              </w:rPr>
              <w:t>3</w:t>
            </w:r>
          </w:p>
        </w:tc>
        <w:tc>
          <w:tcPr>
            <w:tcW w:w="3960" w:type="dxa"/>
            <w:vAlign w:val="center"/>
          </w:tcPr>
          <w:p w14:paraId="66538A8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Internship in Counseling*</w:t>
            </w:r>
          </w:p>
        </w:tc>
        <w:tc>
          <w:tcPr>
            <w:tcW w:w="990" w:type="dxa"/>
            <w:vAlign w:val="center"/>
          </w:tcPr>
          <w:p w14:paraId="2DF54C2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367682F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5360</w:t>
            </w:r>
          </w:p>
        </w:tc>
        <w:tc>
          <w:tcPr>
            <w:tcW w:w="2165" w:type="dxa"/>
            <w:vAlign w:val="center"/>
          </w:tcPr>
          <w:p w14:paraId="7B8A92D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4C94CB72" w14:textId="77777777" w:rsidTr="00792BA8">
        <w:tc>
          <w:tcPr>
            <w:tcW w:w="2155" w:type="dxa"/>
            <w:vMerge/>
            <w:vAlign w:val="center"/>
          </w:tcPr>
          <w:p w14:paraId="15404C38"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5EB8CA3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5094</w:t>
            </w:r>
          </w:p>
        </w:tc>
        <w:tc>
          <w:tcPr>
            <w:tcW w:w="3960" w:type="dxa"/>
            <w:vAlign w:val="center"/>
          </w:tcPr>
          <w:p w14:paraId="7232CA4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Internship in Counseling*</w:t>
            </w:r>
          </w:p>
        </w:tc>
        <w:tc>
          <w:tcPr>
            <w:tcW w:w="990" w:type="dxa"/>
            <w:vAlign w:val="center"/>
          </w:tcPr>
          <w:p w14:paraId="2187741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647C7B5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5360</w:t>
            </w:r>
          </w:p>
        </w:tc>
        <w:tc>
          <w:tcPr>
            <w:tcW w:w="2165" w:type="dxa"/>
            <w:vAlign w:val="center"/>
          </w:tcPr>
          <w:p w14:paraId="1694267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8ABD38F" w14:textId="77777777" w:rsidTr="00792BA8">
        <w:tc>
          <w:tcPr>
            <w:tcW w:w="2155" w:type="dxa"/>
            <w:vAlign w:val="center"/>
          </w:tcPr>
          <w:p w14:paraId="034DA5F1" w14:textId="77777777" w:rsidR="00600D61" w:rsidRPr="008656D9" w:rsidRDefault="00600D61" w:rsidP="008656D9">
            <w:pP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Area V</w:t>
            </w:r>
          </w:p>
          <w:p w14:paraId="54E3B3A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Research (3 hours)</w:t>
            </w:r>
          </w:p>
        </w:tc>
        <w:tc>
          <w:tcPr>
            <w:tcW w:w="1260" w:type="dxa"/>
            <w:vAlign w:val="center"/>
          </w:tcPr>
          <w:p w14:paraId="3E6F710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EPSY 5379</w:t>
            </w:r>
          </w:p>
        </w:tc>
        <w:tc>
          <w:tcPr>
            <w:tcW w:w="3960" w:type="dxa"/>
            <w:vAlign w:val="center"/>
          </w:tcPr>
          <w:p w14:paraId="5450BB5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Educational Research</w:t>
            </w:r>
          </w:p>
        </w:tc>
        <w:tc>
          <w:tcPr>
            <w:tcW w:w="990" w:type="dxa"/>
            <w:vAlign w:val="center"/>
          </w:tcPr>
          <w:p w14:paraId="3830CF1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4385FD0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647B9B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CC0B30E" w14:textId="77777777" w:rsidTr="00792BA8">
        <w:tc>
          <w:tcPr>
            <w:tcW w:w="2155" w:type="dxa"/>
            <w:vMerge w:val="restart"/>
            <w:vAlign w:val="center"/>
          </w:tcPr>
          <w:p w14:paraId="42DFCC0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VI</w:t>
            </w:r>
          </w:p>
          <w:p w14:paraId="1EA2C91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Counseling</w:t>
            </w:r>
          </w:p>
          <w:p w14:paraId="66083E3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Support Courses</w:t>
            </w:r>
          </w:p>
        </w:tc>
        <w:tc>
          <w:tcPr>
            <w:tcW w:w="1260" w:type="dxa"/>
            <w:vAlign w:val="center"/>
          </w:tcPr>
          <w:p w14:paraId="6547577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5352</w:t>
            </w:r>
          </w:p>
        </w:tc>
        <w:tc>
          <w:tcPr>
            <w:tcW w:w="3960" w:type="dxa"/>
            <w:vAlign w:val="center"/>
          </w:tcPr>
          <w:p w14:paraId="7CF32C6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Child and Adolescent Counseling</w:t>
            </w:r>
          </w:p>
        </w:tc>
        <w:tc>
          <w:tcPr>
            <w:tcW w:w="990" w:type="dxa"/>
            <w:vAlign w:val="center"/>
          </w:tcPr>
          <w:p w14:paraId="17FB196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70B327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39B6D6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36018D44" w14:textId="77777777" w:rsidTr="00792BA8">
        <w:tc>
          <w:tcPr>
            <w:tcW w:w="2155" w:type="dxa"/>
            <w:vMerge/>
            <w:vAlign w:val="center"/>
          </w:tcPr>
          <w:p w14:paraId="27A1E120"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846559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5358</w:t>
            </w:r>
          </w:p>
        </w:tc>
        <w:tc>
          <w:tcPr>
            <w:tcW w:w="3960" w:type="dxa"/>
            <w:vAlign w:val="center"/>
          </w:tcPr>
          <w:p w14:paraId="0D4DD72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School Counseling</w:t>
            </w:r>
          </w:p>
        </w:tc>
        <w:tc>
          <w:tcPr>
            <w:tcW w:w="990" w:type="dxa"/>
            <w:vAlign w:val="center"/>
          </w:tcPr>
          <w:p w14:paraId="7E43921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1493D0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71B7DF6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865484" w:rsidRPr="00A2652F" w14:paraId="65542639" w14:textId="77777777" w:rsidTr="00792BA8">
        <w:tc>
          <w:tcPr>
            <w:tcW w:w="2155" w:type="dxa"/>
            <w:vMerge/>
            <w:vAlign w:val="center"/>
          </w:tcPr>
          <w:p w14:paraId="749546D6" w14:textId="77777777" w:rsidR="00865484" w:rsidRPr="008656D9" w:rsidRDefault="00865484" w:rsidP="008656D9">
            <w:pPr>
              <w:rPr>
                <w:rFonts w:eastAsiaTheme="minorEastAsia" w:cstheme="minorBidi"/>
                <w:color w:val="000000" w:themeColor="text1"/>
                <w:sz w:val="20"/>
                <w:lang w:bidi="en-US"/>
              </w:rPr>
            </w:pPr>
          </w:p>
        </w:tc>
        <w:tc>
          <w:tcPr>
            <w:tcW w:w="1260" w:type="dxa"/>
            <w:vAlign w:val="center"/>
          </w:tcPr>
          <w:p w14:paraId="1DCB777B"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5375</w:t>
            </w:r>
          </w:p>
        </w:tc>
        <w:tc>
          <w:tcPr>
            <w:tcW w:w="3960" w:type="dxa"/>
            <w:vAlign w:val="center"/>
          </w:tcPr>
          <w:p w14:paraId="21B3675A"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Counselor Supervision</w:t>
            </w:r>
          </w:p>
        </w:tc>
        <w:tc>
          <w:tcPr>
            <w:tcW w:w="990" w:type="dxa"/>
            <w:vAlign w:val="center"/>
          </w:tcPr>
          <w:p w14:paraId="7A90ADFA"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B6F3833"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14CBB10E"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312DE3A" w14:textId="77777777" w:rsidTr="00792BA8">
        <w:tc>
          <w:tcPr>
            <w:tcW w:w="2155" w:type="dxa"/>
            <w:vMerge/>
            <w:vAlign w:val="center"/>
          </w:tcPr>
          <w:p w14:paraId="684B4520"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2AA7D676" w14:textId="42CF203D"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w:t>
            </w:r>
            <w:r w:rsidR="00DB4481">
              <w:rPr>
                <w:rFonts w:eastAsiaTheme="minorEastAsia" w:cstheme="minorBidi"/>
                <w:color w:val="000000" w:themeColor="text1"/>
                <w:sz w:val="20"/>
                <w:lang w:bidi="en-US"/>
              </w:rPr>
              <w:t>82</w:t>
            </w:r>
          </w:p>
        </w:tc>
        <w:tc>
          <w:tcPr>
            <w:tcW w:w="3960" w:type="dxa"/>
            <w:vAlign w:val="center"/>
          </w:tcPr>
          <w:p w14:paraId="03DB2DAF" w14:textId="3A1B849F" w:rsidR="00600D61" w:rsidRPr="008656D9" w:rsidRDefault="0013748D"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Ethics II</w:t>
            </w:r>
          </w:p>
        </w:tc>
        <w:tc>
          <w:tcPr>
            <w:tcW w:w="990" w:type="dxa"/>
            <w:vAlign w:val="center"/>
          </w:tcPr>
          <w:p w14:paraId="0A744AA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2A5F8A82" w14:textId="1DF7545C" w:rsidR="00600D61" w:rsidRPr="008656D9" w:rsidRDefault="0013748D"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EPCE 5370</w:t>
            </w:r>
          </w:p>
        </w:tc>
        <w:tc>
          <w:tcPr>
            <w:tcW w:w="2165" w:type="dxa"/>
            <w:vAlign w:val="center"/>
          </w:tcPr>
          <w:p w14:paraId="2E51616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58617CE0" w14:textId="77777777" w:rsidTr="00792BA8">
        <w:tc>
          <w:tcPr>
            <w:tcW w:w="2155" w:type="dxa"/>
            <w:vMerge/>
            <w:vAlign w:val="center"/>
          </w:tcPr>
          <w:p w14:paraId="05E40BD3"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8A64C5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EPSY 5380</w:t>
            </w:r>
          </w:p>
        </w:tc>
        <w:tc>
          <w:tcPr>
            <w:tcW w:w="3960" w:type="dxa"/>
            <w:vAlign w:val="center"/>
          </w:tcPr>
          <w:p w14:paraId="3ECB4FE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Educational Statistics</w:t>
            </w:r>
          </w:p>
        </w:tc>
        <w:tc>
          <w:tcPr>
            <w:tcW w:w="990" w:type="dxa"/>
            <w:vAlign w:val="center"/>
          </w:tcPr>
          <w:p w14:paraId="18C6401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896177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10FDB6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bl>
    <w:p w14:paraId="2F007186" w14:textId="70D66C11" w:rsidR="00600D61" w:rsidRDefault="002E080C">
      <w:pPr>
        <w:rPr>
          <w:rFonts w:eastAsiaTheme="minorEastAsia" w:cstheme="minorBidi"/>
          <w:b/>
          <w:color w:val="000000" w:themeColor="text1"/>
          <w:sz w:val="20"/>
          <w:lang w:bidi="en-US"/>
        </w:rPr>
      </w:pPr>
      <w:r>
        <w:rPr>
          <w:rFonts w:eastAsiaTheme="minorEastAsia" w:cstheme="minorBidi"/>
          <w:b/>
          <w:color w:val="000000" w:themeColor="text1"/>
          <w:sz w:val="20"/>
          <w:lang w:bidi="en-US"/>
        </w:rPr>
        <w:t xml:space="preserve">  </w:t>
      </w:r>
      <w:r w:rsidR="00D93F1A">
        <w:rPr>
          <w:rFonts w:eastAsiaTheme="minorEastAsia" w:cstheme="minorBidi"/>
          <w:b/>
          <w:color w:val="000000" w:themeColor="text1"/>
          <w:sz w:val="20"/>
          <w:lang w:bidi="en-US"/>
        </w:rPr>
        <w:t xml:space="preserve"> </w:t>
      </w:r>
      <w:r w:rsidR="00600D61">
        <w:rPr>
          <w:rFonts w:eastAsiaTheme="minorEastAsia" w:cstheme="minorBidi"/>
          <w:b/>
          <w:color w:val="000000" w:themeColor="text1"/>
          <w:sz w:val="20"/>
          <w:lang w:bidi="en-US"/>
        </w:rPr>
        <w:t xml:space="preserve"> * Internship is a total of 6 hours; no more than 3 hours may be taken during any one semester, including summer.</w:t>
      </w:r>
      <w:r w:rsidR="00600D61">
        <w:rPr>
          <w:rFonts w:eastAsiaTheme="minorEastAsia" w:cstheme="minorBidi"/>
          <w:b/>
          <w:color w:val="000000" w:themeColor="text1"/>
          <w:sz w:val="20"/>
          <w:lang w:bidi="en-US"/>
        </w:rPr>
        <w:br/>
      </w:r>
      <w:r w:rsidR="00D93F1A">
        <w:rPr>
          <w:rFonts w:eastAsiaTheme="minorEastAsia" w:cstheme="minorBidi"/>
          <w:b/>
          <w:color w:val="000000" w:themeColor="text1"/>
          <w:sz w:val="20"/>
          <w:lang w:bidi="en-US"/>
        </w:rPr>
        <w:t xml:space="preserve"> </w:t>
      </w:r>
      <w:r w:rsidR="00600D61">
        <w:rPr>
          <w:rFonts w:eastAsiaTheme="minorEastAsia" w:cstheme="minorBidi"/>
          <w:b/>
          <w:color w:val="000000" w:themeColor="text1"/>
          <w:sz w:val="20"/>
          <w:lang w:bidi="en-US"/>
        </w:rPr>
        <w:t xml:space="preserve"> *</w:t>
      </w:r>
      <w:r w:rsidR="00B844F9" w:rsidRPr="00B844F9">
        <w:rPr>
          <w:rFonts w:eastAsiaTheme="minorEastAsia" w:cstheme="minorBidi"/>
          <w:b/>
          <w:color w:val="000000" w:themeColor="text1"/>
          <w:sz w:val="20"/>
          <w:lang w:bidi="en-US"/>
        </w:rPr>
        <w:t xml:space="preserve">* EPCE </w:t>
      </w:r>
      <w:r w:rsidR="00600D61">
        <w:rPr>
          <w:rFonts w:eastAsiaTheme="minorEastAsia" w:cstheme="minorBidi"/>
          <w:b/>
          <w:color w:val="000000" w:themeColor="text1"/>
          <w:sz w:val="20"/>
          <w:lang w:bidi="en-US"/>
        </w:rPr>
        <w:t>5357, EPCE 5360, EPCE 5374, and</w:t>
      </w:r>
      <w:r w:rsidR="00B844F9" w:rsidRPr="00B844F9">
        <w:rPr>
          <w:rFonts w:eastAsiaTheme="minorEastAsia" w:cstheme="minorBidi"/>
          <w:b/>
          <w:color w:val="000000" w:themeColor="text1"/>
          <w:sz w:val="20"/>
          <w:lang w:bidi="en-US"/>
        </w:rPr>
        <w:t xml:space="preserve"> EPCE 5094 require that you be admitted to the EPCE program and that you submit a reservation form </w:t>
      </w:r>
      <w:r w:rsidR="00600D61">
        <w:rPr>
          <w:rFonts w:eastAsiaTheme="minorEastAsia" w:cstheme="minorBidi"/>
          <w:b/>
          <w:color w:val="000000" w:themeColor="text1"/>
          <w:sz w:val="20"/>
          <w:lang w:bidi="en-US"/>
        </w:rPr>
        <w:br/>
      </w:r>
      <w:r w:rsidR="00600D61">
        <w:rPr>
          <w:rFonts w:eastAsiaTheme="minorEastAsia" w:cstheme="minorBidi"/>
          <w:b/>
          <w:color w:val="000000" w:themeColor="text1"/>
          <w:sz w:val="20"/>
          <w:lang w:bidi="en-US"/>
        </w:rPr>
        <w:tab/>
      </w:r>
      <w:r w:rsidR="00B844F9" w:rsidRPr="00B844F9">
        <w:rPr>
          <w:rFonts w:eastAsiaTheme="minorEastAsia" w:cstheme="minorBidi"/>
          <w:b/>
          <w:color w:val="000000" w:themeColor="text1"/>
          <w:sz w:val="20"/>
          <w:lang w:bidi="en-US"/>
        </w:rPr>
        <w:t>to</w:t>
      </w:r>
      <w:r w:rsidR="00600D61">
        <w:rPr>
          <w:rFonts w:eastAsiaTheme="minorEastAsia" w:cstheme="minorBidi"/>
          <w:b/>
          <w:color w:val="000000" w:themeColor="text1"/>
          <w:sz w:val="20"/>
          <w:lang w:bidi="en-US"/>
        </w:rPr>
        <w:t xml:space="preserve"> Dr. L.J. Gould before being registered</w:t>
      </w:r>
      <w:r w:rsidR="00B844F9" w:rsidRPr="00B844F9">
        <w:rPr>
          <w:rFonts w:eastAsiaTheme="minorEastAsia" w:cstheme="minorBidi"/>
          <w:b/>
          <w:color w:val="000000" w:themeColor="text1"/>
          <w:sz w:val="20"/>
          <w:lang w:bidi="en-US"/>
        </w:rPr>
        <w:t xml:space="preserve"> for the course.</w:t>
      </w:r>
      <w:r w:rsidR="00B844F9">
        <w:rPr>
          <w:rFonts w:eastAsiaTheme="minorEastAsia" w:cstheme="minorBidi"/>
          <w:b/>
          <w:color w:val="000000" w:themeColor="text1"/>
          <w:sz w:val="20"/>
          <w:lang w:bidi="en-US"/>
        </w:rPr>
        <w:br/>
      </w:r>
      <w:r w:rsidR="00B844F9" w:rsidRPr="00B844F9">
        <w:rPr>
          <w:rFonts w:eastAsiaTheme="minorEastAsia" w:cstheme="minorBidi"/>
          <w:b/>
          <w:color w:val="000000" w:themeColor="text1"/>
          <w:sz w:val="20"/>
          <w:lang w:bidi="en-US"/>
        </w:rPr>
        <w:t>*** All prerequisites must be completed before enrolling in a class where they are required. No more than</w:t>
      </w:r>
      <w:r w:rsidR="00B844F9">
        <w:rPr>
          <w:rFonts w:eastAsiaTheme="minorEastAsia" w:cstheme="minorBidi"/>
          <w:b/>
          <w:color w:val="000000" w:themeColor="text1"/>
          <w:sz w:val="20"/>
          <w:lang w:bidi="en-US"/>
        </w:rPr>
        <w:t xml:space="preserve"> 2 co-requisite courses may be </w:t>
      </w:r>
      <w:r w:rsidR="00B844F9" w:rsidRPr="00B844F9">
        <w:rPr>
          <w:rFonts w:eastAsiaTheme="minorEastAsia" w:cstheme="minorBidi"/>
          <w:b/>
          <w:color w:val="000000" w:themeColor="text1"/>
          <w:sz w:val="20"/>
          <w:lang w:bidi="en-US"/>
        </w:rPr>
        <w:t xml:space="preserve">taken with </w:t>
      </w:r>
      <w:r w:rsidR="00600D61">
        <w:rPr>
          <w:rFonts w:eastAsiaTheme="minorEastAsia" w:cstheme="minorBidi"/>
          <w:b/>
          <w:color w:val="000000" w:themeColor="text1"/>
          <w:sz w:val="20"/>
          <w:lang w:bidi="en-US"/>
        </w:rPr>
        <w:br/>
      </w:r>
      <w:r w:rsidR="00600D61">
        <w:rPr>
          <w:rFonts w:eastAsiaTheme="minorEastAsia" w:cstheme="minorBidi"/>
          <w:b/>
          <w:color w:val="000000" w:themeColor="text1"/>
          <w:sz w:val="20"/>
          <w:lang w:bidi="en-US"/>
        </w:rPr>
        <w:tab/>
      </w:r>
      <w:r w:rsidR="00B844F9" w:rsidRPr="00B844F9">
        <w:rPr>
          <w:rFonts w:eastAsiaTheme="minorEastAsia" w:cstheme="minorBidi"/>
          <w:b/>
          <w:color w:val="000000" w:themeColor="text1"/>
          <w:sz w:val="20"/>
          <w:lang w:bidi="en-US"/>
        </w:rPr>
        <w:t>EPCE 5360; all other co-requisite courses must be completed before enrolling in EPCE 5360</w:t>
      </w:r>
      <w:r w:rsidR="00600D61">
        <w:rPr>
          <w:rFonts w:eastAsiaTheme="minorEastAsia" w:cstheme="minorBidi"/>
          <w:b/>
          <w:color w:val="000000" w:themeColor="text1"/>
          <w:sz w:val="20"/>
          <w:lang w:bidi="en-US"/>
        </w:rPr>
        <w:t>.</w:t>
      </w:r>
      <w:r w:rsidR="00600D61">
        <w:rPr>
          <w:rFonts w:eastAsiaTheme="minorEastAsia" w:cstheme="minorBidi"/>
          <w:b/>
          <w:color w:val="000000" w:themeColor="text1"/>
          <w:sz w:val="20"/>
          <w:lang w:bidi="en-US"/>
        </w:rPr>
        <w:br w:type="page"/>
      </w:r>
    </w:p>
    <w:p w14:paraId="34DB5E34" w14:textId="77777777" w:rsidR="00AD41AB" w:rsidRDefault="00AD41AB" w:rsidP="00DF3DDD">
      <w:pPr>
        <w:spacing w:after="200"/>
        <w:rPr>
          <w:rFonts w:eastAsiaTheme="minorEastAsia" w:cstheme="minorBidi"/>
          <w:b/>
          <w:color w:val="000000" w:themeColor="text1"/>
          <w:sz w:val="22"/>
          <w:szCs w:val="22"/>
          <w:lang w:bidi="en-US"/>
        </w:rPr>
        <w:sectPr w:rsidR="00AD41AB" w:rsidSect="00BA306C">
          <w:endnotePr>
            <w:numFmt w:val="decimal"/>
          </w:endnotePr>
          <w:pgSz w:w="15840" w:h="12240" w:orient="landscape" w:code="1"/>
          <w:pgMar w:top="720" w:right="1440" w:bottom="720" w:left="1440" w:header="720" w:footer="720" w:gutter="0"/>
          <w:cols w:space="720"/>
          <w:noEndnote/>
          <w:docGrid w:linePitch="326"/>
        </w:sectPr>
      </w:pPr>
    </w:p>
    <w:p w14:paraId="4B824A03" w14:textId="77777777" w:rsidR="000D2384" w:rsidRPr="00596E8C" w:rsidRDefault="002D478B">
      <w:pPr>
        <w:pStyle w:val="Heading9"/>
        <w:rPr>
          <w:b/>
          <w:sz w:val="24"/>
          <w:szCs w:val="24"/>
        </w:rPr>
      </w:pPr>
      <w:r w:rsidRPr="00596E8C">
        <w:rPr>
          <w:b/>
          <w:sz w:val="24"/>
          <w:szCs w:val="24"/>
        </w:rPr>
        <w:lastRenderedPageBreak/>
        <w:t>EPCE 5360 Practicum Course Requirements</w:t>
      </w:r>
    </w:p>
    <w:p w14:paraId="605E22A4" w14:textId="77777777" w:rsidR="000D2384" w:rsidRPr="00375FD8" w:rsidRDefault="000D2384"/>
    <w:p w14:paraId="3CDD5E87" w14:textId="77777777" w:rsidR="000D2384" w:rsidRPr="00596E8C" w:rsidRDefault="001660C7">
      <w:pPr>
        <w:pStyle w:val="Heading9"/>
        <w:rPr>
          <w:sz w:val="20"/>
        </w:rPr>
      </w:pPr>
      <w:r w:rsidRPr="00596E8C">
        <w:rPr>
          <w:sz w:val="20"/>
        </w:rPr>
        <w:t>Clinical Mental Health</w:t>
      </w:r>
      <w:r w:rsidR="000D2384" w:rsidRPr="00596E8C">
        <w:rPr>
          <w:sz w:val="20"/>
        </w:rPr>
        <w:t xml:space="preserve"> Counseling</w:t>
      </w:r>
    </w:p>
    <w:p w14:paraId="13802814" w14:textId="77777777" w:rsidR="00405328" w:rsidRPr="00596E8C" w:rsidRDefault="00405328" w:rsidP="00405328">
      <w:pPr>
        <w:rPr>
          <w:sz w:val="20"/>
        </w:rPr>
      </w:pPr>
    </w:p>
    <w:p w14:paraId="368E423C" w14:textId="77777777" w:rsidR="000F75F2" w:rsidRPr="00596E8C" w:rsidRDefault="00405328">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0"/>
        </w:rPr>
      </w:pPr>
      <w:r w:rsidRPr="00596E8C">
        <w:rPr>
          <w:sz w:val="20"/>
        </w:rPr>
        <w:t>Students enrolling in EPCE 5360 must be admitted to the Counselor Education Program.</w:t>
      </w:r>
    </w:p>
    <w:p w14:paraId="0A8FCFC4" w14:textId="77777777" w:rsidR="00405328" w:rsidRPr="00596E8C" w:rsidRDefault="00405328">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0"/>
        </w:rPr>
      </w:pPr>
    </w:p>
    <w:p w14:paraId="776D9D33" w14:textId="22AA8AAE" w:rsidR="000D2384" w:rsidRPr="00596E8C" w:rsidRDefault="00313A80">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0"/>
        </w:rPr>
      </w:pPr>
      <w:r>
        <w:rPr>
          <w:b/>
          <w:sz w:val="20"/>
        </w:rPr>
        <w:t xml:space="preserve">All EPCE </w:t>
      </w:r>
      <w:r w:rsidR="006E1A86" w:rsidRPr="00596E8C">
        <w:rPr>
          <w:b/>
          <w:sz w:val="20"/>
        </w:rPr>
        <w:t>coursework must be completed before enrolling in EPCE 5</w:t>
      </w:r>
      <w:r>
        <w:rPr>
          <w:b/>
          <w:sz w:val="20"/>
        </w:rPr>
        <w:t xml:space="preserve">360 </w:t>
      </w:r>
      <w:r w:rsidR="006E1A86" w:rsidRPr="00596E8C">
        <w:rPr>
          <w:b/>
          <w:sz w:val="20"/>
        </w:rPr>
        <w:t>(</w:t>
      </w:r>
      <w:r>
        <w:rPr>
          <w:b/>
          <w:sz w:val="20"/>
        </w:rPr>
        <w:t>Practicum</w:t>
      </w:r>
      <w:r w:rsidR="006E1A86" w:rsidRPr="00596E8C">
        <w:rPr>
          <w:b/>
          <w:sz w:val="20"/>
        </w:rPr>
        <w:t>).</w:t>
      </w:r>
    </w:p>
    <w:p w14:paraId="1ACDFF29" w14:textId="77777777" w:rsidR="00DC6847" w:rsidRDefault="00DC6847" w:rsidP="00241EF8">
      <w:pPr>
        <w:pStyle w:val="Title"/>
        <w:rPr>
          <w:sz w:val="24"/>
        </w:rPr>
      </w:pPr>
    </w:p>
    <w:p w14:paraId="6BC27633" w14:textId="77777777" w:rsidR="00F74935" w:rsidRPr="00F74935" w:rsidRDefault="00F74935" w:rsidP="00F74935">
      <w:pPr>
        <w:pStyle w:val="Heading6"/>
        <w:rPr>
          <w:rFonts w:ascii="Times New Roman" w:hAnsi="Times New Roman"/>
          <w:szCs w:val="28"/>
        </w:rPr>
      </w:pPr>
    </w:p>
    <w:p w14:paraId="1E3D661C" w14:textId="77777777" w:rsidR="00F74935" w:rsidRDefault="00F74935" w:rsidP="00F74935">
      <w:pPr>
        <w:pStyle w:val="Heading6"/>
        <w:rPr>
          <w:rFonts w:ascii="Times New Roman" w:hAnsi="Times New Roman"/>
          <w:szCs w:val="28"/>
        </w:rPr>
      </w:pPr>
    </w:p>
    <w:p w14:paraId="34830315" w14:textId="77777777" w:rsidR="009F0F10" w:rsidRDefault="009F0F10" w:rsidP="009F0F10"/>
    <w:p w14:paraId="211A1E56" w14:textId="7CFC33CF" w:rsidR="00313A80" w:rsidRDefault="00313A80">
      <w:r>
        <w:br w:type="page"/>
      </w:r>
    </w:p>
    <w:p w14:paraId="725C843B" w14:textId="77777777" w:rsidR="009F0F10" w:rsidRDefault="009F0F10" w:rsidP="009F0F10"/>
    <w:p w14:paraId="020A9DB1" w14:textId="77777777" w:rsidR="009F0F10" w:rsidRDefault="009F0F10" w:rsidP="009F0F10"/>
    <w:p w14:paraId="6C50379C" w14:textId="77777777" w:rsidR="009F0F10" w:rsidRPr="009F0F10" w:rsidRDefault="009F0F10" w:rsidP="009F0F10"/>
    <w:p w14:paraId="0A090185" w14:textId="77777777" w:rsidR="006E5C53" w:rsidRDefault="006E5C53" w:rsidP="00F74935">
      <w:pPr>
        <w:spacing w:before="100" w:beforeAutospacing="1" w:after="100" w:afterAutospacing="1"/>
        <w:rPr>
          <w:noProof/>
          <w:color w:val="000000"/>
        </w:rPr>
      </w:pPr>
    </w:p>
    <w:p w14:paraId="168C0550" w14:textId="77777777" w:rsidR="006E5C53" w:rsidRPr="006E6DA3" w:rsidRDefault="006E5C53" w:rsidP="00F74935">
      <w:pPr>
        <w:spacing w:before="100" w:beforeAutospacing="1" w:after="100" w:afterAutospacing="1"/>
        <w:rPr>
          <w:noProof/>
          <w:color w:val="000000"/>
        </w:rPr>
      </w:pPr>
    </w:p>
    <w:p w14:paraId="3E860D8B" w14:textId="77777777" w:rsidR="00F74935" w:rsidRPr="006E6DA3" w:rsidRDefault="00F74935" w:rsidP="00F74935">
      <w:pPr>
        <w:spacing w:before="100" w:beforeAutospacing="1" w:after="100" w:afterAutospacing="1"/>
        <w:rPr>
          <w:noProof/>
          <w:color w:val="000000"/>
        </w:rPr>
      </w:pPr>
    </w:p>
    <w:p w14:paraId="37C2605E" w14:textId="77777777" w:rsidR="00F74935" w:rsidRPr="006E6DA3" w:rsidRDefault="00F74935" w:rsidP="00F74935">
      <w:pPr>
        <w:spacing w:before="100" w:beforeAutospacing="1" w:after="100" w:afterAutospacing="1"/>
        <w:rPr>
          <w:noProof/>
          <w:color w:val="000000"/>
        </w:rPr>
      </w:pPr>
    </w:p>
    <w:p w14:paraId="36F7CBF1" w14:textId="2C828FAF" w:rsidR="00F74935" w:rsidRDefault="00F74935" w:rsidP="00F74935">
      <w:pPr>
        <w:spacing w:before="100" w:beforeAutospacing="1" w:after="100" w:afterAutospacing="1"/>
        <w:rPr>
          <w:noProof/>
          <w:color w:val="000000"/>
        </w:rPr>
      </w:pPr>
    </w:p>
    <w:p w14:paraId="27CEF615" w14:textId="49C33E5F" w:rsidR="00313A80" w:rsidRDefault="00313A80" w:rsidP="00F74935">
      <w:pPr>
        <w:spacing w:before="100" w:beforeAutospacing="1" w:after="100" w:afterAutospacing="1"/>
        <w:rPr>
          <w:noProof/>
          <w:color w:val="000000"/>
        </w:rPr>
      </w:pPr>
    </w:p>
    <w:p w14:paraId="623CABEF" w14:textId="4C9CDF78" w:rsidR="00313A80" w:rsidRDefault="00313A80" w:rsidP="00F74935">
      <w:pPr>
        <w:spacing w:before="100" w:beforeAutospacing="1" w:after="100" w:afterAutospacing="1"/>
        <w:rPr>
          <w:noProof/>
          <w:color w:val="000000"/>
        </w:rPr>
      </w:pPr>
    </w:p>
    <w:p w14:paraId="3935CACC" w14:textId="5FB1C388" w:rsidR="00313A80" w:rsidRDefault="00313A80" w:rsidP="00F74935">
      <w:pPr>
        <w:spacing w:before="100" w:beforeAutospacing="1" w:after="100" w:afterAutospacing="1"/>
        <w:rPr>
          <w:noProof/>
          <w:color w:val="000000"/>
        </w:rPr>
      </w:pPr>
    </w:p>
    <w:p w14:paraId="41A726ED" w14:textId="77777777" w:rsidR="00313A80" w:rsidRPr="006E6DA3" w:rsidRDefault="00313A80" w:rsidP="00F74935">
      <w:pPr>
        <w:spacing w:before="100" w:beforeAutospacing="1" w:after="100" w:afterAutospacing="1"/>
        <w:rPr>
          <w:noProof/>
          <w:color w:val="000000"/>
        </w:rPr>
      </w:pPr>
    </w:p>
    <w:p w14:paraId="5B57B590" w14:textId="77777777" w:rsidR="00F74935" w:rsidRPr="006E6DA3" w:rsidRDefault="00F74935" w:rsidP="00F74935">
      <w:pPr>
        <w:pStyle w:val="NoSpacing"/>
        <w:ind w:left="0"/>
        <w:rPr>
          <w:noProof/>
          <w:color w:val="000000"/>
          <w:sz w:val="24"/>
          <w:szCs w:val="24"/>
        </w:rPr>
      </w:pPr>
      <w:r w:rsidRPr="006E6DA3">
        <w:rPr>
          <w:noProof/>
          <w:color w:val="000000"/>
          <w:sz w:val="24"/>
          <w:szCs w:val="24"/>
        </w:rPr>
        <w:t xml:space="preserve">I ____________________________________________________ hereby certify that I have read </w:t>
      </w:r>
    </w:p>
    <w:p w14:paraId="4EDD4D6C" w14:textId="33735233" w:rsidR="00F74935" w:rsidRPr="006E6DA3" w:rsidRDefault="00D93F1A" w:rsidP="00F74935">
      <w:pPr>
        <w:pStyle w:val="NoSpacing"/>
        <w:rPr>
          <w:i/>
          <w:noProof/>
          <w:color w:val="000000"/>
        </w:rPr>
      </w:pPr>
      <w:r>
        <w:rPr>
          <w:noProof/>
          <w:color w:val="000000"/>
        </w:rPr>
        <w:t xml:space="preserve">               </w:t>
      </w:r>
      <w:r w:rsidR="00612965">
        <w:rPr>
          <w:noProof/>
          <w:color w:val="000000"/>
        </w:rPr>
        <w:t xml:space="preserve">             </w:t>
      </w:r>
      <w:r>
        <w:rPr>
          <w:noProof/>
          <w:color w:val="000000"/>
        </w:rPr>
        <w:t xml:space="preserve">    </w:t>
      </w:r>
      <w:r w:rsidR="00F74935" w:rsidRPr="006E6DA3">
        <w:rPr>
          <w:noProof/>
          <w:color w:val="000000"/>
        </w:rPr>
        <w:t xml:space="preserve"> (</w:t>
      </w:r>
      <w:r w:rsidR="00F74935" w:rsidRPr="006E6DA3">
        <w:rPr>
          <w:i/>
          <w:noProof/>
          <w:color w:val="000000"/>
        </w:rPr>
        <w:t xml:space="preserve">Print name) </w:t>
      </w:r>
    </w:p>
    <w:p w14:paraId="1AF00898" w14:textId="77777777" w:rsidR="00F74935" w:rsidRPr="006E6DA3" w:rsidRDefault="00F74935" w:rsidP="00F74935">
      <w:pPr>
        <w:spacing w:before="100" w:beforeAutospacing="1" w:after="100" w:afterAutospacing="1"/>
        <w:rPr>
          <w:noProof/>
          <w:color w:val="000000"/>
          <w:szCs w:val="24"/>
        </w:rPr>
      </w:pPr>
      <w:r w:rsidRPr="006E6DA3">
        <w:rPr>
          <w:noProof/>
          <w:color w:val="000000"/>
          <w:szCs w:val="24"/>
        </w:rPr>
        <w:t xml:space="preserve">and that I understand the information presented in this </w:t>
      </w:r>
      <w:r w:rsidRPr="006E6DA3">
        <w:rPr>
          <w:i/>
          <w:noProof/>
          <w:color w:val="000000"/>
          <w:szCs w:val="24"/>
        </w:rPr>
        <w:t>Handbook</w:t>
      </w:r>
      <w:r w:rsidRPr="006E6DA3">
        <w:rPr>
          <w:noProof/>
          <w:color w:val="000000"/>
          <w:szCs w:val="24"/>
        </w:rPr>
        <w:t>.</w:t>
      </w:r>
    </w:p>
    <w:p w14:paraId="05867954" w14:textId="77777777" w:rsidR="00F74935" w:rsidRDefault="00F74935" w:rsidP="00F74935">
      <w:pPr>
        <w:spacing w:before="100" w:beforeAutospacing="1" w:after="100" w:afterAutospacing="1"/>
        <w:rPr>
          <w:noProof/>
          <w:color w:val="000000"/>
          <w:szCs w:val="24"/>
        </w:rPr>
      </w:pPr>
    </w:p>
    <w:p w14:paraId="12E93148" w14:textId="77777777" w:rsidR="00356C9C" w:rsidRDefault="00356C9C" w:rsidP="00F74935">
      <w:pPr>
        <w:spacing w:before="100" w:beforeAutospacing="1" w:after="100" w:afterAutospacing="1"/>
        <w:rPr>
          <w:noProof/>
          <w:color w:val="000000"/>
          <w:szCs w:val="24"/>
        </w:rPr>
      </w:pPr>
    </w:p>
    <w:p w14:paraId="17145F9D" w14:textId="77777777" w:rsidR="00356C9C" w:rsidRDefault="00356C9C" w:rsidP="00F74935">
      <w:pPr>
        <w:spacing w:before="100" w:beforeAutospacing="1" w:after="100" w:afterAutospacing="1"/>
        <w:rPr>
          <w:noProof/>
          <w:color w:val="000000"/>
          <w:szCs w:val="24"/>
        </w:rPr>
      </w:pPr>
    </w:p>
    <w:p w14:paraId="03A4D651" w14:textId="77777777" w:rsidR="00356C9C" w:rsidRPr="006E6DA3" w:rsidRDefault="00356C9C" w:rsidP="00F74935">
      <w:pPr>
        <w:spacing w:before="100" w:beforeAutospacing="1" w:after="100" w:afterAutospacing="1"/>
        <w:rPr>
          <w:noProof/>
          <w:color w:val="000000"/>
          <w:szCs w:val="24"/>
        </w:rPr>
      </w:pPr>
    </w:p>
    <w:p w14:paraId="65BE9174" w14:textId="77777777" w:rsidR="00F74935" w:rsidRPr="006E6DA3" w:rsidRDefault="00F74935" w:rsidP="00F74935">
      <w:pPr>
        <w:spacing w:before="100" w:beforeAutospacing="1" w:after="100" w:afterAutospacing="1"/>
        <w:rPr>
          <w:noProof/>
          <w:color w:val="000000"/>
          <w:szCs w:val="24"/>
        </w:rPr>
      </w:pPr>
    </w:p>
    <w:p w14:paraId="5ADEF98A" w14:textId="77777777" w:rsidR="00F74935" w:rsidRPr="006E6DA3" w:rsidRDefault="00F74935" w:rsidP="00F74935">
      <w:pPr>
        <w:pStyle w:val="NoSpacing"/>
        <w:ind w:left="0"/>
        <w:rPr>
          <w:noProof/>
          <w:color w:val="000000"/>
          <w:sz w:val="24"/>
          <w:szCs w:val="24"/>
        </w:rPr>
      </w:pPr>
    </w:p>
    <w:p w14:paraId="3717FA46" w14:textId="4365D5B9" w:rsidR="00F74935" w:rsidRPr="006E6DA3" w:rsidRDefault="00F74935" w:rsidP="00F74935">
      <w:pPr>
        <w:pStyle w:val="NoSpacing"/>
        <w:ind w:left="0"/>
        <w:rPr>
          <w:noProof/>
          <w:color w:val="000000"/>
        </w:rPr>
      </w:pPr>
      <w:r w:rsidRPr="006E6DA3">
        <w:rPr>
          <w:noProof/>
          <w:color w:val="000000"/>
        </w:rPr>
        <w:t>_______________________________________________________________</w:t>
      </w:r>
      <w:r w:rsidR="00D93F1A">
        <w:rPr>
          <w:noProof/>
          <w:color w:val="000000"/>
        </w:rPr>
        <w:t xml:space="preserve">  </w:t>
      </w:r>
      <w:r w:rsidRPr="006E6DA3">
        <w:rPr>
          <w:noProof/>
          <w:color w:val="000000"/>
        </w:rPr>
        <w:t xml:space="preserve"> ___________________________</w:t>
      </w:r>
    </w:p>
    <w:p w14:paraId="2DE932C9" w14:textId="034328BA" w:rsidR="00F74935" w:rsidRPr="006E6DA3" w:rsidRDefault="00D93F1A" w:rsidP="00F74935">
      <w:pPr>
        <w:pStyle w:val="NoSpacing"/>
        <w:rPr>
          <w:i/>
          <w:noProof/>
          <w:color w:val="000000"/>
        </w:rPr>
      </w:pPr>
      <w:r>
        <w:rPr>
          <w:i/>
          <w:noProof/>
          <w:color w:val="000000"/>
        </w:rPr>
        <w:t xml:space="preserve">                   </w:t>
      </w:r>
      <w:r w:rsidR="00F74935" w:rsidRPr="006E6DA3">
        <w:rPr>
          <w:i/>
          <w:noProof/>
          <w:color w:val="000000"/>
        </w:rPr>
        <w:t>(Signature)</w:t>
      </w:r>
      <w:r>
        <w:rPr>
          <w:i/>
          <w:noProof/>
          <w:color w:val="000000"/>
        </w:rPr>
        <w:t xml:space="preserve">                                     </w:t>
      </w:r>
      <w:r w:rsidR="00F74935" w:rsidRPr="006E6DA3">
        <w:rPr>
          <w:i/>
          <w:noProof/>
          <w:color w:val="000000"/>
        </w:rPr>
        <w:t xml:space="preserve"> (Date)</w:t>
      </w:r>
    </w:p>
    <w:p w14:paraId="664E1D50" w14:textId="77777777" w:rsidR="00F74935" w:rsidRPr="006E6DA3" w:rsidRDefault="00F74935" w:rsidP="00F74935">
      <w:pPr>
        <w:rPr>
          <w:color w:val="000000"/>
        </w:rPr>
      </w:pPr>
    </w:p>
    <w:p w14:paraId="5DC76D2A" w14:textId="77777777" w:rsidR="00F74935" w:rsidRPr="006E6DA3" w:rsidRDefault="00F74935" w:rsidP="00F74935">
      <w:pPr>
        <w:rPr>
          <w:color w:val="000000"/>
        </w:rPr>
      </w:pPr>
    </w:p>
    <w:p w14:paraId="46B3BBB3" w14:textId="77777777" w:rsidR="00F74935" w:rsidRPr="006E6DA3" w:rsidRDefault="00F74935" w:rsidP="00F74935">
      <w:pPr>
        <w:rPr>
          <w:color w:val="000000"/>
        </w:rPr>
      </w:pPr>
    </w:p>
    <w:p w14:paraId="78349AE4" w14:textId="77777777" w:rsidR="00F74935" w:rsidRPr="006E6DA3" w:rsidRDefault="00F74935" w:rsidP="00F74935">
      <w:pPr>
        <w:rPr>
          <w:color w:val="000000"/>
        </w:rPr>
      </w:pPr>
    </w:p>
    <w:p w14:paraId="15270701" w14:textId="77777777" w:rsidR="00F74935" w:rsidRPr="006E6DA3" w:rsidRDefault="00F74935" w:rsidP="00F74935">
      <w:pPr>
        <w:rPr>
          <w:color w:val="000000"/>
        </w:rPr>
      </w:pPr>
    </w:p>
    <w:p w14:paraId="563B5D90" w14:textId="77777777" w:rsidR="00F74935" w:rsidRPr="006E6DA3" w:rsidRDefault="00F74935" w:rsidP="00F74935">
      <w:pPr>
        <w:rPr>
          <w:color w:val="000000"/>
        </w:rPr>
      </w:pPr>
    </w:p>
    <w:p w14:paraId="3E813FC5" w14:textId="77777777" w:rsidR="006E6DA3" w:rsidRPr="006E6DA3" w:rsidRDefault="006E6DA3" w:rsidP="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color w:val="000000"/>
        </w:rPr>
      </w:pPr>
    </w:p>
    <w:sectPr w:rsidR="006E6DA3" w:rsidRPr="006E6DA3" w:rsidSect="00BA306C">
      <w:headerReference w:type="default" r:id="rId57"/>
      <w:endnotePr>
        <w:numFmt w:val="decimal"/>
      </w:endnotePr>
      <w:pgSz w:w="12240" w:h="15840" w:code="1"/>
      <w:pgMar w:top="1440" w:right="1440" w:bottom="1440" w:left="1440" w:header="432"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3722" w14:textId="77777777" w:rsidR="000949AD" w:rsidRDefault="000949AD">
      <w:pPr>
        <w:spacing w:line="20" w:lineRule="exact"/>
      </w:pPr>
    </w:p>
    <w:p w14:paraId="0264D3B8" w14:textId="77777777" w:rsidR="000949AD" w:rsidRDefault="000949AD"/>
  </w:endnote>
  <w:endnote w:type="continuationSeparator" w:id="0">
    <w:p w14:paraId="313A5286" w14:textId="77777777" w:rsidR="000949AD" w:rsidRDefault="000949AD">
      <w:r>
        <w:t xml:space="preserve"> </w:t>
      </w:r>
    </w:p>
    <w:p w14:paraId="257CB79F" w14:textId="77777777" w:rsidR="000949AD" w:rsidRDefault="000949AD"/>
  </w:endnote>
  <w:endnote w:type="continuationNotice" w:id="1">
    <w:p w14:paraId="71E9A79C" w14:textId="77777777" w:rsidR="000949AD" w:rsidRDefault="000949AD">
      <w:r>
        <w:t xml:space="preserve"> </w:t>
      </w:r>
    </w:p>
    <w:p w14:paraId="2BCFFBC4" w14:textId="77777777" w:rsidR="000949AD" w:rsidRDefault="0009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2979" w14:textId="77777777" w:rsidR="005151C7" w:rsidRDefault="005151C7" w:rsidP="00BC4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DD734" w14:textId="77777777" w:rsidR="005151C7" w:rsidRDefault="00515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776047"/>
      <w:docPartObj>
        <w:docPartGallery w:val="Page Numbers (Bottom of Page)"/>
        <w:docPartUnique/>
      </w:docPartObj>
    </w:sdtPr>
    <w:sdtEndPr>
      <w:rPr>
        <w:noProof/>
      </w:rPr>
    </w:sdtEndPr>
    <w:sdtContent>
      <w:p w14:paraId="136C11B8" w14:textId="42E32B48" w:rsidR="00D03F87" w:rsidRDefault="00D03F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DE5A2" w14:textId="37DB93FB" w:rsidR="005151C7" w:rsidRDefault="005151C7" w:rsidP="00B741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1BFB" w14:textId="1916E496" w:rsidR="005151C7" w:rsidRDefault="005151C7">
    <w:pPr>
      <w:pStyle w:val="Footer"/>
      <w:jc w:val="right"/>
    </w:pPr>
    <w:r>
      <w:fldChar w:fldCharType="begin"/>
    </w:r>
    <w:r>
      <w:instrText xml:space="preserve"> PAGE   \* MERGEFORMAT </w:instrText>
    </w:r>
    <w:r>
      <w:fldChar w:fldCharType="separate"/>
    </w:r>
    <w:r w:rsidR="00214177">
      <w:rPr>
        <w:noProof/>
      </w:rPr>
      <w:t>59</w:t>
    </w:r>
    <w:r>
      <w:rPr>
        <w:noProof/>
      </w:rPr>
      <w:fldChar w:fldCharType="end"/>
    </w:r>
  </w:p>
  <w:p w14:paraId="71BA5E99" w14:textId="77777777" w:rsidR="005151C7" w:rsidRDefault="0051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A072" w14:textId="77777777" w:rsidR="000949AD" w:rsidRDefault="000949AD">
      <w:r>
        <w:separator/>
      </w:r>
    </w:p>
    <w:p w14:paraId="097AEF43" w14:textId="77777777" w:rsidR="000949AD" w:rsidRDefault="000949AD"/>
  </w:footnote>
  <w:footnote w:type="continuationSeparator" w:id="0">
    <w:p w14:paraId="58C2E498" w14:textId="77777777" w:rsidR="000949AD" w:rsidRDefault="000949AD" w:rsidP="00BF0D68">
      <w:pPr>
        <w:pStyle w:val="Heading2"/>
      </w:pPr>
      <w:r>
        <w:continuationSeparator/>
      </w:r>
    </w:p>
    <w:p w14:paraId="47C8894A" w14:textId="77777777" w:rsidR="000949AD" w:rsidRDefault="00094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13F4" w14:textId="77777777" w:rsidR="005151C7" w:rsidRDefault="005151C7" w:rsidP="00BC43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E6470" w14:textId="77777777" w:rsidR="005151C7" w:rsidRDefault="005151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FBC9" w14:textId="77777777" w:rsidR="005151C7" w:rsidRPr="0088131D" w:rsidRDefault="005151C7" w:rsidP="0088131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6DD8" w14:textId="5DEFCDDF" w:rsidR="005151C7" w:rsidRDefault="005151C7">
    <w:pPr>
      <w:pStyle w:val="Header"/>
      <w:jc w:val="right"/>
    </w:pP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81AB" w14:textId="77777777" w:rsidR="005151C7" w:rsidRDefault="005151C7">
    <w:pPr>
      <w:ind w:right="360"/>
      <w:rPr>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8EB9" w14:textId="77777777" w:rsidR="005151C7" w:rsidRDefault="005151C7">
    <w:pPr>
      <w:pStyle w:val="Header"/>
      <w:framePr w:h="365" w:hRule="exact" w:wrap="around" w:vAnchor="text" w:hAnchor="margin" w:xAlign="right" w:y="1"/>
      <w:ind w:right="360"/>
      <w:rPr>
        <w:rStyle w:val="PageNumber"/>
      </w:rPr>
    </w:pPr>
  </w:p>
  <w:p w14:paraId="5D421171" w14:textId="77777777" w:rsidR="005151C7" w:rsidRDefault="005151C7" w:rsidP="006F7AAE">
    <w:pPr>
      <w:ind w:right="36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5358"/>
      <w:numFmt w:val="decimal"/>
      <w:lvlText w:val="%1"/>
      <w:lvlJc w:val="left"/>
      <w:pPr>
        <w:tabs>
          <w:tab w:val="num" w:pos="1440"/>
        </w:tabs>
        <w:ind w:left="1440" w:hanging="680"/>
      </w:pPr>
      <w:rPr>
        <w:rFonts w:hint="default"/>
      </w:rPr>
    </w:lvl>
  </w:abstractNum>
  <w:abstractNum w:abstractNumId="1" w15:restartNumberingAfterBreak="0">
    <w:nsid w:val="02174CB6"/>
    <w:multiLevelType w:val="hybridMultilevel"/>
    <w:tmpl w:val="3866EB76"/>
    <w:lvl w:ilvl="0" w:tplc="AE604180">
      <w:start w:val="1"/>
      <w:numFmt w:val="lowerLetter"/>
      <w:lvlText w:val="%1."/>
      <w:lvlJc w:val="left"/>
      <w:pPr>
        <w:ind w:left="1050" w:hanging="45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5274C71"/>
    <w:multiLevelType w:val="hybridMultilevel"/>
    <w:tmpl w:val="8E689A02"/>
    <w:lvl w:ilvl="0" w:tplc="65944274">
      <w:start w:val="8"/>
      <w:numFmt w:val="decimal"/>
      <w:lvlText w:val="%1."/>
      <w:lvlJc w:val="left"/>
      <w:pPr>
        <w:tabs>
          <w:tab w:val="num" w:pos="420"/>
        </w:tabs>
        <w:ind w:left="420" w:hanging="360"/>
      </w:pPr>
      <w:rPr>
        <w:rFonts w:hint="default"/>
      </w:rPr>
    </w:lvl>
    <w:lvl w:ilvl="1" w:tplc="BD342D76" w:tentative="1">
      <w:start w:val="1"/>
      <w:numFmt w:val="lowerLetter"/>
      <w:lvlText w:val="%2."/>
      <w:lvlJc w:val="left"/>
      <w:pPr>
        <w:tabs>
          <w:tab w:val="num" w:pos="1140"/>
        </w:tabs>
        <w:ind w:left="1140" w:hanging="360"/>
      </w:pPr>
    </w:lvl>
    <w:lvl w:ilvl="2" w:tplc="539C1062" w:tentative="1">
      <w:start w:val="1"/>
      <w:numFmt w:val="lowerRoman"/>
      <w:lvlText w:val="%3."/>
      <w:lvlJc w:val="right"/>
      <w:pPr>
        <w:tabs>
          <w:tab w:val="num" w:pos="1860"/>
        </w:tabs>
        <w:ind w:left="1860" w:hanging="180"/>
      </w:pPr>
    </w:lvl>
    <w:lvl w:ilvl="3" w:tplc="D2464DBE" w:tentative="1">
      <w:start w:val="1"/>
      <w:numFmt w:val="decimal"/>
      <w:lvlText w:val="%4."/>
      <w:lvlJc w:val="left"/>
      <w:pPr>
        <w:tabs>
          <w:tab w:val="num" w:pos="2580"/>
        </w:tabs>
        <w:ind w:left="2580" w:hanging="360"/>
      </w:pPr>
    </w:lvl>
    <w:lvl w:ilvl="4" w:tplc="059C7856" w:tentative="1">
      <w:start w:val="1"/>
      <w:numFmt w:val="lowerLetter"/>
      <w:lvlText w:val="%5."/>
      <w:lvlJc w:val="left"/>
      <w:pPr>
        <w:tabs>
          <w:tab w:val="num" w:pos="3300"/>
        </w:tabs>
        <w:ind w:left="3300" w:hanging="360"/>
      </w:pPr>
    </w:lvl>
    <w:lvl w:ilvl="5" w:tplc="0622BD4E" w:tentative="1">
      <w:start w:val="1"/>
      <w:numFmt w:val="lowerRoman"/>
      <w:lvlText w:val="%6."/>
      <w:lvlJc w:val="right"/>
      <w:pPr>
        <w:tabs>
          <w:tab w:val="num" w:pos="4020"/>
        </w:tabs>
        <w:ind w:left="4020" w:hanging="180"/>
      </w:pPr>
    </w:lvl>
    <w:lvl w:ilvl="6" w:tplc="D3D64BD2" w:tentative="1">
      <w:start w:val="1"/>
      <w:numFmt w:val="decimal"/>
      <w:lvlText w:val="%7."/>
      <w:lvlJc w:val="left"/>
      <w:pPr>
        <w:tabs>
          <w:tab w:val="num" w:pos="4740"/>
        </w:tabs>
        <w:ind w:left="4740" w:hanging="360"/>
      </w:pPr>
    </w:lvl>
    <w:lvl w:ilvl="7" w:tplc="4EFC6A48" w:tentative="1">
      <w:start w:val="1"/>
      <w:numFmt w:val="lowerLetter"/>
      <w:lvlText w:val="%8."/>
      <w:lvlJc w:val="left"/>
      <w:pPr>
        <w:tabs>
          <w:tab w:val="num" w:pos="5460"/>
        </w:tabs>
        <w:ind w:left="5460" w:hanging="360"/>
      </w:pPr>
    </w:lvl>
    <w:lvl w:ilvl="8" w:tplc="A9026080" w:tentative="1">
      <w:start w:val="1"/>
      <w:numFmt w:val="lowerRoman"/>
      <w:lvlText w:val="%9."/>
      <w:lvlJc w:val="right"/>
      <w:pPr>
        <w:tabs>
          <w:tab w:val="num" w:pos="6180"/>
        </w:tabs>
        <w:ind w:left="6180" w:hanging="180"/>
      </w:pPr>
    </w:lvl>
  </w:abstractNum>
  <w:abstractNum w:abstractNumId="3" w15:restartNumberingAfterBreak="0">
    <w:nsid w:val="06632C9B"/>
    <w:multiLevelType w:val="hybridMultilevel"/>
    <w:tmpl w:val="CB449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D55741"/>
    <w:multiLevelType w:val="hybridMultilevel"/>
    <w:tmpl w:val="4C7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17396"/>
    <w:multiLevelType w:val="hybridMultilevel"/>
    <w:tmpl w:val="45121B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82395"/>
    <w:multiLevelType w:val="hybridMultilevel"/>
    <w:tmpl w:val="9BF224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60D91"/>
    <w:multiLevelType w:val="hybridMultilevel"/>
    <w:tmpl w:val="638C4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7B94"/>
    <w:multiLevelType w:val="hybridMultilevel"/>
    <w:tmpl w:val="504A7B4C"/>
    <w:lvl w:ilvl="0" w:tplc="6458E36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96F15"/>
    <w:multiLevelType w:val="hybridMultilevel"/>
    <w:tmpl w:val="918E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16413"/>
    <w:multiLevelType w:val="hybridMultilevel"/>
    <w:tmpl w:val="149029FC"/>
    <w:lvl w:ilvl="0" w:tplc="6458E362">
      <w:numFmt w:val="bullet"/>
      <w:lvlText w:val=""/>
      <w:lvlJc w:val="left"/>
      <w:pPr>
        <w:ind w:left="4320" w:hanging="360"/>
      </w:pPr>
      <w:rPr>
        <w:rFonts w:ascii="Symbol" w:eastAsia="Times New Roman" w:hAnsi="Symbol"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15:restartNumberingAfterBreak="0">
    <w:nsid w:val="29380CA1"/>
    <w:multiLevelType w:val="hybridMultilevel"/>
    <w:tmpl w:val="0F300976"/>
    <w:lvl w:ilvl="0" w:tplc="6458E36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44E38"/>
    <w:multiLevelType w:val="hybridMultilevel"/>
    <w:tmpl w:val="11FEA06E"/>
    <w:lvl w:ilvl="0" w:tplc="EF92612A">
      <w:start w:val="5358"/>
      <w:numFmt w:val="decimal"/>
      <w:lvlText w:val="%1"/>
      <w:lvlJc w:val="left"/>
      <w:pPr>
        <w:tabs>
          <w:tab w:val="num" w:pos="2595"/>
        </w:tabs>
        <w:ind w:left="2595" w:hanging="1155"/>
      </w:pPr>
      <w:rPr>
        <w:rFonts w:hint="default"/>
      </w:rPr>
    </w:lvl>
    <w:lvl w:ilvl="1" w:tplc="0DAE3EEC" w:tentative="1">
      <w:start w:val="1"/>
      <w:numFmt w:val="lowerLetter"/>
      <w:lvlText w:val="%2."/>
      <w:lvlJc w:val="left"/>
      <w:pPr>
        <w:tabs>
          <w:tab w:val="num" w:pos="2520"/>
        </w:tabs>
        <w:ind w:left="2520" w:hanging="360"/>
      </w:pPr>
    </w:lvl>
    <w:lvl w:ilvl="2" w:tplc="7758E33E" w:tentative="1">
      <w:start w:val="1"/>
      <w:numFmt w:val="lowerRoman"/>
      <w:lvlText w:val="%3."/>
      <w:lvlJc w:val="right"/>
      <w:pPr>
        <w:tabs>
          <w:tab w:val="num" w:pos="3240"/>
        </w:tabs>
        <w:ind w:left="3240" w:hanging="180"/>
      </w:pPr>
    </w:lvl>
    <w:lvl w:ilvl="3" w:tplc="65CE2BE2" w:tentative="1">
      <w:start w:val="1"/>
      <w:numFmt w:val="decimal"/>
      <w:lvlText w:val="%4."/>
      <w:lvlJc w:val="left"/>
      <w:pPr>
        <w:tabs>
          <w:tab w:val="num" w:pos="3960"/>
        </w:tabs>
        <w:ind w:left="3960" w:hanging="360"/>
      </w:pPr>
    </w:lvl>
    <w:lvl w:ilvl="4" w:tplc="0832AAB0" w:tentative="1">
      <w:start w:val="1"/>
      <w:numFmt w:val="lowerLetter"/>
      <w:lvlText w:val="%5."/>
      <w:lvlJc w:val="left"/>
      <w:pPr>
        <w:tabs>
          <w:tab w:val="num" w:pos="4680"/>
        </w:tabs>
        <w:ind w:left="4680" w:hanging="360"/>
      </w:pPr>
    </w:lvl>
    <w:lvl w:ilvl="5" w:tplc="9634BA9A" w:tentative="1">
      <w:start w:val="1"/>
      <w:numFmt w:val="lowerRoman"/>
      <w:lvlText w:val="%6."/>
      <w:lvlJc w:val="right"/>
      <w:pPr>
        <w:tabs>
          <w:tab w:val="num" w:pos="5400"/>
        </w:tabs>
        <w:ind w:left="5400" w:hanging="180"/>
      </w:pPr>
    </w:lvl>
    <w:lvl w:ilvl="6" w:tplc="21422750" w:tentative="1">
      <w:start w:val="1"/>
      <w:numFmt w:val="decimal"/>
      <w:lvlText w:val="%7."/>
      <w:lvlJc w:val="left"/>
      <w:pPr>
        <w:tabs>
          <w:tab w:val="num" w:pos="6120"/>
        </w:tabs>
        <w:ind w:left="6120" w:hanging="360"/>
      </w:pPr>
    </w:lvl>
    <w:lvl w:ilvl="7" w:tplc="9A02B9BE" w:tentative="1">
      <w:start w:val="1"/>
      <w:numFmt w:val="lowerLetter"/>
      <w:lvlText w:val="%8."/>
      <w:lvlJc w:val="left"/>
      <w:pPr>
        <w:tabs>
          <w:tab w:val="num" w:pos="6840"/>
        </w:tabs>
        <w:ind w:left="6840" w:hanging="360"/>
      </w:pPr>
    </w:lvl>
    <w:lvl w:ilvl="8" w:tplc="2288012E" w:tentative="1">
      <w:start w:val="1"/>
      <w:numFmt w:val="lowerRoman"/>
      <w:lvlText w:val="%9."/>
      <w:lvlJc w:val="right"/>
      <w:pPr>
        <w:tabs>
          <w:tab w:val="num" w:pos="7560"/>
        </w:tabs>
        <w:ind w:left="7560" w:hanging="180"/>
      </w:pPr>
    </w:lvl>
  </w:abstractNum>
  <w:abstractNum w:abstractNumId="13" w15:restartNumberingAfterBreak="0">
    <w:nsid w:val="2BDD069D"/>
    <w:multiLevelType w:val="hybridMultilevel"/>
    <w:tmpl w:val="9D3CAA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B5A58"/>
    <w:multiLevelType w:val="hybridMultilevel"/>
    <w:tmpl w:val="610C8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C79D9"/>
    <w:multiLevelType w:val="hybridMultilevel"/>
    <w:tmpl w:val="6352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0232FE"/>
    <w:multiLevelType w:val="hybridMultilevel"/>
    <w:tmpl w:val="AC9EC91E"/>
    <w:lvl w:ilvl="0" w:tplc="6458E362">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6E11CC"/>
    <w:multiLevelType w:val="hybridMultilevel"/>
    <w:tmpl w:val="E6167B26"/>
    <w:lvl w:ilvl="0" w:tplc="04090015">
      <w:start w:val="1"/>
      <w:numFmt w:val="upperLetter"/>
      <w:lvlText w:val="%1."/>
      <w:lvlJc w:val="left"/>
      <w:pPr>
        <w:tabs>
          <w:tab w:val="num" w:pos="720"/>
        </w:tabs>
        <w:ind w:left="720" w:hanging="360"/>
      </w:pPr>
    </w:lvl>
    <w:lvl w:ilvl="1" w:tplc="945281A4">
      <w:start w:val="1"/>
      <w:numFmt w:val="decimal"/>
      <w:lvlText w:val="%2."/>
      <w:lvlJc w:val="left"/>
      <w:pPr>
        <w:tabs>
          <w:tab w:val="num" w:pos="1800"/>
        </w:tabs>
        <w:ind w:left="1800" w:hanging="720"/>
      </w:pPr>
      <w:rPr>
        <w:rFonts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53542"/>
    <w:multiLevelType w:val="hybridMultilevel"/>
    <w:tmpl w:val="DB98DFB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705609"/>
    <w:multiLevelType w:val="hybridMultilevel"/>
    <w:tmpl w:val="ABC2BE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BF511C"/>
    <w:multiLevelType w:val="hybridMultilevel"/>
    <w:tmpl w:val="A7FE4D7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A6D1485"/>
    <w:multiLevelType w:val="hybridMultilevel"/>
    <w:tmpl w:val="C8A6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65C99"/>
    <w:multiLevelType w:val="hybridMultilevel"/>
    <w:tmpl w:val="AFFAB864"/>
    <w:lvl w:ilvl="0" w:tplc="0680DA2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800809"/>
    <w:multiLevelType w:val="hybridMultilevel"/>
    <w:tmpl w:val="487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A046D"/>
    <w:multiLevelType w:val="hybridMultilevel"/>
    <w:tmpl w:val="E4565EFE"/>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824ADD"/>
    <w:multiLevelType w:val="hybridMultilevel"/>
    <w:tmpl w:val="C010A2BA"/>
    <w:lvl w:ilvl="0" w:tplc="C354DFB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6C030E"/>
    <w:multiLevelType w:val="hybridMultilevel"/>
    <w:tmpl w:val="C84CA9F0"/>
    <w:lvl w:ilvl="0" w:tplc="1728CC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32239"/>
    <w:multiLevelType w:val="hybridMultilevel"/>
    <w:tmpl w:val="209C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7012F"/>
    <w:multiLevelType w:val="hybridMultilevel"/>
    <w:tmpl w:val="43FEF14A"/>
    <w:lvl w:ilvl="0" w:tplc="6458E362">
      <w:numFmt w:val="bullet"/>
      <w:lvlText w:val=""/>
      <w:lvlJc w:val="left"/>
      <w:pPr>
        <w:ind w:left="3060" w:hanging="360"/>
      </w:pPr>
      <w:rPr>
        <w:rFonts w:ascii="Symbol" w:eastAsia="Times New Roman" w:hAnsi="Symbol" w:cs="Times New Roman" w:hint="default"/>
      </w:rPr>
    </w:lvl>
    <w:lvl w:ilvl="1" w:tplc="6458E362">
      <w:numFmt w:val="bullet"/>
      <w:lvlText w:val=""/>
      <w:lvlJc w:val="left"/>
      <w:pPr>
        <w:ind w:left="2520" w:hanging="360"/>
      </w:pPr>
      <w:rPr>
        <w:rFonts w:ascii="Symbol" w:eastAsia="Times New Roman"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EA1315D"/>
    <w:multiLevelType w:val="hybridMultilevel"/>
    <w:tmpl w:val="F84864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264222">
    <w:abstractNumId w:val="0"/>
  </w:num>
  <w:num w:numId="2" w16cid:durableId="1626696462">
    <w:abstractNumId w:val="2"/>
  </w:num>
  <w:num w:numId="3" w16cid:durableId="1619022387">
    <w:abstractNumId w:val="12"/>
  </w:num>
  <w:num w:numId="4" w16cid:durableId="549996723">
    <w:abstractNumId w:val="13"/>
  </w:num>
  <w:num w:numId="5" w16cid:durableId="1797140131">
    <w:abstractNumId w:val="5"/>
  </w:num>
  <w:num w:numId="6" w16cid:durableId="647561683">
    <w:abstractNumId w:val="18"/>
  </w:num>
  <w:num w:numId="7" w16cid:durableId="450788597">
    <w:abstractNumId w:val="33"/>
  </w:num>
  <w:num w:numId="8" w16cid:durableId="1387799412">
    <w:abstractNumId w:val="6"/>
  </w:num>
  <w:num w:numId="9" w16cid:durableId="463348864">
    <w:abstractNumId w:val="27"/>
  </w:num>
  <w:num w:numId="10" w16cid:durableId="142164739">
    <w:abstractNumId w:val="16"/>
  </w:num>
  <w:num w:numId="11" w16cid:durableId="1841653551">
    <w:abstractNumId w:val="10"/>
  </w:num>
  <w:num w:numId="12" w16cid:durableId="1660227393">
    <w:abstractNumId w:val="32"/>
  </w:num>
  <w:num w:numId="13" w16cid:durableId="1064257644">
    <w:abstractNumId w:val="8"/>
  </w:num>
  <w:num w:numId="14" w16cid:durableId="1353915534">
    <w:abstractNumId w:val="11"/>
  </w:num>
  <w:num w:numId="15" w16cid:durableId="166750934">
    <w:abstractNumId w:val="19"/>
  </w:num>
  <w:num w:numId="16" w16cid:durableId="490829703">
    <w:abstractNumId w:val="20"/>
  </w:num>
  <w:num w:numId="17" w16cid:durableId="1694651568">
    <w:abstractNumId w:val="23"/>
  </w:num>
  <w:num w:numId="18" w16cid:durableId="895240585">
    <w:abstractNumId w:val="14"/>
  </w:num>
  <w:num w:numId="19" w16cid:durableId="746808531">
    <w:abstractNumId w:val="3"/>
  </w:num>
  <w:num w:numId="20" w16cid:durableId="170998676">
    <w:abstractNumId w:val="7"/>
  </w:num>
  <w:num w:numId="21" w16cid:durableId="299918016">
    <w:abstractNumId w:val="29"/>
  </w:num>
  <w:num w:numId="22" w16cid:durableId="308363952">
    <w:abstractNumId w:val="22"/>
  </w:num>
  <w:num w:numId="23" w16cid:durableId="1515270487">
    <w:abstractNumId w:val="30"/>
  </w:num>
  <w:num w:numId="24" w16cid:durableId="1419864028">
    <w:abstractNumId w:val="1"/>
  </w:num>
  <w:num w:numId="25" w16cid:durableId="1238129647">
    <w:abstractNumId w:val="26"/>
  </w:num>
  <w:num w:numId="26" w16cid:durableId="1954315245">
    <w:abstractNumId w:val="15"/>
  </w:num>
  <w:num w:numId="27" w16cid:durableId="1534879149">
    <w:abstractNumId w:val="28"/>
  </w:num>
  <w:num w:numId="28" w16cid:durableId="1553154408">
    <w:abstractNumId w:val="25"/>
  </w:num>
  <w:num w:numId="29" w16cid:durableId="1536430274">
    <w:abstractNumId w:val="4"/>
  </w:num>
  <w:num w:numId="30" w16cid:durableId="8236192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6504003">
    <w:abstractNumId w:val="17"/>
  </w:num>
  <w:num w:numId="32" w16cid:durableId="683095604">
    <w:abstractNumId w:val="9"/>
  </w:num>
  <w:num w:numId="33" w16cid:durableId="1035353705">
    <w:abstractNumId w:val="31"/>
  </w:num>
  <w:num w:numId="34" w16cid:durableId="7300826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84"/>
    <w:rsid w:val="0000510B"/>
    <w:rsid w:val="00010DA4"/>
    <w:rsid w:val="000119C5"/>
    <w:rsid w:val="000131E3"/>
    <w:rsid w:val="00022120"/>
    <w:rsid w:val="00024766"/>
    <w:rsid w:val="00030F22"/>
    <w:rsid w:val="000317F4"/>
    <w:rsid w:val="00033846"/>
    <w:rsid w:val="00035235"/>
    <w:rsid w:val="000369F1"/>
    <w:rsid w:val="00040158"/>
    <w:rsid w:val="00041FC2"/>
    <w:rsid w:val="0004340C"/>
    <w:rsid w:val="00045776"/>
    <w:rsid w:val="00052FE3"/>
    <w:rsid w:val="00061DDC"/>
    <w:rsid w:val="00062155"/>
    <w:rsid w:val="000635E3"/>
    <w:rsid w:val="00066CA3"/>
    <w:rsid w:val="00067F04"/>
    <w:rsid w:val="0007188C"/>
    <w:rsid w:val="00071E15"/>
    <w:rsid w:val="000724F9"/>
    <w:rsid w:val="00072EE5"/>
    <w:rsid w:val="00074EA4"/>
    <w:rsid w:val="00084CBD"/>
    <w:rsid w:val="00087C39"/>
    <w:rsid w:val="00092E60"/>
    <w:rsid w:val="00094365"/>
    <w:rsid w:val="000949AD"/>
    <w:rsid w:val="000955BA"/>
    <w:rsid w:val="0009705E"/>
    <w:rsid w:val="000A22B6"/>
    <w:rsid w:val="000A487C"/>
    <w:rsid w:val="000B1283"/>
    <w:rsid w:val="000B78C4"/>
    <w:rsid w:val="000C3EBD"/>
    <w:rsid w:val="000D04EF"/>
    <w:rsid w:val="000D0EC5"/>
    <w:rsid w:val="000D2384"/>
    <w:rsid w:val="000D295C"/>
    <w:rsid w:val="000D53DE"/>
    <w:rsid w:val="000D6932"/>
    <w:rsid w:val="000E3757"/>
    <w:rsid w:val="000E447F"/>
    <w:rsid w:val="000E470E"/>
    <w:rsid w:val="000E4E9D"/>
    <w:rsid w:val="000E62E9"/>
    <w:rsid w:val="000E6AE8"/>
    <w:rsid w:val="000E6CB3"/>
    <w:rsid w:val="000F00DA"/>
    <w:rsid w:val="000F268C"/>
    <w:rsid w:val="000F399C"/>
    <w:rsid w:val="000F52B5"/>
    <w:rsid w:val="000F75F2"/>
    <w:rsid w:val="001056CD"/>
    <w:rsid w:val="001059A4"/>
    <w:rsid w:val="00106F9B"/>
    <w:rsid w:val="001076C4"/>
    <w:rsid w:val="00111997"/>
    <w:rsid w:val="0011511A"/>
    <w:rsid w:val="001153F3"/>
    <w:rsid w:val="0012324A"/>
    <w:rsid w:val="00123462"/>
    <w:rsid w:val="0012371F"/>
    <w:rsid w:val="001252E3"/>
    <w:rsid w:val="00125B4C"/>
    <w:rsid w:val="00127588"/>
    <w:rsid w:val="00130F68"/>
    <w:rsid w:val="001339DD"/>
    <w:rsid w:val="001358B7"/>
    <w:rsid w:val="0013748D"/>
    <w:rsid w:val="00140862"/>
    <w:rsid w:val="001459C8"/>
    <w:rsid w:val="00147382"/>
    <w:rsid w:val="00147BDE"/>
    <w:rsid w:val="00153A40"/>
    <w:rsid w:val="001548F4"/>
    <w:rsid w:val="00155CD0"/>
    <w:rsid w:val="00161B35"/>
    <w:rsid w:val="001660C7"/>
    <w:rsid w:val="0016615A"/>
    <w:rsid w:val="00170B00"/>
    <w:rsid w:val="00176EA5"/>
    <w:rsid w:val="0017777E"/>
    <w:rsid w:val="001802F4"/>
    <w:rsid w:val="00184A04"/>
    <w:rsid w:val="001875B8"/>
    <w:rsid w:val="00190970"/>
    <w:rsid w:val="00191CB0"/>
    <w:rsid w:val="00193D72"/>
    <w:rsid w:val="00193E1E"/>
    <w:rsid w:val="001973DA"/>
    <w:rsid w:val="001973F0"/>
    <w:rsid w:val="001A0DA2"/>
    <w:rsid w:val="001A67B7"/>
    <w:rsid w:val="001A6A9C"/>
    <w:rsid w:val="001B541A"/>
    <w:rsid w:val="001C5DD6"/>
    <w:rsid w:val="001D1C73"/>
    <w:rsid w:val="001D2E50"/>
    <w:rsid w:val="001D47C6"/>
    <w:rsid w:val="001D51AB"/>
    <w:rsid w:val="001E1457"/>
    <w:rsid w:val="001E2C52"/>
    <w:rsid w:val="001E332E"/>
    <w:rsid w:val="001E3FF5"/>
    <w:rsid w:val="001F2223"/>
    <w:rsid w:val="0020107E"/>
    <w:rsid w:val="002020E3"/>
    <w:rsid w:val="002026C4"/>
    <w:rsid w:val="002118FD"/>
    <w:rsid w:val="00214177"/>
    <w:rsid w:val="00220AA0"/>
    <w:rsid w:val="00221DF0"/>
    <w:rsid w:val="00221FA9"/>
    <w:rsid w:val="00231A05"/>
    <w:rsid w:val="00231C46"/>
    <w:rsid w:val="00234E7D"/>
    <w:rsid w:val="00240A6D"/>
    <w:rsid w:val="00241EF8"/>
    <w:rsid w:val="00246B11"/>
    <w:rsid w:val="00246E65"/>
    <w:rsid w:val="0024779B"/>
    <w:rsid w:val="00247E3D"/>
    <w:rsid w:val="002500F7"/>
    <w:rsid w:val="0025326B"/>
    <w:rsid w:val="00254101"/>
    <w:rsid w:val="002578BE"/>
    <w:rsid w:val="002579DD"/>
    <w:rsid w:val="00260C47"/>
    <w:rsid w:val="00260D92"/>
    <w:rsid w:val="0026452C"/>
    <w:rsid w:val="00265C74"/>
    <w:rsid w:val="00265FF9"/>
    <w:rsid w:val="002700D5"/>
    <w:rsid w:val="002767EE"/>
    <w:rsid w:val="00281292"/>
    <w:rsid w:val="00283360"/>
    <w:rsid w:val="00285439"/>
    <w:rsid w:val="00292B4A"/>
    <w:rsid w:val="002943A6"/>
    <w:rsid w:val="0029595E"/>
    <w:rsid w:val="002A1718"/>
    <w:rsid w:val="002A3CE4"/>
    <w:rsid w:val="002A5EAF"/>
    <w:rsid w:val="002B001D"/>
    <w:rsid w:val="002B01D3"/>
    <w:rsid w:val="002B7975"/>
    <w:rsid w:val="002C1788"/>
    <w:rsid w:val="002C18CC"/>
    <w:rsid w:val="002C42A4"/>
    <w:rsid w:val="002C72A7"/>
    <w:rsid w:val="002D0052"/>
    <w:rsid w:val="002D1CDB"/>
    <w:rsid w:val="002D1DBF"/>
    <w:rsid w:val="002D3645"/>
    <w:rsid w:val="002D478B"/>
    <w:rsid w:val="002E080C"/>
    <w:rsid w:val="002E11F4"/>
    <w:rsid w:val="002E1C2D"/>
    <w:rsid w:val="002E62E4"/>
    <w:rsid w:val="002E79C1"/>
    <w:rsid w:val="002F0F8B"/>
    <w:rsid w:val="00303CD2"/>
    <w:rsid w:val="0030418A"/>
    <w:rsid w:val="003104C7"/>
    <w:rsid w:val="003108B9"/>
    <w:rsid w:val="00312798"/>
    <w:rsid w:val="00313A80"/>
    <w:rsid w:val="00321693"/>
    <w:rsid w:val="0032321C"/>
    <w:rsid w:val="0032359B"/>
    <w:rsid w:val="00335775"/>
    <w:rsid w:val="0033690D"/>
    <w:rsid w:val="00343DA5"/>
    <w:rsid w:val="00344238"/>
    <w:rsid w:val="00344BEE"/>
    <w:rsid w:val="00345742"/>
    <w:rsid w:val="00356C9C"/>
    <w:rsid w:val="00360183"/>
    <w:rsid w:val="00360644"/>
    <w:rsid w:val="00361549"/>
    <w:rsid w:val="00370543"/>
    <w:rsid w:val="00372DE7"/>
    <w:rsid w:val="00375FD8"/>
    <w:rsid w:val="00376032"/>
    <w:rsid w:val="003779FD"/>
    <w:rsid w:val="003830CF"/>
    <w:rsid w:val="00393194"/>
    <w:rsid w:val="00394AD6"/>
    <w:rsid w:val="00394F8D"/>
    <w:rsid w:val="00396797"/>
    <w:rsid w:val="003A25A5"/>
    <w:rsid w:val="003A42DF"/>
    <w:rsid w:val="003B0828"/>
    <w:rsid w:val="003B0F2D"/>
    <w:rsid w:val="003B2CB4"/>
    <w:rsid w:val="003B577D"/>
    <w:rsid w:val="003B6AB7"/>
    <w:rsid w:val="003C1D95"/>
    <w:rsid w:val="003C3824"/>
    <w:rsid w:val="003D002C"/>
    <w:rsid w:val="003D17FC"/>
    <w:rsid w:val="003D2E57"/>
    <w:rsid w:val="003D31C3"/>
    <w:rsid w:val="003D3E13"/>
    <w:rsid w:val="003E655B"/>
    <w:rsid w:val="003F0C16"/>
    <w:rsid w:val="003F590E"/>
    <w:rsid w:val="00400591"/>
    <w:rsid w:val="0040192E"/>
    <w:rsid w:val="00405070"/>
    <w:rsid w:val="00405328"/>
    <w:rsid w:val="004065E6"/>
    <w:rsid w:val="004131D0"/>
    <w:rsid w:val="00421576"/>
    <w:rsid w:val="004274E4"/>
    <w:rsid w:val="00433760"/>
    <w:rsid w:val="00433B39"/>
    <w:rsid w:val="00437D06"/>
    <w:rsid w:val="00443779"/>
    <w:rsid w:val="004437F5"/>
    <w:rsid w:val="00444432"/>
    <w:rsid w:val="004450BC"/>
    <w:rsid w:val="004464BB"/>
    <w:rsid w:val="004501F1"/>
    <w:rsid w:val="0045793D"/>
    <w:rsid w:val="004628E2"/>
    <w:rsid w:val="00462FA8"/>
    <w:rsid w:val="00463CF8"/>
    <w:rsid w:val="00467628"/>
    <w:rsid w:val="00480B40"/>
    <w:rsid w:val="00486EEF"/>
    <w:rsid w:val="004948AE"/>
    <w:rsid w:val="00497DB3"/>
    <w:rsid w:val="004A0923"/>
    <w:rsid w:val="004A6FBF"/>
    <w:rsid w:val="004B0202"/>
    <w:rsid w:val="004B19CC"/>
    <w:rsid w:val="004B2EC8"/>
    <w:rsid w:val="004B5143"/>
    <w:rsid w:val="004B5D59"/>
    <w:rsid w:val="004B6D7D"/>
    <w:rsid w:val="004C2392"/>
    <w:rsid w:val="004C34E7"/>
    <w:rsid w:val="004C3823"/>
    <w:rsid w:val="004D2295"/>
    <w:rsid w:val="004D48D0"/>
    <w:rsid w:val="004E0405"/>
    <w:rsid w:val="004E3C33"/>
    <w:rsid w:val="004E6D4A"/>
    <w:rsid w:val="004F1661"/>
    <w:rsid w:val="004F5C27"/>
    <w:rsid w:val="00501A63"/>
    <w:rsid w:val="00501BFC"/>
    <w:rsid w:val="00503333"/>
    <w:rsid w:val="00503C49"/>
    <w:rsid w:val="0050771C"/>
    <w:rsid w:val="005151C7"/>
    <w:rsid w:val="00521B74"/>
    <w:rsid w:val="005225A1"/>
    <w:rsid w:val="00533F81"/>
    <w:rsid w:val="00534AEF"/>
    <w:rsid w:val="0053505D"/>
    <w:rsid w:val="00537434"/>
    <w:rsid w:val="005377B0"/>
    <w:rsid w:val="0054129A"/>
    <w:rsid w:val="0054234B"/>
    <w:rsid w:val="005458DD"/>
    <w:rsid w:val="00550570"/>
    <w:rsid w:val="00556FC9"/>
    <w:rsid w:val="0057003D"/>
    <w:rsid w:val="0057015C"/>
    <w:rsid w:val="005703C6"/>
    <w:rsid w:val="00570B71"/>
    <w:rsid w:val="00581769"/>
    <w:rsid w:val="00584D8D"/>
    <w:rsid w:val="00590C34"/>
    <w:rsid w:val="00590C40"/>
    <w:rsid w:val="00591CC8"/>
    <w:rsid w:val="00596E8C"/>
    <w:rsid w:val="00597AF6"/>
    <w:rsid w:val="00597FED"/>
    <w:rsid w:val="005A21B6"/>
    <w:rsid w:val="005A5036"/>
    <w:rsid w:val="005A7A5C"/>
    <w:rsid w:val="005B060F"/>
    <w:rsid w:val="005B0B0B"/>
    <w:rsid w:val="005B232C"/>
    <w:rsid w:val="005B2687"/>
    <w:rsid w:val="005B4BF1"/>
    <w:rsid w:val="005B6694"/>
    <w:rsid w:val="005C4CA1"/>
    <w:rsid w:val="005D1EBA"/>
    <w:rsid w:val="005E0E93"/>
    <w:rsid w:val="005E4295"/>
    <w:rsid w:val="005E6E19"/>
    <w:rsid w:val="005F4D23"/>
    <w:rsid w:val="005F6521"/>
    <w:rsid w:val="005F76AE"/>
    <w:rsid w:val="005F7DDB"/>
    <w:rsid w:val="00600D61"/>
    <w:rsid w:val="00601896"/>
    <w:rsid w:val="00611861"/>
    <w:rsid w:val="00612701"/>
    <w:rsid w:val="00612965"/>
    <w:rsid w:val="0061326C"/>
    <w:rsid w:val="006163FD"/>
    <w:rsid w:val="006253EB"/>
    <w:rsid w:val="00626171"/>
    <w:rsid w:val="00627229"/>
    <w:rsid w:val="006347A4"/>
    <w:rsid w:val="00636567"/>
    <w:rsid w:val="0064008B"/>
    <w:rsid w:val="0064304E"/>
    <w:rsid w:val="00644F73"/>
    <w:rsid w:val="00645497"/>
    <w:rsid w:val="00646B04"/>
    <w:rsid w:val="0064777E"/>
    <w:rsid w:val="00651D0F"/>
    <w:rsid w:val="006530CB"/>
    <w:rsid w:val="00655C8C"/>
    <w:rsid w:val="00656768"/>
    <w:rsid w:val="00665162"/>
    <w:rsid w:val="00665558"/>
    <w:rsid w:val="00665FBE"/>
    <w:rsid w:val="00670A95"/>
    <w:rsid w:val="006712C9"/>
    <w:rsid w:val="00671A81"/>
    <w:rsid w:val="00671FA3"/>
    <w:rsid w:val="0067311F"/>
    <w:rsid w:val="00674AD1"/>
    <w:rsid w:val="00684215"/>
    <w:rsid w:val="00697977"/>
    <w:rsid w:val="006A0D67"/>
    <w:rsid w:val="006A29E1"/>
    <w:rsid w:val="006A475C"/>
    <w:rsid w:val="006B08ED"/>
    <w:rsid w:val="006B0FD8"/>
    <w:rsid w:val="006B5B44"/>
    <w:rsid w:val="006B6765"/>
    <w:rsid w:val="006B6A56"/>
    <w:rsid w:val="006B751C"/>
    <w:rsid w:val="006C2A92"/>
    <w:rsid w:val="006C444B"/>
    <w:rsid w:val="006C456B"/>
    <w:rsid w:val="006C6233"/>
    <w:rsid w:val="006D125D"/>
    <w:rsid w:val="006D2BD1"/>
    <w:rsid w:val="006D3702"/>
    <w:rsid w:val="006D62E7"/>
    <w:rsid w:val="006D6E62"/>
    <w:rsid w:val="006D7E47"/>
    <w:rsid w:val="006E1A86"/>
    <w:rsid w:val="006E3C6B"/>
    <w:rsid w:val="006E4025"/>
    <w:rsid w:val="006E43BD"/>
    <w:rsid w:val="006E5C53"/>
    <w:rsid w:val="006E6DA3"/>
    <w:rsid w:val="006F2F8B"/>
    <w:rsid w:val="006F3A57"/>
    <w:rsid w:val="006F7AAE"/>
    <w:rsid w:val="0070351F"/>
    <w:rsid w:val="00704BCE"/>
    <w:rsid w:val="00705ACE"/>
    <w:rsid w:val="00714953"/>
    <w:rsid w:val="00714EE1"/>
    <w:rsid w:val="00717834"/>
    <w:rsid w:val="00725C46"/>
    <w:rsid w:val="007332CC"/>
    <w:rsid w:val="0073735C"/>
    <w:rsid w:val="00737AA3"/>
    <w:rsid w:val="00742D85"/>
    <w:rsid w:val="00744C70"/>
    <w:rsid w:val="007450A5"/>
    <w:rsid w:val="00745E68"/>
    <w:rsid w:val="007504B7"/>
    <w:rsid w:val="007553A5"/>
    <w:rsid w:val="0075762C"/>
    <w:rsid w:val="00764807"/>
    <w:rsid w:val="00771326"/>
    <w:rsid w:val="0078083F"/>
    <w:rsid w:val="007859DF"/>
    <w:rsid w:val="0078638A"/>
    <w:rsid w:val="00786F65"/>
    <w:rsid w:val="00790E66"/>
    <w:rsid w:val="00792BA8"/>
    <w:rsid w:val="00792FFF"/>
    <w:rsid w:val="00796928"/>
    <w:rsid w:val="007A1F12"/>
    <w:rsid w:val="007A2310"/>
    <w:rsid w:val="007A4293"/>
    <w:rsid w:val="007A45A8"/>
    <w:rsid w:val="007A717E"/>
    <w:rsid w:val="007A7C3A"/>
    <w:rsid w:val="007C0A12"/>
    <w:rsid w:val="007C54C3"/>
    <w:rsid w:val="007C5762"/>
    <w:rsid w:val="007C666B"/>
    <w:rsid w:val="007C79EB"/>
    <w:rsid w:val="007D41B8"/>
    <w:rsid w:val="007E6E3C"/>
    <w:rsid w:val="007E7368"/>
    <w:rsid w:val="007E75F0"/>
    <w:rsid w:val="007F3080"/>
    <w:rsid w:val="007F595B"/>
    <w:rsid w:val="00800582"/>
    <w:rsid w:val="00810187"/>
    <w:rsid w:val="00813449"/>
    <w:rsid w:val="008138EA"/>
    <w:rsid w:val="008142E1"/>
    <w:rsid w:val="008205AD"/>
    <w:rsid w:val="00821D4A"/>
    <w:rsid w:val="00821DCA"/>
    <w:rsid w:val="00822B54"/>
    <w:rsid w:val="00826132"/>
    <w:rsid w:val="0082661F"/>
    <w:rsid w:val="00836CA7"/>
    <w:rsid w:val="00841B1D"/>
    <w:rsid w:val="0084788E"/>
    <w:rsid w:val="008505B0"/>
    <w:rsid w:val="00853617"/>
    <w:rsid w:val="0086167F"/>
    <w:rsid w:val="00863110"/>
    <w:rsid w:val="00865484"/>
    <w:rsid w:val="008656D9"/>
    <w:rsid w:val="008661A9"/>
    <w:rsid w:val="008673B6"/>
    <w:rsid w:val="00875953"/>
    <w:rsid w:val="00876799"/>
    <w:rsid w:val="008775FA"/>
    <w:rsid w:val="0087764B"/>
    <w:rsid w:val="0088051A"/>
    <w:rsid w:val="0088131D"/>
    <w:rsid w:val="008945E9"/>
    <w:rsid w:val="0089538E"/>
    <w:rsid w:val="00896CC7"/>
    <w:rsid w:val="008A28C3"/>
    <w:rsid w:val="008A2CE4"/>
    <w:rsid w:val="008B0CC6"/>
    <w:rsid w:val="008B1CC2"/>
    <w:rsid w:val="008B6881"/>
    <w:rsid w:val="008B7C76"/>
    <w:rsid w:val="008C0151"/>
    <w:rsid w:val="008C1D5B"/>
    <w:rsid w:val="008C268C"/>
    <w:rsid w:val="008C514E"/>
    <w:rsid w:val="008C5347"/>
    <w:rsid w:val="008C79C8"/>
    <w:rsid w:val="008D098B"/>
    <w:rsid w:val="008D6B6E"/>
    <w:rsid w:val="008E24B0"/>
    <w:rsid w:val="008E2633"/>
    <w:rsid w:val="008E373C"/>
    <w:rsid w:val="008E3B8C"/>
    <w:rsid w:val="008E4DBB"/>
    <w:rsid w:val="008E555D"/>
    <w:rsid w:val="008E71D4"/>
    <w:rsid w:val="008E794C"/>
    <w:rsid w:val="008F15A6"/>
    <w:rsid w:val="008F1972"/>
    <w:rsid w:val="008F6F73"/>
    <w:rsid w:val="009058BE"/>
    <w:rsid w:val="009058F3"/>
    <w:rsid w:val="0091280F"/>
    <w:rsid w:val="00912B39"/>
    <w:rsid w:val="00915556"/>
    <w:rsid w:val="0091631D"/>
    <w:rsid w:val="009166C0"/>
    <w:rsid w:val="00917380"/>
    <w:rsid w:val="009202FD"/>
    <w:rsid w:val="00925101"/>
    <w:rsid w:val="00930BA2"/>
    <w:rsid w:val="00930D5B"/>
    <w:rsid w:val="00932BC3"/>
    <w:rsid w:val="00933AC4"/>
    <w:rsid w:val="00936BF8"/>
    <w:rsid w:val="00940661"/>
    <w:rsid w:val="009409BB"/>
    <w:rsid w:val="00941799"/>
    <w:rsid w:val="00943EA3"/>
    <w:rsid w:val="009512F8"/>
    <w:rsid w:val="00956E20"/>
    <w:rsid w:val="00960448"/>
    <w:rsid w:val="009649D8"/>
    <w:rsid w:val="00965038"/>
    <w:rsid w:val="00965701"/>
    <w:rsid w:val="00967870"/>
    <w:rsid w:val="00971095"/>
    <w:rsid w:val="00971C9B"/>
    <w:rsid w:val="0097344F"/>
    <w:rsid w:val="0097574D"/>
    <w:rsid w:val="00977DC7"/>
    <w:rsid w:val="0098121A"/>
    <w:rsid w:val="00994D01"/>
    <w:rsid w:val="009950E2"/>
    <w:rsid w:val="009A0604"/>
    <w:rsid w:val="009A0EBE"/>
    <w:rsid w:val="009A1C99"/>
    <w:rsid w:val="009A624A"/>
    <w:rsid w:val="009A631B"/>
    <w:rsid w:val="009B3E83"/>
    <w:rsid w:val="009C14D1"/>
    <w:rsid w:val="009D2341"/>
    <w:rsid w:val="009D2D6B"/>
    <w:rsid w:val="009D42B3"/>
    <w:rsid w:val="009D5CF3"/>
    <w:rsid w:val="009E1678"/>
    <w:rsid w:val="009E33B7"/>
    <w:rsid w:val="009F0F10"/>
    <w:rsid w:val="009F1E88"/>
    <w:rsid w:val="009F737B"/>
    <w:rsid w:val="00A02EEB"/>
    <w:rsid w:val="00A03553"/>
    <w:rsid w:val="00A10E08"/>
    <w:rsid w:val="00A11662"/>
    <w:rsid w:val="00A120DA"/>
    <w:rsid w:val="00A12289"/>
    <w:rsid w:val="00A16047"/>
    <w:rsid w:val="00A21E49"/>
    <w:rsid w:val="00A260D4"/>
    <w:rsid w:val="00A2652F"/>
    <w:rsid w:val="00A266C2"/>
    <w:rsid w:val="00A30F73"/>
    <w:rsid w:val="00A31685"/>
    <w:rsid w:val="00A31879"/>
    <w:rsid w:val="00A32C04"/>
    <w:rsid w:val="00A350A9"/>
    <w:rsid w:val="00A36ECC"/>
    <w:rsid w:val="00A3788B"/>
    <w:rsid w:val="00A40178"/>
    <w:rsid w:val="00A4493F"/>
    <w:rsid w:val="00A46709"/>
    <w:rsid w:val="00A5095C"/>
    <w:rsid w:val="00A53233"/>
    <w:rsid w:val="00A53360"/>
    <w:rsid w:val="00A53E81"/>
    <w:rsid w:val="00A61B8B"/>
    <w:rsid w:val="00A6480C"/>
    <w:rsid w:val="00A64E8D"/>
    <w:rsid w:val="00A65A40"/>
    <w:rsid w:val="00A7113E"/>
    <w:rsid w:val="00A72D34"/>
    <w:rsid w:val="00A738C4"/>
    <w:rsid w:val="00A761A2"/>
    <w:rsid w:val="00A77B53"/>
    <w:rsid w:val="00A80D5B"/>
    <w:rsid w:val="00A83A79"/>
    <w:rsid w:val="00A847D8"/>
    <w:rsid w:val="00A84C25"/>
    <w:rsid w:val="00A8585D"/>
    <w:rsid w:val="00A85AF7"/>
    <w:rsid w:val="00A950F1"/>
    <w:rsid w:val="00A95694"/>
    <w:rsid w:val="00A956AB"/>
    <w:rsid w:val="00A9687C"/>
    <w:rsid w:val="00AA07E3"/>
    <w:rsid w:val="00AA37DF"/>
    <w:rsid w:val="00AA4CE4"/>
    <w:rsid w:val="00AA5923"/>
    <w:rsid w:val="00AB2508"/>
    <w:rsid w:val="00AB3AF2"/>
    <w:rsid w:val="00AB5991"/>
    <w:rsid w:val="00AC04F0"/>
    <w:rsid w:val="00AC0EE6"/>
    <w:rsid w:val="00AD41AB"/>
    <w:rsid w:val="00AD441A"/>
    <w:rsid w:val="00AD51FD"/>
    <w:rsid w:val="00AE34A0"/>
    <w:rsid w:val="00AF3FCB"/>
    <w:rsid w:val="00AF41ED"/>
    <w:rsid w:val="00AF6CC3"/>
    <w:rsid w:val="00AF761E"/>
    <w:rsid w:val="00B11EF7"/>
    <w:rsid w:val="00B15A9E"/>
    <w:rsid w:val="00B1621C"/>
    <w:rsid w:val="00B17E04"/>
    <w:rsid w:val="00B21F41"/>
    <w:rsid w:val="00B24BE4"/>
    <w:rsid w:val="00B264A9"/>
    <w:rsid w:val="00B3598E"/>
    <w:rsid w:val="00B377EC"/>
    <w:rsid w:val="00B37E34"/>
    <w:rsid w:val="00B420E7"/>
    <w:rsid w:val="00B42909"/>
    <w:rsid w:val="00B438B9"/>
    <w:rsid w:val="00B44E29"/>
    <w:rsid w:val="00B45032"/>
    <w:rsid w:val="00B4667C"/>
    <w:rsid w:val="00B50C0B"/>
    <w:rsid w:val="00B519CB"/>
    <w:rsid w:val="00B54620"/>
    <w:rsid w:val="00B564D8"/>
    <w:rsid w:val="00B60F76"/>
    <w:rsid w:val="00B7341C"/>
    <w:rsid w:val="00B741E2"/>
    <w:rsid w:val="00B76BD4"/>
    <w:rsid w:val="00B81CA8"/>
    <w:rsid w:val="00B844F9"/>
    <w:rsid w:val="00B87F96"/>
    <w:rsid w:val="00B9001C"/>
    <w:rsid w:val="00B91473"/>
    <w:rsid w:val="00B93BC1"/>
    <w:rsid w:val="00B97D0C"/>
    <w:rsid w:val="00BA306C"/>
    <w:rsid w:val="00BA41D3"/>
    <w:rsid w:val="00BB1381"/>
    <w:rsid w:val="00BB23E2"/>
    <w:rsid w:val="00BB5F9E"/>
    <w:rsid w:val="00BC0773"/>
    <w:rsid w:val="00BC4342"/>
    <w:rsid w:val="00BC4495"/>
    <w:rsid w:val="00BC51B9"/>
    <w:rsid w:val="00BC7004"/>
    <w:rsid w:val="00BD3514"/>
    <w:rsid w:val="00BD5E01"/>
    <w:rsid w:val="00BD6E11"/>
    <w:rsid w:val="00BE0C0F"/>
    <w:rsid w:val="00BE14C4"/>
    <w:rsid w:val="00BE15E3"/>
    <w:rsid w:val="00BE3701"/>
    <w:rsid w:val="00BE484A"/>
    <w:rsid w:val="00BE4A3E"/>
    <w:rsid w:val="00BE545C"/>
    <w:rsid w:val="00BF0D68"/>
    <w:rsid w:val="00BF4B7D"/>
    <w:rsid w:val="00BF51A1"/>
    <w:rsid w:val="00C0245F"/>
    <w:rsid w:val="00C026C6"/>
    <w:rsid w:val="00C02E4D"/>
    <w:rsid w:val="00C06E76"/>
    <w:rsid w:val="00C0718B"/>
    <w:rsid w:val="00C11A4D"/>
    <w:rsid w:val="00C15E7B"/>
    <w:rsid w:val="00C21E04"/>
    <w:rsid w:val="00C222C1"/>
    <w:rsid w:val="00C226EA"/>
    <w:rsid w:val="00C227BA"/>
    <w:rsid w:val="00C2327B"/>
    <w:rsid w:val="00C32496"/>
    <w:rsid w:val="00C50089"/>
    <w:rsid w:val="00C503AC"/>
    <w:rsid w:val="00C53AA9"/>
    <w:rsid w:val="00C6186D"/>
    <w:rsid w:val="00C61F0B"/>
    <w:rsid w:val="00C6360D"/>
    <w:rsid w:val="00C66E26"/>
    <w:rsid w:val="00C701BC"/>
    <w:rsid w:val="00C7023E"/>
    <w:rsid w:val="00C7046A"/>
    <w:rsid w:val="00C81B1F"/>
    <w:rsid w:val="00C83BA7"/>
    <w:rsid w:val="00C873EE"/>
    <w:rsid w:val="00C878A6"/>
    <w:rsid w:val="00C93276"/>
    <w:rsid w:val="00C943DF"/>
    <w:rsid w:val="00CA083F"/>
    <w:rsid w:val="00CA149E"/>
    <w:rsid w:val="00CA3284"/>
    <w:rsid w:val="00CA4B64"/>
    <w:rsid w:val="00CA5C86"/>
    <w:rsid w:val="00CA6A66"/>
    <w:rsid w:val="00CA6F76"/>
    <w:rsid w:val="00CB3B44"/>
    <w:rsid w:val="00CD4010"/>
    <w:rsid w:val="00CD4861"/>
    <w:rsid w:val="00CD6BCC"/>
    <w:rsid w:val="00CD6BD8"/>
    <w:rsid w:val="00CE48B9"/>
    <w:rsid w:val="00CE533F"/>
    <w:rsid w:val="00CE7C89"/>
    <w:rsid w:val="00CF0012"/>
    <w:rsid w:val="00CF5176"/>
    <w:rsid w:val="00CF60B2"/>
    <w:rsid w:val="00D01732"/>
    <w:rsid w:val="00D03F87"/>
    <w:rsid w:val="00D06A80"/>
    <w:rsid w:val="00D105FA"/>
    <w:rsid w:val="00D12E3F"/>
    <w:rsid w:val="00D15B4D"/>
    <w:rsid w:val="00D1774E"/>
    <w:rsid w:val="00D25AB0"/>
    <w:rsid w:val="00D2643F"/>
    <w:rsid w:val="00D35304"/>
    <w:rsid w:val="00D36CBE"/>
    <w:rsid w:val="00D46A65"/>
    <w:rsid w:val="00D51E8F"/>
    <w:rsid w:val="00D54428"/>
    <w:rsid w:val="00D60F44"/>
    <w:rsid w:val="00D62FD6"/>
    <w:rsid w:val="00D64585"/>
    <w:rsid w:val="00D73146"/>
    <w:rsid w:val="00D779AB"/>
    <w:rsid w:val="00D81B59"/>
    <w:rsid w:val="00D83F40"/>
    <w:rsid w:val="00D85DAD"/>
    <w:rsid w:val="00D93F1A"/>
    <w:rsid w:val="00D9455F"/>
    <w:rsid w:val="00D9652E"/>
    <w:rsid w:val="00D97387"/>
    <w:rsid w:val="00DA096E"/>
    <w:rsid w:val="00DA0E7B"/>
    <w:rsid w:val="00DB0763"/>
    <w:rsid w:val="00DB4481"/>
    <w:rsid w:val="00DB57D0"/>
    <w:rsid w:val="00DB6BD0"/>
    <w:rsid w:val="00DB7C00"/>
    <w:rsid w:val="00DC0C8C"/>
    <w:rsid w:val="00DC375C"/>
    <w:rsid w:val="00DC41E8"/>
    <w:rsid w:val="00DC63B4"/>
    <w:rsid w:val="00DC6847"/>
    <w:rsid w:val="00DD3823"/>
    <w:rsid w:val="00DD4C30"/>
    <w:rsid w:val="00DD747B"/>
    <w:rsid w:val="00DE422E"/>
    <w:rsid w:val="00DE4835"/>
    <w:rsid w:val="00DE61A4"/>
    <w:rsid w:val="00DF333E"/>
    <w:rsid w:val="00DF3823"/>
    <w:rsid w:val="00DF3DDD"/>
    <w:rsid w:val="00E02A5B"/>
    <w:rsid w:val="00E02EF1"/>
    <w:rsid w:val="00E07387"/>
    <w:rsid w:val="00E07EBD"/>
    <w:rsid w:val="00E1225D"/>
    <w:rsid w:val="00E12DF8"/>
    <w:rsid w:val="00E156BC"/>
    <w:rsid w:val="00E2299D"/>
    <w:rsid w:val="00E30B24"/>
    <w:rsid w:val="00E3206D"/>
    <w:rsid w:val="00E32E0D"/>
    <w:rsid w:val="00E35532"/>
    <w:rsid w:val="00E41231"/>
    <w:rsid w:val="00E43735"/>
    <w:rsid w:val="00E4427A"/>
    <w:rsid w:val="00E45D17"/>
    <w:rsid w:val="00E461D3"/>
    <w:rsid w:val="00E53D6D"/>
    <w:rsid w:val="00E56CA3"/>
    <w:rsid w:val="00E57084"/>
    <w:rsid w:val="00E60409"/>
    <w:rsid w:val="00E62FB6"/>
    <w:rsid w:val="00E63D08"/>
    <w:rsid w:val="00E64346"/>
    <w:rsid w:val="00E6501A"/>
    <w:rsid w:val="00E66731"/>
    <w:rsid w:val="00E669D0"/>
    <w:rsid w:val="00E7323F"/>
    <w:rsid w:val="00E73650"/>
    <w:rsid w:val="00E77A6A"/>
    <w:rsid w:val="00E82099"/>
    <w:rsid w:val="00E860B5"/>
    <w:rsid w:val="00E86FCD"/>
    <w:rsid w:val="00E928FB"/>
    <w:rsid w:val="00E93E49"/>
    <w:rsid w:val="00EA0C52"/>
    <w:rsid w:val="00EA1BCB"/>
    <w:rsid w:val="00EA299A"/>
    <w:rsid w:val="00EA4F9B"/>
    <w:rsid w:val="00EA4FCC"/>
    <w:rsid w:val="00EA7150"/>
    <w:rsid w:val="00EB0F15"/>
    <w:rsid w:val="00EB177E"/>
    <w:rsid w:val="00EB250C"/>
    <w:rsid w:val="00EB70EB"/>
    <w:rsid w:val="00EC05BE"/>
    <w:rsid w:val="00EC1958"/>
    <w:rsid w:val="00EC310D"/>
    <w:rsid w:val="00ED1AAB"/>
    <w:rsid w:val="00ED29D9"/>
    <w:rsid w:val="00EE196E"/>
    <w:rsid w:val="00EE1E8F"/>
    <w:rsid w:val="00EE279D"/>
    <w:rsid w:val="00EE5171"/>
    <w:rsid w:val="00EF6930"/>
    <w:rsid w:val="00F00858"/>
    <w:rsid w:val="00F01016"/>
    <w:rsid w:val="00F03087"/>
    <w:rsid w:val="00F03DE8"/>
    <w:rsid w:val="00F123DC"/>
    <w:rsid w:val="00F149D1"/>
    <w:rsid w:val="00F14AC0"/>
    <w:rsid w:val="00F17788"/>
    <w:rsid w:val="00F3355D"/>
    <w:rsid w:val="00F418CC"/>
    <w:rsid w:val="00F50445"/>
    <w:rsid w:val="00F5341A"/>
    <w:rsid w:val="00F53C11"/>
    <w:rsid w:val="00F5594B"/>
    <w:rsid w:val="00F626EC"/>
    <w:rsid w:val="00F64FA7"/>
    <w:rsid w:val="00F7122A"/>
    <w:rsid w:val="00F7216A"/>
    <w:rsid w:val="00F72908"/>
    <w:rsid w:val="00F74405"/>
    <w:rsid w:val="00F74935"/>
    <w:rsid w:val="00F8009B"/>
    <w:rsid w:val="00F94865"/>
    <w:rsid w:val="00F95011"/>
    <w:rsid w:val="00FA4B30"/>
    <w:rsid w:val="00FA4DD4"/>
    <w:rsid w:val="00FA7444"/>
    <w:rsid w:val="00FB4C47"/>
    <w:rsid w:val="00FB7F14"/>
    <w:rsid w:val="00FC3AD4"/>
    <w:rsid w:val="00FD30AF"/>
    <w:rsid w:val="00FD3B52"/>
    <w:rsid w:val="00FD3C84"/>
    <w:rsid w:val="00FE2848"/>
    <w:rsid w:val="00FE4E8D"/>
    <w:rsid w:val="00FF0989"/>
    <w:rsid w:val="00FF1DD1"/>
    <w:rsid w:val="00FF31BF"/>
    <w:rsid w:val="00FF52DD"/>
    <w:rsid w:val="00FF5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F2EEB"/>
  <w15:docId w15:val="{EE268213-9C06-465D-8989-516CCD2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935"/>
    <w:rPr>
      <w:sz w:val="24"/>
    </w:rPr>
  </w:style>
  <w:style w:type="paragraph" w:styleId="Heading1">
    <w:name w:val="heading 1"/>
    <w:basedOn w:val="Normal"/>
    <w:next w:val="Normal"/>
    <w:rsid w:val="00B264A9"/>
    <w:pPr>
      <w:keepNext/>
      <w:tabs>
        <w:tab w:val="center" w:pos="4680"/>
      </w:tabs>
      <w:suppressAutoHyphens/>
      <w:jc w:val="center"/>
      <w:outlineLvl w:val="0"/>
    </w:pPr>
    <w:rPr>
      <w:rFonts w:ascii="Times Roman" w:hAnsi="Times Roman"/>
      <w:b/>
    </w:rPr>
  </w:style>
  <w:style w:type="paragraph" w:styleId="Heading2">
    <w:name w:val="heading 2"/>
    <w:basedOn w:val="Normal"/>
    <w:next w:val="Normal"/>
    <w:rsid w:val="00B264A9"/>
    <w:pPr>
      <w:keepNext/>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outlineLvl w:val="1"/>
    </w:pPr>
    <w:rPr>
      <w:rFonts w:ascii="Times Roman" w:hAnsi="Times Roman"/>
      <w:b/>
      <w:sz w:val="20"/>
    </w:rPr>
  </w:style>
  <w:style w:type="paragraph" w:styleId="Heading3">
    <w:name w:val="heading 3"/>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2"/>
    </w:pPr>
    <w:rPr>
      <w:rFonts w:ascii="Times Roman" w:hAnsi="Times Roman"/>
      <w:b/>
      <w:sz w:val="28"/>
    </w:rPr>
  </w:style>
  <w:style w:type="paragraph" w:styleId="Heading4">
    <w:name w:val="heading 4"/>
    <w:basedOn w:val="Normal"/>
    <w:next w:val="Normal"/>
    <w:rsid w:val="00B264A9"/>
    <w:pPr>
      <w:keepNext/>
      <w:tabs>
        <w:tab w:val="center" w:pos="4680"/>
      </w:tabs>
      <w:suppressAutoHyphens/>
      <w:outlineLvl w:val="3"/>
    </w:pPr>
    <w:rPr>
      <w:rFonts w:ascii="Times Roman" w:hAnsi="Times Roman"/>
      <w:b/>
    </w:rPr>
  </w:style>
  <w:style w:type="paragraph" w:styleId="Heading5">
    <w:name w:val="heading 5"/>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4"/>
    </w:pPr>
    <w:rPr>
      <w:rFonts w:ascii="Times Roman" w:hAnsi="Times Roman"/>
      <w:sz w:val="36"/>
    </w:rPr>
  </w:style>
  <w:style w:type="paragraph" w:styleId="Heading6">
    <w:name w:val="heading 6"/>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5"/>
    </w:pPr>
    <w:rPr>
      <w:rFonts w:ascii="Times Roman" w:hAnsi="Times Roman"/>
      <w:sz w:val="28"/>
    </w:rPr>
  </w:style>
  <w:style w:type="paragraph" w:styleId="Heading7">
    <w:name w:val="heading 7"/>
    <w:basedOn w:val="Normal"/>
    <w:next w:val="Normal"/>
    <w:rsid w:val="00B264A9"/>
    <w:pPr>
      <w:keepNext/>
      <w:tabs>
        <w:tab w:val="left" w:pos="-1440"/>
        <w:tab w:val="left" w:pos="-720"/>
        <w:tab w:val="left" w:pos="0"/>
        <w:tab w:val="left" w:pos="720"/>
        <w:tab w:val="left" w:pos="1152"/>
        <w:tab w:val="left" w:pos="1440"/>
      </w:tabs>
      <w:suppressAutoHyphens/>
      <w:outlineLvl w:val="6"/>
    </w:pPr>
    <w:rPr>
      <w:rFonts w:ascii="Times Roman" w:hAnsi="Times Roman"/>
      <w:b/>
      <w:sz w:val="20"/>
    </w:rPr>
  </w:style>
  <w:style w:type="paragraph" w:styleId="Heading8">
    <w:name w:val="heading 8"/>
    <w:basedOn w:val="Normal"/>
    <w:next w:val="Normal"/>
    <w:rsid w:val="00B264A9"/>
    <w:pPr>
      <w:keepNext/>
      <w:tabs>
        <w:tab w:val="center" w:pos="4680"/>
      </w:tabs>
      <w:suppressAutoHyphens/>
      <w:spacing w:line="235" w:lineRule="auto"/>
      <w:jc w:val="center"/>
      <w:outlineLvl w:val="7"/>
    </w:pPr>
    <w:rPr>
      <w:rFonts w:ascii="Times Roman" w:hAnsi="Times Roman"/>
      <w:b/>
      <w:sz w:val="36"/>
    </w:rPr>
  </w:style>
  <w:style w:type="paragraph" w:styleId="Heading9">
    <w:name w:val="heading 9"/>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264A9"/>
    <w:pPr>
      <w:tabs>
        <w:tab w:val="left" w:leader="dot" w:pos="9000"/>
        <w:tab w:val="right" w:pos="9360"/>
      </w:tabs>
      <w:suppressAutoHyphens/>
      <w:spacing w:before="480"/>
      <w:ind w:left="720" w:right="720" w:hanging="720"/>
    </w:pPr>
  </w:style>
  <w:style w:type="paragraph" w:styleId="TOC2">
    <w:name w:val="toc 2"/>
    <w:basedOn w:val="Normal"/>
    <w:next w:val="Normal"/>
    <w:semiHidden/>
    <w:rsid w:val="00B264A9"/>
    <w:pPr>
      <w:tabs>
        <w:tab w:val="left" w:leader="dot" w:pos="9000"/>
        <w:tab w:val="right" w:pos="9360"/>
      </w:tabs>
      <w:suppressAutoHyphens/>
      <w:ind w:left="1440" w:right="720" w:hanging="720"/>
    </w:pPr>
  </w:style>
  <w:style w:type="paragraph" w:styleId="TOC3">
    <w:name w:val="toc 3"/>
    <w:basedOn w:val="Normal"/>
    <w:next w:val="Normal"/>
    <w:semiHidden/>
    <w:rsid w:val="00B264A9"/>
    <w:pPr>
      <w:tabs>
        <w:tab w:val="left" w:leader="dot" w:pos="9000"/>
        <w:tab w:val="right" w:pos="9360"/>
      </w:tabs>
      <w:suppressAutoHyphens/>
      <w:ind w:left="2160" w:right="720" w:hanging="720"/>
    </w:pPr>
  </w:style>
  <w:style w:type="paragraph" w:styleId="TOC4">
    <w:name w:val="toc 4"/>
    <w:basedOn w:val="Normal"/>
    <w:next w:val="Normal"/>
    <w:semiHidden/>
    <w:rsid w:val="00B264A9"/>
    <w:pPr>
      <w:tabs>
        <w:tab w:val="left" w:leader="dot" w:pos="9000"/>
        <w:tab w:val="right" w:pos="9360"/>
      </w:tabs>
      <w:suppressAutoHyphens/>
      <w:ind w:left="2880" w:right="720" w:hanging="720"/>
    </w:pPr>
  </w:style>
  <w:style w:type="paragraph" w:styleId="TOC5">
    <w:name w:val="toc 5"/>
    <w:basedOn w:val="Normal"/>
    <w:next w:val="Normal"/>
    <w:semiHidden/>
    <w:rsid w:val="00B264A9"/>
    <w:pPr>
      <w:tabs>
        <w:tab w:val="left" w:leader="dot" w:pos="9000"/>
        <w:tab w:val="right" w:pos="9360"/>
      </w:tabs>
      <w:suppressAutoHyphens/>
      <w:ind w:left="3600" w:right="720" w:hanging="720"/>
    </w:pPr>
  </w:style>
  <w:style w:type="paragraph" w:styleId="TOC6">
    <w:name w:val="toc 6"/>
    <w:basedOn w:val="Normal"/>
    <w:next w:val="Normal"/>
    <w:semiHidden/>
    <w:rsid w:val="00B264A9"/>
    <w:pPr>
      <w:tabs>
        <w:tab w:val="left" w:pos="9000"/>
        <w:tab w:val="right" w:pos="9360"/>
      </w:tabs>
      <w:suppressAutoHyphens/>
      <w:ind w:left="720" w:hanging="720"/>
    </w:pPr>
  </w:style>
  <w:style w:type="paragraph" w:styleId="TOC7">
    <w:name w:val="toc 7"/>
    <w:basedOn w:val="Normal"/>
    <w:next w:val="Normal"/>
    <w:semiHidden/>
    <w:rsid w:val="00B264A9"/>
    <w:pPr>
      <w:suppressAutoHyphens/>
      <w:ind w:left="720" w:hanging="720"/>
    </w:pPr>
  </w:style>
  <w:style w:type="paragraph" w:styleId="TOC8">
    <w:name w:val="toc 8"/>
    <w:basedOn w:val="Normal"/>
    <w:next w:val="Normal"/>
    <w:semiHidden/>
    <w:rsid w:val="00B264A9"/>
    <w:pPr>
      <w:tabs>
        <w:tab w:val="left" w:pos="9000"/>
        <w:tab w:val="right" w:pos="9360"/>
      </w:tabs>
      <w:suppressAutoHyphens/>
      <w:ind w:left="720" w:hanging="720"/>
    </w:pPr>
  </w:style>
  <w:style w:type="paragraph" w:styleId="TOC9">
    <w:name w:val="toc 9"/>
    <w:basedOn w:val="Normal"/>
    <w:next w:val="Normal"/>
    <w:semiHidden/>
    <w:rsid w:val="00B264A9"/>
    <w:pPr>
      <w:tabs>
        <w:tab w:val="left" w:leader="dot" w:pos="9000"/>
        <w:tab w:val="right" w:pos="9360"/>
      </w:tabs>
      <w:suppressAutoHyphens/>
      <w:ind w:left="720" w:hanging="720"/>
    </w:pPr>
  </w:style>
  <w:style w:type="paragraph" w:styleId="Index1">
    <w:name w:val="index 1"/>
    <w:basedOn w:val="Normal"/>
    <w:next w:val="Normal"/>
    <w:semiHidden/>
    <w:rsid w:val="00B264A9"/>
    <w:pPr>
      <w:tabs>
        <w:tab w:val="left" w:leader="dot" w:pos="9000"/>
        <w:tab w:val="right" w:pos="9360"/>
      </w:tabs>
      <w:suppressAutoHyphens/>
      <w:ind w:left="1440" w:right="720" w:hanging="1440"/>
    </w:pPr>
  </w:style>
  <w:style w:type="paragraph" w:styleId="Index2">
    <w:name w:val="index 2"/>
    <w:basedOn w:val="Normal"/>
    <w:next w:val="Normal"/>
    <w:semiHidden/>
    <w:rsid w:val="00B264A9"/>
    <w:pPr>
      <w:tabs>
        <w:tab w:val="left" w:leader="dot" w:pos="9000"/>
        <w:tab w:val="right" w:pos="9360"/>
      </w:tabs>
      <w:suppressAutoHyphens/>
      <w:ind w:left="1440" w:right="720" w:hanging="720"/>
    </w:pPr>
  </w:style>
  <w:style w:type="paragraph" w:styleId="TOAHeading">
    <w:name w:val="toa heading"/>
    <w:basedOn w:val="Normal"/>
    <w:next w:val="Normal"/>
    <w:semiHidden/>
    <w:rsid w:val="00B264A9"/>
    <w:pPr>
      <w:tabs>
        <w:tab w:val="left" w:pos="9000"/>
        <w:tab w:val="right" w:pos="9360"/>
      </w:tabs>
      <w:suppressAutoHyphens/>
    </w:pPr>
  </w:style>
  <w:style w:type="paragraph" w:styleId="Caption">
    <w:name w:val="caption"/>
    <w:basedOn w:val="Normal"/>
    <w:next w:val="Normal"/>
    <w:rsid w:val="00B264A9"/>
  </w:style>
  <w:style w:type="character" w:customStyle="1" w:styleId="EquationCaption">
    <w:name w:val="_Equation Caption"/>
    <w:rsid w:val="00B264A9"/>
  </w:style>
  <w:style w:type="paragraph" w:styleId="Header">
    <w:name w:val="header"/>
    <w:basedOn w:val="Normal"/>
    <w:rsid w:val="00B264A9"/>
    <w:pPr>
      <w:tabs>
        <w:tab w:val="center" w:pos="4320"/>
        <w:tab w:val="right" w:pos="8640"/>
      </w:tabs>
    </w:pPr>
  </w:style>
  <w:style w:type="paragraph" w:styleId="Footer">
    <w:name w:val="footer"/>
    <w:basedOn w:val="Normal"/>
    <w:link w:val="FooterChar"/>
    <w:uiPriority w:val="99"/>
    <w:rsid w:val="00B264A9"/>
    <w:pPr>
      <w:tabs>
        <w:tab w:val="center" w:pos="4320"/>
        <w:tab w:val="right" w:pos="8640"/>
      </w:tabs>
    </w:pPr>
  </w:style>
  <w:style w:type="character" w:styleId="PageNumber">
    <w:name w:val="page number"/>
    <w:basedOn w:val="DefaultParagraphFont"/>
    <w:rsid w:val="00B264A9"/>
  </w:style>
  <w:style w:type="paragraph" w:styleId="BodyTextIndent">
    <w:name w:val="Body Text Indent"/>
    <w:basedOn w:val="Normal"/>
    <w:rsid w:val="00B264A9"/>
    <w:pPr>
      <w:tabs>
        <w:tab w:val="left" w:pos="-1440"/>
        <w:tab w:val="left" w:pos="-720"/>
        <w:tab w:val="left" w:pos="720"/>
        <w:tab w:val="left" w:pos="1440"/>
      </w:tabs>
      <w:suppressAutoHyphens/>
      <w:ind w:left="720"/>
    </w:pPr>
    <w:rPr>
      <w:rFonts w:ascii="Times Roman" w:hAnsi="Times Roman"/>
    </w:rPr>
  </w:style>
  <w:style w:type="paragraph" w:styleId="BodyTextIndent2">
    <w:name w:val="Body Text Indent 2"/>
    <w:basedOn w:val="Normal"/>
    <w:rsid w:val="00B264A9"/>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firstLine="720"/>
    </w:pPr>
    <w:rPr>
      <w:rFonts w:ascii="Times Roman" w:hAnsi="Times Roman"/>
      <w:sz w:val="20"/>
    </w:rPr>
  </w:style>
  <w:style w:type="character" w:styleId="Hyperlink">
    <w:name w:val="Hyperlink"/>
    <w:basedOn w:val="DefaultParagraphFont"/>
    <w:rsid w:val="00B264A9"/>
    <w:rPr>
      <w:color w:val="0000FF"/>
      <w:u w:val="single"/>
    </w:rPr>
  </w:style>
  <w:style w:type="paragraph" w:styleId="BodyText">
    <w:name w:val="Body Text"/>
    <w:basedOn w:val="Normal"/>
    <w:rsid w:val="00B264A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pPr>
    <w:rPr>
      <w:rFonts w:ascii="Times Roman" w:hAnsi="Times Roman"/>
      <w:sz w:val="20"/>
    </w:rPr>
  </w:style>
  <w:style w:type="paragraph" w:styleId="BodyText2">
    <w:name w:val="Body Text 2"/>
    <w:basedOn w:val="Normal"/>
    <w:rsid w:val="00B264A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Pr>
      <w:rFonts w:ascii="Times Roman" w:hAnsi="Times Roman"/>
      <w:sz w:val="20"/>
    </w:rPr>
  </w:style>
  <w:style w:type="paragraph" w:styleId="BodyText3">
    <w:name w:val="Body Text 3"/>
    <w:basedOn w:val="Normal"/>
    <w:rsid w:val="00B264A9"/>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pPr>
    <w:rPr>
      <w:rFonts w:ascii="Times Roman" w:hAnsi="Times Roman"/>
      <w:sz w:val="28"/>
    </w:rPr>
  </w:style>
  <w:style w:type="paragraph" w:styleId="BlockText">
    <w:name w:val="Block Text"/>
    <w:basedOn w:val="Normal"/>
    <w:rsid w:val="00B264A9"/>
    <w:pPr>
      <w:tabs>
        <w:tab w:val="left" w:pos="-1440"/>
        <w:tab w:val="left" w:pos="-720"/>
        <w:tab w:val="left" w:pos="0"/>
        <w:tab w:val="left" w:pos="605"/>
        <w:tab w:val="left" w:pos="720"/>
        <w:tab w:val="left" w:pos="1152"/>
        <w:tab w:val="left" w:pos="1440"/>
      </w:tabs>
      <w:suppressAutoHyphens/>
      <w:ind w:left="605" w:right="216" w:hanging="605"/>
    </w:pPr>
    <w:rPr>
      <w:sz w:val="20"/>
    </w:rPr>
  </w:style>
  <w:style w:type="table" w:styleId="TableGrid">
    <w:name w:val="Table Grid"/>
    <w:basedOn w:val="TableNormal"/>
    <w:uiPriority w:val="39"/>
    <w:rsid w:val="0003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1473"/>
    <w:rPr>
      <w:rFonts w:ascii="Tahoma" w:hAnsi="Tahoma" w:cs="Tahoma"/>
      <w:sz w:val="16"/>
      <w:szCs w:val="16"/>
    </w:rPr>
  </w:style>
  <w:style w:type="paragraph" w:styleId="Title">
    <w:name w:val="Title"/>
    <w:basedOn w:val="Normal"/>
    <w:qFormat/>
    <w:rsid w:val="00241EF8"/>
    <w:pPr>
      <w:jc w:val="center"/>
    </w:pPr>
    <w:rPr>
      <w:rFonts w:eastAsia="PMingLiU"/>
      <w:b/>
      <w:bCs/>
      <w:sz w:val="28"/>
      <w:szCs w:val="24"/>
    </w:rPr>
  </w:style>
  <w:style w:type="paragraph" w:styleId="Subtitle">
    <w:name w:val="Subtitle"/>
    <w:basedOn w:val="Normal"/>
    <w:rsid w:val="00241EF8"/>
    <w:pPr>
      <w:jc w:val="center"/>
    </w:pPr>
    <w:rPr>
      <w:rFonts w:eastAsia="PMingLiU"/>
      <w:b/>
      <w:bCs/>
      <w:szCs w:val="24"/>
    </w:rPr>
  </w:style>
  <w:style w:type="paragraph" w:styleId="NoSpacing">
    <w:name w:val="No Spacing"/>
    <w:uiPriority w:val="1"/>
    <w:qFormat/>
    <w:rsid w:val="00F74935"/>
    <w:pPr>
      <w:ind w:left="1080"/>
    </w:pPr>
  </w:style>
  <w:style w:type="paragraph" w:customStyle="1" w:styleId="CompanyName">
    <w:name w:val="Company Name"/>
    <w:basedOn w:val="Normal"/>
    <w:rsid w:val="00BD5E01"/>
    <w:pPr>
      <w:keepNext/>
      <w:keepLines/>
      <w:spacing w:line="220" w:lineRule="atLeast"/>
      <w:ind w:left="1080"/>
    </w:pPr>
    <w:rPr>
      <w:spacing w:val="-30"/>
      <w:kern w:val="28"/>
      <w:sz w:val="60"/>
    </w:rPr>
  </w:style>
  <w:style w:type="character" w:customStyle="1" w:styleId="FooterChar">
    <w:name w:val="Footer Char"/>
    <w:basedOn w:val="DefaultParagraphFont"/>
    <w:link w:val="Footer"/>
    <w:uiPriority w:val="99"/>
    <w:rsid w:val="006E6DA3"/>
    <w:rPr>
      <w:sz w:val="24"/>
    </w:rPr>
  </w:style>
  <w:style w:type="table" w:customStyle="1" w:styleId="TableGrid1">
    <w:name w:val="Table Grid1"/>
    <w:basedOn w:val="TableNormal"/>
    <w:next w:val="TableGrid"/>
    <w:uiPriority w:val="59"/>
    <w:rsid w:val="00DF3DD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265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1E1457"/>
    <w:rPr>
      <w:color w:val="800080" w:themeColor="followedHyperlink"/>
      <w:u w:val="single"/>
    </w:rPr>
  </w:style>
  <w:style w:type="paragraph" w:styleId="ListParagraph">
    <w:name w:val="List Paragraph"/>
    <w:basedOn w:val="Normal"/>
    <w:uiPriority w:val="34"/>
    <w:qFormat/>
    <w:rsid w:val="00AA07E3"/>
    <w:pPr>
      <w:ind w:left="720"/>
      <w:contextualSpacing/>
    </w:pPr>
  </w:style>
  <w:style w:type="table" w:customStyle="1" w:styleId="TableGrid3">
    <w:name w:val="Table Grid3"/>
    <w:basedOn w:val="TableNormal"/>
    <w:next w:val="TableGrid"/>
    <w:uiPriority w:val="59"/>
    <w:rsid w:val="00D85DA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A1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A1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A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76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76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C0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0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1FA3"/>
    <w:rPr>
      <w:sz w:val="16"/>
      <w:szCs w:val="16"/>
    </w:rPr>
  </w:style>
  <w:style w:type="paragraph" w:styleId="CommentText">
    <w:name w:val="annotation text"/>
    <w:basedOn w:val="Normal"/>
    <w:link w:val="CommentTextChar"/>
    <w:unhideWhenUsed/>
    <w:rsid w:val="00671FA3"/>
    <w:rPr>
      <w:sz w:val="20"/>
    </w:rPr>
  </w:style>
  <w:style w:type="character" w:customStyle="1" w:styleId="CommentTextChar">
    <w:name w:val="Comment Text Char"/>
    <w:basedOn w:val="DefaultParagraphFont"/>
    <w:link w:val="CommentText"/>
    <w:rsid w:val="00671FA3"/>
  </w:style>
  <w:style w:type="paragraph" w:styleId="CommentSubject">
    <w:name w:val="annotation subject"/>
    <w:basedOn w:val="CommentText"/>
    <w:next w:val="CommentText"/>
    <w:link w:val="CommentSubjectChar"/>
    <w:semiHidden/>
    <w:unhideWhenUsed/>
    <w:rsid w:val="00671FA3"/>
    <w:rPr>
      <w:b/>
      <w:bCs/>
    </w:rPr>
  </w:style>
  <w:style w:type="character" w:customStyle="1" w:styleId="CommentSubjectChar">
    <w:name w:val="Comment Subject Char"/>
    <w:basedOn w:val="CommentTextChar"/>
    <w:link w:val="CommentSubject"/>
    <w:semiHidden/>
    <w:rsid w:val="00671FA3"/>
    <w:rPr>
      <w:b/>
      <w:bCs/>
    </w:rPr>
  </w:style>
  <w:style w:type="paragraph" w:customStyle="1" w:styleId="HeadingforHandbooks">
    <w:name w:val="Heading for Handbooks"/>
    <w:basedOn w:val="Heading1"/>
    <w:link w:val="HeadingforHandbooksChar"/>
    <w:qFormat/>
    <w:rsid w:val="00D93F1A"/>
    <w:pPr>
      <w:shd w:val="clear" w:color="auto" w:fill="C00000"/>
      <w:tabs>
        <w:tab w:val="clear" w:pos="4680"/>
      </w:tabs>
    </w:pPr>
    <w:rPr>
      <w:rFonts w:ascii="Times New Roman" w:hAnsi="Times New Roman"/>
      <w:color w:val="FFFFFF"/>
      <w:szCs w:val="24"/>
    </w:rPr>
  </w:style>
  <w:style w:type="character" w:customStyle="1" w:styleId="HeadingforHandbooksChar">
    <w:name w:val="Heading for Handbooks Char"/>
    <w:basedOn w:val="DefaultParagraphFont"/>
    <w:link w:val="HeadingforHandbooks"/>
    <w:rsid w:val="00D93F1A"/>
    <w:rPr>
      <w:b/>
      <w:color w:val="FFFFFF"/>
      <w:sz w:val="24"/>
      <w:szCs w:val="24"/>
      <w:shd w:val="clear" w:color="auto" w:fill="C00000"/>
    </w:rPr>
  </w:style>
  <w:style w:type="character" w:styleId="Emphasis">
    <w:name w:val="Emphasis"/>
    <w:basedOn w:val="DefaultParagraphFont"/>
    <w:rsid w:val="00D93F1A"/>
    <w:rPr>
      <w:i/>
      <w:iCs/>
    </w:rPr>
  </w:style>
  <w:style w:type="paragraph" w:styleId="PlainText">
    <w:name w:val="Plain Text"/>
    <w:basedOn w:val="Normal"/>
    <w:link w:val="PlainTextChar"/>
    <w:uiPriority w:val="99"/>
    <w:unhideWhenUsed/>
    <w:rsid w:val="00281292"/>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281292"/>
    <w:rPr>
      <w:rFonts w:eastAsiaTheme="minorHAnsi" w:cstheme="minorBidi"/>
      <w:color w:val="000000" w:themeColor="text1"/>
      <w:sz w:val="24"/>
      <w:szCs w:val="21"/>
    </w:rPr>
  </w:style>
  <w:style w:type="character" w:styleId="Strong">
    <w:name w:val="Strong"/>
    <w:basedOn w:val="DefaultParagraphFont"/>
    <w:qFormat/>
    <w:rsid w:val="0026452C"/>
    <w:rPr>
      <w:b/>
      <w:bCs/>
    </w:rPr>
  </w:style>
  <w:style w:type="paragraph" w:customStyle="1" w:styleId="Default">
    <w:name w:val="Default"/>
    <w:rsid w:val="005F7DDB"/>
    <w:pPr>
      <w:autoSpaceDE w:val="0"/>
      <w:autoSpaceDN w:val="0"/>
      <w:adjustRightInd w:val="0"/>
    </w:pPr>
    <w:rPr>
      <w:rFonts w:eastAsiaTheme="minorHAnsi"/>
      <w:color w:val="000000"/>
      <w:sz w:val="24"/>
      <w:szCs w:val="24"/>
    </w:rPr>
  </w:style>
  <w:style w:type="paragraph" w:styleId="NormalWeb">
    <w:name w:val="Normal (Web)"/>
    <w:basedOn w:val="Normal"/>
    <w:unhideWhenUsed/>
    <w:rsid w:val="005F7DDB"/>
    <w:rPr>
      <w:rFonts w:eastAsiaTheme="minorHAnsi"/>
      <w:szCs w:val="24"/>
    </w:rPr>
  </w:style>
  <w:style w:type="character" w:styleId="UnresolvedMention">
    <w:name w:val="Unresolved Mention"/>
    <w:basedOn w:val="DefaultParagraphFont"/>
    <w:uiPriority w:val="99"/>
    <w:semiHidden/>
    <w:unhideWhenUsed/>
    <w:rsid w:val="00A5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Loretta.bradley@ttu.edu" TargetMode="External"/><Relationship Id="rId26" Type="http://schemas.openxmlformats.org/officeDocument/2006/relationships/hyperlink" Target="http://www.educ.ttu.edu/epce" TargetMode="External"/><Relationship Id="rId39" Type="http://schemas.openxmlformats.org/officeDocument/2006/relationships/hyperlink" Target="https://zoom.us/" TargetMode="External"/><Relationship Id="rId21" Type="http://schemas.openxmlformats.org/officeDocument/2006/relationships/hyperlink" Target="mailto:ian.lertora@ttu.edu" TargetMode="External"/><Relationship Id="rId34" Type="http://schemas.openxmlformats.org/officeDocument/2006/relationships/hyperlink" Target="https://www.depts.ttu.edu/opmanual/OP34.03.php" TargetMode="External"/><Relationship Id="rId42" Type="http://schemas.openxmlformats.org/officeDocument/2006/relationships/hyperlink" Target="mailto:lj.gould@ttu.edu" TargetMode="External"/><Relationship Id="rId47" Type="http://schemas.openxmlformats.org/officeDocument/2006/relationships/hyperlink" Target="http://www.raiderlink.ttu.edu" TargetMode="External"/><Relationship Id="rId50" Type="http://schemas.openxmlformats.org/officeDocument/2006/relationships/hyperlink" Target="http://www.depts.ttu.edu/scc/" TargetMode="External"/><Relationship Id="rId55" Type="http://schemas.openxmlformats.org/officeDocument/2006/relationships/hyperlink" Target="http://www.counseling.or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ounselinginquiries@ttu.edu" TargetMode="External"/><Relationship Id="rId29" Type="http://schemas.openxmlformats.org/officeDocument/2006/relationships/hyperlink" Target="http://www.educ.ttu.edu" TargetMode="External"/><Relationship Id="rId11" Type="http://schemas.openxmlformats.org/officeDocument/2006/relationships/header" Target="header2.xml"/><Relationship Id="rId24" Type="http://schemas.openxmlformats.org/officeDocument/2006/relationships/hyperlink" Target="mailto:atommerd@ttu.edu" TargetMode="External"/><Relationship Id="rId32" Type="http://schemas.openxmlformats.org/officeDocument/2006/relationships/hyperlink" Target="https://www.depts.ttu.edu/opmanual/OP34.03.php" TargetMode="External"/><Relationship Id="rId37" Type="http://schemas.openxmlformats.org/officeDocument/2006/relationships/hyperlink" Target="mailto:lj.gould@ttu.edu" TargetMode="External"/><Relationship Id="rId40" Type="http://schemas.openxmlformats.org/officeDocument/2006/relationships/header" Target="header4.xml"/><Relationship Id="rId45" Type="http://schemas.openxmlformats.org/officeDocument/2006/relationships/hyperlink" Target="mailto:lj.gould@ttu.edu" TargetMode="External"/><Relationship Id="rId53" Type="http://schemas.openxmlformats.org/officeDocument/2006/relationships/hyperlink" Target="http://www.depts.ttu.edu/ethics/matadorchallenge/ethicalprinciples.php"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charles.crews@ttu.edu" TargetMode="External"/><Relationship Id="rId4" Type="http://schemas.openxmlformats.org/officeDocument/2006/relationships/webSettings" Target="webSettings.xml"/><Relationship Id="rId9" Type="http://schemas.openxmlformats.org/officeDocument/2006/relationships/hyperlink" Target="http://www.educ.ttu.edu/epce" TargetMode="External"/><Relationship Id="rId14" Type="http://schemas.openxmlformats.org/officeDocument/2006/relationships/header" Target="header3.xml"/><Relationship Id="rId22" Type="http://schemas.openxmlformats.org/officeDocument/2006/relationships/hyperlink" Target="mailto:susan.lilly@ttu.edu" TargetMode="External"/><Relationship Id="rId27" Type="http://schemas.openxmlformats.org/officeDocument/2006/relationships/hyperlink" Target="http://www.educ.ttu.edu" TargetMode="External"/><Relationship Id="rId30" Type="http://schemas.openxmlformats.org/officeDocument/2006/relationships/hyperlink" Target="http://www.depts.ttu.edu/gradschool" TargetMode="External"/><Relationship Id="rId35" Type="http://schemas.openxmlformats.org/officeDocument/2006/relationships/hyperlink" Target="mailto:lj.gould@ttu.edu" TargetMode="External"/><Relationship Id="rId43" Type="http://schemas.openxmlformats.org/officeDocument/2006/relationships/hyperlink" Target="mailto:lj.gould@ttu.edu" TargetMode="External"/><Relationship Id="rId48" Type="http://schemas.openxmlformats.org/officeDocument/2006/relationships/hyperlink" Target="mailto:lj.gould@ttu.edu" TargetMode="External"/><Relationship Id="rId56" Type="http://schemas.openxmlformats.org/officeDocument/2006/relationships/hyperlink" Target="http://www.csi-net.org" TargetMode="External"/><Relationship Id="rId8" Type="http://schemas.openxmlformats.org/officeDocument/2006/relationships/image" Target="cid:image004.png@01DADF49.8EA75AB0" TargetMode="External"/><Relationship Id="rId51" Type="http://schemas.openxmlformats.org/officeDocument/2006/relationships/hyperlink" Target="http://www.depts.ttu.edu/sexualviolence/"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pts.ttu.edu/education/graduate/psychology-and-leadership/counselor_education/documents/program-objectives-systematic-evaluation-table.xlsx" TargetMode="External"/><Relationship Id="rId25" Type="http://schemas.openxmlformats.org/officeDocument/2006/relationships/hyperlink" Target="http://www.depts.ttu.edu/gradschool/" TargetMode="External"/><Relationship Id="rId33" Type="http://schemas.openxmlformats.org/officeDocument/2006/relationships/hyperlink" Target="https://www.depts.ttu.edu/opmanual/OP34.03.php" TargetMode="External"/><Relationship Id="rId38" Type="http://schemas.openxmlformats.org/officeDocument/2006/relationships/hyperlink" Target="https://www.depts.ttu.edu/elearning/blackboard/" TargetMode="External"/><Relationship Id="rId46" Type="http://schemas.openxmlformats.org/officeDocument/2006/relationships/hyperlink" Target="mailto:lj.gould@ttu.edu" TargetMode="External"/><Relationship Id="rId59" Type="http://schemas.openxmlformats.org/officeDocument/2006/relationships/theme" Target="theme/theme1.xml"/><Relationship Id="rId20" Type="http://schemas.openxmlformats.org/officeDocument/2006/relationships/hyperlink" Target="mailto:jared.lau@ttu.edu" TargetMode="External"/><Relationship Id="rId41" Type="http://schemas.openxmlformats.org/officeDocument/2006/relationships/hyperlink" Target="mailto:lj.gould@ttu.edu" TargetMode="External"/><Relationship Id="rId54" Type="http://schemas.openxmlformats.org/officeDocument/2006/relationships/hyperlink" Target="http://www.depts.ttu.edu/studentconduct/conductcode.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Aretha.marbley@ttu.edu" TargetMode="External"/><Relationship Id="rId28" Type="http://schemas.openxmlformats.org/officeDocument/2006/relationships/hyperlink" Target="http://www.depts.ttu.edu/gradschool" TargetMode="External"/><Relationship Id="rId36" Type="http://schemas.openxmlformats.org/officeDocument/2006/relationships/hyperlink" Target="mailto:aretha.marbley@ttu.edu" TargetMode="External"/><Relationship Id="rId49" Type="http://schemas.openxmlformats.org/officeDocument/2006/relationships/hyperlink" Target="mailto:deanofstudents@ttu.edu" TargetMode="External"/><Relationship Id="rId57" Type="http://schemas.openxmlformats.org/officeDocument/2006/relationships/header" Target="header5.xml"/><Relationship Id="rId10" Type="http://schemas.openxmlformats.org/officeDocument/2006/relationships/header" Target="header1.xml"/><Relationship Id="rId31" Type="http://schemas.openxmlformats.org/officeDocument/2006/relationships/hyperlink" Target="http://www.educ.ttu.edu" TargetMode="External"/><Relationship Id="rId44" Type="http://schemas.openxmlformats.org/officeDocument/2006/relationships/hyperlink" Target="https://bhec.texas.gov/texas-state-board-of-examiners-of-professional-counselors/" TargetMode="External"/><Relationship Id="rId52" Type="http://schemas.openxmlformats.org/officeDocument/2006/relationships/hyperlink" Target="http://www.lgbtqia.tt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3FU8M6YK\STUDENT%20MASTER'S%20HBK.0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MASTER'S HBK.00-01</Template>
  <TotalTime>252</TotalTime>
  <Pages>41</Pages>
  <Words>15660</Words>
  <Characters>89265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Student Handbook</vt:lpstr>
    </vt:vector>
  </TitlesOfParts>
  <Company>Texas Tech University</Company>
  <LinksUpToDate>false</LinksUpToDate>
  <CharactersWithSpaces>104716</CharactersWithSpaces>
  <SharedDoc>false</SharedDoc>
  <HLinks>
    <vt:vector size="24" baseType="variant">
      <vt:variant>
        <vt:i4>3342391</vt:i4>
      </vt:variant>
      <vt:variant>
        <vt:i4>9</vt:i4>
      </vt:variant>
      <vt:variant>
        <vt:i4>0</vt:i4>
      </vt:variant>
      <vt:variant>
        <vt:i4>5</vt:i4>
      </vt:variant>
      <vt:variant>
        <vt:lpwstr>http://www.csi-net.org/</vt:lpwstr>
      </vt:variant>
      <vt:variant>
        <vt:lpwstr/>
      </vt:variant>
      <vt:variant>
        <vt:i4>4128818</vt:i4>
      </vt:variant>
      <vt:variant>
        <vt:i4>6</vt:i4>
      </vt:variant>
      <vt:variant>
        <vt:i4>0</vt:i4>
      </vt:variant>
      <vt:variant>
        <vt:i4>5</vt:i4>
      </vt:variant>
      <vt:variant>
        <vt:lpwstr>http://www.counseling.org/</vt:lpwstr>
      </vt:variant>
      <vt:variant>
        <vt:lpwstr/>
      </vt:variant>
      <vt:variant>
        <vt:i4>5767254</vt:i4>
      </vt:variant>
      <vt:variant>
        <vt:i4>3</vt:i4>
      </vt:variant>
      <vt:variant>
        <vt:i4>0</vt:i4>
      </vt:variant>
      <vt:variant>
        <vt:i4>5</vt:i4>
      </vt:variant>
      <vt:variant>
        <vt:lpwstr>http://www.techsis.admin.ttu.edu/student/</vt:lpwstr>
      </vt:variant>
      <vt:variant>
        <vt:lpwstr/>
      </vt:variant>
      <vt:variant>
        <vt:i4>6094898</vt:i4>
      </vt:variant>
      <vt:variant>
        <vt:i4>0</vt:i4>
      </vt:variant>
      <vt:variant>
        <vt:i4>0</vt:i4>
      </vt:variant>
      <vt:variant>
        <vt:i4>5</vt:i4>
      </vt:variant>
      <vt:variant>
        <vt:lpwstr>mailto:lj.gould@ttu.edu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Diane Reid</dc:creator>
  <cp:lastModifiedBy>Gould, Lj</cp:lastModifiedBy>
  <cp:revision>10</cp:revision>
  <cp:lastPrinted>2024-12-06T14:50:00Z</cp:lastPrinted>
  <dcterms:created xsi:type="dcterms:W3CDTF">2024-07-24T19:03:00Z</dcterms:created>
  <dcterms:modified xsi:type="dcterms:W3CDTF">2024-12-06T15:00:00Z</dcterms:modified>
</cp:coreProperties>
</file>