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2C49" w14:textId="5E740DB5" w:rsidR="00BD5E01" w:rsidRDefault="00A6480C" w:rsidP="00BD5E01">
      <w:pPr>
        <w:pStyle w:val="CompanyName"/>
        <w:ind w:left="0"/>
      </w:pPr>
      <w:r>
        <w:t xml:space="preserve"> </w:t>
      </w:r>
      <w:r w:rsidR="00BF4B7D">
        <w:rPr>
          <w:b/>
          <w:bCs/>
          <w:noProof/>
        </w:rPr>
        <w:drawing>
          <wp:inline distT="0" distB="0" distL="0" distR="0" wp14:anchorId="79A71757" wp14:editId="7DEC68A9">
            <wp:extent cx="5924550" cy="1724075"/>
            <wp:effectExtent l="0" t="0" r="0" b="0"/>
            <wp:docPr id="13787159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0;&#10;Description automatically generated with medium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963" cy="1729724"/>
                    </a:xfrm>
                    <a:prstGeom prst="rect">
                      <a:avLst/>
                    </a:prstGeom>
                    <a:noFill/>
                    <a:ln>
                      <a:noFill/>
                    </a:ln>
                  </pic:spPr>
                </pic:pic>
              </a:graphicData>
            </a:graphic>
          </wp:inline>
        </w:drawing>
      </w:r>
    </w:p>
    <w:p w14:paraId="0468B714" w14:textId="77777777" w:rsidR="000D2384" w:rsidRDefault="000D2384">
      <w:pPr>
        <w:tabs>
          <w:tab w:val="left" w:pos="-1440"/>
          <w:tab w:val="left" w:pos="-720"/>
        </w:tabs>
        <w:suppressAutoHyphens/>
      </w:pPr>
    </w:p>
    <w:p w14:paraId="28AAA430" w14:textId="77777777" w:rsidR="00BF4B7D" w:rsidRDefault="00BF4B7D">
      <w:pPr>
        <w:tabs>
          <w:tab w:val="left" w:pos="-1440"/>
          <w:tab w:val="left" w:pos="-720"/>
        </w:tabs>
        <w:suppressAutoHyphens/>
      </w:pPr>
    </w:p>
    <w:p w14:paraId="2F4CC143" w14:textId="77777777" w:rsidR="00BF4B7D" w:rsidRDefault="00BF4B7D">
      <w:pPr>
        <w:tabs>
          <w:tab w:val="left" w:pos="-1440"/>
          <w:tab w:val="left" w:pos="-720"/>
        </w:tabs>
        <w:suppressAutoHyphens/>
      </w:pPr>
    </w:p>
    <w:p w14:paraId="4044237A" w14:textId="77777777" w:rsidR="00BD5E01" w:rsidRDefault="00BD5E01">
      <w:pPr>
        <w:tabs>
          <w:tab w:val="left" w:pos="-1440"/>
          <w:tab w:val="left" w:pos="-720"/>
        </w:tabs>
        <w:suppressAutoHyphens/>
      </w:pPr>
    </w:p>
    <w:p w14:paraId="67BAA46C" w14:textId="3A26B92D" w:rsidR="00717834" w:rsidRPr="00717834" w:rsidRDefault="00717834" w:rsidP="00717834">
      <w:pPr>
        <w:tabs>
          <w:tab w:val="left" w:pos="-1440"/>
          <w:tab w:val="left" w:pos="-720"/>
        </w:tabs>
        <w:suppressAutoHyphens/>
        <w:jc w:val="center"/>
        <w:rPr>
          <w:b/>
          <w:bCs/>
          <w:sz w:val="72"/>
          <w:szCs w:val="72"/>
        </w:rPr>
      </w:pPr>
      <w:r w:rsidRPr="00717834">
        <w:rPr>
          <w:b/>
          <w:bCs/>
          <w:sz w:val="72"/>
          <w:szCs w:val="72"/>
        </w:rPr>
        <w:t>202</w:t>
      </w:r>
      <w:r w:rsidR="001D2AB7">
        <w:rPr>
          <w:b/>
          <w:bCs/>
          <w:sz w:val="72"/>
          <w:szCs w:val="72"/>
        </w:rPr>
        <w:t>5</w:t>
      </w:r>
      <w:r w:rsidRPr="00717834">
        <w:rPr>
          <w:b/>
          <w:bCs/>
          <w:sz w:val="72"/>
          <w:szCs w:val="72"/>
        </w:rPr>
        <w:t>-202</w:t>
      </w:r>
      <w:r w:rsidR="001D2AB7">
        <w:rPr>
          <w:b/>
          <w:bCs/>
          <w:sz w:val="72"/>
          <w:szCs w:val="72"/>
        </w:rPr>
        <w:t>6</w:t>
      </w:r>
    </w:p>
    <w:p w14:paraId="1111D56B" w14:textId="77777777" w:rsidR="00BD5E01" w:rsidRDefault="00BD5E01">
      <w:pPr>
        <w:tabs>
          <w:tab w:val="left" w:pos="-1440"/>
          <w:tab w:val="left" w:pos="-720"/>
        </w:tabs>
        <w:suppressAutoHyphens/>
      </w:pPr>
    </w:p>
    <w:p w14:paraId="20EC8233" w14:textId="77777777" w:rsidR="00BF4B7D" w:rsidRDefault="00BF4B7D">
      <w:pPr>
        <w:tabs>
          <w:tab w:val="left" w:pos="-1440"/>
          <w:tab w:val="left" w:pos="-720"/>
        </w:tabs>
        <w:suppressAutoHyphens/>
      </w:pPr>
    </w:p>
    <w:p w14:paraId="6F34C818" w14:textId="77777777" w:rsidR="00BF4B7D" w:rsidRPr="00375FD8" w:rsidRDefault="00BF4B7D">
      <w:pPr>
        <w:tabs>
          <w:tab w:val="left" w:pos="-1440"/>
          <w:tab w:val="left" w:pos="-720"/>
        </w:tabs>
        <w:suppressAutoHyphens/>
      </w:pPr>
    </w:p>
    <w:p w14:paraId="74351208" w14:textId="77777777" w:rsidR="00537434" w:rsidRPr="00375FD8" w:rsidRDefault="00537434">
      <w:pPr>
        <w:tabs>
          <w:tab w:val="left" w:pos="-1440"/>
          <w:tab w:val="left" w:pos="-720"/>
        </w:tabs>
        <w:suppressAutoHyphens/>
      </w:pPr>
    </w:p>
    <w:p w14:paraId="3301A488" w14:textId="77777777" w:rsidR="00BD5E01" w:rsidRPr="008A28C3" w:rsidRDefault="00BD5E01" w:rsidP="00960448">
      <w:pPr>
        <w:pStyle w:val="CompanyName"/>
        <w:shd w:val="clear" w:color="auto" w:fill="C00000"/>
        <w:ind w:left="0"/>
        <w:jc w:val="center"/>
        <w:rPr>
          <w:color w:val="FFFFFF" w:themeColor="background1"/>
          <w:sz w:val="72"/>
        </w:rPr>
      </w:pPr>
      <w:r w:rsidRPr="008A28C3">
        <w:rPr>
          <w:color w:val="FFFFFF" w:themeColor="background1"/>
          <w:sz w:val="72"/>
        </w:rPr>
        <w:t>Counselor Education</w:t>
      </w:r>
    </w:p>
    <w:p w14:paraId="6111D756" w14:textId="77777777" w:rsidR="000D2384" w:rsidRPr="00375FD8" w:rsidRDefault="000D2384">
      <w:pPr>
        <w:tabs>
          <w:tab w:val="left" w:pos="-1440"/>
          <w:tab w:val="left" w:pos="-720"/>
        </w:tabs>
        <w:suppressAutoHyphens/>
      </w:pPr>
    </w:p>
    <w:p w14:paraId="047EE798" w14:textId="77777777" w:rsidR="000D2384" w:rsidRPr="00BF4B7D" w:rsidRDefault="000D2384">
      <w:pPr>
        <w:tabs>
          <w:tab w:val="left" w:pos="-1440"/>
          <w:tab w:val="left" w:pos="-720"/>
        </w:tabs>
        <w:suppressAutoHyphens/>
        <w:rPr>
          <w:szCs w:val="24"/>
        </w:rPr>
      </w:pPr>
    </w:p>
    <w:p w14:paraId="13877489" w14:textId="77777777" w:rsidR="000D2384" w:rsidRPr="00BD5E01" w:rsidRDefault="003D3E13" w:rsidP="00BD5E01">
      <w:pPr>
        <w:tabs>
          <w:tab w:val="center" w:pos="4680"/>
        </w:tabs>
        <w:suppressAutoHyphens/>
        <w:jc w:val="center"/>
        <w:rPr>
          <w:b/>
          <w:i/>
          <w:sz w:val="56"/>
          <w:szCs w:val="56"/>
        </w:rPr>
      </w:pPr>
      <w:r w:rsidRPr="00BD5E01">
        <w:rPr>
          <w:b/>
          <w:i/>
          <w:sz w:val="56"/>
          <w:szCs w:val="56"/>
        </w:rPr>
        <w:t xml:space="preserve">Admitted </w:t>
      </w:r>
      <w:r w:rsidR="000D2384" w:rsidRPr="00BD5E01">
        <w:rPr>
          <w:b/>
          <w:i/>
          <w:sz w:val="56"/>
          <w:szCs w:val="56"/>
        </w:rPr>
        <w:t>Student Handbook</w:t>
      </w:r>
    </w:p>
    <w:p w14:paraId="4E8E55BB" w14:textId="77777777" w:rsidR="000D2384" w:rsidRPr="00BD5E01" w:rsidRDefault="000A487C" w:rsidP="00BD5E01">
      <w:pPr>
        <w:tabs>
          <w:tab w:val="center" w:pos="4680"/>
        </w:tabs>
        <w:suppressAutoHyphens/>
        <w:jc w:val="center"/>
        <w:rPr>
          <w:b/>
          <w:i/>
          <w:sz w:val="56"/>
          <w:szCs w:val="56"/>
        </w:rPr>
      </w:pPr>
      <w:r>
        <w:rPr>
          <w:b/>
          <w:i/>
          <w:sz w:val="56"/>
          <w:szCs w:val="56"/>
        </w:rPr>
        <w:t>f</w:t>
      </w:r>
      <w:r w:rsidR="000D2384" w:rsidRPr="00BD5E01">
        <w:rPr>
          <w:b/>
          <w:i/>
          <w:sz w:val="56"/>
          <w:szCs w:val="56"/>
        </w:rPr>
        <w:t>or</w:t>
      </w:r>
      <w:r>
        <w:rPr>
          <w:b/>
          <w:i/>
          <w:sz w:val="56"/>
          <w:szCs w:val="56"/>
        </w:rPr>
        <w:t xml:space="preserve"> the</w:t>
      </w:r>
    </w:p>
    <w:p w14:paraId="457BB5FC" w14:textId="75543CDA" w:rsidR="000D2384" w:rsidRDefault="00BD5E01" w:rsidP="00BD5E01">
      <w:pPr>
        <w:tabs>
          <w:tab w:val="center" w:pos="4680"/>
        </w:tabs>
        <w:suppressAutoHyphens/>
        <w:jc w:val="center"/>
        <w:rPr>
          <w:b/>
          <w:i/>
          <w:sz w:val="56"/>
          <w:szCs w:val="56"/>
        </w:rPr>
      </w:pPr>
      <w:r w:rsidRPr="00BD5E01">
        <w:rPr>
          <w:b/>
          <w:i/>
          <w:sz w:val="56"/>
          <w:szCs w:val="56"/>
        </w:rPr>
        <w:t>Master</w:t>
      </w:r>
      <w:r w:rsidR="0073735C">
        <w:rPr>
          <w:b/>
          <w:i/>
          <w:sz w:val="56"/>
          <w:szCs w:val="56"/>
        </w:rPr>
        <w:t>’</w:t>
      </w:r>
      <w:r w:rsidR="00F17788">
        <w:rPr>
          <w:b/>
          <w:i/>
          <w:sz w:val="56"/>
          <w:szCs w:val="56"/>
        </w:rPr>
        <w:t>s</w:t>
      </w:r>
      <w:r w:rsidRPr="00BD5E01">
        <w:rPr>
          <w:b/>
          <w:i/>
          <w:sz w:val="56"/>
          <w:szCs w:val="56"/>
        </w:rPr>
        <w:t xml:space="preserve"> of Education Program</w:t>
      </w:r>
    </w:p>
    <w:p w14:paraId="4795B529" w14:textId="7B87147C" w:rsidR="00717834" w:rsidRDefault="00717834" w:rsidP="00BD5E01">
      <w:pPr>
        <w:tabs>
          <w:tab w:val="center" w:pos="4680"/>
        </w:tabs>
        <w:suppressAutoHyphens/>
        <w:jc w:val="center"/>
        <w:rPr>
          <w:b/>
          <w:i/>
          <w:sz w:val="56"/>
          <w:szCs w:val="56"/>
        </w:rPr>
      </w:pPr>
      <w:r>
        <w:rPr>
          <w:b/>
          <w:i/>
          <w:sz w:val="56"/>
          <w:szCs w:val="56"/>
        </w:rPr>
        <w:t>in</w:t>
      </w:r>
    </w:p>
    <w:p w14:paraId="3E1F03A4" w14:textId="5EF8ED50" w:rsidR="00717834" w:rsidRPr="00BD5E01" w:rsidRDefault="00717834" w:rsidP="00BD5E01">
      <w:pPr>
        <w:tabs>
          <w:tab w:val="center" w:pos="4680"/>
        </w:tabs>
        <w:suppressAutoHyphens/>
        <w:jc w:val="center"/>
        <w:rPr>
          <w:b/>
          <w:i/>
          <w:sz w:val="56"/>
          <w:szCs w:val="56"/>
        </w:rPr>
      </w:pPr>
      <w:r>
        <w:rPr>
          <w:b/>
          <w:i/>
          <w:sz w:val="56"/>
          <w:szCs w:val="56"/>
        </w:rPr>
        <w:t>Clinical Mental Health Counseling</w:t>
      </w:r>
    </w:p>
    <w:p w14:paraId="3601503A" w14:textId="77777777" w:rsidR="000D2384" w:rsidRDefault="000D2384">
      <w:pPr>
        <w:tabs>
          <w:tab w:val="left" w:pos="-1440"/>
          <w:tab w:val="left" w:pos="-720"/>
        </w:tabs>
        <w:suppressAutoHyphens/>
        <w:rPr>
          <w:sz w:val="28"/>
        </w:rPr>
      </w:pPr>
    </w:p>
    <w:p w14:paraId="61B32786" w14:textId="77777777" w:rsidR="00717834" w:rsidRDefault="00717834">
      <w:pPr>
        <w:tabs>
          <w:tab w:val="left" w:pos="-1440"/>
          <w:tab w:val="left" w:pos="-720"/>
        </w:tabs>
        <w:suppressAutoHyphens/>
        <w:rPr>
          <w:sz w:val="28"/>
        </w:rPr>
      </w:pPr>
    </w:p>
    <w:p w14:paraId="4EBBE7B6" w14:textId="77777777" w:rsidR="00717834" w:rsidRPr="00375FD8" w:rsidRDefault="00717834">
      <w:pPr>
        <w:tabs>
          <w:tab w:val="left" w:pos="-1440"/>
          <w:tab w:val="left" w:pos="-720"/>
        </w:tabs>
        <w:suppressAutoHyphens/>
        <w:rPr>
          <w:sz w:val="28"/>
        </w:rPr>
      </w:pPr>
    </w:p>
    <w:p w14:paraId="5450EBE6" w14:textId="4EF6DBFE" w:rsidR="000D2384" w:rsidRPr="00BF4B7D" w:rsidRDefault="00717834" w:rsidP="00BD5E01">
      <w:pPr>
        <w:tabs>
          <w:tab w:val="center" w:pos="4680"/>
        </w:tabs>
        <w:suppressAutoHyphens/>
        <w:jc w:val="center"/>
        <w:rPr>
          <w:b/>
          <w:sz w:val="26"/>
          <w:szCs w:val="26"/>
        </w:rPr>
      </w:pPr>
      <w:r w:rsidRPr="00BF4B7D">
        <w:rPr>
          <w:b/>
          <w:sz w:val="26"/>
          <w:szCs w:val="26"/>
        </w:rPr>
        <w:t>T</w:t>
      </w:r>
      <w:r w:rsidR="000D2384" w:rsidRPr="00BF4B7D">
        <w:rPr>
          <w:b/>
          <w:sz w:val="26"/>
          <w:szCs w:val="26"/>
        </w:rPr>
        <w:t>exas Tech University</w:t>
      </w:r>
    </w:p>
    <w:p w14:paraId="3F76CA18" w14:textId="77777777" w:rsidR="000D2384" w:rsidRPr="00BF4B7D" w:rsidRDefault="000D2384" w:rsidP="00BD5E01">
      <w:pPr>
        <w:tabs>
          <w:tab w:val="center" w:pos="4680"/>
        </w:tabs>
        <w:suppressAutoHyphens/>
        <w:jc w:val="center"/>
        <w:rPr>
          <w:b/>
          <w:sz w:val="26"/>
          <w:szCs w:val="26"/>
        </w:rPr>
      </w:pPr>
      <w:r w:rsidRPr="00BF4B7D">
        <w:rPr>
          <w:b/>
          <w:sz w:val="26"/>
          <w:szCs w:val="26"/>
        </w:rPr>
        <w:t>College of Education</w:t>
      </w:r>
    </w:p>
    <w:p w14:paraId="4B33D801" w14:textId="77777777" w:rsidR="001E1457" w:rsidRPr="00BF4B7D" w:rsidRDefault="000D2384" w:rsidP="00BD5E01">
      <w:pPr>
        <w:tabs>
          <w:tab w:val="center" w:pos="4680"/>
        </w:tabs>
        <w:suppressAutoHyphens/>
        <w:jc w:val="center"/>
        <w:rPr>
          <w:b/>
          <w:sz w:val="26"/>
          <w:szCs w:val="26"/>
        </w:rPr>
      </w:pPr>
      <w:r w:rsidRPr="00BF4B7D">
        <w:rPr>
          <w:b/>
          <w:sz w:val="26"/>
          <w:szCs w:val="26"/>
        </w:rPr>
        <w:t>Counselor Education Program</w:t>
      </w:r>
    </w:p>
    <w:p w14:paraId="1EF27DAD" w14:textId="4329E868" w:rsidR="000D2384" w:rsidRPr="00BF4B7D" w:rsidRDefault="00EE196E" w:rsidP="00BD5E01">
      <w:pPr>
        <w:tabs>
          <w:tab w:val="center" w:pos="4680"/>
        </w:tabs>
        <w:suppressAutoHyphens/>
        <w:jc w:val="center"/>
        <w:rPr>
          <w:b/>
          <w:sz w:val="26"/>
          <w:szCs w:val="26"/>
        </w:rPr>
      </w:pPr>
      <w:hyperlink r:id="rId9" w:history="1">
        <w:r w:rsidRPr="00BF4B7D">
          <w:rPr>
            <w:rStyle w:val="Hyperlink"/>
            <w:b/>
            <w:sz w:val="26"/>
            <w:szCs w:val="26"/>
          </w:rPr>
          <w:t>www.educ.ttu.edu/epce</w:t>
        </w:r>
      </w:hyperlink>
      <w:r w:rsidRPr="00BF4B7D">
        <w:rPr>
          <w:b/>
          <w:sz w:val="26"/>
          <w:szCs w:val="26"/>
        </w:rPr>
        <w:t xml:space="preserve"> </w:t>
      </w:r>
    </w:p>
    <w:p w14:paraId="57CC0B1F" w14:textId="77777777" w:rsidR="00792FFF" w:rsidRPr="00BF4B7D" w:rsidRDefault="00792FFF" w:rsidP="00BD5E01">
      <w:pPr>
        <w:tabs>
          <w:tab w:val="center" w:pos="4680"/>
        </w:tabs>
        <w:suppressAutoHyphens/>
        <w:jc w:val="center"/>
        <w:rPr>
          <w:bCs/>
          <w:sz w:val="26"/>
          <w:szCs w:val="26"/>
        </w:rPr>
      </w:pPr>
      <w:r w:rsidRPr="00BF4B7D">
        <w:rPr>
          <w:b/>
          <w:sz w:val="26"/>
          <w:szCs w:val="26"/>
        </w:rPr>
        <w:t>Facebook/Twitter</w:t>
      </w:r>
    </w:p>
    <w:p w14:paraId="7D6FE5F5" w14:textId="1EE5546F" w:rsidR="00717834" w:rsidRPr="00717834" w:rsidRDefault="00717834" w:rsidP="00717834">
      <w:pPr>
        <w:tabs>
          <w:tab w:val="center" w:pos="4680"/>
        </w:tabs>
        <w:suppressAutoHyphens/>
        <w:jc w:val="right"/>
        <w:rPr>
          <w:bCs/>
          <w:sz w:val="16"/>
          <w:szCs w:val="16"/>
        </w:rPr>
      </w:pPr>
      <w:r w:rsidRPr="00717834">
        <w:rPr>
          <w:bCs/>
          <w:sz w:val="16"/>
          <w:szCs w:val="16"/>
        </w:rPr>
        <w:t>0</w:t>
      </w:r>
      <w:r w:rsidR="001D1C73">
        <w:rPr>
          <w:bCs/>
          <w:sz w:val="16"/>
          <w:szCs w:val="16"/>
        </w:rPr>
        <w:t>7-2024</w:t>
      </w:r>
    </w:p>
    <w:p w14:paraId="746275F5" w14:textId="77777777" w:rsidR="00D93F1A" w:rsidRPr="00D93F1A" w:rsidRDefault="00D93F1A" w:rsidP="00D93F1A">
      <w:pPr>
        <w:pStyle w:val="HeadingforHandbooks"/>
        <w:rPr>
          <w:rStyle w:val="Emphasis"/>
          <w:i w:val="0"/>
        </w:rPr>
      </w:pPr>
      <w:r w:rsidRPr="009F25DE">
        <w:lastRenderedPageBreak/>
        <w:t>Preface</w:t>
      </w:r>
    </w:p>
    <w:p w14:paraId="209C8151" w14:textId="77777777" w:rsidR="00BC4342" w:rsidRPr="00501A63" w:rsidRDefault="00BC4342" w:rsidP="00BC4342">
      <w:pPr>
        <w:tabs>
          <w:tab w:val="left" w:pos="-1440"/>
          <w:tab w:val="left" w:pos="-720"/>
          <w:tab w:val="left" w:pos="0"/>
          <w:tab w:val="left" w:pos="720"/>
          <w:tab w:val="left" w:pos="875"/>
          <w:tab w:val="left" w:pos="1440"/>
        </w:tabs>
        <w:suppressAutoHyphens/>
        <w:spacing w:line="500" w:lineRule="exact"/>
        <w:rPr>
          <w:sz w:val="22"/>
          <w:szCs w:val="22"/>
        </w:rPr>
      </w:pPr>
      <w:r w:rsidRPr="00501A63">
        <w:rPr>
          <w:sz w:val="22"/>
          <w:szCs w:val="22"/>
        </w:rPr>
        <w:t>The faculty and staff in Counselor Education would like to welcome you to the program.</w:t>
      </w:r>
    </w:p>
    <w:p w14:paraId="2CE2AC0A" w14:textId="41A06B9E" w:rsidR="00BF51A1" w:rsidRDefault="00BC4342" w:rsidP="00BC4342">
      <w:pPr>
        <w:tabs>
          <w:tab w:val="left" w:pos="-1440"/>
          <w:tab w:val="left" w:pos="-720"/>
          <w:tab w:val="left" w:pos="0"/>
          <w:tab w:val="left" w:pos="720"/>
          <w:tab w:val="left" w:pos="875"/>
          <w:tab w:val="left" w:pos="1440"/>
        </w:tabs>
        <w:suppressAutoHyphens/>
        <w:spacing w:line="500" w:lineRule="exact"/>
        <w:rPr>
          <w:sz w:val="22"/>
          <w:szCs w:val="22"/>
        </w:rPr>
      </w:pPr>
      <w:r w:rsidRPr="00501A63">
        <w:rPr>
          <w:sz w:val="22"/>
          <w:szCs w:val="22"/>
        </w:rPr>
        <w:t xml:space="preserve">This </w:t>
      </w:r>
      <w:r w:rsidRPr="00501A63">
        <w:rPr>
          <w:i/>
          <w:sz w:val="22"/>
          <w:szCs w:val="22"/>
        </w:rPr>
        <w:t xml:space="preserve">Handbook </w:t>
      </w:r>
      <w:r w:rsidRPr="00501A63">
        <w:rPr>
          <w:sz w:val="22"/>
          <w:szCs w:val="22"/>
        </w:rPr>
        <w:t>is designed to provide master</w:t>
      </w:r>
      <w:r w:rsidR="00C50089">
        <w:rPr>
          <w:sz w:val="22"/>
          <w:szCs w:val="22"/>
        </w:rPr>
        <w:t>’</w:t>
      </w:r>
      <w:r w:rsidRPr="00501A63">
        <w:rPr>
          <w:sz w:val="22"/>
          <w:szCs w:val="22"/>
        </w:rPr>
        <w:t>s</w:t>
      </w:r>
      <w:r w:rsidR="00C50089">
        <w:rPr>
          <w:sz w:val="22"/>
          <w:szCs w:val="22"/>
        </w:rPr>
        <w:t>-</w:t>
      </w:r>
      <w:r w:rsidRPr="00501A63">
        <w:rPr>
          <w:sz w:val="22"/>
          <w:szCs w:val="22"/>
        </w:rPr>
        <w:t xml:space="preserve">level students </w:t>
      </w:r>
      <w:r w:rsidR="004C2392" w:rsidRPr="00501A63">
        <w:rPr>
          <w:sz w:val="22"/>
          <w:szCs w:val="22"/>
        </w:rPr>
        <w:t xml:space="preserve">(admitted to the Counselor Education Program) </w:t>
      </w:r>
      <w:r w:rsidRPr="00501A63">
        <w:rPr>
          <w:sz w:val="22"/>
          <w:szCs w:val="22"/>
        </w:rPr>
        <w:t>with information about the Counselor Education Program at Texas Tech University.</w:t>
      </w:r>
      <w:r w:rsidR="00D93F1A">
        <w:rPr>
          <w:sz w:val="22"/>
          <w:szCs w:val="22"/>
        </w:rPr>
        <w:t xml:space="preserve"> </w:t>
      </w:r>
    </w:p>
    <w:p w14:paraId="424D6C75" w14:textId="7A4ED46D" w:rsidR="00BF51A1" w:rsidRDefault="00BF51A1" w:rsidP="00BC4342">
      <w:pPr>
        <w:tabs>
          <w:tab w:val="left" w:pos="-1440"/>
          <w:tab w:val="left" w:pos="-720"/>
          <w:tab w:val="left" w:pos="0"/>
          <w:tab w:val="left" w:pos="720"/>
          <w:tab w:val="left" w:pos="875"/>
          <w:tab w:val="left" w:pos="1440"/>
        </w:tabs>
        <w:suppressAutoHyphens/>
        <w:spacing w:line="500" w:lineRule="exact"/>
        <w:rPr>
          <w:sz w:val="22"/>
          <w:szCs w:val="22"/>
        </w:rPr>
      </w:pPr>
      <w:r w:rsidRPr="00BF51A1">
        <w:rPr>
          <w:sz w:val="22"/>
          <w:szCs w:val="22"/>
        </w:rPr>
        <w:t xml:space="preserve">The Counselor Education Program faculty endorses and implements the American Counseling Association </w:t>
      </w:r>
      <w:r w:rsidRPr="00BF51A1">
        <w:rPr>
          <w:i/>
          <w:sz w:val="22"/>
          <w:szCs w:val="22"/>
        </w:rPr>
        <w:t>Code of Ethics</w:t>
      </w:r>
      <w:r w:rsidRPr="00BF51A1">
        <w:rPr>
          <w:sz w:val="22"/>
          <w:szCs w:val="22"/>
        </w:rPr>
        <w:t xml:space="preserve"> (2014). Students  preparing to become counselors are required to adhere to and endorse the most current versions of the </w:t>
      </w:r>
      <w:r w:rsidRPr="00BF51A1">
        <w:rPr>
          <w:i/>
          <w:sz w:val="22"/>
          <w:szCs w:val="22"/>
        </w:rPr>
        <w:t>ACA Code of Ethics</w:t>
      </w:r>
      <w:r w:rsidRPr="00BF51A1">
        <w:rPr>
          <w:sz w:val="22"/>
          <w:szCs w:val="22"/>
        </w:rPr>
        <w:t>, the Texas LPC Code of Ethics, and the ethical codes of all ACA divisions. Additionally, students must adhere to and endorse the most current versions of the ACA Multicultural and Social Justice Counseling Competencies and the ACA Advocacy Competencies.</w:t>
      </w:r>
    </w:p>
    <w:p w14:paraId="2F19D09A" w14:textId="18DE8D62" w:rsidR="00BC4342" w:rsidRPr="00501A63" w:rsidRDefault="00BC4342" w:rsidP="00BC4342">
      <w:pPr>
        <w:tabs>
          <w:tab w:val="left" w:pos="-1440"/>
          <w:tab w:val="left" w:pos="-720"/>
          <w:tab w:val="left" w:pos="0"/>
          <w:tab w:val="left" w:pos="720"/>
          <w:tab w:val="left" w:pos="875"/>
          <w:tab w:val="left" w:pos="1440"/>
        </w:tabs>
        <w:suppressAutoHyphens/>
        <w:spacing w:line="500" w:lineRule="exact"/>
        <w:rPr>
          <w:sz w:val="22"/>
          <w:szCs w:val="22"/>
        </w:rPr>
      </w:pPr>
      <w:r w:rsidRPr="00501A63">
        <w:rPr>
          <w:sz w:val="22"/>
          <w:szCs w:val="22"/>
        </w:rPr>
        <w:t xml:space="preserve">This </w:t>
      </w:r>
      <w:r w:rsidRPr="00501A63">
        <w:rPr>
          <w:i/>
          <w:sz w:val="22"/>
          <w:szCs w:val="22"/>
        </w:rPr>
        <w:t>Handbook</w:t>
      </w:r>
      <w:r w:rsidRPr="00501A63">
        <w:rPr>
          <w:sz w:val="22"/>
          <w:szCs w:val="22"/>
        </w:rPr>
        <w:t xml:space="preserve"> is intended to serve as a supplement to, not a substitute for, the </w:t>
      </w:r>
      <w:r w:rsidRPr="00501A63">
        <w:rPr>
          <w:i/>
          <w:sz w:val="22"/>
          <w:szCs w:val="22"/>
        </w:rPr>
        <w:t>Texas Tech University</w:t>
      </w:r>
      <w:r w:rsidR="00EC1958">
        <w:rPr>
          <w:i/>
          <w:sz w:val="22"/>
          <w:szCs w:val="22"/>
        </w:rPr>
        <w:t xml:space="preserve"> Undergraduate and</w:t>
      </w:r>
      <w:r w:rsidRPr="00501A63">
        <w:rPr>
          <w:i/>
          <w:sz w:val="22"/>
          <w:szCs w:val="22"/>
        </w:rPr>
        <w:t xml:space="preserve"> Graduate Catalog</w:t>
      </w:r>
      <w:r w:rsidRPr="00501A63">
        <w:rPr>
          <w:sz w:val="22"/>
          <w:szCs w:val="22"/>
        </w:rPr>
        <w:t>.</w:t>
      </w:r>
      <w:r w:rsidR="00D93F1A">
        <w:rPr>
          <w:sz w:val="22"/>
          <w:szCs w:val="22"/>
        </w:rPr>
        <w:t xml:space="preserve"> </w:t>
      </w:r>
      <w:r w:rsidRPr="00501A63">
        <w:rPr>
          <w:sz w:val="22"/>
          <w:szCs w:val="22"/>
        </w:rPr>
        <w:t xml:space="preserve">Because graduate procedures, graduate course requirements and prerequisites may change, students are strongly encouraged to be familiar with the </w:t>
      </w:r>
      <w:r w:rsidRPr="00501A63">
        <w:rPr>
          <w:sz w:val="22"/>
          <w:szCs w:val="22"/>
          <w:u w:val="single"/>
        </w:rPr>
        <w:t>latest</w:t>
      </w:r>
      <w:r w:rsidRPr="00501A63">
        <w:rPr>
          <w:sz w:val="22"/>
          <w:szCs w:val="22"/>
        </w:rPr>
        <w:t xml:space="preserve"> copy of the </w:t>
      </w:r>
      <w:r w:rsidR="00EC1958">
        <w:rPr>
          <w:i/>
          <w:sz w:val="22"/>
          <w:szCs w:val="22"/>
        </w:rPr>
        <w:t xml:space="preserve">Texas Tech University Undergraduate and </w:t>
      </w:r>
      <w:r w:rsidRPr="00501A63">
        <w:rPr>
          <w:i/>
          <w:sz w:val="22"/>
          <w:szCs w:val="22"/>
        </w:rPr>
        <w:t>Graduate Catalog</w:t>
      </w:r>
      <w:r w:rsidRPr="00501A63">
        <w:rPr>
          <w:sz w:val="22"/>
          <w:szCs w:val="22"/>
        </w:rPr>
        <w:t xml:space="preserve"> and meet with their faculty advisor each semester.</w:t>
      </w:r>
    </w:p>
    <w:p w14:paraId="0C646510" w14:textId="34A6680C" w:rsidR="00BC4342" w:rsidRPr="00501A63" w:rsidRDefault="00BC4342" w:rsidP="00BC4342">
      <w:pPr>
        <w:tabs>
          <w:tab w:val="left" w:pos="-1440"/>
          <w:tab w:val="left" w:pos="-720"/>
          <w:tab w:val="left" w:pos="0"/>
          <w:tab w:val="left" w:pos="720"/>
          <w:tab w:val="left" w:pos="875"/>
          <w:tab w:val="left" w:pos="1440"/>
        </w:tabs>
        <w:suppressAutoHyphens/>
        <w:spacing w:line="500" w:lineRule="exact"/>
        <w:rPr>
          <w:sz w:val="22"/>
          <w:szCs w:val="22"/>
        </w:rPr>
      </w:pPr>
      <w:r w:rsidRPr="00501A63">
        <w:rPr>
          <w:sz w:val="22"/>
          <w:szCs w:val="22"/>
        </w:rPr>
        <w:t xml:space="preserve">Although this </w:t>
      </w:r>
      <w:r w:rsidRPr="00501A63">
        <w:rPr>
          <w:i/>
          <w:sz w:val="22"/>
          <w:szCs w:val="22"/>
        </w:rPr>
        <w:t>Handbook</w:t>
      </w:r>
      <w:r w:rsidRPr="00501A63">
        <w:rPr>
          <w:sz w:val="22"/>
          <w:szCs w:val="22"/>
        </w:rPr>
        <w:t xml:space="preserve"> provides an overview of the policies, proce</w:t>
      </w:r>
      <w:r w:rsidR="004C2392" w:rsidRPr="00501A63">
        <w:rPr>
          <w:sz w:val="22"/>
          <w:szCs w:val="22"/>
        </w:rPr>
        <w:t>dures, and requirements of the Counselor Education P</w:t>
      </w:r>
      <w:r w:rsidRPr="00501A63">
        <w:rPr>
          <w:sz w:val="22"/>
          <w:szCs w:val="22"/>
        </w:rPr>
        <w:t xml:space="preserve">rogram, the </w:t>
      </w:r>
      <w:r w:rsidRPr="00501A63">
        <w:rPr>
          <w:i/>
          <w:sz w:val="22"/>
          <w:szCs w:val="22"/>
        </w:rPr>
        <w:t>Handbook</w:t>
      </w:r>
      <w:r w:rsidRPr="00501A63">
        <w:rPr>
          <w:sz w:val="22"/>
          <w:szCs w:val="22"/>
        </w:rPr>
        <w:t xml:space="preserve"> cannot be viewed as having all of the answers.</w:t>
      </w:r>
      <w:r w:rsidR="00D93F1A">
        <w:rPr>
          <w:sz w:val="22"/>
          <w:szCs w:val="22"/>
        </w:rPr>
        <w:t xml:space="preserve"> </w:t>
      </w:r>
      <w:r w:rsidRPr="00501A63">
        <w:rPr>
          <w:sz w:val="22"/>
          <w:szCs w:val="22"/>
        </w:rPr>
        <w:t>Instead, students must seek answers to questions from other sources including, although not limited to,</w:t>
      </w:r>
      <w:r w:rsidR="00C61F0B" w:rsidRPr="00501A63">
        <w:rPr>
          <w:sz w:val="22"/>
          <w:szCs w:val="22"/>
        </w:rPr>
        <w:t xml:space="preserve"> </w:t>
      </w:r>
      <w:r w:rsidR="00C61F0B" w:rsidRPr="00501A63">
        <w:rPr>
          <w:color w:val="000000"/>
          <w:sz w:val="22"/>
          <w:szCs w:val="22"/>
        </w:rPr>
        <w:t>the</w:t>
      </w:r>
      <w:r w:rsidRPr="00501A63">
        <w:rPr>
          <w:sz w:val="22"/>
          <w:szCs w:val="22"/>
        </w:rPr>
        <w:t xml:space="preserve"> program faculty, the College of Education </w:t>
      </w:r>
      <w:r w:rsidR="000B78C4">
        <w:rPr>
          <w:sz w:val="22"/>
          <w:szCs w:val="22"/>
        </w:rPr>
        <w:t>Office of Graduate Admissions and Enrollment</w:t>
      </w:r>
      <w:r w:rsidRPr="00501A63">
        <w:rPr>
          <w:sz w:val="22"/>
          <w:szCs w:val="22"/>
        </w:rPr>
        <w:t xml:space="preserve"> (ED</w:t>
      </w:r>
      <w:r w:rsidR="00153A40">
        <w:rPr>
          <w:sz w:val="22"/>
          <w:szCs w:val="22"/>
        </w:rPr>
        <w:t>UC</w:t>
      </w:r>
      <w:r w:rsidRPr="00501A63">
        <w:rPr>
          <w:sz w:val="22"/>
          <w:szCs w:val="22"/>
        </w:rPr>
        <w:t>, Room 1</w:t>
      </w:r>
      <w:r w:rsidR="00153A40">
        <w:rPr>
          <w:sz w:val="22"/>
          <w:szCs w:val="22"/>
        </w:rPr>
        <w:t>09</w:t>
      </w:r>
      <w:r w:rsidRPr="00501A63">
        <w:rPr>
          <w:sz w:val="22"/>
          <w:szCs w:val="22"/>
        </w:rPr>
        <w:t>), and the Texas Tech University Graduate School (</w:t>
      </w:r>
      <w:r w:rsidR="00BF51A1">
        <w:rPr>
          <w:sz w:val="22"/>
          <w:szCs w:val="22"/>
        </w:rPr>
        <w:t>3</w:t>
      </w:r>
      <w:r w:rsidR="00BF51A1" w:rsidRPr="00BF51A1">
        <w:rPr>
          <w:sz w:val="22"/>
          <w:szCs w:val="22"/>
          <w:vertAlign w:val="superscript"/>
        </w:rPr>
        <w:t>rd</w:t>
      </w:r>
      <w:r w:rsidR="00BF51A1">
        <w:rPr>
          <w:sz w:val="22"/>
          <w:szCs w:val="22"/>
        </w:rPr>
        <w:t xml:space="preserve"> Floor, Administration Building</w:t>
      </w:r>
      <w:r w:rsidRPr="00501A63">
        <w:rPr>
          <w:sz w:val="22"/>
          <w:szCs w:val="22"/>
        </w:rPr>
        <w:t>).</w:t>
      </w:r>
      <w:r w:rsidR="00D93F1A">
        <w:rPr>
          <w:sz w:val="22"/>
          <w:szCs w:val="22"/>
        </w:rPr>
        <w:t xml:space="preserve"> </w:t>
      </w:r>
      <w:r w:rsidRPr="00501A63">
        <w:rPr>
          <w:sz w:val="22"/>
          <w:szCs w:val="22"/>
        </w:rPr>
        <w:t>While Counselor Education faculty advisors are knowledgeable about the policies, procedures, and requirements, the primary responsibility for reading and following correct policies and procedures remains with the student, not the faculty.</w:t>
      </w:r>
    </w:p>
    <w:p w14:paraId="5A023D42" w14:textId="5BE85969" w:rsidR="00F50445" w:rsidRDefault="00BC4342" w:rsidP="00717834">
      <w:pPr>
        <w:tabs>
          <w:tab w:val="left" w:pos="-1440"/>
          <w:tab w:val="left" w:pos="-720"/>
          <w:tab w:val="left" w:pos="0"/>
          <w:tab w:val="left" w:pos="720"/>
          <w:tab w:val="left" w:pos="875"/>
          <w:tab w:val="left" w:pos="1440"/>
        </w:tabs>
        <w:suppressAutoHyphens/>
        <w:spacing w:line="500" w:lineRule="exact"/>
        <w:rPr>
          <w:b/>
          <w:sz w:val="22"/>
          <w:szCs w:val="22"/>
        </w:rPr>
        <w:sectPr w:rsidR="00F50445" w:rsidSect="00BA306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296" w:right="1224" w:bottom="1440" w:left="1440" w:header="720" w:footer="720" w:gutter="0"/>
          <w:paperSrc w:first="15" w:other="15"/>
          <w:pgNumType w:start="1"/>
          <w:cols w:space="720"/>
          <w:noEndnote/>
        </w:sectPr>
      </w:pPr>
      <w:r w:rsidRPr="00501A63">
        <w:rPr>
          <w:sz w:val="22"/>
          <w:szCs w:val="22"/>
        </w:rPr>
        <w:t xml:space="preserve">The provisions of this </w:t>
      </w:r>
      <w:r w:rsidRPr="00501A63">
        <w:rPr>
          <w:i/>
          <w:sz w:val="22"/>
          <w:szCs w:val="22"/>
        </w:rPr>
        <w:t>Handbook</w:t>
      </w:r>
      <w:r w:rsidRPr="00501A63">
        <w:rPr>
          <w:sz w:val="22"/>
          <w:szCs w:val="22"/>
        </w:rPr>
        <w:t xml:space="preserve"> have been adopted by the Counselor Education faculty as the official procedures for graduate students majoring in counseling.</w:t>
      </w:r>
      <w:r w:rsidR="00D93F1A">
        <w:rPr>
          <w:sz w:val="22"/>
          <w:szCs w:val="22"/>
        </w:rPr>
        <w:t xml:space="preserve"> </w:t>
      </w:r>
      <w:r w:rsidRPr="00501A63">
        <w:rPr>
          <w:sz w:val="22"/>
          <w:szCs w:val="22"/>
        </w:rPr>
        <w:t xml:space="preserve">This </w:t>
      </w:r>
      <w:r w:rsidRPr="00501A63">
        <w:rPr>
          <w:i/>
          <w:sz w:val="22"/>
          <w:szCs w:val="22"/>
        </w:rPr>
        <w:t>Handbook</w:t>
      </w:r>
      <w:r w:rsidRPr="00501A63">
        <w:rPr>
          <w:sz w:val="22"/>
          <w:szCs w:val="22"/>
        </w:rPr>
        <w:t xml:space="preserve"> supersedes any previous Counselor Education Program guidelines, handouts, and/or brochures.</w:t>
      </w:r>
      <w:r w:rsidR="00717834">
        <w:rPr>
          <w:sz w:val="22"/>
          <w:szCs w:val="22"/>
        </w:rPr>
        <w:t xml:space="preserve"> </w:t>
      </w:r>
      <w:r w:rsidR="00717834" w:rsidRPr="00717834">
        <w:rPr>
          <w:b/>
          <w:sz w:val="22"/>
          <w:szCs w:val="22"/>
        </w:rPr>
        <w:t xml:space="preserve">Students are responsible for adherence to the policies in the latest edition of the  </w:t>
      </w:r>
      <w:r w:rsidR="00717834" w:rsidRPr="00717834">
        <w:rPr>
          <w:b/>
          <w:i/>
          <w:sz w:val="22"/>
          <w:szCs w:val="22"/>
        </w:rPr>
        <w:t xml:space="preserve">Handbook; </w:t>
      </w:r>
      <w:r w:rsidR="00717834" w:rsidRPr="00717834">
        <w:rPr>
          <w:b/>
          <w:iCs/>
          <w:sz w:val="22"/>
          <w:szCs w:val="22"/>
        </w:rPr>
        <w:t>however, the</w:t>
      </w:r>
      <w:r w:rsidR="00717834" w:rsidRPr="00717834">
        <w:rPr>
          <w:b/>
          <w:sz w:val="22"/>
          <w:szCs w:val="22"/>
        </w:rPr>
        <w:t xml:space="preserve"> edition that was current for the semester in which the student was admitted is the one which lists the student’s required coursework.</w:t>
      </w:r>
    </w:p>
    <w:p w14:paraId="08EC88D4" w14:textId="6DA21AAB" w:rsidR="00D93F1A" w:rsidRDefault="00D93F1A" w:rsidP="00D93F1A">
      <w:pPr>
        <w:pStyle w:val="HeadingforHandbooks"/>
      </w:pPr>
      <w:r w:rsidRPr="00501A63">
        <w:lastRenderedPageBreak/>
        <w:t>Table of Contents</w:t>
      </w:r>
    </w:p>
    <w:p w14:paraId="79E3B9E8" w14:textId="77777777" w:rsidR="009D42B3" w:rsidRDefault="009D42B3" w:rsidP="00BC4342">
      <w:pPr>
        <w:tabs>
          <w:tab w:val="center" w:pos="4680"/>
        </w:tabs>
        <w:suppressAutoHyphens/>
        <w:spacing w:line="360" w:lineRule="auto"/>
        <w:jc w:val="center"/>
        <w:rPr>
          <w:sz w:val="22"/>
          <w:szCs w:val="22"/>
        </w:rPr>
      </w:pPr>
    </w:p>
    <w:p w14:paraId="22F4EA57" w14:textId="2CAD9F86" w:rsidR="00BC4342" w:rsidRPr="00335775" w:rsidRDefault="00792FFF" w:rsidP="00BC4342">
      <w:pPr>
        <w:tabs>
          <w:tab w:val="center" w:pos="4680"/>
        </w:tabs>
        <w:suppressAutoHyphens/>
        <w:spacing w:line="360" w:lineRule="auto"/>
        <w:jc w:val="center"/>
        <w:rPr>
          <w:sz w:val="22"/>
          <w:szCs w:val="22"/>
        </w:rPr>
      </w:pPr>
      <w:r w:rsidRPr="00335775">
        <w:rPr>
          <w:sz w:val="22"/>
          <w:szCs w:val="22"/>
        </w:rPr>
        <w:tab/>
      </w:r>
      <w:r w:rsidR="00BC4342" w:rsidRPr="00335775">
        <w:rPr>
          <w:sz w:val="22"/>
          <w:szCs w:val="22"/>
        </w:rPr>
        <w:tab/>
      </w:r>
      <w:r w:rsidR="00BC4342" w:rsidRPr="00335775">
        <w:rPr>
          <w:sz w:val="22"/>
          <w:szCs w:val="22"/>
        </w:rPr>
        <w:tab/>
      </w:r>
      <w:r w:rsidR="00BC4342" w:rsidRPr="00335775">
        <w:rPr>
          <w:sz w:val="22"/>
          <w:szCs w:val="22"/>
        </w:rPr>
        <w:tab/>
      </w:r>
      <w:r w:rsidR="00BC4342" w:rsidRPr="00335775">
        <w:rPr>
          <w:sz w:val="22"/>
          <w:szCs w:val="22"/>
        </w:rPr>
        <w:tab/>
      </w:r>
      <w:r w:rsidR="0089538E" w:rsidRPr="00335775">
        <w:rPr>
          <w:sz w:val="22"/>
          <w:szCs w:val="22"/>
        </w:rPr>
        <w:tab/>
      </w:r>
      <w:r w:rsidR="005B232C" w:rsidRPr="00335775">
        <w:rPr>
          <w:sz w:val="22"/>
          <w:szCs w:val="22"/>
        </w:rPr>
        <w:t xml:space="preserve">   </w:t>
      </w:r>
      <w:r w:rsidR="00BC4342" w:rsidRPr="00335775">
        <w:rPr>
          <w:b/>
          <w:sz w:val="22"/>
          <w:szCs w:val="22"/>
        </w:rPr>
        <w:t>Page</w:t>
      </w:r>
    </w:p>
    <w:p w14:paraId="7E5886BD" w14:textId="24AF05E4" w:rsidR="00335775" w:rsidRDefault="00335775"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Pr>
          <w:sz w:val="22"/>
          <w:szCs w:val="22"/>
        </w:rPr>
        <w:tab/>
        <w:t>Preface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w:t>
      </w:r>
    </w:p>
    <w:p w14:paraId="28CECB85" w14:textId="3A735D72"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Introduction</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D93F1A" w:rsidRPr="00335775">
        <w:rPr>
          <w:sz w:val="22"/>
          <w:szCs w:val="22"/>
        </w:rPr>
        <w:t xml:space="preserve"> </w:t>
      </w:r>
      <w:r w:rsidR="007332CC" w:rsidRPr="00335775">
        <w:rPr>
          <w:sz w:val="22"/>
          <w:szCs w:val="22"/>
        </w:rPr>
        <w:t xml:space="preserve"> </w:t>
      </w:r>
      <w:r w:rsidR="001D2E50">
        <w:rPr>
          <w:sz w:val="22"/>
          <w:szCs w:val="22"/>
        </w:rPr>
        <w:t>5</w:t>
      </w:r>
    </w:p>
    <w:p w14:paraId="206284D6" w14:textId="5A2341FB"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Mission</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01A63" w:rsidRPr="00335775">
        <w:rPr>
          <w:sz w:val="22"/>
          <w:szCs w:val="22"/>
        </w:rPr>
        <w:tab/>
      </w:r>
      <w:r w:rsidR="007332CC" w:rsidRPr="00335775">
        <w:rPr>
          <w:sz w:val="22"/>
          <w:szCs w:val="22"/>
        </w:rPr>
        <w:t xml:space="preserve"> </w:t>
      </w:r>
      <w:r w:rsidR="00D93F1A" w:rsidRPr="00335775">
        <w:rPr>
          <w:sz w:val="22"/>
          <w:szCs w:val="22"/>
        </w:rPr>
        <w:t xml:space="preserve"> </w:t>
      </w:r>
      <w:r w:rsidR="001D2E50">
        <w:rPr>
          <w:sz w:val="22"/>
          <w:szCs w:val="22"/>
        </w:rPr>
        <w:t>5</w:t>
      </w:r>
    </w:p>
    <w:p w14:paraId="54BAAD46" w14:textId="40C84C98" w:rsidR="00912B39" w:rsidRDefault="00912B39"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Pr>
          <w:sz w:val="22"/>
          <w:szCs w:val="22"/>
        </w:rPr>
        <w:tab/>
        <w:t>Program Objectives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5</w:t>
      </w:r>
    </w:p>
    <w:p w14:paraId="7E8EBF35" w14:textId="0E0AEB54"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Model</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D93F1A" w:rsidRPr="00335775">
        <w:rPr>
          <w:sz w:val="22"/>
          <w:szCs w:val="22"/>
        </w:rPr>
        <w:t xml:space="preserve"> </w:t>
      </w:r>
      <w:r w:rsidR="007332CC" w:rsidRPr="00335775">
        <w:rPr>
          <w:sz w:val="22"/>
          <w:szCs w:val="22"/>
        </w:rPr>
        <w:t xml:space="preserve"> </w:t>
      </w:r>
      <w:r w:rsidR="00584D8D">
        <w:rPr>
          <w:sz w:val="22"/>
          <w:szCs w:val="22"/>
        </w:rPr>
        <w:t>6</w:t>
      </w:r>
    </w:p>
    <w:p w14:paraId="454A60AB" w14:textId="72ABCA05" w:rsidR="003B0828" w:rsidRPr="00335775" w:rsidRDefault="003B0828" w:rsidP="00601896">
      <w:pPr>
        <w:pStyle w:val="TOAHeading"/>
        <w:tabs>
          <w:tab w:val="clear" w:pos="9000"/>
          <w:tab w:val="clear" w:pos="9360"/>
          <w:tab w:val="left" w:leader="do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Trademark Outcomes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7332CC" w:rsidRPr="00335775">
        <w:rPr>
          <w:sz w:val="22"/>
          <w:szCs w:val="22"/>
        </w:rPr>
        <w:t xml:space="preserve"> </w:t>
      </w:r>
      <w:r w:rsidR="00D93F1A" w:rsidRPr="00335775">
        <w:rPr>
          <w:sz w:val="22"/>
          <w:szCs w:val="22"/>
        </w:rPr>
        <w:t xml:space="preserve"> </w:t>
      </w:r>
      <w:r w:rsidR="001059A4">
        <w:rPr>
          <w:sz w:val="22"/>
          <w:szCs w:val="22"/>
        </w:rPr>
        <w:t>6</w:t>
      </w:r>
    </w:p>
    <w:p w14:paraId="516B693F" w14:textId="15A84E92" w:rsidR="009058F3" w:rsidRPr="00335775" w:rsidRDefault="009058F3" w:rsidP="00601896">
      <w:pPr>
        <w:pStyle w:val="TOAHeading"/>
        <w:tabs>
          <w:tab w:val="clear" w:pos="9000"/>
          <w:tab w:val="clear" w:pos="9360"/>
          <w:tab w:val="left" w:leader="do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r>
      <w:r w:rsidR="003B0828" w:rsidRPr="00335775">
        <w:rPr>
          <w:sz w:val="22"/>
          <w:szCs w:val="22"/>
        </w:rPr>
        <w:t xml:space="preserve">Graduate </w:t>
      </w:r>
      <w:r w:rsidRPr="00335775">
        <w:rPr>
          <w:sz w:val="22"/>
          <w:szCs w:val="22"/>
        </w:rPr>
        <w:t>Faculty</w:t>
      </w:r>
      <w:r w:rsidR="003B0828"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D93F1A" w:rsidRPr="00335775">
        <w:rPr>
          <w:sz w:val="22"/>
          <w:szCs w:val="22"/>
        </w:rPr>
        <w:t xml:space="preserve"> </w:t>
      </w:r>
      <w:r w:rsidR="007332CC" w:rsidRPr="00335775">
        <w:rPr>
          <w:sz w:val="22"/>
          <w:szCs w:val="22"/>
        </w:rPr>
        <w:t xml:space="preserve"> </w:t>
      </w:r>
      <w:r w:rsidR="001D2E50">
        <w:rPr>
          <w:sz w:val="22"/>
          <w:szCs w:val="22"/>
        </w:rPr>
        <w:t>6</w:t>
      </w:r>
    </w:p>
    <w:p w14:paraId="20B169A9" w14:textId="3EB8C702" w:rsidR="00BC4342" w:rsidRPr="00335775" w:rsidRDefault="009058F3" w:rsidP="00601896">
      <w:pPr>
        <w:pStyle w:val="TOAHeading"/>
        <w:tabs>
          <w:tab w:val="clear" w:pos="9000"/>
          <w:tab w:val="clear" w:pos="9360"/>
          <w:tab w:val="left" w:leader="do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r>
      <w:r w:rsidR="00912B39">
        <w:rPr>
          <w:sz w:val="22"/>
          <w:szCs w:val="22"/>
        </w:rPr>
        <w:t xml:space="preserve">Master’s </w:t>
      </w:r>
      <w:r w:rsidRPr="00335775">
        <w:rPr>
          <w:sz w:val="22"/>
          <w:szCs w:val="22"/>
        </w:rPr>
        <w:t>Program</w:t>
      </w:r>
      <w:r w:rsidR="00912B39">
        <w:rPr>
          <w:sz w:val="22"/>
          <w:szCs w:val="22"/>
        </w:rPr>
        <w:t xml:space="preserve"> Learning</w:t>
      </w:r>
      <w:r w:rsidRPr="00335775">
        <w:rPr>
          <w:sz w:val="22"/>
          <w:szCs w:val="22"/>
        </w:rPr>
        <w:t xml:space="preserve"> Objectives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7332CC" w:rsidRPr="00335775">
        <w:rPr>
          <w:sz w:val="22"/>
          <w:szCs w:val="22"/>
        </w:rPr>
        <w:t xml:space="preserve"> </w:t>
      </w:r>
      <w:r w:rsidR="00D93F1A" w:rsidRPr="00335775">
        <w:rPr>
          <w:sz w:val="22"/>
          <w:szCs w:val="22"/>
        </w:rPr>
        <w:t xml:space="preserve"> </w:t>
      </w:r>
      <w:r w:rsidR="006D125D">
        <w:rPr>
          <w:sz w:val="22"/>
          <w:szCs w:val="22"/>
        </w:rPr>
        <w:t>7</w:t>
      </w:r>
    </w:p>
    <w:p w14:paraId="5C1659CF" w14:textId="381025C2" w:rsidR="00BC4342" w:rsidRPr="00335775" w:rsidRDefault="00BC4342"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8460"/>
        </w:tabs>
        <w:suppressAutoHyphens/>
        <w:spacing w:line="276" w:lineRule="auto"/>
        <w:rPr>
          <w:sz w:val="22"/>
          <w:szCs w:val="22"/>
        </w:rPr>
      </w:pPr>
      <w:r w:rsidRPr="00335775">
        <w:rPr>
          <w:sz w:val="22"/>
          <w:szCs w:val="22"/>
        </w:rPr>
        <w:tab/>
        <w:t>Org</w:t>
      </w:r>
      <w:r w:rsidR="0089538E" w:rsidRPr="00335775">
        <w:rPr>
          <w:sz w:val="22"/>
          <w:szCs w:val="22"/>
        </w:rPr>
        <w:t>anization of Graduate Study</w:t>
      </w:r>
      <w:r w:rsidR="0089538E" w:rsidRPr="00335775">
        <w:rPr>
          <w:sz w:val="22"/>
          <w:szCs w:val="22"/>
        </w:rPr>
        <w:tab/>
      </w:r>
      <w:r w:rsidR="0089538E" w:rsidRPr="00335775">
        <w:rPr>
          <w:sz w:val="22"/>
          <w:szCs w:val="22"/>
        </w:rPr>
        <w:tab/>
      </w:r>
      <w:r w:rsidR="0089538E" w:rsidRPr="00335775">
        <w:rPr>
          <w:sz w:val="22"/>
          <w:szCs w:val="22"/>
        </w:rPr>
        <w:tab/>
      </w:r>
      <w:r w:rsidR="0089538E" w:rsidRPr="00335775">
        <w:rPr>
          <w:sz w:val="22"/>
          <w:szCs w:val="22"/>
        </w:rPr>
        <w:tab/>
      </w:r>
      <w:r w:rsidR="0089538E" w:rsidRPr="00335775">
        <w:rPr>
          <w:sz w:val="22"/>
          <w:szCs w:val="22"/>
        </w:rPr>
        <w:tab/>
      </w:r>
      <w:r w:rsidR="0089538E" w:rsidRPr="00335775">
        <w:rPr>
          <w:sz w:val="22"/>
          <w:szCs w:val="22"/>
        </w:rPr>
        <w:tab/>
      </w:r>
      <w:r w:rsidR="00501A63" w:rsidRPr="00335775">
        <w:rPr>
          <w:sz w:val="22"/>
          <w:szCs w:val="22"/>
        </w:rPr>
        <w:tab/>
      </w:r>
      <w:r w:rsidR="007332CC" w:rsidRPr="00335775">
        <w:rPr>
          <w:sz w:val="22"/>
          <w:szCs w:val="22"/>
        </w:rPr>
        <w:t xml:space="preserve"> </w:t>
      </w:r>
      <w:r w:rsidR="00D93F1A" w:rsidRPr="00335775">
        <w:rPr>
          <w:sz w:val="22"/>
          <w:szCs w:val="22"/>
        </w:rPr>
        <w:t xml:space="preserve"> </w:t>
      </w:r>
      <w:r w:rsidR="001D2E50">
        <w:rPr>
          <w:sz w:val="22"/>
          <w:szCs w:val="22"/>
        </w:rPr>
        <w:t>9</w:t>
      </w:r>
    </w:p>
    <w:p w14:paraId="48DFB097" w14:textId="05F500A3" w:rsidR="007332CC" w:rsidRPr="00335775" w:rsidRDefault="007332C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8460"/>
        </w:tabs>
        <w:suppressAutoHyphens/>
        <w:spacing w:line="276" w:lineRule="auto"/>
        <w:rPr>
          <w:sz w:val="22"/>
          <w:szCs w:val="22"/>
        </w:rPr>
      </w:pPr>
      <w:r w:rsidRPr="00335775">
        <w:rPr>
          <w:sz w:val="22"/>
          <w:szCs w:val="22"/>
        </w:rPr>
        <w:tab/>
        <w:t>Admission Procedures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84D8D">
        <w:rPr>
          <w:sz w:val="22"/>
          <w:szCs w:val="22"/>
        </w:rPr>
        <w:t xml:space="preserve">  9</w:t>
      </w:r>
    </w:p>
    <w:p w14:paraId="608036A9" w14:textId="091FD3B5"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Probation, Suspension and Dismissal</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1D2E50">
        <w:rPr>
          <w:sz w:val="22"/>
          <w:szCs w:val="22"/>
        </w:rPr>
        <w:t>1</w:t>
      </w:r>
      <w:r w:rsidR="00584D8D">
        <w:rPr>
          <w:sz w:val="22"/>
          <w:szCs w:val="22"/>
        </w:rPr>
        <w:t>1</w:t>
      </w:r>
    </w:p>
    <w:p w14:paraId="31BDD0C8" w14:textId="7A2F7DBF"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Retention Policy and Procedures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01A63" w:rsidRPr="00335775">
        <w:rPr>
          <w:sz w:val="22"/>
          <w:szCs w:val="22"/>
        </w:rPr>
        <w:tab/>
      </w:r>
      <w:r w:rsidR="00214177">
        <w:rPr>
          <w:sz w:val="22"/>
          <w:szCs w:val="22"/>
        </w:rPr>
        <w:t>1</w:t>
      </w:r>
      <w:r w:rsidR="00584D8D">
        <w:rPr>
          <w:sz w:val="22"/>
          <w:szCs w:val="22"/>
        </w:rPr>
        <w:t>3</w:t>
      </w:r>
    </w:p>
    <w:p w14:paraId="59FF44E6" w14:textId="6626D4C7"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Student Appeals/Grievance Procedures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01A63" w:rsidRPr="00335775">
        <w:rPr>
          <w:sz w:val="22"/>
          <w:szCs w:val="22"/>
        </w:rPr>
        <w:tab/>
      </w:r>
      <w:r w:rsidR="00214177">
        <w:rPr>
          <w:sz w:val="22"/>
          <w:szCs w:val="22"/>
        </w:rPr>
        <w:t>1</w:t>
      </w:r>
      <w:r w:rsidR="00584D8D">
        <w:rPr>
          <w:sz w:val="22"/>
          <w:szCs w:val="22"/>
        </w:rPr>
        <w:t>5</w:t>
      </w:r>
    </w:p>
    <w:p w14:paraId="37263FF6" w14:textId="5EACC563" w:rsidR="007332CC" w:rsidRPr="00335775" w:rsidRDefault="007332CC" w:rsidP="007332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Overview of Counselor Education Program</w:t>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C81B1F" w:rsidRPr="00335775">
        <w:rPr>
          <w:sz w:val="22"/>
          <w:szCs w:val="22"/>
        </w:rPr>
        <w:tab/>
      </w:r>
      <w:r w:rsidR="00214177">
        <w:rPr>
          <w:sz w:val="22"/>
          <w:szCs w:val="22"/>
        </w:rPr>
        <w:t>1</w:t>
      </w:r>
      <w:r w:rsidR="00584D8D">
        <w:rPr>
          <w:sz w:val="22"/>
          <w:szCs w:val="22"/>
        </w:rPr>
        <w:t>5</w:t>
      </w:r>
    </w:p>
    <w:p w14:paraId="310306E5" w14:textId="3FADB95B" w:rsidR="00BC4342" w:rsidRPr="00335775" w:rsidRDefault="007332CC"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r>
      <w:r w:rsidR="00BC4342" w:rsidRPr="00335775">
        <w:rPr>
          <w:sz w:val="22"/>
          <w:szCs w:val="22"/>
        </w:rPr>
        <w:t>Counselor Educat</w:t>
      </w:r>
      <w:r w:rsidR="004131D0" w:rsidRPr="00335775">
        <w:rPr>
          <w:sz w:val="22"/>
          <w:szCs w:val="22"/>
        </w:rPr>
        <w:t>ion Program Requirements</w:t>
      </w:r>
      <w:r w:rsidR="004131D0" w:rsidRPr="00335775">
        <w:rPr>
          <w:sz w:val="22"/>
          <w:szCs w:val="22"/>
        </w:rPr>
        <w:tab/>
      </w:r>
      <w:r w:rsidR="004131D0" w:rsidRPr="00335775">
        <w:rPr>
          <w:sz w:val="22"/>
          <w:szCs w:val="22"/>
        </w:rPr>
        <w:tab/>
      </w:r>
      <w:r w:rsidR="004131D0" w:rsidRPr="00335775">
        <w:rPr>
          <w:sz w:val="22"/>
          <w:szCs w:val="22"/>
        </w:rPr>
        <w:tab/>
      </w:r>
      <w:r w:rsidR="004131D0" w:rsidRPr="00335775">
        <w:rPr>
          <w:sz w:val="22"/>
          <w:szCs w:val="22"/>
        </w:rPr>
        <w:tab/>
      </w:r>
      <w:r w:rsidR="004131D0" w:rsidRPr="00335775">
        <w:rPr>
          <w:sz w:val="22"/>
          <w:szCs w:val="22"/>
        </w:rPr>
        <w:tab/>
      </w:r>
      <w:r w:rsidR="004131D0" w:rsidRPr="00335775">
        <w:rPr>
          <w:sz w:val="22"/>
          <w:szCs w:val="22"/>
        </w:rPr>
        <w:tab/>
      </w:r>
      <w:r w:rsidR="00214177">
        <w:rPr>
          <w:sz w:val="22"/>
          <w:szCs w:val="22"/>
        </w:rPr>
        <w:t>1</w:t>
      </w:r>
      <w:r w:rsidR="00A31685">
        <w:rPr>
          <w:sz w:val="22"/>
          <w:szCs w:val="22"/>
        </w:rPr>
        <w:t>7</w:t>
      </w:r>
    </w:p>
    <w:p w14:paraId="290A9FFD" w14:textId="6FD89EA9"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Ma</w:t>
      </w:r>
      <w:r w:rsidR="004131D0" w:rsidRPr="00335775">
        <w:rPr>
          <w:sz w:val="22"/>
          <w:szCs w:val="22"/>
        </w:rPr>
        <w:t>ster's Degree Programs</w:t>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C81B1F" w:rsidRPr="00335775">
        <w:rPr>
          <w:sz w:val="22"/>
          <w:szCs w:val="22"/>
        </w:rPr>
        <w:tab/>
      </w:r>
      <w:r w:rsidR="00214177">
        <w:rPr>
          <w:sz w:val="22"/>
          <w:szCs w:val="22"/>
        </w:rPr>
        <w:t>1</w:t>
      </w:r>
      <w:r w:rsidR="00584D8D">
        <w:rPr>
          <w:sz w:val="22"/>
          <w:szCs w:val="22"/>
        </w:rPr>
        <w:t>7</w:t>
      </w:r>
    </w:p>
    <w:p w14:paraId="17A882A2" w14:textId="08F8E861" w:rsidR="009058F3" w:rsidRPr="00335775" w:rsidRDefault="009058F3" w:rsidP="009058F3">
      <w:pPr>
        <w:pStyle w:val="TOAHeading"/>
        <w:tabs>
          <w:tab w:val="clear" w:pos="9000"/>
          <w:tab w:val="clear" w:pos="9360"/>
          <w:tab w:val="left" w:pos="720"/>
        </w:tabs>
        <w:suppressAutoHyphens w:val="0"/>
        <w:spacing w:line="276" w:lineRule="auto"/>
        <w:rPr>
          <w:sz w:val="22"/>
          <w:szCs w:val="22"/>
        </w:rPr>
      </w:pPr>
      <w:r w:rsidRPr="00335775">
        <w:rPr>
          <w:sz w:val="22"/>
          <w:szCs w:val="22"/>
        </w:rPr>
        <w:tab/>
        <w:t>Course Phases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214177">
        <w:rPr>
          <w:sz w:val="22"/>
          <w:szCs w:val="22"/>
        </w:rPr>
        <w:t>1</w:t>
      </w:r>
      <w:r w:rsidR="00A31685">
        <w:rPr>
          <w:sz w:val="22"/>
          <w:szCs w:val="22"/>
        </w:rPr>
        <w:t>8</w:t>
      </w:r>
    </w:p>
    <w:p w14:paraId="6CC159A3" w14:textId="4E6A1F10" w:rsidR="00BC4342" w:rsidRDefault="00BC4342" w:rsidP="00A31685">
      <w:pPr>
        <w:rPr>
          <w:sz w:val="22"/>
          <w:szCs w:val="22"/>
        </w:rPr>
      </w:pPr>
      <w:r w:rsidRPr="00335775">
        <w:rPr>
          <w:sz w:val="22"/>
          <w:szCs w:val="22"/>
        </w:rPr>
        <w:tab/>
      </w:r>
      <w:r w:rsidR="003C1D95" w:rsidRPr="00335775">
        <w:rPr>
          <w:sz w:val="22"/>
          <w:szCs w:val="22"/>
        </w:rPr>
        <w:t>Clinical Mental Health</w:t>
      </w:r>
      <w:r w:rsidRPr="00335775">
        <w:rPr>
          <w:sz w:val="22"/>
          <w:szCs w:val="22"/>
        </w:rPr>
        <w:t xml:space="preserve"> Counseling Course Requirement</w:t>
      </w:r>
      <w:r w:rsidR="00214177">
        <w:rPr>
          <w:sz w:val="22"/>
          <w:szCs w:val="22"/>
        </w:rPr>
        <w:t>s</w:t>
      </w:r>
      <w:r w:rsidR="00214177">
        <w:rPr>
          <w:sz w:val="22"/>
          <w:szCs w:val="22"/>
        </w:rPr>
        <w:tab/>
      </w:r>
      <w:r w:rsidR="00214177">
        <w:rPr>
          <w:sz w:val="22"/>
          <w:szCs w:val="22"/>
        </w:rPr>
        <w:tab/>
      </w:r>
      <w:r w:rsidR="00A31685">
        <w:rPr>
          <w:sz w:val="22"/>
          <w:szCs w:val="22"/>
        </w:rPr>
        <w:tab/>
      </w:r>
      <w:r w:rsidR="00A31685">
        <w:rPr>
          <w:sz w:val="22"/>
          <w:szCs w:val="22"/>
        </w:rPr>
        <w:tab/>
      </w:r>
      <w:r w:rsidR="00A31685">
        <w:rPr>
          <w:sz w:val="22"/>
          <w:szCs w:val="22"/>
        </w:rPr>
        <w:tab/>
      </w:r>
      <w:r w:rsidR="00584D8D">
        <w:rPr>
          <w:sz w:val="22"/>
          <w:szCs w:val="22"/>
        </w:rPr>
        <w:t>18</w:t>
      </w:r>
    </w:p>
    <w:p w14:paraId="0746F5E5" w14:textId="3CCC4306" w:rsidR="00612965" w:rsidRDefault="00612965" w:rsidP="00601896">
      <w:pPr>
        <w:tabs>
          <w:tab w:val="left" w:pos="720"/>
          <w:tab w:val="decimal" w:pos="8460"/>
        </w:tabs>
        <w:spacing w:line="276" w:lineRule="auto"/>
        <w:rPr>
          <w:sz w:val="22"/>
          <w:szCs w:val="22"/>
        </w:rPr>
      </w:pPr>
      <w:r>
        <w:rPr>
          <w:sz w:val="22"/>
          <w:szCs w:val="22"/>
        </w:rPr>
        <w:tab/>
      </w:r>
      <w:r w:rsidR="006E5C53">
        <w:rPr>
          <w:sz w:val="22"/>
          <w:szCs w:val="22"/>
        </w:rPr>
        <w:t xml:space="preserve">  </w:t>
      </w:r>
      <w:r>
        <w:rPr>
          <w:sz w:val="22"/>
          <w:szCs w:val="22"/>
        </w:rPr>
        <w:t xml:space="preserve">   </w:t>
      </w:r>
      <w:r w:rsidR="00214177">
        <w:rPr>
          <w:sz w:val="22"/>
          <w:szCs w:val="22"/>
        </w:rPr>
        <w:t>Scope and Sequence</w:t>
      </w:r>
      <w:r w:rsidR="00214177">
        <w:rPr>
          <w:sz w:val="22"/>
          <w:szCs w:val="22"/>
        </w:rPr>
        <w:tab/>
      </w:r>
      <w:r w:rsidR="00214177">
        <w:rPr>
          <w:sz w:val="22"/>
          <w:szCs w:val="22"/>
        </w:rPr>
        <w:tab/>
        <w:t>2</w:t>
      </w:r>
      <w:r w:rsidR="00584D8D">
        <w:rPr>
          <w:sz w:val="22"/>
          <w:szCs w:val="22"/>
        </w:rPr>
        <w:t>1</w:t>
      </w:r>
    </w:p>
    <w:p w14:paraId="7EF86629" w14:textId="48BFEDC2" w:rsidR="00A31685" w:rsidRDefault="00612965" w:rsidP="00601896">
      <w:pPr>
        <w:tabs>
          <w:tab w:val="left" w:pos="720"/>
          <w:tab w:val="decimal" w:pos="8460"/>
        </w:tabs>
        <w:spacing w:line="276" w:lineRule="auto"/>
        <w:rPr>
          <w:sz w:val="22"/>
          <w:szCs w:val="22"/>
        </w:rPr>
      </w:pPr>
      <w:r>
        <w:rPr>
          <w:sz w:val="22"/>
          <w:szCs w:val="22"/>
        </w:rPr>
        <w:tab/>
        <w:t xml:space="preserve">  </w:t>
      </w:r>
      <w:r w:rsidR="006E5C53">
        <w:rPr>
          <w:sz w:val="22"/>
          <w:szCs w:val="22"/>
        </w:rPr>
        <w:t xml:space="preserve">  </w:t>
      </w:r>
      <w:r>
        <w:rPr>
          <w:sz w:val="22"/>
          <w:szCs w:val="22"/>
        </w:rPr>
        <w:t xml:space="preserve"> </w:t>
      </w:r>
      <w:r w:rsidR="001802F4">
        <w:rPr>
          <w:sz w:val="22"/>
          <w:szCs w:val="22"/>
        </w:rPr>
        <w:t>ACE</w:t>
      </w:r>
      <w:r w:rsidR="00214177">
        <w:rPr>
          <w:sz w:val="22"/>
          <w:szCs w:val="22"/>
        </w:rPr>
        <w:t xml:space="preserve"> Assignments</w:t>
      </w:r>
      <w:r w:rsidR="00214177">
        <w:rPr>
          <w:sz w:val="22"/>
          <w:szCs w:val="22"/>
        </w:rPr>
        <w:tab/>
      </w:r>
      <w:r w:rsidR="00214177">
        <w:rPr>
          <w:sz w:val="22"/>
          <w:szCs w:val="22"/>
        </w:rPr>
        <w:tab/>
      </w:r>
      <w:r w:rsidR="00584D8D">
        <w:rPr>
          <w:sz w:val="22"/>
          <w:szCs w:val="22"/>
        </w:rPr>
        <w:t>23</w:t>
      </w:r>
    </w:p>
    <w:p w14:paraId="38CB6350" w14:textId="4F7D5C8A" w:rsidR="00612965" w:rsidRDefault="00612965" w:rsidP="00601896">
      <w:pPr>
        <w:tabs>
          <w:tab w:val="left" w:pos="720"/>
          <w:tab w:val="decimal" w:pos="8460"/>
        </w:tabs>
        <w:spacing w:line="276" w:lineRule="auto"/>
        <w:rPr>
          <w:sz w:val="22"/>
          <w:szCs w:val="22"/>
        </w:rPr>
      </w:pPr>
      <w:r>
        <w:rPr>
          <w:sz w:val="22"/>
          <w:szCs w:val="22"/>
        </w:rPr>
        <w:tab/>
        <w:t xml:space="preserve">   </w:t>
      </w:r>
      <w:r w:rsidR="006E5C53">
        <w:rPr>
          <w:sz w:val="22"/>
          <w:szCs w:val="22"/>
        </w:rPr>
        <w:t xml:space="preserve">  </w:t>
      </w:r>
      <w:r w:rsidR="00214177">
        <w:rPr>
          <w:sz w:val="22"/>
          <w:szCs w:val="22"/>
        </w:rPr>
        <w:t>Course Requirements</w:t>
      </w:r>
      <w:r w:rsidR="00214177">
        <w:rPr>
          <w:sz w:val="22"/>
          <w:szCs w:val="22"/>
        </w:rPr>
        <w:tab/>
      </w:r>
      <w:r w:rsidR="00214177">
        <w:rPr>
          <w:sz w:val="22"/>
          <w:szCs w:val="22"/>
        </w:rPr>
        <w:tab/>
      </w:r>
      <w:r w:rsidR="00584D8D">
        <w:rPr>
          <w:sz w:val="22"/>
          <w:szCs w:val="22"/>
        </w:rPr>
        <w:t>24</w:t>
      </w:r>
    </w:p>
    <w:p w14:paraId="2262FC84" w14:textId="3925D7BE" w:rsidR="00612965" w:rsidRPr="00335775" w:rsidRDefault="00612965" w:rsidP="00601896">
      <w:pPr>
        <w:tabs>
          <w:tab w:val="left" w:pos="720"/>
          <w:tab w:val="decimal" w:pos="8460"/>
        </w:tabs>
        <w:spacing w:line="276" w:lineRule="auto"/>
        <w:rPr>
          <w:sz w:val="22"/>
          <w:szCs w:val="22"/>
        </w:rPr>
      </w:pPr>
      <w:r>
        <w:rPr>
          <w:sz w:val="22"/>
          <w:szCs w:val="22"/>
        </w:rPr>
        <w:tab/>
        <w:t xml:space="preserve">  </w:t>
      </w:r>
      <w:r w:rsidR="006E5C53">
        <w:rPr>
          <w:sz w:val="22"/>
          <w:szCs w:val="22"/>
        </w:rPr>
        <w:t xml:space="preserve">  </w:t>
      </w:r>
      <w:r>
        <w:rPr>
          <w:sz w:val="22"/>
          <w:szCs w:val="22"/>
        </w:rPr>
        <w:t xml:space="preserve"> Course </w:t>
      </w:r>
      <w:r w:rsidR="00214177">
        <w:rPr>
          <w:sz w:val="22"/>
          <w:szCs w:val="22"/>
        </w:rPr>
        <w:t>Rotation</w:t>
      </w:r>
      <w:r w:rsidR="00214177">
        <w:rPr>
          <w:sz w:val="22"/>
          <w:szCs w:val="22"/>
        </w:rPr>
        <w:tab/>
      </w:r>
      <w:r w:rsidR="00214177">
        <w:rPr>
          <w:sz w:val="22"/>
          <w:szCs w:val="22"/>
        </w:rPr>
        <w:tab/>
      </w:r>
      <w:r w:rsidR="00584D8D">
        <w:rPr>
          <w:sz w:val="22"/>
          <w:szCs w:val="22"/>
        </w:rPr>
        <w:t>25</w:t>
      </w:r>
    </w:p>
    <w:p w14:paraId="2074C9C4" w14:textId="68A4AB2C" w:rsidR="00421576" w:rsidRDefault="007332CC" w:rsidP="00601896">
      <w:pPr>
        <w:tabs>
          <w:tab w:val="left" w:pos="720"/>
          <w:tab w:val="decimal" w:pos="8460"/>
        </w:tabs>
        <w:spacing w:line="276" w:lineRule="auto"/>
        <w:rPr>
          <w:sz w:val="22"/>
          <w:szCs w:val="22"/>
        </w:rPr>
      </w:pPr>
      <w:r w:rsidRPr="00335775">
        <w:rPr>
          <w:sz w:val="22"/>
          <w:szCs w:val="22"/>
        </w:rPr>
        <w:tab/>
        <w:t>Advisors</w:t>
      </w:r>
      <w:r w:rsidRPr="00335775">
        <w:rPr>
          <w:sz w:val="22"/>
          <w:szCs w:val="22"/>
        </w:rPr>
        <w:tab/>
      </w:r>
      <w:r w:rsidRPr="00335775">
        <w:rPr>
          <w:sz w:val="22"/>
          <w:szCs w:val="22"/>
        </w:rPr>
        <w:tab/>
      </w:r>
      <w:r w:rsidR="00584D8D">
        <w:rPr>
          <w:sz w:val="22"/>
          <w:szCs w:val="22"/>
        </w:rPr>
        <w:t>25</w:t>
      </w:r>
    </w:p>
    <w:p w14:paraId="35D76470" w14:textId="300EE48D" w:rsidR="007332CC" w:rsidRPr="00335775" w:rsidRDefault="00421576" w:rsidP="00601896">
      <w:pPr>
        <w:tabs>
          <w:tab w:val="left" w:pos="720"/>
          <w:tab w:val="decimal" w:pos="8460"/>
        </w:tabs>
        <w:spacing w:line="276" w:lineRule="auto"/>
        <w:rPr>
          <w:sz w:val="22"/>
          <w:szCs w:val="22"/>
        </w:rPr>
      </w:pPr>
      <w:r>
        <w:rPr>
          <w:sz w:val="22"/>
          <w:szCs w:val="22"/>
        </w:rPr>
        <w:tab/>
        <w:t>Degree Plans</w:t>
      </w:r>
      <w:r>
        <w:rPr>
          <w:sz w:val="22"/>
          <w:szCs w:val="22"/>
        </w:rPr>
        <w:tab/>
      </w:r>
      <w:r>
        <w:rPr>
          <w:sz w:val="22"/>
          <w:szCs w:val="22"/>
        </w:rPr>
        <w:tab/>
      </w:r>
      <w:r w:rsidR="00584D8D">
        <w:rPr>
          <w:sz w:val="22"/>
          <w:szCs w:val="22"/>
        </w:rPr>
        <w:t>26</w:t>
      </w:r>
    </w:p>
    <w:p w14:paraId="0A934C3B" w14:textId="705ED0A5"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Master's Comprehensive Examination</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01A63" w:rsidRPr="00335775">
        <w:rPr>
          <w:sz w:val="22"/>
          <w:szCs w:val="22"/>
        </w:rPr>
        <w:tab/>
      </w:r>
      <w:r w:rsidR="00584D8D">
        <w:rPr>
          <w:sz w:val="22"/>
          <w:szCs w:val="22"/>
        </w:rPr>
        <w:t>26</w:t>
      </w:r>
    </w:p>
    <w:p w14:paraId="4FE034C5" w14:textId="3727FB75"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Cre</w:t>
      </w:r>
      <w:r w:rsidR="003779FD" w:rsidRPr="00335775">
        <w:rPr>
          <w:sz w:val="22"/>
          <w:szCs w:val="22"/>
        </w:rPr>
        <w:t>dentialing/Endorsement</w:t>
      </w:r>
      <w:r w:rsidR="003779FD" w:rsidRPr="00335775">
        <w:rPr>
          <w:sz w:val="22"/>
          <w:szCs w:val="22"/>
        </w:rPr>
        <w:tab/>
      </w:r>
      <w:r w:rsidR="003779FD" w:rsidRPr="00335775">
        <w:rPr>
          <w:sz w:val="22"/>
          <w:szCs w:val="22"/>
        </w:rPr>
        <w:tab/>
      </w:r>
      <w:r w:rsidR="003779FD" w:rsidRPr="00335775">
        <w:rPr>
          <w:sz w:val="22"/>
          <w:szCs w:val="22"/>
        </w:rPr>
        <w:tab/>
      </w:r>
      <w:r w:rsidR="003779FD" w:rsidRPr="00335775">
        <w:rPr>
          <w:sz w:val="22"/>
          <w:szCs w:val="22"/>
        </w:rPr>
        <w:tab/>
      </w:r>
      <w:r w:rsidR="003779FD" w:rsidRPr="00335775">
        <w:rPr>
          <w:sz w:val="22"/>
          <w:szCs w:val="22"/>
        </w:rPr>
        <w:tab/>
      </w:r>
      <w:r w:rsidR="003779FD" w:rsidRPr="00335775">
        <w:rPr>
          <w:sz w:val="22"/>
          <w:szCs w:val="22"/>
        </w:rPr>
        <w:tab/>
      </w:r>
      <w:r w:rsidR="003779FD" w:rsidRPr="00335775">
        <w:rPr>
          <w:sz w:val="22"/>
          <w:szCs w:val="22"/>
        </w:rPr>
        <w:tab/>
      </w:r>
      <w:r w:rsidR="003779FD" w:rsidRPr="00335775">
        <w:rPr>
          <w:sz w:val="22"/>
          <w:szCs w:val="22"/>
        </w:rPr>
        <w:tab/>
      </w:r>
      <w:r w:rsidR="00584D8D">
        <w:rPr>
          <w:sz w:val="22"/>
          <w:szCs w:val="22"/>
        </w:rPr>
        <w:t>27</w:t>
      </w:r>
    </w:p>
    <w:p w14:paraId="67555264" w14:textId="0EB17EE0" w:rsidR="00BC4342" w:rsidRPr="00335775" w:rsidRDefault="00BC4342" w:rsidP="00601896">
      <w:pPr>
        <w:pStyle w:val="TOAHeading"/>
        <w:tabs>
          <w:tab w:val="clear" w:pos="9000"/>
          <w:tab w:val="clear" w:pos="9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pacing w:line="276" w:lineRule="auto"/>
        <w:rPr>
          <w:sz w:val="22"/>
          <w:szCs w:val="22"/>
        </w:rPr>
      </w:pPr>
      <w:r w:rsidRPr="00335775">
        <w:rPr>
          <w:sz w:val="22"/>
          <w:szCs w:val="22"/>
        </w:rPr>
        <w:tab/>
        <w:t>Licensed</w:t>
      </w:r>
      <w:r w:rsidR="003779FD" w:rsidRPr="00335775">
        <w:rPr>
          <w:sz w:val="22"/>
          <w:szCs w:val="22"/>
        </w:rPr>
        <w:t xml:space="preserve"> Professional Counselor</w:t>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A72D34" w:rsidRPr="00335775">
        <w:rPr>
          <w:sz w:val="22"/>
          <w:szCs w:val="22"/>
        </w:rPr>
        <w:tab/>
      </w:r>
      <w:r w:rsidR="00584D8D">
        <w:rPr>
          <w:sz w:val="22"/>
          <w:szCs w:val="22"/>
        </w:rPr>
        <w:t>27</w:t>
      </w:r>
    </w:p>
    <w:p w14:paraId="6424FBA9" w14:textId="6AA9C5EE" w:rsidR="00601896" w:rsidRDefault="002026C4"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Graduate Counseling</w:t>
      </w:r>
      <w:r w:rsidR="00601896" w:rsidRPr="00335775">
        <w:rPr>
          <w:sz w:val="22"/>
          <w:szCs w:val="22"/>
        </w:rPr>
        <w:t xml:space="preserve"> Certificate</w:t>
      </w:r>
      <w:r w:rsidR="00601896" w:rsidRPr="00335775">
        <w:rPr>
          <w:sz w:val="22"/>
          <w:szCs w:val="22"/>
        </w:rPr>
        <w:tab/>
      </w:r>
      <w:r w:rsidR="00601896" w:rsidRPr="00335775">
        <w:rPr>
          <w:sz w:val="22"/>
          <w:szCs w:val="22"/>
        </w:rPr>
        <w:tab/>
      </w:r>
      <w:r w:rsidR="00601896" w:rsidRPr="00335775">
        <w:rPr>
          <w:sz w:val="22"/>
          <w:szCs w:val="22"/>
        </w:rPr>
        <w:tab/>
      </w:r>
      <w:r w:rsidR="00601896" w:rsidRPr="00335775">
        <w:rPr>
          <w:sz w:val="22"/>
          <w:szCs w:val="22"/>
        </w:rPr>
        <w:tab/>
      </w:r>
      <w:r w:rsidR="00601896" w:rsidRPr="00335775">
        <w:rPr>
          <w:sz w:val="22"/>
          <w:szCs w:val="22"/>
        </w:rPr>
        <w:tab/>
      </w:r>
      <w:r w:rsidR="00601896" w:rsidRPr="00335775">
        <w:rPr>
          <w:sz w:val="22"/>
          <w:szCs w:val="22"/>
        </w:rPr>
        <w:tab/>
      </w:r>
      <w:r w:rsidR="00601896" w:rsidRPr="00335775">
        <w:rPr>
          <w:sz w:val="22"/>
          <w:szCs w:val="22"/>
        </w:rPr>
        <w:tab/>
      </w:r>
      <w:r w:rsidR="00601896" w:rsidRPr="00335775">
        <w:rPr>
          <w:sz w:val="22"/>
          <w:szCs w:val="22"/>
        </w:rPr>
        <w:tab/>
      </w:r>
      <w:r w:rsidR="00584D8D">
        <w:rPr>
          <w:sz w:val="22"/>
          <w:szCs w:val="22"/>
        </w:rPr>
        <w:t>28</w:t>
      </w:r>
    </w:p>
    <w:p w14:paraId="5FBC1DBE" w14:textId="07FB36AE" w:rsidR="00612965" w:rsidRDefault="00612965"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 xml:space="preserve">     Mental Health Certificate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84D8D">
        <w:rPr>
          <w:sz w:val="22"/>
          <w:szCs w:val="22"/>
        </w:rPr>
        <w:t>28</w:t>
      </w:r>
    </w:p>
    <w:p w14:paraId="4D60FD76" w14:textId="2A9D7579" w:rsidR="00612965" w:rsidRPr="00335775" w:rsidRDefault="00612965"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 xml:space="preserve">     College Student Counseling Certificate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84D8D">
        <w:rPr>
          <w:sz w:val="22"/>
          <w:szCs w:val="22"/>
        </w:rPr>
        <w:t>29</w:t>
      </w:r>
    </w:p>
    <w:p w14:paraId="79D7752E" w14:textId="58BD9AA9" w:rsidR="00BC4342" w:rsidRPr="00335775" w:rsidRDefault="00BC4342"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R</w:t>
      </w:r>
      <w:r w:rsidR="00601896" w:rsidRPr="00335775">
        <w:rPr>
          <w:sz w:val="22"/>
          <w:szCs w:val="22"/>
        </w:rPr>
        <w:t xml:space="preserve">egistration </w:t>
      </w:r>
      <w:r w:rsidR="00601896"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810187" w:rsidRPr="00335775">
        <w:rPr>
          <w:sz w:val="22"/>
          <w:szCs w:val="22"/>
        </w:rPr>
        <w:tab/>
      </w:r>
      <w:r w:rsidR="00501A63" w:rsidRPr="00335775">
        <w:rPr>
          <w:sz w:val="22"/>
          <w:szCs w:val="22"/>
        </w:rPr>
        <w:tab/>
      </w:r>
      <w:r w:rsidR="00584D8D">
        <w:rPr>
          <w:sz w:val="22"/>
          <w:szCs w:val="22"/>
        </w:rPr>
        <w:t>29</w:t>
      </w:r>
    </w:p>
    <w:p w14:paraId="385D9C8F" w14:textId="32C734BA" w:rsidR="00960448" w:rsidRPr="00335775" w:rsidRDefault="00960448" w:rsidP="009604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Course Load</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1D2E50">
        <w:rPr>
          <w:sz w:val="22"/>
          <w:szCs w:val="22"/>
        </w:rPr>
        <w:t>3</w:t>
      </w:r>
      <w:r w:rsidR="00584D8D">
        <w:rPr>
          <w:sz w:val="22"/>
          <w:szCs w:val="22"/>
        </w:rPr>
        <w:t>0</w:t>
      </w:r>
    </w:p>
    <w:p w14:paraId="7A4BEB51" w14:textId="1CF1EBAB" w:rsidR="00960448" w:rsidRDefault="00960448" w:rsidP="009604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r>
      <w:r w:rsidR="00C222C1">
        <w:rPr>
          <w:sz w:val="22"/>
          <w:szCs w:val="22"/>
        </w:rPr>
        <w:t xml:space="preserve">Initial </w:t>
      </w:r>
      <w:r w:rsidRPr="00335775">
        <w:rPr>
          <w:sz w:val="22"/>
          <w:szCs w:val="22"/>
        </w:rPr>
        <w:t>Transfer Credit</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421576">
        <w:rPr>
          <w:sz w:val="22"/>
          <w:szCs w:val="22"/>
        </w:rPr>
        <w:t>3</w:t>
      </w:r>
      <w:r w:rsidR="00584D8D">
        <w:rPr>
          <w:sz w:val="22"/>
          <w:szCs w:val="22"/>
        </w:rPr>
        <w:t>0</w:t>
      </w:r>
    </w:p>
    <w:p w14:paraId="534258B3" w14:textId="2864BB14" w:rsidR="00C222C1" w:rsidRPr="00335775" w:rsidRDefault="00C222C1" w:rsidP="009604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Post-Admission Transfer Credit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30</w:t>
      </w:r>
    </w:p>
    <w:p w14:paraId="3CCFA388" w14:textId="5F8D5A8A" w:rsidR="008E4DBB" w:rsidRPr="00335775" w:rsidRDefault="008E4DBB" w:rsidP="008E4D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Pract</w:t>
      </w:r>
      <w:r>
        <w:rPr>
          <w:sz w:val="22"/>
          <w:szCs w:val="22"/>
        </w:rPr>
        <w:t xml:space="preserve">icum and Internship </w:t>
      </w:r>
      <w:r>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w:t>
      </w:r>
      <w:r w:rsidR="00C222C1">
        <w:rPr>
          <w:sz w:val="22"/>
          <w:szCs w:val="22"/>
        </w:rPr>
        <w:t>1</w:t>
      </w:r>
    </w:p>
    <w:p w14:paraId="04C1600B" w14:textId="594A9DA4" w:rsidR="008E4DBB" w:rsidRPr="00335775" w:rsidRDefault="008E4DBB" w:rsidP="008E4D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Liability Insurance</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w:t>
      </w:r>
      <w:r w:rsidR="00584D8D">
        <w:rPr>
          <w:sz w:val="22"/>
          <w:szCs w:val="22"/>
        </w:rPr>
        <w:t>1</w:t>
      </w:r>
    </w:p>
    <w:p w14:paraId="10F14548" w14:textId="7CEB1CAC" w:rsidR="008E4DBB" w:rsidRPr="00335775" w:rsidRDefault="008E4DBB" w:rsidP="008E4D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Withdrawals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w:t>
      </w:r>
      <w:r w:rsidR="00C222C1">
        <w:rPr>
          <w:sz w:val="22"/>
          <w:szCs w:val="22"/>
        </w:rPr>
        <w:t>2</w:t>
      </w:r>
    </w:p>
    <w:p w14:paraId="12FB9FCB" w14:textId="447499FF" w:rsidR="008E4DBB" w:rsidRPr="00335775" w:rsidRDefault="008E4DBB" w:rsidP="008E4DBB">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r>
      <w:r>
        <w:rPr>
          <w:sz w:val="22"/>
          <w:szCs w:val="22"/>
        </w:rPr>
        <w:tab/>
      </w:r>
      <w:r w:rsidRPr="00335775">
        <w:rPr>
          <w:sz w:val="22"/>
          <w:szCs w:val="22"/>
        </w:rPr>
        <w:t>Leaves of Absence</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w:t>
      </w:r>
      <w:r w:rsidR="00584D8D">
        <w:rPr>
          <w:sz w:val="22"/>
          <w:szCs w:val="22"/>
        </w:rPr>
        <w:t>2</w:t>
      </w:r>
    </w:p>
    <w:p w14:paraId="10535854" w14:textId="09E0E9C6" w:rsidR="00584D8D" w:rsidRPr="00335775" w:rsidRDefault="00584D8D" w:rsidP="00584D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Graduation</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32</w:t>
      </w:r>
    </w:p>
    <w:p w14:paraId="68704669" w14:textId="6B6736B9" w:rsidR="00584D8D" w:rsidRPr="00335775" w:rsidRDefault="00584D8D" w:rsidP="00584D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Impairment</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Pr>
          <w:sz w:val="22"/>
          <w:szCs w:val="22"/>
        </w:rPr>
        <w:t>32</w:t>
      </w:r>
    </w:p>
    <w:p w14:paraId="79E1F4F8" w14:textId="77777777" w:rsidR="001D2E50" w:rsidRDefault="001D2E50"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6C7FC8E6" w14:textId="77777777" w:rsidR="001D2E50" w:rsidRDefault="001D2E50"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7D4B14AA" w14:textId="6D5E7F22" w:rsidR="001D2E50" w:rsidRPr="001D2E50" w:rsidRDefault="001D2E50" w:rsidP="001D2E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after="240" w:line="276" w:lineRule="auto"/>
        <w:rPr>
          <w:b/>
          <w:sz w:val="22"/>
          <w:szCs w:val="22"/>
        </w:rPr>
      </w:pP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r>
      <w:r w:rsidRPr="001D2E50">
        <w:rPr>
          <w:b/>
          <w:sz w:val="22"/>
          <w:szCs w:val="22"/>
        </w:rPr>
        <w:tab/>
        <w:t xml:space="preserve">                        Page</w:t>
      </w:r>
    </w:p>
    <w:p w14:paraId="44783285" w14:textId="6358EC79" w:rsidR="00612965" w:rsidRPr="00335775" w:rsidRDefault="00612965" w:rsidP="00612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Scholastic Dishonesty</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84D8D">
        <w:rPr>
          <w:sz w:val="22"/>
          <w:szCs w:val="22"/>
        </w:rPr>
        <w:t>33</w:t>
      </w:r>
    </w:p>
    <w:p w14:paraId="5236F2C1" w14:textId="57A91589" w:rsidR="00612965" w:rsidRPr="00335775" w:rsidRDefault="00612965" w:rsidP="00612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Handicapping Conditions/ADA Compliance</w:t>
      </w:r>
      <w:r>
        <w:rPr>
          <w:sz w:val="22"/>
          <w:szCs w:val="22"/>
        </w:rPr>
        <w:tab/>
      </w:r>
      <w:r>
        <w:rPr>
          <w:sz w:val="22"/>
          <w:szCs w:val="22"/>
        </w:rPr>
        <w:tab/>
      </w:r>
      <w:r>
        <w:rPr>
          <w:sz w:val="22"/>
          <w:szCs w:val="22"/>
        </w:rPr>
        <w:tab/>
      </w:r>
      <w:r>
        <w:rPr>
          <w:sz w:val="22"/>
          <w:szCs w:val="22"/>
        </w:rPr>
        <w:tab/>
      </w:r>
      <w:r>
        <w:rPr>
          <w:sz w:val="22"/>
          <w:szCs w:val="22"/>
        </w:rPr>
        <w:tab/>
      </w:r>
      <w:r w:rsidRPr="00335775">
        <w:rPr>
          <w:sz w:val="22"/>
          <w:szCs w:val="22"/>
        </w:rPr>
        <w:tab/>
      </w:r>
      <w:r w:rsidR="00584D8D">
        <w:rPr>
          <w:sz w:val="22"/>
          <w:szCs w:val="22"/>
        </w:rPr>
        <w:t>33</w:t>
      </w:r>
    </w:p>
    <w:p w14:paraId="210BB92C" w14:textId="6290981A" w:rsidR="00612965" w:rsidRPr="00335775" w:rsidRDefault="00612965" w:rsidP="00612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Violence and Sexual Harassment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35775">
        <w:rPr>
          <w:sz w:val="22"/>
          <w:szCs w:val="22"/>
        </w:rPr>
        <w:tab/>
      </w:r>
      <w:r w:rsidR="00584D8D">
        <w:rPr>
          <w:sz w:val="22"/>
          <w:szCs w:val="22"/>
        </w:rPr>
        <w:t>3</w:t>
      </w:r>
      <w:r w:rsidR="00C222C1">
        <w:rPr>
          <w:sz w:val="22"/>
          <w:szCs w:val="22"/>
        </w:rPr>
        <w:t>4</w:t>
      </w:r>
    </w:p>
    <w:p w14:paraId="1BC8B19C" w14:textId="21B5CAAA" w:rsidR="005B232C" w:rsidRPr="00335775" w:rsidRDefault="005B232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Title IX</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84D8D">
        <w:rPr>
          <w:sz w:val="22"/>
          <w:szCs w:val="22"/>
        </w:rPr>
        <w:t>34</w:t>
      </w:r>
    </w:p>
    <w:p w14:paraId="5D2377F1" w14:textId="5823593F" w:rsidR="005B232C" w:rsidRPr="00335775" w:rsidRDefault="005B232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Ethics and Professional Development</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584D8D">
        <w:rPr>
          <w:sz w:val="22"/>
          <w:szCs w:val="22"/>
        </w:rPr>
        <w:t>34</w:t>
      </w:r>
    </w:p>
    <w:p w14:paraId="12E36F14" w14:textId="7AE71EED" w:rsidR="005B232C" w:rsidRPr="00335775" w:rsidRDefault="005B232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Classroom Civility</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4450BC">
        <w:rPr>
          <w:sz w:val="22"/>
          <w:szCs w:val="22"/>
        </w:rPr>
        <w:t>3</w:t>
      </w:r>
      <w:r w:rsidR="00C222C1">
        <w:rPr>
          <w:sz w:val="22"/>
          <w:szCs w:val="22"/>
        </w:rPr>
        <w:t>5</w:t>
      </w:r>
    </w:p>
    <w:p w14:paraId="10B77473" w14:textId="67F516AE" w:rsidR="005B232C" w:rsidRPr="00335775" w:rsidRDefault="005B232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Affirmative Action</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4450BC">
        <w:rPr>
          <w:sz w:val="22"/>
          <w:szCs w:val="22"/>
        </w:rPr>
        <w:t>36</w:t>
      </w:r>
    </w:p>
    <w:p w14:paraId="697127D3" w14:textId="04CBBA1F" w:rsidR="005B232C" w:rsidRPr="00335775" w:rsidRDefault="005B232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Religious Observations</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4450BC">
        <w:rPr>
          <w:sz w:val="22"/>
          <w:szCs w:val="22"/>
        </w:rPr>
        <w:t>36</w:t>
      </w:r>
    </w:p>
    <w:p w14:paraId="39233C94" w14:textId="7F96388D" w:rsidR="00960448" w:rsidRPr="00335775" w:rsidRDefault="00960448"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Professional Associations</w:t>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335775">
        <w:rPr>
          <w:sz w:val="22"/>
          <w:szCs w:val="22"/>
        </w:rPr>
        <w:tab/>
      </w:r>
      <w:r w:rsidR="00C81B1F" w:rsidRPr="00335775">
        <w:rPr>
          <w:sz w:val="22"/>
          <w:szCs w:val="22"/>
        </w:rPr>
        <w:tab/>
      </w:r>
      <w:r w:rsidR="004450BC">
        <w:rPr>
          <w:sz w:val="22"/>
          <w:szCs w:val="22"/>
        </w:rPr>
        <w:t>36</w:t>
      </w:r>
    </w:p>
    <w:p w14:paraId="54DD41BB" w14:textId="7DB0E595" w:rsidR="005B232C" w:rsidRPr="00335775" w:rsidRDefault="005B232C" w:rsidP="005B23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sidRPr="00335775">
        <w:rPr>
          <w:sz w:val="22"/>
          <w:szCs w:val="22"/>
        </w:rPr>
        <w:tab/>
        <w:t>Financial Assistance</w:t>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Pr="00335775">
        <w:rPr>
          <w:sz w:val="22"/>
          <w:szCs w:val="22"/>
        </w:rPr>
        <w:tab/>
      </w:r>
      <w:r w:rsidR="004450BC">
        <w:rPr>
          <w:sz w:val="22"/>
          <w:szCs w:val="22"/>
        </w:rPr>
        <w:t>36</w:t>
      </w:r>
    </w:p>
    <w:p w14:paraId="27DC615C" w14:textId="728B5249" w:rsidR="00BB1381" w:rsidRDefault="00335775"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Appendix A</w:t>
      </w:r>
      <w:r w:rsidR="00960448"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2026C4" w:rsidRPr="00335775">
        <w:rPr>
          <w:sz w:val="22"/>
          <w:szCs w:val="22"/>
        </w:rPr>
        <w:tab/>
      </w:r>
      <w:r w:rsidR="004450BC">
        <w:rPr>
          <w:sz w:val="22"/>
          <w:szCs w:val="22"/>
        </w:rPr>
        <w:t>38</w:t>
      </w:r>
    </w:p>
    <w:p w14:paraId="054D4915" w14:textId="7D2245D7" w:rsidR="00335775" w:rsidRDefault="00335775"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r>
      <w:r w:rsidR="00612965">
        <w:rPr>
          <w:sz w:val="22"/>
          <w:szCs w:val="22"/>
        </w:rPr>
        <w:t xml:space="preserve">  </w:t>
      </w:r>
      <w:r>
        <w:rPr>
          <w:sz w:val="22"/>
          <w:szCs w:val="22"/>
        </w:rPr>
        <w:t xml:space="preserve">  </w:t>
      </w:r>
      <w:r w:rsidR="009D42B3">
        <w:rPr>
          <w:sz w:val="22"/>
          <w:szCs w:val="22"/>
        </w:rPr>
        <w:t xml:space="preserve"> Clinical Mental Health Coun</w:t>
      </w:r>
      <w:r w:rsidR="001A6A9C">
        <w:rPr>
          <w:sz w:val="22"/>
          <w:szCs w:val="22"/>
        </w:rPr>
        <w:t>seling Course Requirements</w:t>
      </w:r>
      <w:r w:rsidR="001A6A9C">
        <w:rPr>
          <w:sz w:val="22"/>
          <w:szCs w:val="22"/>
        </w:rPr>
        <w:tab/>
      </w:r>
      <w:r w:rsidR="001A6A9C">
        <w:rPr>
          <w:sz w:val="22"/>
          <w:szCs w:val="22"/>
        </w:rPr>
        <w:tab/>
      </w:r>
      <w:r w:rsidR="001A6A9C">
        <w:rPr>
          <w:sz w:val="22"/>
          <w:szCs w:val="22"/>
        </w:rPr>
        <w:tab/>
      </w:r>
      <w:r w:rsidR="001A6A9C">
        <w:rPr>
          <w:sz w:val="22"/>
          <w:szCs w:val="22"/>
        </w:rPr>
        <w:tab/>
      </w:r>
      <w:r w:rsidR="004450BC">
        <w:rPr>
          <w:sz w:val="22"/>
          <w:szCs w:val="22"/>
        </w:rPr>
        <w:t>39</w:t>
      </w:r>
    </w:p>
    <w:p w14:paraId="4289B87B" w14:textId="372DFEC7" w:rsidR="009D42B3" w:rsidRDefault="009D42B3"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r>
      <w:r w:rsidR="00612965">
        <w:rPr>
          <w:sz w:val="22"/>
          <w:szCs w:val="22"/>
        </w:rPr>
        <w:t xml:space="preserve">  </w:t>
      </w:r>
      <w:r>
        <w:rPr>
          <w:sz w:val="22"/>
          <w:szCs w:val="22"/>
        </w:rPr>
        <w:t xml:space="preserve">   EPCE 5360 Pract</w:t>
      </w:r>
      <w:r w:rsidR="001A6A9C">
        <w:rPr>
          <w:sz w:val="22"/>
          <w:szCs w:val="22"/>
        </w:rPr>
        <w:t>icum Course Requirements</w:t>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421576">
        <w:rPr>
          <w:sz w:val="22"/>
          <w:szCs w:val="22"/>
        </w:rPr>
        <w:t>4</w:t>
      </w:r>
      <w:r w:rsidR="004450BC">
        <w:rPr>
          <w:sz w:val="22"/>
          <w:szCs w:val="22"/>
        </w:rPr>
        <w:t>0</w:t>
      </w:r>
    </w:p>
    <w:p w14:paraId="4961B2D8" w14:textId="163BD0DE" w:rsidR="009D42B3" w:rsidRDefault="009D42B3"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t>Stat</w:t>
      </w:r>
      <w:r w:rsidR="001A6A9C">
        <w:rPr>
          <w:sz w:val="22"/>
          <w:szCs w:val="22"/>
        </w:rPr>
        <w:t>ement of Understanding</w:t>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1A6A9C">
        <w:rPr>
          <w:sz w:val="22"/>
          <w:szCs w:val="22"/>
        </w:rPr>
        <w:tab/>
      </w:r>
      <w:r w:rsidR="00684215">
        <w:rPr>
          <w:sz w:val="22"/>
          <w:szCs w:val="22"/>
        </w:rPr>
        <w:t>4</w:t>
      </w:r>
      <w:r w:rsidR="004450BC">
        <w:rPr>
          <w:sz w:val="22"/>
          <w:szCs w:val="22"/>
        </w:rPr>
        <w:t>1</w:t>
      </w:r>
    </w:p>
    <w:p w14:paraId="18110A0C" w14:textId="03E06C45" w:rsidR="00335775" w:rsidRDefault="001D2E50"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r>
        <w:rPr>
          <w:sz w:val="22"/>
          <w:szCs w:val="22"/>
        </w:rPr>
        <w:tab/>
      </w:r>
    </w:p>
    <w:p w14:paraId="2BF75537" w14:textId="77777777" w:rsidR="001A6A9C" w:rsidRDefault="001A6A9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7235BD1B" w14:textId="77777777" w:rsidR="001A6A9C" w:rsidRDefault="001A6A9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2F7FDD08"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19379675"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1ACA88EC"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25781E8D"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788A293F"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01AE4E43"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0777D8E3"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69264AC2"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3C80C5ED"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355BD309" w14:textId="77777777" w:rsidR="004450BC" w:rsidRDefault="004450BC"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36017970"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1E03B803"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7D532FAF"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2D0872DA" w14:textId="77777777" w:rsidR="008E4DBB" w:rsidRDefault="008E4DBB" w:rsidP="0060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rPr>
          <w:sz w:val="22"/>
          <w:szCs w:val="22"/>
        </w:rPr>
      </w:pPr>
    </w:p>
    <w:p w14:paraId="12A4B3D1" w14:textId="4AA324D9" w:rsidR="001A6A9C" w:rsidRDefault="001A6A9C" w:rsidP="001A6A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jc w:val="center"/>
        <w:rPr>
          <w:sz w:val="22"/>
          <w:szCs w:val="22"/>
        </w:rPr>
      </w:pPr>
      <w:r>
        <w:rPr>
          <w:sz w:val="22"/>
          <w:szCs w:val="22"/>
        </w:rPr>
        <w:t xml:space="preserve">For more information about </w:t>
      </w:r>
    </w:p>
    <w:p w14:paraId="539307E8" w14:textId="06D849B8" w:rsidR="001A6A9C" w:rsidRDefault="001A6A9C" w:rsidP="001A6A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jc w:val="center"/>
        <w:rPr>
          <w:sz w:val="22"/>
          <w:szCs w:val="22"/>
        </w:rPr>
      </w:pPr>
      <w:r>
        <w:rPr>
          <w:sz w:val="22"/>
          <w:szCs w:val="22"/>
        </w:rPr>
        <w:t>the Counseling Programs at</w:t>
      </w:r>
    </w:p>
    <w:p w14:paraId="29719E72" w14:textId="76C3C6BE" w:rsidR="001A6A9C" w:rsidRDefault="001A6A9C" w:rsidP="001A6A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jc w:val="center"/>
        <w:rPr>
          <w:sz w:val="22"/>
          <w:szCs w:val="22"/>
        </w:rPr>
      </w:pPr>
      <w:r>
        <w:rPr>
          <w:sz w:val="22"/>
          <w:szCs w:val="22"/>
        </w:rPr>
        <w:t>Texas Tech University,</w:t>
      </w:r>
    </w:p>
    <w:p w14:paraId="3290C434" w14:textId="221158EE" w:rsidR="001A6A9C" w:rsidRDefault="001A6A9C" w:rsidP="001A6A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jc w:val="center"/>
        <w:rPr>
          <w:sz w:val="22"/>
          <w:szCs w:val="22"/>
        </w:rPr>
      </w:pPr>
      <w:r>
        <w:rPr>
          <w:sz w:val="22"/>
          <w:szCs w:val="22"/>
        </w:rPr>
        <w:t xml:space="preserve">email </w:t>
      </w:r>
      <w:hyperlink r:id="rId16" w:history="1">
        <w:r w:rsidR="001973DA" w:rsidRPr="000A5FB1">
          <w:rPr>
            <w:rStyle w:val="Hyperlink"/>
            <w:sz w:val="22"/>
            <w:szCs w:val="22"/>
          </w:rPr>
          <w:t>counselinginquiries@ttu.edu</w:t>
        </w:r>
      </w:hyperlink>
      <w:r w:rsidR="001973DA">
        <w:rPr>
          <w:sz w:val="22"/>
          <w:szCs w:val="22"/>
        </w:rPr>
        <w:t xml:space="preserve"> </w:t>
      </w:r>
    </w:p>
    <w:p w14:paraId="78C37BE7" w14:textId="77777777" w:rsidR="001A6A9C" w:rsidRDefault="001A6A9C" w:rsidP="001A6A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8460"/>
        </w:tabs>
        <w:suppressAutoHyphens/>
        <w:spacing w:line="276" w:lineRule="auto"/>
        <w:jc w:val="center"/>
        <w:rPr>
          <w:sz w:val="22"/>
          <w:szCs w:val="22"/>
        </w:rPr>
      </w:pPr>
    </w:p>
    <w:p w14:paraId="5D40393B" w14:textId="1CA127B5" w:rsidR="001D2E50" w:rsidRDefault="001D2E50">
      <w:pPr>
        <w:rPr>
          <w:sz w:val="22"/>
          <w:szCs w:val="22"/>
        </w:rPr>
      </w:pPr>
      <w:r>
        <w:rPr>
          <w:sz w:val="22"/>
          <w:szCs w:val="22"/>
        </w:rPr>
        <w:br w:type="page"/>
      </w:r>
    </w:p>
    <w:p w14:paraId="3D22F7F8" w14:textId="77777777" w:rsidR="000D2384" w:rsidRPr="00501A63" w:rsidRDefault="000D2384" w:rsidP="00D93F1A">
      <w:pPr>
        <w:pStyle w:val="HeadingforHandbooks"/>
      </w:pPr>
      <w:r w:rsidRPr="00501A63">
        <w:lastRenderedPageBreak/>
        <w:t>Introduction</w:t>
      </w:r>
    </w:p>
    <w:p w14:paraId="018FBA84"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01F31021" w14:textId="5364D711" w:rsidR="000D2384"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r w:rsidRPr="00501A63">
        <w:rPr>
          <w:sz w:val="22"/>
          <w:szCs w:val="22"/>
        </w:rPr>
        <w:t xml:space="preserve">The Counselor Education Program is one of six degree programs in the </w:t>
      </w:r>
      <w:r w:rsidR="002E79C1" w:rsidRPr="00501A63">
        <w:rPr>
          <w:sz w:val="22"/>
          <w:szCs w:val="22"/>
        </w:rPr>
        <w:t>Department</w:t>
      </w:r>
      <w:r w:rsidRPr="00501A63">
        <w:rPr>
          <w:sz w:val="22"/>
          <w:szCs w:val="22"/>
        </w:rPr>
        <w:t xml:space="preserve"> of Educational Psychology</w:t>
      </w:r>
      <w:r w:rsidR="005F76AE">
        <w:rPr>
          <w:sz w:val="22"/>
          <w:szCs w:val="22"/>
        </w:rPr>
        <w:t xml:space="preserve">, </w:t>
      </w:r>
      <w:r w:rsidRPr="00501A63">
        <w:rPr>
          <w:sz w:val="22"/>
          <w:szCs w:val="22"/>
        </w:rPr>
        <w:t>Leadership</w:t>
      </w:r>
      <w:r w:rsidR="005F76AE">
        <w:rPr>
          <w:sz w:val="22"/>
          <w:szCs w:val="22"/>
        </w:rPr>
        <w:t xml:space="preserve"> and Counseling</w:t>
      </w:r>
      <w:r w:rsidRPr="00501A63">
        <w:rPr>
          <w:sz w:val="22"/>
          <w:szCs w:val="22"/>
        </w:rPr>
        <w:t xml:space="preserve"> (EPL</w:t>
      </w:r>
      <w:r w:rsidR="005F76AE">
        <w:rPr>
          <w:sz w:val="22"/>
          <w:szCs w:val="22"/>
        </w:rPr>
        <w:t>C</w:t>
      </w:r>
      <w:r w:rsidRPr="00501A63">
        <w:rPr>
          <w:sz w:val="22"/>
          <w:szCs w:val="22"/>
        </w:rPr>
        <w:t>) in the College of Education (COE) at Texas Tech University.</w:t>
      </w:r>
      <w:r w:rsidR="00D93F1A">
        <w:rPr>
          <w:sz w:val="22"/>
          <w:szCs w:val="22"/>
        </w:rPr>
        <w:t xml:space="preserve"> </w:t>
      </w:r>
      <w:r w:rsidRPr="00501A63">
        <w:rPr>
          <w:sz w:val="22"/>
          <w:szCs w:val="22"/>
        </w:rPr>
        <w:t>The program was established to prepare professional counselors at the master</w:t>
      </w:r>
      <w:r w:rsidR="00C50089">
        <w:rPr>
          <w:sz w:val="22"/>
          <w:szCs w:val="22"/>
        </w:rPr>
        <w:t>’</w:t>
      </w:r>
      <w:r w:rsidRPr="00501A63">
        <w:rPr>
          <w:sz w:val="22"/>
          <w:szCs w:val="22"/>
        </w:rPr>
        <w:t>s (</w:t>
      </w:r>
      <w:r w:rsidR="00D15B4D" w:rsidRPr="00501A63">
        <w:rPr>
          <w:sz w:val="22"/>
          <w:szCs w:val="22"/>
        </w:rPr>
        <w:t>MEd</w:t>
      </w:r>
      <w:r w:rsidRPr="00501A63">
        <w:rPr>
          <w:sz w:val="22"/>
          <w:szCs w:val="22"/>
        </w:rPr>
        <w:t>) and doctoral (</w:t>
      </w:r>
      <w:r w:rsidR="00D15B4D" w:rsidRPr="00501A63">
        <w:rPr>
          <w:sz w:val="22"/>
          <w:szCs w:val="22"/>
        </w:rPr>
        <w:t>PhD</w:t>
      </w:r>
      <w:r w:rsidRPr="00501A63">
        <w:rPr>
          <w:sz w:val="22"/>
          <w:szCs w:val="22"/>
        </w:rPr>
        <w:t>) levels.</w:t>
      </w:r>
      <w:r w:rsidR="00D93F1A">
        <w:rPr>
          <w:sz w:val="22"/>
          <w:szCs w:val="22"/>
        </w:rPr>
        <w:t xml:space="preserve"> </w:t>
      </w:r>
      <w:r w:rsidRPr="00501A63">
        <w:rPr>
          <w:sz w:val="22"/>
          <w:szCs w:val="22"/>
        </w:rPr>
        <w:t>The master</w:t>
      </w:r>
      <w:r w:rsidR="00C50089">
        <w:rPr>
          <w:sz w:val="22"/>
          <w:szCs w:val="22"/>
        </w:rPr>
        <w:t>’s-</w:t>
      </w:r>
      <w:r w:rsidRPr="00501A63">
        <w:rPr>
          <w:sz w:val="22"/>
          <w:szCs w:val="22"/>
        </w:rPr>
        <w:t>level program</w:t>
      </w:r>
      <w:r w:rsidR="0089538E" w:rsidRPr="00501A63">
        <w:rPr>
          <w:sz w:val="22"/>
          <w:szCs w:val="22"/>
        </w:rPr>
        <w:t xml:space="preserve"> in counselor education</w:t>
      </w:r>
      <w:r w:rsidRPr="00501A63">
        <w:rPr>
          <w:sz w:val="22"/>
          <w:szCs w:val="22"/>
        </w:rPr>
        <w:t xml:space="preserve"> offers two counseling tracks, </w:t>
      </w:r>
      <w:r w:rsidR="00EC1958" w:rsidRPr="00501A63">
        <w:rPr>
          <w:sz w:val="22"/>
          <w:szCs w:val="22"/>
        </w:rPr>
        <w:t xml:space="preserve">School Counseling </w:t>
      </w:r>
      <w:r w:rsidRPr="00501A63">
        <w:rPr>
          <w:sz w:val="22"/>
          <w:szCs w:val="22"/>
        </w:rPr>
        <w:t xml:space="preserve">and </w:t>
      </w:r>
      <w:r w:rsidR="00EC1958">
        <w:rPr>
          <w:sz w:val="22"/>
          <w:szCs w:val="22"/>
        </w:rPr>
        <w:t>Clinical Mental Health</w:t>
      </w:r>
      <w:r w:rsidR="00EC1958" w:rsidRPr="00501A63">
        <w:rPr>
          <w:sz w:val="22"/>
          <w:szCs w:val="22"/>
        </w:rPr>
        <w:t xml:space="preserve"> Counseling</w:t>
      </w:r>
      <w:r w:rsidRPr="00501A63">
        <w:rPr>
          <w:sz w:val="22"/>
          <w:szCs w:val="22"/>
        </w:rPr>
        <w:t>.</w:t>
      </w:r>
      <w:r w:rsidR="00D93F1A">
        <w:rPr>
          <w:sz w:val="22"/>
          <w:szCs w:val="22"/>
        </w:rPr>
        <w:t xml:space="preserve"> </w:t>
      </w:r>
      <w:r w:rsidRPr="00501A63">
        <w:rPr>
          <w:sz w:val="22"/>
          <w:szCs w:val="22"/>
        </w:rPr>
        <w:t>The doctoral level</w:t>
      </w:r>
      <w:r w:rsidR="00EC1958">
        <w:rPr>
          <w:sz w:val="22"/>
          <w:szCs w:val="22"/>
        </w:rPr>
        <w:t xml:space="preserve"> (PhD)</w:t>
      </w:r>
      <w:r w:rsidRPr="00501A63">
        <w:rPr>
          <w:sz w:val="22"/>
          <w:szCs w:val="22"/>
        </w:rPr>
        <w:t xml:space="preserve"> has one track, a basic counselor education program.</w:t>
      </w:r>
      <w:r w:rsidR="00D93F1A">
        <w:rPr>
          <w:sz w:val="22"/>
          <w:szCs w:val="22"/>
        </w:rPr>
        <w:t xml:space="preserve"> </w:t>
      </w:r>
      <w:r w:rsidRPr="00501A63">
        <w:rPr>
          <w:sz w:val="22"/>
          <w:szCs w:val="22"/>
        </w:rPr>
        <w:t>The degree programs are accredited by the Council for Accreditation of Counseling and Related Educational Programs (CACREP).</w:t>
      </w:r>
      <w:r w:rsidR="00D93F1A">
        <w:rPr>
          <w:sz w:val="22"/>
          <w:szCs w:val="22"/>
        </w:rPr>
        <w:t xml:space="preserve"> </w:t>
      </w:r>
    </w:p>
    <w:p w14:paraId="6DE7A1CB" w14:textId="77777777" w:rsidR="00153A40" w:rsidRDefault="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12CC1853" w14:textId="2A98FB71" w:rsidR="00153A40" w:rsidRPr="00153A40" w:rsidRDefault="00153A40" w:rsidP="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bookmarkStart w:id="0" w:name="_Hlk184367316"/>
      <w:r w:rsidRPr="00153A40">
        <w:rPr>
          <w:sz w:val="22"/>
          <w:szCs w:val="22"/>
        </w:rPr>
        <w:t xml:space="preserve">Please note that regardless of the date you were admitted, the latest policies and procedures as outlined in this </w:t>
      </w:r>
      <w:r w:rsidRPr="00153A40">
        <w:rPr>
          <w:i/>
          <w:iCs/>
          <w:sz w:val="22"/>
          <w:szCs w:val="22"/>
        </w:rPr>
        <w:t>Handbook</w:t>
      </w:r>
      <w:r w:rsidRPr="00153A40">
        <w:rPr>
          <w:sz w:val="22"/>
          <w:szCs w:val="22"/>
        </w:rPr>
        <w:t xml:space="preserve"> apply. With regard to required courses, the courses listed as required for the semester you were admitted are the courses that you must successfully complete to graduate the program. However, you must adhere to the latest policies and procedures published in the latest </w:t>
      </w:r>
      <w:r>
        <w:rPr>
          <w:sz w:val="22"/>
          <w:szCs w:val="22"/>
        </w:rPr>
        <w:t>M.Ed.</w:t>
      </w:r>
      <w:r w:rsidRPr="00153A40">
        <w:rPr>
          <w:sz w:val="22"/>
          <w:szCs w:val="22"/>
        </w:rPr>
        <w:t xml:space="preserve"> </w:t>
      </w:r>
      <w:r w:rsidRPr="00153A40">
        <w:rPr>
          <w:i/>
          <w:iCs/>
          <w:sz w:val="22"/>
          <w:szCs w:val="22"/>
        </w:rPr>
        <w:t>Handbook</w:t>
      </w:r>
      <w:r w:rsidRPr="00153A40">
        <w:rPr>
          <w:sz w:val="22"/>
          <w:szCs w:val="22"/>
        </w:rPr>
        <w:t>.</w:t>
      </w:r>
    </w:p>
    <w:bookmarkEnd w:id="0"/>
    <w:p w14:paraId="56E70BC8" w14:textId="77777777" w:rsidR="00153A40" w:rsidRDefault="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1CC01559" w14:textId="77777777" w:rsidR="00597FED" w:rsidRDefault="00597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7B8D3DCD" w14:textId="77777777" w:rsidR="000D2384" w:rsidRPr="00501A63" w:rsidRDefault="000D2384" w:rsidP="00501A63">
      <w:pPr>
        <w:pStyle w:val="Heading1"/>
      </w:pPr>
      <w:r w:rsidRPr="00501A63">
        <w:t>Mission</w:t>
      </w:r>
    </w:p>
    <w:p w14:paraId="1FD0B67E" w14:textId="746C3C6D" w:rsidR="00D93F1A" w:rsidRPr="004E78DD" w:rsidRDefault="00D93F1A" w:rsidP="00D93F1A">
      <w:pPr>
        <w:pStyle w:val="BodyText"/>
        <w:rPr>
          <w:rFonts w:ascii="Times New Roman" w:hAnsi="Times New Roman"/>
          <w:sz w:val="22"/>
          <w:szCs w:val="22"/>
        </w:rPr>
      </w:pPr>
    </w:p>
    <w:p w14:paraId="414F46B7" w14:textId="02FD21F2" w:rsidR="000D2384"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r w:rsidRPr="00501A63">
        <w:rPr>
          <w:sz w:val="22"/>
          <w:szCs w:val="22"/>
        </w:rPr>
        <w:t>The Counselor Education Program was founded to prepare professional counselors who are knowledgeable in cou</w:t>
      </w:r>
      <w:r w:rsidR="000C3EBD">
        <w:rPr>
          <w:sz w:val="22"/>
          <w:szCs w:val="22"/>
        </w:rPr>
        <w:t>nseling theories and techniques and</w:t>
      </w:r>
      <w:r w:rsidRPr="00501A63">
        <w:rPr>
          <w:sz w:val="22"/>
          <w:szCs w:val="22"/>
        </w:rPr>
        <w:t xml:space="preserve"> can </w:t>
      </w:r>
      <w:r w:rsidR="000C3EBD">
        <w:rPr>
          <w:sz w:val="22"/>
          <w:szCs w:val="22"/>
        </w:rPr>
        <w:t>implement counseling theories</w:t>
      </w:r>
      <w:r w:rsidRPr="00501A63">
        <w:rPr>
          <w:sz w:val="22"/>
          <w:szCs w:val="22"/>
        </w:rPr>
        <w:t xml:space="preserve"> into </w:t>
      </w:r>
      <w:r w:rsidR="000C3EBD">
        <w:rPr>
          <w:sz w:val="22"/>
          <w:szCs w:val="22"/>
        </w:rPr>
        <w:t>successful</w:t>
      </w:r>
      <w:r w:rsidRPr="00501A63">
        <w:rPr>
          <w:sz w:val="22"/>
          <w:szCs w:val="22"/>
        </w:rPr>
        <w:t xml:space="preserve"> counseling practice, are committed to respecting diversity among </w:t>
      </w:r>
      <w:r w:rsidR="000C3EBD">
        <w:rPr>
          <w:sz w:val="22"/>
          <w:szCs w:val="22"/>
        </w:rPr>
        <w:t xml:space="preserve">all </w:t>
      </w:r>
      <w:r w:rsidRPr="00501A63">
        <w:rPr>
          <w:sz w:val="22"/>
          <w:szCs w:val="22"/>
        </w:rPr>
        <w:t>people, and ascribe to the highest</w:t>
      </w:r>
      <w:r w:rsidR="00ED1AAB">
        <w:rPr>
          <w:sz w:val="22"/>
          <w:szCs w:val="22"/>
        </w:rPr>
        <w:t xml:space="preserve"> levels</w:t>
      </w:r>
      <w:r w:rsidRPr="00501A63">
        <w:rPr>
          <w:sz w:val="22"/>
          <w:szCs w:val="22"/>
        </w:rPr>
        <w:t xml:space="preserve"> of</w:t>
      </w:r>
      <w:r w:rsidR="00ED1AAB">
        <w:rPr>
          <w:sz w:val="22"/>
          <w:szCs w:val="22"/>
        </w:rPr>
        <w:t xml:space="preserve"> professionalism and</w:t>
      </w:r>
      <w:r w:rsidRPr="00501A63">
        <w:rPr>
          <w:sz w:val="22"/>
          <w:szCs w:val="22"/>
        </w:rPr>
        <w:t xml:space="preserve"> ethical standards and practice.</w:t>
      </w:r>
      <w:r w:rsidR="00E41231" w:rsidRPr="00E41231">
        <w:rPr>
          <w:sz w:val="22"/>
          <w:szCs w:val="22"/>
        </w:rPr>
        <w:t xml:space="preserve"> </w:t>
      </w:r>
    </w:p>
    <w:p w14:paraId="32D033EA" w14:textId="78646B66" w:rsidR="00912B39" w:rsidRDefault="00912B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6D7E2C13" w14:textId="77777777" w:rsidR="00912B39" w:rsidRPr="00912B39" w:rsidRDefault="00912B39" w:rsidP="00912B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jc w:val="center"/>
        <w:rPr>
          <w:b/>
          <w:bCs/>
          <w:szCs w:val="24"/>
        </w:rPr>
      </w:pPr>
      <w:r w:rsidRPr="00912B39">
        <w:rPr>
          <w:b/>
          <w:bCs/>
          <w:szCs w:val="24"/>
        </w:rPr>
        <w:t>Program Objectives</w:t>
      </w:r>
    </w:p>
    <w:p w14:paraId="1C6DC0CD" w14:textId="77777777" w:rsidR="00912B39" w:rsidRPr="00912B39" w:rsidRDefault="00912B39" w:rsidP="00912B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398A4187" w14:textId="77777777" w:rsidR="00912B39" w:rsidRPr="00912B39" w:rsidRDefault="00912B39" w:rsidP="00912B39">
      <w:pPr>
        <w:shd w:val="clear" w:color="auto" w:fill="FDFDFD"/>
        <w:rPr>
          <w:color w:val="1B1B1B"/>
          <w:sz w:val="22"/>
          <w:szCs w:val="22"/>
        </w:rPr>
      </w:pPr>
      <w:r w:rsidRPr="00912B39">
        <w:rPr>
          <w:color w:val="1B1B1B"/>
          <w:sz w:val="22"/>
          <w:szCs w:val="22"/>
        </w:rPr>
        <w:t>Program objectives represent a map or plan for meeting learning outcomes of a program. Specifically, the Counselor Education Program‘s Objectives were developed to communicate the desired learning activities of the program. Further, the objectives were developed based on feedback about the program from students, graduates, site supervisors, advisory board members, and employers. Using themes from the data, the faculty developed the program objectives and agreed upon them. The objectives are required by the program's national accreditation agency CACREP (Council for the Accreditation for Counseling and Related Educational Programs).</w:t>
      </w:r>
    </w:p>
    <w:p w14:paraId="0800B5B5" w14:textId="77777777" w:rsidR="00912B39" w:rsidRPr="00912B39" w:rsidRDefault="00912B39" w:rsidP="00912B39">
      <w:pPr>
        <w:shd w:val="clear" w:color="auto" w:fill="FDFDFD"/>
        <w:rPr>
          <w:color w:val="1B1B1B"/>
          <w:sz w:val="22"/>
          <w:szCs w:val="22"/>
        </w:rPr>
      </w:pPr>
    </w:p>
    <w:p w14:paraId="1E47962E" w14:textId="77777777" w:rsidR="00912B39" w:rsidRPr="00912B39" w:rsidRDefault="00912B39" w:rsidP="00912B39">
      <w:pPr>
        <w:numPr>
          <w:ilvl w:val="0"/>
          <w:numId w:val="30"/>
        </w:numPr>
        <w:shd w:val="clear" w:color="auto" w:fill="FDFDFD"/>
        <w:ind w:left="1440" w:hanging="720"/>
        <w:rPr>
          <w:color w:val="1B1B1B"/>
          <w:sz w:val="22"/>
          <w:szCs w:val="22"/>
        </w:rPr>
      </w:pPr>
      <w:r w:rsidRPr="00912B39">
        <w:rPr>
          <w:color w:val="1B1B1B"/>
          <w:sz w:val="22"/>
          <w:szCs w:val="22"/>
        </w:rPr>
        <w:t>To support students in establishing a firm professional counseling/counselor education identity</w:t>
      </w:r>
    </w:p>
    <w:p w14:paraId="3B5929BE" w14:textId="77777777" w:rsidR="00912B39" w:rsidRPr="00912B39" w:rsidRDefault="00912B39" w:rsidP="00912B39">
      <w:pPr>
        <w:numPr>
          <w:ilvl w:val="0"/>
          <w:numId w:val="30"/>
        </w:numPr>
        <w:shd w:val="clear" w:color="auto" w:fill="FDFDFD"/>
        <w:ind w:left="1440" w:hanging="720"/>
        <w:rPr>
          <w:color w:val="1B1B1B"/>
          <w:sz w:val="22"/>
          <w:szCs w:val="22"/>
        </w:rPr>
      </w:pPr>
      <w:r w:rsidRPr="00912B39">
        <w:rPr>
          <w:color w:val="1B1B1B"/>
          <w:sz w:val="22"/>
          <w:szCs w:val="22"/>
        </w:rPr>
        <w:t>To foster professional and personal growth in counseling students</w:t>
      </w:r>
    </w:p>
    <w:p w14:paraId="66A33F5A" w14:textId="77777777" w:rsidR="00912B39" w:rsidRPr="00912B39" w:rsidRDefault="00912B39" w:rsidP="00912B39">
      <w:pPr>
        <w:numPr>
          <w:ilvl w:val="0"/>
          <w:numId w:val="30"/>
        </w:numPr>
        <w:shd w:val="clear" w:color="auto" w:fill="FDFDFD"/>
        <w:ind w:left="1440" w:hanging="720"/>
        <w:rPr>
          <w:color w:val="1B1B1B"/>
          <w:sz w:val="22"/>
          <w:szCs w:val="22"/>
        </w:rPr>
      </w:pPr>
      <w:r w:rsidRPr="00912B39">
        <w:rPr>
          <w:color w:val="1B1B1B"/>
          <w:sz w:val="22"/>
          <w:szCs w:val="22"/>
        </w:rPr>
        <w:t>To create ethically responsible counselors</w:t>
      </w:r>
    </w:p>
    <w:p w14:paraId="1FC25E07" w14:textId="77777777" w:rsidR="00912B39" w:rsidRPr="00912B39" w:rsidRDefault="00912B39" w:rsidP="00912B39">
      <w:pPr>
        <w:numPr>
          <w:ilvl w:val="0"/>
          <w:numId w:val="30"/>
        </w:numPr>
        <w:shd w:val="clear" w:color="auto" w:fill="FDFDFD"/>
        <w:ind w:left="1440" w:hanging="720"/>
        <w:rPr>
          <w:color w:val="1B1B1B"/>
          <w:sz w:val="22"/>
          <w:szCs w:val="22"/>
        </w:rPr>
      </w:pPr>
      <w:r w:rsidRPr="00912B39">
        <w:rPr>
          <w:color w:val="1B1B1B"/>
          <w:sz w:val="22"/>
          <w:szCs w:val="22"/>
        </w:rPr>
        <w:t>To encourage counselors-in-training to contribute to the profession in a unique and specialized manner</w:t>
      </w:r>
    </w:p>
    <w:p w14:paraId="7E9DEF75" w14:textId="77777777" w:rsidR="00912B39" w:rsidRPr="00912B39" w:rsidRDefault="00912B39" w:rsidP="00912B39">
      <w:pPr>
        <w:numPr>
          <w:ilvl w:val="0"/>
          <w:numId w:val="30"/>
        </w:numPr>
        <w:shd w:val="clear" w:color="auto" w:fill="FDFDFD"/>
        <w:ind w:left="1440" w:hanging="720"/>
        <w:rPr>
          <w:color w:val="1B1B1B"/>
          <w:sz w:val="22"/>
          <w:szCs w:val="22"/>
        </w:rPr>
      </w:pPr>
      <w:r w:rsidRPr="00912B39">
        <w:rPr>
          <w:color w:val="1B1B1B"/>
          <w:sz w:val="22"/>
          <w:szCs w:val="22"/>
        </w:rPr>
        <w:t>To embody advocacy and social justice approaches and develop counselors-in-training who advocate for their clients and communities</w:t>
      </w:r>
    </w:p>
    <w:p w14:paraId="0BF84F32" w14:textId="77777777" w:rsidR="00912B39" w:rsidRPr="00912B39" w:rsidRDefault="00912B39" w:rsidP="00912B39">
      <w:pPr>
        <w:shd w:val="clear" w:color="auto" w:fill="FDFDFD"/>
        <w:rPr>
          <w:color w:val="1B1B1B"/>
          <w:sz w:val="22"/>
          <w:szCs w:val="22"/>
        </w:rPr>
      </w:pPr>
    </w:p>
    <w:p w14:paraId="5002F606" w14:textId="77777777" w:rsidR="00912B39" w:rsidRPr="00912B39" w:rsidRDefault="00912B39" w:rsidP="00912B39">
      <w:pPr>
        <w:shd w:val="clear" w:color="auto" w:fill="FDFDFD"/>
        <w:rPr>
          <w:color w:val="1B1B1B"/>
          <w:sz w:val="22"/>
          <w:szCs w:val="22"/>
        </w:rPr>
      </w:pPr>
      <w:r w:rsidRPr="00912B39">
        <w:rPr>
          <w:color w:val="1B1B1B"/>
          <w:sz w:val="22"/>
          <w:szCs w:val="22"/>
        </w:rPr>
        <w:t>The following table titled Program Objectives Systematic Evaluation provides an overview of the program objectives and specific measures that evaluate the objectives. Specifically, the five program objectives are listed in the left column and the measures to evaluate the objectives are listed in the columns adjacent to the objectives.</w:t>
      </w:r>
    </w:p>
    <w:p w14:paraId="1CA51B40" w14:textId="77777777" w:rsidR="00912B39" w:rsidRPr="00912B39" w:rsidRDefault="00912B39" w:rsidP="00912B39">
      <w:pPr>
        <w:shd w:val="clear" w:color="auto" w:fill="FDFDFD"/>
        <w:rPr>
          <w:rFonts w:eastAsia="Calibri"/>
          <w:color w:val="1B1B1B"/>
          <w:sz w:val="22"/>
          <w:szCs w:val="22"/>
        </w:rPr>
      </w:pPr>
    </w:p>
    <w:p w14:paraId="05131C47" w14:textId="77777777" w:rsidR="00912B39" w:rsidRPr="00912B39" w:rsidRDefault="00912B39" w:rsidP="00912B39">
      <w:pPr>
        <w:numPr>
          <w:ilvl w:val="0"/>
          <w:numId w:val="31"/>
        </w:numPr>
        <w:shd w:val="clear" w:color="auto" w:fill="FDFDFD"/>
        <w:ind w:left="1440" w:hanging="720"/>
        <w:rPr>
          <w:color w:val="1B1B1B"/>
          <w:sz w:val="22"/>
          <w:szCs w:val="22"/>
        </w:rPr>
      </w:pPr>
      <w:hyperlink r:id="rId17" w:history="1">
        <w:r w:rsidRPr="00912B39">
          <w:rPr>
            <w:color w:val="D60000"/>
            <w:sz w:val="22"/>
            <w:szCs w:val="22"/>
            <w:u w:val="single"/>
          </w:rPr>
          <w:t>Program Objectives Systematic Evaluation Table</w:t>
        </w:r>
      </w:hyperlink>
    </w:p>
    <w:p w14:paraId="64F22232" w14:textId="77777777" w:rsidR="00912B39" w:rsidRPr="00912B39" w:rsidRDefault="00912B39" w:rsidP="00912B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7D66244D" w14:textId="77777777" w:rsidR="000D2384" w:rsidRPr="00501A63" w:rsidRDefault="000D2384" w:rsidP="00501A63">
      <w:pPr>
        <w:pStyle w:val="Heading1"/>
      </w:pPr>
      <w:r w:rsidRPr="00501A63">
        <w:lastRenderedPageBreak/>
        <w:t>The Model</w:t>
      </w:r>
    </w:p>
    <w:p w14:paraId="528B884C"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4DF89BDB" w14:textId="0B1D1C9B" w:rsidR="00DF3823" w:rsidRDefault="000C3E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r>
        <w:rPr>
          <w:sz w:val="22"/>
          <w:szCs w:val="22"/>
        </w:rPr>
        <w:t xml:space="preserve">At the master’s level, the outcome for the graduates is </w:t>
      </w:r>
      <w:r w:rsidR="005F76AE">
        <w:rPr>
          <w:sz w:val="22"/>
          <w:szCs w:val="22"/>
        </w:rPr>
        <w:t xml:space="preserve">to help them </w:t>
      </w:r>
      <w:r>
        <w:rPr>
          <w:sz w:val="22"/>
          <w:szCs w:val="22"/>
        </w:rPr>
        <w:t xml:space="preserve"> successfully develop and implement</w:t>
      </w:r>
      <w:r w:rsidR="00DF3823">
        <w:rPr>
          <w:sz w:val="22"/>
          <w:szCs w:val="22"/>
        </w:rPr>
        <w:t xml:space="preserve"> a Treatment Plan (Clinical Mental Health Counseling) and understand an</w:t>
      </w:r>
      <w:r w:rsidR="00C83BA7">
        <w:rPr>
          <w:sz w:val="22"/>
          <w:szCs w:val="22"/>
        </w:rPr>
        <w:t>d</w:t>
      </w:r>
      <w:r w:rsidR="00DF3823">
        <w:rPr>
          <w:sz w:val="22"/>
          <w:szCs w:val="22"/>
        </w:rPr>
        <w:t xml:space="preserve"> implement </w:t>
      </w:r>
      <w:r w:rsidR="005F76AE">
        <w:rPr>
          <w:sz w:val="22"/>
          <w:szCs w:val="22"/>
        </w:rPr>
        <w:t>the TEA and</w:t>
      </w:r>
      <w:r w:rsidR="00DF3823">
        <w:rPr>
          <w:sz w:val="22"/>
          <w:szCs w:val="22"/>
        </w:rPr>
        <w:t xml:space="preserve"> ASCA National Model (School Counseling). At the PhD level, the outcome for the graduates is that they can develop and implement an Advocacy and Social Justice Leadership Plan. This model complements the College of Education theme, Leading a Revolution in American Education, for inherent in this theme is the concept of change in the preparation of educators. Similarly, inherent in the Counselor Education mission is the intent to target higher order outcomes to involve change that will enhance the employability and success of the graduates when they enter their careers as professional counselors.</w:t>
      </w:r>
    </w:p>
    <w:p w14:paraId="55800F00" w14:textId="77777777" w:rsidR="00DF3823" w:rsidRDefault="00DF3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0E6AAA21" w14:textId="77777777" w:rsidR="00956E20" w:rsidRDefault="00956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2CCC692A" w14:textId="77777777" w:rsidR="000D2384" w:rsidRPr="00DF3823" w:rsidRDefault="00DF3823" w:rsidP="00D93F1A">
      <w:pPr>
        <w:pStyle w:val="HeadingforHandbooks"/>
      </w:pPr>
      <w:r w:rsidRPr="00DF3823">
        <w:t>Trademark Outcomes</w:t>
      </w:r>
    </w:p>
    <w:p w14:paraId="38EB34E5" w14:textId="77777777" w:rsidR="00DF3823" w:rsidRDefault="00DF3823" w:rsidP="00DF3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3258F75B" w14:textId="77777777" w:rsidR="00DF3823" w:rsidRDefault="00DF3823" w:rsidP="00DF3823">
      <w:pPr>
        <w:tabs>
          <w:tab w:val="left" w:pos="-1440"/>
          <w:tab w:val="left" w:pos="-720"/>
          <w:tab w:val="left" w:pos="0"/>
          <w:tab w:val="left" w:pos="720"/>
          <w:tab w:val="left" w:pos="1152"/>
          <w:tab w:val="left" w:pos="1440"/>
        </w:tabs>
        <w:suppressAutoHyphens/>
        <w:rPr>
          <w:sz w:val="22"/>
          <w:szCs w:val="22"/>
        </w:rPr>
      </w:pPr>
      <w:r>
        <w:rPr>
          <w:sz w:val="22"/>
          <w:szCs w:val="22"/>
        </w:rPr>
        <w:t>The Counselor Education faculty identified the following trademark skills for the MEd programs:</w:t>
      </w:r>
    </w:p>
    <w:p w14:paraId="1A162073" w14:textId="77777777" w:rsidR="00DF3823" w:rsidRDefault="00DF3823" w:rsidP="00DF3823">
      <w:pPr>
        <w:tabs>
          <w:tab w:val="left" w:pos="-1440"/>
          <w:tab w:val="left" w:pos="-720"/>
          <w:tab w:val="left" w:pos="0"/>
          <w:tab w:val="left" w:pos="720"/>
          <w:tab w:val="left" w:pos="1152"/>
          <w:tab w:val="left" w:pos="1440"/>
        </w:tabs>
        <w:suppressAutoHyphens/>
        <w:rPr>
          <w:sz w:val="22"/>
          <w:szCs w:val="22"/>
        </w:rPr>
      </w:pPr>
    </w:p>
    <w:p w14:paraId="76AD36A3" w14:textId="77777777" w:rsidR="00DB4481" w:rsidRDefault="00DB4481" w:rsidP="00DB4481">
      <w:pPr>
        <w:tabs>
          <w:tab w:val="left" w:pos="-1620"/>
          <w:tab w:val="left" w:pos="-1440"/>
          <w:tab w:val="left" w:pos="-1350"/>
          <w:tab w:val="left" w:pos="-720"/>
        </w:tabs>
        <w:suppressAutoHyphens/>
        <w:rPr>
          <w:sz w:val="22"/>
          <w:szCs w:val="22"/>
        </w:rPr>
      </w:pPr>
      <w:r>
        <w:rPr>
          <w:sz w:val="22"/>
          <w:szCs w:val="22"/>
        </w:rPr>
        <w:tab/>
        <w:t>For Clinical Mental Health Counseling, the trademark skill is:</w:t>
      </w:r>
    </w:p>
    <w:p w14:paraId="6E1610F6" w14:textId="5F95900C" w:rsidR="00DB4481" w:rsidRPr="00DB4481" w:rsidRDefault="00DB4481" w:rsidP="00DB4481">
      <w:pPr>
        <w:pStyle w:val="ListParagraph"/>
        <w:numPr>
          <w:ilvl w:val="1"/>
          <w:numId w:val="22"/>
        </w:numPr>
        <w:tabs>
          <w:tab w:val="left" w:pos="-1620"/>
          <w:tab w:val="left" w:pos="-1440"/>
          <w:tab w:val="left" w:pos="-1350"/>
          <w:tab w:val="left" w:pos="-720"/>
        </w:tabs>
        <w:suppressAutoHyphens/>
        <w:ind w:left="1800"/>
        <w:rPr>
          <w:sz w:val="22"/>
          <w:szCs w:val="22"/>
        </w:rPr>
      </w:pPr>
      <w:r>
        <w:rPr>
          <w:i/>
          <w:sz w:val="22"/>
          <w:szCs w:val="22"/>
        </w:rPr>
        <w:t>Create, implement, and evaluate the impact of treatment plans and programs to serve the needs of clients, communities, and agencies where our graduates are employed.</w:t>
      </w:r>
    </w:p>
    <w:p w14:paraId="07C3FEBE" w14:textId="77777777" w:rsidR="00DB4481" w:rsidRPr="006B6765" w:rsidRDefault="00DB4481" w:rsidP="00DB4481">
      <w:pPr>
        <w:pStyle w:val="ListParagraph"/>
        <w:tabs>
          <w:tab w:val="left" w:pos="-1620"/>
          <w:tab w:val="left" w:pos="-1440"/>
          <w:tab w:val="left" w:pos="-1350"/>
          <w:tab w:val="left" w:pos="-720"/>
        </w:tabs>
        <w:suppressAutoHyphens/>
        <w:ind w:left="1800"/>
        <w:rPr>
          <w:sz w:val="22"/>
          <w:szCs w:val="22"/>
        </w:rPr>
      </w:pPr>
    </w:p>
    <w:p w14:paraId="5DE78CB4" w14:textId="77777777" w:rsidR="00DF3823" w:rsidRDefault="00DF3823" w:rsidP="00DF3823">
      <w:pPr>
        <w:tabs>
          <w:tab w:val="left" w:pos="-1440"/>
          <w:tab w:val="left" w:pos="-720"/>
          <w:tab w:val="left" w:pos="0"/>
          <w:tab w:val="left" w:pos="720"/>
          <w:tab w:val="left" w:pos="1152"/>
          <w:tab w:val="left" w:pos="1440"/>
        </w:tabs>
        <w:suppressAutoHyphens/>
        <w:rPr>
          <w:sz w:val="22"/>
          <w:szCs w:val="22"/>
        </w:rPr>
      </w:pPr>
      <w:r>
        <w:rPr>
          <w:sz w:val="22"/>
          <w:szCs w:val="22"/>
        </w:rPr>
        <w:tab/>
        <w:t>For School Counseling, the trademark skill is:</w:t>
      </w:r>
    </w:p>
    <w:p w14:paraId="170DC6AF" w14:textId="77777777" w:rsidR="00DF3823" w:rsidRPr="006B6765" w:rsidRDefault="001548F4" w:rsidP="00DF3823">
      <w:pPr>
        <w:pStyle w:val="ListParagraph"/>
        <w:numPr>
          <w:ilvl w:val="1"/>
          <w:numId w:val="22"/>
        </w:numPr>
        <w:tabs>
          <w:tab w:val="left" w:pos="-1620"/>
          <w:tab w:val="left" w:pos="-1440"/>
          <w:tab w:val="left" w:pos="-1350"/>
          <w:tab w:val="left" w:pos="-720"/>
        </w:tabs>
        <w:suppressAutoHyphens/>
        <w:ind w:left="1800"/>
        <w:rPr>
          <w:sz w:val="22"/>
          <w:szCs w:val="22"/>
        </w:rPr>
      </w:pPr>
      <w:r>
        <w:rPr>
          <w:i/>
          <w:sz w:val="22"/>
          <w:szCs w:val="22"/>
        </w:rPr>
        <w:t>Implement current field based and legislative issues impacting school counselors including HB5 and the ASCA National Model, a model whereby school counselors create, implement and evaluate the impact of value-added programs and services responsive to the needs of the school and all stake-holders.</w:t>
      </w:r>
    </w:p>
    <w:p w14:paraId="068BF3A1" w14:textId="77777777" w:rsidR="00DF3823" w:rsidRPr="006B6765" w:rsidRDefault="00DF3823" w:rsidP="00DF3823">
      <w:pPr>
        <w:pStyle w:val="ListParagraph"/>
        <w:tabs>
          <w:tab w:val="left" w:pos="-1620"/>
          <w:tab w:val="left" w:pos="-1440"/>
          <w:tab w:val="left" w:pos="-1350"/>
          <w:tab w:val="left" w:pos="-720"/>
        </w:tabs>
        <w:suppressAutoHyphens/>
        <w:ind w:left="1800"/>
        <w:rPr>
          <w:sz w:val="22"/>
          <w:szCs w:val="22"/>
        </w:rPr>
      </w:pPr>
    </w:p>
    <w:p w14:paraId="1B886D5D" w14:textId="77777777" w:rsidR="00DF3823" w:rsidRPr="00501A63" w:rsidRDefault="00DF3823" w:rsidP="00DF3823">
      <w:pPr>
        <w:tabs>
          <w:tab w:val="left" w:pos="-1440"/>
          <w:tab w:val="left" w:pos="-720"/>
          <w:tab w:val="left" w:pos="0"/>
          <w:tab w:val="left" w:pos="720"/>
          <w:tab w:val="left" w:pos="1152"/>
          <w:tab w:val="left" w:pos="1440"/>
        </w:tabs>
        <w:suppressAutoHyphens/>
        <w:rPr>
          <w:sz w:val="22"/>
          <w:szCs w:val="22"/>
        </w:rPr>
      </w:pPr>
    </w:p>
    <w:p w14:paraId="5BD85057" w14:textId="77777777" w:rsidR="00DF3823" w:rsidRPr="00DF3823" w:rsidRDefault="00DF3823" w:rsidP="00DF3823">
      <w:pPr>
        <w:tabs>
          <w:tab w:val="left" w:pos="-1440"/>
          <w:tab w:val="left" w:pos="-720"/>
          <w:tab w:val="left" w:pos="0"/>
          <w:tab w:val="left" w:pos="720"/>
          <w:tab w:val="left" w:pos="1152"/>
          <w:tab w:val="left" w:pos="1440"/>
        </w:tabs>
        <w:suppressAutoHyphens/>
        <w:rPr>
          <w:sz w:val="22"/>
          <w:szCs w:val="22"/>
        </w:rPr>
      </w:pPr>
      <w:r w:rsidRPr="00DF3823">
        <w:rPr>
          <w:sz w:val="22"/>
          <w:szCs w:val="22"/>
        </w:rPr>
        <w:t>The Counselor Education faculty identified the following trademark skill for the PhD program:</w:t>
      </w:r>
    </w:p>
    <w:p w14:paraId="148F055B" w14:textId="77777777" w:rsidR="00DF3823" w:rsidRPr="00DF3823" w:rsidRDefault="00DF3823" w:rsidP="00DF3823">
      <w:pPr>
        <w:tabs>
          <w:tab w:val="left" w:pos="-1440"/>
          <w:tab w:val="left" w:pos="-720"/>
          <w:tab w:val="left" w:pos="0"/>
          <w:tab w:val="left" w:pos="720"/>
          <w:tab w:val="left" w:pos="1152"/>
          <w:tab w:val="left" w:pos="1440"/>
        </w:tabs>
        <w:suppressAutoHyphens/>
        <w:rPr>
          <w:sz w:val="22"/>
          <w:szCs w:val="22"/>
        </w:rPr>
      </w:pPr>
    </w:p>
    <w:p w14:paraId="4DCD2F2D" w14:textId="77777777" w:rsidR="00DF3823" w:rsidRPr="00DF3823" w:rsidRDefault="00DF3823" w:rsidP="00DF3823">
      <w:pPr>
        <w:tabs>
          <w:tab w:val="left" w:pos="-1440"/>
          <w:tab w:val="left" w:pos="-720"/>
          <w:tab w:val="left" w:pos="0"/>
          <w:tab w:val="left" w:pos="720"/>
          <w:tab w:val="left" w:pos="1152"/>
          <w:tab w:val="left" w:pos="1440"/>
        </w:tabs>
        <w:suppressAutoHyphens/>
        <w:ind w:firstLine="720"/>
        <w:rPr>
          <w:sz w:val="22"/>
          <w:szCs w:val="22"/>
        </w:rPr>
      </w:pPr>
      <w:r w:rsidRPr="00DF3823">
        <w:rPr>
          <w:sz w:val="22"/>
          <w:szCs w:val="22"/>
        </w:rPr>
        <w:t>For the PhD, the trademark skill is:</w:t>
      </w:r>
    </w:p>
    <w:p w14:paraId="5397B740" w14:textId="77777777" w:rsidR="00DF3823" w:rsidRPr="00DF3823" w:rsidRDefault="00DF3823" w:rsidP="005F76AE">
      <w:pPr>
        <w:numPr>
          <w:ilvl w:val="0"/>
          <w:numId w:val="25"/>
        </w:numPr>
        <w:tabs>
          <w:tab w:val="left" w:pos="-1440"/>
          <w:tab w:val="left" w:pos="-720"/>
          <w:tab w:val="left" w:pos="0"/>
        </w:tabs>
        <w:suppressAutoHyphens/>
        <w:ind w:left="1800"/>
        <w:rPr>
          <w:sz w:val="22"/>
          <w:szCs w:val="22"/>
        </w:rPr>
      </w:pPr>
      <w:r w:rsidRPr="00DF3823">
        <w:rPr>
          <w:i/>
          <w:sz w:val="22"/>
          <w:szCs w:val="22"/>
        </w:rPr>
        <w:t>Implementation of Advocacy and Justice Leadership activities that impact the needs of institutions of higher education, communities, schools (P-12), and the counseling profession.</w:t>
      </w:r>
    </w:p>
    <w:p w14:paraId="7E5DED49" w14:textId="77777777" w:rsidR="00DF3823" w:rsidRDefault="00DF3823" w:rsidP="00DF3823">
      <w:pPr>
        <w:tabs>
          <w:tab w:val="left" w:pos="-1440"/>
          <w:tab w:val="left" w:pos="-720"/>
          <w:tab w:val="left" w:pos="0"/>
          <w:tab w:val="left" w:pos="720"/>
          <w:tab w:val="left" w:pos="1152"/>
          <w:tab w:val="left" w:pos="1440"/>
        </w:tabs>
        <w:suppressAutoHyphens/>
        <w:rPr>
          <w:sz w:val="22"/>
          <w:szCs w:val="22"/>
        </w:rPr>
      </w:pPr>
    </w:p>
    <w:p w14:paraId="7464FDF5" w14:textId="77777777" w:rsidR="009058F3" w:rsidRDefault="009058F3" w:rsidP="00DF3823">
      <w:pPr>
        <w:tabs>
          <w:tab w:val="left" w:pos="-1440"/>
          <w:tab w:val="left" w:pos="-720"/>
          <w:tab w:val="left" w:pos="0"/>
          <w:tab w:val="left" w:pos="720"/>
          <w:tab w:val="left" w:pos="1152"/>
          <w:tab w:val="left" w:pos="1440"/>
        </w:tabs>
        <w:suppressAutoHyphens/>
        <w:rPr>
          <w:sz w:val="22"/>
          <w:szCs w:val="22"/>
        </w:rPr>
      </w:pPr>
    </w:p>
    <w:p w14:paraId="616F8455" w14:textId="77777777" w:rsidR="009058F3" w:rsidRPr="009058F3" w:rsidRDefault="009058F3" w:rsidP="00281292">
      <w:pPr>
        <w:pStyle w:val="HeadingforHandbooks"/>
      </w:pPr>
      <w:r w:rsidRPr="009058F3">
        <w:t>Graduate Faculty</w:t>
      </w:r>
    </w:p>
    <w:p w14:paraId="0E34931D" w14:textId="77777777" w:rsidR="009058F3" w:rsidRDefault="009058F3" w:rsidP="00DF3823">
      <w:pPr>
        <w:tabs>
          <w:tab w:val="left" w:pos="-1440"/>
          <w:tab w:val="left" w:pos="-720"/>
          <w:tab w:val="left" w:pos="0"/>
          <w:tab w:val="left" w:pos="720"/>
          <w:tab w:val="left" w:pos="1152"/>
          <w:tab w:val="left" w:pos="1440"/>
        </w:tabs>
        <w:suppressAutoHyphens/>
        <w:rPr>
          <w:sz w:val="22"/>
          <w:szCs w:val="22"/>
        </w:rPr>
      </w:pPr>
    </w:p>
    <w:tbl>
      <w:tblPr>
        <w:tblW w:w="0" w:type="auto"/>
        <w:tblLook w:val="0000" w:firstRow="0" w:lastRow="0" w:firstColumn="0" w:lastColumn="0" w:noHBand="0" w:noVBand="0"/>
      </w:tblPr>
      <w:tblGrid>
        <w:gridCol w:w="4335"/>
        <w:gridCol w:w="5025"/>
      </w:tblGrid>
      <w:tr w:rsidR="00153A40" w:rsidRPr="00153A40" w14:paraId="48AE80BB" w14:textId="77777777" w:rsidTr="00432D43">
        <w:tc>
          <w:tcPr>
            <w:tcW w:w="4428" w:type="dxa"/>
          </w:tcPr>
          <w:p w14:paraId="753FFE06" w14:textId="77777777" w:rsidR="00153A40" w:rsidRPr="00153A40" w:rsidRDefault="00153A40" w:rsidP="00153A40">
            <w:pPr>
              <w:rPr>
                <w:b/>
                <w:bCs/>
                <w:sz w:val="22"/>
                <w:szCs w:val="22"/>
              </w:rPr>
            </w:pPr>
            <w:r w:rsidRPr="00153A40">
              <w:rPr>
                <w:b/>
                <w:bCs/>
                <w:sz w:val="22"/>
                <w:szCs w:val="22"/>
              </w:rPr>
              <w:t>Faculty Member</w:t>
            </w:r>
          </w:p>
        </w:tc>
        <w:tc>
          <w:tcPr>
            <w:tcW w:w="5148" w:type="dxa"/>
          </w:tcPr>
          <w:p w14:paraId="33012A36" w14:textId="77777777" w:rsidR="00153A40" w:rsidRPr="00153A40" w:rsidRDefault="00153A40" w:rsidP="00153A40">
            <w:pPr>
              <w:rPr>
                <w:b/>
                <w:bCs/>
                <w:sz w:val="22"/>
                <w:szCs w:val="22"/>
              </w:rPr>
            </w:pPr>
            <w:r w:rsidRPr="00153A40">
              <w:rPr>
                <w:b/>
                <w:bCs/>
                <w:sz w:val="22"/>
                <w:szCs w:val="22"/>
              </w:rPr>
              <w:t>Research Interests</w:t>
            </w:r>
          </w:p>
          <w:p w14:paraId="4EBD212C" w14:textId="77777777" w:rsidR="00153A40" w:rsidRPr="00153A40" w:rsidRDefault="00153A40" w:rsidP="00153A40">
            <w:pPr>
              <w:rPr>
                <w:rFonts w:ascii="Arial" w:hAnsi="Arial" w:cs="Arial"/>
                <w:sz w:val="22"/>
                <w:szCs w:val="22"/>
              </w:rPr>
            </w:pPr>
          </w:p>
        </w:tc>
      </w:tr>
      <w:tr w:rsidR="00153A40" w:rsidRPr="00153A40" w14:paraId="5C02E24E" w14:textId="77777777" w:rsidTr="00432D43">
        <w:tc>
          <w:tcPr>
            <w:tcW w:w="4428" w:type="dxa"/>
          </w:tcPr>
          <w:p w14:paraId="698D676A" w14:textId="77777777" w:rsidR="00153A40" w:rsidRPr="00153A40" w:rsidRDefault="00153A40" w:rsidP="00153A40">
            <w:pPr>
              <w:rPr>
                <w:sz w:val="22"/>
                <w:szCs w:val="22"/>
              </w:rPr>
            </w:pPr>
            <w:r w:rsidRPr="00153A40">
              <w:rPr>
                <w:sz w:val="22"/>
                <w:szCs w:val="22"/>
              </w:rPr>
              <w:t>Loretta J. Bradley, PhD</w:t>
            </w:r>
            <w:r w:rsidRPr="00153A40">
              <w:rPr>
                <w:sz w:val="22"/>
                <w:szCs w:val="22"/>
              </w:rPr>
              <w:br/>
              <w:t>Coordinator</w:t>
            </w:r>
          </w:p>
          <w:p w14:paraId="70C53368" w14:textId="77777777" w:rsidR="00153A40" w:rsidRPr="00153A40" w:rsidRDefault="00153A40" w:rsidP="00153A40">
            <w:pPr>
              <w:rPr>
                <w:sz w:val="22"/>
                <w:szCs w:val="22"/>
              </w:rPr>
            </w:pPr>
            <w:r w:rsidRPr="00153A40">
              <w:rPr>
                <w:sz w:val="22"/>
                <w:szCs w:val="22"/>
              </w:rPr>
              <w:t>Paul Whitfield Horn Professor</w:t>
            </w:r>
          </w:p>
          <w:p w14:paraId="58521E2E" w14:textId="77777777" w:rsidR="00153A40" w:rsidRPr="00153A40" w:rsidRDefault="00153A40" w:rsidP="00153A40">
            <w:pPr>
              <w:rPr>
                <w:sz w:val="22"/>
                <w:szCs w:val="22"/>
              </w:rPr>
            </w:pPr>
            <w:hyperlink r:id="rId18" w:history="1">
              <w:r w:rsidRPr="00153A40">
                <w:rPr>
                  <w:color w:val="3333CC"/>
                  <w:spacing w:val="-4"/>
                  <w:sz w:val="22"/>
                  <w:szCs w:val="22"/>
                  <w:u w:val="single"/>
                </w:rPr>
                <w:t>loretta.bradley@ttu.edu</w:t>
              </w:r>
            </w:hyperlink>
            <w:r w:rsidRPr="00153A40">
              <w:rPr>
                <w:sz w:val="22"/>
                <w:szCs w:val="22"/>
              </w:rPr>
              <w:t xml:space="preserve"> </w:t>
            </w:r>
          </w:p>
          <w:p w14:paraId="615CBF39" w14:textId="77777777" w:rsidR="00153A40" w:rsidRPr="00153A40" w:rsidRDefault="00153A40" w:rsidP="00153A40">
            <w:pPr>
              <w:rPr>
                <w:sz w:val="22"/>
                <w:szCs w:val="22"/>
              </w:rPr>
            </w:pPr>
            <w:r w:rsidRPr="00153A40">
              <w:rPr>
                <w:sz w:val="22"/>
                <w:szCs w:val="22"/>
              </w:rPr>
              <w:t>806-834-1031</w:t>
            </w:r>
          </w:p>
          <w:p w14:paraId="3E20D8DB" w14:textId="77777777" w:rsidR="00153A40" w:rsidRPr="00153A40" w:rsidRDefault="00153A40" w:rsidP="00153A40">
            <w:pPr>
              <w:rPr>
                <w:sz w:val="22"/>
                <w:szCs w:val="22"/>
              </w:rPr>
            </w:pPr>
          </w:p>
        </w:tc>
        <w:tc>
          <w:tcPr>
            <w:tcW w:w="5148" w:type="dxa"/>
          </w:tcPr>
          <w:p w14:paraId="0D2C19A9" w14:textId="77777777" w:rsidR="00153A40" w:rsidRPr="00153A40" w:rsidRDefault="00153A40" w:rsidP="00153A40">
            <w:pPr>
              <w:rPr>
                <w:sz w:val="22"/>
                <w:szCs w:val="22"/>
              </w:rPr>
            </w:pPr>
            <w:r w:rsidRPr="00153A40">
              <w:rPr>
                <w:sz w:val="22"/>
                <w:szCs w:val="22"/>
              </w:rPr>
              <w:t>Counselor supervision; career counseling; ethics; grief and loss; pluralism/multicultural counseling; counseling women across the life span; adolescent development; adult development; professional identity and professional leadership</w:t>
            </w:r>
          </w:p>
          <w:p w14:paraId="6FE12289" w14:textId="77777777" w:rsidR="00153A40" w:rsidRPr="00153A40" w:rsidRDefault="00153A40" w:rsidP="00153A40">
            <w:pPr>
              <w:rPr>
                <w:sz w:val="22"/>
                <w:szCs w:val="22"/>
              </w:rPr>
            </w:pPr>
          </w:p>
          <w:p w14:paraId="2AF6E02D" w14:textId="77777777" w:rsidR="00153A40" w:rsidRPr="00153A40" w:rsidRDefault="00153A40" w:rsidP="00153A40">
            <w:pPr>
              <w:rPr>
                <w:sz w:val="22"/>
                <w:szCs w:val="22"/>
              </w:rPr>
            </w:pPr>
          </w:p>
        </w:tc>
      </w:tr>
      <w:tr w:rsidR="00153A40" w:rsidRPr="00153A40" w14:paraId="06C1FFFB" w14:textId="77777777" w:rsidTr="00432D43">
        <w:tc>
          <w:tcPr>
            <w:tcW w:w="4428" w:type="dxa"/>
          </w:tcPr>
          <w:p w14:paraId="75B0C0DF" w14:textId="77777777" w:rsidR="00153A40" w:rsidRPr="00153A40" w:rsidRDefault="00153A40" w:rsidP="00153A40">
            <w:pPr>
              <w:rPr>
                <w:sz w:val="22"/>
                <w:szCs w:val="22"/>
              </w:rPr>
            </w:pPr>
            <w:r w:rsidRPr="00153A40">
              <w:rPr>
                <w:sz w:val="22"/>
                <w:szCs w:val="22"/>
              </w:rPr>
              <w:t xml:space="preserve">Charles Crews, PhD </w:t>
            </w:r>
          </w:p>
          <w:p w14:paraId="18E4127E" w14:textId="77777777" w:rsidR="00153A40" w:rsidRPr="00153A40" w:rsidRDefault="00153A40" w:rsidP="00153A40">
            <w:pPr>
              <w:rPr>
                <w:sz w:val="22"/>
                <w:szCs w:val="22"/>
              </w:rPr>
            </w:pPr>
            <w:r w:rsidRPr="00153A40">
              <w:rPr>
                <w:sz w:val="22"/>
                <w:szCs w:val="22"/>
              </w:rPr>
              <w:t>Associate Professor</w:t>
            </w:r>
          </w:p>
          <w:p w14:paraId="00A61969" w14:textId="77777777" w:rsidR="00153A40" w:rsidRPr="00153A40" w:rsidRDefault="00153A40" w:rsidP="00153A40">
            <w:pPr>
              <w:rPr>
                <w:sz w:val="22"/>
                <w:szCs w:val="22"/>
              </w:rPr>
            </w:pPr>
            <w:hyperlink r:id="rId19" w:history="1">
              <w:r w:rsidRPr="00153A40">
                <w:rPr>
                  <w:color w:val="3333CC"/>
                  <w:sz w:val="22"/>
                  <w:szCs w:val="22"/>
                  <w:u w:val="single"/>
                </w:rPr>
                <w:t>charles.crews@ttu.edu</w:t>
              </w:r>
            </w:hyperlink>
            <w:r w:rsidRPr="00153A40">
              <w:rPr>
                <w:sz w:val="22"/>
                <w:szCs w:val="22"/>
              </w:rPr>
              <w:t xml:space="preserve"> </w:t>
            </w:r>
          </w:p>
          <w:p w14:paraId="7F297601" w14:textId="77777777" w:rsidR="00153A40" w:rsidRPr="00153A40" w:rsidRDefault="00153A40" w:rsidP="00153A40">
            <w:pPr>
              <w:rPr>
                <w:sz w:val="22"/>
                <w:szCs w:val="22"/>
              </w:rPr>
            </w:pPr>
            <w:r w:rsidRPr="00153A40">
              <w:rPr>
                <w:sz w:val="22"/>
                <w:szCs w:val="22"/>
              </w:rPr>
              <w:t>806-834-4149</w:t>
            </w:r>
          </w:p>
          <w:p w14:paraId="625573A5" w14:textId="77777777" w:rsidR="00153A40" w:rsidRPr="00153A40" w:rsidRDefault="00153A40" w:rsidP="00153A40">
            <w:pPr>
              <w:rPr>
                <w:sz w:val="22"/>
                <w:szCs w:val="22"/>
              </w:rPr>
            </w:pPr>
          </w:p>
          <w:p w14:paraId="03427F33" w14:textId="77777777" w:rsidR="00153A40" w:rsidRPr="00153A40" w:rsidRDefault="00153A40" w:rsidP="00153A40">
            <w:pPr>
              <w:rPr>
                <w:sz w:val="22"/>
                <w:szCs w:val="22"/>
              </w:rPr>
            </w:pPr>
            <w:r w:rsidRPr="00153A40">
              <w:rPr>
                <w:sz w:val="22"/>
                <w:szCs w:val="22"/>
              </w:rPr>
              <w:t>Jared Lau, PhD</w:t>
            </w:r>
          </w:p>
          <w:p w14:paraId="29167D7A" w14:textId="77777777" w:rsidR="00153A40" w:rsidRPr="00153A40" w:rsidRDefault="00153A40" w:rsidP="00153A40">
            <w:pPr>
              <w:rPr>
                <w:sz w:val="22"/>
                <w:szCs w:val="22"/>
              </w:rPr>
            </w:pPr>
            <w:r w:rsidRPr="00153A40">
              <w:rPr>
                <w:sz w:val="22"/>
                <w:szCs w:val="22"/>
              </w:rPr>
              <w:t>Associate Professor</w:t>
            </w:r>
          </w:p>
          <w:p w14:paraId="5ED882C5" w14:textId="67DBFA5E" w:rsidR="00153A40" w:rsidRPr="00153A40" w:rsidRDefault="00E1225D" w:rsidP="00153A40">
            <w:pPr>
              <w:rPr>
                <w:sz w:val="22"/>
                <w:szCs w:val="22"/>
              </w:rPr>
            </w:pPr>
            <w:hyperlink r:id="rId20" w:history="1">
              <w:r w:rsidRPr="00832F5B">
                <w:rPr>
                  <w:rStyle w:val="Hyperlink"/>
                  <w:sz w:val="22"/>
                  <w:szCs w:val="22"/>
                </w:rPr>
                <w:t>jared.lau@ttu.edu</w:t>
              </w:r>
            </w:hyperlink>
            <w:r>
              <w:rPr>
                <w:sz w:val="22"/>
                <w:szCs w:val="22"/>
              </w:rPr>
              <w:t xml:space="preserve"> </w:t>
            </w:r>
          </w:p>
          <w:p w14:paraId="331D9B0E" w14:textId="5D03FA73" w:rsidR="00153A40" w:rsidRDefault="00FF31BF" w:rsidP="00153A40">
            <w:pPr>
              <w:rPr>
                <w:sz w:val="22"/>
                <w:szCs w:val="22"/>
              </w:rPr>
            </w:pPr>
            <w:r>
              <w:rPr>
                <w:sz w:val="22"/>
                <w:szCs w:val="22"/>
              </w:rPr>
              <w:t>806-834-4149</w:t>
            </w:r>
          </w:p>
          <w:p w14:paraId="367D8279" w14:textId="77777777" w:rsidR="00E1225D" w:rsidRDefault="00E1225D" w:rsidP="00153A40">
            <w:pPr>
              <w:rPr>
                <w:sz w:val="22"/>
                <w:szCs w:val="22"/>
              </w:rPr>
            </w:pPr>
          </w:p>
          <w:p w14:paraId="7F78762A" w14:textId="77777777" w:rsidR="00E1225D" w:rsidRDefault="00E1225D" w:rsidP="00153A40">
            <w:pPr>
              <w:rPr>
                <w:sz w:val="22"/>
                <w:szCs w:val="22"/>
              </w:rPr>
            </w:pPr>
          </w:p>
          <w:p w14:paraId="40FA8E30" w14:textId="77777777" w:rsidR="00E1225D" w:rsidRDefault="00E1225D" w:rsidP="00153A40">
            <w:pPr>
              <w:rPr>
                <w:sz w:val="22"/>
                <w:szCs w:val="22"/>
              </w:rPr>
            </w:pPr>
          </w:p>
          <w:p w14:paraId="32591D82" w14:textId="77777777" w:rsidR="00E1225D" w:rsidRPr="00153A40" w:rsidRDefault="00E1225D" w:rsidP="00153A40">
            <w:pPr>
              <w:rPr>
                <w:sz w:val="22"/>
                <w:szCs w:val="22"/>
              </w:rPr>
            </w:pPr>
          </w:p>
          <w:p w14:paraId="11D2399C" w14:textId="77777777" w:rsidR="00153A40" w:rsidRPr="00153A40" w:rsidRDefault="00153A40" w:rsidP="00153A40">
            <w:pPr>
              <w:rPr>
                <w:spacing w:val="-4"/>
                <w:sz w:val="22"/>
                <w:szCs w:val="22"/>
              </w:rPr>
            </w:pPr>
            <w:r w:rsidRPr="00153A40">
              <w:rPr>
                <w:spacing w:val="-4"/>
                <w:sz w:val="22"/>
                <w:szCs w:val="22"/>
              </w:rPr>
              <w:t>Ian Lertora, PhD</w:t>
            </w:r>
          </w:p>
          <w:p w14:paraId="48F8E120" w14:textId="77777777" w:rsidR="00153A40" w:rsidRPr="00153A40" w:rsidRDefault="00153A40" w:rsidP="00153A40">
            <w:pPr>
              <w:rPr>
                <w:spacing w:val="-4"/>
                <w:sz w:val="22"/>
                <w:szCs w:val="22"/>
              </w:rPr>
            </w:pPr>
            <w:r w:rsidRPr="00153A40">
              <w:rPr>
                <w:spacing w:val="-4"/>
                <w:sz w:val="22"/>
                <w:szCs w:val="22"/>
              </w:rPr>
              <w:t>Associate Professor</w:t>
            </w:r>
          </w:p>
          <w:p w14:paraId="0EE15F18" w14:textId="77777777" w:rsidR="00153A40" w:rsidRPr="00153A40" w:rsidRDefault="00153A40" w:rsidP="00153A40">
            <w:pPr>
              <w:rPr>
                <w:spacing w:val="-4"/>
                <w:sz w:val="22"/>
                <w:szCs w:val="22"/>
              </w:rPr>
            </w:pPr>
            <w:hyperlink r:id="rId21" w:history="1">
              <w:r w:rsidRPr="00153A40">
                <w:rPr>
                  <w:color w:val="0000FF"/>
                  <w:spacing w:val="-4"/>
                  <w:sz w:val="22"/>
                  <w:szCs w:val="22"/>
                  <w:u w:val="single"/>
                </w:rPr>
                <w:t>ian.lertora@ttu.edu</w:t>
              </w:r>
            </w:hyperlink>
            <w:r w:rsidRPr="00153A40">
              <w:rPr>
                <w:spacing w:val="-4"/>
                <w:sz w:val="22"/>
                <w:szCs w:val="22"/>
              </w:rPr>
              <w:t xml:space="preserve"> </w:t>
            </w:r>
          </w:p>
          <w:p w14:paraId="7709E6B8" w14:textId="77777777" w:rsidR="00153A40" w:rsidRPr="00153A40" w:rsidRDefault="00153A40" w:rsidP="00153A40">
            <w:pPr>
              <w:rPr>
                <w:spacing w:val="-4"/>
                <w:sz w:val="22"/>
                <w:szCs w:val="22"/>
              </w:rPr>
            </w:pPr>
            <w:r w:rsidRPr="00153A40">
              <w:rPr>
                <w:spacing w:val="-4"/>
                <w:sz w:val="22"/>
                <w:szCs w:val="22"/>
              </w:rPr>
              <w:t>806-834-8049</w:t>
            </w:r>
          </w:p>
          <w:p w14:paraId="51E51A3A" w14:textId="77777777" w:rsidR="00153A40" w:rsidRPr="00153A40" w:rsidRDefault="00153A40" w:rsidP="00153A40">
            <w:pPr>
              <w:rPr>
                <w:spacing w:val="-4"/>
                <w:sz w:val="22"/>
                <w:szCs w:val="22"/>
              </w:rPr>
            </w:pPr>
          </w:p>
          <w:p w14:paraId="5D2C06CC" w14:textId="77777777" w:rsidR="00153A40" w:rsidRPr="00153A40" w:rsidRDefault="00153A40" w:rsidP="00153A40">
            <w:pPr>
              <w:rPr>
                <w:spacing w:val="-4"/>
                <w:sz w:val="22"/>
                <w:szCs w:val="22"/>
              </w:rPr>
            </w:pPr>
          </w:p>
          <w:p w14:paraId="7D0DB73E" w14:textId="77777777" w:rsidR="00153A40" w:rsidRPr="00153A40" w:rsidRDefault="00153A40" w:rsidP="00153A40">
            <w:pPr>
              <w:rPr>
                <w:spacing w:val="-4"/>
                <w:sz w:val="22"/>
                <w:szCs w:val="22"/>
              </w:rPr>
            </w:pPr>
            <w:r w:rsidRPr="00153A40">
              <w:rPr>
                <w:spacing w:val="-4"/>
                <w:sz w:val="22"/>
                <w:szCs w:val="22"/>
              </w:rPr>
              <w:t>Susan Lilly, PhD</w:t>
            </w:r>
          </w:p>
          <w:p w14:paraId="123BBE63" w14:textId="77777777" w:rsidR="00153A40" w:rsidRPr="00153A40" w:rsidRDefault="00153A40" w:rsidP="00153A40">
            <w:pPr>
              <w:rPr>
                <w:spacing w:val="-4"/>
                <w:sz w:val="22"/>
                <w:szCs w:val="22"/>
              </w:rPr>
            </w:pPr>
            <w:r w:rsidRPr="00153A40">
              <w:rPr>
                <w:spacing w:val="-4"/>
                <w:sz w:val="22"/>
                <w:szCs w:val="22"/>
              </w:rPr>
              <w:t>Lecturer</w:t>
            </w:r>
          </w:p>
          <w:p w14:paraId="19038EFE" w14:textId="77777777" w:rsidR="00153A40" w:rsidRPr="00153A40" w:rsidRDefault="00153A40" w:rsidP="00153A40">
            <w:pPr>
              <w:rPr>
                <w:spacing w:val="-4"/>
                <w:sz w:val="22"/>
                <w:szCs w:val="22"/>
              </w:rPr>
            </w:pPr>
            <w:hyperlink r:id="rId22" w:history="1">
              <w:r w:rsidRPr="00153A40">
                <w:rPr>
                  <w:color w:val="0000FF"/>
                  <w:spacing w:val="-4"/>
                  <w:sz w:val="22"/>
                  <w:szCs w:val="22"/>
                  <w:u w:val="single"/>
                </w:rPr>
                <w:t>susan.lilly@ttu.edu</w:t>
              </w:r>
            </w:hyperlink>
            <w:r w:rsidRPr="00153A40">
              <w:rPr>
                <w:spacing w:val="-4"/>
                <w:sz w:val="22"/>
                <w:szCs w:val="22"/>
              </w:rPr>
              <w:t xml:space="preserve"> </w:t>
            </w:r>
          </w:p>
          <w:p w14:paraId="38917480" w14:textId="77777777" w:rsidR="00153A40" w:rsidRPr="00153A40" w:rsidRDefault="00153A40" w:rsidP="00153A40">
            <w:pPr>
              <w:rPr>
                <w:spacing w:val="-4"/>
                <w:sz w:val="22"/>
                <w:szCs w:val="22"/>
              </w:rPr>
            </w:pPr>
          </w:p>
          <w:p w14:paraId="3F2F1E41" w14:textId="77777777" w:rsidR="00153A40" w:rsidRPr="00153A40" w:rsidRDefault="00153A40" w:rsidP="00153A40">
            <w:pPr>
              <w:rPr>
                <w:spacing w:val="-4"/>
                <w:sz w:val="22"/>
                <w:szCs w:val="22"/>
              </w:rPr>
            </w:pPr>
          </w:p>
        </w:tc>
        <w:tc>
          <w:tcPr>
            <w:tcW w:w="5148" w:type="dxa"/>
          </w:tcPr>
          <w:p w14:paraId="0DA86F98" w14:textId="77777777" w:rsidR="00153A40" w:rsidRPr="00153A40" w:rsidRDefault="00153A40" w:rsidP="00153A40">
            <w:pPr>
              <w:rPr>
                <w:spacing w:val="-4"/>
                <w:sz w:val="22"/>
                <w:szCs w:val="22"/>
              </w:rPr>
            </w:pPr>
            <w:r w:rsidRPr="00153A40">
              <w:rPr>
                <w:spacing w:val="-4"/>
                <w:sz w:val="22"/>
                <w:szCs w:val="22"/>
              </w:rPr>
              <w:lastRenderedPageBreak/>
              <w:t>Professional School Counseling; legal and ethical issues; child and adolescent issues; gun violence; addictions; psychopathology, juvenile criminal justice; death and dying; crisis counseling</w:t>
            </w:r>
          </w:p>
          <w:p w14:paraId="20672B2E" w14:textId="77777777" w:rsidR="00153A40" w:rsidRPr="00153A40" w:rsidRDefault="00153A40" w:rsidP="00153A40">
            <w:pPr>
              <w:rPr>
                <w:sz w:val="22"/>
                <w:szCs w:val="22"/>
              </w:rPr>
            </w:pPr>
          </w:p>
          <w:p w14:paraId="30F0595B" w14:textId="6CB3CD3E" w:rsidR="00153A40" w:rsidRPr="00153A40" w:rsidRDefault="00E1225D" w:rsidP="00153A40">
            <w:pPr>
              <w:rPr>
                <w:sz w:val="22"/>
                <w:szCs w:val="22"/>
              </w:rPr>
            </w:pPr>
            <w:r w:rsidRPr="0061552C">
              <w:rPr>
                <w:sz w:val="22"/>
                <w:szCs w:val="22"/>
              </w:rPr>
              <w:t>Multicultural and ecological counseling and development; international students (in counseling programs and in general); college counseling and student affairs; training environment assessment and leadership; antiracism and social justice; counselor preparation; personality disorders</w:t>
            </w:r>
          </w:p>
          <w:p w14:paraId="712B65A0" w14:textId="77777777" w:rsidR="00E1225D" w:rsidRPr="00153A40" w:rsidRDefault="00E1225D" w:rsidP="00153A40">
            <w:pPr>
              <w:rPr>
                <w:sz w:val="22"/>
                <w:szCs w:val="22"/>
              </w:rPr>
            </w:pPr>
          </w:p>
          <w:p w14:paraId="127AAC01" w14:textId="77777777" w:rsidR="00153A40" w:rsidRPr="00153A40" w:rsidRDefault="00153A40" w:rsidP="00153A40">
            <w:pPr>
              <w:rPr>
                <w:sz w:val="22"/>
                <w:szCs w:val="22"/>
              </w:rPr>
            </w:pPr>
          </w:p>
          <w:p w14:paraId="07254D27" w14:textId="77777777" w:rsidR="00153A40" w:rsidRPr="00153A40" w:rsidRDefault="00153A40" w:rsidP="00153A40">
            <w:pPr>
              <w:rPr>
                <w:sz w:val="22"/>
                <w:szCs w:val="22"/>
              </w:rPr>
            </w:pPr>
            <w:r w:rsidRPr="00153A40">
              <w:rPr>
                <w:sz w:val="22"/>
                <w:szCs w:val="22"/>
              </w:rPr>
              <w:t>International student transition experiences; transition support for first generation, low income, and/or disabled students; play therapy; marriage and family</w:t>
            </w:r>
          </w:p>
          <w:p w14:paraId="3D0D79C8" w14:textId="77777777" w:rsidR="00153A40" w:rsidRPr="00153A40" w:rsidRDefault="00153A40" w:rsidP="00153A40">
            <w:pPr>
              <w:rPr>
                <w:sz w:val="22"/>
                <w:szCs w:val="22"/>
              </w:rPr>
            </w:pPr>
          </w:p>
          <w:p w14:paraId="4905B25E" w14:textId="77777777" w:rsidR="00153A40" w:rsidRPr="00153A40" w:rsidRDefault="00153A40" w:rsidP="00153A40">
            <w:pPr>
              <w:rPr>
                <w:sz w:val="22"/>
                <w:szCs w:val="22"/>
              </w:rPr>
            </w:pPr>
          </w:p>
          <w:p w14:paraId="7A988946" w14:textId="77777777" w:rsidR="00153A40" w:rsidRPr="00153A40" w:rsidRDefault="00153A40" w:rsidP="00153A40">
            <w:pPr>
              <w:rPr>
                <w:sz w:val="22"/>
                <w:szCs w:val="22"/>
              </w:rPr>
            </w:pPr>
          </w:p>
          <w:p w14:paraId="48D74D6C" w14:textId="77777777" w:rsidR="00153A40" w:rsidRPr="00153A40" w:rsidRDefault="00153A40" w:rsidP="00153A40">
            <w:pPr>
              <w:rPr>
                <w:sz w:val="22"/>
                <w:szCs w:val="22"/>
              </w:rPr>
            </w:pPr>
            <w:r w:rsidRPr="00153A40">
              <w:rPr>
                <w:sz w:val="22"/>
                <w:szCs w:val="22"/>
              </w:rPr>
              <w:t>Counselor professional identity, counselor supervision, women’s issues, multicultural counseling, family systems, adulty development and aging.</w:t>
            </w:r>
          </w:p>
        </w:tc>
      </w:tr>
      <w:tr w:rsidR="00153A40" w:rsidRPr="00153A40" w14:paraId="201B42A5" w14:textId="77777777" w:rsidTr="00432D43">
        <w:tc>
          <w:tcPr>
            <w:tcW w:w="4428" w:type="dxa"/>
          </w:tcPr>
          <w:p w14:paraId="5B85E832" w14:textId="77777777" w:rsidR="00153A40" w:rsidRPr="00153A40" w:rsidRDefault="00153A40" w:rsidP="00153A40">
            <w:pPr>
              <w:rPr>
                <w:sz w:val="22"/>
                <w:szCs w:val="22"/>
              </w:rPr>
            </w:pPr>
            <w:r w:rsidRPr="00153A40">
              <w:rPr>
                <w:sz w:val="22"/>
                <w:szCs w:val="22"/>
              </w:rPr>
              <w:lastRenderedPageBreak/>
              <w:t xml:space="preserve">aretha marbley, PhD </w:t>
            </w:r>
          </w:p>
          <w:p w14:paraId="3B299FDB" w14:textId="77777777" w:rsidR="00153A40" w:rsidRPr="00153A40" w:rsidRDefault="00153A40" w:rsidP="00153A40">
            <w:pPr>
              <w:rPr>
                <w:sz w:val="22"/>
                <w:szCs w:val="22"/>
              </w:rPr>
            </w:pPr>
            <w:r w:rsidRPr="00153A40">
              <w:rPr>
                <w:sz w:val="22"/>
                <w:szCs w:val="22"/>
              </w:rPr>
              <w:t>Professor</w:t>
            </w:r>
          </w:p>
          <w:p w14:paraId="46E6584B" w14:textId="77777777" w:rsidR="00153A40" w:rsidRPr="00153A40" w:rsidRDefault="00153A40" w:rsidP="00153A40">
            <w:pPr>
              <w:rPr>
                <w:sz w:val="22"/>
                <w:szCs w:val="22"/>
              </w:rPr>
            </w:pPr>
            <w:hyperlink r:id="rId23" w:history="1">
              <w:r w:rsidRPr="00153A40">
                <w:rPr>
                  <w:color w:val="3333CC"/>
                  <w:spacing w:val="-4"/>
                  <w:sz w:val="22"/>
                  <w:szCs w:val="22"/>
                  <w:u w:val="single"/>
                </w:rPr>
                <w:t>aretha.marbley@ttu.edu</w:t>
              </w:r>
            </w:hyperlink>
            <w:r w:rsidRPr="00153A40">
              <w:rPr>
                <w:sz w:val="22"/>
                <w:szCs w:val="22"/>
              </w:rPr>
              <w:t xml:space="preserve"> </w:t>
            </w:r>
          </w:p>
          <w:p w14:paraId="0DD616E2" w14:textId="77777777" w:rsidR="00153A40" w:rsidRPr="00153A40" w:rsidRDefault="00153A40" w:rsidP="00153A40">
            <w:pPr>
              <w:rPr>
                <w:sz w:val="22"/>
                <w:szCs w:val="22"/>
              </w:rPr>
            </w:pPr>
            <w:r w:rsidRPr="00153A40">
              <w:rPr>
                <w:sz w:val="22"/>
                <w:szCs w:val="22"/>
              </w:rPr>
              <w:t>806-834-5541</w:t>
            </w:r>
          </w:p>
          <w:p w14:paraId="69388336" w14:textId="77777777" w:rsidR="00153A40" w:rsidRPr="00153A40" w:rsidRDefault="00153A40" w:rsidP="00153A40">
            <w:pPr>
              <w:rPr>
                <w:sz w:val="22"/>
                <w:szCs w:val="22"/>
              </w:rPr>
            </w:pPr>
          </w:p>
        </w:tc>
        <w:tc>
          <w:tcPr>
            <w:tcW w:w="5148" w:type="dxa"/>
          </w:tcPr>
          <w:p w14:paraId="380EA7C7" w14:textId="77777777" w:rsidR="00153A40" w:rsidRPr="00153A40" w:rsidRDefault="00153A40" w:rsidP="00153A40">
            <w:pPr>
              <w:rPr>
                <w:rFonts w:eastAsia="Calibri"/>
                <w:color w:val="000000"/>
                <w:sz w:val="22"/>
                <w:szCs w:val="22"/>
              </w:rPr>
            </w:pPr>
            <w:r w:rsidRPr="00153A40">
              <w:rPr>
                <w:rFonts w:eastAsia="Calibri"/>
                <w:color w:val="000000"/>
                <w:sz w:val="22"/>
                <w:szCs w:val="22"/>
              </w:rPr>
              <w:t>Critical global multicultural-social justice advocacy activism in mental health: human/social, cultural rights, marginality, intersectionality of identities, counter-stories of silenced voices, womanist and feminist voice, cultural competency</w:t>
            </w:r>
          </w:p>
          <w:p w14:paraId="25474C1F" w14:textId="77777777" w:rsidR="00153A40" w:rsidRPr="00153A40" w:rsidRDefault="00153A40" w:rsidP="00153A40">
            <w:pPr>
              <w:rPr>
                <w:sz w:val="22"/>
                <w:szCs w:val="22"/>
              </w:rPr>
            </w:pPr>
          </w:p>
          <w:p w14:paraId="3B3FF809" w14:textId="77777777" w:rsidR="00153A40" w:rsidRPr="00153A40" w:rsidRDefault="00153A40" w:rsidP="00153A40">
            <w:pPr>
              <w:rPr>
                <w:sz w:val="22"/>
                <w:szCs w:val="22"/>
              </w:rPr>
            </w:pPr>
          </w:p>
        </w:tc>
      </w:tr>
      <w:tr w:rsidR="00153A40" w:rsidRPr="00153A40" w14:paraId="7CE74C99" w14:textId="77777777" w:rsidTr="00432D43">
        <w:trPr>
          <w:trHeight w:val="783"/>
        </w:trPr>
        <w:tc>
          <w:tcPr>
            <w:tcW w:w="4428" w:type="dxa"/>
          </w:tcPr>
          <w:p w14:paraId="50D87175" w14:textId="77777777" w:rsidR="00153A40" w:rsidRPr="00153A40" w:rsidRDefault="00153A40" w:rsidP="00153A40">
            <w:pPr>
              <w:rPr>
                <w:sz w:val="22"/>
                <w:szCs w:val="22"/>
              </w:rPr>
            </w:pPr>
            <w:r w:rsidRPr="00153A40">
              <w:rPr>
                <w:sz w:val="22"/>
                <w:szCs w:val="22"/>
              </w:rPr>
              <w:t>Annette Tommerdahl, PhD</w:t>
            </w:r>
          </w:p>
          <w:p w14:paraId="1A857437" w14:textId="77777777" w:rsidR="00153A40" w:rsidRPr="00153A40" w:rsidRDefault="00153A40" w:rsidP="00153A40">
            <w:pPr>
              <w:rPr>
                <w:sz w:val="22"/>
                <w:szCs w:val="22"/>
              </w:rPr>
            </w:pPr>
            <w:r w:rsidRPr="00153A40">
              <w:rPr>
                <w:sz w:val="22"/>
                <w:szCs w:val="22"/>
              </w:rPr>
              <w:t>Lecturer</w:t>
            </w:r>
          </w:p>
          <w:p w14:paraId="0CC82C3D" w14:textId="77777777" w:rsidR="00153A40" w:rsidRPr="00153A40" w:rsidRDefault="00153A40" w:rsidP="00153A40">
            <w:pPr>
              <w:rPr>
                <w:sz w:val="22"/>
                <w:szCs w:val="22"/>
              </w:rPr>
            </w:pPr>
            <w:hyperlink r:id="rId24" w:history="1">
              <w:r w:rsidRPr="00153A40">
                <w:rPr>
                  <w:color w:val="0000FF"/>
                  <w:sz w:val="22"/>
                  <w:szCs w:val="22"/>
                  <w:u w:val="single"/>
                </w:rPr>
                <w:t>atommerd@ttu.edu</w:t>
              </w:r>
            </w:hyperlink>
            <w:r w:rsidRPr="00153A40">
              <w:rPr>
                <w:sz w:val="22"/>
                <w:szCs w:val="22"/>
              </w:rPr>
              <w:t xml:space="preserve"> </w:t>
            </w:r>
          </w:p>
          <w:p w14:paraId="67C66BC0" w14:textId="77777777" w:rsidR="00153A40" w:rsidRDefault="00153A40" w:rsidP="00153A40">
            <w:pPr>
              <w:rPr>
                <w:sz w:val="22"/>
                <w:szCs w:val="22"/>
              </w:rPr>
            </w:pPr>
            <w:r w:rsidRPr="00153A40">
              <w:rPr>
                <w:sz w:val="22"/>
                <w:szCs w:val="22"/>
              </w:rPr>
              <w:t>806-834-2380</w:t>
            </w:r>
          </w:p>
          <w:p w14:paraId="74F86944" w14:textId="77777777" w:rsidR="00E84876" w:rsidRDefault="00E84876" w:rsidP="00153A40">
            <w:pPr>
              <w:rPr>
                <w:sz w:val="22"/>
                <w:szCs w:val="22"/>
              </w:rPr>
            </w:pPr>
          </w:p>
          <w:p w14:paraId="0EFE427B" w14:textId="77777777" w:rsidR="00E84876" w:rsidRDefault="00E84876" w:rsidP="00153A40">
            <w:pPr>
              <w:rPr>
                <w:sz w:val="22"/>
                <w:szCs w:val="22"/>
              </w:rPr>
            </w:pPr>
          </w:p>
          <w:p w14:paraId="529AF14B" w14:textId="77777777" w:rsidR="00E84876" w:rsidRDefault="00E84876" w:rsidP="00E84876">
            <w:pPr>
              <w:tabs>
                <w:tab w:val="left" w:pos="720"/>
                <w:tab w:val="left" w:pos="1440"/>
                <w:tab w:val="left" w:pos="2160"/>
                <w:tab w:val="left" w:pos="2880"/>
                <w:tab w:val="left" w:pos="3600"/>
                <w:tab w:val="left" w:pos="4320"/>
                <w:tab w:val="left" w:pos="5040"/>
              </w:tabs>
              <w:rPr>
                <w:sz w:val="22"/>
                <w:szCs w:val="22"/>
              </w:rPr>
            </w:pPr>
            <w:r>
              <w:rPr>
                <w:sz w:val="22"/>
                <w:szCs w:val="22"/>
              </w:rPr>
              <w:t>Lindai Xie</w:t>
            </w:r>
          </w:p>
          <w:p w14:paraId="1D27A42A" w14:textId="77777777" w:rsidR="00E84876" w:rsidRDefault="00E84876" w:rsidP="00E84876">
            <w:pPr>
              <w:rPr>
                <w:sz w:val="22"/>
                <w:szCs w:val="22"/>
              </w:rPr>
            </w:pPr>
            <w:r>
              <w:rPr>
                <w:sz w:val="22"/>
                <w:szCs w:val="22"/>
              </w:rPr>
              <w:t>Assistant Professor</w:t>
            </w:r>
          </w:p>
          <w:p w14:paraId="14D1918A" w14:textId="77777777" w:rsidR="00E84876" w:rsidRDefault="00E84876" w:rsidP="00E84876">
            <w:pPr>
              <w:rPr>
                <w:sz w:val="22"/>
                <w:szCs w:val="22"/>
              </w:rPr>
            </w:pPr>
            <w:hyperlink r:id="rId25" w:history="1">
              <w:r w:rsidRPr="00941563">
                <w:rPr>
                  <w:rStyle w:val="Hyperlink"/>
                  <w:sz w:val="22"/>
                  <w:szCs w:val="22"/>
                </w:rPr>
                <w:t>lindxie@ttu.edu</w:t>
              </w:r>
            </w:hyperlink>
            <w:r>
              <w:rPr>
                <w:sz w:val="22"/>
                <w:szCs w:val="22"/>
              </w:rPr>
              <w:t xml:space="preserve"> </w:t>
            </w:r>
          </w:p>
          <w:p w14:paraId="46C90A0A" w14:textId="77777777" w:rsidR="00E84876" w:rsidRDefault="00E84876" w:rsidP="00E848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r>
              <w:rPr>
                <w:sz w:val="22"/>
                <w:szCs w:val="22"/>
              </w:rPr>
              <w:t>806-834-0694</w:t>
            </w:r>
          </w:p>
          <w:p w14:paraId="7655D3DC" w14:textId="77777777" w:rsidR="00E84876" w:rsidRPr="00153A40" w:rsidRDefault="00E84876" w:rsidP="00153A40">
            <w:pPr>
              <w:rPr>
                <w:sz w:val="22"/>
                <w:szCs w:val="22"/>
              </w:rPr>
            </w:pPr>
          </w:p>
        </w:tc>
        <w:tc>
          <w:tcPr>
            <w:tcW w:w="5148" w:type="dxa"/>
          </w:tcPr>
          <w:p w14:paraId="303E67CE" w14:textId="77777777" w:rsidR="00153A40" w:rsidRDefault="00153A40" w:rsidP="00153A40">
            <w:pPr>
              <w:rPr>
                <w:sz w:val="22"/>
                <w:szCs w:val="22"/>
              </w:rPr>
            </w:pPr>
            <w:r w:rsidRPr="00153A40">
              <w:rPr>
                <w:sz w:val="22"/>
                <w:szCs w:val="22"/>
              </w:rPr>
              <w:t>Student Affairs Administration, health and wellness counseling, ethical issues in counseling</w:t>
            </w:r>
          </w:p>
          <w:p w14:paraId="3FD33E84" w14:textId="77777777" w:rsidR="00E84876" w:rsidRDefault="00E84876" w:rsidP="00153A40">
            <w:pPr>
              <w:rPr>
                <w:sz w:val="22"/>
                <w:szCs w:val="22"/>
              </w:rPr>
            </w:pPr>
          </w:p>
          <w:p w14:paraId="3486C2CD" w14:textId="77777777" w:rsidR="00E84876" w:rsidRDefault="00E84876" w:rsidP="00153A40">
            <w:pPr>
              <w:rPr>
                <w:sz w:val="22"/>
                <w:szCs w:val="22"/>
              </w:rPr>
            </w:pPr>
          </w:p>
          <w:p w14:paraId="67FAC941" w14:textId="77777777" w:rsidR="00E84876" w:rsidRDefault="00E84876" w:rsidP="00153A40">
            <w:pPr>
              <w:rPr>
                <w:sz w:val="22"/>
                <w:szCs w:val="22"/>
              </w:rPr>
            </w:pPr>
          </w:p>
          <w:p w14:paraId="0516F608" w14:textId="77777777" w:rsidR="00E84876" w:rsidRDefault="00E84876" w:rsidP="00153A40">
            <w:pPr>
              <w:rPr>
                <w:sz w:val="22"/>
                <w:szCs w:val="22"/>
              </w:rPr>
            </w:pPr>
          </w:p>
          <w:p w14:paraId="55AD857F" w14:textId="046E6C23" w:rsidR="00E84876" w:rsidRPr="00153A40" w:rsidRDefault="00E84876" w:rsidP="00153A40">
            <w:pPr>
              <w:rPr>
                <w:sz w:val="22"/>
                <w:szCs w:val="22"/>
              </w:rPr>
            </w:pPr>
            <w:r>
              <w:rPr>
                <w:sz w:val="22"/>
                <w:szCs w:val="22"/>
              </w:rPr>
              <w:t>AI-integrated approaches to counseling and education,  College Student Support Systems, Sexual Assault counseling and support, support for STEM and international students</w:t>
            </w:r>
          </w:p>
        </w:tc>
      </w:tr>
    </w:tbl>
    <w:p w14:paraId="21085DAC" w14:textId="77777777" w:rsidR="00E84876" w:rsidRPr="00153A40" w:rsidRDefault="00E84876" w:rsidP="00E848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0"/>
        </w:rPr>
      </w:pPr>
    </w:p>
    <w:p w14:paraId="0A85AFD5" w14:textId="77777777" w:rsidR="00153A40" w:rsidRPr="00153A40" w:rsidRDefault="00153A40" w:rsidP="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eastAsia="Calibri"/>
          <w:color w:val="000000"/>
          <w:sz w:val="22"/>
          <w:szCs w:val="22"/>
        </w:rPr>
      </w:pPr>
      <w:r w:rsidRPr="00153A40">
        <w:rPr>
          <w:sz w:val="22"/>
          <w:szCs w:val="22"/>
        </w:rPr>
        <w:t xml:space="preserve">The Counselor Education Program faculty adhere to and endorse the most current versions of the American Counseling Association </w:t>
      </w:r>
      <w:r w:rsidRPr="00153A40">
        <w:rPr>
          <w:i/>
          <w:sz w:val="22"/>
          <w:szCs w:val="22"/>
        </w:rPr>
        <w:t>Code of Ethics</w:t>
      </w:r>
      <w:r w:rsidRPr="00153A40">
        <w:rPr>
          <w:sz w:val="22"/>
          <w:szCs w:val="22"/>
        </w:rPr>
        <w:t xml:space="preserve">, </w:t>
      </w:r>
      <w:r w:rsidRPr="00153A40">
        <w:rPr>
          <w:rFonts w:eastAsia="Calibri"/>
          <w:color w:val="000000"/>
          <w:sz w:val="22"/>
          <w:szCs w:val="22"/>
        </w:rPr>
        <w:t>the Texas LPC Code of Ethics, and the ethical codes of all ACA divisions. Additionally, the Counselor Education faculty adhere to and endorse the most current versions of the ACA Code of Ethics, the ACA Multicultural and Social Justice Counseling Competencies and the ACA Advocacy Competencies.</w:t>
      </w:r>
    </w:p>
    <w:p w14:paraId="45B73AFF" w14:textId="77777777" w:rsidR="00153A40" w:rsidRPr="00153A40" w:rsidRDefault="00153A40" w:rsidP="00153A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rFonts w:eastAsia="Calibri"/>
          <w:color w:val="000000"/>
          <w:sz w:val="22"/>
          <w:szCs w:val="22"/>
        </w:rPr>
      </w:pPr>
    </w:p>
    <w:p w14:paraId="5D784696" w14:textId="77777777" w:rsidR="00B21F41" w:rsidRDefault="00B21F41" w:rsidP="00DF3823">
      <w:pPr>
        <w:tabs>
          <w:tab w:val="left" w:pos="-1440"/>
          <w:tab w:val="left" w:pos="-720"/>
          <w:tab w:val="left" w:pos="0"/>
          <w:tab w:val="left" w:pos="720"/>
          <w:tab w:val="left" w:pos="1152"/>
          <w:tab w:val="left" w:pos="1440"/>
        </w:tabs>
        <w:suppressAutoHyphens/>
        <w:rPr>
          <w:sz w:val="22"/>
          <w:szCs w:val="22"/>
        </w:rPr>
      </w:pPr>
    </w:p>
    <w:p w14:paraId="18DF6651" w14:textId="62E23030" w:rsidR="000D2384" w:rsidRPr="00501A63" w:rsidRDefault="00912B39" w:rsidP="00281292">
      <w:pPr>
        <w:pStyle w:val="HeadingforHandbooks"/>
      </w:pPr>
      <w:r>
        <w:t xml:space="preserve">Master’s </w:t>
      </w:r>
      <w:r w:rsidR="000D2384" w:rsidRPr="00501A63">
        <w:t>Program</w:t>
      </w:r>
      <w:r>
        <w:t xml:space="preserve"> Learning</w:t>
      </w:r>
      <w:r w:rsidR="000D2384" w:rsidRPr="00501A63">
        <w:t xml:space="preserve"> Objectives</w:t>
      </w:r>
    </w:p>
    <w:p w14:paraId="3026851D" w14:textId="77777777" w:rsidR="00281292" w:rsidRPr="004E78DD" w:rsidRDefault="00281292" w:rsidP="002812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50CD828D" w14:textId="3E5A4052" w:rsidR="00281292" w:rsidRDefault="00281292" w:rsidP="002812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r w:rsidRPr="004E78DD">
        <w:rPr>
          <w:sz w:val="22"/>
          <w:szCs w:val="22"/>
        </w:rPr>
        <w:t>It is expected that all counseling students (master’s, doctoral, and certificate) will exhibit competence in the counseling core areas. Competence will be achieved through didactic courses, experiential courses, field experiences, examinations, research, papers, presentations, supervised practice with clients</w:t>
      </w:r>
      <w:r>
        <w:rPr>
          <w:sz w:val="22"/>
          <w:szCs w:val="22"/>
        </w:rPr>
        <w:t>/students</w:t>
      </w:r>
      <w:r w:rsidRPr="004E78DD">
        <w:rPr>
          <w:sz w:val="22"/>
          <w:szCs w:val="22"/>
        </w:rPr>
        <w:t xml:space="preserve">, </w:t>
      </w:r>
      <w:r w:rsidRPr="004E78DD">
        <w:rPr>
          <w:sz w:val="22"/>
          <w:szCs w:val="22"/>
        </w:rPr>
        <w:lastRenderedPageBreak/>
        <w:t>and successful completion of appropriate examinations (e.g., Comprehensive Examination, Preliminary Examination, Qualifying Examination.) Graduates of the Counselor Education Program are expected to have completed the following program objectives:</w:t>
      </w:r>
    </w:p>
    <w:p w14:paraId="27625698" w14:textId="77777777" w:rsidR="00B11EF7" w:rsidRDefault="00B11EF7" w:rsidP="002812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407AE385" w14:textId="77777777" w:rsidR="00FF31BF" w:rsidRPr="004E78DD" w:rsidRDefault="00FF31BF" w:rsidP="002812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rPr>
          <w:sz w:val="22"/>
          <w:szCs w:val="22"/>
        </w:rPr>
      </w:pPr>
    </w:p>
    <w:p w14:paraId="77164D74" w14:textId="068257ED" w:rsidR="00912B39" w:rsidRDefault="000D2384" w:rsidP="00912B39">
      <w:pPr>
        <w:pStyle w:val="Heading1"/>
        <w:jc w:val="left"/>
      </w:pPr>
      <w:r w:rsidRPr="00501A63">
        <w:t>Program Objectives for Counseling</w:t>
      </w:r>
    </w:p>
    <w:p w14:paraId="5173DC8A" w14:textId="77777777" w:rsidR="00912B39" w:rsidRPr="00912B39" w:rsidRDefault="00912B39" w:rsidP="00912B39"/>
    <w:p w14:paraId="2895D9B5" w14:textId="0D685876" w:rsidR="000D2384" w:rsidRPr="00912B39" w:rsidRDefault="000D2384" w:rsidP="00912B39">
      <w:pPr>
        <w:rPr>
          <w:sz w:val="22"/>
          <w:szCs w:val="22"/>
        </w:rPr>
      </w:pPr>
      <w:r w:rsidRPr="00912B39">
        <w:rPr>
          <w:sz w:val="22"/>
          <w:szCs w:val="22"/>
        </w:rPr>
        <w:t>The Counselor Education faculty have identified the following program objectives for students:</w:t>
      </w:r>
    </w:p>
    <w:p w14:paraId="17CDABD4" w14:textId="77777777" w:rsidR="000D2384" w:rsidRPr="00501A63" w:rsidRDefault="000D2384" w:rsidP="00D2643F">
      <w:pPr>
        <w:tabs>
          <w:tab w:val="left" w:pos="-1440"/>
          <w:tab w:val="left" w:pos="-720"/>
          <w:tab w:val="left" w:pos="1080"/>
        </w:tabs>
        <w:suppressAutoHyphens/>
        <w:ind w:left="900" w:firstLine="720"/>
        <w:rPr>
          <w:sz w:val="22"/>
          <w:szCs w:val="22"/>
        </w:rPr>
      </w:pPr>
    </w:p>
    <w:p w14:paraId="4845AAE6" w14:textId="77777777" w:rsidR="000D2384"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learn a variety of s</w:t>
      </w:r>
      <w:r w:rsidR="00D62FD6" w:rsidRPr="00AA07E3">
        <w:rPr>
          <w:sz w:val="22"/>
          <w:szCs w:val="22"/>
        </w:rPr>
        <w:t>kills and counseling techniques</w:t>
      </w:r>
      <w:r w:rsidRPr="00AA07E3">
        <w:rPr>
          <w:sz w:val="22"/>
          <w:szCs w:val="22"/>
        </w:rPr>
        <w:t xml:space="preserve"> </w:t>
      </w:r>
    </w:p>
    <w:p w14:paraId="33BA0CF3" w14:textId="77777777" w:rsidR="000D2384"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facilitate development throughout the li</w:t>
      </w:r>
      <w:r w:rsidR="00D62FD6" w:rsidRPr="00AA07E3">
        <w:rPr>
          <w:sz w:val="22"/>
          <w:szCs w:val="22"/>
        </w:rPr>
        <w:t>fespan for self and for clients</w:t>
      </w:r>
    </w:p>
    <w:p w14:paraId="038FA67D" w14:textId="77777777" w:rsidR="000D2384"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learn to critically evaluate counseling approaches to determine the appropr</w:t>
      </w:r>
      <w:r w:rsidR="00D62FD6" w:rsidRPr="00AA07E3">
        <w:rPr>
          <w:sz w:val="22"/>
          <w:szCs w:val="22"/>
        </w:rPr>
        <w:t>iate one(s) to use with clients</w:t>
      </w:r>
    </w:p>
    <w:p w14:paraId="38F2C594" w14:textId="77777777" w:rsidR="00AA07E3" w:rsidRPr="00AA07E3" w:rsidRDefault="00AA07E3" w:rsidP="00AA07E3">
      <w:pPr>
        <w:pStyle w:val="ListParagraph"/>
        <w:numPr>
          <w:ilvl w:val="0"/>
          <w:numId w:val="21"/>
        </w:numPr>
        <w:tabs>
          <w:tab w:val="left" w:pos="-1440"/>
          <w:tab w:val="left" w:pos="-720"/>
        </w:tabs>
        <w:suppressAutoHyphens/>
        <w:rPr>
          <w:sz w:val="22"/>
          <w:szCs w:val="22"/>
        </w:rPr>
      </w:pPr>
      <w:r>
        <w:rPr>
          <w:sz w:val="22"/>
          <w:szCs w:val="22"/>
        </w:rPr>
        <w:t>to learn to develop and implement a leadership advocacy plan</w:t>
      </w:r>
    </w:p>
    <w:p w14:paraId="54929322" w14:textId="77777777" w:rsidR="000D2384"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evolve a personal theory of counseling and develop the assoc</w:t>
      </w:r>
      <w:r w:rsidR="00D62FD6" w:rsidRPr="00AA07E3">
        <w:rPr>
          <w:sz w:val="22"/>
          <w:szCs w:val="22"/>
        </w:rPr>
        <w:t>iated skills for implementation</w:t>
      </w:r>
    </w:p>
    <w:p w14:paraId="16236D6D" w14:textId="77777777" w:rsidR="000D2384" w:rsidRPr="00AA07E3" w:rsidRDefault="002E79C1" w:rsidP="00AA07E3">
      <w:pPr>
        <w:pStyle w:val="ListParagraph"/>
        <w:numPr>
          <w:ilvl w:val="0"/>
          <w:numId w:val="21"/>
        </w:numPr>
        <w:tabs>
          <w:tab w:val="left" w:pos="-1440"/>
          <w:tab w:val="left" w:pos="-720"/>
        </w:tabs>
        <w:suppressAutoHyphens/>
        <w:rPr>
          <w:sz w:val="22"/>
          <w:szCs w:val="22"/>
        </w:rPr>
      </w:pPr>
      <w:r w:rsidRPr="00AA07E3">
        <w:rPr>
          <w:sz w:val="22"/>
          <w:szCs w:val="22"/>
        </w:rPr>
        <w:t>t</w:t>
      </w:r>
      <w:r w:rsidR="000D2384" w:rsidRPr="00AA07E3">
        <w:rPr>
          <w:sz w:val="22"/>
          <w:szCs w:val="22"/>
        </w:rPr>
        <w:t xml:space="preserve">o understand and demonstrated adherence to the ACA Code of </w:t>
      </w:r>
      <w:r w:rsidR="000D0EC5" w:rsidRPr="00AA07E3">
        <w:rPr>
          <w:sz w:val="22"/>
          <w:szCs w:val="22"/>
        </w:rPr>
        <w:t>Ethics</w:t>
      </w:r>
      <w:r w:rsidR="000D2384" w:rsidRPr="00AA07E3">
        <w:rPr>
          <w:sz w:val="22"/>
          <w:szCs w:val="22"/>
        </w:rPr>
        <w:t xml:space="preserve"> </w:t>
      </w:r>
    </w:p>
    <w:p w14:paraId="68299B8D" w14:textId="77777777" w:rsidR="000D2384"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engage in self-evaluation regarding the qua</w:t>
      </w:r>
      <w:r w:rsidR="00D62FD6" w:rsidRPr="00AA07E3">
        <w:rPr>
          <w:sz w:val="22"/>
          <w:szCs w:val="22"/>
        </w:rPr>
        <w:t>lity of their counseling skills</w:t>
      </w:r>
    </w:p>
    <w:p w14:paraId="1F416FD4" w14:textId="77777777" w:rsidR="000D2384"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 xml:space="preserve">to commit to increasing knowledge about human behavior and the conditions that influence it </w:t>
      </w:r>
      <w:r w:rsidR="0089538E" w:rsidRPr="00AA07E3">
        <w:rPr>
          <w:sz w:val="22"/>
          <w:szCs w:val="22"/>
        </w:rPr>
        <w:t>by acquiring</w:t>
      </w:r>
      <w:r w:rsidR="00D62FD6" w:rsidRPr="00AA07E3">
        <w:rPr>
          <w:sz w:val="22"/>
          <w:szCs w:val="22"/>
        </w:rPr>
        <w:t xml:space="preserve"> research</w:t>
      </w:r>
      <w:r w:rsidR="0089538E" w:rsidRPr="00AA07E3">
        <w:rPr>
          <w:sz w:val="22"/>
          <w:szCs w:val="22"/>
        </w:rPr>
        <w:t xml:space="preserve"> skills and knowledge</w:t>
      </w:r>
    </w:p>
    <w:p w14:paraId="2C6BD84E" w14:textId="77777777" w:rsidR="00AA07E3" w:rsidRDefault="00AA07E3" w:rsidP="00AA07E3">
      <w:pPr>
        <w:pStyle w:val="ListParagraph"/>
        <w:numPr>
          <w:ilvl w:val="0"/>
          <w:numId w:val="21"/>
        </w:numPr>
        <w:tabs>
          <w:tab w:val="left" w:pos="-1440"/>
          <w:tab w:val="left" w:pos="-720"/>
        </w:tabs>
        <w:suppressAutoHyphens/>
        <w:rPr>
          <w:sz w:val="22"/>
          <w:szCs w:val="22"/>
        </w:rPr>
      </w:pPr>
      <w:r>
        <w:rPr>
          <w:sz w:val="22"/>
          <w:szCs w:val="22"/>
        </w:rPr>
        <w:t>to implement the Multicultural Counseling Competencies and the Advocacy Competencies in counseling practice</w:t>
      </w:r>
    </w:p>
    <w:p w14:paraId="4055FC55" w14:textId="77777777" w:rsidR="00AA07E3" w:rsidRDefault="00AA07E3" w:rsidP="00AA07E3">
      <w:pPr>
        <w:pStyle w:val="ListParagraph"/>
        <w:numPr>
          <w:ilvl w:val="0"/>
          <w:numId w:val="21"/>
        </w:numPr>
        <w:tabs>
          <w:tab w:val="left" w:pos="-1440"/>
          <w:tab w:val="left" w:pos="-720"/>
        </w:tabs>
        <w:suppressAutoHyphens/>
        <w:rPr>
          <w:sz w:val="22"/>
          <w:szCs w:val="22"/>
        </w:rPr>
      </w:pPr>
      <w:r>
        <w:rPr>
          <w:sz w:val="22"/>
          <w:szCs w:val="22"/>
        </w:rPr>
        <w:t>to be committed to respecting diversity among various groups of people</w:t>
      </w:r>
    </w:p>
    <w:p w14:paraId="3DBE141B" w14:textId="77777777" w:rsidR="00AA07E3" w:rsidRPr="00AA07E3" w:rsidRDefault="00AA07E3" w:rsidP="00AA07E3">
      <w:pPr>
        <w:pStyle w:val="ListParagraph"/>
        <w:numPr>
          <w:ilvl w:val="0"/>
          <w:numId w:val="21"/>
        </w:numPr>
        <w:tabs>
          <w:tab w:val="left" w:pos="-1440"/>
          <w:tab w:val="left" w:pos="-720"/>
        </w:tabs>
        <w:suppressAutoHyphens/>
        <w:rPr>
          <w:sz w:val="22"/>
          <w:szCs w:val="22"/>
        </w:rPr>
      </w:pPr>
      <w:r>
        <w:rPr>
          <w:sz w:val="22"/>
          <w:szCs w:val="22"/>
        </w:rPr>
        <w:t>to be committed to serve as advocates for clients and their communities</w:t>
      </w:r>
    </w:p>
    <w:p w14:paraId="401637BC" w14:textId="77777777" w:rsidR="000D2384"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become an effective practitioner who will engage in caring, nurturing, and facilitating relationsh</w:t>
      </w:r>
      <w:r w:rsidR="00D62FD6" w:rsidRPr="00AA07E3">
        <w:rPr>
          <w:sz w:val="22"/>
          <w:szCs w:val="22"/>
        </w:rPr>
        <w:t>ips with colleagues and clients</w:t>
      </w:r>
    </w:p>
    <w:p w14:paraId="2F64FEAA" w14:textId="59D4234D" w:rsidR="002579DD" w:rsidRPr="00AA07E3" w:rsidRDefault="000D2384" w:rsidP="00AA07E3">
      <w:pPr>
        <w:pStyle w:val="ListParagraph"/>
        <w:numPr>
          <w:ilvl w:val="0"/>
          <w:numId w:val="21"/>
        </w:numPr>
        <w:tabs>
          <w:tab w:val="left" w:pos="-1440"/>
          <w:tab w:val="left" w:pos="-720"/>
        </w:tabs>
        <w:suppressAutoHyphens/>
        <w:rPr>
          <w:sz w:val="22"/>
          <w:szCs w:val="22"/>
        </w:rPr>
      </w:pPr>
      <w:r w:rsidRPr="00AA07E3">
        <w:rPr>
          <w:sz w:val="22"/>
          <w:szCs w:val="22"/>
        </w:rPr>
        <w:t>to be prepared in a common core of knowledge and basic skills as prescribed by accredita</w:t>
      </w:r>
      <w:r w:rsidR="009D2341" w:rsidRPr="00AA07E3">
        <w:rPr>
          <w:sz w:val="22"/>
          <w:szCs w:val="22"/>
        </w:rPr>
        <w:t>tion and licensing bodies.</w:t>
      </w:r>
      <w:r w:rsidR="00D93F1A">
        <w:rPr>
          <w:sz w:val="22"/>
          <w:szCs w:val="22"/>
        </w:rPr>
        <w:t xml:space="preserve"> </w:t>
      </w:r>
      <w:r w:rsidR="009D2341" w:rsidRPr="00AA07E3">
        <w:rPr>
          <w:sz w:val="22"/>
          <w:szCs w:val="22"/>
        </w:rPr>
        <w:t>The core areas are:</w:t>
      </w:r>
    </w:p>
    <w:p w14:paraId="508A91A7" w14:textId="77777777" w:rsidR="002579DD" w:rsidRPr="00501A63" w:rsidRDefault="000D2384" w:rsidP="002579DD">
      <w:pPr>
        <w:numPr>
          <w:ilvl w:val="0"/>
          <w:numId w:val="18"/>
        </w:numPr>
        <w:tabs>
          <w:tab w:val="left" w:pos="-1440"/>
          <w:tab w:val="left" w:pos="-720"/>
          <w:tab w:val="left" w:pos="1800"/>
        </w:tabs>
        <w:suppressAutoHyphens/>
        <w:ind w:left="1800"/>
        <w:rPr>
          <w:color w:val="000000"/>
          <w:sz w:val="22"/>
          <w:szCs w:val="22"/>
        </w:rPr>
      </w:pPr>
      <w:r w:rsidRPr="00501A63">
        <w:rPr>
          <w:i/>
          <w:color w:val="000000"/>
          <w:sz w:val="22"/>
          <w:szCs w:val="22"/>
        </w:rPr>
        <w:t>Human growth and development</w:t>
      </w:r>
      <w:r w:rsidRPr="00501A63">
        <w:rPr>
          <w:color w:val="000000"/>
          <w:sz w:val="22"/>
          <w:szCs w:val="22"/>
        </w:rPr>
        <w:t xml:space="preserve"> - studies that provide an understanding of the nature and needs of individu</w:t>
      </w:r>
      <w:r w:rsidR="002579DD" w:rsidRPr="00501A63">
        <w:rPr>
          <w:color w:val="000000"/>
          <w:sz w:val="22"/>
          <w:szCs w:val="22"/>
        </w:rPr>
        <w:t>als at all developmental levels.</w:t>
      </w:r>
    </w:p>
    <w:p w14:paraId="6F02A1F6" w14:textId="77777777" w:rsidR="000D2384" w:rsidRPr="00501A63" w:rsidRDefault="000D2384" w:rsidP="002579DD">
      <w:pPr>
        <w:numPr>
          <w:ilvl w:val="0"/>
          <w:numId w:val="18"/>
        </w:numPr>
        <w:tabs>
          <w:tab w:val="left" w:pos="-1440"/>
          <w:tab w:val="left" w:pos="-720"/>
          <w:tab w:val="left" w:pos="1800"/>
        </w:tabs>
        <w:suppressAutoHyphens/>
        <w:ind w:left="1800"/>
        <w:rPr>
          <w:color w:val="000000"/>
          <w:sz w:val="22"/>
          <w:szCs w:val="22"/>
        </w:rPr>
      </w:pPr>
      <w:r w:rsidRPr="00501A63">
        <w:rPr>
          <w:i/>
          <w:color w:val="000000"/>
          <w:sz w:val="22"/>
          <w:szCs w:val="22"/>
        </w:rPr>
        <w:t>Social and cultural foundations</w:t>
      </w:r>
      <w:r w:rsidRPr="00501A63">
        <w:rPr>
          <w:color w:val="000000"/>
          <w:sz w:val="22"/>
          <w:szCs w:val="22"/>
        </w:rPr>
        <w:t xml:space="preserve"> - studies that provide an understanding of issues and trends in a multicultural and diverse society.</w:t>
      </w:r>
    </w:p>
    <w:p w14:paraId="530C4297"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color w:val="000000"/>
          <w:sz w:val="22"/>
          <w:szCs w:val="22"/>
        </w:rPr>
      </w:pPr>
      <w:r w:rsidRPr="00501A63">
        <w:rPr>
          <w:i/>
          <w:color w:val="000000"/>
          <w:sz w:val="22"/>
          <w:szCs w:val="22"/>
        </w:rPr>
        <w:t>Helping relationships</w:t>
      </w:r>
      <w:r w:rsidRPr="00501A63">
        <w:rPr>
          <w:color w:val="000000"/>
          <w:sz w:val="22"/>
          <w:szCs w:val="22"/>
        </w:rPr>
        <w:t xml:space="preserve"> - studies that provide an understanding of counseling and consultation processes and theories.</w:t>
      </w:r>
    </w:p>
    <w:p w14:paraId="18638E2C"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color w:val="000000"/>
          <w:sz w:val="22"/>
          <w:szCs w:val="22"/>
        </w:rPr>
      </w:pPr>
      <w:r w:rsidRPr="00501A63">
        <w:rPr>
          <w:i/>
          <w:color w:val="000000"/>
          <w:sz w:val="22"/>
          <w:szCs w:val="22"/>
        </w:rPr>
        <w:t>Groups</w:t>
      </w:r>
      <w:r w:rsidRPr="00501A63">
        <w:rPr>
          <w:color w:val="000000"/>
          <w:sz w:val="22"/>
          <w:szCs w:val="22"/>
        </w:rPr>
        <w:t xml:space="preserve"> - studies that provide an understanding of group development, dynamics, counseling theories, and group counseling methods and skills.</w:t>
      </w:r>
    </w:p>
    <w:p w14:paraId="3E51F65E"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color w:val="000000"/>
          <w:sz w:val="22"/>
          <w:szCs w:val="22"/>
        </w:rPr>
      </w:pPr>
      <w:r w:rsidRPr="00501A63">
        <w:rPr>
          <w:i/>
          <w:color w:val="000000"/>
          <w:sz w:val="22"/>
          <w:szCs w:val="22"/>
        </w:rPr>
        <w:t xml:space="preserve">Career and lifestyle development </w:t>
      </w:r>
      <w:r w:rsidRPr="00501A63">
        <w:rPr>
          <w:color w:val="000000"/>
          <w:sz w:val="22"/>
          <w:szCs w:val="22"/>
        </w:rPr>
        <w:t>- studies that provide an understanding of career development and the interrelationships among work, family, and other life factors.</w:t>
      </w:r>
    </w:p>
    <w:p w14:paraId="69653974"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color w:val="000000"/>
          <w:sz w:val="22"/>
          <w:szCs w:val="22"/>
        </w:rPr>
      </w:pPr>
      <w:r w:rsidRPr="00501A63">
        <w:rPr>
          <w:i/>
          <w:color w:val="000000"/>
          <w:sz w:val="22"/>
          <w:szCs w:val="22"/>
        </w:rPr>
        <w:t xml:space="preserve">Appraisal </w:t>
      </w:r>
      <w:r w:rsidRPr="00501A63">
        <w:rPr>
          <w:color w:val="000000"/>
          <w:sz w:val="22"/>
          <w:szCs w:val="22"/>
        </w:rPr>
        <w:t>- studies that provide an understanding of individual and group approaches to assessment and evaluation.</w:t>
      </w:r>
    </w:p>
    <w:p w14:paraId="6B5A1804"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color w:val="000000"/>
          <w:sz w:val="22"/>
          <w:szCs w:val="22"/>
        </w:rPr>
      </w:pPr>
      <w:r w:rsidRPr="00501A63">
        <w:rPr>
          <w:i/>
          <w:color w:val="000000"/>
          <w:sz w:val="22"/>
          <w:szCs w:val="22"/>
        </w:rPr>
        <w:t>Research and program evaluation</w:t>
      </w:r>
      <w:r w:rsidRPr="00501A63">
        <w:rPr>
          <w:color w:val="000000"/>
          <w:sz w:val="22"/>
          <w:szCs w:val="22"/>
        </w:rPr>
        <w:t xml:space="preserve"> - studies that provide an understanding of types of research methods, basic statistics, and ethical and legal considerations in research.</w:t>
      </w:r>
    </w:p>
    <w:p w14:paraId="7A583B79" w14:textId="77777777" w:rsidR="000D2384" w:rsidRPr="00501A63" w:rsidRDefault="000D2384" w:rsidP="002579DD">
      <w:pPr>
        <w:numPr>
          <w:ilvl w:val="0"/>
          <w:numId w:val="18"/>
        </w:numPr>
        <w:tabs>
          <w:tab w:val="left" w:pos="-1440"/>
          <w:tab w:val="left" w:pos="-720"/>
          <w:tab w:val="left" w:pos="720"/>
          <w:tab w:val="left" w:pos="900"/>
          <w:tab w:val="left" w:pos="1440"/>
          <w:tab w:val="left" w:pos="1800"/>
        </w:tabs>
        <w:suppressAutoHyphens/>
        <w:ind w:left="1800"/>
        <w:rPr>
          <w:sz w:val="22"/>
          <w:szCs w:val="22"/>
        </w:rPr>
      </w:pPr>
      <w:r w:rsidRPr="00501A63">
        <w:rPr>
          <w:i/>
          <w:color w:val="000000"/>
          <w:sz w:val="22"/>
          <w:szCs w:val="22"/>
        </w:rPr>
        <w:t>Professional orientation</w:t>
      </w:r>
      <w:r w:rsidRPr="00501A63">
        <w:rPr>
          <w:color w:val="000000"/>
          <w:sz w:val="22"/>
          <w:szCs w:val="22"/>
        </w:rPr>
        <w:t xml:space="preserve"> - studies that provide an understanding of all aspects of professional functioning including</w:t>
      </w:r>
      <w:r w:rsidRPr="00501A63">
        <w:rPr>
          <w:sz w:val="22"/>
          <w:szCs w:val="22"/>
        </w:rPr>
        <w:t xml:space="preserve"> history, roles, organizational structures, ethics, standards, and credentialing.</w:t>
      </w:r>
    </w:p>
    <w:p w14:paraId="25EE920F" w14:textId="77777777" w:rsidR="000D2384" w:rsidRPr="00501A63" w:rsidRDefault="000D2384" w:rsidP="009D2341">
      <w:pPr>
        <w:tabs>
          <w:tab w:val="left" w:pos="-1440"/>
          <w:tab w:val="left" w:pos="-720"/>
          <w:tab w:val="left" w:pos="720"/>
          <w:tab w:val="left" w:pos="1152"/>
          <w:tab w:val="left" w:pos="1440"/>
        </w:tabs>
        <w:suppressAutoHyphens/>
        <w:ind w:left="1890" w:hanging="180"/>
        <w:rPr>
          <w:sz w:val="22"/>
          <w:szCs w:val="22"/>
        </w:rPr>
      </w:pPr>
    </w:p>
    <w:p w14:paraId="4C662217" w14:textId="77777777" w:rsidR="000D2384" w:rsidRPr="00501A63" w:rsidRDefault="000D2384">
      <w:pPr>
        <w:pStyle w:val="BodyTextIndent"/>
        <w:tabs>
          <w:tab w:val="clear" w:pos="720"/>
        </w:tabs>
        <w:ind w:left="0"/>
        <w:rPr>
          <w:rFonts w:ascii="Times New Roman" w:hAnsi="Times New Roman"/>
          <w:sz w:val="22"/>
          <w:szCs w:val="22"/>
        </w:rPr>
      </w:pPr>
      <w:r w:rsidRPr="00501A63">
        <w:rPr>
          <w:rFonts w:ascii="Times New Roman" w:hAnsi="Times New Roman"/>
          <w:sz w:val="22"/>
          <w:szCs w:val="22"/>
        </w:rPr>
        <w:t>Additionally, the school counseling program has adopted the following competencies based on Texas Education Agency requirements for certified school counselors:</w:t>
      </w:r>
    </w:p>
    <w:p w14:paraId="78574C35" w14:textId="77777777" w:rsidR="00B11EF7" w:rsidRDefault="00B11EF7">
      <w:pPr>
        <w:rPr>
          <w:sz w:val="22"/>
          <w:szCs w:val="22"/>
        </w:rPr>
      </w:pPr>
    </w:p>
    <w:p w14:paraId="0CBE5C30" w14:textId="7DE34BD1" w:rsidR="00FF31BF" w:rsidRDefault="00FF31BF">
      <w:pPr>
        <w:rPr>
          <w:sz w:val="22"/>
          <w:szCs w:val="22"/>
        </w:rPr>
      </w:pPr>
      <w:r>
        <w:rPr>
          <w:sz w:val="22"/>
          <w:szCs w:val="22"/>
        </w:rPr>
        <w:br w:type="page"/>
      </w:r>
    </w:p>
    <w:p w14:paraId="60A95DEF" w14:textId="77777777" w:rsidR="000D2384" w:rsidRPr="00501A63" w:rsidRDefault="000D2384" w:rsidP="00437D06">
      <w:pPr>
        <w:pStyle w:val="HeadingforHandbooks"/>
      </w:pPr>
      <w:r w:rsidRPr="00501A63">
        <w:lastRenderedPageBreak/>
        <w:t>Organization of Graduate Study at Texas Tech University</w:t>
      </w:r>
    </w:p>
    <w:p w14:paraId="5C858CD6"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0A78E6FB"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r w:rsidRPr="00501A63">
        <w:rPr>
          <w:b/>
          <w:sz w:val="22"/>
          <w:szCs w:val="22"/>
        </w:rPr>
        <w:t>Texas Tech University Graduate School</w:t>
      </w:r>
      <w:r w:rsidRPr="00501A63">
        <w:rPr>
          <w:sz w:val="22"/>
          <w:szCs w:val="22"/>
        </w:rPr>
        <w:t xml:space="preserve"> </w:t>
      </w:r>
      <w:r w:rsidR="009409BB" w:rsidRPr="00501A63">
        <w:rPr>
          <w:b/>
          <w:sz w:val="22"/>
          <w:szCs w:val="22"/>
        </w:rPr>
        <w:t>(</w:t>
      </w:r>
      <w:hyperlink r:id="rId26" w:history="1">
        <w:r w:rsidR="009409BB" w:rsidRPr="00501A63">
          <w:rPr>
            <w:rStyle w:val="Hyperlink"/>
            <w:b/>
            <w:sz w:val="22"/>
            <w:szCs w:val="22"/>
          </w:rPr>
          <w:t>www.depts.ttu.edu/gradschool/</w:t>
        </w:r>
      </w:hyperlink>
      <w:r w:rsidR="009409BB" w:rsidRPr="00501A63">
        <w:rPr>
          <w:b/>
          <w:sz w:val="22"/>
          <w:szCs w:val="22"/>
        </w:rPr>
        <w:t xml:space="preserve">) </w:t>
      </w:r>
    </w:p>
    <w:p w14:paraId="5B41DA9D"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086C920E" w14:textId="4611EFAA" w:rsidR="000D2384" w:rsidRPr="00501A63" w:rsidRDefault="000D2384">
      <w:pPr>
        <w:tabs>
          <w:tab w:val="left" w:pos="-1440"/>
          <w:tab w:val="left" w:pos="-720"/>
          <w:tab w:val="left" w:pos="0"/>
          <w:tab w:val="left" w:pos="720"/>
          <w:tab w:val="left" w:pos="1152"/>
          <w:tab w:val="left" w:pos="1440"/>
        </w:tabs>
        <w:suppressAutoHyphens/>
        <w:rPr>
          <w:sz w:val="22"/>
          <w:szCs w:val="22"/>
        </w:rPr>
      </w:pPr>
      <w:r w:rsidRPr="00501A63">
        <w:rPr>
          <w:sz w:val="22"/>
          <w:szCs w:val="22"/>
        </w:rPr>
        <w:t>All graduate programs are under the auspices of the Texas Tech University Graduate School.</w:t>
      </w:r>
      <w:r w:rsidR="00D93F1A">
        <w:rPr>
          <w:sz w:val="22"/>
          <w:szCs w:val="22"/>
        </w:rPr>
        <w:t xml:space="preserve"> </w:t>
      </w:r>
      <w:r w:rsidRPr="00501A63">
        <w:rPr>
          <w:sz w:val="22"/>
          <w:szCs w:val="22"/>
        </w:rPr>
        <w:t>The Graduate Dean is responsible for coordinating and administering graduate programs at Texas Tech University.</w:t>
      </w:r>
      <w:r w:rsidR="00D93F1A">
        <w:rPr>
          <w:sz w:val="22"/>
          <w:szCs w:val="22"/>
        </w:rPr>
        <w:t xml:space="preserve"> </w:t>
      </w:r>
      <w:r w:rsidR="006712C9" w:rsidRPr="00501A63">
        <w:rPr>
          <w:sz w:val="22"/>
          <w:szCs w:val="22"/>
        </w:rPr>
        <w:t>It is the responsibility of students to become familiar with the policies and regulations of the Graduate School.</w:t>
      </w:r>
      <w:r w:rsidR="00D93F1A">
        <w:rPr>
          <w:sz w:val="22"/>
          <w:szCs w:val="22"/>
        </w:rPr>
        <w:t xml:space="preserve"> </w:t>
      </w:r>
      <w:r w:rsidRPr="00501A63">
        <w:rPr>
          <w:sz w:val="22"/>
          <w:szCs w:val="22"/>
        </w:rPr>
        <w:t>For this reason, students are required to contact t</w:t>
      </w:r>
      <w:r w:rsidR="00B93BC1">
        <w:rPr>
          <w:sz w:val="22"/>
          <w:szCs w:val="22"/>
        </w:rPr>
        <w:t>he Graduate School</w:t>
      </w:r>
      <w:r w:rsidRPr="00501A63">
        <w:rPr>
          <w:sz w:val="22"/>
          <w:szCs w:val="22"/>
        </w:rPr>
        <w:t xml:space="preserve">, (806-742-2787) and obtain a copy of the </w:t>
      </w:r>
      <w:r w:rsidRPr="00501A63">
        <w:rPr>
          <w:i/>
          <w:sz w:val="22"/>
          <w:szCs w:val="22"/>
        </w:rPr>
        <w:t>Texas Tech University</w:t>
      </w:r>
      <w:r w:rsidR="00254101">
        <w:rPr>
          <w:i/>
          <w:sz w:val="22"/>
          <w:szCs w:val="22"/>
        </w:rPr>
        <w:t xml:space="preserve"> Undergraduate and</w:t>
      </w:r>
      <w:r w:rsidRPr="00501A63">
        <w:rPr>
          <w:i/>
          <w:sz w:val="22"/>
          <w:szCs w:val="22"/>
        </w:rPr>
        <w:t xml:space="preserve"> Graduate Catalog</w:t>
      </w:r>
      <w:r w:rsidRPr="00501A63">
        <w:rPr>
          <w:sz w:val="22"/>
          <w:szCs w:val="22"/>
        </w:rPr>
        <w:t xml:space="preserve">. </w:t>
      </w:r>
    </w:p>
    <w:p w14:paraId="482BCE78"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539CB1F3" w14:textId="580D4224" w:rsidR="000D2384" w:rsidRPr="00D35304" w:rsidRDefault="000D2384" w:rsidP="00501A63">
      <w:pPr>
        <w:rPr>
          <w:b/>
          <w:sz w:val="22"/>
          <w:szCs w:val="22"/>
        </w:rPr>
      </w:pPr>
      <w:r w:rsidRPr="00D35304">
        <w:rPr>
          <w:b/>
          <w:sz w:val="22"/>
          <w:szCs w:val="22"/>
        </w:rPr>
        <w:t xml:space="preserve">College of Education </w:t>
      </w:r>
      <w:r w:rsidR="000B78C4">
        <w:rPr>
          <w:b/>
          <w:sz w:val="22"/>
          <w:szCs w:val="22"/>
        </w:rPr>
        <w:t>Office of Graduate Admissions and Enrollment</w:t>
      </w:r>
    </w:p>
    <w:p w14:paraId="3D63A7BF"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33271684" w14:textId="63B1D20C" w:rsidR="000D2384" w:rsidRPr="00501A63" w:rsidRDefault="000D2384">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720"/>
          <w:tab w:val="left" w:pos="1152"/>
        </w:tabs>
        <w:spacing w:line="240" w:lineRule="auto"/>
        <w:rPr>
          <w:rFonts w:ascii="Times New Roman" w:hAnsi="Times New Roman"/>
          <w:sz w:val="22"/>
          <w:szCs w:val="22"/>
        </w:rPr>
      </w:pPr>
      <w:r w:rsidRPr="00501A63">
        <w:rPr>
          <w:rFonts w:ascii="Times New Roman" w:hAnsi="Times New Roman"/>
          <w:sz w:val="22"/>
          <w:szCs w:val="22"/>
        </w:rPr>
        <w:t xml:space="preserve">The College of Education </w:t>
      </w:r>
      <w:r w:rsidR="000B78C4">
        <w:rPr>
          <w:rFonts w:ascii="Times New Roman" w:hAnsi="Times New Roman"/>
          <w:sz w:val="22"/>
          <w:szCs w:val="22"/>
        </w:rPr>
        <w:t>Office of Graduate Admissions and Enrollment</w:t>
      </w:r>
      <w:r w:rsidRPr="00501A63">
        <w:rPr>
          <w:rFonts w:ascii="Times New Roman" w:hAnsi="Times New Roman"/>
          <w:sz w:val="22"/>
          <w:szCs w:val="22"/>
        </w:rPr>
        <w:t>, located</w:t>
      </w:r>
      <w:r w:rsidR="00437D06">
        <w:rPr>
          <w:rFonts w:ascii="Times New Roman" w:hAnsi="Times New Roman"/>
          <w:sz w:val="22"/>
          <w:szCs w:val="22"/>
        </w:rPr>
        <w:t xml:space="preserve"> in ED, Room 109</w:t>
      </w:r>
      <w:r w:rsidR="00D2643F">
        <w:rPr>
          <w:rFonts w:ascii="Times New Roman" w:hAnsi="Times New Roman"/>
          <w:sz w:val="22"/>
          <w:szCs w:val="22"/>
        </w:rPr>
        <w:t xml:space="preserve"> (806-</w:t>
      </w:r>
      <w:r w:rsidR="00190970">
        <w:rPr>
          <w:rFonts w:ascii="Times New Roman" w:hAnsi="Times New Roman"/>
          <w:sz w:val="22"/>
          <w:szCs w:val="22"/>
        </w:rPr>
        <w:t xml:space="preserve">834-2751) </w:t>
      </w:r>
      <w:r w:rsidRPr="00501A63">
        <w:rPr>
          <w:rFonts w:ascii="Times New Roman" w:hAnsi="Times New Roman"/>
          <w:sz w:val="22"/>
          <w:szCs w:val="22"/>
        </w:rPr>
        <w:t>is directed by the Associate Dean for Graduate Education and Research.</w:t>
      </w:r>
      <w:r w:rsidR="00D93F1A">
        <w:rPr>
          <w:rFonts w:ascii="Times New Roman" w:hAnsi="Times New Roman"/>
          <w:sz w:val="22"/>
          <w:szCs w:val="22"/>
        </w:rPr>
        <w:t xml:space="preserve"> </w:t>
      </w:r>
      <w:r w:rsidRPr="00501A63">
        <w:rPr>
          <w:rFonts w:ascii="Times New Roman" w:hAnsi="Times New Roman"/>
          <w:sz w:val="22"/>
          <w:szCs w:val="22"/>
        </w:rPr>
        <w:t>The Associate Dean reports to the Dean of the College of Education and is responsible for administering policies, rules, and regulations pertaining to graduate degree programs in the College of Education.</w:t>
      </w:r>
    </w:p>
    <w:p w14:paraId="7D978E68"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3A3F1E6C" w14:textId="41C2150B" w:rsidR="000D2384" w:rsidRPr="00501A63" w:rsidRDefault="002E79C1">
      <w:pPr>
        <w:tabs>
          <w:tab w:val="left" w:pos="-1440"/>
          <w:tab w:val="left" w:pos="-720"/>
          <w:tab w:val="left" w:pos="0"/>
          <w:tab w:val="left" w:pos="720"/>
          <w:tab w:val="left" w:pos="1152"/>
          <w:tab w:val="left" w:pos="1440"/>
        </w:tabs>
        <w:suppressAutoHyphens/>
        <w:rPr>
          <w:sz w:val="22"/>
          <w:szCs w:val="22"/>
        </w:rPr>
      </w:pPr>
      <w:r w:rsidRPr="00501A63">
        <w:rPr>
          <w:b/>
          <w:sz w:val="22"/>
          <w:szCs w:val="22"/>
        </w:rPr>
        <w:t xml:space="preserve">Department </w:t>
      </w:r>
      <w:r w:rsidR="000D2384" w:rsidRPr="00501A63">
        <w:rPr>
          <w:b/>
          <w:sz w:val="22"/>
          <w:szCs w:val="22"/>
        </w:rPr>
        <w:t>of Educational Psychology</w:t>
      </w:r>
      <w:r w:rsidR="00DE422E">
        <w:rPr>
          <w:b/>
          <w:sz w:val="22"/>
          <w:szCs w:val="22"/>
        </w:rPr>
        <w:t>,</w:t>
      </w:r>
      <w:r w:rsidR="000D2384" w:rsidRPr="00501A63">
        <w:rPr>
          <w:b/>
          <w:sz w:val="22"/>
          <w:szCs w:val="22"/>
        </w:rPr>
        <w:t xml:space="preserve"> Leadership</w:t>
      </w:r>
      <w:r w:rsidR="00DE422E">
        <w:rPr>
          <w:b/>
          <w:sz w:val="22"/>
          <w:szCs w:val="22"/>
        </w:rPr>
        <w:t xml:space="preserve"> &amp; Counseling</w:t>
      </w:r>
      <w:r w:rsidR="000D2384" w:rsidRPr="00501A63">
        <w:rPr>
          <w:b/>
          <w:sz w:val="22"/>
          <w:szCs w:val="22"/>
        </w:rPr>
        <w:t xml:space="preserve"> (</w:t>
      </w:r>
      <w:r w:rsidR="00DE422E">
        <w:rPr>
          <w:b/>
          <w:sz w:val="22"/>
          <w:szCs w:val="22"/>
        </w:rPr>
        <w:t>EPLC</w:t>
      </w:r>
      <w:r w:rsidR="000D2384" w:rsidRPr="00501A63">
        <w:rPr>
          <w:b/>
          <w:sz w:val="22"/>
          <w:szCs w:val="22"/>
        </w:rPr>
        <w:t>)</w:t>
      </w:r>
    </w:p>
    <w:p w14:paraId="227EEBC7"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7A280343" w14:textId="63807013" w:rsidR="000D2384" w:rsidRPr="00501A63" w:rsidRDefault="00DE422E">
      <w:pPr>
        <w:tabs>
          <w:tab w:val="left" w:pos="-1440"/>
          <w:tab w:val="left" w:pos="-720"/>
          <w:tab w:val="left" w:pos="0"/>
          <w:tab w:val="left" w:pos="720"/>
          <w:tab w:val="left" w:pos="1152"/>
          <w:tab w:val="left" w:pos="1440"/>
        </w:tabs>
        <w:suppressAutoHyphens/>
        <w:rPr>
          <w:sz w:val="22"/>
          <w:szCs w:val="22"/>
        </w:rPr>
      </w:pPr>
      <w:r>
        <w:rPr>
          <w:sz w:val="22"/>
          <w:szCs w:val="22"/>
        </w:rPr>
        <w:t>EPLC</w:t>
      </w:r>
      <w:r w:rsidR="000D2384" w:rsidRPr="00501A63">
        <w:rPr>
          <w:sz w:val="22"/>
          <w:szCs w:val="22"/>
        </w:rPr>
        <w:t xml:space="preserve"> is one of </w:t>
      </w:r>
      <w:r w:rsidR="00C83BA7">
        <w:rPr>
          <w:sz w:val="22"/>
          <w:szCs w:val="22"/>
        </w:rPr>
        <w:t>three</w:t>
      </w:r>
      <w:r w:rsidR="000D2384" w:rsidRPr="00501A63">
        <w:rPr>
          <w:sz w:val="22"/>
          <w:szCs w:val="22"/>
        </w:rPr>
        <w:t xml:space="preserve"> </w:t>
      </w:r>
      <w:r w:rsidR="002E79C1" w:rsidRPr="00501A63">
        <w:rPr>
          <w:sz w:val="22"/>
          <w:szCs w:val="22"/>
        </w:rPr>
        <w:t>Department</w:t>
      </w:r>
      <w:r w:rsidR="000D2384" w:rsidRPr="00501A63">
        <w:rPr>
          <w:sz w:val="22"/>
          <w:szCs w:val="22"/>
        </w:rPr>
        <w:t>s (the other</w:t>
      </w:r>
      <w:r w:rsidR="00C83BA7">
        <w:rPr>
          <w:sz w:val="22"/>
          <w:szCs w:val="22"/>
        </w:rPr>
        <w:t xml:space="preserve"> </w:t>
      </w:r>
      <w:r>
        <w:rPr>
          <w:sz w:val="22"/>
          <w:szCs w:val="22"/>
        </w:rPr>
        <w:t>three programs</w:t>
      </w:r>
      <w:r w:rsidR="00C83BA7">
        <w:rPr>
          <w:sz w:val="22"/>
          <w:szCs w:val="22"/>
        </w:rPr>
        <w:t xml:space="preserve"> are the</w:t>
      </w:r>
      <w:r w:rsidR="000D2384" w:rsidRPr="00501A63">
        <w:rPr>
          <w:sz w:val="22"/>
          <w:szCs w:val="22"/>
        </w:rPr>
        <w:t xml:space="preserve"> </w:t>
      </w:r>
      <w:r w:rsidR="002E79C1" w:rsidRPr="00501A63">
        <w:rPr>
          <w:sz w:val="22"/>
          <w:szCs w:val="22"/>
        </w:rPr>
        <w:t>Department</w:t>
      </w:r>
      <w:r>
        <w:rPr>
          <w:sz w:val="22"/>
          <w:szCs w:val="22"/>
        </w:rPr>
        <w:t>s</w:t>
      </w:r>
      <w:r w:rsidR="000D2384" w:rsidRPr="00501A63">
        <w:rPr>
          <w:sz w:val="22"/>
          <w:szCs w:val="22"/>
        </w:rPr>
        <w:t xml:space="preserve"> </w:t>
      </w:r>
      <w:r>
        <w:rPr>
          <w:sz w:val="22"/>
          <w:szCs w:val="22"/>
        </w:rPr>
        <w:t>of</w:t>
      </w:r>
      <w:r w:rsidR="000D2384" w:rsidRPr="00501A63">
        <w:rPr>
          <w:sz w:val="22"/>
          <w:szCs w:val="22"/>
        </w:rPr>
        <w:t xml:space="preserve"> Curriculum and Instruction</w:t>
      </w:r>
      <w:r>
        <w:rPr>
          <w:sz w:val="22"/>
          <w:szCs w:val="22"/>
        </w:rPr>
        <w:t xml:space="preserve">, Special Education, </w:t>
      </w:r>
      <w:r w:rsidR="00C83BA7">
        <w:rPr>
          <w:sz w:val="22"/>
          <w:szCs w:val="22"/>
        </w:rPr>
        <w:t>and Teacher Education</w:t>
      </w:r>
      <w:r w:rsidR="000D2384" w:rsidRPr="00501A63">
        <w:rPr>
          <w:sz w:val="22"/>
          <w:szCs w:val="22"/>
        </w:rPr>
        <w:t xml:space="preserve">) in the College of Education. </w:t>
      </w:r>
      <w:r>
        <w:rPr>
          <w:sz w:val="22"/>
          <w:szCs w:val="22"/>
        </w:rPr>
        <w:t>EPLC</w:t>
      </w:r>
      <w:r w:rsidR="000D2384" w:rsidRPr="00501A63">
        <w:rPr>
          <w:sz w:val="22"/>
          <w:szCs w:val="22"/>
        </w:rPr>
        <w:t xml:space="preserve"> consists of </w:t>
      </w:r>
      <w:r>
        <w:rPr>
          <w:sz w:val="22"/>
          <w:szCs w:val="22"/>
        </w:rPr>
        <w:t>four</w:t>
      </w:r>
      <w:r w:rsidR="000D2384" w:rsidRPr="00501A63">
        <w:rPr>
          <w:sz w:val="22"/>
          <w:szCs w:val="22"/>
        </w:rPr>
        <w:t xml:space="preserve"> programs granting degrees; </w:t>
      </w:r>
      <w:r w:rsidR="00D35304" w:rsidRPr="00501A63">
        <w:rPr>
          <w:sz w:val="22"/>
          <w:szCs w:val="22"/>
        </w:rPr>
        <w:t xml:space="preserve">Counselor Education </w:t>
      </w:r>
      <w:r w:rsidR="000D2384" w:rsidRPr="00501A63">
        <w:rPr>
          <w:sz w:val="22"/>
          <w:szCs w:val="22"/>
        </w:rPr>
        <w:t>is one of the</w:t>
      </w:r>
      <w:r>
        <w:rPr>
          <w:sz w:val="22"/>
          <w:szCs w:val="22"/>
        </w:rPr>
        <w:t>se</w:t>
      </w:r>
      <w:r w:rsidR="000D2384" w:rsidRPr="00501A63">
        <w:rPr>
          <w:sz w:val="22"/>
          <w:szCs w:val="22"/>
        </w:rPr>
        <w:t xml:space="preserve"> programs.</w:t>
      </w:r>
      <w:r w:rsidR="00D93F1A">
        <w:rPr>
          <w:sz w:val="22"/>
          <w:szCs w:val="22"/>
        </w:rPr>
        <w:t xml:space="preserve"> </w:t>
      </w:r>
      <w:r w:rsidR="000D2384" w:rsidRPr="00501A63">
        <w:rPr>
          <w:sz w:val="22"/>
          <w:szCs w:val="22"/>
        </w:rPr>
        <w:t xml:space="preserve">The </w:t>
      </w:r>
      <w:r w:rsidR="002E79C1" w:rsidRPr="00501A63">
        <w:rPr>
          <w:sz w:val="22"/>
          <w:szCs w:val="22"/>
        </w:rPr>
        <w:t>Department</w:t>
      </w:r>
      <w:r w:rsidR="00191CB0" w:rsidRPr="00501A63">
        <w:rPr>
          <w:sz w:val="22"/>
          <w:szCs w:val="22"/>
        </w:rPr>
        <w:t xml:space="preserve"> Chair is Dr. </w:t>
      </w:r>
      <w:r w:rsidR="00FF31BF">
        <w:rPr>
          <w:sz w:val="22"/>
          <w:szCs w:val="22"/>
        </w:rPr>
        <w:t>Jon McNaughtan</w:t>
      </w:r>
      <w:r w:rsidR="00437D06">
        <w:rPr>
          <w:sz w:val="22"/>
          <w:szCs w:val="22"/>
        </w:rPr>
        <w:t>, and each program is coordinated by a Program Coordinator.</w:t>
      </w:r>
    </w:p>
    <w:p w14:paraId="6C12169A" w14:textId="77777777" w:rsidR="00D2643F" w:rsidRPr="00501A63" w:rsidRDefault="00D2643F">
      <w:pPr>
        <w:tabs>
          <w:tab w:val="left" w:pos="-1440"/>
          <w:tab w:val="left" w:pos="-720"/>
          <w:tab w:val="left" w:pos="0"/>
          <w:tab w:val="left" w:pos="720"/>
          <w:tab w:val="left" w:pos="1152"/>
          <w:tab w:val="left" w:pos="1440"/>
        </w:tabs>
        <w:suppressAutoHyphens/>
        <w:rPr>
          <w:sz w:val="22"/>
          <w:szCs w:val="22"/>
        </w:rPr>
      </w:pPr>
    </w:p>
    <w:p w14:paraId="0CF9F621" w14:textId="432E20D9" w:rsidR="000D2384" w:rsidRPr="00501A63" w:rsidRDefault="000D2384">
      <w:pPr>
        <w:tabs>
          <w:tab w:val="left" w:pos="-1440"/>
          <w:tab w:val="left" w:pos="-720"/>
          <w:tab w:val="left" w:pos="0"/>
          <w:tab w:val="left" w:pos="720"/>
          <w:tab w:val="left" w:pos="1152"/>
          <w:tab w:val="left" w:pos="1440"/>
        </w:tabs>
        <w:suppressAutoHyphens/>
        <w:rPr>
          <w:sz w:val="22"/>
          <w:szCs w:val="22"/>
        </w:rPr>
      </w:pPr>
      <w:r w:rsidRPr="00501A63">
        <w:rPr>
          <w:b/>
          <w:sz w:val="22"/>
          <w:szCs w:val="22"/>
        </w:rPr>
        <w:t>Counselor Educat</w:t>
      </w:r>
      <w:r w:rsidR="0054129A" w:rsidRPr="00501A63">
        <w:rPr>
          <w:b/>
          <w:sz w:val="22"/>
          <w:szCs w:val="22"/>
        </w:rPr>
        <w:t>ion Program (</w:t>
      </w:r>
      <w:hyperlink r:id="rId27" w:history="1">
        <w:r w:rsidR="00437D06" w:rsidRPr="0027217F">
          <w:rPr>
            <w:rStyle w:val="Hyperlink"/>
            <w:b/>
            <w:sz w:val="22"/>
            <w:szCs w:val="22"/>
          </w:rPr>
          <w:t>www.educ.ttu.edu/epce</w:t>
        </w:r>
      </w:hyperlink>
      <w:r w:rsidR="002E62E4">
        <w:rPr>
          <w:b/>
          <w:sz w:val="22"/>
          <w:szCs w:val="22"/>
        </w:rPr>
        <w:t>)</w:t>
      </w:r>
      <w:r w:rsidR="00437D06">
        <w:rPr>
          <w:b/>
          <w:sz w:val="22"/>
          <w:szCs w:val="22"/>
        </w:rPr>
        <w:t xml:space="preserve"> </w:t>
      </w:r>
    </w:p>
    <w:p w14:paraId="6C63FDEB"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53110779" w14:textId="1B3D7661" w:rsidR="000D2384" w:rsidRPr="00501A63" w:rsidRDefault="000D2384">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720"/>
          <w:tab w:val="left" w:pos="1152"/>
        </w:tabs>
        <w:spacing w:line="240" w:lineRule="auto"/>
        <w:rPr>
          <w:rFonts w:ascii="Times New Roman" w:hAnsi="Times New Roman"/>
          <w:sz w:val="22"/>
          <w:szCs w:val="22"/>
        </w:rPr>
      </w:pPr>
      <w:r w:rsidRPr="00501A63">
        <w:rPr>
          <w:rFonts w:ascii="Times New Roman" w:hAnsi="Times New Roman"/>
          <w:sz w:val="22"/>
          <w:szCs w:val="22"/>
        </w:rPr>
        <w:t>The Counselor Education program is a graduate</w:t>
      </w:r>
      <w:r w:rsidR="002E79C1" w:rsidRPr="00501A63">
        <w:rPr>
          <w:rFonts w:ascii="Times New Roman" w:hAnsi="Times New Roman"/>
          <w:sz w:val="22"/>
          <w:szCs w:val="22"/>
        </w:rPr>
        <w:t xml:space="preserve"> program located in the Department</w:t>
      </w:r>
      <w:r w:rsidRPr="00501A63">
        <w:rPr>
          <w:rFonts w:ascii="Times New Roman" w:hAnsi="Times New Roman"/>
          <w:sz w:val="22"/>
          <w:szCs w:val="22"/>
        </w:rPr>
        <w:t xml:space="preserve"> of Educational Psychology</w:t>
      </w:r>
      <w:r w:rsidR="00DE422E">
        <w:rPr>
          <w:rFonts w:ascii="Times New Roman" w:hAnsi="Times New Roman"/>
          <w:sz w:val="22"/>
          <w:szCs w:val="22"/>
        </w:rPr>
        <w:t>,</w:t>
      </w:r>
      <w:r w:rsidRPr="00501A63">
        <w:rPr>
          <w:rFonts w:ascii="Times New Roman" w:hAnsi="Times New Roman"/>
          <w:sz w:val="22"/>
          <w:szCs w:val="22"/>
        </w:rPr>
        <w:t xml:space="preserve"> Leadership</w:t>
      </w:r>
      <w:r w:rsidR="00DE422E">
        <w:rPr>
          <w:rFonts w:ascii="Times New Roman" w:hAnsi="Times New Roman"/>
          <w:sz w:val="22"/>
          <w:szCs w:val="22"/>
        </w:rPr>
        <w:t xml:space="preserve"> and Counseling</w:t>
      </w:r>
      <w:r w:rsidRPr="00501A63">
        <w:rPr>
          <w:rFonts w:ascii="Times New Roman" w:hAnsi="Times New Roman"/>
          <w:sz w:val="22"/>
          <w:szCs w:val="22"/>
        </w:rPr>
        <w:t>.</w:t>
      </w:r>
      <w:r w:rsidR="00D93F1A">
        <w:rPr>
          <w:rFonts w:ascii="Times New Roman" w:hAnsi="Times New Roman"/>
          <w:sz w:val="22"/>
          <w:szCs w:val="22"/>
        </w:rPr>
        <w:t xml:space="preserve"> </w:t>
      </w:r>
      <w:r w:rsidRPr="00501A63">
        <w:rPr>
          <w:rFonts w:ascii="Times New Roman" w:hAnsi="Times New Roman"/>
          <w:sz w:val="22"/>
          <w:szCs w:val="22"/>
        </w:rPr>
        <w:t>The Counselor Education Program is coo</w:t>
      </w:r>
      <w:r w:rsidR="00437D06">
        <w:rPr>
          <w:rFonts w:ascii="Times New Roman" w:hAnsi="Times New Roman"/>
          <w:sz w:val="22"/>
          <w:szCs w:val="22"/>
        </w:rPr>
        <w:t xml:space="preserve">rdinated by the Program Coordinator </w:t>
      </w:r>
      <w:r w:rsidRPr="00501A63">
        <w:rPr>
          <w:rFonts w:ascii="Times New Roman" w:hAnsi="Times New Roman"/>
          <w:sz w:val="22"/>
          <w:szCs w:val="22"/>
        </w:rPr>
        <w:t>wh</w:t>
      </w:r>
      <w:r w:rsidR="002E79C1" w:rsidRPr="00501A63">
        <w:rPr>
          <w:rFonts w:ascii="Times New Roman" w:hAnsi="Times New Roman"/>
          <w:sz w:val="22"/>
          <w:szCs w:val="22"/>
        </w:rPr>
        <w:t>o is responsible to the Department</w:t>
      </w:r>
      <w:r w:rsidRPr="00501A63">
        <w:rPr>
          <w:rFonts w:ascii="Times New Roman" w:hAnsi="Times New Roman"/>
          <w:sz w:val="22"/>
          <w:szCs w:val="22"/>
        </w:rPr>
        <w:t xml:space="preserve"> Chairperson.</w:t>
      </w:r>
      <w:r w:rsidR="00D93F1A">
        <w:rPr>
          <w:rFonts w:ascii="Times New Roman" w:hAnsi="Times New Roman"/>
          <w:sz w:val="22"/>
          <w:szCs w:val="22"/>
        </w:rPr>
        <w:t xml:space="preserve"> </w:t>
      </w:r>
      <w:r w:rsidRPr="00501A63">
        <w:rPr>
          <w:rFonts w:ascii="Times New Roman" w:hAnsi="Times New Roman"/>
          <w:sz w:val="22"/>
          <w:szCs w:val="22"/>
        </w:rPr>
        <w:t xml:space="preserve">The Counselor Education Program policies and procedures are established and implemented by the faculty members (Drs. Bradley, </w:t>
      </w:r>
      <w:r w:rsidR="002B01D3" w:rsidRPr="00501A63">
        <w:rPr>
          <w:rFonts w:ascii="Times New Roman" w:hAnsi="Times New Roman"/>
          <w:sz w:val="22"/>
          <w:szCs w:val="22"/>
        </w:rPr>
        <w:t>Crews</w:t>
      </w:r>
      <w:r w:rsidR="00191CB0" w:rsidRPr="00501A63">
        <w:rPr>
          <w:rFonts w:ascii="Times New Roman" w:hAnsi="Times New Roman"/>
          <w:sz w:val="22"/>
          <w:szCs w:val="22"/>
        </w:rPr>
        <w:t>,</w:t>
      </w:r>
      <w:r w:rsidR="002B01D3" w:rsidRPr="00501A63">
        <w:rPr>
          <w:rFonts w:ascii="Times New Roman" w:hAnsi="Times New Roman"/>
          <w:sz w:val="22"/>
          <w:szCs w:val="22"/>
        </w:rPr>
        <w:t xml:space="preserve"> </w:t>
      </w:r>
      <w:r w:rsidR="00285439">
        <w:rPr>
          <w:rFonts w:ascii="Times New Roman" w:hAnsi="Times New Roman"/>
          <w:sz w:val="22"/>
          <w:szCs w:val="22"/>
        </w:rPr>
        <w:t>Lau</w:t>
      </w:r>
      <w:r w:rsidRPr="00501A63">
        <w:rPr>
          <w:rFonts w:ascii="Times New Roman" w:hAnsi="Times New Roman"/>
          <w:sz w:val="22"/>
          <w:szCs w:val="22"/>
        </w:rPr>
        <w:t>,</w:t>
      </w:r>
      <w:r w:rsidR="00DE422E">
        <w:rPr>
          <w:rFonts w:ascii="Times New Roman" w:hAnsi="Times New Roman"/>
          <w:sz w:val="22"/>
          <w:szCs w:val="22"/>
        </w:rPr>
        <w:t xml:space="preserve"> Lertora, </w:t>
      </w:r>
      <w:r w:rsidR="00285439">
        <w:rPr>
          <w:rFonts w:ascii="Times New Roman" w:hAnsi="Times New Roman"/>
          <w:sz w:val="22"/>
          <w:szCs w:val="22"/>
        </w:rPr>
        <w:t>Lilly,</w:t>
      </w:r>
      <w:r w:rsidRPr="00501A63">
        <w:rPr>
          <w:rFonts w:ascii="Times New Roman" w:hAnsi="Times New Roman"/>
          <w:sz w:val="22"/>
          <w:szCs w:val="22"/>
        </w:rPr>
        <w:t xml:space="preserve"> </w:t>
      </w:r>
      <w:r w:rsidR="00DE422E">
        <w:rPr>
          <w:rFonts w:ascii="Times New Roman" w:hAnsi="Times New Roman"/>
          <w:sz w:val="22"/>
          <w:szCs w:val="22"/>
        </w:rPr>
        <w:t>m</w:t>
      </w:r>
      <w:r w:rsidRPr="00501A63">
        <w:rPr>
          <w:rFonts w:ascii="Times New Roman" w:hAnsi="Times New Roman"/>
          <w:sz w:val="22"/>
          <w:szCs w:val="22"/>
        </w:rPr>
        <w:t>arbley,</w:t>
      </w:r>
      <w:r w:rsidR="00DE422E">
        <w:rPr>
          <w:rFonts w:ascii="Times New Roman" w:hAnsi="Times New Roman"/>
          <w:sz w:val="22"/>
          <w:szCs w:val="22"/>
        </w:rPr>
        <w:t xml:space="preserve"> </w:t>
      </w:r>
      <w:r w:rsidR="00285439">
        <w:rPr>
          <w:rFonts w:ascii="Times New Roman" w:hAnsi="Times New Roman"/>
          <w:sz w:val="22"/>
          <w:szCs w:val="22"/>
        </w:rPr>
        <w:t>a</w:t>
      </w:r>
      <w:r w:rsidR="00191CB0" w:rsidRPr="00501A63">
        <w:rPr>
          <w:rFonts w:ascii="Times New Roman" w:hAnsi="Times New Roman"/>
          <w:sz w:val="22"/>
          <w:szCs w:val="22"/>
        </w:rPr>
        <w:t xml:space="preserve">nd </w:t>
      </w:r>
      <w:r w:rsidR="00DE422E">
        <w:rPr>
          <w:rFonts w:ascii="Times New Roman" w:hAnsi="Times New Roman"/>
          <w:sz w:val="22"/>
          <w:szCs w:val="22"/>
        </w:rPr>
        <w:t>Tommerdahl</w:t>
      </w:r>
      <w:r w:rsidRPr="00501A63">
        <w:rPr>
          <w:rFonts w:ascii="Times New Roman" w:hAnsi="Times New Roman"/>
          <w:sz w:val="22"/>
          <w:szCs w:val="22"/>
        </w:rPr>
        <w:t>).</w:t>
      </w:r>
      <w:r w:rsidR="00437D06">
        <w:rPr>
          <w:rFonts w:ascii="Times New Roman" w:hAnsi="Times New Roman"/>
          <w:sz w:val="22"/>
          <w:szCs w:val="22"/>
        </w:rPr>
        <w:t xml:space="preserve"> Additionally, adjunct faculty teach counseling classes and assist in the implementation of established procedures.</w:t>
      </w:r>
    </w:p>
    <w:p w14:paraId="4F588466" w14:textId="77777777" w:rsidR="000D2384" w:rsidRDefault="000D2384">
      <w:pPr>
        <w:tabs>
          <w:tab w:val="left" w:pos="-1440"/>
          <w:tab w:val="left" w:pos="-720"/>
          <w:tab w:val="left" w:pos="0"/>
          <w:tab w:val="left" w:pos="720"/>
          <w:tab w:val="left" w:pos="1152"/>
          <w:tab w:val="left" w:pos="1440"/>
        </w:tabs>
        <w:suppressAutoHyphens/>
        <w:rPr>
          <w:sz w:val="22"/>
          <w:szCs w:val="22"/>
        </w:rPr>
      </w:pPr>
    </w:p>
    <w:p w14:paraId="7718E875" w14:textId="77777777" w:rsidR="00956E20" w:rsidRDefault="00956E20">
      <w:pPr>
        <w:tabs>
          <w:tab w:val="left" w:pos="-1440"/>
          <w:tab w:val="left" w:pos="-720"/>
          <w:tab w:val="left" w:pos="0"/>
          <w:tab w:val="left" w:pos="720"/>
          <w:tab w:val="left" w:pos="1152"/>
          <w:tab w:val="left" w:pos="1440"/>
        </w:tabs>
        <w:suppressAutoHyphens/>
        <w:rPr>
          <w:sz w:val="22"/>
          <w:szCs w:val="22"/>
        </w:rPr>
      </w:pPr>
    </w:p>
    <w:p w14:paraId="123084D6" w14:textId="77777777" w:rsidR="00E57084" w:rsidRPr="004E78DD" w:rsidRDefault="00E57084" w:rsidP="00E57084">
      <w:pPr>
        <w:pStyle w:val="HeadingforHandbooks"/>
      </w:pPr>
      <w:r w:rsidRPr="004E78DD">
        <w:t>Admissions Procedures</w:t>
      </w:r>
    </w:p>
    <w:p w14:paraId="6A64AFC6" w14:textId="77777777" w:rsidR="00E57084" w:rsidRPr="005536A2" w:rsidRDefault="00E57084" w:rsidP="00E57084">
      <w:pPr>
        <w:tabs>
          <w:tab w:val="left" w:pos="-1440"/>
          <w:tab w:val="left" w:pos="-720"/>
          <w:tab w:val="left" w:pos="0"/>
          <w:tab w:val="left" w:pos="720"/>
          <w:tab w:val="left" w:pos="1152"/>
          <w:tab w:val="left" w:pos="1440"/>
        </w:tabs>
        <w:suppressAutoHyphens/>
        <w:rPr>
          <w:b/>
          <w:sz w:val="22"/>
          <w:szCs w:val="22"/>
        </w:rPr>
      </w:pPr>
    </w:p>
    <w:p w14:paraId="21B410A6" w14:textId="677A4AF6" w:rsidR="00BD3514" w:rsidRDefault="00BD3514" w:rsidP="00BD3514">
      <w:pPr>
        <w:tabs>
          <w:tab w:val="left" w:pos="-1440"/>
          <w:tab w:val="left" w:pos="-720"/>
          <w:tab w:val="left" w:pos="0"/>
          <w:tab w:val="left" w:pos="720"/>
          <w:tab w:val="left" w:pos="1152"/>
          <w:tab w:val="left" w:pos="1440"/>
        </w:tabs>
        <w:suppressAutoHyphens/>
        <w:rPr>
          <w:sz w:val="22"/>
          <w:szCs w:val="22"/>
        </w:rPr>
      </w:pPr>
      <w:r>
        <w:rPr>
          <w:sz w:val="22"/>
          <w:szCs w:val="22"/>
        </w:rPr>
        <w:t>Admission to the Counselor Education program is highly competitive and some excellent students are not accepted for admission. The admission process requires submission of a completed application through the Graduate School. When the application is completed (i.e., all required material is submitted), the application will be reviewed by the Counselor Education faculty</w:t>
      </w:r>
      <w:r w:rsidR="00CA6A66">
        <w:rPr>
          <w:sz w:val="22"/>
          <w:szCs w:val="22"/>
        </w:rPr>
        <w:t>. The review incorporates a holistic approach.</w:t>
      </w:r>
      <w:r>
        <w:rPr>
          <w:sz w:val="22"/>
          <w:szCs w:val="22"/>
        </w:rPr>
        <w:t xml:space="preserve"> </w:t>
      </w:r>
    </w:p>
    <w:p w14:paraId="3DA99132" w14:textId="77777777" w:rsidR="0084788E" w:rsidRDefault="0084788E" w:rsidP="00BD3514">
      <w:pPr>
        <w:tabs>
          <w:tab w:val="left" w:pos="-1440"/>
          <w:tab w:val="left" w:pos="-720"/>
          <w:tab w:val="left" w:pos="0"/>
          <w:tab w:val="left" w:pos="720"/>
          <w:tab w:val="left" w:pos="1152"/>
          <w:tab w:val="left" w:pos="1440"/>
        </w:tabs>
        <w:suppressAutoHyphens/>
        <w:rPr>
          <w:sz w:val="22"/>
          <w:szCs w:val="22"/>
        </w:rPr>
      </w:pPr>
    </w:p>
    <w:p w14:paraId="13EF6E80" w14:textId="11A6EF96" w:rsidR="00BD3514" w:rsidRDefault="00BD3514" w:rsidP="00BD3514">
      <w:pPr>
        <w:tabs>
          <w:tab w:val="left" w:pos="-1440"/>
          <w:tab w:val="left" w:pos="-720"/>
          <w:tab w:val="left" w:pos="0"/>
          <w:tab w:val="left" w:pos="720"/>
          <w:tab w:val="left" w:pos="1152"/>
          <w:tab w:val="left" w:pos="1440"/>
        </w:tabs>
        <w:suppressAutoHyphens/>
        <w:rPr>
          <w:sz w:val="22"/>
          <w:szCs w:val="22"/>
        </w:rPr>
      </w:pPr>
      <w:r w:rsidRPr="004E78DD">
        <w:rPr>
          <w:sz w:val="22"/>
          <w:szCs w:val="22"/>
        </w:rPr>
        <w:t xml:space="preserve">Students interested in applying for admission </w:t>
      </w:r>
      <w:r>
        <w:rPr>
          <w:sz w:val="22"/>
          <w:szCs w:val="22"/>
        </w:rPr>
        <w:t>may</w:t>
      </w:r>
      <w:r w:rsidRPr="004E78DD">
        <w:rPr>
          <w:sz w:val="22"/>
          <w:szCs w:val="22"/>
        </w:rPr>
        <w:t xml:space="preserve"> contact </w:t>
      </w:r>
      <w:r>
        <w:rPr>
          <w:sz w:val="22"/>
          <w:szCs w:val="22"/>
        </w:rPr>
        <w:t xml:space="preserve">the </w:t>
      </w:r>
      <w:r w:rsidRPr="004E78DD">
        <w:rPr>
          <w:sz w:val="22"/>
          <w:szCs w:val="22"/>
        </w:rPr>
        <w:t>COE Office of Graduate Studies and Research (806-</w:t>
      </w:r>
      <w:r>
        <w:rPr>
          <w:sz w:val="22"/>
          <w:szCs w:val="22"/>
        </w:rPr>
        <w:t>834-2751</w:t>
      </w:r>
      <w:r w:rsidRPr="004E78DD">
        <w:rPr>
          <w:sz w:val="22"/>
          <w:szCs w:val="22"/>
        </w:rPr>
        <w:t xml:space="preserve">) and request </w:t>
      </w:r>
      <w:r>
        <w:rPr>
          <w:sz w:val="22"/>
          <w:szCs w:val="22"/>
        </w:rPr>
        <w:t xml:space="preserve">information about application process for </w:t>
      </w:r>
      <w:r w:rsidRPr="004E78DD">
        <w:rPr>
          <w:sz w:val="22"/>
          <w:szCs w:val="22"/>
        </w:rPr>
        <w:t>the Counselor Education</w:t>
      </w:r>
      <w:r w:rsidR="0084788E">
        <w:rPr>
          <w:sz w:val="22"/>
          <w:szCs w:val="22"/>
        </w:rPr>
        <w:t xml:space="preserve"> program</w:t>
      </w:r>
      <w:r>
        <w:rPr>
          <w:sz w:val="22"/>
          <w:szCs w:val="22"/>
        </w:rPr>
        <w:t>, or the applicant may go directly to the College of Education</w:t>
      </w:r>
      <w:r w:rsidRPr="004E78DD">
        <w:rPr>
          <w:sz w:val="22"/>
          <w:szCs w:val="22"/>
        </w:rPr>
        <w:t xml:space="preserve"> website (</w:t>
      </w:r>
      <w:hyperlink r:id="rId28" w:history="1">
        <w:r w:rsidRPr="00952C70">
          <w:rPr>
            <w:rStyle w:val="Hyperlink"/>
            <w:sz w:val="22"/>
            <w:szCs w:val="22"/>
          </w:rPr>
          <w:t>www.educ.ttu.edu</w:t>
        </w:r>
      </w:hyperlink>
      <w:r w:rsidRPr="004E78DD">
        <w:rPr>
          <w:sz w:val="22"/>
          <w:szCs w:val="22"/>
        </w:rPr>
        <w:t>)</w:t>
      </w:r>
      <w:r>
        <w:rPr>
          <w:sz w:val="22"/>
          <w:szCs w:val="22"/>
        </w:rPr>
        <w:t xml:space="preserve"> and check the information on the application process.</w:t>
      </w:r>
      <w:r w:rsidRPr="004E78DD">
        <w:rPr>
          <w:sz w:val="22"/>
          <w:szCs w:val="22"/>
        </w:rPr>
        <w:t xml:space="preserve"> </w:t>
      </w:r>
    </w:p>
    <w:p w14:paraId="3DC8339F" w14:textId="77777777" w:rsidR="00E57084" w:rsidRDefault="00E57084" w:rsidP="00E57084">
      <w:pPr>
        <w:tabs>
          <w:tab w:val="left" w:pos="-1440"/>
          <w:tab w:val="left" w:pos="-720"/>
          <w:tab w:val="left" w:pos="0"/>
          <w:tab w:val="left" w:pos="720"/>
          <w:tab w:val="left" w:pos="1152"/>
          <w:tab w:val="left" w:pos="1440"/>
        </w:tabs>
        <w:suppressAutoHyphens/>
        <w:rPr>
          <w:sz w:val="22"/>
          <w:szCs w:val="22"/>
        </w:rPr>
      </w:pPr>
    </w:p>
    <w:p w14:paraId="44712025" w14:textId="599ABF45"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r w:rsidRPr="004E78DD">
        <w:rPr>
          <w:sz w:val="22"/>
          <w:szCs w:val="22"/>
        </w:rPr>
        <w:t xml:space="preserve">Although academic qualifications are important, they are not the only criteria for admission and retention in the Counselor Education program. Throughout the student’s training, the faculty will assess the student’s interpersonal skills, professional and ethical behavior, and overall compatibility with </w:t>
      </w:r>
      <w:r>
        <w:rPr>
          <w:sz w:val="22"/>
          <w:szCs w:val="22"/>
        </w:rPr>
        <w:t xml:space="preserve">both </w:t>
      </w:r>
      <w:r w:rsidRPr="004E78DD">
        <w:rPr>
          <w:sz w:val="22"/>
          <w:szCs w:val="22"/>
        </w:rPr>
        <w:t xml:space="preserve">the </w:t>
      </w:r>
      <w:r w:rsidRPr="004E78DD">
        <w:rPr>
          <w:sz w:val="22"/>
          <w:szCs w:val="22"/>
        </w:rPr>
        <w:lastRenderedPageBreak/>
        <w:t xml:space="preserve">Counselor Education </w:t>
      </w:r>
      <w:r w:rsidRPr="004E78DD">
        <w:rPr>
          <w:color w:val="000000"/>
          <w:sz w:val="22"/>
          <w:szCs w:val="22"/>
        </w:rPr>
        <w:t xml:space="preserve">program and the </w:t>
      </w:r>
      <w:r>
        <w:rPr>
          <w:sz w:val="22"/>
          <w:szCs w:val="22"/>
        </w:rPr>
        <w:t>c</w:t>
      </w:r>
      <w:r w:rsidRPr="004E78DD">
        <w:rPr>
          <w:sz w:val="22"/>
          <w:szCs w:val="22"/>
        </w:rPr>
        <w:t>ou</w:t>
      </w:r>
      <w:r>
        <w:rPr>
          <w:sz w:val="22"/>
          <w:szCs w:val="22"/>
        </w:rPr>
        <w:t>nseling</w:t>
      </w:r>
      <w:r w:rsidRPr="004E78DD">
        <w:rPr>
          <w:sz w:val="22"/>
          <w:szCs w:val="22"/>
        </w:rPr>
        <w:t xml:space="preserve"> profession (see Retention Procedure</w:t>
      </w:r>
      <w:r>
        <w:rPr>
          <w:sz w:val="22"/>
          <w:szCs w:val="22"/>
        </w:rPr>
        <w:t>s and Retention Policy below</w:t>
      </w:r>
      <w:r w:rsidRPr="004E78DD">
        <w:rPr>
          <w:sz w:val="22"/>
          <w:szCs w:val="22"/>
        </w:rPr>
        <w:t>).</w:t>
      </w:r>
      <w:r>
        <w:rPr>
          <w:sz w:val="22"/>
          <w:szCs w:val="22"/>
        </w:rPr>
        <w:t xml:space="preserve"> </w:t>
      </w:r>
    </w:p>
    <w:p w14:paraId="42EB0CEC"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4E5B9FA3" w14:textId="77777777" w:rsidR="00E57084" w:rsidRDefault="00E57084" w:rsidP="00E57084">
      <w:pPr>
        <w:tabs>
          <w:tab w:val="left" w:pos="-1440"/>
          <w:tab w:val="left" w:pos="-720"/>
          <w:tab w:val="left" w:pos="0"/>
          <w:tab w:val="left" w:pos="720"/>
          <w:tab w:val="left" w:pos="1152"/>
          <w:tab w:val="left" w:pos="1440"/>
        </w:tabs>
        <w:suppressAutoHyphens/>
        <w:rPr>
          <w:szCs w:val="24"/>
        </w:rPr>
      </w:pPr>
      <w:r w:rsidRPr="004E78DD">
        <w:rPr>
          <w:b/>
          <w:szCs w:val="24"/>
        </w:rPr>
        <w:t>Admission to the Graduate School</w:t>
      </w:r>
    </w:p>
    <w:p w14:paraId="2C080B41" w14:textId="77777777" w:rsidR="00E57084" w:rsidRPr="005536A2" w:rsidRDefault="00E57084" w:rsidP="00E57084">
      <w:pPr>
        <w:tabs>
          <w:tab w:val="left" w:pos="-1440"/>
          <w:tab w:val="left" w:pos="-720"/>
          <w:tab w:val="left" w:pos="0"/>
          <w:tab w:val="left" w:pos="720"/>
          <w:tab w:val="left" w:pos="1152"/>
          <w:tab w:val="left" w:pos="1440"/>
        </w:tabs>
        <w:suppressAutoHyphens/>
        <w:rPr>
          <w:szCs w:val="24"/>
        </w:rPr>
      </w:pPr>
    </w:p>
    <w:p w14:paraId="4BA48AB0" w14:textId="503682A1"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r w:rsidRPr="004E78DD">
        <w:rPr>
          <w:sz w:val="22"/>
          <w:szCs w:val="22"/>
        </w:rPr>
        <w:t>The prospective student must apply for Admission to the Graduate School (see Appendix A). With the application, all undergraduate and graduate transcripts are required. Formal application materials may be obtained from the Office of Graduate Admissions, Texas Tech University, Box 41030, Lubbock, TX 79409-1030, phone 806-742-2787</w:t>
      </w:r>
      <w:r>
        <w:rPr>
          <w:sz w:val="22"/>
          <w:szCs w:val="22"/>
        </w:rPr>
        <w:t xml:space="preserve"> or on</w:t>
      </w:r>
      <w:r w:rsidRPr="004E78DD">
        <w:rPr>
          <w:sz w:val="22"/>
          <w:szCs w:val="22"/>
        </w:rPr>
        <w:t xml:space="preserve">line at </w:t>
      </w:r>
      <w:hyperlink r:id="rId29" w:history="1">
        <w:r w:rsidRPr="004E78DD">
          <w:rPr>
            <w:rStyle w:val="Hyperlink"/>
            <w:sz w:val="22"/>
            <w:szCs w:val="22"/>
          </w:rPr>
          <w:t>www.depts.ttu.edu/gradschool</w:t>
        </w:r>
      </w:hyperlink>
      <w:r w:rsidRPr="004E78DD">
        <w:rPr>
          <w:sz w:val="22"/>
          <w:szCs w:val="22"/>
        </w:rPr>
        <w:t xml:space="preserve"> (all information on the application process can be found under “prospective” in the navigation bar). </w:t>
      </w:r>
      <w:r w:rsidR="00285439">
        <w:rPr>
          <w:sz w:val="22"/>
          <w:szCs w:val="22"/>
        </w:rPr>
        <w:t>Although, the GRE is not required at this time, p</w:t>
      </w:r>
      <w:r w:rsidRPr="004E78DD">
        <w:rPr>
          <w:sz w:val="22"/>
          <w:szCs w:val="22"/>
        </w:rPr>
        <w:t xml:space="preserve">rior to admission to the Graduate School, the prospective student </w:t>
      </w:r>
      <w:r w:rsidR="00285439">
        <w:rPr>
          <w:sz w:val="22"/>
          <w:szCs w:val="22"/>
        </w:rPr>
        <w:t xml:space="preserve">may choose to </w:t>
      </w:r>
      <w:r w:rsidRPr="004E78DD">
        <w:rPr>
          <w:sz w:val="22"/>
          <w:szCs w:val="22"/>
        </w:rPr>
        <w:t xml:space="preserve">take the Graduate Record Exam (GRE).  Information about the GRE may be obtained from the Educational Testing Service, P.O. Box 6000, Princeton, NJ 08541-6000, phone 609-771-7670. </w:t>
      </w:r>
    </w:p>
    <w:p w14:paraId="0269661F"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207F611F"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r w:rsidRPr="004E78DD">
        <w:rPr>
          <w:b/>
          <w:sz w:val="22"/>
          <w:szCs w:val="22"/>
        </w:rPr>
        <w:t>NOTE</w:t>
      </w:r>
      <w:r w:rsidRPr="004E78DD">
        <w:rPr>
          <w:sz w:val="22"/>
          <w:szCs w:val="22"/>
        </w:rPr>
        <w:t xml:space="preserve">: </w:t>
      </w:r>
      <w:r>
        <w:rPr>
          <w:sz w:val="22"/>
          <w:szCs w:val="22"/>
        </w:rPr>
        <w:t>The standards for admission to t</w:t>
      </w:r>
      <w:r w:rsidRPr="004E78DD">
        <w:rPr>
          <w:sz w:val="22"/>
          <w:szCs w:val="22"/>
        </w:rPr>
        <w:t>he Counselor Education Program are more extensive than those for admission to the Graduate School.</w:t>
      </w:r>
      <w:r>
        <w:rPr>
          <w:sz w:val="22"/>
          <w:szCs w:val="22"/>
        </w:rPr>
        <w:t xml:space="preserve"> Admission to the Graduate School does not automatically mean that a student will be admitted to the Counselor Education program. Full admission to the program requires admission by both the Graduate School and the Counselor Education program.</w:t>
      </w:r>
      <w:r w:rsidRPr="004E78DD">
        <w:rPr>
          <w:sz w:val="22"/>
          <w:szCs w:val="22"/>
        </w:rPr>
        <w:t xml:space="preserve"> Please note that </w:t>
      </w:r>
      <w:r>
        <w:rPr>
          <w:sz w:val="22"/>
          <w:szCs w:val="22"/>
        </w:rPr>
        <w:t>some credit</w:t>
      </w:r>
      <w:r w:rsidRPr="004E78DD">
        <w:rPr>
          <w:sz w:val="22"/>
          <w:szCs w:val="22"/>
        </w:rPr>
        <w:t xml:space="preserve"> hours from a CACREP approved program will be reviewed for transfer credit. Transfer credit from a non-CACREP approved program will be </w:t>
      </w:r>
      <w:r>
        <w:rPr>
          <w:sz w:val="22"/>
          <w:szCs w:val="22"/>
        </w:rPr>
        <w:t>reviewed on an individual basis</w:t>
      </w:r>
      <w:r w:rsidRPr="004E78DD">
        <w:rPr>
          <w:sz w:val="22"/>
          <w:szCs w:val="22"/>
        </w:rPr>
        <w:t>.</w:t>
      </w:r>
    </w:p>
    <w:p w14:paraId="51BD9C08"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7217D178" w14:textId="77777777" w:rsidR="00E57084" w:rsidRDefault="00E57084" w:rsidP="00E57084">
      <w:pPr>
        <w:tabs>
          <w:tab w:val="left" w:pos="-1440"/>
          <w:tab w:val="left" w:pos="-720"/>
          <w:tab w:val="left" w:pos="0"/>
          <w:tab w:val="left" w:pos="720"/>
          <w:tab w:val="left" w:pos="1152"/>
          <w:tab w:val="left" w:pos="1440"/>
        </w:tabs>
        <w:suppressAutoHyphens/>
        <w:rPr>
          <w:b/>
          <w:szCs w:val="24"/>
        </w:rPr>
      </w:pPr>
      <w:r w:rsidRPr="004E78DD">
        <w:rPr>
          <w:b/>
          <w:szCs w:val="24"/>
        </w:rPr>
        <w:t>Admission to the Counselor Education Program</w:t>
      </w:r>
    </w:p>
    <w:p w14:paraId="16CBDE62" w14:textId="77777777" w:rsidR="00E57084" w:rsidRDefault="00E57084" w:rsidP="00E57084">
      <w:pPr>
        <w:tabs>
          <w:tab w:val="left" w:pos="-1440"/>
          <w:tab w:val="left" w:pos="-720"/>
          <w:tab w:val="left" w:pos="0"/>
          <w:tab w:val="left" w:pos="720"/>
          <w:tab w:val="left" w:pos="1152"/>
          <w:tab w:val="left" w:pos="1440"/>
        </w:tabs>
        <w:suppressAutoHyphens/>
        <w:rPr>
          <w:b/>
          <w:szCs w:val="24"/>
        </w:rPr>
      </w:pPr>
    </w:p>
    <w:p w14:paraId="12C5723F" w14:textId="436934CB" w:rsidR="00E57084" w:rsidRPr="00483075" w:rsidRDefault="00E57084" w:rsidP="00E57084">
      <w:pPr>
        <w:tabs>
          <w:tab w:val="left" w:pos="-1440"/>
          <w:tab w:val="left" w:pos="-720"/>
          <w:tab w:val="left" w:pos="0"/>
          <w:tab w:val="left" w:pos="720"/>
          <w:tab w:val="left" w:pos="1152"/>
          <w:tab w:val="left" w:pos="1440"/>
        </w:tabs>
        <w:suppressAutoHyphens/>
        <w:rPr>
          <w:szCs w:val="24"/>
        </w:rPr>
      </w:pPr>
      <w:r w:rsidRPr="00483075">
        <w:rPr>
          <w:sz w:val="22"/>
          <w:szCs w:val="22"/>
        </w:rPr>
        <w:t xml:space="preserve">The Counselor Education program </w:t>
      </w:r>
      <w:r w:rsidR="00CA6A66">
        <w:rPr>
          <w:sz w:val="22"/>
          <w:szCs w:val="22"/>
        </w:rPr>
        <w:t xml:space="preserve">faculty </w:t>
      </w:r>
      <w:r w:rsidRPr="00483075">
        <w:rPr>
          <w:sz w:val="22"/>
          <w:szCs w:val="22"/>
        </w:rPr>
        <w:t xml:space="preserve">reviews applications using a holistic approach. Thus, more than one factor is considered in the review process. The three letters of recommendation required for the application must be completed by professionals (cannot be friends) and should indicate the applicant’s potential for a career in counseling. The applicant’s statement should be specific in terms of desire/interest/experience for becoming a counselor. Likewise, the resume should be specific and include such information as education, experience, etc. Typically, successful applicants have an undergraduate GPA of at least 3.0 (4.0 point scale) and a master’s GPA of at least 3.5 (4.0 point scale). GRE scores for successful applicants are typically 154 or above on the verbal scale, 145 or above on the quantitative scale, and 3.5 or above in writing. Additionally, GRE scores may not be more than five (5) years old at the time of submission. </w:t>
      </w:r>
    </w:p>
    <w:p w14:paraId="4DA280F4" w14:textId="77777777" w:rsidR="00E57084" w:rsidRDefault="00E57084" w:rsidP="00E57084">
      <w:pPr>
        <w:tabs>
          <w:tab w:val="left" w:pos="-1440"/>
          <w:tab w:val="left" w:pos="-720"/>
          <w:tab w:val="left" w:pos="0"/>
          <w:tab w:val="left" w:pos="720"/>
          <w:tab w:val="left" w:pos="1152"/>
          <w:tab w:val="left" w:pos="1440"/>
        </w:tabs>
        <w:suppressAutoHyphens/>
        <w:rPr>
          <w:sz w:val="22"/>
          <w:szCs w:val="22"/>
        </w:rPr>
      </w:pPr>
    </w:p>
    <w:p w14:paraId="6E39F5DE" w14:textId="58E133AF" w:rsidR="00E57084" w:rsidRDefault="00E57084" w:rsidP="00E57084">
      <w:pPr>
        <w:tabs>
          <w:tab w:val="left" w:pos="-1440"/>
          <w:tab w:val="left" w:pos="-720"/>
          <w:tab w:val="left" w:pos="0"/>
          <w:tab w:val="left" w:pos="720"/>
          <w:tab w:val="left" w:pos="1152"/>
          <w:tab w:val="left" w:pos="1440"/>
        </w:tabs>
        <w:suppressAutoHyphens/>
        <w:rPr>
          <w:sz w:val="22"/>
          <w:szCs w:val="22"/>
        </w:rPr>
      </w:pPr>
      <w:r>
        <w:rPr>
          <w:sz w:val="22"/>
          <w:szCs w:val="22"/>
        </w:rPr>
        <w:t xml:space="preserve">Additionally, </w:t>
      </w:r>
      <w:r w:rsidR="00FF0989">
        <w:rPr>
          <w:sz w:val="22"/>
          <w:szCs w:val="22"/>
        </w:rPr>
        <w:t>master’s students are admitted in</w:t>
      </w:r>
      <w:r>
        <w:rPr>
          <w:sz w:val="22"/>
          <w:szCs w:val="22"/>
        </w:rPr>
        <w:t xml:space="preserve"> a cohor</w:t>
      </w:r>
      <w:r w:rsidR="00FF0989">
        <w:rPr>
          <w:sz w:val="22"/>
          <w:szCs w:val="22"/>
        </w:rPr>
        <w:t xml:space="preserve">t. The course rotation is designed for students entering the master’s programs in the Fall semester and taking nine (9) hours per semester. Students who enter the program at times other than the Fall semester may take longer to complete the program because these students may have to wait for needed courses to </w:t>
      </w:r>
      <w:r w:rsidR="00CA6A66">
        <w:rPr>
          <w:sz w:val="22"/>
          <w:szCs w:val="22"/>
        </w:rPr>
        <w:t>become available</w:t>
      </w:r>
      <w:r w:rsidR="00FF0989">
        <w:rPr>
          <w:sz w:val="22"/>
          <w:szCs w:val="22"/>
        </w:rPr>
        <w:t xml:space="preserve"> in the rotation again.</w:t>
      </w:r>
    </w:p>
    <w:p w14:paraId="409A2EB3"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75FE55FA" w14:textId="77777777" w:rsidR="00E57084" w:rsidRDefault="00E57084" w:rsidP="00E57084">
      <w:pPr>
        <w:tabs>
          <w:tab w:val="left" w:pos="-1440"/>
          <w:tab w:val="left" w:pos="-720"/>
          <w:tab w:val="left" w:pos="0"/>
          <w:tab w:val="left" w:pos="720"/>
          <w:tab w:val="left" w:pos="1152"/>
          <w:tab w:val="left" w:pos="1440"/>
        </w:tabs>
        <w:suppressAutoHyphens/>
        <w:rPr>
          <w:sz w:val="22"/>
          <w:szCs w:val="22"/>
        </w:rPr>
      </w:pPr>
      <w:r w:rsidRPr="004E78DD">
        <w:rPr>
          <w:sz w:val="22"/>
          <w:szCs w:val="22"/>
        </w:rPr>
        <w:t>As stated previously, the Counselor Education Program has admission standards and procedures beyond the minimum required by the TTU Graduate School. These standards and procedures are ou</w:t>
      </w:r>
      <w:r>
        <w:rPr>
          <w:sz w:val="22"/>
          <w:szCs w:val="22"/>
        </w:rPr>
        <w:t xml:space="preserve">tlined in the application information online at </w:t>
      </w:r>
      <w:hyperlink r:id="rId30" w:history="1">
        <w:r w:rsidRPr="000473A5">
          <w:rPr>
            <w:rStyle w:val="Hyperlink"/>
            <w:sz w:val="22"/>
            <w:szCs w:val="22"/>
          </w:rPr>
          <w:t>www.educ.ttu.edu</w:t>
        </w:r>
      </w:hyperlink>
      <w:r>
        <w:rPr>
          <w:sz w:val="22"/>
          <w:szCs w:val="22"/>
        </w:rPr>
        <w:t>. All applications for the Counselor Education programs are now online.</w:t>
      </w:r>
    </w:p>
    <w:p w14:paraId="39354691"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4BE0EE22" w14:textId="423F6322"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r w:rsidRPr="004E78DD">
        <w:rPr>
          <w:b/>
          <w:sz w:val="22"/>
          <w:szCs w:val="22"/>
          <w:u w:val="single"/>
        </w:rPr>
        <w:t>Application Deadlines</w:t>
      </w:r>
      <w:r w:rsidRPr="004E78DD">
        <w:rPr>
          <w:b/>
          <w:sz w:val="22"/>
          <w:szCs w:val="22"/>
        </w:rPr>
        <w:t xml:space="preserve">. </w:t>
      </w:r>
      <w:r>
        <w:rPr>
          <w:sz w:val="22"/>
          <w:szCs w:val="22"/>
        </w:rPr>
        <w:t>Master’s</w:t>
      </w:r>
      <w:r w:rsidRPr="004E78DD">
        <w:rPr>
          <w:sz w:val="22"/>
          <w:szCs w:val="22"/>
        </w:rPr>
        <w:t xml:space="preserve"> students should apply at least six (6) months prior to the semester in which they plan to enroll. </w:t>
      </w:r>
      <w:r w:rsidR="00285439">
        <w:rPr>
          <w:sz w:val="22"/>
          <w:szCs w:val="22"/>
        </w:rPr>
        <w:t>The deadline for applications to be submitted and completed to review is March 15</w:t>
      </w:r>
      <w:r w:rsidR="00285439" w:rsidRPr="00285439">
        <w:rPr>
          <w:sz w:val="22"/>
          <w:szCs w:val="22"/>
          <w:vertAlign w:val="superscript"/>
        </w:rPr>
        <w:t>th</w:t>
      </w:r>
      <w:r w:rsidR="00285439">
        <w:rPr>
          <w:sz w:val="22"/>
          <w:szCs w:val="22"/>
        </w:rPr>
        <w:t xml:space="preserve"> of the year that they wish to be reviewed for admission. Therefore, if an applicant wishes to be considered for the Fall 2025 cohort, they should apply by March 15, 2025. </w:t>
      </w:r>
    </w:p>
    <w:p w14:paraId="0F1C76CE"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52067841" w14:textId="77777777" w:rsidR="00E57084" w:rsidRPr="004E78DD" w:rsidRDefault="00E57084" w:rsidP="00E57084">
      <w:pPr>
        <w:tabs>
          <w:tab w:val="left" w:pos="-1440"/>
          <w:tab w:val="left" w:pos="-720"/>
          <w:tab w:val="left" w:pos="0"/>
          <w:tab w:val="left" w:pos="720"/>
          <w:tab w:val="left" w:pos="1152"/>
          <w:tab w:val="left" w:pos="1440"/>
        </w:tabs>
        <w:suppressAutoHyphens/>
        <w:rPr>
          <w:b/>
          <w:sz w:val="22"/>
          <w:szCs w:val="22"/>
        </w:rPr>
      </w:pPr>
      <w:r w:rsidRPr="004E78DD">
        <w:rPr>
          <w:b/>
          <w:sz w:val="22"/>
          <w:szCs w:val="22"/>
          <w:u w:val="single"/>
        </w:rPr>
        <w:lastRenderedPageBreak/>
        <w:t>Notification of Acceptance</w:t>
      </w:r>
      <w:r w:rsidRPr="004E78DD">
        <w:rPr>
          <w:b/>
          <w:sz w:val="22"/>
          <w:szCs w:val="22"/>
        </w:rPr>
        <w:t xml:space="preserve">. </w:t>
      </w:r>
      <w:r w:rsidRPr="004E78DD">
        <w:rPr>
          <w:sz w:val="22"/>
          <w:szCs w:val="22"/>
        </w:rPr>
        <w:t xml:space="preserve">The TTU Graduate School no longer sends notification by mail regarding your acceptance to the program. Application status can be checked by </w:t>
      </w:r>
      <w:r>
        <w:rPr>
          <w:sz w:val="22"/>
          <w:szCs w:val="22"/>
        </w:rPr>
        <w:t>visiting</w:t>
      </w:r>
      <w:r w:rsidRPr="004E78DD">
        <w:rPr>
          <w:sz w:val="22"/>
          <w:szCs w:val="22"/>
        </w:rPr>
        <w:t xml:space="preserve"> the Graduate School website (</w:t>
      </w:r>
      <w:hyperlink r:id="rId31" w:history="1">
        <w:r w:rsidRPr="004E78DD">
          <w:rPr>
            <w:rStyle w:val="Hyperlink"/>
            <w:sz w:val="22"/>
            <w:szCs w:val="22"/>
          </w:rPr>
          <w:t>www.depts.ttu.edu/gradschool</w:t>
        </w:r>
      </w:hyperlink>
      <w:r w:rsidRPr="004E78DD">
        <w:rPr>
          <w:sz w:val="22"/>
          <w:szCs w:val="22"/>
        </w:rPr>
        <w:t xml:space="preserve">). </w:t>
      </w:r>
      <w:r w:rsidRPr="004E78DD">
        <w:rPr>
          <w:b/>
          <w:sz w:val="22"/>
          <w:szCs w:val="22"/>
        </w:rPr>
        <w:t>(Please DO NOT call, as we cannot give this information by telephone.)</w:t>
      </w:r>
    </w:p>
    <w:p w14:paraId="1F5F5D21" w14:textId="77777777" w:rsidR="00E57084" w:rsidRPr="004E78DD" w:rsidRDefault="00E57084" w:rsidP="00E57084">
      <w:pPr>
        <w:tabs>
          <w:tab w:val="left" w:pos="-1440"/>
          <w:tab w:val="left" w:pos="-720"/>
          <w:tab w:val="left" w:pos="0"/>
          <w:tab w:val="left" w:pos="720"/>
          <w:tab w:val="left" w:pos="1152"/>
          <w:tab w:val="left" w:pos="1440"/>
        </w:tabs>
        <w:suppressAutoHyphens/>
        <w:rPr>
          <w:b/>
          <w:sz w:val="22"/>
          <w:szCs w:val="22"/>
        </w:rPr>
      </w:pPr>
    </w:p>
    <w:p w14:paraId="28847A28" w14:textId="77777777" w:rsidR="00E57084" w:rsidRPr="004E78DD" w:rsidRDefault="00E57084" w:rsidP="00E57084">
      <w:pPr>
        <w:tabs>
          <w:tab w:val="left" w:pos="-1440"/>
          <w:tab w:val="left" w:pos="-720"/>
          <w:tab w:val="left" w:pos="0"/>
          <w:tab w:val="left" w:pos="720"/>
          <w:tab w:val="left" w:pos="1152"/>
          <w:tab w:val="left" w:pos="1440"/>
        </w:tabs>
        <w:suppressAutoHyphens/>
        <w:rPr>
          <w:szCs w:val="24"/>
        </w:rPr>
      </w:pPr>
      <w:r w:rsidRPr="004E78DD">
        <w:rPr>
          <w:b/>
          <w:szCs w:val="24"/>
        </w:rPr>
        <w:t>Admissions Decisions</w:t>
      </w:r>
    </w:p>
    <w:p w14:paraId="7D4F08B9"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394A7C49" w14:textId="3B07ECE4" w:rsidR="00E57084" w:rsidRPr="004E78DD" w:rsidRDefault="00E57084" w:rsidP="00E57084">
      <w:pPr>
        <w:pStyle w:val="BodyText"/>
        <w:tabs>
          <w:tab w:val="clear" w:pos="2173"/>
          <w:tab w:val="clear" w:pos="2880"/>
          <w:tab w:val="clear" w:pos="3600"/>
          <w:tab w:val="clear" w:pos="4320"/>
          <w:tab w:val="clear" w:pos="5040"/>
          <w:tab w:val="clear" w:pos="5760"/>
          <w:tab w:val="clear" w:pos="6480"/>
          <w:tab w:val="clear" w:pos="7200"/>
          <w:tab w:val="clear" w:pos="7772"/>
          <w:tab w:val="clear" w:pos="7920"/>
          <w:tab w:val="left" w:pos="1152"/>
        </w:tabs>
        <w:rPr>
          <w:rFonts w:ascii="Times New Roman" w:hAnsi="Times New Roman"/>
          <w:sz w:val="22"/>
          <w:szCs w:val="22"/>
        </w:rPr>
      </w:pPr>
      <w:r w:rsidRPr="004E78DD">
        <w:rPr>
          <w:rFonts w:ascii="Times New Roman" w:hAnsi="Times New Roman"/>
          <w:sz w:val="22"/>
          <w:szCs w:val="22"/>
        </w:rPr>
        <w:t>Because a large number of well qualified students apply to t</w:t>
      </w:r>
      <w:r>
        <w:rPr>
          <w:rFonts w:ascii="Times New Roman" w:hAnsi="Times New Roman"/>
          <w:sz w:val="22"/>
          <w:szCs w:val="22"/>
        </w:rPr>
        <w:t>he master’s-</w:t>
      </w:r>
      <w:r w:rsidRPr="004E78DD">
        <w:rPr>
          <w:rFonts w:ascii="Times New Roman" w:hAnsi="Times New Roman"/>
          <w:sz w:val="22"/>
          <w:szCs w:val="22"/>
        </w:rPr>
        <w:t>level Counselor Education P</w:t>
      </w:r>
      <w:r>
        <w:rPr>
          <w:rFonts w:ascii="Times New Roman" w:hAnsi="Times New Roman"/>
          <w:sz w:val="22"/>
          <w:szCs w:val="22"/>
        </w:rPr>
        <w:t>rogram</w:t>
      </w:r>
      <w:r w:rsidRPr="004E78DD">
        <w:rPr>
          <w:rFonts w:ascii="Times New Roman" w:hAnsi="Times New Roman"/>
          <w:sz w:val="22"/>
          <w:szCs w:val="22"/>
        </w:rPr>
        <w:t>, admission to the Counselor Education Program is competitive; therefore all applicants who meet minimum requirements may not be admitted. In addition to academic requirement</w:t>
      </w:r>
      <w:r>
        <w:rPr>
          <w:rFonts w:ascii="Times New Roman" w:hAnsi="Times New Roman"/>
          <w:sz w:val="22"/>
          <w:szCs w:val="22"/>
        </w:rPr>
        <w:t>s (</w:t>
      </w:r>
      <w:r w:rsidRPr="004E78DD">
        <w:rPr>
          <w:rFonts w:ascii="Times New Roman" w:hAnsi="Times New Roman"/>
          <w:sz w:val="22"/>
          <w:szCs w:val="22"/>
        </w:rPr>
        <w:t>GPA and coursework), the Counselor Education faculty considers several non-academic factors in their admissions recommendations. Admission is dependent upon, although not limited to, strong recommendations from other</w:t>
      </w:r>
      <w:r w:rsidR="00CA6A66">
        <w:rPr>
          <w:rFonts w:ascii="Times New Roman" w:hAnsi="Times New Roman"/>
          <w:sz w:val="22"/>
          <w:szCs w:val="22"/>
        </w:rPr>
        <w:t xml:space="preserve"> counseling</w:t>
      </w:r>
      <w:r w:rsidRPr="004E78DD">
        <w:rPr>
          <w:rFonts w:ascii="Times New Roman" w:hAnsi="Times New Roman"/>
          <w:sz w:val="22"/>
          <w:szCs w:val="22"/>
        </w:rPr>
        <w:t xml:space="preserve"> professionals, especially faculty, evidence of very good interpersonal skills and ethical behaviors, attitude toward, motivation for, and interest in the Counselor Education Program at Texas Tech University. Thus the Counselor Education faculty's paramount goal is to accept those applicants having the academic and personal attributes necessary for success in the Counselor Education Program at Texas Tech University, and following graduation, success in the Counselor Education profession (see Prospective Counselor Education Handbook found on the Counselor Education Web Site </w:t>
      </w:r>
      <w:hyperlink r:id="rId32" w:history="1">
        <w:r w:rsidRPr="009E1388">
          <w:rPr>
            <w:rStyle w:val="Hyperlink"/>
            <w:rFonts w:ascii="Times New Roman" w:hAnsi="Times New Roman"/>
            <w:sz w:val="22"/>
            <w:szCs w:val="22"/>
          </w:rPr>
          <w:t>www.educ.ttu.edu</w:t>
        </w:r>
      </w:hyperlink>
      <w:r>
        <w:rPr>
          <w:rFonts w:ascii="Times New Roman" w:hAnsi="Times New Roman"/>
          <w:sz w:val="22"/>
          <w:szCs w:val="22"/>
        </w:rPr>
        <w:t xml:space="preserve"> </w:t>
      </w:r>
      <w:r w:rsidRPr="004E78DD">
        <w:rPr>
          <w:rFonts w:ascii="Times New Roman" w:hAnsi="Times New Roman"/>
          <w:sz w:val="22"/>
          <w:szCs w:val="22"/>
        </w:rPr>
        <w:t>for additional information).</w:t>
      </w:r>
    </w:p>
    <w:p w14:paraId="798ECC77" w14:textId="77777777" w:rsidR="00E57084" w:rsidRPr="004E78DD" w:rsidRDefault="00E57084" w:rsidP="00E57084">
      <w:pPr>
        <w:tabs>
          <w:tab w:val="left" w:pos="-1440"/>
          <w:tab w:val="left" w:pos="-720"/>
          <w:tab w:val="left" w:pos="0"/>
          <w:tab w:val="left" w:pos="720"/>
          <w:tab w:val="left" w:pos="1152"/>
          <w:tab w:val="left" w:pos="1440"/>
        </w:tabs>
        <w:suppressAutoHyphens/>
        <w:rPr>
          <w:sz w:val="22"/>
          <w:szCs w:val="22"/>
        </w:rPr>
      </w:pPr>
    </w:p>
    <w:p w14:paraId="7646EA29" w14:textId="77777777" w:rsidR="00E57084" w:rsidRPr="004E78DD" w:rsidRDefault="00E57084" w:rsidP="00E57084">
      <w:pPr>
        <w:tabs>
          <w:tab w:val="left" w:pos="-1440"/>
          <w:tab w:val="left" w:pos="-720"/>
          <w:tab w:val="left" w:pos="0"/>
          <w:tab w:val="left" w:pos="720"/>
          <w:tab w:val="left" w:pos="1152"/>
          <w:tab w:val="left" w:pos="1440"/>
        </w:tabs>
        <w:suppressAutoHyphens/>
        <w:ind w:left="1152" w:hanging="1152"/>
        <w:rPr>
          <w:szCs w:val="24"/>
        </w:rPr>
      </w:pPr>
      <w:r w:rsidRPr="004E78DD">
        <w:rPr>
          <w:b/>
          <w:szCs w:val="24"/>
        </w:rPr>
        <w:t>Admissions Appeals</w:t>
      </w:r>
    </w:p>
    <w:p w14:paraId="19922DB1" w14:textId="77777777" w:rsidR="00E57084" w:rsidRPr="004E78DD" w:rsidRDefault="00E57084" w:rsidP="00E57084">
      <w:pPr>
        <w:tabs>
          <w:tab w:val="left" w:pos="-1440"/>
          <w:tab w:val="left" w:pos="-720"/>
          <w:tab w:val="left" w:pos="0"/>
          <w:tab w:val="left" w:pos="720"/>
          <w:tab w:val="left" w:pos="1152"/>
          <w:tab w:val="left" w:pos="1440"/>
        </w:tabs>
        <w:suppressAutoHyphens/>
        <w:ind w:left="1152" w:hanging="1152"/>
        <w:rPr>
          <w:sz w:val="22"/>
          <w:szCs w:val="22"/>
        </w:rPr>
      </w:pPr>
    </w:p>
    <w:p w14:paraId="17EFB073" w14:textId="77777777" w:rsidR="00E57084" w:rsidRPr="004E78DD" w:rsidRDefault="00E57084" w:rsidP="00E57084">
      <w:pPr>
        <w:tabs>
          <w:tab w:val="left" w:pos="-1440"/>
          <w:tab w:val="left" w:pos="-720"/>
          <w:tab w:val="left" w:pos="0"/>
          <w:tab w:val="left" w:pos="720"/>
          <w:tab w:val="left" w:pos="1440"/>
        </w:tabs>
        <w:suppressAutoHyphens/>
        <w:rPr>
          <w:sz w:val="22"/>
          <w:szCs w:val="22"/>
        </w:rPr>
      </w:pPr>
      <w:r w:rsidRPr="004E78DD">
        <w:rPr>
          <w:sz w:val="22"/>
          <w:szCs w:val="22"/>
        </w:rPr>
        <w:t>The Counselor Education Program faculty endorses and implements the admissions requirements and procedures established by the Graduate School and the Counselor Education Program. Students disagreeing with an admissions decision may file an admissions appeal. Procedures for filing an appeal may be obtained from the Office of Graduate Studies and Research (EDUC, Room 105).</w:t>
      </w:r>
    </w:p>
    <w:p w14:paraId="6150FAC0" w14:textId="77777777" w:rsidR="00E57084" w:rsidRDefault="00E57084" w:rsidP="00E57084">
      <w:pPr>
        <w:tabs>
          <w:tab w:val="left" w:pos="-1440"/>
          <w:tab w:val="left" w:pos="-720"/>
          <w:tab w:val="left" w:pos="0"/>
          <w:tab w:val="left" w:pos="720"/>
          <w:tab w:val="left" w:pos="1152"/>
          <w:tab w:val="left" w:pos="1440"/>
        </w:tabs>
        <w:suppressAutoHyphens/>
        <w:rPr>
          <w:sz w:val="20"/>
        </w:rPr>
      </w:pPr>
    </w:p>
    <w:p w14:paraId="46DE9406" w14:textId="77777777" w:rsidR="00E57084" w:rsidRPr="00501A63" w:rsidRDefault="00E57084">
      <w:pPr>
        <w:tabs>
          <w:tab w:val="left" w:pos="-1440"/>
          <w:tab w:val="left" w:pos="-720"/>
          <w:tab w:val="left" w:pos="0"/>
          <w:tab w:val="left" w:pos="720"/>
          <w:tab w:val="left" w:pos="1152"/>
          <w:tab w:val="left" w:pos="1440"/>
        </w:tabs>
        <w:suppressAutoHyphens/>
        <w:rPr>
          <w:sz w:val="22"/>
          <w:szCs w:val="22"/>
        </w:rPr>
      </w:pPr>
    </w:p>
    <w:p w14:paraId="11DC15EC" w14:textId="77777777" w:rsidR="000D2384" w:rsidRPr="00501A63" w:rsidRDefault="000D2384" w:rsidP="00E57084">
      <w:pPr>
        <w:pStyle w:val="HeadingforHandbooks"/>
      </w:pPr>
      <w:r w:rsidRPr="00501A63">
        <w:t>Probation, Suspension, and Dismissal</w:t>
      </w:r>
    </w:p>
    <w:p w14:paraId="4341C28B"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4CD13718" w14:textId="1032C436" w:rsidR="000D2384" w:rsidRDefault="000D2384">
      <w:pPr>
        <w:tabs>
          <w:tab w:val="left" w:pos="-1440"/>
          <w:tab w:val="left" w:pos="-720"/>
          <w:tab w:val="left" w:pos="0"/>
          <w:tab w:val="left" w:pos="720"/>
          <w:tab w:val="left" w:pos="1152"/>
          <w:tab w:val="left" w:pos="1440"/>
        </w:tabs>
        <w:suppressAutoHyphens/>
        <w:rPr>
          <w:sz w:val="22"/>
          <w:szCs w:val="22"/>
        </w:rPr>
      </w:pPr>
      <w:r w:rsidRPr="00501A63">
        <w:rPr>
          <w:sz w:val="22"/>
          <w:szCs w:val="22"/>
        </w:rPr>
        <w:t>The Graduate School Catalog specifies the circumstances under which students may be placed on probat</w:t>
      </w:r>
      <w:r w:rsidR="00671FA3">
        <w:rPr>
          <w:sz w:val="22"/>
          <w:szCs w:val="22"/>
        </w:rPr>
        <w:t xml:space="preserve">ion, suspension, or dismissal. </w:t>
      </w:r>
      <w:r w:rsidRPr="00501A63">
        <w:rPr>
          <w:sz w:val="22"/>
          <w:szCs w:val="22"/>
        </w:rPr>
        <w:t>Additionally, the Counselor Education Program Faculty may recommend to probate, suspend, or dismiss from the program students who do not meet the program's academic requirements</w:t>
      </w:r>
      <w:r w:rsidR="009D2341" w:rsidRPr="00501A63">
        <w:rPr>
          <w:sz w:val="22"/>
          <w:szCs w:val="22"/>
        </w:rPr>
        <w:t>,</w:t>
      </w:r>
      <w:r w:rsidRPr="00501A63">
        <w:rPr>
          <w:sz w:val="22"/>
          <w:szCs w:val="22"/>
        </w:rPr>
        <w:t xml:space="preserve"> do not make satisfactory progress over time toward completion of the counselor education degree, who exhibit behavior unbefitting a scholar, researcher, or counselor, or who display such inappropriate behaviors that cause the counselor education faculty to be concerned about whether the student possesses the interpersonal, emotional, and ethical behaviors necessary for entry into the counseling</w:t>
      </w:r>
      <w:r w:rsidR="00D15B4D" w:rsidRPr="00501A63">
        <w:rPr>
          <w:sz w:val="22"/>
          <w:szCs w:val="22"/>
        </w:rPr>
        <w:t xml:space="preserve"> profes</w:t>
      </w:r>
      <w:r w:rsidR="00DC0C8C">
        <w:rPr>
          <w:sz w:val="22"/>
          <w:szCs w:val="22"/>
        </w:rPr>
        <w:t xml:space="preserve">sion. </w:t>
      </w:r>
      <w:r w:rsidR="00D15B4D" w:rsidRPr="00501A63">
        <w:rPr>
          <w:sz w:val="22"/>
          <w:szCs w:val="22"/>
        </w:rPr>
        <w:t>Accordingly, the C</w:t>
      </w:r>
      <w:r w:rsidRPr="00501A63">
        <w:rPr>
          <w:sz w:val="22"/>
          <w:szCs w:val="22"/>
        </w:rPr>
        <w:t>ouns</w:t>
      </w:r>
      <w:r w:rsidR="00D15B4D" w:rsidRPr="00501A63">
        <w:rPr>
          <w:sz w:val="22"/>
          <w:szCs w:val="22"/>
        </w:rPr>
        <w:t>elor E</w:t>
      </w:r>
      <w:r w:rsidRPr="00501A63">
        <w:rPr>
          <w:sz w:val="22"/>
          <w:szCs w:val="22"/>
        </w:rPr>
        <w:t>ducation faculty in</w:t>
      </w:r>
      <w:r w:rsidR="00DC0C8C">
        <w:rPr>
          <w:sz w:val="22"/>
          <w:szCs w:val="22"/>
        </w:rPr>
        <w:t xml:space="preserve"> formal</w:t>
      </w:r>
      <w:r w:rsidRPr="00501A63">
        <w:rPr>
          <w:sz w:val="22"/>
          <w:szCs w:val="22"/>
        </w:rPr>
        <w:t xml:space="preserve"> </w:t>
      </w:r>
      <w:r w:rsidR="00254101">
        <w:rPr>
          <w:sz w:val="22"/>
          <w:szCs w:val="22"/>
        </w:rPr>
        <w:t>faculty</w:t>
      </w:r>
      <w:r w:rsidRPr="00501A63">
        <w:rPr>
          <w:sz w:val="22"/>
          <w:szCs w:val="22"/>
        </w:rPr>
        <w:t xml:space="preserve"> meetings will discuss student progress with regard to academic performance as exhibited in classes, on examinations, and during dissertation meetings and non-academic performance as exhibited in counseling relationships, personal and professional attitudes, professional behaviors, adherence to good ethical behavior, and overall compatibility with the Counselor Education Program at Texas Tec</w:t>
      </w:r>
      <w:r w:rsidR="00F5594B" w:rsidRPr="00501A63">
        <w:rPr>
          <w:sz w:val="22"/>
          <w:szCs w:val="22"/>
        </w:rPr>
        <w:t>h University and the counseling</w:t>
      </w:r>
      <w:r w:rsidRPr="00501A63">
        <w:rPr>
          <w:sz w:val="22"/>
          <w:szCs w:val="22"/>
        </w:rPr>
        <w:t xml:space="preserve"> profession.</w:t>
      </w:r>
    </w:p>
    <w:p w14:paraId="069DFD73" w14:textId="77777777" w:rsidR="00E4427A" w:rsidRPr="00501A63" w:rsidRDefault="00E4427A">
      <w:pPr>
        <w:tabs>
          <w:tab w:val="left" w:pos="-1440"/>
          <w:tab w:val="left" w:pos="-720"/>
          <w:tab w:val="left" w:pos="0"/>
          <w:tab w:val="left" w:pos="720"/>
          <w:tab w:val="left" w:pos="1152"/>
          <w:tab w:val="left" w:pos="1440"/>
        </w:tabs>
        <w:suppressAutoHyphens/>
        <w:rPr>
          <w:sz w:val="22"/>
          <w:szCs w:val="22"/>
        </w:rPr>
      </w:pPr>
    </w:p>
    <w:p w14:paraId="332E32DC"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r w:rsidRPr="00501A63">
        <w:rPr>
          <w:b/>
          <w:sz w:val="22"/>
          <w:szCs w:val="22"/>
        </w:rPr>
        <w:t>Immediate Dismissal</w:t>
      </w:r>
    </w:p>
    <w:p w14:paraId="0E61ED3A"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p>
    <w:p w14:paraId="5DD69299" w14:textId="77777777" w:rsidR="000D2384" w:rsidRPr="00501A63" w:rsidRDefault="000D2384">
      <w:pPr>
        <w:tabs>
          <w:tab w:val="left" w:pos="-1440"/>
          <w:tab w:val="left" w:pos="-720"/>
          <w:tab w:val="left" w:pos="0"/>
          <w:tab w:val="left" w:pos="720"/>
          <w:tab w:val="left" w:pos="1152"/>
          <w:tab w:val="left" w:pos="1440"/>
        </w:tabs>
        <w:suppressAutoHyphens/>
        <w:rPr>
          <w:sz w:val="22"/>
          <w:szCs w:val="22"/>
        </w:rPr>
      </w:pPr>
      <w:r w:rsidRPr="00501A63">
        <w:rPr>
          <w:sz w:val="22"/>
          <w:szCs w:val="22"/>
        </w:rPr>
        <w:t xml:space="preserve">Success in the counselor education program consists </w:t>
      </w:r>
      <w:r w:rsidR="00671FA3">
        <w:rPr>
          <w:sz w:val="22"/>
          <w:szCs w:val="22"/>
        </w:rPr>
        <w:t xml:space="preserve">of more than grades. </w:t>
      </w:r>
      <w:r w:rsidRPr="00501A63">
        <w:rPr>
          <w:sz w:val="22"/>
          <w:szCs w:val="22"/>
        </w:rPr>
        <w:t>Work habits and attitudes play a major role in the succ</w:t>
      </w:r>
      <w:r w:rsidR="00671FA3">
        <w:rPr>
          <w:sz w:val="22"/>
          <w:szCs w:val="22"/>
        </w:rPr>
        <w:t xml:space="preserve">ess of any counseling student. </w:t>
      </w:r>
      <w:r w:rsidRPr="00501A63">
        <w:rPr>
          <w:sz w:val="22"/>
          <w:szCs w:val="22"/>
        </w:rPr>
        <w:t>Any of the following actions are considered just cause for immediate dismissal from the Counselor Education Program:</w:t>
      </w:r>
    </w:p>
    <w:p w14:paraId="24D3A4CF" w14:textId="16B368DE" w:rsidR="000D2384" w:rsidRDefault="000D2384">
      <w:pPr>
        <w:tabs>
          <w:tab w:val="left" w:pos="-1440"/>
          <w:tab w:val="left" w:pos="-720"/>
          <w:tab w:val="left" w:pos="0"/>
          <w:tab w:val="left" w:pos="605"/>
          <w:tab w:val="left" w:pos="720"/>
          <w:tab w:val="left" w:pos="1152"/>
          <w:tab w:val="left" w:pos="1440"/>
        </w:tabs>
        <w:suppressAutoHyphens/>
        <w:rPr>
          <w:sz w:val="22"/>
          <w:szCs w:val="22"/>
        </w:rPr>
      </w:pPr>
    </w:p>
    <w:p w14:paraId="497FABC3" w14:textId="495AB7B6" w:rsidR="00AD51FD" w:rsidRDefault="00AD51FD" w:rsidP="00A956AB">
      <w:pPr>
        <w:numPr>
          <w:ilvl w:val="0"/>
          <w:numId w:val="28"/>
        </w:numPr>
        <w:tabs>
          <w:tab w:val="left" w:pos="-1440"/>
          <w:tab w:val="left" w:pos="-720"/>
          <w:tab w:val="left" w:pos="0"/>
          <w:tab w:val="left" w:pos="720"/>
          <w:tab w:val="left" w:pos="1440"/>
        </w:tabs>
        <w:suppressAutoHyphens/>
        <w:ind w:left="1440" w:hanging="720"/>
        <w:rPr>
          <w:sz w:val="22"/>
          <w:szCs w:val="22"/>
        </w:rPr>
      </w:pPr>
      <w:r>
        <w:rPr>
          <w:sz w:val="22"/>
          <w:szCs w:val="22"/>
        </w:rPr>
        <w:t xml:space="preserve">Academic Integrity (e.g., </w:t>
      </w:r>
      <w:r w:rsidR="00285439">
        <w:rPr>
          <w:sz w:val="22"/>
          <w:szCs w:val="22"/>
        </w:rPr>
        <w:t>Collusion</w:t>
      </w:r>
      <w:r>
        <w:rPr>
          <w:sz w:val="22"/>
          <w:szCs w:val="22"/>
        </w:rPr>
        <w:t>)</w:t>
      </w:r>
    </w:p>
    <w:p w14:paraId="7EBD9AFF" w14:textId="2BD314B4"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lastRenderedPageBreak/>
        <w:t>Dishonesty (</w:t>
      </w:r>
      <w:r w:rsidR="007E7368">
        <w:rPr>
          <w:sz w:val="22"/>
          <w:szCs w:val="22"/>
        </w:rPr>
        <w:t xml:space="preserve">e.g., lying, </w:t>
      </w:r>
      <w:r w:rsidRPr="004E78DD">
        <w:rPr>
          <w:sz w:val="22"/>
          <w:szCs w:val="22"/>
        </w:rPr>
        <w:t>cheating, plagiarism, etc.).</w:t>
      </w:r>
    </w:p>
    <w:p w14:paraId="4AF03307"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Disclosure of client confidential information with unauthorized individuals.</w:t>
      </w:r>
    </w:p>
    <w:p w14:paraId="7BE28043"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Negligence or misconduct</w:t>
      </w:r>
      <w:r>
        <w:rPr>
          <w:sz w:val="22"/>
          <w:szCs w:val="22"/>
        </w:rPr>
        <w:t xml:space="preserve"> (inside/outside of class)</w:t>
      </w:r>
      <w:r w:rsidRPr="004E78DD">
        <w:rPr>
          <w:sz w:val="22"/>
          <w:szCs w:val="22"/>
        </w:rPr>
        <w:t>.</w:t>
      </w:r>
    </w:p>
    <w:p w14:paraId="3B5F79AF"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Mistreatment of or disrespect toward clients, fellow students, research participants, or faculty</w:t>
      </w:r>
      <w:r>
        <w:rPr>
          <w:sz w:val="22"/>
          <w:szCs w:val="22"/>
        </w:rPr>
        <w:t xml:space="preserve"> (inside/outside Texas Tech)</w:t>
      </w:r>
      <w:r w:rsidRPr="004E78DD">
        <w:rPr>
          <w:sz w:val="22"/>
          <w:szCs w:val="22"/>
        </w:rPr>
        <w:t>.</w:t>
      </w:r>
    </w:p>
    <w:p w14:paraId="58CC056A" w14:textId="77777777" w:rsidR="00A956AB"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Abusing a client, fellow student, faculty member, or staff member, (including abusive language</w:t>
      </w:r>
      <w:r>
        <w:rPr>
          <w:sz w:val="22"/>
          <w:szCs w:val="22"/>
        </w:rPr>
        <w:t xml:space="preserve"> or slander</w:t>
      </w:r>
      <w:r w:rsidRPr="004E78DD">
        <w:rPr>
          <w:sz w:val="22"/>
          <w:szCs w:val="22"/>
        </w:rPr>
        <w:t>).</w:t>
      </w:r>
    </w:p>
    <w:p w14:paraId="25F8A15B"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 xml:space="preserve">Violations of the rules, regulations, and principles in the </w:t>
      </w:r>
      <w:r w:rsidRPr="004E78DD">
        <w:rPr>
          <w:i/>
          <w:sz w:val="22"/>
          <w:szCs w:val="22"/>
        </w:rPr>
        <w:t>ACA Code</w:t>
      </w:r>
      <w:r w:rsidRPr="004E78DD">
        <w:rPr>
          <w:sz w:val="22"/>
          <w:szCs w:val="22"/>
        </w:rPr>
        <w:t xml:space="preserve"> </w:t>
      </w:r>
      <w:r w:rsidRPr="004E78DD">
        <w:rPr>
          <w:i/>
          <w:sz w:val="22"/>
          <w:szCs w:val="22"/>
        </w:rPr>
        <w:t xml:space="preserve">of Ethics </w:t>
      </w:r>
      <w:r w:rsidRPr="004E78DD">
        <w:rPr>
          <w:sz w:val="22"/>
          <w:szCs w:val="22"/>
        </w:rPr>
        <w:t xml:space="preserve">and </w:t>
      </w:r>
      <w:r w:rsidRPr="004E78DD">
        <w:rPr>
          <w:i/>
          <w:sz w:val="22"/>
          <w:szCs w:val="22"/>
        </w:rPr>
        <w:t>Texas</w:t>
      </w:r>
      <w:r w:rsidRPr="004E78DD">
        <w:rPr>
          <w:sz w:val="22"/>
          <w:szCs w:val="22"/>
        </w:rPr>
        <w:t xml:space="preserve"> </w:t>
      </w:r>
      <w:r w:rsidRPr="004E78DD">
        <w:rPr>
          <w:i/>
          <w:sz w:val="22"/>
          <w:szCs w:val="22"/>
        </w:rPr>
        <w:t>Tech Code of Student Affairs</w:t>
      </w:r>
      <w:r w:rsidRPr="004E78DD">
        <w:rPr>
          <w:sz w:val="22"/>
          <w:szCs w:val="22"/>
        </w:rPr>
        <w:t>.</w:t>
      </w:r>
    </w:p>
    <w:p w14:paraId="4E52DE79"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Receipt of a Fail grade in Techniques, Practicum or Internship.</w:t>
      </w:r>
    </w:p>
    <w:p w14:paraId="5C2DAD8F"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Willful submission of false information or alteration of any official records, counseling reports, papers, examinations or dissertations.</w:t>
      </w:r>
    </w:p>
    <w:p w14:paraId="5F682C7A" w14:textId="77777777" w:rsidR="00A956AB" w:rsidRPr="004E78DD" w:rsidRDefault="00A956AB" w:rsidP="00A956AB">
      <w:pPr>
        <w:numPr>
          <w:ilvl w:val="0"/>
          <w:numId w:val="28"/>
        </w:numPr>
        <w:tabs>
          <w:tab w:val="left" w:pos="-1440"/>
          <w:tab w:val="left" w:pos="-720"/>
          <w:tab w:val="left" w:pos="0"/>
          <w:tab w:val="left" w:pos="720"/>
          <w:tab w:val="left" w:pos="1440"/>
        </w:tabs>
        <w:suppressAutoHyphens/>
        <w:ind w:left="1440" w:hanging="720"/>
        <w:rPr>
          <w:sz w:val="22"/>
          <w:szCs w:val="22"/>
        </w:rPr>
      </w:pPr>
      <w:r w:rsidRPr="004E78DD">
        <w:rPr>
          <w:sz w:val="22"/>
          <w:szCs w:val="22"/>
        </w:rPr>
        <w:t>Willful conduct that may cause injury to self or others.</w:t>
      </w:r>
    </w:p>
    <w:p w14:paraId="3A7F22E1" w14:textId="77777777" w:rsidR="00A956AB" w:rsidRDefault="00A956AB" w:rsidP="00A956AB">
      <w:pPr>
        <w:numPr>
          <w:ilvl w:val="0"/>
          <w:numId w:val="28"/>
        </w:numPr>
        <w:tabs>
          <w:tab w:val="left" w:pos="-1440"/>
          <w:tab w:val="left" w:pos="-720"/>
          <w:tab w:val="left" w:pos="0"/>
          <w:tab w:val="left" w:pos="605"/>
          <w:tab w:val="left" w:pos="720"/>
        </w:tabs>
        <w:suppressAutoHyphens/>
        <w:ind w:left="1440" w:hanging="720"/>
        <w:rPr>
          <w:sz w:val="22"/>
          <w:szCs w:val="22"/>
        </w:rPr>
      </w:pPr>
      <w:r w:rsidRPr="004E78DD">
        <w:rPr>
          <w:sz w:val="22"/>
          <w:szCs w:val="22"/>
        </w:rPr>
        <w:t xml:space="preserve">Unethical behavior as defined by ethical guidelines and practice (e.g., </w:t>
      </w:r>
      <w:r w:rsidRPr="004E78DD">
        <w:rPr>
          <w:i/>
          <w:sz w:val="22"/>
          <w:szCs w:val="22"/>
        </w:rPr>
        <w:t>ACA Code of Ethics</w:t>
      </w:r>
      <w:r w:rsidRPr="004E78DD">
        <w:rPr>
          <w:sz w:val="22"/>
          <w:szCs w:val="22"/>
        </w:rPr>
        <w:t xml:space="preserve">). </w:t>
      </w:r>
    </w:p>
    <w:p w14:paraId="3A69F46B" w14:textId="77777777" w:rsidR="00A956AB" w:rsidRDefault="00A956AB" w:rsidP="00A956AB">
      <w:pPr>
        <w:numPr>
          <w:ilvl w:val="0"/>
          <w:numId w:val="28"/>
        </w:numPr>
        <w:tabs>
          <w:tab w:val="left" w:pos="-1440"/>
          <w:tab w:val="left" w:pos="-720"/>
          <w:tab w:val="left" w:pos="0"/>
          <w:tab w:val="left" w:pos="605"/>
          <w:tab w:val="left" w:pos="720"/>
        </w:tabs>
        <w:suppressAutoHyphens/>
        <w:ind w:left="1440" w:hanging="720"/>
        <w:rPr>
          <w:sz w:val="22"/>
          <w:szCs w:val="22"/>
        </w:rPr>
      </w:pPr>
      <w:r>
        <w:rPr>
          <w:sz w:val="22"/>
          <w:szCs w:val="22"/>
        </w:rPr>
        <w:t xml:space="preserve">Inappropriate class behavior/outside class behavior including plagiarism, missing class, inaccurate statements, disregarding course requirements, or using disrespectful language to faculty. </w:t>
      </w:r>
    </w:p>
    <w:p w14:paraId="0DD28F2E" w14:textId="77777777" w:rsidR="00A956AB" w:rsidRPr="004E78DD" w:rsidRDefault="00A956AB" w:rsidP="00A956AB">
      <w:pPr>
        <w:numPr>
          <w:ilvl w:val="0"/>
          <w:numId w:val="28"/>
        </w:numPr>
        <w:tabs>
          <w:tab w:val="left" w:pos="-1440"/>
          <w:tab w:val="left" w:pos="-720"/>
          <w:tab w:val="left" w:pos="0"/>
          <w:tab w:val="left" w:pos="605"/>
          <w:tab w:val="left" w:pos="720"/>
        </w:tabs>
        <w:suppressAutoHyphens/>
        <w:ind w:left="1440" w:hanging="720"/>
        <w:rPr>
          <w:sz w:val="22"/>
          <w:szCs w:val="22"/>
        </w:rPr>
      </w:pPr>
      <w:r>
        <w:rPr>
          <w:sz w:val="22"/>
          <w:szCs w:val="22"/>
        </w:rPr>
        <w:t>Any student behavior that is dangerous to himself/herself or others (e.g., alcohol consumption which endangers self or others, reckless driving, driving under the influence of substances, willful behavior resulting in interactions with law enforcement) and/or illegal behavior.</w:t>
      </w:r>
    </w:p>
    <w:p w14:paraId="2F8DDF80" w14:textId="77777777" w:rsidR="00A956AB" w:rsidRPr="00501A63" w:rsidRDefault="00A956AB">
      <w:pPr>
        <w:tabs>
          <w:tab w:val="left" w:pos="-1440"/>
          <w:tab w:val="left" w:pos="-720"/>
          <w:tab w:val="left" w:pos="0"/>
          <w:tab w:val="left" w:pos="605"/>
          <w:tab w:val="left" w:pos="720"/>
          <w:tab w:val="left" w:pos="1152"/>
          <w:tab w:val="left" w:pos="1440"/>
        </w:tabs>
        <w:suppressAutoHyphens/>
        <w:rPr>
          <w:sz w:val="22"/>
          <w:szCs w:val="22"/>
        </w:rPr>
      </w:pPr>
    </w:p>
    <w:p w14:paraId="66666181"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r w:rsidRPr="00501A63">
        <w:rPr>
          <w:b/>
          <w:sz w:val="22"/>
          <w:szCs w:val="22"/>
        </w:rPr>
        <w:t>Academic Performance Evaluation</w:t>
      </w:r>
    </w:p>
    <w:p w14:paraId="00B77692"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p>
    <w:p w14:paraId="4579C275" w14:textId="0DFA6B5E" w:rsidR="00503C49" w:rsidRDefault="000D2384">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605"/>
          <w:tab w:val="left" w:pos="720"/>
          <w:tab w:val="left" w:pos="1152"/>
        </w:tabs>
        <w:spacing w:line="240" w:lineRule="auto"/>
        <w:rPr>
          <w:rFonts w:ascii="Times New Roman" w:hAnsi="Times New Roman"/>
          <w:sz w:val="22"/>
          <w:szCs w:val="22"/>
        </w:rPr>
      </w:pPr>
      <w:r w:rsidRPr="00501A63">
        <w:rPr>
          <w:rFonts w:ascii="Times New Roman" w:hAnsi="Times New Roman"/>
          <w:sz w:val="22"/>
          <w:szCs w:val="22"/>
        </w:rPr>
        <w:t>All students enrolled in the Counselor Education Program are expected to achieve and maintain a high level of academic performance.</w:t>
      </w:r>
      <w:r w:rsidR="00D93F1A">
        <w:rPr>
          <w:rFonts w:ascii="Times New Roman" w:hAnsi="Times New Roman"/>
          <w:sz w:val="22"/>
          <w:szCs w:val="22"/>
        </w:rPr>
        <w:t xml:space="preserve"> </w:t>
      </w:r>
      <w:r w:rsidRPr="00501A63">
        <w:rPr>
          <w:rFonts w:ascii="Times New Roman" w:hAnsi="Times New Roman"/>
          <w:sz w:val="22"/>
          <w:szCs w:val="22"/>
        </w:rPr>
        <w:t>A Grade Point Average (GPA) of 3.0 (4.0 = A) is required for graduation.</w:t>
      </w:r>
      <w:r w:rsidR="00D93F1A">
        <w:rPr>
          <w:rFonts w:ascii="Times New Roman" w:hAnsi="Times New Roman"/>
          <w:sz w:val="22"/>
          <w:szCs w:val="22"/>
        </w:rPr>
        <w:t xml:space="preserve"> </w:t>
      </w:r>
      <w:r w:rsidRPr="00501A63">
        <w:rPr>
          <w:rFonts w:ascii="Times New Roman" w:hAnsi="Times New Roman"/>
          <w:sz w:val="22"/>
          <w:szCs w:val="22"/>
        </w:rPr>
        <w:t>If a student earns a grade of C in a</w:t>
      </w:r>
      <w:r w:rsidR="002C42A4" w:rsidRPr="00501A63">
        <w:rPr>
          <w:rFonts w:ascii="Times New Roman" w:hAnsi="Times New Roman"/>
          <w:sz w:val="22"/>
          <w:szCs w:val="22"/>
        </w:rPr>
        <w:t>ny</w:t>
      </w:r>
      <w:r w:rsidRPr="00501A63">
        <w:rPr>
          <w:rFonts w:ascii="Times New Roman" w:hAnsi="Times New Roman"/>
          <w:sz w:val="22"/>
          <w:szCs w:val="22"/>
        </w:rPr>
        <w:t xml:space="preserve"> course</w:t>
      </w:r>
      <w:r w:rsidR="00254101">
        <w:rPr>
          <w:rFonts w:ascii="Times New Roman" w:hAnsi="Times New Roman"/>
          <w:sz w:val="22"/>
          <w:szCs w:val="22"/>
        </w:rPr>
        <w:t xml:space="preserve"> required in one of the</w:t>
      </w:r>
      <w:r w:rsidR="002C42A4" w:rsidRPr="00501A63">
        <w:rPr>
          <w:rFonts w:ascii="Times New Roman" w:hAnsi="Times New Roman"/>
          <w:sz w:val="22"/>
          <w:szCs w:val="22"/>
        </w:rPr>
        <w:t xml:space="preserve"> Counselor Education Degree Plan</w:t>
      </w:r>
      <w:r w:rsidR="00254101">
        <w:rPr>
          <w:rFonts w:ascii="Times New Roman" w:hAnsi="Times New Roman"/>
          <w:sz w:val="22"/>
          <w:szCs w:val="22"/>
        </w:rPr>
        <w:t>s</w:t>
      </w:r>
      <w:r w:rsidRPr="00501A63">
        <w:rPr>
          <w:rFonts w:ascii="Times New Roman" w:hAnsi="Times New Roman"/>
          <w:sz w:val="22"/>
          <w:szCs w:val="22"/>
        </w:rPr>
        <w:t xml:space="preserve">, </w:t>
      </w:r>
      <w:r w:rsidR="00E4427A">
        <w:rPr>
          <w:rFonts w:ascii="Times New Roman" w:hAnsi="Times New Roman"/>
          <w:sz w:val="22"/>
          <w:szCs w:val="22"/>
        </w:rPr>
        <w:t>t</w:t>
      </w:r>
      <w:r w:rsidRPr="00501A63">
        <w:rPr>
          <w:rFonts w:ascii="Times New Roman" w:hAnsi="Times New Roman"/>
          <w:sz w:val="22"/>
          <w:szCs w:val="22"/>
        </w:rPr>
        <w:t>he</w:t>
      </w:r>
      <w:r w:rsidR="00E4427A">
        <w:rPr>
          <w:rFonts w:ascii="Times New Roman" w:hAnsi="Times New Roman"/>
          <w:sz w:val="22"/>
          <w:szCs w:val="22"/>
        </w:rPr>
        <w:t>y</w:t>
      </w:r>
      <w:r w:rsidRPr="00501A63">
        <w:rPr>
          <w:rFonts w:ascii="Times New Roman" w:hAnsi="Times New Roman"/>
          <w:sz w:val="22"/>
          <w:szCs w:val="22"/>
        </w:rPr>
        <w:t xml:space="preserve"> must repeat the course</w:t>
      </w:r>
      <w:r w:rsidR="00254101">
        <w:rPr>
          <w:rFonts w:ascii="Times New Roman" w:hAnsi="Times New Roman"/>
          <w:sz w:val="22"/>
          <w:szCs w:val="22"/>
        </w:rPr>
        <w:t xml:space="preserve"> and earn a grade of B or higher. Further, the student must</w:t>
      </w:r>
      <w:r w:rsidRPr="00501A63">
        <w:rPr>
          <w:rFonts w:ascii="Times New Roman" w:hAnsi="Times New Roman"/>
          <w:sz w:val="22"/>
          <w:szCs w:val="22"/>
        </w:rPr>
        <w:t xml:space="preserve"> have other grades to balance the grade of C so that the overall GPA of 3.0 is</w:t>
      </w:r>
      <w:r w:rsidR="00AF761E">
        <w:rPr>
          <w:rFonts w:ascii="Times New Roman" w:hAnsi="Times New Roman"/>
          <w:sz w:val="22"/>
          <w:szCs w:val="22"/>
        </w:rPr>
        <w:t xml:space="preserve"> always</w:t>
      </w:r>
      <w:r w:rsidRPr="00501A63">
        <w:rPr>
          <w:rFonts w:ascii="Times New Roman" w:hAnsi="Times New Roman"/>
          <w:sz w:val="22"/>
          <w:szCs w:val="22"/>
        </w:rPr>
        <w:t xml:space="preserve"> maintained.</w:t>
      </w:r>
      <w:r w:rsidR="00D93F1A">
        <w:rPr>
          <w:rFonts w:ascii="Times New Roman" w:hAnsi="Times New Roman"/>
          <w:sz w:val="22"/>
          <w:szCs w:val="22"/>
        </w:rPr>
        <w:t xml:space="preserve"> </w:t>
      </w:r>
      <w:r w:rsidRPr="00501A63">
        <w:rPr>
          <w:rFonts w:ascii="Times New Roman" w:hAnsi="Times New Roman"/>
          <w:sz w:val="22"/>
          <w:szCs w:val="22"/>
        </w:rPr>
        <w:t>Students earning a grade below C in a course are required to meet with their faculty advisor to discuss the circumstances resulting in the grade and to discuss their present and future status in the program.</w:t>
      </w:r>
      <w:r w:rsidR="00D93F1A">
        <w:rPr>
          <w:rFonts w:ascii="Times New Roman" w:hAnsi="Times New Roman"/>
          <w:sz w:val="22"/>
          <w:szCs w:val="22"/>
        </w:rPr>
        <w:t xml:space="preserve"> </w:t>
      </w:r>
      <w:r w:rsidRPr="00501A63">
        <w:rPr>
          <w:rFonts w:ascii="Times New Roman" w:hAnsi="Times New Roman"/>
          <w:sz w:val="22"/>
          <w:szCs w:val="22"/>
        </w:rPr>
        <w:t>Following the meeting between the student and advisor (counselor education faculty), the counselor education faculty member discusses the meeting with the counselor education faculty who will review and make recommendations (e.g.</w:t>
      </w:r>
      <w:r w:rsidR="009A1C99" w:rsidRPr="00501A63">
        <w:rPr>
          <w:rFonts w:ascii="Times New Roman" w:hAnsi="Times New Roman"/>
          <w:sz w:val="22"/>
          <w:szCs w:val="22"/>
        </w:rPr>
        <w:t>,</w:t>
      </w:r>
      <w:r w:rsidRPr="00501A63">
        <w:rPr>
          <w:rFonts w:ascii="Times New Roman" w:hAnsi="Times New Roman"/>
          <w:sz w:val="22"/>
          <w:szCs w:val="22"/>
        </w:rPr>
        <w:t xml:space="preserve"> remedial coursework, suspension, probation, dismissal) about the student's status in th</w:t>
      </w:r>
      <w:r w:rsidR="009A1C99" w:rsidRPr="00501A63">
        <w:rPr>
          <w:rFonts w:ascii="Times New Roman" w:hAnsi="Times New Roman"/>
          <w:sz w:val="22"/>
          <w:szCs w:val="22"/>
        </w:rPr>
        <w:t>e Counselor Education Program.</w:t>
      </w:r>
      <w:r w:rsidR="00D93F1A">
        <w:rPr>
          <w:rFonts w:ascii="Times New Roman" w:hAnsi="Times New Roman"/>
          <w:sz w:val="22"/>
          <w:szCs w:val="22"/>
        </w:rPr>
        <w:t xml:space="preserve"> </w:t>
      </w:r>
      <w:r w:rsidRPr="00501A63">
        <w:rPr>
          <w:rFonts w:ascii="Times New Roman" w:hAnsi="Times New Roman"/>
          <w:sz w:val="22"/>
          <w:szCs w:val="22"/>
        </w:rPr>
        <w:t>In instances where the student's GPA falls below 3.0 at any</w:t>
      </w:r>
      <w:r w:rsidR="00254101">
        <w:rPr>
          <w:rFonts w:ascii="Times New Roman" w:hAnsi="Times New Roman"/>
          <w:sz w:val="22"/>
          <w:szCs w:val="22"/>
        </w:rPr>
        <w:t xml:space="preserve"> </w:t>
      </w:r>
      <w:r w:rsidRPr="00501A63">
        <w:rPr>
          <w:rFonts w:ascii="Times New Roman" w:hAnsi="Times New Roman"/>
          <w:sz w:val="22"/>
          <w:szCs w:val="22"/>
        </w:rPr>
        <w:t>time during the student’s enrollment, the student can expect the faculty to recommend dismissal.</w:t>
      </w:r>
      <w:r w:rsidR="00D93F1A">
        <w:rPr>
          <w:rFonts w:ascii="Times New Roman" w:hAnsi="Times New Roman"/>
          <w:sz w:val="22"/>
          <w:szCs w:val="22"/>
        </w:rPr>
        <w:t xml:space="preserve"> </w:t>
      </w:r>
      <w:r w:rsidR="00503C49">
        <w:rPr>
          <w:rFonts w:ascii="Times New Roman" w:hAnsi="Times New Roman"/>
          <w:sz w:val="22"/>
          <w:szCs w:val="22"/>
        </w:rPr>
        <w:t>If a student fails a course, the student  must report the failed course to Dr. L.J. Gould.</w:t>
      </w:r>
    </w:p>
    <w:p w14:paraId="2837D9FC" w14:textId="77777777" w:rsidR="00503C49" w:rsidRDefault="00503C49">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605"/>
          <w:tab w:val="left" w:pos="720"/>
          <w:tab w:val="left" w:pos="1152"/>
        </w:tabs>
        <w:spacing w:line="240" w:lineRule="auto"/>
        <w:rPr>
          <w:rFonts w:ascii="Times New Roman" w:hAnsi="Times New Roman"/>
          <w:sz w:val="22"/>
          <w:szCs w:val="22"/>
        </w:rPr>
      </w:pPr>
    </w:p>
    <w:p w14:paraId="194C7750" w14:textId="58FC7F6A" w:rsidR="000D2384" w:rsidRPr="00501A63" w:rsidRDefault="000D2384">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605"/>
          <w:tab w:val="left" w:pos="720"/>
          <w:tab w:val="left" w:pos="1152"/>
        </w:tabs>
        <w:spacing w:line="240" w:lineRule="auto"/>
        <w:rPr>
          <w:rFonts w:ascii="Times New Roman" w:hAnsi="Times New Roman"/>
          <w:sz w:val="22"/>
          <w:szCs w:val="22"/>
        </w:rPr>
      </w:pPr>
      <w:r w:rsidRPr="00501A63">
        <w:rPr>
          <w:rFonts w:ascii="Times New Roman" w:hAnsi="Times New Roman"/>
          <w:sz w:val="22"/>
          <w:szCs w:val="22"/>
        </w:rPr>
        <w:t>Students earning a grade of F</w:t>
      </w:r>
      <w:r w:rsidR="00E4427A">
        <w:rPr>
          <w:rFonts w:ascii="Times New Roman" w:hAnsi="Times New Roman"/>
          <w:sz w:val="22"/>
          <w:szCs w:val="22"/>
        </w:rPr>
        <w:t xml:space="preserve"> (F</w:t>
      </w:r>
      <w:r w:rsidRPr="00501A63">
        <w:rPr>
          <w:rFonts w:ascii="Times New Roman" w:hAnsi="Times New Roman"/>
          <w:sz w:val="22"/>
          <w:szCs w:val="22"/>
        </w:rPr>
        <w:t>ail</w:t>
      </w:r>
      <w:r w:rsidR="00E4427A">
        <w:rPr>
          <w:rFonts w:ascii="Times New Roman" w:hAnsi="Times New Roman"/>
          <w:sz w:val="22"/>
          <w:szCs w:val="22"/>
        </w:rPr>
        <w:t>)</w:t>
      </w:r>
      <w:r w:rsidRPr="00501A63">
        <w:rPr>
          <w:rFonts w:ascii="Times New Roman" w:hAnsi="Times New Roman"/>
          <w:sz w:val="22"/>
          <w:szCs w:val="22"/>
        </w:rPr>
        <w:t xml:space="preserve"> in a practicum or internship class graded pass/fail or </w:t>
      </w:r>
      <w:r w:rsidR="009D2341" w:rsidRPr="00501A63">
        <w:rPr>
          <w:rFonts w:ascii="Times New Roman" w:hAnsi="Times New Roman"/>
          <w:sz w:val="22"/>
          <w:szCs w:val="22"/>
        </w:rPr>
        <w:t>a grade of</w:t>
      </w:r>
      <w:r w:rsidRPr="00501A63">
        <w:rPr>
          <w:rFonts w:ascii="Times New Roman" w:hAnsi="Times New Roman"/>
          <w:sz w:val="22"/>
          <w:szCs w:val="22"/>
        </w:rPr>
        <w:t xml:space="preserve"> C </w:t>
      </w:r>
      <w:r w:rsidR="009D2341" w:rsidRPr="00501A63">
        <w:rPr>
          <w:rFonts w:ascii="Times New Roman" w:hAnsi="Times New Roman"/>
          <w:sz w:val="22"/>
          <w:szCs w:val="22"/>
        </w:rPr>
        <w:t xml:space="preserve">or below </w:t>
      </w:r>
      <w:r w:rsidRPr="00501A63">
        <w:rPr>
          <w:rFonts w:ascii="Times New Roman" w:hAnsi="Times New Roman"/>
          <w:sz w:val="22"/>
          <w:szCs w:val="22"/>
        </w:rPr>
        <w:t>in a practicum/internship graded by letter grades A - F will be</w:t>
      </w:r>
      <w:r w:rsidR="00D1774E">
        <w:rPr>
          <w:rFonts w:ascii="Times New Roman" w:hAnsi="Times New Roman"/>
          <w:sz w:val="22"/>
          <w:szCs w:val="22"/>
        </w:rPr>
        <w:t xml:space="preserve"> subject to a recommendation of dismissal from the </w:t>
      </w:r>
      <w:r w:rsidR="00254101" w:rsidRPr="00501A63">
        <w:rPr>
          <w:rFonts w:ascii="Times New Roman" w:hAnsi="Times New Roman"/>
          <w:sz w:val="22"/>
          <w:szCs w:val="22"/>
        </w:rPr>
        <w:t>Counselor Education Program</w:t>
      </w:r>
      <w:r w:rsidR="00D1774E">
        <w:rPr>
          <w:rFonts w:ascii="Times New Roman" w:hAnsi="Times New Roman"/>
          <w:sz w:val="22"/>
          <w:szCs w:val="22"/>
        </w:rPr>
        <w:t xml:space="preserve"> to be sent to the Graduate School.</w:t>
      </w:r>
      <w:r w:rsidR="00D93F1A">
        <w:rPr>
          <w:rFonts w:ascii="Times New Roman" w:hAnsi="Times New Roman"/>
          <w:sz w:val="22"/>
          <w:szCs w:val="22"/>
        </w:rPr>
        <w:t xml:space="preserve"> </w:t>
      </w:r>
      <w:bookmarkStart w:id="1" w:name="_Hlk102722876"/>
      <w:r w:rsidRPr="00501A63">
        <w:rPr>
          <w:rFonts w:ascii="Times New Roman" w:hAnsi="Times New Roman"/>
          <w:sz w:val="22"/>
          <w:szCs w:val="22"/>
        </w:rPr>
        <w:t xml:space="preserve">Students </w:t>
      </w:r>
      <w:r w:rsidR="00D1774E">
        <w:rPr>
          <w:rFonts w:ascii="Times New Roman" w:hAnsi="Times New Roman"/>
          <w:sz w:val="22"/>
          <w:szCs w:val="22"/>
        </w:rPr>
        <w:t>subject to dismissal</w:t>
      </w:r>
      <w:r w:rsidRPr="00501A63">
        <w:rPr>
          <w:rFonts w:ascii="Times New Roman" w:hAnsi="Times New Roman"/>
          <w:sz w:val="22"/>
          <w:szCs w:val="22"/>
        </w:rPr>
        <w:t xml:space="preserve"> may file an appeal by following the Texas Tech University Grade Appeals Procedures</w:t>
      </w:r>
      <w:r w:rsidR="00E4427A">
        <w:rPr>
          <w:rFonts w:ascii="Times New Roman" w:hAnsi="Times New Roman"/>
          <w:sz w:val="22"/>
          <w:szCs w:val="22"/>
        </w:rPr>
        <w:t xml:space="preserve"> as describe in </w:t>
      </w:r>
      <w:r w:rsidR="00A5095C">
        <w:rPr>
          <w:rFonts w:ascii="Times New Roman" w:hAnsi="Times New Roman"/>
          <w:sz w:val="22"/>
          <w:szCs w:val="22"/>
        </w:rPr>
        <w:t xml:space="preserve">TTU </w:t>
      </w:r>
      <w:hyperlink r:id="rId33" w:history="1">
        <w:r w:rsidR="00A5095C" w:rsidRPr="00A5095C">
          <w:rPr>
            <w:rStyle w:val="Hyperlink"/>
            <w:rFonts w:ascii="Times New Roman" w:hAnsi="Times New Roman"/>
            <w:sz w:val="22"/>
            <w:szCs w:val="22"/>
          </w:rPr>
          <w:t>OP 34.03</w:t>
        </w:r>
      </w:hyperlink>
      <w:r w:rsidRPr="00501A63">
        <w:rPr>
          <w:rFonts w:ascii="Times New Roman" w:hAnsi="Times New Roman"/>
          <w:sz w:val="22"/>
          <w:szCs w:val="22"/>
        </w:rPr>
        <w:t>.</w:t>
      </w:r>
    </w:p>
    <w:bookmarkEnd w:id="1"/>
    <w:p w14:paraId="53593783" w14:textId="77777777" w:rsidR="00A956AB" w:rsidRPr="00501A63" w:rsidRDefault="00A956AB">
      <w:pPr>
        <w:tabs>
          <w:tab w:val="left" w:pos="-1440"/>
          <w:tab w:val="left" w:pos="-720"/>
          <w:tab w:val="left" w:pos="0"/>
          <w:tab w:val="left" w:pos="605"/>
          <w:tab w:val="left" w:pos="720"/>
          <w:tab w:val="left" w:pos="1152"/>
          <w:tab w:val="left" w:pos="1440"/>
        </w:tabs>
        <w:suppressAutoHyphens/>
        <w:rPr>
          <w:b/>
          <w:sz w:val="22"/>
          <w:szCs w:val="22"/>
        </w:rPr>
      </w:pPr>
    </w:p>
    <w:p w14:paraId="397C6F05"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r w:rsidRPr="00501A63">
        <w:rPr>
          <w:b/>
          <w:sz w:val="22"/>
          <w:szCs w:val="22"/>
        </w:rPr>
        <w:t>Non-Academic Performance Evaluation</w:t>
      </w:r>
    </w:p>
    <w:p w14:paraId="75BBE14D"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p>
    <w:p w14:paraId="1AC44A69" w14:textId="2580D96C" w:rsidR="000D2384" w:rsidRDefault="000D2384">
      <w:pPr>
        <w:tabs>
          <w:tab w:val="left" w:pos="-1440"/>
          <w:tab w:val="left" w:pos="-720"/>
          <w:tab w:val="left" w:pos="0"/>
          <w:tab w:val="left" w:pos="605"/>
          <w:tab w:val="left" w:pos="720"/>
          <w:tab w:val="left" w:pos="1152"/>
          <w:tab w:val="left" w:pos="1440"/>
        </w:tabs>
        <w:suppressAutoHyphens/>
        <w:rPr>
          <w:sz w:val="22"/>
          <w:szCs w:val="22"/>
        </w:rPr>
      </w:pPr>
      <w:r w:rsidRPr="00501A63">
        <w:rPr>
          <w:sz w:val="22"/>
          <w:szCs w:val="22"/>
        </w:rPr>
        <w:t>At</w:t>
      </w:r>
      <w:r w:rsidR="00254101">
        <w:rPr>
          <w:sz w:val="22"/>
          <w:szCs w:val="22"/>
        </w:rPr>
        <w:t xml:space="preserve"> faculty</w:t>
      </w:r>
      <w:r w:rsidRPr="00501A63">
        <w:rPr>
          <w:sz w:val="22"/>
          <w:szCs w:val="22"/>
        </w:rPr>
        <w:t xml:space="preserve"> meetings during the year, the Counselor Education Program faculty will discuss the non-academic performance of students.</w:t>
      </w:r>
      <w:r w:rsidR="00D93F1A">
        <w:rPr>
          <w:sz w:val="22"/>
          <w:szCs w:val="22"/>
        </w:rPr>
        <w:t xml:space="preserve"> </w:t>
      </w:r>
      <w:r w:rsidRPr="00501A63">
        <w:rPr>
          <w:sz w:val="22"/>
          <w:szCs w:val="22"/>
        </w:rPr>
        <w:t>Although not limited to the following, the faculty may discuss the student's academic integrity, professional attitude and behavior, ethical behaviors, and compatibility with the Counselor Education Program at Texas Tech University and the counseling profession.</w:t>
      </w:r>
      <w:r w:rsidR="00D93F1A">
        <w:rPr>
          <w:sz w:val="22"/>
          <w:szCs w:val="22"/>
        </w:rPr>
        <w:t xml:space="preserve"> </w:t>
      </w:r>
      <w:r w:rsidRPr="00501A63">
        <w:rPr>
          <w:sz w:val="22"/>
          <w:szCs w:val="22"/>
        </w:rPr>
        <w:t xml:space="preserve">In instances </w:t>
      </w:r>
      <w:r w:rsidRPr="00501A63">
        <w:rPr>
          <w:sz w:val="22"/>
          <w:szCs w:val="22"/>
        </w:rPr>
        <w:lastRenderedPageBreak/>
        <w:t>where aspects of the non-academic performance are unsatisfactory, the faculty may decide on remediation, reprimand, probation, or dismissal from the Counselor Education Program.</w:t>
      </w:r>
      <w:r w:rsidR="00D93F1A">
        <w:rPr>
          <w:sz w:val="22"/>
          <w:szCs w:val="22"/>
        </w:rPr>
        <w:t xml:space="preserve"> </w:t>
      </w:r>
      <w:bookmarkStart w:id="2" w:name="_Hlk102722947"/>
      <w:r w:rsidRPr="00501A63">
        <w:rPr>
          <w:sz w:val="22"/>
          <w:szCs w:val="22"/>
        </w:rPr>
        <w:t xml:space="preserve">Students disagreeing with the decision may appeal the decision by following </w:t>
      </w:r>
      <w:hyperlink r:id="rId34" w:history="1">
        <w:r w:rsidR="00D01732" w:rsidRPr="00D01732">
          <w:rPr>
            <w:rStyle w:val="Hyperlink"/>
            <w:sz w:val="22"/>
            <w:szCs w:val="22"/>
          </w:rPr>
          <w:t>OP 34.03</w:t>
        </w:r>
      </w:hyperlink>
      <w:r w:rsidR="00D01732">
        <w:rPr>
          <w:sz w:val="22"/>
          <w:szCs w:val="22"/>
        </w:rPr>
        <w:t>.</w:t>
      </w:r>
    </w:p>
    <w:bookmarkEnd w:id="2"/>
    <w:p w14:paraId="5B21DC46" w14:textId="77777777" w:rsidR="00D01732" w:rsidRDefault="00D01732">
      <w:pPr>
        <w:tabs>
          <w:tab w:val="left" w:pos="-1440"/>
          <w:tab w:val="left" w:pos="-720"/>
          <w:tab w:val="left" w:pos="0"/>
          <w:tab w:val="left" w:pos="605"/>
          <w:tab w:val="left" w:pos="720"/>
          <w:tab w:val="left" w:pos="1152"/>
          <w:tab w:val="left" w:pos="1440"/>
        </w:tabs>
        <w:suppressAutoHyphens/>
        <w:rPr>
          <w:sz w:val="22"/>
          <w:szCs w:val="22"/>
        </w:rPr>
      </w:pPr>
    </w:p>
    <w:p w14:paraId="3A1953C2" w14:textId="77777777" w:rsidR="00A956AB" w:rsidRPr="00624622" w:rsidRDefault="00A956AB" w:rsidP="00A956AB">
      <w:pPr>
        <w:tabs>
          <w:tab w:val="left" w:pos="-1440"/>
          <w:tab w:val="left" w:pos="-720"/>
          <w:tab w:val="left" w:pos="0"/>
          <w:tab w:val="left" w:pos="605"/>
          <w:tab w:val="left" w:pos="720"/>
          <w:tab w:val="left" w:pos="1152"/>
          <w:tab w:val="left" w:pos="1440"/>
        </w:tabs>
        <w:suppressAutoHyphens/>
        <w:rPr>
          <w:b/>
          <w:szCs w:val="24"/>
        </w:rPr>
      </w:pPr>
      <w:r w:rsidRPr="00624622">
        <w:rPr>
          <w:b/>
          <w:szCs w:val="24"/>
        </w:rPr>
        <w:t>Disposit</w:t>
      </w:r>
      <w:r>
        <w:rPr>
          <w:b/>
          <w:szCs w:val="24"/>
        </w:rPr>
        <w:t>i</w:t>
      </w:r>
      <w:r w:rsidRPr="00624622">
        <w:rPr>
          <w:b/>
          <w:szCs w:val="24"/>
        </w:rPr>
        <w:t>ons</w:t>
      </w:r>
    </w:p>
    <w:p w14:paraId="78AF0A3F" w14:textId="77777777" w:rsidR="00A956AB" w:rsidRDefault="00A956AB" w:rsidP="00A956AB">
      <w:pPr>
        <w:tabs>
          <w:tab w:val="left" w:pos="-1440"/>
          <w:tab w:val="left" w:pos="-720"/>
          <w:tab w:val="left" w:pos="0"/>
          <w:tab w:val="left" w:pos="605"/>
          <w:tab w:val="left" w:pos="720"/>
          <w:tab w:val="left" w:pos="1152"/>
          <w:tab w:val="left" w:pos="1440"/>
        </w:tabs>
        <w:suppressAutoHyphens/>
        <w:rPr>
          <w:sz w:val="22"/>
          <w:szCs w:val="22"/>
        </w:rPr>
      </w:pPr>
    </w:p>
    <w:p w14:paraId="6E290BBE" w14:textId="77777777" w:rsidR="00A956AB" w:rsidRPr="00624622" w:rsidRDefault="00A956AB" w:rsidP="00A956AB">
      <w:pPr>
        <w:rPr>
          <w:rFonts w:eastAsia="Calibri"/>
          <w:sz w:val="22"/>
          <w:szCs w:val="22"/>
        </w:rPr>
      </w:pPr>
      <w:r w:rsidRPr="00624622">
        <w:rPr>
          <w:rFonts w:eastAsia="Calibri"/>
          <w:sz w:val="22"/>
          <w:szCs w:val="22"/>
        </w:rPr>
        <w:t>Dispositions have been defined by Spurgeon, et al. (2012) as the core values, attitudes, behaviors, and beliefs needed to become a competent counselor. Essentially, these authors are positing that it takes more than knowledge and skills to become an effective counselor. The Counselor Education faculty agree with the importance of dispositions. Accordingly, the faculty endorse and promote the dispositions listed below. Please note the list is exemplary not comprehensive. Further, in instances where students do not practice and subscribe to the dispositions, the faculty may recommend to the Texas Tech University Graduate School that the student be dismissed from the Counselor Education program.</w:t>
      </w:r>
    </w:p>
    <w:p w14:paraId="37B477C7" w14:textId="77777777" w:rsidR="00A956AB" w:rsidRPr="00624622" w:rsidRDefault="00A956AB" w:rsidP="00A956AB">
      <w:pPr>
        <w:rPr>
          <w:rFonts w:eastAsia="Calibri"/>
          <w:sz w:val="22"/>
          <w:szCs w:val="22"/>
        </w:rPr>
      </w:pPr>
    </w:p>
    <w:p w14:paraId="2163DB98" w14:textId="77777777" w:rsidR="00A956AB" w:rsidRPr="00624622" w:rsidRDefault="00A956AB" w:rsidP="00A956AB">
      <w:pPr>
        <w:rPr>
          <w:rFonts w:eastAsia="Calibri"/>
          <w:sz w:val="22"/>
          <w:szCs w:val="22"/>
        </w:rPr>
      </w:pPr>
      <w:r w:rsidRPr="00624622">
        <w:rPr>
          <w:rFonts w:eastAsia="Calibri"/>
          <w:sz w:val="22"/>
          <w:szCs w:val="22"/>
        </w:rPr>
        <w:t>Examples of Dispositions include:</w:t>
      </w:r>
    </w:p>
    <w:p w14:paraId="0EEC28F1"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Respect for human dignity, human rights, and social justice;</w:t>
      </w:r>
    </w:p>
    <w:p w14:paraId="14EB6D69"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Adherence to Multicultural Acceptance and Advocacy practice;</w:t>
      </w:r>
    </w:p>
    <w:p w14:paraId="26D1100A"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Display of emotional stability inside/outside of Texas Tech University;</w:t>
      </w:r>
    </w:p>
    <w:p w14:paraId="3D6120A1"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Display of good professional behaviors inside/outside of Texas Tech University (e.g., in the classroom, at conferences);</w:t>
      </w:r>
    </w:p>
    <w:p w14:paraId="522DA7E3"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Display of strong personal characteristics including but not limited to commitment, dependability, flexibility, honesty, integrity, openness to self and others, respect, tolerance for ambiguity, trustworthiness, and the ability to shift from sympathy to empathy;</w:t>
      </w:r>
    </w:p>
    <w:p w14:paraId="3C8EA2C8"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Practices good boundaries with others (e.g., at TTU, at meetings, at professional conferences);</w:t>
      </w:r>
    </w:p>
    <w:p w14:paraId="47079B09"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Exhibits a strong understanding about and implementation of ethical codes, ethical practices, and ethical decision-making;</w:t>
      </w:r>
    </w:p>
    <w:p w14:paraId="09D393F2"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Understands legal issues and laws;</w:t>
      </w:r>
    </w:p>
    <w:p w14:paraId="14DF5F11"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Exhibits self-awareness;</w:t>
      </w:r>
    </w:p>
    <w:p w14:paraId="584ED2D6"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Exhibits critical thinking skills;</w:t>
      </w:r>
    </w:p>
    <w:p w14:paraId="62FB3667" w14:textId="77777777" w:rsidR="00A956AB" w:rsidRPr="00624622" w:rsidRDefault="00A956AB" w:rsidP="00A956AB">
      <w:pPr>
        <w:numPr>
          <w:ilvl w:val="0"/>
          <w:numId w:val="29"/>
        </w:numPr>
        <w:ind w:left="1440" w:hanging="720"/>
        <w:rPr>
          <w:rFonts w:eastAsia="Calibri"/>
          <w:sz w:val="22"/>
          <w:szCs w:val="22"/>
        </w:rPr>
      </w:pPr>
      <w:r w:rsidRPr="00624622">
        <w:rPr>
          <w:rFonts w:eastAsia="Calibri"/>
          <w:sz w:val="22"/>
          <w:szCs w:val="22"/>
        </w:rPr>
        <w:t>Exhibits academic honesty.</w:t>
      </w:r>
    </w:p>
    <w:p w14:paraId="5A630560" w14:textId="0202EE04" w:rsidR="00A956AB" w:rsidRDefault="00A956AB" w:rsidP="00A956AB">
      <w:pPr>
        <w:rPr>
          <w:rFonts w:eastAsia="Calibri"/>
          <w:sz w:val="22"/>
          <w:szCs w:val="22"/>
        </w:rPr>
      </w:pPr>
      <w:bookmarkStart w:id="3" w:name="_Hlk102723165"/>
    </w:p>
    <w:p w14:paraId="19194380" w14:textId="77777777" w:rsidR="00140862" w:rsidRPr="00624622" w:rsidRDefault="00140862" w:rsidP="00140862">
      <w:pPr>
        <w:rPr>
          <w:rFonts w:eastAsia="Calibri"/>
          <w:sz w:val="22"/>
          <w:szCs w:val="22"/>
        </w:rPr>
      </w:pPr>
      <w:r w:rsidRPr="00624622">
        <w:rPr>
          <w:rFonts w:eastAsia="Calibri"/>
          <w:b/>
          <w:sz w:val="22"/>
          <w:szCs w:val="22"/>
        </w:rPr>
        <w:t>NOTE:</w:t>
      </w:r>
      <w:r w:rsidRPr="00624622">
        <w:rPr>
          <w:rFonts w:eastAsia="Calibri"/>
          <w:sz w:val="22"/>
          <w:szCs w:val="22"/>
        </w:rPr>
        <w:t xml:space="preserve"> Any documented use of illegal drugs, excessive drinking to the point of danger to self and others, or any violation of the Texas Tech Student Code of Conduct will result in disciplinary action which may include recommendation to the Texas Tech Graduate School for dismissal from the program.</w:t>
      </w:r>
    </w:p>
    <w:p w14:paraId="793F537F" w14:textId="77777777" w:rsidR="00140862" w:rsidRPr="00624622" w:rsidRDefault="00140862" w:rsidP="00140862">
      <w:pPr>
        <w:rPr>
          <w:rFonts w:eastAsia="Calibri"/>
          <w:sz w:val="22"/>
          <w:szCs w:val="22"/>
        </w:rPr>
      </w:pPr>
    </w:p>
    <w:p w14:paraId="0D7332B7" w14:textId="77777777" w:rsidR="00140862" w:rsidRPr="00624622" w:rsidRDefault="00140862" w:rsidP="00140862">
      <w:pPr>
        <w:rPr>
          <w:rFonts w:eastAsia="Calibri"/>
          <w:sz w:val="22"/>
          <w:szCs w:val="22"/>
        </w:rPr>
      </w:pPr>
      <w:r w:rsidRPr="00624622">
        <w:rPr>
          <w:rFonts w:eastAsia="Calibri"/>
          <w:sz w:val="22"/>
          <w:szCs w:val="22"/>
        </w:rPr>
        <w:t>Students must understand that dispositions are an integral part of the student’s training in both the MED and PhD programs. The Counselor Education faculty will endorse, enforce, and sanction the dispositions.</w:t>
      </w:r>
    </w:p>
    <w:p w14:paraId="176D4876" w14:textId="77777777" w:rsidR="00140862" w:rsidRPr="00624622" w:rsidRDefault="00140862" w:rsidP="00140862">
      <w:pPr>
        <w:rPr>
          <w:rFonts w:eastAsia="Calibri"/>
          <w:sz w:val="22"/>
          <w:szCs w:val="22"/>
        </w:rPr>
      </w:pPr>
    </w:p>
    <w:p w14:paraId="56819043" w14:textId="77777777" w:rsidR="00140862" w:rsidRPr="00624622" w:rsidRDefault="00140862" w:rsidP="00140862">
      <w:pPr>
        <w:ind w:left="1440" w:hanging="1440"/>
        <w:rPr>
          <w:rFonts w:eastAsia="Calibri"/>
          <w:sz w:val="22"/>
          <w:szCs w:val="22"/>
        </w:rPr>
      </w:pPr>
      <w:r w:rsidRPr="00624622">
        <w:rPr>
          <w:rFonts w:eastAsia="Calibri"/>
          <w:sz w:val="22"/>
          <w:szCs w:val="22"/>
        </w:rPr>
        <w:t xml:space="preserve">Source: Spurgeon, S. L., Gibbons, M. M., &amp; Cochran, J. (2012). Creating personal dispositions for the counseling program. </w:t>
      </w:r>
      <w:r w:rsidRPr="00624622">
        <w:rPr>
          <w:rFonts w:eastAsia="Calibri"/>
          <w:i/>
          <w:sz w:val="22"/>
          <w:szCs w:val="22"/>
        </w:rPr>
        <w:t>Counseling and Values, 57</w:t>
      </w:r>
      <w:r w:rsidRPr="00624622">
        <w:rPr>
          <w:rFonts w:eastAsia="Calibri"/>
          <w:sz w:val="22"/>
          <w:szCs w:val="22"/>
        </w:rPr>
        <w:t>, 96-107.</w:t>
      </w:r>
    </w:p>
    <w:bookmarkEnd w:id="3"/>
    <w:p w14:paraId="2091A4C4" w14:textId="77777777" w:rsidR="00956E20" w:rsidRPr="00501A63" w:rsidRDefault="00956E20">
      <w:pPr>
        <w:tabs>
          <w:tab w:val="left" w:pos="-1440"/>
          <w:tab w:val="left" w:pos="-720"/>
          <w:tab w:val="left" w:pos="0"/>
          <w:tab w:val="left" w:pos="605"/>
          <w:tab w:val="left" w:pos="720"/>
          <w:tab w:val="left" w:pos="1152"/>
          <w:tab w:val="left" w:pos="1440"/>
        </w:tabs>
        <w:suppressAutoHyphens/>
        <w:rPr>
          <w:sz w:val="22"/>
          <w:szCs w:val="22"/>
        </w:rPr>
      </w:pPr>
    </w:p>
    <w:p w14:paraId="77676F37" w14:textId="77777777" w:rsidR="000D2384" w:rsidRPr="00501A63" w:rsidRDefault="000D2384" w:rsidP="00E57084">
      <w:pPr>
        <w:pStyle w:val="HeadingforHandbooks"/>
      </w:pPr>
      <w:r w:rsidRPr="00501A63">
        <w:t>Retention Policy and Procedures</w:t>
      </w:r>
    </w:p>
    <w:p w14:paraId="56227F59"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p>
    <w:p w14:paraId="047C689B" w14:textId="037D944C" w:rsidR="000D2384" w:rsidRPr="00501A63" w:rsidRDefault="00956E20">
      <w:pPr>
        <w:pStyle w:val="BodyText"/>
        <w:tabs>
          <w:tab w:val="clear" w:pos="680"/>
          <w:tab w:val="clear" w:pos="1058"/>
          <w:tab w:val="clear" w:pos="2173"/>
          <w:tab w:val="clear" w:pos="2657"/>
          <w:tab w:val="clear" w:pos="2880"/>
          <w:tab w:val="clear" w:pos="3600"/>
          <w:tab w:val="clear" w:pos="4320"/>
          <w:tab w:val="clear" w:pos="5040"/>
          <w:tab w:val="clear" w:pos="5760"/>
          <w:tab w:val="clear" w:pos="6480"/>
          <w:tab w:val="clear" w:pos="7200"/>
          <w:tab w:val="clear" w:pos="7531"/>
          <w:tab w:val="clear" w:pos="7670"/>
          <w:tab w:val="clear" w:pos="7772"/>
          <w:tab w:val="clear" w:pos="7920"/>
          <w:tab w:val="left" w:pos="605"/>
          <w:tab w:val="left" w:pos="720"/>
          <w:tab w:val="left" w:pos="1152"/>
        </w:tabs>
        <w:spacing w:line="240" w:lineRule="auto"/>
        <w:rPr>
          <w:rFonts w:ascii="Times New Roman" w:hAnsi="Times New Roman"/>
          <w:sz w:val="22"/>
          <w:szCs w:val="22"/>
        </w:rPr>
      </w:pPr>
      <w:r>
        <w:rPr>
          <w:rFonts w:ascii="Times New Roman" w:hAnsi="Times New Roman"/>
          <w:sz w:val="22"/>
          <w:szCs w:val="22"/>
        </w:rPr>
        <w:t xml:space="preserve">The 2014 </w:t>
      </w:r>
      <w:r w:rsidRPr="00956E20">
        <w:rPr>
          <w:rFonts w:ascii="Times New Roman" w:hAnsi="Times New Roman"/>
          <w:i/>
          <w:sz w:val="22"/>
          <w:szCs w:val="22"/>
        </w:rPr>
        <w:t>American Counseling Association Code of Ethics</w:t>
      </w:r>
      <w:r>
        <w:rPr>
          <w:rFonts w:ascii="Times New Roman" w:hAnsi="Times New Roman"/>
          <w:sz w:val="22"/>
          <w:szCs w:val="22"/>
        </w:rPr>
        <w:t xml:space="preserve"> states:</w:t>
      </w:r>
    </w:p>
    <w:p w14:paraId="33C5ABAC" w14:textId="77777777" w:rsidR="000D2384" w:rsidRPr="00501A63" w:rsidRDefault="000D2384">
      <w:pPr>
        <w:tabs>
          <w:tab w:val="left" w:pos="-1440"/>
          <w:tab w:val="left" w:pos="-720"/>
          <w:tab w:val="left" w:pos="0"/>
          <w:tab w:val="left" w:pos="605"/>
          <w:tab w:val="left" w:pos="720"/>
          <w:tab w:val="left" w:pos="1152"/>
          <w:tab w:val="left" w:pos="1440"/>
        </w:tabs>
        <w:suppressAutoHyphens/>
        <w:ind w:left="605" w:right="605" w:hanging="605"/>
        <w:rPr>
          <w:sz w:val="22"/>
          <w:szCs w:val="22"/>
        </w:rPr>
      </w:pPr>
    </w:p>
    <w:p w14:paraId="5A1AD573" w14:textId="6369CD88" w:rsidR="00A4493F" w:rsidRPr="00956E20" w:rsidRDefault="00A4493F" w:rsidP="00956E20">
      <w:pPr>
        <w:pStyle w:val="CommentText"/>
        <w:ind w:left="720"/>
      </w:pPr>
      <w:r w:rsidRPr="00501A63">
        <w:rPr>
          <w:sz w:val="22"/>
          <w:szCs w:val="22"/>
        </w:rPr>
        <w:t>Counselor Educators</w:t>
      </w:r>
      <w:r w:rsidR="00943EA3" w:rsidRPr="00501A63">
        <w:rPr>
          <w:sz w:val="22"/>
          <w:szCs w:val="22"/>
        </w:rPr>
        <w:t>,</w:t>
      </w:r>
      <w:r w:rsidRPr="00501A63">
        <w:rPr>
          <w:sz w:val="22"/>
          <w:szCs w:val="22"/>
        </w:rPr>
        <w:t xml:space="preserve"> throughout ongoing </w:t>
      </w:r>
      <w:r w:rsidR="000D2384" w:rsidRPr="00501A63">
        <w:rPr>
          <w:sz w:val="22"/>
          <w:szCs w:val="22"/>
        </w:rPr>
        <w:t xml:space="preserve">evaluation and appraisal, are aware of </w:t>
      </w:r>
      <w:r w:rsidRPr="00501A63">
        <w:rPr>
          <w:sz w:val="22"/>
          <w:szCs w:val="22"/>
        </w:rPr>
        <w:t>and address the inability of some students to achieve counseling competencies</w:t>
      </w:r>
      <w:r w:rsidR="00956E20">
        <w:rPr>
          <w:sz w:val="22"/>
          <w:szCs w:val="22"/>
        </w:rPr>
        <w:t xml:space="preserve">. Counselor educators do the following: (1) assist students in securing remedial assistance when needed; (2) seek professional </w:t>
      </w:r>
      <w:r w:rsidR="00956E20">
        <w:rPr>
          <w:sz w:val="22"/>
          <w:szCs w:val="22"/>
        </w:rPr>
        <w:lastRenderedPageBreak/>
        <w:t>consultation and document their decision to dismiss or refer students for assistance; and (3) ensure that students have recourse in a timely manner to address decisions requiring them to seek assistance or to dismiss them and provide students with due process according to institutional policies and procedures. (Section F.9.b)</w:t>
      </w:r>
    </w:p>
    <w:p w14:paraId="527B8527" w14:textId="77777777" w:rsidR="000D2384" w:rsidRPr="00501A63" w:rsidRDefault="000D2384" w:rsidP="00A4493F">
      <w:pPr>
        <w:tabs>
          <w:tab w:val="left" w:pos="-1440"/>
          <w:tab w:val="left" w:pos="-720"/>
          <w:tab w:val="left" w:pos="0"/>
          <w:tab w:val="left" w:pos="605"/>
          <w:tab w:val="left" w:pos="720"/>
          <w:tab w:val="left" w:pos="1152"/>
          <w:tab w:val="left" w:pos="1440"/>
        </w:tabs>
        <w:suppressAutoHyphens/>
        <w:ind w:left="605" w:right="605" w:hanging="605"/>
        <w:rPr>
          <w:sz w:val="22"/>
          <w:szCs w:val="22"/>
        </w:rPr>
      </w:pPr>
    </w:p>
    <w:p w14:paraId="1350C407" w14:textId="02DD4088" w:rsidR="00191CB0" w:rsidRDefault="000D2384" w:rsidP="00D35304">
      <w:pPr>
        <w:tabs>
          <w:tab w:val="left" w:pos="-1440"/>
          <w:tab w:val="left" w:pos="-720"/>
          <w:tab w:val="left" w:pos="0"/>
          <w:tab w:val="left" w:pos="605"/>
          <w:tab w:val="left" w:pos="720"/>
          <w:tab w:val="left" w:pos="1152"/>
          <w:tab w:val="left" w:pos="1440"/>
        </w:tabs>
        <w:suppressAutoHyphens/>
        <w:rPr>
          <w:sz w:val="22"/>
          <w:szCs w:val="22"/>
        </w:rPr>
      </w:pPr>
      <w:r w:rsidRPr="00501A63">
        <w:rPr>
          <w:sz w:val="22"/>
          <w:szCs w:val="22"/>
        </w:rPr>
        <w:t>If retention issues arise, the Counselor Education Faculty will be directed by the following retention procedures.</w:t>
      </w:r>
      <w:r w:rsidR="00956E20">
        <w:rPr>
          <w:sz w:val="22"/>
          <w:szCs w:val="22"/>
        </w:rPr>
        <w:t xml:space="preserve"> </w:t>
      </w:r>
      <w:r w:rsidRPr="00501A63">
        <w:rPr>
          <w:sz w:val="22"/>
          <w:szCs w:val="22"/>
        </w:rPr>
        <w:t>These procedures (formal, informal) are described in the following paragraphs.</w:t>
      </w:r>
    </w:p>
    <w:p w14:paraId="7D01648A" w14:textId="28136A0B" w:rsidR="00140862" w:rsidRDefault="00140862" w:rsidP="00D35304">
      <w:pPr>
        <w:tabs>
          <w:tab w:val="left" w:pos="-1440"/>
          <w:tab w:val="left" w:pos="-720"/>
          <w:tab w:val="left" w:pos="0"/>
          <w:tab w:val="left" w:pos="605"/>
          <w:tab w:val="left" w:pos="720"/>
          <w:tab w:val="left" w:pos="1152"/>
          <w:tab w:val="left" w:pos="1440"/>
        </w:tabs>
        <w:suppressAutoHyphens/>
        <w:rPr>
          <w:sz w:val="22"/>
          <w:szCs w:val="22"/>
        </w:rPr>
      </w:pPr>
    </w:p>
    <w:p w14:paraId="0BD7F181" w14:textId="78434D57" w:rsidR="00140862" w:rsidRPr="00140862" w:rsidRDefault="00140862" w:rsidP="00140862">
      <w:pPr>
        <w:tabs>
          <w:tab w:val="left" w:pos="-1440"/>
          <w:tab w:val="left" w:pos="-720"/>
          <w:tab w:val="left" w:pos="0"/>
          <w:tab w:val="left" w:pos="605"/>
          <w:tab w:val="left" w:pos="720"/>
          <w:tab w:val="left" w:pos="1152"/>
          <w:tab w:val="left" w:pos="1440"/>
        </w:tabs>
        <w:suppressAutoHyphens/>
        <w:jc w:val="center"/>
        <w:rPr>
          <w:b/>
          <w:szCs w:val="24"/>
        </w:rPr>
      </w:pPr>
      <w:r>
        <w:rPr>
          <w:b/>
          <w:szCs w:val="24"/>
        </w:rPr>
        <w:t>Retention Procedures</w:t>
      </w:r>
    </w:p>
    <w:p w14:paraId="1C7CED47" w14:textId="77777777" w:rsidR="00191CB0" w:rsidRPr="00140862" w:rsidRDefault="00191CB0">
      <w:pPr>
        <w:tabs>
          <w:tab w:val="center" w:pos="4680"/>
        </w:tabs>
        <w:suppressAutoHyphens/>
        <w:rPr>
          <w:sz w:val="22"/>
          <w:szCs w:val="22"/>
        </w:rPr>
      </w:pPr>
    </w:p>
    <w:p w14:paraId="7FA78120" w14:textId="77777777" w:rsidR="000D2384" w:rsidRPr="00501A63" w:rsidRDefault="000D2384">
      <w:pPr>
        <w:tabs>
          <w:tab w:val="center" w:pos="4680"/>
        </w:tabs>
        <w:suppressAutoHyphens/>
        <w:rPr>
          <w:sz w:val="22"/>
          <w:szCs w:val="22"/>
        </w:rPr>
      </w:pPr>
      <w:r w:rsidRPr="00501A63">
        <w:rPr>
          <w:b/>
          <w:sz w:val="22"/>
          <w:szCs w:val="22"/>
        </w:rPr>
        <w:t>Informal Procedures</w:t>
      </w:r>
    </w:p>
    <w:p w14:paraId="58119BA4"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p>
    <w:p w14:paraId="368CB586" w14:textId="67599501" w:rsidR="000D2384" w:rsidRPr="00501A63" w:rsidRDefault="000D2384" w:rsidP="00B519CB">
      <w:pPr>
        <w:tabs>
          <w:tab w:val="left" w:pos="-1440"/>
          <w:tab w:val="left" w:pos="-720"/>
          <w:tab w:val="left" w:pos="0"/>
          <w:tab w:val="left" w:pos="1170"/>
          <w:tab w:val="left" w:pos="1440"/>
        </w:tabs>
        <w:suppressAutoHyphens/>
        <w:ind w:left="1170" w:hanging="540"/>
        <w:rPr>
          <w:sz w:val="22"/>
          <w:szCs w:val="22"/>
        </w:rPr>
      </w:pPr>
      <w:r w:rsidRPr="00501A63">
        <w:rPr>
          <w:sz w:val="22"/>
          <w:szCs w:val="22"/>
        </w:rPr>
        <w:t>1.</w:t>
      </w:r>
      <w:r w:rsidRPr="00501A63">
        <w:rPr>
          <w:sz w:val="22"/>
          <w:szCs w:val="22"/>
        </w:rPr>
        <w:tab/>
        <w:t>The faculty member(s) will meet with the student(s) and outline the specific concern(s).</w:t>
      </w:r>
      <w:r w:rsidR="00D93F1A">
        <w:rPr>
          <w:sz w:val="22"/>
          <w:szCs w:val="22"/>
        </w:rPr>
        <w:t xml:space="preserve"> </w:t>
      </w:r>
      <w:r w:rsidRPr="00501A63">
        <w:rPr>
          <w:sz w:val="22"/>
          <w:szCs w:val="22"/>
        </w:rPr>
        <w:t>During this meeting a plan will be developed to correct and/or remediate the concern(s).</w:t>
      </w:r>
      <w:r w:rsidR="00D93F1A">
        <w:rPr>
          <w:sz w:val="22"/>
          <w:szCs w:val="22"/>
        </w:rPr>
        <w:t xml:space="preserve"> </w:t>
      </w:r>
      <w:r w:rsidRPr="00501A63">
        <w:rPr>
          <w:sz w:val="22"/>
          <w:szCs w:val="22"/>
        </w:rPr>
        <w:t xml:space="preserve">Follow-up meetings will be </w:t>
      </w:r>
      <w:r w:rsidR="00254101">
        <w:rPr>
          <w:sz w:val="22"/>
          <w:szCs w:val="22"/>
        </w:rPr>
        <w:t xml:space="preserve">scheduled and </w:t>
      </w:r>
      <w:r w:rsidRPr="00501A63">
        <w:rPr>
          <w:sz w:val="22"/>
          <w:szCs w:val="22"/>
        </w:rPr>
        <w:t>conducted with the student to be sure the plan is being followed and has been successfully completed.</w:t>
      </w:r>
    </w:p>
    <w:p w14:paraId="4F1CB271" w14:textId="77777777" w:rsidR="00AC04F0" w:rsidRPr="00501A63" w:rsidRDefault="00AC04F0" w:rsidP="00B519CB">
      <w:pPr>
        <w:tabs>
          <w:tab w:val="left" w:pos="-1440"/>
          <w:tab w:val="left" w:pos="-720"/>
          <w:tab w:val="left" w:pos="0"/>
          <w:tab w:val="left" w:pos="1170"/>
          <w:tab w:val="left" w:pos="1440"/>
        </w:tabs>
        <w:suppressAutoHyphens/>
        <w:ind w:left="1170" w:hanging="540"/>
        <w:rPr>
          <w:sz w:val="22"/>
          <w:szCs w:val="22"/>
        </w:rPr>
      </w:pPr>
    </w:p>
    <w:p w14:paraId="1AF66DF2" w14:textId="554BFE33" w:rsidR="000D2384" w:rsidRDefault="000D2384" w:rsidP="00B519CB">
      <w:pPr>
        <w:pStyle w:val="BlockText"/>
        <w:tabs>
          <w:tab w:val="clear" w:pos="605"/>
          <w:tab w:val="clear" w:pos="720"/>
          <w:tab w:val="clear" w:pos="1152"/>
          <w:tab w:val="left" w:pos="1170"/>
        </w:tabs>
        <w:ind w:left="1170" w:hanging="540"/>
        <w:rPr>
          <w:sz w:val="22"/>
          <w:szCs w:val="22"/>
        </w:rPr>
      </w:pPr>
      <w:r w:rsidRPr="00501A63">
        <w:rPr>
          <w:sz w:val="22"/>
          <w:szCs w:val="22"/>
        </w:rPr>
        <w:t>2.</w:t>
      </w:r>
      <w:r w:rsidRPr="00501A63">
        <w:rPr>
          <w:sz w:val="22"/>
          <w:szCs w:val="22"/>
        </w:rPr>
        <w:tab/>
        <w:t>The faculty member(s) will discuss the plan of action (completed in step 1 above) at the counselor education program faculty meeting(s).</w:t>
      </w:r>
      <w:r w:rsidR="00D93F1A">
        <w:rPr>
          <w:sz w:val="22"/>
          <w:szCs w:val="22"/>
        </w:rPr>
        <w:t xml:space="preserve"> </w:t>
      </w:r>
      <w:r w:rsidRPr="00501A63">
        <w:rPr>
          <w:sz w:val="22"/>
          <w:szCs w:val="22"/>
        </w:rPr>
        <w:t>The purpose of this discussion will be to seek additional directio</w:t>
      </w:r>
      <w:r w:rsidR="006F3A57" w:rsidRPr="00501A63">
        <w:rPr>
          <w:sz w:val="22"/>
          <w:szCs w:val="22"/>
        </w:rPr>
        <w:t>n and/or advice from the total Counselor E</w:t>
      </w:r>
      <w:r w:rsidRPr="00501A63">
        <w:rPr>
          <w:sz w:val="22"/>
          <w:szCs w:val="22"/>
        </w:rPr>
        <w:t>ducation faculty.</w:t>
      </w:r>
    </w:p>
    <w:p w14:paraId="7AE4AF08" w14:textId="77777777" w:rsidR="00254101" w:rsidRDefault="00254101" w:rsidP="00B519CB">
      <w:pPr>
        <w:pStyle w:val="BlockText"/>
        <w:tabs>
          <w:tab w:val="clear" w:pos="605"/>
          <w:tab w:val="clear" w:pos="720"/>
          <w:tab w:val="clear" w:pos="1152"/>
          <w:tab w:val="left" w:pos="1170"/>
        </w:tabs>
        <w:ind w:left="1170" w:hanging="540"/>
        <w:rPr>
          <w:sz w:val="22"/>
          <w:szCs w:val="22"/>
        </w:rPr>
      </w:pPr>
    </w:p>
    <w:p w14:paraId="321BC91B" w14:textId="77777777" w:rsidR="00254101" w:rsidRPr="00501A63" w:rsidRDefault="00B519CB" w:rsidP="00B519CB">
      <w:pPr>
        <w:pStyle w:val="BlockText"/>
        <w:numPr>
          <w:ilvl w:val="0"/>
          <w:numId w:val="23"/>
        </w:numPr>
        <w:tabs>
          <w:tab w:val="clear" w:pos="605"/>
          <w:tab w:val="clear" w:pos="720"/>
          <w:tab w:val="clear" w:pos="1152"/>
          <w:tab w:val="clear" w:pos="1440"/>
          <w:tab w:val="left" w:pos="1170"/>
        </w:tabs>
        <w:ind w:left="1170" w:hanging="540"/>
        <w:rPr>
          <w:sz w:val="22"/>
          <w:szCs w:val="22"/>
        </w:rPr>
      </w:pPr>
      <w:r>
        <w:rPr>
          <w:sz w:val="22"/>
          <w:szCs w:val="22"/>
        </w:rPr>
        <w:t>If the remediation plan is not successfully completed, the student will be dismissed from the program.</w:t>
      </w:r>
    </w:p>
    <w:p w14:paraId="6EFEECBE" w14:textId="77777777" w:rsidR="007A1F12" w:rsidRPr="00501A63" w:rsidRDefault="007A1F12">
      <w:pPr>
        <w:tabs>
          <w:tab w:val="left" w:pos="-1440"/>
          <w:tab w:val="left" w:pos="-720"/>
          <w:tab w:val="left" w:pos="0"/>
          <w:tab w:val="left" w:pos="605"/>
          <w:tab w:val="left" w:pos="720"/>
          <w:tab w:val="left" w:pos="1152"/>
          <w:tab w:val="left" w:pos="1440"/>
        </w:tabs>
        <w:suppressAutoHyphens/>
        <w:rPr>
          <w:b/>
          <w:sz w:val="22"/>
          <w:szCs w:val="22"/>
        </w:rPr>
      </w:pPr>
    </w:p>
    <w:p w14:paraId="44CD305B"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r w:rsidRPr="00501A63">
        <w:rPr>
          <w:b/>
          <w:sz w:val="22"/>
          <w:szCs w:val="22"/>
        </w:rPr>
        <w:t>Formal Procedures</w:t>
      </w:r>
    </w:p>
    <w:p w14:paraId="0EC4EC4D" w14:textId="77777777" w:rsidR="000D2384" w:rsidRPr="00501A63" w:rsidRDefault="000D2384">
      <w:pPr>
        <w:tabs>
          <w:tab w:val="left" w:pos="-1440"/>
          <w:tab w:val="left" w:pos="-720"/>
          <w:tab w:val="left" w:pos="0"/>
          <w:tab w:val="left" w:pos="605"/>
          <w:tab w:val="left" w:pos="720"/>
          <w:tab w:val="left" w:pos="1152"/>
          <w:tab w:val="left" w:pos="1440"/>
        </w:tabs>
        <w:suppressAutoHyphens/>
        <w:rPr>
          <w:sz w:val="22"/>
          <w:szCs w:val="22"/>
        </w:rPr>
      </w:pPr>
    </w:p>
    <w:p w14:paraId="33AA0643" w14:textId="77777777" w:rsidR="000D2384" w:rsidRPr="00501A63" w:rsidRDefault="000D2384" w:rsidP="00AC04F0">
      <w:pPr>
        <w:tabs>
          <w:tab w:val="left" w:pos="-1440"/>
          <w:tab w:val="left" w:pos="-720"/>
          <w:tab w:val="left" w:pos="0"/>
          <w:tab w:val="left" w:pos="720"/>
          <w:tab w:val="left" w:pos="1152"/>
          <w:tab w:val="left" w:pos="1440"/>
        </w:tabs>
        <w:suppressAutoHyphens/>
        <w:rPr>
          <w:sz w:val="22"/>
          <w:szCs w:val="22"/>
        </w:rPr>
      </w:pPr>
      <w:r w:rsidRPr="00501A63">
        <w:rPr>
          <w:sz w:val="22"/>
          <w:szCs w:val="22"/>
        </w:rPr>
        <w:t>If the informal approach outlined in Steps 1 and 2 above fails to achieve the desired outcome or if the concern is</w:t>
      </w:r>
      <w:r w:rsidR="00AC04F0" w:rsidRPr="00501A63">
        <w:rPr>
          <w:sz w:val="22"/>
          <w:szCs w:val="22"/>
        </w:rPr>
        <w:t xml:space="preserve"> too serious </w:t>
      </w:r>
      <w:r w:rsidRPr="00501A63">
        <w:rPr>
          <w:sz w:val="22"/>
          <w:szCs w:val="22"/>
        </w:rPr>
        <w:t>for informal procedures, then formal retention procedures will be initiated as follows:</w:t>
      </w:r>
    </w:p>
    <w:p w14:paraId="1CBF0C56"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68490A78"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tab/>
        <w:t>1.</w:t>
      </w:r>
      <w:r w:rsidRPr="00501A63">
        <w:rPr>
          <w:sz w:val="22"/>
          <w:szCs w:val="22"/>
        </w:rPr>
        <w:tab/>
        <w:t>The faculty member(s) will</w:t>
      </w:r>
      <w:r w:rsidR="006F3A57" w:rsidRPr="00501A63">
        <w:rPr>
          <w:sz w:val="22"/>
          <w:szCs w:val="22"/>
        </w:rPr>
        <w:t xml:space="preserve"> present their concerns to the Counselor E</w:t>
      </w:r>
      <w:r w:rsidRPr="00501A63">
        <w:rPr>
          <w:sz w:val="22"/>
          <w:szCs w:val="22"/>
        </w:rPr>
        <w:t>ducation faculty.</w:t>
      </w:r>
    </w:p>
    <w:p w14:paraId="55238585"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4EC616AF"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tab/>
        <w:t>2.</w:t>
      </w:r>
      <w:r w:rsidRPr="00501A63">
        <w:rPr>
          <w:sz w:val="22"/>
          <w:szCs w:val="22"/>
        </w:rPr>
        <w:tab/>
        <w:t>T</w:t>
      </w:r>
      <w:r w:rsidR="006F3A57" w:rsidRPr="00501A63">
        <w:rPr>
          <w:sz w:val="22"/>
          <w:szCs w:val="22"/>
        </w:rPr>
        <w:t>he coordinator will schedule a C</w:t>
      </w:r>
      <w:r w:rsidRPr="00501A63">
        <w:rPr>
          <w:sz w:val="22"/>
          <w:szCs w:val="22"/>
        </w:rPr>
        <w:t>ouns</w:t>
      </w:r>
      <w:r w:rsidR="006F3A57" w:rsidRPr="00501A63">
        <w:rPr>
          <w:sz w:val="22"/>
          <w:szCs w:val="22"/>
        </w:rPr>
        <w:t>elor E</w:t>
      </w:r>
      <w:r w:rsidRPr="00501A63">
        <w:rPr>
          <w:sz w:val="22"/>
          <w:szCs w:val="22"/>
        </w:rPr>
        <w:t>ducation faculty meeting to discuss the concern(s).</w:t>
      </w:r>
    </w:p>
    <w:p w14:paraId="20610979"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45B52EE3" w14:textId="42A70106"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tab/>
        <w:t>3.</w:t>
      </w:r>
      <w:r w:rsidRPr="00501A63">
        <w:rPr>
          <w:sz w:val="22"/>
          <w:szCs w:val="22"/>
        </w:rPr>
        <w:tab/>
        <w:t>The Counselor Education faculty will review the concern(s) and decide whether to proceed with the formal retention review.</w:t>
      </w:r>
      <w:r w:rsidR="00D93F1A">
        <w:rPr>
          <w:sz w:val="22"/>
          <w:szCs w:val="22"/>
        </w:rPr>
        <w:t xml:space="preserve"> </w:t>
      </w:r>
      <w:r w:rsidRPr="00501A63">
        <w:rPr>
          <w:sz w:val="22"/>
          <w:szCs w:val="22"/>
        </w:rPr>
        <w:t>If the majority of the Counselor Education faculty decide the concern(s) is not of such a nature to require a hearing, then the procedure stops here.</w:t>
      </w:r>
      <w:r w:rsidR="00D93F1A">
        <w:rPr>
          <w:sz w:val="22"/>
          <w:szCs w:val="22"/>
        </w:rPr>
        <w:t xml:space="preserve"> </w:t>
      </w:r>
      <w:r w:rsidRPr="00501A63">
        <w:rPr>
          <w:sz w:val="22"/>
          <w:szCs w:val="22"/>
        </w:rPr>
        <w:t>If on the other hand, the majority of the Counselor Education faculty decides the concern(s) is serious enough to warrant a hearing, a formal hearing will be scheduled.</w:t>
      </w:r>
      <w:r w:rsidR="00D93F1A">
        <w:rPr>
          <w:sz w:val="22"/>
          <w:szCs w:val="22"/>
        </w:rPr>
        <w:t xml:space="preserve"> </w:t>
      </w:r>
      <w:r w:rsidRPr="00501A63">
        <w:rPr>
          <w:sz w:val="22"/>
          <w:szCs w:val="22"/>
        </w:rPr>
        <w:t>The concerned faculty member(s) will present a description of the concern(s).</w:t>
      </w:r>
    </w:p>
    <w:p w14:paraId="52D4A2B0"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42722D2D"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tab/>
        <w:t>4.</w:t>
      </w:r>
      <w:r w:rsidRPr="00501A63">
        <w:rPr>
          <w:sz w:val="22"/>
          <w:szCs w:val="22"/>
        </w:rPr>
        <w:tab/>
        <w:t>At least ten</w:t>
      </w:r>
      <w:r w:rsidR="00D35304">
        <w:rPr>
          <w:sz w:val="22"/>
          <w:szCs w:val="22"/>
        </w:rPr>
        <w:t xml:space="preserve"> (10)</w:t>
      </w:r>
      <w:r w:rsidRPr="00501A63">
        <w:rPr>
          <w:sz w:val="22"/>
          <w:szCs w:val="22"/>
        </w:rPr>
        <w:t xml:space="preserve"> working days prior to the formal hearing, the student(s) will be informed by the Counselor Education Coordinator of the formal Retention Review and the specific concerns.</w:t>
      </w:r>
    </w:p>
    <w:p w14:paraId="313BFF20"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65B7380E" w14:textId="59BF569B"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tab/>
        <w:t>5.</w:t>
      </w:r>
      <w:r w:rsidRPr="00501A63">
        <w:rPr>
          <w:sz w:val="22"/>
          <w:szCs w:val="22"/>
        </w:rPr>
        <w:tab/>
        <w:t>The faculty member(s) initiating the hearing and the concerned student(s) will be invited to meet with the Counselor Education faculty to present pertinent information.</w:t>
      </w:r>
      <w:r w:rsidR="00D93F1A">
        <w:rPr>
          <w:sz w:val="22"/>
          <w:szCs w:val="22"/>
        </w:rPr>
        <w:t xml:space="preserve"> </w:t>
      </w:r>
      <w:r w:rsidRPr="00501A63">
        <w:rPr>
          <w:sz w:val="22"/>
          <w:szCs w:val="22"/>
        </w:rPr>
        <w:t>When appropriate, other individuals may be asked to attend and provide information.</w:t>
      </w:r>
    </w:p>
    <w:p w14:paraId="40EE4B3A"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p>
    <w:p w14:paraId="10C8B741" w14:textId="77777777" w:rsidR="000D2384" w:rsidRPr="00501A63" w:rsidRDefault="000D2384">
      <w:pPr>
        <w:tabs>
          <w:tab w:val="left" w:pos="-1440"/>
          <w:tab w:val="left" w:pos="-720"/>
          <w:tab w:val="left" w:pos="0"/>
          <w:tab w:val="left" w:pos="605"/>
          <w:tab w:val="left" w:pos="720"/>
          <w:tab w:val="left" w:pos="1152"/>
          <w:tab w:val="left" w:pos="1440"/>
        </w:tabs>
        <w:suppressAutoHyphens/>
        <w:ind w:left="1152" w:hanging="1152"/>
        <w:rPr>
          <w:sz w:val="22"/>
          <w:szCs w:val="22"/>
        </w:rPr>
      </w:pPr>
      <w:r w:rsidRPr="00501A63">
        <w:rPr>
          <w:sz w:val="22"/>
          <w:szCs w:val="22"/>
        </w:rPr>
        <w:lastRenderedPageBreak/>
        <w:tab/>
        <w:t>6.</w:t>
      </w:r>
      <w:r w:rsidRPr="00501A63">
        <w:rPr>
          <w:sz w:val="22"/>
          <w:szCs w:val="22"/>
        </w:rPr>
        <w:tab/>
        <w:t xml:space="preserve">Following the Retention Review, the </w:t>
      </w:r>
      <w:r w:rsidR="006F3A57" w:rsidRPr="00501A63">
        <w:rPr>
          <w:sz w:val="22"/>
          <w:szCs w:val="22"/>
        </w:rPr>
        <w:t>Counselor E</w:t>
      </w:r>
      <w:r w:rsidRPr="00501A63">
        <w:rPr>
          <w:sz w:val="22"/>
          <w:szCs w:val="22"/>
        </w:rPr>
        <w:t>ducation faculty will decide on a resolution that may include any of the following:</w:t>
      </w:r>
    </w:p>
    <w:p w14:paraId="7F2B0184" w14:textId="77777777" w:rsidR="000D2384" w:rsidRPr="00501A63" w:rsidRDefault="000D2384">
      <w:pPr>
        <w:tabs>
          <w:tab w:val="left" w:pos="-1440"/>
          <w:tab w:val="left" w:pos="-720"/>
          <w:tab w:val="left" w:pos="0"/>
          <w:tab w:val="left" w:pos="605"/>
          <w:tab w:val="left" w:pos="720"/>
          <w:tab w:val="left" w:pos="1152"/>
          <w:tab w:val="left" w:pos="1440"/>
          <w:tab w:val="left" w:pos="1584"/>
          <w:tab w:val="left" w:pos="2160"/>
        </w:tabs>
        <w:suppressAutoHyphens/>
        <w:ind w:left="1584" w:hanging="1584"/>
        <w:rPr>
          <w:sz w:val="22"/>
          <w:szCs w:val="22"/>
        </w:rPr>
      </w:pPr>
      <w:r w:rsidRPr="00501A63">
        <w:rPr>
          <w:sz w:val="22"/>
          <w:szCs w:val="22"/>
        </w:rPr>
        <w:tab/>
      </w:r>
      <w:r w:rsidRPr="00501A63">
        <w:rPr>
          <w:sz w:val="22"/>
          <w:szCs w:val="22"/>
        </w:rPr>
        <w:tab/>
      </w:r>
      <w:r w:rsidRPr="00501A63">
        <w:rPr>
          <w:sz w:val="22"/>
          <w:szCs w:val="22"/>
        </w:rPr>
        <w:tab/>
        <w:t>a.</w:t>
      </w:r>
      <w:r w:rsidRPr="00501A63">
        <w:rPr>
          <w:sz w:val="22"/>
          <w:szCs w:val="22"/>
        </w:rPr>
        <w:tab/>
      </w:r>
      <w:r w:rsidRPr="00501A63">
        <w:rPr>
          <w:sz w:val="22"/>
          <w:szCs w:val="22"/>
        </w:rPr>
        <w:tab/>
        <w:t>The concern(s) do not warrant further action; the student should remain in the counselor education program.</w:t>
      </w:r>
    </w:p>
    <w:p w14:paraId="2FE61B0B" w14:textId="0549D846" w:rsidR="000D2384" w:rsidRPr="00501A63" w:rsidRDefault="000D2384">
      <w:pPr>
        <w:tabs>
          <w:tab w:val="left" w:pos="-1440"/>
          <w:tab w:val="left" w:pos="-720"/>
          <w:tab w:val="left" w:pos="0"/>
          <w:tab w:val="left" w:pos="605"/>
          <w:tab w:val="left" w:pos="720"/>
          <w:tab w:val="left" w:pos="1152"/>
          <w:tab w:val="left" w:pos="1440"/>
          <w:tab w:val="left" w:pos="1584"/>
          <w:tab w:val="left" w:pos="2160"/>
        </w:tabs>
        <w:suppressAutoHyphens/>
        <w:ind w:left="1584" w:hanging="1584"/>
        <w:rPr>
          <w:sz w:val="22"/>
          <w:szCs w:val="22"/>
        </w:rPr>
      </w:pPr>
      <w:r w:rsidRPr="00501A63">
        <w:rPr>
          <w:sz w:val="22"/>
          <w:szCs w:val="22"/>
        </w:rPr>
        <w:tab/>
      </w:r>
      <w:r w:rsidRPr="00501A63">
        <w:rPr>
          <w:sz w:val="22"/>
          <w:szCs w:val="22"/>
        </w:rPr>
        <w:tab/>
      </w:r>
      <w:r w:rsidRPr="00501A63">
        <w:rPr>
          <w:sz w:val="22"/>
          <w:szCs w:val="22"/>
        </w:rPr>
        <w:tab/>
        <w:t>b.</w:t>
      </w:r>
      <w:r w:rsidRPr="00501A63">
        <w:rPr>
          <w:sz w:val="22"/>
          <w:szCs w:val="22"/>
        </w:rPr>
        <w:tab/>
      </w:r>
      <w:r w:rsidRPr="00501A63">
        <w:rPr>
          <w:sz w:val="22"/>
          <w:szCs w:val="22"/>
        </w:rPr>
        <w:tab/>
        <w:t>The student will be placed on probation.</w:t>
      </w:r>
      <w:r w:rsidR="00D93F1A">
        <w:rPr>
          <w:sz w:val="22"/>
          <w:szCs w:val="22"/>
        </w:rPr>
        <w:t xml:space="preserve"> </w:t>
      </w:r>
      <w:r w:rsidRPr="00501A63">
        <w:rPr>
          <w:sz w:val="22"/>
          <w:szCs w:val="22"/>
        </w:rPr>
        <w:t>A written plan for removing the student from probation will be recommended by the counselor education faculty.</w:t>
      </w:r>
      <w:r w:rsidR="00D93F1A">
        <w:rPr>
          <w:sz w:val="22"/>
          <w:szCs w:val="22"/>
        </w:rPr>
        <w:t xml:space="preserve"> </w:t>
      </w:r>
      <w:r w:rsidRPr="00501A63">
        <w:rPr>
          <w:sz w:val="22"/>
          <w:szCs w:val="22"/>
        </w:rPr>
        <w:t>The plan will be given to the student and will be monitored by the student's advisor.</w:t>
      </w:r>
      <w:r w:rsidR="00D93F1A">
        <w:rPr>
          <w:sz w:val="22"/>
          <w:szCs w:val="22"/>
        </w:rPr>
        <w:t xml:space="preserve"> </w:t>
      </w:r>
      <w:r w:rsidRPr="00501A63">
        <w:rPr>
          <w:sz w:val="22"/>
          <w:szCs w:val="22"/>
        </w:rPr>
        <w:t xml:space="preserve">Progress reports will be submitted to the </w:t>
      </w:r>
      <w:r w:rsidR="00943EA3" w:rsidRPr="00501A63">
        <w:rPr>
          <w:sz w:val="22"/>
          <w:szCs w:val="22"/>
        </w:rPr>
        <w:t>C</w:t>
      </w:r>
      <w:r w:rsidRPr="00501A63">
        <w:rPr>
          <w:sz w:val="22"/>
          <w:szCs w:val="22"/>
        </w:rPr>
        <w:t>ounselor</w:t>
      </w:r>
      <w:r w:rsidR="00943EA3" w:rsidRPr="00501A63">
        <w:rPr>
          <w:sz w:val="22"/>
          <w:szCs w:val="22"/>
        </w:rPr>
        <w:t xml:space="preserve"> Education</w:t>
      </w:r>
      <w:r w:rsidRPr="00501A63">
        <w:rPr>
          <w:sz w:val="22"/>
          <w:szCs w:val="22"/>
        </w:rPr>
        <w:t xml:space="preserve"> faculty according to the time schedu</w:t>
      </w:r>
      <w:r w:rsidR="006F3A57" w:rsidRPr="00501A63">
        <w:rPr>
          <w:sz w:val="22"/>
          <w:szCs w:val="22"/>
        </w:rPr>
        <w:t>le specified in the plan.</w:t>
      </w:r>
      <w:r w:rsidR="00D93F1A">
        <w:rPr>
          <w:sz w:val="22"/>
          <w:szCs w:val="22"/>
        </w:rPr>
        <w:t xml:space="preserve"> </w:t>
      </w:r>
      <w:r w:rsidR="006F3A57" w:rsidRPr="00501A63">
        <w:rPr>
          <w:sz w:val="22"/>
          <w:szCs w:val="22"/>
        </w:rPr>
        <w:t>The Counselor E</w:t>
      </w:r>
      <w:r w:rsidRPr="00501A63">
        <w:rPr>
          <w:sz w:val="22"/>
          <w:szCs w:val="22"/>
        </w:rPr>
        <w:t>ducation faculty will meet and decide if the student should be removed from probation.</w:t>
      </w:r>
    </w:p>
    <w:p w14:paraId="29A832AA" w14:textId="77777777" w:rsidR="000D2384" w:rsidRPr="00501A63" w:rsidRDefault="000D2384">
      <w:pPr>
        <w:tabs>
          <w:tab w:val="left" w:pos="-1440"/>
          <w:tab w:val="left" w:pos="-720"/>
          <w:tab w:val="left" w:pos="0"/>
          <w:tab w:val="left" w:pos="605"/>
          <w:tab w:val="left" w:pos="720"/>
          <w:tab w:val="left" w:pos="1152"/>
          <w:tab w:val="left" w:pos="1440"/>
          <w:tab w:val="left" w:pos="1584"/>
          <w:tab w:val="left" w:pos="2160"/>
        </w:tabs>
        <w:suppressAutoHyphens/>
        <w:ind w:left="1584" w:hanging="1584"/>
        <w:rPr>
          <w:sz w:val="22"/>
          <w:szCs w:val="22"/>
        </w:rPr>
      </w:pPr>
      <w:r w:rsidRPr="00501A63">
        <w:rPr>
          <w:sz w:val="22"/>
          <w:szCs w:val="22"/>
        </w:rPr>
        <w:tab/>
      </w:r>
      <w:r w:rsidRPr="00501A63">
        <w:rPr>
          <w:sz w:val="22"/>
          <w:szCs w:val="22"/>
        </w:rPr>
        <w:tab/>
      </w:r>
      <w:r w:rsidRPr="00501A63">
        <w:rPr>
          <w:sz w:val="22"/>
          <w:szCs w:val="22"/>
        </w:rPr>
        <w:tab/>
        <w:t>c.</w:t>
      </w:r>
      <w:r w:rsidRPr="00501A63">
        <w:rPr>
          <w:sz w:val="22"/>
          <w:szCs w:val="22"/>
        </w:rPr>
        <w:tab/>
      </w:r>
      <w:r w:rsidRPr="00501A63">
        <w:rPr>
          <w:sz w:val="22"/>
          <w:szCs w:val="22"/>
        </w:rPr>
        <w:tab/>
        <w:t>The student will be recommended for dismissal from the Counselor Education Program and will not be permitted to enroll in further counselor education classes.</w:t>
      </w:r>
    </w:p>
    <w:p w14:paraId="34AC6A0B" w14:textId="77777777" w:rsidR="000D2384" w:rsidRPr="00501A63" w:rsidRDefault="000D2384">
      <w:pPr>
        <w:tabs>
          <w:tab w:val="left" w:pos="-1440"/>
          <w:tab w:val="left" w:pos="-720"/>
          <w:tab w:val="left" w:pos="0"/>
          <w:tab w:val="left" w:pos="605"/>
          <w:tab w:val="left" w:pos="720"/>
          <w:tab w:val="left" w:pos="1152"/>
          <w:tab w:val="left" w:pos="1440"/>
          <w:tab w:val="left" w:pos="1584"/>
          <w:tab w:val="left" w:pos="2160"/>
        </w:tabs>
        <w:suppressAutoHyphens/>
        <w:rPr>
          <w:sz w:val="22"/>
          <w:szCs w:val="22"/>
        </w:rPr>
      </w:pPr>
    </w:p>
    <w:p w14:paraId="556CEA02" w14:textId="3822F2F6" w:rsidR="000D2384" w:rsidRPr="00501A63" w:rsidRDefault="000D2384">
      <w:pPr>
        <w:tabs>
          <w:tab w:val="left" w:pos="-1440"/>
          <w:tab w:val="left" w:pos="-720"/>
          <w:tab w:val="left" w:pos="0"/>
          <w:tab w:val="left" w:pos="605"/>
          <w:tab w:val="left" w:pos="720"/>
          <w:tab w:val="left" w:pos="1152"/>
          <w:tab w:val="left" w:pos="1440"/>
          <w:tab w:val="left" w:pos="1584"/>
          <w:tab w:val="left" w:pos="2160"/>
        </w:tabs>
        <w:suppressAutoHyphens/>
        <w:rPr>
          <w:sz w:val="22"/>
          <w:szCs w:val="22"/>
        </w:rPr>
      </w:pPr>
      <w:r w:rsidRPr="00501A63">
        <w:rPr>
          <w:sz w:val="22"/>
          <w:szCs w:val="22"/>
        </w:rPr>
        <w:t>Within ten</w:t>
      </w:r>
      <w:r w:rsidR="00D35304">
        <w:rPr>
          <w:sz w:val="22"/>
          <w:szCs w:val="22"/>
        </w:rPr>
        <w:t xml:space="preserve"> (10)</w:t>
      </w:r>
      <w:r w:rsidRPr="00501A63">
        <w:rPr>
          <w:sz w:val="22"/>
          <w:szCs w:val="22"/>
        </w:rPr>
        <w:t xml:space="preserve"> working days following the Retention Review, the Counselor Education Coordinator will communicate the counselor education faculty's decision to the student and </w:t>
      </w:r>
      <w:r w:rsidR="002E79C1" w:rsidRPr="00501A63">
        <w:rPr>
          <w:sz w:val="22"/>
          <w:szCs w:val="22"/>
        </w:rPr>
        <w:t>Department</w:t>
      </w:r>
      <w:r w:rsidRPr="00501A63">
        <w:rPr>
          <w:sz w:val="22"/>
          <w:szCs w:val="22"/>
        </w:rPr>
        <w:t xml:space="preserve"> Chairperson.</w:t>
      </w:r>
      <w:r w:rsidR="00D93F1A">
        <w:rPr>
          <w:sz w:val="22"/>
          <w:szCs w:val="22"/>
        </w:rPr>
        <w:t xml:space="preserve"> </w:t>
      </w:r>
      <w:r w:rsidRPr="00501A63">
        <w:rPr>
          <w:sz w:val="22"/>
          <w:szCs w:val="22"/>
        </w:rPr>
        <w:t>The student(s) may appeal the decision by following the Student Appeals/Grievance Procedures outlined in this handbook.</w:t>
      </w:r>
    </w:p>
    <w:p w14:paraId="4E5A298A" w14:textId="77777777" w:rsidR="0053505D" w:rsidRDefault="0053505D">
      <w:pPr>
        <w:tabs>
          <w:tab w:val="left" w:pos="-1440"/>
          <w:tab w:val="left" w:pos="-720"/>
          <w:tab w:val="left" w:pos="0"/>
          <w:tab w:val="left" w:pos="605"/>
          <w:tab w:val="left" w:pos="720"/>
          <w:tab w:val="left" w:pos="1152"/>
          <w:tab w:val="left" w:pos="1440"/>
          <w:tab w:val="left" w:pos="1584"/>
          <w:tab w:val="left" w:pos="2160"/>
        </w:tabs>
        <w:suppressAutoHyphens/>
        <w:rPr>
          <w:sz w:val="22"/>
          <w:szCs w:val="22"/>
        </w:rPr>
      </w:pPr>
    </w:p>
    <w:p w14:paraId="73F872AA" w14:textId="77777777" w:rsidR="000D2384" w:rsidRPr="00501A63" w:rsidRDefault="000D2384" w:rsidP="00665558">
      <w:pPr>
        <w:pStyle w:val="HeadingforHandbooks"/>
      </w:pPr>
      <w:r w:rsidRPr="00501A63">
        <w:t>Student Appeals/Grievance Procedures</w:t>
      </w:r>
    </w:p>
    <w:p w14:paraId="2712739E" w14:textId="52470BCF" w:rsidR="00AA5923" w:rsidRDefault="00AA5923">
      <w:pPr>
        <w:tabs>
          <w:tab w:val="left" w:pos="-1440"/>
          <w:tab w:val="left" w:pos="-720"/>
          <w:tab w:val="left" w:pos="0"/>
          <w:tab w:val="left" w:pos="605"/>
          <w:tab w:val="left" w:pos="720"/>
          <w:tab w:val="left" w:pos="1152"/>
          <w:tab w:val="left" w:pos="1440"/>
          <w:tab w:val="left" w:pos="1584"/>
          <w:tab w:val="left" w:pos="2160"/>
        </w:tabs>
        <w:suppressAutoHyphens/>
        <w:ind w:left="1152" w:hanging="1152"/>
        <w:rPr>
          <w:sz w:val="22"/>
          <w:szCs w:val="22"/>
        </w:rPr>
      </w:pPr>
    </w:p>
    <w:p w14:paraId="135D7E14" w14:textId="6A7B7B10" w:rsidR="00D64585" w:rsidRDefault="0020107E" w:rsidP="00D64585">
      <w:pPr>
        <w:tabs>
          <w:tab w:val="left" w:pos="-1440"/>
          <w:tab w:val="left" w:pos="-720"/>
          <w:tab w:val="left" w:pos="0"/>
          <w:tab w:val="left" w:pos="605"/>
          <w:tab w:val="left" w:pos="720"/>
          <w:tab w:val="left" w:pos="1440"/>
          <w:tab w:val="left" w:pos="1584"/>
          <w:tab w:val="left" w:pos="2160"/>
          <w:tab w:val="left" w:pos="2790"/>
        </w:tabs>
        <w:suppressAutoHyphens/>
        <w:rPr>
          <w:sz w:val="22"/>
          <w:szCs w:val="22"/>
        </w:rPr>
      </w:pPr>
      <w:bookmarkStart w:id="4" w:name="_Hlk112061740"/>
      <w:bookmarkStart w:id="5" w:name="_Hlk102724214"/>
      <w:r>
        <w:rPr>
          <w:sz w:val="22"/>
          <w:szCs w:val="22"/>
        </w:rPr>
        <w:t xml:space="preserve">Student appeals/grievances follow the policy and procedures as defined by Texas Tech University. A student needing information about the procedure should obtain and review </w:t>
      </w:r>
      <w:hyperlink r:id="rId35" w:history="1">
        <w:r w:rsidRPr="0020107E">
          <w:rPr>
            <w:rStyle w:val="Hyperlink"/>
            <w:sz w:val="22"/>
            <w:szCs w:val="22"/>
          </w:rPr>
          <w:t>OP 34.04</w:t>
        </w:r>
      </w:hyperlink>
      <w:r>
        <w:rPr>
          <w:sz w:val="22"/>
          <w:szCs w:val="22"/>
        </w:rPr>
        <w:t>.</w:t>
      </w:r>
      <w:r w:rsidR="00D64585">
        <w:rPr>
          <w:sz w:val="22"/>
          <w:szCs w:val="22"/>
        </w:rPr>
        <w:t xml:space="preserve"> </w:t>
      </w:r>
      <w:r w:rsidR="00D64585" w:rsidRPr="00D64585">
        <w:rPr>
          <w:sz w:val="22"/>
          <w:szCs w:val="22"/>
        </w:rPr>
        <w:t xml:space="preserve">It is the intent of the Counselor Education Program to provide graduate students the right to a fair hearing on academic and non-academic matters. </w:t>
      </w:r>
    </w:p>
    <w:p w14:paraId="03B95887" w14:textId="77777777" w:rsidR="00C81B1F" w:rsidRDefault="00C81B1F">
      <w:pPr>
        <w:tabs>
          <w:tab w:val="left" w:pos="-1440"/>
          <w:tab w:val="left" w:pos="-720"/>
          <w:tab w:val="left" w:pos="0"/>
          <w:tab w:val="left" w:pos="605"/>
          <w:tab w:val="left" w:pos="720"/>
          <w:tab w:val="left" w:pos="1056"/>
          <w:tab w:val="left" w:pos="1152"/>
          <w:tab w:val="left" w:pos="1440"/>
        </w:tabs>
        <w:suppressAutoHyphens/>
        <w:rPr>
          <w:sz w:val="22"/>
          <w:szCs w:val="22"/>
        </w:rPr>
      </w:pPr>
    </w:p>
    <w:bookmarkEnd w:id="4"/>
    <w:p w14:paraId="3F6FD556"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b/>
          <w:sz w:val="22"/>
          <w:szCs w:val="22"/>
        </w:rPr>
      </w:pPr>
      <w:r w:rsidRPr="00501A63">
        <w:rPr>
          <w:b/>
          <w:sz w:val="22"/>
          <w:szCs w:val="22"/>
        </w:rPr>
        <w:t>Non-Academic Related Appeals/Grievances</w:t>
      </w:r>
    </w:p>
    <w:p w14:paraId="40582653"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sz w:val="22"/>
          <w:szCs w:val="22"/>
        </w:rPr>
      </w:pPr>
    </w:p>
    <w:p w14:paraId="10C30F14" w14:textId="24EB776D" w:rsidR="000D2384" w:rsidRPr="00501A63" w:rsidRDefault="000D2384">
      <w:pPr>
        <w:tabs>
          <w:tab w:val="left" w:pos="-1440"/>
          <w:tab w:val="left" w:pos="-720"/>
          <w:tab w:val="left" w:pos="0"/>
          <w:tab w:val="left" w:pos="605"/>
          <w:tab w:val="left" w:pos="720"/>
          <w:tab w:val="left" w:pos="1056"/>
          <w:tab w:val="left" w:pos="1152"/>
          <w:tab w:val="left" w:pos="1440"/>
        </w:tabs>
        <w:suppressAutoHyphens/>
        <w:rPr>
          <w:sz w:val="22"/>
          <w:szCs w:val="22"/>
        </w:rPr>
      </w:pPr>
      <w:r w:rsidRPr="00501A63">
        <w:rPr>
          <w:sz w:val="22"/>
          <w:szCs w:val="22"/>
        </w:rPr>
        <w:t>The non-academic related appeals/grievances refer to, although they are not limited to, such non-academic matters as inappropriate behavior and/or unethical behavior.</w:t>
      </w:r>
      <w:r w:rsidR="00D93F1A">
        <w:rPr>
          <w:sz w:val="22"/>
          <w:szCs w:val="22"/>
        </w:rPr>
        <w:t xml:space="preserve"> </w:t>
      </w:r>
      <w:r w:rsidRPr="00501A63">
        <w:rPr>
          <w:sz w:val="22"/>
          <w:szCs w:val="22"/>
        </w:rPr>
        <w:t>The following are the procedures for non-academic related appeals.</w:t>
      </w:r>
    </w:p>
    <w:p w14:paraId="26262C56"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b/>
          <w:sz w:val="22"/>
          <w:szCs w:val="22"/>
        </w:rPr>
      </w:pPr>
    </w:p>
    <w:p w14:paraId="217FB051" w14:textId="410057F6" w:rsidR="000D2384" w:rsidRPr="00501A63" w:rsidRDefault="000D2384">
      <w:pPr>
        <w:tabs>
          <w:tab w:val="left" w:pos="-1440"/>
          <w:tab w:val="left" w:pos="-720"/>
          <w:tab w:val="left" w:pos="0"/>
          <w:tab w:val="left" w:pos="605"/>
          <w:tab w:val="left" w:pos="720"/>
          <w:tab w:val="left" w:pos="1056"/>
          <w:tab w:val="left" w:pos="1152"/>
          <w:tab w:val="left" w:pos="1440"/>
        </w:tabs>
        <w:suppressAutoHyphens/>
        <w:ind w:left="605" w:hanging="605"/>
        <w:rPr>
          <w:sz w:val="22"/>
          <w:szCs w:val="22"/>
        </w:rPr>
      </w:pPr>
      <w:r w:rsidRPr="00501A63">
        <w:rPr>
          <w:sz w:val="22"/>
          <w:szCs w:val="22"/>
        </w:rPr>
        <w:t>1.</w:t>
      </w:r>
      <w:r w:rsidRPr="00501A63">
        <w:rPr>
          <w:sz w:val="22"/>
          <w:szCs w:val="22"/>
        </w:rPr>
        <w:tab/>
        <w:t xml:space="preserve">The procedures for filing a non-academic related appeal/grievance </w:t>
      </w:r>
      <w:r w:rsidR="00463CF8">
        <w:rPr>
          <w:sz w:val="22"/>
          <w:szCs w:val="22"/>
        </w:rPr>
        <w:t>should begin by an attempt to resolve the issue at an informal level.</w:t>
      </w:r>
    </w:p>
    <w:p w14:paraId="3A9BDB6F" w14:textId="6D8B5F7F" w:rsidR="000D2384" w:rsidRPr="00501A63" w:rsidRDefault="000D2384">
      <w:pPr>
        <w:tabs>
          <w:tab w:val="left" w:pos="-1440"/>
          <w:tab w:val="left" w:pos="-720"/>
          <w:tab w:val="left" w:pos="0"/>
          <w:tab w:val="left" w:pos="605"/>
          <w:tab w:val="left" w:pos="720"/>
          <w:tab w:val="left" w:pos="1056"/>
          <w:tab w:val="left" w:pos="1152"/>
          <w:tab w:val="left" w:pos="1440"/>
        </w:tabs>
        <w:suppressAutoHyphens/>
        <w:ind w:left="605" w:hanging="605"/>
        <w:rPr>
          <w:sz w:val="22"/>
          <w:szCs w:val="22"/>
        </w:rPr>
      </w:pPr>
      <w:r w:rsidRPr="00501A63">
        <w:rPr>
          <w:sz w:val="22"/>
          <w:szCs w:val="22"/>
        </w:rPr>
        <w:t>2.</w:t>
      </w:r>
      <w:r w:rsidRPr="00501A63">
        <w:rPr>
          <w:sz w:val="22"/>
          <w:szCs w:val="22"/>
        </w:rPr>
        <w:tab/>
      </w:r>
      <w:r w:rsidR="00463CF8">
        <w:rPr>
          <w:sz w:val="22"/>
          <w:szCs w:val="22"/>
        </w:rPr>
        <w:t>Please note that all Counselor Education faculty will consult and follow University procedures in all appeals processes.</w:t>
      </w:r>
    </w:p>
    <w:p w14:paraId="083DFA29" w14:textId="77777777" w:rsidR="000D2384" w:rsidRDefault="000D2384">
      <w:pPr>
        <w:tabs>
          <w:tab w:val="left" w:pos="-1440"/>
          <w:tab w:val="left" w:pos="-720"/>
          <w:tab w:val="left" w:pos="0"/>
          <w:tab w:val="left" w:pos="605"/>
          <w:tab w:val="left" w:pos="720"/>
          <w:tab w:val="left" w:pos="1056"/>
          <w:tab w:val="left" w:pos="1152"/>
          <w:tab w:val="left" w:pos="1440"/>
        </w:tabs>
        <w:suppressAutoHyphens/>
        <w:ind w:left="605" w:hanging="605"/>
        <w:rPr>
          <w:sz w:val="22"/>
          <w:szCs w:val="22"/>
        </w:rPr>
      </w:pPr>
    </w:p>
    <w:bookmarkEnd w:id="5"/>
    <w:p w14:paraId="0500A8BD" w14:textId="77777777" w:rsidR="00F14AC0" w:rsidRPr="00501A63" w:rsidRDefault="00F14AC0">
      <w:pPr>
        <w:tabs>
          <w:tab w:val="left" w:pos="-1440"/>
          <w:tab w:val="left" w:pos="-720"/>
          <w:tab w:val="left" w:pos="0"/>
          <w:tab w:val="left" w:pos="605"/>
          <w:tab w:val="left" w:pos="720"/>
          <w:tab w:val="left" w:pos="1056"/>
          <w:tab w:val="left" w:pos="1152"/>
          <w:tab w:val="left" w:pos="1440"/>
        </w:tabs>
        <w:suppressAutoHyphens/>
        <w:ind w:left="605" w:hanging="605"/>
        <w:rPr>
          <w:sz w:val="22"/>
          <w:szCs w:val="22"/>
        </w:rPr>
      </w:pPr>
    </w:p>
    <w:p w14:paraId="352C0805" w14:textId="77777777" w:rsidR="00437D06" w:rsidRPr="00501A63" w:rsidRDefault="00437D06" w:rsidP="00437D06">
      <w:pPr>
        <w:pStyle w:val="HeadingforHandbooks"/>
      </w:pPr>
      <w:r w:rsidRPr="00501A63">
        <w:t>Overview of Counselor Education Program</w:t>
      </w:r>
    </w:p>
    <w:p w14:paraId="753C858C"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p>
    <w:p w14:paraId="2DDC54FB" w14:textId="2F10EC2E" w:rsidR="00437D06" w:rsidRDefault="00437D06" w:rsidP="00437D06">
      <w:pPr>
        <w:tabs>
          <w:tab w:val="left" w:pos="-1440"/>
          <w:tab w:val="left" w:pos="-720"/>
          <w:tab w:val="left" w:pos="0"/>
          <w:tab w:val="left" w:pos="720"/>
          <w:tab w:val="left" w:pos="1152"/>
          <w:tab w:val="left" w:pos="1440"/>
        </w:tabs>
        <w:suppressAutoHyphens/>
        <w:rPr>
          <w:sz w:val="22"/>
          <w:szCs w:val="22"/>
        </w:rPr>
      </w:pPr>
      <w:r w:rsidRPr="00501A63">
        <w:rPr>
          <w:sz w:val="22"/>
          <w:szCs w:val="22"/>
        </w:rPr>
        <w:t>The Counselor Education Program offers two degrees, master</w:t>
      </w:r>
      <w:r>
        <w:rPr>
          <w:sz w:val="22"/>
          <w:szCs w:val="22"/>
        </w:rPr>
        <w:t>’</w:t>
      </w:r>
      <w:r w:rsidRPr="00501A63">
        <w:rPr>
          <w:sz w:val="22"/>
          <w:szCs w:val="22"/>
        </w:rPr>
        <w:t>s (MEd) and doctoral (PhD), and a school counselor education certification program for post-master's level students.</w:t>
      </w:r>
      <w:r>
        <w:rPr>
          <w:sz w:val="22"/>
          <w:szCs w:val="22"/>
        </w:rPr>
        <w:t xml:space="preserve"> </w:t>
      </w:r>
      <w:r w:rsidRPr="00501A63">
        <w:rPr>
          <w:sz w:val="22"/>
          <w:szCs w:val="22"/>
        </w:rPr>
        <w:t>The Counselor Education Program has three tracks.</w:t>
      </w:r>
      <w:r>
        <w:rPr>
          <w:sz w:val="22"/>
          <w:szCs w:val="22"/>
        </w:rPr>
        <w:t xml:space="preserve"> </w:t>
      </w:r>
      <w:r w:rsidRPr="00501A63">
        <w:rPr>
          <w:sz w:val="22"/>
          <w:szCs w:val="22"/>
        </w:rPr>
        <w:t xml:space="preserve">Two counseling tracks, School Counseling and </w:t>
      </w:r>
      <w:r>
        <w:rPr>
          <w:sz w:val="22"/>
          <w:szCs w:val="22"/>
        </w:rPr>
        <w:t>Clinical Mental Health</w:t>
      </w:r>
      <w:r w:rsidRPr="00501A63">
        <w:rPr>
          <w:sz w:val="22"/>
          <w:szCs w:val="22"/>
        </w:rPr>
        <w:t xml:space="preserve"> Counseling are offered at the master</w:t>
      </w:r>
      <w:r>
        <w:rPr>
          <w:sz w:val="22"/>
          <w:szCs w:val="22"/>
        </w:rPr>
        <w:t>’</w:t>
      </w:r>
      <w:r w:rsidRPr="00501A63">
        <w:rPr>
          <w:sz w:val="22"/>
          <w:szCs w:val="22"/>
        </w:rPr>
        <w:t>s</w:t>
      </w:r>
      <w:r>
        <w:rPr>
          <w:sz w:val="22"/>
          <w:szCs w:val="22"/>
        </w:rPr>
        <w:t>-</w:t>
      </w:r>
      <w:r w:rsidRPr="00501A63">
        <w:rPr>
          <w:sz w:val="22"/>
          <w:szCs w:val="22"/>
        </w:rPr>
        <w:t xml:space="preserve">level; the third track, Counselor Education, is available at the doctoral level. The </w:t>
      </w:r>
      <w:r>
        <w:rPr>
          <w:sz w:val="22"/>
          <w:szCs w:val="22"/>
        </w:rPr>
        <w:t>Clinical Mental Health</w:t>
      </w:r>
      <w:r w:rsidRPr="00501A63">
        <w:rPr>
          <w:sz w:val="22"/>
          <w:szCs w:val="22"/>
        </w:rPr>
        <w:t xml:space="preserve"> Counseling program includes academic coursework that satisfies the academic course requirements for Licensed Professional Counselor (LPC) in Texas, and the School Counseling track provides the academic course requirements for certification as a School Counselor in Texas.</w:t>
      </w:r>
      <w:r w:rsidR="00463CF8">
        <w:rPr>
          <w:sz w:val="22"/>
          <w:szCs w:val="22"/>
        </w:rPr>
        <w:t xml:space="preserve"> Please note for the LPC, there are additional requirements.</w:t>
      </w:r>
    </w:p>
    <w:p w14:paraId="7F7730E9" w14:textId="77777777" w:rsidR="00FF0989" w:rsidRDefault="00FF0989" w:rsidP="00437D06">
      <w:pPr>
        <w:tabs>
          <w:tab w:val="left" w:pos="-1440"/>
          <w:tab w:val="left" w:pos="-720"/>
          <w:tab w:val="left" w:pos="0"/>
          <w:tab w:val="left" w:pos="720"/>
          <w:tab w:val="left" w:pos="1152"/>
          <w:tab w:val="left" w:pos="1440"/>
        </w:tabs>
        <w:suppressAutoHyphens/>
        <w:rPr>
          <w:sz w:val="22"/>
          <w:szCs w:val="22"/>
        </w:rPr>
      </w:pPr>
    </w:p>
    <w:p w14:paraId="1A9C5561" w14:textId="5A75E5C4" w:rsidR="00FF0989" w:rsidRPr="00501A63" w:rsidRDefault="00FF0989" w:rsidP="00437D06">
      <w:pPr>
        <w:tabs>
          <w:tab w:val="left" w:pos="-1440"/>
          <w:tab w:val="left" w:pos="-720"/>
          <w:tab w:val="left" w:pos="0"/>
          <w:tab w:val="left" w:pos="720"/>
          <w:tab w:val="left" w:pos="1152"/>
          <w:tab w:val="left" w:pos="1440"/>
        </w:tabs>
        <w:suppressAutoHyphens/>
        <w:rPr>
          <w:sz w:val="22"/>
          <w:szCs w:val="22"/>
        </w:rPr>
      </w:pPr>
      <w:r>
        <w:rPr>
          <w:sz w:val="22"/>
          <w:szCs w:val="22"/>
        </w:rPr>
        <w:t>Please note that the Counselor Education master’s program admits students in a cohort. The coursework is designed for students entering in the Fall semester and taking nine (9) hours each semester</w:t>
      </w:r>
      <w:r w:rsidR="00463CF8">
        <w:rPr>
          <w:sz w:val="22"/>
          <w:szCs w:val="22"/>
        </w:rPr>
        <w:t xml:space="preserve"> including summer.</w:t>
      </w:r>
      <w:r>
        <w:rPr>
          <w:sz w:val="22"/>
          <w:szCs w:val="22"/>
        </w:rPr>
        <w:t xml:space="preserve"> </w:t>
      </w:r>
    </w:p>
    <w:p w14:paraId="78B4E43E"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p>
    <w:p w14:paraId="4EA50E2B"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r w:rsidRPr="00501A63">
        <w:rPr>
          <w:b/>
          <w:sz w:val="22"/>
          <w:szCs w:val="22"/>
        </w:rPr>
        <w:t>Master of Education (MEd).</w:t>
      </w:r>
      <w:r w:rsidRPr="00501A63">
        <w:rPr>
          <w:sz w:val="22"/>
          <w:szCs w:val="22"/>
        </w:rPr>
        <w:t xml:space="preserve"> The master's degree emphasis is on the development of counseling competencies in such areas as human growth and development, professional orientation and ethics, career theory, appraisal, counseling theories, individual and group counseling, diversity, research, and practical skills related to counseling practice.</w:t>
      </w:r>
      <w:r>
        <w:rPr>
          <w:sz w:val="22"/>
          <w:szCs w:val="22"/>
        </w:rPr>
        <w:t xml:space="preserve"> </w:t>
      </w:r>
      <w:r w:rsidRPr="00501A63">
        <w:rPr>
          <w:sz w:val="22"/>
          <w:szCs w:val="22"/>
        </w:rPr>
        <w:t>Graduates of the master's program are equipped with entry-level skills to work as counselors in a variety of educational and agency settings.</w:t>
      </w:r>
    </w:p>
    <w:p w14:paraId="2D1D53F9" w14:textId="77777777" w:rsidR="00437D06" w:rsidRDefault="00437D06" w:rsidP="00437D06">
      <w:pPr>
        <w:tabs>
          <w:tab w:val="left" w:pos="-1440"/>
          <w:tab w:val="left" w:pos="-720"/>
          <w:tab w:val="left" w:pos="0"/>
          <w:tab w:val="left" w:pos="720"/>
          <w:tab w:val="left" w:pos="1152"/>
          <w:tab w:val="left" w:pos="1440"/>
        </w:tabs>
        <w:suppressAutoHyphens/>
        <w:rPr>
          <w:sz w:val="22"/>
          <w:szCs w:val="22"/>
        </w:rPr>
      </w:pPr>
    </w:p>
    <w:p w14:paraId="592B54D1" w14:textId="77777777" w:rsidR="00437D06" w:rsidRDefault="00437D06" w:rsidP="00437D06">
      <w:pPr>
        <w:tabs>
          <w:tab w:val="left" w:pos="-1440"/>
          <w:tab w:val="left" w:pos="-720"/>
          <w:tab w:val="left" w:pos="0"/>
          <w:tab w:val="left" w:pos="720"/>
          <w:tab w:val="left" w:pos="1152"/>
          <w:tab w:val="left" w:pos="1440"/>
        </w:tabs>
        <w:suppressAutoHyphens/>
        <w:rPr>
          <w:sz w:val="22"/>
          <w:szCs w:val="22"/>
        </w:rPr>
      </w:pPr>
      <w:r>
        <w:rPr>
          <w:sz w:val="22"/>
          <w:szCs w:val="22"/>
        </w:rPr>
        <w:t>The Counselor Education faculty identified the following trademark skills for the MEd programs:</w:t>
      </w:r>
    </w:p>
    <w:p w14:paraId="6E61BC33" w14:textId="77777777" w:rsidR="00437D06" w:rsidRDefault="00437D06" w:rsidP="00437D06">
      <w:pPr>
        <w:tabs>
          <w:tab w:val="left" w:pos="-1440"/>
          <w:tab w:val="left" w:pos="-720"/>
          <w:tab w:val="left" w:pos="0"/>
          <w:tab w:val="left" w:pos="720"/>
          <w:tab w:val="left" w:pos="1152"/>
          <w:tab w:val="left" w:pos="1440"/>
        </w:tabs>
        <w:suppressAutoHyphens/>
        <w:rPr>
          <w:sz w:val="22"/>
          <w:szCs w:val="22"/>
        </w:rPr>
      </w:pPr>
    </w:p>
    <w:p w14:paraId="016ECC17" w14:textId="77777777" w:rsidR="00437D06" w:rsidRPr="006B6765" w:rsidRDefault="00437D06" w:rsidP="00437D06">
      <w:pPr>
        <w:pStyle w:val="ListParagraph"/>
        <w:tabs>
          <w:tab w:val="left" w:pos="-1620"/>
          <w:tab w:val="left" w:pos="-1440"/>
          <w:tab w:val="left" w:pos="-1350"/>
          <w:tab w:val="left" w:pos="-720"/>
        </w:tabs>
        <w:suppressAutoHyphens/>
        <w:ind w:left="1800"/>
        <w:rPr>
          <w:sz w:val="22"/>
          <w:szCs w:val="22"/>
        </w:rPr>
      </w:pPr>
    </w:p>
    <w:p w14:paraId="129850F8" w14:textId="77777777" w:rsidR="00437D06" w:rsidRDefault="00437D06" w:rsidP="00437D06">
      <w:pPr>
        <w:tabs>
          <w:tab w:val="left" w:pos="-1620"/>
          <w:tab w:val="left" w:pos="-1440"/>
          <w:tab w:val="left" w:pos="-1350"/>
          <w:tab w:val="left" w:pos="-720"/>
        </w:tabs>
        <w:suppressAutoHyphens/>
        <w:rPr>
          <w:sz w:val="22"/>
          <w:szCs w:val="22"/>
        </w:rPr>
      </w:pPr>
      <w:r>
        <w:rPr>
          <w:sz w:val="22"/>
          <w:szCs w:val="22"/>
        </w:rPr>
        <w:tab/>
        <w:t>For Clinical Mental Health Counseling, the trademark skill is:</w:t>
      </w:r>
    </w:p>
    <w:p w14:paraId="536F67DE" w14:textId="221C80E3" w:rsidR="00463CF8" w:rsidRDefault="00437D06" w:rsidP="00463CF8">
      <w:pPr>
        <w:numPr>
          <w:ilvl w:val="0"/>
          <w:numId w:val="22"/>
        </w:numPr>
        <w:tabs>
          <w:tab w:val="left" w:pos="-1620"/>
          <w:tab w:val="left" w:pos="-1440"/>
          <w:tab w:val="left" w:pos="-1350"/>
          <w:tab w:val="left" w:pos="-720"/>
        </w:tabs>
        <w:suppressAutoHyphens/>
        <w:ind w:left="1440" w:hanging="720"/>
        <w:contextualSpacing/>
        <w:rPr>
          <w:sz w:val="22"/>
          <w:szCs w:val="22"/>
        </w:rPr>
      </w:pPr>
      <w:r w:rsidRPr="00E630FA">
        <w:rPr>
          <w:i/>
          <w:sz w:val="22"/>
          <w:szCs w:val="22"/>
        </w:rPr>
        <w:t>Create</w:t>
      </w:r>
      <w:r>
        <w:rPr>
          <w:i/>
          <w:sz w:val="22"/>
          <w:szCs w:val="22"/>
        </w:rPr>
        <w:t xml:space="preserve">, </w:t>
      </w:r>
      <w:r w:rsidRPr="00E630FA">
        <w:rPr>
          <w:i/>
          <w:sz w:val="22"/>
          <w:szCs w:val="22"/>
        </w:rPr>
        <w:t>implement</w:t>
      </w:r>
      <w:r>
        <w:rPr>
          <w:i/>
          <w:sz w:val="22"/>
          <w:szCs w:val="22"/>
        </w:rPr>
        <w:t xml:space="preserve"> and evaluate the impact of </w:t>
      </w:r>
      <w:r w:rsidRPr="00E630FA">
        <w:rPr>
          <w:i/>
          <w:sz w:val="22"/>
          <w:szCs w:val="22"/>
        </w:rPr>
        <w:t xml:space="preserve">treatment plans and programs to serve the needs of clients, communities, and agencies where our </w:t>
      </w:r>
      <w:r>
        <w:rPr>
          <w:i/>
          <w:sz w:val="22"/>
          <w:szCs w:val="22"/>
        </w:rPr>
        <w:t>graduates are</w:t>
      </w:r>
      <w:r w:rsidRPr="00E630FA">
        <w:rPr>
          <w:i/>
          <w:sz w:val="22"/>
          <w:szCs w:val="22"/>
        </w:rPr>
        <w:t xml:space="preserve"> employed.</w:t>
      </w:r>
    </w:p>
    <w:p w14:paraId="3A893FE2" w14:textId="77777777" w:rsidR="00463CF8" w:rsidRPr="00463CF8" w:rsidRDefault="00463CF8" w:rsidP="00463CF8">
      <w:pPr>
        <w:tabs>
          <w:tab w:val="left" w:pos="-1620"/>
          <w:tab w:val="left" w:pos="-1440"/>
          <w:tab w:val="left" w:pos="-1350"/>
          <w:tab w:val="left" w:pos="-720"/>
        </w:tabs>
        <w:suppressAutoHyphens/>
        <w:contextualSpacing/>
        <w:rPr>
          <w:sz w:val="22"/>
          <w:szCs w:val="22"/>
        </w:rPr>
      </w:pPr>
    </w:p>
    <w:p w14:paraId="73EC28FB" w14:textId="77777777" w:rsidR="00463CF8" w:rsidRDefault="00463CF8" w:rsidP="00463CF8">
      <w:pPr>
        <w:tabs>
          <w:tab w:val="left" w:pos="-1440"/>
          <w:tab w:val="left" w:pos="-720"/>
          <w:tab w:val="left" w:pos="0"/>
          <w:tab w:val="left" w:pos="720"/>
          <w:tab w:val="left" w:pos="1152"/>
          <w:tab w:val="left" w:pos="1440"/>
        </w:tabs>
        <w:suppressAutoHyphens/>
        <w:rPr>
          <w:sz w:val="22"/>
          <w:szCs w:val="22"/>
        </w:rPr>
      </w:pPr>
      <w:r>
        <w:rPr>
          <w:sz w:val="22"/>
          <w:szCs w:val="22"/>
        </w:rPr>
        <w:tab/>
        <w:t>For School Counseling, the trademark skill is:</w:t>
      </w:r>
    </w:p>
    <w:p w14:paraId="45ED0BC3" w14:textId="77777777" w:rsidR="00463CF8" w:rsidRPr="00281292" w:rsidRDefault="00463CF8" w:rsidP="00463CF8">
      <w:pPr>
        <w:numPr>
          <w:ilvl w:val="0"/>
          <w:numId w:val="22"/>
        </w:numPr>
        <w:tabs>
          <w:tab w:val="left" w:pos="-1620"/>
          <w:tab w:val="left" w:pos="-1440"/>
          <w:tab w:val="left" w:pos="-1350"/>
          <w:tab w:val="left" w:pos="-720"/>
        </w:tabs>
        <w:suppressAutoHyphens/>
        <w:ind w:left="1440" w:hanging="720"/>
        <w:contextualSpacing/>
        <w:rPr>
          <w:sz w:val="22"/>
          <w:szCs w:val="22"/>
        </w:rPr>
      </w:pPr>
      <w:r>
        <w:rPr>
          <w:i/>
          <w:sz w:val="22"/>
          <w:szCs w:val="22"/>
        </w:rPr>
        <w:t>Implement current field based and legislative issues impacting school counselors including HB5 and</w:t>
      </w:r>
      <w:r w:rsidRPr="00E630FA">
        <w:rPr>
          <w:i/>
          <w:sz w:val="22"/>
          <w:szCs w:val="22"/>
        </w:rPr>
        <w:t xml:space="preserve"> the American School Counselor Association (ASCA) National Model</w:t>
      </w:r>
      <w:r>
        <w:rPr>
          <w:i/>
          <w:sz w:val="22"/>
          <w:szCs w:val="22"/>
        </w:rPr>
        <w:t>, a model whereby school counselors create, implement and evaluate the impact of value-added programs and services responsive to the needs of the school and all stake-holders.</w:t>
      </w:r>
    </w:p>
    <w:p w14:paraId="011471FC" w14:textId="77777777" w:rsidR="00437D06" w:rsidRDefault="00437D06" w:rsidP="00437D06">
      <w:pPr>
        <w:tabs>
          <w:tab w:val="left" w:pos="-1620"/>
          <w:tab w:val="left" w:pos="-1440"/>
          <w:tab w:val="left" w:pos="-1350"/>
          <w:tab w:val="left" w:pos="-720"/>
        </w:tabs>
        <w:suppressAutoHyphens/>
        <w:rPr>
          <w:sz w:val="22"/>
          <w:szCs w:val="22"/>
        </w:rPr>
      </w:pPr>
    </w:p>
    <w:p w14:paraId="08657F28" w14:textId="7F67E094"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r>
        <w:rPr>
          <w:b/>
          <w:sz w:val="22"/>
          <w:szCs w:val="22"/>
          <w:u w:val="single"/>
        </w:rPr>
        <w:t>Clinical Mental Health</w:t>
      </w:r>
      <w:r w:rsidRPr="00501A63">
        <w:rPr>
          <w:b/>
          <w:sz w:val="22"/>
          <w:szCs w:val="22"/>
          <w:u w:val="single"/>
        </w:rPr>
        <w:t xml:space="preserve"> Counseling</w:t>
      </w:r>
      <w:r w:rsidRPr="00501A63">
        <w:rPr>
          <w:sz w:val="22"/>
          <w:szCs w:val="22"/>
        </w:rPr>
        <w:t>. At the master</w:t>
      </w:r>
      <w:r>
        <w:rPr>
          <w:sz w:val="22"/>
          <w:szCs w:val="22"/>
        </w:rPr>
        <w:t>’</w:t>
      </w:r>
      <w:r w:rsidRPr="00501A63">
        <w:rPr>
          <w:sz w:val="22"/>
          <w:szCs w:val="22"/>
        </w:rPr>
        <w:t xml:space="preserve">s level, </w:t>
      </w:r>
      <w:r>
        <w:rPr>
          <w:sz w:val="22"/>
          <w:szCs w:val="22"/>
        </w:rPr>
        <w:t>the 60 hour Clinical Mental Health</w:t>
      </w:r>
      <w:r w:rsidRPr="00501A63">
        <w:rPr>
          <w:sz w:val="22"/>
          <w:szCs w:val="22"/>
        </w:rPr>
        <w:t xml:space="preserve"> Counseling</w:t>
      </w:r>
      <w:r>
        <w:rPr>
          <w:sz w:val="22"/>
          <w:szCs w:val="22"/>
        </w:rPr>
        <w:t xml:space="preserve"> program</w:t>
      </w:r>
      <w:r w:rsidRPr="00501A63">
        <w:rPr>
          <w:sz w:val="22"/>
          <w:szCs w:val="22"/>
        </w:rPr>
        <w:t xml:space="preserve"> provides the academic training for counselors to work in a variety of positions in </w:t>
      </w:r>
      <w:r>
        <w:rPr>
          <w:sz w:val="22"/>
          <w:szCs w:val="22"/>
        </w:rPr>
        <w:t>mental health</w:t>
      </w:r>
      <w:r w:rsidRPr="00501A63">
        <w:rPr>
          <w:sz w:val="22"/>
          <w:szCs w:val="22"/>
        </w:rPr>
        <w:t xml:space="preserve"> agencies, such as counseling centers, drug and substance abuse centers, career counseling centers, mental health programs, employee assistance programs in business and industry, adult probation offices, MHMR agencies, corrections, and private counseling practice.</w:t>
      </w:r>
      <w:r>
        <w:rPr>
          <w:sz w:val="22"/>
          <w:szCs w:val="22"/>
        </w:rPr>
        <w:t xml:space="preserve"> </w:t>
      </w:r>
      <w:r w:rsidRPr="00501A63">
        <w:rPr>
          <w:sz w:val="22"/>
          <w:szCs w:val="22"/>
        </w:rPr>
        <w:t xml:space="preserve">Completion of the master's degree in </w:t>
      </w:r>
      <w:r>
        <w:rPr>
          <w:sz w:val="22"/>
          <w:szCs w:val="22"/>
        </w:rPr>
        <w:t>Clinical Mental Health</w:t>
      </w:r>
      <w:r w:rsidRPr="00501A63">
        <w:rPr>
          <w:sz w:val="22"/>
          <w:szCs w:val="22"/>
        </w:rPr>
        <w:t xml:space="preserve"> Counseling provides the graduate with the academic coursework requirements for Licensed Professional Counselor (LPC) in Texas.</w:t>
      </w:r>
      <w:r w:rsidR="009F737B">
        <w:rPr>
          <w:sz w:val="22"/>
          <w:szCs w:val="22"/>
        </w:rPr>
        <w:t xml:space="preserve"> Please note, additional requirements (e.g., NCE, jurisprudence exam) are required by the LPC Board.</w:t>
      </w:r>
    </w:p>
    <w:p w14:paraId="38CBD442"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p>
    <w:p w14:paraId="7E9ACC31"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r w:rsidRPr="00501A63">
        <w:rPr>
          <w:b/>
          <w:sz w:val="22"/>
          <w:szCs w:val="22"/>
          <w:u w:val="single"/>
        </w:rPr>
        <w:t>School Counseling</w:t>
      </w:r>
      <w:r w:rsidRPr="00501A63">
        <w:rPr>
          <w:b/>
          <w:sz w:val="22"/>
          <w:szCs w:val="22"/>
        </w:rPr>
        <w:t>.</w:t>
      </w:r>
      <w:r w:rsidRPr="00501A63">
        <w:rPr>
          <w:sz w:val="22"/>
          <w:szCs w:val="22"/>
        </w:rPr>
        <w:t xml:space="preserve"> At the master</w:t>
      </w:r>
      <w:r>
        <w:rPr>
          <w:sz w:val="22"/>
          <w:szCs w:val="22"/>
        </w:rPr>
        <w:t>’</w:t>
      </w:r>
      <w:r w:rsidRPr="00501A63">
        <w:rPr>
          <w:sz w:val="22"/>
          <w:szCs w:val="22"/>
        </w:rPr>
        <w:t>s level,</w:t>
      </w:r>
      <w:r>
        <w:rPr>
          <w:sz w:val="22"/>
          <w:szCs w:val="22"/>
        </w:rPr>
        <w:t xml:space="preserve"> this 48 hour</w:t>
      </w:r>
      <w:r w:rsidRPr="00501A63">
        <w:rPr>
          <w:sz w:val="22"/>
          <w:szCs w:val="22"/>
        </w:rPr>
        <w:t xml:space="preserve"> school counseling</w:t>
      </w:r>
      <w:r>
        <w:rPr>
          <w:sz w:val="22"/>
          <w:szCs w:val="22"/>
        </w:rPr>
        <w:t xml:space="preserve"> program</w:t>
      </w:r>
      <w:r w:rsidRPr="00501A63">
        <w:rPr>
          <w:sz w:val="22"/>
          <w:szCs w:val="22"/>
        </w:rPr>
        <w:t xml:space="preserve"> prepares school counselors to work at the elementary, intermediate, and secondary levels</w:t>
      </w:r>
      <w:r>
        <w:rPr>
          <w:sz w:val="22"/>
          <w:szCs w:val="22"/>
        </w:rPr>
        <w:t xml:space="preserve"> in private and public schools</w:t>
      </w:r>
      <w:r w:rsidRPr="00501A63">
        <w:rPr>
          <w:sz w:val="22"/>
          <w:szCs w:val="22"/>
        </w:rPr>
        <w:t>.</w:t>
      </w:r>
      <w:r>
        <w:rPr>
          <w:sz w:val="22"/>
          <w:szCs w:val="22"/>
        </w:rPr>
        <w:t xml:space="preserve"> </w:t>
      </w:r>
      <w:r w:rsidRPr="00501A63">
        <w:rPr>
          <w:sz w:val="22"/>
          <w:szCs w:val="22"/>
        </w:rPr>
        <w:t>Completion of a master's degree qualifies graduates to apply for certification as school counselors in Texas provided they have a valid Texas teaching certificate, two years of teaching experience, and passing scores on the TExES examination.</w:t>
      </w:r>
      <w:r>
        <w:rPr>
          <w:sz w:val="22"/>
          <w:szCs w:val="22"/>
        </w:rPr>
        <w:t xml:space="preserve"> </w:t>
      </w:r>
      <w:r w:rsidRPr="00501A63">
        <w:rPr>
          <w:sz w:val="22"/>
          <w:szCs w:val="22"/>
        </w:rPr>
        <w:t xml:space="preserve">Final approval of the school counseling certificate is made by TEA, </w:t>
      </w:r>
      <w:r w:rsidRPr="00501A63">
        <w:rPr>
          <w:sz w:val="22"/>
          <w:szCs w:val="22"/>
          <w:u w:val="single"/>
        </w:rPr>
        <w:t>not</w:t>
      </w:r>
      <w:r w:rsidRPr="00501A63">
        <w:rPr>
          <w:sz w:val="22"/>
          <w:szCs w:val="22"/>
        </w:rPr>
        <w:t xml:space="preserve"> Texas Tech University.</w:t>
      </w:r>
      <w:r>
        <w:rPr>
          <w:sz w:val="22"/>
          <w:szCs w:val="22"/>
        </w:rPr>
        <w:t xml:space="preserve"> </w:t>
      </w:r>
      <w:r w:rsidRPr="00501A63">
        <w:rPr>
          <w:sz w:val="22"/>
          <w:szCs w:val="22"/>
        </w:rPr>
        <w:t>Students already having a master's degree in an educational area and wanting to be certified in school counseling may apply for the Certificate Program.</w:t>
      </w:r>
    </w:p>
    <w:p w14:paraId="138D3B90" w14:textId="77777777" w:rsidR="00437D06" w:rsidRPr="00501A63" w:rsidRDefault="00437D06" w:rsidP="00437D06">
      <w:pPr>
        <w:tabs>
          <w:tab w:val="left" w:pos="-1440"/>
          <w:tab w:val="left" w:pos="-720"/>
          <w:tab w:val="left" w:pos="0"/>
          <w:tab w:val="left" w:pos="720"/>
          <w:tab w:val="left" w:pos="1152"/>
          <w:tab w:val="left" w:pos="1440"/>
        </w:tabs>
        <w:suppressAutoHyphens/>
        <w:rPr>
          <w:sz w:val="22"/>
          <w:szCs w:val="22"/>
        </w:rPr>
      </w:pPr>
    </w:p>
    <w:p w14:paraId="2C32D19D" w14:textId="3CE0A6CB" w:rsidR="00437D06" w:rsidRDefault="00437D06" w:rsidP="00437D06">
      <w:pPr>
        <w:tabs>
          <w:tab w:val="left" w:pos="-1440"/>
          <w:tab w:val="left" w:pos="-720"/>
          <w:tab w:val="left" w:pos="0"/>
          <w:tab w:val="left" w:pos="720"/>
          <w:tab w:val="left" w:pos="1152"/>
          <w:tab w:val="left" w:pos="1440"/>
        </w:tabs>
        <w:suppressAutoHyphens/>
        <w:rPr>
          <w:color w:val="000000"/>
          <w:sz w:val="22"/>
          <w:szCs w:val="22"/>
        </w:rPr>
      </w:pPr>
      <w:r w:rsidRPr="00501A63">
        <w:rPr>
          <w:b/>
          <w:color w:val="000000"/>
          <w:sz w:val="22"/>
          <w:szCs w:val="22"/>
          <w:u w:val="single"/>
        </w:rPr>
        <w:t>Mental Health Certificate</w:t>
      </w:r>
      <w:r w:rsidRPr="00501A63">
        <w:rPr>
          <w:b/>
          <w:color w:val="000000"/>
          <w:sz w:val="22"/>
          <w:szCs w:val="22"/>
        </w:rPr>
        <w:t>.</w:t>
      </w:r>
      <w:r w:rsidRPr="00501A63">
        <w:rPr>
          <w:color w:val="000000"/>
          <w:sz w:val="22"/>
          <w:szCs w:val="22"/>
        </w:rPr>
        <w:t xml:space="preserve"> This certificate is composed of a set of courses that provide in-depth knowledge in mental health counseling. It meets the supplemental educatio</w:t>
      </w:r>
      <w:r>
        <w:rPr>
          <w:color w:val="000000"/>
          <w:sz w:val="22"/>
          <w:szCs w:val="22"/>
        </w:rPr>
        <w:t>n needs of licensed and/or post-</w:t>
      </w:r>
      <w:r w:rsidRPr="00501A63">
        <w:rPr>
          <w:color w:val="000000"/>
          <w:sz w:val="22"/>
          <w:szCs w:val="22"/>
        </w:rPr>
        <w:t>master</w:t>
      </w:r>
      <w:r>
        <w:rPr>
          <w:color w:val="000000"/>
          <w:sz w:val="22"/>
          <w:szCs w:val="22"/>
        </w:rPr>
        <w:t>’</w:t>
      </w:r>
      <w:r w:rsidRPr="00501A63">
        <w:rPr>
          <w:color w:val="000000"/>
          <w:sz w:val="22"/>
          <w:szCs w:val="22"/>
        </w:rPr>
        <w:t>s-level professionals in the mental health field by offering training needed as jobs and job-related responsibilities change. This certificate is available to licensed professionals in the mental health field (e.g., counseling, social work, marriage and family, and psychology). It is also available to graduates with an earned master’s degree in mental health fields and current students in the Counselor Education program who complete the required coursework. Please note that the Mental Health Certificate is not a replacement for a license in the practice of counseling or any other mental health field. For more information, contact Dr. L.J. Gould (</w:t>
      </w:r>
      <w:hyperlink r:id="rId36" w:history="1">
        <w:r w:rsidRPr="00952C70">
          <w:rPr>
            <w:rStyle w:val="Hyperlink"/>
            <w:sz w:val="22"/>
            <w:szCs w:val="22"/>
          </w:rPr>
          <w:t>lj.gould@ttu.edu</w:t>
        </w:r>
      </w:hyperlink>
      <w:r w:rsidRPr="00501A63">
        <w:rPr>
          <w:color w:val="000000"/>
          <w:sz w:val="22"/>
          <w:szCs w:val="22"/>
        </w:rPr>
        <w:t xml:space="preserve"> or 806-</w:t>
      </w:r>
      <w:r>
        <w:rPr>
          <w:color w:val="000000"/>
          <w:sz w:val="22"/>
          <w:szCs w:val="22"/>
        </w:rPr>
        <w:t>834-4224</w:t>
      </w:r>
      <w:r w:rsidRPr="00501A63">
        <w:rPr>
          <w:color w:val="000000"/>
          <w:sz w:val="22"/>
          <w:szCs w:val="22"/>
        </w:rPr>
        <w:t>)</w:t>
      </w:r>
      <w:r>
        <w:rPr>
          <w:color w:val="000000"/>
          <w:sz w:val="22"/>
          <w:szCs w:val="22"/>
        </w:rPr>
        <w:t xml:space="preserve"> or Dr. </w:t>
      </w:r>
      <w:r w:rsidR="009F737B">
        <w:rPr>
          <w:color w:val="000000"/>
          <w:sz w:val="22"/>
          <w:szCs w:val="22"/>
        </w:rPr>
        <w:t>a</w:t>
      </w:r>
      <w:r>
        <w:rPr>
          <w:color w:val="000000"/>
          <w:sz w:val="22"/>
          <w:szCs w:val="22"/>
        </w:rPr>
        <w:t xml:space="preserve">retha </w:t>
      </w:r>
      <w:r w:rsidR="009F737B">
        <w:rPr>
          <w:color w:val="000000"/>
          <w:sz w:val="22"/>
          <w:szCs w:val="22"/>
        </w:rPr>
        <w:t>m</w:t>
      </w:r>
      <w:r>
        <w:rPr>
          <w:color w:val="000000"/>
          <w:sz w:val="22"/>
          <w:szCs w:val="22"/>
        </w:rPr>
        <w:t>arbley (</w:t>
      </w:r>
      <w:hyperlink r:id="rId37" w:history="1">
        <w:r w:rsidRPr="00B43CDD">
          <w:rPr>
            <w:rStyle w:val="Hyperlink"/>
            <w:sz w:val="22"/>
            <w:szCs w:val="22"/>
          </w:rPr>
          <w:t>aretha.marbley@ttu.edu</w:t>
        </w:r>
      </w:hyperlink>
      <w:r>
        <w:rPr>
          <w:color w:val="000000"/>
          <w:sz w:val="22"/>
          <w:szCs w:val="22"/>
        </w:rPr>
        <w:t xml:space="preserve"> or 806-834-5541).</w:t>
      </w:r>
    </w:p>
    <w:p w14:paraId="34A046C2" w14:textId="77777777" w:rsidR="00437D06" w:rsidRDefault="00437D06" w:rsidP="00437D06">
      <w:pPr>
        <w:tabs>
          <w:tab w:val="left" w:pos="-1440"/>
          <w:tab w:val="left" w:pos="-720"/>
          <w:tab w:val="left" w:pos="0"/>
          <w:tab w:val="left" w:pos="720"/>
          <w:tab w:val="left" w:pos="1152"/>
          <w:tab w:val="left" w:pos="1440"/>
        </w:tabs>
        <w:suppressAutoHyphens/>
        <w:rPr>
          <w:color w:val="000000"/>
          <w:sz w:val="22"/>
          <w:szCs w:val="22"/>
        </w:rPr>
      </w:pPr>
    </w:p>
    <w:p w14:paraId="03C74856" w14:textId="05AF8193" w:rsidR="00437D06" w:rsidRDefault="00437D06" w:rsidP="00437D06">
      <w:pPr>
        <w:tabs>
          <w:tab w:val="left" w:pos="-1440"/>
          <w:tab w:val="left" w:pos="-720"/>
          <w:tab w:val="left" w:pos="0"/>
          <w:tab w:val="left" w:pos="720"/>
          <w:tab w:val="left" w:pos="1152"/>
          <w:tab w:val="left" w:pos="1440"/>
        </w:tabs>
        <w:suppressAutoHyphens/>
        <w:rPr>
          <w:color w:val="000000"/>
          <w:sz w:val="22"/>
          <w:szCs w:val="22"/>
        </w:rPr>
      </w:pPr>
      <w:r w:rsidRPr="00792FFF">
        <w:rPr>
          <w:b/>
          <w:color w:val="000000"/>
          <w:sz w:val="22"/>
          <w:szCs w:val="22"/>
          <w:u w:val="single"/>
        </w:rPr>
        <w:t>College Student Counseling Certificate</w:t>
      </w:r>
      <w:r>
        <w:rPr>
          <w:b/>
          <w:color w:val="000000"/>
          <w:sz w:val="22"/>
          <w:szCs w:val="22"/>
        </w:rPr>
        <w:t>.</w:t>
      </w:r>
      <w:r>
        <w:rPr>
          <w:color w:val="000000"/>
          <w:sz w:val="22"/>
          <w:szCs w:val="22"/>
        </w:rPr>
        <w:t xml:space="preserve"> This certificate is composed of a set of courses that provide in-depth knowledge in college student counseling. </w:t>
      </w:r>
      <w:r w:rsidR="009F737B">
        <w:rPr>
          <w:color w:val="000000"/>
          <w:sz w:val="22"/>
          <w:szCs w:val="22"/>
        </w:rPr>
        <w:t xml:space="preserve">The certificate </w:t>
      </w:r>
      <w:r>
        <w:rPr>
          <w:color w:val="000000"/>
          <w:sz w:val="22"/>
          <w:szCs w:val="22"/>
        </w:rPr>
        <w:t xml:space="preserve"> meets the supplemental education needs of academics, advisors, and licensed and/or post master’s-level professionals in the college student </w:t>
      </w:r>
      <w:r>
        <w:rPr>
          <w:color w:val="000000"/>
          <w:sz w:val="22"/>
          <w:szCs w:val="22"/>
        </w:rPr>
        <w:lastRenderedPageBreak/>
        <w:t>counseling field by offering training needed as jobs and job-related responsibilities change. This certificate is available to professionals in the field and to students currently enrolled in the Counselor Education program who complete the required coursework. Please note that the College Student Counseling Certificate is not a replacement for a license in the practice of counseling or any counseling-related field. For more information, contact Dr. L.J. Gould (</w:t>
      </w:r>
      <w:hyperlink r:id="rId38" w:history="1">
        <w:r w:rsidRPr="00495DBB">
          <w:rPr>
            <w:rStyle w:val="Hyperlink"/>
            <w:sz w:val="22"/>
            <w:szCs w:val="22"/>
          </w:rPr>
          <w:t>lj.gould@ttu.edu</w:t>
        </w:r>
      </w:hyperlink>
      <w:r>
        <w:rPr>
          <w:color w:val="000000"/>
          <w:sz w:val="22"/>
          <w:szCs w:val="22"/>
        </w:rPr>
        <w:t xml:space="preserve"> or 806-834-4224).</w:t>
      </w:r>
    </w:p>
    <w:p w14:paraId="1073FDB7" w14:textId="77777777" w:rsidR="00437D06" w:rsidRDefault="00437D06" w:rsidP="00437D06">
      <w:pPr>
        <w:tabs>
          <w:tab w:val="left" w:pos="-1440"/>
          <w:tab w:val="left" w:pos="-720"/>
          <w:tab w:val="left" w:pos="0"/>
          <w:tab w:val="left" w:pos="720"/>
          <w:tab w:val="left" w:pos="1152"/>
          <w:tab w:val="left" w:pos="1440"/>
        </w:tabs>
        <w:suppressAutoHyphens/>
        <w:rPr>
          <w:sz w:val="22"/>
          <w:szCs w:val="22"/>
        </w:rPr>
      </w:pPr>
    </w:p>
    <w:p w14:paraId="0D0FFF30" w14:textId="77777777" w:rsidR="009A624A" w:rsidRPr="00501A63" w:rsidRDefault="009A624A" w:rsidP="00437D06">
      <w:pPr>
        <w:tabs>
          <w:tab w:val="left" w:pos="-1440"/>
          <w:tab w:val="left" w:pos="-720"/>
          <w:tab w:val="left" w:pos="0"/>
          <w:tab w:val="left" w:pos="720"/>
          <w:tab w:val="left" w:pos="1152"/>
          <w:tab w:val="left" w:pos="1440"/>
        </w:tabs>
        <w:suppressAutoHyphens/>
        <w:rPr>
          <w:sz w:val="22"/>
          <w:szCs w:val="22"/>
        </w:rPr>
      </w:pPr>
    </w:p>
    <w:p w14:paraId="4CB29949" w14:textId="77777777" w:rsidR="000D2384" w:rsidRPr="00501A63" w:rsidRDefault="000D2384" w:rsidP="00665558">
      <w:pPr>
        <w:pStyle w:val="HeadingforHandbooks"/>
      </w:pPr>
      <w:r w:rsidRPr="00501A63">
        <w:t>Counselor Education Program Requirements</w:t>
      </w:r>
    </w:p>
    <w:p w14:paraId="7AAF6DAB"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sz w:val="22"/>
          <w:szCs w:val="22"/>
        </w:rPr>
      </w:pPr>
    </w:p>
    <w:p w14:paraId="370F2565" w14:textId="258C9696" w:rsidR="000D2384" w:rsidRDefault="000D2384">
      <w:pPr>
        <w:tabs>
          <w:tab w:val="left" w:pos="-1440"/>
          <w:tab w:val="left" w:pos="-720"/>
          <w:tab w:val="left" w:pos="0"/>
          <w:tab w:val="left" w:pos="605"/>
          <w:tab w:val="left" w:pos="720"/>
          <w:tab w:val="left" w:pos="1056"/>
          <w:tab w:val="left" w:pos="1152"/>
          <w:tab w:val="left" w:pos="1440"/>
        </w:tabs>
        <w:suppressAutoHyphens/>
        <w:rPr>
          <w:sz w:val="22"/>
          <w:szCs w:val="22"/>
        </w:rPr>
      </w:pPr>
      <w:r w:rsidRPr="00501A63">
        <w:rPr>
          <w:sz w:val="22"/>
          <w:szCs w:val="22"/>
        </w:rPr>
        <w:t xml:space="preserve">The Counselor Education Program requirements are described in this section of the </w:t>
      </w:r>
      <w:r w:rsidRPr="00501A63">
        <w:rPr>
          <w:i/>
          <w:sz w:val="22"/>
          <w:szCs w:val="22"/>
        </w:rPr>
        <w:t>Handbook</w:t>
      </w:r>
      <w:r w:rsidRPr="00501A63">
        <w:rPr>
          <w:sz w:val="22"/>
          <w:szCs w:val="22"/>
        </w:rPr>
        <w:t>.</w:t>
      </w:r>
      <w:r w:rsidR="00D93F1A">
        <w:rPr>
          <w:sz w:val="22"/>
          <w:szCs w:val="22"/>
        </w:rPr>
        <w:t xml:space="preserve"> </w:t>
      </w:r>
      <w:r w:rsidRPr="00501A63">
        <w:rPr>
          <w:sz w:val="22"/>
          <w:szCs w:val="22"/>
        </w:rPr>
        <w:t>For organizational purposes, the discussion will begin with the program requirements for a master's degree in counselor education.</w:t>
      </w:r>
      <w:r w:rsidR="00D93F1A">
        <w:rPr>
          <w:sz w:val="22"/>
          <w:szCs w:val="22"/>
        </w:rPr>
        <w:t xml:space="preserve"> </w:t>
      </w:r>
      <w:r w:rsidRPr="00501A63">
        <w:rPr>
          <w:sz w:val="22"/>
          <w:szCs w:val="22"/>
        </w:rPr>
        <w:t xml:space="preserve">Requirements will be listed for the two master's level tracks, </w:t>
      </w:r>
      <w:r w:rsidR="00AF761E">
        <w:rPr>
          <w:sz w:val="22"/>
          <w:szCs w:val="22"/>
        </w:rPr>
        <w:t>Clinical Mental Health</w:t>
      </w:r>
      <w:r w:rsidR="00AF761E" w:rsidRPr="00501A63">
        <w:rPr>
          <w:sz w:val="22"/>
          <w:szCs w:val="22"/>
        </w:rPr>
        <w:t xml:space="preserve"> Counseling</w:t>
      </w:r>
      <w:r w:rsidR="00AF761E">
        <w:rPr>
          <w:sz w:val="22"/>
          <w:szCs w:val="22"/>
        </w:rPr>
        <w:t xml:space="preserve"> </w:t>
      </w:r>
      <w:r w:rsidR="003C1D95">
        <w:rPr>
          <w:sz w:val="22"/>
          <w:szCs w:val="22"/>
        </w:rPr>
        <w:t>(60 hours)</w:t>
      </w:r>
      <w:r w:rsidR="00AF761E">
        <w:rPr>
          <w:sz w:val="22"/>
          <w:szCs w:val="22"/>
        </w:rPr>
        <w:t xml:space="preserve"> </w:t>
      </w:r>
      <w:r w:rsidR="00AF761E" w:rsidRPr="00501A63">
        <w:rPr>
          <w:sz w:val="22"/>
          <w:szCs w:val="22"/>
        </w:rPr>
        <w:t>and</w:t>
      </w:r>
      <w:r w:rsidR="00AF761E">
        <w:rPr>
          <w:sz w:val="22"/>
          <w:szCs w:val="22"/>
        </w:rPr>
        <w:t xml:space="preserve"> </w:t>
      </w:r>
      <w:r w:rsidR="00AF761E" w:rsidRPr="00501A63">
        <w:rPr>
          <w:sz w:val="22"/>
          <w:szCs w:val="22"/>
        </w:rPr>
        <w:t>School Counseling</w:t>
      </w:r>
      <w:r w:rsidR="00AF761E">
        <w:rPr>
          <w:sz w:val="22"/>
          <w:szCs w:val="22"/>
        </w:rPr>
        <w:t xml:space="preserve"> (48 hours)</w:t>
      </w:r>
      <w:r w:rsidRPr="00501A63">
        <w:rPr>
          <w:sz w:val="22"/>
          <w:szCs w:val="22"/>
        </w:rPr>
        <w:t>. Although not a degree program, the 48-hour counselor education certificate</w:t>
      </w:r>
      <w:r w:rsidR="00DC0C8C">
        <w:rPr>
          <w:sz w:val="22"/>
          <w:szCs w:val="22"/>
        </w:rPr>
        <w:t xml:space="preserve"> in School Counseling</w:t>
      </w:r>
      <w:r w:rsidRPr="00501A63">
        <w:rPr>
          <w:sz w:val="22"/>
          <w:szCs w:val="22"/>
        </w:rPr>
        <w:t xml:space="preserve"> will be discussed.</w:t>
      </w:r>
    </w:p>
    <w:p w14:paraId="5A564D40" w14:textId="77777777" w:rsidR="00AF761E" w:rsidRDefault="00AF761E">
      <w:pPr>
        <w:tabs>
          <w:tab w:val="left" w:pos="-1440"/>
          <w:tab w:val="left" w:pos="-720"/>
          <w:tab w:val="left" w:pos="0"/>
          <w:tab w:val="left" w:pos="605"/>
          <w:tab w:val="left" w:pos="720"/>
          <w:tab w:val="left" w:pos="1056"/>
          <w:tab w:val="left" w:pos="1152"/>
          <w:tab w:val="left" w:pos="1440"/>
        </w:tabs>
        <w:suppressAutoHyphens/>
        <w:rPr>
          <w:sz w:val="22"/>
          <w:szCs w:val="22"/>
        </w:rPr>
      </w:pPr>
    </w:p>
    <w:p w14:paraId="6CAF6011" w14:textId="00DE48E7" w:rsidR="0026452C" w:rsidRDefault="0026452C">
      <w:pPr>
        <w:tabs>
          <w:tab w:val="left" w:pos="-1440"/>
          <w:tab w:val="left" w:pos="-720"/>
          <w:tab w:val="left" w:pos="0"/>
          <w:tab w:val="left" w:pos="605"/>
          <w:tab w:val="left" w:pos="720"/>
          <w:tab w:val="left" w:pos="1056"/>
          <w:tab w:val="left" w:pos="1152"/>
          <w:tab w:val="left" w:pos="1440"/>
        </w:tabs>
        <w:suppressAutoHyphens/>
        <w:rPr>
          <w:sz w:val="22"/>
          <w:szCs w:val="22"/>
        </w:rPr>
      </w:pPr>
    </w:p>
    <w:p w14:paraId="3BDE6AFD" w14:textId="77777777" w:rsidR="000D2384" w:rsidRPr="00501A63" w:rsidRDefault="000D2384" w:rsidP="004131D0">
      <w:pPr>
        <w:pStyle w:val="Heading1"/>
      </w:pPr>
      <w:r w:rsidRPr="00501A63">
        <w:t>Master's Degree (</w:t>
      </w:r>
      <w:r w:rsidR="00191CB0" w:rsidRPr="00501A63">
        <w:t>MEd</w:t>
      </w:r>
      <w:r w:rsidRPr="00501A63">
        <w:t>) Programs</w:t>
      </w:r>
    </w:p>
    <w:p w14:paraId="5EBB4479"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rPr>
          <w:sz w:val="22"/>
          <w:szCs w:val="22"/>
        </w:rPr>
      </w:pPr>
    </w:p>
    <w:p w14:paraId="70F0087B" w14:textId="1DAC0932" w:rsidR="00BA41D3" w:rsidRDefault="000D2384" w:rsidP="005E0E93">
      <w:pPr>
        <w:tabs>
          <w:tab w:val="left" w:pos="-1440"/>
          <w:tab w:val="left" w:pos="-720"/>
          <w:tab w:val="left" w:pos="0"/>
          <w:tab w:val="left" w:pos="605"/>
          <w:tab w:val="left" w:pos="720"/>
          <w:tab w:val="left" w:pos="1056"/>
          <w:tab w:val="left" w:pos="1152"/>
          <w:tab w:val="left" w:pos="1440"/>
        </w:tabs>
        <w:suppressAutoHyphens/>
        <w:rPr>
          <w:sz w:val="22"/>
          <w:szCs w:val="22"/>
        </w:rPr>
      </w:pPr>
      <w:r w:rsidRPr="00501A63">
        <w:rPr>
          <w:sz w:val="22"/>
          <w:szCs w:val="22"/>
        </w:rPr>
        <w:t>The master's degree programs in Counselor Education</w:t>
      </w:r>
      <w:r w:rsidR="00AF761E">
        <w:rPr>
          <w:sz w:val="22"/>
          <w:szCs w:val="22"/>
        </w:rPr>
        <w:t>,</w:t>
      </w:r>
      <w:r w:rsidRPr="00501A63">
        <w:rPr>
          <w:sz w:val="22"/>
          <w:szCs w:val="22"/>
        </w:rPr>
        <w:t xml:space="preserve"> designed around a core </w:t>
      </w:r>
      <w:r w:rsidR="00AF761E">
        <w:rPr>
          <w:sz w:val="22"/>
          <w:szCs w:val="22"/>
        </w:rPr>
        <w:t xml:space="preserve">curriculum </w:t>
      </w:r>
      <w:r w:rsidRPr="00501A63">
        <w:rPr>
          <w:sz w:val="22"/>
          <w:szCs w:val="22"/>
        </w:rPr>
        <w:t xml:space="preserve">of classes, </w:t>
      </w:r>
      <w:r w:rsidR="00AF761E">
        <w:rPr>
          <w:sz w:val="22"/>
          <w:szCs w:val="22"/>
        </w:rPr>
        <w:t xml:space="preserve">are </w:t>
      </w:r>
      <w:r w:rsidRPr="00501A63">
        <w:rPr>
          <w:sz w:val="22"/>
          <w:szCs w:val="22"/>
        </w:rPr>
        <w:t>selected to be consistent with national standards for master</w:t>
      </w:r>
      <w:r w:rsidR="00C50089">
        <w:rPr>
          <w:sz w:val="22"/>
          <w:szCs w:val="22"/>
        </w:rPr>
        <w:t>’</w:t>
      </w:r>
      <w:r w:rsidRPr="00501A63">
        <w:rPr>
          <w:sz w:val="22"/>
          <w:szCs w:val="22"/>
        </w:rPr>
        <w:t>s programs in counselor education, state training requirements for counselors, and Texas Tech University requirements for graduate programs.</w:t>
      </w:r>
      <w:r w:rsidR="00D93F1A">
        <w:rPr>
          <w:sz w:val="22"/>
          <w:szCs w:val="22"/>
        </w:rPr>
        <w:t xml:space="preserve"> </w:t>
      </w:r>
      <w:r w:rsidRPr="00501A63">
        <w:rPr>
          <w:sz w:val="22"/>
          <w:szCs w:val="22"/>
        </w:rPr>
        <w:t>Two master</w:t>
      </w:r>
      <w:r w:rsidR="00C50089">
        <w:rPr>
          <w:sz w:val="22"/>
          <w:szCs w:val="22"/>
        </w:rPr>
        <w:t>’</w:t>
      </w:r>
      <w:r w:rsidRPr="00501A63">
        <w:rPr>
          <w:sz w:val="22"/>
          <w:szCs w:val="22"/>
        </w:rPr>
        <w:t xml:space="preserve">s level programs, School Counseling and </w:t>
      </w:r>
      <w:r w:rsidR="003C1D95">
        <w:rPr>
          <w:sz w:val="22"/>
          <w:szCs w:val="22"/>
        </w:rPr>
        <w:t>Clinical Mental Health</w:t>
      </w:r>
      <w:r w:rsidRPr="00501A63">
        <w:rPr>
          <w:sz w:val="22"/>
          <w:szCs w:val="22"/>
        </w:rPr>
        <w:t xml:space="preserve"> Counseling, are available. The master</w:t>
      </w:r>
      <w:r w:rsidR="00C50089">
        <w:rPr>
          <w:sz w:val="22"/>
          <w:szCs w:val="22"/>
        </w:rPr>
        <w:t>’</w:t>
      </w:r>
      <w:r w:rsidRPr="00501A63">
        <w:rPr>
          <w:sz w:val="22"/>
          <w:szCs w:val="22"/>
        </w:rPr>
        <w:t>s program in School Counseling meets academic coursework requirements for certification as school counselor in the state of Texas</w:t>
      </w:r>
      <w:r w:rsidR="005E0E93">
        <w:rPr>
          <w:sz w:val="22"/>
          <w:szCs w:val="22"/>
        </w:rPr>
        <w:t xml:space="preserve">, and specific information about the School Counseling program can be found in </w:t>
      </w:r>
      <w:r w:rsidR="005E0E93" w:rsidRPr="005E0E93">
        <w:rPr>
          <w:i/>
          <w:iCs/>
          <w:sz w:val="22"/>
          <w:szCs w:val="22"/>
        </w:rPr>
        <w:t>the School Counseling M.Ed. Admitted Student Handbook</w:t>
      </w:r>
      <w:r w:rsidR="005E0E93">
        <w:rPr>
          <w:sz w:val="22"/>
          <w:szCs w:val="22"/>
        </w:rPr>
        <w:t>.</w:t>
      </w:r>
      <w:r w:rsidR="00D93F1A">
        <w:rPr>
          <w:sz w:val="22"/>
          <w:szCs w:val="22"/>
        </w:rPr>
        <w:t xml:space="preserve"> </w:t>
      </w:r>
      <w:r w:rsidRPr="00501A63">
        <w:rPr>
          <w:sz w:val="22"/>
          <w:szCs w:val="22"/>
        </w:rPr>
        <w:t xml:space="preserve">The </w:t>
      </w:r>
      <w:r w:rsidR="003C1D95">
        <w:rPr>
          <w:sz w:val="22"/>
          <w:szCs w:val="22"/>
        </w:rPr>
        <w:t>Clinical Mental Health</w:t>
      </w:r>
      <w:r w:rsidRPr="00501A63">
        <w:rPr>
          <w:sz w:val="22"/>
          <w:szCs w:val="22"/>
        </w:rPr>
        <w:t xml:space="preserve"> Counseling program meets academic coursework requirements for licensure as a Licensed Professional Counselor (LPC) in Texas. In addition, both programs require successful completion of the Master's Comprehe</w:t>
      </w:r>
      <w:r w:rsidR="00AF761E">
        <w:rPr>
          <w:sz w:val="22"/>
          <w:szCs w:val="22"/>
        </w:rPr>
        <w:t xml:space="preserve">nsive Examination. </w:t>
      </w:r>
      <w:r w:rsidRPr="00501A63">
        <w:rPr>
          <w:sz w:val="22"/>
          <w:szCs w:val="22"/>
        </w:rPr>
        <w:t>Counseling students have a maximum of</w:t>
      </w:r>
      <w:r w:rsidR="008505B0" w:rsidRPr="00501A63">
        <w:rPr>
          <w:sz w:val="22"/>
          <w:szCs w:val="22"/>
        </w:rPr>
        <w:t xml:space="preserve"> six</w:t>
      </w:r>
      <w:r w:rsidRPr="00501A63">
        <w:rPr>
          <w:sz w:val="22"/>
          <w:szCs w:val="22"/>
        </w:rPr>
        <w:t xml:space="preserve"> </w:t>
      </w:r>
      <w:r w:rsidR="008505B0" w:rsidRPr="00501A63">
        <w:rPr>
          <w:sz w:val="22"/>
          <w:szCs w:val="22"/>
        </w:rPr>
        <w:t>(</w:t>
      </w:r>
      <w:r w:rsidRPr="00501A63">
        <w:rPr>
          <w:sz w:val="22"/>
          <w:szCs w:val="22"/>
        </w:rPr>
        <w:t>6</w:t>
      </w:r>
      <w:r w:rsidR="008505B0" w:rsidRPr="00501A63">
        <w:rPr>
          <w:sz w:val="22"/>
          <w:szCs w:val="22"/>
        </w:rPr>
        <w:t>)</w:t>
      </w:r>
      <w:r w:rsidRPr="00501A63">
        <w:rPr>
          <w:sz w:val="22"/>
          <w:szCs w:val="22"/>
        </w:rPr>
        <w:t xml:space="preserve"> years to complete the </w:t>
      </w:r>
      <w:r w:rsidR="00191CB0" w:rsidRPr="00501A63">
        <w:rPr>
          <w:sz w:val="22"/>
          <w:szCs w:val="22"/>
        </w:rPr>
        <w:t>MEd</w:t>
      </w:r>
      <w:r w:rsidRPr="00501A63">
        <w:rPr>
          <w:sz w:val="22"/>
          <w:szCs w:val="22"/>
        </w:rPr>
        <w:t xml:space="preserve"> degree. Figure 1 lists the cours</w:t>
      </w:r>
      <w:r w:rsidR="006F3A57" w:rsidRPr="00501A63">
        <w:rPr>
          <w:sz w:val="22"/>
          <w:szCs w:val="22"/>
        </w:rPr>
        <w:t>e requireme</w:t>
      </w:r>
      <w:r w:rsidR="005E0E93">
        <w:rPr>
          <w:sz w:val="22"/>
          <w:szCs w:val="22"/>
        </w:rPr>
        <w:t>nts</w:t>
      </w:r>
      <w:r w:rsidRPr="00501A63">
        <w:rPr>
          <w:sz w:val="22"/>
          <w:szCs w:val="22"/>
        </w:rPr>
        <w:t xml:space="preserve"> for</w:t>
      </w:r>
      <w:r w:rsidR="006F3A57" w:rsidRPr="00501A63">
        <w:rPr>
          <w:sz w:val="22"/>
          <w:szCs w:val="22"/>
        </w:rPr>
        <w:t xml:space="preserve"> </w:t>
      </w:r>
      <w:r w:rsidR="00AF761E">
        <w:rPr>
          <w:sz w:val="22"/>
          <w:szCs w:val="22"/>
        </w:rPr>
        <w:t>Clinical Mental Health</w:t>
      </w:r>
      <w:r w:rsidR="00AF761E" w:rsidRPr="00501A63">
        <w:rPr>
          <w:sz w:val="22"/>
          <w:szCs w:val="22"/>
        </w:rPr>
        <w:t xml:space="preserve"> Counseling</w:t>
      </w:r>
      <w:r w:rsidRPr="00501A63">
        <w:rPr>
          <w:sz w:val="22"/>
          <w:szCs w:val="22"/>
        </w:rPr>
        <w:t xml:space="preserve">. </w:t>
      </w:r>
    </w:p>
    <w:p w14:paraId="6789A453" w14:textId="77777777" w:rsidR="005E0E93" w:rsidRDefault="005E0E93" w:rsidP="005E0E93">
      <w:pPr>
        <w:tabs>
          <w:tab w:val="left" w:pos="-1440"/>
          <w:tab w:val="left" w:pos="-720"/>
          <w:tab w:val="left" w:pos="0"/>
          <w:tab w:val="left" w:pos="605"/>
          <w:tab w:val="left" w:pos="720"/>
          <w:tab w:val="left" w:pos="1056"/>
          <w:tab w:val="left" w:pos="1152"/>
          <w:tab w:val="left" w:pos="1440"/>
        </w:tabs>
        <w:suppressAutoHyphens/>
        <w:rPr>
          <w:sz w:val="22"/>
          <w:szCs w:val="22"/>
        </w:rPr>
      </w:pPr>
    </w:p>
    <w:p w14:paraId="438244E7" w14:textId="0B7087C3" w:rsidR="00071E15" w:rsidRPr="00501A63" w:rsidRDefault="002C42A4" w:rsidP="00071E15">
      <w:pPr>
        <w:tabs>
          <w:tab w:val="left" w:pos="-1440"/>
          <w:tab w:val="left" w:pos="-720"/>
          <w:tab w:val="left" w:pos="0"/>
          <w:tab w:val="left" w:pos="605"/>
          <w:tab w:val="left" w:pos="720"/>
          <w:tab w:val="left" w:pos="1056"/>
          <w:tab w:val="left" w:pos="1152"/>
          <w:tab w:val="left" w:pos="1440"/>
        </w:tabs>
        <w:suppressAutoHyphens/>
        <w:rPr>
          <w:sz w:val="22"/>
          <w:szCs w:val="22"/>
        </w:rPr>
      </w:pPr>
      <w:r w:rsidRPr="00501A63">
        <w:rPr>
          <w:sz w:val="22"/>
          <w:szCs w:val="22"/>
        </w:rPr>
        <w:t>Please note that only students admitted to the Counselor Education Program may enroll in EPCE 5357,</w:t>
      </w:r>
      <w:r w:rsidR="00665558">
        <w:rPr>
          <w:sz w:val="22"/>
          <w:szCs w:val="22"/>
        </w:rPr>
        <w:t xml:space="preserve"> 5374,</w:t>
      </w:r>
      <w:r w:rsidRPr="00501A63">
        <w:rPr>
          <w:sz w:val="22"/>
          <w:szCs w:val="22"/>
        </w:rPr>
        <w:t xml:space="preserve"> 5360</w:t>
      </w:r>
      <w:r w:rsidR="005E0E93">
        <w:rPr>
          <w:sz w:val="22"/>
          <w:szCs w:val="22"/>
        </w:rPr>
        <w:t>, 5093</w:t>
      </w:r>
      <w:r w:rsidR="00D97387" w:rsidRPr="00501A63">
        <w:rPr>
          <w:sz w:val="22"/>
          <w:szCs w:val="22"/>
        </w:rPr>
        <w:t xml:space="preserve"> or</w:t>
      </w:r>
      <w:r w:rsidRPr="00501A63">
        <w:rPr>
          <w:sz w:val="22"/>
          <w:szCs w:val="22"/>
        </w:rPr>
        <w:t xml:space="preserve"> 5094</w:t>
      </w:r>
      <w:r w:rsidR="000D2384" w:rsidRPr="00501A63">
        <w:rPr>
          <w:sz w:val="22"/>
          <w:szCs w:val="22"/>
        </w:rPr>
        <w:t>.</w:t>
      </w:r>
      <w:r w:rsidR="00D93F1A">
        <w:rPr>
          <w:sz w:val="22"/>
          <w:szCs w:val="22"/>
        </w:rPr>
        <w:t xml:space="preserve"> </w:t>
      </w:r>
      <w:r w:rsidR="00E35532">
        <w:rPr>
          <w:sz w:val="22"/>
          <w:szCs w:val="22"/>
        </w:rPr>
        <w:t>Appendix C</w:t>
      </w:r>
      <w:r w:rsidR="00071E15" w:rsidRPr="00501A63">
        <w:rPr>
          <w:sz w:val="22"/>
          <w:szCs w:val="22"/>
        </w:rPr>
        <w:t xml:space="preserve"> lists the planned </w:t>
      </w:r>
      <w:r w:rsidR="00670A95">
        <w:rPr>
          <w:sz w:val="22"/>
          <w:szCs w:val="22"/>
        </w:rPr>
        <w:t>3</w:t>
      </w:r>
      <w:r w:rsidR="00071E15" w:rsidRPr="00501A63">
        <w:rPr>
          <w:sz w:val="22"/>
          <w:szCs w:val="22"/>
        </w:rPr>
        <w:t xml:space="preserve">-year sequence of Counselor Education courses. Please NOTE </w:t>
      </w:r>
      <w:r w:rsidR="00071E15" w:rsidRPr="00501A63">
        <w:rPr>
          <w:b/>
          <w:sz w:val="22"/>
          <w:szCs w:val="22"/>
        </w:rPr>
        <w:t>this sequence is planned but cannot be guaranteed.</w:t>
      </w:r>
      <w:r w:rsidR="00D93F1A">
        <w:rPr>
          <w:sz w:val="22"/>
          <w:szCs w:val="22"/>
        </w:rPr>
        <w:t xml:space="preserve"> </w:t>
      </w:r>
      <w:r w:rsidR="00071E15" w:rsidRPr="00501A63">
        <w:rPr>
          <w:sz w:val="22"/>
          <w:szCs w:val="22"/>
        </w:rPr>
        <w:t xml:space="preserve">This sequence is dependent on resources available to </w:t>
      </w:r>
      <w:r w:rsidR="0054129A" w:rsidRPr="00501A63">
        <w:rPr>
          <w:sz w:val="22"/>
          <w:szCs w:val="22"/>
        </w:rPr>
        <w:t>offer</w:t>
      </w:r>
      <w:r w:rsidR="00071E15" w:rsidRPr="00501A63">
        <w:rPr>
          <w:sz w:val="22"/>
          <w:szCs w:val="22"/>
        </w:rPr>
        <w:t xml:space="preserve"> the classes.</w:t>
      </w:r>
      <w:r w:rsidR="00D93F1A">
        <w:rPr>
          <w:sz w:val="22"/>
          <w:szCs w:val="22"/>
        </w:rPr>
        <w:t xml:space="preserve"> </w:t>
      </w:r>
    </w:p>
    <w:p w14:paraId="779A333F" w14:textId="77777777" w:rsidR="00A77B53" w:rsidRPr="00501A63" w:rsidRDefault="00A77B53" w:rsidP="00071E15">
      <w:pPr>
        <w:tabs>
          <w:tab w:val="left" w:pos="-1440"/>
          <w:tab w:val="left" w:pos="-720"/>
          <w:tab w:val="left" w:pos="0"/>
          <w:tab w:val="left" w:pos="605"/>
          <w:tab w:val="left" w:pos="720"/>
          <w:tab w:val="left" w:pos="1056"/>
          <w:tab w:val="left" w:pos="1152"/>
          <w:tab w:val="left" w:pos="1440"/>
        </w:tabs>
        <w:suppressAutoHyphens/>
        <w:rPr>
          <w:sz w:val="22"/>
          <w:szCs w:val="22"/>
        </w:rPr>
      </w:pPr>
    </w:p>
    <w:p w14:paraId="71ACF637" w14:textId="1CECDA31" w:rsidR="00A77B53" w:rsidRDefault="00A77B53" w:rsidP="00071E15">
      <w:pPr>
        <w:tabs>
          <w:tab w:val="left" w:pos="-1440"/>
          <w:tab w:val="left" w:pos="-720"/>
          <w:tab w:val="left" w:pos="0"/>
          <w:tab w:val="left" w:pos="605"/>
          <w:tab w:val="left" w:pos="720"/>
          <w:tab w:val="left" w:pos="1056"/>
          <w:tab w:val="left" w:pos="1152"/>
          <w:tab w:val="left" w:pos="1440"/>
        </w:tabs>
        <w:suppressAutoHyphens/>
        <w:rPr>
          <w:b/>
          <w:sz w:val="22"/>
          <w:szCs w:val="22"/>
        </w:rPr>
      </w:pPr>
      <w:r w:rsidRPr="00501A63">
        <w:rPr>
          <w:b/>
          <w:sz w:val="22"/>
          <w:szCs w:val="22"/>
        </w:rPr>
        <w:t>Practicum and internship sites for direct and indirect hours must be in Lubbock or the Lubbock area (located in an area no more than 60 miles from Lubbock). Sites in Lubbock or the Lubbock area must be reviewed individually and must be approved by the Clinical Director</w:t>
      </w:r>
      <w:r w:rsidR="00DC0C8C">
        <w:rPr>
          <w:b/>
          <w:sz w:val="22"/>
          <w:szCs w:val="22"/>
        </w:rPr>
        <w:t xml:space="preserve"> </w:t>
      </w:r>
      <w:r w:rsidRPr="00501A63">
        <w:rPr>
          <w:b/>
          <w:sz w:val="22"/>
          <w:szCs w:val="22"/>
        </w:rPr>
        <w:t>at least one semester prior to enrollment in the practicum or internship.</w:t>
      </w:r>
    </w:p>
    <w:p w14:paraId="457B40B9" w14:textId="246ED885" w:rsidR="004B5143" w:rsidRDefault="004B514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4B751B97" w14:textId="044D5660" w:rsidR="004B5143" w:rsidRDefault="004B5143" w:rsidP="00071E15">
      <w:pPr>
        <w:tabs>
          <w:tab w:val="left" w:pos="-1440"/>
          <w:tab w:val="left" w:pos="-720"/>
          <w:tab w:val="left" w:pos="0"/>
          <w:tab w:val="left" w:pos="605"/>
          <w:tab w:val="left" w:pos="720"/>
          <w:tab w:val="left" w:pos="1056"/>
          <w:tab w:val="left" w:pos="1152"/>
          <w:tab w:val="left" w:pos="1440"/>
        </w:tabs>
        <w:suppressAutoHyphens/>
        <w:rPr>
          <w:bCs/>
          <w:sz w:val="22"/>
          <w:szCs w:val="22"/>
        </w:rPr>
      </w:pPr>
      <w:r>
        <w:rPr>
          <w:b/>
          <w:sz w:val="22"/>
          <w:szCs w:val="22"/>
        </w:rPr>
        <w:t>Digital Delivery of Program</w:t>
      </w:r>
    </w:p>
    <w:p w14:paraId="25F75840" w14:textId="1D014BA5" w:rsidR="004B5143" w:rsidRPr="004B5143" w:rsidRDefault="004B5143" w:rsidP="00071E15">
      <w:pPr>
        <w:tabs>
          <w:tab w:val="left" w:pos="-1440"/>
          <w:tab w:val="left" w:pos="-720"/>
          <w:tab w:val="left" w:pos="0"/>
          <w:tab w:val="left" w:pos="605"/>
          <w:tab w:val="left" w:pos="720"/>
          <w:tab w:val="left" w:pos="1056"/>
          <w:tab w:val="left" w:pos="1152"/>
          <w:tab w:val="left" w:pos="1440"/>
        </w:tabs>
        <w:suppressAutoHyphens/>
        <w:rPr>
          <w:bCs/>
          <w:sz w:val="22"/>
          <w:szCs w:val="22"/>
        </w:rPr>
      </w:pPr>
    </w:p>
    <w:p w14:paraId="29EB6E84" w14:textId="77777777" w:rsidR="004B5143" w:rsidRPr="004B5143" w:rsidRDefault="004B5143" w:rsidP="004B5143">
      <w:pPr>
        <w:rPr>
          <w:rFonts w:eastAsia="Calibri"/>
          <w:spacing w:val="4"/>
          <w:sz w:val="22"/>
          <w:szCs w:val="22"/>
        </w:rPr>
      </w:pPr>
      <w:r w:rsidRPr="004B5143">
        <w:rPr>
          <w:rFonts w:eastAsia="Calibri"/>
          <w:spacing w:val="4"/>
          <w:sz w:val="22"/>
          <w:szCs w:val="22"/>
        </w:rPr>
        <w:t xml:space="preserve">Although the Counselor Education program is a face-to-face program, many of the courses use Blackboard as a learning management system to collect assignments, give tests, and provide other student-required learning. Students who have questions about navigating Blackboard can contact Blackboard Support at </w:t>
      </w:r>
      <w:hyperlink r:id="rId39" w:history="1">
        <w:r w:rsidRPr="004B5143">
          <w:rPr>
            <w:rFonts w:eastAsia="Calibri"/>
            <w:color w:val="0563C1"/>
            <w:spacing w:val="4"/>
            <w:sz w:val="22"/>
            <w:szCs w:val="22"/>
            <w:u w:val="single"/>
          </w:rPr>
          <w:t>https://www.depts.ttu.edu/elearning/blackboard/</w:t>
        </w:r>
      </w:hyperlink>
      <w:r w:rsidRPr="004B5143">
        <w:rPr>
          <w:rFonts w:eastAsia="Calibri"/>
          <w:spacing w:val="4"/>
          <w:sz w:val="22"/>
          <w:szCs w:val="22"/>
        </w:rPr>
        <w:t xml:space="preserve">. </w:t>
      </w:r>
    </w:p>
    <w:p w14:paraId="47FB7D58" w14:textId="77777777" w:rsidR="004B5143" w:rsidRPr="004B5143" w:rsidRDefault="004B5143" w:rsidP="004B5143">
      <w:pPr>
        <w:rPr>
          <w:rFonts w:eastAsia="Calibri"/>
          <w:spacing w:val="4"/>
          <w:sz w:val="22"/>
          <w:szCs w:val="22"/>
        </w:rPr>
      </w:pPr>
    </w:p>
    <w:p w14:paraId="16046613" w14:textId="77777777" w:rsidR="004B5143" w:rsidRPr="004B5143" w:rsidRDefault="004B5143" w:rsidP="004B5143">
      <w:pPr>
        <w:rPr>
          <w:rFonts w:eastAsia="Calibri"/>
          <w:spacing w:val="4"/>
          <w:sz w:val="22"/>
          <w:szCs w:val="22"/>
        </w:rPr>
      </w:pPr>
      <w:r w:rsidRPr="004B5143">
        <w:rPr>
          <w:rFonts w:eastAsia="Calibri"/>
          <w:spacing w:val="4"/>
          <w:sz w:val="22"/>
          <w:szCs w:val="22"/>
        </w:rPr>
        <w:t xml:space="preserve">Any online course(s) offered by the Counseling programs will use Zoom as the digital delivery platform for synchronous and asynchronous digital learning. More information about Zoom can be found at </w:t>
      </w:r>
      <w:hyperlink r:id="rId40" w:history="1">
        <w:r w:rsidRPr="004B5143">
          <w:rPr>
            <w:rFonts w:eastAsia="Calibri"/>
            <w:color w:val="0563C1"/>
            <w:spacing w:val="4"/>
            <w:sz w:val="22"/>
            <w:szCs w:val="22"/>
            <w:u w:val="single"/>
          </w:rPr>
          <w:t>https://zoom.us/</w:t>
        </w:r>
      </w:hyperlink>
      <w:r w:rsidRPr="004B5143">
        <w:rPr>
          <w:rFonts w:eastAsia="Calibri"/>
          <w:spacing w:val="4"/>
          <w:sz w:val="22"/>
          <w:szCs w:val="22"/>
        </w:rPr>
        <w:t xml:space="preserve">. Students are not required to have a Zoom account as they sign in through invitations from the instructor. </w:t>
      </w:r>
    </w:p>
    <w:p w14:paraId="065CD8A4" w14:textId="77777777" w:rsidR="00D51E8F" w:rsidRPr="009058F3" w:rsidRDefault="007A1F12" w:rsidP="00665558">
      <w:pPr>
        <w:pStyle w:val="HeadingforHandbooks"/>
      </w:pPr>
      <w:r w:rsidRPr="009058F3">
        <w:lastRenderedPageBreak/>
        <w:t>Course Phases</w:t>
      </w:r>
    </w:p>
    <w:p w14:paraId="32EFC6FF" w14:textId="77777777" w:rsidR="00D51E8F" w:rsidRDefault="00D51E8F" w:rsidP="007A1F12">
      <w:pPr>
        <w:tabs>
          <w:tab w:val="left" w:pos="-1440"/>
          <w:tab w:val="left" w:pos="-720"/>
          <w:tab w:val="left" w:pos="0"/>
          <w:tab w:val="left" w:pos="720"/>
          <w:tab w:val="left" w:pos="1152"/>
          <w:tab w:val="left" w:pos="1440"/>
        </w:tabs>
        <w:suppressAutoHyphens/>
        <w:rPr>
          <w:b/>
          <w:sz w:val="22"/>
          <w:szCs w:val="22"/>
          <w:u w:val="single"/>
        </w:rPr>
      </w:pPr>
    </w:p>
    <w:p w14:paraId="33B2000D" w14:textId="3C7BCAEF" w:rsidR="007A1F12" w:rsidRDefault="007A1F12" w:rsidP="00665558">
      <w:pPr>
        <w:tabs>
          <w:tab w:val="left" w:pos="-1440"/>
          <w:tab w:val="left" w:pos="-720"/>
          <w:tab w:val="left" w:pos="0"/>
          <w:tab w:val="left" w:pos="720"/>
          <w:tab w:val="left" w:pos="1152"/>
          <w:tab w:val="left" w:pos="1440"/>
        </w:tabs>
        <w:suppressAutoHyphens/>
        <w:jc w:val="center"/>
        <w:rPr>
          <w:b/>
          <w:sz w:val="22"/>
          <w:szCs w:val="22"/>
        </w:rPr>
      </w:pPr>
      <w:r w:rsidRPr="00D51E8F">
        <w:rPr>
          <w:b/>
          <w:sz w:val="22"/>
          <w:szCs w:val="22"/>
        </w:rPr>
        <w:t>P1, P2, P3</w:t>
      </w:r>
      <w:r w:rsidR="00665558">
        <w:rPr>
          <w:b/>
          <w:sz w:val="22"/>
          <w:szCs w:val="22"/>
        </w:rPr>
        <w:t xml:space="preserve"> Scope</w:t>
      </w:r>
      <w:r w:rsidR="00FE2848">
        <w:rPr>
          <w:b/>
          <w:sz w:val="22"/>
          <w:szCs w:val="22"/>
        </w:rPr>
        <w:t xml:space="preserve"> and Sequence</w:t>
      </w:r>
    </w:p>
    <w:p w14:paraId="61FD377A" w14:textId="77777777" w:rsidR="005E0E93" w:rsidRPr="00D51E8F" w:rsidRDefault="005E0E93" w:rsidP="00665558">
      <w:pPr>
        <w:tabs>
          <w:tab w:val="left" w:pos="-1440"/>
          <w:tab w:val="left" w:pos="-720"/>
          <w:tab w:val="left" w:pos="0"/>
          <w:tab w:val="left" w:pos="720"/>
          <w:tab w:val="left" w:pos="1152"/>
          <w:tab w:val="left" w:pos="1440"/>
        </w:tabs>
        <w:suppressAutoHyphens/>
        <w:jc w:val="center"/>
        <w:rPr>
          <w:b/>
          <w:sz w:val="22"/>
          <w:szCs w:val="22"/>
        </w:rPr>
      </w:pPr>
    </w:p>
    <w:p w14:paraId="09040CA9" w14:textId="77777777" w:rsidR="0075762C" w:rsidRPr="007C0A12" w:rsidRDefault="0075762C" w:rsidP="0075762C">
      <w:pPr>
        <w:rPr>
          <w:rFonts w:eastAsia="Calibri"/>
          <w:b/>
          <w:sz w:val="22"/>
          <w:szCs w:val="22"/>
        </w:rPr>
      </w:pPr>
      <w:r w:rsidRPr="007C0A12">
        <w:rPr>
          <w:rFonts w:eastAsia="Calibri"/>
          <w:b/>
          <w:sz w:val="22"/>
          <w:szCs w:val="22"/>
        </w:rPr>
        <w:t>Clinical Mental Health Counseling</w:t>
      </w:r>
    </w:p>
    <w:p w14:paraId="7B6654C8" w14:textId="77777777" w:rsidR="007C0A12" w:rsidRPr="007C0A12" w:rsidRDefault="007C0A12" w:rsidP="007C0A12">
      <w:pPr>
        <w:rPr>
          <w:b/>
          <w:sz w:val="22"/>
          <w:szCs w:val="22"/>
        </w:rPr>
      </w:pPr>
    </w:p>
    <w:p w14:paraId="3B2AEC57" w14:textId="1CF3D943" w:rsidR="0064304E" w:rsidRPr="00BA41D3" w:rsidRDefault="007C0A12" w:rsidP="0064304E">
      <w:pPr>
        <w:rPr>
          <w:sz w:val="22"/>
          <w:szCs w:val="22"/>
        </w:rPr>
      </w:pPr>
      <w:r w:rsidRPr="007C0A12">
        <w:rPr>
          <w:sz w:val="22"/>
          <w:szCs w:val="22"/>
        </w:rPr>
        <w:t>The Counselor Education program has three majors: PhD in Counselor Education, Clinical Mental Health Counseling, and School Counseling.</w:t>
      </w:r>
      <w:r w:rsidR="00D93F1A">
        <w:rPr>
          <w:sz w:val="22"/>
          <w:szCs w:val="22"/>
        </w:rPr>
        <w:t xml:space="preserve"> </w:t>
      </w:r>
      <w:r w:rsidR="0064304E">
        <w:rPr>
          <w:sz w:val="22"/>
          <w:szCs w:val="22"/>
        </w:rPr>
        <w:t>The Clinical Mental Health Counseling major is a 60 hour program with coursework spanning three years. Coursework for the Clinical Mental Health Counseling major is arranged in the P1, P2, and P3 Scope and Sequence</w:t>
      </w:r>
    </w:p>
    <w:p w14:paraId="73E20DAA" w14:textId="77777777" w:rsidR="007C0A12" w:rsidRPr="007C0A12" w:rsidRDefault="007C0A12" w:rsidP="007C0A12">
      <w:pPr>
        <w:rPr>
          <w:sz w:val="22"/>
          <w:szCs w:val="22"/>
        </w:rPr>
      </w:pPr>
    </w:p>
    <w:p w14:paraId="42333B94" w14:textId="710257B3" w:rsidR="007C0A12" w:rsidRPr="007C0A12" w:rsidRDefault="007C0A12" w:rsidP="007C0A12">
      <w:pPr>
        <w:rPr>
          <w:sz w:val="22"/>
          <w:szCs w:val="22"/>
        </w:rPr>
      </w:pPr>
      <w:r w:rsidRPr="007C0A12">
        <w:rPr>
          <w:sz w:val="22"/>
          <w:szCs w:val="22"/>
        </w:rPr>
        <w:t>A Phase 1 (P1) course is a course in which the focus is on the acquisition of knowledge and skills.</w:t>
      </w:r>
      <w:r w:rsidR="00D93F1A">
        <w:rPr>
          <w:sz w:val="22"/>
          <w:szCs w:val="22"/>
        </w:rPr>
        <w:t xml:space="preserve"> </w:t>
      </w:r>
      <w:r w:rsidRPr="007C0A12">
        <w:rPr>
          <w:sz w:val="22"/>
          <w:szCs w:val="22"/>
        </w:rPr>
        <w:t>The knowledge at this phase is content knowledge in which the counseling student acquires proficiency about the subject matter being taught.</w:t>
      </w:r>
      <w:r w:rsidR="00D93F1A">
        <w:rPr>
          <w:sz w:val="22"/>
          <w:szCs w:val="22"/>
        </w:rPr>
        <w:t xml:space="preserve"> </w:t>
      </w:r>
      <w:r w:rsidRPr="007C0A12">
        <w:rPr>
          <w:sz w:val="22"/>
          <w:szCs w:val="22"/>
        </w:rPr>
        <w:t>At this phase, the counseling student acquires the underlying skills necessary to integrate knowledge into an appropriate counseling context.</w:t>
      </w:r>
      <w:r w:rsidR="00D93F1A">
        <w:rPr>
          <w:sz w:val="22"/>
          <w:szCs w:val="22"/>
        </w:rPr>
        <w:t xml:space="preserve"> </w:t>
      </w:r>
      <w:r w:rsidRPr="007C0A12">
        <w:rPr>
          <w:sz w:val="22"/>
          <w:szCs w:val="22"/>
        </w:rPr>
        <w:t xml:space="preserve">Specifically, Phase 1 classes provide counseling students with the knowledge and skills that provide the foundations for Phase 2 and </w:t>
      </w:r>
    </w:p>
    <w:p w14:paraId="42816A51" w14:textId="77777777" w:rsidR="007C0A12" w:rsidRPr="007C0A12" w:rsidRDefault="00C2327B" w:rsidP="007C0A12">
      <w:pPr>
        <w:rPr>
          <w:sz w:val="22"/>
          <w:szCs w:val="22"/>
        </w:rPr>
      </w:pPr>
      <w:r>
        <w:rPr>
          <w:sz w:val="22"/>
          <w:szCs w:val="22"/>
        </w:rPr>
        <w:t xml:space="preserve">Phase 3 courses. Phase 1 courses should be completed before students </w:t>
      </w:r>
      <w:r w:rsidR="0082661F">
        <w:rPr>
          <w:sz w:val="22"/>
          <w:szCs w:val="22"/>
        </w:rPr>
        <w:t>enroll in</w:t>
      </w:r>
      <w:r>
        <w:rPr>
          <w:sz w:val="22"/>
          <w:szCs w:val="22"/>
        </w:rPr>
        <w:t xml:space="preserve"> Phase 2 coursework.</w:t>
      </w:r>
    </w:p>
    <w:p w14:paraId="79D87F30" w14:textId="77777777" w:rsidR="007C0A12" w:rsidRPr="007C0A12" w:rsidRDefault="007C0A12" w:rsidP="007C0A12">
      <w:pPr>
        <w:rPr>
          <w:sz w:val="22"/>
          <w:szCs w:val="22"/>
        </w:rPr>
      </w:pPr>
    </w:p>
    <w:p w14:paraId="01944582" w14:textId="486DC2E9" w:rsidR="007C0A12" w:rsidRPr="007C0A12" w:rsidRDefault="007C0A12" w:rsidP="007C0A12">
      <w:pPr>
        <w:rPr>
          <w:sz w:val="22"/>
          <w:szCs w:val="22"/>
        </w:rPr>
      </w:pPr>
      <w:r w:rsidRPr="007C0A12">
        <w:rPr>
          <w:sz w:val="22"/>
          <w:szCs w:val="22"/>
        </w:rPr>
        <w:t>Phase 2 courses are designed to incorporate the knowledge and skills from Phase 1 and implement them into a beginning counseling practice inside the classroom.</w:t>
      </w:r>
      <w:r w:rsidR="00D93F1A">
        <w:rPr>
          <w:sz w:val="22"/>
          <w:szCs w:val="22"/>
        </w:rPr>
        <w:t xml:space="preserve"> </w:t>
      </w:r>
      <w:r w:rsidRPr="007C0A12">
        <w:rPr>
          <w:sz w:val="22"/>
          <w:szCs w:val="22"/>
        </w:rPr>
        <w:t xml:space="preserve">At this phase, the </w:t>
      </w:r>
      <w:r w:rsidR="0082661F">
        <w:rPr>
          <w:sz w:val="22"/>
          <w:szCs w:val="22"/>
        </w:rPr>
        <w:t xml:space="preserve">professor </w:t>
      </w:r>
      <w:r w:rsidRPr="007C0A12">
        <w:rPr>
          <w:sz w:val="22"/>
          <w:szCs w:val="22"/>
        </w:rPr>
        <w:t>(EPCE faculty) provides information about how effective counseling “works.”</w:t>
      </w:r>
      <w:r w:rsidR="00D93F1A">
        <w:rPr>
          <w:sz w:val="22"/>
          <w:szCs w:val="22"/>
        </w:rPr>
        <w:t xml:space="preserve"> </w:t>
      </w:r>
      <w:r w:rsidRPr="007C0A12">
        <w:rPr>
          <w:sz w:val="22"/>
          <w:szCs w:val="22"/>
        </w:rPr>
        <w:t xml:space="preserve">That is the </w:t>
      </w:r>
      <w:r w:rsidR="0082661F">
        <w:rPr>
          <w:sz w:val="22"/>
          <w:szCs w:val="22"/>
        </w:rPr>
        <w:t xml:space="preserve">professor </w:t>
      </w:r>
      <w:r w:rsidRPr="007C0A12">
        <w:rPr>
          <w:sz w:val="22"/>
          <w:szCs w:val="22"/>
        </w:rPr>
        <w:t xml:space="preserve">presents counseling principles in a structured, organized manner and then under the guidance of the </w:t>
      </w:r>
      <w:r w:rsidR="0082661F">
        <w:rPr>
          <w:sz w:val="22"/>
          <w:szCs w:val="22"/>
        </w:rPr>
        <w:t>professor</w:t>
      </w:r>
      <w:r w:rsidRPr="007C0A12">
        <w:rPr>
          <w:sz w:val="22"/>
          <w:szCs w:val="22"/>
        </w:rPr>
        <w:t>, the student implements counseling concepts into practice within the classroom setting.</w:t>
      </w:r>
      <w:r w:rsidR="00C2327B">
        <w:rPr>
          <w:sz w:val="22"/>
          <w:szCs w:val="22"/>
        </w:rPr>
        <w:t xml:space="preserve"> Phase 2 courses should be completed before students </w:t>
      </w:r>
      <w:r w:rsidR="0082661F">
        <w:rPr>
          <w:sz w:val="22"/>
          <w:szCs w:val="22"/>
        </w:rPr>
        <w:t xml:space="preserve">enroll in </w:t>
      </w:r>
      <w:r w:rsidR="00C2327B">
        <w:rPr>
          <w:sz w:val="22"/>
          <w:szCs w:val="22"/>
        </w:rPr>
        <w:t>Phase 3 coursework.</w:t>
      </w:r>
    </w:p>
    <w:p w14:paraId="303B4373" w14:textId="77777777" w:rsidR="007C0A12" w:rsidRPr="007C0A12" w:rsidRDefault="007C0A12" w:rsidP="007C0A12">
      <w:pPr>
        <w:rPr>
          <w:sz w:val="22"/>
          <w:szCs w:val="22"/>
        </w:rPr>
      </w:pPr>
    </w:p>
    <w:p w14:paraId="6C976798" w14:textId="34BA0696" w:rsidR="007C0A12" w:rsidRPr="007C0A12" w:rsidRDefault="007C0A12" w:rsidP="007C0A12">
      <w:pPr>
        <w:rPr>
          <w:sz w:val="22"/>
          <w:szCs w:val="22"/>
        </w:rPr>
      </w:pPr>
      <w:r w:rsidRPr="007C0A12">
        <w:rPr>
          <w:sz w:val="22"/>
          <w:szCs w:val="22"/>
        </w:rPr>
        <w:t>Phase 3 courses incorporate the knowledge and skills from Phase 1 courses and the simulated classroom practice in Phase 2 courses and implements them into “actual” counseling practice.</w:t>
      </w:r>
      <w:r w:rsidR="00D93F1A">
        <w:rPr>
          <w:sz w:val="22"/>
          <w:szCs w:val="22"/>
        </w:rPr>
        <w:t xml:space="preserve"> </w:t>
      </w:r>
      <w:r w:rsidRPr="007C0A12">
        <w:rPr>
          <w:sz w:val="22"/>
          <w:szCs w:val="22"/>
        </w:rPr>
        <w:t>In Phase 3 courses, students counsel at an internship and/or practicum site to provide counseling services to clients/students.</w:t>
      </w:r>
    </w:p>
    <w:p w14:paraId="076E2F3E" w14:textId="77777777" w:rsidR="007C0A12" w:rsidRPr="007C0A12" w:rsidRDefault="007C0A12" w:rsidP="007C0A12">
      <w:pPr>
        <w:rPr>
          <w:sz w:val="22"/>
          <w:szCs w:val="22"/>
        </w:rPr>
      </w:pPr>
    </w:p>
    <w:p w14:paraId="29170084" w14:textId="270A8790" w:rsidR="007C0A12" w:rsidRPr="007C0A12" w:rsidRDefault="007C0A12" w:rsidP="007C0A12">
      <w:pPr>
        <w:rPr>
          <w:sz w:val="22"/>
          <w:szCs w:val="22"/>
        </w:rPr>
      </w:pPr>
      <w:r w:rsidRPr="007C0A12">
        <w:rPr>
          <w:sz w:val="22"/>
          <w:szCs w:val="22"/>
        </w:rPr>
        <w:t>This description of the P1, P2, P3 Scope and Sequence is organized by program major (PhD in Counselor Education, Clinical Mental Health Counseling, and School Counseling).</w:t>
      </w:r>
      <w:r w:rsidR="00D93F1A">
        <w:rPr>
          <w:sz w:val="22"/>
          <w:szCs w:val="22"/>
        </w:rPr>
        <w:t xml:space="preserve"> </w:t>
      </w:r>
      <w:r w:rsidRPr="007C0A12">
        <w:rPr>
          <w:sz w:val="22"/>
          <w:szCs w:val="22"/>
        </w:rPr>
        <w:t>Within each program major, the courses are identified as a Phase 1, 2, or 3 course.</w:t>
      </w:r>
      <w:r w:rsidR="00D93F1A">
        <w:rPr>
          <w:sz w:val="22"/>
          <w:szCs w:val="22"/>
        </w:rPr>
        <w:t xml:space="preserve"> </w:t>
      </w:r>
      <w:r w:rsidRPr="007C0A12">
        <w:rPr>
          <w:sz w:val="22"/>
          <w:szCs w:val="22"/>
        </w:rPr>
        <w:t>A general description of each course with its corresponding major assignments/assessments are identified.</w:t>
      </w:r>
      <w:r w:rsidR="00D93F1A">
        <w:rPr>
          <w:sz w:val="22"/>
          <w:szCs w:val="22"/>
        </w:rPr>
        <w:t xml:space="preserve"> </w:t>
      </w:r>
      <w:r w:rsidRPr="007C0A12">
        <w:rPr>
          <w:sz w:val="22"/>
          <w:szCs w:val="22"/>
        </w:rPr>
        <w:t>Also, a comprehensive description of the P1, P2, and P3 Scope and Sequence is provided for each major (Counselor Education (PhD), Clinical Mental Health Counseling (MEd), and School Counseling (MEd)).</w:t>
      </w:r>
      <w:r w:rsidR="00D93F1A">
        <w:rPr>
          <w:sz w:val="22"/>
          <w:szCs w:val="22"/>
        </w:rPr>
        <w:t xml:space="preserve"> </w:t>
      </w:r>
      <w:r w:rsidRPr="007C0A12">
        <w:rPr>
          <w:sz w:val="22"/>
          <w:szCs w:val="22"/>
        </w:rPr>
        <w:t>The course offerings are listed by year and semester as well as by the course in which the assessment occurs.</w:t>
      </w:r>
      <w:r w:rsidR="00D93F1A">
        <w:rPr>
          <w:sz w:val="22"/>
          <w:szCs w:val="22"/>
        </w:rPr>
        <w:t xml:space="preserve"> </w:t>
      </w:r>
      <w:r w:rsidRPr="007C0A12">
        <w:rPr>
          <w:sz w:val="22"/>
          <w:szCs w:val="22"/>
        </w:rPr>
        <w:t>One (*) asterisk notes a P1 rubric, two (**) asterisks note a P2 rubric, and three (***) asterisks note a P3 rubric.</w:t>
      </w:r>
    </w:p>
    <w:p w14:paraId="727B9B1F" w14:textId="77777777" w:rsidR="007C0A12" w:rsidRDefault="007C0A12" w:rsidP="007C0A12">
      <w:pPr>
        <w:rPr>
          <w:sz w:val="22"/>
          <w:szCs w:val="22"/>
        </w:rPr>
      </w:pPr>
    </w:p>
    <w:p w14:paraId="3FCE313D" w14:textId="77777777" w:rsidR="00CA5C86" w:rsidRPr="007C0A12" w:rsidRDefault="00CA5C86" w:rsidP="007C0A12">
      <w:pPr>
        <w:rPr>
          <w:sz w:val="22"/>
          <w:szCs w:val="22"/>
        </w:rPr>
      </w:pPr>
    </w:p>
    <w:p w14:paraId="0AFAE5EE" w14:textId="77777777" w:rsidR="007C0A12" w:rsidRPr="00BA41D3" w:rsidRDefault="007C0A12" w:rsidP="007C0A12">
      <w:pPr>
        <w:tabs>
          <w:tab w:val="left" w:pos="1335"/>
        </w:tabs>
        <w:rPr>
          <w:b/>
          <w:sz w:val="22"/>
          <w:szCs w:val="22"/>
        </w:rPr>
      </w:pPr>
      <w:r w:rsidRPr="007C0A12">
        <w:rPr>
          <w:b/>
          <w:sz w:val="22"/>
          <w:szCs w:val="22"/>
        </w:rPr>
        <w:t>Phase 1</w:t>
      </w:r>
    </w:p>
    <w:p w14:paraId="5653A411" w14:textId="77777777" w:rsidR="007C0A12" w:rsidRPr="007C0A12" w:rsidRDefault="007C0A12" w:rsidP="007C0A12">
      <w:pPr>
        <w:tabs>
          <w:tab w:val="left" w:pos="1335"/>
        </w:tabs>
        <w:rPr>
          <w:b/>
          <w:sz w:val="22"/>
          <w:szCs w:val="22"/>
        </w:rPr>
      </w:pPr>
    </w:p>
    <w:p w14:paraId="61C9FA63" w14:textId="5453D907" w:rsidR="007C0A12" w:rsidRPr="007C0A12" w:rsidRDefault="007C0A12" w:rsidP="007C0A12">
      <w:pPr>
        <w:tabs>
          <w:tab w:val="left" w:pos="1335"/>
        </w:tabs>
        <w:rPr>
          <w:sz w:val="22"/>
          <w:szCs w:val="22"/>
        </w:rPr>
      </w:pPr>
      <w:r w:rsidRPr="007C0A12">
        <w:rPr>
          <w:sz w:val="22"/>
          <w:szCs w:val="22"/>
        </w:rPr>
        <w:t>The courses listed below are Phase 1 courses.</w:t>
      </w:r>
      <w:r w:rsidR="00D93F1A">
        <w:rPr>
          <w:sz w:val="22"/>
          <w:szCs w:val="22"/>
        </w:rPr>
        <w:t xml:space="preserve"> </w:t>
      </w:r>
      <w:r w:rsidRPr="007C0A12">
        <w:rPr>
          <w:sz w:val="22"/>
          <w:szCs w:val="22"/>
        </w:rPr>
        <w:t>These courses are mainly provided in a classroom setting (some courses are</w:t>
      </w:r>
      <w:r w:rsidR="00A738C4">
        <w:rPr>
          <w:sz w:val="22"/>
          <w:szCs w:val="22"/>
        </w:rPr>
        <w:t xml:space="preserve"> in person</w:t>
      </w:r>
      <w:r w:rsidRPr="007C0A12">
        <w:rPr>
          <w:sz w:val="22"/>
          <w:szCs w:val="22"/>
        </w:rPr>
        <w:t xml:space="preserve"> face-to-face, some courses are online and others are hybrid).</w:t>
      </w:r>
      <w:r w:rsidR="00D93F1A">
        <w:rPr>
          <w:sz w:val="22"/>
          <w:szCs w:val="22"/>
        </w:rPr>
        <w:t xml:space="preserve"> </w:t>
      </w:r>
      <w:r w:rsidRPr="007C0A12">
        <w:rPr>
          <w:sz w:val="22"/>
          <w:szCs w:val="22"/>
        </w:rPr>
        <w:t>A major purpose of these courses is to provide basic information about counseling.</w:t>
      </w:r>
      <w:r w:rsidR="00D93F1A">
        <w:rPr>
          <w:sz w:val="22"/>
          <w:szCs w:val="22"/>
        </w:rPr>
        <w:t xml:space="preserve"> </w:t>
      </w:r>
      <w:r w:rsidRPr="007C0A12">
        <w:rPr>
          <w:sz w:val="22"/>
          <w:szCs w:val="22"/>
        </w:rPr>
        <w:t>Specifically, these courses provide the basic knowledge and skills for these (P1) as well as future counseling courses (P2 and P3).</w:t>
      </w:r>
    </w:p>
    <w:p w14:paraId="7F5ADF77" w14:textId="77777777" w:rsidR="00BA41D3" w:rsidRDefault="00BA41D3" w:rsidP="007C0A12">
      <w:pPr>
        <w:tabs>
          <w:tab w:val="left" w:pos="1335"/>
        </w:tabs>
        <w:rPr>
          <w:sz w:val="22"/>
          <w:szCs w:val="22"/>
        </w:rPr>
      </w:pPr>
    </w:p>
    <w:p w14:paraId="0379CA4A" w14:textId="72522204" w:rsidR="005E0E93" w:rsidRDefault="005E0E93">
      <w:pPr>
        <w:rPr>
          <w:sz w:val="22"/>
          <w:szCs w:val="22"/>
        </w:rPr>
      </w:pPr>
      <w:r>
        <w:rPr>
          <w:sz w:val="22"/>
          <w:szCs w:val="22"/>
        </w:rPr>
        <w:br w:type="page"/>
      </w:r>
    </w:p>
    <w:tbl>
      <w:tblPr>
        <w:tblStyle w:val="TableGrid12"/>
        <w:tblW w:w="0" w:type="auto"/>
        <w:tblLook w:val="04A0" w:firstRow="1" w:lastRow="0" w:firstColumn="1" w:lastColumn="0" w:noHBand="0" w:noVBand="1"/>
      </w:tblPr>
      <w:tblGrid>
        <w:gridCol w:w="3182"/>
        <w:gridCol w:w="3383"/>
        <w:gridCol w:w="2785"/>
      </w:tblGrid>
      <w:tr w:rsidR="007C0A12" w:rsidRPr="007C0A12" w14:paraId="3D71DD4D" w14:textId="77777777" w:rsidTr="002A1718">
        <w:trPr>
          <w:trHeight w:val="30"/>
        </w:trPr>
        <w:tc>
          <w:tcPr>
            <w:tcW w:w="3182" w:type="dxa"/>
          </w:tcPr>
          <w:p w14:paraId="4395C250" w14:textId="77777777" w:rsidR="00CA4B64" w:rsidRDefault="00CA4B64" w:rsidP="007C0A12">
            <w:pPr>
              <w:jc w:val="center"/>
              <w:rPr>
                <w:rFonts w:ascii="Times New Roman" w:hAnsi="Times New Roman"/>
                <w:b/>
                <w:sz w:val="20"/>
              </w:rPr>
            </w:pPr>
          </w:p>
          <w:p w14:paraId="50C5FEFD" w14:textId="77777777" w:rsidR="007C0A12" w:rsidRDefault="007C0A12" w:rsidP="007C0A12">
            <w:pPr>
              <w:jc w:val="center"/>
              <w:rPr>
                <w:rFonts w:ascii="Times New Roman" w:hAnsi="Times New Roman"/>
                <w:b/>
                <w:sz w:val="20"/>
              </w:rPr>
            </w:pPr>
            <w:r w:rsidRPr="007C0A12">
              <w:rPr>
                <w:rFonts w:ascii="Times New Roman" w:hAnsi="Times New Roman"/>
                <w:b/>
                <w:sz w:val="20"/>
              </w:rPr>
              <w:t>Course Name</w:t>
            </w:r>
          </w:p>
          <w:p w14:paraId="5C3BCEB1" w14:textId="77777777" w:rsidR="002A1718" w:rsidRPr="007C0A12" w:rsidRDefault="002A1718" w:rsidP="007C0A12">
            <w:pPr>
              <w:jc w:val="center"/>
              <w:rPr>
                <w:rFonts w:ascii="Times New Roman" w:hAnsi="Times New Roman"/>
                <w:b/>
                <w:sz w:val="20"/>
              </w:rPr>
            </w:pPr>
          </w:p>
        </w:tc>
        <w:tc>
          <w:tcPr>
            <w:tcW w:w="3383" w:type="dxa"/>
          </w:tcPr>
          <w:p w14:paraId="634C5A57" w14:textId="77777777" w:rsidR="00CA4B64" w:rsidRDefault="00CA4B64" w:rsidP="007C0A12">
            <w:pPr>
              <w:jc w:val="center"/>
              <w:rPr>
                <w:rFonts w:ascii="Times New Roman" w:hAnsi="Times New Roman"/>
                <w:b/>
                <w:sz w:val="20"/>
              </w:rPr>
            </w:pPr>
          </w:p>
          <w:p w14:paraId="7D753CE1"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 xml:space="preserve">Course Description </w:t>
            </w:r>
          </w:p>
        </w:tc>
        <w:tc>
          <w:tcPr>
            <w:tcW w:w="2785" w:type="dxa"/>
          </w:tcPr>
          <w:p w14:paraId="0332AF4C" w14:textId="77777777" w:rsidR="00CA4B64" w:rsidRDefault="00CA4B64" w:rsidP="007C0A12">
            <w:pPr>
              <w:jc w:val="center"/>
              <w:rPr>
                <w:rFonts w:ascii="Times New Roman" w:hAnsi="Times New Roman"/>
                <w:b/>
                <w:sz w:val="20"/>
              </w:rPr>
            </w:pPr>
          </w:p>
          <w:p w14:paraId="15AD891D"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Major Assignments</w:t>
            </w:r>
          </w:p>
        </w:tc>
      </w:tr>
      <w:tr w:rsidR="00CA4B64" w:rsidRPr="007C0A12" w14:paraId="5A8907EF" w14:textId="77777777" w:rsidTr="00CA4B64">
        <w:trPr>
          <w:trHeight w:val="28"/>
        </w:trPr>
        <w:tc>
          <w:tcPr>
            <w:tcW w:w="3182" w:type="dxa"/>
          </w:tcPr>
          <w:p w14:paraId="60837660" w14:textId="5A34F7B9" w:rsidR="00CA4B64" w:rsidRPr="0064304E" w:rsidRDefault="00CA4B64" w:rsidP="00CA4B64">
            <w:pPr>
              <w:rPr>
                <w:rFonts w:ascii="Times New Roman" w:hAnsi="Times New Roman"/>
                <w:sz w:val="20"/>
              </w:rPr>
            </w:pPr>
            <w:r>
              <w:rPr>
                <w:rFonts w:ascii="Times New Roman" w:hAnsi="Times New Roman"/>
                <w:sz w:val="20"/>
              </w:rPr>
              <w:t>EPCE 5353: Introduction to Clinical Mental Health Counseling</w:t>
            </w:r>
          </w:p>
        </w:tc>
        <w:tc>
          <w:tcPr>
            <w:tcW w:w="3383" w:type="dxa"/>
          </w:tcPr>
          <w:p w14:paraId="50901C2D" w14:textId="77777777" w:rsidR="00CA4B64" w:rsidRDefault="00CA4B64" w:rsidP="00CA4B64">
            <w:pPr>
              <w:rPr>
                <w:rFonts w:ascii="Times New Roman" w:hAnsi="Times New Roman"/>
                <w:sz w:val="20"/>
              </w:rPr>
            </w:pPr>
            <w:r w:rsidRPr="007A1F12">
              <w:rPr>
                <w:rFonts w:ascii="Times New Roman" w:hAnsi="Times New Roman"/>
                <w:sz w:val="20"/>
              </w:rPr>
              <w:t>A</w:t>
            </w:r>
            <w:r>
              <w:rPr>
                <w:rFonts w:ascii="Times New Roman" w:hAnsi="Times New Roman"/>
                <w:sz w:val="20"/>
              </w:rPr>
              <w:t>n introduction to the</w:t>
            </w:r>
            <w:r w:rsidRPr="007A1F12">
              <w:rPr>
                <w:rFonts w:ascii="Times New Roman" w:hAnsi="Times New Roman"/>
                <w:sz w:val="20"/>
              </w:rPr>
              <w:t xml:space="preserve"> </w:t>
            </w:r>
            <w:r>
              <w:rPr>
                <w:rFonts w:ascii="Times New Roman" w:hAnsi="Times New Roman"/>
                <w:sz w:val="20"/>
              </w:rPr>
              <w:t>c</w:t>
            </w:r>
            <w:r w:rsidRPr="007A1F12">
              <w:rPr>
                <w:rFonts w:ascii="Times New Roman" w:hAnsi="Times New Roman"/>
                <w:sz w:val="20"/>
              </w:rPr>
              <w:t>ounseling</w:t>
            </w:r>
            <w:r>
              <w:rPr>
                <w:rFonts w:ascii="Times New Roman" w:hAnsi="Times New Roman"/>
                <w:sz w:val="20"/>
              </w:rPr>
              <w:t xml:space="preserve"> profession, primarily Clinical Mental Health Counseling</w:t>
            </w:r>
            <w:r w:rsidRPr="007A1F12">
              <w:rPr>
                <w:rFonts w:ascii="Times New Roman" w:hAnsi="Times New Roman"/>
                <w:sz w:val="20"/>
              </w:rPr>
              <w:t>.</w:t>
            </w:r>
          </w:p>
          <w:p w14:paraId="2E61214F" w14:textId="403BC8B8" w:rsidR="00CA4B64" w:rsidRPr="0064304E" w:rsidRDefault="00CA4B64" w:rsidP="00CA4B64">
            <w:pPr>
              <w:rPr>
                <w:rFonts w:ascii="Times New Roman" w:hAnsi="Times New Roman"/>
                <w:sz w:val="20"/>
              </w:rPr>
            </w:pPr>
          </w:p>
        </w:tc>
        <w:tc>
          <w:tcPr>
            <w:tcW w:w="2785" w:type="dxa"/>
          </w:tcPr>
          <w:p w14:paraId="5F47A4C5" w14:textId="77777777" w:rsidR="00CA4B64" w:rsidRPr="0064304E" w:rsidRDefault="00CA4B64" w:rsidP="00CA4B64">
            <w:pPr>
              <w:rPr>
                <w:rFonts w:ascii="Times New Roman" w:hAnsi="Times New Roman"/>
                <w:sz w:val="20"/>
              </w:rPr>
            </w:pPr>
            <w:r>
              <w:rPr>
                <w:rFonts w:ascii="Times New Roman" w:hAnsi="Times New Roman"/>
                <w:sz w:val="20"/>
              </w:rPr>
              <w:t>Create a dream mental health agency</w:t>
            </w:r>
          </w:p>
        </w:tc>
      </w:tr>
      <w:tr w:rsidR="007C0A12" w:rsidRPr="007C0A12" w14:paraId="2A9EE059" w14:textId="77777777" w:rsidTr="002A1718">
        <w:trPr>
          <w:trHeight w:val="28"/>
        </w:trPr>
        <w:tc>
          <w:tcPr>
            <w:tcW w:w="3182" w:type="dxa"/>
          </w:tcPr>
          <w:p w14:paraId="799FDABD" w14:textId="77777777" w:rsidR="007C0A12" w:rsidRPr="007C0A12" w:rsidRDefault="007C0A12" w:rsidP="007C0A12">
            <w:pPr>
              <w:rPr>
                <w:rFonts w:ascii="Times New Roman" w:hAnsi="Times New Roman"/>
                <w:sz w:val="20"/>
              </w:rPr>
            </w:pPr>
            <w:r w:rsidRPr="007C0A12">
              <w:rPr>
                <w:rFonts w:ascii="Times New Roman" w:hAnsi="Times New Roman"/>
                <w:sz w:val="20"/>
              </w:rPr>
              <w:t>EPCE 5355: Career Counseling</w:t>
            </w:r>
          </w:p>
        </w:tc>
        <w:tc>
          <w:tcPr>
            <w:tcW w:w="3383" w:type="dxa"/>
          </w:tcPr>
          <w:p w14:paraId="049770EF" w14:textId="0488DB86" w:rsidR="007C0A12" w:rsidRPr="007C0A12" w:rsidRDefault="007C0A12" w:rsidP="007C0A12">
            <w:pPr>
              <w:rPr>
                <w:rFonts w:ascii="Times New Roman" w:hAnsi="Times New Roman"/>
                <w:sz w:val="20"/>
              </w:rPr>
            </w:pPr>
            <w:r w:rsidRPr="007C0A12">
              <w:rPr>
                <w:rFonts w:ascii="Times New Roman" w:hAnsi="Times New Roman"/>
                <w:sz w:val="20"/>
              </w:rPr>
              <w:t>An introduction to career counseling.</w:t>
            </w:r>
            <w:r w:rsidR="00D93F1A">
              <w:rPr>
                <w:rFonts w:ascii="Times New Roman" w:hAnsi="Times New Roman"/>
                <w:sz w:val="20"/>
              </w:rPr>
              <w:t xml:space="preserve"> </w:t>
            </w:r>
            <w:r w:rsidRPr="007C0A12">
              <w:rPr>
                <w:rFonts w:ascii="Times New Roman" w:hAnsi="Times New Roman"/>
                <w:sz w:val="20"/>
              </w:rPr>
              <w:t>Topics include career theories, assessment procedures, techniques, technology, and counseling processes.</w:t>
            </w:r>
          </w:p>
        </w:tc>
        <w:tc>
          <w:tcPr>
            <w:tcW w:w="2785" w:type="dxa"/>
          </w:tcPr>
          <w:p w14:paraId="40D4466F" w14:textId="77777777" w:rsidR="007C0A12" w:rsidRPr="007C0A12" w:rsidRDefault="007C0A12" w:rsidP="007C0A12">
            <w:pPr>
              <w:rPr>
                <w:rFonts w:ascii="Times New Roman" w:hAnsi="Times New Roman"/>
                <w:sz w:val="20"/>
              </w:rPr>
            </w:pPr>
            <w:r w:rsidRPr="007C0A12">
              <w:rPr>
                <w:rFonts w:ascii="Times New Roman" w:hAnsi="Times New Roman"/>
                <w:sz w:val="20"/>
              </w:rPr>
              <w:t xml:space="preserve">Paper focusing on career assessment autobiography </w:t>
            </w:r>
          </w:p>
        </w:tc>
      </w:tr>
      <w:tr w:rsidR="002A1718" w:rsidRPr="007C0A12" w14:paraId="288D8ED3" w14:textId="77777777" w:rsidTr="002A1718">
        <w:trPr>
          <w:trHeight w:val="28"/>
        </w:trPr>
        <w:tc>
          <w:tcPr>
            <w:tcW w:w="3182" w:type="dxa"/>
          </w:tcPr>
          <w:p w14:paraId="076A0033" w14:textId="77777777" w:rsidR="002A1718" w:rsidRPr="007C0A12" w:rsidRDefault="002A1718" w:rsidP="00821D4A">
            <w:pPr>
              <w:rPr>
                <w:rFonts w:ascii="Times New Roman" w:hAnsi="Times New Roman"/>
                <w:sz w:val="20"/>
              </w:rPr>
            </w:pPr>
            <w:r w:rsidRPr="007C0A12">
              <w:rPr>
                <w:rFonts w:ascii="Times New Roman" w:hAnsi="Times New Roman"/>
                <w:sz w:val="20"/>
              </w:rPr>
              <w:t>EPCE 5357: Techniques of Counseling I</w:t>
            </w:r>
          </w:p>
        </w:tc>
        <w:tc>
          <w:tcPr>
            <w:tcW w:w="3383" w:type="dxa"/>
          </w:tcPr>
          <w:p w14:paraId="08966857" w14:textId="77777777" w:rsidR="002A1718" w:rsidRPr="007C0A12" w:rsidRDefault="002A1718" w:rsidP="00821D4A">
            <w:pPr>
              <w:rPr>
                <w:rFonts w:ascii="Times New Roman" w:hAnsi="Times New Roman"/>
                <w:sz w:val="20"/>
              </w:rPr>
            </w:pPr>
            <w:r w:rsidRPr="007C0A12">
              <w:rPr>
                <w:rFonts w:ascii="Times New Roman" w:hAnsi="Times New Roman"/>
                <w:sz w:val="20"/>
              </w:rPr>
              <w:t>An overview of theory, simulation, and practice of counseling techniques used in community agency settings.</w:t>
            </w:r>
          </w:p>
        </w:tc>
        <w:tc>
          <w:tcPr>
            <w:tcW w:w="2785" w:type="dxa"/>
          </w:tcPr>
          <w:p w14:paraId="0D2D93D8" w14:textId="77777777" w:rsidR="002A1718" w:rsidRPr="007C0A12" w:rsidRDefault="002A1718" w:rsidP="00821D4A">
            <w:pPr>
              <w:rPr>
                <w:rFonts w:ascii="Times New Roman" w:hAnsi="Times New Roman"/>
                <w:sz w:val="20"/>
              </w:rPr>
            </w:pPr>
            <w:r w:rsidRPr="007C0A12">
              <w:rPr>
                <w:rFonts w:ascii="Times New Roman" w:hAnsi="Times New Roman"/>
                <w:sz w:val="20"/>
              </w:rPr>
              <w:t>Counseling Competencies Role-play using techniques in counseling</w:t>
            </w:r>
          </w:p>
        </w:tc>
      </w:tr>
      <w:tr w:rsidR="007C0A12" w:rsidRPr="007C0A12" w14:paraId="4CA95925" w14:textId="77777777" w:rsidTr="002A1718">
        <w:trPr>
          <w:trHeight w:val="28"/>
        </w:trPr>
        <w:tc>
          <w:tcPr>
            <w:tcW w:w="3182" w:type="dxa"/>
          </w:tcPr>
          <w:p w14:paraId="2C118FDF" w14:textId="77777777" w:rsidR="007C0A12" w:rsidRDefault="007C0A12" w:rsidP="007C0A12">
            <w:pPr>
              <w:rPr>
                <w:rFonts w:ascii="Times New Roman" w:hAnsi="Times New Roman"/>
                <w:sz w:val="20"/>
              </w:rPr>
            </w:pPr>
            <w:r w:rsidRPr="007C0A12">
              <w:rPr>
                <w:rFonts w:ascii="Times New Roman" w:hAnsi="Times New Roman"/>
                <w:sz w:val="20"/>
              </w:rPr>
              <w:t>EPCE 5364: Theories of Counseling</w:t>
            </w:r>
          </w:p>
          <w:p w14:paraId="38C93A2D" w14:textId="77777777" w:rsidR="00B7341C" w:rsidRPr="007C0A12" w:rsidRDefault="00B7341C" w:rsidP="007C0A12">
            <w:pPr>
              <w:rPr>
                <w:rFonts w:ascii="Times New Roman" w:hAnsi="Times New Roman"/>
                <w:sz w:val="20"/>
              </w:rPr>
            </w:pPr>
          </w:p>
        </w:tc>
        <w:tc>
          <w:tcPr>
            <w:tcW w:w="3383" w:type="dxa"/>
          </w:tcPr>
          <w:p w14:paraId="1AC993DC" w14:textId="77777777" w:rsidR="007C0A12" w:rsidRPr="007C0A12" w:rsidRDefault="007C0A12" w:rsidP="007C0A12">
            <w:pPr>
              <w:rPr>
                <w:rFonts w:ascii="Times New Roman" w:hAnsi="Times New Roman"/>
                <w:sz w:val="20"/>
              </w:rPr>
            </w:pPr>
            <w:r w:rsidRPr="007C0A12">
              <w:rPr>
                <w:rFonts w:ascii="Times New Roman" w:hAnsi="Times New Roman"/>
                <w:sz w:val="20"/>
              </w:rPr>
              <w:t>An overview of counseling theories and counseling paradigms.</w:t>
            </w:r>
          </w:p>
        </w:tc>
        <w:tc>
          <w:tcPr>
            <w:tcW w:w="2785" w:type="dxa"/>
          </w:tcPr>
          <w:p w14:paraId="423A2BA6" w14:textId="77777777" w:rsidR="007C0A12" w:rsidRPr="007C0A12" w:rsidRDefault="007C0A12" w:rsidP="007C0A12">
            <w:pPr>
              <w:rPr>
                <w:rFonts w:ascii="Times New Roman" w:hAnsi="Times New Roman"/>
                <w:sz w:val="20"/>
              </w:rPr>
            </w:pPr>
            <w:r w:rsidRPr="007C0A12">
              <w:rPr>
                <w:rFonts w:ascii="Times New Roman" w:hAnsi="Times New Roman"/>
                <w:sz w:val="20"/>
              </w:rPr>
              <w:t>Multiple choice exams on counseling theories</w:t>
            </w:r>
          </w:p>
        </w:tc>
      </w:tr>
      <w:tr w:rsidR="002A1718" w:rsidRPr="007C0A12" w14:paraId="3F42D9DD" w14:textId="77777777" w:rsidTr="002A1718">
        <w:trPr>
          <w:trHeight w:val="28"/>
        </w:trPr>
        <w:tc>
          <w:tcPr>
            <w:tcW w:w="3182" w:type="dxa"/>
          </w:tcPr>
          <w:p w14:paraId="3E99E5BC" w14:textId="77777777" w:rsidR="00FB4C47" w:rsidRDefault="002A1718" w:rsidP="002A1718">
            <w:pPr>
              <w:rPr>
                <w:rFonts w:ascii="Times New Roman" w:hAnsi="Times New Roman"/>
                <w:sz w:val="20"/>
              </w:rPr>
            </w:pPr>
            <w:r w:rsidRPr="007C0A12">
              <w:rPr>
                <w:rFonts w:ascii="Times New Roman" w:hAnsi="Times New Roman"/>
                <w:sz w:val="20"/>
              </w:rPr>
              <w:t>EPCE 5366: Dysfunctional</w:t>
            </w:r>
            <w:r>
              <w:rPr>
                <w:rFonts w:ascii="Times New Roman" w:hAnsi="Times New Roman"/>
                <w:sz w:val="20"/>
              </w:rPr>
              <w:t xml:space="preserve"> </w:t>
            </w:r>
          </w:p>
          <w:p w14:paraId="6A2C750F" w14:textId="0C128C38" w:rsidR="002A1718" w:rsidRPr="007C0A12" w:rsidRDefault="002A1718" w:rsidP="002A1718">
            <w:pPr>
              <w:rPr>
                <w:rFonts w:ascii="Times New Roman" w:hAnsi="Times New Roman"/>
                <w:sz w:val="20"/>
              </w:rPr>
            </w:pPr>
            <w:r w:rsidRPr="007C0A12">
              <w:rPr>
                <w:rFonts w:ascii="Times New Roman" w:hAnsi="Times New Roman"/>
                <w:sz w:val="20"/>
              </w:rPr>
              <w:t>Behavior</w:t>
            </w:r>
            <w:r>
              <w:rPr>
                <w:rFonts w:ascii="Times New Roman" w:hAnsi="Times New Roman"/>
                <w:sz w:val="20"/>
              </w:rPr>
              <w:t xml:space="preserve"> </w:t>
            </w:r>
          </w:p>
        </w:tc>
        <w:tc>
          <w:tcPr>
            <w:tcW w:w="3383" w:type="dxa"/>
          </w:tcPr>
          <w:p w14:paraId="4693B676" w14:textId="77777777" w:rsidR="002A1718" w:rsidRPr="007C0A12" w:rsidRDefault="002A1718" w:rsidP="00821D4A">
            <w:pPr>
              <w:rPr>
                <w:rFonts w:ascii="Times New Roman" w:hAnsi="Times New Roman"/>
                <w:sz w:val="20"/>
              </w:rPr>
            </w:pPr>
            <w:r w:rsidRPr="007C0A12">
              <w:rPr>
                <w:rFonts w:ascii="Times New Roman" w:hAnsi="Times New Roman"/>
                <w:sz w:val="20"/>
              </w:rPr>
              <w:t>An overview of dysfunctional behavior with a focus on the analysis of dysfunctional behavior in</w:t>
            </w:r>
            <w:r>
              <w:rPr>
                <w:rFonts w:ascii="Times New Roman" w:hAnsi="Times New Roman"/>
                <w:sz w:val="20"/>
              </w:rPr>
              <w:t xml:space="preserve"> adults in</w:t>
            </w:r>
            <w:r w:rsidRPr="007C0A12">
              <w:rPr>
                <w:rFonts w:ascii="Times New Roman" w:hAnsi="Times New Roman"/>
                <w:sz w:val="20"/>
              </w:rPr>
              <w:t xml:space="preserve"> community settings.</w:t>
            </w:r>
          </w:p>
        </w:tc>
        <w:tc>
          <w:tcPr>
            <w:tcW w:w="2785" w:type="dxa"/>
          </w:tcPr>
          <w:p w14:paraId="2BCBA9EE" w14:textId="77777777" w:rsidR="002A1718" w:rsidRPr="007C0A12" w:rsidRDefault="002A1718" w:rsidP="00821D4A">
            <w:pPr>
              <w:rPr>
                <w:rFonts w:ascii="Times New Roman" w:hAnsi="Times New Roman"/>
                <w:sz w:val="20"/>
              </w:rPr>
            </w:pPr>
            <w:r w:rsidRPr="007C0A12">
              <w:rPr>
                <w:rFonts w:ascii="Times New Roman" w:hAnsi="Times New Roman"/>
                <w:sz w:val="20"/>
              </w:rPr>
              <w:t>Case study diagnosis</w:t>
            </w:r>
          </w:p>
        </w:tc>
      </w:tr>
      <w:tr w:rsidR="007C0A12" w:rsidRPr="007C0A12" w14:paraId="0893F8E9" w14:textId="77777777" w:rsidTr="002A1718">
        <w:trPr>
          <w:trHeight w:val="28"/>
        </w:trPr>
        <w:tc>
          <w:tcPr>
            <w:tcW w:w="3182" w:type="dxa"/>
          </w:tcPr>
          <w:p w14:paraId="17CDB21E" w14:textId="44480971" w:rsidR="007C0A12" w:rsidRPr="007C0A12" w:rsidRDefault="007C0A12" w:rsidP="00CA5C86">
            <w:pPr>
              <w:rPr>
                <w:rFonts w:ascii="Times New Roman" w:hAnsi="Times New Roman"/>
                <w:sz w:val="20"/>
              </w:rPr>
            </w:pPr>
            <w:r w:rsidRPr="007C0A12">
              <w:rPr>
                <w:rFonts w:ascii="Times New Roman" w:hAnsi="Times New Roman"/>
                <w:sz w:val="20"/>
              </w:rPr>
              <w:t xml:space="preserve">EPCE 5367: </w:t>
            </w:r>
            <w:r w:rsidR="00CA5C86">
              <w:rPr>
                <w:rFonts w:ascii="Times New Roman" w:hAnsi="Times New Roman"/>
                <w:sz w:val="20"/>
              </w:rPr>
              <w:t>Couples</w:t>
            </w:r>
            <w:r w:rsidR="008C5347">
              <w:rPr>
                <w:rFonts w:ascii="Times New Roman" w:hAnsi="Times New Roman"/>
                <w:sz w:val="20"/>
              </w:rPr>
              <w:t xml:space="preserve"> &amp; </w:t>
            </w:r>
            <w:r w:rsidRPr="007C0A12">
              <w:rPr>
                <w:rFonts w:ascii="Times New Roman" w:hAnsi="Times New Roman"/>
                <w:sz w:val="20"/>
              </w:rPr>
              <w:t>Family Counseling</w:t>
            </w:r>
          </w:p>
        </w:tc>
        <w:tc>
          <w:tcPr>
            <w:tcW w:w="3383" w:type="dxa"/>
          </w:tcPr>
          <w:p w14:paraId="4936DBED" w14:textId="77777777" w:rsidR="007C0A12" w:rsidRPr="007C0A12" w:rsidRDefault="007C0A12" w:rsidP="007C0A12">
            <w:pPr>
              <w:rPr>
                <w:rFonts w:ascii="Times New Roman" w:hAnsi="Times New Roman"/>
                <w:sz w:val="20"/>
              </w:rPr>
            </w:pPr>
            <w:r w:rsidRPr="007C0A12">
              <w:rPr>
                <w:rFonts w:ascii="Times New Roman" w:hAnsi="Times New Roman"/>
                <w:sz w:val="20"/>
              </w:rPr>
              <w:t>An introduction to family counseling applied to agency settings. Topics include theory, simulation, and practice of techniques used in family counseling applied to community agencies.</w:t>
            </w:r>
          </w:p>
        </w:tc>
        <w:tc>
          <w:tcPr>
            <w:tcW w:w="2785" w:type="dxa"/>
          </w:tcPr>
          <w:p w14:paraId="589FE152" w14:textId="77777777" w:rsidR="007C0A12" w:rsidRPr="007C0A12" w:rsidRDefault="007C0A12" w:rsidP="007C0A12">
            <w:pPr>
              <w:rPr>
                <w:rFonts w:ascii="Times New Roman" w:hAnsi="Times New Roman"/>
                <w:sz w:val="20"/>
              </w:rPr>
            </w:pPr>
            <w:r w:rsidRPr="007C0A12">
              <w:rPr>
                <w:rFonts w:ascii="Times New Roman" w:hAnsi="Times New Roman"/>
                <w:sz w:val="20"/>
              </w:rPr>
              <w:t>Family case study paper</w:t>
            </w:r>
          </w:p>
        </w:tc>
      </w:tr>
      <w:tr w:rsidR="00503C49" w:rsidRPr="00503C49" w14:paraId="51ACDF37" w14:textId="77777777" w:rsidTr="002A1718">
        <w:trPr>
          <w:trHeight w:val="28"/>
        </w:trPr>
        <w:tc>
          <w:tcPr>
            <w:tcW w:w="3182" w:type="dxa"/>
          </w:tcPr>
          <w:p w14:paraId="333E85A0" w14:textId="0777DCB0" w:rsidR="00503C49" w:rsidRPr="00503C49" w:rsidRDefault="00503C49" w:rsidP="00CA5C86">
            <w:pPr>
              <w:rPr>
                <w:rFonts w:ascii="Times New Roman" w:hAnsi="Times New Roman"/>
                <w:sz w:val="20"/>
                <w:szCs w:val="20"/>
              </w:rPr>
            </w:pPr>
            <w:r w:rsidRPr="00503C49">
              <w:rPr>
                <w:rFonts w:ascii="Times New Roman" w:hAnsi="Times New Roman"/>
                <w:sz w:val="20"/>
                <w:szCs w:val="20"/>
              </w:rPr>
              <w:t>EPCE 536</w:t>
            </w:r>
            <w:r w:rsidR="00796928">
              <w:rPr>
                <w:rFonts w:ascii="Times New Roman" w:hAnsi="Times New Roman"/>
                <w:sz w:val="20"/>
                <w:szCs w:val="20"/>
              </w:rPr>
              <w:t>2</w:t>
            </w:r>
            <w:r>
              <w:rPr>
                <w:rFonts w:ascii="Times New Roman" w:hAnsi="Times New Roman"/>
                <w:sz w:val="20"/>
                <w:szCs w:val="20"/>
              </w:rPr>
              <w:t>: Pharmacolog</w:t>
            </w:r>
            <w:r w:rsidR="00796928">
              <w:rPr>
                <w:rFonts w:ascii="Times New Roman" w:hAnsi="Times New Roman"/>
                <w:sz w:val="20"/>
                <w:szCs w:val="20"/>
              </w:rPr>
              <w:t xml:space="preserve">ics for LPCs (Currently offered as </w:t>
            </w:r>
            <w:r w:rsidR="00796928">
              <w:rPr>
                <w:rFonts w:ascii="Times New Roman" w:hAnsi="Times New Roman"/>
                <w:sz w:val="20"/>
                <w:szCs w:val="20"/>
              </w:rPr>
              <w:br/>
              <w:t>EPCE 5369)</w:t>
            </w:r>
          </w:p>
        </w:tc>
        <w:tc>
          <w:tcPr>
            <w:tcW w:w="3383" w:type="dxa"/>
          </w:tcPr>
          <w:p w14:paraId="009908CC" w14:textId="30B21280" w:rsidR="00503C49" w:rsidRPr="00503C49" w:rsidRDefault="00503C49" w:rsidP="007C0A12">
            <w:pPr>
              <w:rPr>
                <w:rFonts w:ascii="Times New Roman" w:hAnsi="Times New Roman"/>
                <w:sz w:val="20"/>
                <w:szCs w:val="20"/>
              </w:rPr>
            </w:pPr>
            <w:r>
              <w:rPr>
                <w:rFonts w:ascii="Times New Roman" w:hAnsi="Times New Roman"/>
                <w:sz w:val="20"/>
                <w:szCs w:val="20"/>
              </w:rPr>
              <w:t xml:space="preserve">An </w:t>
            </w:r>
            <w:r w:rsidR="00786F65">
              <w:rPr>
                <w:rFonts w:ascii="Times New Roman" w:hAnsi="Times New Roman"/>
                <w:sz w:val="20"/>
                <w:szCs w:val="20"/>
              </w:rPr>
              <w:t>overview of the basic classifications, indications and contraindications of commonly prescribed psychopharmacological medications and their uses.</w:t>
            </w:r>
          </w:p>
        </w:tc>
        <w:tc>
          <w:tcPr>
            <w:tcW w:w="2785" w:type="dxa"/>
          </w:tcPr>
          <w:p w14:paraId="09F33109" w14:textId="1DBAA834" w:rsidR="00503C49" w:rsidRPr="00503C49" w:rsidRDefault="00786F65" w:rsidP="007C0A12">
            <w:pPr>
              <w:rPr>
                <w:rFonts w:ascii="Times New Roman" w:hAnsi="Times New Roman"/>
                <w:sz w:val="20"/>
                <w:szCs w:val="20"/>
              </w:rPr>
            </w:pPr>
            <w:r>
              <w:rPr>
                <w:rFonts w:ascii="Times New Roman" w:hAnsi="Times New Roman"/>
                <w:sz w:val="20"/>
                <w:szCs w:val="20"/>
              </w:rPr>
              <w:t>Multiple choice exams</w:t>
            </w:r>
          </w:p>
        </w:tc>
      </w:tr>
      <w:tr w:rsidR="0064304E" w:rsidRPr="007C0A12" w14:paraId="00A00CB3" w14:textId="77777777" w:rsidTr="002A1718">
        <w:trPr>
          <w:trHeight w:val="28"/>
        </w:trPr>
        <w:tc>
          <w:tcPr>
            <w:tcW w:w="3182" w:type="dxa"/>
          </w:tcPr>
          <w:p w14:paraId="2FC0A843" w14:textId="52DC9F0C" w:rsidR="0064304E" w:rsidRPr="007C0A12" w:rsidRDefault="0064304E" w:rsidP="0064304E">
            <w:pPr>
              <w:rPr>
                <w:rFonts w:ascii="Times New Roman" w:hAnsi="Times New Roman"/>
                <w:sz w:val="20"/>
              </w:rPr>
            </w:pPr>
            <w:r w:rsidRPr="007C0A12">
              <w:rPr>
                <w:rFonts w:ascii="Times New Roman" w:hAnsi="Times New Roman"/>
                <w:sz w:val="20"/>
              </w:rPr>
              <w:t>EPCE 5370:</w:t>
            </w:r>
            <w:r>
              <w:rPr>
                <w:rFonts w:ascii="Times New Roman" w:hAnsi="Times New Roman"/>
                <w:sz w:val="20"/>
              </w:rPr>
              <w:t xml:space="preserve"> </w:t>
            </w:r>
            <w:r w:rsidRPr="007C0A12">
              <w:rPr>
                <w:rFonts w:ascii="Times New Roman" w:hAnsi="Times New Roman"/>
                <w:sz w:val="20"/>
              </w:rPr>
              <w:t>Ethical and Legal Issues in Counseling</w:t>
            </w:r>
          </w:p>
        </w:tc>
        <w:tc>
          <w:tcPr>
            <w:tcW w:w="3383" w:type="dxa"/>
          </w:tcPr>
          <w:p w14:paraId="0D03CCDD" w14:textId="77777777" w:rsidR="0064304E" w:rsidRPr="007C0A12" w:rsidRDefault="0064304E" w:rsidP="0064304E">
            <w:pPr>
              <w:rPr>
                <w:rFonts w:ascii="Times New Roman" w:hAnsi="Times New Roman"/>
                <w:sz w:val="20"/>
              </w:rPr>
            </w:pPr>
            <w:r w:rsidRPr="007C0A12">
              <w:rPr>
                <w:rFonts w:ascii="Times New Roman" w:hAnsi="Times New Roman"/>
                <w:sz w:val="20"/>
              </w:rPr>
              <w:t>An investigation of legal and ethical issues in the counseling profession. The focus is on community agencies.</w:t>
            </w:r>
          </w:p>
        </w:tc>
        <w:tc>
          <w:tcPr>
            <w:tcW w:w="2785" w:type="dxa"/>
          </w:tcPr>
          <w:p w14:paraId="65D6E870" w14:textId="77777777" w:rsidR="0064304E" w:rsidRPr="007C0A12" w:rsidRDefault="0064304E" w:rsidP="0064304E">
            <w:pPr>
              <w:rPr>
                <w:rFonts w:ascii="Times New Roman" w:hAnsi="Times New Roman"/>
                <w:sz w:val="20"/>
              </w:rPr>
            </w:pPr>
            <w:r w:rsidRPr="007C0A12">
              <w:rPr>
                <w:rFonts w:ascii="Times New Roman" w:hAnsi="Times New Roman"/>
                <w:sz w:val="20"/>
              </w:rPr>
              <w:t>Ethical decision making case study</w:t>
            </w:r>
          </w:p>
        </w:tc>
      </w:tr>
      <w:tr w:rsidR="0064304E" w:rsidRPr="007C0A12" w14:paraId="06D7F45D" w14:textId="77777777" w:rsidTr="002A1718">
        <w:trPr>
          <w:trHeight w:val="28"/>
        </w:trPr>
        <w:tc>
          <w:tcPr>
            <w:tcW w:w="3182" w:type="dxa"/>
          </w:tcPr>
          <w:p w14:paraId="1713D3BF" w14:textId="77777777" w:rsidR="0064304E" w:rsidRPr="007C0A12" w:rsidRDefault="0064304E" w:rsidP="0064304E">
            <w:pPr>
              <w:rPr>
                <w:rFonts w:ascii="Times New Roman" w:hAnsi="Times New Roman"/>
                <w:sz w:val="20"/>
              </w:rPr>
            </w:pPr>
            <w:r w:rsidRPr="007C0A12">
              <w:rPr>
                <w:rFonts w:ascii="Times New Roman" w:hAnsi="Times New Roman"/>
                <w:sz w:val="20"/>
              </w:rPr>
              <w:t xml:space="preserve">EPCE 5371: </w:t>
            </w:r>
            <w:r w:rsidRPr="007C0A12">
              <w:rPr>
                <w:rFonts w:ascii="Times New Roman" w:hAnsi="Times New Roman"/>
                <w:bCs/>
                <w:sz w:val="20"/>
              </w:rPr>
              <w:t xml:space="preserve">Counseling Diverse Populations </w:t>
            </w:r>
          </w:p>
        </w:tc>
        <w:tc>
          <w:tcPr>
            <w:tcW w:w="3383" w:type="dxa"/>
          </w:tcPr>
          <w:p w14:paraId="6EAEFA03" w14:textId="77777777" w:rsidR="0064304E" w:rsidRPr="007C0A12" w:rsidRDefault="0064304E" w:rsidP="0064304E">
            <w:pPr>
              <w:rPr>
                <w:rFonts w:ascii="Times New Roman" w:hAnsi="Times New Roman"/>
                <w:sz w:val="20"/>
              </w:rPr>
            </w:pPr>
            <w:r w:rsidRPr="007C0A12">
              <w:rPr>
                <w:rFonts w:ascii="Times New Roman" w:hAnsi="Times New Roman"/>
                <w:sz w:val="20"/>
              </w:rPr>
              <w:t>An overview of counseling multicultural theory as it applies to diverse groups including but not limited to diversity by gender, geriatric, racial, ethnic, physically challenged, sexual orientation, and exceptionality issues.</w:t>
            </w:r>
          </w:p>
        </w:tc>
        <w:tc>
          <w:tcPr>
            <w:tcW w:w="2785" w:type="dxa"/>
          </w:tcPr>
          <w:p w14:paraId="49BA3033" w14:textId="77777777" w:rsidR="0064304E" w:rsidRPr="007C0A12" w:rsidRDefault="0064304E" w:rsidP="0064304E">
            <w:pPr>
              <w:rPr>
                <w:rFonts w:ascii="Times New Roman" w:hAnsi="Times New Roman"/>
                <w:sz w:val="20"/>
              </w:rPr>
            </w:pPr>
            <w:r w:rsidRPr="007C0A12">
              <w:rPr>
                <w:rFonts w:ascii="Times New Roman" w:hAnsi="Times New Roman"/>
                <w:sz w:val="20"/>
              </w:rPr>
              <w:t>Autobiographic diversity experience paper</w:t>
            </w:r>
          </w:p>
        </w:tc>
      </w:tr>
      <w:tr w:rsidR="0064304E" w:rsidRPr="007C0A12" w14:paraId="748908F5" w14:textId="77777777" w:rsidTr="002A1718">
        <w:trPr>
          <w:trHeight w:val="28"/>
        </w:trPr>
        <w:tc>
          <w:tcPr>
            <w:tcW w:w="3182" w:type="dxa"/>
          </w:tcPr>
          <w:p w14:paraId="25C6537A" w14:textId="758F8428" w:rsidR="0064304E" w:rsidRPr="007C0A12" w:rsidRDefault="0064304E" w:rsidP="0064304E">
            <w:pPr>
              <w:rPr>
                <w:rFonts w:ascii="Times New Roman" w:hAnsi="Times New Roman"/>
                <w:sz w:val="20"/>
              </w:rPr>
            </w:pPr>
            <w:r w:rsidRPr="007C0A12">
              <w:rPr>
                <w:rFonts w:ascii="Times New Roman" w:hAnsi="Times New Roman"/>
                <w:sz w:val="20"/>
              </w:rPr>
              <w:t>EPCE 5372: Addiction</w:t>
            </w:r>
            <w:r>
              <w:rPr>
                <w:rFonts w:ascii="Times New Roman" w:hAnsi="Times New Roman"/>
                <w:sz w:val="20"/>
              </w:rPr>
              <w:t>: An Overview</w:t>
            </w:r>
          </w:p>
        </w:tc>
        <w:tc>
          <w:tcPr>
            <w:tcW w:w="3383" w:type="dxa"/>
          </w:tcPr>
          <w:p w14:paraId="447D31EE" w14:textId="77777777" w:rsidR="0064304E" w:rsidRPr="007C0A12" w:rsidRDefault="0064304E" w:rsidP="0064304E">
            <w:pPr>
              <w:rPr>
                <w:rFonts w:ascii="Times New Roman" w:hAnsi="Times New Roman"/>
                <w:sz w:val="20"/>
              </w:rPr>
            </w:pPr>
            <w:r w:rsidRPr="007C0A12">
              <w:rPr>
                <w:rFonts w:ascii="Times New Roman" w:hAnsi="Times New Roman"/>
                <w:sz w:val="20"/>
              </w:rPr>
              <w:t>An overview of additions theory, issues, and practice for counselors.</w:t>
            </w:r>
          </w:p>
        </w:tc>
        <w:tc>
          <w:tcPr>
            <w:tcW w:w="2785" w:type="dxa"/>
          </w:tcPr>
          <w:p w14:paraId="11F163A9" w14:textId="77777777" w:rsidR="0064304E" w:rsidRPr="007C0A12" w:rsidRDefault="0064304E" w:rsidP="0064304E">
            <w:pPr>
              <w:rPr>
                <w:rFonts w:ascii="Times New Roman" w:hAnsi="Times New Roman"/>
                <w:sz w:val="20"/>
              </w:rPr>
            </w:pPr>
            <w:r w:rsidRPr="007C0A12">
              <w:rPr>
                <w:rFonts w:ascii="Times New Roman" w:hAnsi="Times New Roman"/>
                <w:sz w:val="20"/>
              </w:rPr>
              <w:t xml:space="preserve">Project that focuses on wellness </w:t>
            </w:r>
          </w:p>
        </w:tc>
      </w:tr>
      <w:tr w:rsidR="0064304E" w:rsidRPr="007C0A12" w14:paraId="2739A14D" w14:textId="77777777" w:rsidTr="002A1718">
        <w:trPr>
          <w:trHeight w:val="28"/>
        </w:trPr>
        <w:tc>
          <w:tcPr>
            <w:tcW w:w="3182" w:type="dxa"/>
          </w:tcPr>
          <w:p w14:paraId="4829928B" w14:textId="77777777" w:rsidR="0064304E" w:rsidRPr="007C0A12" w:rsidRDefault="0064304E" w:rsidP="0064304E">
            <w:pPr>
              <w:rPr>
                <w:rFonts w:ascii="Times New Roman" w:hAnsi="Times New Roman"/>
                <w:sz w:val="20"/>
              </w:rPr>
            </w:pPr>
            <w:r w:rsidRPr="007C0A12">
              <w:rPr>
                <w:rFonts w:ascii="Times New Roman" w:hAnsi="Times New Roman"/>
                <w:sz w:val="20"/>
              </w:rPr>
              <w:t xml:space="preserve">EPCE 5376: Fundamentals of Assessment </w:t>
            </w:r>
          </w:p>
        </w:tc>
        <w:tc>
          <w:tcPr>
            <w:tcW w:w="3383" w:type="dxa"/>
          </w:tcPr>
          <w:p w14:paraId="7DE7BBEE" w14:textId="2D05A271" w:rsidR="0064304E" w:rsidRPr="007C0A12" w:rsidRDefault="0064304E" w:rsidP="0064304E">
            <w:pPr>
              <w:rPr>
                <w:rFonts w:ascii="Times New Roman" w:hAnsi="Times New Roman"/>
                <w:sz w:val="20"/>
              </w:rPr>
            </w:pPr>
            <w:r w:rsidRPr="007C0A12">
              <w:rPr>
                <w:rFonts w:ascii="Times New Roman" w:hAnsi="Times New Roman"/>
                <w:sz w:val="20"/>
              </w:rPr>
              <w:t>An overview of assessments used by professional counselors.</w:t>
            </w:r>
            <w:r>
              <w:rPr>
                <w:rFonts w:ascii="Times New Roman" w:hAnsi="Times New Roman"/>
                <w:sz w:val="20"/>
              </w:rPr>
              <w:t xml:space="preserve"> </w:t>
            </w:r>
            <w:r w:rsidRPr="007C0A12">
              <w:rPr>
                <w:rFonts w:ascii="Times New Roman" w:hAnsi="Times New Roman"/>
                <w:sz w:val="20"/>
              </w:rPr>
              <w:t>Assessments include but are not limited to IQ, achievement, aptitude, interest, and personality.</w:t>
            </w:r>
          </w:p>
        </w:tc>
        <w:tc>
          <w:tcPr>
            <w:tcW w:w="2785" w:type="dxa"/>
          </w:tcPr>
          <w:p w14:paraId="3E2186B5" w14:textId="77777777" w:rsidR="0064304E" w:rsidRPr="007C0A12" w:rsidRDefault="0064304E" w:rsidP="0064304E">
            <w:pPr>
              <w:rPr>
                <w:rFonts w:ascii="Times New Roman" w:hAnsi="Times New Roman"/>
                <w:sz w:val="20"/>
              </w:rPr>
            </w:pPr>
            <w:r w:rsidRPr="007C0A12">
              <w:rPr>
                <w:rFonts w:ascii="Times New Roman" w:hAnsi="Times New Roman"/>
                <w:sz w:val="20"/>
              </w:rPr>
              <w:t xml:space="preserve">Comprehensive assessment case study </w:t>
            </w:r>
          </w:p>
        </w:tc>
      </w:tr>
      <w:tr w:rsidR="0064304E" w:rsidRPr="007C0A12" w14:paraId="2B0D9ECC" w14:textId="77777777" w:rsidTr="002A1718">
        <w:trPr>
          <w:trHeight w:val="28"/>
        </w:trPr>
        <w:tc>
          <w:tcPr>
            <w:tcW w:w="3182" w:type="dxa"/>
          </w:tcPr>
          <w:p w14:paraId="68EDCEC0" w14:textId="77777777" w:rsidR="0064304E" w:rsidRPr="007C0A12" w:rsidRDefault="0064304E" w:rsidP="0064304E">
            <w:pPr>
              <w:rPr>
                <w:rFonts w:ascii="Times New Roman" w:hAnsi="Times New Roman"/>
                <w:sz w:val="20"/>
              </w:rPr>
            </w:pPr>
            <w:r w:rsidRPr="007C0A12">
              <w:rPr>
                <w:rFonts w:ascii="Times New Roman" w:hAnsi="Times New Roman"/>
                <w:sz w:val="20"/>
              </w:rPr>
              <w:t>EPCE 5377: Trauma/Crisis Counseling</w:t>
            </w:r>
          </w:p>
        </w:tc>
        <w:tc>
          <w:tcPr>
            <w:tcW w:w="3383" w:type="dxa"/>
          </w:tcPr>
          <w:p w14:paraId="06219C68" w14:textId="77777777" w:rsidR="0064304E" w:rsidRPr="007C0A12" w:rsidRDefault="0064304E" w:rsidP="0064304E">
            <w:pPr>
              <w:rPr>
                <w:rFonts w:ascii="Times New Roman" w:hAnsi="Times New Roman"/>
                <w:sz w:val="20"/>
              </w:rPr>
            </w:pPr>
            <w:r w:rsidRPr="007C0A12">
              <w:rPr>
                <w:rFonts w:ascii="Times New Roman" w:hAnsi="Times New Roman"/>
                <w:sz w:val="20"/>
              </w:rPr>
              <w:t>An overview of trauma counseling in relationship to the effects of crisis, disasters, and other trauma causing events on clients’ cultures and societies.</w:t>
            </w:r>
          </w:p>
        </w:tc>
        <w:tc>
          <w:tcPr>
            <w:tcW w:w="2785" w:type="dxa"/>
          </w:tcPr>
          <w:p w14:paraId="5279F089" w14:textId="77777777" w:rsidR="0064304E" w:rsidRPr="007C0A12" w:rsidRDefault="0064304E" w:rsidP="0064304E">
            <w:pPr>
              <w:rPr>
                <w:rFonts w:ascii="Times New Roman" w:hAnsi="Times New Roman"/>
                <w:sz w:val="20"/>
              </w:rPr>
            </w:pPr>
            <w:r w:rsidRPr="007C0A12">
              <w:rPr>
                <w:rFonts w:ascii="Times New Roman" w:hAnsi="Times New Roman"/>
                <w:sz w:val="20"/>
              </w:rPr>
              <w:t>Referral project case study</w:t>
            </w:r>
          </w:p>
        </w:tc>
      </w:tr>
    </w:tbl>
    <w:p w14:paraId="4491C895" w14:textId="77777777" w:rsidR="007C0A12" w:rsidRPr="007C0A12" w:rsidRDefault="007C0A12" w:rsidP="007C0A12">
      <w:pPr>
        <w:rPr>
          <w:b/>
          <w:sz w:val="22"/>
          <w:szCs w:val="22"/>
        </w:rPr>
      </w:pPr>
    </w:p>
    <w:p w14:paraId="27C8D91E" w14:textId="77777777" w:rsidR="007C0A12" w:rsidRPr="007C0A12" w:rsidRDefault="007C0A12" w:rsidP="007C0A12">
      <w:pPr>
        <w:rPr>
          <w:b/>
          <w:sz w:val="22"/>
          <w:szCs w:val="22"/>
        </w:rPr>
      </w:pPr>
    </w:p>
    <w:p w14:paraId="5F3E1755" w14:textId="77777777" w:rsidR="007C0A12" w:rsidRPr="00BA41D3" w:rsidRDefault="007C0A12" w:rsidP="007C0A12">
      <w:pPr>
        <w:rPr>
          <w:b/>
          <w:sz w:val="22"/>
          <w:szCs w:val="22"/>
        </w:rPr>
      </w:pPr>
      <w:r w:rsidRPr="007C0A12">
        <w:rPr>
          <w:b/>
          <w:sz w:val="22"/>
          <w:szCs w:val="22"/>
        </w:rPr>
        <w:lastRenderedPageBreak/>
        <w:t>Phase 2</w:t>
      </w:r>
    </w:p>
    <w:p w14:paraId="6C120400" w14:textId="77777777" w:rsidR="007C0A12" w:rsidRPr="007C0A12" w:rsidRDefault="007C0A12" w:rsidP="007C0A12">
      <w:pPr>
        <w:rPr>
          <w:b/>
          <w:sz w:val="22"/>
          <w:szCs w:val="22"/>
        </w:rPr>
      </w:pPr>
    </w:p>
    <w:p w14:paraId="0A3051F7" w14:textId="0B343DB6" w:rsidR="007C0A12" w:rsidRPr="007C0A12" w:rsidRDefault="007C0A12" w:rsidP="007C0A12">
      <w:pPr>
        <w:rPr>
          <w:sz w:val="22"/>
          <w:szCs w:val="22"/>
        </w:rPr>
      </w:pPr>
      <w:r w:rsidRPr="007C0A12">
        <w:rPr>
          <w:sz w:val="22"/>
          <w:szCs w:val="22"/>
        </w:rPr>
        <w:t>The courses listed below are Phase 2 courses.</w:t>
      </w:r>
      <w:r w:rsidR="00D93F1A">
        <w:rPr>
          <w:sz w:val="22"/>
          <w:szCs w:val="22"/>
        </w:rPr>
        <w:t xml:space="preserve"> </w:t>
      </w:r>
      <w:r w:rsidRPr="007C0A12">
        <w:rPr>
          <w:sz w:val="22"/>
          <w:szCs w:val="22"/>
        </w:rPr>
        <w:t>These courses are designed to allow the student to implement counseling knowledge and skills into counseling practice.</w:t>
      </w:r>
      <w:r w:rsidR="00D93F1A">
        <w:rPr>
          <w:sz w:val="22"/>
          <w:szCs w:val="22"/>
        </w:rPr>
        <w:t xml:space="preserve"> </w:t>
      </w:r>
      <w:r w:rsidRPr="007C0A12">
        <w:rPr>
          <w:sz w:val="22"/>
          <w:szCs w:val="22"/>
        </w:rPr>
        <w:t>The counseling practice occurs in a classroom setting under the direct supervision of a faculty member.</w:t>
      </w:r>
      <w:r w:rsidR="00D93F1A">
        <w:rPr>
          <w:sz w:val="22"/>
          <w:szCs w:val="22"/>
        </w:rPr>
        <w:t xml:space="preserve"> </w:t>
      </w:r>
      <w:r w:rsidRPr="007C0A12">
        <w:rPr>
          <w:sz w:val="22"/>
          <w:szCs w:val="22"/>
        </w:rPr>
        <w:t>Essentially, these courses provide assimilated practice in a structured setting with direct supervision.</w:t>
      </w:r>
    </w:p>
    <w:p w14:paraId="48D89D96" w14:textId="77777777" w:rsidR="002A1718" w:rsidRDefault="002A1718" w:rsidP="007C0A12">
      <w:pPr>
        <w:rPr>
          <w:szCs w:val="24"/>
        </w:rPr>
      </w:pPr>
    </w:p>
    <w:tbl>
      <w:tblPr>
        <w:tblStyle w:val="TableGrid12"/>
        <w:tblW w:w="0" w:type="auto"/>
        <w:tblLook w:val="04A0" w:firstRow="1" w:lastRow="0" w:firstColumn="1" w:lastColumn="0" w:noHBand="0" w:noVBand="1"/>
      </w:tblPr>
      <w:tblGrid>
        <w:gridCol w:w="3116"/>
        <w:gridCol w:w="3449"/>
        <w:gridCol w:w="2785"/>
      </w:tblGrid>
      <w:tr w:rsidR="007C0A12" w:rsidRPr="007C0A12" w14:paraId="3C29AB4B" w14:textId="77777777" w:rsidTr="002A1718">
        <w:trPr>
          <w:trHeight w:val="30"/>
        </w:trPr>
        <w:tc>
          <w:tcPr>
            <w:tcW w:w="3116" w:type="dxa"/>
          </w:tcPr>
          <w:p w14:paraId="56D41909" w14:textId="77777777" w:rsidR="007C0A12" w:rsidRDefault="007C0A12" w:rsidP="007C0A12">
            <w:pPr>
              <w:jc w:val="center"/>
              <w:rPr>
                <w:rFonts w:ascii="Times New Roman" w:hAnsi="Times New Roman"/>
                <w:b/>
                <w:sz w:val="20"/>
              </w:rPr>
            </w:pPr>
            <w:r w:rsidRPr="007C0A12">
              <w:rPr>
                <w:rFonts w:ascii="Times New Roman" w:hAnsi="Times New Roman"/>
                <w:b/>
                <w:sz w:val="20"/>
              </w:rPr>
              <w:t>Course Name</w:t>
            </w:r>
          </w:p>
          <w:p w14:paraId="76C8E568" w14:textId="77777777" w:rsidR="002A1718" w:rsidRPr="007C0A12" w:rsidRDefault="002A1718" w:rsidP="007C0A12">
            <w:pPr>
              <w:jc w:val="center"/>
              <w:rPr>
                <w:rFonts w:ascii="Times New Roman" w:hAnsi="Times New Roman"/>
                <w:b/>
                <w:sz w:val="20"/>
              </w:rPr>
            </w:pPr>
          </w:p>
        </w:tc>
        <w:tc>
          <w:tcPr>
            <w:tcW w:w="3449" w:type="dxa"/>
          </w:tcPr>
          <w:p w14:paraId="1415C7E3"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 xml:space="preserve">Course Description </w:t>
            </w:r>
          </w:p>
        </w:tc>
        <w:tc>
          <w:tcPr>
            <w:tcW w:w="2785" w:type="dxa"/>
          </w:tcPr>
          <w:p w14:paraId="22A201BE"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Major Assignments</w:t>
            </w:r>
          </w:p>
        </w:tc>
      </w:tr>
      <w:tr w:rsidR="007C0A12" w:rsidRPr="007C0A12" w14:paraId="11EB7B9E" w14:textId="77777777" w:rsidTr="002A1718">
        <w:trPr>
          <w:trHeight w:val="30"/>
        </w:trPr>
        <w:tc>
          <w:tcPr>
            <w:tcW w:w="3116" w:type="dxa"/>
          </w:tcPr>
          <w:p w14:paraId="259D2AD9" w14:textId="77777777" w:rsidR="007C0A12" w:rsidRPr="007C0A12" w:rsidRDefault="007C0A12" w:rsidP="007C0A12">
            <w:pPr>
              <w:rPr>
                <w:rFonts w:ascii="Times New Roman" w:hAnsi="Times New Roman"/>
                <w:sz w:val="20"/>
              </w:rPr>
            </w:pPr>
            <w:r w:rsidRPr="007C0A12">
              <w:rPr>
                <w:rFonts w:ascii="Times New Roman" w:hAnsi="Times New Roman"/>
                <w:sz w:val="20"/>
              </w:rPr>
              <w:t>EPCE 5354: Group Counseling</w:t>
            </w:r>
          </w:p>
        </w:tc>
        <w:tc>
          <w:tcPr>
            <w:tcW w:w="3449" w:type="dxa"/>
          </w:tcPr>
          <w:p w14:paraId="19818F11" w14:textId="77777777" w:rsidR="007C0A12" w:rsidRPr="007C0A12" w:rsidRDefault="007C0A12" w:rsidP="007C0A12">
            <w:pPr>
              <w:rPr>
                <w:rFonts w:ascii="Times New Roman" w:hAnsi="Times New Roman"/>
                <w:sz w:val="20"/>
              </w:rPr>
            </w:pPr>
            <w:r w:rsidRPr="007C0A12">
              <w:rPr>
                <w:rFonts w:ascii="Times New Roman" w:hAnsi="Times New Roman"/>
                <w:sz w:val="20"/>
              </w:rPr>
              <w:t>An overview of the principles, practices, and approaches to group counseling in community settings.</w:t>
            </w:r>
          </w:p>
        </w:tc>
        <w:tc>
          <w:tcPr>
            <w:tcW w:w="2785" w:type="dxa"/>
          </w:tcPr>
          <w:p w14:paraId="1A5A368D" w14:textId="77777777" w:rsidR="007C0A12" w:rsidRPr="007C0A12" w:rsidRDefault="007C0A12" w:rsidP="007C0A12">
            <w:pPr>
              <w:rPr>
                <w:rFonts w:ascii="Times New Roman" w:hAnsi="Times New Roman"/>
                <w:sz w:val="20"/>
              </w:rPr>
            </w:pPr>
            <w:r w:rsidRPr="007C0A12">
              <w:rPr>
                <w:rFonts w:ascii="Times New Roman" w:hAnsi="Times New Roman"/>
                <w:sz w:val="20"/>
              </w:rPr>
              <w:t>Participate in an interpersonal growth group</w:t>
            </w:r>
          </w:p>
        </w:tc>
      </w:tr>
      <w:tr w:rsidR="00796928" w:rsidRPr="007C0A12" w14:paraId="2EC8AFA9" w14:textId="77777777" w:rsidTr="00AC2487">
        <w:trPr>
          <w:trHeight w:val="28"/>
        </w:trPr>
        <w:tc>
          <w:tcPr>
            <w:tcW w:w="3116" w:type="dxa"/>
          </w:tcPr>
          <w:p w14:paraId="0022F7C2" w14:textId="77777777" w:rsidR="00796928" w:rsidRPr="007C0A12" w:rsidRDefault="00796928" w:rsidP="00AC2487">
            <w:pPr>
              <w:rPr>
                <w:rFonts w:ascii="Times New Roman" w:hAnsi="Times New Roman"/>
                <w:sz w:val="20"/>
              </w:rPr>
            </w:pPr>
            <w:r w:rsidRPr="007C0A12">
              <w:rPr>
                <w:rFonts w:ascii="Times New Roman" w:hAnsi="Times New Roman"/>
                <w:sz w:val="20"/>
              </w:rPr>
              <w:t>EPCE 5374: Techniques of Counseling II</w:t>
            </w:r>
          </w:p>
        </w:tc>
        <w:tc>
          <w:tcPr>
            <w:tcW w:w="3449" w:type="dxa"/>
          </w:tcPr>
          <w:p w14:paraId="588790D6" w14:textId="77777777" w:rsidR="00796928" w:rsidRPr="007C0A12" w:rsidRDefault="00796928" w:rsidP="00AC2487">
            <w:pPr>
              <w:rPr>
                <w:rFonts w:ascii="Times New Roman" w:hAnsi="Times New Roman"/>
                <w:sz w:val="20"/>
              </w:rPr>
            </w:pPr>
            <w:r w:rsidRPr="007C0A12">
              <w:rPr>
                <w:rFonts w:ascii="Times New Roman" w:hAnsi="Times New Roman"/>
                <w:sz w:val="20"/>
              </w:rPr>
              <w:t>An overview of the interpersonal processes involved in counseling, including an examination of therapeutic qualities, decision making capabilities, and the elements necessary for effective counseling.</w:t>
            </w:r>
          </w:p>
        </w:tc>
        <w:tc>
          <w:tcPr>
            <w:tcW w:w="2785" w:type="dxa"/>
          </w:tcPr>
          <w:p w14:paraId="63CC46E5" w14:textId="77777777" w:rsidR="00796928" w:rsidRPr="007C0A12" w:rsidRDefault="00796928" w:rsidP="00AC2487">
            <w:pPr>
              <w:rPr>
                <w:rFonts w:ascii="Times New Roman" w:hAnsi="Times New Roman"/>
                <w:sz w:val="20"/>
              </w:rPr>
            </w:pPr>
            <w:r w:rsidRPr="007C0A12">
              <w:rPr>
                <w:rFonts w:ascii="Times New Roman" w:hAnsi="Times New Roman"/>
                <w:sz w:val="20"/>
              </w:rPr>
              <w:t>Simulated counseling session tape</w:t>
            </w:r>
          </w:p>
        </w:tc>
      </w:tr>
      <w:tr w:rsidR="00796928" w:rsidRPr="007C0A12" w14:paraId="7F0EFF84" w14:textId="77777777" w:rsidTr="0086701F">
        <w:trPr>
          <w:trHeight w:val="28"/>
        </w:trPr>
        <w:tc>
          <w:tcPr>
            <w:tcW w:w="3116" w:type="dxa"/>
          </w:tcPr>
          <w:p w14:paraId="671C59D3" w14:textId="77777777" w:rsidR="00796928" w:rsidRDefault="00796928" w:rsidP="0086701F">
            <w:pPr>
              <w:rPr>
                <w:rFonts w:ascii="Times New Roman" w:hAnsi="Times New Roman"/>
                <w:sz w:val="20"/>
              </w:rPr>
            </w:pPr>
            <w:r>
              <w:rPr>
                <w:rFonts w:ascii="Times New Roman" w:hAnsi="Times New Roman"/>
                <w:sz w:val="20"/>
              </w:rPr>
              <w:t>EPCE 5382: Ethical and Legal Issues in Counseling II (Currently offered as EPCE 5369)</w:t>
            </w:r>
          </w:p>
          <w:p w14:paraId="63F2CEDC" w14:textId="488D12F0" w:rsidR="00796928" w:rsidRPr="007C0A12" w:rsidRDefault="00796928" w:rsidP="0086701F">
            <w:pPr>
              <w:rPr>
                <w:rFonts w:ascii="Times New Roman" w:hAnsi="Times New Roman"/>
                <w:sz w:val="20"/>
              </w:rPr>
            </w:pPr>
          </w:p>
        </w:tc>
        <w:tc>
          <w:tcPr>
            <w:tcW w:w="3449" w:type="dxa"/>
          </w:tcPr>
          <w:p w14:paraId="74F6C654" w14:textId="77777777" w:rsidR="00796928" w:rsidRPr="007C0A12" w:rsidRDefault="00796928" w:rsidP="0086701F">
            <w:pPr>
              <w:rPr>
                <w:rFonts w:ascii="Times New Roman" w:hAnsi="Times New Roman"/>
                <w:sz w:val="20"/>
              </w:rPr>
            </w:pPr>
            <w:r>
              <w:rPr>
                <w:rFonts w:ascii="Times New Roman" w:hAnsi="Times New Roman"/>
                <w:sz w:val="20"/>
              </w:rPr>
              <w:t>A course designed to explore advanced issues in ethics and the law as they effect the practice of counseling.</w:t>
            </w:r>
          </w:p>
        </w:tc>
        <w:tc>
          <w:tcPr>
            <w:tcW w:w="2785" w:type="dxa"/>
          </w:tcPr>
          <w:p w14:paraId="3A2380BF" w14:textId="77777777" w:rsidR="00796928" w:rsidRPr="007C0A12" w:rsidRDefault="00796928" w:rsidP="0086701F">
            <w:pPr>
              <w:rPr>
                <w:rFonts w:ascii="Times New Roman" w:hAnsi="Times New Roman"/>
                <w:sz w:val="20"/>
              </w:rPr>
            </w:pPr>
            <w:r>
              <w:rPr>
                <w:rFonts w:ascii="Times New Roman" w:hAnsi="Times New Roman"/>
                <w:sz w:val="20"/>
              </w:rPr>
              <w:t>Case Study</w:t>
            </w:r>
          </w:p>
        </w:tc>
      </w:tr>
    </w:tbl>
    <w:p w14:paraId="6FB7B612" w14:textId="77777777" w:rsidR="007C0A12" w:rsidRDefault="007C0A12" w:rsidP="007C0A12">
      <w:pPr>
        <w:rPr>
          <w:b/>
          <w:sz w:val="22"/>
          <w:szCs w:val="22"/>
        </w:rPr>
      </w:pPr>
    </w:p>
    <w:p w14:paraId="75D0C14E" w14:textId="77777777" w:rsidR="00B7341C" w:rsidRPr="007C0A12" w:rsidRDefault="00B7341C" w:rsidP="007C0A12">
      <w:pPr>
        <w:rPr>
          <w:b/>
          <w:sz w:val="22"/>
          <w:szCs w:val="22"/>
        </w:rPr>
      </w:pPr>
    </w:p>
    <w:p w14:paraId="6494B569" w14:textId="77777777" w:rsidR="007C0A12" w:rsidRPr="00BA41D3" w:rsidRDefault="007C0A12" w:rsidP="007C0A12">
      <w:pPr>
        <w:rPr>
          <w:b/>
          <w:sz w:val="22"/>
          <w:szCs w:val="22"/>
        </w:rPr>
      </w:pPr>
      <w:r w:rsidRPr="007C0A12">
        <w:rPr>
          <w:b/>
          <w:sz w:val="22"/>
          <w:szCs w:val="22"/>
        </w:rPr>
        <w:t>Phase 3</w:t>
      </w:r>
    </w:p>
    <w:p w14:paraId="38006286" w14:textId="77777777" w:rsidR="007C0A12" w:rsidRPr="007C0A12" w:rsidRDefault="007C0A12" w:rsidP="007C0A12">
      <w:pPr>
        <w:rPr>
          <w:b/>
          <w:sz w:val="22"/>
          <w:szCs w:val="22"/>
        </w:rPr>
      </w:pPr>
    </w:p>
    <w:p w14:paraId="01D07F4F" w14:textId="03426D21" w:rsidR="007C0A12" w:rsidRPr="00BA41D3" w:rsidRDefault="007C0A12" w:rsidP="007C0A12">
      <w:pPr>
        <w:rPr>
          <w:sz w:val="22"/>
          <w:szCs w:val="22"/>
        </w:rPr>
      </w:pPr>
      <w:r w:rsidRPr="007C0A12">
        <w:rPr>
          <w:sz w:val="22"/>
          <w:szCs w:val="22"/>
        </w:rPr>
        <w:t>The courses listed below are Phase 3 (P3) courses.</w:t>
      </w:r>
      <w:r w:rsidR="00D93F1A">
        <w:rPr>
          <w:sz w:val="22"/>
          <w:szCs w:val="22"/>
        </w:rPr>
        <w:t xml:space="preserve"> </w:t>
      </w:r>
      <w:r w:rsidRPr="007C0A12">
        <w:rPr>
          <w:sz w:val="22"/>
          <w:szCs w:val="22"/>
        </w:rPr>
        <w:t xml:space="preserve"> These P3 courses allow the student to integrate information (e.g., content, theory, role-plays) from the P1 and P2 courses and implement this into actual counseling practice.</w:t>
      </w:r>
      <w:r w:rsidR="00D93F1A">
        <w:rPr>
          <w:sz w:val="22"/>
          <w:szCs w:val="22"/>
        </w:rPr>
        <w:t xml:space="preserve"> </w:t>
      </w:r>
      <w:r w:rsidRPr="007C0A12">
        <w:rPr>
          <w:sz w:val="22"/>
          <w:szCs w:val="22"/>
        </w:rPr>
        <w:t>These courses focus on actual counseling practice at practicum and internship s</w:t>
      </w:r>
      <w:r w:rsidR="0082661F">
        <w:rPr>
          <w:sz w:val="22"/>
          <w:szCs w:val="22"/>
        </w:rPr>
        <w:t>i</w:t>
      </w:r>
      <w:r w:rsidRPr="007C0A12">
        <w:rPr>
          <w:sz w:val="22"/>
          <w:szCs w:val="22"/>
        </w:rPr>
        <w:t>tes.</w:t>
      </w:r>
      <w:r w:rsidR="00D93F1A">
        <w:rPr>
          <w:sz w:val="22"/>
          <w:szCs w:val="22"/>
        </w:rPr>
        <w:t xml:space="preserve"> </w:t>
      </w:r>
      <w:r w:rsidRPr="007C0A12">
        <w:rPr>
          <w:sz w:val="22"/>
          <w:szCs w:val="22"/>
        </w:rPr>
        <w:t>Each Phase 3 course requires that a specific number of clock hours be spent at a practicum or internship site conducting counseling.</w:t>
      </w:r>
    </w:p>
    <w:p w14:paraId="36B097E5" w14:textId="77777777" w:rsidR="007C0A12" w:rsidRPr="007C0A12" w:rsidRDefault="007C0A12" w:rsidP="007C0A12">
      <w:pPr>
        <w:rPr>
          <w:szCs w:val="24"/>
        </w:rPr>
      </w:pPr>
    </w:p>
    <w:tbl>
      <w:tblPr>
        <w:tblStyle w:val="TableGrid32"/>
        <w:tblW w:w="9355" w:type="dxa"/>
        <w:tblLook w:val="04A0" w:firstRow="1" w:lastRow="0" w:firstColumn="1" w:lastColumn="0" w:noHBand="0" w:noVBand="1"/>
      </w:tblPr>
      <w:tblGrid>
        <w:gridCol w:w="3145"/>
        <w:gridCol w:w="3420"/>
        <w:gridCol w:w="2790"/>
      </w:tblGrid>
      <w:tr w:rsidR="007C0A12" w:rsidRPr="007C0A12" w14:paraId="3460DB27" w14:textId="77777777" w:rsidTr="002A1718">
        <w:trPr>
          <w:trHeight w:val="30"/>
        </w:trPr>
        <w:tc>
          <w:tcPr>
            <w:tcW w:w="3145" w:type="dxa"/>
          </w:tcPr>
          <w:p w14:paraId="2FC00DC0"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Course Name</w:t>
            </w:r>
          </w:p>
        </w:tc>
        <w:tc>
          <w:tcPr>
            <w:tcW w:w="3420" w:type="dxa"/>
          </w:tcPr>
          <w:p w14:paraId="75DC5C42"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 xml:space="preserve">Course Description </w:t>
            </w:r>
          </w:p>
        </w:tc>
        <w:tc>
          <w:tcPr>
            <w:tcW w:w="2790" w:type="dxa"/>
          </w:tcPr>
          <w:p w14:paraId="21CC4431" w14:textId="77777777" w:rsidR="007C0A12" w:rsidRPr="007C0A12" w:rsidRDefault="007C0A12" w:rsidP="007C0A12">
            <w:pPr>
              <w:jc w:val="center"/>
              <w:rPr>
                <w:rFonts w:ascii="Times New Roman" w:hAnsi="Times New Roman"/>
                <w:b/>
                <w:sz w:val="20"/>
              </w:rPr>
            </w:pPr>
            <w:r w:rsidRPr="007C0A12">
              <w:rPr>
                <w:rFonts w:ascii="Times New Roman" w:hAnsi="Times New Roman"/>
                <w:b/>
                <w:sz w:val="20"/>
              </w:rPr>
              <w:t>Major Assignments</w:t>
            </w:r>
          </w:p>
        </w:tc>
      </w:tr>
      <w:tr w:rsidR="007C0A12" w:rsidRPr="007C0A12" w14:paraId="265F14EF" w14:textId="77777777" w:rsidTr="002A1718">
        <w:trPr>
          <w:trHeight w:val="269"/>
        </w:trPr>
        <w:tc>
          <w:tcPr>
            <w:tcW w:w="3145" w:type="dxa"/>
          </w:tcPr>
          <w:p w14:paraId="02C4285C" w14:textId="2006A4CB" w:rsidR="007C0A12" w:rsidRPr="007C0A12" w:rsidRDefault="005E0E93" w:rsidP="007C0A12">
            <w:pPr>
              <w:rPr>
                <w:rFonts w:ascii="Times New Roman" w:hAnsi="Times New Roman"/>
                <w:sz w:val="20"/>
              </w:rPr>
            </w:pPr>
            <w:r>
              <w:rPr>
                <w:rFonts w:ascii="Times New Roman" w:hAnsi="Times New Roman"/>
                <w:sz w:val="20"/>
              </w:rPr>
              <w:t>EPCE 5093: Internship in Counseling I</w:t>
            </w:r>
          </w:p>
        </w:tc>
        <w:tc>
          <w:tcPr>
            <w:tcW w:w="3420" w:type="dxa"/>
          </w:tcPr>
          <w:p w14:paraId="3A4D05F3" w14:textId="77777777" w:rsidR="007C0A12" w:rsidRPr="007C0A12" w:rsidRDefault="007C0A12" w:rsidP="007C0A12">
            <w:pPr>
              <w:rPr>
                <w:rFonts w:ascii="Times New Roman" w:hAnsi="Times New Roman"/>
                <w:sz w:val="20"/>
              </w:rPr>
            </w:pPr>
            <w:r w:rsidRPr="007C0A12">
              <w:rPr>
                <w:rFonts w:ascii="Times New Roman" w:hAnsi="Times New Roman"/>
                <w:sz w:val="20"/>
              </w:rPr>
              <w:t xml:space="preserve">A course designed to help students implement counseling skills into counseling practice at an actual counseling site. </w:t>
            </w:r>
          </w:p>
        </w:tc>
        <w:tc>
          <w:tcPr>
            <w:tcW w:w="2790" w:type="dxa"/>
          </w:tcPr>
          <w:p w14:paraId="37E9FB6B" w14:textId="77777777" w:rsidR="007C0A12" w:rsidRPr="007C0A12" w:rsidRDefault="007C0A12" w:rsidP="007C0A12">
            <w:pPr>
              <w:rPr>
                <w:rFonts w:ascii="Times New Roman" w:hAnsi="Times New Roman"/>
                <w:sz w:val="20"/>
              </w:rPr>
            </w:pPr>
            <w:r w:rsidRPr="007C0A12">
              <w:rPr>
                <w:rFonts w:ascii="Times New Roman" w:hAnsi="Times New Roman"/>
                <w:sz w:val="20"/>
              </w:rPr>
              <w:t xml:space="preserve">Successful completion of counseling work at an internship site </w:t>
            </w:r>
          </w:p>
        </w:tc>
      </w:tr>
      <w:tr w:rsidR="005E0E93" w:rsidRPr="007C0A12" w14:paraId="170E6A30" w14:textId="77777777" w:rsidTr="002A1718">
        <w:trPr>
          <w:trHeight w:val="818"/>
        </w:trPr>
        <w:tc>
          <w:tcPr>
            <w:tcW w:w="3145" w:type="dxa"/>
          </w:tcPr>
          <w:p w14:paraId="076A8517" w14:textId="28D21CC8" w:rsidR="005E0E93" w:rsidRPr="007C0A12" w:rsidRDefault="005E0E93" w:rsidP="005E0E93">
            <w:pPr>
              <w:rPr>
                <w:sz w:val="20"/>
              </w:rPr>
            </w:pPr>
            <w:r w:rsidRPr="007C0A12">
              <w:rPr>
                <w:rFonts w:ascii="Times New Roman" w:hAnsi="Times New Roman"/>
                <w:sz w:val="20"/>
              </w:rPr>
              <w:t>EPCE 5094: Inte</w:t>
            </w:r>
            <w:r>
              <w:rPr>
                <w:rFonts w:ascii="Times New Roman" w:hAnsi="Times New Roman"/>
                <w:sz w:val="20"/>
              </w:rPr>
              <w:t>rnship in Counseling II</w:t>
            </w:r>
          </w:p>
        </w:tc>
        <w:tc>
          <w:tcPr>
            <w:tcW w:w="3420" w:type="dxa"/>
          </w:tcPr>
          <w:p w14:paraId="1C8087EB" w14:textId="00D8BDE2" w:rsidR="005E0E93" w:rsidRPr="007C0A12" w:rsidRDefault="005E0E93" w:rsidP="005E0E93">
            <w:pPr>
              <w:rPr>
                <w:sz w:val="20"/>
              </w:rPr>
            </w:pPr>
            <w:r w:rsidRPr="007C0A12">
              <w:rPr>
                <w:rFonts w:ascii="Times New Roman" w:hAnsi="Times New Roman"/>
                <w:sz w:val="20"/>
              </w:rPr>
              <w:t xml:space="preserve">A course designed to help students implement counseling skills into counseling practice at an actual counseling site. </w:t>
            </w:r>
          </w:p>
        </w:tc>
        <w:tc>
          <w:tcPr>
            <w:tcW w:w="2790" w:type="dxa"/>
          </w:tcPr>
          <w:p w14:paraId="09EAFD91" w14:textId="7873FAAA" w:rsidR="005E0E93" w:rsidRPr="007C0A12" w:rsidRDefault="005E0E93" w:rsidP="005E0E93">
            <w:pPr>
              <w:rPr>
                <w:sz w:val="20"/>
              </w:rPr>
            </w:pPr>
            <w:r w:rsidRPr="007C0A12">
              <w:rPr>
                <w:rFonts w:ascii="Times New Roman" w:hAnsi="Times New Roman"/>
                <w:sz w:val="20"/>
              </w:rPr>
              <w:t>Successful completion of counseling work at an internship site</w:t>
            </w:r>
          </w:p>
        </w:tc>
      </w:tr>
      <w:tr w:rsidR="005E0E93" w:rsidRPr="007C0A12" w14:paraId="72D62B39" w14:textId="77777777" w:rsidTr="002A1718">
        <w:trPr>
          <w:trHeight w:val="818"/>
        </w:trPr>
        <w:tc>
          <w:tcPr>
            <w:tcW w:w="3145" w:type="dxa"/>
          </w:tcPr>
          <w:p w14:paraId="28B2DF3B" w14:textId="7A6FBADE" w:rsidR="005E0E93" w:rsidRPr="007C0A12" w:rsidRDefault="005E0E93" w:rsidP="005E0E93">
            <w:pPr>
              <w:rPr>
                <w:rFonts w:ascii="Times New Roman" w:hAnsi="Times New Roman"/>
                <w:sz w:val="20"/>
              </w:rPr>
            </w:pPr>
            <w:r w:rsidRPr="007C0A12">
              <w:rPr>
                <w:rFonts w:ascii="Times New Roman" w:hAnsi="Times New Roman"/>
                <w:sz w:val="20"/>
              </w:rPr>
              <w:t>EPCE 5360: Practicum in Counseling</w:t>
            </w:r>
            <w:r>
              <w:rPr>
                <w:rFonts w:ascii="Times New Roman" w:hAnsi="Times New Roman"/>
                <w:sz w:val="20"/>
              </w:rPr>
              <w:t xml:space="preserve"> </w:t>
            </w:r>
          </w:p>
        </w:tc>
        <w:tc>
          <w:tcPr>
            <w:tcW w:w="3420" w:type="dxa"/>
          </w:tcPr>
          <w:p w14:paraId="712A9C11" w14:textId="3E360E53" w:rsidR="005E0E93" w:rsidRPr="007C0A12" w:rsidRDefault="005E0E93" w:rsidP="005E0E93">
            <w:pPr>
              <w:rPr>
                <w:rFonts w:ascii="Times New Roman" w:hAnsi="Times New Roman"/>
                <w:sz w:val="20"/>
              </w:rPr>
            </w:pPr>
            <w:r w:rsidRPr="007C0A12">
              <w:rPr>
                <w:rFonts w:ascii="Times New Roman" w:hAnsi="Times New Roman"/>
                <w:sz w:val="20"/>
              </w:rPr>
              <w:t>A course designed to help students with the initial implementation of counseling skills.</w:t>
            </w:r>
            <w:r>
              <w:rPr>
                <w:rFonts w:ascii="Times New Roman" w:hAnsi="Times New Roman"/>
                <w:sz w:val="20"/>
              </w:rPr>
              <w:t xml:space="preserve"> </w:t>
            </w:r>
            <w:r w:rsidRPr="007C0A12">
              <w:rPr>
                <w:rFonts w:ascii="Times New Roman" w:hAnsi="Times New Roman"/>
                <w:sz w:val="20"/>
              </w:rPr>
              <w:t>This course is a prerequisite to Internship in Counseling.</w:t>
            </w:r>
          </w:p>
        </w:tc>
        <w:tc>
          <w:tcPr>
            <w:tcW w:w="2790" w:type="dxa"/>
          </w:tcPr>
          <w:p w14:paraId="0AB23CE1" w14:textId="77777777" w:rsidR="005E0E93" w:rsidRPr="007C0A12" w:rsidRDefault="005E0E93" w:rsidP="005E0E93">
            <w:pPr>
              <w:rPr>
                <w:rFonts w:ascii="Times New Roman" w:hAnsi="Times New Roman"/>
                <w:sz w:val="20"/>
              </w:rPr>
            </w:pPr>
            <w:r w:rsidRPr="007C0A12">
              <w:rPr>
                <w:rFonts w:ascii="Times New Roman" w:hAnsi="Times New Roman"/>
                <w:sz w:val="20"/>
              </w:rPr>
              <w:t>Successful completion of counseling work at a practicum site.</w:t>
            </w:r>
          </w:p>
        </w:tc>
      </w:tr>
    </w:tbl>
    <w:p w14:paraId="1D451F59" w14:textId="77777777" w:rsidR="007C0A12" w:rsidRPr="007C0A12" w:rsidRDefault="007C0A12" w:rsidP="007C0A12">
      <w:pPr>
        <w:jc w:val="center"/>
        <w:rPr>
          <w:sz w:val="22"/>
          <w:szCs w:val="22"/>
        </w:rPr>
      </w:pPr>
    </w:p>
    <w:p w14:paraId="7FD053B3" w14:textId="77777777" w:rsidR="007C0A12" w:rsidRPr="007C0A12" w:rsidRDefault="007C0A12" w:rsidP="007C0A12">
      <w:pPr>
        <w:jc w:val="center"/>
        <w:rPr>
          <w:sz w:val="22"/>
          <w:szCs w:val="22"/>
        </w:rPr>
      </w:pPr>
    </w:p>
    <w:p w14:paraId="7627E6F8" w14:textId="77777777" w:rsidR="007C0A12" w:rsidRPr="007C0A12" w:rsidRDefault="007C0A12" w:rsidP="007C0A12">
      <w:pPr>
        <w:rPr>
          <w:b/>
          <w:sz w:val="22"/>
          <w:szCs w:val="22"/>
        </w:rPr>
      </w:pPr>
      <w:r w:rsidRPr="007C0A12">
        <w:rPr>
          <w:b/>
          <w:sz w:val="22"/>
          <w:szCs w:val="22"/>
        </w:rPr>
        <w:t>Summary</w:t>
      </w:r>
    </w:p>
    <w:p w14:paraId="73D4BC7D" w14:textId="74B64EBF" w:rsidR="007C0A12" w:rsidRPr="007C0A12" w:rsidRDefault="007C0A12" w:rsidP="007C0A12">
      <w:pPr>
        <w:rPr>
          <w:sz w:val="22"/>
          <w:szCs w:val="22"/>
        </w:rPr>
      </w:pPr>
      <w:r w:rsidRPr="007C0A12">
        <w:rPr>
          <w:sz w:val="22"/>
          <w:szCs w:val="22"/>
        </w:rPr>
        <w:t>As the above P1, P2, and P3 Scope and Sequence indicates, the above classes are distinctively separated into three phases.</w:t>
      </w:r>
      <w:r w:rsidR="00D93F1A">
        <w:rPr>
          <w:sz w:val="22"/>
          <w:szCs w:val="22"/>
        </w:rPr>
        <w:t xml:space="preserve"> </w:t>
      </w:r>
      <w:r w:rsidRPr="007C0A12">
        <w:rPr>
          <w:sz w:val="22"/>
          <w:szCs w:val="22"/>
        </w:rPr>
        <w:t>Collectively the phases are interrelated to focus on specific trademark outcomes.</w:t>
      </w:r>
      <w:r w:rsidR="00D93F1A">
        <w:rPr>
          <w:sz w:val="22"/>
          <w:szCs w:val="22"/>
        </w:rPr>
        <w:t xml:space="preserve"> </w:t>
      </w:r>
      <w:r w:rsidRPr="007C0A12">
        <w:rPr>
          <w:sz w:val="22"/>
          <w:szCs w:val="22"/>
        </w:rPr>
        <w:t>For Clinical Mental Health Counseling, the trademark outcome (TO) is to create and implement treatment plans and programs to serve the needs of clients, communities, and agencies where EPCE students are and will be employed.</w:t>
      </w:r>
    </w:p>
    <w:p w14:paraId="7007665E" w14:textId="67330925" w:rsidR="007C0A12" w:rsidRPr="007C0A12" w:rsidRDefault="007C0A12" w:rsidP="005E0E93">
      <w:pPr>
        <w:rPr>
          <w:szCs w:val="24"/>
        </w:rPr>
        <w:sectPr w:rsidR="007C0A12" w:rsidRPr="007C0A12" w:rsidSect="00BA306C">
          <w:headerReference w:type="default" r:id="rId41"/>
          <w:pgSz w:w="12240" w:h="15840"/>
          <w:pgMar w:top="1440" w:right="1440" w:bottom="1440" w:left="1440" w:header="720" w:footer="720" w:gutter="0"/>
          <w:cols w:space="720"/>
          <w:docGrid w:linePitch="360"/>
        </w:sectPr>
      </w:pPr>
    </w:p>
    <w:tbl>
      <w:tblPr>
        <w:tblStyle w:val="TableGrid51"/>
        <w:tblW w:w="13191" w:type="dxa"/>
        <w:tblLook w:val="04A0" w:firstRow="1" w:lastRow="0" w:firstColumn="1" w:lastColumn="0" w:noHBand="0" w:noVBand="1"/>
      </w:tblPr>
      <w:tblGrid>
        <w:gridCol w:w="4225"/>
        <w:gridCol w:w="2970"/>
        <w:gridCol w:w="3150"/>
        <w:gridCol w:w="2846"/>
      </w:tblGrid>
      <w:tr w:rsidR="007C0A12" w:rsidRPr="007C0A12" w14:paraId="409BED70" w14:textId="77777777" w:rsidTr="00D51E8F">
        <w:trPr>
          <w:trHeight w:val="1256"/>
        </w:trPr>
        <w:tc>
          <w:tcPr>
            <w:tcW w:w="13191" w:type="dxa"/>
            <w:gridSpan w:val="4"/>
          </w:tcPr>
          <w:p w14:paraId="66EF0A33" w14:textId="77777777" w:rsidR="007C0A12" w:rsidRPr="007C0A12" w:rsidRDefault="007C0A12" w:rsidP="007C0A12">
            <w:pPr>
              <w:spacing w:after="120"/>
              <w:jc w:val="center"/>
              <w:rPr>
                <w:b/>
                <w:sz w:val="32"/>
                <w:szCs w:val="32"/>
              </w:rPr>
            </w:pPr>
            <w:r w:rsidRPr="007C0A12">
              <w:rPr>
                <w:b/>
                <w:sz w:val="32"/>
                <w:szCs w:val="32"/>
              </w:rPr>
              <w:lastRenderedPageBreak/>
              <w:t>Scope and Sequence</w:t>
            </w:r>
          </w:p>
          <w:p w14:paraId="7B672FA6" w14:textId="77777777" w:rsidR="007C0A12" w:rsidRPr="007C0A12" w:rsidRDefault="007C0A12" w:rsidP="007C0A12">
            <w:pPr>
              <w:spacing w:after="120"/>
              <w:jc w:val="center"/>
              <w:rPr>
                <w:szCs w:val="24"/>
              </w:rPr>
            </w:pPr>
            <w:r w:rsidRPr="007C0A12">
              <w:rPr>
                <w:b/>
                <w:sz w:val="32"/>
                <w:szCs w:val="32"/>
              </w:rPr>
              <w:t>MEd Clinical Mental Health Counseling</w:t>
            </w:r>
          </w:p>
        </w:tc>
      </w:tr>
      <w:tr w:rsidR="007C0A12" w:rsidRPr="007C0A12" w14:paraId="06C9F68C" w14:textId="77777777" w:rsidTr="00D51E8F">
        <w:trPr>
          <w:trHeight w:val="482"/>
        </w:trPr>
        <w:tc>
          <w:tcPr>
            <w:tcW w:w="13191" w:type="dxa"/>
            <w:gridSpan w:val="4"/>
          </w:tcPr>
          <w:p w14:paraId="38F0BE86" w14:textId="77777777" w:rsidR="007C0A12" w:rsidRPr="007C0A12" w:rsidRDefault="007C0A12" w:rsidP="007C0A12">
            <w:pPr>
              <w:spacing w:after="120"/>
              <w:rPr>
                <w:b/>
                <w:szCs w:val="24"/>
              </w:rPr>
            </w:pPr>
            <w:r w:rsidRPr="007C0A12">
              <w:rPr>
                <w:b/>
                <w:szCs w:val="24"/>
              </w:rPr>
              <w:t>Trademark Skills</w:t>
            </w:r>
          </w:p>
        </w:tc>
      </w:tr>
      <w:tr w:rsidR="007C0A12" w:rsidRPr="007C0A12" w14:paraId="5DD25FAC" w14:textId="77777777" w:rsidTr="00D51E8F">
        <w:trPr>
          <w:trHeight w:val="482"/>
        </w:trPr>
        <w:tc>
          <w:tcPr>
            <w:tcW w:w="13191" w:type="dxa"/>
            <w:gridSpan w:val="4"/>
          </w:tcPr>
          <w:p w14:paraId="5B57A382" w14:textId="77777777" w:rsidR="002A1718" w:rsidRDefault="002A1718" w:rsidP="002A1718">
            <w:pPr>
              <w:tabs>
                <w:tab w:val="left" w:pos="-1620"/>
                <w:tab w:val="left" w:pos="-1440"/>
                <w:tab w:val="left" w:pos="-1350"/>
                <w:tab w:val="left" w:pos="-720"/>
              </w:tabs>
              <w:suppressAutoHyphens/>
              <w:contextualSpacing/>
              <w:rPr>
                <w:i/>
                <w:sz w:val="22"/>
                <w:szCs w:val="22"/>
              </w:rPr>
            </w:pPr>
          </w:p>
          <w:p w14:paraId="31C5BB40" w14:textId="77777777" w:rsidR="002A1718" w:rsidRPr="00E630FA" w:rsidRDefault="002A1718" w:rsidP="002A1718">
            <w:pPr>
              <w:tabs>
                <w:tab w:val="left" w:pos="-1620"/>
                <w:tab w:val="left" w:pos="-1440"/>
                <w:tab w:val="left" w:pos="-1350"/>
                <w:tab w:val="left" w:pos="-720"/>
              </w:tabs>
              <w:suppressAutoHyphens/>
              <w:contextualSpacing/>
              <w:rPr>
                <w:sz w:val="22"/>
                <w:szCs w:val="22"/>
              </w:rPr>
            </w:pPr>
            <w:r w:rsidRPr="00E630FA">
              <w:rPr>
                <w:i/>
                <w:sz w:val="22"/>
                <w:szCs w:val="22"/>
              </w:rPr>
              <w:t>Create</w:t>
            </w:r>
            <w:r>
              <w:rPr>
                <w:i/>
                <w:sz w:val="22"/>
                <w:szCs w:val="22"/>
              </w:rPr>
              <w:t xml:space="preserve">, </w:t>
            </w:r>
            <w:r w:rsidRPr="00E630FA">
              <w:rPr>
                <w:i/>
                <w:sz w:val="22"/>
                <w:szCs w:val="22"/>
              </w:rPr>
              <w:t>implement</w:t>
            </w:r>
            <w:r>
              <w:rPr>
                <w:i/>
                <w:sz w:val="22"/>
                <w:szCs w:val="22"/>
              </w:rPr>
              <w:t xml:space="preserve"> and evaluate the impact of </w:t>
            </w:r>
            <w:r w:rsidRPr="00E630FA">
              <w:rPr>
                <w:i/>
                <w:sz w:val="22"/>
                <w:szCs w:val="22"/>
              </w:rPr>
              <w:t xml:space="preserve">treatment plans and programs to serve the needs of clients, communities, and agencies where our </w:t>
            </w:r>
            <w:r>
              <w:rPr>
                <w:i/>
                <w:sz w:val="22"/>
                <w:szCs w:val="22"/>
              </w:rPr>
              <w:t>graduates are</w:t>
            </w:r>
            <w:r w:rsidRPr="00E630FA">
              <w:rPr>
                <w:i/>
                <w:sz w:val="22"/>
                <w:szCs w:val="22"/>
              </w:rPr>
              <w:t xml:space="preserve"> employed.</w:t>
            </w:r>
          </w:p>
          <w:p w14:paraId="6D93E558" w14:textId="77777777" w:rsidR="007C0A12" w:rsidRPr="007C0A12" w:rsidRDefault="007C0A12" w:rsidP="002A1718">
            <w:pPr>
              <w:spacing w:after="120"/>
              <w:rPr>
                <w:b/>
                <w:szCs w:val="24"/>
              </w:rPr>
            </w:pPr>
          </w:p>
        </w:tc>
      </w:tr>
      <w:tr w:rsidR="007C0A12" w:rsidRPr="007C0A12" w14:paraId="4F07D7FB" w14:textId="77777777" w:rsidTr="00A7113E">
        <w:trPr>
          <w:trHeight w:val="482"/>
        </w:trPr>
        <w:tc>
          <w:tcPr>
            <w:tcW w:w="4225" w:type="dxa"/>
          </w:tcPr>
          <w:p w14:paraId="6AAD2951" w14:textId="77777777" w:rsidR="007C0A12" w:rsidRPr="007C0A12" w:rsidRDefault="007C0A12" w:rsidP="007C0A12">
            <w:pPr>
              <w:spacing w:after="120"/>
              <w:rPr>
                <w:b/>
                <w:szCs w:val="24"/>
              </w:rPr>
            </w:pPr>
            <w:r w:rsidRPr="007C0A12">
              <w:rPr>
                <w:b/>
                <w:szCs w:val="24"/>
              </w:rPr>
              <w:t>Counselor Competencies</w:t>
            </w:r>
          </w:p>
        </w:tc>
        <w:tc>
          <w:tcPr>
            <w:tcW w:w="2970" w:type="dxa"/>
          </w:tcPr>
          <w:p w14:paraId="1016EE7B" w14:textId="77777777" w:rsidR="007C0A12" w:rsidRPr="007C0A12" w:rsidRDefault="007C0A12" w:rsidP="007C0A12">
            <w:pPr>
              <w:spacing w:after="120"/>
              <w:rPr>
                <w:b/>
                <w:szCs w:val="24"/>
              </w:rPr>
            </w:pPr>
            <w:r w:rsidRPr="007C0A12">
              <w:rPr>
                <w:b/>
                <w:szCs w:val="24"/>
              </w:rPr>
              <w:t>Phase 1</w:t>
            </w:r>
          </w:p>
        </w:tc>
        <w:tc>
          <w:tcPr>
            <w:tcW w:w="3150" w:type="dxa"/>
          </w:tcPr>
          <w:p w14:paraId="5AC7A74B" w14:textId="77777777" w:rsidR="007C0A12" w:rsidRPr="007C0A12" w:rsidRDefault="007C0A12" w:rsidP="007C0A12">
            <w:pPr>
              <w:spacing w:after="120"/>
              <w:rPr>
                <w:b/>
                <w:szCs w:val="24"/>
              </w:rPr>
            </w:pPr>
            <w:r w:rsidRPr="007C0A12">
              <w:rPr>
                <w:b/>
                <w:szCs w:val="24"/>
              </w:rPr>
              <w:t>Phase 2</w:t>
            </w:r>
          </w:p>
        </w:tc>
        <w:tc>
          <w:tcPr>
            <w:tcW w:w="2846" w:type="dxa"/>
          </w:tcPr>
          <w:p w14:paraId="3869D471" w14:textId="77777777" w:rsidR="007C0A12" w:rsidRPr="007C0A12" w:rsidRDefault="007C0A12" w:rsidP="007C0A12">
            <w:pPr>
              <w:spacing w:after="120"/>
              <w:rPr>
                <w:b/>
                <w:szCs w:val="24"/>
              </w:rPr>
            </w:pPr>
            <w:r w:rsidRPr="007C0A12">
              <w:rPr>
                <w:b/>
                <w:szCs w:val="24"/>
              </w:rPr>
              <w:t>Phase 3</w:t>
            </w:r>
          </w:p>
        </w:tc>
      </w:tr>
      <w:tr w:rsidR="007C0A12" w:rsidRPr="007C0A12" w14:paraId="373F8E2B" w14:textId="77777777" w:rsidTr="00A7113E">
        <w:trPr>
          <w:trHeight w:val="947"/>
        </w:trPr>
        <w:tc>
          <w:tcPr>
            <w:tcW w:w="4225" w:type="dxa"/>
          </w:tcPr>
          <w:p w14:paraId="7AF5855B" w14:textId="77777777" w:rsidR="007C0A12" w:rsidRPr="007C0A12" w:rsidRDefault="007C0A12" w:rsidP="007C0A12">
            <w:pPr>
              <w:spacing w:after="120"/>
              <w:rPr>
                <w:szCs w:val="24"/>
              </w:rPr>
            </w:pPr>
            <w:r w:rsidRPr="007C0A12">
              <w:rPr>
                <w:kern w:val="24"/>
                <w:szCs w:val="24"/>
              </w:rPr>
              <w:t>Develops and conducts a needs assessment (pre and post measures of mental health gains) to identify programs needed for their work settings.</w:t>
            </w:r>
          </w:p>
        </w:tc>
        <w:tc>
          <w:tcPr>
            <w:tcW w:w="2970" w:type="dxa"/>
          </w:tcPr>
          <w:p w14:paraId="021F408B" w14:textId="77777777" w:rsidR="00CA4B64" w:rsidRPr="007C0A12" w:rsidRDefault="00CA4B64" w:rsidP="00CA4B64">
            <w:pPr>
              <w:spacing w:after="120"/>
              <w:rPr>
                <w:szCs w:val="24"/>
              </w:rPr>
            </w:pPr>
            <w:r>
              <w:rPr>
                <w:szCs w:val="24"/>
              </w:rPr>
              <w:t>EPCE 5353</w:t>
            </w:r>
            <w:r w:rsidRPr="007C0A12">
              <w:rPr>
                <w:szCs w:val="24"/>
              </w:rPr>
              <w:t xml:space="preserve"> Fall, year 1</w:t>
            </w:r>
          </w:p>
          <w:p w14:paraId="7170BA23" w14:textId="424EC29A" w:rsidR="007C0A12" w:rsidRPr="007C0A12" w:rsidRDefault="007C0A12" w:rsidP="00A7113E">
            <w:pPr>
              <w:spacing w:after="120"/>
              <w:ind w:left="522" w:hanging="522"/>
              <w:rPr>
                <w:szCs w:val="24"/>
              </w:rPr>
            </w:pPr>
            <w:r w:rsidRPr="007C0A12">
              <w:rPr>
                <w:szCs w:val="24"/>
              </w:rPr>
              <w:t xml:space="preserve">EPCE 5355, </w:t>
            </w:r>
            <w:r w:rsidR="002A1718">
              <w:rPr>
                <w:szCs w:val="24"/>
              </w:rPr>
              <w:t>Summer</w:t>
            </w:r>
            <w:r w:rsidRPr="007C0A12">
              <w:rPr>
                <w:szCs w:val="24"/>
              </w:rPr>
              <w:t xml:space="preserve">, </w:t>
            </w:r>
            <w:r w:rsidR="00A7113E">
              <w:rPr>
                <w:szCs w:val="24"/>
              </w:rPr>
              <w:br/>
            </w:r>
            <w:r w:rsidRPr="007C0A12">
              <w:rPr>
                <w:szCs w:val="24"/>
              </w:rPr>
              <w:t>year 1</w:t>
            </w:r>
          </w:p>
          <w:p w14:paraId="5D03DD9F" w14:textId="77777777" w:rsidR="00A7113E" w:rsidRPr="007C0A12" w:rsidRDefault="00A7113E" w:rsidP="00A7113E">
            <w:pPr>
              <w:spacing w:after="120"/>
              <w:rPr>
                <w:szCs w:val="24"/>
              </w:rPr>
            </w:pPr>
            <w:r w:rsidRPr="007C0A12">
              <w:rPr>
                <w:szCs w:val="24"/>
              </w:rPr>
              <w:t xml:space="preserve">EPCE 5357, </w:t>
            </w:r>
            <w:r>
              <w:rPr>
                <w:szCs w:val="24"/>
              </w:rPr>
              <w:t>Fall, year 2*</w:t>
            </w:r>
          </w:p>
          <w:p w14:paraId="0CA1B353" w14:textId="1F14ED66" w:rsidR="007C0A12" w:rsidRPr="007C0A12" w:rsidRDefault="00A31879" w:rsidP="007C0A12">
            <w:pPr>
              <w:spacing w:after="120"/>
              <w:rPr>
                <w:szCs w:val="24"/>
              </w:rPr>
            </w:pPr>
            <w:r>
              <w:rPr>
                <w:szCs w:val="24"/>
              </w:rPr>
              <w:t xml:space="preserve">EPCE 5367 </w:t>
            </w:r>
            <w:r w:rsidR="002A1718">
              <w:rPr>
                <w:szCs w:val="24"/>
              </w:rPr>
              <w:t>Summer</w:t>
            </w:r>
            <w:r>
              <w:rPr>
                <w:szCs w:val="24"/>
              </w:rPr>
              <w:t>, year 1</w:t>
            </w:r>
          </w:p>
          <w:p w14:paraId="32692C21" w14:textId="390673F0" w:rsidR="007C0A12" w:rsidRPr="007C0A12" w:rsidRDefault="007C0A12" w:rsidP="007C0A12">
            <w:pPr>
              <w:spacing w:after="120"/>
              <w:rPr>
                <w:szCs w:val="24"/>
              </w:rPr>
            </w:pPr>
            <w:r w:rsidRPr="007C0A12">
              <w:rPr>
                <w:szCs w:val="24"/>
              </w:rPr>
              <w:t xml:space="preserve">EPCE 5370 </w:t>
            </w:r>
            <w:r w:rsidR="002A1718">
              <w:rPr>
                <w:szCs w:val="24"/>
              </w:rPr>
              <w:t>Fall</w:t>
            </w:r>
            <w:r w:rsidRPr="007C0A12">
              <w:rPr>
                <w:szCs w:val="24"/>
              </w:rPr>
              <w:t>, year 1</w:t>
            </w:r>
          </w:p>
          <w:p w14:paraId="07CEB194" w14:textId="3E8D862B" w:rsidR="007C0A12" w:rsidRDefault="007C0A12" w:rsidP="00A7113E">
            <w:pPr>
              <w:spacing w:after="120"/>
              <w:ind w:left="432" w:hanging="432"/>
              <w:rPr>
                <w:szCs w:val="24"/>
              </w:rPr>
            </w:pPr>
            <w:r w:rsidRPr="007C0A12">
              <w:rPr>
                <w:szCs w:val="24"/>
              </w:rPr>
              <w:t>EPCE</w:t>
            </w:r>
            <w:r w:rsidR="00D93F1A">
              <w:rPr>
                <w:szCs w:val="24"/>
              </w:rPr>
              <w:t xml:space="preserve"> </w:t>
            </w:r>
            <w:r w:rsidRPr="007C0A12">
              <w:rPr>
                <w:szCs w:val="24"/>
              </w:rPr>
              <w:t>5376, Summer,</w:t>
            </w:r>
            <w:r w:rsidR="00A7113E">
              <w:rPr>
                <w:szCs w:val="24"/>
              </w:rPr>
              <w:br/>
            </w:r>
            <w:r w:rsidRPr="007C0A12">
              <w:rPr>
                <w:szCs w:val="24"/>
              </w:rPr>
              <w:t>ye</w:t>
            </w:r>
            <w:r w:rsidR="002A1718">
              <w:rPr>
                <w:szCs w:val="24"/>
              </w:rPr>
              <w:t>ar 1</w:t>
            </w:r>
          </w:p>
          <w:p w14:paraId="6C321CCC" w14:textId="77777777" w:rsidR="00A31879" w:rsidRPr="007C0A12" w:rsidRDefault="00A31879" w:rsidP="007C0A12">
            <w:pPr>
              <w:spacing w:after="120"/>
              <w:rPr>
                <w:szCs w:val="24"/>
              </w:rPr>
            </w:pPr>
          </w:p>
        </w:tc>
        <w:tc>
          <w:tcPr>
            <w:tcW w:w="3150" w:type="dxa"/>
          </w:tcPr>
          <w:p w14:paraId="435DFBD5" w14:textId="596CFA82" w:rsidR="0057003D" w:rsidRDefault="0057003D" w:rsidP="00A7113E">
            <w:pPr>
              <w:spacing w:after="120"/>
              <w:rPr>
                <w:szCs w:val="24"/>
              </w:rPr>
            </w:pPr>
            <w:r>
              <w:rPr>
                <w:szCs w:val="24"/>
              </w:rPr>
              <w:t>EPCE 53</w:t>
            </w:r>
            <w:r w:rsidR="00796928">
              <w:rPr>
                <w:szCs w:val="24"/>
              </w:rPr>
              <w:t>82</w:t>
            </w:r>
            <w:r>
              <w:rPr>
                <w:szCs w:val="24"/>
              </w:rPr>
              <w:t xml:space="preserve"> Spring, year 2</w:t>
            </w:r>
          </w:p>
          <w:p w14:paraId="4671E242" w14:textId="1DC255B0" w:rsidR="007C0A12" w:rsidRPr="007C0A12" w:rsidRDefault="007C0A12" w:rsidP="00A7113E">
            <w:pPr>
              <w:spacing w:after="120"/>
              <w:rPr>
                <w:szCs w:val="24"/>
              </w:rPr>
            </w:pPr>
            <w:r w:rsidRPr="007C0A12">
              <w:rPr>
                <w:szCs w:val="24"/>
              </w:rPr>
              <w:t xml:space="preserve">EPCE 5374 </w:t>
            </w:r>
            <w:r w:rsidR="00A7113E">
              <w:rPr>
                <w:szCs w:val="24"/>
              </w:rPr>
              <w:t>Spring</w:t>
            </w:r>
            <w:r w:rsidRPr="007C0A12">
              <w:rPr>
                <w:szCs w:val="24"/>
              </w:rPr>
              <w:t>, year 2</w:t>
            </w:r>
            <w:r w:rsidR="00A7113E">
              <w:rPr>
                <w:szCs w:val="24"/>
              </w:rPr>
              <w:t>**</w:t>
            </w:r>
          </w:p>
        </w:tc>
        <w:tc>
          <w:tcPr>
            <w:tcW w:w="2846" w:type="dxa"/>
          </w:tcPr>
          <w:p w14:paraId="1A01E4EE" w14:textId="12A3FA90" w:rsidR="007C0A12" w:rsidRPr="007C0A12" w:rsidRDefault="007C0A12" w:rsidP="00A7113E">
            <w:pPr>
              <w:spacing w:after="120"/>
              <w:ind w:left="432" w:hanging="432"/>
              <w:rPr>
                <w:szCs w:val="24"/>
              </w:rPr>
            </w:pPr>
            <w:r w:rsidRPr="007C0A12">
              <w:rPr>
                <w:szCs w:val="24"/>
              </w:rPr>
              <w:t xml:space="preserve">EPCE 5360, </w:t>
            </w:r>
            <w:r w:rsidR="00A7113E">
              <w:rPr>
                <w:szCs w:val="24"/>
              </w:rPr>
              <w:t>Summer</w:t>
            </w:r>
            <w:r w:rsidRPr="007C0A12">
              <w:rPr>
                <w:szCs w:val="24"/>
              </w:rPr>
              <w:t xml:space="preserve">, </w:t>
            </w:r>
            <w:r w:rsidR="00A7113E">
              <w:rPr>
                <w:szCs w:val="24"/>
              </w:rPr>
              <w:br/>
              <w:t>year 2</w:t>
            </w:r>
          </w:p>
          <w:p w14:paraId="55B847F7" w14:textId="6507BB7D" w:rsidR="007C0A12" w:rsidRPr="007C0A12" w:rsidRDefault="007C0A12" w:rsidP="00A7113E">
            <w:pPr>
              <w:spacing w:after="120"/>
              <w:ind w:left="432" w:hanging="432"/>
              <w:rPr>
                <w:szCs w:val="24"/>
              </w:rPr>
            </w:pPr>
            <w:r w:rsidRPr="007C0A12">
              <w:rPr>
                <w:szCs w:val="24"/>
              </w:rPr>
              <w:t xml:space="preserve">EPCE 5094 I </w:t>
            </w:r>
            <w:r w:rsidR="00A7113E">
              <w:rPr>
                <w:szCs w:val="24"/>
              </w:rPr>
              <w:t>Fall, year 3</w:t>
            </w:r>
          </w:p>
          <w:p w14:paraId="19ADAFD7" w14:textId="77777777" w:rsidR="007C0A12" w:rsidRPr="007C0A12" w:rsidRDefault="007C0A12" w:rsidP="007C0A12">
            <w:pPr>
              <w:spacing w:after="120"/>
              <w:rPr>
                <w:szCs w:val="24"/>
              </w:rPr>
            </w:pPr>
          </w:p>
        </w:tc>
      </w:tr>
      <w:tr w:rsidR="007C0A12" w:rsidRPr="007C0A12" w14:paraId="240F30FB" w14:textId="77777777" w:rsidTr="00A7113E">
        <w:trPr>
          <w:trHeight w:val="1893"/>
        </w:trPr>
        <w:tc>
          <w:tcPr>
            <w:tcW w:w="4225" w:type="dxa"/>
          </w:tcPr>
          <w:p w14:paraId="1C3DD0E7" w14:textId="77777777" w:rsidR="007C0A12" w:rsidRPr="007C0A12" w:rsidRDefault="007C0A12" w:rsidP="007C0A12">
            <w:pPr>
              <w:spacing w:after="120"/>
              <w:rPr>
                <w:szCs w:val="24"/>
              </w:rPr>
            </w:pPr>
            <w:r w:rsidRPr="007C0A12">
              <w:rPr>
                <w:kern w:val="24"/>
                <w:szCs w:val="24"/>
              </w:rPr>
              <w:t>Develops and delivers treatment plans that address clients’ individual needs.</w:t>
            </w:r>
          </w:p>
        </w:tc>
        <w:tc>
          <w:tcPr>
            <w:tcW w:w="2970" w:type="dxa"/>
          </w:tcPr>
          <w:p w14:paraId="344D4D14" w14:textId="77777777" w:rsidR="00A7113E" w:rsidRDefault="00A7113E" w:rsidP="00A7113E">
            <w:pPr>
              <w:spacing w:after="120"/>
              <w:rPr>
                <w:szCs w:val="24"/>
              </w:rPr>
            </w:pPr>
            <w:r w:rsidRPr="007C0A12">
              <w:rPr>
                <w:szCs w:val="24"/>
              </w:rPr>
              <w:t xml:space="preserve">EPCE 5366 </w:t>
            </w:r>
            <w:r>
              <w:rPr>
                <w:szCs w:val="24"/>
              </w:rPr>
              <w:t>Fall</w:t>
            </w:r>
            <w:r w:rsidRPr="007C0A12">
              <w:rPr>
                <w:szCs w:val="24"/>
              </w:rPr>
              <w:t>, year 2</w:t>
            </w:r>
          </w:p>
          <w:p w14:paraId="0A83FA20" w14:textId="2083F4CD" w:rsidR="007C0A12" w:rsidRPr="007C0A12" w:rsidRDefault="00A7113E" w:rsidP="00A7113E">
            <w:pPr>
              <w:spacing w:after="120"/>
              <w:rPr>
                <w:szCs w:val="24"/>
              </w:rPr>
            </w:pPr>
            <w:r>
              <w:rPr>
                <w:szCs w:val="24"/>
              </w:rPr>
              <w:t>EPCE 5367 Summer, year 1</w:t>
            </w:r>
          </w:p>
          <w:p w14:paraId="041F46B1" w14:textId="72FE2CC6" w:rsidR="007C0A12" w:rsidRPr="007C0A12" w:rsidRDefault="007C0A12" w:rsidP="007C0A12">
            <w:pPr>
              <w:spacing w:after="120"/>
              <w:rPr>
                <w:szCs w:val="24"/>
              </w:rPr>
            </w:pPr>
            <w:r w:rsidRPr="007C0A12">
              <w:rPr>
                <w:szCs w:val="24"/>
              </w:rPr>
              <w:t xml:space="preserve">EPCE 5370 </w:t>
            </w:r>
            <w:r w:rsidR="00A7113E">
              <w:rPr>
                <w:szCs w:val="24"/>
              </w:rPr>
              <w:t>Fall</w:t>
            </w:r>
            <w:r w:rsidRPr="007C0A12">
              <w:rPr>
                <w:szCs w:val="24"/>
              </w:rPr>
              <w:t>, year 1</w:t>
            </w:r>
          </w:p>
          <w:p w14:paraId="3EE79618" w14:textId="2B2CE8E7" w:rsidR="007C0A12" w:rsidRPr="007C0A12" w:rsidRDefault="007C0A12" w:rsidP="007C0A12">
            <w:pPr>
              <w:spacing w:after="120"/>
              <w:rPr>
                <w:szCs w:val="24"/>
              </w:rPr>
            </w:pPr>
            <w:r w:rsidRPr="007C0A12">
              <w:rPr>
                <w:szCs w:val="24"/>
              </w:rPr>
              <w:t>EPCE</w:t>
            </w:r>
            <w:r w:rsidR="00D93F1A">
              <w:rPr>
                <w:szCs w:val="24"/>
              </w:rPr>
              <w:t xml:space="preserve"> </w:t>
            </w:r>
            <w:r w:rsidRPr="007C0A12">
              <w:rPr>
                <w:szCs w:val="24"/>
              </w:rPr>
              <w:t xml:space="preserve">5371 </w:t>
            </w:r>
            <w:r w:rsidR="00A7113E">
              <w:rPr>
                <w:szCs w:val="24"/>
              </w:rPr>
              <w:t>Spring</w:t>
            </w:r>
            <w:r w:rsidRPr="007C0A12">
              <w:rPr>
                <w:szCs w:val="24"/>
              </w:rPr>
              <w:t>, year 1</w:t>
            </w:r>
          </w:p>
          <w:p w14:paraId="5575ED7C" w14:textId="16EF7AB9" w:rsidR="007C0A12" w:rsidRPr="007C0A12" w:rsidRDefault="007C0A12" w:rsidP="00A7113E">
            <w:pPr>
              <w:spacing w:after="120"/>
              <w:ind w:left="522" w:hanging="522"/>
              <w:rPr>
                <w:szCs w:val="24"/>
              </w:rPr>
            </w:pPr>
            <w:r w:rsidRPr="007C0A12">
              <w:rPr>
                <w:szCs w:val="24"/>
              </w:rPr>
              <w:t xml:space="preserve">EPCE 5376, Summer, </w:t>
            </w:r>
            <w:r w:rsidR="00A7113E">
              <w:rPr>
                <w:szCs w:val="24"/>
              </w:rPr>
              <w:br/>
            </w:r>
            <w:r w:rsidRPr="007C0A12">
              <w:rPr>
                <w:szCs w:val="24"/>
              </w:rPr>
              <w:t xml:space="preserve">year </w:t>
            </w:r>
            <w:r w:rsidR="00A7113E">
              <w:rPr>
                <w:szCs w:val="24"/>
              </w:rPr>
              <w:t>1</w:t>
            </w:r>
          </w:p>
          <w:p w14:paraId="180ECE15" w14:textId="04932363" w:rsidR="00A31879" w:rsidRPr="007C0A12" w:rsidRDefault="007C0A12" w:rsidP="00A31879">
            <w:pPr>
              <w:spacing w:after="120"/>
              <w:rPr>
                <w:szCs w:val="24"/>
              </w:rPr>
            </w:pPr>
            <w:r w:rsidRPr="007C0A12">
              <w:rPr>
                <w:szCs w:val="24"/>
              </w:rPr>
              <w:t xml:space="preserve">EPCE 5377 </w:t>
            </w:r>
            <w:r w:rsidR="00A7113E">
              <w:rPr>
                <w:szCs w:val="24"/>
              </w:rPr>
              <w:t>Summer</w:t>
            </w:r>
            <w:r w:rsidRPr="007C0A12">
              <w:rPr>
                <w:szCs w:val="24"/>
              </w:rPr>
              <w:t xml:space="preserve">, year </w:t>
            </w:r>
            <w:r w:rsidR="00A7113E">
              <w:rPr>
                <w:szCs w:val="24"/>
              </w:rPr>
              <w:t>1</w:t>
            </w:r>
          </w:p>
        </w:tc>
        <w:tc>
          <w:tcPr>
            <w:tcW w:w="3150" w:type="dxa"/>
          </w:tcPr>
          <w:p w14:paraId="0B04BE52" w14:textId="57A43ED7" w:rsidR="007C0A12" w:rsidRDefault="007C0A12" w:rsidP="007C0A12">
            <w:pPr>
              <w:spacing w:after="120"/>
              <w:rPr>
                <w:szCs w:val="24"/>
              </w:rPr>
            </w:pPr>
            <w:r w:rsidRPr="007C0A12">
              <w:rPr>
                <w:szCs w:val="24"/>
              </w:rPr>
              <w:t>EPCE 5354</w:t>
            </w:r>
            <w:r w:rsidR="00D93F1A">
              <w:rPr>
                <w:szCs w:val="24"/>
              </w:rPr>
              <w:t xml:space="preserve"> </w:t>
            </w:r>
            <w:r w:rsidR="00A7113E">
              <w:rPr>
                <w:szCs w:val="24"/>
              </w:rPr>
              <w:t>Spring</w:t>
            </w:r>
            <w:r w:rsidRPr="007C0A12">
              <w:rPr>
                <w:szCs w:val="24"/>
              </w:rPr>
              <w:t>, year 2**</w:t>
            </w:r>
          </w:p>
          <w:p w14:paraId="0FC3EFE2" w14:textId="3A6C9D8F" w:rsidR="007C0A12" w:rsidRPr="007C0A12" w:rsidRDefault="007C0A12" w:rsidP="007C0A12">
            <w:pPr>
              <w:spacing w:after="120"/>
              <w:rPr>
                <w:szCs w:val="24"/>
              </w:rPr>
            </w:pPr>
          </w:p>
        </w:tc>
        <w:tc>
          <w:tcPr>
            <w:tcW w:w="2846" w:type="dxa"/>
          </w:tcPr>
          <w:p w14:paraId="6AD65849" w14:textId="65A48C7C" w:rsidR="007C0A12" w:rsidRPr="007C0A12" w:rsidRDefault="00A7113E" w:rsidP="00A7113E">
            <w:pPr>
              <w:spacing w:after="120"/>
              <w:ind w:left="432" w:hanging="432"/>
              <w:rPr>
                <w:szCs w:val="24"/>
              </w:rPr>
            </w:pPr>
            <w:r>
              <w:rPr>
                <w:szCs w:val="24"/>
              </w:rPr>
              <w:t>EPCE 5360 Summer,</w:t>
            </w:r>
            <w:r>
              <w:rPr>
                <w:szCs w:val="24"/>
              </w:rPr>
              <w:br/>
              <w:t>year 2</w:t>
            </w:r>
          </w:p>
          <w:p w14:paraId="3C05E8A6" w14:textId="58E1BFB6" w:rsidR="007C0A12" w:rsidRPr="007C0A12" w:rsidRDefault="00A7113E" w:rsidP="007C0A12">
            <w:pPr>
              <w:spacing w:after="120"/>
              <w:rPr>
                <w:szCs w:val="24"/>
              </w:rPr>
            </w:pPr>
            <w:r>
              <w:rPr>
                <w:szCs w:val="24"/>
              </w:rPr>
              <w:t>EPCE 5094 I Fall, year 3</w:t>
            </w:r>
          </w:p>
          <w:p w14:paraId="49BAF328" w14:textId="620A926E" w:rsidR="007C0A12" w:rsidRPr="007C0A12" w:rsidRDefault="007C0A12" w:rsidP="00A7113E">
            <w:pPr>
              <w:spacing w:after="120"/>
              <w:ind w:left="522" w:hanging="522"/>
              <w:rPr>
                <w:szCs w:val="24"/>
              </w:rPr>
            </w:pPr>
            <w:r w:rsidRPr="007C0A12">
              <w:rPr>
                <w:szCs w:val="24"/>
              </w:rPr>
              <w:t xml:space="preserve">EPCE 5094 II </w:t>
            </w:r>
            <w:r w:rsidR="00A7113E">
              <w:rPr>
                <w:szCs w:val="24"/>
              </w:rPr>
              <w:t>Spring</w:t>
            </w:r>
            <w:r w:rsidRPr="007C0A12">
              <w:rPr>
                <w:szCs w:val="24"/>
              </w:rPr>
              <w:t>,</w:t>
            </w:r>
            <w:r w:rsidR="00A7113E">
              <w:rPr>
                <w:szCs w:val="24"/>
              </w:rPr>
              <w:br/>
            </w:r>
            <w:r w:rsidRPr="007C0A12">
              <w:rPr>
                <w:szCs w:val="24"/>
              </w:rPr>
              <w:t>year 3***</w:t>
            </w:r>
          </w:p>
        </w:tc>
      </w:tr>
      <w:tr w:rsidR="007C0A12" w:rsidRPr="007C0A12" w14:paraId="3DC35A47" w14:textId="77777777" w:rsidTr="00A7113E">
        <w:trPr>
          <w:trHeight w:val="1893"/>
        </w:trPr>
        <w:tc>
          <w:tcPr>
            <w:tcW w:w="4225" w:type="dxa"/>
          </w:tcPr>
          <w:p w14:paraId="75D6D2CA" w14:textId="77777777" w:rsidR="007C0A12" w:rsidRPr="007C0A12" w:rsidRDefault="007C0A12" w:rsidP="007C0A12">
            <w:pPr>
              <w:spacing w:after="120"/>
              <w:rPr>
                <w:kern w:val="24"/>
                <w:szCs w:val="24"/>
              </w:rPr>
            </w:pPr>
            <w:r w:rsidRPr="007C0A12">
              <w:rPr>
                <w:kern w:val="24"/>
                <w:szCs w:val="24"/>
              </w:rPr>
              <w:lastRenderedPageBreak/>
              <w:t>Applies effective use of appropriate counseling techniques in congruence with client needs.</w:t>
            </w:r>
          </w:p>
        </w:tc>
        <w:tc>
          <w:tcPr>
            <w:tcW w:w="2970" w:type="dxa"/>
          </w:tcPr>
          <w:p w14:paraId="4D6185C5" w14:textId="7E71DF9A" w:rsidR="007C0A12" w:rsidRPr="007C0A12" w:rsidRDefault="007C0A12" w:rsidP="007C0A12">
            <w:pPr>
              <w:spacing w:after="120"/>
              <w:rPr>
                <w:szCs w:val="24"/>
              </w:rPr>
            </w:pPr>
            <w:r w:rsidRPr="007C0A12">
              <w:rPr>
                <w:szCs w:val="24"/>
              </w:rPr>
              <w:t>EPCE 5364 Fall, year 1</w:t>
            </w:r>
          </w:p>
          <w:p w14:paraId="3155B01B" w14:textId="2F585B5C" w:rsidR="007C0A12" w:rsidRDefault="00A31879" w:rsidP="007C0A12">
            <w:pPr>
              <w:spacing w:after="120"/>
              <w:rPr>
                <w:szCs w:val="24"/>
              </w:rPr>
            </w:pPr>
            <w:r>
              <w:rPr>
                <w:szCs w:val="24"/>
              </w:rPr>
              <w:t xml:space="preserve">EPCE 5367 </w:t>
            </w:r>
            <w:r w:rsidR="00822B54">
              <w:rPr>
                <w:szCs w:val="24"/>
              </w:rPr>
              <w:t>Summer</w:t>
            </w:r>
            <w:r>
              <w:rPr>
                <w:szCs w:val="24"/>
              </w:rPr>
              <w:t>, year 1</w:t>
            </w:r>
          </w:p>
          <w:p w14:paraId="6BB5A72B" w14:textId="74E49974" w:rsidR="0057003D" w:rsidRPr="007C0A12" w:rsidRDefault="0057003D" w:rsidP="007C0A12">
            <w:pPr>
              <w:spacing w:after="120"/>
              <w:rPr>
                <w:szCs w:val="24"/>
              </w:rPr>
            </w:pPr>
            <w:r>
              <w:rPr>
                <w:szCs w:val="24"/>
              </w:rPr>
              <w:t>EPCE 536</w:t>
            </w:r>
            <w:r w:rsidR="00796928">
              <w:rPr>
                <w:szCs w:val="24"/>
              </w:rPr>
              <w:t>2</w:t>
            </w:r>
            <w:r>
              <w:rPr>
                <w:szCs w:val="24"/>
              </w:rPr>
              <w:t xml:space="preserve"> Spring, year 1</w:t>
            </w:r>
          </w:p>
          <w:p w14:paraId="3F51D7F9" w14:textId="77777777" w:rsidR="007C0A12" w:rsidRPr="007C0A12" w:rsidRDefault="007C0A12" w:rsidP="007C0A12">
            <w:pPr>
              <w:spacing w:after="120"/>
              <w:rPr>
                <w:szCs w:val="24"/>
              </w:rPr>
            </w:pPr>
            <w:r w:rsidRPr="007C0A12">
              <w:rPr>
                <w:szCs w:val="24"/>
              </w:rPr>
              <w:t>EPCE 5372 Fall, year 2</w:t>
            </w:r>
          </w:p>
          <w:p w14:paraId="41D72EF8" w14:textId="47336FE3" w:rsidR="007C0A12" w:rsidRPr="007C0A12" w:rsidRDefault="007C0A12" w:rsidP="00822B54">
            <w:pPr>
              <w:spacing w:after="120"/>
              <w:ind w:left="432" w:hanging="432"/>
              <w:rPr>
                <w:szCs w:val="24"/>
              </w:rPr>
            </w:pPr>
            <w:r w:rsidRPr="007C0A12">
              <w:rPr>
                <w:szCs w:val="24"/>
              </w:rPr>
              <w:t xml:space="preserve">EPCE 5377, </w:t>
            </w:r>
            <w:r w:rsidR="00822B54">
              <w:rPr>
                <w:szCs w:val="24"/>
              </w:rPr>
              <w:t>Summer,</w:t>
            </w:r>
            <w:r w:rsidR="00822B54">
              <w:rPr>
                <w:szCs w:val="24"/>
              </w:rPr>
              <w:br/>
              <w:t>year 1</w:t>
            </w:r>
          </w:p>
          <w:p w14:paraId="7731ACD1" w14:textId="77777777" w:rsidR="007C0A12" w:rsidRPr="007C0A12" w:rsidRDefault="007C0A12" w:rsidP="007C0A12">
            <w:pPr>
              <w:spacing w:after="120"/>
              <w:rPr>
                <w:szCs w:val="24"/>
              </w:rPr>
            </w:pPr>
          </w:p>
        </w:tc>
        <w:tc>
          <w:tcPr>
            <w:tcW w:w="3150" w:type="dxa"/>
          </w:tcPr>
          <w:p w14:paraId="47BFCE21" w14:textId="18887E2A" w:rsidR="007C0A12" w:rsidRPr="007C0A12" w:rsidRDefault="007C0A12" w:rsidP="007C0A12">
            <w:pPr>
              <w:spacing w:after="120"/>
              <w:rPr>
                <w:szCs w:val="24"/>
              </w:rPr>
            </w:pPr>
            <w:r w:rsidRPr="007C0A12">
              <w:rPr>
                <w:szCs w:val="24"/>
              </w:rPr>
              <w:t xml:space="preserve">EPCE 5354 </w:t>
            </w:r>
            <w:r w:rsidR="0078638A">
              <w:rPr>
                <w:szCs w:val="24"/>
              </w:rPr>
              <w:t>Spring</w:t>
            </w:r>
            <w:r w:rsidRPr="007C0A12">
              <w:rPr>
                <w:szCs w:val="24"/>
              </w:rPr>
              <w:t>, year 2**</w:t>
            </w:r>
          </w:p>
          <w:p w14:paraId="245399BD" w14:textId="475CCD20" w:rsidR="007C0A12" w:rsidRPr="007C0A12" w:rsidRDefault="00822B54" w:rsidP="007C0A12">
            <w:pPr>
              <w:spacing w:after="120"/>
              <w:rPr>
                <w:szCs w:val="24"/>
              </w:rPr>
            </w:pPr>
            <w:r>
              <w:rPr>
                <w:szCs w:val="24"/>
              </w:rPr>
              <w:t>EPCE 5357 Fall, year 1</w:t>
            </w:r>
            <w:r w:rsidR="007C0A12" w:rsidRPr="007C0A12">
              <w:rPr>
                <w:szCs w:val="24"/>
              </w:rPr>
              <w:t>*</w:t>
            </w:r>
          </w:p>
          <w:p w14:paraId="756F7422" w14:textId="6E402F02" w:rsidR="007C0A12" w:rsidRPr="007C0A12" w:rsidRDefault="007C0A12" w:rsidP="007C0A12">
            <w:pPr>
              <w:spacing w:after="120"/>
              <w:rPr>
                <w:szCs w:val="24"/>
              </w:rPr>
            </w:pPr>
            <w:r w:rsidRPr="007C0A12">
              <w:rPr>
                <w:szCs w:val="24"/>
              </w:rPr>
              <w:t xml:space="preserve">EPCE 5374 </w:t>
            </w:r>
            <w:r w:rsidR="0078638A">
              <w:rPr>
                <w:szCs w:val="24"/>
              </w:rPr>
              <w:t>Spring</w:t>
            </w:r>
            <w:r w:rsidRPr="007C0A12">
              <w:rPr>
                <w:szCs w:val="24"/>
              </w:rPr>
              <w:t>, year 2</w:t>
            </w:r>
          </w:p>
          <w:p w14:paraId="275CDCED" w14:textId="77777777" w:rsidR="007C0A12" w:rsidRPr="007C0A12" w:rsidRDefault="007C0A12" w:rsidP="007C0A12">
            <w:pPr>
              <w:spacing w:after="120"/>
              <w:rPr>
                <w:szCs w:val="24"/>
              </w:rPr>
            </w:pPr>
          </w:p>
          <w:p w14:paraId="30943C60" w14:textId="77777777" w:rsidR="007C0A12" w:rsidRPr="007C0A12" w:rsidRDefault="007C0A12" w:rsidP="007C0A12">
            <w:pPr>
              <w:spacing w:after="120"/>
              <w:rPr>
                <w:szCs w:val="24"/>
              </w:rPr>
            </w:pPr>
          </w:p>
        </w:tc>
        <w:tc>
          <w:tcPr>
            <w:tcW w:w="2846" w:type="dxa"/>
          </w:tcPr>
          <w:p w14:paraId="41DD0544" w14:textId="0A8560A3" w:rsidR="007C0A12" w:rsidRPr="007C0A12" w:rsidRDefault="0078638A" w:rsidP="0078638A">
            <w:pPr>
              <w:spacing w:after="120"/>
              <w:ind w:left="432" w:hanging="432"/>
              <w:rPr>
                <w:szCs w:val="24"/>
              </w:rPr>
            </w:pPr>
            <w:r>
              <w:rPr>
                <w:szCs w:val="24"/>
              </w:rPr>
              <w:t>EPCE 5360 Summer,</w:t>
            </w:r>
            <w:r>
              <w:rPr>
                <w:szCs w:val="24"/>
              </w:rPr>
              <w:br/>
              <w:t>year 2</w:t>
            </w:r>
          </w:p>
          <w:p w14:paraId="571FEC1A" w14:textId="415092E0" w:rsidR="007C0A12" w:rsidRPr="007C0A12" w:rsidRDefault="007C0A12" w:rsidP="007C0A12">
            <w:pPr>
              <w:spacing w:after="120"/>
              <w:rPr>
                <w:szCs w:val="24"/>
              </w:rPr>
            </w:pPr>
            <w:r w:rsidRPr="007C0A12">
              <w:rPr>
                <w:szCs w:val="24"/>
              </w:rPr>
              <w:t xml:space="preserve">EPCE 5094 I </w:t>
            </w:r>
            <w:r w:rsidR="0078638A">
              <w:rPr>
                <w:szCs w:val="24"/>
              </w:rPr>
              <w:t>Fall</w:t>
            </w:r>
            <w:r w:rsidRPr="007C0A12">
              <w:rPr>
                <w:szCs w:val="24"/>
              </w:rPr>
              <w:t xml:space="preserve">, year 3 </w:t>
            </w:r>
          </w:p>
          <w:p w14:paraId="7EB17895" w14:textId="3F608253" w:rsidR="007C0A12" w:rsidRPr="007C0A12" w:rsidRDefault="007C0A12" w:rsidP="0078638A">
            <w:pPr>
              <w:spacing w:after="120"/>
              <w:ind w:left="432" w:hanging="432"/>
              <w:rPr>
                <w:szCs w:val="24"/>
              </w:rPr>
            </w:pPr>
            <w:r w:rsidRPr="007C0A12">
              <w:rPr>
                <w:szCs w:val="24"/>
              </w:rPr>
              <w:t xml:space="preserve">EPCE 5094 II </w:t>
            </w:r>
            <w:r w:rsidR="0078638A">
              <w:rPr>
                <w:szCs w:val="24"/>
              </w:rPr>
              <w:t>Spring,</w:t>
            </w:r>
            <w:r w:rsidRPr="007C0A12">
              <w:rPr>
                <w:szCs w:val="24"/>
              </w:rPr>
              <w:t xml:space="preserve"> </w:t>
            </w:r>
            <w:r w:rsidR="0078638A">
              <w:rPr>
                <w:szCs w:val="24"/>
              </w:rPr>
              <w:br/>
            </w:r>
            <w:r w:rsidRPr="007C0A12">
              <w:rPr>
                <w:szCs w:val="24"/>
              </w:rPr>
              <w:t>year</w:t>
            </w:r>
            <w:r w:rsidR="0078638A">
              <w:rPr>
                <w:szCs w:val="24"/>
              </w:rPr>
              <w:t xml:space="preserve"> 3</w:t>
            </w:r>
            <w:r w:rsidRPr="007C0A12">
              <w:rPr>
                <w:szCs w:val="24"/>
              </w:rPr>
              <w:t>***</w:t>
            </w:r>
          </w:p>
          <w:p w14:paraId="796BF5D8" w14:textId="77777777" w:rsidR="007C0A12" w:rsidRPr="007C0A12" w:rsidRDefault="007C0A12" w:rsidP="007C0A12">
            <w:pPr>
              <w:spacing w:after="120"/>
              <w:rPr>
                <w:szCs w:val="24"/>
              </w:rPr>
            </w:pPr>
          </w:p>
        </w:tc>
      </w:tr>
    </w:tbl>
    <w:p w14:paraId="0A6B248C" w14:textId="77777777" w:rsidR="007C0A12" w:rsidRDefault="007C0A12" w:rsidP="007C0A12">
      <w:pPr>
        <w:rPr>
          <w:sz w:val="22"/>
          <w:szCs w:val="22"/>
        </w:rPr>
      </w:pPr>
    </w:p>
    <w:p w14:paraId="4B65BEAA" w14:textId="05B73D80" w:rsidR="007C0A12" w:rsidRPr="007C0A12" w:rsidRDefault="00D93F1A" w:rsidP="007C0A12">
      <w:pPr>
        <w:rPr>
          <w:sz w:val="22"/>
          <w:szCs w:val="22"/>
        </w:rPr>
      </w:pPr>
      <w:r>
        <w:rPr>
          <w:sz w:val="22"/>
          <w:szCs w:val="22"/>
        </w:rPr>
        <w:t xml:space="preserve"> </w:t>
      </w:r>
      <w:r w:rsidR="002A1718">
        <w:rPr>
          <w:sz w:val="22"/>
          <w:szCs w:val="22"/>
        </w:rPr>
        <w:t xml:space="preserve">  </w:t>
      </w:r>
      <w:r>
        <w:rPr>
          <w:sz w:val="22"/>
          <w:szCs w:val="22"/>
        </w:rPr>
        <w:t xml:space="preserve"> </w:t>
      </w:r>
      <w:r w:rsidR="007C0A12">
        <w:rPr>
          <w:sz w:val="22"/>
          <w:szCs w:val="22"/>
        </w:rPr>
        <w:t>*</w:t>
      </w:r>
      <w:r w:rsidR="00A31879">
        <w:rPr>
          <w:sz w:val="22"/>
          <w:szCs w:val="22"/>
        </w:rPr>
        <w:t xml:space="preserve"> </w:t>
      </w:r>
      <w:r w:rsidR="007C0A12" w:rsidRPr="007C0A12">
        <w:rPr>
          <w:sz w:val="22"/>
          <w:szCs w:val="22"/>
        </w:rPr>
        <w:t>Phase I Rubric:</w:t>
      </w:r>
      <w:r>
        <w:rPr>
          <w:sz w:val="22"/>
          <w:szCs w:val="22"/>
        </w:rPr>
        <w:t xml:space="preserve"> </w:t>
      </w:r>
      <w:r w:rsidR="002A1718">
        <w:rPr>
          <w:sz w:val="22"/>
          <w:szCs w:val="22"/>
        </w:rPr>
        <w:t>Individual Counseling</w:t>
      </w:r>
      <w:r w:rsidR="007C0A12" w:rsidRPr="007C0A12">
        <w:rPr>
          <w:sz w:val="22"/>
          <w:szCs w:val="22"/>
        </w:rPr>
        <w:t xml:space="preserve"> Competencies </w:t>
      </w:r>
    </w:p>
    <w:p w14:paraId="19505541" w14:textId="61BF1850" w:rsidR="007C0A12" w:rsidRPr="007C0A12" w:rsidRDefault="002A1718" w:rsidP="007C0A12">
      <w:pPr>
        <w:rPr>
          <w:sz w:val="22"/>
          <w:szCs w:val="22"/>
        </w:rPr>
      </w:pPr>
      <w:r>
        <w:rPr>
          <w:sz w:val="22"/>
          <w:szCs w:val="22"/>
        </w:rPr>
        <w:t xml:space="preserve"> </w:t>
      </w:r>
      <w:r w:rsidR="00D93F1A">
        <w:rPr>
          <w:sz w:val="22"/>
          <w:szCs w:val="22"/>
        </w:rPr>
        <w:t xml:space="preserve"> </w:t>
      </w:r>
      <w:r w:rsidR="007C0A12" w:rsidRPr="007C0A12">
        <w:rPr>
          <w:sz w:val="22"/>
          <w:szCs w:val="22"/>
        </w:rPr>
        <w:t>** Phase II Rubrics: Individual Counseling Competencies, Group Counseling Competencies</w:t>
      </w:r>
    </w:p>
    <w:p w14:paraId="39E35BC1" w14:textId="77777777" w:rsidR="007C0A12" w:rsidRPr="007C0A12" w:rsidRDefault="007C0A12" w:rsidP="00A31879">
      <w:pPr>
        <w:ind w:left="360" w:hanging="360"/>
        <w:rPr>
          <w:szCs w:val="24"/>
        </w:rPr>
      </w:pPr>
      <w:r w:rsidRPr="007C0A12">
        <w:rPr>
          <w:sz w:val="22"/>
          <w:szCs w:val="22"/>
        </w:rPr>
        <w:t>***</w:t>
      </w:r>
      <w:r w:rsidR="00A31879">
        <w:rPr>
          <w:sz w:val="22"/>
          <w:szCs w:val="22"/>
        </w:rPr>
        <w:t xml:space="preserve"> </w:t>
      </w:r>
      <w:r w:rsidRPr="007C0A12">
        <w:rPr>
          <w:sz w:val="22"/>
          <w:szCs w:val="22"/>
        </w:rPr>
        <w:t>Phase III Rubrics</w:t>
      </w:r>
      <w:r w:rsidRPr="007C0A12">
        <w:rPr>
          <w:szCs w:val="24"/>
        </w:rPr>
        <w:t>: Evaluation of Treatment Planning, Counselor-in-Training Counseling Competencies, Evaluation of Needs Assessment and Service Implementation</w:t>
      </w:r>
    </w:p>
    <w:p w14:paraId="6243DD58" w14:textId="77777777" w:rsidR="007C0A12" w:rsidRPr="007C0A12" w:rsidRDefault="007C0A12" w:rsidP="007C0A12">
      <w:pPr>
        <w:rPr>
          <w:szCs w:val="24"/>
        </w:rPr>
      </w:pPr>
    </w:p>
    <w:p w14:paraId="608F57D4" w14:textId="77777777" w:rsidR="007C0A12" w:rsidRDefault="007C0A12" w:rsidP="007C0A12">
      <w:pPr>
        <w:rPr>
          <w:szCs w:val="24"/>
        </w:rPr>
        <w:sectPr w:rsidR="007C0A12" w:rsidSect="00BA306C">
          <w:endnotePr>
            <w:numFmt w:val="decimal"/>
          </w:endnotePr>
          <w:pgSz w:w="15840" w:h="12240" w:orient="landscape" w:code="1"/>
          <w:pgMar w:top="1080" w:right="1440" w:bottom="1080" w:left="1440" w:header="720" w:footer="720" w:gutter="0"/>
          <w:paperSrc w:first="15" w:other="15"/>
          <w:cols w:space="720"/>
          <w:noEndnote/>
          <w:docGrid w:linePitch="326"/>
        </w:sectPr>
      </w:pPr>
    </w:p>
    <w:p w14:paraId="76293834" w14:textId="65720490" w:rsidR="0075762C" w:rsidRPr="007C0A12" w:rsidRDefault="0075762C" w:rsidP="0075762C">
      <w:pPr>
        <w:rPr>
          <w:rFonts w:eastAsia="Calibri"/>
          <w:b/>
          <w:sz w:val="22"/>
          <w:szCs w:val="22"/>
        </w:rPr>
      </w:pPr>
      <w:r w:rsidRPr="007C0A12">
        <w:rPr>
          <w:rFonts w:eastAsia="Calibri"/>
          <w:b/>
          <w:sz w:val="22"/>
          <w:szCs w:val="22"/>
        </w:rPr>
        <w:lastRenderedPageBreak/>
        <w:t>A</w:t>
      </w:r>
      <w:r w:rsidR="00B50C0B">
        <w:rPr>
          <w:rFonts w:eastAsia="Calibri"/>
          <w:b/>
          <w:sz w:val="22"/>
          <w:szCs w:val="22"/>
        </w:rPr>
        <w:t>C</w:t>
      </w:r>
      <w:r w:rsidRPr="007C0A12">
        <w:rPr>
          <w:rFonts w:eastAsia="Calibri"/>
          <w:b/>
          <w:sz w:val="22"/>
          <w:szCs w:val="22"/>
        </w:rPr>
        <w:t>E Assignments</w:t>
      </w:r>
    </w:p>
    <w:p w14:paraId="265E1B14" w14:textId="77777777" w:rsidR="0075762C" w:rsidRPr="007C0A12" w:rsidRDefault="0075762C" w:rsidP="0075762C">
      <w:pPr>
        <w:rPr>
          <w:rFonts w:eastAsia="Calibri"/>
          <w:b/>
          <w:sz w:val="22"/>
          <w:szCs w:val="22"/>
        </w:rPr>
      </w:pPr>
      <w:r w:rsidRPr="007C0A12">
        <w:rPr>
          <w:rFonts w:eastAsia="Calibri"/>
          <w:b/>
          <w:sz w:val="22"/>
          <w:szCs w:val="22"/>
        </w:rPr>
        <w:t>Clinical Mental Health Counseling Program</w:t>
      </w:r>
    </w:p>
    <w:p w14:paraId="03418F3C" w14:textId="77777777" w:rsidR="0075762C" w:rsidRPr="007C0A12" w:rsidRDefault="0075762C" w:rsidP="0075762C">
      <w:pPr>
        <w:rPr>
          <w:rFonts w:eastAsia="Calibri"/>
          <w:b/>
          <w:sz w:val="22"/>
          <w:szCs w:val="22"/>
        </w:rPr>
      </w:pPr>
    </w:p>
    <w:p w14:paraId="0520906C" w14:textId="679787D5" w:rsidR="0075762C" w:rsidRPr="007C0A12" w:rsidRDefault="0075762C" w:rsidP="0075762C">
      <w:pPr>
        <w:rPr>
          <w:rFonts w:eastAsia="Calibri"/>
          <w:sz w:val="22"/>
          <w:szCs w:val="22"/>
        </w:rPr>
      </w:pPr>
      <w:r w:rsidRPr="007C0A12">
        <w:rPr>
          <w:rFonts w:eastAsia="Calibri"/>
          <w:sz w:val="22"/>
          <w:szCs w:val="22"/>
        </w:rPr>
        <w:t xml:space="preserve">The trademark skill for this program is that students will be able to </w:t>
      </w:r>
      <w:r w:rsidRPr="007C0A12">
        <w:rPr>
          <w:rFonts w:eastAsia="Calibri"/>
          <w:i/>
          <w:sz w:val="22"/>
          <w:szCs w:val="22"/>
        </w:rPr>
        <w:t xml:space="preserve">create </w:t>
      </w:r>
      <w:r w:rsidRPr="007C0A12">
        <w:rPr>
          <w:rFonts w:eastAsia="Calibri"/>
          <w:i/>
          <w:color w:val="000000"/>
          <w:sz w:val="22"/>
          <w:szCs w:val="22"/>
        </w:rPr>
        <w:t>and implement treatment plans and programs to serve the needs of clients, communities, and agencies where our students are and will be employed</w:t>
      </w:r>
      <w:r w:rsidRPr="007C0A12">
        <w:rPr>
          <w:rFonts w:eastAsia="Calibri"/>
          <w:color w:val="000000"/>
          <w:sz w:val="22"/>
          <w:szCs w:val="22"/>
        </w:rPr>
        <w:t>.</w:t>
      </w:r>
      <w:r w:rsidR="00D93F1A">
        <w:rPr>
          <w:rFonts w:eastAsia="Calibri"/>
          <w:color w:val="000000"/>
          <w:sz w:val="22"/>
          <w:szCs w:val="22"/>
        </w:rPr>
        <w:t xml:space="preserve"> </w:t>
      </w:r>
      <w:r w:rsidRPr="007C0A12">
        <w:rPr>
          <w:rFonts w:eastAsia="Calibri"/>
          <w:color w:val="000000"/>
          <w:sz w:val="22"/>
          <w:szCs w:val="22"/>
        </w:rPr>
        <w:t>The A</w:t>
      </w:r>
      <w:r w:rsidR="00B50C0B">
        <w:rPr>
          <w:rFonts w:eastAsia="Calibri"/>
          <w:color w:val="000000"/>
          <w:sz w:val="22"/>
          <w:szCs w:val="22"/>
        </w:rPr>
        <w:t>C</w:t>
      </w:r>
      <w:r w:rsidRPr="007C0A12">
        <w:rPr>
          <w:rFonts w:eastAsia="Calibri"/>
          <w:color w:val="000000"/>
          <w:sz w:val="22"/>
          <w:szCs w:val="22"/>
        </w:rPr>
        <w:t>E assignments are intended to assist program faculty in monitoring students’ “inter-phase” progress toward the TS. T</w:t>
      </w:r>
      <w:r w:rsidR="00DE4835">
        <w:rPr>
          <w:rFonts w:eastAsia="Calibri"/>
          <w:color w:val="000000"/>
          <w:sz w:val="22"/>
          <w:szCs w:val="22"/>
        </w:rPr>
        <w:t>he following T</w:t>
      </w:r>
      <w:r w:rsidRPr="007C0A12">
        <w:rPr>
          <w:rFonts w:eastAsia="Calibri"/>
          <w:color w:val="000000"/>
          <w:sz w:val="22"/>
          <w:szCs w:val="22"/>
        </w:rPr>
        <w:t>able contains a summary of the assignments by phase.</w:t>
      </w:r>
    </w:p>
    <w:p w14:paraId="4D512560" w14:textId="77777777" w:rsidR="0075762C" w:rsidRPr="0075762C" w:rsidRDefault="0075762C" w:rsidP="0075762C">
      <w:pPr>
        <w:rPr>
          <w:rFonts w:eastAsia="Calibri"/>
          <w:color w:val="000000"/>
          <w:szCs w:val="22"/>
        </w:rPr>
      </w:pPr>
    </w:p>
    <w:tbl>
      <w:tblPr>
        <w:tblStyle w:val="TableGrid5"/>
        <w:tblW w:w="0" w:type="auto"/>
        <w:tblLayout w:type="fixed"/>
        <w:tblLook w:val="04A0" w:firstRow="1" w:lastRow="0" w:firstColumn="1" w:lastColumn="0" w:noHBand="0" w:noVBand="1"/>
      </w:tblPr>
      <w:tblGrid>
        <w:gridCol w:w="1165"/>
        <w:gridCol w:w="3652"/>
        <w:gridCol w:w="4533"/>
      </w:tblGrid>
      <w:tr w:rsidR="0075762C" w:rsidRPr="0078638A" w14:paraId="01FAC050" w14:textId="77777777" w:rsidTr="0078638A">
        <w:tc>
          <w:tcPr>
            <w:tcW w:w="9350" w:type="dxa"/>
            <w:gridSpan w:val="3"/>
          </w:tcPr>
          <w:p w14:paraId="3D13AFCE" w14:textId="77777777" w:rsidR="0075762C" w:rsidRPr="0078638A" w:rsidRDefault="0075762C" w:rsidP="0075762C">
            <w:pPr>
              <w:rPr>
                <w:rFonts w:ascii="Times New Roman" w:hAnsi="Times New Roman"/>
                <w:color w:val="000000"/>
                <w:sz w:val="20"/>
                <w:szCs w:val="20"/>
              </w:rPr>
            </w:pPr>
          </w:p>
          <w:p w14:paraId="374C3785" w14:textId="05EE018D" w:rsidR="0075762C" w:rsidRPr="0078638A" w:rsidRDefault="001802F4" w:rsidP="0075762C">
            <w:pPr>
              <w:rPr>
                <w:rFonts w:ascii="Times New Roman" w:hAnsi="Times New Roman"/>
                <w:i/>
                <w:color w:val="000000"/>
                <w:sz w:val="20"/>
                <w:szCs w:val="20"/>
              </w:rPr>
            </w:pPr>
            <w:r>
              <w:rPr>
                <w:rFonts w:ascii="Times New Roman" w:hAnsi="Times New Roman"/>
                <w:i/>
                <w:color w:val="000000"/>
                <w:sz w:val="20"/>
                <w:szCs w:val="20"/>
              </w:rPr>
              <w:t>ACE</w:t>
            </w:r>
            <w:r w:rsidR="0075762C" w:rsidRPr="0078638A">
              <w:rPr>
                <w:rFonts w:ascii="Times New Roman" w:hAnsi="Times New Roman"/>
                <w:i/>
                <w:color w:val="000000"/>
                <w:sz w:val="20"/>
                <w:szCs w:val="20"/>
              </w:rPr>
              <w:t xml:space="preserve"> Assignments by Course for Clinical Mental Health Counseling</w:t>
            </w:r>
          </w:p>
        </w:tc>
      </w:tr>
      <w:tr w:rsidR="0075762C" w:rsidRPr="0078638A" w14:paraId="6324DEA5" w14:textId="77777777" w:rsidTr="0078638A">
        <w:tc>
          <w:tcPr>
            <w:tcW w:w="1165" w:type="dxa"/>
          </w:tcPr>
          <w:p w14:paraId="0BB06C1F" w14:textId="77777777" w:rsidR="0075762C" w:rsidRPr="0078638A" w:rsidRDefault="0075762C" w:rsidP="0075762C">
            <w:pPr>
              <w:jc w:val="center"/>
              <w:rPr>
                <w:rFonts w:ascii="Times New Roman" w:hAnsi="Times New Roman"/>
                <w:b/>
                <w:color w:val="000000"/>
                <w:sz w:val="20"/>
                <w:szCs w:val="20"/>
              </w:rPr>
            </w:pPr>
            <w:r w:rsidRPr="0078638A">
              <w:rPr>
                <w:rFonts w:ascii="Times New Roman" w:hAnsi="Times New Roman"/>
                <w:b/>
                <w:color w:val="000000"/>
                <w:sz w:val="20"/>
                <w:szCs w:val="20"/>
              </w:rPr>
              <w:t>Phase</w:t>
            </w:r>
          </w:p>
        </w:tc>
        <w:tc>
          <w:tcPr>
            <w:tcW w:w="3652" w:type="dxa"/>
          </w:tcPr>
          <w:p w14:paraId="0A309771" w14:textId="77777777" w:rsidR="0075762C" w:rsidRPr="0078638A" w:rsidRDefault="0075762C" w:rsidP="0075762C">
            <w:pPr>
              <w:jc w:val="center"/>
              <w:rPr>
                <w:rFonts w:ascii="Times New Roman" w:hAnsi="Times New Roman"/>
                <w:b/>
                <w:color w:val="000000"/>
                <w:sz w:val="20"/>
                <w:szCs w:val="20"/>
              </w:rPr>
            </w:pPr>
            <w:r w:rsidRPr="0078638A">
              <w:rPr>
                <w:rFonts w:ascii="Times New Roman" w:hAnsi="Times New Roman"/>
                <w:b/>
                <w:color w:val="000000"/>
                <w:sz w:val="20"/>
                <w:szCs w:val="20"/>
              </w:rPr>
              <w:t>Course</w:t>
            </w:r>
          </w:p>
        </w:tc>
        <w:tc>
          <w:tcPr>
            <w:tcW w:w="4533" w:type="dxa"/>
          </w:tcPr>
          <w:p w14:paraId="052E7AAC" w14:textId="1ABEC39B" w:rsidR="0075762C" w:rsidRPr="0078638A" w:rsidRDefault="001802F4" w:rsidP="0075762C">
            <w:pPr>
              <w:jc w:val="center"/>
              <w:rPr>
                <w:rFonts w:ascii="Times New Roman" w:hAnsi="Times New Roman"/>
                <w:b/>
                <w:color w:val="000000"/>
                <w:sz w:val="20"/>
                <w:szCs w:val="20"/>
              </w:rPr>
            </w:pPr>
            <w:r>
              <w:rPr>
                <w:rFonts w:ascii="Times New Roman" w:hAnsi="Times New Roman"/>
                <w:b/>
                <w:color w:val="000000"/>
                <w:sz w:val="20"/>
                <w:szCs w:val="20"/>
              </w:rPr>
              <w:t>ACE</w:t>
            </w:r>
            <w:r w:rsidR="0075762C" w:rsidRPr="0078638A">
              <w:rPr>
                <w:rFonts w:ascii="Times New Roman" w:hAnsi="Times New Roman"/>
                <w:b/>
                <w:color w:val="000000"/>
                <w:sz w:val="20"/>
                <w:szCs w:val="20"/>
              </w:rPr>
              <w:t xml:space="preserve"> Assignment</w:t>
            </w:r>
          </w:p>
        </w:tc>
      </w:tr>
      <w:tr w:rsidR="008C1D5B" w:rsidRPr="008C1D5B" w14:paraId="6F421596" w14:textId="77777777" w:rsidTr="0078638A">
        <w:tc>
          <w:tcPr>
            <w:tcW w:w="1165" w:type="dxa"/>
            <w:vAlign w:val="center"/>
          </w:tcPr>
          <w:p w14:paraId="7FD73818" w14:textId="2DBDACEC" w:rsidR="008C1D5B" w:rsidRPr="008C1D5B" w:rsidRDefault="008C1D5B" w:rsidP="0078638A">
            <w:pPr>
              <w:jc w:val="center"/>
              <w:rPr>
                <w:rFonts w:ascii="Times New Roman" w:hAnsi="Times New Roman"/>
                <w:color w:val="000000"/>
                <w:sz w:val="20"/>
              </w:rPr>
            </w:pPr>
            <w:r>
              <w:rPr>
                <w:rFonts w:ascii="Times New Roman" w:hAnsi="Times New Roman"/>
                <w:color w:val="000000"/>
                <w:sz w:val="20"/>
              </w:rPr>
              <w:t>1</w:t>
            </w:r>
          </w:p>
        </w:tc>
        <w:tc>
          <w:tcPr>
            <w:tcW w:w="3652" w:type="dxa"/>
            <w:vAlign w:val="center"/>
          </w:tcPr>
          <w:p w14:paraId="7E8FF6C3" w14:textId="609F96A6" w:rsidR="008C1D5B" w:rsidRPr="008C1D5B" w:rsidRDefault="008C1D5B" w:rsidP="0075762C">
            <w:pPr>
              <w:rPr>
                <w:rFonts w:ascii="Times New Roman" w:hAnsi="Times New Roman"/>
                <w:color w:val="000000"/>
                <w:sz w:val="20"/>
              </w:rPr>
            </w:pPr>
            <w:r>
              <w:rPr>
                <w:rFonts w:ascii="Times New Roman" w:hAnsi="Times New Roman"/>
                <w:color w:val="000000"/>
                <w:sz w:val="20"/>
              </w:rPr>
              <w:t>EPCE 5353</w:t>
            </w:r>
          </w:p>
        </w:tc>
        <w:tc>
          <w:tcPr>
            <w:tcW w:w="4533" w:type="dxa"/>
            <w:vAlign w:val="center"/>
          </w:tcPr>
          <w:p w14:paraId="73FA9564" w14:textId="3ECD3628" w:rsidR="008C1D5B" w:rsidRPr="008C1D5B" w:rsidRDefault="008C1D5B" w:rsidP="0075762C">
            <w:pPr>
              <w:rPr>
                <w:rFonts w:ascii="Times New Roman" w:hAnsi="Times New Roman"/>
                <w:color w:val="000000"/>
                <w:sz w:val="20"/>
              </w:rPr>
            </w:pPr>
            <w:r>
              <w:rPr>
                <w:rFonts w:ascii="Times New Roman" w:hAnsi="Times New Roman"/>
                <w:sz w:val="20"/>
                <w:szCs w:val="20"/>
              </w:rPr>
              <w:t>Create a dream mental health agency</w:t>
            </w:r>
          </w:p>
        </w:tc>
      </w:tr>
      <w:tr w:rsidR="0075762C" w:rsidRPr="0078638A" w14:paraId="34232BE9" w14:textId="77777777" w:rsidTr="0078638A">
        <w:tc>
          <w:tcPr>
            <w:tcW w:w="1165" w:type="dxa"/>
            <w:vAlign w:val="center"/>
          </w:tcPr>
          <w:p w14:paraId="38CA3E77" w14:textId="568551BE" w:rsidR="0075762C" w:rsidRPr="0078638A" w:rsidRDefault="0075762C" w:rsidP="0078638A">
            <w:pPr>
              <w:jc w:val="center"/>
              <w:rPr>
                <w:rFonts w:ascii="Times New Roman" w:hAnsi="Times New Roman"/>
                <w:color w:val="000000"/>
                <w:sz w:val="20"/>
                <w:szCs w:val="20"/>
              </w:rPr>
            </w:pPr>
          </w:p>
        </w:tc>
        <w:tc>
          <w:tcPr>
            <w:tcW w:w="3652" w:type="dxa"/>
            <w:vAlign w:val="center"/>
          </w:tcPr>
          <w:p w14:paraId="41CB3106" w14:textId="77777777" w:rsidR="0075762C" w:rsidRPr="0078638A" w:rsidRDefault="0075762C" w:rsidP="0075762C">
            <w:pPr>
              <w:rPr>
                <w:rFonts w:ascii="Times New Roman" w:hAnsi="Times New Roman"/>
                <w:color w:val="000000"/>
                <w:sz w:val="20"/>
                <w:szCs w:val="20"/>
              </w:rPr>
            </w:pPr>
            <w:r w:rsidRPr="0078638A">
              <w:rPr>
                <w:rFonts w:ascii="Times New Roman" w:hAnsi="Times New Roman"/>
                <w:color w:val="000000"/>
                <w:sz w:val="20"/>
                <w:szCs w:val="20"/>
              </w:rPr>
              <w:t>EPCE 5355</w:t>
            </w:r>
          </w:p>
        </w:tc>
        <w:tc>
          <w:tcPr>
            <w:tcW w:w="4533" w:type="dxa"/>
            <w:vAlign w:val="center"/>
          </w:tcPr>
          <w:p w14:paraId="2B248C32" w14:textId="77777777" w:rsidR="0075762C" w:rsidRPr="0078638A" w:rsidRDefault="0075762C" w:rsidP="0075762C">
            <w:pPr>
              <w:rPr>
                <w:rFonts w:ascii="Times New Roman" w:hAnsi="Times New Roman"/>
                <w:color w:val="000000"/>
                <w:sz w:val="20"/>
                <w:szCs w:val="20"/>
              </w:rPr>
            </w:pPr>
            <w:r w:rsidRPr="0078638A">
              <w:rPr>
                <w:rFonts w:ascii="Times New Roman" w:hAnsi="Times New Roman"/>
                <w:color w:val="000000"/>
                <w:sz w:val="20"/>
                <w:szCs w:val="20"/>
              </w:rPr>
              <w:t>Career assessment autobiography paper</w:t>
            </w:r>
          </w:p>
        </w:tc>
      </w:tr>
      <w:tr w:rsidR="00796928" w:rsidRPr="00786F65" w14:paraId="4D7589B6" w14:textId="77777777" w:rsidTr="00E26222">
        <w:tc>
          <w:tcPr>
            <w:tcW w:w="1165" w:type="dxa"/>
            <w:vAlign w:val="center"/>
          </w:tcPr>
          <w:p w14:paraId="1B1A6970" w14:textId="77777777" w:rsidR="00796928" w:rsidRPr="00786F65" w:rsidRDefault="00796928" w:rsidP="00E26222">
            <w:pPr>
              <w:rPr>
                <w:rFonts w:ascii="Times New Roman" w:hAnsi="Times New Roman"/>
                <w:sz w:val="20"/>
              </w:rPr>
            </w:pPr>
          </w:p>
        </w:tc>
        <w:tc>
          <w:tcPr>
            <w:tcW w:w="3652" w:type="dxa"/>
            <w:vAlign w:val="center"/>
          </w:tcPr>
          <w:p w14:paraId="5F4BA4AF" w14:textId="157CD9B9" w:rsidR="00796928" w:rsidRPr="00786F65" w:rsidRDefault="00796928" w:rsidP="00E26222">
            <w:pPr>
              <w:rPr>
                <w:rFonts w:ascii="Times New Roman" w:hAnsi="Times New Roman"/>
                <w:sz w:val="20"/>
              </w:rPr>
            </w:pPr>
            <w:r w:rsidRPr="00786F65">
              <w:rPr>
                <w:rFonts w:ascii="Times New Roman" w:hAnsi="Times New Roman"/>
                <w:sz w:val="20"/>
              </w:rPr>
              <w:t>E</w:t>
            </w:r>
            <w:r>
              <w:rPr>
                <w:rFonts w:ascii="Times New Roman" w:hAnsi="Times New Roman"/>
                <w:sz w:val="20"/>
              </w:rPr>
              <w:t xml:space="preserve">PCE 5362 </w:t>
            </w:r>
          </w:p>
        </w:tc>
        <w:tc>
          <w:tcPr>
            <w:tcW w:w="4533" w:type="dxa"/>
            <w:vAlign w:val="center"/>
          </w:tcPr>
          <w:p w14:paraId="73F9B3D9" w14:textId="77777777" w:rsidR="00796928" w:rsidRPr="00786F65" w:rsidRDefault="00796928" w:rsidP="00E26222">
            <w:pPr>
              <w:rPr>
                <w:rFonts w:ascii="Times New Roman" w:hAnsi="Times New Roman"/>
                <w:sz w:val="20"/>
              </w:rPr>
            </w:pPr>
            <w:r>
              <w:rPr>
                <w:rFonts w:ascii="Times New Roman" w:hAnsi="Times New Roman"/>
                <w:sz w:val="20"/>
              </w:rPr>
              <w:t>Multiple Choice exams</w:t>
            </w:r>
          </w:p>
        </w:tc>
      </w:tr>
      <w:tr w:rsidR="0075762C" w:rsidRPr="0078638A" w14:paraId="27C34EAA" w14:textId="77777777" w:rsidTr="0078638A">
        <w:tc>
          <w:tcPr>
            <w:tcW w:w="1165" w:type="dxa"/>
            <w:vAlign w:val="center"/>
          </w:tcPr>
          <w:p w14:paraId="44586A01" w14:textId="77777777" w:rsidR="0075762C" w:rsidRPr="0078638A" w:rsidRDefault="0075762C" w:rsidP="0075762C">
            <w:pPr>
              <w:rPr>
                <w:rFonts w:ascii="Times New Roman" w:hAnsi="Times New Roman"/>
                <w:sz w:val="20"/>
                <w:szCs w:val="20"/>
              </w:rPr>
            </w:pPr>
          </w:p>
        </w:tc>
        <w:tc>
          <w:tcPr>
            <w:tcW w:w="3652" w:type="dxa"/>
            <w:vAlign w:val="center"/>
          </w:tcPr>
          <w:p w14:paraId="0EE77278"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5364</w:t>
            </w:r>
          </w:p>
        </w:tc>
        <w:tc>
          <w:tcPr>
            <w:tcW w:w="4533" w:type="dxa"/>
            <w:vAlign w:val="center"/>
          </w:tcPr>
          <w:p w14:paraId="601F31B8"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Multiple-choice exams on Counseling Theories</w:t>
            </w:r>
          </w:p>
        </w:tc>
      </w:tr>
      <w:tr w:rsidR="0078638A" w:rsidRPr="0078638A" w14:paraId="6066B61F" w14:textId="77777777" w:rsidTr="0078638A">
        <w:tc>
          <w:tcPr>
            <w:tcW w:w="1165" w:type="dxa"/>
            <w:vAlign w:val="center"/>
          </w:tcPr>
          <w:p w14:paraId="2C5470A6" w14:textId="77777777" w:rsidR="0078638A" w:rsidRPr="0078638A" w:rsidRDefault="0078638A" w:rsidP="00821D4A">
            <w:pPr>
              <w:rPr>
                <w:rFonts w:ascii="Times New Roman" w:hAnsi="Times New Roman"/>
                <w:sz w:val="20"/>
                <w:szCs w:val="20"/>
              </w:rPr>
            </w:pPr>
          </w:p>
        </w:tc>
        <w:tc>
          <w:tcPr>
            <w:tcW w:w="3652" w:type="dxa"/>
            <w:vAlign w:val="center"/>
          </w:tcPr>
          <w:p w14:paraId="3E725FBB" w14:textId="77777777" w:rsidR="0078638A" w:rsidRPr="0078638A" w:rsidRDefault="0078638A" w:rsidP="00821D4A">
            <w:pPr>
              <w:rPr>
                <w:rFonts w:ascii="Times New Roman" w:hAnsi="Times New Roman"/>
                <w:sz w:val="20"/>
                <w:szCs w:val="20"/>
              </w:rPr>
            </w:pPr>
            <w:r w:rsidRPr="0078638A">
              <w:rPr>
                <w:rFonts w:ascii="Times New Roman" w:hAnsi="Times New Roman"/>
                <w:sz w:val="20"/>
                <w:szCs w:val="20"/>
              </w:rPr>
              <w:t>EPCE 5366</w:t>
            </w:r>
          </w:p>
        </w:tc>
        <w:tc>
          <w:tcPr>
            <w:tcW w:w="4533" w:type="dxa"/>
            <w:vAlign w:val="center"/>
          </w:tcPr>
          <w:p w14:paraId="44CF5117" w14:textId="77777777" w:rsidR="0078638A" w:rsidRPr="0078638A" w:rsidRDefault="0078638A" w:rsidP="00821D4A">
            <w:pPr>
              <w:rPr>
                <w:rFonts w:ascii="Times New Roman" w:hAnsi="Times New Roman"/>
                <w:sz w:val="20"/>
                <w:szCs w:val="20"/>
              </w:rPr>
            </w:pPr>
            <w:r w:rsidRPr="0078638A">
              <w:rPr>
                <w:rFonts w:ascii="Times New Roman" w:hAnsi="Times New Roman"/>
                <w:sz w:val="20"/>
                <w:szCs w:val="20"/>
              </w:rPr>
              <w:t>Case study diagnosis</w:t>
            </w:r>
          </w:p>
        </w:tc>
      </w:tr>
      <w:tr w:rsidR="0078638A" w:rsidRPr="0078638A" w14:paraId="349A5941" w14:textId="77777777" w:rsidTr="0078638A">
        <w:tc>
          <w:tcPr>
            <w:tcW w:w="1165" w:type="dxa"/>
            <w:vAlign w:val="center"/>
          </w:tcPr>
          <w:p w14:paraId="0EE1FCFD" w14:textId="77777777" w:rsidR="0078638A" w:rsidRPr="0078638A" w:rsidRDefault="0078638A" w:rsidP="00821D4A">
            <w:pPr>
              <w:rPr>
                <w:rFonts w:ascii="Times New Roman" w:hAnsi="Times New Roman"/>
                <w:sz w:val="20"/>
                <w:szCs w:val="20"/>
              </w:rPr>
            </w:pPr>
          </w:p>
        </w:tc>
        <w:tc>
          <w:tcPr>
            <w:tcW w:w="3652" w:type="dxa"/>
            <w:vAlign w:val="center"/>
          </w:tcPr>
          <w:p w14:paraId="0EB336A7" w14:textId="77777777" w:rsidR="0078638A" w:rsidRPr="0078638A" w:rsidRDefault="0078638A" w:rsidP="00821D4A">
            <w:pPr>
              <w:rPr>
                <w:rFonts w:ascii="Times New Roman" w:hAnsi="Times New Roman"/>
                <w:sz w:val="20"/>
                <w:szCs w:val="20"/>
              </w:rPr>
            </w:pPr>
            <w:r w:rsidRPr="0078638A">
              <w:rPr>
                <w:rFonts w:ascii="Times New Roman" w:hAnsi="Times New Roman"/>
                <w:sz w:val="20"/>
                <w:szCs w:val="20"/>
              </w:rPr>
              <w:t>EPCE 5367</w:t>
            </w:r>
          </w:p>
        </w:tc>
        <w:tc>
          <w:tcPr>
            <w:tcW w:w="4533" w:type="dxa"/>
            <w:vAlign w:val="center"/>
          </w:tcPr>
          <w:p w14:paraId="0C4455C0" w14:textId="30009B16" w:rsidR="0078638A" w:rsidRPr="0078638A" w:rsidRDefault="0078638A" w:rsidP="00821D4A">
            <w:pPr>
              <w:rPr>
                <w:rFonts w:ascii="Times New Roman" w:hAnsi="Times New Roman"/>
                <w:sz w:val="20"/>
                <w:szCs w:val="20"/>
              </w:rPr>
            </w:pPr>
            <w:r>
              <w:rPr>
                <w:rFonts w:ascii="Times New Roman" w:hAnsi="Times New Roman"/>
                <w:sz w:val="20"/>
                <w:szCs w:val="20"/>
              </w:rPr>
              <w:t xml:space="preserve">Family Counseling </w:t>
            </w:r>
            <w:r w:rsidRPr="0078638A">
              <w:rPr>
                <w:rFonts w:ascii="Times New Roman" w:hAnsi="Times New Roman"/>
                <w:sz w:val="20"/>
                <w:szCs w:val="20"/>
              </w:rPr>
              <w:t>Case Study</w:t>
            </w:r>
          </w:p>
        </w:tc>
      </w:tr>
      <w:tr w:rsidR="0075762C" w:rsidRPr="0078638A" w14:paraId="58375EE3" w14:textId="77777777" w:rsidTr="0078638A">
        <w:tc>
          <w:tcPr>
            <w:tcW w:w="1165" w:type="dxa"/>
            <w:vAlign w:val="center"/>
          </w:tcPr>
          <w:p w14:paraId="0AAD9C0A" w14:textId="77777777" w:rsidR="0075762C" w:rsidRPr="0078638A" w:rsidRDefault="0075762C" w:rsidP="0075762C">
            <w:pPr>
              <w:rPr>
                <w:rFonts w:ascii="Times New Roman" w:hAnsi="Times New Roman"/>
                <w:sz w:val="20"/>
                <w:szCs w:val="20"/>
              </w:rPr>
            </w:pPr>
          </w:p>
        </w:tc>
        <w:tc>
          <w:tcPr>
            <w:tcW w:w="3652" w:type="dxa"/>
            <w:vAlign w:val="center"/>
          </w:tcPr>
          <w:p w14:paraId="4147DBA9"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5370</w:t>
            </w:r>
          </w:p>
        </w:tc>
        <w:tc>
          <w:tcPr>
            <w:tcW w:w="4533" w:type="dxa"/>
            <w:vAlign w:val="center"/>
          </w:tcPr>
          <w:p w14:paraId="7CC2CCCA"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Ethical decision-making case study</w:t>
            </w:r>
          </w:p>
        </w:tc>
      </w:tr>
      <w:tr w:rsidR="0075762C" w:rsidRPr="0078638A" w14:paraId="103C5B15" w14:textId="77777777" w:rsidTr="0078638A">
        <w:tc>
          <w:tcPr>
            <w:tcW w:w="1165" w:type="dxa"/>
            <w:vAlign w:val="center"/>
          </w:tcPr>
          <w:p w14:paraId="5F400DE5" w14:textId="77777777" w:rsidR="0075762C" w:rsidRPr="0078638A" w:rsidRDefault="0075762C" w:rsidP="0075762C">
            <w:pPr>
              <w:rPr>
                <w:rFonts w:ascii="Times New Roman" w:hAnsi="Times New Roman"/>
                <w:sz w:val="20"/>
                <w:szCs w:val="20"/>
              </w:rPr>
            </w:pPr>
          </w:p>
        </w:tc>
        <w:tc>
          <w:tcPr>
            <w:tcW w:w="3652" w:type="dxa"/>
            <w:vAlign w:val="center"/>
          </w:tcPr>
          <w:p w14:paraId="3761E574"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5371</w:t>
            </w:r>
          </w:p>
        </w:tc>
        <w:tc>
          <w:tcPr>
            <w:tcW w:w="4533" w:type="dxa"/>
            <w:vAlign w:val="center"/>
          </w:tcPr>
          <w:p w14:paraId="41AC761F"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Autobiographic diversity experience paper</w:t>
            </w:r>
          </w:p>
        </w:tc>
      </w:tr>
      <w:tr w:rsidR="0075762C" w:rsidRPr="0078638A" w14:paraId="1860CFC8" w14:textId="77777777" w:rsidTr="0078638A">
        <w:tc>
          <w:tcPr>
            <w:tcW w:w="1165" w:type="dxa"/>
            <w:vAlign w:val="center"/>
          </w:tcPr>
          <w:p w14:paraId="767EE39B" w14:textId="77777777" w:rsidR="0075762C" w:rsidRPr="0078638A" w:rsidRDefault="0075762C" w:rsidP="0075762C">
            <w:pPr>
              <w:rPr>
                <w:rFonts w:ascii="Times New Roman" w:hAnsi="Times New Roman"/>
                <w:sz w:val="20"/>
                <w:szCs w:val="20"/>
              </w:rPr>
            </w:pPr>
          </w:p>
        </w:tc>
        <w:tc>
          <w:tcPr>
            <w:tcW w:w="3652" w:type="dxa"/>
            <w:vAlign w:val="center"/>
          </w:tcPr>
          <w:p w14:paraId="7CEEAD3D"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5372</w:t>
            </w:r>
          </w:p>
        </w:tc>
        <w:tc>
          <w:tcPr>
            <w:tcW w:w="4533" w:type="dxa"/>
            <w:vAlign w:val="center"/>
          </w:tcPr>
          <w:p w14:paraId="6B78E7C8"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Wellness project</w:t>
            </w:r>
          </w:p>
        </w:tc>
      </w:tr>
      <w:tr w:rsidR="0075762C" w:rsidRPr="0078638A" w14:paraId="1F86B29F" w14:textId="77777777" w:rsidTr="0078638A">
        <w:tc>
          <w:tcPr>
            <w:tcW w:w="1165" w:type="dxa"/>
            <w:vAlign w:val="center"/>
          </w:tcPr>
          <w:p w14:paraId="550FE354" w14:textId="77777777" w:rsidR="0075762C" w:rsidRPr="0078638A" w:rsidRDefault="0075762C" w:rsidP="0075762C">
            <w:pPr>
              <w:rPr>
                <w:rFonts w:ascii="Times New Roman" w:hAnsi="Times New Roman"/>
                <w:sz w:val="20"/>
                <w:szCs w:val="20"/>
              </w:rPr>
            </w:pPr>
          </w:p>
        </w:tc>
        <w:tc>
          <w:tcPr>
            <w:tcW w:w="3652" w:type="dxa"/>
            <w:vAlign w:val="center"/>
          </w:tcPr>
          <w:p w14:paraId="5D90E5C8"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5376</w:t>
            </w:r>
          </w:p>
        </w:tc>
        <w:tc>
          <w:tcPr>
            <w:tcW w:w="4533" w:type="dxa"/>
            <w:vAlign w:val="center"/>
          </w:tcPr>
          <w:p w14:paraId="1ACC0273"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Comprehensive assessment case study</w:t>
            </w:r>
          </w:p>
        </w:tc>
      </w:tr>
      <w:tr w:rsidR="0075762C" w:rsidRPr="0078638A" w14:paraId="2886CCE4" w14:textId="77777777" w:rsidTr="0078638A">
        <w:tc>
          <w:tcPr>
            <w:tcW w:w="1165" w:type="dxa"/>
            <w:vAlign w:val="center"/>
          </w:tcPr>
          <w:p w14:paraId="0D7F441F" w14:textId="77777777" w:rsidR="0075762C" w:rsidRPr="0078638A" w:rsidRDefault="0075762C" w:rsidP="0075762C">
            <w:pPr>
              <w:rPr>
                <w:rFonts w:ascii="Times New Roman" w:hAnsi="Times New Roman"/>
                <w:sz w:val="20"/>
                <w:szCs w:val="20"/>
              </w:rPr>
            </w:pPr>
          </w:p>
        </w:tc>
        <w:tc>
          <w:tcPr>
            <w:tcW w:w="3652" w:type="dxa"/>
            <w:vAlign w:val="center"/>
          </w:tcPr>
          <w:p w14:paraId="6665223D"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5377</w:t>
            </w:r>
          </w:p>
        </w:tc>
        <w:tc>
          <w:tcPr>
            <w:tcW w:w="4533" w:type="dxa"/>
            <w:vAlign w:val="center"/>
          </w:tcPr>
          <w:p w14:paraId="50DF7B37"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Referral project case study</w:t>
            </w:r>
          </w:p>
        </w:tc>
      </w:tr>
      <w:tr w:rsidR="0075762C" w:rsidRPr="0078638A" w14:paraId="6B968B7C" w14:textId="77777777" w:rsidTr="0078638A">
        <w:tc>
          <w:tcPr>
            <w:tcW w:w="1165" w:type="dxa"/>
            <w:vAlign w:val="center"/>
          </w:tcPr>
          <w:p w14:paraId="393E48B6" w14:textId="77777777" w:rsidR="0075762C" w:rsidRPr="0078638A" w:rsidRDefault="0075762C" w:rsidP="0075762C">
            <w:pPr>
              <w:rPr>
                <w:rFonts w:ascii="Times New Roman" w:hAnsi="Times New Roman"/>
                <w:sz w:val="20"/>
                <w:szCs w:val="20"/>
              </w:rPr>
            </w:pPr>
          </w:p>
        </w:tc>
        <w:tc>
          <w:tcPr>
            <w:tcW w:w="3652" w:type="dxa"/>
            <w:vAlign w:val="center"/>
          </w:tcPr>
          <w:p w14:paraId="25784928" w14:textId="77777777" w:rsidR="0075762C" w:rsidRPr="0078638A" w:rsidRDefault="0075762C" w:rsidP="0075762C">
            <w:pPr>
              <w:rPr>
                <w:rFonts w:ascii="Times New Roman" w:hAnsi="Times New Roman"/>
                <w:sz w:val="20"/>
                <w:szCs w:val="20"/>
              </w:rPr>
            </w:pPr>
          </w:p>
        </w:tc>
        <w:tc>
          <w:tcPr>
            <w:tcW w:w="4533" w:type="dxa"/>
            <w:vAlign w:val="center"/>
          </w:tcPr>
          <w:p w14:paraId="129B519C" w14:textId="77777777" w:rsidR="0075762C" w:rsidRPr="0078638A" w:rsidRDefault="0075762C" w:rsidP="0075762C">
            <w:pPr>
              <w:rPr>
                <w:rFonts w:ascii="Times New Roman" w:hAnsi="Times New Roman"/>
                <w:sz w:val="20"/>
                <w:szCs w:val="20"/>
              </w:rPr>
            </w:pPr>
          </w:p>
        </w:tc>
      </w:tr>
      <w:tr w:rsidR="0075762C" w:rsidRPr="0078638A" w14:paraId="5E9E21CA" w14:textId="77777777" w:rsidTr="0078638A">
        <w:tc>
          <w:tcPr>
            <w:tcW w:w="1165" w:type="dxa"/>
            <w:vAlign w:val="center"/>
          </w:tcPr>
          <w:p w14:paraId="09720EA2" w14:textId="77777777" w:rsidR="0075762C" w:rsidRPr="0078638A" w:rsidRDefault="0075762C" w:rsidP="0075762C">
            <w:pPr>
              <w:rPr>
                <w:rFonts w:ascii="Times New Roman" w:hAnsi="Times New Roman"/>
                <w:sz w:val="20"/>
                <w:szCs w:val="20"/>
              </w:rPr>
            </w:pPr>
          </w:p>
        </w:tc>
        <w:tc>
          <w:tcPr>
            <w:tcW w:w="3652" w:type="dxa"/>
            <w:vAlign w:val="center"/>
          </w:tcPr>
          <w:p w14:paraId="77A8169E" w14:textId="0E72E37B" w:rsidR="0075762C" w:rsidRPr="0078638A" w:rsidRDefault="0078638A" w:rsidP="0075762C">
            <w:pPr>
              <w:rPr>
                <w:rFonts w:ascii="Times New Roman" w:hAnsi="Times New Roman"/>
                <w:b/>
                <w:sz w:val="20"/>
                <w:szCs w:val="20"/>
              </w:rPr>
            </w:pPr>
            <w:r>
              <w:rPr>
                <w:rFonts w:ascii="Times New Roman" w:hAnsi="Times New Roman"/>
                <w:b/>
                <w:sz w:val="20"/>
                <w:szCs w:val="20"/>
              </w:rPr>
              <w:t>EPCE 535</w:t>
            </w:r>
            <w:r w:rsidR="00CA4B64">
              <w:rPr>
                <w:rFonts w:ascii="Times New Roman" w:hAnsi="Times New Roman"/>
                <w:b/>
                <w:sz w:val="20"/>
                <w:szCs w:val="20"/>
              </w:rPr>
              <w:t>7</w:t>
            </w:r>
          </w:p>
        </w:tc>
        <w:tc>
          <w:tcPr>
            <w:tcW w:w="4533" w:type="dxa"/>
            <w:vAlign w:val="center"/>
          </w:tcPr>
          <w:p w14:paraId="0678AD54" w14:textId="1ACA3E61" w:rsidR="0075762C" w:rsidRPr="0078638A" w:rsidRDefault="0075762C" w:rsidP="0075762C">
            <w:pPr>
              <w:rPr>
                <w:rFonts w:ascii="Times New Roman" w:hAnsi="Times New Roman"/>
                <w:b/>
                <w:sz w:val="20"/>
                <w:szCs w:val="20"/>
              </w:rPr>
            </w:pPr>
            <w:r w:rsidRPr="0078638A">
              <w:rPr>
                <w:rFonts w:ascii="Times New Roman" w:hAnsi="Times New Roman"/>
                <w:b/>
                <w:sz w:val="20"/>
                <w:szCs w:val="20"/>
              </w:rPr>
              <w:t xml:space="preserve">End of Phase: </w:t>
            </w:r>
            <w:r w:rsidR="0078638A">
              <w:rPr>
                <w:rFonts w:ascii="Times New Roman" w:hAnsi="Times New Roman"/>
                <w:b/>
                <w:i/>
                <w:sz w:val="20"/>
                <w:szCs w:val="20"/>
              </w:rPr>
              <w:t>Individual Counseling Competencies</w:t>
            </w:r>
            <w:r w:rsidRPr="0078638A">
              <w:rPr>
                <w:rFonts w:ascii="Times New Roman" w:hAnsi="Times New Roman"/>
                <w:b/>
                <w:i/>
                <w:sz w:val="20"/>
                <w:szCs w:val="20"/>
              </w:rPr>
              <w:t xml:space="preserve"> Rubric</w:t>
            </w:r>
          </w:p>
        </w:tc>
      </w:tr>
      <w:tr w:rsidR="0075762C" w:rsidRPr="0078638A" w14:paraId="44387C08" w14:textId="77777777" w:rsidTr="0078638A">
        <w:tc>
          <w:tcPr>
            <w:tcW w:w="1165" w:type="dxa"/>
            <w:vAlign w:val="center"/>
          </w:tcPr>
          <w:p w14:paraId="73833E03" w14:textId="77777777" w:rsidR="0075762C" w:rsidRPr="0078638A" w:rsidRDefault="0075762C" w:rsidP="0075762C">
            <w:pPr>
              <w:rPr>
                <w:rFonts w:ascii="Times New Roman" w:hAnsi="Times New Roman"/>
                <w:sz w:val="20"/>
                <w:szCs w:val="20"/>
              </w:rPr>
            </w:pPr>
          </w:p>
        </w:tc>
        <w:tc>
          <w:tcPr>
            <w:tcW w:w="3652" w:type="dxa"/>
            <w:vAlign w:val="center"/>
          </w:tcPr>
          <w:p w14:paraId="0CEEEE0E" w14:textId="77777777" w:rsidR="0075762C" w:rsidRPr="0078638A" w:rsidRDefault="0075762C" w:rsidP="0075762C">
            <w:pPr>
              <w:rPr>
                <w:rFonts w:ascii="Times New Roman" w:hAnsi="Times New Roman"/>
                <w:sz w:val="20"/>
                <w:szCs w:val="20"/>
              </w:rPr>
            </w:pPr>
          </w:p>
        </w:tc>
        <w:tc>
          <w:tcPr>
            <w:tcW w:w="4533" w:type="dxa"/>
            <w:vAlign w:val="center"/>
          </w:tcPr>
          <w:p w14:paraId="452F5764" w14:textId="77777777" w:rsidR="0075762C" w:rsidRPr="0078638A" w:rsidRDefault="0075762C" w:rsidP="0075762C">
            <w:pPr>
              <w:rPr>
                <w:rFonts w:ascii="Times New Roman" w:hAnsi="Times New Roman"/>
                <w:sz w:val="20"/>
                <w:szCs w:val="20"/>
              </w:rPr>
            </w:pPr>
          </w:p>
        </w:tc>
      </w:tr>
      <w:tr w:rsidR="00C7023E" w:rsidRPr="0078638A" w14:paraId="57E0DBD1" w14:textId="77777777" w:rsidTr="00821D4A">
        <w:tc>
          <w:tcPr>
            <w:tcW w:w="1165" w:type="dxa"/>
            <w:vAlign w:val="center"/>
          </w:tcPr>
          <w:p w14:paraId="6BBA5424" w14:textId="77777777" w:rsidR="00C7023E" w:rsidRPr="0078638A" w:rsidRDefault="00C7023E" w:rsidP="00821D4A">
            <w:pPr>
              <w:jc w:val="center"/>
              <w:rPr>
                <w:rFonts w:ascii="Times New Roman" w:hAnsi="Times New Roman"/>
                <w:sz w:val="20"/>
                <w:szCs w:val="20"/>
              </w:rPr>
            </w:pPr>
            <w:r>
              <w:rPr>
                <w:rFonts w:ascii="Times New Roman" w:hAnsi="Times New Roman"/>
                <w:sz w:val="20"/>
                <w:szCs w:val="20"/>
              </w:rPr>
              <w:t>2</w:t>
            </w:r>
          </w:p>
        </w:tc>
        <w:tc>
          <w:tcPr>
            <w:tcW w:w="3652" w:type="dxa"/>
            <w:vAlign w:val="center"/>
          </w:tcPr>
          <w:p w14:paraId="663AE981" w14:textId="77777777" w:rsidR="00C7023E" w:rsidRPr="0078638A" w:rsidRDefault="00C7023E" w:rsidP="00821D4A">
            <w:pPr>
              <w:rPr>
                <w:rFonts w:ascii="Times New Roman" w:hAnsi="Times New Roman"/>
                <w:sz w:val="20"/>
                <w:szCs w:val="20"/>
              </w:rPr>
            </w:pPr>
            <w:r w:rsidRPr="0078638A">
              <w:rPr>
                <w:rFonts w:ascii="Times New Roman" w:hAnsi="Times New Roman"/>
                <w:sz w:val="20"/>
                <w:szCs w:val="20"/>
              </w:rPr>
              <w:t>EPCE 5354</w:t>
            </w:r>
          </w:p>
        </w:tc>
        <w:tc>
          <w:tcPr>
            <w:tcW w:w="4533" w:type="dxa"/>
            <w:vAlign w:val="center"/>
          </w:tcPr>
          <w:p w14:paraId="7D1CE096" w14:textId="77777777" w:rsidR="00C7023E" w:rsidRPr="0078638A" w:rsidRDefault="00C7023E" w:rsidP="00821D4A">
            <w:pPr>
              <w:rPr>
                <w:rFonts w:ascii="Times New Roman" w:hAnsi="Times New Roman"/>
                <w:sz w:val="20"/>
                <w:szCs w:val="20"/>
              </w:rPr>
            </w:pPr>
            <w:r w:rsidRPr="0078638A">
              <w:rPr>
                <w:rFonts w:ascii="Times New Roman" w:hAnsi="Times New Roman"/>
                <w:sz w:val="20"/>
                <w:szCs w:val="20"/>
              </w:rPr>
              <w:t>Interview professional counselors in field</w:t>
            </w:r>
          </w:p>
        </w:tc>
      </w:tr>
      <w:tr w:rsidR="00796928" w:rsidRPr="0078638A" w14:paraId="5433E5B8" w14:textId="77777777" w:rsidTr="000E0987">
        <w:tc>
          <w:tcPr>
            <w:tcW w:w="1165" w:type="dxa"/>
            <w:vAlign w:val="center"/>
          </w:tcPr>
          <w:p w14:paraId="6C28AE89" w14:textId="77777777" w:rsidR="00796928" w:rsidRPr="0078638A" w:rsidRDefault="00796928" w:rsidP="000E0987">
            <w:pPr>
              <w:rPr>
                <w:rFonts w:ascii="Times New Roman" w:hAnsi="Times New Roman"/>
                <w:sz w:val="20"/>
                <w:szCs w:val="20"/>
              </w:rPr>
            </w:pPr>
          </w:p>
        </w:tc>
        <w:tc>
          <w:tcPr>
            <w:tcW w:w="3652" w:type="dxa"/>
            <w:vAlign w:val="center"/>
          </w:tcPr>
          <w:p w14:paraId="6FBCADEF" w14:textId="77777777" w:rsidR="00796928" w:rsidRPr="0078638A" w:rsidRDefault="00796928" w:rsidP="000E0987">
            <w:pPr>
              <w:rPr>
                <w:rFonts w:ascii="Times New Roman" w:hAnsi="Times New Roman"/>
                <w:sz w:val="20"/>
                <w:szCs w:val="20"/>
              </w:rPr>
            </w:pPr>
            <w:r>
              <w:rPr>
                <w:rFonts w:ascii="Times New Roman" w:hAnsi="Times New Roman"/>
                <w:sz w:val="20"/>
                <w:szCs w:val="20"/>
              </w:rPr>
              <w:t>EPCE 5374</w:t>
            </w:r>
          </w:p>
        </w:tc>
        <w:tc>
          <w:tcPr>
            <w:tcW w:w="4533" w:type="dxa"/>
            <w:vAlign w:val="center"/>
          </w:tcPr>
          <w:p w14:paraId="3469A6E1" w14:textId="77777777" w:rsidR="00796928" w:rsidRPr="0078638A" w:rsidRDefault="00796928" w:rsidP="000E0987">
            <w:pPr>
              <w:rPr>
                <w:rFonts w:ascii="Times New Roman" w:hAnsi="Times New Roman"/>
                <w:sz w:val="20"/>
                <w:szCs w:val="20"/>
              </w:rPr>
            </w:pPr>
            <w:r w:rsidRPr="0078638A">
              <w:rPr>
                <w:rFonts w:ascii="Times New Roman" w:hAnsi="Times New Roman"/>
                <w:sz w:val="20"/>
                <w:szCs w:val="20"/>
              </w:rPr>
              <w:t>Counseling Competencies Role Play</w:t>
            </w:r>
          </w:p>
        </w:tc>
      </w:tr>
      <w:tr w:rsidR="00796928" w:rsidRPr="00786F65" w14:paraId="162EC8C8" w14:textId="77777777" w:rsidTr="007463BE">
        <w:tc>
          <w:tcPr>
            <w:tcW w:w="1165" w:type="dxa"/>
            <w:vAlign w:val="center"/>
          </w:tcPr>
          <w:p w14:paraId="58644205" w14:textId="77777777" w:rsidR="00796928" w:rsidRPr="00786F65" w:rsidRDefault="00796928" w:rsidP="007463BE">
            <w:pPr>
              <w:jc w:val="center"/>
              <w:rPr>
                <w:rFonts w:ascii="Times New Roman" w:hAnsi="Times New Roman"/>
                <w:sz w:val="20"/>
                <w:szCs w:val="20"/>
              </w:rPr>
            </w:pPr>
          </w:p>
        </w:tc>
        <w:tc>
          <w:tcPr>
            <w:tcW w:w="3652" w:type="dxa"/>
            <w:vAlign w:val="center"/>
          </w:tcPr>
          <w:p w14:paraId="1945B155" w14:textId="188BCA28" w:rsidR="00796928" w:rsidRPr="00786F65" w:rsidRDefault="00796928" w:rsidP="007463BE">
            <w:pPr>
              <w:rPr>
                <w:rFonts w:ascii="Times New Roman" w:hAnsi="Times New Roman"/>
                <w:sz w:val="20"/>
                <w:szCs w:val="20"/>
              </w:rPr>
            </w:pPr>
            <w:r w:rsidRPr="00786F65">
              <w:rPr>
                <w:rFonts w:ascii="Times New Roman" w:hAnsi="Times New Roman"/>
                <w:sz w:val="20"/>
                <w:szCs w:val="20"/>
              </w:rPr>
              <w:t>EPCE 53</w:t>
            </w:r>
            <w:r w:rsidR="00EB0F15">
              <w:rPr>
                <w:rFonts w:ascii="Times New Roman" w:hAnsi="Times New Roman"/>
                <w:sz w:val="20"/>
                <w:szCs w:val="20"/>
              </w:rPr>
              <w:t xml:space="preserve">82 </w:t>
            </w:r>
          </w:p>
        </w:tc>
        <w:tc>
          <w:tcPr>
            <w:tcW w:w="4533" w:type="dxa"/>
            <w:vAlign w:val="center"/>
          </w:tcPr>
          <w:p w14:paraId="21B0C97F" w14:textId="77777777" w:rsidR="00796928" w:rsidRPr="00786F65" w:rsidRDefault="00796928" w:rsidP="007463BE">
            <w:pPr>
              <w:rPr>
                <w:rFonts w:ascii="Times New Roman" w:hAnsi="Times New Roman"/>
                <w:sz w:val="20"/>
                <w:szCs w:val="20"/>
              </w:rPr>
            </w:pPr>
            <w:r>
              <w:rPr>
                <w:rFonts w:ascii="Times New Roman" w:hAnsi="Times New Roman"/>
                <w:sz w:val="20"/>
                <w:szCs w:val="20"/>
              </w:rPr>
              <w:t>Case Study</w:t>
            </w:r>
          </w:p>
        </w:tc>
      </w:tr>
      <w:tr w:rsidR="0075762C" w:rsidRPr="0078638A" w14:paraId="5EDFC6FF" w14:textId="77777777" w:rsidTr="0078638A">
        <w:tc>
          <w:tcPr>
            <w:tcW w:w="1165" w:type="dxa"/>
            <w:vAlign w:val="center"/>
          </w:tcPr>
          <w:p w14:paraId="7F6522EC" w14:textId="77777777" w:rsidR="0075762C" w:rsidRPr="0078638A" w:rsidRDefault="0075762C" w:rsidP="0075762C">
            <w:pPr>
              <w:rPr>
                <w:rFonts w:ascii="Times New Roman" w:hAnsi="Times New Roman"/>
                <w:sz w:val="20"/>
                <w:szCs w:val="20"/>
              </w:rPr>
            </w:pPr>
          </w:p>
        </w:tc>
        <w:tc>
          <w:tcPr>
            <w:tcW w:w="3652" w:type="dxa"/>
            <w:vAlign w:val="center"/>
          </w:tcPr>
          <w:p w14:paraId="65F9BE3B" w14:textId="77777777" w:rsidR="0075762C" w:rsidRPr="0078638A" w:rsidRDefault="0075762C" w:rsidP="0075762C">
            <w:pPr>
              <w:rPr>
                <w:rFonts w:ascii="Times New Roman" w:hAnsi="Times New Roman"/>
                <w:sz w:val="20"/>
                <w:szCs w:val="20"/>
              </w:rPr>
            </w:pPr>
          </w:p>
        </w:tc>
        <w:tc>
          <w:tcPr>
            <w:tcW w:w="4533" w:type="dxa"/>
            <w:vAlign w:val="center"/>
          </w:tcPr>
          <w:p w14:paraId="3903B912" w14:textId="77777777" w:rsidR="0075762C" w:rsidRPr="0078638A" w:rsidRDefault="0075762C" w:rsidP="0075762C">
            <w:pPr>
              <w:rPr>
                <w:rFonts w:ascii="Times New Roman" w:hAnsi="Times New Roman"/>
                <w:sz w:val="20"/>
                <w:szCs w:val="20"/>
              </w:rPr>
            </w:pPr>
          </w:p>
        </w:tc>
      </w:tr>
      <w:tr w:rsidR="0075762C" w:rsidRPr="0078638A" w14:paraId="018E4E92" w14:textId="77777777" w:rsidTr="0078638A">
        <w:tc>
          <w:tcPr>
            <w:tcW w:w="1165" w:type="dxa"/>
            <w:vAlign w:val="center"/>
          </w:tcPr>
          <w:p w14:paraId="49E20E36" w14:textId="77777777" w:rsidR="0075762C" w:rsidRPr="0078638A" w:rsidRDefault="0075762C" w:rsidP="0075762C">
            <w:pPr>
              <w:rPr>
                <w:rFonts w:ascii="Times New Roman" w:hAnsi="Times New Roman"/>
                <w:sz w:val="20"/>
                <w:szCs w:val="20"/>
              </w:rPr>
            </w:pPr>
          </w:p>
        </w:tc>
        <w:tc>
          <w:tcPr>
            <w:tcW w:w="3652" w:type="dxa"/>
            <w:vAlign w:val="center"/>
          </w:tcPr>
          <w:p w14:paraId="004804D7" w14:textId="77777777" w:rsidR="0075762C" w:rsidRPr="0078638A" w:rsidRDefault="0075762C" w:rsidP="0075762C">
            <w:pPr>
              <w:rPr>
                <w:rFonts w:ascii="Times New Roman" w:hAnsi="Times New Roman"/>
                <w:b/>
                <w:sz w:val="20"/>
                <w:szCs w:val="20"/>
              </w:rPr>
            </w:pPr>
            <w:r w:rsidRPr="0078638A">
              <w:rPr>
                <w:rFonts w:ascii="Times New Roman" w:hAnsi="Times New Roman"/>
                <w:b/>
                <w:sz w:val="20"/>
                <w:szCs w:val="20"/>
              </w:rPr>
              <w:t>EPCE 5354</w:t>
            </w:r>
          </w:p>
        </w:tc>
        <w:tc>
          <w:tcPr>
            <w:tcW w:w="4533" w:type="dxa"/>
            <w:vAlign w:val="center"/>
          </w:tcPr>
          <w:p w14:paraId="65EE49B3" w14:textId="77777777" w:rsidR="0075762C" w:rsidRPr="0078638A" w:rsidRDefault="0075762C" w:rsidP="0075762C">
            <w:pPr>
              <w:rPr>
                <w:rFonts w:ascii="Times New Roman" w:hAnsi="Times New Roman"/>
                <w:b/>
                <w:sz w:val="20"/>
                <w:szCs w:val="20"/>
              </w:rPr>
            </w:pPr>
            <w:r w:rsidRPr="0078638A">
              <w:rPr>
                <w:rFonts w:ascii="Times New Roman" w:hAnsi="Times New Roman"/>
                <w:b/>
                <w:sz w:val="20"/>
                <w:szCs w:val="20"/>
              </w:rPr>
              <w:t xml:space="preserve">End of Phase: </w:t>
            </w:r>
            <w:r w:rsidRPr="0078638A">
              <w:rPr>
                <w:rFonts w:ascii="Times New Roman" w:hAnsi="Times New Roman"/>
                <w:b/>
                <w:i/>
                <w:sz w:val="20"/>
                <w:szCs w:val="20"/>
              </w:rPr>
              <w:t>Group Counseling Competencies Rubric</w:t>
            </w:r>
          </w:p>
        </w:tc>
      </w:tr>
      <w:tr w:rsidR="0075762C" w:rsidRPr="0078638A" w14:paraId="7BD18068" w14:textId="77777777" w:rsidTr="0078638A">
        <w:tc>
          <w:tcPr>
            <w:tcW w:w="1165" w:type="dxa"/>
            <w:vAlign w:val="center"/>
          </w:tcPr>
          <w:p w14:paraId="4B68E02D" w14:textId="77777777" w:rsidR="0075762C" w:rsidRPr="0078638A" w:rsidRDefault="0075762C" w:rsidP="0075762C">
            <w:pPr>
              <w:rPr>
                <w:rFonts w:ascii="Times New Roman" w:hAnsi="Times New Roman"/>
                <w:sz w:val="20"/>
                <w:szCs w:val="20"/>
              </w:rPr>
            </w:pPr>
          </w:p>
        </w:tc>
        <w:tc>
          <w:tcPr>
            <w:tcW w:w="3652" w:type="dxa"/>
            <w:vAlign w:val="center"/>
          </w:tcPr>
          <w:p w14:paraId="116CED7A" w14:textId="1D7F4A60" w:rsidR="0075762C" w:rsidRPr="0078638A" w:rsidRDefault="0078638A" w:rsidP="0075762C">
            <w:pPr>
              <w:rPr>
                <w:rFonts w:ascii="Times New Roman" w:hAnsi="Times New Roman"/>
                <w:b/>
                <w:sz w:val="20"/>
                <w:szCs w:val="20"/>
              </w:rPr>
            </w:pPr>
            <w:r>
              <w:rPr>
                <w:rFonts w:ascii="Times New Roman" w:hAnsi="Times New Roman"/>
                <w:b/>
                <w:sz w:val="20"/>
                <w:szCs w:val="20"/>
              </w:rPr>
              <w:t>EPCE 5374</w:t>
            </w:r>
          </w:p>
        </w:tc>
        <w:tc>
          <w:tcPr>
            <w:tcW w:w="4533" w:type="dxa"/>
            <w:vAlign w:val="center"/>
          </w:tcPr>
          <w:p w14:paraId="1ADF1912" w14:textId="77777777" w:rsidR="0075762C" w:rsidRPr="0078638A" w:rsidRDefault="0075762C" w:rsidP="0075762C">
            <w:pPr>
              <w:rPr>
                <w:rFonts w:ascii="Times New Roman" w:hAnsi="Times New Roman"/>
                <w:b/>
                <w:sz w:val="20"/>
                <w:szCs w:val="20"/>
              </w:rPr>
            </w:pPr>
            <w:r w:rsidRPr="0078638A">
              <w:rPr>
                <w:rFonts w:ascii="Times New Roman" w:hAnsi="Times New Roman"/>
                <w:b/>
                <w:sz w:val="20"/>
                <w:szCs w:val="20"/>
              </w:rPr>
              <w:t xml:space="preserve">End of Phase: </w:t>
            </w:r>
            <w:r w:rsidRPr="0078638A">
              <w:rPr>
                <w:rFonts w:ascii="Times New Roman" w:hAnsi="Times New Roman"/>
                <w:b/>
                <w:i/>
                <w:sz w:val="20"/>
                <w:szCs w:val="20"/>
              </w:rPr>
              <w:t>Individual Counseling Competencies Rubric</w:t>
            </w:r>
          </w:p>
        </w:tc>
      </w:tr>
      <w:tr w:rsidR="0075762C" w:rsidRPr="0078638A" w14:paraId="7B21BF4F" w14:textId="77777777" w:rsidTr="0078638A">
        <w:tc>
          <w:tcPr>
            <w:tcW w:w="1165" w:type="dxa"/>
            <w:vAlign w:val="center"/>
          </w:tcPr>
          <w:p w14:paraId="2F3810D1" w14:textId="77777777" w:rsidR="0075762C" w:rsidRPr="0078638A" w:rsidRDefault="0075762C" w:rsidP="0075762C">
            <w:pPr>
              <w:rPr>
                <w:rFonts w:ascii="Times New Roman" w:hAnsi="Times New Roman"/>
                <w:sz w:val="20"/>
                <w:szCs w:val="20"/>
              </w:rPr>
            </w:pPr>
          </w:p>
        </w:tc>
        <w:tc>
          <w:tcPr>
            <w:tcW w:w="3652" w:type="dxa"/>
            <w:vAlign w:val="center"/>
          </w:tcPr>
          <w:p w14:paraId="14E9DF4C" w14:textId="77777777" w:rsidR="0075762C" w:rsidRPr="0078638A" w:rsidRDefault="0075762C" w:rsidP="0075762C">
            <w:pPr>
              <w:rPr>
                <w:rFonts w:ascii="Times New Roman" w:hAnsi="Times New Roman"/>
                <w:sz w:val="20"/>
                <w:szCs w:val="20"/>
              </w:rPr>
            </w:pPr>
          </w:p>
        </w:tc>
        <w:tc>
          <w:tcPr>
            <w:tcW w:w="4533" w:type="dxa"/>
            <w:vAlign w:val="center"/>
          </w:tcPr>
          <w:p w14:paraId="6B281104" w14:textId="77777777" w:rsidR="0075762C" w:rsidRPr="0078638A" w:rsidRDefault="0075762C" w:rsidP="0075762C">
            <w:pPr>
              <w:rPr>
                <w:rFonts w:ascii="Times New Roman" w:hAnsi="Times New Roman"/>
                <w:sz w:val="20"/>
                <w:szCs w:val="20"/>
              </w:rPr>
            </w:pPr>
          </w:p>
        </w:tc>
      </w:tr>
      <w:tr w:rsidR="0075762C" w:rsidRPr="0078638A" w14:paraId="0ED55DCA" w14:textId="77777777" w:rsidTr="0078638A">
        <w:tc>
          <w:tcPr>
            <w:tcW w:w="1165" w:type="dxa"/>
            <w:vAlign w:val="center"/>
          </w:tcPr>
          <w:p w14:paraId="58B53973" w14:textId="77777777" w:rsidR="0075762C" w:rsidRPr="0078638A" w:rsidRDefault="0075762C" w:rsidP="0075762C">
            <w:pPr>
              <w:jc w:val="center"/>
              <w:rPr>
                <w:rFonts w:ascii="Times New Roman" w:hAnsi="Times New Roman"/>
                <w:sz w:val="20"/>
                <w:szCs w:val="20"/>
              </w:rPr>
            </w:pPr>
            <w:r w:rsidRPr="0078638A">
              <w:rPr>
                <w:rFonts w:ascii="Times New Roman" w:hAnsi="Times New Roman"/>
                <w:sz w:val="20"/>
                <w:szCs w:val="20"/>
              </w:rPr>
              <w:t>3</w:t>
            </w:r>
          </w:p>
        </w:tc>
        <w:tc>
          <w:tcPr>
            <w:tcW w:w="3652" w:type="dxa"/>
            <w:vAlign w:val="center"/>
          </w:tcPr>
          <w:p w14:paraId="3B69E571"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EPCE 5360</w:t>
            </w:r>
          </w:p>
        </w:tc>
        <w:tc>
          <w:tcPr>
            <w:tcW w:w="4533" w:type="dxa"/>
            <w:vAlign w:val="center"/>
          </w:tcPr>
          <w:p w14:paraId="6893F2C5" w14:textId="77777777" w:rsidR="0075762C" w:rsidRPr="0078638A" w:rsidRDefault="0075762C" w:rsidP="0075762C">
            <w:pPr>
              <w:rPr>
                <w:rFonts w:ascii="Times New Roman" w:hAnsi="Times New Roman"/>
                <w:sz w:val="20"/>
                <w:szCs w:val="20"/>
              </w:rPr>
            </w:pPr>
            <w:r w:rsidRPr="0078638A">
              <w:rPr>
                <w:rFonts w:ascii="Times New Roman" w:hAnsi="Times New Roman"/>
                <w:sz w:val="20"/>
                <w:szCs w:val="20"/>
              </w:rPr>
              <w:t>Successfully complete counseling work at a practicum site</w:t>
            </w:r>
          </w:p>
        </w:tc>
      </w:tr>
      <w:tr w:rsidR="0075762C" w:rsidRPr="0078638A" w14:paraId="38E2E8F9" w14:textId="77777777" w:rsidTr="0078638A">
        <w:tc>
          <w:tcPr>
            <w:tcW w:w="1165" w:type="dxa"/>
            <w:vAlign w:val="center"/>
          </w:tcPr>
          <w:p w14:paraId="2A7BC947" w14:textId="77777777" w:rsidR="0075762C" w:rsidRPr="0078638A" w:rsidRDefault="0075762C" w:rsidP="0075762C">
            <w:pPr>
              <w:rPr>
                <w:rFonts w:ascii="Times New Roman" w:hAnsi="Times New Roman"/>
                <w:color w:val="000000"/>
                <w:sz w:val="20"/>
                <w:szCs w:val="20"/>
              </w:rPr>
            </w:pPr>
          </w:p>
        </w:tc>
        <w:tc>
          <w:tcPr>
            <w:tcW w:w="3652" w:type="dxa"/>
            <w:vAlign w:val="center"/>
          </w:tcPr>
          <w:p w14:paraId="69E579CA" w14:textId="74625133" w:rsidR="0075762C" w:rsidRPr="0078638A" w:rsidRDefault="0075762C" w:rsidP="0075762C">
            <w:pPr>
              <w:rPr>
                <w:rFonts w:ascii="Times New Roman" w:hAnsi="Times New Roman"/>
                <w:color w:val="000000"/>
                <w:sz w:val="20"/>
                <w:szCs w:val="20"/>
              </w:rPr>
            </w:pPr>
            <w:r w:rsidRPr="0078638A">
              <w:rPr>
                <w:rFonts w:ascii="Times New Roman" w:hAnsi="Times New Roman"/>
                <w:color w:val="000000"/>
                <w:sz w:val="20"/>
                <w:szCs w:val="20"/>
              </w:rPr>
              <w:t>EPCE 509</w:t>
            </w:r>
            <w:r w:rsidR="005E0E93">
              <w:rPr>
                <w:rFonts w:ascii="Times New Roman" w:hAnsi="Times New Roman"/>
                <w:color w:val="000000"/>
                <w:sz w:val="20"/>
                <w:szCs w:val="20"/>
              </w:rPr>
              <w:t>3 and EPCE 509</w:t>
            </w:r>
            <w:r w:rsidRPr="0078638A">
              <w:rPr>
                <w:rFonts w:ascii="Times New Roman" w:hAnsi="Times New Roman"/>
                <w:color w:val="000000"/>
                <w:sz w:val="20"/>
                <w:szCs w:val="20"/>
              </w:rPr>
              <w:t>4</w:t>
            </w:r>
          </w:p>
        </w:tc>
        <w:tc>
          <w:tcPr>
            <w:tcW w:w="4533" w:type="dxa"/>
            <w:vAlign w:val="center"/>
          </w:tcPr>
          <w:p w14:paraId="237E21C9" w14:textId="77777777" w:rsidR="0075762C" w:rsidRPr="0078638A" w:rsidRDefault="0075762C" w:rsidP="0075762C">
            <w:pPr>
              <w:rPr>
                <w:rFonts w:ascii="Times New Roman" w:hAnsi="Times New Roman"/>
                <w:color w:val="000000"/>
                <w:sz w:val="20"/>
                <w:szCs w:val="20"/>
              </w:rPr>
            </w:pPr>
            <w:r w:rsidRPr="0078638A">
              <w:rPr>
                <w:rFonts w:ascii="Times New Roman" w:hAnsi="Times New Roman"/>
                <w:color w:val="000000"/>
                <w:sz w:val="20"/>
                <w:szCs w:val="20"/>
              </w:rPr>
              <w:t>Successfully complete counseling work at an internship site</w:t>
            </w:r>
          </w:p>
        </w:tc>
      </w:tr>
      <w:tr w:rsidR="0075762C" w:rsidRPr="0078638A" w14:paraId="37FCB7B6" w14:textId="77777777" w:rsidTr="0078638A">
        <w:tc>
          <w:tcPr>
            <w:tcW w:w="1165" w:type="dxa"/>
            <w:vAlign w:val="center"/>
          </w:tcPr>
          <w:p w14:paraId="741060D6" w14:textId="77777777" w:rsidR="0075762C" w:rsidRPr="0078638A" w:rsidRDefault="0075762C" w:rsidP="0075762C">
            <w:pPr>
              <w:rPr>
                <w:rFonts w:ascii="Times New Roman" w:hAnsi="Times New Roman"/>
                <w:color w:val="000000"/>
                <w:sz w:val="20"/>
                <w:szCs w:val="20"/>
              </w:rPr>
            </w:pPr>
          </w:p>
        </w:tc>
        <w:tc>
          <w:tcPr>
            <w:tcW w:w="3652" w:type="dxa"/>
            <w:vAlign w:val="center"/>
          </w:tcPr>
          <w:p w14:paraId="335FDD6A" w14:textId="77777777" w:rsidR="0075762C" w:rsidRPr="0078638A" w:rsidRDefault="0075762C" w:rsidP="0075762C">
            <w:pPr>
              <w:rPr>
                <w:rFonts w:ascii="Times New Roman" w:hAnsi="Times New Roman"/>
                <w:color w:val="000000"/>
                <w:sz w:val="20"/>
                <w:szCs w:val="20"/>
              </w:rPr>
            </w:pPr>
          </w:p>
        </w:tc>
        <w:tc>
          <w:tcPr>
            <w:tcW w:w="4533" w:type="dxa"/>
            <w:vAlign w:val="center"/>
          </w:tcPr>
          <w:p w14:paraId="7FBE0618" w14:textId="77777777" w:rsidR="0075762C" w:rsidRPr="0078638A" w:rsidRDefault="0075762C" w:rsidP="0075762C">
            <w:pPr>
              <w:rPr>
                <w:rFonts w:ascii="Times New Roman" w:hAnsi="Times New Roman"/>
                <w:color w:val="000000"/>
                <w:sz w:val="20"/>
                <w:szCs w:val="20"/>
              </w:rPr>
            </w:pPr>
          </w:p>
        </w:tc>
      </w:tr>
      <w:tr w:rsidR="0075762C" w:rsidRPr="0078638A" w14:paraId="3BB6A148" w14:textId="77777777" w:rsidTr="0078638A">
        <w:tc>
          <w:tcPr>
            <w:tcW w:w="1165" w:type="dxa"/>
            <w:vAlign w:val="center"/>
          </w:tcPr>
          <w:p w14:paraId="752097A8" w14:textId="77777777" w:rsidR="0075762C" w:rsidRPr="0078638A" w:rsidRDefault="0075762C" w:rsidP="0075762C">
            <w:pPr>
              <w:rPr>
                <w:rFonts w:ascii="Times New Roman" w:hAnsi="Times New Roman"/>
                <w:color w:val="000000"/>
                <w:sz w:val="20"/>
                <w:szCs w:val="20"/>
              </w:rPr>
            </w:pPr>
          </w:p>
        </w:tc>
        <w:tc>
          <w:tcPr>
            <w:tcW w:w="3652" w:type="dxa"/>
            <w:vAlign w:val="center"/>
          </w:tcPr>
          <w:p w14:paraId="7E67005D" w14:textId="77777777" w:rsidR="0075762C" w:rsidRPr="0078638A" w:rsidRDefault="0075762C" w:rsidP="0075762C">
            <w:pPr>
              <w:rPr>
                <w:rFonts w:ascii="Times New Roman" w:hAnsi="Times New Roman"/>
                <w:b/>
                <w:color w:val="000000"/>
                <w:sz w:val="20"/>
                <w:szCs w:val="20"/>
              </w:rPr>
            </w:pPr>
            <w:r w:rsidRPr="0078638A">
              <w:rPr>
                <w:rFonts w:ascii="Times New Roman" w:hAnsi="Times New Roman"/>
                <w:b/>
                <w:color w:val="000000"/>
                <w:sz w:val="20"/>
                <w:szCs w:val="20"/>
              </w:rPr>
              <w:t>EPCE 5094</w:t>
            </w:r>
          </w:p>
        </w:tc>
        <w:tc>
          <w:tcPr>
            <w:tcW w:w="4533" w:type="dxa"/>
            <w:vAlign w:val="center"/>
          </w:tcPr>
          <w:p w14:paraId="5085E532" w14:textId="5112EA44" w:rsidR="0075762C" w:rsidRPr="0078638A" w:rsidRDefault="0075762C" w:rsidP="00F14AC0">
            <w:pPr>
              <w:rPr>
                <w:rFonts w:ascii="Times New Roman" w:hAnsi="Times New Roman"/>
                <w:b/>
                <w:color w:val="000000"/>
                <w:sz w:val="20"/>
                <w:szCs w:val="20"/>
              </w:rPr>
            </w:pPr>
            <w:r w:rsidRPr="0078638A">
              <w:rPr>
                <w:rFonts w:ascii="Times New Roman" w:hAnsi="Times New Roman"/>
                <w:b/>
                <w:color w:val="000000"/>
                <w:sz w:val="20"/>
                <w:szCs w:val="20"/>
              </w:rPr>
              <w:t xml:space="preserve">End of Phase: </w:t>
            </w:r>
            <w:r w:rsidRPr="0078638A">
              <w:rPr>
                <w:rFonts w:ascii="Times New Roman" w:hAnsi="Times New Roman"/>
                <w:b/>
                <w:i/>
                <w:color w:val="000000"/>
                <w:sz w:val="20"/>
                <w:szCs w:val="20"/>
              </w:rPr>
              <w:t>Counselor-in Training Rubric and Treatment Planning Rubric</w:t>
            </w:r>
          </w:p>
        </w:tc>
      </w:tr>
    </w:tbl>
    <w:p w14:paraId="68561322" w14:textId="77777777" w:rsidR="001660C7" w:rsidRPr="0078638A" w:rsidRDefault="001660C7" w:rsidP="00071E15">
      <w:pPr>
        <w:tabs>
          <w:tab w:val="left" w:pos="-1440"/>
          <w:tab w:val="left" w:pos="-720"/>
          <w:tab w:val="left" w:pos="0"/>
          <w:tab w:val="left" w:pos="605"/>
          <w:tab w:val="left" w:pos="720"/>
          <w:tab w:val="left" w:pos="1056"/>
          <w:tab w:val="left" w:pos="1152"/>
          <w:tab w:val="left" w:pos="1440"/>
        </w:tabs>
        <w:suppressAutoHyphens/>
        <w:rPr>
          <w:b/>
          <w:sz w:val="20"/>
        </w:rPr>
      </w:pPr>
    </w:p>
    <w:p w14:paraId="4928E03C" w14:textId="77777777" w:rsidR="007C0A12" w:rsidRDefault="007C0A12"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402F3251"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6DAA2311"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3310349E"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0FBF6B8A"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3D8D5451" w14:textId="77777777" w:rsidR="00865484" w:rsidRDefault="00865484"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71E87054"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7D2A3C99"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5863C3F9" w14:textId="77777777" w:rsidR="00BA41D3" w:rsidRDefault="00BA41D3" w:rsidP="00071E15">
      <w:pPr>
        <w:tabs>
          <w:tab w:val="left" w:pos="-1440"/>
          <w:tab w:val="left" w:pos="-720"/>
          <w:tab w:val="left" w:pos="0"/>
          <w:tab w:val="left" w:pos="605"/>
          <w:tab w:val="left" w:pos="720"/>
          <w:tab w:val="left" w:pos="1056"/>
          <w:tab w:val="left" w:pos="1152"/>
          <w:tab w:val="left" w:pos="1440"/>
        </w:tabs>
        <w:suppressAutoHyphens/>
        <w:rPr>
          <w:b/>
          <w:sz w:val="22"/>
          <w:szCs w:val="22"/>
        </w:rPr>
      </w:pPr>
    </w:p>
    <w:p w14:paraId="67DD9541" w14:textId="5DB214A2" w:rsidR="00F14AC0" w:rsidRDefault="00F14AC0">
      <w:pPr>
        <w:rPr>
          <w:b/>
          <w:sz w:val="22"/>
          <w:szCs w:val="22"/>
        </w:rPr>
      </w:pPr>
      <w:r>
        <w:rPr>
          <w:b/>
          <w:sz w:val="22"/>
          <w:szCs w:val="22"/>
        </w:rPr>
        <w:br w:type="page"/>
      </w:r>
    </w:p>
    <w:p w14:paraId="3AB3D29A" w14:textId="63B4F615" w:rsidR="000D2384" w:rsidRPr="00501A63" w:rsidRDefault="000D2384" w:rsidP="00C026C6">
      <w:pPr>
        <w:tabs>
          <w:tab w:val="left" w:pos="-1440"/>
          <w:tab w:val="left" w:pos="-720"/>
          <w:tab w:val="left" w:pos="0"/>
          <w:tab w:val="left" w:pos="605"/>
          <w:tab w:val="left" w:pos="720"/>
          <w:tab w:val="left" w:pos="1056"/>
          <w:tab w:val="left" w:pos="1152"/>
          <w:tab w:val="left" w:pos="1440"/>
        </w:tabs>
        <w:suppressAutoHyphens/>
        <w:jc w:val="center"/>
        <w:rPr>
          <w:sz w:val="22"/>
          <w:szCs w:val="22"/>
        </w:rPr>
      </w:pPr>
      <w:r w:rsidRPr="00501A63">
        <w:rPr>
          <w:b/>
          <w:sz w:val="22"/>
          <w:szCs w:val="22"/>
        </w:rPr>
        <w:lastRenderedPageBreak/>
        <w:t xml:space="preserve">Figure </w:t>
      </w:r>
      <w:r w:rsidR="005E0E93">
        <w:rPr>
          <w:b/>
          <w:sz w:val="22"/>
          <w:szCs w:val="22"/>
        </w:rPr>
        <w:t>1</w:t>
      </w:r>
    </w:p>
    <w:p w14:paraId="1FA33EAE"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spacing w:line="216" w:lineRule="auto"/>
        <w:rPr>
          <w:b/>
          <w:sz w:val="22"/>
          <w:szCs w:val="22"/>
        </w:rPr>
      </w:pPr>
    </w:p>
    <w:p w14:paraId="54A85FCB" w14:textId="77777777" w:rsidR="000D2384" w:rsidRPr="00501A63" w:rsidRDefault="000D2384">
      <w:pPr>
        <w:tabs>
          <w:tab w:val="center" w:pos="4752"/>
        </w:tabs>
        <w:suppressAutoHyphens/>
        <w:spacing w:line="216" w:lineRule="auto"/>
        <w:rPr>
          <w:sz w:val="22"/>
          <w:szCs w:val="22"/>
        </w:rPr>
      </w:pPr>
      <w:r w:rsidRPr="00501A63">
        <w:rPr>
          <w:b/>
          <w:sz w:val="22"/>
          <w:szCs w:val="22"/>
        </w:rPr>
        <w:tab/>
      </w:r>
      <w:r w:rsidR="007A2310">
        <w:rPr>
          <w:b/>
          <w:sz w:val="22"/>
          <w:szCs w:val="22"/>
        </w:rPr>
        <w:t>Clinical Mental Health</w:t>
      </w:r>
      <w:r w:rsidRPr="00501A63">
        <w:rPr>
          <w:b/>
          <w:sz w:val="22"/>
          <w:szCs w:val="22"/>
        </w:rPr>
        <w:t xml:space="preserve"> Counseling Course Requirements</w:t>
      </w:r>
    </w:p>
    <w:p w14:paraId="5A6FCCA1" w14:textId="77777777" w:rsidR="000D2384" w:rsidRPr="00501A63" w:rsidRDefault="000D2384">
      <w:pPr>
        <w:tabs>
          <w:tab w:val="left" w:pos="-1440"/>
          <w:tab w:val="left" w:pos="-720"/>
          <w:tab w:val="left" w:pos="0"/>
          <w:tab w:val="left" w:pos="605"/>
          <w:tab w:val="left" w:pos="720"/>
          <w:tab w:val="left" w:pos="1056"/>
          <w:tab w:val="left" w:pos="1152"/>
          <w:tab w:val="left" w:pos="1440"/>
        </w:tabs>
        <w:suppressAutoHyphens/>
        <w:spacing w:line="216" w:lineRule="auto"/>
        <w:rPr>
          <w:sz w:val="22"/>
          <w:szCs w:val="22"/>
        </w:rPr>
      </w:pPr>
    </w:p>
    <w:p w14:paraId="0E0A2D2F" w14:textId="44075D3B" w:rsidR="000D2384" w:rsidRPr="00501A63" w:rsidRDefault="000D2384" w:rsidP="00A61B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31"/>
          <w:tab w:val="left" w:pos="7920"/>
        </w:tabs>
        <w:suppressAutoHyphens/>
        <w:spacing w:line="216" w:lineRule="auto"/>
        <w:rPr>
          <w:color w:val="000000"/>
          <w:sz w:val="22"/>
          <w:szCs w:val="22"/>
        </w:rPr>
      </w:pP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Pr="00501A63">
        <w:rPr>
          <w:color w:val="000000"/>
          <w:sz w:val="22"/>
          <w:szCs w:val="22"/>
        </w:rPr>
        <w:tab/>
      </w:r>
      <w:r w:rsidR="00D93F1A">
        <w:rPr>
          <w:color w:val="000000"/>
          <w:sz w:val="22"/>
          <w:szCs w:val="22"/>
        </w:rPr>
        <w:t xml:space="preserve"> </w:t>
      </w:r>
      <w:r w:rsidR="00C026C6" w:rsidRPr="00501A63">
        <w:rPr>
          <w:color w:val="000000"/>
          <w:sz w:val="22"/>
          <w:szCs w:val="22"/>
        </w:rPr>
        <w:tab/>
      </w:r>
      <w:r w:rsidR="00D93F1A">
        <w:rPr>
          <w:color w:val="000000"/>
          <w:sz w:val="22"/>
          <w:szCs w:val="22"/>
        </w:rPr>
        <w:t xml:space="preserve">     </w:t>
      </w:r>
      <w:r w:rsidR="0053505D" w:rsidRPr="00501A63">
        <w:rPr>
          <w:color w:val="000000"/>
          <w:sz w:val="22"/>
          <w:szCs w:val="22"/>
        </w:rPr>
        <w:t>Hours</w:t>
      </w:r>
    </w:p>
    <w:p w14:paraId="37741EBE"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Area I</w:t>
      </w:r>
      <w:r w:rsidRPr="00501A63">
        <w:rPr>
          <w:sz w:val="22"/>
          <w:szCs w:val="22"/>
        </w:rPr>
        <w:tab/>
      </w:r>
      <w:r w:rsidRPr="00501A63">
        <w:rPr>
          <w:sz w:val="22"/>
          <w:szCs w:val="22"/>
        </w:rPr>
        <w:tab/>
        <w:t>Professional Orientation (6 hours)</w:t>
      </w:r>
      <w:r w:rsidRPr="00501A63">
        <w:rPr>
          <w:sz w:val="22"/>
          <w:szCs w:val="22"/>
        </w:rPr>
        <w:tab/>
      </w:r>
    </w:p>
    <w:p w14:paraId="7CCC417A" w14:textId="18BE2882"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 xml:space="preserve">EPCE </w:t>
      </w:r>
      <w:r w:rsidR="00C7023E">
        <w:rPr>
          <w:sz w:val="22"/>
          <w:szCs w:val="22"/>
        </w:rPr>
        <w:t>5</w:t>
      </w:r>
      <w:r w:rsidR="008C1D5B">
        <w:rPr>
          <w:sz w:val="22"/>
          <w:szCs w:val="22"/>
        </w:rPr>
        <w:t>353</w:t>
      </w:r>
      <w:r w:rsidR="007A2310">
        <w:rPr>
          <w:sz w:val="22"/>
          <w:szCs w:val="22"/>
        </w:rPr>
        <w:t xml:space="preserve"> </w:t>
      </w:r>
      <w:r w:rsidR="008C1D5B">
        <w:rPr>
          <w:sz w:val="22"/>
          <w:szCs w:val="22"/>
        </w:rPr>
        <w:t>Introduction to Clinical Mental Health Counseling</w:t>
      </w:r>
      <w:r w:rsidR="007A2310">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42F8D916" w14:textId="77777777" w:rsidR="000D2384" w:rsidRPr="00501A63" w:rsidRDefault="00292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r>
      <w:r w:rsidR="000D2384" w:rsidRPr="00501A63">
        <w:rPr>
          <w:sz w:val="22"/>
          <w:szCs w:val="22"/>
        </w:rPr>
        <w:t xml:space="preserve">EPCE 5370 Ethical &amp; </w:t>
      </w:r>
      <w:r w:rsidRPr="00501A63">
        <w:rPr>
          <w:sz w:val="22"/>
          <w:szCs w:val="22"/>
        </w:rPr>
        <w:t>Legal Issues in Counseling</w:t>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346038D6" w14:textId="578D8D0B" w:rsidR="003A25A5" w:rsidRPr="00501A63" w:rsidRDefault="003A25A5" w:rsidP="003A25A5">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sz w:val="22"/>
          <w:szCs w:val="22"/>
        </w:rPr>
      </w:pPr>
      <w:r w:rsidRPr="00501A63">
        <w:rPr>
          <w:sz w:val="22"/>
          <w:szCs w:val="22"/>
        </w:rPr>
        <w:tab/>
      </w:r>
      <w:r w:rsidRPr="00501A63">
        <w:rPr>
          <w:sz w:val="22"/>
          <w:szCs w:val="22"/>
        </w:rPr>
        <w:tab/>
        <w:t>EPCE 53</w:t>
      </w:r>
      <w:r>
        <w:rPr>
          <w:sz w:val="22"/>
          <w:szCs w:val="22"/>
        </w:rPr>
        <w:t>82</w:t>
      </w:r>
      <w:r w:rsidRPr="00501A63">
        <w:rPr>
          <w:sz w:val="22"/>
          <w:szCs w:val="22"/>
        </w:rPr>
        <w:t xml:space="preserve"> </w:t>
      </w:r>
      <w:r>
        <w:rPr>
          <w:sz w:val="22"/>
          <w:szCs w:val="22"/>
        </w:rPr>
        <w:t xml:space="preserve">Ethical &amp; Legal Issues in Counseling II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w:t>
      </w:r>
    </w:p>
    <w:p w14:paraId="5FACECE5"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r>
    </w:p>
    <w:p w14:paraId="0808E71C"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Ar</w:t>
      </w:r>
      <w:r w:rsidR="00865484">
        <w:rPr>
          <w:sz w:val="22"/>
          <w:szCs w:val="22"/>
        </w:rPr>
        <w:t>ea II</w:t>
      </w:r>
      <w:r w:rsidR="00865484">
        <w:rPr>
          <w:sz w:val="22"/>
          <w:szCs w:val="22"/>
        </w:rPr>
        <w:tab/>
      </w:r>
      <w:r w:rsidR="00865484">
        <w:rPr>
          <w:sz w:val="22"/>
          <w:szCs w:val="22"/>
        </w:rPr>
        <w:tab/>
        <w:t>Counseling Foundations (12</w:t>
      </w:r>
      <w:r w:rsidRPr="00501A63">
        <w:rPr>
          <w:sz w:val="22"/>
          <w:szCs w:val="22"/>
        </w:rPr>
        <w:t xml:space="preserve"> hours)</w:t>
      </w:r>
    </w:p>
    <w:p w14:paraId="5896CF73" w14:textId="77777777" w:rsidR="000D2384"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ind w:left="1440" w:hanging="1440"/>
        <w:rPr>
          <w:sz w:val="22"/>
          <w:szCs w:val="22"/>
        </w:rPr>
      </w:pPr>
      <w:r w:rsidRPr="00501A63">
        <w:rPr>
          <w:sz w:val="22"/>
          <w:szCs w:val="22"/>
        </w:rPr>
        <w:tab/>
      </w:r>
      <w:r w:rsidRPr="00501A63">
        <w:rPr>
          <w:sz w:val="22"/>
          <w:szCs w:val="22"/>
        </w:rPr>
        <w:tab/>
        <w:t>EPSY 5331 Human Development</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70E8E9C4" w14:textId="43DA33B1" w:rsidR="00EB0F15" w:rsidRPr="00501A63" w:rsidRDefault="00EB0F15" w:rsidP="00EB0F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ind w:left="1440" w:hanging="1440"/>
        <w:rPr>
          <w:sz w:val="22"/>
          <w:szCs w:val="22"/>
        </w:rPr>
      </w:pPr>
      <w:r>
        <w:rPr>
          <w:sz w:val="22"/>
          <w:szCs w:val="22"/>
        </w:rPr>
        <w:tab/>
      </w:r>
      <w:r>
        <w:rPr>
          <w:sz w:val="22"/>
          <w:szCs w:val="22"/>
        </w:rPr>
        <w:tab/>
        <w:t xml:space="preserve">EPCE 5362 Pharmacologics for LPCs </w:t>
      </w:r>
      <w:r w:rsidR="003A25A5">
        <w:rPr>
          <w:sz w:val="22"/>
          <w:szCs w:val="22"/>
        </w:rPr>
        <w:tab/>
      </w:r>
      <w:r w:rsidR="003A25A5">
        <w:rPr>
          <w:sz w:val="22"/>
          <w:szCs w:val="22"/>
        </w:rPr>
        <w:tab/>
      </w:r>
      <w:r w:rsidR="003A25A5">
        <w:rPr>
          <w:sz w:val="22"/>
          <w:szCs w:val="22"/>
        </w:rPr>
        <w:tab/>
      </w:r>
      <w:r>
        <w:rPr>
          <w:sz w:val="22"/>
          <w:szCs w:val="22"/>
        </w:rPr>
        <w:tab/>
      </w:r>
      <w:r>
        <w:rPr>
          <w:sz w:val="22"/>
          <w:szCs w:val="22"/>
        </w:rPr>
        <w:tab/>
      </w:r>
      <w:r>
        <w:rPr>
          <w:sz w:val="22"/>
          <w:szCs w:val="22"/>
        </w:rPr>
        <w:tab/>
      </w:r>
      <w:r>
        <w:rPr>
          <w:sz w:val="22"/>
          <w:szCs w:val="22"/>
        </w:rPr>
        <w:tab/>
        <w:t>3</w:t>
      </w:r>
    </w:p>
    <w:p w14:paraId="41BC4EF6" w14:textId="0B4FF578" w:rsidR="000D2384"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ind w:left="1440" w:hanging="1440"/>
        <w:rPr>
          <w:sz w:val="22"/>
          <w:szCs w:val="22"/>
        </w:rPr>
      </w:pPr>
      <w:r w:rsidRPr="00501A63">
        <w:rPr>
          <w:sz w:val="22"/>
          <w:szCs w:val="22"/>
        </w:rPr>
        <w:tab/>
      </w:r>
      <w:r w:rsidRPr="00501A63">
        <w:rPr>
          <w:sz w:val="22"/>
          <w:szCs w:val="22"/>
        </w:rPr>
        <w:tab/>
        <w:t xml:space="preserve">EPCE 5366 </w:t>
      </w:r>
      <w:r w:rsidR="00E60409">
        <w:rPr>
          <w:sz w:val="22"/>
          <w:szCs w:val="22"/>
        </w:rPr>
        <w:t>Dysfunctional Behavior (Adult)</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702DFB98"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31"/>
          <w:tab w:val="left" w:pos="7920"/>
        </w:tabs>
        <w:suppressAutoHyphens/>
        <w:spacing w:line="216" w:lineRule="auto"/>
        <w:rPr>
          <w:sz w:val="22"/>
          <w:szCs w:val="22"/>
        </w:rPr>
      </w:pPr>
      <w:r w:rsidRPr="00501A63">
        <w:rPr>
          <w:sz w:val="22"/>
          <w:szCs w:val="22"/>
        </w:rPr>
        <w:tab/>
      </w:r>
      <w:r w:rsidRPr="00501A63">
        <w:rPr>
          <w:sz w:val="22"/>
          <w:szCs w:val="22"/>
        </w:rPr>
        <w:tab/>
        <w:t>EPCE 5371 Counseling Diverse Populations</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2F19FA52"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31"/>
          <w:tab w:val="left" w:pos="7920"/>
        </w:tabs>
        <w:suppressAutoHyphens/>
        <w:spacing w:line="216" w:lineRule="auto"/>
        <w:rPr>
          <w:sz w:val="22"/>
          <w:szCs w:val="22"/>
        </w:rPr>
      </w:pPr>
    </w:p>
    <w:p w14:paraId="12A4D842"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31"/>
          <w:tab w:val="left" w:pos="7920"/>
        </w:tabs>
        <w:suppressAutoHyphens/>
        <w:spacing w:line="216" w:lineRule="auto"/>
        <w:rPr>
          <w:sz w:val="22"/>
          <w:szCs w:val="22"/>
        </w:rPr>
      </w:pPr>
      <w:r w:rsidRPr="00501A63">
        <w:rPr>
          <w:sz w:val="22"/>
          <w:szCs w:val="22"/>
        </w:rPr>
        <w:t>Area III</w:t>
      </w:r>
      <w:r w:rsidRPr="00501A63">
        <w:rPr>
          <w:sz w:val="22"/>
          <w:szCs w:val="22"/>
        </w:rPr>
        <w:tab/>
      </w:r>
      <w:r w:rsidR="0053505D" w:rsidRPr="00501A63">
        <w:rPr>
          <w:sz w:val="22"/>
          <w:szCs w:val="22"/>
        </w:rPr>
        <w:tab/>
      </w:r>
      <w:r w:rsidR="007A2310">
        <w:rPr>
          <w:sz w:val="22"/>
          <w:szCs w:val="22"/>
        </w:rPr>
        <w:t>Counseling Skills (3</w:t>
      </w:r>
      <w:r w:rsidR="00865484">
        <w:rPr>
          <w:sz w:val="22"/>
          <w:szCs w:val="22"/>
        </w:rPr>
        <w:t>0</w:t>
      </w:r>
      <w:r w:rsidRPr="00501A63">
        <w:rPr>
          <w:sz w:val="22"/>
          <w:szCs w:val="22"/>
        </w:rPr>
        <w:t xml:space="preserve"> hours)</w:t>
      </w:r>
    </w:p>
    <w:p w14:paraId="590925DB"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EPCE 5354 Group Techniques in Counseling</w:t>
      </w:r>
      <w:r w:rsidRPr="00501A63">
        <w:rPr>
          <w:sz w:val="22"/>
          <w:szCs w:val="22"/>
        </w:rPr>
        <w:tab/>
      </w:r>
      <w:r w:rsidRPr="00501A63">
        <w:rPr>
          <w:sz w:val="22"/>
          <w:szCs w:val="22"/>
        </w:rPr>
        <w:tab/>
      </w:r>
      <w:r w:rsidRPr="00501A63">
        <w:rPr>
          <w:sz w:val="22"/>
          <w:szCs w:val="22"/>
        </w:rPr>
        <w:tab/>
      </w:r>
      <w:r w:rsidRPr="00501A63">
        <w:rPr>
          <w:sz w:val="22"/>
          <w:szCs w:val="22"/>
        </w:rPr>
        <w:tab/>
      </w:r>
      <w:r w:rsidR="0053505D" w:rsidRPr="00501A63">
        <w:rPr>
          <w:sz w:val="22"/>
          <w:szCs w:val="22"/>
        </w:rPr>
        <w:tab/>
      </w:r>
      <w:r w:rsidR="00C026C6" w:rsidRPr="00501A63">
        <w:rPr>
          <w:sz w:val="22"/>
          <w:szCs w:val="22"/>
        </w:rPr>
        <w:tab/>
      </w:r>
      <w:r w:rsidRPr="00501A63">
        <w:rPr>
          <w:sz w:val="22"/>
          <w:szCs w:val="22"/>
        </w:rPr>
        <w:t>3</w:t>
      </w:r>
    </w:p>
    <w:p w14:paraId="4EFE2025"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EPCE 5355 Introduction to Career Counseling</w:t>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0053505D" w:rsidRPr="00501A63">
        <w:rPr>
          <w:sz w:val="22"/>
          <w:szCs w:val="22"/>
        </w:rPr>
        <w:tab/>
      </w:r>
      <w:r w:rsidRPr="00501A63">
        <w:rPr>
          <w:sz w:val="22"/>
          <w:szCs w:val="22"/>
        </w:rPr>
        <w:t>3</w:t>
      </w:r>
    </w:p>
    <w:p w14:paraId="06240044"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EPCE 5357 Techniques of Counseling</w:t>
      </w:r>
      <w:r w:rsidR="007A2310">
        <w:rPr>
          <w:sz w:val="22"/>
          <w:szCs w:val="22"/>
        </w:rPr>
        <w:t xml:space="preserve"> I</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0053505D" w:rsidRPr="00501A63">
        <w:rPr>
          <w:sz w:val="22"/>
          <w:szCs w:val="22"/>
        </w:rPr>
        <w:tab/>
      </w:r>
      <w:r w:rsidRPr="00501A63">
        <w:rPr>
          <w:sz w:val="22"/>
          <w:szCs w:val="22"/>
        </w:rPr>
        <w:t>3</w:t>
      </w:r>
    </w:p>
    <w:p w14:paraId="2E2AD57F"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EPCE 5364 Theories of Counseling</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3C4D23BB" w14:textId="013ED440" w:rsidR="000D2384"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w:t>
      </w:r>
      <w:r w:rsidR="008C5347">
        <w:rPr>
          <w:sz w:val="22"/>
          <w:szCs w:val="22"/>
        </w:rPr>
        <w:t xml:space="preserve">PCE 5367 </w:t>
      </w:r>
      <w:r w:rsidR="00C7023E">
        <w:rPr>
          <w:sz w:val="22"/>
          <w:szCs w:val="22"/>
        </w:rPr>
        <w:t>Couples</w:t>
      </w:r>
      <w:r w:rsidR="008C5347">
        <w:rPr>
          <w:sz w:val="22"/>
          <w:szCs w:val="22"/>
        </w:rPr>
        <w:t xml:space="preserve"> &amp; Family Counseling for Professional Counseling</w:t>
      </w:r>
      <w:r w:rsidR="00C026C6" w:rsidRPr="00501A63">
        <w:rPr>
          <w:sz w:val="22"/>
          <w:szCs w:val="22"/>
        </w:rPr>
        <w:tab/>
      </w:r>
      <w:r w:rsidR="0053505D" w:rsidRPr="00501A63">
        <w:rPr>
          <w:sz w:val="22"/>
          <w:szCs w:val="22"/>
        </w:rPr>
        <w:tab/>
      </w:r>
      <w:r w:rsidRPr="00501A63">
        <w:rPr>
          <w:sz w:val="22"/>
          <w:szCs w:val="22"/>
        </w:rPr>
        <w:t>3</w:t>
      </w:r>
    </w:p>
    <w:p w14:paraId="7660986B" w14:textId="3C681AFB" w:rsidR="007A2310" w:rsidRPr="00501A63" w:rsidRDefault="007A2310" w:rsidP="007A2310">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sz w:val="22"/>
          <w:szCs w:val="22"/>
        </w:rPr>
      </w:pPr>
      <w:r>
        <w:rPr>
          <w:sz w:val="22"/>
          <w:szCs w:val="22"/>
        </w:rPr>
        <w:tab/>
      </w:r>
      <w:r>
        <w:rPr>
          <w:sz w:val="22"/>
          <w:szCs w:val="22"/>
        </w:rPr>
        <w:tab/>
      </w:r>
      <w:r w:rsidRPr="00501A63">
        <w:rPr>
          <w:sz w:val="22"/>
          <w:szCs w:val="22"/>
        </w:rPr>
        <w:t>EPCE 5372 Addictions</w:t>
      </w:r>
      <w:r w:rsidR="00C7023E">
        <w:rPr>
          <w:sz w:val="22"/>
          <w:szCs w:val="22"/>
        </w:rPr>
        <w:t>: An Overview</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w:t>
      </w:r>
    </w:p>
    <w:p w14:paraId="6CC235ED" w14:textId="77777777" w:rsidR="007A2310" w:rsidRDefault="007A23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Pr>
          <w:sz w:val="22"/>
          <w:szCs w:val="22"/>
        </w:rPr>
        <w:tab/>
      </w:r>
      <w:r>
        <w:rPr>
          <w:sz w:val="22"/>
          <w:szCs w:val="22"/>
        </w:rPr>
        <w:tab/>
        <w:t>EPCE 5374 Techniques of Counseling II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w:t>
      </w:r>
    </w:p>
    <w:p w14:paraId="719BC200" w14:textId="77777777" w:rsidR="0053505D" w:rsidRDefault="00535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color w:val="000000"/>
          <w:sz w:val="22"/>
          <w:szCs w:val="22"/>
        </w:rPr>
      </w:pPr>
      <w:r w:rsidRPr="00501A63">
        <w:rPr>
          <w:color w:val="000000"/>
          <w:sz w:val="22"/>
          <w:szCs w:val="22"/>
        </w:rPr>
        <w:tab/>
      </w:r>
      <w:r w:rsidRPr="00501A63">
        <w:rPr>
          <w:color w:val="000000"/>
          <w:sz w:val="22"/>
          <w:szCs w:val="22"/>
        </w:rPr>
        <w:tab/>
        <w:t>EPCE 5376 Fundamentals of Assessment for Professional Counselors</w:t>
      </w:r>
      <w:r w:rsidRPr="00501A63">
        <w:rPr>
          <w:color w:val="000000"/>
          <w:sz w:val="22"/>
          <w:szCs w:val="22"/>
        </w:rPr>
        <w:tab/>
      </w:r>
      <w:r w:rsidRPr="00501A63">
        <w:rPr>
          <w:color w:val="000000"/>
          <w:sz w:val="22"/>
          <w:szCs w:val="22"/>
        </w:rPr>
        <w:tab/>
        <w:t>3</w:t>
      </w:r>
    </w:p>
    <w:p w14:paraId="7F6E7268" w14:textId="77777777" w:rsidR="007A2310" w:rsidRPr="00501A63" w:rsidRDefault="007A23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color w:val="000000"/>
          <w:sz w:val="22"/>
          <w:szCs w:val="22"/>
        </w:rPr>
      </w:pPr>
      <w:r>
        <w:rPr>
          <w:color w:val="000000"/>
          <w:sz w:val="22"/>
          <w:szCs w:val="22"/>
        </w:rPr>
        <w:tab/>
      </w:r>
      <w:r>
        <w:rPr>
          <w:color w:val="000000"/>
          <w:sz w:val="22"/>
          <w:szCs w:val="22"/>
        </w:rPr>
        <w:tab/>
        <w:t>EPCE 5377 Crisis Counseling</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3</w:t>
      </w:r>
    </w:p>
    <w:p w14:paraId="4B27FC16"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p>
    <w:p w14:paraId="57FEBF04"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Area IV</w:t>
      </w:r>
      <w:r w:rsidRPr="00501A63">
        <w:rPr>
          <w:sz w:val="22"/>
          <w:szCs w:val="22"/>
        </w:rPr>
        <w:tab/>
      </w:r>
      <w:r w:rsidR="007E6E3C" w:rsidRPr="00501A63">
        <w:rPr>
          <w:sz w:val="22"/>
          <w:szCs w:val="22"/>
        </w:rPr>
        <w:tab/>
      </w:r>
      <w:r w:rsidRPr="00501A63">
        <w:rPr>
          <w:sz w:val="22"/>
          <w:szCs w:val="22"/>
        </w:rPr>
        <w:t>Practicum and Field Experiences (9 hours)*</w:t>
      </w:r>
    </w:p>
    <w:p w14:paraId="62F2F34A" w14:textId="77777777" w:rsidR="000D2384" w:rsidRPr="00501A63" w:rsidRDefault="000D2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531"/>
          <w:tab w:val="left" w:pos="7920"/>
        </w:tabs>
        <w:suppressAutoHyphens/>
        <w:spacing w:line="216" w:lineRule="auto"/>
        <w:rPr>
          <w:sz w:val="22"/>
          <w:szCs w:val="22"/>
        </w:rPr>
      </w:pPr>
      <w:r w:rsidRPr="00501A63">
        <w:rPr>
          <w:sz w:val="22"/>
          <w:szCs w:val="22"/>
        </w:rPr>
        <w:tab/>
      </w:r>
      <w:r w:rsidRPr="00501A63">
        <w:rPr>
          <w:sz w:val="22"/>
          <w:szCs w:val="22"/>
        </w:rPr>
        <w:tab/>
        <w:t>EPCE 5360 Practicum in Counseling</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1D6C3ADF"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380"/>
          <w:tab w:val="left" w:pos="7670"/>
          <w:tab w:val="left" w:pos="7772"/>
          <w:tab w:val="left" w:pos="7920"/>
        </w:tabs>
        <w:suppressAutoHyphens/>
        <w:spacing w:line="216" w:lineRule="auto"/>
        <w:rPr>
          <w:sz w:val="22"/>
          <w:szCs w:val="22"/>
        </w:rPr>
      </w:pPr>
      <w:r w:rsidRPr="00501A63">
        <w:rPr>
          <w:sz w:val="22"/>
          <w:szCs w:val="22"/>
        </w:rPr>
        <w:tab/>
      </w:r>
      <w:r w:rsidRPr="00501A63">
        <w:rPr>
          <w:sz w:val="22"/>
          <w:szCs w:val="22"/>
        </w:rPr>
        <w:tab/>
        <w:t>EPCE 5094 Internship in Counseling</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5C1B4072"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380"/>
          <w:tab w:val="left" w:pos="7670"/>
          <w:tab w:val="left" w:pos="7772"/>
          <w:tab w:val="left" w:pos="7920"/>
        </w:tabs>
        <w:suppressAutoHyphens/>
        <w:spacing w:line="216" w:lineRule="auto"/>
        <w:rPr>
          <w:sz w:val="22"/>
          <w:szCs w:val="22"/>
        </w:rPr>
      </w:pPr>
      <w:r w:rsidRPr="00501A63">
        <w:rPr>
          <w:sz w:val="22"/>
          <w:szCs w:val="22"/>
        </w:rPr>
        <w:tab/>
      </w:r>
      <w:r w:rsidRPr="00501A63">
        <w:rPr>
          <w:sz w:val="22"/>
          <w:szCs w:val="22"/>
        </w:rPr>
        <w:tab/>
        <w:t>EPCE 5094 Internship in Counseling</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1C84418A"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sz w:val="22"/>
          <w:szCs w:val="22"/>
        </w:rPr>
      </w:pPr>
    </w:p>
    <w:p w14:paraId="18D302BB"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sz w:val="22"/>
          <w:szCs w:val="22"/>
        </w:rPr>
      </w:pPr>
      <w:r w:rsidRPr="00501A63">
        <w:rPr>
          <w:sz w:val="22"/>
          <w:szCs w:val="22"/>
        </w:rPr>
        <w:t>Area</w:t>
      </w:r>
      <w:r w:rsidR="00184A04" w:rsidRPr="00501A63">
        <w:rPr>
          <w:sz w:val="22"/>
          <w:szCs w:val="22"/>
        </w:rPr>
        <w:t xml:space="preserve"> V</w:t>
      </w:r>
      <w:r w:rsidR="00184A04" w:rsidRPr="00501A63">
        <w:rPr>
          <w:sz w:val="22"/>
          <w:szCs w:val="22"/>
        </w:rPr>
        <w:tab/>
      </w:r>
      <w:r w:rsidR="00184A04" w:rsidRPr="00501A63">
        <w:rPr>
          <w:sz w:val="22"/>
          <w:szCs w:val="22"/>
        </w:rPr>
        <w:tab/>
        <w:t>Research (3 hours)</w:t>
      </w:r>
    </w:p>
    <w:p w14:paraId="721C913A"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920"/>
        </w:tabs>
        <w:suppressAutoHyphens/>
        <w:spacing w:line="216" w:lineRule="auto"/>
        <w:rPr>
          <w:sz w:val="22"/>
          <w:szCs w:val="22"/>
        </w:rPr>
      </w:pPr>
      <w:r w:rsidRPr="00501A63">
        <w:rPr>
          <w:sz w:val="22"/>
          <w:szCs w:val="22"/>
        </w:rPr>
        <w:tab/>
      </w:r>
      <w:r w:rsidRPr="00501A63">
        <w:rPr>
          <w:sz w:val="22"/>
          <w:szCs w:val="22"/>
        </w:rPr>
        <w:tab/>
        <w:t>EPSY 5379 Introduction to Educational Research</w:t>
      </w:r>
      <w:r w:rsidRPr="00501A63">
        <w:rPr>
          <w:sz w:val="22"/>
          <w:szCs w:val="22"/>
        </w:rPr>
        <w:tab/>
      </w:r>
      <w:r w:rsidRPr="00501A63">
        <w:rPr>
          <w:sz w:val="22"/>
          <w:szCs w:val="22"/>
        </w:rPr>
        <w:tab/>
      </w:r>
      <w:r w:rsidRPr="00501A63">
        <w:rPr>
          <w:sz w:val="22"/>
          <w:szCs w:val="22"/>
        </w:rPr>
        <w:tab/>
      </w:r>
      <w:r w:rsidR="00C026C6" w:rsidRPr="00501A63">
        <w:rPr>
          <w:sz w:val="22"/>
          <w:szCs w:val="22"/>
        </w:rPr>
        <w:tab/>
      </w:r>
      <w:r w:rsidRPr="00501A63">
        <w:rPr>
          <w:sz w:val="22"/>
          <w:szCs w:val="22"/>
        </w:rPr>
        <w:t>3</w:t>
      </w:r>
    </w:p>
    <w:p w14:paraId="4CFC6158"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decimal" w:pos="7531"/>
          <w:tab w:val="left" w:pos="7670"/>
          <w:tab w:val="left" w:pos="7772"/>
          <w:tab w:val="left" w:pos="7920"/>
        </w:tabs>
        <w:suppressAutoHyphens/>
        <w:spacing w:line="216" w:lineRule="auto"/>
        <w:rPr>
          <w:sz w:val="22"/>
          <w:szCs w:val="22"/>
        </w:rPr>
      </w:pPr>
    </w:p>
    <w:p w14:paraId="092F4FCE"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decimal" w:pos="7531"/>
          <w:tab w:val="left" w:pos="7670"/>
          <w:tab w:val="left" w:pos="7772"/>
          <w:tab w:val="left" w:pos="7920"/>
        </w:tabs>
        <w:suppressAutoHyphens/>
        <w:spacing w:line="216" w:lineRule="auto"/>
        <w:rPr>
          <w:sz w:val="22"/>
          <w:szCs w:val="22"/>
        </w:rPr>
      </w:pPr>
      <w:r w:rsidRPr="00501A63">
        <w:rPr>
          <w:sz w:val="22"/>
          <w:szCs w:val="22"/>
        </w:rPr>
        <w:t>Area VI</w:t>
      </w:r>
      <w:r w:rsidRPr="00501A63">
        <w:rPr>
          <w:sz w:val="22"/>
          <w:szCs w:val="22"/>
        </w:rPr>
        <w:tab/>
      </w:r>
      <w:r w:rsidR="0053505D" w:rsidRPr="00501A63">
        <w:rPr>
          <w:sz w:val="22"/>
          <w:szCs w:val="22"/>
        </w:rPr>
        <w:t xml:space="preserve"> </w:t>
      </w:r>
      <w:r w:rsidR="0053505D" w:rsidRPr="00501A63">
        <w:rPr>
          <w:sz w:val="22"/>
          <w:szCs w:val="22"/>
        </w:rPr>
        <w:tab/>
      </w:r>
      <w:r w:rsidR="007A2310">
        <w:rPr>
          <w:sz w:val="22"/>
          <w:szCs w:val="22"/>
        </w:rPr>
        <w:t>Counseling Support Courses (if needed</w:t>
      </w:r>
      <w:r w:rsidRPr="00501A63">
        <w:rPr>
          <w:sz w:val="22"/>
          <w:szCs w:val="22"/>
        </w:rPr>
        <w:t>)</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C026C6" w:rsidRPr="00501A63">
        <w:rPr>
          <w:sz w:val="22"/>
          <w:szCs w:val="22"/>
        </w:rPr>
        <w:tab/>
      </w:r>
      <w:r w:rsidR="0053505D" w:rsidRPr="00501A63">
        <w:rPr>
          <w:sz w:val="22"/>
          <w:szCs w:val="22"/>
        </w:rPr>
        <w:tab/>
      </w:r>
    </w:p>
    <w:p w14:paraId="77153559"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decimal" w:pos="7531"/>
          <w:tab w:val="left" w:pos="7670"/>
          <w:tab w:val="left" w:pos="7772"/>
          <w:tab w:val="left" w:pos="7920"/>
        </w:tabs>
        <w:suppressAutoHyphens/>
        <w:spacing w:line="216" w:lineRule="auto"/>
        <w:rPr>
          <w:sz w:val="22"/>
          <w:szCs w:val="22"/>
        </w:rPr>
      </w:pPr>
      <w:r w:rsidRPr="00501A63">
        <w:rPr>
          <w:sz w:val="22"/>
          <w:szCs w:val="22"/>
        </w:rPr>
        <w:tab/>
      </w:r>
      <w:r w:rsidRPr="00501A63">
        <w:rPr>
          <w:sz w:val="22"/>
          <w:szCs w:val="22"/>
        </w:rPr>
        <w:tab/>
        <w:t>Choose from several classes including but not limited to:</w:t>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u w:val="single"/>
        </w:rPr>
        <w:t xml:space="preserve"> </w:t>
      </w:r>
    </w:p>
    <w:p w14:paraId="03AC9B49" w14:textId="339CF508" w:rsidR="0053505D" w:rsidRPr="00D81B59" w:rsidRDefault="000D2384" w:rsidP="007A2310">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rPr>
          <w:sz w:val="22"/>
          <w:szCs w:val="22"/>
        </w:rPr>
      </w:pPr>
      <w:r w:rsidRPr="00501A63">
        <w:rPr>
          <w:sz w:val="22"/>
          <w:szCs w:val="22"/>
        </w:rPr>
        <w:tab/>
      </w:r>
      <w:r w:rsidRPr="00501A63">
        <w:rPr>
          <w:sz w:val="22"/>
          <w:szCs w:val="22"/>
        </w:rPr>
        <w:tab/>
      </w:r>
      <w:r w:rsidR="00D93F1A">
        <w:rPr>
          <w:sz w:val="22"/>
          <w:szCs w:val="22"/>
        </w:rPr>
        <w:t xml:space="preserve">  </w:t>
      </w:r>
      <w:r w:rsidR="00C026C6" w:rsidRPr="00501A63">
        <w:rPr>
          <w:sz w:val="22"/>
          <w:szCs w:val="22"/>
        </w:rPr>
        <w:t xml:space="preserve"> </w:t>
      </w:r>
      <w:r w:rsidRPr="00501A63">
        <w:rPr>
          <w:sz w:val="22"/>
          <w:szCs w:val="22"/>
        </w:rPr>
        <w:t xml:space="preserve">EPCE </w:t>
      </w:r>
      <w:r w:rsidR="00A77B53" w:rsidRPr="00501A63">
        <w:rPr>
          <w:sz w:val="22"/>
          <w:szCs w:val="22"/>
        </w:rPr>
        <w:t xml:space="preserve">5352 </w:t>
      </w:r>
      <w:r w:rsidR="00D83F40">
        <w:rPr>
          <w:sz w:val="22"/>
          <w:szCs w:val="22"/>
        </w:rPr>
        <w:t>Child and Adolescent Counseling</w:t>
      </w:r>
    </w:p>
    <w:p w14:paraId="24084D4F" w14:textId="0012656C" w:rsidR="00865484" w:rsidRPr="00501A63" w:rsidRDefault="008654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decimal" w:pos="7531"/>
          <w:tab w:val="left" w:pos="7670"/>
          <w:tab w:val="left" w:pos="7772"/>
          <w:tab w:val="left" w:pos="7920"/>
        </w:tabs>
        <w:suppressAutoHyphens/>
        <w:spacing w:line="216" w:lineRule="auto"/>
        <w:rPr>
          <w:sz w:val="22"/>
          <w:szCs w:val="22"/>
        </w:rPr>
      </w:pPr>
      <w:r>
        <w:rPr>
          <w:sz w:val="22"/>
          <w:szCs w:val="22"/>
        </w:rPr>
        <w:tab/>
      </w:r>
      <w:r>
        <w:rPr>
          <w:sz w:val="22"/>
          <w:szCs w:val="22"/>
        </w:rPr>
        <w:tab/>
      </w:r>
      <w:r w:rsidR="00D93F1A">
        <w:rPr>
          <w:sz w:val="22"/>
          <w:szCs w:val="22"/>
        </w:rPr>
        <w:t xml:space="preserve">  </w:t>
      </w:r>
      <w:r w:rsidRPr="00501A63">
        <w:rPr>
          <w:sz w:val="22"/>
          <w:szCs w:val="22"/>
        </w:rPr>
        <w:t xml:space="preserve"> EPSY 5380 Introduction to Educational Statistics</w:t>
      </w:r>
    </w:p>
    <w:p w14:paraId="6D8A8532" w14:textId="77777777"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ind w:right="-144"/>
        <w:rPr>
          <w:sz w:val="22"/>
          <w:szCs w:val="22"/>
        </w:rPr>
      </w:pPr>
    </w:p>
    <w:p w14:paraId="7624C386" w14:textId="3D7C4535"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ind w:right="-144"/>
        <w:rPr>
          <w:sz w:val="22"/>
          <w:szCs w:val="22"/>
        </w:rPr>
      </w:pPr>
      <w:r w:rsidRPr="00501A63">
        <w:rPr>
          <w:sz w:val="22"/>
          <w:szCs w:val="22"/>
        </w:rPr>
        <w:tab/>
      </w:r>
      <w:r w:rsidRPr="00501A63">
        <w:rPr>
          <w:sz w:val="22"/>
          <w:szCs w:val="22"/>
        </w:rPr>
        <w:tab/>
      </w:r>
      <w:r w:rsidRPr="00501A63">
        <w:rPr>
          <w:sz w:val="22"/>
          <w:szCs w:val="22"/>
        </w:rPr>
        <w:tab/>
        <w:t>Minimum Semester Hours</w:t>
      </w:r>
      <w:r w:rsidR="00D93F1A">
        <w:rPr>
          <w:sz w:val="22"/>
          <w:szCs w:val="22"/>
        </w:rPr>
        <w:t xml:space="preserve">         </w:t>
      </w:r>
      <w:r w:rsidRPr="00501A63">
        <w:rPr>
          <w:sz w:val="22"/>
          <w:szCs w:val="22"/>
        </w:rPr>
        <w:tab/>
      </w:r>
      <w:r w:rsidRPr="00501A63">
        <w:rPr>
          <w:sz w:val="22"/>
          <w:szCs w:val="22"/>
        </w:rPr>
        <w:tab/>
      </w:r>
      <w:r w:rsidR="00D93F1A">
        <w:rPr>
          <w:sz w:val="22"/>
          <w:szCs w:val="22"/>
        </w:rPr>
        <w:t xml:space="preserve">  </w:t>
      </w:r>
      <w:r w:rsidR="00292B4A" w:rsidRPr="00501A63">
        <w:rPr>
          <w:sz w:val="22"/>
          <w:szCs w:val="22"/>
        </w:rPr>
        <w:t xml:space="preserve"> </w:t>
      </w:r>
      <w:r w:rsidR="00C026C6" w:rsidRPr="00501A63">
        <w:rPr>
          <w:sz w:val="22"/>
          <w:szCs w:val="22"/>
        </w:rPr>
        <w:tab/>
      </w:r>
      <w:r w:rsidR="00C026C6" w:rsidRPr="00501A63">
        <w:rPr>
          <w:sz w:val="22"/>
          <w:szCs w:val="22"/>
        </w:rPr>
        <w:tab/>
      </w:r>
      <w:r w:rsidR="00C026C6" w:rsidRPr="00501A63">
        <w:rPr>
          <w:sz w:val="22"/>
          <w:szCs w:val="22"/>
        </w:rPr>
        <w:tab/>
      </w:r>
      <w:r w:rsidR="00C026C6" w:rsidRPr="00501A63">
        <w:rPr>
          <w:sz w:val="22"/>
          <w:szCs w:val="22"/>
        </w:rPr>
        <w:tab/>
      </w:r>
      <w:r w:rsidR="00D93F1A">
        <w:rPr>
          <w:sz w:val="22"/>
          <w:szCs w:val="22"/>
        </w:rPr>
        <w:t xml:space="preserve">  </w:t>
      </w:r>
      <w:r w:rsidR="00C026C6" w:rsidRPr="00501A63">
        <w:rPr>
          <w:sz w:val="22"/>
          <w:szCs w:val="22"/>
        </w:rPr>
        <w:t xml:space="preserve"> </w:t>
      </w:r>
      <w:r w:rsidR="007A2310">
        <w:rPr>
          <w:sz w:val="22"/>
          <w:szCs w:val="22"/>
        </w:rPr>
        <w:t>60</w:t>
      </w:r>
      <w:r w:rsidRPr="00501A63">
        <w:rPr>
          <w:sz w:val="22"/>
          <w:szCs w:val="22"/>
        </w:rPr>
        <w:t xml:space="preserve"> Hours </w:t>
      </w:r>
    </w:p>
    <w:p w14:paraId="7B6DEF53" w14:textId="6C68BC0E" w:rsidR="000D2384" w:rsidRPr="00501A63" w:rsidRDefault="000D2384">
      <w:pPr>
        <w:tabs>
          <w:tab w:val="left" w:pos="-1440"/>
          <w:tab w:val="left" w:pos="-720"/>
          <w:tab w:val="left" w:pos="0"/>
          <w:tab w:val="left" w:pos="72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ind w:right="-144"/>
        <w:rPr>
          <w:sz w:val="22"/>
          <w:szCs w:val="22"/>
        </w:rPr>
      </w:pP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Pr="00501A63">
        <w:rPr>
          <w:sz w:val="22"/>
          <w:szCs w:val="22"/>
        </w:rPr>
        <w:tab/>
      </w:r>
      <w:r w:rsidR="00D93F1A">
        <w:rPr>
          <w:sz w:val="22"/>
          <w:szCs w:val="22"/>
        </w:rPr>
        <w:t xml:space="preserve"> </w:t>
      </w:r>
      <w:r w:rsidR="00292B4A" w:rsidRPr="00501A63">
        <w:rPr>
          <w:sz w:val="22"/>
          <w:szCs w:val="22"/>
        </w:rPr>
        <w:t xml:space="preserve"> </w:t>
      </w:r>
      <w:r w:rsidR="00C026C6" w:rsidRPr="00501A63">
        <w:rPr>
          <w:sz w:val="22"/>
          <w:szCs w:val="22"/>
        </w:rPr>
        <w:tab/>
      </w:r>
      <w:r w:rsidR="00C026C6" w:rsidRPr="00501A63">
        <w:rPr>
          <w:sz w:val="22"/>
          <w:szCs w:val="22"/>
        </w:rPr>
        <w:tab/>
      </w:r>
      <w:r w:rsidR="00C026C6" w:rsidRPr="00501A63">
        <w:rPr>
          <w:sz w:val="22"/>
          <w:szCs w:val="22"/>
        </w:rPr>
        <w:tab/>
      </w:r>
      <w:r w:rsidR="00D93F1A">
        <w:rPr>
          <w:sz w:val="22"/>
          <w:szCs w:val="22"/>
        </w:rPr>
        <w:t xml:space="preserve"> </w:t>
      </w:r>
      <w:r w:rsidR="00C026C6" w:rsidRPr="00501A63">
        <w:rPr>
          <w:sz w:val="22"/>
          <w:szCs w:val="22"/>
        </w:rPr>
        <w:t xml:space="preserve"> </w:t>
      </w:r>
      <w:r w:rsidRPr="00501A63">
        <w:rPr>
          <w:sz w:val="22"/>
          <w:szCs w:val="22"/>
        </w:rPr>
        <w:t>(non-thesis)</w:t>
      </w:r>
    </w:p>
    <w:p w14:paraId="438348E6" w14:textId="77777777" w:rsidR="000D2384" w:rsidRPr="00501A63" w:rsidRDefault="000D2384">
      <w:pPr>
        <w:tabs>
          <w:tab w:val="left" w:pos="-1440"/>
          <w:tab w:val="left" w:pos="-720"/>
          <w:tab w:val="left" w:pos="0"/>
          <w:tab w:val="left" w:pos="720"/>
          <w:tab w:val="left" w:pos="964"/>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ind w:right="-144"/>
        <w:rPr>
          <w:sz w:val="22"/>
          <w:szCs w:val="22"/>
        </w:rPr>
      </w:pPr>
    </w:p>
    <w:p w14:paraId="1E90823D" w14:textId="480E97AF" w:rsidR="000D2384" w:rsidRPr="001E332E" w:rsidRDefault="000D2384" w:rsidP="000119C5">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b/>
          <w:sz w:val="22"/>
          <w:szCs w:val="22"/>
        </w:rPr>
      </w:pPr>
      <w:r w:rsidRPr="00501A63">
        <w:rPr>
          <w:sz w:val="22"/>
          <w:szCs w:val="22"/>
        </w:rPr>
        <w:t>Note:</w:t>
      </w:r>
      <w:r w:rsidRPr="00501A63">
        <w:rPr>
          <w:sz w:val="22"/>
          <w:szCs w:val="22"/>
        </w:rPr>
        <w:tab/>
      </w:r>
      <w:r w:rsidRPr="001E332E">
        <w:rPr>
          <w:b/>
          <w:sz w:val="22"/>
          <w:szCs w:val="22"/>
        </w:rPr>
        <w:t>Students must select practicum</w:t>
      </w:r>
      <w:r w:rsidR="00940661" w:rsidRPr="001E332E">
        <w:rPr>
          <w:b/>
          <w:sz w:val="22"/>
          <w:szCs w:val="22"/>
        </w:rPr>
        <w:t xml:space="preserve"> and </w:t>
      </w:r>
      <w:r w:rsidRPr="001E332E">
        <w:rPr>
          <w:b/>
          <w:sz w:val="22"/>
          <w:szCs w:val="22"/>
        </w:rPr>
        <w:t>internship field site placement</w:t>
      </w:r>
      <w:r w:rsidR="004065E6" w:rsidRPr="001E332E">
        <w:rPr>
          <w:b/>
          <w:sz w:val="22"/>
          <w:szCs w:val="22"/>
        </w:rPr>
        <w:t>s</w:t>
      </w:r>
      <w:r w:rsidRPr="001E332E">
        <w:rPr>
          <w:b/>
          <w:sz w:val="22"/>
          <w:szCs w:val="22"/>
        </w:rPr>
        <w:t xml:space="preserve"> emphasizing </w:t>
      </w:r>
      <w:r w:rsidR="007A2310" w:rsidRPr="001E332E">
        <w:rPr>
          <w:b/>
          <w:sz w:val="22"/>
          <w:szCs w:val="22"/>
        </w:rPr>
        <w:t>clinical mental health</w:t>
      </w:r>
      <w:r w:rsidRPr="001E332E">
        <w:rPr>
          <w:b/>
          <w:sz w:val="22"/>
          <w:szCs w:val="22"/>
        </w:rPr>
        <w:t xml:space="preserve"> counseling.</w:t>
      </w:r>
      <w:r w:rsidR="00D93F1A">
        <w:rPr>
          <w:b/>
          <w:sz w:val="22"/>
          <w:szCs w:val="22"/>
        </w:rPr>
        <w:t xml:space="preserve"> </w:t>
      </w:r>
      <w:r w:rsidRPr="001E332E">
        <w:rPr>
          <w:b/>
          <w:sz w:val="22"/>
          <w:szCs w:val="22"/>
        </w:rPr>
        <w:t xml:space="preserve">If counseling skills are marginal, students </w:t>
      </w:r>
      <w:r w:rsidR="00AB5991" w:rsidRPr="001E332E">
        <w:rPr>
          <w:b/>
          <w:sz w:val="22"/>
          <w:szCs w:val="22"/>
        </w:rPr>
        <w:t>will</w:t>
      </w:r>
      <w:r w:rsidRPr="001E332E">
        <w:rPr>
          <w:b/>
          <w:sz w:val="22"/>
          <w:szCs w:val="22"/>
        </w:rPr>
        <w:t xml:space="preserve"> be required to complete additional practica, internship</w:t>
      </w:r>
      <w:r w:rsidR="007E6E3C" w:rsidRPr="001E332E">
        <w:rPr>
          <w:b/>
          <w:sz w:val="22"/>
          <w:szCs w:val="22"/>
        </w:rPr>
        <w:t xml:space="preserve"> and</w:t>
      </w:r>
      <w:r w:rsidRPr="001E332E">
        <w:rPr>
          <w:b/>
          <w:sz w:val="22"/>
          <w:szCs w:val="22"/>
        </w:rPr>
        <w:t>/or techniques</w:t>
      </w:r>
      <w:r w:rsidR="000119C5" w:rsidRPr="001E332E">
        <w:rPr>
          <w:b/>
          <w:sz w:val="22"/>
          <w:szCs w:val="22"/>
        </w:rPr>
        <w:t xml:space="preserve"> classes</w:t>
      </w:r>
      <w:r w:rsidR="007A2310" w:rsidRPr="001E332E">
        <w:rPr>
          <w:b/>
          <w:sz w:val="22"/>
          <w:szCs w:val="22"/>
        </w:rPr>
        <w:t xml:space="preserve">. </w:t>
      </w:r>
      <w:r w:rsidR="006712C9" w:rsidRPr="001E332E">
        <w:rPr>
          <w:b/>
          <w:sz w:val="22"/>
          <w:szCs w:val="22"/>
        </w:rPr>
        <w:t>Students may not enroll in more than 3 semester hours of Internship credit each semester</w:t>
      </w:r>
      <w:r w:rsidR="00D81B59" w:rsidRPr="001E332E">
        <w:rPr>
          <w:b/>
          <w:sz w:val="22"/>
          <w:szCs w:val="22"/>
        </w:rPr>
        <w:t>, including summer</w:t>
      </w:r>
      <w:r w:rsidR="006712C9" w:rsidRPr="001E332E">
        <w:rPr>
          <w:b/>
          <w:sz w:val="22"/>
          <w:szCs w:val="22"/>
        </w:rPr>
        <w:t>.</w:t>
      </w:r>
      <w:r w:rsidR="00D93F1A">
        <w:rPr>
          <w:b/>
          <w:sz w:val="22"/>
          <w:szCs w:val="22"/>
        </w:rPr>
        <w:t xml:space="preserve"> </w:t>
      </w:r>
    </w:p>
    <w:p w14:paraId="28E11A1B" w14:textId="77777777" w:rsidR="00035235" w:rsidRPr="00501A63" w:rsidRDefault="00035235" w:rsidP="000119C5">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sz w:val="22"/>
          <w:szCs w:val="22"/>
        </w:rPr>
      </w:pPr>
    </w:p>
    <w:p w14:paraId="5EB33D45" w14:textId="1A861328" w:rsidR="00C026C6" w:rsidRDefault="00AB5991" w:rsidP="00C026C6">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color w:val="000000"/>
          <w:sz w:val="22"/>
          <w:szCs w:val="22"/>
        </w:rPr>
      </w:pPr>
      <w:r w:rsidRPr="00501A63">
        <w:rPr>
          <w:sz w:val="22"/>
          <w:szCs w:val="22"/>
        </w:rPr>
        <w:tab/>
      </w:r>
      <w:bookmarkStart w:id="6" w:name="_Hlk162259923"/>
      <w:r w:rsidRPr="00501A63">
        <w:rPr>
          <w:color w:val="000000"/>
          <w:sz w:val="22"/>
          <w:szCs w:val="22"/>
        </w:rPr>
        <w:t>Students may transfer</w:t>
      </w:r>
      <w:r w:rsidR="000119C5" w:rsidRPr="00501A63">
        <w:rPr>
          <w:color w:val="000000"/>
          <w:sz w:val="22"/>
          <w:szCs w:val="22"/>
        </w:rPr>
        <w:t xml:space="preserve"> (with approval by</w:t>
      </w:r>
      <w:r w:rsidR="007E6E3C" w:rsidRPr="00501A63">
        <w:rPr>
          <w:color w:val="000000"/>
          <w:sz w:val="22"/>
          <w:szCs w:val="22"/>
        </w:rPr>
        <w:t xml:space="preserve"> the</w:t>
      </w:r>
      <w:r w:rsidR="009A0EBE">
        <w:rPr>
          <w:color w:val="000000"/>
          <w:sz w:val="22"/>
          <w:szCs w:val="22"/>
        </w:rPr>
        <w:t xml:space="preserve"> faculty) 6 </w:t>
      </w:r>
      <w:r w:rsidR="000119C5" w:rsidRPr="00501A63">
        <w:rPr>
          <w:color w:val="000000"/>
          <w:sz w:val="22"/>
          <w:szCs w:val="22"/>
        </w:rPr>
        <w:t xml:space="preserve">credits from another CACREP approved Counselor Education Program; however, students </w:t>
      </w:r>
      <w:r w:rsidR="000119C5" w:rsidRPr="00501A63">
        <w:rPr>
          <w:b/>
          <w:color w:val="000000"/>
          <w:sz w:val="22"/>
          <w:szCs w:val="22"/>
          <w:u w:val="single"/>
        </w:rPr>
        <w:t xml:space="preserve">cannot </w:t>
      </w:r>
      <w:r w:rsidR="000119C5" w:rsidRPr="00501A63">
        <w:rPr>
          <w:color w:val="000000"/>
          <w:sz w:val="22"/>
          <w:szCs w:val="22"/>
        </w:rPr>
        <w:t>transfer credit for EPCE</w:t>
      </w:r>
      <w:r w:rsidR="006C6233" w:rsidRPr="00501A63">
        <w:rPr>
          <w:color w:val="000000"/>
          <w:sz w:val="22"/>
          <w:szCs w:val="22"/>
        </w:rPr>
        <w:t xml:space="preserve"> 5354</w:t>
      </w:r>
      <w:r w:rsidR="00DB6BD0">
        <w:rPr>
          <w:color w:val="000000"/>
          <w:sz w:val="22"/>
          <w:szCs w:val="22"/>
        </w:rPr>
        <w:t xml:space="preserve"> (Group)</w:t>
      </w:r>
      <w:r w:rsidR="006C6233" w:rsidRPr="00501A63">
        <w:rPr>
          <w:color w:val="000000"/>
          <w:sz w:val="22"/>
          <w:szCs w:val="22"/>
        </w:rPr>
        <w:t>,</w:t>
      </w:r>
      <w:r w:rsidR="000119C5" w:rsidRPr="00501A63">
        <w:rPr>
          <w:color w:val="000000"/>
          <w:sz w:val="22"/>
          <w:szCs w:val="22"/>
        </w:rPr>
        <w:t xml:space="preserve"> 5357</w:t>
      </w:r>
      <w:r w:rsidR="00DB6BD0">
        <w:rPr>
          <w:color w:val="000000"/>
          <w:sz w:val="22"/>
          <w:szCs w:val="22"/>
        </w:rPr>
        <w:t xml:space="preserve"> (Techniques I)</w:t>
      </w:r>
      <w:r w:rsidR="000119C5" w:rsidRPr="00501A63">
        <w:rPr>
          <w:color w:val="000000"/>
          <w:sz w:val="22"/>
          <w:szCs w:val="22"/>
        </w:rPr>
        <w:t>, 5360</w:t>
      </w:r>
      <w:r w:rsidR="00DB6BD0">
        <w:rPr>
          <w:color w:val="000000"/>
          <w:sz w:val="22"/>
          <w:szCs w:val="22"/>
        </w:rPr>
        <w:t xml:space="preserve"> (Practicum)</w:t>
      </w:r>
      <w:r w:rsidR="006C6233" w:rsidRPr="00501A63">
        <w:rPr>
          <w:color w:val="000000"/>
          <w:sz w:val="22"/>
          <w:szCs w:val="22"/>
        </w:rPr>
        <w:t>, 5366</w:t>
      </w:r>
      <w:r w:rsidR="00DB6BD0">
        <w:rPr>
          <w:color w:val="000000"/>
          <w:sz w:val="22"/>
          <w:szCs w:val="22"/>
        </w:rPr>
        <w:t xml:space="preserve"> (Dysfunctional Behavior)</w:t>
      </w:r>
      <w:r w:rsidR="006C6233" w:rsidRPr="00501A63">
        <w:rPr>
          <w:color w:val="000000"/>
          <w:sz w:val="22"/>
          <w:szCs w:val="22"/>
        </w:rPr>
        <w:t>, 5370</w:t>
      </w:r>
      <w:r w:rsidR="00DB6BD0">
        <w:rPr>
          <w:color w:val="000000"/>
          <w:sz w:val="22"/>
          <w:szCs w:val="22"/>
        </w:rPr>
        <w:t xml:space="preserve"> (Ethics I)</w:t>
      </w:r>
      <w:r w:rsidR="006C6233" w:rsidRPr="00501A63">
        <w:rPr>
          <w:color w:val="000000"/>
          <w:sz w:val="22"/>
          <w:szCs w:val="22"/>
        </w:rPr>
        <w:t>,</w:t>
      </w:r>
      <w:r w:rsidR="000119C5" w:rsidRPr="00501A63">
        <w:rPr>
          <w:color w:val="000000"/>
          <w:sz w:val="22"/>
          <w:szCs w:val="22"/>
        </w:rPr>
        <w:t xml:space="preserve"> and 5094</w:t>
      </w:r>
      <w:r w:rsidR="00DB6BD0">
        <w:rPr>
          <w:color w:val="000000"/>
          <w:sz w:val="22"/>
          <w:szCs w:val="22"/>
        </w:rPr>
        <w:t xml:space="preserve"> (Internship)</w:t>
      </w:r>
      <w:r w:rsidR="000119C5" w:rsidRPr="00501A63">
        <w:rPr>
          <w:color w:val="000000"/>
          <w:sz w:val="22"/>
          <w:szCs w:val="22"/>
        </w:rPr>
        <w:t>.</w:t>
      </w:r>
      <w:r w:rsidR="00D93F1A">
        <w:rPr>
          <w:color w:val="000000"/>
          <w:sz w:val="22"/>
          <w:szCs w:val="22"/>
        </w:rPr>
        <w:t xml:space="preserve"> </w:t>
      </w:r>
      <w:r w:rsidR="000119C5" w:rsidRPr="00501A63">
        <w:rPr>
          <w:color w:val="000000"/>
          <w:sz w:val="22"/>
          <w:szCs w:val="22"/>
        </w:rPr>
        <w:t>Students enrolling in EPCE 5357, 5360</w:t>
      </w:r>
      <w:r w:rsidR="003A25A5">
        <w:rPr>
          <w:color w:val="000000"/>
          <w:sz w:val="22"/>
          <w:szCs w:val="22"/>
        </w:rPr>
        <w:t>, 5393</w:t>
      </w:r>
      <w:r w:rsidR="000119C5" w:rsidRPr="00501A63">
        <w:rPr>
          <w:color w:val="000000"/>
          <w:sz w:val="22"/>
          <w:szCs w:val="22"/>
        </w:rPr>
        <w:t xml:space="preserve"> and 5094 must be admitted into the TTU Counselor Education Program.</w:t>
      </w:r>
    </w:p>
    <w:bookmarkEnd w:id="6"/>
    <w:p w14:paraId="1D427A80" w14:textId="77777777" w:rsidR="00D81B59" w:rsidRDefault="00D81B59" w:rsidP="00C026C6">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color w:val="000000"/>
          <w:sz w:val="22"/>
          <w:szCs w:val="22"/>
        </w:rPr>
      </w:pPr>
    </w:p>
    <w:p w14:paraId="1A6252B3" w14:textId="3B42D5C3" w:rsidR="00D81B59" w:rsidRDefault="00D81B59" w:rsidP="00C026C6">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color w:val="000000"/>
          <w:sz w:val="22"/>
          <w:szCs w:val="22"/>
        </w:rPr>
      </w:pPr>
    </w:p>
    <w:p w14:paraId="0E0F7C73" w14:textId="77777777" w:rsidR="00B50C0B" w:rsidRDefault="00B50C0B" w:rsidP="00C026C6">
      <w:pPr>
        <w:tabs>
          <w:tab w:val="left" w:pos="-1440"/>
          <w:tab w:val="left" w:pos="-720"/>
          <w:tab w:val="left" w:pos="0"/>
          <w:tab w:val="left" w:pos="810"/>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04" w:lineRule="auto"/>
        <w:ind w:left="810" w:right="-144" w:hanging="810"/>
        <w:rPr>
          <w:color w:val="000000"/>
          <w:sz w:val="22"/>
          <w:szCs w:val="22"/>
        </w:rPr>
      </w:pPr>
    </w:p>
    <w:p w14:paraId="47E8C2B2" w14:textId="77777777" w:rsidR="00C7023E" w:rsidRDefault="00865484" w:rsidP="00865484">
      <w:pPr>
        <w:jc w:val="center"/>
        <w:rPr>
          <w:b/>
          <w:sz w:val="36"/>
          <w:szCs w:val="36"/>
        </w:rPr>
      </w:pPr>
      <w:r>
        <w:rPr>
          <w:b/>
          <w:sz w:val="36"/>
          <w:szCs w:val="36"/>
        </w:rPr>
        <w:lastRenderedPageBreak/>
        <w:t xml:space="preserve">Clinical Mental Health Counseling </w:t>
      </w:r>
    </w:p>
    <w:p w14:paraId="539A8555" w14:textId="4782067F" w:rsidR="00865484" w:rsidRPr="003E6BDD" w:rsidRDefault="00865484" w:rsidP="00865484">
      <w:pPr>
        <w:jc w:val="center"/>
        <w:rPr>
          <w:b/>
          <w:sz w:val="36"/>
          <w:szCs w:val="36"/>
        </w:rPr>
      </w:pPr>
      <w:r>
        <w:rPr>
          <w:b/>
          <w:sz w:val="36"/>
          <w:szCs w:val="36"/>
        </w:rPr>
        <w:t>Course Rotation</w:t>
      </w:r>
    </w:p>
    <w:p w14:paraId="13DB12FA" w14:textId="77777777" w:rsidR="00C7023E" w:rsidRPr="00C7023E" w:rsidRDefault="00C7023E" w:rsidP="00C7023E">
      <w:pPr>
        <w:jc w:val="center"/>
        <w:rPr>
          <w:b/>
          <w:sz w:val="36"/>
          <w:szCs w:val="36"/>
        </w:rPr>
      </w:pPr>
      <w:r w:rsidRPr="00C7023E">
        <w:rPr>
          <w:b/>
          <w:sz w:val="36"/>
          <w:szCs w:val="36"/>
        </w:rPr>
        <w:t>60 Hour Program</w:t>
      </w:r>
    </w:p>
    <w:p w14:paraId="62401C30" w14:textId="77777777" w:rsidR="00C7023E" w:rsidRPr="00290DA8" w:rsidRDefault="00C7023E" w:rsidP="00C7023E">
      <w:pPr>
        <w:jc w:val="center"/>
        <w:rPr>
          <w:b/>
          <w:sz w:val="28"/>
          <w:szCs w:val="28"/>
        </w:rPr>
      </w:pPr>
    </w:p>
    <w:p w14:paraId="68FBFB3B" w14:textId="22164A00" w:rsidR="00C7023E" w:rsidRDefault="00C7023E" w:rsidP="00C7023E"/>
    <w:tbl>
      <w:tblPr>
        <w:tblStyle w:val="TableGrid"/>
        <w:tblW w:w="9630" w:type="dxa"/>
        <w:tblInd w:w="-275" w:type="dxa"/>
        <w:tblLook w:val="04A0" w:firstRow="1" w:lastRow="0" w:firstColumn="1" w:lastColumn="0" w:noHBand="0" w:noVBand="1"/>
      </w:tblPr>
      <w:tblGrid>
        <w:gridCol w:w="2520"/>
        <w:gridCol w:w="2430"/>
        <w:gridCol w:w="2430"/>
        <w:gridCol w:w="2250"/>
      </w:tblGrid>
      <w:tr w:rsidR="008E24B0" w:rsidRPr="00290DA8" w14:paraId="7C2E24CC" w14:textId="77777777" w:rsidTr="00727CE8">
        <w:trPr>
          <w:trHeight w:val="432"/>
        </w:trPr>
        <w:tc>
          <w:tcPr>
            <w:tcW w:w="2520" w:type="dxa"/>
            <w:vAlign w:val="center"/>
          </w:tcPr>
          <w:p w14:paraId="2AE0C961" w14:textId="77777777" w:rsidR="008E24B0" w:rsidRPr="00290DA8" w:rsidRDefault="008E24B0" w:rsidP="00727CE8">
            <w:pPr>
              <w:jc w:val="center"/>
              <w:rPr>
                <w:b/>
              </w:rPr>
            </w:pPr>
            <w:r>
              <w:rPr>
                <w:b/>
              </w:rPr>
              <w:t>Fall (Year 1)</w:t>
            </w:r>
          </w:p>
        </w:tc>
        <w:tc>
          <w:tcPr>
            <w:tcW w:w="2430" w:type="dxa"/>
            <w:vAlign w:val="center"/>
          </w:tcPr>
          <w:p w14:paraId="0C9A6861" w14:textId="77777777" w:rsidR="008E24B0" w:rsidRPr="00290DA8" w:rsidRDefault="008E24B0" w:rsidP="00727CE8">
            <w:pPr>
              <w:jc w:val="center"/>
              <w:rPr>
                <w:b/>
              </w:rPr>
            </w:pPr>
            <w:r>
              <w:rPr>
                <w:b/>
              </w:rPr>
              <w:t>Spring (Year 1)</w:t>
            </w:r>
          </w:p>
        </w:tc>
        <w:tc>
          <w:tcPr>
            <w:tcW w:w="2430" w:type="dxa"/>
            <w:vAlign w:val="center"/>
          </w:tcPr>
          <w:p w14:paraId="1AA3186C" w14:textId="77777777" w:rsidR="008E24B0" w:rsidRPr="00290DA8" w:rsidRDefault="008E24B0" w:rsidP="00727CE8">
            <w:pPr>
              <w:jc w:val="center"/>
              <w:rPr>
                <w:b/>
              </w:rPr>
            </w:pPr>
            <w:r>
              <w:rPr>
                <w:b/>
              </w:rPr>
              <w:t>Summer I (Year 1)</w:t>
            </w:r>
          </w:p>
        </w:tc>
        <w:tc>
          <w:tcPr>
            <w:tcW w:w="2250" w:type="dxa"/>
            <w:vAlign w:val="center"/>
          </w:tcPr>
          <w:p w14:paraId="7DECB023" w14:textId="77777777" w:rsidR="008E24B0" w:rsidRPr="00290DA8" w:rsidRDefault="008E24B0" w:rsidP="00727CE8">
            <w:pPr>
              <w:jc w:val="center"/>
              <w:rPr>
                <w:b/>
              </w:rPr>
            </w:pPr>
            <w:r>
              <w:rPr>
                <w:b/>
              </w:rPr>
              <w:t>Summer II (Year 1)</w:t>
            </w:r>
          </w:p>
        </w:tc>
      </w:tr>
      <w:tr w:rsidR="008E24B0" w:rsidRPr="00735D59" w14:paraId="65ADB1F8" w14:textId="77777777" w:rsidTr="00727CE8">
        <w:tc>
          <w:tcPr>
            <w:tcW w:w="2520" w:type="dxa"/>
          </w:tcPr>
          <w:p w14:paraId="1146B081" w14:textId="77777777" w:rsidR="008E24B0" w:rsidRDefault="008E24B0" w:rsidP="00727CE8">
            <w:pPr>
              <w:ind w:left="337" w:hanging="337"/>
              <w:rPr>
                <w:sz w:val="20"/>
              </w:rPr>
            </w:pPr>
            <w:r>
              <w:rPr>
                <w:sz w:val="20"/>
              </w:rPr>
              <w:t>EPCE 5353</w:t>
            </w:r>
            <w:r w:rsidRPr="00735D59">
              <w:rPr>
                <w:sz w:val="20"/>
              </w:rPr>
              <w:t xml:space="preserve">, </w:t>
            </w:r>
            <w:r>
              <w:rPr>
                <w:sz w:val="20"/>
              </w:rPr>
              <w:t xml:space="preserve">Introduction to Clinical Mental Health Counseling </w:t>
            </w:r>
          </w:p>
          <w:p w14:paraId="5FEE0B38" w14:textId="77777777" w:rsidR="008E24B0" w:rsidRPr="00735D59" w:rsidRDefault="008E24B0" w:rsidP="00727CE8">
            <w:pPr>
              <w:ind w:left="337" w:hanging="337"/>
              <w:rPr>
                <w:sz w:val="20"/>
              </w:rPr>
            </w:pPr>
          </w:p>
          <w:p w14:paraId="4A3152B0" w14:textId="77777777" w:rsidR="008E24B0" w:rsidRDefault="008E24B0" w:rsidP="00727CE8">
            <w:pPr>
              <w:ind w:left="337" w:hanging="337"/>
              <w:rPr>
                <w:sz w:val="20"/>
              </w:rPr>
            </w:pPr>
            <w:r w:rsidRPr="00735D59">
              <w:rPr>
                <w:sz w:val="20"/>
              </w:rPr>
              <w:t>EPCE 5364, Theories of Counseling</w:t>
            </w:r>
          </w:p>
          <w:p w14:paraId="613E00A1" w14:textId="77777777" w:rsidR="008E24B0" w:rsidRPr="00735D59" w:rsidRDefault="008E24B0" w:rsidP="00727CE8">
            <w:pPr>
              <w:ind w:left="337" w:hanging="337"/>
              <w:rPr>
                <w:sz w:val="20"/>
              </w:rPr>
            </w:pPr>
          </w:p>
          <w:p w14:paraId="22AB0066" w14:textId="77777777" w:rsidR="008E24B0" w:rsidRPr="00735D59" w:rsidRDefault="008E24B0" w:rsidP="00727CE8">
            <w:pPr>
              <w:ind w:left="337" w:hanging="337"/>
              <w:rPr>
                <w:sz w:val="20"/>
              </w:rPr>
            </w:pPr>
            <w:r w:rsidRPr="00735D59">
              <w:rPr>
                <w:sz w:val="20"/>
              </w:rPr>
              <w:t>EPCE 5370, Ethical and Legal Issues in Counseling</w:t>
            </w:r>
          </w:p>
        </w:tc>
        <w:tc>
          <w:tcPr>
            <w:tcW w:w="2430" w:type="dxa"/>
          </w:tcPr>
          <w:p w14:paraId="153B0FB7" w14:textId="15132AC7" w:rsidR="008E24B0" w:rsidRDefault="008E24B0" w:rsidP="00727CE8">
            <w:pPr>
              <w:ind w:left="340" w:hanging="340"/>
              <w:rPr>
                <w:sz w:val="20"/>
              </w:rPr>
            </w:pPr>
            <w:r>
              <w:rPr>
                <w:sz w:val="20"/>
              </w:rPr>
              <w:t xml:space="preserve">EPCE 5362, Pharmacologics for LPCs </w:t>
            </w:r>
          </w:p>
          <w:p w14:paraId="15D69DF9" w14:textId="77777777" w:rsidR="008E24B0" w:rsidRDefault="008E24B0" w:rsidP="00727CE8">
            <w:pPr>
              <w:ind w:left="340" w:hanging="340"/>
              <w:rPr>
                <w:sz w:val="20"/>
              </w:rPr>
            </w:pPr>
          </w:p>
          <w:p w14:paraId="65771FAA" w14:textId="77777777" w:rsidR="008E24B0" w:rsidRDefault="008E24B0" w:rsidP="00727CE8">
            <w:pPr>
              <w:ind w:left="340" w:hanging="340"/>
              <w:rPr>
                <w:sz w:val="20"/>
              </w:rPr>
            </w:pPr>
            <w:r>
              <w:rPr>
                <w:sz w:val="20"/>
              </w:rPr>
              <w:t>EPCE 5371, Counseling Diverse Populations for LPC</w:t>
            </w:r>
          </w:p>
          <w:p w14:paraId="26069E2B" w14:textId="77777777" w:rsidR="008E24B0" w:rsidRDefault="008E24B0" w:rsidP="00727CE8">
            <w:pPr>
              <w:ind w:left="340" w:hanging="340"/>
              <w:rPr>
                <w:sz w:val="20"/>
              </w:rPr>
            </w:pPr>
          </w:p>
          <w:p w14:paraId="66EE9031" w14:textId="77777777" w:rsidR="008E24B0" w:rsidRPr="00735D59" w:rsidRDefault="008E24B0" w:rsidP="00727CE8">
            <w:pPr>
              <w:ind w:left="340" w:hanging="340"/>
              <w:rPr>
                <w:sz w:val="20"/>
              </w:rPr>
            </w:pPr>
            <w:r w:rsidRPr="004300CF">
              <w:rPr>
                <w:sz w:val="20"/>
              </w:rPr>
              <w:t>EPCE 5377, Crisis Counseling</w:t>
            </w:r>
          </w:p>
        </w:tc>
        <w:tc>
          <w:tcPr>
            <w:tcW w:w="2430" w:type="dxa"/>
          </w:tcPr>
          <w:p w14:paraId="691E86F5" w14:textId="77777777" w:rsidR="008E24B0" w:rsidRPr="004300CF" w:rsidRDefault="008E24B0" w:rsidP="00727CE8">
            <w:pPr>
              <w:ind w:left="345" w:hanging="345"/>
              <w:rPr>
                <w:sz w:val="20"/>
              </w:rPr>
            </w:pPr>
            <w:r w:rsidRPr="004300CF">
              <w:rPr>
                <w:sz w:val="20"/>
              </w:rPr>
              <w:t>EPCE 5376, Assessment for Professional Counselors</w:t>
            </w:r>
          </w:p>
          <w:p w14:paraId="4653C3DD" w14:textId="77777777" w:rsidR="008E24B0" w:rsidRDefault="008E24B0" w:rsidP="00727CE8">
            <w:pPr>
              <w:ind w:left="343" w:hanging="343"/>
              <w:rPr>
                <w:sz w:val="20"/>
              </w:rPr>
            </w:pPr>
          </w:p>
          <w:p w14:paraId="6761C8E0" w14:textId="68B94CE7" w:rsidR="003A25A5" w:rsidRPr="004300CF" w:rsidRDefault="003A25A5" w:rsidP="00727CE8">
            <w:pPr>
              <w:ind w:left="343" w:hanging="343"/>
              <w:rPr>
                <w:sz w:val="20"/>
              </w:rPr>
            </w:pPr>
          </w:p>
        </w:tc>
        <w:tc>
          <w:tcPr>
            <w:tcW w:w="2250" w:type="dxa"/>
          </w:tcPr>
          <w:p w14:paraId="2D642233" w14:textId="77777777" w:rsidR="008E24B0" w:rsidRDefault="008E24B0" w:rsidP="00727CE8">
            <w:pPr>
              <w:ind w:left="343" w:hanging="343"/>
              <w:rPr>
                <w:sz w:val="20"/>
              </w:rPr>
            </w:pPr>
            <w:r>
              <w:rPr>
                <w:sz w:val="20"/>
              </w:rPr>
              <w:t>EPCE 5355, Introduction to Career Counseling</w:t>
            </w:r>
          </w:p>
          <w:p w14:paraId="7580DCC9" w14:textId="77777777" w:rsidR="008E24B0" w:rsidRDefault="008E24B0" w:rsidP="00727CE8">
            <w:pPr>
              <w:ind w:left="343" w:hanging="343"/>
              <w:rPr>
                <w:sz w:val="20"/>
              </w:rPr>
            </w:pPr>
          </w:p>
          <w:p w14:paraId="6BA2F830" w14:textId="77777777" w:rsidR="008E24B0" w:rsidRDefault="008E24B0" w:rsidP="00727CE8">
            <w:pPr>
              <w:ind w:left="343" w:hanging="343"/>
              <w:rPr>
                <w:sz w:val="20"/>
              </w:rPr>
            </w:pPr>
            <w:r>
              <w:rPr>
                <w:sz w:val="20"/>
              </w:rPr>
              <w:t>EPCE 5367, Couples and Family Counseling</w:t>
            </w:r>
          </w:p>
          <w:p w14:paraId="66183C4D" w14:textId="77777777" w:rsidR="008E24B0" w:rsidRDefault="008E24B0" w:rsidP="00727CE8">
            <w:pPr>
              <w:ind w:left="343" w:hanging="343"/>
              <w:rPr>
                <w:sz w:val="20"/>
              </w:rPr>
            </w:pPr>
          </w:p>
          <w:p w14:paraId="4ACE4158" w14:textId="77777777" w:rsidR="008E24B0" w:rsidRPr="00735D59" w:rsidRDefault="008E24B0" w:rsidP="00727CE8">
            <w:pPr>
              <w:ind w:left="345" w:hanging="345"/>
              <w:rPr>
                <w:sz w:val="20"/>
              </w:rPr>
            </w:pPr>
          </w:p>
        </w:tc>
      </w:tr>
      <w:tr w:rsidR="008E24B0" w:rsidRPr="00290DA8" w14:paraId="18D657B4" w14:textId="77777777" w:rsidTr="00727CE8">
        <w:trPr>
          <w:trHeight w:val="432"/>
        </w:trPr>
        <w:tc>
          <w:tcPr>
            <w:tcW w:w="2520" w:type="dxa"/>
            <w:vAlign w:val="center"/>
          </w:tcPr>
          <w:p w14:paraId="5391719A" w14:textId="77777777" w:rsidR="008E24B0" w:rsidRPr="00290DA8" w:rsidRDefault="008E24B0" w:rsidP="00727CE8">
            <w:pPr>
              <w:jc w:val="center"/>
              <w:rPr>
                <w:b/>
              </w:rPr>
            </w:pPr>
            <w:r>
              <w:rPr>
                <w:b/>
              </w:rPr>
              <w:t>Fall (Year 2)</w:t>
            </w:r>
          </w:p>
        </w:tc>
        <w:tc>
          <w:tcPr>
            <w:tcW w:w="2430" w:type="dxa"/>
            <w:vAlign w:val="center"/>
          </w:tcPr>
          <w:p w14:paraId="0DBFFA1D" w14:textId="77777777" w:rsidR="008E24B0" w:rsidRPr="00290DA8" w:rsidRDefault="008E24B0" w:rsidP="00727CE8">
            <w:pPr>
              <w:jc w:val="center"/>
              <w:rPr>
                <w:b/>
              </w:rPr>
            </w:pPr>
            <w:r>
              <w:rPr>
                <w:b/>
              </w:rPr>
              <w:t>Spring (Year 2)</w:t>
            </w:r>
          </w:p>
        </w:tc>
        <w:tc>
          <w:tcPr>
            <w:tcW w:w="2430" w:type="dxa"/>
            <w:vAlign w:val="center"/>
          </w:tcPr>
          <w:p w14:paraId="18EAE3DC" w14:textId="77777777" w:rsidR="008E24B0" w:rsidRPr="00290DA8" w:rsidRDefault="008E24B0" w:rsidP="00727CE8">
            <w:pPr>
              <w:jc w:val="center"/>
              <w:rPr>
                <w:b/>
              </w:rPr>
            </w:pPr>
            <w:r>
              <w:rPr>
                <w:b/>
              </w:rPr>
              <w:t>Summer I (Year 2)</w:t>
            </w:r>
          </w:p>
        </w:tc>
        <w:tc>
          <w:tcPr>
            <w:tcW w:w="2250" w:type="dxa"/>
            <w:vAlign w:val="center"/>
          </w:tcPr>
          <w:p w14:paraId="063420AE" w14:textId="77777777" w:rsidR="008E24B0" w:rsidRPr="00290DA8" w:rsidRDefault="008E24B0" w:rsidP="00727CE8">
            <w:pPr>
              <w:jc w:val="center"/>
              <w:rPr>
                <w:b/>
              </w:rPr>
            </w:pPr>
            <w:r>
              <w:rPr>
                <w:b/>
              </w:rPr>
              <w:t>Summer II (Year 2)</w:t>
            </w:r>
          </w:p>
        </w:tc>
      </w:tr>
      <w:tr w:rsidR="008E24B0" w:rsidRPr="002821F0" w14:paraId="3FA43524" w14:textId="77777777" w:rsidTr="00727CE8">
        <w:tc>
          <w:tcPr>
            <w:tcW w:w="2520" w:type="dxa"/>
          </w:tcPr>
          <w:p w14:paraId="71EF5979" w14:textId="77777777" w:rsidR="008E24B0" w:rsidRDefault="008E24B0" w:rsidP="00727CE8">
            <w:pPr>
              <w:ind w:left="337" w:hanging="337"/>
              <w:rPr>
                <w:sz w:val="20"/>
              </w:rPr>
            </w:pPr>
            <w:r>
              <w:rPr>
                <w:sz w:val="20"/>
              </w:rPr>
              <w:t>EPCE 5357, Techniques of Counseling I</w:t>
            </w:r>
          </w:p>
          <w:p w14:paraId="064862EF" w14:textId="77777777" w:rsidR="008E24B0" w:rsidRDefault="008E24B0" w:rsidP="00727CE8">
            <w:pPr>
              <w:ind w:left="337" w:hanging="337"/>
              <w:rPr>
                <w:sz w:val="20"/>
              </w:rPr>
            </w:pPr>
          </w:p>
          <w:p w14:paraId="22081490" w14:textId="77777777" w:rsidR="008E24B0" w:rsidRDefault="008E24B0" w:rsidP="00727CE8">
            <w:pPr>
              <w:ind w:left="337" w:hanging="337"/>
              <w:rPr>
                <w:sz w:val="20"/>
              </w:rPr>
            </w:pPr>
            <w:r>
              <w:rPr>
                <w:sz w:val="20"/>
              </w:rPr>
              <w:t>EPCE 5366, Dysfunctional Behavior</w:t>
            </w:r>
          </w:p>
          <w:p w14:paraId="2B099275" w14:textId="77777777" w:rsidR="008E24B0" w:rsidRDefault="008E24B0" w:rsidP="00727CE8">
            <w:pPr>
              <w:ind w:left="337" w:hanging="337"/>
              <w:rPr>
                <w:sz w:val="20"/>
              </w:rPr>
            </w:pPr>
          </w:p>
          <w:p w14:paraId="29446A8C" w14:textId="77777777" w:rsidR="008E24B0" w:rsidRDefault="008E24B0" w:rsidP="00727CE8">
            <w:pPr>
              <w:ind w:left="337" w:hanging="337"/>
              <w:rPr>
                <w:sz w:val="20"/>
              </w:rPr>
            </w:pPr>
            <w:r>
              <w:rPr>
                <w:sz w:val="20"/>
              </w:rPr>
              <w:t>EPCE 5372, Addictions: An Overview</w:t>
            </w:r>
          </w:p>
          <w:p w14:paraId="40B840BF" w14:textId="77777777" w:rsidR="008E24B0" w:rsidRPr="002821F0" w:rsidRDefault="008E24B0" w:rsidP="00727CE8">
            <w:pPr>
              <w:ind w:left="337" w:hanging="337"/>
              <w:rPr>
                <w:sz w:val="20"/>
              </w:rPr>
            </w:pPr>
          </w:p>
        </w:tc>
        <w:tc>
          <w:tcPr>
            <w:tcW w:w="2430" w:type="dxa"/>
          </w:tcPr>
          <w:p w14:paraId="7798A897" w14:textId="77777777" w:rsidR="008E24B0" w:rsidRDefault="008E24B0" w:rsidP="00727CE8">
            <w:pPr>
              <w:ind w:left="340" w:hanging="340"/>
              <w:rPr>
                <w:sz w:val="20"/>
              </w:rPr>
            </w:pPr>
            <w:r>
              <w:rPr>
                <w:sz w:val="20"/>
              </w:rPr>
              <w:t>EPCE 5354, Group Counseling</w:t>
            </w:r>
          </w:p>
          <w:p w14:paraId="36889474" w14:textId="77777777" w:rsidR="008E24B0" w:rsidRDefault="008E24B0" w:rsidP="00727CE8">
            <w:pPr>
              <w:ind w:left="340" w:hanging="340"/>
              <w:rPr>
                <w:sz w:val="20"/>
              </w:rPr>
            </w:pPr>
          </w:p>
          <w:p w14:paraId="30B3F9B0" w14:textId="77777777" w:rsidR="008E24B0" w:rsidRDefault="008E24B0" w:rsidP="00727CE8">
            <w:pPr>
              <w:ind w:left="340" w:hanging="340"/>
              <w:rPr>
                <w:sz w:val="20"/>
              </w:rPr>
            </w:pPr>
            <w:r>
              <w:rPr>
                <w:sz w:val="20"/>
              </w:rPr>
              <w:t>EPCE 5374, Techniques of Counseling II</w:t>
            </w:r>
          </w:p>
          <w:p w14:paraId="037E9CB9" w14:textId="77777777" w:rsidR="008E24B0" w:rsidRDefault="008E24B0" w:rsidP="00727CE8">
            <w:pPr>
              <w:ind w:left="340" w:hanging="340"/>
              <w:rPr>
                <w:sz w:val="20"/>
              </w:rPr>
            </w:pPr>
          </w:p>
          <w:p w14:paraId="2B4F1922" w14:textId="7B90C76B" w:rsidR="008E24B0" w:rsidRDefault="008E24B0" w:rsidP="00727CE8">
            <w:pPr>
              <w:ind w:left="340" w:hanging="340"/>
              <w:rPr>
                <w:sz w:val="20"/>
              </w:rPr>
            </w:pPr>
            <w:r>
              <w:rPr>
                <w:sz w:val="20"/>
              </w:rPr>
              <w:t>EPCE 53</w:t>
            </w:r>
            <w:r w:rsidR="003A25A5">
              <w:rPr>
                <w:sz w:val="20"/>
              </w:rPr>
              <w:t>82</w:t>
            </w:r>
            <w:r>
              <w:rPr>
                <w:sz w:val="20"/>
              </w:rPr>
              <w:t>, Ethics II</w:t>
            </w:r>
          </w:p>
          <w:p w14:paraId="14840279" w14:textId="77777777" w:rsidR="008E24B0" w:rsidRDefault="008E24B0" w:rsidP="00727CE8">
            <w:pPr>
              <w:ind w:left="340" w:hanging="340"/>
              <w:rPr>
                <w:sz w:val="20"/>
              </w:rPr>
            </w:pPr>
          </w:p>
          <w:p w14:paraId="275F9C9F" w14:textId="77777777" w:rsidR="008E24B0" w:rsidRPr="002821F0" w:rsidRDefault="008E24B0" w:rsidP="00727CE8">
            <w:pPr>
              <w:ind w:left="340" w:hanging="340"/>
              <w:rPr>
                <w:sz w:val="20"/>
              </w:rPr>
            </w:pPr>
          </w:p>
        </w:tc>
        <w:tc>
          <w:tcPr>
            <w:tcW w:w="2430" w:type="dxa"/>
          </w:tcPr>
          <w:p w14:paraId="1A08503D" w14:textId="77777777" w:rsidR="008E24B0" w:rsidRDefault="008E24B0" w:rsidP="00727CE8">
            <w:pPr>
              <w:ind w:left="343" w:hanging="343"/>
              <w:rPr>
                <w:sz w:val="20"/>
              </w:rPr>
            </w:pPr>
            <w:r>
              <w:rPr>
                <w:sz w:val="20"/>
              </w:rPr>
              <w:t>EPCE 5360, Practicum in Counseling</w:t>
            </w:r>
          </w:p>
          <w:p w14:paraId="4BFAEAC8" w14:textId="77777777" w:rsidR="008E24B0" w:rsidRPr="004300CF" w:rsidRDefault="008E24B0" w:rsidP="00727CE8">
            <w:pPr>
              <w:ind w:left="343" w:hanging="343"/>
              <w:rPr>
                <w:sz w:val="20"/>
              </w:rPr>
            </w:pPr>
          </w:p>
          <w:p w14:paraId="740DE474" w14:textId="77777777" w:rsidR="008E24B0" w:rsidRPr="004300CF" w:rsidRDefault="008E24B0" w:rsidP="00727CE8">
            <w:pPr>
              <w:ind w:left="343" w:hanging="343"/>
              <w:rPr>
                <w:sz w:val="20"/>
              </w:rPr>
            </w:pPr>
            <w:r w:rsidRPr="004300CF">
              <w:rPr>
                <w:sz w:val="20"/>
              </w:rPr>
              <w:t>EPSY 5379, Introduction to Educational Research</w:t>
            </w:r>
          </w:p>
          <w:p w14:paraId="54022243" w14:textId="77777777" w:rsidR="008E24B0" w:rsidRPr="002821F0" w:rsidRDefault="008E24B0" w:rsidP="00727CE8">
            <w:pPr>
              <w:rPr>
                <w:sz w:val="20"/>
              </w:rPr>
            </w:pPr>
          </w:p>
        </w:tc>
        <w:tc>
          <w:tcPr>
            <w:tcW w:w="2250" w:type="dxa"/>
          </w:tcPr>
          <w:p w14:paraId="70E9425F" w14:textId="77777777" w:rsidR="008E24B0" w:rsidRPr="002821F0" w:rsidRDefault="008E24B0" w:rsidP="00727CE8">
            <w:pPr>
              <w:rPr>
                <w:sz w:val="20"/>
              </w:rPr>
            </w:pPr>
          </w:p>
        </w:tc>
      </w:tr>
      <w:tr w:rsidR="008E24B0" w:rsidRPr="00290DA8" w14:paraId="24D13221" w14:textId="77777777" w:rsidTr="00727CE8">
        <w:trPr>
          <w:trHeight w:val="432"/>
        </w:trPr>
        <w:tc>
          <w:tcPr>
            <w:tcW w:w="2520" w:type="dxa"/>
            <w:vAlign w:val="center"/>
          </w:tcPr>
          <w:p w14:paraId="19977F05" w14:textId="77777777" w:rsidR="008E24B0" w:rsidRPr="00290DA8" w:rsidRDefault="008E24B0" w:rsidP="00727CE8">
            <w:pPr>
              <w:jc w:val="center"/>
              <w:rPr>
                <w:b/>
              </w:rPr>
            </w:pPr>
            <w:r>
              <w:rPr>
                <w:b/>
              </w:rPr>
              <w:t>Fall (Year 3)</w:t>
            </w:r>
          </w:p>
        </w:tc>
        <w:tc>
          <w:tcPr>
            <w:tcW w:w="2430" w:type="dxa"/>
            <w:vAlign w:val="center"/>
          </w:tcPr>
          <w:p w14:paraId="63F0AD98" w14:textId="77777777" w:rsidR="008E24B0" w:rsidRPr="00290DA8" w:rsidRDefault="008E24B0" w:rsidP="00727CE8">
            <w:pPr>
              <w:jc w:val="center"/>
              <w:rPr>
                <w:b/>
              </w:rPr>
            </w:pPr>
            <w:r>
              <w:rPr>
                <w:b/>
              </w:rPr>
              <w:t>Spring (Year 3)</w:t>
            </w:r>
          </w:p>
        </w:tc>
        <w:tc>
          <w:tcPr>
            <w:tcW w:w="2430" w:type="dxa"/>
            <w:vAlign w:val="center"/>
          </w:tcPr>
          <w:p w14:paraId="234084B3" w14:textId="77777777" w:rsidR="008E24B0" w:rsidRPr="00290DA8" w:rsidRDefault="008E24B0" w:rsidP="00727CE8">
            <w:pPr>
              <w:jc w:val="center"/>
              <w:rPr>
                <w:b/>
              </w:rPr>
            </w:pPr>
          </w:p>
        </w:tc>
        <w:tc>
          <w:tcPr>
            <w:tcW w:w="2250" w:type="dxa"/>
            <w:vAlign w:val="center"/>
          </w:tcPr>
          <w:p w14:paraId="7D2F90C1" w14:textId="77777777" w:rsidR="008E24B0" w:rsidRPr="00290DA8" w:rsidRDefault="008E24B0" w:rsidP="00727CE8">
            <w:pPr>
              <w:jc w:val="center"/>
              <w:rPr>
                <w:b/>
              </w:rPr>
            </w:pPr>
          </w:p>
        </w:tc>
      </w:tr>
      <w:tr w:rsidR="008E24B0" w:rsidRPr="002821F0" w14:paraId="4164A3C9" w14:textId="77777777" w:rsidTr="00727CE8">
        <w:tc>
          <w:tcPr>
            <w:tcW w:w="2520" w:type="dxa"/>
          </w:tcPr>
          <w:p w14:paraId="087CD2C4" w14:textId="20A9DFD5" w:rsidR="008E24B0" w:rsidRDefault="008E24B0" w:rsidP="00727CE8">
            <w:pPr>
              <w:rPr>
                <w:sz w:val="20"/>
              </w:rPr>
            </w:pPr>
            <w:r>
              <w:rPr>
                <w:sz w:val="20"/>
              </w:rPr>
              <w:t>EPCE 509</w:t>
            </w:r>
            <w:r w:rsidR="003A25A5">
              <w:rPr>
                <w:sz w:val="20"/>
              </w:rPr>
              <w:t>3</w:t>
            </w:r>
            <w:r>
              <w:rPr>
                <w:sz w:val="20"/>
              </w:rPr>
              <w:t xml:space="preserve">, Internship in </w:t>
            </w:r>
          </w:p>
          <w:p w14:paraId="37AE5436" w14:textId="77777777" w:rsidR="008E24B0" w:rsidRDefault="008E24B0" w:rsidP="00727CE8">
            <w:pPr>
              <w:ind w:left="337"/>
              <w:rPr>
                <w:sz w:val="20"/>
              </w:rPr>
            </w:pPr>
            <w:r>
              <w:rPr>
                <w:sz w:val="20"/>
              </w:rPr>
              <w:t>Counseling I</w:t>
            </w:r>
          </w:p>
          <w:p w14:paraId="589487EE" w14:textId="77777777" w:rsidR="008E24B0" w:rsidRDefault="008E24B0" w:rsidP="00727CE8">
            <w:pPr>
              <w:ind w:left="337"/>
              <w:rPr>
                <w:sz w:val="20"/>
              </w:rPr>
            </w:pPr>
          </w:p>
          <w:p w14:paraId="0048177A" w14:textId="77777777" w:rsidR="003A25A5" w:rsidRDefault="003A25A5" w:rsidP="003A25A5">
            <w:pPr>
              <w:rPr>
                <w:sz w:val="20"/>
              </w:rPr>
            </w:pPr>
            <w:r>
              <w:rPr>
                <w:sz w:val="20"/>
              </w:rPr>
              <w:t>EPSY 5331, Human</w:t>
            </w:r>
            <w:r>
              <w:rPr>
                <w:sz w:val="20"/>
              </w:rPr>
              <w:br/>
              <w:t xml:space="preserve">       Development</w:t>
            </w:r>
          </w:p>
          <w:p w14:paraId="35E17F7F" w14:textId="47DD43F0" w:rsidR="003A25A5" w:rsidRPr="002821F0" w:rsidRDefault="003A25A5" w:rsidP="003A25A5">
            <w:pPr>
              <w:rPr>
                <w:sz w:val="20"/>
              </w:rPr>
            </w:pPr>
          </w:p>
        </w:tc>
        <w:tc>
          <w:tcPr>
            <w:tcW w:w="2430" w:type="dxa"/>
          </w:tcPr>
          <w:p w14:paraId="26E509D9" w14:textId="77777777" w:rsidR="008E24B0" w:rsidRDefault="008E24B0" w:rsidP="00727CE8">
            <w:pPr>
              <w:rPr>
                <w:sz w:val="20"/>
              </w:rPr>
            </w:pPr>
            <w:r>
              <w:rPr>
                <w:sz w:val="20"/>
              </w:rPr>
              <w:t xml:space="preserve">EPCE 5094, Internship in </w:t>
            </w:r>
          </w:p>
          <w:p w14:paraId="3BB79416" w14:textId="77777777" w:rsidR="008E24B0" w:rsidRPr="002821F0" w:rsidRDefault="008E24B0" w:rsidP="00727CE8">
            <w:pPr>
              <w:ind w:left="340"/>
              <w:rPr>
                <w:sz w:val="20"/>
              </w:rPr>
            </w:pPr>
            <w:r>
              <w:rPr>
                <w:sz w:val="20"/>
              </w:rPr>
              <w:t>Counseling II</w:t>
            </w:r>
          </w:p>
        </w:tc>
        <w:tc>
          <w:tcPr>
            <w:tcW w:w="2430" w:type="dxa"/>
          </w:tcPr>
          <w:p w14:paraId="0CB8EA0F" w14:textId="77777777" w:rsidR="008E24B0" w:rsidRPr="002821F0" w:rsidRDefault="008E24B0" w:rsidP="00727CE8">
            <w:pPr>
              <w:rPr>
                <w:sz w:val="20"/>
              </w:rPr>
            </w:pPr>
          </w:p>
        </w:tc>
        <w:tc>
          <w:tcPr>
            <w:tcW w:w="2250" w:type="dxa"/>
          </w:tcPr>
          <w:p w14:paraId="2CF801AA" w14:textId="77777777" w:rsidR="008E24B0" w:rsidRPr="002821F0" w:rsidRDefault="008E24B0" w:rsidP="00727CE8">
            <w:pPr>
              <w:rPr>
                <w:sz w:val="20"/>
              </w:rPr>
            </w:pPr>
          </w:p>
        </w:tc>
      </w:tr>
    </w:tbl>
    <w:p w14:paraId="4C21B911" w14:textId="44C59D90" w:rsidR="008E24B0" w:rsidRDefault="008E24B0" w:rsidP="00C7023E"/>
    <w:p w14:paraId="6C3A75BA" w14:textId="77777777" w:rsidR="008E24B0" w:rsidRDefault="008E24B0" w:rsidP="00C7023E"/>
    <w:p w14:paraId="0A7DBB51" w14:textId="3CF7C472" w:rsidR="00AF41ED" w:rsidRDefault="00AF41ED" w:rsidP="00AF41ED">
      <w:pPr>
        <w:rPr>
          <w:rFonts w:eastAsia="Calibri"/>
          <w:szCs w:val="24"/>
        </w:rPr>
      </w:pPr>
      <w:r w:rsidRPr="00AF41ED">
        <w:rPr>
          <w:rFonts w:eastAsia="Calibri"/>
          <w:b/>
          <w:szCs w:val="24"/>
        </w:rPr>
        <w:t>Please note</w:t>
      </w:r>
      <w:r>
        <w:rPr>
          <w:rFonts w:eastAsia="Calibri"/>
          <w:szCs w:val="24"/>
        </w:rPr>
        <w:t>: We make every attempt to offer classes as listed. However, it is the student’s responsibility to be aware of the degree requirements and enroll in the appropriate courses.</w:t>
      </w:r>
      <w:r w:rsidR="00932BC3">
        <w:rPr>
          <w:rFonts w:eastAsia="Calibri"/>
          <w:szCs w:val="24"/>
        </w:rPr>
        <w:t xml:space="preserve"> Additionally, course requirements may be changed by the LPC Board without notification which may cause immediate revision in course offerings to meet new requirements.</w:t>
      </w:r>
    </w:p>
    <w:p w14:paraId="1487C1EF" w14:textId="77777777" w:rsidR="00AF41ED" w:rsidRDefault="00AF41ED" w:rsidP="00C7023E"/>
    <w:p w14:paraId="6A2F8552" w14:textId="77777777" w:rsidR="00932BC3" w:rsidRPr="00501A63" w:rsidRDefault="00932BC3">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6A3573AE" w14:textId="77777777" w:rsidR="000D2384" w:rsidRPr="00501A63" w:rsidRDefault="000D2384" w:rsidP="008142E1">
      <w:pPr>
        <w:pStyle w:val="HeadingforHandbooks"/>
      </w:pPr>
      <w:r w:rsidRPr="00501A63">
        <w:t>Advisors</w:t>
      </w:r>
    </w:p>
    <w:p w14:paraId="1FA3C117"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683351E4" w14:textId="50B07C66" w:rsidR="000D2384"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 xml:space="preserve">Following admission to the Counselor Education Program, the </w:t>
      </w:r>
      <w:r w:rsidR="008142E1">
        <w:rPr>
          <w:sz w:val="22"/>
          <w:szCs w:val="22"/>
        </w:rPr>
        <w:t>student</w:t>
      </w:r>
      <w:r w:rsidRPr="00501A63">
        <w:rPr>
          <w:sz w:val="22"/>
          <w:szCs w:val="22"/>
        </w:rPr>
        <w:t xml:space="preserve"> will </w:t>
      </w:r>
      <w:r w:rsidR="008142E1">
        <w:rPr>
          <w:sz w:val="22"/>
          <w:szCs w:val="22"/>
        </w:rPr>
        <w:t xml:space="preserve">be </w:t>
      </w:r>
      <w:r w:rsidRPr="00501A63">
        <w:rPr>
          <w:sz w:val="22"/>
          <w:szCs w:val="22"/>
        </w:rPr>
        <w:t>assign</w:t>
      </w:r>
      <w:r w:rsidR="008142E1">
        <w:rPr>
          <w:sz w:val="22"/>
          <w:szCs w:val="22"/>
        </w:rPr>
        <w:t>ed an advisor</w:t>
      </w:r>
      <w:r w:rsidRPr="00501A63">
        <w:rPr>
          <w:sz w:val="22"/>
          <w:szCs w:val="22"/>
        </w:rPr>
        <w:t>.</w:t>
      </w:r>
      <w:r w:rsidR="00D93F1A">
        <w:rPr>
          <w:sz w:val="22"/>
          <w:szCs w:val="22"/>
        </w:rPr>
        <w:t xml:space="preserve"> </w:t>
      </w:r>
      <w:r w:rsidRPr="00501A63">
        <w:rPr>
          <w:sz w:val="22"/>
          <w:szCs w:val="22"/>
        </w:rPr>
        <w:t xml:space="preserve">The student may send a request in writing to the Coordinator to be assigned </w:t>
      </w:r>
      <w:r w:rsidR="008142E1">
        <w:rPr>
          <w:sz w:val="22"/>
          <w:szCs w:val="22"/>
        </w:rPr>
        <w:t>to a specific advisor. The student may also request a</w:t>
      </w:r>
      <w:r w:rsidRPr="00501A63">
        <w:rPr>
          <w:sz w:val="22"/>
          <w:szCs w:val="22"/>
        </w:rPr>
        <w:t xml:space="preserve"> different faculty advisor</w:t>
      </w:r>
      <w:r w:rsidR="008142E1">
        <w:rPr>
          <w:sz w:val="22"/>
          <w:szCs w:val="22"/>
        </w:rPr>
        <w:t xml:space="preserve"> at any point in his/her master’s program.</w:t>
      </w:r>
      <w:r w:rsidRPr="00501A63">
        <w:rPr>
          <w:sz w:val="22"/>
          <w:szCs w:val="22"/>
        </w:rPr>
        <w:t>.</w:t>
      </w:r>
      <w:r w:rsidR="00D93F1A">
        <w:rPr>
          <w:sz w:val="22"/>
          <w:szCs w:val="22"/>
        </w:rPr>
        <w:t xml:space="preserve"> </w:t>
      </w:r>
      <w:r w:rsidRPr="00501A63">
        <w:rPr>
          <w:sz w:val="22"/>
          <w:szCs w:val="22"/>
        </w:rPr>
        <w:t>However, a student should not assume that a faculty member will be able to serve as advisor.</w:t>
      </w:r>
      <w:r w:rsidR="00D93F1A">
        <w:rPr>
          <w:sz w:val="22"/>
          <w:szCs w:val="22"/>
        </w:rPr>
        <w:t xml:space="preserve"> </w:t>
      </w:r>
      <w:r w:rsidRPr="00501A63">
        <w:rPr>
          <w:sz w:val="22"/>
          <w:szCs w:val="22"/>
        </w:rPr>
        <w:lastRenderedPageBreak/>
        <w:t xml:space="preserve">Decisions will be made based on several factors, including faculty members’ current advising loads, committee assignments, and special responsibilities. </w:t>
      </w:r>
    </w:p>
    <w:p w14:paraId="1DA12276" w14:textId="2E315EF3" w:rsidR="00087C39" w:rsidRDefault="00087C39">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37145B48" w14:textId="7BE702A4" w:rsidR="00087C39" w:rsidRDefault="00087C39">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Pr>
          <w:sz w:val="22"/>
          <w:szCs w:val="22"/>
        </w:rPr>
        <w:t>Please note: The Strive program used with undergraduate students is not used with graduate students as it does not fit Graduate School requirements. If you have a question for your advisor, please contact them by email or phone. If you do not know who your advisor is, contact Dr. Gould (</w:t>
      </w:r>
      <w:hyperlink r:id="rId42" w:history="1">
        <w:r w:rsidRPr="00AF4DE4">
          <w:rPr>
            <w:rStyle w:val="Hyperlink"/>
            <w:sz w:val="22"/>
            <w:szCs w:val="22"/>
          </w:rPr>
          <w:t>lj.gould@ttu.edu</w:t>
        </w:r>
      </w:hyperlink>
      <w:r>
        <w:rPr>
          <w:sz w:val="22"/>
          <w:szCs w:val="22"/>
        </w:rPr>
        <w:t>) for that information.</w:t>
      </w:r>
    </w:p>
    <w:p w14:paraId="13DDEA85" w14:textId="77777777" w:rsidR="003779FD" w:rsidRDefault="003779FD">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3905DF96" w14:textId="77777777" w:rsidR="00F14AC0" w:rsidRDefault="00F14AC0">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437AAAC3" w14:textId="77777777" w:rsidR="000D2384" w:rsidRPr="00501A63" w:rsidRDefault="000D2384" w:rsidP="008142E1">
      <w:pPr>
        <w:pStyle w:val="HeadingforHandbooks"/>
      </w:pPr>
      <w:r w:rsidRPr="00501A63">
        <w:t>Degree Plan</w:t>
      </w:r>
    </w:p>
    <w:p w14:paraId="53F5C864"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17157E18" w14:textId="4CE34734" w:rsidR="000D2384" w:rsidRPr="00501A63" w:rsidRDefault="00087C39">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bookmarkStart w:id="7" w:name="_Hlk102726106"/>
      <w:r>
        <w:rPr>
          <w:sz w:val="22"/>
          <w:szCs w:val="22"/>
        </w:rPr>
        <w:t xml:space="preserve">Degree Plans are no longer filed with the Graduate School. A degree scribe has been added to the DegreeWorks program for Counselor Education, Clinical Mental Health Counseling and Counselor Education, School Counseling. All of the courses required for the degree programs are listed, and as students complete courses, the courses are added to DegreeWorks. If you have any questions about DegreeWorks, please contact Dr. Gould at </w:t>
      </w:r>
      <w:hyperlink r:id="rId43" w:history="1">
        <w:r w:rsidRPr="00AF4DE4">
          <w:rPr>
            <w:rStyle w:val="Hyperlink"/>
            <w:sz w:val="22"/>
            <w:szCs w:val="22"/>
          </w:rPr>
          <w:t>lj.gould@ttu.edu</w:t>
        </w:r>
      </w:hyperlink>
      <w:r>
        <w:rPr>
          <w:sz w:val="22"/>
          <w:szCs w:val="22"/>
        </w:rPr>
        <w:t xml:space="preserve">. </w:t>
      </w:r>
    </w:p>
    <w:p w14:paraId="2E93296C" w14:textId="77777777" w:rsidR="000D2384"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1C0C5655" w14:textId="2AC676F5" w:rsidR="0091280F" w:rsidRDefault="0091280F">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Pr>
          <w:sz w:val="22"/>
          <w:szCs w:val="22"/>
        </w:rPr>
        <w:t>It is the student’s responsibility to know the courses on his/her degree plan and be sure that all course work required is completed. We suggest that each student request a degree audit the semester before her/his expected graduation to be certain that all requirements for the degree are met.</w:t>
      </w:r>
    </w:p>
    <w:p w14:paraId="71F933B5" w14:textId="77777777" w:rsidR="0091280F" w:rsidRDefault="0091280F">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bookmarkEnd w:id="7"/>
    <w:p w14:paraId="6C775507" w14:textId="77777777" w:rsidR="00F14AC0" w:rsidRPr="00501A63" w:rsidRDefault="00F14AC0">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5EA8F1BE" w14:textId="77777777" w:rsidR="000D2384" w:rsidRPr="00501A63" w:rsidRDefault="000D2384" w:rsidP="008142E1">
      <w:pPr>
        <w:pStyle w:val="HeadingforHandbooks"/>
      </w:pPr>
      <w:r w:rsidRPr="00501A63">
        <w:t>Master's Comprehensive Examination</w:t>
      </w:r>
    </w:p>
    <w:p w14:paraId="124EFA3E"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3B3DB7CF" w14:textId="124C73A6" w:rsidR="00745E68" w:rsidRDefault="00971C9B">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 xml:space="preserve">All </w:t>
      </w:r>
      <w:r w:rsidR="000D2384" w:rsidRPr="00501A63">
        <w:rPr>
          <w:sz w:val="22"/>
          <w:szCs w:val="22"/>
        </w:rPr>
        <w:t xml:space="preserve">students </w:t>
      </w:r>
      <w:r w:rsidR="0004340C" w:rsidRPr="00501A63">
        <w:rPr>
          <w:sz w:val="22"/>
          <w:szCs w:val="22"/>
        </w:rPr>
        <w:t xml:space="preserve">enrolled in the </w:t>
      </w:r>
      <w:r w:rsidRPr="00501A63">
        <w:rPr>
          <w:sz w:val="22"/>
          <w:szCs w:val="22"/>
        </w:rPr>
        <w:t xml:space="preserve">Counselor Education </w:t>
      </w:r>
      <w:r w:rsidR="005F6521">
        <w:rPr>
          <w:sz w:val="22"/>
          <w:szCs w:val="22"/>
        </w:rPr>
        <w:t>Master’s Degree</w:t>
      </w:r>
      <w:r w:rsidR="00D81B59">
        <w:rPr>
          <w:sz w:val="22"/>
          <w:szCs w:val="22"/>
        </w:rPr>
        <w:t xml:space="preserve"> programs</w:t>
      </w:r>
      <w:r w:rsidRPr="00501A63">
        <w:rPr>
          <w:sz w:val="22"/>
          <w:szCs w:val="22"/>
        </w:rPr>
        <w:t xml:space="preserve"> </w:t>
      </w:r>
      <w:r w:rsidR="000D2384" w:rsidRPr="00501A63">
        <w:rPr>
          <w:sz w:val="22"/>
          <w:szCs w:val="22"/>
        </w:rPr>
        <w:t>must pass a comprehensive examination prior to receiving their degree.</w:t>
      </w:r>
      <w:r w:rsidR="00D93F1A">
        <w:rPr>
          <w:sz w:val="22"/>
          <w:szCs w:val="22"/>
        </w:rPr>
        <w:t xml:space="preserve"> </w:t>
      </w:r>
      <w:r w:rsidR="000D2384" w:rsidRPr="00501A63">
        <w:rPr>
          <w:sz w:val="22"/>
          <w:szCs w:val="22"/>
        </w:rPr>
        <w:t>Students are permitted to take the examination during their last semester of coursework.</w:t>
      </w:r>
      <w:r w:rsidR="00D93F1A">
        <w:rPr>
          <w:sz w:val="22"/>
          <w:szCs w:val="22"/>
        </w:rPr>
        <w:t xml:space="preserve"> </w:t>
      </w:r>
      <w:r w:rsidR="00771326">
        <w:rPr>
          <w:sz w:val="22"/>
          <w:szCs w:val="22"/>
        </w:rPr>
        <w:t>As students enter as a cohort, the</w:t>
      </w:r>
      <w:r w:rsidR="000D2384" w:rsidRPr="00501A63">
        <w:rPr>
          <w:sz w:val="22"/>
          <w:szCs w:val="22"/>
        </w:rPr>
        <w:t xml:space="preserve"> examination is offered </w:t>
      </w:r>
      <w:r w:rsidR="00771326">
        <w:rPr>
          <w:sz w:val="22"/>
          <w:szCs w:val="22"/>
        </w:rPr>
        <w:t>in the Spring semester</w:t>
      </w:r>
      <w:r w:rsidR="000D2384" w:rsidRPr="00501A63">
        <w:rPr>
          <w:sz w:val="22"/>
          <w:szCs w:val="22"/>
        </w:rPr>
        <w:t>.</w:t>
      </w:r>
      <w:r w:rsidR="00745E68">
        <w:rPr>
          <w:sz w:val="22"/>
          <w:szCs w:val="22"/>
        </w:rPr>
        <w:t xml:space="preserve"> Please note: if you have an illness or emergency, the program will work with you to </w:t>
      </w:r>
      <w:r w:rsidR="008E24B0">
        <w:rPr>
          <w:sz w:val="22"/>
          <w:szCs w:val="22"/>
        </w:rPr>
        <w:t xml:space="preserve">allow you to </w:t>
      </w:r>
      <w:r w:rsidR="00745E68">
        <w:rPr>
          <w:sz w:val="22"/>
          <w:szCs w:val="22"/>
        </w:rPr>
        <w:t xml:space="preserve">take the exam at another time. However, you must understand that you cannot graduate until the Comprehensive Examination is passed. </w:t>
      </w:r>
      <w:r w:rsidR="008E24B0">
        <w:rPr>
          <w:sz w:val="22"/>
          <w:szCs w:val="22"/>
        </w:rPr>
        <w:t>Students may take the exam a maximum of two times.</w:t>
      </w:r>
    </w:p>
    <w:p w14:paraId="7D8BE5FF" w14:textId="77777777" w:rsidR="00745E68" w:rsidRDefault="00745E68">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7AE2C56E" w14:textId="578851BE" w:rsidR="000D2384" w:rsidRDefault="00AF3FCB">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Pr>
          <w:sz w:val="22"/>
          <w:szCs w:val="22"/>
        </w:rPr>
        <w:t>Students take the Counselor Preparation Comprehensive Examination (CPCE) which is a national exam.</w:t>
      </w:r>
      <w:r w:rsidR="00D93F1A">
        <w:rPr>
          <w:sz w:val="22"/>
          <w:szCs w:val="22"/>
        </w:rPr>
        <w:t xml:space="preserve"> </w:t>
      </w:r>
      <w:r w:rsidR="000D2384" w:rsidRPr="00501A63">
        <w:rPr>
          <w:sz w:val="22"/>
          <w:szCs w:val="22"/>
        </w:rPr>
        <w:t xml:space="preserve">To be eligible to take the </w:t>
      </w:r>
      <w:r>
        <w:rPr>
          <w:sz w:val="22"/>
          <w:szCs w:val="22"/>
        </w:rPr>
        <w:t>comprehensive examination,</w:t>
      </w:r>
      <w:r w:rsidR="000D2384" w:rsidRPr="00501A63">
        <w:rPr>
          <w:sz w:val="22"/>
          <w:szCs w:val="22"/>
        </w:rPr>
        <w:t xml:space="preserve"> students must be enrolled in at least one semester hour of coursework.</w:t>
      </w:r>
      <w:r w:rsidR="00D93F1A">
        <w:rPr>
          <w:sz w:val="22"/>
          <w:szCs w:val="22"/>
        </w:rPr>
        <w:t xml:space="preserve"> </w:t>
      </w:r>
      <w:r w:rsidR="000D2384" w:rsidRPr="00501A63">
        <w:rPr>
          <w:b/>
          <w:sz w:val="22"/>
          <w:szCs w:val="22"/>
        </w:rPr>
        <w:t>On the application, students must indicate their degree area as Counselor Education</w:t>
      </w:r>
      <w:r w:rsidR="000D2384" w:rsidRPr="00501A63">
        <w:rPr>
          <w:sz w:val="22"/>
          <w:szCs w:val="22"/>
        </w:rPr>
        <w:t>.</w:t>
      </w:r>
      <w:r w:rsidR="00D93F1A">
        <w:rPr>
          <w:sz w:val="22"/>
          <w:szCs w:val="22"/>
        </w:rPr>
        <w:t xml:space="preserve"> </w:t>
      </w:r>
      <w:r w:rsidR="000D2384" w:rsidRPr="00501A63">
        <w:rPr>
          <w:sz w:val="22"/>
          <w:szCs w:val="22"/>
        </w:rPr>
        <w:t xml:space="preserve">Information and applications are available at the office of the </w:t>
      </w:r>
      <w:r w:rsidR="00745E68">
        <w:rPr>
          <w:sz w:val="22"/>
          <w:szCs w:val="22"/>
        </w:rPr>
        <w:t>Office of Graduate Admissions and Enrollment</w:t>
      </w:r>
      <w:r w:rsidR="00DC0C8C">
        <w:rPr>
          <w:sz w:val="22"/>
          <w:szCs w:val="22"/>
        </w:rPr>
        <w:t>, (ED, Room 105</w:t>
      </w:r>
      <w:r w:rsidR="000D2384" w:rsidRPr="00501A63">
        <w:rPr>
          <w:sz w:val="22"/>
          <w:szCs w:val="22"/>
        </w:rPr>
        <w:t>).</w:t>
      </w:r>
      <w:r w:rsidR="00D93F1A">
        <w:rPr>
          <w:sz w:val="22"/>
          <w:szCs w:val="22"/>
        </w:rPr>
        <w:t xml:space="preserve"> </w:t>
      </w:r>
      <w:r w:rsidR="000D2384" w:rsidRPr="00501A63">
        <w:rPr>
          <w:sz w:val="22"/>
          <w:szCs w:val="22"/>
        </w:rPr>
        <w:t>Because deadlines apply, students are encouraged to inquire about the procedures early in their last year of course enrollment.</w:t>
      </w:r>
    </w:p>
    <w:p w14:paraId="66B52469" w14:textId="3A0A795E" w:rsidR="000E3757" w:rsidRDefault="000E3757">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3EDEE882" w14:textId="401353A9" w:rsidR="000E3757" w:rsidRPr="00501A63" w:rsidRDefault="000E3757">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Pr>
          <w:sz w:val="22"/>
          <w:szCs w:val="22"/>
        </w:rPr>
        <w:t>As of Fall 2017, the CPCE will be given on computer</w:t>
      </w:r>
      <w:r w:rsidR="00745E68">
        <w:rPr>
          <w:sz w:val="22"/>
          <w:szCs w:val="22"/>
        </w:rPr>
        <w:t xml:space="preserve"> at the TTU Testing Center</w:t>
      </w:r>
      <w:r>
        <w:rPr>
          <w:sz w:val="22"/>
          <w:szCs w:val="22"/>
        </w:rPr>
        <w:t>. Information about registering for the exam will be emailed to eligible students early in the semester.</w:t>
      </w:r>
      <w:r w:rsidR="00745E68">
        <w:rPr>
          <w:sz w:val="22"/>
          <w:szCs w:val="22"/>
        </w:rPr>
        <w:t xml:space="preserve"> </w:t>
      </w:r>
    </w:p>
    <w:p w14:paraId="68BD13E8"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38B18A5E" w14:textId="3B014F13"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The CPCE is a knowledge-based examination that reflects the eight core curriculum areas approved by the CACREP:</w:t>
      </w:r>
      <w:r w:rsidR="00D93F1A">
        <w:rPr>
          <w:sz w:val="22"/>
          <w:szCs w:val="22"/>
        </w:rPr>
        <w:t xml:space="preserve"> </w:t>
      </w:r>
      <w:r w:rsidRPr="00501A63">
        <w:rPr>
          <w:sz w:val="22"/>
          <w:szCs w:val="22"/>
        </w:rPr>
        <w:t>(a) Human Growth and Development, (b) Social and Cultural Foundations, (c) Helping Relations, (d) Group Work, (e) Career and Lifestyle Development, (f) Appraisal, (g) Research and Program Evaluation, and (h) Professional Orientation and Ethics.</w:t>
      </w:r>
      <w:r w:rsidR="00D93F1A">
        <w:rPr>
          <w:sz w:val="22"/>
          <w:szCs w:val="22"/>
        </w:rPr>
        <w:t xml:space="preserve"> </w:t>
      </w:r>
      <w:r w:rsidRPr="00501A63">
        <w:rPr>
          <w:sz w:val="22"/>
          <w:szCs w:val="22"/>
        </w:rPr>
        <w:t>The CPCE is designed as a summative evaluation of relevant knowledge obtained by students during their counselor preparation programs.</w:t>
      </w:r>
      <w:r w:rsidR="00D93F1A">
        <w:rPr>
          <w:sz w:val="22"/>
          <w:szCs w:val="22"/>
        </w:rPr>
        <w:t xml:space="preserve"> </w:t>
      </w:r>
      <w:r w:rsidR="003A42DF" w:rsidRPr="00501A63">
        <w:rPr>
          <w:sz w:val="22"/>
          <w:szCs w:val="22"/>
        </w:rPr>
        <w:t>Study materials for the CPCE are available from the publisher, the National Board for Certified Counselors (NBCC)</w:t>
      </w:r>
      <w:r w:rsidR="006A29E1" w:rsidRPr="00501A63">
        <w:rPr>
          <w:sz w:val="22"/>
          <w:szCs w:val="22"/>
        </w:rPr>
        <w:t>,</w:t>
      </w:r>
      <w:r w:rsidR="003A42DF" w:rsidRPr="00501A63">
        <w:rPr>
          <w:sz w:val="22"/>
          <w:szCs w:val="22"/>
        </w:rPr>
        <w:t xml:space="preserve"> and/or the College of Education Learning Resource Center (LRC) on 2</w:t>
      </w:r>
      <w:r w:rsidR="003A42DF" w:rsidRPr="00501A63">
        <w:rPr>
          <w:sz w:val="22"/>
          <w:szCs w:val="22"/>
          <w:vertAlign w:val="superscript"/>
        </w:rPr>
        <w:t>nd</w:t>
      </w:r>
      <w:r w:rsidR="003A42DF" w:rsidRPr="00501A63">
        <w:rPr>
          <w:sz w:val="22"/>
          <w:szCs w:val="22"/>
        </w:rPr>
        <w:t xml:space="preserve"> floor of the Education Building.</w:t>
      </w:r>
    </w:p>
    <w:p w14:paraId="0E15FEE2"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4E39C2E9" w14:textId="3F6F290A" w:rsidR="00771326" w:rsidRDefault="000D2384">
      <w:pPr>
        <w:pStyle w:val="BodyText2"/>
        <w:rPr>
          <w:rFonts w:ascii="Times New Roman" w:hAnsi="Times New Roman"/>
          <w:sz w:val="22"/>
          <w:szCs w:val="22"/>
        </w:rPr>
      </w:pPr>
      <w:r w:rsidRPr="00501A63">
        <w:rPr>
          <w:rFonts w:ascii="Times New Roman" w:hAnsi="Times New Roman"/>
          <w:sz w:val="22"/>
          <w:szCs w:val="22"/>
        </w:rPr>
        <w:lastRenderedPageBreak/>
        <w:t>The CPCE consists of 160 multiple-choice questions of which 136 questions are scored. The remaining 24 questions are not scored but are used as pilot questions that may be used as future test items.</w:t>
      </w:r>
      <w:r w:rsidR="00D93F1A">
        <w:rPr>
          <w:rFonts w:ascii="Times New Roman" w:hAnsi="Times New Roman"/>
          <w:sz w:val="22"/>
          <w:szCs w:val="22"/>
        </w:rPr>
        <w:t xml:space="preserve"> </w:t>
      </w:r>
      <w:r w:rsidR="002F0F8B" w:rsidRPr="00501A63">
        <w:rPr>
          <w:rFonts w:ascii="Times New Roman" w:hAnsi="Times New Roman"/>
          <w:sz w:val="22"/>
          <w:szCs w:val="22"/>
        </w:rPr>
        <w:t>The examination administration time is four hours.</w:t>
      </w:r>
      <w:r w:rsidR="00D93F1A">
        <w:rPr>
          <w:rFonts w:ascii="Times New Roman" w:hAnsi="Times New Roman"/>
          <w:sz w:val="22"/>
          <w:szCs w:val="22"/>
        </w:rPr>
        <w:t xml:space="preserve"> </w:t>
      </w:r>
      <w:r w:rsidRPr="00501A63">
        <w:rPr>
          <w:rFonts w:ascii="Times New Roman" w:hAnsi="Times New Roman"/>
          <w:sz w:val="22"/>
          <w:szCs w:val="22"/>
        </w:rPr>
        <w:t>Students are asked to select the best response to each question from four alternative responses.</w:t>
      </w:r>
      <w:r w:rsidR="00D93F1A">
        <w:rPr>
          <w:rFonts w:ascii="Times New Roman" w:hAnsi="Times New Roman"/>
          <w:sz w:val="22"/>
          <w:szCs w:val="22"/>
        </w:rPr>
        <w:t xml:space="preserve"> </w:t>
      </w:r>
      <w:r w:rsidRPr="00501A63">
        <w:rPr>
          <w:rFonts w:ascii="Times New Roman" w:hAnsi="Times New Roman"/>
          <w:sz w:val="22"/>
          <w:szCs w:val="22"/>
        </w:rPr>
        <w:t>To pass the Mast</w:t>
      </w:r>
      <w:r w:rsidR="00246B11" w:rsidRPr="00501A63">
        <w:rPr>
          <w:rFonts w:ascii="Times New Roman" w:hAnsi="Times New Roman"/>
          <w:sz w:val="22"/>
          <w:szCs w:val="22"/>
        </w:rPr>
        <w:t>er’s Comprehensive Examination</w:t>
      </w:r>
      <w:r w:rsidRPr="00501A63">
        <w:rPr>
          <w:rFonts w:ascii="Times New Roman" w:hAnsi="Times New Roman"/>
          <w:sz w:val="22"/>
          <w:szCs w:val="22"/>
        </w:rPr>
        <w:t xml:space="preserve">, students must </w:t>
      </w:r>
      <w:r w:rsidR="008E24B0">
        <w:rPr>
          <w:rFonts w:ascii="Times New Roman" w:hAnsi="Times New Roman"/>
          <w:sz w:val="22"/>
          <w:szCs w:val="22"/>
        </w:rPr>
        <w:t>score</w:t>
      </w:r>
      <w:r w:rsidR="002D0052">
        <w:rPr>
          <w:rFonts w:ascii="Times New Roman" w:hAnsi="Times New Roman"/>
          <w:sz w:val="22"/>
          <w:szCs w:val="22"/>
        </w:rPr>
        <w:t xml:space="preserve"> within one standard deviation below the mean.</w:t>
      </w:r>
      <w:r w:rsidR="00D93F1A">
        <w:rPr>
          <w:rFonts w:ascii="Times New Roman" w:hAnsi="Times New Roman"/>
          <w:sz w:val="22"/>
          <w:szCs w:val="22"/>
        </w:rPr>
        <w:t xml:space="preserve"> </w:t>
      </w:r>
    </w:p>
    <w:p w14:paraId="4C1FC2B8" w14:textId="77777777" w:rsidR="00771326" w:rsidRDefault="00771326">
      <w:pPr>
        <w:pStyle w:val="BodyText2"/>
        <w:rPr>
          <w:rFonts w:ascii="Times New Roman" w:hAnsi="Times New Roman"/>
          <w:sz w:val="22"/>
          <w:szCs w:val="22"/>
        </w:rPr>
      </w:pPr>
    </w:p>
    <w:p w14:paraId="451717D6" w14:textId="48DDED76" w:rsidR="00745E68" w:rsidRDefault="002F0F8B">
      <w:pPr>
        <w:pStyle w:val="BodyText2"/>
        <w:rPr>
          <w:rFonts w:ascii="Times New Roman" w:hAnsi="Times New Roman"/>
          <w:sz w:val="22"/>
          <w:szCs w:val="22"/>
        </w:rPr>
      </w:pPr>
      <w:r w:rsidRPr="00501A63">
        <w:rPr>
          <w:rFonts w:ascii="Times New Roman" w:hAnsi="Times New Roman"/>
          <w:sz w:val="22"/>
          <w:szCs w:val="22"/>
        </w:rPr>
        <w:t xml:space="preserve">Students may take the </w:t>
      </w:r>
      <w:r w:rsidR="009950E2">
        <w:rPr>
          <w:rFonts w:ascii="Times New Roman" w:hAnsi="Times New Roman"/>
          <w:sz w:val="22"/>
          <w:szCs w:val="22"/>
        </w:rPr>
        <w:t>examination</w:t>
      </w:r>
      <w:r w:rsidRPr="00501A63">
        <w:rPr>
          <w:rFonts w:ascii="Times New Roman" w:hAnsi="Times New Roman"/>
          <w:sz w:val="22"/>
          <w:szCs w:val="22"/>
        </w:rPr>
        <w:t xml:space="preserve"> a maximum of two times.</w:t>
      </w:r>
      <w:r w:rsidR="00D93F1A">
        <w:rPr>
          <w:rFonts w:ascii="Times New Roman" w:hAnsi="Times New Roman"/>
          <w:sz w:val="22"/>
          <w:szCs w:val="22"/>
        </w:rPr>
        <w:t xml:space="preserve"> </w:t>
      </w:r>
      <w:r w:rsidR="00771326">
        <w:rPr>
          <w:rFonts w:ascii="Times New Roman" w:hAnsi="Times New Roman"/>
          <w:sz w:val="22"/>
          <w:szCs w:val="22"/>
        </w:rPr>
        <w:t>In certain instances</w:t>
      </w:r>
      <w:r w:rsidRPr="00501A63">
        <w:rPr>
          <w:rFonts w:ascii="Times New Roman" w:hAnsi="Times New Roman"/>
          <w:sz w:val="22"/>
          <w:szCs w:val="22"/>
        </w:rPr>
        <w:t>, a student may ta</w:t>
      </w:r>
      <w:r w:rsidR="00930D5B">
        <w:rPr>
          <w:rFonts w:ascii="Times New Roman" w:hAnsi="Times New Roman"/>
          <w:sz w:val="22"/>
          <w:szCs w:val="22"/>
        </w:rPr>
        <w:t xml:space="preserve">ke the </w:t>
      </w:r>
      <w:r w:rsidR="009950E2">
        <w:rPr>
          <w:rFonts w:ascii="Times New Roman" w:hAnsi="Times New Roman"/>
          <w:sz w:val="22"/>
          <w:szCs w:val="22"/>
        </w:rPr>
        <w:t xml:space="preserve">examination </w:t>
      </w:r>
      <w:r w:rsidR="00930D5B">
        <w:rPr>
          <w:rFonts w:ascii="Times New Roman" w:hAnsi="Times New Roman"/>
          <w:sz w:val="22"/>
          <w:szCs w:val="22"/>
        </w:rPr>
        <w:t xml:space="preserve">three times. </w:t>
      </w:r>
      <w:r w:rsidRPr="00501A63">
        <w:rPr>
          <w:rFonts w:ascii="Times New Roman" w:hAnsi="Times New Roman"/>
          <w:sz w:val="22"/>
          <w:szCs w:val="22"/>
        </w:rPr>
        <w:t>Students who must re-take</w:t>
      </w:r>
      <w:r w:rsidR="00771326">
        <w:rPr>
          <w:rFonts w:ascii="Times New Roman" w:hAnsi="Times New Roman"/>
          <w:sz w:val="22"/>
          <w:szCs w:val="22"/>
        </w:rPr>
        <w:t xml:space="preserve"> for the third time must contact their advisor and request a third attempt. The advisor will then contact the Department Chair who will submit a request to the Dean of the Graduate School for a third attempt. The student who is re-taking </w:t>
      </w:r>
      <w:r w:rsidRPr="00501A63">
        <w:rPr>
          <w:rFonts w:ascii="Times New Roman" w:hAnsi="Times New Roman"/>
          <w:sz w:val="22"/>
          <w:szCs w:val="22"/>
        </w:rPr>
        <w:t>the ex</w:t>
      </w:r>
      <w:r w:rsidR="00DC0C8C">
        <w:rPr>
          <w:rFonts w:ascii="Times New Roman" w:hAnsi="Times New Roman"/>
          <w:sz w:val="22"/>
          <w:szCs w:val="22"/>
        </w:rPr>
        <w:t>am must meet with their advisor</w:t>
      </w:r>
      <w:r w:rsidRPr="00501A63">
        <w:rPr>
          <w:rFonts w:ascii="Times New Roman" w:hAnsi="Times New Roman"/>
          <w:sz w:val="22"/>
          <w:szCs w:val="22"/>
        </w:rPr>
        <w:t xml:space="preserve"> to develop a plan of study for the exam re-take.</w:t>
      </w:r>
      <w:r w:rsidR="00D93F1A">
        <w:rPr>
          <w:rFonts w:ascii="Times New Roman" w:hAnsi="Times New Roman"/>
          <w:sz w:val="22"/>
          <w:szCs w:val="22"/>
        </w:rPr>
        <w:t xml:space="preserve"> </w:t>
      </w:r>
      <w:r w:rsidRPr="00501A63">
        <w:rPr>
          <w:rFonts w:ascii="Times New Roman" w:hAnsi="Times New Roman"/>
          <w:sz w:val="22"/>
          <w:szCs w:val="22"/>
        </w:rPr>
        <w:t>The student then presents this plan to the entire counseling faculty who will provide additional input and assistance.</w:t>
      </w:r>
      <w:r w:rsidR="00D93F1A">
        <w:rPr>
          <w:rFonts w:ascii="Times New Roman" w:hAnsi="Times New Roman"/>
          <w:sz w:val="22"/>
          <w:szCs w:val="22"/>
        </w:rPr>
        <w:t xml:space="preserve"> </w:t>
      </w:r>
      <w:r w:rsidRPr="00501A63">
        <w:rPr>
          <w:rFonts w:ascii="Times New Roman" w:hAnsi="Times New Roman"/>
          <w:sz w:val="22"/>
          <w:szCs w:val="22"/>
        </w:rPr>
        <w:t>The entire exam is retaken with a passing score remaining at the 30</w:t>
      </w:r>
      <w:r w:rsidRPr="00501A63">
        <w:rPr>
          <w:rFonts w:ascii="Times New Roman" w:hAnsi="Times New Roman"/>
          <w:sz w:val="22"/>
          <w:szCs w:val="22"/>
          <w:vertAlign w:val="superscript"/>
        </w:rPr>
        <w:t>th</w:t>
      </w:r>
      <w:r w:rsidR="00930D5B">
        <w:rPr>
          <w:rFonts w:ascii="Times New Roman" w:hAnsi="Times New Roman"/>
          <w:sz w:val="22"/>
          <w:szCs w:val="22"/>
        </w:rPr>
        <w:t xml:space="preserve"> percentile. </w:t>
      </w:r>
      <w:r w:rsidRPr="00501A63">
        <w:rPr>
          <w:rFonts w:ascii="Times New Roman" w:hAnsi="Times New Roman"/>
          <w:sz w:val="22"/>
          <w:szCs w:val="22"/>
        </w:rPr>
        <w:t xml:space="preserve">Any student failing the third </w:t>
      </w:r>
      <w:r w:rsidR="007859DF" w:rsidRPr="00501A63">
        <w:rPr>
          <w:rFonts w:ascii="Times New Roman" w:hAnsi="Times New Roman"/>
          <w:sz w:val="22"/>
          <w:szCs w:val="22"/>
        </w:rPr>
        <w:t xml:space="preserve">administration of the </w:t>
      </w:r>
      <w:r w:rsidR="00D62FD6" w:rsidRPr="00501A63">
        <w:rPr>
          <w:rFonts w:ascii="Times New Roman" w:hAnsi="Times New Roman"/>
          <w:sz w:val="22"/>
          <w:szCs w:val="22"/>
        </w:rPr>
        <w:t xml:space="preserve">exam </w:t>
      </w:r>
      <w:r w:rsidRPr="00501A63">
        <w:rPr>
          <w:rFonts w:ascii="Times New Roman" w:hAnsi="Times New Roman"/>
          <w:sz w:val="22"/>
          <w:szCs w:val="22"/>
        </w:rPr>
        <w:t>will not</w:t>
      </w:r>
      <w:r w:rsidR="00D62FD6" w:rsidRPr="00501A63">
        <w:rPr>
          <w:rFonts w:ascii="Times New Roman" w:hAnsi="Times New Roman"/>
          <w:sz w:val="22"/>
          <w:szCs w:val="22"/>
        </w:rPr>
        <w:t xml:space="preserve"> be awarded a master’s degree. </w:t>
      </w:r>
    </w:p>
    <w:p w14:paraId="12943512" w14:textId="77777777" w:rsidR="00745E68" w:rsidRDefault="00745E68">
      <w:pPr>
        <w:pStyle w:val="BodyText2"/>
        <w:rPr>
          <w:rFonts w:ascii="Times New Roman" w:hAnsi="Times New Roman"/>
          <w:sz w:val="22"/>
          <w:szCs w:val="22"/>
        </w:rPr>
      </w:pPr>
    </w:p>
    <w:p w14:paraId="7CDFE98F" w14:textId="56E2DFE9" w:rsidR="000D2384" w:rsidRPr="00501A63" w:rsidRDefault="000D2384">
      <w:pPr>
        <w:pStyle w:val="BodyText2"/>
        <w:rPr>
          <w:rFonts w:ascii="Times New Roman" w:hAnsi="Times New Roman"/>
          <w:sz w:val="22"/>
          <w:szCs w:val="22"/>
        </w:rPr>
      </w:pPr>
      <w:r w:rsidRPr="00501A63">
        <w:rPr>
          <w:rFonts w:ascii="Times New Roman" w:hAnsi="Times New Roman"/>
          <w:sz w:val="22"/>
          <w:szCs w:val="22"/>
        </w:rPr>
        <w:t xml:space="preserve">After the examination has been administered and scored, students </w:t>
      </w:r>
      <w:r w:rsidR="008E24B0">
        <w:rPr>
          <w:rFonts w:ascii="Times New Roman" w:hAnsi="Times New Roman"/>
          <w:sz w:val="22"/>
          <w:szCs w:val="22"/>
        </w:rPr>
        <w:t>will</w:t>
      </w:r>
      <w:r w:rsidRPr="00501A63">
        <w:rPr>
          <w:rFonts w:ascii="Times New Roman" w:hAnsi="Times New Roman"/>
          <w:sz w:val="22"/>
          <w:szCs w:val="22"/>
        </w:rPr>
        <w:t xml:space="preserve"> receive </w:t>
      </w:r>
      <w:r w:rsidR="008E24B0">
        <w:rPr>
          <w:rFonts w:ascii="Times New Roman" w:hAnsi="Times New Roman"/>
          <w:sz w:val="22"/>
          <w:szCs w:val="22"/>
        </w:rPr>
        <w:t xml:space="preserve">a letter from the Counselor Education program </w:t>
      </w:r>
      <w:r w:rsidR="00930D5B">
        <w:rPr>
          <w:rFonts w:ascii="Times New Roman" w:hAnsi="Times New Roman"/>
          <w:sz w:val="22"/>
          <w:szCs w:val="22"/>
        </w:rPr>
        <w:t>providing</w:t>
      </w:r>
      <w:r w:rsidRPr="00501A63">
        <w:rPr>
          <w:rFonts w:ascii="Times New Roman" w:hAnsi="Times New Roman"/>
          <w:sz w:val="22"/>
          <w:szCs w:val="22"/>
        </w:rPr>
        <w:t xml:space="preserve"> more specific feedback on their performance</w:t>
      </w:r>
      <w:r w:rsidR="00930D5B">
        <w:rPr>
          <w:rFonts w:ascii="Times New Roman" w:hAnsi="Times New Roman"/>
          <w:sz w:val="22"/>
          <w:szCs w:val="22"/>
        </w:rPr>
        <w:t xml:space="preserve"> on the eight areas of the examination</w:t>
      </w:r>
      <w:r w:rsidRPr="00501A63">
        <w:rPr>
          <w:rFonts w:ascii="Times New Roman" w:hAnsi="Times New Roman"/>
          <w:sz w:val="22"/>
          <w:szCs w:val="22"/>
        </w:rPr>
        <w:t>.</w:t>
      </w:r>
      <w:r w:rsidR="009950E2">
        <w:rPr>
          <w:rFonts w:ascii="Times New Roman" w:hAnsi="Times New Roman"/>
          <w:sz w:val="22"/>
          <w:szCs w:val="22"/>
        </w:rPr>
        <w:t xml:space="preserve"> Please do not call for information about scores on the comprehensive exam, as we cannot give you information over the phone.</w:t>
      </w:r>
    </w:p>
    <w:p w14:paraId="350FFB66" w14:textId="77777777"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p>
    <w:p w14:paraId="412C59FC" w14:textId="21743D91" w:rsidR="000D2384" w:rsidRPr="00501A63" w:rsidRDefault="000D2384">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rPr>
          <w:sz w:val="22"/>
          <w:szCs w:val="22"/>
        </w:rPr>
      </w:pPr>
      <w:r w:rsidRPr="00501A63">
        <w:rPr>
          <w:sz w:val="22"/>
          <w:szCs w:val="22"/>
        </w:rPr>
        <w:t>Students are responsible for completing the necessary paper work required for the Master's Comprehensive Examination</w:t>
      </w:r>
      <w:r w:rsidR="009950E2">
        <w:rPr>
          <w:sz w:val="22"/>
          <w:szCs w:val="22"/>
        </w:rPr>
        <w:t>; deadlines apply</w:t>
      </w:r>
      <w:r w:rsidRPr="00501A63">
        <w:rPr>
          <w:sz w:val="22"/>
          <w:szCs w:val="22"/>
        </w:rPr>
        <w:t>.</w:t>
      </w:r>
      <w:r w:rsidR="00D93F1A">
        <w:rPr>
          <w:sz w:val="22"/>
          <w:szCs w:val="22"/>
        </w:rPr>
        <w:t xml:space="preserve"> </w:t>
      </w:r>
      <w:r w:rsidRPr="00501A63">
        <w:rPr>
          <w:sz w:val="22"/>
          <w:szCs w:val="22"/>
        </w:rPr>
        <w:t>During the semester of graduation, students must be enrolled in at least one semester hour of graduate credit.</w:t>
      </w:r>
      <w:r w:rsidR="00D93F1A">
        <w:rPr>
          <w:sz w:val="22"/>
          <w:szCs w:val="22"/>
        </w:rPr>
        <w:t xml:space="preserve"> </w:t>
      </w:r>
      <w:r w:rsidRPr="00501A63">
        <w:rPr>
          <w:sz w:val="22"/>
          <w:szCs w:val="22"/>
        </w:rPr>
        <w:t>All questions regarding applications for first and second administrations of the examination and graduation procedures should be directed to</w:t>
      </w:r>
      <w:r w:rsidR="00CE533F">
        <w:rPr>
          <w:sz w:val="22"/>
          <w:szCs w:val="22"/>
        </w:rPr>
        <w:t xml:space="preserve"> </w:t>
      </w:r>
      <w:r w:rsidR="00745E68">
        <w:rPr>
          <w:sz w:val="22"/>
          <w:szCs w:val="22"/>
        </w:rPr>
        <w:t>Dr. Gould (</w:t>
      </w:r>
      <w:hyperlink r:id="rId44" w:history="1">
        <w:r w:rsidR="00745E68" w:rsidRPr="00AF4DE4">
          <w:rPr>
            <w:rStyle w:val="Hyperlink"/>
            <w:sz w:val="22"/>
            <w:szCs w:val="22"/>
          </w:rPr>
          <w:t>lj.gould@ttu.edu</w:t>
        </w:r>
      </w:hyperlink>
      <w:r w:rsidR="00745E68">
        <w:rPr>
          <w:sz w:val="22"/>
          <w:szCs w:val="22"/>
        </w:rPr>
        <w:t xml:space="preserve">). </w:t>
      </w:r>
    </w:p>
    <w:p w14:paraId="5D8501E5" w14:textId="77777777" w:rsidR="00E461D3" w:rsidRDefault="00E461D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336E838" w14:textId="77777777" w:rsidR="00F14AC0" w:rsidRPr="00501A63" w:rsidRDefault="00F14AC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52A696DE" w14:textId="77777777" w:rsidR="000D2384" w:rsidRPr="00501A63" w:rsidRDefault="000D2384" w:rsidP="008142E1">
      <w:pPr>
        <w:pStyle w:val="HeadingforHandbooks"/>
      </w:pPr>
      <w:r w:rsidRPr="00501A63">
        <w:t>Credentialing/Endorsement</w:t>
      </w:r>
    </w:p>
    <w:p w14:paraId="5BF692F8"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D712982" w14:textId="00B4D78E"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Credentialing is necessary for graduates to practice the profession of counseling.</w:t>
      </w:r>
      <w:r w:rsidR="00D93F1A">
        <w:rPr>
          <w:sz w:val="22"/>
          <w:szCs w:val="22"/>
        </w:rPr>
        <w:t xml:space="preserve"> </w:t>
      </w:r>
      <w:r w:rsidRPr="00501A63">
        <w:rPr>
          <w:sz w:val="22"/>
          <w:szCs w:val="22"/>
        </w:rPr>
        <w:t>One means for becoming aware of the credentialing process is to talk with the Counselor Education faculty.</w:t>
      </w:r>
      <w:r w:rsidR="00D93F1A">
        <w:rPr>
          <w:sz w:val="22"/>
          <w:szCs w:val="22"/>
        </w:rPr>
        <w:t xml:space="preserve"> </w:t>
      </w:r>
      <w:r w:rsidRPr="00501A63">
        <w:rPr>
          <w:sz w:val="22"/>
          <w:szCs w:val="22"/>
        </w:rPr>
        <w:t>A second means is to contact the American Counseling Association, 5999 Stevenson Ave., Alexandria, VA 22304</w:t>
      </w:r>
      <w:r w:rsidR="00DE61A4" w:rsidRPr="00501A63">
        <w:rPr>
          <w:sz w:val="22"/>
          <w:szCs w:val="22"/>
        </w:rPr>
        <w:t xml:space="preserve"> (1-800-347-6647 ext. 397 or 703-823-0252 ext. </w:t>
      </w:r>
      <w:r w:rsidRPr="00501A63">
        <w:rPr>
          <w:sz w:val="22"/>
          <w:szCs w:val="22"/>
        </w:rPr>
        <w:t>397).</w:t>
      </w:r>
    </w:p>
    <w:p w14:paraId="19522BE8" w14:textId="77777777" w:rsidR="00B42909" w:rsidRPr="00501A63" w:rsidRDefault="00B4290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06B284B" w14:textId="3A9A4FC5"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The Counselor Education Program faculty will only endorse students for those professional certifications, licenses, and placements for which they have been adequately trained and h</w:t>
      </w:r>
      <w:r w:rsidR="00C53AA9" w:rsidRPr="00501A63">
        <w:rPr>
          <w:sz w:val="22"/>
          <w:szCs w:val="22"/>
        </w:rPr>
        <w:t>ave</w:t>
      </w:r>
      <w:r w:rsidRPr="00501A63">
        <w:rPr>
          <w:sz w:val="22"/>
          <w:szCs w:val="22"/>
        </w:rPr>
        <w:t xml:space="preserve"> demonstrated both the academic and non-academic attributes required for competence.</w:t>
      </w:r>
      <w:r w:rsidR="00D93F1A">
        <w:rPr>
          <w:sz w:val="22"/>
          <w:szCs w:val="22"/>
        </w:rPr>
        <w:t xml:space="preserve"> </w:t>
      </w:r>
      <w:r w:rsidRPr="00501A63">
        <w:rPr>
          <w:sz w:val="22"/>
          <w:szCs w:val="22"/>
        </w:rPr>
        <w:t xml:space="preserve">Only students who have been admitted to the Counselor Education Program and have completed the </w:t>
      </w:r>
      <w:r w:rsidR="00247E3D">
        <w:rPr>
          <w:sz w:val="22"/>
          <w:szCs w:val="22"/>
        </w:rPr>
        <w:t>60</w:t>
      </w:r>
      <w:r w:rsidRPr="00501A63">
        <w:rPr>
          <w:sz w:val="22"/>
          <w:szCs w:val="22"/>
        </w:rPr>
        <w:t xml:space="preserve"> semest</w:t>
      </w:r>
      <w:r w:rsidR="00E461D3" w:rsidRPr="00501A63">
        <w:rPr>
          <w:sz w:val="22"/>
          <w:szCs w:val="22"/>
        </w:rPr>
        <w:t>er hour Master’</w:t>
      </w:r>
      <w:r w:rsidRPr="00501A63">
        <w:rPr>
          <w:sz w:val="22"/>
          <w:szCs w:val="22"/>
        </w:rPr>
        <w:t xml:space="preserve">s degree </w:t>
      </w:r>
      <w:r w:rsidR="006A29E1" w:rsidRPr="00501A63">
        <w:rPr>
          <w:sz w:val="22"/>
          <w:szCs w:val="22"/>
        </w:rPr>
        <w:t>in</w:t>
      </w:r>
      <w:r w:rsidRPr="00501A63">
        <w:rPr>
          <w:sz w:val="22"/>
          <w:szCs w:val="22"/>
        </w:rPr>
        <w:t xml:space="preserve"> the </w:t>
      </w:r>
      <w:r w:rsidR="00247E3D">
        <w:rPr>
          <w:sz w:val="22"/>
          <w:szCs w:val="22"/>
        </w:rPr>
        <w:t>Clinical Mental Health</w:t>
      </w:r>
      <w:r w:rsidRPr="00501A63">
        <w:rPr>
          <w:sz w:val="22"/>
          <w:szCs w:val="22"/>
        </w:rPr>
        <w:t xml:space="preserve"> Counseling program will be eligible for endorsement for licensure as a LPC by the Counselor Education faculty.</w:t>
      </w:r>
      <w:r w:rsidR="00D93F1A">
        <w:rPr>
          <w:sz w:val="22"/>
          <w:szCs w:val="22"/>
        </w:rPr>
        <w:t xml:space="preserve"> </w:t>
      </w:r>
      <w:r w:rsidR="0004340C" w:rsidRPr="00501A63">
        <w:rPr>
          <w:sz w:val="22"/>
          <w:szCs w:val="22"/>
        </w:rPr>
        <w:t>Similarly, only students who have</w:t>
      </w:r>
      <w:r w:rsidR="00E461D3" w:rsidRPr="00501A63">
        <w:rPr>
          <w:sz w:val="22"/>
          <w:szCs w:val="22"/>
        </w:rPr>
        <w:t xml:space="preserve"> completed the 48 semester hour</w:t>
      </w:r>
      <w:r w:rsidR="0004340C" w:rsidRPr="00501A63">
        <w:rPr>
          <w:sz w:val="22"/>
          <w:szCs w:val="22"/>
        </w:rPr>
        <w:t xml:space="preserve"> Master</w:t>
      </w:r>
      <w:r w:rsidR="00247E3D">
        <w:rPr>
          <w:sz w:val="22"/>
          <w:szCs w:val="22"/>
        </w:rPr>
        <w:t>’</w:t>
      </w:r>
      <w:r w:rsidR="0004340C" w:rsidRPr="00501A63">
        <w:rPr>
          <w:sz w:val="22"/>
          <w:szCs w:val="22"/>
        </w:rPr>
        <w:t>s degree in School Counseling will be eligible for endorsement for certification as School Counselors.</w:t>
      </w:r>
      <w:r w:rsidR="00D93F1A">
        <w:rPr>
          <w:sz w:val="22"/>
          <w:szCs w:val="22"/>
        </w:rPr>
        <w:t xml:space="preserve"> </w:t>
      </w:r>
      <w:r w:rsidRPr="00501A63">
        <w:rPr>
          <w:sz w:val="22"/>
          <w:szCs w:val="22"/>
        </w:rPr>
        <w:t xml:space="preserve">The faculty will consider </w:t>
      </w:r>
      <w:r w:rsidR="00A61B8B" w:rsidRPr="00501A63">
        <w:rPr>
          <w:sz w:val="22"/>
          <w:szCs w:val="22"/>
        </w:rPr>
        <w:t xml:space="preserve">requests for two endorsements: </w:t>
      </w:r>
      <w:r w:rsidRPr="00501A63">
        <w:rPr>
          <w:sz w:val="22"/>
          <w:szCs w:val="22"/>
        </w:rPr>
        <w:t>(a) licensure as a Licensed Professional Counselor (LPC) or (b) Certification as School Counselor.</w:t>
      </w:r>
      <w:r w:rsidR="00D93F1A">
        <w:rPr>
          <w:sz w:val="22"/>
          <w:szCs w:val="22"/>
        </w:rPr>
        <w:t xml:space="preserve"> </w:t>
      </w:r>
      <w:r w:rsidRPr="00501A63">
        <w:rPr>
          <w:sz w:val="22"/>
          <w:szCs w:val="22"/>
        </w:rPr>
        <w:t xml:space="preserve">To ask the faculty to endorse licensure </w:t>
      </w:r>
      <w:r w:rsidR="000317F4" w:rsidRPr="00501A63">
        <w:rPr>
          <w:sz w:val="22"/>
          <w:szCs w:val="22"/>
        </w:rPr>
        <w:t xml:space="preserve">or certification </w:t>
      </w:r>
      <w:r w:rsidRPr="00501A63">
        <w:rPr>
          <w:sz w:val="22"/>
          <w:szCs w:val="22"/>
        </w:rPr>
        <w:t>for which the student has not been trained is to ask the faculty to engage in unethical behavior.</w:t>
      </w:r>
    </w:p>
    <w:p w14:paraId="29F583E3" w14:textId="77777777" w:rsidR="004464BB" w:rsidRPr="00501A63" w:rsidRDefault="004464B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4AD16F9C" w14:textId="77777777" w:rsidR="000D2384" w:rsidRPr="00501A63" w:rsidRDefault="000D2384" w:rsidP="003779FD">
      <w:pPr>
        <w:pStyle w:val="Heading1"/>
      </w:pPr>
      <w:r w:rsidRPr="00501A63">
        <w:t>Licensed Professional Counselor</w:t>
      </w:r>
    </w:p>
    <w:p w14:paraId="5FB39856"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7E8098A" w14:textId="30817EDA" w:rsidR="00A61B8B"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r w:rsidRPr="00501A63">
        <w:rPr>
          <w:sz w:val="22"/>
          <w:szCs w:val="22"/>
        </w:rPr>
        <w:t>By state law, with few exceptions (e.g.</w:t>
      </w:r>
      <w:r w:rsidR="009A1C99" w:rsidRPr="00501A63">
        <w:rPr>
          <w:sz w:val="22"/>
          <w:szCs w:val="22"/>
        </w:rPr>
        <w:t>,</w:t>
      </w:r>
      <w:r w:rsidRPr="00501A63">
        <w:rPr>
          <w:sz w:val="22"/>
          <w:szCs w:val="22"/>
        </w:rPr>
        <w:t xml:space="preserve"> school counselors), all individuals who call themselves professional counselors or who practice counseling i</w:t>
      </w:r>
      <w:r w:rsidR="00841B1D">
        <w:rPr>
          <w:sz w:val="22"/>
          <w:szCs w:val="22"/>
        </w:rPr>
        <w:t xml:space="preserve">ndependently must be licensed. </w:t>
      </w:r>
      <w:r w:rsidR="00930D5B">
        <w:rPr>
          <w:sz w:val="22"/>
          <w:szCs w:val="22"/>
        </w:rPr>
        <w:t>Recipients</w:t>
      </w:r>
      <w:r w:rsidR="0004340C" w:rsidRPr="00501A63">
        <w:rPr>
          <w:sz w:val="22"/>
          <w:szCs w:val="22"/>
        </w:rPr>
        <w:t xml:space="preserve"> of a </w:t>
      </w:r>
      <w:r w:rsidR="005F6521">
        <w:rPr>
          <w:sz w:val="22"/>
          <w:szCs w:val="22"/>
        </w:rPr>
        <w:t>Master’s Degree</w:t>
      </w:r>
      <w:r w:rsidR="0004340C" w:rsidRPr="00501A63">
        <w:rPr>
          <w:sz w:val="22"/>
          <w:szCs w:val="22"/>
        </w:rPr>
        <w:t xml:space="preserve"> in </w:t>
      </w:r>
      <w:r w:rsidR="00247E3D">
        <w:rPr>
          <w:sz w:val="22"/>
          <w:szCs w:val="22"/>
        </w:rPr>
        <w:t>Clinical Mental Health</w:t>
      </w:r>
      <w:r w:rsidRPr="00501A63">
        <w:rPr>
          <w:sz w:val="22"/>
          <w:szCs w:val="22"/>
        </w:rPr>
        <w:t xml:space="preserve"> </w:t>
      </w:r>
      <w:r w:rsidR="0004340C" w:rsidRPr="00501A63">
        <w:rPr>
          <w:sz w:val="22"/>
          <w:szCs w:val="22"/>
        </w:rPr>
        <w:t>C</w:t>
      </w:r>
      <w:r w:rsidRPr="00501A63">
        <w:rPr>
          <w:sz w:val="22"/>
          <w:szCs w:val="22"/>
        </w:rPr>
        <w:t>ounseling from TTU have met the academic requirements for licensure in the state of Texas.</w:t>
      </w:r>
      <w:r w:rsidR="00D93F1A">
        <w:rPr>
          <w:sz w:val="22"/>
          <w:szCs w:val="22"/>
        </w:rPr>
        <w:t xml:space="preserve"> </w:t>
      </w:r>
      <w:r w:rsidRPr="00501A63">
        <w:rPr>
          <w:sz w:val="22"/>
          <w:szCs w:val="22"/>
        </w:rPr>
        <w:t>In addi</w:t>
      </w:r>
      <w:r w:rsidR="00C50089">
        <w:rPr>
          <w:sz w:val="22"/>
          <w:szCs w:val="22"/>
        </w:rPr>
        <w:t>tion to academic training, post-</w:t>
      </w:r>
      <w:r w:rsidRPr="00501A63">
        <w:rPr>
          <w:sz w:val="22"/>
          <w:szCs w:val="22"/>
        </w:rPr>
        <w:t>master</w:t>
      </w:r>
      <w:r w:rsidR="00C50089">
        <w:rPr>
          <w:sz w:val="22"/>
          <w:szCs w:val="22"/>
        </w:rPr>
        <w:t>’</w:t>
      </w:r>
      <w:r w:rsidRPr="00501A63">
        <w:rPr>
          <w:sz w:val="22"/>
          <w:szCs w:val="22"/>
        </w:rPr>
        <w:t xml:space="preserve">s supervision is </w:t>
      </w:r>
      <w:r w:rsidRPr="00501A63">
        <w:rPr>
          <w:sz w:val="22"/>
          <w:szCs w:val="22"/>
          <w:u w:val="single"/>
        </w:rPr>
        <w:t>also</w:t>
      </w:r>
      <w:r w:rsidRPr="00501A63">
        <w:rPr>
          <w:sz w:val="22"/>
          <w:szCs w:val="22"/>
        </w:rPr>
        <w:t xml:space="preserve"> required.</w:t>
      </w:r>
      <w:r w:rsidR="00D93F1A">
        <w:rPr>
          <w:sz w:val="22"/>
          <w:szCs w:val="22"/>
        </w:rPr>
        <w:t xml:space="preserve"> </w:t>
      </w:r>
      <w:r w:rsidRPr="00501A63">
        <w:rPr>
          <w:sz w:val="22"/>
          <w:szCs w:val="22"/>
        </w:rPr>
        <w:lastRenderedPageBreak/>
        <w:t>Students planning to be licensed should contact the Texas State Board of Examiners of Professional Counselors, 1100 West 49th Street, Austin, Texas 78756-3183 (512-834-6658)</w:t>
      </w:r>
      <w:r w:rsidR="00971C9B" w:rsidRPr="00501A63">
        <w:rPr>
          <w:sz w:val="22"/>
          <w:szCs w:val="22"/>
        </w:rPr>
        <w:t xml:space="preserve"> for additional information about licensure in Texas</w:t>
      </w:r>
      <w:r w:rsidR="00DA096E">
        <w:rPr>
          <w:sz w:val="22"/>
          <w:szCs w:val="22"/>
        </w:rPr>
        <w:t xml:space="preserve">. </w:t>
      </w:r>
      <w:r w:rsidRPr="00501A63">
        <w:rPr>
          <w:sz w:val="22"/>
          <w:szCs w:val="22"/>
        </w:rPr>
        <w:t>Students (not faculty) are responsible for obtaining copies of the counselor licensing law and license board regulations and for understanding and following their contents.</w:t>
      </w:r>
      <w:r w:rsidR="00D93F1A">
        <w:rPr>
          <w:sz w:val="22"/>
          <w:szCs w:val="22"/>
        </w:rPr>
        <w:t xml:space="preserve"> </w:t>
      </w:r>
      <w:r w:rsidRPr="00501A63">
        <w:rPr>
          <w:sz w:val="22"/>
          <w:szCs w:val="22"/>
        </w:rPr>
        <w:t xml:space="preserve">The LPC Board in Austin grants licensure </w:t>
      </w:r>
      <w:r w:rsidR="0004340C" w:rsidRPr="00501A63">
        <w:rPr>
          <w:sz w:val="22"/>
          <w:szCs w:val="22"/>
        </w:rPr>
        <w:t>(</w:t>
      </w:r>
      <w:r w:rsidRPr="00501A63">
        <w:rPr>
          <w:sz w:val="22"/>
          <w:szCs w:val="22"/>
        </w:rPr>
        <w:t>not TTU</w:t>
      </w:r>
      <w:r w:rsidR="0004340C" w:rsidRPr="00501A63">
        <w:rPr>
          <w:sz w:val="22"/>
          <w:szCs w:val="22"/>
        </w:rPr>
        <w:t>)</w:t>
      </w:r>
      <w:r w:rsidR="00A61B8B" w:rsidRPr="00501A63">
        <w:rPr>
          <w:b/>
          <w:sz w:val="22"/>
          <w:szCs w:val="22"/>
        </w:rPr>
        <w:t xml:space="preserve">. </w:t>
      </w:r>
    </w:p>
    <w:p w14:paraId="6BC2B4FE" w14:textId="77777777" w:rsidR="00A61B8B" w:rsidRPr="00501A63" w:rsidRDefault="00A61B8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p>
    <w:p w14:paraId="4FDB34FE" w14:textId="4B96FA66" w:rsidR="00EE279D"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b/>
          <w:sz w:val="22"/>
          <w:szCs w:val="22"/>
        </w:rPr>
        <w:t>Please note the Counselor Education Program is not designed for individuals having a Master's degree and desiring to only complete eligibility requirements for the LPC.</w:t>
      </w:r>
      <w:r w:rsidR="00D93F1A">
        <w:rPr>
          <w:b/>
          <w:sz w:val="22"/>
          <w:szCs w:val="22"/>
        </w:rPr>
        <w:t xml:space="preserve"> </w:t>
      </w:r>
      <w:r w:rsidRPr="00501A63">
        <w:rPr>
          <w:b/>
          <w:sz w:val="22"/>
          <w:szCs w:val="22"/>
        </w:rPr>
        <w:t xml:space="preserve">Instead the program is designed for students seeking a Master's degree </w:t>
      </w:r>
      <w:r w:rsidR="00AB5991" w:rsidRPr="00501A63">
        <w:rPr>
          <w:b/>
          <w:sz w:val="22"/>
          <w:szCs w:val="22"/>
        </w:rPr>
        <w:t xml:space="preserve">in </w:t>
      </w:r>
      <w:r w:rsidR="00247E3D">
        <w:rPr>
          <w:b/>
          <w:sz w:val="22"/>
          <w:szCs w:val="22"/>
        </w:rPr>
        <w:t>Clinical Mental Health</w:t>
      </w:r>
      <w:r w:rsidR="00AB5991" w:rsidRPr="00501A63">
        <w:rPr>
          <w:b/>
          <w:sz w:val="22"/>
          <w:szCs w:val="22"/>
        </w:rPr>
        <w:t xml:space="preserve"> Counseling</w:t>
      </w:r>
      <w:r w:rsidRPr="00501A63">
        <w:rPr>
          <w:b/>
          <w:sz w:val="22"/>
          <w:szCs w:val="22"/>
        </w:rPr>
        <w:t>.</w:t>
      </w:r>
      <w:r w:rsidR="00D93F1A">
        <w:rPr>
          <w:sz w:val="22"/>
          <w:szCs w:val="22"/>
        </w:rPr>
        <w:t xml:space="preserve"> </w:t>
      </w:r>
      <w:r w:rsidRPr="00501A63">
        <w:rPr>
          <w:b/>
          <w:sz w:val="22"/>
          <w:szCs w:val="22"/>
        </w:rPr>
        <w:t xml:space="preserve">Thus, all students seeking </w:t>
      </w:r>
      <w:r w:rsidR="00C53AA9" w:rsidRPr="00501A63">
        <w:rPr>
          <w:b/>
          <w:sz w:val="22"/>
          <w:szCs w:val="22"/>
        </w:rPr>
        <w:t xml:space="preserve">licensure as </w:t>
      </w:r>
      <w:r w:rsidRPr="00501A63">
        <w:rPr>
          <w:b/>
          <w:sz w:val="22"/>
          <w:szCs w:val="22"/>
        </w:rPr>
        <w:t>an LPC must be admitted to the Counselor Education program</w:t>
      </w:r>
      <w:r w:rsidR="0004340C" w:rsidRPr="00501A63">
        <w:rPr>
          <w:b/>
          <w:sz w:val="22"/>
          <w:szCs w:val="22"/>
        </w:rPr>
        <w:t xml:space="preserve"> and must complete the </w:t>
      </w:r>
      <w:r w:rsidR="00247E3D">
        <w:rPr>
          <w:b/>
          <w:sz w:val="22"/>
          <w:szCs w:val="22"/>
        </w:rPr>
        <w:t>60</w:t>
      </w:r>
      <w:r w:rsidR="00930D5B">
        <w:rPr>
          <w:b/>
          <w:sz w:val="22"/>
          <w:szCs w:val="22"/>
        </w:rPr>
        <w:t xml:space="preserve"> hour program (see Figure </w:t>
      </w:r>
      <w:r w:rsidR="006B6A56">
        <w:rPr>
          <w:b/>
          <w:sz w:val="22"/>
          <w:szCs w:val="22"/>
        </w:rPr>
        <w:t>1</w:t>
      </w:r>
      <w:r w:rsidR="0004340C" w:rsidRPr="00501A63">
        <w:rPr>
          <w:b/>
          <w:sz w:val="22"/>
          <w:szCs w:val="22"/>
        </w:rPr>
        <w:t>)</w:t>
      </w:r>
      <w:r w:rsidRPr="00501A63">
        <w:rPr>
          <w:b/>
          <w:sz w:val="22"/>
          <w:szCs w:val="22"/>
        </w:rPr>
        <w:t>.</w:t>
      </w:r>
      <w:r w:rsidR="00EE279D" w:rsidRPr="00EE279D">
        <w:rPr>
          <w:sz w:val="22"/>
          <w:szCs w:val="22"/>
        </w:rPr>
        <w:t xml:space="preserve"> </w:t>
      </w:r>
    </w:p>
    <w:p w14:paraId="6238E445" w14:textId="77777777" w:rsidR="00EE279D" w:rsidRDefault="00EE279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27A66784" w14:textId="22709E9E" w:rsidR="000D2384" w:rsidRDefault="00EE279D">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r>
        <w:rPr>
          <w:sz w:val="22"/>
          <w:szCs w:val="22"/>
        </w:rPr>
        <w:t>Specific requirements for licensure can be found on the</w:t>
      </w:r>
      <w:r w:rsidRPr="00E4157A">
        <w:rPr>
          <w:bCs/>
          <w:sz w:val="22"/>
          <w:szCs w:val="22"/>
          <w:lang w:val="en"/>
        </w:rPr>
        <w:t xml:space="preserve"> Texas State Board of Examiners of Professional Counselors</w:t>
      </w:r>
      <w:r w:rsidRPr="00E4157A">
        <w:rPr>
          <w:sz w:val="22"/>
          <w:szCs w:val="22"/>
        </w:rPr>
        <w:t xml:space="preserve"> </w:t>
      </w:r>
      <w:r w:rsidR="006B6A56">
        <w:rPr>
          <w:sz w:val="22"/>
          <w:szCs w:val="22"/>
        </w:rPr>
        <w:t xml:space="preserve">website, </w:t>
      </w:r>
      <w:hyperlink r:id="rId45" w:history="1">
        <w:r w:rsidR="006B6A56" w:rsidRPr="00832F5B">
          <w:rPr>
            <w:rStyle w:val="Hyperlink"/>
            <w:sz w:val="22"/>
            <w:szCs w:val="22"/>
          </w:rPr>
          <w:t>https://bhec.texas.gov/texas-state-board-of-examiners-of-professional-counselors/</w:t>
        </w:r>
      </w:hyperlink>
      <w:r w:rsidR="006B6A56">
        <w:rPr>
          <w:sz w:val="22"/>
          <w:szCs w:val="22"/>
        </w:rPr>
        <w:t xml:space="preserve"> .</w:t>
      </w:r>
    </w:p>
    <w:p w14:paraId="403D91DE" w14:textId="77777777" w:rsidR="00DA096E" w:rsidRDefault="00DA096E">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511D9E1" w14:textId="77777777" w:rsidR="000D2384" w:rsidRPr="00626171" w:rsidRDefault="00D2643F" w:rsidP="00626171">
      <w:pPr>
        <w:rPr>
          <w:b/>
        </w:rPr>
      </w:pPr>
      <w:r w:rsidRPr="00626171">
        <w:rPr>
          <w:b/>
        </w:rPr>
        <w:t xml:space="preserve">School Counselor </w:t>
      </w:r>
      <w:r w:rsidR="000D2384" w:rsidRPr="00626171">
        <w:rPr>
          <w:b/>
        </w:rPr>
        <w:t>Certification - Degree Program</w:t>
      </w:r>
    </w:p>
    <w:p w14:paraId="68E04A41"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F8D7E52" w14:textId="6DE21F6D" w:rsidR="000D2384"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Upon completion of a 48 semester hours Master's Degree in School Counseling, students have the academic training for certification as a school counselor.</w:t>
      </w:r>
      <w:r w:rsidR="00D93F1A">
        <w:rPr>
          <w:sz w:val="22"/>
          <w:szCs w:val="22"/>
        </w:rPr>
        <w:t xml:space="preserve"> </w:t>
      </w:r>
      <w:r w:rsidRPr="00501A63">
        <w:rPr>
          <w:sz w:val="22"/>
          <w:szCs w:val="22"/>
        </w:rPr>
        <w:t xml:space="preserve">Under the requirements of the State Board of Education, all prospective school counselors must have a valid Texas </w:t>
      </w:r>
      <w:r w:rsidR="00DA096E">
        <w:rPr>
          <w:sz w:val="22"/>
          <w:szCs w:val="22"/>
        </w:rPr>
        <w:t>Professional</w:t>
      </w:r>
      <w:r w:rsidR="0082661F">
        <w:rPr>
          <w:sz w:val="22"/>
          <w:szCs w:val="22"/>
        </w:rPr>
        <w:t xml:space="preserve"> </w:t>
      </w:r>
      <w:r w:rsidR="00394AD6" w:rsidRPr="00501A63">
        <w:rPr>
          <w:sz w:val="22"/>
          <w:szCs w:val="22"/>
        </w:rPr>
        <w:t>Certificate,</w:t>
      </w:r>
      <w:r w:rsidR="00930D5B">
        <w:rPr>
          <w:sz w:val="22"/>
          <w:szCs w:val="22"/>
        </w:rPr>
        <w:t xml:space="preserve"> two (2) years of</w:t>
      </w:r>
      <w:r w:rsidR="00394AD6" w:rsidRPr="00501A63">
        <w:rPr>
          <w:sz w:val="22"/>
          <w:szCs w:val="22"/>
        </w:rPr>
        <w:t xml:space="preserve"> </w:t>
      </w:r>
      <w:r w:rsidRPr="00501A63">
        <w:rPr>
          <w:sz w:val="22"/>
          <w:szCs w:val="22"/>
        </w:rPr>
        <w:t>full-time teaching experience, and a passing score on the TExES examination for school counselors.</w:t>
      </w:r>
      <w:r w:rsidR="00D93F1A">
        <w:rPr>
          <w:sz w:val="22"/>
          <w:szCs w:val="22"/>
        </w:rPr>
        <w:t xml:space="preserve"> </w:t>
      </w:r>
      <w:r w:rsidRPr="00501A63">
        <w:rPr>
          <w:sz w:val="22"/>
          <w:szCs w:val="22"/>
        </w:rPr>
        <w:t>These requirements are in addition to the requirements of the Counselor</w:t>
      </w:r>
      <w:r w:rsidR="00841B1D">
        <w:rPr>
          <w:sz w:val="22"/>
          <w:szCs w:val="22"/>
        </w:rPr>
        <w:t xml:space="preserve"> Education Program (see Figure 1</w:t>
      </w:r>
      <w:r w:rsidRPr="00501A63">
        <w:rPr>
          <w:sz w:val="22"/>
          <w:szCs w:val="22"/>
        </w:rPr>
        <w:t>).</w:t>
      </w:r>
      <w:r w:rsidR="00D93F1A">
        <w:rPr>
          <w:sz w:val="22"/>
          <w:szCs w:val="22"/>
        </w:rPr>
        <w:t xml:space="preserve"> </w:t>
      </w:r>
      <w:r w:rsidRPr="00501A63">
        <w:rPr>
          <w:sz w:val="22"/>
          <w:szCs w:val="22"/>
        </w:rPr>
        <w:t>Further information on school counselor certification may be obtained from the Texas Tech Cer</w:t>
      </w:r>
      <w:r w:rsidR="001252E3">
        <w:rPr>
          <w:sz w:val="22"/>
          <w:szCs w:val="22"/>
        </w:rPr>
        <w:t>tification Officer (ED, Room 106</w:t>
      </w:r>
      <w:r w:rsidRPr="00501A63">
        <w:rPr>
          <w:sz w:val="22"/>
          <w:szCs w:val="22"/>
        </w:rPr>
        <w:t>).</w:t>
      </w:r>
    </w:p>
    <w:p w14:paraId="1773F9C6" w14:textId="77777777" w:rsidR="00745E68" w:rsidRDefault="00745E6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24CB133" w14:textId="77777777" w:rsidR="00F14AC0" w:rsidRPr="00501A63" w:rsidRDefault="00F14AC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2507F233" w14:textId="77777777" w:rsidR="00590C40" w:rsidRDefault="00A11662" w:rsidP="008142E1">
      <w:pPr>
        <w:pStyle w:val="HeadingforHandbooks"/>
      </w:pPr>
      <w:r>
        <w:t>Graduate Counseling</w:t>
      </w:r>
      <w:r w:rsidR="00590C40" w:rsidRPr="00501A63">
        <w:t xml:space="preserve"> Certificate</w:t>
      </w:r>
      <w:r>
        <w:t>s</w:t>
      </w:r>
    </w:p>
    <w:p w14:paraId="3CE3624C" w14:textId="77777777" w:rsidR="00A11662" w:rsidRPr="00501A63" w:rsidRDefault="00A11662" w:rsidP="00D2643F">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jc w:val="center"/>
        <w:rPr>
          <w:color w:val="000000"/>
          <w:sz w:val="22"/>
          <w:szCs w:val="22"/>
        </w:rPr>
      </w:pPr>
    </w:p>
    <w:p w14:paraId="7A3EDA4B" w14:textId="77777777" w:rsidR="00590C40" w:rsidRDefault="00A1166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r>
        <w:rPr>
          <w:b/>
          <w:color w:val="000000"/>
          <w:sz w:val="22"/>
          <w:szCs w:val="22"/>
        </w:rPr>
        <w:t>Mental Health Certificate</w:t>
      </w:r>
    </w:p>
    <w:p w14:paraId="58496389" w14:textId="77777777" w:rsidR="00A11662" w:rsidRPr="00A11662" w:rsidRDefault="00A1166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p>
    <w:p w14:paraId="127C5504" w14:textId="03D8228D" w:rsidR="00CF0012" w:rsidRDefault="00841B1D" w:rsidP="007450A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Pr>
          <w:color w:val="000000"/>
          <w:sz w:val="22"/>
          <w:szCs w:val="22"/>
        </w:rPr>
        <w:t xml:space="preserve">The Mental Health </w:t>
      </w:r>
      <w:r w:rsidR="00590C40" w:rsidRPr="00501A63">
        <w:rPr>
          <w:color w:val="000000"/>
          <w:sz w:val="22"/>
          <w:szCs w:val="22"/>
        </w:rPr>
        <w:t>Certificate, offered by the Graduate School</w:t>
      </w:r>
      <w:r w:rsidR="00FD30AF" w:rsidRPr="00501A63">
        <w:rPr>
          <w:color w:val="000000"/>
          <w:sz w:val="22"/>
          <w:szCs w:val="22"/>
        </w:rPr>
        <w:t xml:space="preserve"> in conjunction with the Counselor Education Program</w:t>
      </w:r>
      <w:r w:rsidR="00590C40" w:rsidRPr="00501A63">
        <w:rPr>
          <w:color w:val="000000"/>
          <w:sz w:val="22"/>
          <w:szCs w:val="22"/>
        </w:rPr>
        <w:t xml:space="preserve">, </w:t>
      </w:r>
      <w:r w:rsidR="007450A5" w:rsidRPr="00501A63">
        <w:rPr>
          <w:color w:val="000000"/>
          <w:sz w:val="22"/>
          <w:szCs w:val="22"/>
        </w:rPr>
        <w:t>is composed of a set of courses</w:t>
      </w:r>
      <w:r w:rsidR="008E71D4">
        <w:rPr>
          <w:color w:val="000000"/>
          <w:sz w:val="22"/>
          <w:szCs w:val="22"/>
        </w:rPr>
        <w:t>, totaling 15 hours,</w:t>
      </w:r>
      <w:r w:rsidR="007450A5" w:rsidRPr="00501A63">
        <w:rPr>
          <w:color w:val="000000"/>
          <w:sz w:val="22"/>
          <w:szCs w:val="22"/>
        </w:rPr>
        <w:t xml:space="preserve"> that provide in-depth knowledge</w:t>
      </w:r>
      <w:r>
        <w:rPr>
          <w:color w:val="000000"/>
          <w:sz w:val="22"/>
          <w:szCs w:val="22"/>
        </w:rPr>
        <w:t xml:space="preserve"> in mental health counseling. This certificate is designed to</w:t>
      </w:r>
      <w:r w:rsidR="007450A5" w:rsidRPr="00501A63">
        <w:rPr>
          <w:color w:val="000000"/>
          <w:sz w:val="22"/>
          <w:szCs w:val="22"/>
        </w:rPr>
        <w:t xml:space="preserve"> mee</w:t>
      </w:r>
      <w:r>
        <w:rPr>
          <w:color w:val="000000"/>
          <w:sz w:val="22"/>
          <w:szCs w:val="22"/>
        </w:rPr>
        <w:t>t</w:t>
      </w:r>
      <w:r w:rsidR="007450A5" w:rsidRPr="00501A63">
        <w:rPr>
          <w:color w:val="000000"/>
          <w:sz w:val="22"/>
          <w:szCs w:val="22"/>
        </w:rPr>
        <w:t xml:space="preserve"> the supplemental educatio</w:t>
      </w:r>
      <w:r w:rsidR="00C50089">
        <w:rPr>
          <w:color w:val="000000"/>
          <w:sz w:val="22"/>
          <w:szCs w:val="22"/>
        </w:rPr>
        <w:t>n needs of licensed and/or post-</w:t>
      </w:r>
      <w:r w:rsidR="007450A5" w:rsidRPr="00501A63">
        <w:rPr>
          <w:color w:val="000000"/>
          <w:sz w:val="22"/>
          <w:szCs w:val="22"/>
        </w:rPr>
        <w:t>master</w:t>
      </w:r>
      <w:r w:rsidR="00C50089">
        <w:rPr>
          <w:color w:val="000000"/>
          <w:sz w:val="22"/>
          <w:szCs w:val="22"/>
        </w:rPr>
        <w:t>’</w:t>
      </w:r>
      <w:r w:rsidR="007450A5" w:rsidRPr="00501A63">
        <w:rPr>
          <w:color w:val="000000"/>
          <w:sz w:val="22"/>
          <w:szCs w:val="22"/>
        </w:rPr>
        <w:t xml:space="preserve">s-level professionals in the mental health field by offering training needed as jobs and job-related responsibilities change. This certificate is available to licensed professionals in the mental health field (e.g., counseling, social work, marriage and family, and psychology). It is also available to graduates with an earned master’s degree in mental health fields and </w:t>
      </w:r>
      <w:r w:rsidR="009950E2">
        <w:rPr>
          <w:color w:val="000000"/>
          <w:sz w:val="22"/>
          <w:szCs w:val="22"/>
        </w:rPr>
        <w:t xml:space="preserve">to </w:t>
      </w:r>
      <w:r w:rsidR="007450A5" w:rsidRPr="00501A63">
        <w:rPr>
          <w:color w:val="000000"/>
          <w:sz w:val="22"/>
          <w:szCs w:val="22"/>
        </w:rPr>
        <w:t xml:space="preserve">current students in the Counselor Education program who complete the required coursework. </w:t>
      </w:r>
      <w:r w:rsidR="00CF0012">
        <w:rPr>
          <w:color w:val="000000"/>
          <w:sz w:val="22"/>
          <w:szCs w:val="22"/>
        </w:rPr>
        <w:t>The following courses are required for the Mental Health Certificate: EPCE 5364 (Theories of Counseling), EPCE 5366 (Dysfunctional Behavior), EPCE 5372 (Addictions), and EPCE 5373 (Advanced Addictions</w:t>
      </w:r>
      <w:r w:rsidR="00875953">
        <w:rPr>
          <w:color w:val="000000"/>
          <w:sz w:val="22"/>
          <w:szCs w:val="22"/>
        </w:rPr>
        <w:t xml:space="preserve">). One elective must be selected from the following courses: EPCE 5354 (Group Counseling), EPCE 5355 (Career Counseling), EPCE 5357 (Techniques of Counseling), </w:t>
      </w:r>
      <w:r w:rsidR="004948AE">
        <w:rPr>
          <w:color w:val="000000"/>
          <w:sz w:val="22"/>
          <w:szCs w:val="22"/>
        </w:rPr>
        <w:t>EPCE 5377</w:t>
      </w:r>
      <w:r w:rsidR="008E71D4">
        <w:rPr>
          <w:color w:val="000000"/>
          <w:sz w:val="22"/>
          <w:szCs w:val="22"/>
        </w:rPr>
        <w:t xml:space="preserve"> (</w:t>
      </w:r>
      <w:r w:rsidR="004948AE">
        <w:rPr>
          <w:color w:val="000000"/>
          <w:sz w:val="22"/>
          <w:szCs w:val="22"/>
        </w:rPr>
        <w:t>Crisis</w:t>
      </w:r>
      <w:r w:rsidR="008E71D4">
        <w:rPr>
          <w:color w:val="000000"/>
          <w:sz w:val="22"/>
          <w:szCs w:val="22"/>
        </w:rPr>
        <w:t xml:space="preserve"> Counseling), </w:t>
      </w:r>
      <w:r w:rsidR="00875953">
        <w:rPr>
          <w:color w:val="000000"/>
          <w:sz w:val="22"/>
          <w:szCs w:val="22"/>
        </w:rPr>
        <w:t>EPCE 5370 (Ethics), EPCE 5371 (Counseling Diverse Populations), EPCE 5360 (Practicum), or EPCE 5094 (Internship).</w:t>
      </w:r>
    </w:p>
    <w:p w14:paraId="46D6308D" w14:textId="77777777" w:rsidR="00CF0012" w:rsidRDefault="00CF0012" w:rsidP="007450A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2211709C" w14:textId="77777777" w:rsidR="007450A5" w:rsidRDefault="007450A5" w:rsidP="007450A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sidRPr="00501A63">
        <w:rPr>
          <w:color w:val="000000"/>
          <w:sz w:val="22"/>
          <w:szCs w:val="22"/>
        </w:rPr>
        <w:t>Please note that the Mental Health Certificate is not a replacement for a license in the practice of counseling or any other mental health field. For more information, contact Dr. L.J. Gould (</w:t>
      </w:r>
      <w:hyperlink r:id="rId46" w:history="1">
        <w:r w:rsidRPr="00501A63">
          <w:rPr>
            <w:rStyle w:val="Hyperlink"/>
            <w:sz w:val="22"/>
            <w:szCs w:val="22"/>
          </w:rPr>
          <w:t>lj.gould@ttu.edu</w:t>
        </w:r>
      </w:hyperlink>
      <w:r w:rsidRPr="00501A63">
        <w:rPr>
          <w:color w:val="000000"/>
          <w:sz w:val="22"/>
          <w:szCs w:val="22"/>
        </w:rPr>
        <w:t xml:space="preserve"> or 806-</w:t>
      </w:r>
      <w:r w:rsidR="00190970">
        <w:rPr>
          <w:color w:val="000000"/>
          <w:sz w:val="22"/>
          <w:szCs w:val="22"/>
        </w:rPr>
        <w:t>834-4224</w:t>
      </w:r>
      <w:r w:rsidRPr="00501A63">
        <w:rPr>
          <w:color w:val="000000"/>
          <w:sz w:val="22"/>
          <w:szCs w:val="22"/>
        </w:rPr>
        <w:t>).</w:t>
      </w:r>
    </w:p>
    <w:p w14:paraId="7180FD83" w14:textId="77777777" w:rsidR="00626171" w:rsidRDefault="00626171" w:rsidP="007450A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72E780CE" w14:textId="1AAB57F4" w:rsidR="006B6A56" w:rsidRDefault="006B6A56">
      <w:pPr>
        <w:rPr>
          <w:color w:val="000000"/>
          <w:sz w:val="22"/>
          <w:szCs w:val="22"/>
        </w:rPr>
      </w:pPr>
      <w:r>
        <w:rPr>
          <w:color w:val="000000"/>
          <w:sz w:val="22"/>
          <w:szCs w:val="22"/>
        </w:rPr>
        <w:br w:type="page"/>
      </w:r>
    </w:p>
    <w:p w14:paraId="02D70859" w14:textId="77777777" w:rsidR="00875953" w:rsidRDefault="00875953" w:rsidP="00A11662">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r>
        <w:rPr>
          <w:b/>
          <w:color w:val="000000"/>
          <w:sz w:val="22"/>
          <w:szCs w:val="22"/>
        </w:rPr>
        <w:lastRenderedPageBreak/>
        <w:t>College Student Counseling Certificate</w:t>
      </w:r>
    </w:p>
    <w:p w14:paraId="0E6801EC" w14:textId="77777777" w:rsidR="00875953" w:rsidRDefault="00875953" w:rsidP="0087595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p>
    <w:p w14:paraId="471E6811" w14:textId="63A9C3D6" w:rsidR="00875953" w:rsidRDefault="00841B1D" w:rsidP="0087595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Pr>
          <w:color w:val="000000"/>
          <w:sz w:val="22"/>
          <w:szCs w:val="22"/>
        </w:rPr>
        <w:t>The College Student Counseling</w:t>
      </w:r>
      <w:r w:rsidR="00875953" w:rsidRPr="00501A63">
        <w:rPr>
          <w:color w:val="000000"/>
          <w:sz w:val="22"/>
          <w:szCs w:val="22"/>
        </w:rPr>
        <w:t xml:space="preserve"> Certificate, offered by the Graduate School in conjunction with the Counselor Education Program, is composed of a set of courses</w:t>
      </w:r>
      <w:r w:rsidR="008E71D4">
        <w:rPr>
          <w:color w:val="000000"/>
          <w:sz w:val="22"/>
          <w:szCs w:val="22"/>
        </w:rPr>
        <w:t>, totaling 15 hours,</w:t>
      </w:r>
      <w:r w:rsidR="00875953" w:rsidRPr="00501A63">
        <w:rPr>
          <w:color w:val="000000"/>
          <w:sz w:val="22"/>
          <w:szCs w:val="22"/>
        </w:rPr>
        <w:t xml:space="preserve"> that provide in-depth knowledge in </w:t>
      </w:r>
      <w:r w:rsidR="00875953">
        <w:rPr>
          <w:color w:val="000000"/>
          <w:sz w:val="22"/>
          <w:szCs w:val="22"/>
        </w:rPr>
        <w:t>college student</w:t>
      </w:r>
      <w:r w:rsidR="00875953" w:rsidRPr="00501A63">
        <w:rPr>
          <w:color w:val="000000"/>
          <w:sz w:val="22"/>
          <w:szCs w:val="22"/>
        </w:rPr>
        <w:t xml:space="preserve"> counseling. It meets the supplemental educatio</w:t>
      </w:r>
      <w:r w:rsidR="00C50089">
        <w:rPr>
          <w:color w:val="000000"/>
          <w:sz w:val="22"/>
          <w:szCs w:val="22"/>
        </w:rPr>
        <w:t>n needs of licensed and/or post-</w:t>
      </w:r>
      <w:r w:rsidR="00875953" w:rsidRPr="00501A63">
        <w:rPr>
          <w:color w:val="000000"/>
          <w:sz w:val="22"/>
          <w:szCs w:val="22"/>
        </w:rPr>
        <w:t>master</w:t>
      </w:r>
      <w:r w:rsidR="00C50089">
        <w:rPr>
          <w:color w:val="000000"/>
          <w:sz w:val="22"/>
          <w:szCs w:val="22"/>
        </w:rPr>
        <w:t>’</w:t>
      </w:r>
      <w:r w:rsidR="00875953" w:rsidRPr="00501A63">
        <w:rPr>
          <w:color w:val="000000"/>
          <w:sz w:val="22"/>
          <w:szCs w:val="22"/>
        </w:rPr>
        <w:t>s-level professionals in the mental health field by offering training needed as jobs and job-related responsibilities change. This certificate is available to</w:t>
      </w:r>
      <w:r w:rsidR="00875953">
        <w:rPr>
          <w:color w:val="000000"/>
          <w:sz w:val="22"/>
          <w:szCs w:val="22"/>
        </w:rPr>
        <w:t xml:space="preserve"> </w:t>
      </w:r>
      <w:r w:rsidR="00221DF0" w:rsidRPr="00501A63">
        <w:rPr>
          <w:color w:val="000000"/>
          <w:sz w:val="22"/>
          <w:szCs w:val="22"/>
        </w:rPr>
        <w:t>graduates with an earned master’s degree in mental health fields and current students in the Counselor Education program who complete the required coursework.</w:t>
      </w:r>
      <w:r w:rsidR="00875953" w:rsidRPr="00501A63">
        <w:rPr>
          <w:color w:val="000000"/>
          <w:sz w:val="22"/>
          <w:szCs w:val="22"/>
        </w:rPr>
        <w:t xml:space="preserve"> It is also available to </w:t>
      </w:r>
      <w:r w:rsidR="00221DF0">
        <w:rPr>
          <w:color w:val="000000"/>
          <w:sz w:val="22"/>
          <w:szCs w:val="22"/>
        </w:rPr>
        <w:t>advisors and</w:t>
      </w:r>
      <w:r w:rsidR="00221DF0" w:rsidRPr="00501A63">
        <w:rPr>
          <w:color w:val="000000"/>
          <w:sz w:val="22"/>
          <w:szCs w:val="22"/>
        </w:rPr>
        <w:t xml:space="preserve"> licensed professionals in the </w:t>
      </w:r>
      <w:r w:rsidR="00221DF0">
        <w:rPr>
          <w:color w:val="000000"/>
          <w:sz w:val="22"/>
          <w:szCs w:val="22"/>
        </w:rPr>
        <w:t>college student counseling field</w:t>
      </w:r>
      <w:r w:rsidR="00221DF0" w:rsidRPr="00501A63">
        <w:rPr>
          <w:color w:val="000000"/>
          <w:sz w:val="22"/>
          <w:szCs w:val="22"/>
        </w:rPr>
        <w:t>.</w:t>
      </w:r>
      <w:r w:rsidR="00221DF0">
        <w:rPr>
          <w:color w:val="000000"/>
          <w:sz w:val="22"/>
          <w:szCs w:val="22"/>
        </w:rPr>
        <w:t xml:space="preserve"> </w:t>
      </w:r>
      <w:r w:rsidR="00875953">
        <w:rPr>
          <w:color w:val="000000"/>
          <w:sz w:val="22"/>
          <w:szCs w:val="22"/>
        </w:rPr>
        <w:t xml:space="preserve">The following courses are required for the College Student Counseling Certificate: </w:t>
      </w:r>
      <w:r w:rsidR="008E71D4">
        <w:rPr>
          <w:color w:val="000000"/>
          <w:sz w:val="22"/>
          <w:szCs w:val="22"/>
        </w:rPr>
        <w:t>EPCE 5354 (Group Counseling), EPCE 5355 (Career Counseling),</w:t>
      </w:r>
      <w:r w:rsidR="00875953">
        <w:rPr>
          <w:color w:val="000000"/>
          <w:sz w:val="22"/>
          <w:szCs w:val="22"/>
        </w:rPr>
        <w:t xml:space="preserve"> </w:t>
      </w:r>
      <w:r w:rsidR="008E71D4">
        <w:rPr>
          <w:color w:val="000000"/>
          <w:sz w:val="22"/>
          <w:szCs w:val="22"/>
        </w:rPr>
        <w:t xml:space="preserve">EPCE 5357 (Techniques of Counseling), </w:t>
      </w:r>
      <w:r w:rsidR="00875953">
        <w:rPr>
          <w:color w:val="000000"/>
          <w:sz w:val="22"/>
          <w:szCs w:val="22"/>
        </w:rPr>
        <w:t>and</w:t>
      </w:r>
      <w:r w:rsidR="008E71D4">
        <w:rPr>
          <w:color w:val="000000"/>
          <w:sz w:val="22"/>
          <w:szCs w:val="22"/>
        </w:rPr>
        <w:t xml:space="preserve"> EPCE 5364 (Theories of Counseling)</w:t>
      </w:r>
      <w:r w:rsidR="00875953">
        <w:rPr>
          <w:color w:val="000000"/>
          <w:sz w:val="22"/>
          <w:szCs w:val="22"/>
        </w:rPr>
        <w:t xml:space="preserve">. One elective must be selected from the following courses: </w:t>
      </w:r>
      <w:r w:rsidR="008E71D4">
        <w:rPr>
          <w:color w:val="000000"/>
          <w:sz w:val="22"/>
          <w:szCs w:val="22"/>
        </w:rPr>
        <w:t>EP</w:t>
      </w:r>
      <w:r w:rsidR="000D6932">
        <w:rPr>
          <w:color w:val="000000"/>
          <w:sz w:val="22"/>
          <w:szCs w:val="22"/>
        </w:rPr>
        <w:t>CE 5377 (Crisis Counseling</w:t>
      </w:r>
      <w:r w:rsidR="008E71D4">
        <w:rPr>
          <w:color w:val="000000"/>
          <w:sz w:val="22"/>
          <w:szCs w:val="22"/>
        </w:rPr>
        <w:t xml:space="preserve">), </w:t>
      </w:r>
      <w:r w:rsidR="00875953">
        <w:rPr>
          <w:color w:val="000000"/>
          <w:sz w:val="22"/>
          <w:szCs w:val="22"/>
        </w:rPr>
        <w:t xml:space="preserve">EPCE 5371 (Counseling Diverse Populations), </w:t>
      </w:r>
      <w:r w:rsidR="008E71D4">
        <w:rPr>
          <w:color w:val="000000"/>
          <w:sz w:val="22"/>
          <w:szCs w:val="22"/>
        </w:rPr>
        <w:t xml:space="preserve">EPCE 5372 (Addictions), </w:t>
      </w:r>
      <w:r w:rsidR="00875953">
        <w:rPr>
          <w:color w:val="000000"/>
          <w:sz w:val="22"/>
          <w:szCs w:val="22"/>
        </w:rPr>
        <w:t>EPCE 5360 (Practicum), EPCE 5094 (Internship)</w:t>
      </w:r>
      <w:r w:rsidR="008E71D4">
        <w:rPr>
          <w:color w:val="000000"/>
          <w:sz w:val="22"/>
          <w:szCs w:val="22"/>
        </w:rPr>
        <w:t>, EPCE 6366 or 5369 (Counseling Supervision), or a course in the student’s degree area related to college student counseling.</w:t>
      </w:r>
    </w:p>
    <w:p w14:paraId="748B40E5" w14:textId="77777777" w:rsidR="00875953" w:rsidRDefault="00875953" w:rsidP="0087595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1D45808A" w14:textId="77777777" w:rsidR="00875953" w:rsidRDefault="00875953" w:rsidP="0087595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sidRPr="00501A63">
        <w:rPr>
          <w:color w:val="000000"/>
          <w:sz w:val="22"/>
          <w:szCs w:val="22"/>
        </w:rPr>
        <w:t xml:space="preserve">Please note that the </w:t>
      </w:r>
      <w:r w:rsidR="008E71D4">
        <w:rPr>
          <w:color w:val="000000"/>
          <w:sz w:val="22"/>
          <w:szCs w:val="22"/>
        </w:rPr>
        <w:t>College Student Counseling</w:t>
      </w:r>
      <w:r w:rsidRPr="00501A63">
        <w:rPr>
          <w:color w:val="000000"/>
          <w:sz w:val="22"/>
          <w:szCs w:val="22"/>
        </w:rPr>
        <w:t xml:space="preserve"> Certificate is not a replacement for a license in the practice of counseling or any other mental health field. For more information, contact Dr. L.J. Gould (</w:t>
      </w:r>
      <w:hyperlink r:id="rId47" w:history="1">
        <w:r w:rsidRPr="00501A63">
          <w:rPr>
            <w:rStyle w:val="Hyperlink"/>
            <w:sz w:val="22"/>
            <w:szCs w:val="22"/>
          </w:rPr>
          <w:t>lj.gould@ttu.edu</w:t>
        </w:r>
      </w:hyperlink>
      <w:r w:rsidRPr="00501A63">
        <w:rPr>
          <w:color w:val="000000"/>
          <w:sz w:val="22"/>
          <w:szCs w:val="22"/>
        </w:rPr>
        <w:t xml:space="preserve"> or 806-</w:t>
      </w:r>
      <w:r w:rsidR="00190970">
        <w:rPr>
          <w:color w:val="000000"/>
          <w:sz w:val="22"/>
          <w:szCs w:val="22"/>
        </w:rPr>
        <w:t>834-4224</w:t>
      </w:r>
      <w:r w:rsidRPr="00501A63">
        <w:rPr>
          <w:color w:val="000000"/>
          <w:sz w:val="22"/>
          <w:szCs w:val="22"/>
        </w:rPr>
        <w:t>).</w:t>
      </w:r>
    </w:p>
    <w:p w14:paraId="3548F485" w14:textId="5EC15CD1" w:rsidR="00DC63B4" w:rsidRDefault="00DC63B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36CCA5C3" w14:textId="77777777" w:rsidR="00CD6BD8" w:rsidRPr="00501A63" w:rsidRDefault="00CD6BD8">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4AD950BB" w14:textId="77777777" w:rsidR="000D2384" w:rsidRPr="00501A63" w:rsidRDefault="000D2384" w:rsidP="008142E1">
      <w:pPr>
        <w:pStyle w:val="HeadingforHandbooks"/>
      </w:pPr>
      <w:r w:rsidRPr="00501A63">
        <w:t>Registration</w:t>
      </w:r>
    </w:p>
    <w:p w14:paraId="3963749A" w14:textId="77777777" w:rsidR="00CE533F" w:rsidRDefault="00CE533F" w:rsidP="0061186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BEC6D22" w14:textId="029B72E6" w:rsidR="00745E68" w:rsidRPr="00501A63" w:rsidRDefault="00394AD6" w:rsidP="0061186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 xml:space="preserve">Pre-registration is scheduled during a specific </w:t>
      </w:r>
      <w:r w:rsidR="00A11662">
        <w:rPr>
          <w:sz w:val="22"/>
          <w:szCs w:val="22"/>
        </w:rPr>
        <w:t>time</w:t>
      </w:r>
      <w:r w:rsidRPr="00501A63">
        <w:rPr>
          <w:sz w:val="22"/>
          <w:szCs w:val="22"/>
        </w:rPr>
        <w:t xml:space="preserve"> each semester</w:t>
      </w:r>
      <w:r w:rsidR="005377B0">
        <w:rPr>
          <w:sz w:val="22"/>
          <w:szCs w:val="22"/>
        </w:rPr>
        <w:t>, and students are encouraged to register early. Please note that all Counselor Education courses (EPCE) require a permit to enroll. The permits will be submitted before pre-registration opens, and students will be emailed information about the required classes for that semester</w:t>
      </w:r>
      <w:r w:rsidR="006B6A56">
        <w:rPr>
          <w:sz w:val="22"/>
          <w:szCs w:val="22"/>
        </w:rPr>
        <w:t xml:space="preserve"> by their cohort.</w:t>
      </w:r>
    </w:p>
    <w:p w14:paraId="70909C4B" w14:textId="77777777" w:rsidR="00C66E26" w:rsidRPr="00501A63" w:rsidRDefault="00C66E26" w:rsidP="00C66E26">
      <w:pPr>
        <w:rPr>
          <w:sz w:val="22"/>
          <w:szCs w:val="22"/>
        </w:rPr>
      </w:pPr>
    </w:p>
    <w:p w14:paraId="76C8EE2A" w14:textId="77777777" w:rsidR="000D2384" w:rsidRPr="00501A63" w:rsidRDefault="000D2384" w:rsidP="00394AD6">
      <w:pPr>
        <w:pStyle w:val="Heading7"/>
        <w:tabs>
          <w:tab w:val="clear" w:pos="-1440"/>
          <w:tab w:val="clear" w:pos="-720"/>
          <w:tab w:val="clear" w:pos="0"/>
          <w:tab w:val="clear" w:pos="720"/>
          <w:tab w:val="clear" w:pos="1152"/>
          <w:tab w:val="clear" w:pos="1440"/>
          <w:tab w:val="center" w:pos="4680"/>
        </w:tabs>
        <w:rPr>
          <w:rFonts w:ascii="Times New Roman" w:hAnsi="Times New Roman"/>
          <w:sz w:val="22"/>
          <w:szCs w:val="22"/>
        </w:rPr>
      </w:pPr>
      <w:r w:rsidRPr="00501A63">
        <w:rPr>
          <w:rFonts w:ascii="Times New Roman" w:hAnsi="Times New Roman"/>
          <w:sz w:val="22"/>
          <w:szCs w:val="22"/>
        </w:rPr>
        <w:t>Process &amp; Procedures</w:t>
      </w:r>
    </w:p>
    <w:p w14:paraId="1565CA74" w14:textId="77777777" w:rsidR="00C66E26" w:rsidRPr="00501A63" w:rsidRDefault="00C66E2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D148E17" w14:textId="1E92554B"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During the time set aside for registration and advisement, stud</w:t>
      </w:r>
      <w:r w:rsidR="00394AD6" w:rsidRPr="00501A63">
        <w:rPr>
          <w:sz w:val="22"/>
          <w:szCs w:val="22"/>
        </w:rPr>
        <w:t>ents may register using the</w:t>
      </w:r>
      <w:r w:rsidR="007450A5" w:rsidRPr="00501A63">
        <w:rPr>
          <w:sz w:val="22"/>
          <w:szCs w:val="22"/>
        </w:rPr>
        <w:t xml:space="preserve"> </w:t>
      </w:r>
      <w:r w:rsidR="007450A5" w:rsidRPr="00501A63">
        <w:rPr>
          <w:b/>
          <w:sz w:val="22"/>
          <w:szCs w:val="22"/>
        </w:rPr>
        <w:t>Raiderlink</w:t>
      </w:r>
      <w:r w:rsidR="007450A5" w:rsidRPr="00501A63">
        <w:rPr>
          <w:sz w:val="22"/>
          <w:szCs w:val="22"/>
        </w:rPr>
        <w:t xml:space="preserve"> portal</w:t>
      </w:r>
      <w:r w:rsidRPr="00501A63">
        <w:rPr>
          <w:sz w:val="22"/>
          <w:szCs w:val="22"/>
        </w:rPr>
        <w:t xml:space="preserve"> </w:t>
      </w:r>
      <w:r w:rsidR="007450A5" w:rsidRPr="00501A63">
        <w:rPr>
          <w:sz w:val="22"/>
          <w:szCs w:val="22"/>
        </w:rPr>
        <w:t>(</w:t>
      </w:r>
      <w:hyperlink r:id="rId48" w:history="1">
        <w:r w:rsidR="007450A5" w:rsidRPr="00501A63">
          <w:rPr>
            <w:rStyle w:val="Hyperlink"/>
            <w:sz w:val="22"/>
            <w:szCs w:val="22"/>
          </w:rPr>
          <w:t>www.raiderlink.ttu.edu</w:t>
        </w:r>
      </w:hyperlink>
      <w:r w:rsidR="007450A5" w:rsidRPr="00501A63">
        <w:rPr>
          <w:sz w:val="22"/>
          <w:szCs w:val="22"/>
        </w:rPr>
        <w:t xml:space="preserve">). You may register from your personal computer or from </w:t>
      </w:r>
      <w:r w:rsidR="0016615A" w:rsidRPr="00501A63">
        <w:rPr>
          <w:sz w:val="22"/>
          <w:szCs w:val="22"/>
        </w:rPr>
        <w:t>one of the computer labs on campus.</w:t>
      </w:r>
      <w:r w:rsidR="00D93F1A">
        <w:rPr>
          <w:sz w:val="22"/>
          <w:szCs w:val="22"/>
        </w:rPr>
        <w:t xml:space="preserve"> </w:t>
      </w:r>
      <w:r w:rsidRPr="00501A63">
        <w:rPr>
          <w:sz w:val="22"/>
          <w:szCs w:val="22"/>
        </w:rPr>
        <w:t>A PIN and a list of computer labs available for students may be obtained in</w:t>
      </w:r>
      <w:r w:rsidR="00841B1D">
        <w:rPr>
          <w:sz w:val="22"/>
          <w:szCs w:val="22"/>
        </w:rPr>
        <w:t xml:space="preserve"> the reception area of</w:t>
      </w:r>
      <w:r w:rsidRPr="00501A63">
        <w:rPr>
          <w:sz w:val="22"/>
          <w:szCs w:val="22"/>
        </w:rPr>
        <w:t xml:space="preserve"> West Hall.</w:t>
      </w:r>
      <w:r w:rsidR="00D93F1A">
        <w:rPr>
          <w:sz w:val="22"/>
          <w:szCs w:val="22"/>
        </w:rPr>
        <w:t xml:space="preserve"> </w:t>
      </w:r>
    </w:p>
    <w:p w14:paraId="189C1346" w14:textId="77777777" w:rsidR="00611861" w:rsidRPr="00501A63" w:rsidRDefault="0061186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369C3547" w14:textId="38416BD6" w:rsidR="00A11662" w:rsidRDefault="002B7975">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The Schedule</w:t>
      </w:r>
      <w:r w:rsidR="00A11662">
        <w:rPr>
          <w:sz w:val="22"/>
          <w:szCs w:val="22"/>
        </w:rPr>
        <w:t xml:space="preserve"> of Classes for the semester</w:t>
      </w:r>
      <w:r w:rsidRPr="00501A63">
        <w:rPr>
          <w:sz w:val="22"/>
          <w:szCs w:val="22"/>
        </w:rPr>
        <w:t xml:space="preserve"> can be </w:t>
      </w:r>
      <w:r w:rsidR="0032359B">
        <w:rPr>
          <w:sz w:val="22"/>
          <w:szCs w:val="22"/>
        </w:rPr>
        <w:t>located</w:t>
      </w:r>
      <w:r w:rsidRPr="00501A63">
        <w:rPr>
          <w:sz w:val="22"/>
          <w:szCs w:val="22"/>
        </w:rPr>
        <w:t xml:space="preserve"> online through the </w:t>
      </w:r>
      <w:r w:rsidRPr="00501A63">
        <w:rPr>
          <w:b/>
          <w:sz w:val="22"/>
          <w:szCs w:val="22"/>
        </w:rPr>
        <w:t>Raiderlink</w:t>
      </w:r>
      <w:r w:rsidRPr="00501A63">
        <w:rPr>
          <w:sz w:val="22"/>
          <w:szCs w:val="22"/>
        </w:rPr>
        <w:t xml:space="preserve"> portal. </w:t>
      </w:r>
      <w:r w:rsidR="000D2384" w:rsidRPr="00501A63">
        <w:rPr>
          <w:sz w:val="22"/>
          <w:szCs w:val="22"/>
        </w:rPr>
        <w:t>Following a review of the classes listed in the Schedule, students should schedule an appointment with their faculty advisor</w:t>
      </w:r>
      <w:r w:rsidR="00A11662">
        <w:rPr>
          <w:sz w:val="22"/>
          <w:szCs w:val="22"/>
        </w:rPr>
        <w:t xml:space="preserve"> if help is needed in determining courses to take for the next semester</w:t>
      </w:r>
      <w:r w:rsidR="000D2384" w:rsidRPr="00501A63">
        <w:rPr>
          <w:sz w:val="22"/>
          <w:szCs w:val="22"/>
        </w:rPr>
        <w:t>.</w:t>
      </w:r>
      <w:r w:rsidR="00D93F1A">
        <w:rPr>
          <w:sz w:val="22"/>
          <w:szCs w:val="22"/>
        </w:rPr>
        <w:t xml:space="preserve"> </w:t>
      </w:r>
      <w:r w:rsidR="00A11662">
        <w:rPr>
          <w:sz w:val="22"/>
          <w:szCs w:val="22"/>
        </w:rPr>
        <w:t xml:space="preserve">The registration process is </w:t>
      </w:r>
      <w:r w:rsidR="0032359B">
        <w:rPr>
          <w:sz w:val="22"/>
          <w:szCs w:val="22"/>
        </w:rPr>
        <w:t>as follows:</w:t>
      </w:r>
      <w:r w:rsidR="00A11662">
        <w:rPr>
          <w:sz w:val="22"/>
          <w:szCs w:val="22"/>
        </w:rPr>
        <w:t xml:space="preserve"> First, go to the “Schedule Search Tool” on Raiderlink and determine which classes to </w:t>
      </w:r>
      <w:r w:rsidR="0032359B">
        <w:rPr>
          <w:sz w:val="22"/>
          <w:szCs w:val="22"/>
        </w:rPr>
        <w:t>enroll</w:t>
      </w:r>
      <w:r w:rsidR="00A11662">
        <w:rPr>
          <w:sz w:val="22"/>
          <w:szCs w:val="22"/>
        </w:rPr>
        <w:t>. Note the CRN number for each class.</w:t>
      </w:r>
      <w:r w:rsidR="009F0F10">
        <w:rPr>
          <w:sz w:val="22"/>
          <w:szCs w:val="22"/>
        </w:rPr>
        <w:t xml:space="preserve"> Then go to “Add/Drop Classes”. Be sure to select the correct semester from the drop-down menu. When you get to the “Add/Drop” page, add the courses you wish to take. You can change a class if you need to do so, however, once you start the registration process, you cannot drop all of your classes for the semester. If you have any problems with registration, please contact Dr. L.J. Gould (</w:t>
      </w:r>
      <w:hyperlink r:id="rId49" w:history="1">
        <w:r w:rsidR="009F0F10" w:rsidRPr="008F30B0">
          <w:rPr>
            <w:rStyle w:val="Hyperlink"/>
            <w:sz w:val="22"/>
            <w:szCs w:val="22"/>
          </w:rPr>
          <w:t>lj.gould@ttu.edu</w:t>
        </w:r>
      </w:hyperlink>
      <w:r w:rsidR="009F0F10">
        <w:rPr>
          <w:sz w:val="22"/>
          <w:szCs w:val="22"/>
        </w:rPr>
        <w:t xml:space="preserve"> or 806-</w:t>
      </w:r>
      <w:r w:rsidR="00190970">
        <w:rPr>
          <w:sz w:val="22"/>
          <w:szCs w:val="22"/>
        </w:rPr>
        <w:t>834-4224</w:t>
      </w:r>
      <w:r w:rsidR="009F0F10">
        <w:rPr>
          <w:sz w:val="22"/>
          <w:szCs w:val="22"/>
        </w:rPr>
        <w:t>).</w:t>
      </w:r>
    </w:p>
    <w:p w14:paraId="21B4BE42" w14:textId="77777777" w:rsidR="009F0F10" w:rsidRDefault="009F0F10">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2DF3BF2C" w14:textId="6549CA11"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r w:rsidRPr="00501A63">
        <w:rPr>
          <w:sz w:val="22"/>
          <w:szCs w:val="22"/>
        </w:rPr>
        <w:t xml:space="preserve">Although advisors are knowledgeable about various policies and procedures, including registration, it is the student's responsibility to be cognizant of registration as well as other graduate policies and procedures. It is important that the student carefully follow registration procedures </w:t>
      </w:r>
      <w:r w:rsidR="0032359B">
        <w:rPr>
          <w:sz w:val="22"/>
          <w:szCs w:val="22"/>
        </w:rPr>
        <w:t xml:space="preserve">including the payment of fees. </w:t>
      </w:r>
      <w:r w:rsidRPr="00501A63">
        <w:rPr>
          <w:sz w:val="22"/>
          <w:szCs w:val="22"/>
        </w:rPr>
        <w:t>The student's registration will be cancelled if he/she does not meet the deadline for fee payment.</w:t>
      </w:r>
      <w:r w:rsidR="0032359B">
        <w:rPr>
          <w:b/>
          <w:sz w:val="22"/>
          <w:szCs w:val="22"/>
        </w:rPr>
        <w:t xml:space="preserve"> </w:t>
      </w:r>
      <w:r w:rsidR="004464BB" w:rsidRPr="00501A63">
        <w:rPr>
          <w:b/>
          <w:sz w:val="22"/>
          <w:szCs w:val="22"/>
        </w:rPr>
        <w:t>Please note only students admitted to the Counselor Education prog</w:t>
      </w:r>
      <w:r w:rsidR="00BE4A3E" w:rsidRPr="00501A63">
        <w:rPr>
          <w:b/>
          <w:sz w:val="22"/>
          <w:szCs w:val="22"/>
        </w:rPr>
        <w:t xml:space="preserve">ram are permitted to enroll in </w:t>
      </w:r>
      <w:r w:rsidR="001973F0" w:rsidRPr="00501A63">
        <w:rPr>
          <w:b/>
          <w:sz w:val="22"/>
          <w:szCs w:val="22"/>
        </w:rPr>
        <w:t>p</w:t>
      </w:r>
      <w:r w:rsidR="00A11662">
        <w:rPr>
          <w:b/>
          <w:sz w:val="22"/>
          <w:szCs w:val="22"/>
        </w:rPr>
        <w:t>racticum (EPCE 5360)</w:t>
      </w:r>
      <w:r w:rsidR="00BE4A3E" w:rsidRPr="00501A63">
        <w:rPr>
          <w:b/>
          <w:sz w:val="22"/>
          <w:szCs w:val="22"/>
        </w:rPr>
        <w:t xml:space="preserve"> and </w:t>
      </w:r>
      <w:r w:rsidR="001973F0" w:rsidRPr="00501A63">
        <w:rPr>
          <w:b/>
          <w:sz w:val="22"/>
          <w:szCs w:val="22"/>
        </w:rPr>
        <w:t>i</w:t>
      </w:r>
      <w:r w:rsidR="004464BB" w:rsidRPr="00501A63">
        <w:rPr>
          <w:b/>
          <w:sz w:val="22"/>
          <w:szCs w:val="22"/>
        </w:rPr>
        <w:t xml:space="preserve">nternship (EPCE </w:t>
      </w:r>
      <w:r w:rsidR="006B6A56">
        <w:rPr>
          <w:b/>
          <w:sz w:val="22"/>
          <w:szCs w:val="22"/>
        </w:rPr>
        <w:t xml:space="preserve">5093 and </w:t>
      </w:r>
      <w:r w:rsidR="004464BB" w:rsidRPr="00501A63">
        <w:rPr>
          <w:b/>
          <w:sz w:val="22"/>
          <w:szCs w:val="22"/>
        </w:rPr>
        <w:t>5094).</w:t>
      </w:r>
    </w:p>
    <w:p w14:paraId="11B2EA30" w14:textId="77777777" w:rsidR="008F15A6" w:rsidRPr="00501A63" w:rsidRDefault="008F15A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sz w:val="22"/>
          <w:szCs w:val="22"/>
        </w:rPr>
      </w:pPr>
    </w:p>
    <w:p w14:paraId="17CEFA53"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b/>
          <w:sz w:val="22"/>
          <w:szCs w:val="22"/>
        </w:rPr>
        <w:t>Change of Registration</w:t>
      </w:r>
    </w:p>
    <w:p w14:paraId="7A65EF2E"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3395BE49" w14:textId="660E1E0F"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Information concerning drop/add procedures, including deadlines, may be obtained from the Schedule of Classes, College of Education Office for Graduate St</w:t>
      </w:r>
      <w:r w:rsidR="00626171">
        <w:rPr>
          <w:sz w:val="22"/>
          <w:szCs w:val="22"/>
        </w:rPr>
        <w:t>udies and Research (ED, Room 109</w:t>
      </w:r>
      <w:r w:rsidRPr="00501A63">
        <w:rPr>
          <w:sz w:val="22"/>
          <w:szCs w:val="22"/>
        </w:rPr>
        <w:t xml:space="preserve">) and the </w:t>
      </w:r>
      <w:r w:rsidR="002E79C1" w:rsidRPr="00501A63">
        <w:rPr>
          <w:sz w:val="22"/>
          <w:szCs w:val="22"/>
        </w:rPr>
        <w:t>Department</w:t>
      </w:r>
      <w:r w:rsidRPr="00501A63">
        <w:rPr>
          <w:sz w:val="22"/>
          <w:szCs w:val="22"/>
        </w:rPr>
        <w:t xml:space="preserve"> Office, </w:t>
      </w:r>
      <w:r w:rsidR="00DE422E">
        <w:rPr>
          <w:sz w:val="22"/>
          <w:szCs w:val="22"/>
        </w:rPr>
        <w:t>EPLC</w:t>
      </w:r>
      <w:r w:rsidRPr="00501A63">
        <w:rPr>
          <w:sz w:val="22"/>
          <w:szCs w:val="22"/>
        </w:rPr>
        <w:t xml:space="preserve"> (ED</w:t>
      </w:r>
      <w:r w:rsidR="00E73650" w:rsidRPr="00501A63">
        <w:rPr>
          <w:sz w:val="22"/>
          <w:szCs w:val="22"/>
        </w:rPr>
        <w:t>,</w:t>
      </w:r>
      <w:r w:rsidRPr="00501A63">
        <w:rPr>
          <w:sz w:val="22"/>
          <w:szCs w:val="22"/>
        </w:rPr>
        <w:t xml:space="preserve"> Room 103)</w:t>
      </w:r>
      <w:r w:rsidR="00971C9B" w:rsidRPr="00501A63">
        <w:rPr>
          <w:sz w:val="22"/>
          <w:szCs w:val="22"/>
        </w:rPr>
        <w:t xml:space="preserve"> or from the TTU website</w:t>
      </w:r>
      <w:r w:rsidRPr="00501A63">
        <w:rPr>
          <w:sz w:val="22"/>
          <w:szCs w:val="22"/>
        </w:rPr>
        <w:t>.</w:t>
      </w:r>
    </w:p>
    <w:p w14:paraId="53A67A87" w14:textId="77777777"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b/>
          <w:sz w:val="22"/>
          <w:szCs w:val="22"/>
        </w:rPr>
      </w:pPr>
    </w:p>
    <w:p w14:paraId="34B75DBE" w14:textId="77777777" w:rsidR="00821D4A" w:rsidRPr="00501A63" w:rsidRDefault="00821D4A" w:rsidP="00821D4A">
      <w:pPr>
        <w:pStyle w:val="Heading1"/>
      </w:pPr>
      <w:r w:rsidRPr="00501A63">
        <w:t>Course Load</w:t>
      </w:r>
    </w:p>
    <w:p w14:paraId="79940D8C" w14:textId="77777777"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sz w:val="22"/>
          <w:szCs w:val="22"/>
        </w:rPr>
      </w:pPr>
    </w:p>
    <w:p w14:paraId="3FD8B7A9" w14:textId="77777777" w:rsidR="00821D4A" w:rsidRPr="00501A63" w:rsidRDefault="00821D4A" w:rsidP="00821D4A">
      <w:pPr>
        <w:pStyle w:val="BodyText"/>
        <w:rPr>
          <w:rFonts w:ascii="Times New Roman" w:hAnsi="Times New Roman"/>
          <w:sz w:val="22"/>
          <w:szCs w:val="22"/>
        </w:rPr>
      </w:pPr>
      <w:r w:rsidRPr="00501A63">
        <w:rPr>
          <w:rFonts w:ascii="Times New Roman" w:hAnsi="Times New Roman"/>
          <w:sz w:val="22"/>
          <w:szCs w:val="22"/>
        </w:rPr>
        <w:t>Twelve semester hours constitute full time graduate enrollment in a regular semester with six hours constituting regular enrollment in a summer term.</w:t>
      </w:r>
      <w:r>
        <w:rPr>
          <w:rFonts w:ascii="Times New Roman" w:hAnsi="Times New Roman"/>
          <w:sz w:val="22"/>
          <w:szCs w:val="22"/>
        </w:rPr>
        <w:t xml:space="preserve"> </w:t>
      </w:r>
      <w:r w:rsidRPr="00501A63">
        <w:rPr>
          <w:rFonts w:ascii="Times New Roman" w:hAnsi="Times New Roman"/>
          <w:sz w:val="22"/>
          <w:szCs w:val="22"/>
        </w:rPr>
        <w:t>Under certain circumstances (e.g., graduate assistantships) nine hours constitute full time enrollment.</w:t>
      </w:r>
      <w:r>
        <w:rPr>
          <w:rFonts w:ascii="Times New Roman" w:hAnsi="Times New Roman"/>
          <w:sz w:val="22"/>
          <w:szCs w:val="22"/>
        </w:rPr>
        <w:t xml:space="preserve"> </w:t>
      </w:r>
      <w:r w:rsidRPr="00501A63">
        <w:rPr>
          <w:rFonts w:ascii="Times New Roman" w:hAnsi="Times New Roman"/>
          <w:sz w:val="22"/>
          <w:szCs w:val="22"/>
        </w:rPr>
        <w:t>Most loans, scholarships, and assistantships require enrollment of nine or twelve graduate hours each semester.</w:t>
      </w:r>
      <w:r>
        <w:rPr>
          <w:rFonts w:ascii="Times New Roman" w:hAnsi="Times New Roman"/>
          <w:sz w:val="22"/>
          <w:szCs w:val="22"/>
        </w:rPr>
        <w:t xml:space="preserve"> </w:t>
      </w:r>
      <w:r w:rsidRPr="00501A63">
        <w:rPr>
          <w:rFonts w:ascii="Times New Roman" w:hAnsi="Times New Roman"/>
          <w:sz w:val="22"/>
          <w:szCs w:val="22"/>
        </w:rPr>
        <w:t>It is the student's responsibility to be aware of the semester hours required for his/her scholarship or financial aid package.</w:t>
      </w:r>
      <w:r>
        <w:rPr>
          <w:rFonts w:ascii="Times New Roman" w:hAnsi="Times New Roman"/>
          <w:sz w:val="22"/>
          <w:szCs w:val="22"/>
        </w:rPr>
        <w:t xml:space="preserve"> </w:t>
      </w:r>
    </w:p>
    <w:p w14:paraId="780A9559" w14:textId="77777777"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sz w:val="22"/>
          <w:szCs w:val="22"/>
        </w:rPr>
      </w:pPr>
    </w:p>
    <w:p w14:paraId="4910780F" w14:textId="70EE30AB" w:rsidR="00821D4A" w:rsidRPr="00501A63" w:rsidRDefault="0000510B" w:rsidP="00821D4A">
      <w:pPr>
        <w:pStyle w:val="Heading1"/>
      </w:pPr>
      <w:r>
        <w:t xml:space="preserve">Initial </w:t>
      </w:r>
      <w:r w:rsidR="00821D4A" w:rsidRPr="00501A63">
        <w:t>Transfer Credit</w:t>
      </w:r>
      <w:r>
        <w:t xml:space="preserve"> </w:t>
      </w:r>
    </w:p>
    <w:p w14:paraId="17DAB3B0" w14:textId="77777777"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rPr>
          <w:sz w:val="22"/>
          <w:szCs w:val="22"/>
        </w:rPr>
      </w:pPr>
    </w:p>
    <w:p w14:paraId="58F857B3" w14:textId="31B4A753" w:rsidR="0064008B"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sidRPr="00501A63">
        <w:rPr>
          <w:color w:val="000000"/>
          <w:sz w:val="22"/>
          <w:szCs w:val="22"/>
        </w:rPr>
        <w:t xml:space="preserve">Although a faculty member can review and recommend courses for transfer, a formal decision on transfer credit cannot be </w:t>
      </w:r>
      <w:r w:rsidR="0000510B">
        <w:rPr>
          <w:color w:val="000000"/>
          <w:sz w:val="22"/>
          <w:szCs w:val="22"/>
        </w:rPr>
        <w:t>applied to the program course listing</w:t>
      </w:r>
      <w:r w:rsidRPr="00501A63">
        <w:rPr>
          <w:color w:val="000000"/>
          <w:sz w:val="22"/>
          <w:szCs w:val="22"/>
        </w:rPr>
        <w:t xml:space="preserve"> until </w:t>
      </w:r>
      <w:r w:rsidR="009512F8">
        <w:rPr>
          <w:color w:val="000000"/>
          <w:sz w:val="22"/>
          <w:szCs w:val="22"/>
        </w:rPr>
        <w:t xml:space="preserve">the student is formally enrolled in the program and DegreeWorks is active. </w:t>
      </w:r>
    </w:p>
    <w:p w14:paraId="7CC92E1B" w14:textId="77777777" w:rsidR="0064008B" w:rsidRDefault="0064008B"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2979C390" w14:textId="4A49658A" w:rsidR="004628E2" w:rsidRDefault="004628E2"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r>
        <w:rPr>
          <w:color w:val="000000"/>
          <w:sz w:val="22"/>
          <w:szCs w:val="22"/>
        </w:rPr>
        <w:t>Transfer coursework must meet the following requirements:</w:t>
      </w:r>
    </w:p>
    <w:p w14:paraId="75744DCB" w14:textId="2B2F45AF" w:rsidR="004628E2" w:rsidRDefault="004501F1" w:rsidP="004628E2">
      <w:pPr>
        <w:pStyle w:val="ListParagraph"/>
        <w:numPr>
          <w:ilvl w:val="0"/>
          <w:numId w:val="32"/>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T</w:t>
      </w:r>
      <w:r w:rsidR="00821D4A" w:rsidRPr="004628E2">
        <w:rPr>
          <w:color w:val="000000"/>
          <w:sz w:val="22"/>
          <w:szCs w:val="22"/>
        </w:rPr>
        <w:t xml:space="preserve">he coursework is no older than six (6) years </w:t>
      </w:r>
    </w:p>
    <w:p w14:paraId="7105F26C" w14:textId="0AB3B046" w:rsidR="004628E2" w:rsidRDefault="004501F1" w:rsidP="004628E2">
      <w:pPr>
        <w:pStyle w:val="ListParagraph"/>
        <w:numPr>
          <w:ilvl w:val="0"/>
          <w:numId w:val="32"/>
        </w:num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T</w:t>
      </w:r>
      <w:r w:rsidR="004628E2">
        <w:rPr>
          <w:color w:val="000000"/>
          <w:sz w:val="22"/>
          <w:szCs w:val="22"/>
        </w:rPr>
        <w:t>he grade must be a B or higher</w:t>
      </w:r>
    </w:p>
    <w:p w14:paraId="64A31866" w14:textId="5AD9E8C2" w:rsidR="004628E2" w:rsidRDefault="004501F1" w:rsidP="004628E2">
      <w:pPr>
        <w:pStyle w:val="ListParagraph"/>
        <w:numPr>
          <w:ilvl w:val="0"/>
          <w:numId w:val="32"/>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T</w:t>
      </w:r>
      <w:r w:rsidR="004628E2">
        <w:rPr>
          <w:color w:val="000000"/>
          <w:sz w:val="22"/>
          <w:szCs w:val="22"/>
        </w:rPr>
        <w:t>here must be an equivalent course offered at TTU</w:t>
      </w:r>
    </w:p>
    <w:p w14:paraId="00AC4E3D" w14:textId="69F31C0D" w:rsidR="006B6A56" w:rsidRDefault="006B6A56" w:rsidP="004628E2">
      <w:pPr>
        <w:pStyle w:val="ListParagraph"/>
        <w:numPr>
          <w:ilvl w:val="0"/>
          <w:numId w:val="32"/>
        </w:numPr>
        <w:tabs>
          <w:tab w:val="left" w:pos="-1440"/>
          <w:tab w:val="left" w:pos="-720"/>
          <w:tab w:val="left" w:pos="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 xml:space="preserve">Transfer courses should be semester credit hours rather than quarter credits </w:t>
      </w:r>
    </w:p>
    <w:p w14:paraId="07ABA921" w14:textId="77777777" w:rsidR="004628E2" w:rsidRDefault="004628E2" w:rsidP="004628E2">
      <w:pPr>
        <w:pStyle w:val="ListParagraph"/>
        <w:numPr>
          <w:ilvl w:val="0"/>
          <w:numId w:val="32"/>
        </w:num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 xml:space="preserve">Transfer courses must be </w:t>
      </w:r>
      <w:r w:rsidR="00821D4A" w:rsidRPr="004628E2">
        <w:rPr>
          <w:color w:val="000000"/>
          <w:sz w:val="22"/>
          <w:szCs w:val="22"/>
        </w:rPr>
        <w:t>from a CACREP approved Counselor Education Program</w:t>
      </w:r>
    </w:p>
    <w:p w14:paraId="3EFCE567" w14:textId="617B9AC3" w:rsidR="004501F1" w:rsidRDefault="004628E2" w:rsidP="004501F1">
      <w:pPr>
        <w:pStyle w:val="ListParagraph"/>
        <w:numPr>
          <w:ilvl w:val="0"/>
          <w:numId w:val="32"/>
        </w:num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color w:val="000000"/>
          <w:sz w:val="22"/>
          <w:szCs w:val="22"/>
        </w:rPr>
      </w:pPr>
      <w:r>
        <w:rPr>
          <w:color w:val="000000"/>
          <w:sz w:val="22"/>
          <w:szCs w:val="22"/>
        </w:rPr>
        <w:t>A</w:t>
      </w:r>
      <w:r w:rsidR="00821D4A" w:rsidRPr="004628E2">
        <w:rPr>
          <w:color w:val="000000"/>
          <w:sz w:val="22"/>
          <w:szCs w:val="22"/>
        </w:rPr>
        <w:t xml:space="preserve"> maximum of 6 semester hours </w:t>
      </w:r>
      <w:r w:rsidR="00821D4A" w:rsidRPr="004628E2">
        <w:rPr>
          <w:color w:val="000000"/>
          <w:sz w:val="22"/>
          <w:szCs w:val="22"/>
          <w:u w:val="single"/>
        </w:rPr>
        <w:t>may</w:t>
      </w:r>
      <w:r w:rsidR="00821D4A" w:rsidRPr="004628E2">
        <w:rPr>
          <w:color w:val="000000"/>
          <w:sz w:val="22"/>
          <w:szCs w:val="22"/>
        </w:rPr>
        <w:t xml:space="preserve"> be transferred at the master's degree </w:t>
      </w:r>
      <w:r w:rsidR="004501F1">
        <w:rPr>
          <w:color w:val="000000"/>
          <w:sz w:val="22"/>
          <w:szCs w:val="22"/>
        </w:rPr>
        <w:t>level.</w:t>
      </w:r>
    </w:p>
    <w:p w14:paraId="7603C66F" w14:textId="77777777" w:rsidR="004501F1" w:rsidRDefault="004501F1"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color w:val="000000"/>
          <w:sz w:val="22"/>
          <w:szCs w:val="22"/>
        </w:rPr>
      </w:pPr>
    </w:p>
    <w:p w14:paraId="297C8889" w14:textId="16979510" w:rsidR="00821D4A" w:rsidRDefault="009512F8"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r>
        <w:rPr>
          <w:color w:val="000000"/>
          <w:sz w:val="22"/>
          <w:szCs w:val="22"/>
        </w:rPr>
        <w:t>Transfer</w:t>
      </w:r>
      <w:r w:rsidR="00821D4A" w:rsidRPr="00501A63">
        <w:rPr>
          <w:color w:val="000000"/>
          <w:sz w:val="22"/>
          <w:szCs w:val="22"/>
        </w:rPr>
        <w:t xml:space="preserve"> credit from another institution for EPCE 5354, 5357, 5360, 5366, 5370,</w:t>
      </w:r>
      <w:r w:rsidR="006B6A56">
        <w:rPr>
          <w:color w:val="000000"/>
          <w:sz w:val="22"/>
          <w:szCs w:val="22"/>
        </w:rPr>
        <w:t xml:space="preserve"> 5093</w:t>
      </w:r>
      <w:r w:rsidR="00821D4A" w:rsidRPr="00501A63">
        <w:rPr>
          <w:color w:val="000000"/>
          <w:sz w:val="22"/>
          <w:szCs w:val="22"/>
        </w:rPr>
        <w:t xml:space="preserve"> and 5094 </w:t>
      </w:r>
      <w:r w:rsidR="00821D4A" w:rsidRPr="00501A63">
        <w:rPr>
          <w:b/>
          <w:color w:val="000000"/>
          <w:sz w:val="22"/>
          <w:szCs w:val="22"/>
        </w:rPr>
        <w:t>will not</w:t>
      </w:r>
      <w:r w:rsidR="00821D4A" w:rsidRPr="00501A63">
        <w:rPr>
          <w:color w:val="000000"/>
          <w:sz w:val="22"/>
          <w:szCs w:val="22"/>
        </w:rPr>
        <w:t xml:space="preserve"> be accepted; these courses must be taken in the COE Counselor Education program.</w:t>
      </w:r>
      <w:r w:rsidR="00821D4A">
        <w:rPr>
          <w:color w:val="000000"/>
          <w:sz w:val="22"/>
          <w:szCs w:val="22"/>
        </w:rPr>
        <w:t xml:space="preserve"> </w:t>
      </w:r>
      <w:r w:rsidR="00821D4A" w:rsidRPr="00501A63">
        <w:rPr>
          <w:color w:val="000000"/>
          <w:sz w:val="22"/>
          <w:szCs w:val="22"/>
        </w:rPr>
        <w:t xml:space="preserve">It is the student's responsibility to supply information that establishes any course for transfer as equivalent to a course at Texas Tech University. Usually the equivalency can be established by meeting with the faculty advisor at Texas Tech University and providing a course description and a course syllabus from the course under consideration for transfer. </w:t>
      </w:r>
      <w:r w:rsidR="00821D4A" w:rsidRPr="00501A63">
        <w:rPr>
          <w:b/>
          <w:color w:val="000000"/>
          <w:sz w:val="22"/>
          <w:szCs w:val="22"/>
        </w:rPr>
        <w:t xml:space="preserve">Group Techniques (EPCE 5354), Counseling Techniques (EPCE 5357), Practicum (EPCE 5360), Dysfunctional Behavior (EPCE 5366), Ethical and Legal Issues in Counseling (EPCE 5370), and Internship (EPCE </w:t>
      </w:r>
      <w:r w:rsidR="006B6A56">
        <w:rPr>
          <w:b/>
          <w:color w:val="000000"/>
          <w:sz w:val="22"/>
          <w:szCs w:val="22"/>
        </w:rPr>
        <w:t xml:space="preserve">5093 and </w:t>
      </w:r>
      <w:r w:rsidR="00821D4A" w:rsidRPr="00501A63">
        <w:rPr>
          <w:b/>
          <w:color w:val="000000"/>
          <w:sz w:val="22"/>
          <w:szCs w:val="22"/>
        </w:rPr>
        <w:t xml:space="preserve">5094) must be taken at TTU. Thus students may not transfer credit for EPCE 5354, 5357, 5360, 5366, 5370, </w:t>
      </w:r>
      <w:r w:rsidR="006B6A56">
        <w:rPr>
          <w:b/>
          <w:color w:val="000000"/>
          <w:sz w:val="22"/>
          <w:szCs w:val="22"/>
        </w:rPr>
        <w:t xml:space="preserve">5093 </w:t>
      </w:r>
      <w:r w:rsidR="00821D4A" w:rsidRPr="00501A63">
        <w:rPr>
          <w:b/>
          <w:color w:val="000000"/>
          <w:sz w:val="22"/>
          <w:szCs w:val="22"/>
        </w:rPr>
        <w:t>and 5094.</w:t>
      </w:r>
    </w:p>
    <w:p w14:paraId="07695C82" w14:textId="77777777" w:rsidR="0000510B" w:rsidRPr="00501A63" w:rsidRDefault="0000510B"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color w:val="000000"/>
          <w:sz w:val="22"/>
          <w:szCs w:val="22"/>
        </w:rPr>
      </w:pPr>
    </w:p>
    <w:p w14:paraId="12B1B2B1" w14:textId="644741CA" w:rsidR="000D2384" w:rsidRPr="004A0923" w:rsidRDefault="0000510B" w:rsidP="0000510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jc w:val="center"/>
        <w:rPr>
          <w:b/>
          <w:bCs/>
          <w:szCs w:val="24"/>
        </w:rPr>
      </w:pPr>
      <w:r w:rsidRPr="004A0923">
        <w:rPr>
          <w:b/>
          <w:bCs/>
          <w:szCs w:val="24"/>
        </w:rPr>
        <w:t>Post-Admission Transfer Credit</w:t>
      </w:r>
    </w:p>
    <w:p w14:paraId="3953A555" w14:textId="77777777" w:rsidR="0000510B" w:rsidRPr="0000510B" w:rsidRDefault="0000510B" w:rsidP="0000510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b/>
          <w:bCs/>
          <w:sz w:val="22"/>
          <w:szCs w:val="22"/>
        </w:rPr>
      </w:pPr>
    </w:p>
    <w:p w14:paraId="1D8057AA" w14:textId="07BB815C" w:rsidR="0000510B" w:rsidRDefault="00853617" w:rsidP="004A092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Pr>
          <w:sz w:val="22"/>
          <w:szCs w:val="22"/>
        </w:rPr>
        <w:t>T</w:t>
      </w:r>
      <w:r w:rsidR="004A0923" w:rsidRPr="004A0923">
        <w:rPr>
          <w:sz w:val="22"/>
          <w:szCs w:val="22"/>
        </w:rPr>
        <w:t xml:space="preserve">here </w:t>
      </w:r>
      <w:r>
        <w:rPr>
          <w:sz w:val="22"/>
          <w:szCs w:val="22"/>
        </w:rPr>
        <w:t>may</w:t>
      </w:r>
      <w:r w:rsidR="004A0923" w:rsidRPr="004A0923">
        <w:rPr>
          <w:sz w:val="22"/>
          <w:szCs w:val="22"/>
        </w:rPr>
        <w:t xml:space="preserve"> be</w:t>
      </w:r>
      <w:r>
        <w:rPr>
          <w:sz w:val="22"/>
          <w:szCs w:val="22"/>
        </w:rPr>
        <w:t>, on rare occasions, a</w:t>
      </w:r>
      <w:r w:rsidR="004A0923" w:rsidRPr="004A0923">
        <w:rPr>
          <w:sz w:val="22"/>
          <w:szCs w:val="22"/>
        </w:rPr>
        <w:t xml:space="preserve"> time after a student is admitted to the program, when it may be necessary to take a required course at another institution. Should this happen, the replacement course must meet the following criteria: </w:t>
      </w:r>
    </w:p>
    <w:p w14:paraId="0336F466" w14:textId="77777777" w:rsidR="00853617" w:rsidRDefault="00853617" w:rsidP="004A0923">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5DBE67A6" w14:textId="7033F4EB" w:rsidR="004A0923" w:rsidRDefault="004A0923" w:rsidP="004A0923">
      <w:pPr>
        <w:pStyle w:val="ListParagraph"/>
        <w:numPr>
          <w:ilvl w:val="0"/>
          <w:numId w:val="34"/>
        </w:numPr>
        <w:tabs>
          <w:tab w:val="left" w:pos="-1440"/>
          <w:tab w:val="left" w:pos="-720"/>
          <w:tab w:val="left" w:pos="0"/>
          <w:tab w:val="left" w:pos="1530"/>
          <w:tab w:val="left" w:pos="216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sz w:val="22"/>
          <w:szCs w:val="22"/>
        </w:rPr>
      </w:pPr>
      <w:r>
        <w:rPr>
          <w:sz w:val="22"/>
          <w:szCs w:val="22"/>
        </w:rPr>
        <w:t xml:space="preserve">The course must be taken at a CACREP-accredited </w:t>
      </w:r>
      <w:r w:rsidR="00853617">
        <w:rPr>
          <w:sz w:val="22"/>
          <w:szCs w:val="22"/>
        </w:rPr>
        <w:t>institution</w:t>
      </w:r>
    </w:p>
    <w:p w14:paraId="23944A04" w14:textId="642AB4A6" w:rsidR="00853617" w:rsidRDefault="00853617" w:rsidP="004A0923">
      <w:pPr>
        <w:pStyle w:val="ListParagraph"/>
        <w:numPr>
          <w:ilvl w:val="0"/>
          <w:numId w:val="34"/>
        </w:numPr>
        <w:tabs>
          <w:tab w:val="left" w:pos="-1440"/>
          <w:tab w:val="left" w:pos="-720"/>
          <w:tab w:val="left" w:pos="0"/>
          <w:tab w:val="left" w:pos="1530"/>
          <w:tab w:val="left" w:pos="216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sz w:val="22"/>
          <w:szCs w:val="22"/>
        </w:rPr>
      </w:pPr>
      <w:r>
        <w:rPr>
          <w:sz w:val="22"/>
          <w:szCs w:val="22"/>
        </w:rPr>
        <w:t>The course must be taken in the same modality (e.g., if offered face-to-face at TTU then it must be taken face-to-face at the offering institution)</w:t>
      </w:r>
    </w:p>
    <w:p w14:paraId="6F0D3887" w14:textId="5B139313" w:rsidR="00853617" w:rsidRDefault="00853617" w:rsidP="004A0923">
      <w:pPr>
        <w:pStyle w:val="ListParagraph"/>
        <w:numPr>
          <w:ilvl w:val="0"/>
          <w:numId w:val="34"/>
        </w:numPr>
        <w:tabs>
          <w:tab w:val="left" w:pos="-1440"/>
          <w:tab w:val="left" w:pos="-720"/>
          <w:tab w:val="left" w:pos="0"/>
          <w:tab w:val="left" w:pos="1530"/>
          <w:tab w:val="left" w:pos="216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left="1440" w:hanging="720"/>
        <w:rPr>
          <w:sz w:val="22"/>
          <w:szCs w:val="22"/>
        </w:rPr>
      </w:pPr>
      <w:r>
        <w:rPr>
          <w:sz w:val="22"/>
          <w:szCs w:val="22"/>
        </w:rPr>
        <w:t>The course syllabus from the offering institution must be deemed equivalent to the course offered at TTU</w:t>
      </w:r>
    </w:p>
    <w:p w14:paraId="24311B0E" w14:textId="6E4AAF5D" w:rsidR="00853617" w:rsidRPr="00853617" w:rsidRDefault="00853617" w:rsidP="00853617">
      <w:pPr>
        <w:tabs>
          <w:tab w:val="left" w:pos="-1440"/>
          <w:tab w:val="left" w:pos="-720"/>
          <w:tab w:val="left" w:pos="0"/>
          <w:tab w:val="left" w:pos="1530"/>
          <w:tab w:val="left" w:pos="216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Pr>
          <w:sz w:val="22"/>
          <w:szCs w:val="22"/>
        </w:rPr>
        <w:lastRenderedPageBreak/>
        <w:t xml:space="preserve">Please see above as not all courses are eligible for transfer. </w:t>
      </w:r>
    </w:p>
    <w:p w14:paraId="66054669" w14:textId="2380AB7F" w:rsidR="008142E1" w:rsidRPr="00501A63" w:rsidRDefault="0085361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Pr>
          <w:sz w:val="22"/>
          <w:szCs w:val="22"/>
        </w:rPr>
        <w:t xml:space="preserve"> </w:t>
      </w:r>
    </w:p>
    <w:p w14:paraId="4620DE4F" w14:textId="2F236DA7" w:rsidR="000D2384" w:rsidRPr="00501A63" w:rsidRDefault="000D2384" w:rsidP="008142E1">
      <w:pPr>
        <w:pStyle w:val="HeadingforHandbooks"/>
      </w:pPr>
      <w:r w:rsidRPr="00501A63">
        <w:t>Pract</w:t>
      </w:r>
      <w:r w:rsidR="00581769">
        <w:t>icum and Internship</w:t>
      </w:r>
    </w:p>
    <w:p w14:paraId="75FD4467"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0361D1B" w14:textId="558382E6" w:rsidR="000D2384" w:rsidRPr="00501A63" w:rsidRDefault="000D2384" w:rsidP="00E3206D">
      <w:pPr>
        <w:pStyle w:val="BodyTextIndent2"/>
        <w:ind w:firstLine="0"/>
        <w:rPr>
          <w:rFonts w:ascii="Times New Roman" w:hAnsi="Times New Roman"/>
          <w:sz w:val="22"/>
          <w:szCs w:val="22"/>
        </w:rPr>
      </w:pPr>
      <w:r w:rsidRPr="00501A63">
        <w:rPr>
          <w:rFonts w:ascii="Times New Roman" w:hAnsi="Times New Roman"/>
          <w:sz w:val="22"/>
          <w:szCs w:val="22"/>
        </w:rPr>
        <w:t>Eligibility for enrollment in</w:t>
      </w:r>
      <w:r w:rsidR="004464BB" w:rsidRPr="00501A63">
        <w:rPr>
          <w:rFonts w:ascii="Times New Roman" w:hAnsi="Times New Roman"/>
          <w:sz w:val="22"/>
          <w:szCs w:val="22"/>
        </w:rPr>
        <w:t xml:space="preserve"> </w:t>
      </w:r>
      <w:r w:rsidRPr="00501A63">
        <w:rPr>
          <w:rFonts w:ascii="Times New Roman" w:hAnsi="Times New Roman"/>
          <w:sz w:val="22"/>
          <w:szCs w:val="22"/>
        </w:rPr>
        <w:t xml:space="preserve">practicum and internship classes requires admission to the Counselor Education Program and completion of all </w:t>
      </w:r>
      <w:r w:rsidR="00CD6BD8">
        <w:rPr>
          <w:rFonts w:ascii="Times New Roman" w:hAnsi="Times New Roman"/>
          <w:sz w:val="22"/>
          <w:szCs w:val="22"/>
        </w:rPr>
        <w:t>requirements.</w:t>
      </w:r>
      <w:r w:rsidR="00D93F1A">
        <w:rPr>
          <w:rFonts w:ascii="Times New Roman" w:hAnsi="Times New Roman"/>
          <w:sz w:val="22"/>
          <w:szCs w:val="22"/>
        </w:rPr>
        <w:t xml:space="preserve"> </w:t>
      </w:r>
      <w:r w:rsidR="004501F1">
        <w:rPr>
          <w:rFonts w:ascii="Times New Roman" w:hAnsi="Times New Roman"/>
          <w:sz w:val="22"/>
          <w:szCs w:val="22"/>
        </w:rPr>
        <w:t>Being eligible for</w:t>
      </w:r>
      <w:r w:rsidR="00CD6BD8">
        <w:rPr>
          <w:rFonts w:ascii="Times New Roman" w:hAnsi="Times New Roman"/>
          <w:sz w:val="22"/>
          <w:szCs w:val="22"/>
        </w:rPr>
        <w:t xml:space="preserve"> clinical coursework requires that the student has completed all coursework with the exception of EPCE 5360 (Practicum) and EPCE 5094 (Internship). The requirements</w:t>
      </w:r>
      <w:r w:rsidR="00394AD6" w:rsidRPr="00501A63">
        <w:rPr>
          <w:rFonts w:ascii="Times New Roman" w:hAnsi="Times New Roman"/>
          <w:sz w:val="22"/>
          <w:szCs w:val="22"/>
        </w:rPr>
        <w:t xml:space="preserve"> are strictly enforced by the Counselor E</w:t>
      </w:r>
      <w:r w:rsidRPr="00501A63">
        <w:rPr>
          <w:rFonts w:ascii="Times New Roman" w:hAnsi="Times New Roman"/>
          <w:sz w:val="22"/>
          <w:szCs w:val="22"/>
        </w:rPr>
        <w:t xml:space="preserve">ducation faculty. </w:t>
      </w:r>
    </w:p>
    <w:p w14:paraId="070747B0" w14:textId="77777777" w:rsidR="000D2384" w:rsidRPr="00501A63" w:rsidRDefault="000D2384" w:rsidP="00670A95">
      <w:pPr>
        <w:pStyle w:val="BodyTextIndent2"/>
        <w:ind w:firstLine="0"/>
        <w:rPr>
          <w:rFonts w:ascii="Times New Roman" w:hAnsi="Times New Roman"/>
          <w:sz w:val="22"/>
          <w:szCs w:val="22"/>
        </w:rPr>
      </w:pPr>
    </w:p>
    <w:p w14:paraId="4E26B020" w14:textId="06AD8D1A" w:rsidR="00CB3B44" w:rsidRDefault="0032359B" w:rsidP="00CD6BD8">
      <w:pPr>
        <w:pStyle w:val="BodyTextIndent2"/>
        <w:ind w:firstLine="0"/>
        <w:rPr>
          <w:rFonts w:ascii="Times New Roman" w:hAnsi="Times New Roman"/>
          <w:sz w:val="22"/>
          <w:szCs w:val="22"/>
        </w:rPr>
      </w:pPr>
      <w:r>
        <w:rPr>
          <w:rFonts w:ascii="Times New Roman" w:hAnsi="Times New Roman"/>
          <w:sz w:val="22"/>
          <w:szCs w:val="22"/>
        </w:rPr>
        <w:t>Prior to</w:t>
      </w:r>
      <w:r w:rsidR="000D2384" w:rsidRPr="00501A63">
        <w:rPr>
          <w:rFonts w:ascii="Times New Roman" w:hAnsi="Times New Roman"/>
          <w:sz w:val="22"/>
          <w:szCs w:val="22"/>
        </w:rPr>
        <w:t xml:space="preserve"> enrollment in practicum and internship classes, students </w:t>
      </w:r>
      <w:r w:rsidR="000D2384" w:rsidRPr="00501A63">
        <w:rPr>
          <w:rFonts w:ascii="Times New Roman" w:hAnsi="Times New Roman"/>
          <w:b/>
          <w:sz w:val="22"/>
          <w:szCs w:val="22"/>
        </w:rPr>
        <w:t>are required to purchase professional liability insurance</w:t>
      </w:r>
      <w:r w:rsidR="00670A95">
        <w:rPr>
          <w:rFonts w:ascii="Times New Roman" w:hAnsi="Times New Roman"/>
          <w:sz w:val="22"/>
          <w:szCs w:val="22"/>
        </w:rPr>
        <w:t xml:space="preserve">. Some counseling associations offer insurance with student memberships. </w:t>
      </w:r>
      <w:r w:rsidR="004501F1">
        <w:rPr>
          <w:rFonts w:ascii="Times New Roman" w:hAnsi="Times New Roman"/>
          <w:sz w:val="22"/>
          <w:szCs w:val="22"/>
        </w:rPr>
        <w:t xml:space="preserve">Also students </w:t>
      </w:r>
      <w:r w:rsidR="00670A95">
        <w:rPr>
          <w:rFonts w:ascii="Times New Roman" w:hAnsi="Times New Roman"/>
          <w:sz w:val="22"/>
          <w:szCs w:val="22"/>
        </w:rPr>
        <w:t>may also contact the Health Providers Service Organization (HPSO) at 800-982-9491.</w:t>
      </w:r>
    </w:p>
    <w:p w14:paraId="17785915" w14:textId="77777777" w:rsidR="00CD6BD8" w:rsidRPr="00CD6BD8" w:rsidRDefault="00CD6BD8" w:rsidP="00CD6BD8">
      <w:pPr>
        <w:pStyle w:val="BodyTextIndent2"/>
        <w:ind w:firstLine="0"/>
        <w:rPr>
          <w:rFonts w:ascii="Times New Roman" w:hAnsi="Times New Roman"/>
          <w:sz w:val="22"/>
          <w:szCs w:val="22"/>
        </w:rPr>
      </w:pPr>
    </w:p>
    <w:p w14:paraId="1F9B6556" w14:textId="6C8DCC0C" w:rsidR="00670A95" w:rsidRDefault="00CB3B44" w:rsidP="00670A95">
      <w:pPr>
        <w:tabs>
          <w:tab w:val="left" w:pos="-1440"/>
          <w:tab w:val="left" w:pos="-720"/>
          <w:tab w:val="left" w:pos="0"/>
          <w:tab w:val="left" w:pos="605"/>
          <w:tab w:val="left" w:pos="720"/>
          <w:tab w:val="left" w:pos="1056"/>
          <w:tab w:val="left" w:pos="1152"/>
          <w:tab w:val="left" w:pos="1440"/>
        </w:tabs>
        <w:suppressAutoHyphens/>
        <w:rPr>
          <w:b/>
          <w:sz w:val="22"/>
          <w:szCs w:val="22"/>
        </w:rPr>
      </w:pPr>
      <w:r>
        <w:rPr>
          <w:b/>
          <w:sz w:val="22"/>
          <w:szCs w:val="22"/>
        </w:rPr>
        <w:t xml:space="preserve">Approved </w:t>
      </w:r>
      <w:r w:rsidR="00CD6BD8">
        <w:rPr>
          <w:b/>
          <w:sz w:val="22"/>
          <w:szCs w:val="22"/>
        </w:rPr>
        <w:t>practicum/</w:t>
      </w:r>
      <w:r w:rsidR="00670A95" w:rsidRPr="00501A63">
        <w:rPr>
          <w:b/>
          <w:sz w:val="22"/>
          <w:szCs w:val="22"/>
        </w:rPr>
        <w:t>internship sites for direct and indirect hours must be in Lubbock or the Lubbock area (located in an area no more than 60 miles from Lubbock)</w:t>
      </w:r>
      <w:r>
        <w:rPr>
          <w:b/>
          <w:sz w:val="22"/>
          <w:szCs w:val="22"/>
        </w:rPr>
        <w:t>; sites in other areas may be considered on a case by case basis</w:t>
      </w:r>
      <w:r w:rsidR="00670A95" w:rsidRPr="00501A63">
        <w:rPr>
          <w:b/>
          <w:sz w:val="22"/>
          <w:szCs w:val="22"/>
        </w:rPr>
        <w:t>. Sites in Lubbock or the Lubbock area must be reviewed individually and must be approved by the Clinical Director</w:t>
      </w:r>
      <w:r w:rsidR="00670A95">
        <w:rPr>
          <w:b/>
          <w:sz w:val="22"/>
          <w:szCs w:val="22"/>
        </w:rPr>
        <w:t xml:space="preserve"> (Dr. </w:t>
      </w:r>
      <w:r w:rsidR="00CD6BD8">
        <w:rPr>
          <w:b/>
          <w:sz w:val="22"/>
          <w:szCs w:val="22"/>
        </w:rPr>
        <w:t>Tommerdahl</w:t>
      </w:r>
      <w:r w:rsidR="00670A95">
        <w:rPr>
          <w:b/>
          <w:sz w:val="22"/>
          <w:szCs w:val="22"/>
        </w:rPr>
        <w:t>)</w:t>
      </w:r>
      <w:r w:rsidR="00670A95" w:rsidRPr="00501A63">
        <w:rPr>
          <w:b/>
          <w:sz w:val="22"/>
          <w:szCs w:val="22"/>
        </w:rPr>
        <w:t xml:space="preserve"> at least one semester prior to enrollment in the practicum or internship.</w:t>
      </w:r>
    </w:p>
    <w:p w14:paraId="1C80DDFC" w14:textId="2C659EF2" w:rsidR="005F7DDB" w:rsidRDefault="005F7DDB"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518F64E2" w14:textId="7E00E23E" w:rsidR="00CD6BD8" w:rsidRDefault="00CD6BD8"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13748D">
        <w:rPr>
          <w:b/>
          <w:bCs/>
          <w:sz w:val="22"/>
          <w:szCs w:val="22"/>
        </w:rPr>
        <w:t>Please note</w:t>
      </w:r>
      <w:r>
        <w:rPr>
          <w:sz w:val="22"/>
          <w:szCs w:val="22"/>
        </w:rPr>
        <w:t xml:space="preserve">: </w:t>
      </w:r>
      <w:r w:rsidR="004501F1">
        <w:rPr>
          <w:sz w:val="22"/>
          <w:szCs w:val="22"/>
        </w:rPr>
        <w:t xml:space="preserve">Students </w:t>
      </w:r>
      <w:r>
        <w:rPr>
          <w:sz w:val="22"/>
          <w:szCs w:val="22"/>
        </w:rPr>
        <w:t xml:space="preserve"> are required to turn in contracts and proof of insurance to Dr. Gould prior to beginning to collect hours in clinical courses. Failure to do so </w:t>
      </w:r>
      <w:r w:rsidR="004501F1">
        <w:rPr>
          <w:sz w:val="22"/>
          <w:szCs w:val="22"/>
        </w:rPr>
        <w:t>may</w:t>
      </w:r>
      <w:r>
        <w:rPr>
          <w:sz w:val="22"/>
          <w:szCs w:val="22"/>
        </w:rPr>
        <w:t xml:space="preserve"> result in being dropped from the course</w:t>
      </w:r>
      <w:r w:rsidR="0013748D">
        <w:rPr>
          <w:sz w:val="22"/>
          <w:szCs w:val="22"/>
        </w:rPr>
        <w:t>. Additionally, as enrollment in these courses may occur prior to the grades for the previous semester being posted</w:t>
      </w:r>
      <w:r w:rsidR="006347A4">
        <w:rPr>
          <w:sz w:val="22"/>
          <w:szCs w:val="22"/>
        </w:rPr>
        <w:t xml:space="preserve">, should a student </w:t>
      </w:r>
      <w:r w:rsidR="0013748D">
        <w:rPr>
          <w:sz w:val="22"/>
          <w:szCs w:val="22"/>
        </w:rPr>
        <w:t>receive a C or lower in the semester prior to beginning clinical coursework</w:t>
      </w:r>
      <w:r w:rsidR="006347A4">
        <w:rPr>
          <w:sz w:val="22"/>
          <w:szCs w:val="22"/>
        </w:rPr>
        <w:t xml:space="preserve">, the student will be required to drop the clinical course and inform Dr. Gould. Additionally, if the student has </w:t>
      </w:r>
      <w:r w:rsidR="0013748D">
        <w:rPr>
          <w:sz w:val="22"/>
          <w:szCs w:val="22"/>
        </w:rPr>
        <w:t xml:space="preserve">not re-taken coursework in which a C or lower grade </w:t>
      </w:r>
      <w:r w:rsidR="006347A4">
        <w:rPr>
          <w:sz w:val="22"/>
          <w:szCs w:val="22"/>
        </w:rPr>
        <w:t xml:space="preserve">was received </w:t>
      </w:r>
      <w:r w:rsidR="0013748D">
        <w:rPr>
          <w:sz w:val="22"/>
          <w:szCs w:val="22"/>
        </w:rPr>
        <w:t xml:space="preserve">earlier in </w:t>
      </w:r>
      <w:r w:rsidR="006347A4">
        <w:rPr>
          <w:sz w:val="22"/>
          <w:szCs w:val="22"/>
        </w:rPr>
        <w:t>the</w:t>
      </w:r>
      <w:r w:rsidR="0013748D">
        <w:rPr>
          <w:sz w:val="22"/>
          <w:szCs w:val="22"/>
        </w:rPr>
        <w:t xml:space="preserve"> program, </w:t>
      </w:r>
      <w:r w:rsidR="006347A4">
        <w:rPr>
          <w:sz w:val="22"/>
          <w:szCs w:val="22"/>
        </w:rPr>
        <w:t>the student will not be allowed to enroll in clinical coursework.</w:t>
      </w:r>
    </w:p>
    <w:p w14:paraId="6C751174" w14:textId="77777777" w:rsidR="00CD6BD8" w:rsidRDefault="00CD6BD8"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626D6087" w14:textId="045FAF53" w:rsidR="00B11EF7" w:rsidRDefault="00B11EF7"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Pr>
          <w:sz w:val="22"/>
          <w:szCs w:val="22"/>
        </w:rPr>
        <w:t xml:space="preserve">The </w:t>
      </w:r>
      <w:r w:rsidRPr="000E3757">
        <w:rPr>
          <w:i/>
          <w:sz w:val="22"/>
          <w:szCs w:val="22"/>
        </w:rPr>
        <w:t>Field Handbooks</w:t>
      </w:r>
      <w:r>
        <w:rPr>
          <w:sz w:val="22"/>
          <w:szCs w:val="22"/>
        </w:rPr>
        <w:t xml:space="preserve"> have </w:t>
      </w:r>
      <w:r w:rsidR="006347A4">
        <w:rPr>
          <w:sz w:val="22"/>
          <w:szCs w:val="22"/>
        </w:rPr>
        <w:t>additional</w:t>
      </w:r>
      <w:r>
        <w:rPr>
          <w:sz w:val="22"/>
          <w:szCs w:val="22"/>
        </w:rPr>
        <w:t xml:space="preserve"> information about practicum and internship. </w:t>
      </w:r>
      <w:r w:rsidR="006347A4">
        <w:rPr>
          <w:sz w:val="22"/>
          <w:szCs w:val="22"/>
        </w:rPr>
        <w:t>For example, it</w:t>
      </w:r>
      <w:r>
        <w:rPr>
          <w:sz w:val="22"/>
          <w:szCs w:val="22"/>
        </w:rPr>
        <w:t xml:space="preserve"> contain</w:t>
      </w:r>
      <w:r w:rsidR="006347A4">
        <w:rPr>
          <w:sz w:val="22"/>
          <w:szCs w:val="22"/>
        </w:rPr>
        <w:t>s</w:t>
      </w:r>
      <w:r>
        <w:rPr>
          <w:sz w:val="22"/>
          <w:szCs w:val="22"/>
        </w:rPr>
        <w:t xml:space="preserve"> information about finding a site and a supervisor. </w:t>
      </w:r>
      <w:r w:rsidR="000E3757">
        <w:rPr>
          <w:sz w:val="22"/>
          <w:szCs w:val="22"/>
        </w:rPr>
        <w:t xml:space="preserve">It is important to download a copy of the </w:t>
      </w:r>
      <w:r w:rsidR="000E3757" w:rsidRPr="000E3757">
        <w:rPr>
          <w:i/>
          <w:sz w:val="22"/>
          <w:szCs w:val="22"/>
        </w:rPr>
        <w:t>Field Handbook</w:t>
      </w:r>
      <w:r w:rsidR="000E3757">
        <w:rPr>
          <w:sz w:val="22"/>
          <w:szCs w:val="22"/>
        </w:rPr>
        <w:t xml:space="preserve"> for your major (School or Clinical Mental Health) and read it thoroughly when you are ready to begin practicum.</w:t>
      </w:r>
    </w:p>
    <w:p w14:paraId="0C4E1631" w14:textId="77777777" w:rsidR="000E3757" w:rsidRDefault="000E3757"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480C81C1" w14:textId="6AA834FA" w:rsidR="00581769" w:rsidRDefault="00581769"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Students earning a grade of Fail in a practicum or internship class graded pass/fail or a grade of C or below in a practicum/internship graded by letter grades A - F will be terminated from the Counselor Education Program.</w:t>
      </w:r>
    </w:p>
    <w:p w14:paraId="22DA93A0" w14:textId="77777777" w:rsidR="00581769" w:rsidRPr="00501A63" w:rsidRDefault="00581769"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16D0BF80" w14:textId="77777777" w:rsidR="005F7DDB" w:rsidRPr="00501A63" w:rsidRDefault="005F7DDB" w:rsidP="005F7DDB">
      <w:pPr>
        <w:pStyle w:val="Heading1"/>
      </w:pPr>
      <w:r w:rsidRPr="00501A63">
        <w:t>Liability Insurance</w:t>
      </w:r>
    </w:p>
    <w:p w14:paraId="614F58C1" w14:textId="77777777" w:rsidR="005F7DDB" w:rsidRPr="00501A63" w:rsidRDefault="005F7DDB" w:rsidP="005F7DDB">
      <w:pPr>
        <w:rPr>
          <w:sz w:val="22"/>
          <w:szCs w:val="22"/>
        </w:rPr>
      </w:pPr>
    </w:p>
    <w:p w14:paraId="34789080" w14:textId="5003B82D" w:rsidR="00EB250C" w:rsidRDefault="006347A4" w:rsidP="00EB250C">
      <w:pPr>
        <w:rPr>
          <w:rFonts w:eastAsiaTheme="minorHAnsi" w:cstheme="minorBidi"/>
          <w:color w:val="000000" w:themeColor="text1"/>
          <w:sz w:val="22"/>
          <w:szCs w:val="22"/>
        </w:rPr>
      </w:pPr>
      <w:r>
        <w:rPr>
          <w:sz w:val="22"/>
          <w:szCs w:val="22"/>
        </w:rPr>
        <w:t xml:space="preserve">Prior to permitting </w:t>
      </w:r>
      <w:r w:rsidR="005F7DDB">
        <w:rPr>
          <w:sz w:val="22"/>
          <w:szCs w:val="22"/>
        </w:rPr>
        <w:t>a student is permitted to</w:t>
      </w:r>
      <w:r w:rsidR="005F7DDB" w:rsidRPr="00501A63">
        <w:rPr>
          <w:sz w:val="22"/>
          <w:szCs w:val="22"/>
        </w:rPr>
        <w:t xml:space="preserve"> enroll in techniques, practicum, or internship, </w:t>
      </w:r>
      <w:r w:rsidR="005F7DDB">
        <w:rPr>
          <w:sz w:val="22"/>
          <w:szCs w:val="22"/>
        </w:rPr>
        <w:t>that student</w:t>
      </w:r>
      <w:r w:rsidR="005F7DDB" w:rsidRPr="00501A63">
        <w:rPr>
          <w:sz w:val="22"/>
          <w:szCs w:val="22"/>
        </w:rPr>
        <w:t xml:space="preserve"> must have </w:t>
      </w:r>
      <w:r w:rsidR="005F7DDB">
        <w:rPr>
          <w:b/>
          <w:sz w:val="22"/>
          <w:szCs w:val="22"/>
        </w:rPr>
        <w:t xml:space="preserve">counseling </w:t>
      </w:r>
      <w:r w:rsidR="005F7DDB" w:rsidRPr="00501A63">
        <w:rPr>
          <w:b/>
          <w:sz w:val="22"/>
          <w:szCs w:val="22"/>
        </w:rPr>
        <w:t>professional liability insurance</w:t>
      </w:r>
      <w:r w:rsidR="005F7DDB" w:rsidRPr="00501A63">
        <w:rPr>
          <w:sz w:val="22"/>
          <w:szCs w:val="22"/>
        </w:rPr>
        <w:t>. Student insurance is available</w:t>
      </w:r>
      <w:r w:rsidR="005F7DDB">
        <w:rPr>
          <w:sz w:val="22"/>
          <w:szCs w:val="22"/>
        </w:rPr>
        <w:t xml:space="preserve"> from professional associations and private companies.</w:t>
      </w:r>
      <w:r w:rsidR="00EB250C">
        <w:rPr>
          <w:sz w:val="22"/>
          <w:szCs w:val="22"/>
        </w:rPr>
        <w:t xml:space="preserve"> </w:t>
      </w:r>
      <w:r w:rsidR="00EB250C" w:rsidRPr="00EB250C">
        <w:rPr>
          <w:rFonts w:eastAsiaTheme="minorHAnsi" w:cstheme="minorBidi"/>
          <w:color w:val="000000" w:themeColor="text1"/>
          <w:sz w:val="22"/>
          <w:szCs w:val="22"/>
        </w:rPr>
        <w:t>Liability insurance may be obtained from:</w:t>
      </w:r>
    </w:p>
    <w:p w14:paraId="3BB1E404" w14:textId="77777777" w:rsidR="00EB250C" w:rsidRPr="00EB250C" w:rsidRDefault="00EB250C" w:rsidP="00EB250C">
      <w:pPr>
        <w:rPr>
          <w:rFonts w:eastAsiaTheme="minorHAnsi" w:cstheme="minorBidi"/>
          <w:color w:val="000000" w:themeColor="text1"/>
          <w:sz w:val="22"/>
          <w:szCs w:val="22"/>
        </w:rPr>
      </w:pPr>
    </w:p>
    <w:p w14:paraId="104C5A71" w14:textId="21B8D29C" w:rsidR="00EB250C" w:rsidRPr="00EB250C" w:rsidRDefault="00EB250C" w:rsidP="00EB250C">
      <w:pPr>
        <w:pStyle w:val="ListParagraph"/>
        <w:numPr>
          <w:ilvl w:val="0"/>
          <w:numId w:val="25"/>
        </w:numPr>
        <w:spacing w:after="200"/>
        <w:ind w:left="1440" w:hanging="720"/>
        <w:rPr>
          <w:rFonts w:eastAsiaTheme="minorHAnsi" w:cstheme="minorBidi"/>
          <w:color w:val="000000" w:themeColor="text1"/>
          <w:sz w:val="22"/>
          <w:szCs w:val="22"/>
        </w:rPr>
      </w:pPr>
      <w:r w:rsidRPr="00EB250C">
        <w:rPr>
          <w:rFonts w:eastAsiaTheme="minorHAnsi" w:cstheme="minorBidi"/>
          <w:color w:val="000000" w:themeColor="text1"/>
          <w:sz w:val="22"/>
          <w:szCs w:val="22"/>
        </w:rPr>
        <w:t>Health Providers Service Organization (HPSO) at 1-800-982-9491</w:t>
      </w:r>
    </w:p>
    <w:p w14:paraId="5C364FA8" w14:textId="6F606609" w:rsidR="00EB250C" w:rsidRPr="00EB250C" w:rsidRDefault="00EB250C" w:rsidP="00EB250C">
      <w:pPr>
        <w:pStyle w:val="ListParagraph"/>
        <w:numPr>
          <w:ilvl w:val="0"/>
          <w:numId w:val="25"/>
        </w:numPr>
        <w:spacing w:after="200"/>
        <w:ind w:left="1440" w:hanging="720"/>
        <w:rPr>
          <w:rFonts w:eastAsiaTheme="minorHAnsi" w:cstheme="minorBidi"/>
          <w:color w:val="000000" w:themeColor="text1"/>
          <w:sz w:val="22"/>
          <w:szCs w:val="22"/>
        </w:rPr>
      </w:pPr>
      <w:r w:rsidRPr="00EB250C">
        <w:rPr>
          <w:rFonts w:eastAsiaTheme="minorHAnsi" w:cstheme="minorBidi"/>
          <w:color w:val="000000" w:themeColor="text1"/>
          <w:sz w:val="22"/>
          <w:szCs w:val="22"/>
        </w:rPr>
        <w:t>Texas Counseling Association at 1-800-580-8144</w:t>
      </w:r>
    </w:p>
    <w:p w14:paraId="5DF509AB" w14:textId="49E247F3" w:rsidR="00C222C1" w:rsidRDefault="00EB250C" w:rsidP="00055CE8">
      <w:pPr>
        <w:pStyle w:val="ListParagraph"/>
        <w:numPr>
          <w:ilvl w:val="0"/>
          <w:numId w:val="25"/>
        </w:numPr>
        <w:spacing w:after="200"/>
        <w:ind w:left="1440" w:hanging="720"/>
        <w:rPr>
          <w:rFonts w:eastAsiaTheme="minorHAnsi" w:cstheme="minorBidi"/>
          <w:color w:val="000000" w:themeColor="text1"/>
          <w:sz w:val="22"/>
          <w:szCs w:val="22"/>
        </w:rPr>
      </w:pPr>
      <w:r w:rsidRPr="00EB250C">
        <w:rPr>
          <w:rFonts w:eastAsiaTheme="minorHAnsi" w:cstheme="minorBidi"/>
          <w:color w:val="000000" w:themeColor="text1"/>
          <w:sz w:val="22"/>
          <w:szCs w:val="22"/>
        </w:rPr>
        <w:t>Information about other providers and coverage is available from the Texas Department of Insurance at 1-800-252-3439</w:t>
      </w:r>
    </w:p>
    <w:p w14:paraId="70CD3C96" w14:textId="14A8EB61" w:rsidR="00055CE8" w:rsidRPr="00055CE8" w:rsidRDefault="00055CE8" w:rsidP="00055CE8">
      <w:pPr>
        <w:spacing w:after="200"/>
        <w:jc w:val="center"/>
        <w:rPr>
          <w:rFonts w:eastAsiaTheme="minorHAnsi" w:cstheme="minorBidi"/>
          <w:b/>
          <w:bCs/>
          <w:color w:val="000000" w:themeColor="text1"/>
          <w:szCs w:val="24"/>
        </w:rPr>
      </w:pPr>
      <w:r>
        <w:rPr>
          <w:rFonts w:eastAsiaTheme="minorHAnsi" w:cstheme="minorBidi"/>
          <w:b/>
          <w:bCs/>
          <w:color w:val="000000" w:themeColor="text1"/>
          <w:szCs w:val="24"/>
        </w:rPr>
        <w:t>Weekend Clinical Course Attendance</w:t>
      </w:r>
    </w:p>
    <w:p w14:paraId="0DD2A8BC" w14:textId="77777777" w:rsidR="00055CE8" w:rsidRPr="00055CE8" w:rsidRDefault="00055CE8" w:rsidP="00055CE8">
      <w:pPr>
        <w:rPr>
          <w:rFonts w:eastAsia="Calibri"/>
          <w:sz w:val="22"/>
          <w:szCs w:val="22"/>
        </w:rPr>
      </w:pPr>
      <w:r w:rsidRPr="00055CE8">
        <w:rPr>
          <w:rFonts w:eastAsia="Calibri"/>
          <w:sz w:val="22"/>
          <w:szCs w:val="22"/>
        </w:rPr>
        <w:t>This policy outlines the requirements for attendance at weekend classes in the masters and doctoral courses in Practicum, Internship I, and Internship II. The following is the policy:</w:t>
      </w:r>
    </w:p>
    <w:p w14:paraId="659FE287" w14:textId="77777777" w:rsidR="00055CE8" w:rsidRPr="00055CE8" w:rsidRDefault="00055CE8" w:rsidP="00055CE8">
      <w:pPr>
        <w:rPr>
          <w:rFonts w:eastAsia="Calibri"/>
          <w:sz w:val="22"/>
          <w:szCs w:val="22"/>
        </w:rPr>
      </w:pPr>
    </w:p>
    <w:p w14:paraId="41C231A8" w14:textId="77777777" w:rsidR="00055CE8" w:rsidRPr="00055CE8" w:rsidRDefault="00055CE8" w:rsidP="00055CE8">
      <w:pPr>
        <w:numPr>
          <w:ilvl w:val="0"/>
          <w:numId w:val="35"/>
        </w:numPr>
        <w:rPr>
          <w:rFonts w:eastAsia="Calibri"/>
          <w:sz w:val="22"/>
          <w:szCs w:val="22"/>
        </w:rPr>
      </w:pPr>
      <w:r w:rsidRPr="00055CE8">
        <w:rPr>
          <w:rFonts w:eastAsia="Calibri"/>
          <w:sz w:val="22"/>
          <w:szCs w:val="22"/>
        </w:rPr>
        <w:lastRenderedPageBreak/>
        <w:t>The programs in Mental Health Counseling (MEd) and Counselor Education (PhD) are in person (not distance via zoom) programs. This means that all class attendance must be in person. You were notified of this during your orientation to the program. Also, it is explained in the Admitted Student Handbook.</w:t>
      </w:r>
    </w:p>
    <w:p w14:paraId="51F7C0FD" w14:textId="77777777" w:rsidR="00055CE8" w:rsidRPr="00055CE8" w:rsidRDefault="00055CE8" w:rsidP="00055CE8">
      <w:pPr>
        <w:numPr>
          <w:ilvl w:val="0"/>
          <w:numId w:val="35"/>
        </w:numPr>
        <w:rPr>
          <w:rFonts w:eastAsia="Calibri"/>
          <w:sz w:val="22"/>
          <w:szCs w:val="22"/>
        </w:rPr>
      </w:pPr>
      <w:r w:rsidRPr="00055CE8">
        <w:rPr>
          <w:rFonts w:eastAsia="Calibri"/>
          <w:sz w:val="22"/>
          <w:szCs w:val="22"/>
        </w:rPr>
        <w:t>To obtain 3 hours credit, you must attend all weekend classes in person (classes are not given independently) and you must receive a grade of Pass on all assignments (including work at your clinical site). Please read your course syllabus for other requirements such as completing hours and receiving a satisfactory rating on the mid-term and final evaluations (scores of 3.0 or higher on all rubrics rated by your site supervisor).</w:t>
      </w:r>
    </w:p>
    <w:p w14:paraId="28B38447" w14:textId="77777777" w:rsidR="00055CE8" w:rsidRPr="00055CE8" w:rsidRDefault="00055CE8" w:rsidP="00055CE8">
      <w:pPr>
        <w:numPr>
          <w:ilvl w:val="0"/>
          <w:numId w:val="35"/>
        </w:numPr>
        <w:rPr>
          <w:rFonts w:eastAsia="Calibri"/>
          <w:sz w:val="22"/>
          <w:szCs w:val="22"/>
        </w:rPr>
      </w:pPr>
      <w:r w:rsidRPr="00055CE8">
        <w:rPr>
          <w:rFonts w:eastAsia="Calibri"/>
          <w:sz w:val="22"/>
          <w:szCs w:val="22"/>
        </w:rPr>
        <w:t>Requests to miss weekend class to attend such events as, but not limited to, family events, vacations, weddings, birthday celebrations, etc. are not excused absences.</w:t>
      </w:r>
    </w:p>
    <w:p w14:paraId="09E64D85" w14:textId="77777777" w:rsidR="00055CE8" w:rsidRPr="00055CE8" w:rsidRDefault="00055CE8" w:rsidP="00055CE8">
      <w:pPr>
        <w:numPr>
          <w:ilvl w:val="0"/>
          <w:numId w:val="35"/>
        </w:numPr>
        <w:rPr>
          <w:rFonts w:eastAsia="Calibri"/>
          <w:sz w:val="22"/>
          <w:szCs w:val="22"/>
        </w:rPr>
      </w:pPr>
      <w:r w:rsidRPr="00055CE8">
        <w:rPr>
          <w:rFonts w:eastAsia="Calibri"/>
          <w:sz w:val="22"/>
          <w:szCs w:val="22"/>
        </w:rPr>
        <w:t>Please note the practicum/internship class meets the minimum number of hours, not the maximum, required by the university. These hours must be in person hours. Therefore, to receive a passing grade, students must attend all classes and pass all other requirements outlined in the course syllabus.</w:t>
      </w:r>
    </w:p>
    <w:p w14:paraId="6338A3DB" w14:textId="77777777" w:rsidR="00055CE8" w:rsidRPr="00055CE8" w:rsidRDefault="00055CE8" w:rsidP="00055CE8">
      <w:pPr>
        <w:numPr>
          <w:ilvl w:val="0"/>
          <w:numId w:val="35"/>
        </w:numPr>
        <w:rPr>
          <w:rFonts w:eastAsia="Calibri"/>
          <w:sz w:val="22"/>
          <w:szCs w:val="22"/>
        </w:rPr>
      </w:pPr>
      <w:r w:rsidRPr="00055CE8">
        <w:rPr>
          <w:rFonts w:eastAsia="Calibri"/>
          <w:sz w:val="22"/>
          <w:szCs w:val="22"/>
        </w:rPr>
        <w:t>Finally, you simply cannot miss any weekend class and expect to pass the course. You cannot miss 1/3 of the class and expect to pass the course.</w:t>
      </w:r>
    </w:p>
    <w:p w14:paraId="317F6B63" w14:textId="77777777" w:rsidR="00055CE8" w:rsidRDefault="00055CE8" w:rsidP="00055CE8">
      <w:pPr>
        <w:rPr>
          <w:rFonts w:eastAsiaTheme="minorHAnsi"/>
        </w:rPr>
      </w:pPr>
    </w:p>
    <w:p w14:paraId="55A20D61" w14:textId="77777777" w:rsidR="00055CE8" w:rsidRPr="00055CE8" w:rsidRDefault="00055CE8" w:rsidP="00055CE8">
      <w:pPr>
        <w:spacing w:after="200"/>
        <w:rPr>
          <w:rFonts w:eastAsiaTheme="minorHAnsi" w:cstheme="minorBidi"/>
          <w:color w:val="000000" w:themeColor="text1"/>
          <w:sz w:val="22"/>
          <w:szCs w:val="22"/>
        </w:rPr>
      </w:pPr>
    </w:p>
    <w:p w14:paraId="3416A3F4" w14:textId="77777777" w:rsidR="000D2384" w:rsidRPr="00501A63" w:rsidRDefault="000D2384" w:rsidP="00821D4A">
      <w:pPr>
        <w:pStyle w:val="HeadingforHandbooks"/>
      </w:pPr>
      <w:r w:rsidRPr="00501A63">
        <w:t>Withdrawals</w:t>
      </w:r>
    </w:p>
    <w:p w14:paraId="639C9484"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6D439C57" w14:textId="62514969" w:rsidR="00821D4A"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r w:rsidRPr="004E78DD">
        <w:rPr>
          <w:sz w:val="22"/>
          <w:szCs w:val="22"/>
        </w:rPr>
        <w:t>Following registration, the student may decide to withdraw from the university. Students should contact the Registrar's Office</w:t>
      </w:r>
      <w:r>
        <w:rPr>
          <w:sz w:val="22"/>
          <w:szCs w:val="22"/>
        </w:rPr>
        <w:t>, Student Business Services</w:t>
      </w:r>
      <w:r w:rsidRPr="004E78DD">
        <w:rPr>
          <w:sz w:val="22"/>
          <w:szCs w:val="22"/>
        </w:rPr>
        <w:t xml:space="preserve"> and the Graduate School to formally process withdrawal procedures. Failure to formally withdraw from classes will result in a failing grade for each class in which the student is enrolled.</w:t>
      </w:r>
      <w:r>
        <w:rPr>
          <w:sz w:val="22"/>
          <w:szCs w:val="22"/>
        </w:rPr>
        <w:t xml:space="preserve"> Also, failure to withdraw in a timely manner can result in additional tuition charges from the University.</w:t>
      </w:r>
    </w:p>
    <w:p w14:paraId="55D1985C" w14:textId="77777777" w:rsidR="00821D4A"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64CEEAD8" w14:textId="3BFAF0D7" w:rsidR="00821D4A" w:rsidRPr="00E32012"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E32012">
        <w:rPr>
          <w:b/>
          <w:sz w:val="22"/>
          <w:szCs w:val="22"/>
        </w:rPr>
        <w:t xml:space="preserve">Please note: </w:t>
      </w:r>
      <w:r w:rsidR="006347A4">
        <w:rPr>
          <w:sz w:val="22"/>
          <w:szCs w:val="22"/>
        </w:rPr>
        <w:t>Students</w:t>
      </w:r>
      <w:r>
        <w:rPr>
          <w:sz w:val="22"/>
          <w:szCs w:val="22"/>
        </w:rPr>
        <w:t xml:space="preserve"> cannot drop coursework to 0 hours. If </w:t>
      </w:r>
      <w:r w:rsidR="006347A4">
        <w:rPr>
          <w:sz w:val="22"/>
          <w:szCs w:val="22"/>
        </w:rPr>
        <w:t>the student is</w:t>
      </w:r>
      <w:r>
        <w:rPr>
          <w:sz w:val="22"/>
          <w:szCs w:val="22"/>
        </w:rPr>
        <w:t xml:space="preserve"> only registered for one course and </w:t>
      </w:r>
      <w:r w:rsidR="006347A4">
        <w:rPr>
          <w:sz w:val="22"/>
          <w:szCs w:val="22"/>
        </w:rPr>
        <w:t xml:space="preserve">if the student </w:t>
      </w:r>
      <w:r>
        <w:rPr>
          <w:sz w:val="22"/>
          <w:szCs w:val="22"/>
        </w:rPr>
        <w:t>attempt</w:t>
      </w:r>
      <w:r w:rsidR="00E07387">
        <w:rPr>
          <w:sz w:val="22"/>
          <w:szCs w:val="22"/>
        </w:rPr>
        <w:t>s</w:t>
      </w:r>
      <w:r>
        <w:rPr>
          <w:sz w:val="22"/>
          <w:szCs w:val="22"/>
        </w:rPr>
        <w:t xml:space="preserve"> to drop that course, the Registrar’s Office (806-742-3661) and Student Business Services (806-742-3272)</w:t>
      </w:r>
      <w:r w:rsidR="00E07387">
        <w:rPr>
          <w:sz w:val="22"/>
          <w:szCs w:val="22"/>
        </w:rPr>
        <w:t xml:space="preserve"> must be contacted.</w:t>
      </w:r>
      <w:r>
        <w:rPr>
          <w:sz w:val="22"/>
          <w:szCs w:val="22"/>
        </w:rPr>
        <w:t xml:space="preserve"> Also, be aware that if </w:t>
      </w:r>
      <w:r w:rsidR="00E07387">
        <w:rPr>
          <w:sz w:val="22"/>
          <w:szCs w:val="22"/>
        </w:rPr>
        <w:t>a student</w:t>
      </w:r>
      <w:r>
        <w:rPr>
          <w:sz w:val="22"/>
          <w:szCs w:val="22"/>
        </w:rPr>
        <w:t xml:space="preserve"> do</w:t>
      </w:r>
      <w:r w:rsidR="00E07387">
        <w:rPr>
          <w:sz w:val="22"/>
          <w:szCs w:val="22"/>
        </w:rPr>
        <w:t>es</w:t>
      </w:r>
      <w:r>
        <w:rPr>
          <w:sz w:val="22"/>
          <w:szCs w:val="22"/>
        </w:rPr>
        <w:t xml:space="preserve"> not register for coursework for two long semesters, </w:t>
      </w:r>
      <w:r w:rsidR="00E07387">
        <w:rPr>
          <w:sz w:val="22"/>
          <w:szCs w:val="22"/>
        </w:rPr>
        <w:t>the student</w:t>
      </w:r>
      <w:r>
        <w:rPr>
          <w:sz w:val="22"/>
          <w:szCs w:val="22"/>
        </w:rPr>
        <w:t xml:space="preserve"> may be required to reapply to both the Graduate School and the Counselor Education program.</w:t>
      </w:r>
    </w:p>
    <w:p w14:paraId="0B36965E" w14:textId="77777777" w:rsidR="00646B04" w:rsidRDefault="00646B0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7FBCAD7F" w14:textId="77777777" w:rsidR="006B6A56" w:rsidRDefault="006B6A5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332B12B9" w14:textId="77777777" w:rsidR="00821D4A" w:rsidRPr="00501A63" w:rsidRDefault="00821D4A" w:rsidP="00821D4A">
      <w:pPr>
        <w:pStyle w:val="HeadingforHandbooks"/>
      </w:pPr>
      <w:r w:rsidRPr="00501A63">
        <w:t>Leaves of Absence</w:t>
      </w:r>
    </w:p>
    <w:p w14:paraId="167A199A" w14:textId="77777777"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291CA8BE" w14:textId="12FD0F40" w:rsidR="00EB250C"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r w:rsidRPr="00501A63">
        <w:rPr>
          <w:sz w:val="22"/>
          <w:szCs w:val="22"/>
        </w:rPr>
        <w:t>Because of extenuating circumstances (usually medical, financial or personal), a student may request a leave of absence from the Graduate School.</w:t>
      </w:r>
      <w:r>
        <w:rPr>
          <w:sz w:val="22"/>
          <w:szCs w:val="22"/>
        </w:rPr>
        <w:t xml:space="preserve"> </w:t>
      </w:r>
      <w:r w:rsidRPr="00501A63">
        <w:rPr>
          <w:sz w:val="22"/>
          <w:szCs w:val="22"/>
        </w:rPr>
        <w:t xml:space="preserve">In requesting a leave of absence, a written request should be submitted to the </w:t>
      </w:r>
      <w:r w:rsidR="00E30B24">
        <w:rPr>
          <w:sz w:val="22"/>
          <w:szCs w:val="22"/>
        </w:rPr>
        <w:t xml:space="preserve">EPLC Department Chair (Dr. Jon McNaughtan). You may contact Dr. Gould for the form requesting a leave. </w:t>
      </w:r>
      <w:r w:rsidR="000A22B6">
        <w:rPr>
          <w:sz w:val="22"/>
          <w:szCs w:val="22"/>
        </w:rPr>
        <w:t>Any supporting documentation that would support your request (medical statements, legal paperwork, etc.) should</w:t>
      </w:r>
      <w:r w:rsidR="00E30B24">
        <w:rPr>
          <w:sz w:val="22"/>
          <w:szCs w:val="22"/>
        </w:rPr>
        <w:t xml:space="preserve"> not</w:t>
      </w:r>
      <w:r w:rsidR="000A22B6">
        <w:rPr>
          <w:sz w:val="22"/>
          <w:szCs w:val="22"/>
        </w:rPr>
        <w:t xml:space="preserve"> be enclosed with the request</w:t>
      </w:r>
      <w:r w:rsidR="00E30B24">
        <w:rPr>
          <w:sz w:val="22"/>
          <w:szCs w:val="22"/>
        </w:rPr>
        <w:t>. Supporting documentation should be sent to the Dean of Students Office (</w:t>
      </w:r>
      <w:hyperlink r:id="rId50" w:history="1">
        <w:r w:rsidR="00E30B24" w:rsidRPr="00832F5B">
          <w:rPr>
            <w:rStyle w:val="Hyperlink"/>
            <w:sz w:val="22"/>
            <w:szCs w:val="22"/>
          </w:rPr>
          <w:t>deanofstudents@ttu.edu</w:t>
        </w:r>
      </w:hyperlink>
      <w:r w:rsidR="00E30B24">
        <w:rPr>
          <w:sz w:val="22"/>
          <w:szCs w:val="22"/>
        </w:rPr>
        <w:t>)</w:t>
      </w:r>
      <w:r w:rsidR="000A22B6">
        <w:rPr>
          <w:sz w:val="22"/>
          <w:szCs w:val="22"/>
        </w:rPr>
        <w:t>.</w:t>
      </w:r>
      <w:r w:rsidR="00E30B24">
        <w:rPr>
          <w:sz w:val="22"/>
          <w:szCs w:val="22"/>
        </w:rPr>
        <w:t xml:space="preserve"> For information on what may serve as supporting documentation, students may contact the Dean of Students office by email or phone (806-742-2984).</w:t>
      </w:r>
      <w:r>
        <w:rPr>
          <w:sz w:val="22"/>
          <w:szCs w:val="22"/>
        </w:rPr>
        <w:t xml:space="preserve"> </w:t>
      </w:r>
    </w:p>
    <w:p w14:paraId="60F35854" w14:textId="77777777" w:rsidR="00EB250C" w:rsidRDefault="00EB250C"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6534ECFA" w14:textId="113ECB4A" w:rsidR="00821D4A" w:rsidRPr="00501A63"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r w:rsidRPr="00501A63">
        <w:rPr>
          <w:sz w:val="22"/>
          <w:szCs w:val="22"/>
        </w:rPr>
        <w:t>Courses taken more than six years ago cannot be counted toward a degree.</w:t>
      </w:r>
      <w:r>
        <w:rPr>
          <w:sz w:val="22"/>
          <w:szCs w:val="22"/>
        </w:rPr>
        <w:t xml:space="preserve"> </w:t>
      </w:r>
      <w:r w:rsidRPr="00501A63">
        <w:rPr>
          <w:sz w:val="22"/>
          <w:szCs w:val="22"/>
        </w:rPr>
        <w:t>Thus</w:t>
      </w:r>
      <w:r w:rsidR="00E30B24">
        <w:rPr>
          <w:sz w:val="22"/>
          <w:szCs w:val="22"/>
        </w:rPr>
        <w:t>,</w:t>
      </w:r>
      <w:r w:rsidRPr="00501A63">
        <w:rPr>
          <w:sz w:val="22"/>
          <w:szCs w:val="22"/>
        </w:rPr>
        <w:t xml:space="preserve"> any leave of absence should be considered carefully.</w:t>
      </w:r>
      <w:r>
        <w:rPr>
          <w:sz w:val="22"/>
          <w:szCs w:val="22"/>
        </w:rPr>
        <w:t xml:space="preserve"> </w:t>
      </w:r>
      <w:r w:rsidRPr="00501A63">
        <w:rPr>
          <w:sz w:val="22"/>
          <w:szCs w:val="22"/>
        </w:rPr>
        <w:t>Further an absence or non-continuous enrollment can prevent the student from making continuing progress toward his/her degree.</w:t>
      </w:r>
      <w:r>
        <w:rPr>
          <w:sz w:val="22"/>
          <w:szCs w:val="22"/>
        </w:rPr>
        <w:t xml:space="preserve"> </w:t>
      </w:r>
      <w:r w:rsidRPr="00501A63">
        <w:rPr>
          <w:sz w:val="22"/>
          <w:szCs w:val="22"/>
        </w:rPr>
        <w:t>When continuing progress is not made, the student may be dropped from the Counselor Education Program.</w:t>
      </w:r>
    </w:p>
    <w:p w14:paraId="3A743053" w14:textId="77777777" w:rsidR="00821D4A" w:rsidRDefault="00821D4A"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AEEA46C" w14:textId="77777777" w:rsidR="005F7DDB" w:rsidRPr="00501A63" w:rsidRDefault="005F7DDB"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50267AE8" w14:textId="77777777" w:rsidR="005F7DDB" w:rsidRPr="00501A63" w:rsidRDefault="005F7DDB" w:rsidP="005F7DDB">
      <w:pPr>
        <w:pStyle w:val="HeadingforHandbooks"/>
      </w:pPr>
      <w:r w:rsidRPr="00501A63">
        <w:t>Graduation</w:t>
      </w:r>
    </w:p>
    <w:p w14:paraId="6F45FA0C" w14:textId="77777777" w:rsidR="005F7DDB" w:rsidRPr="00501A63" w:rsidRDefault="005F7DDB" w:rsidP="005F7DDB"/>
    <w:p w14:paraId="6A9685C2" w14:textId="77777777" w:rsidR="005F7DDB" w:rsidRPr="00501A63" w:rsidRDefault="005F7DDB"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Graduation from the Counselor Education program entitles students to participate in the campus-wide graduation ceremony held December, May, and August each year.</w:t>
      </w:r>
      <w:r>
        <w:rPr>
          <w:sz w:val="22"/>
          <w:szCs w:val="22"/>
        </w:rPr>
        <w:t xml:space="preserve"> </w:t>
      </w:r>
      <w:r w:rsidRPr="00501A63">
        <w:rPr>
          <w:sz w:val="22"/>
          <w:szCs w:val="22"/>
        </w:rPr>
        <w:t>Students are encouraged to participate in the graduation ceremonies.</w:t>
      </w:r>
      <w:r>
        <w:rPr>
          <w:sz w:val="22"/>
          <w:szCs w:val="22"/>
        </w:rPr>
        <w:t xml:space="preserve"> </w:t>
      </w:r>
      <w:r w:rsidRPr="00501A63">
        <w:rPr>
          <w:sz w:val="22"/>
          <w:szCs w:val="22"/>
        </w:rPr>
        <w:t>It is the student's responsibility to be cognizant of and to complete the various graduation forms and fees within the specified deadlines.</w:t>
      </w:r>
      <w:r>
        <w:rPr>
          <w:sz w:val="22"/>
          <w:szCs w:val="22"/>
        </w:rPr>
        <w:t xml:space="preserve"> </w:t>
      </w:r>
      <w:r w:rsidRPr="00501A63">
        <w:rPr>
          <w:sz w:val="22"/>
          <w:szCs w:val="22"/>
        </w:rPr>
        <w:t>Information regarding graduation is available from the Office of the Associate Dean for Graduate Studies and Research (ED, Room 106).</w:t>
      </w:r>
      <w:r>
        <w:rPr>
          <w:sz w:val="22"/>
          <w:szCs w:val="22"/>
        </w:rPr>
        <w:t xml:space="preserve"> </w:t>
      </w:r>
      <w:r w:rsidRPr="00501A63">
        <w:rPr>
          <w:sz w:val="22"/>
          <w:szCs w:val="22"/>
        </w:rPr>
        <w:t>Failure to complete the appropriate forms within the specified deadlines will result in the student being unable to graduate during that semester.</w:t>
      </w:r>
      <w:r>
        <w:rPr>
          <w:sz w:val="22"/>
          <w:szCs w:val="22"/>
        </w:rPr>
        <w:t xml:space="preserve"> </w:t>
      </w:r>
      <w:r w:rsidRPr="00501A63">
        <w:rPr>
          <w:sz w:val="22"/>
          <w:szCs w:val="22"/>
        </w:rPr>
        <w:t>Students who are not participating in the official graduation ceremony should contact the Office of the Associate Dean for Graduate Studies and Research and make arrangements for obtaining their diploma.</w:t>
      </w:r>
    </w:p>
    <w:p w14:paraId="2FD88184" w14:textId="77777777" w:rsidR="005F7DDB" w:rsidRPr="00501A63" w:rsidRDefault="005F7DDB" w:rsidP="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26447D6B" w14:textId="77777777" w:rsidR="00821D4A" w:rsidRDefault="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483347EC" w14:textId="1C03AD00" w:rsidR="00646B04" w:rsidRDefault="005F7DDB" w:rsidP="00821D4A">
      <w:pPr>
        <w:pStyle w:val="HeadingforHandbooks"/>
      </w:pPr>
      <w:r>
        <w:t>Important Student Information</w:t>
      </w:r>
    </w:p>
    <w:p w14:paraId="725B1647" w14:textId="77777777" w:rsidR="00646B04" w:rsidRDefault="00646B04" w:rsidP="00646B0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2FC767C0" w14:textId="3AE44F9D" w:rsidR="005F7DDB" w:rsidRPr="005F7DDB" w:rsidRDefault="005F7DDB"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jc w:val="center"/>
        <w:rPr>
          <w:b/>
          <w:sz w:val="22"/>
          <w:szCs w:val="22"/>
        </w:rPr>
      </w:pPr>
      <w:r w:rsidRPr="005F7DDB">
        <w:rPr>
          <w:b/>
          <w:sz w:val="22"/>
          <w:szCs w:val="22"/>
        </w:rPr>
        <w:t>Impairment</w:t>
      </w:r>
    </w:p>
    <w:p w14:paraId="0FE40D71" w14:textId="77777777" w:rsidR="005F7DDB" w:rsidRDefault="005F7DDB" w:rsidP="00646B0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2B729110" w14:textId="23A1E97F" w:rsidR="00FF5F72" w:rsidRPr="00FF5F72" w:rsidRDefault="00FF5F72" w:rsidP="00626171">
      <w:pPr>
        <w:spacing w:after="100" w:afterAutospacing="1"/>
        <w:rPr>
          <w:color w:val="000000"/>
          <w:sz w:val="22"/>
          <w:szCs w:val="22"/>
        </w:rPr>
      </w:pPr>
      <w:r w:rsidRPr="00FF5F72">
        <w:rPr>
          <w:color w:val="000000"/>
          <w:sz w:val="22"/>
          <w:szCs w:val="22"/>
        </w:rPr>
        <w:t xml:space="preserve">According to the </w:t>
      </w:r>
      <w:r w:rsidRPr="00FF5F72">
        <w:rPr>
          <w:i/>
          <w:color w:val="000000"/>
          <w:sz w:val="22"/>
          <w:szCs w:val="22"/>
        </w:rPr>
        <w:t>A</w:t>
      </w:r>
      <w:r w:rsidR="00626171">
        <w:rPr>
          <w:i/>
          <w:color w:val="000000"/>
          <w:sz w:val="22"/>
          <w:szCs w:val="22"/>
        </w:rPr>
        <w:t xml:space="preserve">merican </w:t>
      </w:r>
      <w:r w:rsidRPr="00FF5F72">
        <w:rPr>
          <w:i/>
          <w:color w:val="000000"/>
          <w:sz w:val="22"/>
          <w:szCs w:val="22"/>
        </w:rPr>
        <w:t>C</w:t>
      </w:r>
      <w:r w:rsidR="00626171">
        <w:rPr>
          <w:i/>
          <w:color w:val="000000"/>
          <w:sz w:val="22"/>
          <w:szCs w:val="22"/>
        </w:rPr>
        <w:t xml:space="preserve">ounseling </w:t>
      </w:r>
      <w:r w:rsidRPr="00FF5F72">
        <w:rPr>
          <w:i/>
          <w:color w:val="000000"/>
          <w:sz w:val="22"/>
          <w:szCs w:val="22"/>
        </w:rPr>
        <w:t>A</w:t>
      </w:r>
      <w:r w:rsidR="00626171">
        <w:rPr>
          <w:i/>
          <w:color w:val="000000"/>
          <w:sz w:val="22"/>
          <w:szCs w:val="22"/>
        </w:rPr>
        <w:t>ssociation</w:t>
      </w:r>
      <w:r w:rsidRPr="00FF5F72">
        <w:rPr>
          <w:i/>
          <w:color w:val="000000"/>
          <w:sz w:val="22"/>
          <w:szCs w:val="22"/>
        </w:rPr>
        <w:t xml:space="preserve"> Code of Eth</w:t>
      </w:r>
      <w:r w:rsidR="00626171">
        <w:rPr>
          <w:color w:val="000000"/>
          <w:sz w:val="22"/>
          <w:szCs w:val="22"/>
        </w:rPr>
        <w:t>ics (2014</w:t>
      </w:r>
      <w:r w:rsidRPr="00FF5F72">
        <w:rPr>
          <w:color w:val="000000"/>
          <w:sz w:val="22"/>
          <w:szCs w:val="22"/>
        </w:rPr>
        <w:t>), counselors and counselors-in-training do not offer counseling services to clients when their physical, mental, or emotional problems may harm a clien</w:t>
      </w:r>
      <w:r w:rsidR="00821D4A">
        <w:rPr>
          <w:color w:val="000000"/>
          <w:sz w:val="22"/>
          <w:szCs w:val="22"/>
        </w:rPr>
        <w:t>t or others (see Sections C.2.g,</w:t>
      </w:r>
      <w:r w:rsidRPr="00FF5F72">
        <w:rPr>
          <w:color w:val="000000"/>
          <w:sz w:val="22"/>
          <w:szCs w:val="22"/>
        </w:rPr>
        <w:t xml:space="preserve"> F.</w:t>
      </w:r>
      <w:r w:rsidR="00821D4A">
        <w:rPr>
          <w:color w:val="000000"/>
          <w:sz w:val="22"/>
          <w:szCs w:val="22"/>
        </w:rPr>
        <w:t>5</w:t>
      </w:r>
      <w:r w:rsidRPr="00FF5F72">
        <w:rPr>
          <w:color w:val="000000"/>
          <w:sz w:val="22"/>
          <w:szCs w:val="22"/>
        </w:rPr>
        <w:t>.b</w:t>
      </w:r>
      <w:r w:rsidR="00821D4A">
        <w:rPr>
          <w:color w:val="000000"/>
          <w:sz w:val="22"/>
          <w:szCs w:val="22"/>
        </w:rPr>
        <w:t>, and F.8.d</w:t>
      </w:r>
      <w:r w:rsidRPr="00FF5F72">
        <w:rPr>
          <w:color w:val="000000"/>
          <w:sz w:val="22"/>
          <w:szCs w:val="22"/>
        </w:rPr>
        <w:t>).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6533E29C" w14:textId="77777777" w:rsidR="00FF5F72" w:rsidRDefault="00FF5F72" w:rsidP="00821D4A">
      <w:pPr>
        <w:rPr>
          <w:color w:val="000000"/>
          <w:sz w:val="22"/>
          <w:szCs w:val="22"/>
        </w:rPr>
      </w:pPr>
      <w:r w:rsidRPr="00FF5F72">
        <w:rPr>
          <w:color w:val="000000"/>
          <w:sz w:val="22"/>
          <w:szCs w:val="22"/>
        </w:rPr>
        <w:t>It is the policy of the Counselor Education program that if a student has a physical, mental or emotional problem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 and the student can provide verified documentation of at least one year of “clean” time. While the student is in treatment, the student’s therapist must report on the student’s progress at specified times.</w:t>
      </w:r>
    </w:p>
    <w:p w14:paraId="128965AC" w14:textId="77777777" w:rsidR="000D2384" w:rsidRPr="005F7DDB"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42C4E7EF" w14:textId="77777777" w:rsidR="005F7DDB" w:rsidRPr="005F7DDB" w:rsidRDefault="005F7DDB" w:rsidP="00EB250C">
      <w:pPr>
        <w:jc w:val="center"/>
        <w:rPr>
          <w:b/>
          <w:sz w:val="22"/>
          <w:szCs w:val="22"/>
        </w:rPr>
      </w:pPr>
      <w:r w:rsidRPr="005F7DDB">
        <w:rPr>
          <w:b/>
          <w:sz w:val="22"/>
          <w:szCs w:val="22"/>
        </w:rPr>
        <w:t>Scholastic Dishonesty</w:t>
      </w:r>
    </w:p>
    <w:p w14:paraId="1702863B" w14:textId="77777777" w:rsidR="005F7DDB" w:rsidRPr="005F7DDB" w:rsidRDefault="005F7DDB" w:rsidP="005F7DDB">
      <w:pPr>
        <w:rPr>
          <w:b/>
          <w:sz w:val="22"/>
          <w:szCs w:val="22"/>
        </w:rPr>
      </w:pPr>
    </w:p>
    <w:p w14:paraId="56E44712" w14:textId="77777777" w:rsidR="005F7DDB" w:rsidRPr="005F7DDB" w:rsidRDefault="005F7DDB" w:rsidP="005F7DDB">
      <w:pPr>
        <w:rPr>
          <w:sz w:val="22"/>
          <w:szCs w:val="22"/>
        </w:rPr>
      </w:pPr>
      <w:r w:rsidRPr="005F7DDB">
        <w:rPr>
          <w:sz w:val="22"/>
          <w:szCs w:val="22"/>
        </w:rPr>
        <w:t xml:space="preserve">It is the aim of the faculty of Texas Tech University to foster a spirit of complete honesty and high standard of integrity. The attempt of students to present as their own any work not honestly performed is regarded by the faculty and administration as a most serious offense and renders the offenders liable to serious consequences, possibly suspension. </w:t>
      </w:r>
    </w:p>
    <w:p w14:paraId="0E875BE1" w14:textId="77777777" w:rsidR="005F7DDB" w:rsidRPr="005F7DDB" w:rsidRDefault="005F7DDB" w:rsidP="005F7DDB">
      <w:pPr>
        <w:rPr>
          <w:sz w:val="22"/>
          <w:szCs w:val="22"/>
        </w:rPr>
      </w:pPr>
    </w:p>
    <w:p w14:paraId="79DC6E26" w14:textId="77777777" w:rsidR="005F7DDB" w:rsidRPr="005F7DDB" w:rsidRDefault="005F7DDB" w:rsidP="005F7DDB">
      <w:pPr>
        <w:rPr>
          <w:sz w:val="22"/>
          <w:szCs w:val="22"/>
        </w:rPr>
      </w:pPr>
      <w:r w:rsidRPr="005F7DDB">
        <w:rPr>
          <w:sz w:val="22"/>
          <w:szCs w:val="22"/>
        </w:rPr>
        <w:t>“Scholastic dishonesty” includes, but it 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p>
    <w:p w14:paraId="187A967A" w14:textId="77777777" w:rsidR="005F7DDB" w:rsidRPr="005F7DDB" w:rsidRDefault="005F7DDB" w:rsidP="005F7DDB">
      <w:pPr>
        <w:rPr>
          <w:sz w:val="22"/>
          <w:szCs w:val="22"/>
        </w:rPr>
      </w:pPr>
    </w:p>
    <w:p w14:paraId="31EB84BD" w14:textId="77777777" w:rsidR="005F7DDB" w:rsidRPr="005F7DDB" w:rsidRDefault="005F7DDB" w:rsidP="005F7DDB">
      <w:pPr>
        <w:rPr>
          <w:color w:val="000000"/>
          <w:sz w:val="22"/>
          <w:szCs w:val="22"/>
        </w:rPr>
      </w:pPr>
      <w:r w:rsidRPr="005F7DDB">
        <w:rPr>
          <w:color w:val="000000"/>
          <w:sz w:val="22"/>
          <w:szCs w:val="22"/>
        </w:rPr>
        <w:t xml:space="preserve">Counselor Education students are expected to exhibit ethical conduct at all times. </w:t>
      </w:r>
    </w:p>
    <w:p w14:paraId="1FFF2E16" w14:textId="77777777" w:rsidR="005F7DDB" w:rsidRPr="005F7DDB" w:rsidRDefault="005F7DDB" w:rsidP="005F7DDB">
      <w:pPr>
        <w:rPr>
          <w:sz w:val="22"/>
          <w:szCs w:val="22"/>
        </w:rPr>
      </w:pPr>
    </w:p>
    <w:p w14:paraId="1B97BA31" w14:textId="77777777" w:rsidR="005F7DDB" w:rsidRPr="005F7DDB" w:rsidRDefault="005F7DDB" w:rsidP="00EB250C">
      <w:pPr>
        <w:jc w:val="center"/>
        <w:rPr>
          <w:b/>
          <w:sz w:val="22"/>
          <w:szCs w:val="22"/>
        </w:rPr>
      </w:pPr>
      <w:r w:rsidRPr="005F7DDB">
        <w:rPr>
          <w:b/>
          <w:sz w:val="22"/>
          <w:szCs w:val="22"/>
        </w:rPr>
        <w:t>Handicapping Conditions/ADA Compliance</w:t>
      </w:r>
    </w:p>
    <w:p w14:paraId="26CEA61F" w14:textId="77777777" w:rsidR="005F7DDB" w:rsidRPr="005F7DDB" w:rsidRDefault="005F7DDB" w:rsidP="005F7DDB">
      <w:pPr>
        <w:rPr>
          <w:sz w:val="22"/>
          <w:szCs w:val="22"/>
        </w:rPr>
      </w:pPr>
    </w:p>
    <w:p w14:paraId="60C7AF34" w14:textId="77777777" w:rsidR="005F7DDB" w:rsidRPr="005F7DDB" w:rsidRDefault="005F7DDB" w:rsidP="005F7DDB">
      <w:pPr>
        <w:rPr>
          <w:sz w:val="22"/>
          <w:szCs w:val="22"/>
        </w:rPr>
      </w:pPr>
      <w:r w:rsidRPr="005F7DDB">
        <w:rPr>
          <w:sz w:val="22"/>
          <w:szCs w:val="22"/>
        </w:rPr>
        <w:lastRenderedPageBreak/>
        <w:t>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you may contact the Student Disability Services office in 335 West Hall or 806-742-2405.</w:t>
      </w:r>
    </w:p>
    <w:p w14:paraId="679943B7" w14:textId="77777777" w:rsidR="005F7DDB" w:rsidRPr="005F7DDB" w:rsidRDefault="005F7DDB" w:rsidP="005F7DDB">
      <w:pPr>
        <w:rPr>
          <w:sz w:val="22"/>
          <w:szCs w:val="22"/>
        </w:rPr>
      </w:pPr>
    </w:p>
    <w:p w14:paraId="7DC7BDE9" w14:textId="77777777" w:rsidR="005F7DDB" w:rsidRPr="005F7DDB" w:rsidRDefault="005F7DDB" w:rsidP="005F7DDB">
      <w:pPr>
        <w:pStyle w:val="Default"/>
        <w:rPr>
          <w:sz w:val="22"/>
          <w:szCs w:val="22"/>
        </w:rPr>
      </w:pPr>
      <w:r w:rsidRPr="005F7DDB">
        <w:rPr>
          <w:sz w:val="22"/>
          <w:szCs w:val="22"/>
        </w:rPr>
        <w:t xml:space="preserve">A student must register with Student Disability Services and file appropriate documentation in order to be eligible for any disability benefits and services described in this operating policy. The university-approved mechanism for establishing reasonable accommodation is written notification in the form of a </w:t>
      </w:r>
      <w:r w:rsidRPr="005F7DDB">
        <w:rPr>
          <w:i/>
          <w:sz w:val="22"/>
          <w:szCs w:val="22"/>
        </w:rPr>
        <w:t>Letter of Accommodation</w:t>
      </w:r>
      <w:r w:rsidRPr="005F7DDB">
        <w:rPr>
          <w:sz w:val="22"/>
          <w:szCs w:val="22"/>
        </w:rPr>
        <w:t xml:space="preserve"> from Student Disability Services. The </w:t>
      </w:r>
      <w:r w:rsidRPr="005F7DDB">
        <w:rPr>
          <w:i/>
          <w:sz w:val="22"/>
          <w:szCs w:val="22"/>
        </w:rPr>
        <w:t>Letter of Accommodation</w:t>
      </w:r>
      <w:r w:rsidRPr="005F7DDB">
        <w:rPr>
          <w:sz w:val="22"/>
          <w:szCs w:val="22"/>
        </w:rPr>
        <w:t xml:space="preserve"> indicates to faculty that the student has given proof of her/his disability and that the accommodation noted is considered appropriate and reasonable. No further proof of disability should be required of the student. Students presenting other kinds of verification should be referred to Student Disability Services for the appropriate identification. No requirement exists that accommodation be made prior to completion of the approved university process. </w:t>
      </w:r>
    </w:p>
    <w:p w14:paraId="72CD8C34" w14:textId="77777777" w:rsidR="005F7DDB" w:rsidRPr="005F7DDB" w:rsidRDefault="005F7DDB" w:rsidP="005F7DDB">
      <w:pPr>
        <w:pStyle w:val="Default"/>
        <w:rPr>
          <w:sz w:val="22"/>
          <w:szCs w:val="22"/>
        </w:rPr>
      </w:pPr>
    </w:p>
    <w:p w14:paraId="52888AC5" w14:textId="77777777" w:rsidR="005F7DDB" w:rsidRPr="005F7DDB" w:rsidRDefault="005F7DDB" w:rsidP="005F7DDB">
      <w:pPr>
        <w:rPr>
          <w:sz w:val="22"/>
          <w:szCs w:val="22"/>
        </w:rPr>
      </w:pPr>
      <w:r w:rsidRPr="005F7DDB">
        <w:rPr>
          <w:sz w:val="22"/>
          <w:szCs w:val="22"/>
        </w:rPr>
        <w:t xml:space="preserve">Faculty members are not permitted to provide accommodations for a student’s disability needs unless the student provides a </w:t>
      </w:r>
      <w:r w:rsidRPr="005F7DDB">
        <w:rPr>
          <w:i/>
          <w:iCs/>
          <w:sz w:val="22"/>
          <w:szCs w:val="22"/>
        </w:rPr>
        <w:t xml:space="preserve">Letter of Accommodation </w:t>
      </w:r>
      <w:r w:rsidRPr="005F7DDB">
        <w:rPr>
          <w:sz w:val="22"/>
          <w:szCs w:val="22"/>
        </w:rPr>
        <w:t xml:space="preserve">from Student Disability Services. Ideally, </w:t>
      </w:r>
      <w:r w:rsidRPr="005F7DDB">
        <w:rPr>
          <w:i/>
          <w:iCs/>
          <w:sz w:val="22"/>
          <w:szCs w:val="22"/>
        </w:rPr>
        <w:t xml:space="preserve">Letters of Accommodation </w:t>
      </w:r>
      <w:r w:rsidRPr="005F7DDB">
        <w:rPr>
          <w:sz w:val="22"/>
          <w:szCs w:val="22"/>
        </w:rPr>
        <w:t xml:space="preserve">should be presented to instructors at the beginning of the semester; however, </w:t>
      </w:r>
      <w:r w:rsidRPr="005F7DDB">
        <w:rPr>
          <w:i/>
          <w:iCs/>
          <w:sz w:val="22"/>
          <w:szCs w:val="22"/>
        </w:rPr>
        <w:t xml:space="preserve">Letters of Accommodation </w:t>
      </w:r>
      <w:r w:rsidRPr="005F7DDB">
        <w:rPr>
          <w:sz w:val="22"/>
          <w:szCs w:val="22"/>
        </w:rPr>
        <w:t xml:space="preserve">may be submitted at any point during a semester. If a </w:t>
      </w:r>
      <w:r w:rsidRPr="005F7DDB">
        <w:rPr>
          <w:i/>
          <w:iCs/>
          <w:sz w:val="22"/>
          <w:szCs w:val="22"/>
        </w:rPr>
        <w:t xml:space="preserve">Letter of Accommodation </w:t>
      </w:r>
      <w:r w:rsidRPr="005F7DDB">
        <w:rPr>
          <w:sz w:val="22"/>
          <w:szCs w:val="22"/>
        </w:rPr>
        <w:t>is presented after a semester begins, the accommodation applies only from the date presented to and signed by the faculty member until the completion of the semester. One week is considered a reasonable amount of time to allow the faculty member to implement the accommodation.</w:t>
      </w:r>
    </w:p>
    <w:p w14:paraId="5B408659" w14:textId="77777777" w:rsidR="005F7DDB" w:rsidRPr="005F7DDB" w:rsidRDefault="005F7DDB" w:rsidP="005F7DDB">
      <w:pPr>
        <w:rPr>
          <w:sz w:val="22"/>
          <w:szCs w:val="22"/>
        </w:rPr>
      </w:pPr>
    </w:p>
    <w:p w14:paraId="1DC33C51" w14:textId="77777777" w:rsidR="005F7DDB" w:rsidRPr="005F7DDB" w:rsidRDefault="005F7DDB" w:rsidP="00EB250C">
      <w:pPr>
        <w:jc w:val="center"/>
        <w:rPr>
          <w:b/>
          <w:sz w:val="22"/>
          <w:szCs w:val="22"/>
        </w:rPr>
      </w:pPr>
      <w:r w:rsidRPr="005F7DDB">
        <w:rPr>
          <w:b/>
          <w:sz w:val="22"/>
          <w:szCs w:val="22"/>
        </w:rPr>
        <w:t>Violence and Sexual Harassment</w:t>
      </w:r>
    </w:p>
    <w:p w14:paraId="65EDB003" w14:textId="77777777" w:rsidR="005F7DDB" w:rsidRPr="005F7DDB" w:rsidRDefault="005F7DDB" w:rsidP="005F7DDB">
      <w:pPr>
        <w:rPr>
          <w:b/>
          <w:sz w:val="22"/>
          <w:szCs w:val="22"/>
        </w:rPr>
      </w:pPr>
    </w:p>
    <w:p w14:paraId="6A8652F5" w14:textId="77777777" w:rsidR="005F7DDB" w:rsidRPr="005F7DDB" w:rsidRDefault="005F7DDB" w:rsidP="005F7DDB">
      <w:pPr>
        <w:pStyle w:val="Default"/>
        <w:rPr>
          <w:sz w:val="22"/>
          <w:szCs w:val="22"/>
        </w:rPr>
      </w:pPr>
      <w:r w:rsidRPr="005F7DDB">
        <w:rPr>
          <w:sz w:val="22"/>
          <w:szCs w:val="22"/>
        </w:rPr>
        <w:t xml:space="preserve">The university is committed to providing and strengthening an educational, working, and living environment where students, faculty, staff, and visitors are free from sex discrimination of any kind. In accordance with Title VII, Title IX, the Violence against Women Act (VAWA), the Campus Sexual Violence Elimination Act (SaVE), and other federal and state law, the university prohibits discrimination based on sex and other types of Sexual Misconduct. 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any other misconduct based on sex. Any acts that fall within the scope of this policy hereinafter are referred to as Sexual Misconduct. </w:t>
      </w:r>
    </w:p>
    <w:p w14:paraId="3E29621D" w14:textId="77777777" w:rsidR="005F7DDB" w:rsidRPr="005F7DDB" w:rsidRDefault="005F7DDB" w:rsidP="005F7DDB">
      <w:pPr>
        <w:pStyle w:val="Default"/>
        <w:rPr>
          <w:sz w:val="22"/>
          <w:szCs w:val="22"/>
        </w:rPr>
      </w:pPr>
    </w:p>
    <w:p w14:paraId="54A5B598" w14:textId="77777777" w:rsidR="005F7DDB" w:rsidRPr="005F7DDB" w:rsidRDefault="005F7DDB" w:rsidP="005F7DDB">
      <w:pPr>
        <w:rPr>
          <w:sz w:val="22"/>
          <w:szCs w:val="22"/>
        </w:rPr>
      </w:pPr>
      <w:r w:rsidRPr="005F7DDB">
        <w:rPr>
          <w:sz w:val="22"/>
          <w:szCs w:val="22"/>
        </w:rPr>
        <w:t>While sexual orientation and gender identity are not explicitly protected categories under state or federal law, it is the university’s policy not to discriminate in employment, admission, or use of programs, activities, facilities, or services on this basis. Discriminatory behavior is prohibited regardless of the manner in which it is exhibited, whether verbally, in writing, by actions, or electronically displayed or conveyed.</w:t>
      </w:r>
    </w:p>
    <w:p w14:paraId="743477DC" w14:textId="77777777" w:rsidR="005F7DDB" w:rsidRPr="005F7DDB" w:rsidRDefault="005F7DDB" w:rsidP="005F7DDB">
      <w:pPr>
        <w:rPr>
          <w:sz w:val="22"/>
          <w:szCs w:val="22"/>
        </w:rPr>
      </w:pPr>
    </w:p>
    <w:p w14:paraId="1BE7257D" w14:textId="77777777" w:rsidR="005F7DDB" w:rsidRPr="005F7DDB" w:rsidRDefault="005F7DDB" w:rsidP="005F7DDB">
      <w:pPr>
        <w:rPr>
          <w:sz w:val="22"/>
          <w:szCs w:val="22"/>
        </w:rPr>
      </w:pPr>
      <w:r w:rsidRPr="005F7DDB">
        <w:rPr>
          <w:sz w:val="22"/>
          <w:szCs w:val="22"/>
        </w:rPr>
        <w:t>This policy applies to all university students and employees, visitors, applicants for admission to or employment with the university, as well as university affiliates and others conducting business on campus. This policy will apply to on-campus and off-campus conduct of which the university is made aware and which adversely impacts the educational and employment environments of the university. The university will take all reasonable steps to prevent recurrence of any Sexual Misconduct and remedy discriminatory effects on the Reporting Party and others, if appropriate.</w:t>
      </w:r>
    </w:p>
    <w:p w14:paraId="0D95FBEA" w14:textId="77777777" w:rsidR="005F7DDB" w:rsidRPr="005F7DDB" w:rsidRDefault="005F7DDB" w:rsidP="005F7DDB">
      <w:pPr>
        <w:rPr>
          <w:sz w:val="22"/>
          <w:szCs w:val="22"/>
        </w:rPr>
      </w:pPr>
    </w:p>
    <w:p w14:paraId="4DEDE8C5" w14:textId="77777777" w:rsidR="005F7DDB" w:rsidRPr="005F7DDB" w:rsidRDefault="005F7DDB" w:rsidP="005F7DDB">
      <w:pPr>
        <w:rPr>
          <w:sz w:val="22"/>
          <w:szCs w:val="22"/>
        </w:rPr>
      </w:pPr>
      <w:r w:rsidRPr="005F7DDB">
        <w:rPr>
          <w:sz w:val="22"/>
          <w:szCs w:val="22"/>
        </w:rPr>
        <w:lastRenderedPageBreak/>
        <w:t>The full description of the University’s policy on violence and sexual harassment can be found in OP 40.03.</w:t>
      </w:r>
    </w:p>
    <w:p w14:paraId="3B07A037" w14:textId="77777777" w:rsidR="005F7DDB" w:rsidRPr="005F7DDB" w:rsidRDefault="005F7DDB" w:rsidP="005F7DDB">
      <w:pPr>
        <w:rPr>
          <w:sz w:val="22"/>
          <w:szCs w:val="22"/>
        </w:rPr>
      </w:pPr>
    </w:p>
    <w:p w14:paraId="699F1006" w14:textId="77777777" w:rsidR="005F7DDB" w:rsidRPr="005F7DDB" w:rsidRDefault="005F7DDB" w:rsidP="00EB250C">
      <w:pPr>
        <w:jc w:val="center"/>
        <w:rPr>
          <w:b/>
          <w:sz w:val="22"/>
          <w:szCs w:val="22"/>
        </w:rPr>
      </w:pPr>
      <w:r w:rsidRPr="005F7DDB">
        <w:rPr>
          <w:b/>
          <w:sz w:val="22"/>
          <w:szCs w:val="22"/>
        </w:rPr>
        <w:t>Title IX</w:t>
      </w:r>
    </w:p>
    <w:p w14:paraId="1636AD2B" w14:textId="77777777" w:rsidR="005F7DDB" w:rsidRPr="005F7DDB" w:rsidRDefault="005F7DDB" w:rsidP="005F7DDB">
      <w:pPr>
        <w:rPr>
          <w:b/>
          <w:sz w:val="22"/>
          <w:szCs w:val="22"/>
        </w:rPr>
      </w:pPr>
    </w:p>
    <w:p w14:paraId="2CB93945" w14:textId="5E03F1B9" w:rsidR="005F7DDB" w:rsidRDefault="005F7DDB" w:rsidP="005F7DDB">
      <w:pPr>
        <w:rPr>
          <w:sz w:val="22"/>
          <w:szCs w:val="22"/>
          <w:lang w:val="en"/>
        </w:rPr>
      </w:pPr>
      <w:r w:rsidRPr="005F7DDB">
        <w:rPr>
          <w:sz w:val="22"/>
          <w:szCs w:val="22"/>
          <w:lang w:val="en"/>
        </w:rPr>
        <w:t xml:space="preserve">Texas Tech University is dedicated to providing a safe and equitable learning environment for all students. Discrimination, sexual assault, and harassment are not tolerated by the university. You are encouraged to report any incidents to </w:t>
      </w:r>
      <w:r w:rsidR="00C701BC">
        <w:rPr>
          <w:sz w:val="22"/>
          <w:szCs w:val="22"/>
          <w:lang w:val="en"/>
        </w:rPr>
        <w:t>Risk Intervention and Safety Education (RISE)</w:t>
      </w:r>
      <w:r w:rsidRPr="005F7DDB">
        <w:rPr>
          <w:sz w:val="22"/>
          <w:szCs w:val="22"/>
          <w:lang w:val="en"/>
        </w:rPr>
        <w:t>: (806) 742-SAFE (7233). The TTU Counseling Center (</w:t>
      </w:r>
      <w:hyperlink r:id="rId51" w:history="1">
        <w:r w:rsidRPr="00EB250C">
          <w:rPr>
            <w:color w:val="365F91" w:themeColor="accent1" w:themeShade="BF"/>
            <w:sz w:val="22"/>
            <w:szCs w:val="22"/>
            <w:lang w:val="en"/>
          </w:rPr>
          <w:t>http://www.depts.ttu.edu/scc/</w:t>
        </w:r>
      </w:hyperlink>
      <w:r w:rsidRPr="005F7DDB">
        <w:rPr>
          <w:sz w:val="22"/>
          <w:szCs w:val="22"/>
          <w:lang w:val="en"/>
        </w:rPr>
        <w:t xml:space="preserve">) provides confidential support (806-742-3674) and the Voices of Hope Lubbock Rape Crisis Center has a 24-hour hotline: 806-763-RAPE (7273). For more information about support, reporting options, and other resources, go to: </w:t>
      </w:r>
      <w:hyperlink r:id="rId52" w:history="1">
        <w:r w:rsidRPr="00EB250C">
          <w:rPr>
            <w:color w:val="365F91" w:themeColor="accent1" w:themeShade="BF"/>
            <w:sz w:val="22"/>
            <w:szCs w:val="22"/>
            <w:lang w:val="en"/>
          </w:rPr>
          <w:t>http://www.depts.ttu.edu/sexualviolence/</w:t>
        </w:r>
      </w:hyperlink>
      <w:r w:rsidR="00EB250C">
        <w:rPr>
          <w:sz w:val="22"/>
          <w:szCs w:val="22"/>
          <w:lang w:val="en"/>
        </w:rPr>
        <w:t>.</w:t>
      </w:r>
    </w:p>
    <w:p w14:paraId="2E7C80AB" w14:textId="77777777" w:rsidR="00EB250C" w:rsidRPr="005F7DDB" w:rsidRDefault="00EB250C" w:rsidP="005F7DDB">
      <w:pPr>
        <w:rPr>
          <w:sz w:val="22"/>
          <w:szCs w:val="22"/>
          <w:lang w:val="en"/>
        </w:rPr>
      </w:pPr>
    </w:p>
    <w:p w14:paraId="301A6923" w14:textId="77777777" w:rsidR="00EB250C" w:rsidRDefault="00EB250C" w:rsidP="00EB250C">
      <w:pPr>
        <w:pStyle w:val="Heading1"/>
      </w:pPr>
      <w:r w:rsidRPr="00072EE5">
        <w:t>Ethics and Professional Development</w:t>
      </w:r>
    </w:p>
    <w:p w14:paraId="004040C8" w14:textId="77777777" w:rsidR="00EB250C" w:rsidRPr="00501A63" w:rsidRDefault="00EB250C" w:rsidP="00EB250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27BDC2DC" w14:textId="4D15E4C8" w:rsidR="00B11EF7" w:rsidRDefault="00EB250C" w:rsidP="00B11EF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eastAsiaTheme="minorHAnsi" w:cstheme="minorBidi"/>
          <w:color w:val="000000" w:themeColor="text1"/>
          <w:sz w:val="22"/>
          <w:szCs w:val="22"/>
        </w:rPr>
      </w:pPr>
      <w:r w:rsidRPr="00501A63">
        <w:rPr>
          <w:sz w:val="22"/>
          <w:szCs w:val="22"/>
        </w:rPr>
        <w:t xml:space="preserve">The Counselor Education Program faculty endorses and implements the American Counseling Association </w:t>
      </w:r>
      <w:r w:rsidRPr="00501A63">
        <w:rPr>
          <w:i/>
          <w:sz w:val="22"/>
          <w:szCs w:val="22"/>
        </w:rPr>
        <w:t>Code of Ethics</w:t>
      </w:r>
      <w:r w:rsidRPr="00501A63">
        <w:rPr>
          <w:sz w:val="22"/>
          <w:szCs w:val="22"/>
        </w:rPr>
        <w:t xml:space="preserve"> (</w:t>
      </w:r>
      <w:r>
        <w:rPr>
          <w:sz w:val="22"/>
          <w:szCs w:val="22"/>
        </w:rPr>
        <w:t>2014</w:t>
      </w:r>
      <w:r w:rsidRPr="00501A63">
        <w:rPr>
          <w:sz w:val="22"/>
          <w:szCs w:val="22"/>
        </w:rPr>
        <w:t>).</w:t>
      </w:r>
      <w:r>
        <w:rPr>
          <w:sz w:val="22"/>
          <w:szCs w:val="22"/>
        </w:rPr>
        <w:t xml:space="preserve"> </w:t>
      </w:r>
      <w:r w:rsidR="00B11EF7" w:rsidRPr="00B11EF7">
        <w:rPr>
          <w:sz w:val="22"/>
          <w:szCs w:val="22"/>
        </w:rPr>
        <w:t xml:space="preserve">The Counselor Education Program faculty endorses and implements the American Counseling Association </w:t>
      </w:r>
      <w:r w:rsidR="00B11EF7" w:rsidRPr="00B11EF7">
        <w:rPr>
          <w:i/>
          <w:sz w:val="22"/>
          <w:szCs w:val="22"/>
        </w:rPr>
        <w:t>Code of Ethics</w:t>
      </w:r>
      <w:r w:rsidR="00B11EF7" w:rsidRPr="00B11EF7">
        <w:rPr>
          <w:sz w:val="22"/>
          <w:szCs w:val="22"/>
        </w:rPr>
        <w:t xml:space="preserve"> (2014). Students and supervisees preparing to become counselors are required to adhere </w:t>
      </w:r>
      <w:r w:rsidR="00B11EF7" w:rsidRPr="00B11EF7">
        <w:rPr>
          <w:rFonts w:eastAsiaTheme="minorHAnsi" w:cstheme="minorBidi"/>
          <w:color w:val="000000" w:themeColor="text1"/>
          <w:sz w:val="22"/>
          <w:szCs w:val="22"/>
        </w:rPr>
        <w:t>to and endorse the most current versions of the ACA Code of Ethics, the Texas LPC Code of Ethics, and the ethical codes of all ACA divisions. Additionally, students and supervisees must adhere to and endorse the most current versions of the ACA Multicultural and Social Justice Counseling Competencies and the ACA Advocacy Competencies.</w:t>
      </w:r>
    </w:p>
    <w:p w14:paraId="5BF6B927" w14:textId="0ADEBE24" w:rsidR="00010DA4" w:rsidRDefault="00010DA4" w:rsidP="00B11EF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rFonts w:eastAsiaTheme="minorHAnsi" w:cstheme="minorBidi"/>
          <w:color w:val="000000" w:themeColor="text1"/>
          <w:sz w:val="22"/>
          <w:szCs w:val="22"/>
        </w:rPr>
      </w:pPr>
    </w:p>
    <w:p w14:paraId="1E312440" w14:textId="5AB95CD0" w:rsidR="00010DA4" w:rsidRPr="00B11EF7" w:rsidRDefault="00010DA4" w:rsidP="00B11EF7">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Pr>
          <w:rFonts w:eastAsiaTheme="minorHAnsi" w:cstheme="minorBidi"/>
          <w:color w:val="000000" w:themeColor="text1"/>
          <w:sz w:val="22"/>
          <w:szCs w:val="22"/>
        </w:rPr>
        <w:t>To encourage professional development and the development of a professional identity, all students are expected to join professional organizations. At the master’s level, students are required to be members of either the American Counseling Association (ACA) or the Texas Counseling Association (TCA).</w:t>
      </w:r>
    </w:p>
    <w:p w14:paraId="58D6D293" w14:textId="77777777" w:rsidR="005F7DDB" w:rsidRPr="005F7DDB" w:rsidRDefault="005F7DDB" w:rsidP="005F7DDB">
      <w:pPr>
        <w:rPr>
          <w:sz w:val="22"/>
          <w:szCs w:val="22"/>
          <w:lang w:val="en"/>
        </w:rPr>
      </w:pPr>
    </w:p>
    <w:p w14:paraId="44592852" w14:textId="77777777" w:rsidR="005F7DDB" w:rsidRPr="005F7DDB" w:rsidRDefault="005F7DDB" w:rsidP="00EB250C">
      <w:pPr>
        <w:jc w:val="center"/>
        <w:rPr>
          <w:b/>
          <w:sz w:val="22"/>
          <w:szCs w:val="22"/>
          <w:lang w:val="en"/>
        </w:rPr>
      </w:pPr>
      <w:r w:rsidRPr="005F7DDB">
        <w:rPr>
          <w:b/>
          <w:sz w:val="22"/>
          <w:szCs w:val="22"/>
          <w:lang w:val="en"/>
        </w:rPr>
        <w:t>Classroom Civility</w:t>
      </w:r>
    </w:p>
    <w:p w14:paraId="2B6CA03E" w14:textId="77777777" w:rsidR="005F7DDB" w:rsidRPr="005F7DDB" w:rsidRDefault="005F7DDB" w:rsidP="005F7DDB">
      <w:pPr>
        <w:rPr>
          <w:b/>
          <w:sz w:val="22"/>
          <w:szCs w:val="22"/>
          <w:lang w:val="en"/>
        </w:rPr>
      </w:pPr>
    </w:p>
    <w:p w14:paraId="014C24D2" w14:textId="77777777" w:rsidR="005F7DDB" w:rsidRPr="005F7DDB" w:rsidRDefault="005F7DDB" w:rsidP="005F7DDB">
      <w:pPr>
        <w:rPr>
          <w:sz w:val="22"/>
          <w:szCs w:val="22"/>
        </w:rPr>
      </w:pPr>
      <w:r w:rsidRPr="005F7DDB">
        <w:rPr>
          <w:sz w:val="22"/>
          <w:szCs w:val="22"/>
        </w:rPr>
        <w:t xml:space="preserve">Students are encouraged to follow the eight ethical principles supported in the </w:t>
      </w:r>
      <w:r w:rsidRPr="005F7DDB">
        <w:rPr>
          <w:i/>
          <w:sz w:val="22"/>
          <w:szCs w:val="22"/>
        </w:rPr>
        <w:t xml:space="preserve">Strive for Honor </w:t>
      </w:r>
      <w:r w:rsidRPr="005F7DDB">
        <w:rPr>
          <w:sz w:val="22"/>
          <w:szCs w:val="22"/>
        </w:rPr>
        <w:t>brochure. They are:</w:t>
      </w:r>
    </w:p>
    <w:p w14:paraId="612D4BE7" w14:textId="77777777" w:rsidR="005F7DDB" w:rsidRPr="005F7DDB" w:rsidRDefault="005F7DDB" w:rsidP="005F7DDB">
      <w:pPr>
        <w:rPr>
          <w:sz w:val="22"/>
          <w:szCs w:val="22"/>
        </w:rPr>
      </w:pPr>
    </w:p>
    <w:p w14:paraId="21C5BEED" w14:textId="77777777" w:rsidR="005F7DDB" w:rsidRPr="005F7DDB" w:rsidRDefault="005F7DDB" w:rsidP="005F7DDB">
      <w:pPr>
        <w:pStyle w:val="ListParagraph"/>
        <w:numPr>
          <w:ilvl w:val="0"/>
          <w:numId w:val="27"/>
        </w:numPr>
        <w:ind w:hanging="720"/>
        <w:rPr>
          <w:sz w:val="22"/>
          <w:szCs w:val="22"/>
        </w:rPr>
      </w:pPr>
      <w:r w:rsidRPr="005F7DDB">
        <w:rPr>
          <w:i/>
          <w:sz w:val="22"/>
          <w:szCs w:val="22"/>
        </w:rPr>
        <w:t>Mutual Respect</w:t>
      </w:r>
      <w:r w:rsidRPr="005F7DDB">
        <w:rPr>
          <w:sz w:val="22"/>
          <w:szCs w:val="22"/>
        </w:rPr>
        <w:t xml:space="preserve"> – Each member of the Texas Tech community has the right to be treated with respect and dignity.</w:t>
      </w:r>
    </w:p>
    <w:p w14:paraId="3A3A5F84" w14:textId="77777777" w:rsidR="005F7DDB" w:rsidRPr="005F7DDB" w:rsidRDefault="005F7DDB" w:rsidP="005F7DDB">
      <w:pPr>
        <w:pStyle w:val="ListParagraph"/>
        <w:numPr>
          <w:ilvl w:val="0"/>
          <w:numId w:val="27"/>
        </w:numPr>
        <w:ind w:hanging="720"/>
        <w:rPr>
          <w:sz w:val="22"/>
          <w:szCs w:val="22"/>
        </w:rPr>
      </w:pPr>
      <w:r w:rsidRPr="005F7DDB">
        <w:rPr>
          <w:i/>
          <w:sz w:val="22"/>
          <w:szCs w:val="22"/>
        </w:rPr>
        <w:t>Cooperation and Communication</w:t>
      </w:r>
      <w:r w:rsidRPr="005F7DDB">
        <w:rPr>
          <w:sz w:val="22"/>
          <w:szCs w:val="22"/>
        </w:rPr>
        <w:t xml:space="preserve"> – We encourage and provide opportunities for the free and open exchange of ideas both inside and outside the classroom.</w:t>
      </w:r>
    </w:p>
    <w:p w14:paraId="6C6F277D" w14:textId="77777777" w:rsidR="005F7DDB" w:rsidRPr="005F7DDB" w:rsidRDefault="005F7DDB" w:rsidP="005F7DDB">
      <w:pPr>
        <w:pStyle w:val="ListParagraph"/>
        <w:numPr>
          <w:ilvl w:val="0"/>
          <w:numId w:val="27"/>
        </w:numPr>
        <w:ind w:hanging="720"/>
        <w:rPr>
          <w:sz w:val="22"/>
          <w:szCs w:val="22"/>
        </w:rPr>
      </w:pPr>
      <w:r w:rsidRPr="005F7DDB">
        <w:rPr>
          <w:i/>
          <w:sz w:val="22"/>
          <w:szCs w:val="22"/>
        </w:rPr>
        <w:t>Creativity and Innovation</w:t>
      </w:r>
      <w:r w:rsidRPr="005F7DDB">
        <w:rPr>
          <w:sz w:val="22"/>
          <w:szCs w:val="22"/>
        </w:rPr>
        <w:t xml:space="preserve"> – A working and learning environment that encourages active participation.</w:t>
      </w:r>
    </w:p>
    <w:p w14:paraId="7F4ACCC2" w14:textId="77777777" w:rsidR="005F7DDB" w:rsidRPr="005F7DDB" w:rsidRDefault="005F7DDB" w:rsidP="005F7DDB">
      <w:pPr>
        <w:pStyle w:val="ListParagraph"/>
        <w:numPr>
          <w:ilvl w:val="0"/>
          <w:numId w:val="27"/>
        </w:numPr>
        <w:ind w:hanging="720"/>
        <w:rPr>
          <w:sz w:val="22"/>
          <w:szCs w:val="22"/>
        </w:rPr>
      </w:pPr>
      <w:r w:rsidRPr="005F7DDB">
        <w:rPr>
          <w:i/>
          <w:sz w:val="22"/>
          <w:szCs w:val="22"/>
        </w:rPr>
        <w:t>Community Service and Leadership</w:t>
      </w:r>
      <w:r w:rsidRPr="005F7DDB">
        <w:rPr>
          <w:sz w:val="22"/>
          <w:szCs w:val="22"/>
        </w:rPr>
        <w:t xml:space="preserve"> – Exemplary professional and community service through research, creative works, and service programs that extend beyond the university environment.</w:t>
      </w:r>
    </w:p>
    <w:p w14:paraId="739E3379" w14:textId="77777777" w:rsidR="005F7DDB" w:rsidRPr="005F7DDB" w:rsidRDefault="005F7DDB" w:rsidP="005F7DDB">
      <w:pPr>
        <w:pStyle w:val="ListParagraph"/>
        <w:numPr>
          <w:ilvl w:val="0"/>
          <w:numId w:val="27"/>
        </w:numPr>
        <w:ind w:hanging="720"/>
        <w:rPr>
          <w:sz w:val="22"/>
          <w:szCs w:val="22"/>
        </w:rPr>
      </w:pPr>
      <w:r w:rsidRPr="005F7DDB">
        <w:rPr>
          <w:i/>
          <w:sz w:val="22"/>
          <w:szCs w:val="22"/>
        </w:rPr>
        <w:t>Pursuit of Excellence</w:t>
      </w:r>
      <w:r w:rsidRPr="005F7DDB">
        <w:rPr>
          <w:sz w:val="22"/>
          <w:szCs w:val="22"/>
        </w:rPr>
        <w:t xml:space="preserve"> – Texas Tech University is committed to achieving excellence following best practices in its professional work, displaying the highest standards in its scholarly work, and offering venues to showcase national and international examples of achievement.</w:t>
      </w:r>
    </w:p>
    <w:p w14:paraId="172992AF" w14:textId="77777777" w:rsidR="005F7DDB" w:rsidRPr="005F7DDB" w:rsidRDefault="005F7DDB" w:rsidP="005F7DDB">
      <w:pPr>
        <w:pStyle w:val="ListParagraph"/>
        <w:numPr>
          <w:ilvl w:val="0"/>
          <w:numId w:val="27"/>
        </w:numPr>
        <w:ind w:hanging="720"/>
        <w:rPr>
          <w:sz w:val="22"/>
          <w:szCs w:val="22"/>
        </w:rPr>
      </w:pPr>
      <w:r w:rsidRPr="005F7DDB">
        <w:rPr>
          <w:i/>
          <w:sz w:val="22"/>
          <w:szCs w:val="22"/>
        </w:rPr>
        <w:t>Public Accountability</w:t>
      </w:r>
      <w:r w:rsidRPr="005F7DDB">
        <w:rPr>
          <w:sz w:val="22"/>
          <w:szCs w:val="22"/>
        </w:rPr>
        <w:t xml:space="preserve"> – We strive to do what is honest and ethical even if no one is watching us or compelling us “to do the right thing”.</w:t>
      </w:r>
    </w:p>
    <w:p w14:paraId="30ED0271" w14:textId="77777777" w:rsidR="005F7DDB" w:rsidRPr="005F7DDB" w:rsidRDefault="005F7DDB" w:rsidP="005F7DDB">
      <w:pPr>
        <w:pStyle w:val="ListParagraph"/>
        <w:numPr>
          <w:ilvl w:val="0"/>
          <w:numId w:val="27"/>
        </w:numPr>
        <w:ind w:hanging="720"/>
        <w:rPr>
          <w:sz w:val="22"/>
          <w:szCs w:val="22"/>
        </w:rPr>
      </w:pPr>
      <w:r w:rsidRPr="005F7DDB">
        <w:rPr>
          <w:i/>
          <w:sz w:val="22"/>
          <w:szCs w:val="22"/>
        </w:rPr>
        <w:t>Diversity</w:t>
      </w:r>
      <w:r w:rsidRPr="005F7DDB">
        <w:rPr>
          <w:sz w:val="22"/>
          <w:szCs w:val="22"/>
        </w:rPr>
        <w:t xml:space="preserve"> – An environment of mutual respect, appreciation, and tolerance for differing values, beliefs, and backgrounds.</w:t>
      </w:r>
    </w:p>
    <w:p w14:paraId="0F836BBE" w14:textId="77777777" w:rsidR="005F7DDB" w:rsidRDefault="005F7DDB" w:rsidP="005F7DDB">
      <w:pPr>
        <w:pStyle w:val="ListParagraph"/>
        <w:numPr>
          <w:ilvl w:val="0"/>
          <w:numId w:val="27"/>
        </w:numPr>
        <w:ind w:hanging="720"/>
        <w:rPr>
          <w:sz w:val="22"/>
          <w:szCs w:val="22"/>
        </w:rPr>
      </w:pPr>
      <w:r w:rsidRPr="005F7DDB">
        <w:rPr>
          <w:i/>
          <w:sz w:val="22"/>
          <w:szCs w:val="22"/>
        </w:rPr>
        <w:lastRenderedPageBreak/>
        <w:t>Academic Integrity</w:t>
      </w:r>
      <w:r w:rsidRPr="005F7DDB">
        <w:rPr>
          <w:sz w:val="22"/>
          <w:szCs w:val="22"/>
        </w:rPr>
        <w:t xml:space="preserve"> – Being responsible for your own work ensures that grades are earned honestly.</w:t>
      </w:r>
    </w:p>
    <w:p w14:paraId="6C4043AD" w14:textId="77777777" w:rsidR="00674AD1" w:rsidRPr="00674AD1" w:rsidRDefault="00674AD1" w:rsidP="00674AD1">
      <w:pPr>
        <w:rPr>
          <w:sz w:val="22"/>
          <w:szCs w:val="22"/>
        </w:rPr>
      </w:pPr>
    </w:p>
    <w:p w14:paraId="179C5C29" w14:textId="79BBF859" w:rsidR="00674AD1" w:rsidRPr="00674AD1" w:rsidRDefault="00674AD1" w:rsidP="00674AD1">
      <w:pPr>
        <w:rPr>
          <w:sz w:val="22"/>
          <w:szCs w:val="22"/>
        </w:rPr>
      </w:pPr>
      <w:r w:rsidRPr="00674AD1">
        <w:rPr>
          <w:sz w:val="22"/>
          <w:szCs w:val="22"/>
        </w:rPr>
        <w:t>The Counselor Education program supports the LGBTQIA co</w:t>
      </w:r>
      <w:r w:rsidR="00DC375C">
        <w:rPr>
          <w:sz w:val="22"/>
          <w:szCs w:val="22"/>
        </w:rPr>
        <w:t>mmunity</w:t>
      </w:r>
      <w:r w:rsidRPr="00674AD1">
        <w:rPr>
          <w:sz w:val="22"/>
          <w:szCs w:val="22"/>
        </w:rPr>
        <w:t xml:space="preserve">. Within the Center for Campus Life, the Office serves the Texas Tech community through facilitation and leadership of programming and advocacy efforts. This work is aimed at strengthening the lesbian, gay, bisexual, transgender, queer, intersex, and asexual (LGBTQIA) community and sustaining an inclusive campus that welcomes people of all sexual orientations, gender identities, and gender expressions. Contact information for the Office of LGBTQIA is Student Union Building Room 201, </w:t>
      </w:r>
      <w:hyperlink r:id="rId53" w:history="1">
        <w:r w:rsidRPr="00674AD1">
          <w:rPr>
            <w:rStyle w:val="Hyperlink"/>
            <w:sz w:val="22"/>
            <w:szCs w:val="22"/>
          </w:rPr>
          <w:t>www.lgbtqia.ttu.edu</w:t>
        </w:r>
      </w:hyperlink>
      <w:r w:rsidRPr="00674AD1">
        <w:rPr>
          <w:sz w:val="22"/>
          <w:szCs w:val="22"/>
        </w:rPr>
        <w:t>, 806-742-5433.</w:t>
      </w:r>
    </w:p>
    <w:p w14:paraId="3FC8FE76" w14:textId="77777777" w:rsidR="005F7DDB" w:rsidRPr="005F7DDB" w:rsidRDefault="005F7DDB" w:rsidP="005F7DDB">
      <w:pPr>
        <w:rPr>
          <w:sz w:val="22"/>
          <w:szCs w:val="22"/>
        </w:rPr>
      </w:pPr>
    </w:p>
    <w:p w14:paraId="1CD6D5AD" w14:textId="77844C53" w:rsidR="005F7DDB" w:rsidRPr="005F7DDB" w:rsidRDefault="005F7DDB" w:rsidP="005F7DDB">
      <w:pPr>
        <w:rPr>
          <w:sz w:val="22"/>
          <w:szCs w:val="22"/>
        </w:rPr>
      </w:pPr>
      <w:r w:rsidRPr="005F7DDB">
        <w:rPr>
          <w:sz w:val="22"/>
          <w:szCs w:val="22"/>
        </w:rPr>
        <w:t xml:space="preserve">As students in the Counseling programs and future counselors, </w:t>
      </w:r>
      <w:r w:rsidR="00E07387">
        <w:rPr>
          <w:sz w:val="22"/>
          <w:szCs w:val="22"/>
        </w:rPr>
        <w:t>the Counselor Education faculty</w:t>
      </w:r>
      <w:r w:rsidRPr="005F7DDB">
        <w:rPr>
          <w:sz w:val="22"/>
          <w:szCs w:val="22"/>
        </w:rPr>
        <w:t xml:space="preserve"> would hope that any conflicts or miscommunications between students or between students and faculty will be handled by open and honest communication between the individuals involved. However, if this is not possible, the University has recourse through the Office of Student Conduct as listed below:</w:t>
      </w:r>
    </w:p>
    <w:p w14:paraId="78D01B65" w14:textId="77777777" w:rsidR="005F7DDB" w:rsidRPr="005F7DDB" w:rsidRDefault="005F7DDB" w:rsidP="005F7DDB">
      <w:pPr>
        <w:rPr>
          <w:sz w:val="22"/>
          <w:szCs w:val="22"/>
        </w:rPr>
      </w:pPr>
    </w:p>
    <w:p w14:paraId="62B7F1D1" w14:textId="77777777" w:rsidR="005F7DDB" w:rsidRPr="005F7DDB" w:rsidRDefault="005F7DDB" w:rsidP="005F7DDB">
      <w:pPr>
        <w:pStyle w:val="NormalWeb"/>
        <w:ind w:left="720"/>
        <w:rPr>
          <w:color w:val="000000"/>
          <w:sz w:val="22"/>
          <w:szCs w:val="22"/>
        </w:rPr>
      </w:pPr>
      <w:r w:rsidRPr="005F7DDB">
        <w:rPr>
          <w:color w:val="000000"/>
          <w:sz w:val="22"/>
          <w:szCs w:val="22"/>
        </w:rPr>
        <w:t>Texas Tech University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rude, sarcastic, threatening, abusive or obscene language and/or behavior will be subject to appropriate sanctions according to university policy. Likewise, faculty members are expected to maintain the highest standards of professionalism in all interactions with all constituents of the university (</w:t>
      </w:r>
      <w:hyperlink r:id="rId54" w:tgtFrame="_blank" w:history="1">
        <w:r w:rsidRPr="005F7DDB">
          <w:rPr>
            <w:rStyle w:val="Hyperlink"/>
            <w:sz w:val="22"/>
            <w:szCs w:val="22"/>
          </w:rPr>
          <w:t>www.depts.ttu.edu/ethics/matadorchallenge/ethicalprinciples.php</w:t>
        </w:r>
      </w:hyperlink>
      <w:r w:rsidRPr="005F7DDB">
        <w:rPr>
          <w:color w:val="000000"/>
          <w:sz w:val="22"/>
          <w:szCs w:val="22"/>
        </w:rPr>
        <w:t>).</w:t>
      </w:r>
    </w:p>
    <w:p w14:paraId="45C4D024" w14:textId="77777777" w:rsidR="005F7DDB" w:rsidRPr="005F7DDB" w:rsidRDefault="005F7DDB" w:rsidP="005F7DDB">
      <w:pPr>
        <w:pStyle w:val="NormalWeb"/>
        <w:ind w:left="720"/>
        <w:rPr>
          <w:color w:val="000000"/>
          <w:sz w:val="22"/>
          <w:szCs w:val="22"/>
        </w:rPr>
      </w:pPr>
    </w:p>
    <w:p w14:paraId="2A71E087" w14:textId="4C8F1060" w:rsidR="005F7DDB" w:rsidRDefault="005F7DDB" w:rsidP="005F7DDB">
      <w:pPr>
        <w:pStyle w:val="NormalWeb"/>
        <w:ind w:left="720"/>
        <w:rPr>
          <w:color w:val="000000"/>
          <w:sz w:val="22"/>
          <w:szCs w:val="22"/>
        </w:rPr>
      </w:pPr>
      <w:r w:rsidRPr="005F7DDB">
        <w:rPr>
          <w:color w:val="000000"/>
          <w:sz w:val="22"/>
          <w:szCs w:val="22"/>
        </w:rPr>
        <w:t xml:space="preserve">Further, to report harassment, threatened aggression (non-emergency) or other behaviors related to deprivation of your rights, please report your concerns to the TTU Office of Student Conduct at the following email address: </w:t>
      </w:r>
      <w:hyperlink r:id="rId55" w:tgtFrame="_blank" w:history="1">
        <w:r w:rsidRPr="005F7DDB">
          <w:rPr>
            <w:rStyle w:val="Hyperlink"/>
            <w:sz w:val="22"/>
            <w:szCs w:val="22"/>
          </w:rPr>
          <w:t>http://www.depts.ttu.edu/studentconduct/conductcode.php</w:t>
        </w:r>
      </w:hyperlink>
      <w:r w:rsidRPr="005F7DDB">
        <w:rPr>
          <w:color w:val="000000"/>
          <w:sz w:val="22"/>
          <w:szCs w:val="22"/>
        </w:rPr>
        <w:t>. You can file reports to this office anonymously. You can also file reports of this nature with TTU Office of Student Responsibilities by calling 806-742- 2405.</w:t>
      </w:r>
    </w:p>
    <w:p w14:paraId="27741E53" w14:textId="77777777" w:rsidR="00BD3514" w:rsidRPr="005F7DDB" w:rsidRDefault="00BD3514" w:rsidP="005F7DDB">
      <w:pPr>
        <w:pStyle w:val="NormalWeb"/>
        <w:ind w:left="720"/>
        <w:rPr>
          <w:color w:val="000000"/>
          <w:sz w:val="22"/>
          <w:szCs w:val="22"/>
        </w:rPr>
      </w:pPr>
    </w:p>
    <w:p w14:paraId="3027E8B6" w14:textId="77777777" w:rsidR="00FD3C84" w:rsidRDefault="00FD3C84" w:rsidP="005F7DDB">
      <w:pPr>
        <w:pStyle w:val="NormalWeb"/>
        <w:rPr>
          <w:color w:val="000000"/>
          <w:sz w:val="22"/>
          <w:szCs w:val="22"/>
        </w:rPr>
      </w:pPr>
    </w:p>
    <w:p w14:paraId="474D1E18" w14:textId="77777777" w:rsidR="00FD3C84" w:rsidRPr="005F7DDB" w:rsidRDefault="00FD3C84" w:rsidP="005F7DDB">
      <w:pPr>
        <w:pStyle w:val="NormalWeb"/>
        <w:rPr>
          <w:color w:val="000000"/>
          <w:sz w:val="22"/>
          <w:szCs w:val="22"/>
        </w:rPr>
      </w:pPr>
    </w:p>
    <w:p w14:paraId="61EBB6B1" w14:textId="77777777" w:rsidR="005F7DDB" w:rsidRPr="005F7DDB" w:rsidRDefault="005F7DDB" w:rsidP="00EB250C">
      <w:pPr>
        <w:pStyle w:val="NormalWeb"/>
        <w:jc w:val="center"/>
        <w:rPr>
          <w:b/>
          <w:color w:val="000000"/>
          <w:sz w:val="22"/>
          <w:szCs w:val="22"/>
        </w:rPr>
      </w:pPr>
      <w:r w:rsidRPr="005F7DDB">
        <w:rPr>
          <w:b/>
          <w:color w:val="000000"/>
          <w:sz w:val="22"/>
          <w:szCs w:val="22"/>
        </w:rPr>
        <w:t>Affirmative Action</w:t>
      </w:r>
    </w:p>
    <w:p w14:paraId="2ACC7DD7" w14:textId="77777777" w:rsidR="005F7DDB" w:rsidRPr="005F7DDB" w:rsidRDefault="005F7DDB" w:rsidP="005F7DDB">
      <w:pPr>
        <w:pStyle w:val="NormalWeb"/>
        <w:rPr>
          <w:color w:val="000000"/>
          <w:sz w:val="22"/>
          <w:szCs w:val="22"/>
        </w:rPr>
      </w:pPr>
    </w:p>
    <w:p w14:paraId="02047D45" w14:textId="77777777" w:rsidR="005F7DDB" w:rsidRPr="005F7DDB" w:rsidRDefault="005F7DDB" w:rsidP="005F7DD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F7DDB">
        <w:rPr>
          <w:sz w:val="22"/>
          <w:szCs w:val="22"/>
        </w:rPr>
        <w:t>The Counselor Education Program faculty support and endorse the policies/procedures from the Affirmative Action Office at Texas Tech University. A copy of the policy is available from the Affirmative Action Office in West Hall, Room 242.</w:t>
      </w:r>
    </w:p>
    <w:p w14:paraId="01468395" w14:textId="77777777" w:rsidR="005F7DDB" w:rsidRDefault="005F7DDB" w:rsidP="005F7DDB">
      <w:pPr>
        <w:pStyle w:val="NormalWeb"/>
        <w:rPr>
          <w:color w:val="000000"/>
          <w:sz w:val="22"/>
          <w:szCs w:val="22"/>
        </w:rPr>
      </w:pPr>
    </w:p>
    <w:p w14:paraId="3B33580E" w14:textId="77777777" w:rsidR="00DC375C" w:rsidRPr="005F7DDB" w:rsidRDefault="00DC375C" w:rsidP="005F7DDB">
      <w:pPr>
        <w:pStyle w:val="NormalWeb"/>
        <w:rPr>
          <w:color w:val="000000"/>
          <w:sz w:val="22"/>
          <w:szCs w:val="22"/>
        </w:rPr>
      </w:pPr>
    </w:p>
    <w:p w14:paraId="74047F9B" w14:textId="77777777" w:rsidR="005F7DDB" w:rsidRPr="005F7DDB" w:rsidRDefault="005F7DDB" w:rsidP="00EB250C">
      <w:pPr>
        <w:jc w:val="center"/>
        <w:rPr>
          <w:b/>
          <w:sz w:val="22"/>
          <w:szCs w:val="22"/>
        </w:rPr>
      </w:pPr>
      <w:r w:rsidRPr="005F7DDB">
        <w:rPr>
          <w:b/>
          <w:sz w:val="22"/>
          <w:szCs w:val="22"/>
        </w:rPr>
        <w:t>Religious Observations</w:t>
      </w:r>
    </w:p>
    <w:p w14:paraId="6BA05F83" w14:textId="77777777" w:rsidR="005F7DDB" w:rsidRPr="005F7DDB" w:rsidRDefault="005F7DDB" w:rsidP="005F7DDB">
      <w:pPr>
        <w:rPr>
          <w:b/>
          <w:sz w:val="22"/>
          <w:szCs w:val="22"/>
        </w:rPr>
      </w:pPr>
    </w:p>
    <w:p w14:paraId="027D20E6" w14:textId="77777777" w:rsidR="005F7DDB" w:rsidRPr="005F7DDB" w:rsidRDefault="005F7DDB" w:rsidP="005F7DDB">
      <w:pPr>
        <w:pStyle w:val="Default"/>
        <w:rPr>
          <w:sz w:val="22"/>
          <w:szCs w:val="22"/>
        </w:rPr>
      </w:pPr>
      <w:r w:rsidRPr="005F7DDB">
        <w:rPr>
          <w:sz w:val="22"/>
          <w:szCs w:val="22"/>
        </w:rPr>
        <w:t>Students may be allowed an excused absence due to certain religious holidays/observances. Students should notify the professor at the beginning of the semester and submit appropriate verification at least one week prior to the anticipated absence. Students must be allowed to take an examination or complete an assignment scheduled for that day within a reasonable time after the absence. Failure to complete these assignments may result in appropriate responses from the instructor.</w:t>
      </w:r>
    </w:p>
    <w:p w14:paraId="1563D839" w14:textId="77777777" w:rsidR="005F7DDB" w:rsidRDefault="005F7DDB" w:rsidP="005F7DDB">
      <w:pPr>
        <w:rPr>
          <w:sz w:val="22"/>
          <w:szCs w:val="22"/>
        </w:rPr>
      </w:pPr>
    </w:p>
    <w:p w14:paraId="2444D9FC" w14:textId="77777777" w:rsidR="00AF3FCB" w:rsidRDefault="00AF3FCB" w:rsidP="00AF3FC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06B67AD" w14:textId="77777777" w:rsidR="00AF3FCB" w:rsidRPr="00501A63" w:rsidRDefault="00AF3FCB" w:rsidP="00AF3FCB">
      <w:pPr>
        <w:pStyle w:val="HeadingforHandbooks"/>
      </w:pPr>
      <w:r>
        <w:lastRenderedPageBreak/>
        <w:t>Professional Associations</w:t>
      </w:r>
    </w:p>
    <w:p w14:paraId="33750422" w14:textId="77777777" w:rsidR="00AF3FCB" w:rsidRPr="00501A63" w:rsidRDefault="00AF3FCB" w:rsidP="00AF3FC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46D374E7" w14:textId="4DF70B91" w:rsidR="00AF3FCB" w:rsidRPr="00501A63" w:rsidRDefault="00AF3FCB" w:rsidP="00AF3FC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 xml:space="preserve">Students are </w:t>
      </w:r>
      <w:r w:rsidR="00010DA4">
        <w:rPr>
          <w:sz w:val="22"/>
          <w:szCs w:val="22"/>
        </w:rPr>
        <w:t>required</w:t>
      </w:r>
      <w:r w:rsidRPr="00501A63">
        <w:rPr>
          <w:sz w:val="22"/>
          <w:szCs w:val="22"/>
        </w:rPr>
        <w:t xml:space="preserve"> to </w:t>
      </w:r>
      <w:r w:rsidR="00010DA4">
        <w:rPr>
          <w:sz w:val="22"/>
          <w:szCs w:val="22"/>
        </w:rPr>
        <w:t>be members</w:t>
      </w:r>
      <w:r w:rsidRPr="00501A63">
        <w:rPr>
          <w:sz w:val="22"/>
          <w:szCs w:val="22"/>
        </w:rPr>
        <w:t xml:space="preserve"> </w:t>
      </w:r>
      <w:r w:rsidR="00010DA4">
        <w:rPr>
          <w:sz w:val="22"/>
          <w:szCs w:val="22"/>
        </w:rPr>
        <w:t>of</w:t>
      </w:r>
      <w:r w:rsidRPr="00501A63">
        <w:rPr>
          <w:sz w:val="22"/>
          <w:szCs w:val="22"/>
        </w:rPr>
        <w:t xml:space="preserve"> the American Counseling Association</w:t>
      </w:r>
      <w:r w:rsidR="00010DA4">
        <w:rPr>
          <w:sz w:val="22"/>
          <w:szCs w:val="22"/>
        </w:rPr>
        <w:t xml:space="preserve"> (ACA)</w:t>
      </w:r>
      <w:r w:rsidRPr="00501A63">
        <w:rPr>
          <w:sz w:val="22"/>
          <w:szCs w:val="22"/>
        </w:rPr>
        <w:t xml:space="preserve"> </w:t>
      </w:r>
      <w:r w:rsidR="00010DA4">
        <w:rPr>
          <w:sz w:val="22"/>
          <w:szCs w:val="22"/>
        </w:rPr>
        <w:t>or Texas Counseling Association (TCA)</w:t>
      </w:r>
      <w:r w:rsidRPr="00501A63">
        <w:rPr>
          <w:sz w:val="22"/>
          <w:szCs w:val="22"/>
        </w:rPr>
        <w:t>.</w:t>
      </w:r>
      <w:r>
        <w:rPr>
          <w:sz w:val="22"/>
          <w:szCs w:val="22"/>
        </w:rPr>
        <w:t xml:space="preserve"> </w:t>
      </w:r>
      <w:r w:rsidRPr="00501A63">
        <w:rPr>
          <w:sz w:val="22"/>
          <w:szCs w:val="22"/>
        </w:rPr>
        <w:t xml:space="preserve">The benefits of student membership are many, </w:t>
      </w:r>
      <w:r w:rsidR="00E07387">
        <w:rPr>
          <w:sz w:val="22"/>
          <w:szCs w:val="22"/>
        </w:rPr>
        <w:t>and</w:t>
      </w:r>
      <w:r w:rsidRPr="00501A63">
        <w:rPr>
          <w:sz w:val="22"/>
          <w:szCs w:val="22"/>
        </w:rPr>
        <w:t xml:space="preserve"> the student membership fee is low.</w:t>
      </w:r>
      <w:r>
        <w:rPr>
          <w:sz w:val="22"/>
          <w:szCs w:val="22"/>
        </w:rPr>
        <w:t xml:space="preserve"> </w:t>
      </w:r>
      <w:r w:rsidRPr="00501A63">
        <w:rPr>
          <w:sz w:val="22"/>
          <w:szCs w:val="22"/>
        </w:rPr>
        <w:t xml:space="preserve">For more information, call 1-800-347-6647 ext. 222 or visit </w:t>
      </w:r>
      <w:hyperlink r:id="rId56" w:history="1">
        <w:r w:rsidRPr="00501A63">
          <w:rPr>
            <w:rStyle w:val="Hyperlink"/>
            <w:sz w:val="22"/>
            <w:szCs w:val="22"/>
          </w:rPr>
          <w:t>www.counseling.org</w:t>
        </w:r>
      </w:hyperlink>
      <w:r>
        <w:rPr>
          <w:sz w:val="22"/>
          <w:szCs w:val="22"/>
        </w:rPr>
        <w:t xml:space="preserve"> </w:t>
      </w:r>
      <w:r w:rsidRPr="00501A63">
        <w:rPr>
          <w:sz w:val="22"/>
          <w:szCs w:val="22"/>
        </w:rPr>
        <w:t>We also encourage students to be members of the West Texas Counseling Association.</w:t>
      </w:r>
      <w:r w:rsidR="00010DA4">
        <w:rPr>
          <w:sz w:val="22"/>
          <w:szCs w:val="22"/>
        </w:rPr>
        <w:t xml:space="preserve"> Students are also encouraged to become members of ACA’s divisions.</w:t>
      </w:r>
    </w:p>
    <w:p w14:paraId="3938AD37" w14:textId="77777777" w:rsidR="00AF3FCB" w:rsidRPr="00501A63" w:rsidRDefault="00AF3FCB" w:rsidP="00AF3FC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p>
    <w:p w14:paraId="4E59F504" w14:textId="77777777" w:rsidR="00AF3FCB" w:rsidRPr="00501A63" w:rsidRDefault="00AF3FCB" w:rsidP="00AF3FC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rPr>
          <w:sz w:val="22"/>
          <w:szCs w:val="22"/>
        </w:rPr>
      </w:pPr>
      <w:r w:rsidRPr="00501A63">
        <w:rPr>
          <w:sz w:val="22"/>
          <w:szCs w:val="22"/>
        </w:rPr>
        <w:t>Chi Sigma Iota is the national counseling honor society.</w:t>
      </w:r>
      <w:r>
        <w:rPr>
          <w:sz w:val="22"/>
          <w:szCs w:val="22"/>
        </w:rPr>
        <w:t xml:space="preserve"> </w:t>
      </w:r>
      <w:r w:rsidRPr="00501A63">
        <w:rPr>
          <w:sz w:val="22"/>
          <w:szCs w:val="22"/>
        </w:rPr>
        <w:t>Students</w:t>
      </w:r>
      <w:r>
        <w:rPr>
          <w:sz w:val="22"/>
          <w:szCs w:val="22"/>
        </w:rPr>
        <w:t xml:space="preserve"> may apply for membership in Chi Sigma Iota if the following criteria are met: the student must be admitted to the Counselor Education program; the student must be in good standing and cannot have remediation or probationary status; the student must maintain a minimum GPA of 3.5; and the student must have completed a minimum of 12 hours of graduate counseling credits. </w:t>
      </w:r>
      <w:r w:rsidRPr="00501A63">
        <w:rPr>
          <w:sz w:val="22"/>
          <w:szCs w:val="22"/>
        </w:rPr>
        <w:t xml:space="preserve">For more information, see </w:t>
      </w:r>
      <w:hyperlink r:id="rId57" w:history="1">
        <w:r w:rsidRPr="00501A63">
          <w:rPr>
            <w:rStyle w:val="Hyperlink"/>
            <w:sz w:val="22"/>
            <w:szCs w:val="22"/>
          </w:rPr>
          <w:t>www.csi-net.org</w:t>
        </w:r>
      </w:hyperlink>
      <w:r>
        <w:rPr>
          <w:sz w:val="22"/>
          <w:szCs w:val="22"/>
        </w:rPr>
        <w:t xml:space="preserve"> or Dr. Charles Crews (806-834-4149)</w:t>
      </w:r>
      <w:r w:rsidRPr="00501A63">
        <w:rPr>
          <w:sz w:val="22"/>
          <w:szCs w:val="22"/>
        </w:rPr>
        <w:t>, faculty advisor.</w:t>
      </w:r>
    </w:p>
    <w:p w14:paraId="2113905A" w14:textId="77777777" w:rsidR="00821D4A" w:rsidRDefault="00821D4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0FA47581" w14:textId="77777777" w:rsidR="005B232C" w:rsidRPr="00501A63" w:rsidRDefault="005B232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3" w:lineRule="auto"/>
        <w:rPr>
          <w:sz w:val="22"/>
          <w:szCs w:val="22"/>
        </w:rPr>
      </w:pPr>
    </w:p>
    <w:p w14:paraId="7A61764D" w14:textId="77777777" w:rsidR="000D2384" w:rsidRPr="00501A63" w:rsidRDefault="000D2384" w:rsidP="00821D4A">
      <w:pPr>
        <w:pStyle w:val="HeadingforHandbooks"/>
      </w:pPr>
      <w:r w:rsidRPr="00501A63">
        <w:t>Financial Assistance</w:t>
      </w:r>
    </w:p>
    <w:p w14:paraId="08046E9F"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2D148CF9" w14:textId="345D6E31"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Financial assistance is available to graduate students usually via student loans, work study, scholarships, and research assistantships.</w:t>
      </w:r>
      <w:r w:rsidR="00D93F1A">
        <w:rPr>
          <w:sz w:val="22"/>
          <w:szCs w:val="22"/>
        </w:rPr>
        <w:t xml:space="preserve"> </w:t>
      </w:r>
      <w:r w:rsidRPr="00501A63">
        <w:rPr>
          <w:sz w:val="22"/>
          <w:szCs w:val="22"/>
        </w:rPr>
        <w:t xml:space="preserve">Students interested in financial aid should contact the Associate Dean for Graduate Studies and Research (ED, Room 106) or the </w:t>
      </w:r>
      <w:r w:rsidR="0032359B">
        <w:rPr>
          <w:sz w:val="22"/>
          <w:szCs w:val="22"/>
        </w:rPr>
        <w:t>Student Business Services’ Student Financial Center</w:t>
      </w:r>
      <w:r w:rsidRPr="00501A63">
        <w:rPr>
          <w:sz w:val="22"/>
          <w:szCs w:val="22"/>
        </w:rPr>
        <w:t xml:space="preserve"> </w:t>
      </w:r>
      <w:r w:rsidR="0032359B">
        <w:rPr>
          <w:sz w:val="22"/>
          <w:szCs w:val="22"/>
        </w:rPr>
        <w:t>(</w:t>
      </w:r>
      <w:r w:rsidRPr="00501A63">
        <w:rPr>
          <w:sz w:val="22"/>
          <w:szCs w:val="22"/>
        </w:rPr>
        <w:t>Financial Aid</w:t>
      </w:r>
      <w:r w:rsidR="0032359B">
        <w:rPr>
          <w:sz w:val="22"/>
          <w:szCs w:val="22"/>
        </w:rPr>
        <w:t xml:space="preserve">) in Room 301 </w:t>
      </w:r>
      <w:r w:rsidRPr="00501A63">
        <w:rPr>
          <w:sz w:val="22"/>
          <w:szCs w:val="22"/>
        </w:rPr>
        <w:t>West Hall.</w:t>
      </w:r>
    </w:p>
    <w:p w14:paraId="034C2060" w14:textId="77777777" w:rsidR="008F15A6" w:rsidRPr="00501A63" w:rsidRDefault="008F15A6">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1A82C424"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b/>
          <w:sz w:val="22"/>
          <w:szCs w:val="22"/>
        </w:rPr>
        <w:t>University Scholarships</w:t>
      </w:r>
    </w:p>
    <w:p w14:paraId="25AB5493"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38D85E6C" w14:textId="0CD21D0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Students having a strong academic record may qualify for a university scholarship.</w:t>
      </w:r>
      <w:r w:rsidR="00D93F1A">
        <w:rPr>
          <w:sz w:val="22"/>
          <w:szCs w:val="22"/>
        </w:rPr>
        <w:t xml:space="preserve"> </w:t>
      </w:r>
      <w:r w:rsidRPr="00501A63">
        <w:rPr>
          <w:sz w:val="22"/>
          <w:szCs w:val="22"/>
        </w:rPr>
        <w:t>Because University funds are limited, these scholarships are very competitive.</w:t>
      </w:r>
      <w:r w:rsidR="00D93F1A">
        <w:rPr>
          <w:sz w:val="22"/>
          <w:szCs w:val="22"/>
        </w:rPr>
        <w:t xml:space="preserve"> </w:t>
      </w:r>
      <w:r w:rsidRPr="00501A63">
        <w:rPr>
          <w:sz w:val="22"/>
          <w:szCs w:val="22"/>
        </w:rPr>
        <w:t xml:space="preserve">Interested students should contact the Texas Tech University Graduate School (Holden Hall) or the College of Education </w:t>
      </w:r>
      <w:r w:rsidR="000B78C4">
        <w:rPr>
          <w:sz w:val="22"/>
          <w:szCs w:val="22"/>
        </w:rPr>
        <w:t>Office of Graduate Admissions and Enrollment</w:t>
      </w:r>
      <w:r w:rsidRPr="00501A63">
        <w:rPr>
          <w:sz w:val="22"/>
          <w:szCs w:val="22"/>
        </w:rPr>
        <w:t xml:space="preserve"> (ED, Room 106) to obtain information on scholarships.</w:t>
      </w:r>
    </w:p>
    <w:p w14:paraId="5FAB38F6" w14:textId="77777777" w:rsidR="000D2384"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46B52C81"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b/>
          <w:sz w:val="22"/>
          <w:szCs w:val="22"/>
        </w:rPr>
        <w:t>Student Loans</w:t>
      </w:r>
    </w:p>
    <w:p w14:paraId="2F79235C"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554E59BC" w14:textId="0679E09E" w:rsidR="009166C0"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Students having a financial need may qualify for a student loan.</w:t>
      </w:r>
      <w:r w:rsidR="00D93F1A">
        <w:rPr>
          <w:sz w:val="22"/>
          <w:szCs w:val="22"/>
        </w:rPr>
        <w:t xml:space="preserve"> </w:t>
      </w:r>
      <w:r w:rsidRPr="00501A63">
        <w:rPr>
          <w:sz w:val="22"/>
          <w:szCs w:val="22"/>
        </w:rPr>
        <w:t>Information about student loans may be obtained from the</w:t>
      </w:r>
      <w:r w:rsidR="0032359B">
        <w:rPr>
          <w:sz w:val="22"/>
          <w:szCs w:val="22"/>
        </w:rPr>
        <w:t xml:space="preserve"> Student Business Services’ Student Financial Center</w:t>
      </w:r>
      <w:r w:rsidR="0032359B" w:rsidRPr="00501A63">
        <w:rPr>
          <w:sz w:val="22"/>
          <w:szCs w:val="22"/>
        </w:rPr>
        <w:t xml:space="preserve"> </w:t>
      </w:r>
      <w:r w:rsidR="0032359B">
        <w:rPr>
          <w:sz w:val="22"/>
          <w:szCs w:val="22"/>
        </w:rPr>
        <w:t>(</w:t>
      </w:r>
      <w:r w:rsidR="0032359B" w:rsidRPr="00501A63">
        <w:rPr>
          <w:sz w:val="22"/>
          <w:szCs w:val="22"/>
        </w:rPr>
        <w:t>Financial Aid</w:t>
      </w:r>
      <w:r w:rsidR="0032359B">
        <w:rPr>
          <w:sz w:val="22"/>
          <w:szCs w:val="22"/>
        </w:rPr>
        <w:t xml:space="preserve">) in Room 301 </w:t>
      </w:r>
      <w:r w:rsidR="0032359B" w:rsidRPr="00501A63">
        <w:rPr>
          <w:sz w:val="22"/>
          <w:szCs w:val="22"/>
        </w:rPr>
        <w:t>West Hall.</w:t>
      </w:r>
    </w:p>
    <w:p w14:paraId="26DB4F57" w14:textId="77777777" w:rsidR="00E30B24" w:rsidRPr="00501A63" w:rsidRDefault="00E30B2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4C0CFD3F"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b/>
          <w:sz w:val="22"/>
          <w:szCs w:val="22"/>
        </w:rPr>
        <w:t>Graduate Research Assistantship</w:t>
      </w:r>
    </w:p>
    <w:p w14:paraId="295C257E" w14:textId="77777777" w:rsidR="000D2384" w:rsidRPr="00501A63" w:rsidRDefault="000D2384">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5E5BDB9C" w14:textId="799362B9" w:rsidR="009F0F10" w:rsidRDefault="000D2384" w:rsidP="00674AD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r w:rsidRPr="00501A63">
        <w:rPr>
          <w:sz w:val="22"/>
          <w:szCs w:val="22"/>
        </w:rPr>
        <w:t>Full-time advanced doctoral students and occasionally advanced master</w:t>
      </w:r>
      <w:r w:rsidR="00C50089">
        <w:rPr>
          <w:sz w:val="22"/>
          <w:szCs w:val="22"/>
        </w:rPr>
        <w:t>’</w:t>
      </w:r>
      <w:r w:rsidRPr="00501A63">
        <w:rPr>
          <w:sz w:val="22"/>
          <w:szCs w:val="22"/>
        </w:rPr>
        <w:t>s</w:t>
      </w:r>
      <w:r w:rsidR="00C50089">
        <w:rPr>
          <w:sz w:val="22"/>
          <w:szCs w:val="22"/>
        </w:rPr>
        <w:t>-</w:t>
      </w:r>
      <w:r w:rsidRPr="00501A63">
        <w:rPr>
          <w:sz w:val="22"/>
          <w:szCs w:val="22"/>
        </w:rPr>
        <w:t>level students may qualify for a graduate research assistantship in the C</w:t>
      </w:r>
      <w:r w:rsidR="002E080C">
        <w:rPr>
          <w:sz w:val="22"/>
          <w:szCs w:val="22"/>
        </w:rPr>
        <w:t xml:space="preserve">ollege of </w:t>
      </w:r>
      <w:r w:rsidRPr="00501A63">
        <w:rPr>
          <w:sz w:val="22"/>
          <w:szCs w:val="22"/>
        </w:rPr>
        <w:t>E</w:t>
      </w:r>
      <w:r w:rsidR="002E080C">
        <w:rPr>
          <w:sz w:val="22"/>
          <w:szCs w:val="22"/>
        </w:rPr>
        <w:t>ducation</w:t>
      </w:r>
      <w:r w:rsidRPr="00501A63">
        <w:rPr>
          <w:sz w:val="22"/>
          <w:szCs w:val="22"/>
        </w:rPr>
        <w:t>.</w:t>
      </w:r>
      <w:r w:rsidR="00D93F1A">
        <w:rPr>
          <w:sz w:val="22"/>
          <w:szCs w:val="22"/>
        </w:rPr>
        <w:t xml:space="preserve"> </w:t>
      </w:r>
      <w:r w:rsidRPr="00501A63">
        <w:rPr>
          <w:sz w:val="22"/>
          <w:szCs w:val="22"/>
        </w:rPr>
        <w:t>As the name implies, the focus of the assistantship is research rather than teaching.</w:t>
      </w:r>
      <w:r w:rsidR="00D93F1A">
        <w:rPr>
          <w:sz w:val="22"/>
          <w:szCs w:val="22"/>
        </w:rPr>
        <w:t xml:space="preserve"> </w:t>
      </w:r>
      <w:r w:rsidRPr="00501A63">
        <w:rPr>
          <w:sz w:val="22"/>
          <w:szCs w:val="22"/>
        </w:rPr>
        <w:t>Depending on the assistantship, students work 10 or 20 hours each week.</w:t>
      </w:r>
      <w:r w:rsidR="00D93F1A">
        <w:rPr>
          <w:sz w:val="22"/>
          <w:szCs w:val="22"/>
        </w:rPr>
        <w:t xml:space="preserve"> </w:t>
      </w:r>
      <w:r w:rsidRPr="00501A63">
        <w:rPr>
          <w:sz w:val="22"/>
          <w:szCs w:val="22"/>
        </w:rPr>
        <w:t>Research assistants are assigned to work with the Counselor Education faculty, although other research assistantships are available in other programs of the COE.</w:t>
      </w:r>
      <w:r w:rsidR="00D93F1A">
        <w:rPr>
          <w:sz w:val="22"/>
          <w:szCs w:val="22"/>
        </w:rPr>
        <w:t xml:space="preserve"> </w:t>
      </w:r>
    </w:p>
    <w:p w14:paraId="0ABF7544" w14:textId="77777777" w:rsidR="004D2295" w:rsidRDefault="004D2295" w:rsidP="00674AD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7EE9E4E6" w14:textId="77777777" w:rsidR="001059A4" w:rsidRDefault="001059A4" w:rsidP="00674AD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30385FA5" w14:textId="6EB3B313" w:rsidR="001059A4" w:rsidRDefault="001059A4" w:rsidP="00674AD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sectPr w:rsidR="001059A4" w:rsidSect="00BA306C">
          <w:endnotePr>
            <w:numFmt w:val="decimal"/>
          </w:endnotePr>
          <w:pgSz w:w="12240" w:h="15840" w:code="1"/>
          <w:pgMar w:top="1440" w:right="1440" w:bottom="1440" w:left="1440" w:header="720" w:footer="720" w:gutter="0"/>
          <w:paperSrc w:first="15" w:other="15"/>
          <w:cols w:space="720"/>
          <w:noEndnote/>
          <w:docGrid w:linePitch="326"/>
        </w:sectPr>
      </w:pPr>
    </w:p>
    <w:p w14:paraId="263F59C8" w14:textId="787EB6D1" w:rsidR="004D2295" w:rsidRPr="00674AD1" w:rsidRDefault="004D2295" w:rsidP="00674AD1">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rPr>
          <w:sz w:val="22"/>
          <w:szCs w:val="22"/>
        </w:rPr>
      </w:pPr>
    </w:p>
    <w:p w14:paraId="0504DB1F" w14:textId="77777777" w:rsidR="000D2384" w:rsidRPr="00375FD8" w:rsidRDefault="000D2384">
      <w:pPr>
        <w:pStyle w:val="Heading6"/>
        <w:rPr>
          <w:rFonts w:ascii="Times New Roman" w:hAnsi="Times New Roman"/>
          <w:sz w:val="24"/>
          <w:szCs w:val="24"/>
        </w:rPr>
      </w:pPr>
    </w:p>
    <w:p w14:paraId="2656F9DF" w14:textId="77777777" w:rsidR="000D2384" w:rsidRPr="00375FD8" w:rsidRDefault="000D2384">
      <w:pPr>
        <w:pStyle w:val="Heading6"/>
        <w:rPr>
          <w:rFonts w:ascii="Times New Roman" w:hAnsi="Times New Roman"/>
          <w:sz w:val="24"/>
          <w:szCs w:val="24"/>
        </w:rPr>
      </w:pPr>
    </w:p>
    <w:p w14:paraId="71BCB008" w14:textId="77777777" w:rsidR="000D2384" w:rsidRPr="00375FD8" w:rsidRDefault="000D2384">
      <w:pPr>
        <w:pStyle w:val="Heading6"/>
        <w:rPr>
          <w:rFonts w:ascii="Times New Roman" w:hAnsi="Times New Roman"/>
          <w:sz w:val="24"/>
          <w:szCs w:val="24"/>
        </w:rPr>
      </w:pPr>
    </w:p>
    <w:p w14:paraId="6EBA22CE" w14:textId="77777777" w:rsidR="000D2384" w:rsidRPr="00375FD8" w:rsidRDefault="000D2384">
      <w:pPr>
        <w:pStyle w:val="Heading6"/>
        <w:rPr>
          <w:rFonts w:ascii="Times New Roman" w:hAnsi="Times New Roman"/>
          <w:sz w:val="24"/>
          <w:szCs w:val="24"/>
        </w:rPr>
      </w:pPr>
    </w:p>
    <w:p w14:paraId="75D63B6F" w14:textId="77777777" w:rsidR="000D2384" w:rsidRPr="00375FD8" w:rsidRDefault="000D2384">
      <w:pPr>
        <w:pStyle w:val="Heading6"/>
        <w:rPr>
          <w:rFonts w:ascii="Times New Roman" w:hAnsi="Times New Roman"/>
          <w:sz w:val="24"/>
          <w:szCs w:val="24"/>
        </w:rPr>
      </w:pPr>
    </w:p>
    <w:p w14:paraId="36B3023E" w14:textId="77777777" w:rsidR="000D2384" w:rsidRDefault="000D2384">
      <w:pPr>
        <w:pStyle w:val="Heading6"/>
        <w:rPr>
          <w:rFonts w:ascii="Times New Roman" w:hAnsi="Times New Roman"/>
          <w:sz w:val="24"/>
          <w:szCs w:val="24"/>
        </w:rPr>
      </w:pPr>
    </w:p>
    <w:p w14:paraId="0C69D42D" w14:textId="77777777" w:rsidR="009F0F10" w:rsidRDefault="009F0F10" w:rsidP="009F0F10"/>
    <w:p w14:paraId="52FD790B" w14:textId="77777777" w:rsidR="009F0F10" w:rsidRDefault="009F0F10" w:rsidP="009F0F10"/>
    <w:p w14:paraId="61198BC3" w14:textId="77777777" w:rsidR="009F0F10" w:rsidRDefault="009F0F10" w:rsidP="009F0F10"/>
    <w:p w14:paraId="2C139FD8" w14:textId="77777777" w:rsidR="009F0F10" w:rsidRPr="009F0F10" w:rsidRDefault="009F0F10" w:rsidP="009F0F10"/>
    <w:p w14:paraId="07E7D972" w14:textId="77777777" w:rsidR="00DF3DDD" w:rsidRDefault="00DF3DDD" w:rsidP="00DF3DDD"/>
    <w:p w14:paraId="648D91D3" w14:textId="77777777" w:rsidR="00DF3DDD" w:rsidRPr="00DF3DDD" w:rsidRDefault="00DF3DDD" w:rsidP="00DF3DDD"/>
    <w:p w14:paraId="26203A53" w14:textId="77777777" w:rsidR="000D2384" w:rsidRPr="00375FD8" w:rsidRDefault="000D2384">
      <w:pPr>
        <w:rPr>
          <w:szCs w:val="24"/>
        </w:rPr>
      </w:pPr>
    </w:p>
    <w:p w14:paraId="3D6A407E" w14:textId="77777777" w:rsidR="00F53C11" w:rsidRPr="00375FD8" w:rsidRDefault="00F53C11">
      <w:pPr>
        <w:pStyle w:val="Heading6"/>
        <w:rPr>
          <w:rFonts w:ascii="Times New Roman" w:hAnsi="Times New Roman"/>
          <w:b/>
          <w:sz w:val="24"/>
          <w:szCs w:val="24"/>
        </w:rPr>
      </w:pPr>
    </w:p>
    <w:p w14:paraId="30390069" w14:textId="77777777" w:rsidR="00F53C11" w:rsidRPr="00375FD8" w:rsidRDefault="00F53C11">
      <w:pPr>
        <w:pStyle w:val="Heading6"/>
        <w:rPr>
          <w:rFonts w:ascii="Times New Roman" w:hAnsi="Times New Roman"/>
          <w:b/>
          <w:sz w:val="24"/>
          <w:szCs w:val="24"/>
        </w:rPr>
      </w:pPr>
    </w:p>
    <w:p w14:paraId="15D17F6F" w14:textId="77777777" w:rsidR="000D2384" w:rsidRPr="00375FD8" w:rsidRDefault="000D2384">
      <w:pPr>
        <w:pStyle w:val="Heading6"/>
        <w:rPr>
          <w:rFonts w:ascii="Times New Roman" w:hAnsi="Times New Roman"/>
          <w:b/>
          <w:sz w:val="36"/>
        </w:rPr>
      </w:pPr>
      <w:r w:rsidRPr="00375FD8">
        <w:rPr>
          <w:rFonts w:ascii="Times New Roman" w:hAnsi="Times New Roman"/>
          <w:b/>
          <w:sz w:val="36"/>
        </w:rPr>
        <w:t>A</w:t>
      </w:r>
      <w:r w:rsidR="001B541A">
        <w:rPr>
          <w:rFonts w:ascii="Times New Roman" w:hAnsi="Times New Roman"/>
          <w:b/>
          <w:sz w:val="36"/>
        </w:rPr>
        <w:t>ppendix A</w:t>
      </w:r>
    </w:p>
    <w:p w14:paraId="21127D26"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rPr>
          <w:b/>
          <w:sz w:val="28"/>
        </w:rPr>
      </w:pPr>
    </w:p>
    <w:p w14:paraId="5D57DAA4" w14:textId="77777777" w:rsidR="000D2384" w:rsidRPr="00375FD8" w:rsidRDefault="000D2384">
      <w:pPr>
        <w:pStyle w:val="Heading6"/>
        <w:rPr>
          <w:rFonts w:ascii="Times New Roman" w:hAnsi="Times New Roman"/>
          <w:b/>
        </w:rPr>
      </w:pPr>
    </w:p>
    <w:p w14:paraId="0E6BBC7E" w14:textId="77777777" w:rsidR="000D2384" w:rsidRPr="00375FD8" w:rsidRDefault="000D2384">
      <w:pPr>
        <w:pStyle w:val="Heading6"/>
        <w:rPr>
          <w:rFonts w:ascii="Times New Roman" w:hAnsi="Times New Roman"/>
          <w:b/>
        </w:rPr>
      </w:pPr>
      <w:r w:rsidRPr="00375FD8">
        <w:rPr>
          <w:rFonts w:ascii="Times New Roman" w:hAnsi="Times New Roman"/>
          <w:b/>
        </w:rPr>
        <w:t>Prerequisites for Counseling Required/Recommended Courses</w:t>
      </w:r>
    </w:p>
    <w:p w14:paraId="562AEB5D" w14:textId="77777777" w:rsidR="00F94865" w:rsidRPr="00375FD8" w:rsidRDefault="00F94865" w:rsidP="00F94865"/>
    <w:p w14:paraId="47943476" w14:textId="77777777" w:rsidR="00F94865" w:rsidRPr="00375FD8" w:rsidRDefault="006712C9" w:rsidP="00F94865">
      <w:pPr>
        <w:jc w:val="center"/>
        <w:rPr>
          <w:b/>
          <w:sz w:val="28"/>
          <w:szCs w:val="28"/>
        </w:rPr>
      </w:pPr>
      <w:r w:rsidRPr="00375FD8">
        <w:rPr>
          <w:b/>
          <w:sz w:val="28"/>
          <w:szCs w:val="28"/>
        </w:rPr>
        <w:t>Prerequisites</w:t>
      </w:r>
      <w:r w:rsidR="00F94865" w:rsidRPr="00375FD8">
        <w:rPr>
          <w:b/>
          <w:sz w:val="28"/>
          <w:szCs w:val="28"/>
        </w:rPr>
        <w:t xml:space="preserve"> for Counseling Practicum</w:t>
      </w:r>
    </w:p>
    <w:p w14:paraId="1BAD7F5E"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69FBED39"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00C886C4" w14:textId="77777777" w:rsidR="000D2384" w:rsidRPr="00375FD8" w:rsidRDefault="000D2384">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pPr>
    </w:p>
    <w:p w14:paraId="27E6C5A0" w14:textId="77777777" w:rsidR="00A2652F" w:rsidRDefault="00A2652F">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8"/>
        </w:rPr>
        <w:sectPr w:rsidR="00A2652F" w:rsidSect="00BA306C">
          <w:endnotePr>
            <w:numFmt w:val="decimal"/>
          </w:endnotePr>
          <w:pgSz w:w="12240" w:h="15840" w:code="1"/>
          <w:pgMar w:top="1440" w:right="1440" w:bottom="1440" w:left="1440" w:header="720" w:footer="720" w:gutter="0"/>
          <w:paperSrc w:first="15" w:other="15"/>
          <w:cols w:space="720"/>
          <w:noEndnote/>
          <w:docGrid w:linePitch="326"/>
        </w:sectPr>
      </w:pPr>
    </w:p>
    <w:p w14:paraId="5B385C59" w14:textId="77777777" w:rsidR="00B844F9" w:rsidRPr="008656D9" w:rsidRDefault="002767EE" w:rsidP="00B844F9">
      <w:pPr>
        <w:jc w:val="center"/>
        <w:rPr>
          <w:rFonts w:eastAsiaTheme="minorEastAsia" w:cstheme="minorBidi"/>
          <w:b/>
          <w:color w:val="000000" w:themeColor="text1"/>
          <w:szCs w:val="24"/>
          <w:lang w:bidi="en-US"/>
        </w:rPr>
      </w:pPr>
      <w:r w:rsidRPr="008656D9">
        <w:rPr>
          <w:rFonts w:eastAsiaTheme="minorEastAsia" w:cstheme="minorBidi"/>
          <w:b/>
          <w:color w:val="000000" w:themeColor="text1"/>
          <w:szCs w:val="24"/>
          <w:lang w:bidi="en-US"/>
        </w:rPr>
        <w:lastRenderedPageBreak/>
        <w:t>Clinical Mental Health</w:t>
      </w:r>
      <w:r w:rsidR="00E12DF8" w:rsidRPr="008656D9">
        <w:rPr>
          <w:rFonts w:eastAsiaTheme="minorEastAsia" w:cstheme="minorBidi"/>
          <w:b/>
          <w:color w:val="000000" w:themeColor="text1"/>
          <w:szCs w:val="24"/>
          <w:lang w:bidi="en-US"/>
        </w:rPr>
        <w:t xml:space="preserve"> Counseling Course Requirements</w:t>
      </w:r>
    </w:p>
    <w:p w14:paraId="1C3BA3C7" w14:textId="77777777" w:rsidR="0030418A" w:rsidRPr="008656D9" w:rsidRDefault="0030418A" w:rsidP="00B844F9">
      <w:pPr>
        <w:jc w:val="center"/>
        <w:rPr>
          <w:rFonts w:eastAsiaTheme="minorEastAsia" w:cstheme="minorBidi"/>
          <w:b/>
          <w:color w:val="000000" w:themeColor="text1"/>
          <w:szCs w:val="24"/>
          <w:lang w:bidi="en-US"/>
        </w:rPr>
      </w:pPr>
    </w:p>
    <w:tbl>
      <w:tblPr>
        <w:tblpPr w:leftFromText="180" w:rightFromText="180" w:vertAnchor="page" w:horzAnchor="margin" w:tblpX="-275" w:tblpY="1486"/>
        <w:tblW w:w="136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5"/>
        <w:gridCol w:w="1260"/>
        <w:gridCol w:w="3960"/>
        <w:gridCol w:w="990"/>
        <w:gridCol w:w="3150"/>
        <w:gridCol w:w="2165"/>
      </w:tblGrid>
      <w:tr w:rsidR="00600D61" w:rsidRPr="00A2652F" w14:paraId="1368944A" w14:textId="77777777" w:rsidTr="00792BA8">
        <w:trPr>
          <w:trHeight w:val="350"/>
        </w:trPr>
        <w:tc>
          <w:tcPr>
            <w:tcW w:w="2155" w:type="dxa"/>
            <w:tcBorders>
              <w:bottom w:val="double" w:sz="4" w:space="0" w:color="auto"/>
            </w:tcBorders>
            <w:vAlign w:val="center"/>
          </w:tcPr>
          <w:p w14:paraId="3706D891"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Area Number and Area Name</w:t>
            </w:r>
          </w:p>
        </w:tc>
        <w:tc>
          <w:tcPr>
            <w:tcW w:w="1260" w:type="dxa"/>
            <w:tcBorders>
              <w:bottom w:val="double" w:sz="4" w:space="0" w:color="auto"/>
            </w:tcBorders>
            <w:vAlign w:val="center"/>
          </w:tcPr>
          <w:p w14:paraId="1CAF1343"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Course</w:t>
            </w:r>
          </w:p>
          <w:p w14:paraId="0382A9FD"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Number</w:t>
            </w:r>
          </w:p>
        </w:tc>
        <w:tc>
          <w:tcPr>
            <w:tcW w:w="3960" w:type="dxa"/>
            <w:tcBorders>
              <w:bottom w:val="double" w:sz="4" w:space="0" w:color="auto"/>
            </w:tcBorders>
            <w:vAlign w:val="center"/>
          </w:tcPr>
          <w:p w14:paraId="46C00EAD"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Course</w:t>
            </w:r>
          </w:p>
          <w:p w14:paraId="50FFCC6D"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Title</w:t>
            </w:r>
          </w:p>
        </w:tc>
        <w:tc>
          <w:tcPr>
            <w:tcW w:w="990" w:type="dxa"/>
            <w:tcBorders>
              <w:bottom w:val="double" w:sz="4" w:space="0" w:color="auto"/>
            </w:tcBorders>
            <w:vAlign w:val="center"/>
          </w:tcPr>
          <w:p w14:paraId="005259AD"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Course</w:t>
            </w:r>
          </w:p>
          <w:p w14:paraId="724700C9"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Hours</w:t>
            </w:r>
          </w:p>
        </w:tc>
        <w:tc>
          <w:tcPr>
            <w:tcW w:w="3150" w:type="dxa"/>
            <w:tcBorders>
              <w:bottom w:val="double" w:sz="4" w:space="0" w:color="auto"/>
            </w:tcBorders>
            <w:vAlign w:val="center"/>
          </w:tcPr>
          <w:p w14:paraId="28F60F0A"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Prerequisite(s)***</w:t>
            </w:r>
          </w:p>
        </w:tc>
        <w:tc>
          <w:tcPr>
            <w:tcW w:w="2165" w:type="dxa"/>
            <w:tcBorders>
              <w:bottom w:val="double" w:sz="4" w:space="0" w:color="auto"/>
            </w:tcBorders>
            <w:vAlign w:val="center"/>
          </w:tcPr>
          <w:p w14:paraId="02ABC9C7" w14:textId="77777777" w:rsidR="00600D61" w:rsidRPr="008656D9" w:rsidRDefault="00600D61" w:rsidP="008656D9">
            <w:pPr>
              <w:jc w:val="cente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Co-Requisites***</w:t>
            </w:r>
          </w:p>
        </w:tc>
      </w:tr>
      <w:tr w:rsidR="00600D61" w:rsidRPr="00A2652F" w14:paraId="6F9CDEA2" w14:textId="77777777" w:rsidTr="00792BA8">
        <w:trPr>
          <w:trHeight w:val="453"/>
        </w:trPr>
        <w:tc>
          <w:tcPr>
            <w:tcW w:w="2155" w:type="dxa"/>
            <w:vMerge w:val="restart"/>
            <w:tcBorders>
              <w:top w:val="double" w:sz="4" w:space="0" w:color="auto"/>
            </w:tcBorders>
            <w:vAlign w:val="center"/>
          </w:tcPr>
          <w:p w14:paraId="2E0D88D1"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b/>
                <w:color w:val="000000" w:themeColor="text1"/>
                <w:sz w:val="20"/>
                <w:lang w:bidi="en-US"/>
              </w:rPr>
              <w:t>Area I</w:t>
            </w:r>
          </w:p>
          <w:p w14:paraId="584691A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Professional</w:t>
            </w:r>
          </w:p>
          <w:p w14:paraId="264F1B7F"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Orientation (6 hours)</w:t>
            </w:r>
          </w:p>
        </w:tc>
        <w:tc>
          <w:tcPr>
            <w:tcW w:w="1260" w:type="dxa"/>
            <w:tcBorders>
              <w:top w:val="double" w:sz="4" w:space="0" w:color="auto"/>
            </w:tcBorders>
            <w:vAlign w:val="center"/>
          </w:tcPr>
          <w:p w14:paraId="43DEB0D3" w14:textId="53CFF7E5" w:rsidR="00600D61" w:rsidRPr="008656D9" w:rsidRDefault="008C1D5B"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5353</w:t>
            </w:r>
          </w:p>
        </w:tc>
        <w:tc>
          <w:tcPr>
            <w:tcW w:w="3960" w:type="dxa"/>
            <w:tcBorders>
              <w:top w:val="double" w:sz="4" w:space="0" w:color="auto"/>
            </w:tcBorders>
            <w:vAlign w:val="center"/>
          </w:tcPr>
          <w:p w14:paraId="513278C0" w14:textId="66183599" w:rsidR="00600D61" w:rsidRPr="008656D9" w:rsidRDefault="008C1D5B"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Intro. Clinical Mental Health Counseling</w:t>
            </w:r>
          </w:p>
        </w:tc>
        <w:tc>
          <w:tcPr>
            <w:tcW w:w="990" w:type="dxa"/>
            <w:tcBorders>
              <w:top w:val="double" w:sz="4" w:space="0" w:color="auto"/>
            </w:tcBorders>
            <w:vAlign w:val="center"/>
          </w:tcPr>
          <w:p w14:paraId="184F3F62"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tcBorders>
              <w:top w:val="double" w:sz="4" w:space="0" w:color="auto"/>
            </w:tcBorders>
            <w:vAlign w:val="center"/>
          </w:tcPr>
          <w:p w14:paraId="333F601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tcBorders>
              <w:top w:val="double" w:sz="4" w:space="0" w:color="auto"/>
            </w:tcBorders>
            <w:vAlign w:val="center"/>
          </w:tcPr>
          <w:p w14:paraId="2155B21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3570AFB0" w14:textId="77777777" w:rsidTr="00792BA8">
        <w:tc>
          <w:tcPr>
            <w:tcW w:w="2155" w:type="dxa"/>
            <w:vMerge/>
            <w:vAlign w:val="center"/>
          </w:tcPr>
          <w:p w14:paraId="7015F059"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4B27E2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5370</w:t>
            </w:r>
          </w:p>
        </w:tc>
        <w:tc>
          <w:tcPr>
            <w:tcW w:w="3960" w:type="dxa"/>
            <w:vAlign w:val="center"/>
          </w:tcPr>
          <w:p w14:paraId="1E9E1601"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Ethical &amp; Legal Issues in Counseling</w:t>
            </w:r>
          </w:p>
        </w:tc>
        <w:tc>
          <w:tcPr>
            <w:tcW w:w="990" w:type="dxa"/>
            <w:vAlign w:val="center"/>
          </w:tcPr>
          <w:p w14:paraId="31BEDF8F"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0293377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64C35A6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03A35086" w14:textId="77777777" w:rsidTr="00792BA8">
        <w:tc>
          <w:tcPr>
            <w:tcW w:w="2155" w:type="dxa"/>
            <w:vMerge w:val="restart"/>
            <w:vAlign w:val="center"/>
          </w:tcPr>
          <w:p w14:paraId="3F10C43C"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b/>
                <w:color w:val="000000" w:themeColor="text1"/>
                <w:sz w:val="20"/>
                <w:lang w:bidi="en-US"/>
              </w:rPr>
              <w:t>Area II</w:t>
            </w:r>
          </w:p>
          <w:p w14:paraId="01450EB6" w14:textId="77777777" w:rsidR="00600D61"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Counseling Foundations (12</w:t>
            </w:r>
            <w:r w:rsidR="00600D61" w:rsidRPr="008656D9">
              <w:rPr>
                <w:rFonts w:eastAsiaTheme="minorEastAsia" w:cstheme="minorBidi"/>
                <w:color w:val="000000" w:themeColor="text1"/>
                <w:sz w:val="20"/>
                <w:lang w:bidi="en-US"/>
              </w:rPr>
              <w:t xml:space="preserve"> hours)</w:t>
            </w:r>
          </w:p>
        </w:tc>
        <w:tc>
          <w:tcPr>
            <w:tcW w:w="1260" w:type="dxa"/>
            <w:vAlign w:val="center"/>
          </w:tcPr>
          <w:p w14:paraId="5152189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EPSY 5331</w:t>
            </w:r>
          </w:p>
        </w:tc>
        <w:tc>
          <w:tcPr>
            <w:tcW w:w="3960" w:type="dxa"/>
            <w:vAlign w:val="center"/>
          </w:tcPr>
          <w:p w14:paraId="5585FC5F"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Human Development</w:t>
            </w:r>
          </w:p>
        </w:tc>
        <w:tc>
          <w:tcPr>
            <w:tcW w:w="990" w:type="dxa"/>
            <w:vAlign w:val="center"/>
          </w:tcPr>
          <w:p w14:paraId="102FB19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10BBAE1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0B136F5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F7AAE" w:rsidRPr="00A2652F" w14:paraId="0875A3D1" w14:textId="77777777" w:rsidTr="00792BA8">
        <w:tc>
          <w:tcPr>
            <w:tcW w:w="2155" w:type="dxa"/>
            <w:vMerge/>
            <w:vAlign w:val="center"/>
          </w:tcPr>
          <w:p w14:paraId="2B54D815" w14:textId="77777777" w:rsidR="006F7AAE" w:rsidRPr="008656D9" w:rsidRDefault="006F7AAE" w:rsidP="008656D9">
            <w:pPr>
              <w:rPr>
                <w:rFonts w:eastAsiaTheme="minorEastAsia" w:cstheme="minorBidi"/>
                <w:color w:val="000000" w:themeColor="text1"/>
                <w:sz w:val="20"/>
                <w:lang w:bidi="en-US"/>
              </w:rPr>
            </w:pPr>
          </w:p>
        </w:tc>
        <w:tc>
          <w:tcPr>
            <w:tcW w:w="1260" w:type="dxa"/>
            <w:vAlign w:val="center"/>
          </w:tcPr>
          <w:p w14:paraId="70F26854" w14:textId="77777777" w:rsidR="006F7AAE"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5365</w:t>
            </w:r>
          </w:p>
        </w:tc>
        <w:tc>
          <w:tcPr>
            <w:tcW w:w="3960" w:type="dxa"/>
            <w:vAlign w:val="center"/>
          </w:tcPr>
          <w:p w14:paraId="1E996264" w14:textId="77777777" w:rsidR="006F7AAE"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Dysfunctional Behavior (Child)</w:t>
            </w:r>
          </w:p>
        </w:tc>
        <w:tc>
          <w:tcPr>
            <w:tcW w:w="990" w:type="dxa"/>
            <w:vAlign w:val="center"/>
          </w:tcPr>
          <w:p w14:paraId="7D60642D" w14:textId="77777777" w:rsidR="006F7AAE"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75F007FB" w14:textId="77777777" w:rsidR="006F7AAE"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146F2F48" w14:textId="77777777" w:rsidR="006F7AAE"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142A5EE7" w14:textId="77777777" w:rsidTr="00792BA8">
        <w:tc>
          <w:tcPr>
            <w:tcW w:w="2155" w:type="dxa"/>
            <w:vMerge/>
            <w:vAlign w:val="center"/>
          </w:tcPr>
          <w:p w14:paraId="241A476B"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F329A1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EPCE5366</w:t>
            </w:r>
          </w:p>
        </w:tc>
        <w:tc>
          <w:tcPr>
            <w:tcW w:w="3960" w:type="dxa"/>
            <w:vAlign w:val="center"/>
          </w:tcPr>
          <w:p w14:paraId="734DD2A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Dysfunctional Behavior</w:t>
            </w:r>
            <w:r w:rsidR="006F7AAE" w:rsidRPr="008656D9">
              <w:rPr>
                <w:rFonts w:eastAsiaTheme="minorEastAsia" w:cstheme="minorBidi"/>
                <w:color w:val="000000" w:themeColor="text1"/>
                <w:sz w:val="20"/>
                <w:lang w:bidi="en-US"/>
              </w:rPr>
              <w:t xml:space="preserve"> (Adult)</w:t>
            </w:r>
          </w:p>
        </w:tc>
        <w:tc>
          <w:tcPr>
            <w:tcW w:w="990" w:type="dxa"/>
            <w:vAlign w:val="center"/>
          </w:tcPr>
          <w:p w14:paraId="0B97EF6C"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5EC8BB1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55BECF7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5526A0C6" w14:textId="77777777" w:rsidTr="00792BA8">
        <w:tc>
          <w:tcPr>
            <w:tcW w:w="2155" w:type="dxa"/>
            <w:vMerge/>
            <w:vAlign w:val="center"/>
          </w:tcPr>
          <w:p w14:paraId="388786C1"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424974D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5371</w:t>
            </w:r>
          </w:p>
        </w:tc>
        <w:tc>
          <w:tcPr>
            <w:tcW w:w="3960" w:type="dxa"/>
            <w:vAlign w:val="center"/>
          </w:tcPr>
          <w:p w14:paraId="1714A7C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Counseling Diverse Populations</w:t>
            </w:r>
          </w:p>
        </w:tc>
        <w:tc>
          <w:tcPr>
            <w:tcW w:w="990" w:type="dxa"/>
            <w:vAlign w:val="center"/>
          </w:tcPr>
          <w:p w14:paraId="0E74B22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2DE2E1C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73FD3D5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377D250E" w14:textId="77777777" w:rsidTr="00792BA8">
        <w:tc>
          <w:tcPr>
            <w:tcW w:w="2155" w:type="dxa"/>
            <w:vMerge w:val="restart"/>
            <w:vAlign w:val="center"/>
          </w:tcPr>
          <w:p w14:paraId="74CE2A3B" w14:textId="76FA19AD"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b/>
                <w:color w:val="000000" w:themeColor="text1"/>
                <w:sz w:val="20"/>
                <w:lang w:bidi="en-US"/>
              </w:rPr>
              <w:t>Area III</w:t>
            </w:r>
          </w:p>
          <w:p w14:paraId="243708E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 xml:space="preserve">Counseling </w:t>
            </w:r>
          </w:p>
          <w:p w14:paraId="6E5E50B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Skills</w:t>
            </w:r>
          </w:p>
          <w:p w14:paraId="334BC73D" w14:textId="77777777" w:rsidR="00600D61" w:rsidRPr="008656D9" w:rsidRDefault="006F7AAE"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w:t>
            </w:r>
            <w:r w:rsidR="00600D61" w:rsidRPr="008656D9">
              <w:rPr>
                <w:rFonts w:eastAsiaTheme="minorEastAsia" w:cstheme="minorBidi"/>
                <w:color w:val="000000" w:themeColor="text1"/>
                <w:sz w:val="20"/>
                <w:lang w:bidi="en-US"/>
              </w:rPr>
              <w:t>3</w:t>
            </w:r>
            <w:r w:rsidRPr="008656D9">
              <w:rPr>
                <w:rFonts w:eastAsiaTheme="minorEastAsia" w:cstheme="minorBidi"/>
                <w:color w:val="000000" w:themeColor="text1"/>
                <w:sz w:val="20"/>
                <w:lang w:bidi="en-US"/>
              </w:rPr>
              <w:t>0</w:t>
            </w:r>
            <w:r w:rsidR="00600D61" w:rsidRPr="008656D9">
              <w:rPr>
                <w:rFonts w:eastAsiaTheme="minorEastAsia" w:cstheme="minorBidi"/>
                <w:color w:val="000000" w:themeColor="text1"/>
                <w:sz w:val="20"/>
                <w:lang w:bidi="en-US"/>
              </w:rPr>
              <w:t xml:space="preserve"> hours)</w:t>
            </w:r>
          </w:p>
        </w:tc>
        <w:tc>
          <w:tcPr>
            <w:tcW w:w="1260" w:type="dxa"/>
            <w:vAlign w:val="center"/>
          </w:tcPr>
          <w:p w14:paraId="7D2736B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5354</w:t>
            </w:r>
          </w:p>
        </w:tc>
        <w:tc>
          <w:tcPr>
            <w:tcW w:w="3960" w:type="dxa"/>
            <w:vAlign w:val="center"/>
          </w:tcPr>
          <w:p w14:paraId="646AF63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Group Techniques in Counseling</w:t>
            </w:r>
          </w:p>
        </w:tc>
        <w:tc>
          <w:tcPr>
            <w:tcW w:w="990" w:type="dxa"/>
            <w:vAlign w:val="center"/>
          </w:tcPr>
          <w:p w14:paraId="7674F0B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7F42F6D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47057598"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1BF013EB" w14:textId="77777777" w:rsidTr="00792BA8">
        <w:tc>
          <w:tcPr>
            <w:tcW w:w="2155" w:type="dxa"/>
            <w:vMerge/>
            <w:vAlign w:val="center"/>
          </w:tcPr>
          <w:p w14:paraId="570365F2"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386AE94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5355</w:t>
            </w:r>
          </w:p>
        </w:tc>
        <w:tc>
          <w:tcPr>
            <w:tcW w:w="3960" w:type="dxa"/>
            <w:vAlign w:val="center"/>
          </w:tcPr>
          <w:p w14:paraId="7884260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Introduction to Career Counseling</w:t>
            </w:r>
          </w:p>
        </w:tc>
        <w:tc>
          <w:tcPr>
            <w:tcW w:w="990" w:type="dxa"/>
            <w:vAlign w:val="center"/>
          </w:tcPr>
          <w:p w14:paraId="00B2CCB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6663F53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23C371C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6E18BBF4" w14:textId="77777777" w:rsidTr="00792BA8">
        <w:tc>
          <w:tcPr>
            <w:tcW w:w="2155" w:type="dxa"/>
            <w:vMerge/>
            <w:vAlign w:val="center"/>
          </w:tcPr>
          <w:p w14:paraId="6438DC2F"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7463F1A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5357</w:t>
            </w:r>
          </w:p>
        </w:tc>
        <w:tc>
          <w:tcPr>
            <w:tcW w:w="3960" w:type="dxa"/>
            <w:vAlign w:val="center"/>
          </w:tcPr>
          <w:p w14:paraId="393A9A2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Techniques of Counseling I**</w:t>
            </w:r>
          </w:p>
        </w:tc>
        <w:tc>
          <w:tcPr>
            <w:tcW w:w="990" w:type="dxa"/>
            <w:vAlign w:val="center"/>
          </w:tcPr>
          <w:p w14:paraId="183918E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617CE8A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0FF611E2"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08091A26" w14:textId="77777777" w:rsidTr="00792BA8">
        <w:tc>
          <w:tcPr>
            <w:tcW w:w="2155" w:type="dxa"/>
            <w:vMerge/>
            <w:vAlign w:val="center"/>
          </w:tcPr>
          <w:p w14:paraId="45EF69F7"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0CC0F8F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5364</w:t>
            </w:r>
          </w:p>
        </w:tc>
        <w:tc>
          <w:tcPr>
            <w:tcW w:w="3960" w:type="dxa"/>
            <w:vAlign w:val="center"/>
          </w:tcPr>
          <w:p w14:paraId="621C7D4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Theories of Counseling</w:t>
            </w:r>
          </w:p>
        </w:tc>
        <w:tc>
          <w:tcPr>
            <w:tcW w:w="990" w:type="dxa"/>
            <w:vAlign w:val="center"/>
          </w:tcPr>
          <w:p w14:paraId="79FE698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30223E8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2CC476A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60550906" w14:textId="77777777" w:rsidTr="00792BA8">
        <w:tc>
          <w:tcPr>
            <w:tcW w:w="2155" w:type="dxa"/>
            <w:vMerge/>
            <w:vAlign w:val="center"/>
          </w:tcPr>
          <w:p w14:paraId="603CD4BB"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8B9FB3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5367</w:t>
            </w:r>
          </w:p>
        </w:tc>
        <w:tc>
          <w:tcPr>
            <w:tcW w:w="3960" w:type="dxa"/>
            <w:vAlign w:val="center"/>
          </w:tcPr>
          <w:p w14:paraId="31E7AC20" w14:textId="231E0CE4" w:rsidR="00600D61" w:rsidRPr="008656D9" w:rsidRDefault="002E080C"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 xml:space="preserve">Couples and </w:t>
            </w:r>
            <w:r w:rsidR="00600D61" w:rsidRPr="008656D9">
              <w:rPr>
                <w:rFonts w:eastAsiaTheme="minorEastAsia" w:cstheme="minorBidi"/>
                <w:color w:val="000000" w:themeColor="text1"/>
                <w:sz w:val="20"/>
                <w:lang w:bidi="en-US"/>
              </w:rPr>
              <w:t>Family Counseling</w:t>
            </w:r>
          </w:p>
        </w:tc>
        <w:tc>
          <w:tcPr>
            <w:tcW w:w="990" w:type="dxa"/>
            <w:vAlign w:val="center"/>
          </w:tcPr>
          <w:p w14:paraId="1FC3091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18416DF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21233FD8"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313A80" w:rsidRPr="00A2652F" w14:paraId="5CA3E701" w14:textId="77777777" w:rsidTr="00792BA8">
        <w:tc>
          <w:tcPr>
            <w:tcW w:w="2155" w:type="dxa"/>
            <w:vMerge/>
            <w:vAlign w:val="center"/>
          </w:tcPr>
          <w:p w14:paraId="61D8AA3A" w14:textId="77777777" w:rsidR="00313A80" w:rsidRPr="008656D9" w:rsidRDefault="00313A80" w:rsidP="008656D9">
            <w:pPr>
              <w:rPr>
                <w:rFonts w:eastAsiaTheme="minorEastAsia" w:cstheme="minorBidi"/>
                <w:color w:val="000000" w:themeColor="text1"/>
                <w:sz w:val="20"/>
                <w:lang w:bidi="en-US"/>
              </w:rPr>
            </w:pPr>
          </w:p>
        </w:tc>
        <w:tc>
          <w:tcPr>
            <w:tcW w:w="1260" w:type="dxa"/>
            <w:vAlign w:val="center"/>
          </w:tcPr>
          <w:p w14:paraId="50075E4B" w14:textId="65D9367B" w:rsidR="00313A80" w:rsidRPr="008656D9" w:rsidRDefault="00313A80"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EPCE 536</w:t>
            </w:r>
            <w:r w:rsidR="00E07387">
              <w:rPr>
                <w:rFonts w:eastAsiaTheme="minorEastAsia" w:cstheme="minorBidi"/>
                <w:color w:val="000000" w:themeColor="text1"/>
                <w:sz w:val="20"/>
                <w:lang w:bidi="en-US"/>
              </w:rPr>
              <w:t>2</w:t>
            </w:r>
          </w:p>
        </w:tc>
        <w:tc>
          <w:tcPr>
            <w:tcW w:w="3960" w:type="dxa"/>
            <w:vAlign w:val="center"/>
          </w:tcPr>
          <w:p w14:paraId="45B93A50" w14:textId="6FD55495" w:rsidR="00313A80" w:rsidRPr="008656D9" w:rsidRDefault="00313A80"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Pharmacolog</w:t>
            </w:r>
            <w:r w:rsidR="00E07387">
              <w:rPr>
                <w:rFonts w:eastAsiaTheme="minorEastAsia" w:cstheme="minorBidi"/>
                <w:color w:val="000000" w:themeColor="text1"/>
                <w:sz w:val="20"/>
                <w:lang w:bidi="en-US"/>
              </w:rPr>
              <w:t>ics for LPCs</w:t>
            </w:r>
          </w:p>
        </w:tc>
        <w:tc>
          <w:tcPr>
            <w:tcW w:w="990" w:type="dxa"/>
            <w:vAlign w:val="center"/>
          </w:tcPr>
          <w:p w14:paraId="6DFEEB72" w14:textId="2F8BE954" w:rsidR="00313A80" w:rsidRPr="008656D9" w:rsidRDefault="00313A80"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3</w:t>
            </w:r>
          </w:p>
        </w:tc>
        <w:tc>
          <w:tcPr>
            <w:tcW w:w="3150" w:type="dxa"/>
            <w:vAlign w:val="center"/>
          </w:tcPr>
          <w:p w14:paraId="679B7331" w14:textId="000080D1" w:rsidR="00313A80" w:rsidRPr="008656D9" w:rsidRDefault="00313A80"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None</w:t>
            </w:r>
          </w:p>
        </w:tc>
        <w:tc>
          <w:tcPr>
            <w:tcW w:w="2165" w:type="dxa"/>
            <w:vAlign w:val="center"/>
          </w:tcPr>
          <w:p w14:paraId="519F0587" w14:textId="28950627" w:rsidR="00313A80" w:rsidRPr="008656D9" w:rsidRDefault="00313A80"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None</w:t>
            </w:r>
          </w:p>
        </w:tc>
      </w:tr>
      <w:tr w:rsidR="00600D61" w:rsidRPr="00A2652F" w14:paraId="47E7FAA6" w14:textId="77777777" w:rsidTr="00792BA8">
        <w:tc>
          <w:tcPr>
            <w:tcW w:w="2155" w:type="dxa"/>
            <w:vMerge/>
            <w:vAlign w:val="center"/>
          </w:tcPr>
          <w:p w14:paraId="394816ED"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DA4639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5372</w:t>
            </w:r>
          </w:p>
        </w:tc>
        <w:tc>
          <w:tcPr>
            <w:tcW w:w="3960" w:type="dxa"/>
            <w:vAlign w:val="center"/>
          </w:tcPr>
          <w:p w14:paraId="468D0AAB" w14:textId="52E1417F"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Addictions</w:t>
            </w:r>
            <w:r w:rsidR="002E080C" w:rsidRPr="008656D9">
              <w:rPr>
                <w:rFonts w:eastAsiaTheme="minorEastAsia" w:cstheme="minorBidi"/>
                <w:color w:val="000000" w:themeColor="text1"/>
                <w:sz w:val="20"/>
                <w:lang w:bidi="en-US"/>
              </w:rPr>
              <w:t xml:space="preserve"> I</w:t>
            </w:r>
          </w:p>
        </w:tc>
        <w:tc>
          <w:tcPr>
            <w:tcW w:w="990" w:type="dxa"/>
            <w:vAlign w:val="center"/>
          </w:tcPr>
          <w:p w14:paraId="2BDF1D2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296E7BF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0E96BD4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72D806F6" w14:textId="77777777" w:rsidTr="00792BA8">
        <w:tc>
          <w:tcPr>
            <w:tcW w:w="2155" w:type="dxa"/>
            <w:vMerge/>
            <w:vAlign w:val="center"/>
          </w:tcPr>
          <w:p w14:paraId="36F2D4FC"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CE186B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5374</w:t>
            </w:r>
          </w:p>
        </w:tc>
        <w:tc>
          <w:tcPr>
            <w:tcW w:w="3960" w:type="dxa"/>
            <w:vAlign w:val="center"/>
          </w:tcPr>
          <w:p w14:paraId="12F9D2A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Techniques of Counseling II**</w:t>
            </w:r>
          </w:p>
        </w:tc>
        <w:tc>
          <w:tcPr>
            <w:tcW w:w="990" w:type="dxa"/>
            <w:vAlign w:val="center"/>
          </w:tcPr>
          <w:p w14:paraId="15141988"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3F24325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5357</w:t>
            </w:r>
          </w:p>
        </w:tc>
        <w:tc>
          <w:tcPr>
            <w:tcW w:w="2165" w:type="dxa"/>
            <w:vAlign w:val="center"/>
          </w:tcPr>
          <w:p w14:paraId="6AAC6628"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4B2BE840" w14:textId="77777777" w:rsidTr="00792BA8">
        <w:tc>
          <w:tcPr>
            <w:tcW w:w="2155" w:type="dxa"/>
            <w:vMerge/>
            <w:vAlign w:val="center"/>
          </w:tcPr>
          <w:p w14:paraId="649003ED"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03F37EF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5376</w:t>
            </w:r>
          </w:p>
        </w:tc>
        <w:tc>
          <w:tcPr>
            <w:tcW w:w="3960" w:type="dxa"/>
            <w:vAlign w:val="center"/>
          </w:tcPr>
          <w:p w14:paraId="553BFAA9" w14:textId="452C171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Fundamentals of Assessment for</w:t>
            </w:r>
            <w:r w:rsidR="002E080C" w:rsidRPr="008656D9">
              <w:rPr>
                <w:rFonts w:eastAsiaTheme="minorEastAsia" w:cstheme="minorBidi"/>
                <w:color w:val="000000" w:themeColor="text1"/>
                <w:sz w:val="20"/>
                <w:lang w:bidi="en-US"/>
              </w:rPr>
              <w:t xml:space="preserve"> </w:t>
            </w:r>
            <w:r w:rsidRPr="008656D9">
              <w:rPr>
                <w:rFonts w:eastAsiaTheme="minorEastAsia" w:cstheme="minorBidi"/>
                <w:color w:val="000000" w:themeColor="text1"/>
                <w:sz w:val="20"/>
                <w:lang w:bidi="en-US"/>
              </w:rPr>
              <w:t>Professional Counselors</w:t>
            </w:r>
          </w:p>
        </w:tc>
        <w:tc>
          <w:tcPr>
            <w:tcW w:w="990" w:type="dxa"/>
            <w:vAlign w:val="center"/>
          </w:tcPr>
          <w:p w14:paraId="790BFF7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5C54121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20467CB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70AD8DFF" w14:textId="77777777" w:rsidTr="00792BA8">
        <w:tc>
          <w:tcPr>
            <w:tcW w:w="2155" w:type="dxa"/>
            <w:vMerge/>
            <w:vAlign w:val="center"/>
          </w:tcPr>
          <w:p w14:paraId="6E79C2AD"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502E687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5377</w:t>
            </w:r>
          </w:p>
        </w:tc>
        <w:tc>
          <w:tcPr>
            <w:tcW w:w="3960" w:type="dxa"/>
            <w:vAlign w:val="center"/>
          </w:tcPr>
          <w:p w14:paraId="1F6ACD17"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Crisis Counseling</w:t>
            </w:r>
          </w:p>
        </w:tc>
        <w:tc>
          <w:tcPr>
            <w:tcW w:w="990" w:type="dxa"/>
            <w:vAlign w:val="center"/>
          </w:tcPr>
          <w:p w14:paraId="5F4AAAB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4E852E7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665547B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18184060" w14:textId="77777777" w:rsidTr="00792BA8">
        <w:tc>
          <w:tcPr>
            <w:tcW w:w="2155" w:type="dxa"/>
            <w:vMerge w:val="restart"/>
            <w:vAlign w:val="center"/>
          </w:tcPr>
          <w:p w14:paraId="4D2D714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b/>
                <w:color w:val="000000" w:themeColor="text1"/>
                <w:sz w:val="20"/>
                <w:lang w:bidi="en-US"/>
              </w:rPr>
              <w:t>Area IV</w:t>
            </w:r>
          </w:p>
          <w:p w14:paraId="635EFA78"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Practicum and</w:t>
            </w:r>
          </w:p>
          <w:p w14:paraId="4DBBB35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Field Experiences</w:t>
            </w:r>
          </w:p>
          <w:p w14:paraId="34DC2A6F"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(9 hours)*</w:t>
            </w:r>
          </w:p>
        </w:tc>
        <w:tc>
          <w:tcPr>
            <w:tcW w:w="1260" w:type="dxa"/>
            <w:vAlign w:val="center"/>
          </w:tcPr>
          <w:p w14:paraId="7D54BAA3"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5360</w:t>
            </w:r>
          </w:p>
        </w:tc>
        <w:tc>
          <w:tcPr>
            <w:tcW w:w="3960" w:type="dxa"/>
            <w:vAlign w:val="center"/>
          </w:tcPr>
          <w:p w14:paraId="36890902"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Practicum in Counseling**</w:t>
            </w:r>
          </w:p>
        </w:tc>
        <w:tc>
          <w:tcPr>
            <w:tcW w:w="990" w:type="dxa"/>
            <w:vAlign w:val="center"/>
          </w:tcPr>
          <w:p w14:paraId="422B6D1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0C05548A" w14:textId="4BE075D2" w:rsidR="00600D61" w:rsidRPr="008656D9" w:rsidRDefault="0013748D" w:rsidP="001F2223">
            <w:pPr>
              <w:rPr>
                <w:rFonts w:eastAsiaTheme="minorEastAsia" w:cstheme="minorBidi"/>
                <w:color w:val="000000" w:themeColor="text1"/>
                <w:sz w:val="20"/>
                <w:lang w:bidi="en-US"/>
              </w:rPr>
            </w:pPr>
            <w:r>
              <w:rPr>
                <w:rFonts w:eastAsiaTheme="minorEastAsia" w:cstheme="minorBidi"/>
                <w:color w:val="000000" w:themeColor="text1"/>
                <w:sz w:val="20"/>
                <w:lang w:bidi="en-US"/>
              </w:rPr>
              <w:t xml:space="preserve">All EPCE Coursework must be completed </w:t>
            </w:r>
          </w:p>
        </w:tc>
        <w:tc>
          <w:tcPr>
            <w:tcW w:w="2165" w:type="dxa"/>
            <w:vAlign w:val="center"/>
          </w:tcPr>
          <w:p w14:paraId="753F4A74" w14:textId="347180D7" w:rsidR="00600D61" w:rsidRPr="008656D9" w:rsidRDefault="0013748D"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 xml:space="preserve">EPSY 5331, </w:t>
            </w:r>
            <w:r>
              <w:rPr>
                <w:rFonts w:eastAsiaTheme="minorEastAsia" w:cstheme="minorBidi"/>
                <w:color w:val="000000" w:themeColor="text1"/>
                <w:sz w:val="20"/>
                <w:lang w:bidi="en-US"/>
              </w:rPr>
              <w:br/>
              <w:t>EPSY 5379</w:t>
            </w:r>
          </w:p>
        </w:tc>
      </w:tr>
      <w:tr w:rsidR="00600D61" w:rsidRPr="00A2652F" w14:paraId="0E3152C0" w14:textId="77777777" w:rsidTr="00792BA8">
        <w:tc>
          <w:tcPr>
            <w:tcW w:w="2155" w:type="dxa"/>
            <w:vMerge/>
            <w:vAlign w:val="center"/>
          </w:tcPr>
          <w:p w14:paraId="756A5CA4"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0C710182" w14:textId="14E531D8"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509</w:t>
            </w:r>
            <w:r w:rsidR="005B4BF1">
              <w:rPr>
                <w:rFonts w:eastAsiaTheme="minorEastAsia" w:cstheme="minorBidi"/>
                <w:color w:val="000000" w:themeColor="text1"/>
                <w:sz w:val="20"/>
                <w:lang w:bidi="en-US"/>
              </w:rPr>
              <w:t>3</w:t>
            </w:r>
          </w:p>
        </w:tc>
        <w:tc>
          <w:tcPr>
            <w:tcW w:w="3960" w:type="dxa"/>
            <w:vAlign w:val="center"/>
          </w:tcPr>
          <w:p w14:paraId="66538A8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Internship in Counseling*</w:t>
            </w:r>
          </w:p>
        </w:tc>
        <w:tc>
          <w:tcPr>
            <w:tcW w:w="990" w:type="dxa"/>
            <w:vAlign w:val="center"/>
          </w:tcPr>
          <w:p w14:paraId="2DF54C22"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367682F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5360</w:t>
            </w:r>
          </w:p>
        </w:tc>
        <w:tc>
          <w:tcPr>
            <w:tcW w:w="2165" w:type="dxa"/>
            <w:vAlign w:val="center"/>
          </w:tcPr>
          <w:p w14:paraId="7B8A92D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4C94CB72" w14:textId="77777777" w:rsidTr="00792BA8">
        <w:tc>
          <w:tcPr>
            <w:tcW w:w="2155" w:type="dxa"/>
            <w:vMerge/>
            <w:vAlign w:val="center"/>
          </w:tcPr>
          <w:p w14:paraId="15404C38"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5EB8CA39"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5094</w:t>
            </w:r>
          </w:p>
        </w:tc>
        <w:tc>
          <w:tcPr>
            <w:tcW w:w="3960" w:type="dxa"/>
            <w:vAlign w:val="center"/>
          </w:tcPr>
          <w:p w14:paraId="7232CA4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Internship in Counseling*</w:t>
            </w:r>
          </w:p>
        </w:tc>
        <w:tc>
          <w:tcPr>
            <w:tcW w:w="990" w:type="dxa"/>
            <w:vAlign w:val="center"/>
          </w:tcPr>
          <w:p w14:paraId="21877411"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647C7B5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5360</w:t>
            </w:r>
          </w:p>
        </w:tc>
        <w:tc>
          <w:tcPr>
            <w:tcW w:w="2165" w:type="dxa"/>
            <w:vAlign w:val="center"/>
          </w:tcPr>
          <w:p w14:paraId="1694267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08ABD38F" w14:textId="77777777" w:rsidTr="00792BA8">
        <w:tc>
          <w:tcPr>
            <w:tcW w:w="2155" w:type="dxa"/>
            <w:vAlign w:val="center"/>
          </w:tcPr>
          <w:p w14:paraId="034DA5F1" w14:textId="77777777" w:rsidR="00600D61" w:rsidRPr="008656D9" w:rsidRDefault="00600D61" w:rsidP="008656D9">
            <w:pPr>
              <w:rPr>
                <w:rFonts w:eastAsiaTheme="minorEastAsia" w:cstheme="minorBidi"/>
                <w:b/>
                <w:color w:val="000000" w:themeColor="text1"/>
                <w:sz w:val="20"/>
                <w:lang w:bidi="en-US"/>
              </w:rPr>
            </w:pPr>
            <w:r w:rsidRPr="008656D9">
              <w:rPr>
                <w:rFonts w:eastAsiaTheme="minorEastAsia" w:cstheme="minorBidi"/>
                <w:b/>
                <w:color w:val="000000" w:themeColor="text1"/>
                <w:sz w:val="20"/>
                <w:lang w:bidi="en-US"/>
              </w:rPr>
              <w:t>Area V</w:t>
            </w:r>
          </w:p>
          <w:p w14:paraId="54E3B3A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Research (3 hours)</w:t>
            </w:r>
          </w:p>
        </w:tc>
        <w:tc>
          <w:tcPr>
            <w:tcW w:w="1260" w:type="dxa"/>
            <w:vAlign w:val="center"/>
          </w:tcPr>
          <w:p w14:paraId="3E6F710C"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EPSY 5379</w:t>
            </w:r>
          </w:p>
        </w:tc>
        <w:tc>
          <w:tcPr>
            <w:tcW w:w="3960" w:type="dxa"/>
            <w:vAlign w:val="center"/>
          </w:tcPr>
          <w:p w14:paraId="5450BB5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Introduction to Educational Research</w:t>
            </w:r>
          </w:p>
        </w:tc>
        <w:tc>
          <w:tcPr>
            <w:tcW w:w="990" w:type="dxa"/>
            <w:vAlign w:val="center"/>
          </w:tcPr>
          <w:p w14:paraId="3830CF1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4385FD0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0647B9B4"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1CC0B30E" w14:textId="77777777" w:rsidTr="00792BA8">
        <w:tc>
          <w:tcPr>
            <w:tcW w:w="2155" w:type="dxa"/>
            <w:vMerge w:val="restart"/>
            <w:vAlign w:val="center"/>
          </w:tcPr>
          <w:p w14:paraId="42DFCC0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b/>
                <w:color w:val="000000" w:themeColor="text1"/>
                <w:sz w:val="20"/>
                <w:lang w:bidi="en-US"/>
              </w:rPr>
              <w:t>Area VI</w:t>
            </w:r>
          </w:p>
          <w:p w14:paraId="1EA2C91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Counseling</w:t>
            </w:r>
          </w:p>
          <w:p w14:paraId="66083E3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Support Courses</w:t>
            </w:r>
          </w:p>
        </w:tc>
        <w:tc>
          <w:tcPr>
            <w:tcW w:w="1260" w:type="dxa"/>
            <w:vAlign w:val="center"/>
          </w:tcPr>
          <w:p w14:paraId="6547577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5352</w:t>
            </w:r>
          </w:p>
        </w:tc>
        <w:tc>
          <w:tcPr>
            <w:tcW w:w="3960" w:type="dxa"/>
            <w:vAlign w:val="center"/>
          </w:tcPr>
          <w:p w14:paraId="7CF32C6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Child and Adolescent Counseling</w:t>
            </w:r>
          </w:p>
        </w:tc>
        <w:tc>
          <w:tcPr>
            <w:tcW w:w="990" w:type="dxa"/>
            <w:vAlign w:val="center"/>
          </w:tcPr>
          <w:p w14:paraId="17FB196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170B327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239B6D6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36018D44" w14:textId="77777777" w:rsidTr="00792BA8">
        <w:tc>
          <w:tcPr>
            <w:tcW w:w="2155" w:type="dxa"/>
            <w:vMerge/>
            <w:vAlign w:val="center"/>
          </w:tcPr>
          <w:p w14:paraId="27A1E120"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08465595"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5358</w:t>
            </w:r>
          </w:p>
        </w:tc>
        <w:tc>
          <w:tcPr>
            <w:tcW w:w="3960" w:type="dxa"/>
            <w:vAlign w:val="center"/>
          </w:tcPr>
          <w:p w14:paraId="0D4DD72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Introduction to School Counseling</w:t>
            </w:r>
          </w:p>
        </w:tc>
        <w:tc>
          <w:tcPr>
            <w:tcW w:w="990" w:type="dxa"/>
            <w:vAlign w:val="center"/>
          </w:tcPr>
          <w:p w14:paraId="7E43921C"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01493D0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71B7DF61"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865484" w:rsidRPr="00A2652F" w14:paraId="65542639" w14:textId="77777777" w:rsidTr="00792BA8">
        <w:tc>
          <w:tcPr>
            <w:tcW w:w="2155" w:type="dxa"/>
            <w:vMerge/>
            <w:vAlign w:val="center"/>
          </w:tcPr>
          <w:p w14:paraId="749546D6" w14:textId="77777777" w:rsidR="00865484" w:rsidRPr="008656D9" w:rsidRDefault="00865484" w:rsidP="008656D9">
            <w:pPr>
              <w:rPr>
                <w:rFonts w:eastAsiaTheme="minorEastAsia" w:cstheme="minorBidi"/>
                <w:color w:val="000000" w:themeColor="text1"/>
                <w:sz w:val="20"/>
                <w:lang w:bidi="en-US"/>
              </w:rPr>
            </w:pPr>
          </w:p>
        </w:tc>
        <w:tc>
          <w:tcPr>
            <w:tcW w:w="1260" w:type="dxa"/>
            <w:vAlign w:val="center"/>
          </w:tcPr>
          <w:p w14:paraId="1DCB777B" w14:textId="77777777" w:rsidR="00865484" w:rsidRPr="008656D9" w:rsidRDefault="00865484"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5375</w:t>
            </w:r>
          </w:p>
        </w:tc>
        <w:tc>
          <w:tcPr>
            <w:tcW w:w="3960" w:type="dxa"/>
            <w:vAlign w:val="center"/>
          </w:tcPr>
          <w:p w14:paraId="21B3675A" w14:textId="77777777" w:rsidR="00865484" w:rsidRPr="008656D9" w:rsidRDefault="00865484"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Counselor Supervision</w:t>
            </w:r>
          </w:p>
        </w:tc>
        <w:tc>
          <w:tcPr>
            <w:tcW w:w="990" w:type="dxa"/>
            <w:vAlign w:val="center"/>
          </w:tcPr>
          <w:p w14:paraId="7A90ADFA" w14:textId="77777777" w:rsidR="00865484" w:rsidRPr="008656D9" w:rsidRDefault="00865484"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1B6F3833" w14:textId="77777777" w:rsidR="00865484" w:rsidRPr="008656D9" w:rsidRDefault="00865484"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14CBB10E" w14:textId="77777777" w:rsidR="00865484" w:rsidRPr="008656D9" w:rsidRDefault="00865484"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0312DE3A" w14:textId="77777777" w:rsidTr="00792BA8">
        <w:tc>
          <w:tcPr>
            <w:tcW w:w="2155" w:type="dxa"/>
            <w:vMerge/>
            <w:vAlign w:val="center"/>
          </w:tcPr>
          <w:p w14:paraId="684B4520"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2AA7D676" w14:textId="42CF203D"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EPCE 53</w:t>
            </w:r>
            <w:r w:rsidR="00DB4481">
              <w:rPr>
                <w:rFonts w:eastAsiaTheme="minorEastAsia" w:cstheme="minorBidi"/>
                <w:color w:val="000000" w:themeColor="text1"/>
                <w:sz w:val="20"/>
                <w:lang w:bidi="en-US"/>
              </w:rPr>
              <w:t>82</w:t>
            </w:r>
          </w:p>
        </w:tc>
        <w:tc>
          <w:tcPr>
            <w:tcW w:w="3960" w:type="dxa"/>
            <w:vAlign w:val="center"/>
          </w:tcPr>
          <w:p w14:paraId="03DB2DAF" w14:textId="3A1B849F" w:rsidR="00600D61" w:rsidRPr="008656D9" w:rsidRDefault="0013748D"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Ethics II</w:t>
            </w:r>
          </w:p>
        </w:tc>
        <w:tc>
          <w:tcPr>
            <w:tcW w:w="990" w:type="dxa"/>
            <w:vAlign w:val="center"/>
          </w:tcPr>
          <w:p w14:paraId="0A744AA0"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2A5F8A82" w14:textId="1DF7545C" w:rsidR="00600D61" w:rsidRPr="008656D9" w:rsidRDefault="0013748D" w:rsidP="008656D9">
            <w:pPr>
              <w:rPr>
                <w:rFonts w:eastAsiaTheme="minorEastAsia" w:cstheme="minorBidi"/>
                <w:color w:val="000000" w:themeColor="text1"/>
                <w:sz w:val="20"/>
                <w:lang w:bidi="en-US"/>
              </w:rPr>
            </w:pPr>
            <w:r>
              <w:rPr>
                <w:rFonts w:eastAsiaTheme="minorEastAsia" w:cstheme="minorBidi"/>
                <w:color w:val="000000" w:themeColor="text1"/>
                <w:sz w:val="20"/>
                <w:lang w:bidi="en-US"/>
              </w:rPr>
              <w:t>EPCE 5370</w:t>
            </w:r>
          </w:p>
        </w:tc>
        <w:tc>
          <w:tcPr>
            <w:tcW w:w="2165" w:type="dxa"/>
            <w:vAlign w:val="center"/>
          </w:tcPr>
          <w:p w14:paraId="2E51616A"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r w:rsidR="00600D61" w:rsidRPr="00A2652F" w14:paraId="58617CE0" w14:textId="77777777" w:rsidTr="00792BA8">
        <w:tc>
          <w:tcPr>
            <w:tcW w:w="2155" w:type="dxa"/>
            <w:vMerge/>
            <w:vAlign w:val="center"/>
          </w:tcPr>
          <w:p w14:paraId="05E40BD3" w14:textId="77777777" w:rsidR="00600D61" w:rsidRPr="008656D9" w:rsidRDefault="00600D61" w:rsidP="008656D9">
            <w:pPr>
              <w:rPr>
                <w:rFonts w:eastAsiaTheme="minorEastAsia" w:cstheme="minorBidi"/>
                <w:color w:val="000000" w:themeColor="text1"/>
                <w:sz w:val="20"/>
                <w:lang w:bidi="en-US"/>
              </w:rPr>
            </w:pPr>
          </w:p>
        </w:tc>
        <w:tc>
          <w:tcPr>
            <w:tcW w:w="1260" w:type="dxa"/>
            <w:vAlign w:val="center"/>
          </w:tcPr>
          <w:p w14:paraId="18A64C56"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EPSY 5380</w:t>
            </w:r>
          </w:p>
        </w:tc>
        <w:tc>
          <w:tcPr>
            <w:tcW w:w="3960" w:type="dxa"/>
            <w:vAlign w:val="center"/>
          </w:tcPr>
          <w:p w14:paraId="3ECB4FEE"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Introduction to Educational Statistics</w:t>
            </w:r>
          </w:p>
        </w:tc>
        <w:tc>
          <w:tcPr>
            <w:tcW w:w="990" w:type="dxa"/>
            <w:vAlign w:val="center"/>
          </w:tcPr>
          <w:p w14:paraId="18C6401B"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3</w:t>
            </w:r>
          </w:p>
        </w:tc>
        <w:tc>
          <w:tcPr>
            <w:tcW w:w="3150" w:type="dxa"/>
            <w:vAlign w:val="center"/>
          </w:tcPr>
          <w:p w14:paraId="0896177D"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c>
          <w:tcPr>
            <w:tcW w:w="2165" w:type="dxa"/>
            <w:vAlign w:val="center"/>
          </w:tcPr>
          <w:p w14:paraId="010FDB6C" w14:textId="77777777" w:rsidR="00600D61" w:rsidRPr="008656D9" w:rsidRDefault="00600D61" w:rsidP="008656D9">
            <w:pPr>
              <w:rPr>
                <w:rFonts w:eastAsiaTheme="minorEastAsia" w:cstheme="minorBidi"/>
                <w:color w:val="000000" w:themeColor="text1"/>
                <w:sz w:val="20"/>
                <w:lang w:bidi="en-US"/>
              </w:rPr>
            </w:pPr>
            <w:r w:rsidRPr="008656D9">
              <w:rPr>
                <w:rFonts w:eastAsiaTheme="minorEastAsia" w:cstheme="minorBidi"/>
                <w:color w:val="000000" w:themeColor="text1"/>
                <w:sz w:val="20"/>
                <w:lang w:bidi="en-US"/>
              </w:rPr>
              <w:t>None</w:t>
            </w:r>
          </w:p>
        </w:tc>
      </w:tr>
    </w:tbl>
    <w:p w14:paraId="2F007186" w14:textId="70D66C11" w:rsidR="00600D61" w:rsidRDefault="002E080C">
      <w:pPr>
        <w:rPr>
          <w:rFonts w:eastAsiaTheme="minorEastAsia" w:cstheme="minorBidi"/>
          <w:b/>
          <w:color w:val="000000" w:themeColor="text1"/>
          <w:sz w:val="20"/>
          <w:lang w:bidi="en-US"/>
        </w:rPr>
      </w:pPr>
      <w:r>
        <w:rPr>
          <w:rFonts w:eastAsiaTheme="minorEastAsia" w:cstheme="minorBidi"/>
          <w:b/>
          <w:color w:val="000000" w:themeColor="text1"/>
          <w:sz w:val="20"/>
          <w:lang w:bidi="en-US"/>
        </w:rPr>
        <w:t xml:space="preserve">  </w:t>
      </w:r>
      <w:r w:rsidR="00D93F1A">
        <w:rPr>
          <w:rFonts w:eastAsiaTheme="minorEastAsia" w:cstheme="minorBidi"/>
          <w:b/>
          <w:color w:val="000000" w:themeColor="text1"/>
          <w:sz w:val="20"/>
          <w:lang w:bidi="en-US"/>
        </w:rPr>
        <w:t xml:space="preserve"> </w:t>
      </w:r>
      <w:r w:rsidR="00600D61">
        <w:rPr>
          <w:rFonts w:eastAsiaTheme="minorEastAsia" w:cstheme="minorBidi"/>
          <w:b/>
          <w:color w:val="000000" w:themeColor="text1"/>
          <w:sz w:val="20"/>
          <w:lang w:bidi="en-US"/>
        </w:rPr>
        <w:t xml:space="preserve"> * Internship is a total of 6 hours; no more than 3 hours may be taken during any one semester, including summer.</w:t>
      </w:r>
      <w:r w:rsidR="00600D61">
        <w:rPr>
          <w:rFonts w:eastAsiaTheme="minorEastAsia" w:cstheme="minorBidi"/>
          <w:b/>
          <w:color w:val="000000" w:themeColor="text1"/>
          <w:sz w:val="20"/>
          <w:lang w:bidi="en-US"/>
        </w:rPr>
        <w:br/>
      </w:r>
      <w:r w:rsidR="00D93F1A">
        <w:rPr>
          <w:rFonts w:eastAsiaTheme="minorEastAsia" w:cstheme="minorBidi"/>
          <w:b/>
          <w:color w:val="000000" w:themeColor="text1"/>
          <w:sz w:val="20"/>
          <w:lang w:bidi="en-US"/>
        </w:rPr>
        <w:t xml:space="preserve"> </w:t>
      </w:r>
      <w:r w:rsidR="00600D61">
        <w:rPr>
          <w:rFonts w:eastAsiaTheme="minorEastAsia" w:cstheme="minorBidi"/>
          <w:b/>
          <w:color w:val="000000" w:themeColor="text1"/>
          <w:sz w:val="20"/>
          <w:lang w:bidi="en-US"/>
        </w:rPr>
        <w:t xml:space="preserve"> *</w:t>
      </w:r>
      <w:r w:rsidR="00B844F9" w:rsidRPr="00B844F9">
        <w:rPr>
          <w:rFonts w:eastAsiaTheme="minorEastAsia" w:cstheme="minorBidi"/>
          <w:b/>
          <w:color w:val="000000" w:themeColor="text1"/>
          <w:sz w:val="20"/>
          <w:lang w:bidi="en-US"/>
        </w:rPr>
        <w:t xml:space="preserve">* EPCE </w:t>
      </w:r>
      <w:r w:rsidR="00600D61">
        <w:rPr>
          <w:rFonts w:eastAsiaTheme="minorEastAsia" w:cstheme="minorBidi"/>
          <w:b/>
          <w:color w:val="000000" w:themeColor="text1"/>
          <w:sz w:val="20"/>
          <w:lang w:bidi="en-US"/>
        </w:rPr>
        <w:t>5357, EPCE 5360, EPCE 5374, and</w:t>
      </w:r>
      <w:r w:rsidR="00B844F9" w:rsidRPr="00B844F9">
        <w:rPr>
          <w:rFonts w:eastAsiaTheme="minorEastAsia" w:cstheme="minorBidi"/>
          <w:b/>
          <w:color w:val="000000" w:themeColor="text1"/>
          <w:sz w:val="20"/>
          <w:lang w:bidi="en-US"/>
        </w:rPr>
        <w:t xml:space="preserve"> EPCE 5094 require that you be admitted to the EPCE program and that you submit a reservation form </w:t>
      </w:r>
      <w:r w:rsidR="00600D61">
        <w:rPr>
          <w:rFonts w:eastAsiaTheme="minorEastAsia" w:cstheme="minorBidi"/>
          <w:b/>
          <w:color w:val="000000" w:themeColor="text1"/>
          <w:sz w:val="20"/>
          <w:lang w:bidi="en-US"/>
        </w:rPr>
        <w:br/>
      </w:r>
      <w:r w:rsidR="00600D61">
        <w:rPr>
          <w:rFonts w:eastAsiaTheme="minorEastAsia" w:cstheme="minorBidi"/>
          <w:b/>
          <w:color w:val="000000" w:themeColor="text1"/>
          <w:sz w:val="20"/>
          <w:lang w:bidi="en-US"/>
        </w:rPr>
        <w:tab/>
      </w:r>
      <w:r w:rsidR="00B844F9" w:rsidRPr="00B844F9">
        <w:rPr>
          <w:rFonts w:eastAsiaTheme="minorEastAsia" w:cstheme="minorBidi"/>
          <w:b/>
          <w:color w:val="000000" w:themeColor="text1"/>
          <w:sz w:val="20"/>
          <w:lang w:bidi="en-US"/>
        </w:rPr>
        <w:t>to</w:t>
      </w:r>
      <w:r w:rsidR="00600D61">
        <w:rPr>
          <w:rFonts w:eastAsiaTheme="minorEastAsia" w:cstheme="minorBidi"/>
          <w:b/>
          <w:color w:val="000000" w:themeColor="text1"/>
          <w:sz w:val="20"/>
          <w:lang w:bidi="en-US"/>
        </w:rPr>
        <w:t xml:space="preserve"> Dr. L.J. Gould before being registered</w:t>
      </w:r>
      <w:r w:rsidR="00B844F9" w:rsidRPr="00B844F9">
        <w:rPr>
          <w:rFonts w:eastAsiaTheme="minorEastAsia" w:cstheme="minorBidi"/>
          <w:b/>
          <w:color w:val="000000" w:themeColor="text1"/>
          <w:sz w:val="20"/>
          <w:lang w:bidi="en-US"/>
        </w:rPr>
        <w:t xml:space="preserve"> for the course.</w:t>
      </w:r>
      <w:r w:rsidR="00B844F9">
        <w:rPr>
          <w:rFonts w:eastAsiaTheme="minorEastAsia" w:cstheme="minorBidi"/>
          <w:b/>
          <w:color w:val="000000" w:themeColor="text1"/>
          <w:sz w:val="20"/>
          <w:lang w:bidi="en-US"/>
        </w:rPr>
        <w:br/>
      </w:r>
      <w:r w:rsidR="00B844F9" w:rsidRPr="00B844F9">
        <w:rPr>
          <w:rFonts w:eastAsiaTheme="minorEastAsia" w:cstheme="minorBidi"/>
          <w:b/>
          <w:color w:val="000000" w:themeColor="text1"/>
          <w:sz w:val="20"/>
          <w:lang w:bidi="en-US"/>
        </w:rPr>
        <w:t>*** All prerequisites must be completed before enrolling in a class where they are required. No more than</w:t>
      </w:r>
      <w:r w:rsidR="00B844F9">
        <w:rPr>
          <w:rFonts w:eastAsiaTheme="minorEastAsia" w:cstheme="minorBidi"/>
          <w:b/>
          <w:color w:val="000000" w:themeColor="text1"/>
          <w:sz w:val="20"/>
          <w:lang w:bidi="en-US"/>
        </w:rPr>
        <w:t xml:space="preserve"> 2 co-requisite courses may be </w:t>
      </w:r>
      <w:r w:rsidR="00B844F9" w:rsidRPr="00B844F9">
        <w:rPr>
          <w:rFonts w:eastAsiaTheme="minorEastAsia" w:cstheme="minorBidi"/>
          <w:b/>
          <w:color w:val="000000" w:themeColor="text1"/>
          <w:sz w:val="20"/>
          <w:lang w:bidi="en-US"/>
        </w:rPr>
        <w:t xml:space="preserve">taken with </w:t>
      </w:r>
      <w:r w:rsidR="00600D61">
        <w:rPr>
          <w:rFonts w:eastAsiaTheme="minorEastAsia" w:cstheme="minorBidi"/>
          <w:b/>
          <w:color w:val="000000" w:themeColor="text1"/>
          <w:sz w:val="20"/>
          <w:lang w:bidi="en-US"/>
        </w:rPr>
        <w:br/>
      </w:r>
      <w:r w:rsidR="00600D61">
        <w:rPr>
          <w:rFonts w:eastAsiaTheme="minorEastAsia" w:cstheme="minorBidi"/>
          <w:b/>
          <w:color w:val="000000" w:themeColor="text1"/>
          <w:sz w:val="20"/>
          <w:lang w:bidi="en-US"/>
        </w:rPr>
        <w:tab/>
      </w:r>
      <w:r w:rsidR="00B844F9" w:rsidRPr="00B844F9">
        <w:rPr>
          <w:rFonts w:eastAsiaTheme="minorEastAsia" w:cstheme="minorBidi"/>
          <w:b/>
          <w:color w:val="000000" w:themeColor="text1"/>
          <w:sz w:val="20"/>
          <w:lang w:bidi="en-US"/>
        </w:rPr>
        <w:t>EPCE 5360; all other co-requisite courses must be completed before enrolling in EPCE 5360</w:t>
      </w:r>
      <w:r w:rsidR="00600D61">
        <w:rPr>
          <w:rFonts w:eastAsiaTheme="minorEastAsia" w:cstheme="minorBidi"/>
          <w:b/>
          <w:color w:val="000000" w:themeColor="text1"/>
          <w:sz w:val="20"/>
          <w:lang w:bidi="en-US"/>
        </w:rPr>
        <w:t>.</w:t>
      </w:r>
      <w:r w:rsidR="00600D61">
        <w:rPr>
          <w:rFonts w:eastAsiaTheme="minorEastAsia" w:cstheme="minorBidi"/>
          <w:b/>
          <w:color w:val="000000" w:themeColor="text1"/>
          <w:sz w:val="20"/>
          <w:lang w:bidi="en-US"/>
        </w:rPr>
        <w:br w:type="page"/>
      </w:r>
    </w:p>
    <w:p w14:paraId="34DB5E34" w14:textId="77777777" w:rsidR="00AD41AB" w:rsidRDefault="00AD41AB" w:rsidP="00DF3DDD">
      <w:pPr>
        <w:spacing w:after="200"/>
        <w:rPr>
          <w:rFonts w:eastAsiaTheme="minorEastAsia" w:cstheme="minorBidi"/>
          <w:b/>
          <w:color w:val="000000" w:themeColor="text1"/>
          <w:sz w:val="22"/>
          <w:szCs w:val="22"/>
          <w:lang w:bidi="en-US"/>
        </w:rPr>
        <w:sectPr w:rsidR="00AD41AB" w:rsidSect="00BA306C">
          <w:endnotePr>
            <w:numFmt w:val="decimal"/>
          </w:endnotePr>
          <w:pgSz w:w="15840" w:h="12240" w:orient="landscape" w:code="1"/>
          <w:pgMar w:top="720" w:right="1440" w:bottom="720" w:left="1440" w:header="720" w:footer="720" w:gutter="0"/>
          <w:cols w:space="720"/>
          <w:noEndnote/>
          <w:docGrid w:linePitch="326"/>
        </w:sectPr>
      </w:pPr>
    </w:p>
    <w:p w14:paraId="4B824A03" w14:textId="77777777" w:rsidR="000D2384" w:rsidRPr="00596E8C" w:rsidRDefault="002D478B">
      <w:pPr>
        <w:pStyle w:val="Heading9"/>
        <w:rPr>
          <w:b/>
          <w:sz w:val="24"/>
          <w:szCs w:val="24"/>
        </w:rPr>
      </w:pPr>
      <w:r w:rsidRPr="00596E8C">
        <w:rPr>
          <w:b/>
          <w:sz w:val="24"/>
          <w:szCs w:val="24"/>
        </w:rPr>
        <w:lastRenderedPageBreak/>
        <w:t>EPCE 5360 Practicum Course Requirements</w:t>
      </w:r>
    </w:p>
    <w:p w14:paraId="605E22A4" w14:textId="77777777" w:rsidR="000D2384" w:rsidRPr="00375FD8" w:rsidRDefault="000D2384"/>
    <w:p w14:paraId="3CDD5E87" w14:textId="77777777" w:rsidR="000D2384" w:rsidRPr="00596E8C" w:rsidRDefault="001660C7">
      <w:pPr>
        <w:pStyle w:val="Heading9"/>
        <w:rPr>
          <w:sz w:val="20"/>
        </w:rPr>
      </w:pPr>
      <w:r w:rsidRPr="00596E8C">
        <w:rPr>
          <w:sz w:val="20"/>
        </w:rPr>
        <w:t>Clinical Mental Health</w:t>
      </w:r>
      <w:r w:rsidR="000D2384" w:rsidRPr="00596E8C">
        <w:rPr>
          <w:sz w:val="20"/>
        </w:rPr>
        <w:t xml:space="preserve"> Counseling</w:t>
      </w:r>
    </w:p>
    <w:p w14:paraId="13802814" w14:textId="77777777" w:rsidR="00405328" w:rsidRPr="00596E8C" w:rsidRDefault="00405328" w:rsidP="00405328">
      <w:pPr>
        <w:rPr>
          <w:sz w:val="20"/>
        </w:rPr>
      </w:pPr>
    </w:p>
    <w:p w14:paraId="368E423C" w14:textId="77777777" w:rsidR="000F75F2" w:rsidRPr="00596E8C" w:rsidRDefault="00405328">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0"/>
        </w:rPr>
      </w:pPr>
      <w:r w:rsidRPr="00596E8C">
        <w:rPr>
          <w:sz w:val="20"/>
        </w:rPr>
        <w:t>Students enrolling in EPCE 5360 must be admitted to the Counselor Education Program.</w:t>
      </w:r>
    </w:p>
    <w:p w14:paraId="0A8FCFC4" w14:textId="77777777" w:rsidR="00405328" w:rsidRPr="00596E8C" w:rsidRDefault="00405328">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sz w:val="20"/>
        </w:rPr>
      </w:pPr>
    </w:p>
    <w:p w14:paraId="776D9D33" w14:textId="22AA8AAE" w:rsidR="000D2384" w:rsidRPr="00596E8C" w:rsidRDefault="00313A80">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b/>
          <w:sz w:val="20"/>
        </w:rPr>
      </w:pPr>
      <w:r>
        <w:rPr>
          <w:b/>
          <w:sz w:val="20"/>
        </w:rPr>
        <w:t xml:space="preserve">All EPCE </w:t>
      </w:r>
      <w:r w:rsidR="006E1A86" w:rsidRPr="00596E8C">
        <w:rPr>
          <w:b/>
          <w:sz w:val="20"/>
        </w:rPr>
        <w:t>coursework must be completed before enrolling in EPCE 5</w:t>
      </w:r>
      <w:r>
        <w:rPr>
          <w:b/>
          <w:sz w:val="20"/>
        </w:rPr>
        <w:t xml:space="preserve">360 </w:t>
      </w:r>
      <w:r w:rsidR="006E1A86" w:rsidRPr="00596E8C">
        <w:rPr>
          <w:b/>
          <w:sz w:val="20"/>
        </w:rPr>
        <w:t>(</w:t>
      </w:r>
      <w:r>
        <w:rPr>
          <w:b/>
          <w:sz w:val="20"/>
        </w:rPr>
        <w:t>Practicum</w:t>
      </w:r>
      <w:r w:rsidR="006E1A86" w:rsidRPr="00596E8C">
        <w:rPr>
          <w:b/>
          <w:sz w:val="20"/>
        </w:rPr>
        <w:t>).</w:t>
      </w:r>
    </w:p>
    <w:p w14:paraId="1ACDFF29" w14:textId="77777777" w:rsidR="00DC6847" w:rsidRDefault="00DC6847" w:rsidP="00241EF8">
      <w:pPr>
        <w:pStyle w:val="Title"/>
        <w:rPr>
          <w:sz w:val="24"/>
        </w:rPr>
      </w:pPr>
    </w:p>
    <w:p w14:paraId="6BC27633" w14:textId="77777777" w:rsidR="00F74935" w:rsidRPr="00F74935" w:rsidRDefault="00F74935" w:rsidP="00F74935">
      <w:pPr>
        <w:pStyle w:val="Heading6"/>
        <w:rPr>
          <w:rFonts w:ascii="Times New Roman" w:hAnsi="Times New Roman"/>
          <w:szCs w:val="28"/>
        </w:rPr>
      </w:pPr>
    </w:p>
    <w:p w14:paraId="1E3D661C" w14:textId="77777777" w:rsidR="00F74935" w:rsidRDefault="00F74935" w:rsidP="00F74935">
      <w:pPr>
        <w:pStyle w:val="Heading6"/>
        <w:rPr>
          <w:rFonts w:ascii="Times New Roman" w:hAnsi="Times New Roman"/>
          <w:szCs w:val="28"/>
        </w:rPr>
      </w:pPr>
    </w:p>
    <w:p w14:paraId="34830315" w14:textId="77777777" w:rsidR="009F0F10" w:rsidRDefault="009F0F10" w:rsidP="009F0F10"/>
    <w:p w14:paraId="211A1E56" w14:textId="7CFC33CF" w:rsidR="00313A80" w:rsidRDefault="00313A80">
      <w:r>
        <w:br w:type="page"/>
      </w:r>
    </w:p>
    <w:p w14:paraId="725C843B" w14:textId="77777777" w:rsidR="009F0F10" w:rsidRDefault="009F0F10" w:rsidP="009F0F10"/>
    <w:p w14:paraId="020A9DB1" w14:textId="77777777" w:rsidR="009F0F10" w:rsidRDefault="009F0F10" w:rsidP="009F0F10"/>
    <w:p w14:paraId="6C50379C" w14:textId="77777777" w:rsidR="009F0F10" w:rsidRPr="009F0F10" w:rsidRDefault="009F0F10" w:rsidP="009F0F10"/>
    <w:p w14:paraId="0A090185" w14:textId="77777777" w:rsidR="006E5C53" w:rsidRDefault="006E5C53" w:rsidP="00F74935">
      <w:pPr>
        <w:spacing w:before="100" w:beforeAutospacing="1" w:after="100" w:afterAutospacing="1"/>
        <w:rPr>
          <w:noProof/>
          <w:color w:val="000000"/>
        </w:rPr>
      </w:pPr>
    </w:p>
    <w:p w14:paraId="168C0550" w14:textId="77777777" w:rsidR="006E5C53" w:rsidRPr="006E6DA3" w:rsidRDefault="006E5C53" w:rsidP="00F74935">
      <w:pPr>
        <w:spacing w:before="100" w:beforeAutospacing="1" w:after="100" w:afterAutospacing="1"/>
        <w:rPr>
          <w:noProof/>
          <w:color w:val="000000"/>
        </w:rPr>
      </w:pPr>
    </w:p>
    <w:p w14:paraId="3E860D8B" w14:textId="77777777" w:rsidR="00F74935" w:rsidRPr="006E6DA3" w:rsidRDefault="00F74935" w:rsidP="00F74935">
      <w:pPr>
        <w:spacing w:before="100" w:beforeAutospacing="1" w:after="100" w:afterAutospacing="1"/>
        <w:rPr>
          <w:noProof/>
          <w:color w:val="000000"/>
        </w:rPr>
      </w:pPr>
    </w:p>
    <w:p w14:paraId="37C2605E" w14:textId="77777777" w:rsidR="00F74935" w:rsidRPr="006E6DA3" w:rsidRDefault="00F74935" w:rsidP="00F74935">
      <w:pPr>
        <w:spacing w:before="100" w:beforeAutospacing="1" w:after="100" w:afterAutospacing="1"/>
        <w:rPr>
          <w:noProof/>
          <w:color w:val="000000"/>
        </w:rPr>
      </w:pPr>
    </w:p>
    <w:p w14:paraId="36F7CBF1" w14:textId="2C828FAF" w:rsidR="00F74935" w:rsidRDefault="00F74935" w:rsidP="00F74935">
      <w:pPr>
        <w:spacing w:before="100" w:beforeAutospacing="1" w:after="100" w:afterAutospacing="1"/>
        <w:rPr>
          <w:noProof/>
          <w:color w:val="000000"/>
        </w:rPr>
      </w:pPr>
    </w:p>
    <w:p w14:paraId="27CEF615" w14:textId="49C33E5F" w:rsidR="00313A80" w:rsidRDefault="00313A80" w:rsidP="00F74935">
      <w:pPr>
        <w:spacing w:before="100" w:beforeAutospacing="1" w:after="100" w:afterAutospacing="1"/>
        <w:rPr>
          <w:noProof/>
          <w:color w:val="000000"/>
        </w:rPr>
      </w:pPr>
    </w:p>
    <w:p w14:paraId="623CABEF" w14:textId="4C9CDF78" w:rsidR="00313A80" w:rsidRDefault="00313A80" w:rsidP="00F74935">
      <w:pPr>
        <w:spacing w:before="100" w:beforeAutospacing="1" w:after="100" w:afterAutospacing="1"/>
        <w:rPr>
          <w:noProof/>
          <w:color w:val="000000"/>
        </w:rPr>
      </w:pPr>
    </w:p>
    <w:p w14:paraId="3935CACC" w14:textId="5FB1C388" w:rsidR="00313A80" w:rsidRDefault="00313A80" w:rsidP="00F74935">
      <w:pPr>
        <w:spacing w:before="100" w:beforeAutospacing="1" w:after="100" w:afterAutospacing="1"/>
        <w:rPr>
          <w:noProof/>
          <w:color w:val="000000"/>
        </w:rPr>
      </w:pPr>
    </w:p>
    <w:p w14:paraId="41A726ED" w14:textId="77777777" w:rsidR="00313A80" w:rsidRPr="006E6DA3" w:rsidRDefault="00313A80" w:rsidP="00F74935">
      <w:pPr>
        <w:spacing w:before="100" w:beforeAutospacing="1" w:after="100" w:afterAutospacing="1"/>
        <w:rPr>
          <w:noProof/>
          <w:color w:val="000000"/>
        </w:rPr>
      </w:pPr>
    </w:p>
    <w:p w14:paraId="5B57B590" w14:textId="77777777" w:rsidR="00F74935" w:rsidRPr="006E6DA3" w:rsidRDefault="00F74935" w:rsidP="00F74935">
      <w:pPr>
        <w:pStyle w:val="NoSpacing"/>
        <w:ind w:left="0"/>
        <w:rPr>
          <w:noProof/>
          <w:color w:val="000000"/>
          <w:sz w:val="24"/>
          <w:szCs w:val="24"/>
        </w:rPr>
      </w:pPr>
      <w:r w:rsidRPr="006E6DA3">
        <w:rPr>
          <w:noProof/>
          <w:color w:val="000000"/>
          <w:sz w:val="24"/>
          <w:szCs w:val="24"/>
        </w:rPr>
        <w:t xml:space="preserve">I ____________________________________________________ hereby certify that I have read </w:t>
      </w:r>
    </w:p>
    <w:p w14:paraId="4EDD4D6C" w14:textId="33735233" w:rsidR="00F74935" w:rsidRPr="006E6DA3" w:rsidRDefault="00D93F1A" w:rsidP="00F74935">
      <w:pPr>
        <w:pStyle w:val="NoSpacing"/>
        <w:rPr>
          <w:i/>
          <w:noProof/>
          <w:color w:val="000000"/>
        </w:rPr>
      </w:pPr>
      <w:r>
        <w:rPr>
          <w:noProof/>
          <w:color w:val="000000"/>
        </w:rPr>
        <w:t xml:space="preserve">               </w:t>
      </w:r>
      <w:r w:rsidR="00612965">
        <w:rPr>
          <w:noProof/>
          <w:color w:val="000000"/>
        </w:rPr>
        <w:t xml:space="preserve">             </w:t>
      </w:r>
      <w:r>
        <w:rPr>
          <w:noProof/>
          <w:color w:val="000000"/>
        </w:rPr>
        <w:t xml:space="preserve">    </w:t>
      </w:r>
      <w:r w:rsidR="00F74935" w:rsidRPr="006E6DA3">
        <w:rPr>
          <w:noProof/>
          <w:color w:val="000000"/>
        </w:rPr>
        <w:t xml:space="preserve"> (</w:t>
      </w:r>
      <w:r w:rsidR="00F74935" w:rsidRPr="006E6DA3">
        <w:rPr>
          <w:i/>
          <w:noProof/>
          <w:color w:val="000000"/>
        </w:rPr>
        <w:t xml:space="preserve">Print name) </w:t>
      </w:r>
    </w:p>
    <w:p w14:paraId="1AF00898" w14:textId="77777777" w:rsidR="00F74935" w:rsidRPr="006E6DA3" w:rsidRDefault="00F74935" w:rsidP="00F74935">
      <w:pPr>
        <w:spacing w:before="100" w:beforeAutospacing="1" w:after="100" w:afterAutospacing="1"/>
        <w:rPr>
          <w:noProof/>
          <w:color w:val="000000"/>
          <w:szCs w:val="24"/>
        </w:rPr>
      </w:pPr>
      <w:r w:rsidRPr="006E6DA3">
        <w:rPr>
          <w:noProof/>
          <w:color w:val="000000"/>
          <w:szCs w:val="24"/>
        </w:rPr>
        <w:t xml:space="preserve">and that I understand the information presented in this </w:t>
      </w:r>
      <w:r w:rsidRPr="006E6DA3">
        <w:rPr>
          <w:i/>
          <w:noProof/>
          <w:color w:val="000000"/>
          <w:szCs w:val="24"/>
        </w:rPr>
        <w:t>Handbook</w:t>
      </w:r>
      <w:r w:rsidRPr="006E6DA3">
        <w:rPr>
          <w:noProof/>
          <w:color w:val="000000"/>
          <w:szCs w:val="24"/>
        </w:rPr>
        <w:t>.</w:t>
      </w:r>
    </w:p>
    <w:p w14:paraId="05867954" w14:textId="77777777" w:rsidR="00F74935" w:rsidRDefault="00F74935" w:rsidP="00F74935">
      <w:pPr>
        <w:spacing w:before="100" w:beforeAutospacing="1" w:after="100" w:afterAutospacing="1"/>
        <w:rPr>
          <w:noProof/>
          <w:color w:val="000000"/>
          <w:szCs w:val="24"/>
        </w:rPr>
      </w:pPr>
    </w:p>
    <w:p w14:paraId="12E93148" w14:textId="77777777" w:rsidR="00356C9C" w:rsidRDefault="00356C9C" w:rsidP="00F74935">
      <w:pPr>
        <w:spacing w:before="100" w:beforeAutospacing="1" w:after="100" w:afterAutospacing="1"/>
        <w:rPr>
          <w:noProof/>
          <w:color w:val="000000"/>
          <w:szCs w:val="24"/>
        </w:rPr>
      </w:pPr>
    </w:p>
    <w:p w14:paraId="17145F9D" w14:textId="77777777" w:rsidR="00356C9C" w:rsidRDefault="00356C9C" w:rsidP="00F74935">
      <w:pPr>
        <w:spacing w:before="100" w:beforeAutospacing="1" w:after="100" w:afterAutospacing="1"/>
        <w:rPr>
          <w:noProof/>
          <w:color w:val="000000"/>
          <w:szCs w:val="24"/>
        </w:rPr>
      </w:pPr>
    </w:p>
    <w:p w14:paraId="03A4D651" w14:textId="77777777" w:rsidR="00356C9C" w:rsidRPr="006E6DA3" w:rsidRDefault="00356C9C" w:rsidP="00F74935">
      <w:pPr>
        <w:spacing w:before="100" w:beforeAutospacing="1" w:after="100" w:afterAutospacing="1"/>
        <w:rPr>
          <w:noProof/>
          <w:color w:val="000000"/>
          <w:szCs w:val="24"/>
        </w:rPr>
      </w:pPr>
    </w:p>
    <w:p w14:paraId="65BE9174" w14:textId="77777777" w:rsidR="00F74935" w:rsidRPr="006E6DA3" w:rsidRDefault="00F74935" w:rsidP="00F74935">
      <w:pPr>
        <w:spacing w:before="100" w:beforeAutospacing="1" w:after="100" w:afterAutospacing="1"/>
        <w:rPr>
          <w:noProof/>
          <w:color w:val="000000"/>
          <w:szCs w:val="24"/>
        </w:rPr>
      </w:pPr>
    </w:p>
    <w:p w14:paraId="5ADEF98A" w14:textId="77777777" w:rsidR="00F74935" w:rsidRPr="006E6DA3" w:rsidRDefault="00F74935" w:rsidP="00F74935">
      <w:pPr>
        <w:pStyle w:val="NoSpacing"/>
        <w:ind w:left="0"/>
        <w:rPr>
          <w:noProof/>
          <w:color w:val="000000"/>
          <w:sz w:val="24"/>
          <w:szCs w:val="24"/>
        </w:rPr>
      </w:pPr>
    </w:p>
    <w:p w14:paraId="3717FA46" w14:textId="4365D5B9" w:rsidR="00F74935" w:rsidRPr="006E6DA3" w:rsidRDefault="00F74935" w:rsidP="00F74935">
      <w:pPr>
        <w:pStyle w:val="NoSpacing"/>
        <w:ind w:left="0"/>
        <w:rPr>
          <w:noProof/>
          <w:color w:val="000000"/>
        </w:rPr>
      </w:pPr>
      <w:r w:rsidRPr="006E6DA3">
        <w:rPr>
          <w:noProof/>
          <w:color w:val="000000"/>
        </w:rPr>
        <w:t>_______________________________________________________________</w:t>
      </w:r>
      <w:r w:rsidR="00D93F1A">
        <w:rPr>
          <w:noProof/>
          <w:color w:val="000000"/>
        </w:rPr>
        <w:t xml:space="preserve">  </w:t>
      </w:r>
      <w:r w:rsidRPr="006E6DA3">
        <w:rPr>
          <w:noProof/>
          <w:color w:val="000000"/>
        </w:rPr>
        <w:t xml:space="preserve"> ___________________________</w:t>
      </w:r>
    </w:p>
    <w:p w14:paraId="2DE932C9" w14:textId="034328BA" w:rsidR="00F74935" w:rsidRPr="006E6DA3" w:rsidRDefault="00D93F1A" w:rsidP="00F74935">
      <w:pPr>
        <w:pStyle w:val="NoSpacing"/>
        <w:rPr>
          <w:i/>
          <w:noProof/>
          <w:color w:val="000000"/>
        </w:rPr>
      </w:pPr>
      <w:r>
        <w:rPr>
          <w:i/>
          <w:noProof/>
          <w:color w:val="000000"/>
        </w:rPr>
        <w:t xml:space="preserve">                   </w:t>
      </w:r>
      <w:r w:rsidR="00F74935" w:rsidRPr="006E6DA3">
        <w:rPr>
          <w:i/>
          <w:noProof/>
          <w:color w:val="000000"/>
        </w:rPr>
        <w:t>(Signature)</w:t>
      </w:r>
      <w:r>
        <w:rPr>
          <w:i/>
          <w:noProof/>
          <w:color w:val="000000"/>
        </w:rPr>
        <w:t xml:space="preserve">                                     </w:t>
      </w:r>
      <w:r w:rsidR="00F74935" w:rsidRPr="006E6DA3">
        <w:rPr>
          <w:i/>
          <w:noProof/>
          <w:color w:val="000000"/>
        </w:rPr>
        <w:t xml:space="preserve"> (Date)</w:t>
      </w:r>
    </w:p>
    <w:p w14:paraId="664E1D50" w14:textId="77777777" w:rsidR="00F74935" w:rsidRPr="006E6DA3" w:rsidRDefault="00F74935" w:rsidP="00F74935">
      <w:pPr>
        <w:rPr>
          <w:color w:val="000000"/>
        </w:rPr>
      </w:pPr>
    </w:p>
    <w:p w14:paraId="5DC76D2A" w14:textId="77777777" w:rsidR="00F74935" w:rsidRPr="006E6DA3" w:rsidRDefault="00F74935" w:rsidP="00F74935">
      <w:pPr>
        <w:rPr>
          <w:color w:val="000000"/>
        </w:rPr>
      </w:pPr>
    </w:p>
    <w:p w14:paraId="46B3BBB3" w14:textId="77777777" w:rsidR="00F74935" w:rsidRPr="006E6DA3" w:rsidRDefault="00F74935" w:rsidP="00F74935">
      <w:pPr>
        <w:rPr>
          <w:color w:val="000000"/>
        </w:rPr>
      </w:pPr>
    </w:p>
    <w:p w14:paraId="78349AE4" w14:textId="77777777" w:rsidR="00F74935" w:rsidRPr="006E6DA3" w:rsidRDefault="00F74935" w:rsidP="00F74935">
      <w:pPr>
        <w:rPr>
          <w:color w:val="000000"/>
        </w:rPr>
      </w:pPr>
    </w:p>
    <w:p w14:paraId="15270701" w14:textId="77777777" w:rsidR="00F74935" w:rsidRPr="006E6DA3" w:rsidRDefault="00F74935" w:rsidP="00F74935">
      <w:pPr>
        <w:rPr>
          <w:color w:val="000000"/>
        </w:rPr>
      </w:pPr>
    </w:p>
    <w:p w14:paraId="563B5D90" w14:textId="77777777" w:rsidR="00F74935" w:rsidRPr="006E6DA3" w:rsidRDefault="00F74935" w:rsidP="00F74935">
      <w:pPr>
        <w:rPr>
          <w:color w:val="000000"/>
        </w:rPr>
      </w:pPr>
    </w:p>
    <w:p w14:paraId="3E813FC5" w14:textId="77777777" w:rsidR="006E6DA3" w:rsidRPr="006E6DA3" w:rsidRDefault="006E6DA3" w:rsidP="00F74935">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color w:val="000000"/>
        </w:rPr>
      </w:pPr>
    </w:p>
    <w:sectPr w:rsidR="006E6DA3" w:rsidRPr="006E6DA3" w:rsidSect="00BA306C">
      <w:headerReference w:type="default" r:id="rId58"/>
      <w:endnotePr>
        <w:numFmt w:val="decimal"/>
      </w:endnotePr>
      <w:pgSz w:w="12240" w:h="15840" w:code="1"/>
      <w:pgMar w:top="1440" w:right="1440" w:bottom="1440" w:left="1440" w:header="432"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3B73" w14:textId="77777777" w:rsidR="00067827" w:rsidRDefault="00067827">
      <w:pPr>
        <w:spacing w:line="20" w:lineRule="exact"/>
      </w:pPr>
    </w:p>
    <w:p w14:paraId="39E78B10" w14:textId="77777777" w:rsidR="00067827" w:rsidRDefault="00067827"/>
  </w:endnote>
  <w:endnote w:type="continuationSeparator" w:id="0">
    <w:p w14:paraId="4D0DE586" w14:textId="77777777" w:rsidR="00067827" w:rsidRDefault="00067827">
      <w:r>
        <w:t xml:space="preserve"> </w:t>
      </w:r>
    </w:p>
    <w:p w14:paraId="292B3421" w14:textId="77777777" w:rsidR="00067827" w:rsidRDefault="00067827"/>
  </w:endnote>
  <w:endnote w:type="continuationNotice" w:id="1">
    <w:p w14:paraId="1546B588" w14:textId="77777777" w:rsidR="00067827" w:rsidRDefault="00067827">
      <w:r>
        <w:t xml:space="preserve"> </w:t>
      </w:r>
    </w:p>
    <w:p w14:paraId="54AEE577" w14:textId="77777777" w:rsidR="00067827" w:rsidRDefault="00067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2979" w14:textId="77777777" w:rsidR="005151C7" w:rsidRDefault="005151C7" w:rsidP="00BC4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DD734" w14:textId="77777777" w:rsidR="005151C7" w:rsidRDefault="00515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776047"/>
      <w:docPartObj>
        <w:docPartGallery w:val="Page Numbers (Bottom of Page)"/>
        <w:docPartUnique/>
      </w:docPartObj>
    </w:sdtPr>
    <w:sdtEndPr>
      <w:rPr>
        <w:noProof/>
      </w:rPr>
    </w:sdtEndPr>
    <w:sdtContent>
      <w:p w14:paraId="136C11B8" w14:textId="42E32B48" w:rsidR="00D03F87" w:rsidRDefault="00D03F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DE5A2" w14:textId="37DB93FB" w:rsidR="005151C7" w:rsidRDefault="005151C7" w:rsidP="00B741E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1BFB" w14:textId="1916E496" w:rsidR="005151C7" w:rsidRDefault="005151C7">
    <w:pPr>
      <w:pStyle w:val="Footer"/>
      <w:jc w:val="right"/>
    </w:pPr>
    <w:r>
      <w:fldChar w:fldCharType="begin"/>
    </w:r>
    <w:r>
      <w:instrText xml:space="preserve"> PAGE   \* MERGEFORMAT </w:instrText>
    </w:r>
    <w:r>
      <w:fldChar w:fldCharType="separate"/>
    </w:r>
    <w:r w:rsidR="00214177">
      <w:rPr>
        <w:noProof/>
      </w:rPr>
      <w:t>59</w:t>
    </w:r>
    <w:r>
      <w:rPr>
        <w:noProof/>
      </w:rPr>
      <w:fldChar w:fldCharType="end"/>
    </w:r>
  </w:p>
  <w:p w14:paraId="71BA5E99" w14:textId="77777777" w:rsidR="005151C7" w:rsidRDefault="00515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7F84E" w14:textId="77777777" w:rsidR="00067827" w:rsidRDefault="00067827">
      <w:r>
        <w:separator/>
      </w:r>
    </w:p>
    <w:p w14:paraId="603DAFF6" w14:textId="77777777" w:rsidR="00067827" w:rsidRDefault="00067827"/>
  </w:footnote>
  <w:footnote w:type="continuationSeparator" w:id="0">
    <w:p w14:paraId="0A233717" w14:textId="77777777" w:rsidR="00067827" w:rsidRDefault="00067827" w:rsidP="00BF0D68">
      <w:pPr>
        <w:pStyle w:val="Heading2"/>
      </w:pPr>
      <w:r>
        <w:continuationSeparator/>
      </w:r>
    </w:p>
    <w:p w14:paraId="040533CB" w14:textId="77777777" w:rsidR="00067827" w:rsidRDefault="00067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13F4" w14:textId="77777777" w:rsidR="005151C7" w:rsidRDefault="005151C7" w:rsidP="00BC43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CE6470" w14:textId="77777777" w:rsidR="005151C7" w:rsidRDefault="005151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FBC9" w14:textId="77777777" w:rsidR="005151C7" w:rsidRPr="0088131D" w:rsidRDefault="005151C7" w:rsidP="0088131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6DD8" w14:textId="5DEFCDDF" w:rsidR="005151C7" w:rsidRDefault="005151C7">
    <w:pPr>
      <w:pStyle w:val="Header"/>
      <w:jc w:val="right"/>
    </w:pP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81AB" w14:textId="77777777" w:rsidR="005151C7" w:rsidRDefault="005151C7">
    <w:pPr>
      <w:ind w:right="360"/>
      <w:rPr>
        <w:sz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8EB9" w14:textId="77777777" w:rsidR="005151C7" w:rsidRDefault="005151C7">
    <w:pPr>
      <w:pStyle w:val="Header"/>
      <w:framePr w:h="365" w:hRule="exact" w:wrap="around" w:vAnchor="text" w:hAnchor="margin" w:xAlign="right" w:y="1"/>
      <w:ind w:right="360"/>
      <w:rPr>
        <w:rStyle w:val="PageNumber"/>
      </w:rPr>
    </w:pPr>
  </w:p>
  <w:p w14:paraId="5D421171" w14:textId="77777777" w:rsidR="005151C7" w:rsidRDefault="005151C7" w:rsidP="006F7AAE">
    <w:pPr>
      <w:ind w:right="36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5358"/>
      <w:numFmt w:val="decimal"/>
      <w:lvlText w:val="%1"/>
      <w:lvlJc w:val="left"/>
      <w:pPr>
        <w:tabs>
          <w:tab w:val="num" w:pos="1440"/>
        </w:tabs>
        <w:ind w:left="1440" w:hanging="680"/>
      </w:pPr>
      <w:rPr>
        <w:rFonts w:hint="default"/>
      </w:rPr>
    </w:lvl>
  </w:abstractNum>
  <w:abstractNum w:abstractNumId="1" w15:restartNumberingAfterBreak="0">
    <w:nsid w:val="02174CB6"/>
    <w:multiLevelType w:val="hybridMultilevel"/>
    <w:tmpl w:val="3866EB76"/>
    <w:lvl w:ilvl="0" w:tplc="AE604180">
      <w:start w:val="1"/>
      <w:numFmt w:val="lowerLetter"/>
      <w:lvlText w:val="%1."/>
      <w:lvlJc w:val="left"/>
      <w:pPr>
        <w:ind w:left="1050" w:hanging="45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5274C71"/>
    <w:multiLevelType w:val="hybridMultilevel"/>
    <w:tmpl w:val="8E689A02"/>
    <w:lvl w:ilvl="0" w:tplc="65944274">
      <w:start w:val="8"/>
      <w:numFmt w:val="decimal"/>
      <w:lvlText w:val="%1."/>
      <w:lvlJc w:val="left"/>
      <w:pPr>
        <w:tabs>
          <w:tab w:val="num" w:pos="420"/>
        </w:tabs>
        <w:ind w:left="420" w:hanging="360"/>
      </w:pPr>
      <w:rPr>
        <w:rFonts w:hint="default"/>
      </w:rPr>
    </w:lvl>
    <w:lvl w:ilvl="1" w:tplc="BD342D76" w:tentative="1">
      <w:start w:val="1"/>
      <w:numFmt w:val="lowerLetter"/>
      <w:lvlText w:val="%2."/>
      <w:lvlJc w:val="left"/>
      <w:pPr>
        <w:tabs>
          <w:tab w:val="num" w:pos="1140"/>
        </w:tabs>
        <w:ind w:left="1140" w:hanging="360"/>
      </w:pPr>
    </w:lvl>
    <w:lvl w:ilvl="2" w:tplc="539C1062" w:tentative="1">
      <w:start w:val="1"/>
      <w:numFmt w:val="lowerRoman"/>
      <w:lvlText w:val="%3."/>
      <w:lvlJc w:val="right"/>
      <w:pPr>
        <w:tabs>
          <w:tab w:val="num" w:pos="1860"/>
        </w:tabs>
        <w:ind w:left="1860" w:hanging="180"/>
      </w:pPr>
    </w:lvl>
    <w:lvl w:ilvl="3" w:tplc="D2464DBE" w:tentative="1">
      <w:start w:val="1"/>
      <w:numFmt w:val="decimal"/>
      <w:lvlText w:val="%4."/>
      <w:lvlJc w:val="left"/>
      <w:pPr>
        <w:tabs>
          <w:tab w:val="num" w:pos="2580"/>
        </w:tabs>
        <w:ind w:left="2580" w:hanging="360"/>
      </w:pPr>
    </w:lvl>
    <w:lvl w:ilvl="4" w:tplc="059C7856" w:tentative="1">
      <w:start w:val="1"/>
      <w:numFmt w:val="lowerLetter"/>
      <w:lvlText w:val="%5."/>
      <w:lvlJc w:val="left"/>
      <w:pPr>
        <w:tabs>
          <w:tab w:val="num" w:pos="3300"/>
        </w:tabs>
        <w:ind w:left="3300" w:hanging="360"/>
      </w:pPr>
    </w:lvl>
    <w:lvl w:ilvl="5" w:tplc="0622BD4E" w:tentative="1">
      <w:start w:val="1"/>
      <w:numFmt w:val="lowerRoman"/>
      <w:lvlText w:val="%6."/>
      <w:lvlJc w:val="right"/>
      <w:pPr>
        <w:tabs>
          <w:tab w:val="num" w:pos="4020"/>
        </w:tabs>
        <w:ind w:left="4020" w:hanging="180"/>
      </w:pPr>
    </w:lvl>
    <w:lvl w:ilvl="6" w:tplc="D3D64BD2" w:tentative="1">
      <w:start w:val="1"/>
      <w:numFmt w:val="decimal"/>
      <w:lvlText w:val="%7."/>
      <w:lvlJc w:val="left"/>
      <w:pPr>
        <w:tabs>
          <w:tab w:val="num" w:pos="4740"/>
        </w:tabs>
        <w:ind w:left="4740" w:hanging="360"/>
      </w:pPr>
    </w:lvl>
    <w:lvl w:ilvl="7" w:tplc="4EFC6A48" w:tentative="1">
      <w:start w:val="1"/>
      <w:numFmt w:val="lowerLetter"/>
      <w:lvlText w:val="%8."/>
      <w:lvlJc w:val="left"/>
      <w:pPr>
        <w:tabs>
          <w:tab w:val="num" w:pos="5460"/>
        </w:tabs>
        <w:ind w:left="5460" w:hanging="360"/>
      </w:pPr>
    </w:lvl>
    <w:lvl w:ilvl="8" w:tplc="A9026080" w:tentative="1">
      <w:start w:val="1"/>
      <w:numFmt w:val="lowerRoman"/>
      <w:lvlText w:val="%9."/>
      <w:lvlJc w:val="right"/>
      <w:pPr>
        <w:tabs>
          <w:tab w:val="num" w:pos="6180"/>
        </w:tabs>
        <w:ind w:left="6180" w:hanging="180"/>
      </w:pPr>
    </w:lvl>
  </w:abstractNum>
  <w:abstractNum w:abstractNumId="3" w15:restartNumberingAfterBreak="0">
    <w:nsid w:val="06632C9B"/>
    <w:multiLevelType w:val="hybridMultilevel"/>
    <w:tmpl w:val="CB449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6D55741"/>
    <w:multiLevelType w:val="hybridMultilevel"/>
    <w:tmpl w:val="4C70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17396"/>
    <w:multiLevelType w:val="hybridMultilevel"/>
    <w:tmpl w:val="45121B4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A82395"/>
    <w:multiLevelType w:val="hybridMultilevel"/>
    <w:tmpl w:val="9BF224F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C60D91"/>
    <w:multiLevelType w:val="hybridMultilevel"/>
    <w:tmpl w:val="638C4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27B94"/>
    <w:multiLevelType w:val="hybridMultilevel"/>
    <w:tmpl w:val="504A7B4C"/>
    <w:lvl w:ilvl="0" w:tplc="6458E36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F7FA1"/>
    <w:multiLevelType w:val="hybridMultilevel"/>
    <w:tmpl w:val="34309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96F15"/>
    <w:multiLevelType w:val="hybridMultilevel"/>
    <w:tmpl w:val="918E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16413"/>
    <w:multiLevelType w:val="hybridMultilevel"/>
    <w:tmpl w:val="149029FC"/>
    <w:lvl w:ilvl="0" w:tplc="6458E362">
      <w:numFmt w:val="bullet"/>
      <w:lvlText w:val=""/>
      <w:lvlJc w:val="left"/>
      <w:pPr>
        <w:ind w:left="4320" w:hanging="360"/>
      </w:pPr>
      <w:rPr>
        <w:rFonts w:ascii="Symbol" w:eastAsia="Times New Roman" w:hAnsi="Symbol" w:cs="Times New Roman"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2" w15:restartNumberingAfterBreak="0">
    <w:nsid w:val="29380CA1"/>
    <w:multiLevelType w:val="hybridMultilevel"/>
    <w:tmpl w:val="0F300976"/>
    <w:lvl w:ilvl="0" w:tplc="6458E36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44E38"/>
    <w:multiLevelType w:val="hybridMultilevel"/>
    <w:tmpl w:val="11FEA06E"/>
    <w:lvl w:ilvl="0" w:tplc="EF92612A">
      <w:start w:val="5358"/>
      <w:numFmt w:val="decimal"/>
      <w:lvlText w:val="%1"/>
      <w:lvlJc w:val="left"/>
      <w:pPr>
        <w:tabs>
          <w:tab w:val="num" w:pos="2595"/>
        </w:tabs>
        <w:ind w:left="2595" w:hanging="1155"/>
      </w:pPr>
      <w:rPr>
        <w:rFonts w:hint="default"/>
      </w:rPr>
    </w:lvl>
    <w:lvl w:ilvl="1" w:tplc="0DAE3EEC" w:tentative="1">
      <w:start w:val="1"/>
      <w:numFmt w:val="lowerLetter"/>
      <w:lvlText w:val="%2."/>
      <w:lvlJc w:val="left"/>
      <w:pPr>
        <w:tabs>
          <w:tab w:val="num" w:pos="2520"/>
        </w:tabs>
        <w:ind w:left="2520" w:hanging="360"/>
      </w:pPr>
    </w:lvl>
    <w:lvl w:ilvl="2" w:tplc="7758E33E" w:tentative="1">
      <w:start w:val="1"/>
      <w:numFmt w:val="lowerRoman"/>
      <w:lvlText w:val="%3."/>
      <w:lvlJc w:val="right"/>
      <w:pPr>
        <w:tabs>
          <w:tab w:val="num" w:pos="3240"/>
        </w:tabs>
        <w:ind w:left="3240" w:hanging="180"/>
      </w:pPr>
    </w:lvl>
    <w:lvl w:ilvl="3" w:tplc="65CE2BE2" w:tentative="1">
      <w:start w:val="1"/>
      <w:numFmt w:val="decimal"/>
      <w:lvlText w:val="%4."/>
      <w:lvlJc w:val="left"/>
      <w:pPr>
        <w:tabs>
          <w:tab w:val="num" w:pos="3960"/>
        </w:tabs>
        <w:ind w:left="3960" w:hanging="360"/>
      </w:pPr>
    </w:lvl>
    <w:lvl w:ilvl="4" w:tplc="0832AAB0" w:tentative="1">
      <w:start w:val="1"/>
      <w:numFmt w:val="lowerLetter"/>
      <w:lvlText w:val="%5."/>
      <w:lvlJc w:val="left"/>
      <w:pPr>
        <w:tabs>
          <w:tab w:val="num" w:pos="4680"/>
        </w:tabs>
        <w:ind w:left="4680" w:hanging="360"/>
      </w:pPr>
    </w:lvl>
    <w:lvl w:ilvl="5" w:tplc="9634BA9A" w:tentative="1">
      <w:start w:val="1"/>
      <w:numFmt w:val="lowerRoman"/>
      <w:lvlText w:val="%6."/>
      <w:lvlJc w:val="right"/>
      <w:pPr>
        <w:tabs>
          <w:tab w:val="num" w:pos="5400"/>
        </w:tabs>
        <w:ind w:left="5400" w:hanging="180"/>
      </w:pPr>
    </w:lvl>
    <w:lvl w:ilvl="6" w:tplc="21422750" w:tentative="1">
      <w:start w:val="1"/>
      <w:numFmt w:val="decimal"/>
      <w:lvlText w:val="%7."/>
      <w:lvlJc w:val="left"/>
      <w:pPr>
        <w:tabs>
          <w:tab w:val="num" w:pos="6120"/>
        </w:tabs>
        <w:ind w:left="6120" w:hanging="360"/>
      </w:pPr>
    </w:lvl>
    <w:lvl w:ilvl="7" w:tplc="9A02B9BE" w:tentative="1">
      <w:start w:val="1"/>
      <w:numFmt w:val="lowerLetter"/>
      <w:lvlText w:val="%8."/>
      <w:lvlJc w:val="left"/>
      <w:pPr>
        <w:tabs>
          <w:tab w:val="num" w:pos="6840"/>
        </w:tabs>
        <w:ind w:left="6840" w:hanging="360"/>
      </w:pPr>
    </w:lvl>
    <w:lvl w:ilvl="8" w:tplc="2288012E" w:tentative="1">
      <w:start w:val="1"/>
      <w:numFmt w:val="lowerRoman"/>
      <w:lvlText w:val="%9."/>
      <w:lvlJc w:val="right"/>
      <w:pPr>
        <w:tabs>
          <w:tab w:val="num" w:pos="7560"/>
        </w:tabs>
        <w:ind w:left="7560" w:hanging="180"/>
      </w:pPr>
    </w:lvl>
  </w:abstractNum>
  <w:abstractNum w:abstractNumId="14" w15:restartNumberingAfterBreak="0">
    <w:nsid w:val="2BDD069D"/>
    <w:multiLevelType w:val="hybridMultilevel"/>
    <w:tmpl w:val="9D3CAA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1B5A58"/>
    <w:multiLevelType w:val="hybridMultilevel"/>
    <w:tmpl w:val="610C8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C79D9"/>
    <w:multiLevelType w:val="hybridMultilevel"/>
    <w:tmpl w:val="6352B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0232FE"/>
    <w:multiLevelType w:val="hybridMultilevel"/>
    <w:tmpl w:val="AC9EC91E"/>
    <w:lvl w:ilvl="0" w:tplc="6458E362">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474F6585"/>
    <w:multiLevelType w:val="multilevel"/>
    <w:tmpl w:val="C3123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6E11CC"/>
    <w:multiLevelType w:val="hybridMultilevel"/>
    <w:tmpl w:val="E6167B26"/>
    <w:lvl w:ilvl="0" w:tplc="04090015">
      <w:start w:val="1"/>
      <w:numFmt w:val="upperLetter"/>
      <w:lvlText w:val="%1."/>
      <w:lvlJc w:val="left"/>
      <w:pPr>
        <w:tabs>
          <w:tab w:val="num" w:pos="720"/>
        </w:tabs>
        <w:ind w:left="720" w:hanging="360"/>
      </w:pPr>
    </w:lvl>
    <w:lvl w:ilvl="1" w:tplc="945281A4">
      <w:start w:val="1"/>
      <w:numFmt w:val="decimal"/>
      <w:lvlText w:val="%2."/>
      <w:lvlJc w:val="left"/>
      <w:pPr>
        <w:tabs>
          <w:tab w:val="num" w:pos="1800"/>
        </w:tabs>
        <w:ind w:left="1800" w:hanging="720"/>
      </w:pPr>
      <w:rPr>
        <w:rFonts w:hint="default"/>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53542"/>
    <w:multiLevelType w:val="hybridMultilevel"/>
    <w:tmpl w:val="DB98DFB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6705609"/>
    <w:multiLevelType w:val="hybridMultilevel"/>
    <w:tmpl w:val="ABC2BE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FE1369"/>
    <w:multiLevelType w:val="multilevel"/>
    <w:tmpl w:val="C5F60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27D15B9"/>
    <w:multiLevelType w:val="hybridMultilevel"/>
    <w:tmpl w:val="169A9098"/>
    <w:lvl w:ilvl="0" w:tplc="C354DFB4">
      <w:numFmt w:val="bullet"/>
      <w:lvlText w:val=""/>
      <w:lvlJc w:val="left"/>
      <w:pPr>
        <w:ind w:left="2160" w:hanging="360"/>
      </w:pPr>
      <w:rPr>
        <w:rFonts w:ascii="Symbol" w:eastAsia="Times New Roman" w:hAnsi="Symbol"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BF511C"/>
    <w:multiLevelType w:val="hybridMultilevel"/>
    <w:tmpl w:val="A7FE4D7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A6D1485"/>
    <w:multiLevelType w:val="hybridMultilevel"/>
    <w:tmpl w:val="C8A6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65C99"/>
    <w:multiLevelType w:val="hybridMultilevel"/>
    <w:tmpl w:val="AFFAB864"/>
    <w:lvl w:ilvl="0" w:tplc="0680DA2E">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800809"/>
    <w:multiLevelType w:val="hybridMultilevel"/>
    <w:tmpl w:val="487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A046D"/>
    <w:multiLevelType w:val="hybridMultilevel"/>
    <w:tmpl w:val="E4565EFE"/>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70B81D71"/>
    <w:multiLevelType w:val="hybridMultilevel"/>
    <w:tmpl w:val="5A6A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824ADD"/>
    <w:multiLevelType w:val="hybridMultilevel"/>
    <w:tmpl w:val="C010A2BA"/>
    <w:lvl w:ilvl="0" w:tplc="C354DFB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6C030E"/>
    <w:multiLevelType w:val="hybridMultilevel"/>
    <w:tmpl w:val="C84CA9F0"/>
    <w:lvl w:ilvl="0" w:tplc="1728CC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32239"/>
    <w:multiLevelType w:val="hybridMultilevel"/>
    <w:tmpl w:val="209C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7012F"/>
    <w:multiLevelType w:val="hybridMultilevel"/>
    <w:tmpl w:val="43FEF14A"/>
    <w:lvl w:ilvl="0" w:tplc="6458E362">
      <w:numFmt w:val="bullet"/>
      <w:lvlText w:val=""/>
      <w:lvlJc w:val="left"/>
      <w:pPr>
        <w:ind w:left="3060" w:hanging="360"/>
      </w:pPr>
      <w:rPr>
        <w:rFonts w:ascii="Symbol" w:eastAsia="Times New Roman" w:hAnsi="Symbol" w:cs="Times New Roman" w:hint="default"/>
      </w:rPr>
    </w:lvl>
    <w:lvl w:ilvl="1" w:tplc="6458E362">
      <w:numFmt w:val="bullet"/>
      <w:lvlText w:val=""/>
      <w:lvlJc w:val="left"/>
      <w:pPr>
        <w:ind w:left="2520" w:hanging="360"/>
      </w:pPr>
      <w:rPr>
        <w:rFonts w:ascii="Symbol" w:eastAsia="Times New Roman"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EA1315D"/>
    <w:multiLevelType w:val="hybridMultilevel"/>
    <w:tmpl w:val="F84864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264222">
    <w:abstractNumId w:val="0"/>
  </w:num>
  <w:num w:numId="2" w16cid:durableId="1626696462">
    <w:abstractNumId w:val="2"/>
  </w:num>
  <w:num w:numId="3" w16cid:durableId="1619022387">
    <w:abstractNumId w:val="13"/>
  </w:num>
  <w:num w:numId="4" w16cid:durableId="549996723">
    <w:abstractNumId w:val="14"/>
  </w:num>
  <w:num w:numId="5" w16cid:durableId="1797140131">
    <w:abstractNumId w:val="5"/>
  </w:num>
  <w:num w:numId="6" w16cid:durableId="647561683">
    <w:abstractNumId w:val="19"/>
  </w:num>
  <w:num w:numId="7" w16cid:durableId="450788597">
    <w:abstractNumId w:val="34"/>
  </w:num>
  <w:num w:numId="8" w16cid:durableId="1387799412">
    <w:abstractNumId w:val="6"/>
  </w:num>
  <w:num w:numId="9" w16cid:durableId="463348864">
    <w:abstractNumId w:val="28"/>
  </w:num>
  <w:num w:numId="10" w16cid:durableId="142164739">
    <w:abstractNumId w:val="17"/>
  </w:num>
  <w:num w:numId="11" w16cid:durableId="1841653551">
    <w:abstractNumId w:val="11"/>
  </w:num>
  <w:num w:numId="12" w16cid:durableId="1660227393">
    <w:abstractNumId w:val="33"/>
  </w:num>
  <w:num w:numId="13" w16cid:durableId="1064257644">
    <w:abstractNumId w:val="8"/>
  </w:num>
  <w:num w:numId="14" w16cid:durableId="1353915534">
    <w:abstractNumId w:val="12"/>
  </w:num>
  <w:num w:numId="15" w16cid:durableId="166750934">
    <w:abstractNumId w:val="20"/>
  </w:num>
  <w:num w:numId="16" w16cid:durableId="490829703">
    <w:abstractNumId w:val="21"/>
  </w:num>
  <w:num w:numId="17" w16cid:durableId="1694651568">
    <w:abstractNumId w:val="24"/>
  </w:num>
  <w:num w:numId="18" w16cid:durableId="895240585">
    <w:abstractNumId w:val="15"/>
  </w:num>
  <w:num w:numId="19" w16cid:durableId="746808531">
    <w:abstractNumId w:val="3"/>
  </w:num>
  <w:num w:numId="20" w16cid:durableId="170998676">
    <w:abstractNumId w:val="7"/>
  </w:num>
  <w:num w:numId="21" w16cid:durableId="299918016">
    <w:abstractNumId w:val="30"/>
  </w:num>
  <w:num w:numId="22" w16cid:durableId="308363952">
    <w:abstractNumId w:val="23"/>
  </w:num>
  <w:num w:numId="23" w16cid:durableId="1515270487">
    <w:abstractNumId w:val="31"/>
  </w:num>
  <w:num w:numId="24" w16cid:durableId="1419864028">
    <w:abstractNumId w:val="1"/>
  </w:num>
  <w:num w:numId="25" w16cid:durableId="1238129647">
    <w:abstractNumId w:val="27"/>
  </w:num>
  <w:num w:numId="26" w16cid:durableId="1954315245">
    <w:abstractNumId w:val="16"/>
  </w:num>
  <w:num w:numId="27" w16cid:durableId="1534879149">
    <w:abstractNumId w:val="29"/>
  </w:num>
  <w:num w:numId="28" w16cid:durableId="1553154408">
    <w:abstractNumId w:val="26"/>
  </w:num>
  <w:num w:numId="29" w16cid:durableId="1536430274">
    <w:abstractNumId w:val="4"/>
  </w:num>
  <w:num w:numId="30" w16cid:durableId="823619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6504003">
    <w:abstractNumId w:val="18"/>
  </w:num>
  <w:num w:numId="32" w16cid:durableId="683095604">
    <w:abstractNumId w:val="10"/>
  </w:num>
  <w:num w:numId="33" w16cid:durableId="1035353705">
    <w:abstractNumId w:val="32"/>
  </w:num>
  <w:num w:numId="34" w16cid:durableId="730082609">
    <w:abstractNumId w:val="25"/>
  </w:num>
  <w:num w:numId="35" w16cid:durableId="1759597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84"/>
    <w:rsid w:val="0000510B"/>
    <w:rsid w:val="00010DA4"/>
    <w:rsid w:val="000119C5"/>
    <w:rsid w:val="000131E3"/>
    <w:rsid w:val="00022120"/>
    <w:rsid w:val="00024766"/>
    <w:rsid w:val="00030F22"/>
    <w:rsid w:val="000317F4"/>
    <w:rsid w:val="00033846"/>
    <w:rsid w:val="00035235"/>
    <w:rsid w:val="000369F1"/>
    <w:rsid w:val="00040158"/>
    <w:rsid w:val="00041FC2"/>
    <w:rsid w:val="0004340C"/>
    <w:rsid w:val="00045776"/>
    <w:rsid w:val="00052FE3"/>
    <w:rsid w:val="00055CE8"/>
    <w:rsid w:val="00061DDC"/>
    <w:rsid w:val="00062155"/>
    <w:rsid w:val="000635E3"/>
    <w:rsid w:val="00066CA3"/>
    <w:rsid w:val="00067827"/>
    <w:rsid w:val="00067F04"/>
    <w:rsid w:val="0007188C"/>
    <w:rsid w:val="00071E15"/>
    <w:rsid w:val="000724F9"/>
    <w:rsid w:val="00072EE5"/>
    <w:rsid w:val="00074EA4"/>
    <w:rsid w:val="00084CBD"/>
    <w:rsid w:val="00087C39"/>
    <w:rsid w:val="00092E60"/>
    <w:rsid w:val="00094365"/>
    <w:rsid w:val="000949AD"/>
    <w:rsid w:val="000955BA"/>
    <w:rsid w:val="0009705E"/>
    <w:rsid w:val="000A22B6"/>
    <w:rsid w:val="000A487C"/>
    <w:rsid w:val="000B1283"/>
    <w:rsid w:val="000B78C4"/>
    <w:rsid w:val="000C3EBD"/>
    <w:rsid w:val="000D04EF"/>
    <w:rsid w:val="000D0EC5"/>
    <w:rsid w:val="000D2384"/>
    <w:rsid w:val="000D295C"/>
    <w:rsid w:val="000D53DE"/>
    <w:rsid w:val="000D6932"/>
    <w:rsid w:val="000E3757"/>
    <w:rsid w:val="000E447F"/>
    <w:rsid w:val="000E470E"/>
    <w:rsid w:val="000E4E9D"/>
    <w:rsid w:val="000E62E9"/>
    <w:rsid w:val="000E6AE8"/>
    <w:rsid w:val="000E6CB3"/>
    <w:rsid w:val="000F00DA"/>
    <w:rsid w:val="000F268C"/>
    <w:rsid w:val="000F399C"/>
    <w:rsid w:val="000F52B5"/>
    <w:rsid w:val="000F75F2"/>
    <w:rsid w:val="001056CD"/>
    <w:rsid w:val="001059A4"/>
    <w:rsid w:val="00106F9B"/>
    <w:rsid w:val="001076C4"/>
    <w:rsid w:val="00111997"/>
    <w:rsid w:val="0011511A"/>
    <w:rsid w:val="001153F3"/>
    <w:rsid w:val="0012324A"/>
    <w:rsid w:val="00123462"/>
    <w:rsid w:val="0012371F"/>
    <w:rsid w:val="001252E3"/>
    <w:rsid w:val="00125B4C"/>
    <w:rsid w:val="00127588"/>
    <w:rsid w:val="00130F68"/>
    <w:rsid w:val="001339DD"/>
    <w:rsid w:val="001358B7"/>
    <w:rsid w:val="0013748D"/>
    <w:rsid w:val="00140862"/>
    <w:rsid w:val="001459C8"/>
    <w:rsid w:val="00147382"/>
    <w:rsid w:val="00147BDE"/>
    <w:rsid w:val="00153A40"/>
    <w:rsid w:val="001548F4"/>
    <w:rsid w:val="00155CD0"/>
    <w:rsid w:val="00161B35"/>
    <w:rsid w:val="001660C7"/>
    <w:rsid w:val="0016615A"/>
    <w:rsid w:val="00170B00"/>
    <w:rsid w:val="00176EA5"/>
    <w:rsid w:val="0017777E"/>
    <w:rsid w:val="001802F4"/>
    <w:rsid w:val="00184A04"/>
    <w:rsid w:val="001875B8"/>
    <w:rsid w:val="00190970"/>
    <w:rsid w:val="00191CB0"/>
    <w:rsid w:val="00193D72"/>
    <w:rsid w:val="00193E1E"/>
    <w:rsid w:val="001973DA"/>
    <w:rsid w:val="001973F0"/>
    <w:rsid w:val="001A0DA2"/>
    <w:rsid w:val="001A67B7"/>
    <w:rsid w:val="001A6A9C"/>
    <w:rsid w:val="001B541A"/>
    <w:rsid w:val="001C5DD6"/>
    <w:rsid w:val="001D1C73"/>
    <w:rsid w:val="001D2AB7"/>
    <w:rsid w:val="001D2E50"/>
    <w:rsid w:val="001D47C6"/>
    <w:rsid w:val="001D51AB"/>
    <w:rsid w:val="001E1457"/>
    <w:rsid w:val="001E2C52"/>
    <w:rsid w:val="001E332E"/>
    <w:rsid w:val="001E3FF5"/>
    <w:rsid w:val="001F2223"/>
    <w:rsid w:val="0020107E"/>
    <w:rsid w:val="002020E3"/>
    <w:rsid w:val="002026C4"/>
    <w:rsid w:val="002118FD"/>
    <w:rsid w:val="00214177"/>
    <w:rsid w:val="00220AA0"/>
    <w:rsid w:val="00221DF0"/>
    <w:rsid w:val="00221FA9"/>
    <w:rsid w:val="00231A05"/>
    <w:rsid w:val="00231C46"/>
    <w:rsid w:val="00234E7D"/>
    <w:rsid w:val="00240A6D"/>
    <w:rsid w:val="00241EF8"/>
    <w:rsid w:val="00246B11"/>
    <w:rsid w:val="00246E65"/>
    <w:rsid w:val="0024779B"/>
    <w:rsid w:val="00247E3D"/>
    <w:rsid w:val="002500F7"/>
    <w:rsid w:val="0025326B"/>
    <w:rsid w:val="00254101"/>
    <w:rsid w:val="002578BE"/>
    <w:rsid w:val="002579DD"/>
    <w:rsid w:val="00260C47"/>
    <w:rsid w:val="00260D92"/>
    <w:rsid w:val="0026452C"/>
    <w:rsid w:val="00265C74"/>
    <w:rsid w:val="00265FF9"/>
    <w:rsid w:val="002700D5"/>
    <w:rsid w:val="002767EE"/>
    <w:rsid w:val="00281292"/>
    <w:rsid w:val="00283360"/>
    <w:rsid w:val="00285439"/>
    <w:rsid w:val="00292B4A"/>
    <w:rsid w:val="002943A6"/>
    <w:rsid w:val="0029595E"/>
    <w:rsid w:val="002A1718"/>
    <w:rsid w:val="002A3CE4"/>
    <w:rsid w:val="002A5EAF"/>
    <w:rsid w:val="002B001D"/>
    <w:rsid w:val="002B01D3"/>
    <w:rsid w:val="002B7975"/>
    <w:rsid w:val="002C1788"/>
    <w:rsid w:val="002C18CC"/>
    <w:rsid w:val="002C42A4"/>
    <w:rsid w:val="002C72A7"/>
    <w:rsid w:val="002D0052"/>
    <w:rsid w:val="002D1CDB"/>
    <w:rsid w:val="002D1DBF"/>
    <w:rsid w:val="002D3645"/>
    <w:rsid w:val="002D478B"/>
    <w:rsid w:val="002E080C"/>
    <w:rsid w:val="002E11F4"/>
    <w:rsid w:val="002E1C2D"/>
    <w:rsid w:val="002E62E4"/>
    <w:rsid w:val="002E79C1"/>
    <w:rsid w:val="002F0F8B"/>
    <w:rsid w:val="00303CD2"/>
    <w:rsid w:val="0030418A"/>
    <w:rsid w:val="003104C7"/>
    <w:rsid w:val="003108B9"/>
    <w:rsid w:val="00312798"/>
    <w:rsid w:val="00313A80"/>
    <w:rsid w:val="00321693"/>
    <w:rsid w:val="0032321C"/>
    <w:rsid w:val="0032359B"/>
    <w:rsid w:val="00335775"/>
    <w:rsid w:val="0033690D"/>
    <w:rsid w:val="00343DA5"/>
    <w:rsid w:val="00344238"/>
    <w:rsid w:val="00344BEE"/>
    <w:rsid w:val="00345742"/>
    <w:rsid w:val="00356C9C"/>
    <w:rsid w:val="00360183"/>
    <w:rsid w:val="00360644"/>
    <w:rsid w:val="00361549"/>
    <w:rsid w:val="00370543"/>
    <w:rsid w:val="00372DE7"/>
    <w:rsid w:val="00375FD8"/>
    <w:rsid w:val="00376032"/>
    <w:rsid w:val="003779FD"/>
    <w:rsid w:val="003830CF"/>
    <w:rsid w:val="00393194"/>
    <w:rsid w:val="00394AD6"/>
    <w:rsid w:val="00394F8D"/>
    <w:rsid w:val="00396797"/>
    <w:rsid w:val="003A25A5"/>
    <w:rsid w:val="003A42DF"/>
    <w:rsid w:val="003B0828"/>
    <w:rsid w:val="003B0F2D"/>
    <w:rsid w:val="003B2CB4"/>
    <w:rsid w:val="003B577D"/>
    <w:rsid w:val="003B6AB7"/>
    <w:rsid w:val="003C1D95"/>
    <w:rsid w:val="003C3824"/>
    <w:rsid w:val="003D002C"/>
    <w:rsid w:val="003D17FC"/>
    <w:rsid w:val="003D2E57"/>
    <w:rsid w:val="003D31C3"/>
    <w:rsid w:val="003D3E13"/>
    <w:rsid w:val="003E655B"/>
    <w:rsid w:val="003F0C16"/>
    <w:rsid w:val="003F590E"/>
    <w:rsid w:val="00400591"/>
    <w:rsid w:val="0040192E"/>
    <w:rsid w:val="00405070"/>
    <w:rsid w:val="00405328"/>
    <w:rsid w:val="004065E6"/>
    <w:rsid w:val="004131D0"/>
    <w:rsid w:val="00421576"/>
    <w:rsid w:val="004274E4"/>
    <w:rsid w:val="00433760"/>
    <w:rsid w:val="00433B39"/>
    <w:rsid w:val="00437D06"/>
    <w:rsid w:val="00443779"/>
    <w:rsid w:val="004437F5"/>
    <w:rsid w:val="00444432"/>
    <w:rsid w:val="004450BC"/>
    <w:rsid w:val="004464BB"/>
    <w:rsid w:val="004501F1"/>
    <w:rsid w:val="0045793D"/>
    <w:rsid w:val="004628E2"/>
    <w:rsid w:val="00462FA8"/>
    <w:rsid w:val="00463CF8"/>
    <w:rsid w:val="00467628"/>
    <w:rsid w:val="00480B40"/>
    <w:rsid w:val="00486EEF"/>
    <w:rsid w:val="004948AE"/>
    <w:rsid w:val="00497DB3"/>
    <w:rsid w:val="004A0923"/>
    <w:rsid w:val="004A6FBF"/>
    <w:rsid w:val="004B0202"/>
    <w:rsid w:val="004B19CC"/>
    <w:rsid w:val="004B2EC8"/>
    <w:rsid w:val="004B5143"/>
    <w:rsid w:val="004B5D59"/>
    <w:rsid w:val="004B6D7D"/>
    <w:rsid w:val="004C2392"/>
    <w:rsid w:val="004C34E7"/>
    <w:rsid w:val="004C3823"/>
    <w:rsid w:val="004D2295"/>
    <w:rsid w:val="004D48D0"/>
    <w:rsid w:val="004E0405"/>
    <w:rsid w:val="004E3C33"/>
    <w:rsid w:val="004E6D4A"/>
    <w:rsid w:val="004F1661"/>
    <w:rsid w:val="004F5C27"/>
    <w:rsid w:val="00501A63"/>
    <w:rsid w:val="00501BFC"/>
    <w:rsid w:val="00503333"/>
    <w:rsid w:val="00503C49"/>
    <w:rsid w:val="0050771C"/>
    <w:rsid w:val="005151C7"/>
    <w:rsid w:val="00521B74"/>
    <w:rsid w:val="005225A1"/>
    <w:rsid w:val="00533F81"/>
    <w:rsid w:val="00534AEF"/>
    <w:rsid w:val="0053505D"/>
    <w:rsid w:val="00537434"/>
    <w:rsid w:val="005377B0"/>
    <w:rsid w:val="0054129A"/>
    <w:rsid w:val="0054234B"/>
    <w:rsid w:val="005458DD"/>
    <w:rsid w:val="00550570"/>
    <w:rsid w:val="00556FC9"/>
    <w:rsid w:val="0057003D"/>
    <w:rsid w:val="0057015C"/>
    <w:rsid w:val="005703C6"/>
    <w:rsid w:val="00570B71"/>
    <w:rsid w:val="00581769"/>
    <w:rsid w:val="00584D8D"/>
    <w:rsid w:val="00590C34"/>
    <w:rsid w:val="00590C40"/>
    <w:rsid w:val="00591CC8"/>
    <w:rsid w:val="00596E8C"/>
    <w:rsid w:val="00597AF6"/>
    <w:rsid w:val="00597FED"/>
    <w:rsid w:val="005A21B6"/>
    <w:rsid w:val="005A5036"/>
    <w:rsid w:val="005A7A5C"/>
    <w:rsid w:val="005B060F"/>
    <w:rsid w:val="005B0B0B"/>
    <w:rsid w:val="005B232C"/>
    <w:rsid w:val="005B2687"/>
    <w:rsid w:val="005B4BF1"/>
    <w:rsid w:val="005B6694"/>
    <w:rsid w:val="005C4CA1"/>
    <w:rsid w:val="005D1EBA"/>
    <w:rsid w:val="005E0E93"/>
    <w:rsid w:val="005E4295"/>
    <w:rsid w:val="005E6E19"/>
    <w:rsid w:val="005F4D23"/>
    <w:rsid w:val="005F6521"/>
    <w:rsid w:val="005F76AE"/>
    <w:rsid w:val="005F7DDB"/>
    <w:rsid w:val="00600D61"/>
    <w:rsid w:val="00601896"/>
    <w:rsid w:val="00611861"/>
    <w:rsid w:val="00612701"/>
    <w:rsid w:val="00612965"/>
    <w:rsid w:val="0061326C"/>
    <w:rsid w:val="006163FD"/>
    <w:rsid w:val="006253EB"/>
    <w:rsid w:val="00626171"/>
    <w:rsid w:val="00627229"/>
    <w:rsid w:val="006347A4"/>
    <w:rsid w:val="00636567"/>
    <w:rsid w:val="0064008B"/>
    <w:rsid w:val="0064304E"/>
    <w:rsid w:val="00644F73"/>
    <w:rsid w:val="00645497"/>
    <w:rsid w:val="00646B04"/>
    <w:rsid w:val="0064777E"/>
    <w:rsid w:val="00651D0F"/>
    <w:rsid w:val="006530CB"/>
    <w:rsid w:val="00655C8C"/>
    <w:rsid w:val="00656768"/>
    <w:rsid w:val="00665162"/>
    <w:rsid w:val="00665558"/>
    <w:rsid w:val="00665FBE"/>
    <w:rsid w:val="00670A95"/>
    <w:rsid w:val="006712C9"/>
    <w:rsid w:val="00671A81"/>
    <w:rsid w:val="00671FA3"/>
    <w:rsid w:val="0067311F"/>
    <w:rsid w:val="00674AD1"/>
    <w:rsid w:val="00684215"/>
    <w:rsid w:val="00697977"/>
    <w:rsid w:val="006A0D67"/>
    <w:rsid w:val="006A29E1"/>
    <w:rsid w:val="006A475C"/>
    <w:rsid w:val="006B08ED"/>
    <w:rsid w:val="006B0FD8"/>
    <w:rsid w:val="006B5B44"/>
    <w:rsid w:val="006B6765"/>
    <w:rsid w:val="006B6A56"/>
    <w:rsid w:val="006B751C"/>
    <w:rsid w:val="006C2A92"/>
    <w:rsid w:val="006C444B"/>
    <w:rsid w:val="006C456B"/>
    <w:rsid w:val="006C6233"/>
    <w:rsid w:val="006D125D"/>
    <w:rsid w:val="006D2BD1"/>
    <w:rsid w:val="006D3702"/>
    <w:rsid w:val="006D62E7"/>
    <w:rsid w:val="006D6E62"/>
    <w:rsid w:val="006D7E47"/>
    <w:rsid w:val="006E1A86"/>
    <w:rsid w:val="006E3C6B"/>
    <w:rsid w:val="006E4025"/>
    <w:rsid w:val="006E43BD"/>
    <w:rsid w:val="006E5C53"/>
    <w:rsid w:val="006E6DA3"/>
    <w:rsid w:val="006F2F8B"/>
    <w:rsid w:val="006F3A57"/>
    <w:rsid w:val="006F7AAE"/>
    <w:rsid w:val="0070351F"/>
    <w:rsid w:val="00704BCE"/>
    <w:rsid w:val="00705ACE"/>
    <w:rsid w:val="00714953"/>
    <w:rsid w:val="00714EE1"/>
    <w:rsid w:val="00717834"/>
    <w:rsid w:val="00725C46"/>
    <w:rsid w:val="007332CC"/>
    <w:rsid w:val="0073735C"/>
    <w:rsid w:val="00737AA3"/>
    <w:rsid w:val="00742D85"/>
    <w:rsid w:val="00744C70"/>
    <w:rsid w:val="007450A5"/>
    <w:rsid w:val="00745E68"/>
    <w:rsid w:val="007504B7"/>
    <w:rsid w:val="007553A5"/>
    <w:rsid w:val="0075762C"/>
    <w:rsid w:val="00764807"/>
    <w:rsid w:val="00771326"/>
    <w:rsid w:val="0078083F"/>
    <w:rsid w:val="007859DF"/>
    <w:rsid w:val="0078638A"/>
    <w:rsid w:val="00786F65"/>
    <w:rsid w:val="00790E66"/>
    <w:rsid w:val="00792BA8"/>
    <w:rsid w:val="00792FFF"/>
    <w:rsid w:val="00796928"/>
    <w:rsid w:val="007A1F12"/>
    <w:rsid w:val="007A2310"/>
    <w:rsid w:val="007A4293"/>
    <w:rsid w:val="007A45A8"/>
    <w:rsid w:val="007A717E"/>
    <w:rsid w:val="007A7C3A"/>
    <w:rsid w:val="007C0A12"/>
    <w:rsid w:val="007C54C3"/>
    <w:rsid w:val="007C5762"/>
    <w:rsid w:val="007C666B"/>
    <w:rsid w:val="007C79EB"/>
    <w:rsid w:val="007D41B8"/>
    <w:rsid w:val="007E6E3C"/>
    <w:rsid w:val="007E7368"/>
    <w:rsid w:val="007E75F0"/>
    <w:rsid w:val="007F3080"/>
    <w:rsid w:val="007F595B"/>
    <w:rsid w:val="00800582"/>
    <w:rsid w:val="00810187"/>
    <w:rsid w:val="00813449"/>
    <w:rsid w:val="008138EA"/>
    <w:rsid w:val="008142E1"/>
    <w:rsid w:val="008205AD"/>
    <w:rsid w:val="00821D4A"/>
    <w:rsid w:val="00821DCA"/>
    <w:rsid w:val="00822B54"/>
    <w:rsid w:val="00826132"/>
    <w:rsid w:val="0082661F"/>
    <w:rsid w:val="00836CA7"/>
    <w:rsid w:val="00841B1D"/>
    <w:rsid w:val="0084788E"/>
    <w:rsid w:val="008505B0"/>
    <w:rsid w:val="00853617"/>
    <w:rsid w:val="0086167F"/>
    <w:rsid w:val="00863110"/>
    <w:rsid w:val="00865484"/>
    <w:rsid w:val="008656D9"/>
    <w:rsid w:val="008661A9"/>
    <w:rsid w:val="008673B6"/>
    <w:rsid w:val="00875953"/>
    <w:rsid w:val="00876799"/>
    <w:rsid w:val="008775FA"/>
    <w:rsid w:val="0087764B"/>
    <w:rsid w:val="0088051A"/>
    <w:rsid w:val="0088131D"/>
    <w:rsid w:val="008945E9"/>
    <w:rsid w:val="0089538E"/>
    <w:rsid w:val="00896CC7"/>
    <w:rsid w:val="008A28C3"/>
    <w:rsid w:val="008A2CE4"/>
    <w:rsid w:val="008B0CC6"/>
    <w:rsid w:val="008B1CC2"/>
    <w:rsid w:val="008B6881"/>
    <w:rsid w:val="008B7C76"/>
    <w:rsid w:val="008C0151"/>
    <w:rsid w:val="008C1D5B"/>
    <w:rsid w:val="008C268C"/>
    <w:rsid w:val="008C514E"/>
    <w:rsid w:val="008C5347"/>
    <w:rsid w:val="008C79C8"/>
    <w:rsid w:val="008D098B"/>
    <w:rsid w:val="008D6B6E"/>
    <w:rsid w:val="008E24B0"/>
    <w:rsid w:val="008E2633"/>
    <w:rsid w:val="008E373C"/>
    <w:rsid w:val="008E3B8C"/>
    <w:rsid w:val="008E4DBB"/>
    <w:rsid w:val="008E555D"/>
    <w:rsid w:val="008E71D4"/>
    <w:rsid w:val="008E794C"/>
    <w:rsid w:val="008F15A6"/>
    <w:rsid w:val="008F1972"/>
    <w:rsid w:val="008F6F73"/>
    <w:rsid w:val="009058BE"/>
    <w:rsid w:val="009058F3"/>
    <w:rsid w:val="0091280F"/>
    <w:rsid w:val="00912B39"/>
    <w:rsid w:val="00915556"/>
    <w:rsid w:val="0091631D"/>
    <w:rsid w:val="009166C0"/>
    <w:rsid w:val="00917380"/>
    <w:rsid w:val="009202FD"/>
    <w:rsid w:val="00925101"/>
    <w:rsid w:val="00930BA2"/>
    <w:rsid w:val="00930D5B"/>
    <w:rsid w:val="00932BC3"/>
    <w:rsid w:val="00933AC4"/>
    <w:rsid w:val="00936BF8"/>
    <w:rsid w:val="00940661"/>
    <w:rsid w:val="009409BB"/>
    <w:rsid w:val="00941799"/>
    <w:rsid w:val="00943EA3"/>
    <w:rsid w:val="009512F8"/>
    <w:rsid w:val="00956E20"/>
    <w:rsid w:val="00960448"/>
    <w:rsid w:val="009649D8"/>
    <w:rsid w:val="00965038"/>
    <w:rsid w:val="00965701"/>
    <w:rsid w:val="00967870"/>
    <w:rsid w:val="00971095"/>
    <w:rsid w:val="00971C9B"/>
    <w:rsid w:val="0097344F"/>
    <w:rsid w:val="0097574D"/>
    <w:rsid w:val="00977DC7"/>
    <w:rsid w:val="0098121A"/>
    <w:rsid w:val="00994D01"/>
    <w:rsid w:val="009950E2"/>
    <w:rsid w:val="009A0604"/>
    <w:rsid w:val="009A0EBE"/>
    <w:rsid w:val="009A1C99"/>
    <w:rsid w:val="009A624A"/>
    <w:rsid w:val="009A631B"/>
    <w:rsid w:val="009B3E83"/>
    <w:rsid w:val="009C14D1"/>
    <w:rsid w:val="009D2341"/>
    <w:rsid w:val="009D2D6B"/>
    <w:rsid w:val="009D42B3"/>
    <w:rsid w:val="009D5CF3"/>
    <w:rsid w:val="009E1678"/>
    <w:rsid w:val="009E33B7"/>
    <w:rsid w:val="009F0F10"/>
    <w:rsid w:val="009F1E88"/>
    <w:rsid w:val="009F737B"/>
    <w:rsid w:val="00A02EEB"/>
    <w:rsid w:val="00A03553"/>
    <w:rsid w:val="00A10E08"/>
    <w:rsid w:val="00A11662"/>
    <w:rsid w:val="00A120DA"/>
    <w:rsid w:val="00A12289"/>
    <w:rsid w:val="00A16047"/>
    <w:rsid w:val="00A21E49"/>
    <w:rsid w:val="00A260D4"/>
    <w:rsid w:val="00A2652F"/>
    <w:rsid w:val="00A266C2"/>
    <w:rsid w:val="00A30F73"/>
    <w:rsid w:val="00A31685"/>
    <w:rsid w:val="00A31879"/>
    <w:rsid w:val="00A32C04"/>
    <w:rsid w:val="00A350A9"/>
    <w:rsid w:val="00A36ECC"/>
    <w:rsid w:val="00A3788B"/>
    <w:rsid w:val="00A40178"/>
    <w:rsid w:val="00A4493F"/>
    <w:rsid w:val="00A46709"/>
    <w:rsid w:val="00A5095C"/>
    <w:rsid w:val="00A53233"/>
    <w:rsid w:val="00A53360"/>
    <w:rsid w:val="00A53E81"/>
    <w:rsid w:val="00A61B8B"/>
    <w:rsid w:val="00A6480C"/>
    <w:rsid w:val="00A64E8D"/>
    <w:rsid w:val="00A65A40"/>
    <w:rsid w:val="00A7113E"/>
    <w:rsid w:val="00A72D34"/>
    <w:rsid w:val="00A738C4"/>
    <w:rsid w:val="00A761A2"/>
    <w:rsid w:val="00A77B53"/>
    <w:rsid w:val="00A80D5B"/>
    <w:rsid w:val="00A83A79"/>
    <w:rsid w:val="00A847D8"/>
    <w:rsid w:val="00A84C25"/>
    <w:rsid w:val="00A8585D"/>
    <w:rsid w:val="00A85AF7"/>
    <w:rsid w:val="00A950F1"/>
    <w:rsid w:val="00A95694"/>
    <w:rsid w:val="00A956AB"/>
    <w:rsid w:val="00A9687C"/>
    <w:rsid w:val="00AA07E3"/>
    <w:rsid w:val="00AA37DF"/>
    <w:rsid w:val="00AA4CE4"/>
    <w:rsid w:val="00AA5923"/>
    <w:rsid w:val="00AB2508"/>
    <w:rsid w:val="00AB3AF2"/>
    <w:rsid w:val="00AB5991"/>
    <w:rsid w:val="00AC04F0"/>
    <w:rsid w:val="00AC0EE6"/>
    <w:rsid w:val="00AD41AB"/>
    <w:rsid w:val="00AD441A"/>
    <w:rsid w:val="00AD51FD"/>
    <w:rsid w:val="00AE34A0"/>
    <w:rsid w:val="00AF3FCB"/>
    <w:rsid w:val="00AF41ED"/>
    <w:rsid w:val="00AF6CC3"/>
    <w:rsid w:val="00AF761E"/>
    <w:rsid w:val="00B11EF7"/>
    <w:rsid w:val="00B15A9E"/>
    <w:rsid w:val="00B1621C"/>
    <w:rsid w:val="00B17E04"/>
    <w:rsid w:val="00B21F41"/>
    <w:rsid w:val="00B24BE4"/>
    <w:rsid w:val="00B264A9"/>
    <w:rsid w:val="00B3598E"/>
    <w:rsid w:val="00B377EC"/>
    <w:rsid w:val="00B37E34"/>
    <w:rsid w:val="00B420E7"/>
    <w:rsid w:val="00B42909"/>
    <w:rsid w:val="00B438B9"/>
    <w:rsid w:val="00B44E29"/>
    <w:rsid w:val="00B45032"/>
    <w:rsid w:val="00B4667C"/>
    <w:rsid w:val="00B50C0B"/>
    <w:rsid w:val="00B519CB"/>
    <w:rsid w:val="00B54620"/>
    <w:rsid w:val="00B564D8"/>
    <w:rsid w:val="00B60F76"/>
    <w:rsid w:val="00B7341C"/>
    <w:rsid w:val="00B741E2"/>
    <w:rsid w:val="00B76BD4"/>
    <w:rsid w:val="00B81CA8"/>
    <w:rsid w:val="00B844F9"/>
    <w:rsid w:val="00B87F96"/>
    <w:rsid w:val="00B9001C"/>
    <w:rsid w:val="00B91473"/>
    <w:rsid w:val="00B93BC1"/>
    <w:rsid w:val="00B97D0C"/>
    <w:rsid w:val="00BA306C"/>
    <w:rsid w:val="00BA41D3"/>
    <w:rsid w:val="00BB1381"/>
    <w:rsid w:val="00BB23E2"/>
    <w:rsid w:val="00BB5F9E"/>
    <w:rsid w:val="00BC0773"/>
    <w:rsid w:val="00BC4342"/>
    <w:rsid w:val="00BC4495"/>
    <w:rsid w:val="00BC51B9"/>
    <w:rsid w:val="00BC7004"/>
    <w:rsid w:val="00BD3514"/>
    <w:rsid w:val="00BD5E01"/>
    <w:rsid w:val="00BD6E11"/>
    <w:rsid w:val="00BE0C0F"/>
    <w:rsid w:val="00BE14C4"/>
    <w:rsid w:val="00BE15E3"/>
    <w:rsid w:val="00BE3701"/>
    <w:rsid w:val="00BE484A"/>
    <w:rsid w:val="00BE4A3E"/>
    <w:rsid w:val="00BE545C"/>
    <w:rsid w:val="00BF0D68"/>
    <w:rsid w:val="00BF4B7D"/>
    <w:rsid w:val="00BF51A1"/>
    <w:rsid w:val="00C0245F"/>
    <w:rsid w:val="00C026C6"/>
    <w:rsid w:val="00C02E4D"/>
    <w:rsid w:val="00C06E76"/>
    <w:rsid w:val="00C0718B"/>
    <w:rsid w:val="00C11A4D"/>
    <w:rsid w:val="00C15E7B"/>
    <w:rsid w:val="00C21E04"/>
    <w:rsid w:val="00C222C1"/>
    <w:rsid w:val="00C226EA"/>
    <w:rsid w:val="00C227BA"/>
    <w:rsid w:val="00C2327B"/>
    <w:rsid w:val="00C27AA9"/>
    <w:rsid w:val="00C32496"/>
    <w:rsid w:val="00C50089"/>
    <w:rsid w:val="00C503AC"/>
    <w:rsid w:val="00C53AA9"/>
    <w:rsid w:val="00C6186D"/>
    <w:rsid w:val="00C61F0B"/>
    <w:rsid w:val="00C6360D"/>
    <w:rsid w:val="00C66E26"/>
    <w:rsid w:val="00C701BC"/>
    <w:rsid w:val="00C7023E"/>
    <w:rsid w:val="00C7046A"/>
    <w:rsid w:val="00C81B1F"/>
    <w:rsid w:val="00C83BA7"/>
    <w:rsid w:val="00C873EE"/>
    <w:rsid w:val="00C878A6"/>
    <w:rsid w:val="00C93276"/>
    <w:rsid w:val="00C943DF"/>
    <w:rsid w:val="00CA083F"/>
    <w:rsid w:val="00CA149E"/>
    <w:rsid w:val="00CA3284"/>
    <w:rsid w:val="00CA4B64"/>
    <w:rsid w:val="00CA5C86"/>
    <w:rsid w:val="00CA6A66"/>
    <w:rsid w:val="00CA6F76"/>
    <w:rsid w:val="00CB3B44"/>
    <w:rsid w:val="00CD4010"/>
    <w:rsid w:val="00CD4861"/>
    <w:rsid w:val="00CD6BCC"/>
    <w:rsid w:val="00CD6BD8"/>
    <w:rsid w:val="00CE48B9"/>
    <w:rsid w:val="00CE533F"/>
    <w:rsid w:val="00CE7C89"/>
    <w:rsid w:val="00CF0012"/>
    <w:rsid w:val="00CF5176"/>
    <w:rsid w:val="00CF60B2"/>
    <w:rsid w:val="00D01732"/>
    <w:rsid w:val="00D03F87"/>
    <w:rsid w:val="00D06A80"/>
    <w:rsid w:val="00D105FA"/>
    <w:rsid w:val="00D12E3F"/>
    <w:rsid w:val="00D15B4D"/>
    <w:rsid w:val="00D1774E"/>
    <w:rsid w:val="00D25AB0"/>
    <w:rsid w:val="00D2643F"/>
    <w:rsid w:val="00D35304"/>
    <w:rsid w:val="00D36CBE"/>
    <w:rsid w:val="00D46A65"/>
    <w:rsid w:val="00D51E8F"/>
    <w:rsid w:val="00D54428"/>
    <w:rsid w:val="00D60F44"/>
    <w:rsid w:val="00D62FD6"/>
    <w:rsid w:val="00D64585"/>
    <w:rsid w:val="00D73146"/>
    <w:rsid w:val="00D779AB"/>
    <w:rsid w:val="00D81B59"/>
    <w:rsid w:val="00D83F40"/>
    <w:rsid w:val="00D85DAD"/>
    <w:rsid w:val="00D93F1A"/>
    <w:rsid w:val="00D9455F"/>
    <w:rsid w:val="00D9652E"/>
    <w:rsid w:val="00D97387"/>
    <w:rsid w:val="00DA096E"/>
    <w:rsid w:val="00DA0E7B"/>
    <w:rsid w:val="00DB0763"/>
    <w:rsid w:val="00DB4481"/>
    <w:rsid w:val="00DB57D0"/>
    <w:rsid w:val="00DB6BD0"/>
    <w:rsid w:val="00DB7C00"/>
    <w:rsid w:val="00DC0C8C"/>
    <w:rsid w:val="00DC375C"/>
    <w:rsid w:val="00DC41E8"/>
    <w:rsid w:val="00DC63B4"/>
    <w:rsid w:val="00DC6847"/>
    <w:rsid w:val="00DD3823"/>
    <w:rsid w:val="00DD4C30"/>
    <w:rsid w:val="00DD747B"/>
    <w:rsid w:val="00DE422E"/>
    <w:rsid w:val="00DE4835"/>
    <w:rsid w:val="00DE61A4"/>
    <w:rsid w:val="00DF333E"/>
    <w:rsid w:val="00DF3823"/>
    <w:rsid w:val="00DF3DDD"/>
    <w:rsid w:val="00E02A5B"/>
    <w:rsid w:val="00E02EF1"/>
    <w:rsid w:val="00E07387"/>
    <w:rsid w:val="00E07EBD"/>
    <w:rsid w:val="00E1225D"/>
    <w:rsid w:val="00E12DF8"/>
    <w:rsid w:val="00E156BC"/>
    <w:rsid w:val="00E2299D"/>
    <w:rsid w:val="00E30B24"/>
    <w:rsid w:val="00E3206D"/>
    <w:rsid w:val="00E32E0D"/>
    <w:rsid w:val="00E35532"/>
    <w:rsid w:val="00E41231"/>
    <w:rsid w:val="00E43735"/>
    <w:rsid w:val="00E4427A"/>
    <w:rsid w:val="00E45D17"/>
    <w:rsid w:val="00E461D3"/>
    <w:rsid w:val="00E53D6D"/>
    <w:rsid w:val="00E56CA3"/>
    <w:rsid w:val="00E57084"/>
    <w:rsid w:val="00E60409"/>
    <w:rsid w:val="00E62FB6"/>
    <w:rsid w:val="00E63D08"/>
    <w:rsid w:val="00E64346"/>
    <w:rsid w:val="00E6501A"/>
    <w:rsid w:val="00E66731"/>
    <w:rsid w:val="00E669D0"/>
    <w:rsid w:val="00E7323F"/>
    <w:rsid w:val="00E73650"/>
    <w:rsid w:val="00E77A6A"/>
    <w:rsid w:val="00E82099"/>
    <w:rsid w:val="00E84876"/>
    <w:rsid w:val="00E860B5"/>
    <w:rsid w:val="00E86FCD"/>
    <w:rsid w:val="00E928FB"/>
    <w:rsid w:val="00E93E49"/>
    <w:rsid w:val="00EA0C52"/>
    <w:rsid w:val="00EA1BCB"/>
    <w:rsid w:val="00EA299A"/>
    <w:rsid w:val="00EA4F9B"/>
    <w:rsid w:val="00EA4FCC"/>
    <w:rsid w:val="00EA7150"/>
    <w:rsid w:val="00EB0F15"/>
    <w:rsid w:val="00EB177E"/>
    <w:rsid w:val="00EB250C"/>
    <w:rsid w:val="00EB70EB"/>
    <w:rsid w:val="00EC05BE"/>
    <w:rsid w:val="00EC1958"/>
    <w:rsid w:val="00EC310D"/>
    <w:rsid w:val="00EC6EAB"/>
    <w:rsid w:val="00ED1AAB"/>
    <w:rsid w:val="00ED29D9"/>
    <w:rsid w:val="00EE196E"/>
    <w:rsid w:val="00EE1E8F"/>
    <w:rsid w:val="00EE279D"/>
    <w:rsid w:val="00EE5171"/>
    <w:rsid w:val="00EF6930"/>
    <w:rsid w:val="00F00858"/>
    <w:rsid w:val="00F01016"/>
    <w:rsid w:val="00F03087"/>
    <w:rsid w:val="00F03DE8"/>
    <w:rsid w:val="00F123DC"/>
    <w:rsid w:val="00F149D1"/>
    <w:rsid w:val="00F14AC0"/>
    <w:rsid w:val="00F17788"/>
    <w:rsid w:val="00F3355D"/>
    <w:rsid w:val="00F418CC"/>
    <w:rsid w:val="00F50445"/>
    <w:rsid w:val="00F5341A"/>
    <w:rsid w:val="00F53C11"/>
    <w:rsid w:val="00F5594B"/>
    <w:rsid w:val="00F626EC"/>
    <w:rsid w:val="00F64FA7"/>
    <w:rsid w:val="00F7122A"/>
    <w:rsid w:val="00F7216A"/>
    <w:rsid w:val="00F72908"/>
    <w:rsid w:val="00F74405"/>
    <w:rsid w:val="00F74935"/>
    <w:rsid w:val="00F8009B"/>
    <w:rsid w:val="00F94865"/>
    <w:rsid w:val="00F95011"/>
    <w:rsid w:val="00FA01B6"/>
    <w:rsid w:val="00FA4B30"/>
    <w:rsid w:val="00FA4DD4"/>
    <w:rsid w:val="00FA7444"/>
    <w:rsid w:val="00FB4C47"/>
    <w:rsid w:val="00FB7F14"/>
    <w:rsid w:val="00FC3AD4"/>
    <w:rsid w:val="00FD30AF"/>
    <w:rsid w:val="00FD3B52"/>
    <w:rsid w:val="00FD3C84"/>
    <w:rsid w:val="00FE2848"/>
    <w:rsid w:val="00FE4E8D"/>
    <w:rsid w:val="00FF0989"/>
    <w:rsid w:val="00FF1DD1"/>
    <w:rsid w:val="00FF31BF"/>
    <w:rsid w:val="00FF52DD"/>
    <w:rsid w:val="00FF5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F2EEB"/>
  <w15:docId w15:val="{EE268213-9C06-465D-8989-516CCD29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935"/>
    <w:rPr>
      <w:sz w:val="24"/>
    </w:rPr>
  </w:style>
  <w:style w:type="paragraph" w:styleId="Heading1">
    <w:name w:val="heading 1"/>
    <w:basedOn w:val="Normal"/>
    <w:next w:val="Normal"/>
    <w:rsid w:val="00B264A9"/>
    <w:pPr>
      <w:keepNext/>
      <w:tabs>
        <w:tab w:val="center" w:pos="4680"/>
      </w:tabs>
      <w:suppressAutoHyphens/>
      <w:jc w:val="center"/>
      <w:outlineLvl w:val="0"/>
    </w:pPr>
    <w:rPr>
      <w:rFonts w:ascii="Times Roman" w:hAnsi="Times Roman"/>
      <w:b/>
    </w:rPr>
  </w:style>
  <w:style w:type="paragraph" w:styleId="Heading2">
    <w:name w:val="heading 2"/>
    <w:basedOn w:val="Normal"/>
    <w:next w:val="Normal"/>
    <w:rsid w:val="00B264A9"/>
    <w:pPr>
      <w:keepNext/>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35" w:lineRule="auto"/>
      <w:jc w:val="center"/>
      <w:outlineLvl w:val="1"/>
    </w:pPr>
    <w:rPr>
      <w:rFonts w:ascii="Times Roman" w:hAnsi="Times Roman"/>
      <w:b/>
      <w:sz w:val="20"/>
    </w:rPr>
  </w:style>
  <w:style w:type="paragraph" w:styleId="Heading3">
    <w:name w:val="heading 3"/>
    <w:basedOn w:val="Normal"/>
    <w:next w:val="Normal"/>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2"/>
    </w:pPr>
    <w:rPr>
      <w:rFonts w:ascii="Times Roman" w:hAnsi="Times Roman"/>
      <w:b/>
      <w:sz w:val="28"/>
    </w:rPr>
  </w:style>
  <w:style w:type="paragraph" w:styleId="Heading4">
    <w:name w:val="heading 4"/>
    <w:basedOn w:val="Normal"/>
    <w:next w:val="Normal"/>
    <w:rsid w:val="00B264A9"/>
    <w:pPr>
      <w:keepNext/>
      <w:tabs>
        <w:tab w:val="center" w:pos="4680"/>
      </w:tabs>
      <w:suppressAutoHyphens/>
      <w:outlineLvl w:val="3"/>
    </w:pPr>
    <w:rPr>
      <w:rFonts w:ascii="Times Roman" w:hAnsi="Times Roman"/>
      <w:b/>
    </w:rPr>
  </w:style>
  <w:style w:type="paragraph" w:styleId="Heading5">
    <w:name w:val="heading 5"/>
    <w:basedOn w:val="Normal"/>
    <w:next w:val="Normal"/>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4"/>
    </w:pPr>
    <w:rPr>
      <w:rFonts w:ascii="Times Roman" w:hAnsi="Times Roman"/>
      <w:sz w:val="36"/>
    </w:rPr>
  </w:style>
  <w:style w:type="paragraph" w:styleId="Heading6">
    <w:name w:val="heading 6"/>
    <w:basedOn w:val="Normal"/>
    <w:next w:val="Normal"/>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5"/>
    </w:pPr>
    <w:rPr>
      <w:rFonts w:ascii="Times Roman" w:hAnsi="Times Roman"/>
      <w:sz w:val="28"/>
    </w:rPr>
  </w:style>
  <w:style w:type="paragraph" w:styleId="Heading7">
    <w:name w:val="heading 7"/>
    <w:basedOn w:val="Normal"/>
    <w:next w:val="Normal"/>
    <w:rsid w:val="00B264A9"/>
    <w:pPr>
      <w:keepNext/>
      <w:tabs>
        <w:tab w:val="left" w:pos="-1440"/>
        <w:tab w:val="left" w:pos="-720"/>
        <w:tab w:val="left" w:pos="0"/>
        <w:tab w:val="left" w:pos="720"/>
        <w:tab w:val="left" w:pos="1152"/>
        <w:tab w:val="left" w:pos="1440"/>
      </w:tabs>
      <w:suppressAutoHyphens/>
      <w:outlineLvl w:val="6"/>
    </w:pPr>
    <w:rPr>
      <w:rFonts w:ascii="Times Roman" w:hAnsi="Times Roman"/>
      <w:b/>
      <w:sz w:val="20"/>
    </w:rPr>
  </w:style>
  <w:style w:type="paragraph" w:styleId="Heading8">
    <w:name w:val="heading 8"/>
    <w:basedOn w:val="Normal"/>
    <w:next w:val="Normal"/>
    <w:rsid w:val="00B264A9"/>
    <w:pPr>
      <w:keepNext/>
      <w:tabs>
        <w:tab w:val="center" w:pos="4680"/>
      </w:tabs>
      <w:suppressAutoHyphens/>
      <w:spacing w:line="235" w:lineRule="auto"/>
      <w:jc w:val="center"/>
      <w:outlineLvl w:val="7"/>
    </w:pPr>
    <w:rPr>
      <w:rFonts w:ascii="Times Roman" w:hAnsi="Times Roman"/>
      <w:b/>
      <w:sz w:val="36"/>
    </w:rPr>
  </w:style>
  <w:style w:type="paragraph" w:styleId="Heading9">
    <w:name w:val="heading 9"/>
    <w:basedOn w:val="Normal"/>
    <w:next w:val="Normal"/>
    <w:rsid w:val="00B264A9"/>
    <w:pPr>
      <w:keepNext/>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B264A9"/>
    <w:pPr>
      <w:tabs>
        <w:tab w:val="left" w:leader="dot" w:pos="9000"/>
        <w:tab w:val="right" w:pos="9360"/>
      </w:tabs>
      <w:suppressAutoHyphens/>
      <w:spacing w:before="480"/>
      <w:ind w:left="720" w:right="720" w:hanging="720"/>
    </w:pPr>
  </w:style>
  <w:style w:type="paragraph" w:styleId="TOC2">
    <w:name w:val="toc 2"/>
    <w:basedOn w:val="Normal"/>
    <w:next w:val="Normal"/>
    <w:semiHidden/>
    <w:rsid w:val="00B264A9"/>
    <w:pPr>
      <w:tabs>
        <w:tab w:val="left" w:leader="dot" w:pos="9000"/>
        <w:tab w:val="right" w:pos="9360"/>
      </w:tabs>
      <w:suppressAutoHyphens/>
      <w:ind w:left="1440" w:right="720" w:hanging="720"/>
    </w:pPr>
  </w:style>
  <w:style w:type="paragraph" w:styleId="TOC3">
    <w:name w:val="toc 3"/>
    <w:basedOn w:val="Normal"/>
    <w:next w:val="Normal"/>
    <w:semiHidden/>
    <w:rsid w:val="00B264A9"/>
    <w:pPr>
      <w:tabs>
        <w:tab w:val="left" w:leader="dot" w:pos="9000"/>
        <w:tab w:val="right" w:pos="9360"/>
      </w:tabs>
      <w:suppressAutoHyphens/>
      <w:ind w:left="2160" w:right="720" w:hanging="720"/>
    </w:pPr>
  </w:style>
  <w:style w:type="paragraph" w:styleId="TOC4">
    <w:name w:val="toc 4"/>
    <w:basedOn w:val="Normal"/>
    <w:next w:val="Normal"/>
    <w:semiHidden/>
    <w:rsid w:val="00B264A9"/>
    <w:pPr>
      <w:tabs>
        <w:tab w:val="left" w:leader="dot" w:pos="9000"/>
        <w:tab w:val="right" w:pos="9360"/>
      </w:tabs>
      <w:suppressAutoHyphens/>
      <w:ind w:left="2880" w:right="720" w:hanging="720"/>
    </w:pPr>
  </w:style>
  <w:style w:type="paragraph" w:styleId="TOC5">
    <w:name w:val="toc 5"/>
    <w:basedOn w:val="Normal"/>
    <w:next w:val="Normal"/>
    <w:semiHidden/>
    <w:rsid w:val="00B264A9"/>
    <w:pPr>
      <w:tabs>
        <w:tab w:val="left" w:leader="dot" w:pos="9000"/>
        <w:tab w:val="right" w:pos="9360"/>
      </w:tabs>
      <w:suppressAutoHyphens/>
      <w:ind w:left="3600" w:right="720" w:hanging="720"/>
    </w:pPr>
  </w:style>
  <w:style w:type="paragraph" w:styleId="TOC6">
    <w:name w:val="toc 6"/>
    <w:basedOn w:val="Normal"/>
    <w:next w:val="Normal"/>
    <w:semiHidden/>
    <w:rsid w:val="00B264A9"/>
    <w:pPr>
      <w:tabs>
        <w:tab w:val="left" w:pos="9000"/>
        <w:tab w:val="right" w:pos="9360"/>
      </w:tabs>
      <w:suppressAutoHyphens/>
      <w:ind w:left="720" w:hanging="720"/>
    </w:pPr>
  </w:style>
  <w:style w:type="paragraph" w:styleId="TOC7">
    <w:name w:val="toc 7"/>
    <w:basedOn w:val="Normal"/>
    <w:next w:val="Normal"/>
    <w:semiHidden/>
    <w:rsid w:val="00B264A9"/>
    <w:pPr>
      <w:suppressAutoHyphens/>
      <w:ind w:left="720" w:hanging="720"/>
    </w:pPr>
  </w:style>
  <w:style w:type="paragraph" w:styleId="TOC8">
    <w:name w:val="toc 8"/>
    <w:basedOn w:val="Normal"/>
    <w:next w:val="Normal"/>
    <w:semiHidden/>
    <w:rsid w:val="00B264A9"/>
    <w:pPr>
      <w:tabs>
        <w:tab w:val="left" w:pos="9000"/>
        <w:tab w:val="right" w:pos="9360"/>
      </w:tabs>
      <w:suppressAutoHyphens/>
      <w:ind w:left="720" w:hanging="720"/>
    </w:pPr>
  </w:style>
  <w:style w:type="paragraph" w:styleId="TOC9">
    <w:name w:val="toc 9"/>
    <w:basedOn w:val="Normal"/>
    <w:next w:val="Normal"/>
    <w:semiHidden/>
    <w:rsid w:val="00B264A9"/>
    <w:pPr>
      <w:tabs>
        <w:tab w:val="left" w:leader="dot" w:pos="9000"/>
        <w:tab w:val="right" w:pos="9360"/>
      </w:tabs>
      <w:suppressAutoHyphens/>
      <w:ind w:left="720" w:hanging="720"/>
    </w:pPr>
  </w:style>
  <w:style w:type="paragraph" w:styleId="Index1">
    <w:name w:val="index 1"/>
    <w:basedOn w:val="Normal"/>
    <w:next w:val="Normal"/>
    <w:semiHidden/>
    <w:rsid w:val="00B264A9"/>
    <w:pPr>
      <w:tabs>
        <w:tab w:val="left" w:leader="dot" w:pos="9000"/>
        <w:tab w:val="right" w:pos="9360"/>
      </w:tabs>
      <w:suppressAutoHyphens/>
      <w:ind w:left="1440" w:right="720" w:hanging="1440"/>
    </w:pPr>
  </w:style>
  <w:style w:type="paragraph" w:styleId="Index2">
    <w:name w:val="index 2"/>
    <w:basedOn w:val="Normal"/>
    <w:next w:val="Normal"/>
    <w:semiHidden/>
    <w:rsid w:val="00B264A9"/>
    <w:pPr>
      <w:tabs>
        <w:tab w:val="left" w:leader="dot" w:pos="9000"/>
        <w:tab w:val="right" w:pos="9360"/>
      </w:tabs>
      <w:suppressAutoHyphens/>
      <w:ind w:left="1440" w:right="720" w:hanging="720"/>
    </w:pPr>
  </w:style>
  <w:style w:type="paragraph" w:styleId="TOAHeading">
    <w:name w:val="toa heading"/>
    <w:basedOn w:val="Normal"/>
    <w:next w:val="Normal"/>
    <w:semiHidden/>
    <w:rsid w:val="00B264A9"/>
    <w:pPr>
      <w:tabs>
        <w:tab w:val="left" w:pos="9000"/>
        <w:tab w:val="right" w:pos="9360"/>
      </w:tabs>
      <w:suppressAutoHyphens/>
    </w:pPr>
  </w:style>
  <w:style w:type="paragraph" w:styleId="Caption">
    <w:name w:val="caption"/>
    <w:basedOn w:val="Normal"/>
    <w:next w:val="Normal"/>
    <w:rsid w:val="00B264A9"/>
  </w:style>
  <w:style w:type="character" w:customStyle="1" w:styleId="EquationCaption">
    <w:name w:val="_Equation Caption"/>
    <w:rsid w:val="00B264A9"/>
  </w:style>
  <w:style w:type="paragraph" w:styleId="Header">
    <w:name w:val="header"/>
    <w:basedOn w:val="Normal"/>
    <w:rsid w:val="00B264A9"/>
    <w:pPr>
      <w:tabs>
        <w:tab w:val="center" w:pos="4320"/>
        <w:tab w:val="right" w:pos="8640"/>
      </w:tabs>
    </w:pPr>
  </w:style>
  <w:style w:type="paragraph" w:styleId="Footer">
    <w:name w:val="footer"/>
    <w:basedOn w:val="Normal"/>
    <w:link w:val="FooterChar"/>
    <w:uiPriority w:val="99"/>
    <w:rsid w:val="00B264A9"/>
    <w:pPr>
      <w:tabs>
        <w:tab w:val="center" w:pos="4320"/>
        <w:tab w:val="right" w:pos="8640"/>
      </w:tabs>
    </w:pPr>
  </w:style>
  <w:style w:type="character" w:styleId="PageNumber">
    <w:name w:val="page number"/>
    <w:basedOn w:val="DefaultParagraphFont"/>
    <w:rsid w:val="00B264A9"/>
  </w:style>
  <w:style w:type="paragraph" w:styleId="BodyTextIndent">
    <w:name w:val="Body Text Indent"/>
    <w:basedOn w:val="Normal"/>
    <w:rsid w:val="00B264A9"/>
    <w:pPr>
      <w:tabs>
        <w:tab w:val="left" w:pos="-1440"/>
        <w:tab w:val="left" w:pos="-720"/>
        <w:tab w:val="left" w:pos="720"/>
        <w:tab w:val="left" w:pos="1440"/>
      </w:tabs>
      <w:suppressAutoHyphens/>
      <w:ind w:left="720"/>
    </w:pPr>
    <w:rPr>
      <w:rFonts w:ascii="Times Roman" w:hAnsi="Times Roman"/>
    </w:rPr>
  </w:style>
  <w:style w:type="paragraph" w:styleId="BodyTextIndent2">
    <w:name w:val="Body Text Indent 2"/>
    <w:basedOn w:val="Normal"/>
    <w:rsid w:val="00B264A9"/>
    <w:pPr>
      <w:tabs>
        <w:tab w:val="left" w:pos="-1440"/>
        <w:tab w:val="left" w:pos="-720"/>
        <w:tab w:val="left" w:pos="0"/>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16" w:lineRule="auto"/>
      <w:ind w:firstLine="720"/>
    </w:pPr>
    <w:rPr>
      <w:rFonts w:ascii="Times Roman" w:hAnsi="Times Roman"/>
      <w:sz w:val="20"/>
    </w:rPr>
  </w:style>
  <w:style w:type="character" w:styleId="Hyperlink">
    <w:name w:val="Hyperlink"/>
    <w:basedOn w:val="DefaultParagraphFont"/>
    <w:rsid w:val="00B264A9"/>
    <w:rPr>
      <w:color w:val="0000FF"/>
      <w:u w:val="single"/>
    </w:rPr>
  </w:style>
  <w:style w:type="paragraph" w:styleId="BodyText">
    <w:name w:val="Body Text"/>
    <w:basedOn w:val="Normal"/>
    <w:rsid w:val="00B264A9"/>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line="224" w:lineRule="auto"/>
    </w:pPr>
    <w:rPr>
      <w:rFonts w:ascii="Times Roman" w:hAnsi="Times Roman"/>
      <w:sz w:val="20"/>
    </w:rPr>
  </w:style>
  <w:style w:type="paragraph" w:styleId="BodyText2">
    <w:name w:val="Body Text 2"/>
    <w:basedOn w:val="Normal"/>
    <w:rsid w:val="00B264A9"/>
    <w:pPr>
      <w:tabs>
        <w:tab w:val="left" w:pos="-1440"/>
        <w:tab w:val="left" w:pos="-720"/>
        <w:tab w:val="left" w:pos="0"/>
        <w:tab w:val="left" w:pos="768"/>
        <w:tab w:val="left" w:pos="876"/>
        <w:tab w:val="left" w:pos="1440"/>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ind w:right="288"/>
    </w:pPr>
    <w:rPr>
      <w:rFonts w:ascii="Times Roman" w:hAnsi="Times Roman"/>
      <w:sz w:val="20"/>
    </w:rPr>
  </w:style>
  <w:style w:type="paragraph" w:styleId="BodyText3">
    <w:name w:val="Body Text 3"/>
    <w:basedOn w:val="Normal"/>
    <w:rsid w:val="00B264A9"/>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jc w:val="center"/>
    </w:pPr>
    <w:rPr>
      <w:rFonts w:ascii="Times Roman" w:hAnsi="Times Roman"/>
      <w:sz w:val="28"/>
    </w:rPr>
  </w:style>
  <w:style w:type="paragraph" w:styleId="BlockText">
    <w:name w:val="Block Text"/>
    <w:basedOn w:val="Normal"/>
    <w:rsid w:val="00B264A9"/>
    <w:pPr>
      <w:tabs>
        <w:tab w:val="left" w:pos="-1440"/>
        <w:tab w:val="left" w:pos="-720"/>
        <w:tab w:val="left" w:pos="0"/>
        <w:tab w:val="left" w:pos="605"/>
        <w:tab w:val="left" w:pos="720"/>
        <w:tab w:val="left" w:pos="1152"/>
        <w:tab w:val="left" w:pos="1440"/>
      </w:tabs>
      <w:suppressAutoHyphens/>
      <w:ind w:left="605" w:right="216" w:hanging="605"/>
    </w:pPr>
    <w:rPr>
      <w:sz w:val="20"/>
    </w:rPr>
  </w:style>
  <w:style w:type="table" w:styleId="TableGrid">
    <w:name w:val="Table Grid"/>
    <w:basedOn w:val="TableNormal"/>
    <w:uiPriority w:val="39"/>
    <w:rsid w:val="0003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1473"/>
    <w:rPr>
      <w:rFonts w:ascii="Tahoma" w:hAnsi="Tahoma" w:cs="Tahoma"/>
      <w:sz w:val="16"/>
      <w:szCs w:val="16"/>
    </w:rPr>
  </w:style>
  <w:style w:type="paragraph" w:styleId="Title">
    <w:name w:val="Title"/>
    <w:basedOn w:val="Normal"/>
    <w:qFormat/>
    <w:rsid w:val="00241EF8"/>
    <w:pPr>
      <w:jc w:val="center"/>
    </w:pPr>
    <w:rPr>
      <w:rFonts w:eastAsia="PMingLiU"/>
      <w:b/>
      <w:bCs/>
      <w:sz w:val="28"/>
      <w:szCs w:val="24"/>
    </w:rPr>
  </w:style>
  <w:style w:type="paragraph" w:styleId="Subtitle">
    <w:name w:val="Subtitle"/>
    <w:basedOn w:val="Normal"/>
    <w:rsid w:val="00241EF8"/>
    <w:pPr>
      <w:jc w:val="center"/>
    </w:pPr>
    <w:rPr>
      <w:rFonts w:eastAsia="PMingLiU"/>
      <w:b/>
      <w:bCs/>
      <w:szCs w:val="24"/>
    </w:rPr>
  </w:style>
  <w:style w:type="paragraph" w:styleId="NoSpacing">
    <w:name w:val="No Spacing"/>
    <w:uiPriority w:val="1"/>
    <w:qFormat/>
    <w:rsid w:val="00F74935"/>
    <w:pPr>
      <w:ind w:left="1080"/>
    </w:pPr>
  </w:style>
  <w:style w:type="paragraph" w:customStyle="1" w:styleId="CompanyName">
    <w:name w:val="Company Name"/>
    <w:basedOn w:val="Normal"/>
    <w:rsid w:val="00BD5E01"/>
    <w:pPr>
      <w:keepNext/>
      <w:keepLines/>
      <w:spacing w:line="220" w:lineRule="atLeast"/>
      <w:ind w:left="1080"/>
    </w:pPr>
    <w:rPr>
      <w:spacing w:val="-30"/>
      <w:kern w:val="28"/>
      <w:sz w:val="60"/>
    </w:rPr>
  </w:style>
  <w:style w:type="character" w:customStyle="1" w:styleId="FooterChar">
    <w:name w:val="Footer Char"/>
    <w:basedOn w:val="DefaultParagraphFont"/>
    <w:link w:val="Footer"/>
    <w:uiPriority w:val="99"/>
    <w:rsid w:val="006E6DA3"/>
    <w:rPr>
      <w:sz w:val="24"/>
    </w:rPr>
  </w:style>
  <w:style w:type="table" w:customStyle="1" w:styleId="TableGrid1">
    <w:name w:val="Table Grid1"/>
    <w:basedOn w:val="TableNormal"/>
    <w:next w:val="TableGrid"/>
    <w:uiPriority w:val="59"/>
    <w:rsid w:val="00DF3DD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2652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1E1457"/>
    <w:rPr>
      <w:color w:val="800080" w:themeColor="followedHyperlink"/>
      <w:u w:val="single"/>
    </w:rPr>
  </w:style>
  <w:style w:type="paragraph" w:styleId="ListParagraph">
    <w:name w:val="List Paragraph"/>
    <w:basedOn w:val="Normal"/>
    <w:uiPriority w:val="34"/>
    <w:qFormat/>
    <w:rsid w:val="00AA07E3"/>
    <w:pPr>
      <w:ind w:left="720"/>
      <w:contextualSpacing/>
    </w:pPr>
  </w:style>
  <w:style w:type="table" w:customStyle="1" w:styleId="TableGrid3">
    <w:name w:val="Table Grid3"/>
    <w:basedOn w:val="TableNormal"/>
    <w:next w:val="TableGrid"/>
    <w:uiPriority w:val="59"/>
    <w:rsid w:val="00D85DA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7A1F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A1F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A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576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76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C0A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C0A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7C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71FA3"/>
    <w:rPr>
      <w:sz w:val="16"/>
      <w:szCs w:val="16"/>
    </w:rPr>
  </w:style>
  <w:style w:type="paragraph" w:styleId="CommentText">
    <w:name w:val="annotation text"/>
    <w:basedOn w:val="Normal"/>
    <w:link w:val="CommentTextChar"/>
    <w:unhideWhenUsed/>
    <w:rsid w:val="00671FA3"/>
    <w:rPr>
      <w:sz w:val="20"/>
    </w:rPr>
  </w:style>
  <w:style w:type="character" w:customStyle="1" w:styleId="CommentTextChar">
    <w:name w:val="Comment Text Char"/>
    <w:basedOn w:val="DefaultParagraphFont"/>
    <w:link w:val="CommentText"/>
    <w:rsid w:val="00671FA3"/>
  </w:style>
  <w:style w:type="paragraph" w:styleId="CommentSubject">
    <w:name w:val="annotation subject"/>
    <w:basedOn w:val="CommentText"/>
    <w:next w:val="CommentText"/>
    <w:link w:val="CommentSubjectChar"/>
    <w:semiHidden/>
    <w:unhideWhenUsed/>
    <w:rsid w:val="00671FA3"/>
    <w:rPr>
      <w:b/>
      <w:bCs/>
    </w:rPr>
  </w:style>
  <w:style w:type="character" w:customStyle="1" w:styleId="CommentSubjectChar">
    <w:name w:val="Comment Subject Char"/>
    <w:basedOn w:val="CommentTextChar"/>
    <w:link w:val="CommentSubject"/>
    <w:semiHidden/>
    <w:rsid w:val="00671FA3"/>
    <w:rPr>
      <w:b/>
      <w:bCs/>
    </w:rPr>
  </w:style>
  <w:style w:type="paragraph" w:customStyle="1" w:styleId="HeadingforHandbooks">
    <w:name w:val="Heading for Handbooks"/>
    <w:basedOn w:val="Heading1"/>
    <w:link w:val="HeadingforHandbooksChar"/>
    <w:qFormat/>
    <w:rsid w:val="00D93F1A"/>
    <w:pPr>
      <w:shd w:val="clear" w:color="auto" w:fill="C00000"/>
      <w:tabs>
        <w:tab w:val="clear" w:pos="4680"/>
      </w:tabs>
    </w:pPr>
    <w:rPr>
      <w:rFonts w:ascii="Times New Roman" w:hAnsi="Times New Roman"/>
      <w:color w:val="FFFFFF"/>
      <w:szCs w:val="24"/>
    </w:rPr>
  </w:style>
  <w:style w:type="character" w:customStyle="1" w:styleId="HeadingforHandbooksChar">
    <w:name w:val="Heading for Handbooks Char"/>
    <w:basedOn w:val="DefaultParagraphFont"/>
    <w:link w:val="HeadingforHandbooks"/>
    <w:rsid w:val="00D93F1A"/>
    <w:rPr>
      <w:b/>
      <w:color w:val="FFFFFF"/>
      <w:sz w:val="24"/>
      <w:szCs w:val="24"/>
      <w:shd w:val="clear" w:color="auto" w:fill="C00000"/>
    </w:rPr>
  </w:style>
  <w:style w:type="character" w:styleId="Emphasis">
    <w:name w:val="Emphasis"/>
    <w:basedOn w:val="DefaultParagraphFont"/>
    <w:rsid w:val="00D93F1A"/>
    <w:rPr>
      <w:i/>
      <w:iCs/>
    </w:rPr>
  </w:style>
  <w:style w:type="paragraph" w:styleId="PlainText">
    <w:name w:val="Plain Text"/>
    <w:basedOn w:val="Normal"/>
    <w:link w:val="PlainTextChar"/>
    <w:uiPriority w:val="99"/>
    <w:unhideWhenUsed/>
    <w:rsid w:val="00281292"/>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281292"/>
    <w:rPr>
      <w:rFonts w:eastAsiaTheme="minorHAnsi" w:cstheme="minorBidi"/>
      <w:color w:val="000000" w:themeColor="text1"/>
      <w:sz w:val="24"/>
      <w:szCs w:val="21"/>
    </w:rPr>
  </w:style>
  <w:style w:type="character" w:styleId="Strong">
    <w:name w:val="Strong"/>
    <w:basedOn w:val="DefaultParagraphFont"/>
    <w:qFormat/>
    <w:rsid w:val="0026452C"/>
    <w:rPr>
      <w:b/>
      <w:bCs/>
    </w:rPr>
  </w:style>
  <w:style w:type="paragraph" w:customStyle="1" w:styleId="Default">
    <w:name w:val="Default"/>
    <w:rsid w:val="005F7DDB"/>
    <w:pPr>
      <w:autoSpaceDE w:val="0"/>
      <w:autoSpaceDN w:val="0"/>
      <w:adjustRightInd w:val="0"/>
    </w:pPr>
    <w:rPr>
      <w:rFonts w:eastAsiaTheme="minorHAnsi"/>
      <w:color w:val="000000"/>
      <w:sz w:val="24"/>
      <w:szCs w:val="24"/>
    </w:rPr>
  </w:style>
  <w:style w:type="paragraph" w:styleId="NormalWeb">
    <w:name w:val="Normal (Web)"/>
    <w:basedOn w:val="Normal"/>
    <w:unhideWhenUsed/>
    <w:rsid w:val="005F7DDB"/>
    <w:rPr>
      <w:rFonts w:eastAsiaTheme="minorHAnsi"/>
      <w:szCs w:val="24"/>
    </w:rPr>
  </w:style>
  <w:style w:type="character" w:styleId="UnresolvedMention">
    <w:name w:val="Unresolved Mention"/>
    <w:basedOn w:val="DefaultParagraphFont"/>
    <w:uiPriority w:val="99"/>
    <w:semiHidden/>
    <w:unhideWhenUsed/>
    <w:rsid w:val="00A50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Loretta.bradley@ttu.edu" TargetMode="External"/><Relationship Id="rId26" Type="http://schemas.openxmlformats.org/officeDocument/2006/relationships/hyperlink" Target="http://www.depts.ttu.edu/gradschool/" TargetMode="External"/><Relationship Id="rId39" Type="http://schemas.openxmlformats.org/officeDocument/2006/relationships/hyperlink" Target="https://www.depts.ttu.edu/elearning/blackboard/" TargetMode="External"/><Relationship Id="rId21" Type="http://schemas.openxmlformats.org/officeDocument/2006/relationships/hyperlink" Target="mailto:ian.lertora@ttu.edu" TargetMode="External"/><Relationship Id="rId34" Type="http://schemas.openxmlformats.org/officeDocument/2006/relationships/hyperlink" Target="https://www.depts.ttu.edu/opmanual/OP34.03.php" TargetMode="External"/><Relationship Id="rId42" Type="http://schemas.openxmlformats.org/officeDocument/2006/relationships/hyperlink" Target="mailto:lj.gould@ttu.edu" TargetMode="External"/><Relationship Id="rId47" Type="http://schemas.openxmlformats.org/officeDocument/2006/relationships/hyperlink" Target="mailto:lj.gould@ttu.edu" TargetMode="External"/><Relationship Id="rId50" Type="http://schemas.openxmlformats.org/officeDocument/2006/relationships/hyperlink" Target="mailto:deanofstudents@ttu.edu" TargetMode="External"/><Relationship Id="rId55" Type="http://schemas.openxmlformats.org/officeDocument/2006/relationships/hyperlink" Target="http://www.depts.ttu.edu/studentconduct/conductcode.php"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ounselinginquiries@ttu.edu" TargetMode="External"/><Relationship Id="rId29" Type="http://schemas.openxmlformats.org/officeDocument/2006/relationships/hyperlink" Target="http://www.depts.ttu.edu/gradschool" TargetMode="External"/><Relationship Id="rId11" Type="http://schemas.openxmlformats.org/officeDocument/2006/relationships/header" Target="header2.xml"/><Relationship Id="rId24" Type="http://schemas.openxmlformats.org/officeDocument/2006/relationships/hyperlink" Target="mailto:atommerd@ttu.edu" TargetMode="External"/><Relationship Id="rId32" Type="http://schemas.openxmlformats.org/officeDocument/2006/relationships/hyperlink" Target="http://www.educ.ttu.edu" TargetMode="External"/><Relationship Id="rId37" Type="http://schemas.openxmlformats.org/officeDocument/2006/relationships/hyperlink" Target="mailto:aretha.marbley@ttu.edu" TargetMode="External"/><Relationship Id="rId40" Type="http://schemas.openxmlformats.org/officeDocument/2006/relationships/hyperlink" Target="https://zoom.us/" TargetMode="External"/><Relationship Id="rId45" Type="http://schemas.openxmlformats.org/officeDocument/2006/relationships/hyperlink" Target="https://bhec.texas.gov/texas-state-board-of-examiners-of-professional-counselors/" TargetMode="External"/><Relationship Id="rId53" Type="http://schemas.openxmlformats.org/officeDocument/2006/relationships/hyperlink" Target="http://www.lgbtqia.ttu.edu" TargetMode="External"/><Relationship Id="rId58" Type="http://schemas.openxmlformats.org/officeDocument/2006/relationships/header" Target="header5.xml"/><Relationship Id="rId5" Type="http://schemas.openxmlformats.org/officeDocument/2006/relationships/footnotes" Target="footnotes.xml"/><Relationship Id="rId19" Type="http://schemas.openxmlformats.org/officeDocument/2006/relationships/hyperlink" Target="mailto:charles.crews@ttu.edu" TargetMode="External"/><Relationship Id="rId4" Type="http://schemas.openxmlformats.org/officeDocument/2006/relationships/webSettings" Target="webSettings.xml"/><Relationship Id="rId9" Type="http://schemas.openxmlformats.org/officeDocument/2006/relationships/hyperlink" Target="http://www.educ.ttu.edu/epce" TargetMode="External"/><Relationship Id="rId14" Type="http://schemas.openxmlformats.org/officeDocument/2006/relationships/header" Target="header3.xml"/><Relationship Id="rId22" Type="http://schemas.openxmlformats.org/officeDocument/2006/relationships/hyperlink" Target="mailto:susan.lilly@ttu.edu" TargetMode="External"/><Relationship Id="rId27" Type="http://schemas.openxmlformats.org/officeDocument/2006/relationships/hyperlink" Target="http://www.educ.ttu.edu/epce" TargetMode="External"/><Relationship Id="rId30" Type="http://schemas.openxmlformats.org/officeDocument/2006/relationships/hyperlink" Target="http://www.educ.ttu.edu" TargetMode="External"/><Relationship Id="rId35" Type="http://schemas.openxmlformats.org/officeDocument/2006/relationships/hyperlink" Target="https://www.depts.ttu.edu/opmanual/OP34.03.php" TargetMode="External"/><Relationship Id="rId43" Type="http://schemas.openxmlformats.org/officeDocument/2006/relationships/hyperlink" Target="mailto:lj.gould@ttu.edu" TargetMode="External"/><Relationship Id="rId48" Type="http://schemas.openxmlformats.org/officeDocument/2006/relationships/hyperlink" Target="http://www.raiderlink.ttu.edu" TargetMode="External"/><Relationship Id="rId56" Type="http://schemas.openxmlformats.org/officeDocument/2006/relationships/hyperlink" Target="http://www.counseling.org" TargetMode="External"/><Relationship Id="rId8" Type="http://schemas.openxmlformats.org/officeDocument/2006/relationships/image" Target="cid:image004.png@01DADF49.8EA75AB0" TargetMode="External"/><Relationship Id="rId51" Type="http://schemas.openxmlformats.org/officeDocument/2006/relationships/hyperlink" Target="http://www.depts.ttu.edu/scc/"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epts.ttu.edu/education/graduate/psychology-and-leadership/counselor_education/documents/program-objectives-systematic-evaluation-table.xlsx" TargetMode="External"/><Relationship Id="rId25" Type="http://schemas.openxmlformats.org/officeDocument/2006/relationships/hyperlink" Target="mailto:lindxie@ttu.edu" TargetMode="External"/><Relationship Id="rId33" Type="http://schemas.openxmlformats.org/officeDocument/2006/relationships/hyperlink" Target="https://www.depts.ttu.edu/opmanual/OP34.03.php" TargetMode="External"/><Relationship Id="rId38" Type="http://schemas.openxmlformats.org/officeDocument/2006/relationships/hyperlink" Target="mailto:lj.gould@ttu.edu" TargetMode="External"/><Relationship Id="rId46" Type="http://schemas.openxmlformats.org/officeDocument/2006/relationships/hyperlink" Target="mailto:lj.gould@ttu.edu" TargetMode="External"/><Relationship Id="rId59" Type="http://schemas.openxmlformats.org/officeDocument/2006/relationships/fontTable" Target="fontTable.xml"/><Relationship Id="rId20" Type="http://schemas.openxmlformats.org/officeDocument/2006/relationships/hyperlink" Target="mailto:jared.lau@ttu.edu" TargetMode="External"/><Relationship Id="rId41" Type="http://schemas.openxmlformats.org/officeDocument/2006/relationships/header" Target="header4.xml"/><Relationship Id="rId54" Type="http://schemas.openxmlformats.org/officeDocument/2006/relationships/hyperlink" Target="http://www.depts.ttu.edu/ethics/matadorchallenge/ethicalprinciples.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mailto:Aretha.marbley@ttu.edu" TargetMode="External"/><Relationship Id="rId28" Type="http://schemas.openxmlformats.org/officeDocument/2006/relationships/hyperlink" Target="http://www.educ.ttu.edu" TargetMode="External"/><Relationship Id="rId36" Type="http://schemas.openxmlformats.org/officeDocument/2006/relationships/hyperlink" Target="mailto:lj.gould@ttu.edu" TargetMode="External"/><Relationship Id="rId49" Type="http://schemas.openxmlformats.org/officeDocument/2006/relationships/hyperlink" Target="mailto:lj.gould@ttu.edu" TargetMode="External"/><Relationship Id="rId57" Type="http://schemas.openxmlformats.org/officeDocument/2006/relationships/hyperlink" Target="http://www.csi-net.org" TargetMode="External"/><Relationship Id="rId10" Type="http://schemas.openxmlformats.org/officeDocument/2006/relationships/header" Target="header1.xml"/><Relationship Id="rId31" Type="http://schemas.openxmlformats.org/officeDocument/2006/relationships/hyperlink" Target="http://www.depts.ttu.edu/gradschool" TargetMode="External"/><Relationship Id="rId44" Type="http://schemas.openxmlformats.org/officeDocument/2006/relationships/hyperlink" Target="mailto:lj.gould@ttu.edu" TargetMode="External"/><Relationship Id="rId52" Type="http://schemas.openxmlformats.org/officeDocument/2006/relationships/hyperlink" Target="http://www.depts.ttu.edu/sexualviolence/"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3FU8M6YK\STUDENT%20MASTER'S%20HBK.0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MASTER'S HBK.00-01</Template>
  <TotalTime>2</TotalTime>
  <Pages>41</Pages>
  <Words>15935</Words>
  <Characters>90831</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Student Handbook</vt:lpstr>
    </vt:vector>
  </TitlesOfParts>
  <Company>Texas Tech University</Company>
  <LinksUpToDate>false</LinksUpToDate>
  <CharactersWithSpaces>106553</CharactersWithSpaces>
  <SharedDoc>false</SharedDoc>
  <HLinks>
    <vt:vector size="24" baseType="variant">
      <vt:variant>
        <vt:i4>3342391</vt:i4>
      </vt:variant>
      <vt:variant>
        <vt:i4>9</vt:i4>
      </vt:variant>
      <vt:variant>
        <vt:i4>0</vt:i4>
      </vt:variant>
      <vt:variant>
        <vt:i4>5</vt:i4>
      </vt:variant>
      <vt:variant>
        <vt:lpwstr>http://www.csi-net.org/</vt:lpwstr>
      </vt:variant>
      <vt:variant>
        <vt:lpwstr/>
      </vt:variant>
      <vt:variant>
        <vt:i4>4128818</vt:i4>
      </vt:variant>
      <vt:variant>
        <vt:i4>6</vt:i4>
      </vt:variant>
      <vt:variant>
        <vt:i4>0</vt:i4>
      </vt:variant>
      <vt:variant>
        <vt:i4>5</vt:i4>
      </vt:variant>
      <vt:variant>
        <vt:lpwstr>http://www.counseling.org/</vt:lpwstr>
      </vt:variant>
      <vt:variant>
        <vt:lpwstr/>
      </vt:variant>
      <vt:variant>
        <vt:i4>5767254</vt:i4>
      </vt:variant>
      <vt:variant>
        <vt:i4>3</vt:i4>
      </vt:variant>
      <vt:variant>
        <vt:i4>0</vt:i4>
      </vt:variant>
      <vt:variant>
        <vt:i4>5</vt:i4>
      </vt:variant>
      <vt:variant>
        <vt:lpwstr>http://www.techsis.admin.ttu.edu/student/</vt:lpwstr>
      </vt:variant>
      <vt:variant>
        <vt:lpwstr/>
      </vt:variant>
      <vt:variant>
        <vt:i4>6094898</vt:i4>
      </vt:variant>
      <vt:variant>
        <vt:i4>0</vt:i4>
      </vt:variant>
      <vt:variant>
        <vt:i4>0</vt:i4>
      </vt:variant>
      <vt:variant>
        <vt:i4>5</vt:i4>
      </vt:variant>
      <vt:variant>
        <vt:lpwstr>mailto:lj.gould@ttu.edu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Diane Reid</dc:creator>
  <cp:lastModifiedBy>Gould, Lj</cp:lastModifiedBy>
  <cp:revision>3</cp:revision>
  <cp:lastPrinted>2024-12-06T14:50:00Z</cp:lastPrinted>
  <dcterms:created xsi:type="dcterms:W3CDTF">2025-08-24T18:37:00Z</dcterms:created>
  <dcterms:modified xsi:type="dcterms:W3CDTF">2025-08-24T18:38:00Z</dcterms:modified>
</cp:coreProperties>
</file>