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DA54" w14:textId="77777777" w:rsidR="00213DC3" w:rsidRPr="004F0D92" w:rsidRDefault="00213DC3" w:rsidP="00213DC3">
      <w:pPr>
        <w:pStyle w:val="Index9"/>
        <w:tabs>
          <w:tab w:val="left" w:pos="360"/>
          <w:tab w:val="left" w:pos="1800"/>
        </w:tabs>
        <w:overflowPunct/>
        <w:autoSpaceDE/>
        <w:autoSpaceDN/>
        <w:adjustRightInd/>
        <w:textAlignment w:val="auto"/>
        <w:rPr>
          <w:szCs w:val="24"/>
        </w:rPr>
      </w:pPr>
      <w:r w:rsidRPr="004F0D92">
        <w:rPr>
          <w:szCs w:val="24"/>
        </w:rPr>
        <w:t xml:space="preserve">                                                        </w:t>
      </w:r>
    </w:p>
    <w:p w14:paraId="4AE79697" w14:textId="77777777" w:rsidR="00213DC3" w:rsidRPr="004F0D92" w:rsidRDefault="00213DC3" w:rsidP="00213DC3">
      <w:pPr>
        <w:tabs>
          <w:tab w:val="left" w:pos="360"/>
          <w:tab w:val="left" w:pos="1800"/>
        </w:tabs>
        <w:rPr>
          <w:rFonts w:ascii="Times New Roman" w:hAnsi="Times New Roman"/>
          <w:b/>
          <w:szCs w:val="24"/>
        </w:rPr>
      </w:pPr>
    </w:p>
    <w:p w14:paraId="31890309" w14:textId="77777777" w:rsidR="00213DC3" w:rsidRPr="004F0D92" w:rsidRDefault="00213DC3" w:rsidP="00213DC3">
      <w:pPr>
        <w:pStyle w:val="Heading4"/>
        <w:tabs>
          <w:tab w:val="left" w:pos="360"/>
          <w:tab w:val="left" w:pos="1800"/>
        </w:tabs>
        <w:rPr>
          <w:rFonts w:ascii="Times New Roman" w:hAnsi="Times New Roman"/>
          <w:sz w:val="24"/>
          <w:szCs w:val="24"/>
        </w:rPr>
      </w:pPr>
      <w:r w:rsidRPr="004F0D92">
        <w:rPr>
          <w:rFonts w:ascii="Times New Roman" w:hAnsi="Times New Roman"/>
          <w:sz w:val="24"/>
          <w:szCs w:val="24"/>
        </w:rPr>
        <w:t>COURSE GUIDE FOR EPCE 63</w:t>
      </w:r>
      <w:r w:rsidR="00E51ED8" w:rsidRPr="004F0D92">
        <w:rPr>
          <w:rFonts w:ascii="Times New Roman" w:hAnsi="Times New Roman"/>
          <w:sz w:val="24"/>
          <w:szCs w:val="24"/>
        </w:rPr>
        <w:t>36</w:t>
      </w:r>
    </w:p>
    <w:p w14:paraId="7046447C" w14:textId="77777777" w:rsidR="00213DC3" w:rsidRPr="004F0D92" w:rsidRDefault="00213DC3" w:rsidP="00213DC3">
      <w:pPr>
        <w:tabs>
          <w:tab w:val="left" w:pos="360"/>
          <w:tab w:val="left" w:pos="1800"/>
        </w:tabs>
        <w:jc w:val="center"/>
        <w:rPr>
          <w:rFonts w:ascii="Times New Roman" w:hAnsi="Times New Roman"/>
          <w:b/>
          <w:bCs/>
          <w:color w:val="000000"/>
          <w:szCs w:val="24"/>
        </w:rPr>
      </w:pPr>
      <w:r w:rsidRPr="004F0D92">
        <w:rPr>
          <w:rFonts w:ascii="Times New Roman" w:hAnsi="Times New Roman"/>
          <w:b/>
          <w:bCs/>
          <w:color w:val="000000"/>
          <w:szCs w:val="24"/>
        </w:rPr>
        <w:t>DOCTORAL SEMINAR IN COUNSELING:</w:t>
      </w:r>
    </w:p>
    <w:p w14:paraId="52BE4F8B" w14:textId="77777777" w:rsidR="00213DC3" w:rsidRPr="004F0D92" w:rsidRDefault="006563C2" w:rsidP="00213DC3">
      <w:pPr>
        <w:tabs>
          <w:tab w:val="left" w:pos="360"/>
          <w:tab w:val="left" w:pos="1800"/>
        </w:tabs>
        <w:jc w:val="center"/>
        <w:rPr>
          <w:rFonts w:ascii="Times New Roman" w:hAnsi="Times New Roman"/>
          <w:b/>
          <w:bCs/>
          <w:color w:val="000000"/>
          <w:szCs w:val="24"/>
        </w:rPr>
      </w:pPr>
      <w:r>
        <w:rPr>
          <w:rFonts w:ascii="Times New Roman" w:hAnsi="Times New Roman"/>
          <w:b/>
          <w:bCs/>
          <w:color w:val="000000"/>
          <w:szCs w:val="24"/>
        </w:rPr>
        <w:t>EPCE 5336-00</w:t>
      </w:r>
      <w:r w:rsidR="0001780F">
        <w:rPr>
          <w:rFonts w:ascii="Times New Roman" w:hAnsi="Times New Roman"/>
          <w:b/>
          <w:bCs/>
          <w:color w:val="000000"/>
          <w:szCs w:val="24"/>
        </w:rPr>
        <w:t>2</w:t>
      </w:r>
      <w:r>
        <w:rPr>
          <w:rFonts w:ascii="Times New Roman" w:hAnsi="Times New Roman"/>
          <w:b/>
          <w:bCs/>
          <w:color w:val="000000"/>
          <w:szCs w:val="24"/>
        </w:rPr>
        <w:t>-</w:t>
      </w:r>
      <w:r w:rsidR="00213DC3" w:rsidRPr="004F0D92">
        <w:rPr>
          <w:rFonts w:ascii="Times New Roman" w:hAnsi="Times New Roman"/>
          <w:b/>
          <w:bCs/>
          <w:color w:val="000000"/>
          <w:szCs w:val="24"/>
        </w:rPr>
        <w:t xml:space="preserve">Advanced Consultation </w:t>
      </w:r>
      <w:r w:rsidR="008C6DD0">
        <w:rPr>
          <w:rFonts w:ascii="Times New Roman" w:hAnsi="Times New Roman"/>
          <w:b/>
          <w:bCs/>
          <w:color w:val="000000"/>
          <w:szCs w:val="24"/>
        </w:rPr>
        <w:t>&amp;</w:t>
      </w:r>
      <w:r w:rsidR="00213DC3" w:rsidRPr="004F0D92">
        <w:rPr>
          <w:rFonts w:ascii="Times New Roman" w:hAnsi="Times New Roman"/>
          <w:b/>
          <w:bCs/>
          <w:color w:val="000000"/>
          <w:szCs w:val="24"/>
        </w:rPr>
        <w:t xml:space="preserve"> Collaboration and Multicultural Social Justice</w:t>
      </w:r>
    </w:p>
    <w:p w14:paraId="69FE6322" w14:textId="77777777" w:rsidR="00213DC3" w:rsidRPr="004F0D92" w:rsidRDefault="00213DC3" w:rsidP="00213DC3">
      <w:pPr>
        <w:tabs>
          <w:tab w:val="left" w:pos="360"/>
          <w:tab w:val="left" w:pos="1800"/>
        </w:tabs>
        <w:jc w:val="center"/>
        <w:rPr>
          <w:rFonts w:ascii="Times New Roman" w:hAnsi="Times New Roman"/>
          <w:b/>
          <w:bCs/>
          <w:color w:val="000000"/>
          <w:szCs w:val="24"/>
        </w:rPr>
      </w:pPr>
    </w:p>
    <w:p w14:paraId="5F2DEECF" w14:textId="77777777" w:rsidR="00213DC3" w:rsidRPr="004F0D92" w:rsidRDefault="00213DC3" w:rsidP="00213DC3">
      <w:pPr>
        <w:tabs>
          <w:tab w:val="left" w:pos="360"/>
          <w:tab w:val="left" w:pos="1800"/>
        </w:tabs>
        <w:jc w:val="center"/>
        <w:rPr>
          <w:rFonts w:ascii="Times New Roman" w:hAnsi="Times New Roman"/>
          <w:b/>
          <w:bCs/>
          <w:color w:val="00B050"/>
          <w:szCs w:val="24"/>
        </w:rPr>
      </w:pPr>
      <w:r w:rsidRPr="004F0D92">
        <w:rPr>
          <w:rFonts w:ascii="Times New Roman" w:hAnsi="Times New Roman"/>
          <w:b/>
          <w:bCs/>
          <w:color w:val="00B050"/>
          <w:szCs w:val="24"/>
        </w:rPr>
        <w:t>Phase I Course</w:t>
      </w:r>
    </w:p>
    <w:p w14:paraId="002F64C7" w14:textId="77777777" w:rsidR="00213DC3" w:rsidRPr="004F0D92" w:rsidRDefault="00213DC3" w:rsidP="00213DC3">
      <w:pPr>
        <w:pStyle w:val="Footer"/>
        <w:tabs>
          <w:tab w:val="clear" w:pos="4320"/>
          <w:tab w:val="clear" w:pos="8640"/>
          <w:tab w:val="left" w:pos="360"/>
          <w:tab w:val="left" w:pos="1800"/>
        </w:tabs>
        <w:rPr>
          <w:rFonts w:ascii="Times New Roman" w:hAnsi="Times New Roman"/>
          <w:szCs w:val="24"/>
        </w:rPr>
      </w:pPr>
    </w:p>
    <w:p w14:paraId="3539D726" w14:textId="77777777" w:rsidR="00213DC3" w:rsidRPr="004F0D92" w:rsidRDefault="00213DC3" w:rsidP="00213DC3">
      <w:pPr>
        <w:spacing w:line="480" w:lineRule="auto"/>
        <w:jc w:val="center"/>
        <w:rPr>
          <w:rFonts w:ascii="Times New Roman" w:hAnsi="Times New Roman"/>
          <w:b/>
          <w:szCs w:val="24"/>
        </w:rPr>
      </w:pPr>
      <w:r w:rsidRPr="004F0D92">
        <w:rPr>
          <w:rFonts w:ascii="Times New Roman" w:hAnsi="Times New Roman"/>
          <w:b/>
          <w:szCs w:val="24"/>
        </w:rPr>
        <w:t xml:space="preserve"> (</w:t>
      </w:r>
      <w:r w:rsidR="00764FAF">
        <w:rPr>
          <w:rFonts w:ascii="Times New Roman" w:hAnsi="Times New Roman"/>
          <w:b/>
          <w:szCs w:val="24"/>
        </w:rPr>
        <w:t>Face to Face</w:t>
      </w:r>
      <w:r w:rsidRPr="004F0D92">
        <w:rPr>
          <w:rFonts w:ascii="Times New Roman" w:hAnsi="Times New Roman"/>
          <w:b/>
          <w:szCs w:val="24"/>
        </w:rPr>
        <w:t>)</w:t>
      </w:r>
    </w:p>
    <w:p w14:paraId="06FF90C5" w14:textId="77777777" w:rsidR="00213DC3" w:rsidRPr="004F0D92" w:rsidRDefault="00213DC3" w:rsidP="00213DC3">
      <w:pPr>
        <w:tabs>
          <w:tab w:val="left" w:pos="360"/>
          <w:tab w:val="left" w:pos="1800"/>
        </w:tabs>
        <w:jc w:val="center"/>
        <w:rPr>
          <w:rFonts w:ascii="Times New Roman" w:hAnsi="Times New Roman"/>
          <w:szCs w:val="24"/>
        </w:rPr>
      </w:pPr>
      <w:bookmarkStart w:id="0" w:name="BM_BEGIN"/>
      <w:bookmarkEnd w:id="0"/>
    </w:p>
    <w:p w14:paraId="15618DC4" w14:textId="77777777" w:rsidR="00213DC3" w:rsidRPr="004F0D92" w:rsidRDefault="00213DC3" w:rsidP="00213DC3">
      <w:pPr>
        <w:tabs>
          <w:tab w:val="left" w:pos="360"/>
          <w:tab w:val="left" w:pos="1800"/>
        </w:tabs>
        <w:jc w:val="center"/>
        <w:rPr>
          <w:rFonts w:ascii="Times New Roman" w:hAnsi="Times New Roman"/>
          <w:b/>
          <w:szCs w:val="24"/>
        </w:rPr>
      </w:pPr>
    </w:p>
    <w:p w14:paraId="5A885485" w14:textId="77777777" w:rsidR="00213DC3" w:rsidRPr="004F0D92" w:rsidRDefault="00213DC3" w:rsidP="00213DC3">
      <w:pPr>
        <w:tabs>
          <w:tab w:val="left" w:pos="360"/>
          <w:tab w:val="left" w:pos="1800"/>
        </w:tabs>
        <w:rPr>
          <w:rFonts w:ascii="Times New Roman" w:hAnsi="Times New Roman"/>
          <w:b/>
          <w:szCs w:val="24"/>
        </w:rPr>
      </w:pPr>
    </w:p>
    <w:p w14:paraId="3B1F549F" w14:textId="77777777" w:rsidR="00213DC3" w:rsidRPr="004F0D92" w:rsidRDefault="00213DC3" w:rsidP="00213DC3">
      <w:pPr>
        <w:tabs>
          <w:tab w:val="left" w:pos="360"/>
          <w:tab w:val="left" w:pos="1800"/>
        </w:tabs>
        <w:jc w:val="center"/>
        <w:rPr>
          <w:rFonts w:ascii="Times New Roman" w:hAnsi="Times New Roman"/>
          <w:b/>
          <w:szCs w:val="24"/>
        </w:rPr>
      </w:pPr>
      <w:r w:rsidRPr="004F0D92">
        <w:rPr>
          <w:rFonts w:ascii="Times New Roman" w:hAnsi="Times New Roman"/>
          <w:b/>
          <w:noProof/>
          <w:szCs w:val="24"/>
        </w:rPr>
        <w:drawing>
          <wp:inline distT="0" distB="0" distL="0" distR="0" wp14:anchorId="367DB63B" wp14:editId="0FC4B773">
            <wp:extent cx="2609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552575"/>
                    </a:xfrm>
                    <a:prstGeom prst="rect">
                      <a:avLst/>
                    </a:prstGeom>
                    <a:noFill/>
                    <a:ln>
                      <a:noFill/>
                    </a:ln>
                  </pic:spPr>
                </pic:pic>
              </a:graphicData>
            </a:graphic>
          </wp:inline>
        </w:drawing>
      </w:r>
    </w:p>
    <w:p w14:paraId="3BFE3D97"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238D9DED"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0AF05F4C"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4284A40D" w14:textId="77777777" w:rsidR="00213DC3" w:rsidRPr="004F0D92" w:rsidRDefault="00213DC3" w:rsidP="00213DC3">
      <w:pPr>
        <w:ind w:left="1080"/>
        <w:contextualSpacing/>
        <w:rPr>
          <w:rFonts w:ascii="Times New Roman" w:eastAsia="Times" w:hAnsi="Times New Roman"/>
          <w:bCs/>
          <w:szCs w:val="24"/>
        </w:rPr>
      </w:pPr>
      <w:r w:rsidRPr="004F0D92">
        <w:rPr>
          <w:rFonts w:ascii="Times New Roman" w:hAnsi="Times New Roman"/>
          <w:b/>
          <w:szCs w:val="24"/>
        </w:rPr>
        <w:t>PhD in Counselor Education and Supervision</w:t>
      </w:r>
      <w:r w:rsidRPr="004F0D92">
        <w:rPr>
          <w:rFonts w:ascii="Times New Roman" w:eastAsia="Times" w:hAnsi="Times New Roman"/>
          <w:szCs w:val="24"/>
        </w:rPr>
        <w:t xml:space="preserve"> Distinctive Products:</w:t>
      </w:r>
      <w:r w:rsidRPr="004F0D92">
        <w:rPr>
          <w:rFonts w:ascii="Times New Roman" w:eastAsia="Times" w:hAnsi="Times New Roman"/>
          <w:bCs/>
          <w:szCs w:val="24"/>
        </w:rPr>
        <w:t xml:space="preserve">  </w:t>
      </w:r>
    </w:p>
    <w:p w14:paraId="75965E76" w14:textId="77777777" w:rsidR="00213DC3" w:rsidRPr="004F0D92" w:rsidRDefault="00213DC3" w:rsidP="00213DC3">
      <w:pPr>
        <w:ind w:left="1080"/>
        <w:contextualSpacing/>
        <w:rPr>
          <w:rFonts w:ascii="Times New Roman" w:hAnsi="Times New Roman"/>
          <w:bCs/>
          <w:szCs w:val="24"/>
        </w:rPr>
      </w:pPr>
    </w:p>
    <w:p w14:paraId="24B2C99C" w14:textId="77777777" w:rsidR="00213DC3" w:rsidRPr="004F0D92" w:rsidRDefault="00213DC3" w:rsidP="00213DC3">
      <w:pPr>
        <w:pStyle w:val="ListParagraph"/>
        <w:numPr>
          <w:ilvl w:val="0"/>
          <w:numId w:val="31"/>
        </w:numPr>
        <w:rPr>
          <w:rFonts w:ascii="Times New Roman" w:hAnsi="Times New Roman" w:cs="Times New Roman"/>
          <w:bCs/>
        </w:rPr>
      </w:pPr>
      <w:r w:rsidRPr="004F0D92">
        <w:rPr>
          <w:rFonts w:ascii="Times New Roman" w:hAnsi="Times New Roman" w:cs="Times New Roman"/>
          <w:bCs/>
        </w:rPr>
        <w:t xml:space="preserve">Create, implement, and evaluate an Advocacy and Social Justice Leadership Plan/Project (with a strong consultation component) that impacts the needs of institutions of higher education, communities, schools, and/or the counseling profession. </w:t>
      </w:r>
    </w:p>
    <w:p w14:paraId="79ED1925" w14:textId="77777777" w:rsidR="00213DC3" w:rsidRPr="004F0D92" w:rsidRDefault="00213DC3" w:rsidP="00213DC3">
      <w:pPr>
        <w:widowControl w:val="0"/>
        <w:tabs>
          <w:tab w:val="left" w:pos="360"/>
          <w:tab w:val="left" w:pos="1800"/>
        </w:tabs>
        <w:rPr>
          <w:rFonts w:ascii="Times New Roman" w:hAnsi="Times New Roman"/>
          <w:b/>
          <w:szCs w:val="24"/>
        </w:rPr>
      </w:pPr>
    </w:p>
    <w:p w14:paraId="17EA987B" w14:textId="77777777" w:rsidR="00213DC3" w:rsidRPr="004F0D92" w:rsidRDefault="00213DC3" w:rsidP="00213DC3">
      <w:pPr>
        <w:tabs>
          <w:tab w:val="left" w:pos="1440"/>
          <w:tab w:val="left" w:pos="8280"/>
        </w:tabs>
        <w:jc w:val="center"/>
        <w:rPr>
          <w:rFonts w:ascii="Times New Roman" w:hAnsi="Times New Roman"/>
          <w:b/>
          <w:color w:val="000000" w:themeColor="text1"/>
          <w:u w:val="single"/>
          <w:lang w:eastAsia="zh-TW"/>
        </w:rPr>
      </w:pPr>
      <w:r w:rsidRPr="004F0D92">
        <w:rPr>
          <w:rFonts w:ascii="Times New Roman" w:hAnsi="Times New Roman"/>
          <w:b/>
          <w:color w:val="000000" w:themeColor="text1"/>
          <w:u w:val="single"/>
          <w:lang w:eastAsia="zh-TW"/>
        </w:rPr>
        <w:t>Activity and Evaluation</w:t>
      </w:r>
    </w:p>
    <w:p w14:paraId="1DE859DD" w14:textId="77777777" w:rsidR="00213DC3" w:rsidRPr="004F0D92" w:rsidRDefault="00213DC3" w:rsidP="00213DC3">
      <w:pPr>
        <w:tabs>
          <w:tab w:val="left" w:pos="1440"/>
          <w:tab w:val="left" w:pos="8280"/>
        </w:tabs>
        <w:rPr>
          <w:rFonts w:ascii="Times New Roman" w:hAnsi="Times New Roman"/>
          <w:b/>
          <w:color w:val="000000" w:themeColor="text1"/>
          <w:u w:val="single"/>
          <w:lang w:eastAsia="zh-TW"/>
        </w:rPr>
      </w:pPr>
    </w:p>
    <w:p w14:paraId="75CC2915" w14:textId="77777777" w:rsidR="00213DC3" w:rsidRPr="004F0D92" w:rsidRDefault="003E7CBF" w:rsidP="00213DC3">
      <w:pPr>
        <w:pStyle w:val="ListParagraph"/>
        <w:widowControl w:val="0"/>
        <w:numPr>
          <w:ilvl w:val="0"/>
          <w:numId w:val="30"/>
        </w:numPr>
        <w:tabs>
          <w:tab w:val="left" w:pos="360"/>
          <w:tab w:val="left" w:pos="1800"/>
        </w:tabs>
        <w:jc w:val="center"/>
        <w:rPr>
          <w:rFonts w:ascii="Times New Roman" w:hAnsi="Times New Roman" w:cs="Times New Roman"/>
        </w:rPr>
      </w:pPr>
      <w:r>
        <w:rPr>
          <w:rFonts w:ascii="Times New Roman" w:hAnsi="Times New Roman" w:cs="Times New Roman"/>
        </w:rPr>
        <w:t>Difficult Dialogues on Social Justice Project</w:t>
      </w:r>
    </w:p>
    <w:p w14:paraId="3450F481"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20C0C5AB"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1E6BEB91" w14:textId="77777777" w:rsidR="00213DC3" w:rsidRPr="004F0D92" w:rsidRDefault="00213DC3" w:rsidP="00213DC3">
      <w:pPr>
        <w:pStyle w:val="Index9"/>
        <w:widowControl w:val="0"/>
        <w:tabs>
          <w:tab w:val="left" w:pos="360"/>
          <w:tab w:val="left" w:pos="1800"/>
        </w:tabs>
        <w:overflowPunct/>
        <w:autoSpaceDE/>
        <w:autoSpaceDN/>
        <w:adjustRightInd/>
        <w:textAlignment w:val="auto"/>
        <w:rPr>
          <w:szCs w:val="24"/>
        </w:rPr>
      </w:pPr>
    </w:p>
    <w:p w14:paraId="2D38E73A"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7B0B75D5" w14:textId="77777777" w:rsidR="00213DC3" w:rsidRPr="004F0D92" w:rsidRDefault="00213DC3" w:rsidP="00213DC3">
      <w:pPr>
        <w:widowControl w:val="0"/>
        <w:tabs>
          <w:tab w:val="left" w:pos="360"/>
          <w:tab w:val="left" w:pos="1800"/>
        </w:tabs>
        <w:jc w:val="center"/>
        <w:rPr>
          <w:rFonts w:ascii="Times New Roman" w:hAnsi="Times New Roman"/>
          <w:b/>
          <w:szCs w:val="24"/>
        </w:rPr>
      </w:pPr>
    </w:p>
    <w:p w14:paraId="01B45D73" w14:textId="3769197A" w:rsidR="00213DC3" w:rsidRPr="004F0D92" w:rsidRDefault="00E51ED8" w:rsidP="00213DC3">
      <w:pPr>
        <w:pStyle w:val="Heading3"/>
        <w:tabs>
          <w:tab w:val="left" w:pos="360"/>
          <w:tab w:val="left" w:pos="1800"/>
        </w:tabs>
        <w:rPr>
          <w:rFonts w:ascii="Times New Roman" w:hAnsi="Times New Roman"/>
          <w:sz w:val="24"/>
          <w:szCs w:val="24"/>
          <w:lang w:eastAsia="zh-TW"/>
        </w:rPr>
      </w:pPr>
      <w:r w:rsidRPr="004F0D92">
        <w:rPr>
          <w:rFonts w:ascii="Times New Roman" w:hAnsi="Times New Roman"/>
          <w:sz w:val="24"/>
          <w:szCs w:val="24"/>
        </w:rPr>
        <w:t xml:space="preserve">Spring </w:t>
      </w:r>
      <w:r w:rsidR="004416A3">
        <w:rPr>
          <w:rFonts w:ascii="Times New Roman" w:hAnsi="Times New Roman"/>
          <w:sz w:val="24"/>
          <w:szCs w:val="24"/>
        </w:rPr>
        <w:t>202</w:t>
      </w:r>
      <w:r w:rsidR="002F3FEB">
        <w:rPr>
          <w:rFonts w:ascii="Times New Roman" w:hAnsi="Times New Roman"/>
          <w:sz w:val="24"/>
          <w:szCs w:val="24"/>
        </w:rPr>
        <w:t>1</w:t>
      </w:r>
    </w:p>
    <w:p w14:paraId="7F71BBFF" w14:textId="77777777" w:rsidR="00213DC3" w:rsidRPr="004F0D92" w:rsidRDefault="00213DC3" w:rsidP="00764FAF">
      <w:pPr>
        <w:pStyle w:val="Index9"/>
        <w:widowControl w:val="0"/>
        <w:tabs>
          <w:tab w:val="left" w:pos="360"/>
          <w:tab w:val="left" w:pos="1800"/>
        </w:tabs>
        <w:overflowPunct/>
        <w:autoSpaceDE/>
        <w:autoSpaceDN/>
        <w:adjustRightInd/>
        <w:jc w:val="left"/>
        <w:textAlignment w:val="auto"/>
        <w:rPr>
          <w:szCs w:val="24"/>
        </w:rPr>
      </w:pPr>
    </w:p>
    <w:p w14:paraId="494620D2" w14:textId="77777777" w:rsidR="00213DC3" w:rsidRPr="004F0D92" w:rsidRDefault="00213DC3" w:rsidP="00213DC3">
      <w:pPr>
        <w:widowControl w:val="0"/>
        <w:tabs>
          <w:tab w:val="left" w:pos="360"/>
          <w:tab w:val="left" w:pos="1800"/>
        </w:tabs>
        <w:jc w:val="center"/>
        <w:rPr>
          <w:rFonts w:ascii="Times New Roman" w:hAnsi="Times New Roman"/>
          <w:iCs/>
          <w:szCs w:val="24"/>
        </w:rPr>
      </w:pPr>
      <w:proofErr w:type="spellStart"/>
      <w:r w:rsidRPr="004F0D92">
        <w:rPr>
          <w:rFonts w:ascii="Times New Roman" w:hAnsi="Times New Roman"/>
          <w:iCs/>
          <w:szCs w:val="24"/>
        </w:rPr>
        <w:t>aretha</w:t>
      </w:r>
      <w:proofErr w:type="spellEnd"/>
      <w:r w:rsidRPr="004F0D92">
        <w:rPr>
          <w:rFonts w:ascii="Times New Roman" w:hAnsi="Times New Roman"/>
          <w:iCs/>
          <w:szCs w:val="24"/>
        </w:rPr>
        <w:t xml:space="preserve"> </w:t>
      </w:r>
      <w:proofErr w:type="spellStart"/>
      <w:r w:rsidRPr="004F0D92">
        <w:rPr>
          <w:rFonts w:ascii="Times New Roman" w:hAnsi="Times New Roman"/>
          <w:iCs/>
          <w:szCs w:val="24"/>
        </w:rPr>
        <w:t>faye</w:t>
      </w:r>
      <w:proofErr w:type="spellEnd"/>
      <w:r w:rsidRPr="004F0D92">
        <w:rPr>
          <w:rFonts w:ascii="Times New Roman" w:hAnsi="Times New Roman"/>
          <w:iCs/>
          <w:szCs w:val="24"/>
        </w:rPr>
        <w:t xml:space="preserve"> </w:t>
      </w:r>
      <w:proofErr w:type="spellStart"/>
      <w:r w:rsidR="0017667A" w:rsidRPr="004F0D92">
        <w:rPr>
          <w:rFonts w:ascii="Times New Roman" w:hAnsi="Times New Roman"/>
          <w:iCs/>
          <w:szCs w:val="24"/>
        </w:rPr>
        <w:t>marbley</w:t>
      </w:r>
      <w:proofErr w:type="spellEnd"/>
      <w:r w:rsidRPr="004F0D92">
        <w:rPr>
          <w:rFonts w:ascii="Times New Roman" w:hAnsi="Times New Roman"/>
          <w:iCs/>
          <w:szCs w:val="24"/>
        </w:rPr>
        <w:t>, PhD</w:t>
      </w:r>
    </w:p>
    <w:p w14:paraId="2265FA86" w14:textId="77777777" w:rsidR="00213DC3" w:rsidRPr="004F0D92" w:rsidRDefault="00213DC3" w:rsidP="00213DC3">
      <w:pPr>
        <w:widowControl w:val="0"/>
        <w:tabs>
          <w:tab w:val="left" w:pos="360"/>
          <w:tab w:val="left" w:pos="1800"/>
        </w:tabs>
        <w:jc w:val="center"/>
        <w:rPr>
          <w:rFonts w:ascii="Times New Roman" w:hAnsi="Times New Roman"/>
          <w:b/>
          <w:szCs w:val="24"/>
        </w:rPr>
      </w:pPr>
      <w:r w:rsidRPr="004F0D92">
        <w:rPr>
          <w:rFonts w:ascii="Times New Roman" w:hAnsi="Times New Roman"/>
          <w:szCs w:val="24"/>
        </w:rPr>
        <w:t>Professor</w:t>
      </w:r>
    </w:p>
    <w:p w14:paraId="3D489F2D" w14:textId="77777777" w:rsidR="00213DC3" w:rsidRPr="004F0D92" w:rsidRDefault="00213DC3" w:rsidP="00213DC3">
      <w:pPr>
        <w:widowControl w:val="0"/>
        <w:tabs>
          <w:tab w:val="left" w:pos="360"/>
          <w:tab w:val="left" w:pos="1800"/>
        </w:tabs>
        <w:jc w:val="center"/>
        <w:rPr>
          <w:rFonts w:ascii="Times New Roman" w:hAnsi="Times New Roman"/>
          <w:iCs/>
          <w:szCs w:val="24"/>
        </w:rPr>
      </w:pPr>
      <w:r w:rsidRPr="004F0D92">
        <w:rPr>
          <w:rFonts w:ascii="Times New Roman" w:hAnsi="Times New Roman"/>
          <w:iCs/>
          <w:szCs w:val="24"/>
        </w:rPr>
        <w:t>Texas Tech University</w:t>
      </w:r>
    </w:p>
    <w:p w14:paraId="260F598A" w14:textId="77777777" w:rsidR="00213DC3" w:rsidRPr="004F0D92" w:rsidRDefault="00213DC3" w:rsidP="00213DC3">
      <w:pPr>
        <w:widowControl w:val="0"/>
        <w:tabs>
          <w:tab w:val="left" w:pos="360"/>
          <w:tab w:val="left" w:pos="1800"/>
        </w:tabs>
        <w:jc w:val="center"/>
        <w:rPr>
          <w:rFonts w:ascii="Times New Roman" w:hAnsi="Times New Roman"/>
          <w:iCs/>
          <w:szCs w:val="24"/>
          <w:lang w:eastAsia="zh-TW"/>
        </w:rPr>
      </w:pPr>
      <w:r w:rsidRPr="004F0D92">
        <w:rPr>
          <w:rFonts w:ascii="Times New Roman" w:hAnsi="Times New Roman"/>
          <w:iCs/>
          <w:szCs w:val="24"/>
        </w:rPr>
        <w:t>Lubbock, Texas</w:t>
      </w:r>
    </w:p>
    <w:p w14:paraId="35EAD4F5" w14:textId="77777777" w:rsidR="006713B3" w:rsidRPr="004F0D92" w:rsidRDefault="006713B3" w:rsidP="006713B3">
      <w:pPr>
        <w:rPr>
          <w:rFonts w:ascii="Times New Roman" w:hAnsi="Times New Roman"/>
          <w:b/>
        </w:rPr>
      </w:pPr>
    </w:p>
    <w:p w14:paraId="0CF87BF8" w14:textId="77777777" w:rsidR="006713B3" w:rsidRPr="004F0D92" w:rsidRDefault="006713B3" w:rsidP="006713B3">
      <w:pPr>
        <w:rPr>
          <w:rFonts w:ascii="Times New Roman" w:hAnsi="Times New Roman"/>
        </w:rPr>
      </w:pPr>
      <w:r w:rsidRPr="004F0D92">
        <w:rPr>
          <w:rFonts w:ascii="Times New Roman" w:hAnsi="Times New Roman"/>
          <w:b/>
        </w:rPr>
        <w:lastRenderedPageBreak/>
        <w:t xml:space="preserve">Instructor: </w:t>
      </w:r>
      <w:proofErr w:type="spellStart"/>
      <w:r w:rsidRPr="004F0D92">
        <w:rPr>
          <w:rFonts w:ascii="Times New Roman" w:hAnsi="Times New Roman"/>
          <w:lang w:eastAsia="zh-TW"/>
        </w:rPr>
        <w:t>aretha</w:t>
      </w:r>
      <w:proofErr w:type="spellEnd"/>
      <w:r w:rsidRPr="004F0D92">
        <w:rPr>
          <w:rFonts w:ascii="Times New Roman" w:hAnsi="Times New Roman"/>
          <w:lang w:eastAsia="zh-TW"/>
        </w:rPr>
        <w:t xml:space="preserve"> </w:t>
      </w:r>
      <w:proofErr w:type="spellStart"/>
      <w:r w:rsidR="0017667A" w:rsidRPr="004F0D92">
        <w:rPr>
          <w:rFonts w:ascii="Times New Roman" w:hAnsi="Times New Roman"/>
          <w:lang w:eastAsia="zh-TW"/>
        </w:rPr>
        <w:t>marbley</w:t>
      </w:r>
      <w:proofErr w:type="spellEnd"/>
      <w:r w:rsidRPr="004F0D92">
        <w:rPr>
          <w:rFonts w:ascii="Times New Roman" w:hAnsi="Times New Roman"/>
        </w:rPr>
        <w:t>, Ph.D.</w:t>
      </w:r>
    </w:p>
    <w:p w14:paraId="33B89F14" w14:textId="77777777" w:rsidR="006713B3" w:rsidRPr="004F0D92" w:rsidRDefault="006713B3" w:rsidP="006713B3">
      <w:pPr>
        <w:rPr>
          <w:rFonts w:ascii="Times New Roman" w:hAnsi="Times New Roman"/>
          <w:lang w:eastAsia="zh-TW"/>
        </w:rPr>
      </w:pPr>
      <w:r w:rsidRPr="004F0D92">
        <w:rPr>
          <w:rFonts w:ascii="Times New Roman" w:hAnsi="Times New Roman"/>
          <w:b/>
        </w:rPr>
        <w:t xml:space="preserve">Office Address: </w:t>
      </w:r>
      <w:r w:rsidR="008B14E2">
        <w:rPr>
          <w:rFonts w:ascii="Times New Roman" w:hAnsi="Times New Roman"/>
        </w:rPr>
        <w:t xml:space="preserve">Room </w:t>
      </w:r>
      <w:r w:rsidR="007735D8">
        <w:rPr>
          <w:rFonts w:ascii="Times New Roman" w:hAnsi="Times New Roman"/>
        </w:rPr>
        <w:t>211</w:t>
      </w:r>
      <w:r w:rsidR="008B14E2">
        <w:rPr>
          <w:rFonts w:ascii="Times New Roman" w:hAnsi="Times New Roman"/>
        </w:rPr>
        <w:t>1</w:t>
      </w:r>
      <w:r w:rsidR="00764FAF" w:rsidRPr="00764FAF">
        <w:rPr>
          <w:rFonts w:ascii="Times New Roman" w:hAnsi="Times New Roman"/>
        </w:rPr>
        <w:t>, Education Building</w:t>
      </w:r>
    </w:p>
    <w:p w14:paraId="4CBB8EC4" w14:textId="77777777" w:rsidR="006713B3" w:rsidRPr="004F0D92" w:rsidRDefault="006713B3" w:rsidP="006713B3">
      <w:pPr>
        <w:rPr>
          <w:rFonts w:ascii="Times New Roman" w:hAnsi="Times New Roman"/>
          <w:lang w:eastAsia="zh-TW"/>
        </w:rPr>
      </w:pPr>
      <w:r w:rsidRPr="004F0D92">
        <w:rPr>
          <w:rFonts w:ascii="Times New Roman" w:hAnsi="Times New Roman"/>
          <w:b/>
        </w:rPr>
        <w:t xml:space="preserve">Phone: </w:t>
      </w:r>
      <w:r w:rsidRPr="004F0D92">
        <w:rPr>
          <w:rFonts w:ascii="Times New Roman" w:hAnsi="Times New Roman"/>
        </w:rPr>
        <w:t>806-834-5541</w:t>
      </w:r>
    </w:p>
    <w:p w14:paraId="5260E080" w14:textId="77777777" w:rsidR="006713B3" w:rsidRPr="004F0D92" w:rsidRDefault="006713B3" w:rsidP="006713B3">
      <w:pPr>
        <w:rPr>
          <w:rFonts w:ascii="Times New Roman" w:hAnsi="Times New Roman"/>
        </w:rPr>
      </w:pPr>
      <w:r w:rsidRPr="004F0D92">
        <w:rPr>
          <w:rFonts w:ascii="Times New Roman" w:hAnsi="Times New Roman"/>
          <w:b/>
        </w:rPr>
        <w:t xml:space="preserve">Email Address: </w:t>
      </w:r>
      <w:r w:rsidRPr="004F0D92">
        <w:rPr>
          <w:rFonts w:ascii="Times New Roman" w:hAnsi="Times New Roman"/>
          <w:lang w:eastAsia="zh-TW"/>
        </w:rPr>
        <w:t>aretha.</w:t>
      </w:r>
      <w:r w:rsidR="0017667A" w:rsidRPr="004F0D92">
        <w:rPr>
          <w:rFonts w:ascii="Times New Roman" w:hAnsi="Times New Roman"/>
          <w:lang w:eastAsia="zh-TW"/>
        </w:rPr>
        <w:t>marbley</w:t>
      </w:r>
      <w:r w:rsidRPr="004F0D92">
        <w:rPr>
          <w:rFonts w:ascii="Times New Roman" w:hAnsi="Times New Roman"/>
        </w:rPr>
        <w:t>@ttu.edu</w:t>
      </w:r>
    </w:p>
    <w:p w14:paraId="69916C88" w14:textId="77777777" w:rsidR="009F19E7" w:rsidRDefault="009F19E7" w:rsidP="009F19E7">
      <w:pPr>
        <w:rPr>
          <w:rFonts w:ascii="Times New Roman" w:hAnsi="Times New Roman"/>
        </w:rPr>
      </w:pPr>
      <w:r w:rsidRPr="004F0D92">
        <w:rPr>
          <w:rFonts w:ascii="Times New Roman" w:hAnsi="Times New Roman"/>
          <w:b/>
        </w:rPr>
        <w:t>Office Hours:</w:t>
      </w:r>
      <w:r w:rsidRPr="004F0D92">
        <w:rPr>
          <w:rFonts w:ascii="Times New Roman" w:hAnsi="Times New Roman"/>
          <w:b/>
          <w:lang w:eastAsia="zh-TW"/>
        </w:rPr>
        <w:t xml:space="preserve"> </w:t>
      </w:r>
      <w:r w:rsidRPr="004F0D92">
        <w:rPr>
          <w:rFonts w:ascii="Times New Roman" w:hAnsi="Times New Roman"/>
        </w:rPr>
        <w:t xml:space="preserve">T </w:t>
      </w:r>
      <w:r w:rsidR="004416A3">
        <w:rPr>
          <w:rFonts w:ascii="Times New Roman" w:hAnsi="Times New Roman"/>
        </w:rPr>
        <w:t>2</w:t>
      </w:r>
      <w:r w:rsidRPr="004F0D92">
        <w:rPr>
          <w:rFonts w:ascii="Times New Roman" w:hAnsi="Times New Roman"/>
        </w:rPr>
        <w:t>-5pm Virtual hours: 10-12:30 T or by appointment</w:t>
      </w:r>
    </w:p>
    <w:p w14:paraId="0AFD9C0A" w14:textId="77777777" w:rsidR="00DD0232" w:rsidRPr="00DD0232" w:rsidRDefault="00DD0232" w:rsidP="009F19E7">
      <w:pPr>
        <w:rPr>
          <w:rFonts w:ascii="Times New Roman" w:hAnsi="Times New Roman"/>
          <w:b/>
        </w:rPr>
      </w:pPr>
      <w:r w:rsidRPr="00DD0232">
        <w:rPr>
          <w:rFonts w:ascii="Times New Roman" w:hAnsi="Times New Roman"/>
          <w:b/>
        </w:rPr>
        <w:t xml:space="preserve">Professor will </w:t>
      </w:r>
      <w:r>
        <w:rPr>
          <w:rFonts w:ascii="Times New Roman" w:hAnsi="Times New Roman"/>
          <w:b/>
        </w:rPr>
        <w:t>be available (</w:t>
      </w:r>
      <w:r w:rsidRPr="00DD0232">
        <w:rPr>
          <w:rFonts w:ascii="Times New Roman" w:hAnsi="Times New Roman"/>
          <w:b/>
        </w:rPr>
        <w:t>via Skype for Business</w:t>
      </w:r>
      <w:r>
        <w:rPr>
          <w:rFonts w:ascii="Times New Roman" w:hAnsi="Times New Roman"/>
          <w:b/>
        </w:rPr>
        <w:t>)</w:t>
      </w:r>
      <w:r w:rsidRPr="00DD0232">
        <w:rPr>
          <w:rFonts w:ascii="Times New Roman" w:hAnsi="Times New Roman"/>
          <w:b/>
        </w:rPr>
        <w:t xml:space="preserve"> Tuesdays from 5-5:30pm </w:t>
      </w:r>
    </w:p>
    <w:p w14:paraId="3E57DE0F" w14:textId="066DD787" w:rsidR="006713B3" w:rsidRDefault="006713B3" w:rsidP="006713B3">
      <w:pPr>
        <w:rPr>
          <w:rFonts w:ascii="Times New Roman" w:hAnsi="Times New Roman"/>
          <w:lang w:eastAsia="zh-TW"/>
        </w:rPr>
      </w:pPr>
      <w:r w:rsidRPr="004F0D92">
        <w:rPr>
          <w:rFonts w:ascii="Times New Roman" w:hAnsi="Times New Roman"/>
          <w:b/>
        </w:rPr>
        <w:t xml:space="preserve">Meeting Time/Place: </w:t>
      </w:r>
      <w:r w:rsidR="00E9520B">
        <w:rPr>
          <w:rFonts w:ascii="Times New Roman" w:hAnsi="Times New Roman"/>
          <w:lang w:eastAsia="zh-TW"/>
        </w:rPr>
        <w:t>Room 3</w:t>
      </w:r>
      <w:r w:rsidR="009435A2">
        <w:rPr>
          <w:rFonts w:ascii="Times New Roman" w:hAnsi="Times New Roman"/>
          <w:lang w:eastAsia="zh-TW"/>
        </w:rPr>
        <w:t>00</w:t>
      </w:r>
      <w:r w:rsidR="00E9520B">
        <w:rPr>
          <w:rFonts w:ascii="Times New Roman" w:hAnsi="Times New Roman"/>
          <w:lang w:eastAsia="zh-TW"/>
        </w:rPr>
        <w:t xml:space="preserve"> </w:t>
      </w:r>
      <w:r w:rsidR="00764FAF">
        <w:rPr>
          <w:rFonts w:ascii="Times New Roman" w:hAnsi="Times New Roman"/>
          <w:lang w:eastAsia="zh-TW"/>
        </w:rPr>
        <w:t>Education Building</w:t>
      </w:r>
    </w:p>
    <w:p w14:paraId="3EF1F7C3" w14:textId="63BAC3A3" w:rsidR="009A2603" w:rsidRDefault="009A2603" w:rsidP="006713B3">
      <w:pPr>
        <w:rPr>
          <w:rFonts w:ascii="Times New Roman" w:hAnsi="Times New Roman"/>
          <w:lang w:eastAsia="zh-TW"/>
        </w:rPr>
      </w:pPr>
    </w:p>
    <w:p w14:paraId="3A4EB07D"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a. If Texas Tech University campus operations are required to change because of health concerns related to the COVID-19 pandemic, it is possible that this course will move to a fully online delivery format. Should that be necessary, students will be advised of technical and/or equipment requirements, including remote proctoring software. [Statement currently under review.]</w:t>
      </w:r>
    </w:p>
    <w:p w14:paraId="77D57656"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b. Policy on absences resulting from illness (see Attachment A.). To avoid students feeling compelled to attend in-person class periods when having symptoms or feeling unwell, a standard policy is provided that holds students harmless for illness-related absences.</w:t>
      </w:r>
    </w:p>
    <w:p w14:paraId="5329B3A8"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c. Policy statement on positive test (see 2.b.v above).</w:t>
      </w:r>
    </w:p>
    <w:p w14:paraId="01DE1BF6"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d. Requesting accommodations as a result of personal health concerns (see Attachment B.). It is important to enable students who have immunocompromising health conditions or concerns for family or other live-in individuals’ health risks reasonable accommodations for fulfilling class attendance and assignment expectations.</w:t>
      </w:r>
    </w:p>
    <w:p w14:paraId="40E35D5F"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A. Illness-Based Absence Policy</w:t>
      </w:r>
    </w:p>
    <w:p w14:paraId="6D81D769"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If at any time during this semester you feel ill, in the interest of your own health and safety as well as the health and safety of your instructors and classmates, you are encouraged not to attend face-to-face class meetings or events. Please review the steps outlined below that you should follow to ensure your absence for illness will be excused. These steps also apply to not participating in synchronous online class meetings if you feel too ill to do so and missing specified assignment due dates in asynchronous online classes because of illness.</w:t>
      </w:r>
    </w:p>
    <w:p w14:paraId="2931B615"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1. If you are ill and think the symptoms might be COVID-19-related:</w:t>
      </w:r>
    </w:p>
    <w:p w14:paraId="7322FC7F"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a. Call Student Health Services at 806.743.2848 or your health care provider.</w:t>
      </w:r>
    </w:p>
    <w:p w14:paraId="203D8F2C"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b. Self-report as soon as possible using the Office of the Dean of Students website. This website has specific directions about how to upload documentation from a medical provider and what will happen if your illness renders you unable to participate in classes for more than one week.</w:t>
      </w:r>
    </w:p>
    <w:p w14:paraId="74AA4859"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c. If your illness is determined to be COVID-19-related, all remaining documentation and communication will be handled through the Office of the Dean of Students, including notification of your instructors of the period of time you may be absent from and may return to classes.</w:t>
      </w:r>
    </w:p>
    <w:p w14:paraId="43A67578"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d. If your illness is determined not to be COVID-19-related, please follow steps 2.a-d below.</w:t>
      </w:r>
    </w:p>
    <w:p w14:paraId="63F54F3D"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2. If you are ill and can attribute your symptoms to something other than COVID-19:</w:t>
      </w:r>
    </w:p>
    <w:p w14:paraId="54EDBE69"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a. If your illness renders you unable to attend face-to-face classes, participate in synchronous online classes, or miss specified assignment due dates in asynchronous online classes, you are encouraged to visit with either Student Health Services at 806.743.2848 or your health care provider. Note that Student Health Services and your own and other health care providers may arrange virtual visits.</w:t>
      </w:r>
    </w:p>
    <w:p w14:paraId="3FAEA786"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b. During the health provider visit, request a “return to school” note;</w:t>
      </w:r>
    </w:p>
    <w:p w14:paraId="2A5D904E"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lastRenderedPageBreak/>
        <w:t>c. E-mail the instructor a picture of that note;</w:t>
      </w:r>
    </w:p>
    <w:p w14:paraId="6275C4E5"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d. Return to class by the next class period after the date indicated on your note.</w:t>
      </w:r>
    </w:p>
    <w:p w14:paraId="5B0F66BF" w14:textId="77777777" w:rsidR="009A2603" w:rsidRPr="009A2603" w:rsidRDefault="009A2603" w:rsidP="009A2603">
      <w:pPr>
        <w:rPr>
          <w:rFonts w:ascii="Times New Roman" w:eastAsia="Times New Roman" w:hAnsi="Times New Roman"/>
          <w:b/>
          <w:color w:val="FF0000"/>
          <w:szCs w:val="24"/>
        </w:rPr>
      </w:pPr>
      <w:r w:rsidRPr="009A2603">
        <w:rPr>
          <w:rFonts w:ascii="Times New Roman" w:eastAsia="Times New Roman" w:hAnsi="Times New Roman"/>
          <w:b/>
          <w:color w:val="FF0000"/>
          <w:szCs w:val="24"/>
        </w:rPr>
        <w:t>Following the steps outlined above helps to keep your instructors informed about your absences and ensures your absence or missing an assignment due date because of illness will be marked excused. You will still be responsible to complete within a week of returning to class any assignments, quizzes, or exams you miss because of illness.</w:t>
      </w:r>
    </w:p>
    <w:p w14:paraId="0EF02F37" w14:textId="77777777" w:rsidR="009A2603" w:rsidRPr="004F0D92" w:rsidRDefault="009A2603" w:rsidP="006713B3">
      <w:pPr>
        <w:rPr>
          <w:rFonts w:ascii="Times New Roman" w:hAnsi="Times New Roman"/>
        </w:rPr>
      </w:pPr>
    </w:p>
    <w:p w14:paraId="4BEEC8A7" w14:textId="77777777" w:rsidR="006713B3" w:rsidRPr="004F0D92" w:rsidRDefault="006713B3" w:rsidP="005519FB">
      <w:pPr>
        <w:tabs>
          <w:tab w:val="left" w:pos="2160"/>
          <w:tab w:val="left" w:pos="3600"/>
        </w:tabs>
        <w:rPr>
          <w:rFonts w:ascii="Times New Roman" w:hAnsi="Times New Roman"/>
        </w:rPr>
      </w:pPr>
    </w:p>
    <w:p w14:paraId="22949B64" w14:textId="77777777" w:rsidR="005519FB" w:rsidRPr="004F0D92" w:rsidRDefault="005519FB" w:rsidP="005519FB">
      <w:pPr>
        <w:tabs>
          <w:tab w:val="left" w:pos="2160"/>
          <w:tab w:val="left" w:pos="3600"/>
        </w:tabs>
        <w:rPr>
          <w:rFonts w:ascii="Times New Roman" w:hAnsi="Times New Roman"/>
          <w:szCs w:val="24"/>
        </w:rPr>
      </w:pPr>
      <w:r w:rsidRPr="004F0D92">
        <w:rPr>
          <w:rFonts w:ascii="Times New Roman" w:hAnsi="Times New Roman"/>
          <w:szCs w:val="24"/>
        </w:rPr>
        <w:t>**This course will b</w:t>
      </w:r>
      <w:r w:rsidR="00E03194" w:rsidRPr="004F0D92">
        <w:rPr>
          <w:rFonts w:ascii="Times New Roman" w:hAnsi="Times New Roman"/>
          <w:szCs w:val="24"/>
        </w:rPr>
        <w:t xml:space="preserve">e taught in a hybrid format of </w:t>
      </w:r>
      <w:r w:rsidR="00D8682A" w:rsidRPr="004F0D92">
        <w:rPr>
          <w:rFonts w:ascii="Times New Roman" w:hAnsi="Times New Roman"/>
          <w:szCs w:val="24"/>
        </w:rPr>
        <w:t>in person</w:t>
      </w:r>
      <w:r w:rsidR="003443C1" w:rsidRPr="004F0D92">
        <w:rPr>
          <w:rFonts w:ascii="Times New Roman" w:hAnsi="Times New Roman"/>
          <w:szCs w:val="24"/>
        </w:rPr>
        <w:t>, Blackboard,</w:t>
      </w:r>
      <w:r w:rsidR="00D8682A" w:rsidRPr="004F0D92">
        <w:rPr>
          <w:rFonts w:ascii="Times New Roman" w:hAnsi="Times New Roman"/>
          <w:szCs w:val="24"/>
        </w:rPr>
        <w:t xml:space="preserve"> and </w:t>
      </w:r>
      <w:r w:rsidR="003443C1" w:rsidRPr="004F0D92">
        <w:rPr>
          <w:rFonts w:ascii="Times New Roman" w:hAnsi="Times New Roman"/>
          <w:szCs w:val="24"/>
        </w:rPr>
        <w:t xml:space="preserve">distance delivery </w:t>
      </w:r>
      <w:r w:rsidRPr="004F0D92">
        <w:rPr>
          <w:rFonts w:ascii="Times New Roman" w:hAnsi="Times New Roman"/>
          <w:szCs w:val="24"/>
        </w:rPr>
        <w:t xml:space="preserve">communication </w:t>
      </w:r>
      <w:r w:rsidR="000D5C96" w:rsidRPr="004F0D92">
        <w:rPr>
          <w:rFonts w:ascii="Times New Roman" w:hAnsi="Times New Roman"/>
          <w:szCs w:val="24"/>
        </w:rPr>
        <w:t>using the Texas Tech Lync System.</w:t>
      </w:r>
    </w:p>
    <w:p w14:paraId="3A1A144F" w14:textId="77777777" w:rsidR="00081D38" w:rsidRPr="004F0D92" w:rsidRDefault="00081D38" w:rsidP="005519FB">
      <w:pPr>
        <w:tabs>
          <w:tab w:val="left" w:pos="2160"/>
          <w:tab w:val="left" w:pos="3600"/>
        </w:tabs>
        <w:rPr>
          <w:rFonts w:ascii="Times New Roman" w:hAnsi="Times New Roman"/>
          <w:szCs w:val="24"/>
        </w:rPr>
      </w:pPr>
    </w:p>
    <w:p w14:paraId="1589F165" w14:textId="77777777" w:rsidR="00D8682A" w:rsidRPr="004F0D92" w:rsidRDefault="005519FB" w:rsidP="005519FB">
      <w:pPr>
        <w:tabs>
          <w:tab w:val="left" w:pos="2160"/>
          <w:tab w:val="left" w:pos="3600"/>
        </w:tabs>
        <w:rPr>
          <w:rFonts w:ascii="Times New Roman" w:hAnsi="Times New Roman"/>
          <w:szCs w:val="24"/>
        </w:rPr>
      </w:pPr>
      <w:r w:rsidRPr="004F0D92">
        <w:rPr>
          <w:rFonts w:ascii="Times New Roman" w:hAnsi="Times New Roman"/>
          <w:szCs w:val="24"/>
        </w:rPr>
        <w:t>We will me</w:t>
      </w:r>
      <w:r w:rsidR="00D8682A" w:rsidRPr="004F0D92">
        <w:rPr>
          <w:rFonts w:ascii="Times New Roman" w:hAnsi="Times New Roman"/>
          <w:szCs w:val="24"/>
        </w:rPr>
        <w:t xml:space="preserve">et twice in-person (In Lubbock) </w:t>
      </w:r>
      <w:r w:rsidR="00857B62" w:rsidRPr="004F0D92">
        <w:rPr>
          <w:rFonts w:ascii="Times New Roman" w:hAnsi="Times New Roman"/>
          <w:szCs w:val="24"/>
        </w:rPr>
        <w:t>(18</w:t>
      </w:r>
      <w:r w:rsidR="00D61EB9" w:rsidRPr="004F0D92">
        <w:rPr>
          <w:rFonts w:ascii="Times New Roman" w:hAnsi="Times New Roman"/>
          <w:szCs w:val="24"/>
        </w:rPr>
        <w:t xml:space="preserve"> hours)</w:t>
      </w:r>
      <w:r w:rsidR="00857B62" w:rsidRPr="004F0D92">
        <w:rPr>
          <w:rFonts w:ascii="Times New Roman" w:hAnsi="Times New Roman"/>
          <w:szCs w:val="24"/>
        </w:rPr>
        <w:t xml:space="preserve"> and three</w:t>
      </w:r>
      <w:r w:rsidR="00D8682A" w:rsidRPr="004F0D92">
        <w:rPr>
          <w:rFonts w:ascii="Times New Roman" w:hAnsi="Times New Roman"/>
          <w:szCs w:val="24"/>
        </w:rPr>
        <w:t xml:space="preserve"> by distance </w:t>
      </w:r>
      <w:r w:rsidR="00857B62" w:rsidRPr="004F0D92">
        <w:rPr>
          <w:rFonts w:ascii="Times New Roman" w:hAnsi="Times New Roman"/>
          <w:szCs w:val="24"/>
        </w:rPr>
        <w:t>delivery (6</w:t>
      </w:r>
      <w:r w:rsidR="00D8682A" w:rsidRPr="004F0D92">
        <w:rPr>
          <w:rFonts w:ascii="Times New Roman" w:hAnsi="Times New Roman"/>
          <w:szCs w:val="24"/>
        </w:rPr>
        <w:t xml:space="preserve"> hours)</w:t>
      </w:r>
      <w:r w:rsidR="003443C1" w:rsidRPr="004F0D92">
        <w:rPr>
          <w:rFonts w:ascii="Times New Roman" w:hAnsi="Times New Roman"/>
          <w:szCs w:val="24"/>
        </w:rPr>
        <w:t xml:space="preserve"> and the remainder </w:t>
      </w:r>
      <w:r w:rsidR="00D8682A" w:rsidRPr="004F0D92">
        <w:rPr>
          <w:rFonts w:ascii="Times New Roman" w:hAnsi="Times New Roman"/>
          <w:szCs w:val="24"/>
        </w:rPr>
        <w:t>of time via Blackboard)</w:t>
      </w:r>
      <w:r w:rsidR="003443C1" w:rsidRPr="004F0D92">
        <w:rPr>
          <w:rFonts w:ascii="Times New Roman" w:hAnsi="Times New Roman"/>
          <w:szCs w:val="24"/>
        </w:rPr>
        <w:t xml:space="preserve">; </w:t>
      </w:r>
    </w:p>
    <w:p w14:paraId="67FE693C" w14:textId="77777777" w:rsidR="001431E7" w:rsidRPr="004F0D92" w:rsidRDefault="001431E7" w:rsidP="001431E7">
      <w:pPr>
        <w:tabs>
          <w:tab w:val="left" w:pos="2160"/>
          <w:tab w:val="left" w:pos="3600"/>
        </w:tabs>
        <w:rPr>
          <w:rFonts w:ascii="Times New Roman" w:hAnsi="Times New Roman"/>
          <w:szCs w:val="24"/>
        </w:rPr>
      </w:pPr>
    </w:p>
    <w:p w14:paraId="26180FD2" w14:textId="77777777" w:rsidR="001431E7" w:rsidRPr="004F0D92" w:rsidRDefault="001431E7" w:rsidP="001431E7">
      <w:pPr>
        <w:tabs>
          <w:tab w:val="left" w:pos="2160"/>
          <w:tab w:val="left" w:pos="3600"/>
        </w:tabs>
        <w:rPr>
          <w:rFonts w:ascii="Times New Roman" w:hAnsi="Times New Roman"/>
          <w:b/>
          <w:szCs w:val="24"/>
        </w:rPr>
      </w:pPr>
      <w:r w:rsidRPr="004F0D92">
        <w:rPr>
          <w:rFonts w:ascii="Times New Roman" w:hAnsi="Times New Roman"/>
          <w:b/>
          <w:szCs w:val="24"/>
        </w:rPr>
        <w:t xml:space="preserve">Schedule: </w:t>
      </w:r>
    </w:p>
    <w:p w14:paraId="0423A9C9" w14:textId="77777777" w:rsidR="001431E7" w:rsidRPr="004F0D92" w:rsidRDefault="001431E7" w:rsidP="005519FB">
      <w:pPr>
        <w:tabs>
          <w:tab w:val="left" w:pos="2160"/>
          <w:tab w:val="left" w:pos="3600"/>
        </w:tabs>
        <w:rPr>
          <w:rFonts w:ascii="Times New Roman" w:hAnsi="Times New Roman"/>
          <w:szCs w:val="24"/>
        </w:rPr>
      </w:pPr>
    </w:p>
    <w:p w14:paraId="673523DD" w14:textId="56032BFE" w:rsidR="00DD0232" w:rsidRDefault="00DD0232" w:rsidP="00DD0232">
      <w:pPr>
        <w:tabs>
          <w:tab w:val="left" w:pos="2160"/>
          <w:tab w:val="left" w:pos="3600"/>
        </w:tabs>
        <w:rPr>
          <w:rFonts w:ascii="Times New Roman" w:hAnsi="Times New Roman"/>
          <w:szCs w:val="24"/>
        </w:rPr>
      </w:pPr>
      <w:bookmarkStart w:id="1" w:name="_Hlk31046756"/>
      <w:r w:rsidRPr="00DD0232">
        <w:rPr>
          <w:rFonts w:ascii="Times New Roman" w:hAnsi="Times New Roman"/>
          <w:szCs w:val="24"/>
        </w:rPr>
        <w:t xml:space="preserve">See schedule below: </w:t>
      </w:r>
    </w:p>
    <w:p w14:paraId="52BBA4D6" w14:textId="77777777" w:rsidR="002F3FEB" w:rsidRPr="00DD0232" w:rsidRDefault="002F3FEB" w:rsidP="00DD0232">
      <w:pPr>
        <w:tabs>
          <w:tab w:val="left" w:pos="2160"/>
          <w:tab w:val="left" w:pos="3600"/>
        </w:tabs>
        <w:rPr>
          <w:rFonts w:ascii="Times New Roman" w:hAnsi="Times New Roman"/>
          <w:szCs w:val="24"/>
        </w:rPr>
      </w:pPr>
    </w:p>
    <w:p w14:paraId="7CADB6B0" w14:textId="683F8029" w:rsidR="00DD0232" w:rsidRPr="0063468D" w:rsidRDefault="00DD0232" w:rsidP="00DD0232">
      <w:pPr>
        <w:tabs>
          <w:tab w:val="left" w:pos="2160"/>
          <w:tab w:val="left" w:pos="3600"/>
        </w:tabs>
        <w:rPr>
          <w:rFonts w:ascii="Times New Roman" w:hAnsi="Times New Roman"/>
          <w:b/>
          <w:bCs/>
          <w:color w:val="9BBB59" w:themeColor="accent3"/>
          <w:szCs w:val="24"/>
        </w:rPr>
      </w:pPr>
      <w:r w:rsidRPr="0063468D">
        <w:rPr>
          <w:rFonts w:ascii="Times New Roman" w:hAnsi="Times New Roman"/>
          <w:b/>
          <w:bCs/>
          <w:color w:val="9BBB59" w:themeColor="accent3"/>
          <w:szCs w:val="24"/>
        </w:rPr>
        <w:t>1/2</w:t>
      </w:r>
      <w:r w:rsidR="002F3FEB" w:rsidRPr="0063468D">
        <w:rPr>
          <w:rFonts w:ascii="Times New Roman" w:hAnsi="Times New Roman"/>
          <w:b/>
          <w:bCs/>
          <w:color w:val="9BBB59" w:themeColor="accent3"/>
          <w:szCs w:val="24"/>
        </w:rPr>
        <w:t>2</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6-9pm </w:t>
      </w:r>
      <w:r w:rsidR="004416A3" w:rsidRPr="0063468D">
        <w:rPr>
          <w:rFonts w:ascii="Times New Roman" w:hAnsi="Times New Roman"/>
          <w:b/>
          <w:bCs/>
          <w:color w:val="9BBB59" w:themeColor="accent3"/>
          <w:szCs w:val="24"/>
        </w:rPr>
        <w:t>&amp;</w:t>
      </w:r>
      <w:r w:rsidRPr="0063468D">
        <w:rPr>
          <w:rFonts w:ascii="Times New Roman" w:hAnsi="Times New Roman"/>
          <w:b/>
          <w:bCs/>
          <w:color w:val="9BBB59" w:themeColor="accent3"/>
          <w:szCs w:val="24"/>
        </w:rPr>
        <w:t xml:space="preserve"> 1/2</w:t>
      </w:r>
      <w:r w:rsidR="002F3FEB" w:rsidRPr="0063468D">
        <w:rPr>
          <w:rFonts w:ascii="Times New Roman" w:hAnsi="Times New Roman"/>
          <w:b/>
          <w:bCs/>
          <w:color w:val="9BBB59" w:themeColor="accent3"/>
          <w:szCs w:val="24"/>
        </w:rPr>
        <w:t>3</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12-4pm</w:t>
      </w:r>
    </w:p>
    <w:p w14:paraId="2F46833C" w14:textId="56E15C87" w:rsidR="00DD0232" w:rsidRPr="0063468D" w:rsidRDefault="00DD0232" w:rsidP="00DD0232">
      <w:pPr>
        <w:tabs>
          <w:tab w:val="left" w:pos="2160"/>
          <w:tab w:val="left" w:pos="3600"/>
        </w:tabs>
        <w:rPr>
          <w:rFonts w:ascii="Times New Roman" w:hAnsi="Times New Roman"/>
          <w:b/>
          <w:bCs/>
          <w:color w:val="4F81BD" w:themeColor="accent1"/>
          <w:szCs w:val="24"/>
        </w:rPr>
      </w:pPr>
      <w:r w:rsidRPr="0063468D">
        <w:rPr>
          <w:rFonts w:ascii="Times New Roman" w:hAnsi="Times New Roman"/>
          <w:b/>
          <w:bCs/>
          <w:color w:val="4F81BD" w:themeColor="accent1"/>
          <w:szCs w:val="24"/>
        </w:rPr>
        <w:t>2/1</w:t>
      </w:r>
      <w:r w:rsidR="002F3FEB" w:rsidRPr="0063468D">
        <w:rPr>
          <w:rFonts w:ascii="Times New Roman" w:hAnsi="Times New Roman"/>
          <w:b/>
          <w:bCs/>
          <w:color w:val="4F81BD" w:themeColor="accent1"/>
          <w:szCs w:val="24"/>
        </w:rPr>
        <w:t>0</w:t>
      </w:r>
      <w:r w:rsidRPr="0063468D">
        <w:rPr>
          <w:rFonts w:ascii="Times New Roman" w:hAnsi="Times New Roman"/>
          <w:b/>
          <w:bCs/>
          <w:color w:val="4F81BD" w:themeColor="accent1"/>
          <w:szCs w:val="24"/>
        </w:rPr>
        <w:t>/</w:t>
      </w:r>
      <w:r w:rsidR="004416A3" w:rsidRPr="0063468D">
        <w:rPr>
          <w:rFonts w:ascii="Times New Roman" w:hAnsi="Times New Roman"/>
          <w:b/>
          <w:bCs/>
          <w:color w:val="4F81BD" w:themeColor="accent1"/>
          <w:szCs w:val="24"/>
        </w:rPr>
        <w:t>202</w:t>
      </w:r>
      <w:r w:rsidR="002F3FEB" w:rsidRPr="0063468D">
        <w:rPr>
          <w:rFonts w:ascii="Times New Roman" w:hAnsi="Times New Roman"/>
          <w:b/>
          <w:bCs/>
          <w:color w:val="4F81BD" w:themeColor="accent1"/>
          <w:szCs w:val="24"/>
        </w:rPr>
        <w:t>1</w:t>
      </w:r>
      <w:r w:rsidRPr="0063468D">
        <w:rPr>
          <w:rFonts w:ascii="Times New Roman" w:hAnsi="Times New Roman"/>
          <w:b/>
          <w:bCs/>
          <w:color w:val="4F81BD" w:themeColor="accent1"/>
          <w:szCs w:val="24"/>
        </w:rPr>
        <w:t xml:space="preserve"> </w:t>
      </w:r>
      <w:bookmarkStart w:id="2" w:name="_Hlk30188791"/>
      <w:r w:rsidRPr="0063468D">
        <w:rPr>
          <w:rFonts w:ascii="Times New Roman" w:hAnsi="Times New Roman"/>
          <w:b/>
          <w:bCs/>
          <w:color w:val="4F81BD" w:themeColor="accent1"/>
          <w:szCs w:val="24"/>
        </w:rPr>
        <w:t>6-8pm</w:t>
      </w:r>
      <w:bookmarkEnd w:id="2"/>
      <w:r w:rsidR="00193C28" w:rsidRPr="0063468D">
        <w:rPr>
          <w:rFonts w:ascii="Times New Roman" w:hAnsi="Times New Roman"/>
          <w:b/>
          <w:bCs/>
          <w:color w:val="4F81BD" w:themeColor="accent1"/>
          <w:szCs w:val="24"/>
        </w:rPr>
        <w:t xml:space="preserve"> Class meets via distance delivery (Skype for Business/Collaborator)</w:t>
      </w:r>
    </w:p>
    <w:p w14:paraId="3F257408" w14:textId="3CB237BA" w:rsidR="00DD0232" w:rsidRPr="0063468D" w:rsidRDefault="00DD0232" w:rsidP="00DD0232">
      <w:pPr>
        <w:tabs>
          <w:tab w:val="left" w:pos="2160"/>
          <w:tab w:val="left" w:pos="3600"/>
        </w:tabs>
        <w:rPr>
          <w:rFonts w:ascii="Times New Roman" w:hAnsi="Times New Roman"/>
          <w:b/>
          <w:bCs/>
          <w:color w:val="9BBB59" w:themeColor="accent3"/>
          <w:szCs w:val="24"/>
        </w:rPr>
      </w:pPr>
      <w:r w:rsidRPr="0063468D">
        <w:rPr>
          <w:rFonts w:ascii="Times New Roman" w:hAnsi="Times New Roman"/>
          <w:b/>
          <w:bCs/>
          <w:color w:val="9BBB59" w:themeColor="accent3"/>
          <w:szCs w:val="24"/>
        </w:rPr>
        <w:t>2/</w:t>
      </w:r>
      <w:r w:rsidR="002F3FEB" w:rsidRPr="0063468D">
        <w:rPr>
          <w:rFonts w:ascii="Times New Roman" w:hAnsi="Times New Roman"/>
          <w:b/>
          <w:bCs/>
          <w:color w:val="9BBB59" w:themeColor="accent3"/>
          <w:szCs w:val="24"/>
        </w:rPr>
        <w:t>19</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6-9pm </w:t>
      </w:r>
      <w:r w:rsidR="004416A3" w:rsidRPr="0063468D">
        <w:rPr>
          <w:rFonts w:ascii="Times New Roman" w:hAnsi="Times New Roman"/>
          <w:b/>
          <w:bCs/>
          <w:color w:val="9BBB59" w:themeColor="accent3"/>
          <w:szCs w:val="24"/>
        </w:rPr>
        <w:t>&amp;</w:t>
      </w:r>
      <w:r w:rsidRPr="0063468D">
        <w:rPr>
          <w:rFonts w:ascii="Times New Roman" w:hAnsi="Times New Roman"/>
          <w:b/>
          <w:bCs/>
          <w:color w:val="9BBB59" w:themeColor="accent3"/>
          <w:szCs w:val="24"/>
        </w:rPr>
        <w:t xml:space="preserve"> 2/2</w:t>
      </w:r>
      <w:r w:rsidR="002F3FEB" w:rsidRPr="0063468D">
        <w:rPr>
          <w:rFonts w:ascii="Times New Roman" w:hAnsi="Times New Roman"/>
          <w:b/>
          <w:bCs/>
          <w:color w:val="9BBB59" w:themeColor="accent3"/>
          <w:szCs w:val="24"/>
        </w:rPr>
        <w:t>0</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12-4pm</w:t>
      </w:r>
    </w:p>
    <w:p w14:paraId="1AE12B94" w14:textId="03867BF1" w:rsidR="004416A3" w:rsidRPr="0063468D" w:rsidRDefault="00193C28" w:rsidP="00DD0232">
      <w:pPr>
        <w:tabs>
          <w:tab w:val="left" w:pos="2160"/>
          <w:tab w:val="left" w:pos="3600"/>
        </w:tabs>
        <w:rPr>
          <w:rFonts w:ascii="Times New Roman" w:hAnsi="Times New Roman"/>
          <w:b/>
          <w:bCs/>
          <w:color w:val="4F81BD" w:themeColor="accent1"/>
          <w:szCs w:val="24"/>
        </w:rPr>
      </w:pPr>
      <w:r w:rsidRPr="0063468D">
        <w:rPr>
          <w:rFonts w:ascii="Times New Roman" w:hAnsi="Times New Roman"/>
          <w:b/>
          <w:bCs/>
          <w:color w:val="4F81BD" w:themeColor="accent1"/>
          <w:szCs w:val="24"/>
        </w:rPr>
        <w:t>3/</w:t>
      </w:r>
      <w:r w:rsidR="002F3FEB" w:rsidRPr="0063468D">
        <w:rPr>
          <w:rFonts w:ascii="Times New Roman" w:hAnsi="Times New Roman"/>
          <w:b/>
          <w:bCs/>
          <w:color w:val="4F81BD" w:themeColor="accent1"/>
          <w:szCs w:val="24"/>
        </w:rPr>
        <w:t>3/</w:t>
      </w:r>
      <w:r w:rsidRPr="0063468D">
        <w:rPr>
          <w:rFonts w:ascii="Times New Roman" w:hAnsi="Times New Roman"/>
          <w:b/>
          <w:bCs/>
          <w:color w:val="4F81BD" w:themeColor="accent1"/>
          <w:szCs w:val="24"/>
        </w:rPr>
        <w:t>202</w:t>
      </w:r>
      <w:r w:rsidR="002F3FEB" w:rsidRPr="0063468D">
        <w:rPr>
          <w:rFonts w:ascii="Times New Roman" w:hAnsi="Times New Roman"/>
          <w:b/>
          <w:bCs/>
          <w:color w:val="4F81BD" w:themeColor="accent1"/>
          <w:szCs w:val="24"/>
        </w:rPr>
        <w:t>1</w:t>
      </w:r>
      <w:r w:rsidRPr="0063468D">
        <w:rPr>
          <w:rFonts w:ascii="Times New Roman" w:hAnsi="Times New Roman"/>
          <w:b/>
          <w:bCs/>
          <w:color w:val="4F81BD" w:themeColor="accent1"/>
          <w:szCs w:val="24"/>
        </w:rPr>
        <w:t xml:space="preserve"> </w:t>
      </w:r>
      <w:r w:rsidR="004E2529" w:rsidRPr="0063468D">
        <w:rPr>
          <w:rFonts w:ascii="Times New Roman" w:hAnsi="Times New Roman"/>
          <w:b/>
          <w:bCs/>
          <w:color w:val="4F81BD" w:themeColor="accent1"/>
          <w:szCs w:val="24"/>
        </w:rPr>
        <w:t xml:space="preserve">  </w:t>
      </w:r>
      <w:r w:rsidRPr="0063468D">
        <w:rPr>
          <w:rFonts w:ascii="Times New Roman" w:hAnsi="Times New Roman"/>
          <w:b/>
          <w:bCs/>
          <w:color w:val="4F81BD" w:themeColor="accent1"/>
          <w:szCs w:val="24"/>
        </w:rPr>
        <w:t>6-8pm Class meets via distance delivery (Skype for Business/Collaborator)</w:t>
      </w:r>
    </w:p>
    <w:p w14:paraId="12274B63" w14:textId="3938E7FB" w:rsidR="00DD0232" w:rsidRPr="0063468D" w:rsidRDefault="00DD0232" w:rsidP="00DD0232">
      <w:pPr>
        <w:tabs>
          <w:tab w:val="left" w:pos="2160"/>
          <w:tab w:val="left" w:pos="3600"/>
        </w:tabs>
        <w:rPr>
          <w:rFonts w:ascii="Times New Roman" w:hAnsi="Times New Roman"/>
          <w:b/>
          <w:bCs/>
          <w:color w:val="9BBB59" w:themeColor="accent3"/>
          <w:szCs w:val="24"/>
        </w:rPr>
      </w:pPr>
      <w:r w:rsidRPr="0063468D">
        <w:rPr>
          <w:rFonts w:ascii="Times New Roman" w:hAnsi="Times New Roman"/>
          <w:b/>
          <w:bCs/>
          <w:color w:val="9BBB59" w:themeColor="accent3"/>
          <w:szCs w:val="24"/>
        </w:rPr>
        <w:t>4/2</w:t>
      </w:r>
      <w:r w:rsidR="002F3FEB" w:rsidRPr="0063468D">
        <w:rPr>
          <w:rFonts w:ascii="Times New Roman" w:hAnsi="Times New Roman"/>
          <w:b/>
          <w:bCs/>
          <w:color w:val="9BBB59" w:themeColor="accent3"/>
          <w:szCs w:val="24"/>
        </w:rPr>
        <w:t>3</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5-9pm</w:t>
      </w:r>
      <w:r w:rsidR="007F6D59" w:rsidRPr="0063468D">
        <w:rPr>
          <w:rFonts w:ascii="Times New Roman" w:hAnsi="Times New Roman"/>
          <w:b/>
          <w:bCs/>
          <w:color w:val="9BBB59" w:themeColor="accent3"/>
          <w:szCs w:val="24"/>
        </w:rPr>
        <w:t xml:space="preserve"> &amp;</w:t>
      </w:r>
      <w:r w:rsidRPr="0063468D">
        <w:rPr>
          <w:rFonts w:ascii="Times New Roman" w:hAnsi="Times New Roman"/>
          <w:b/>
          <w:bCs/>
          <w:color w:val="9BBB59" w:themeColor="accent3"/>
          <w:szCs w:val="24"/>
        </w:rPr>
        <w:t xml:space="preserve"> 4/2</w:t>
      </w:r>
      <w:r w:rsidR="002F3FEB" w:rsidRPr="0063468D">
        <w:rPr>
          <w:rFonts w:ascii="Times New Roman" w:hAnsi="Times New Roman"/>
          <w:b/>
          <w:bCs/>
          <w:color w:val="9BBB59" w:themeColor="accent3"/>
          <w:szCs w:val="24"/>
        </w:rPr>
        <w:t>4</w:t>
      </w:r>
      <w:r w:rsidRPr="0063468D">
        <w:rPr>
          <w:rFonts w:ascii="Times New Roman" w:hAnsi="Times New Roman"/>
          <w:b/>
          <w:bCs/>
          <w:color w:val="9BBB59" w:themeColor="accent3"/>
          <w:szCs w:val="24"/>
        </w:rPr>
        <w:t>/</w:t>
      </w:r>
      <w:r w:rsidR="004416A3" w:rsidRPr="0063468D">
        <w:rPr>
          <w:rFonts w:ascii="Times New Roman" w:hAnsi="Times New Roman"/>
          <w:b/>
          <w:bCs/>
          <w:color w:val="9BBB59" w:themeColor="accent3"/>
          <w:szCs w:val="24"/>
        </w:rPr>
        <w:t>202</w:t>
      </w:r>
      <w:r w:rsidR="002F3FEB" w:rsidRPr="0063468D">
        <w:rPr>
          <w:rFonts w:ascii="Times New Roman" w:hAnsi="Times New Roman"/>
          <w:b/>
          <w:bCs/>
          <w:color w:val="9BBB59" w:themeColor="accent3"/>
          <w:szCs w:val="24"/>
        </w:rPr>
        <w:t>1</w:t>
      </w:r>
      <w:r w:rsidRPr="0063468D">
        <w:rPr>
          <w:rFonts w:ascii="Times New Roman" w:hAnsi="Times New Roman"/>
          <w:b/>
          <w:bCs/>
          <w:color w:val="9BBB59" w:themeColor="accent3"/>
          <w:szCs w:val="24"/>
        </w:rPr>
        <w:t xml:space="preserve"> 8-5pm (</w:t>
      </w:r>
      <w:r w:rsidR="003E7CBF" w:rsidRPr="0063468D">
        <w:rPr>
          <w:rFonts w:ascii="Times New Roman" w:hAnsi="Times New Roman"/>
          <w:b/>
          <w:bCs/>
          <w:color w:val="9BBB59" w:themeColor="accent3"/>
          <w:szCs w:val="24"/>
        </w:rPr>
        <w:t>S</w:t>
      </w:r>
      <w:r w:rsidR="007F6D59" w:rsidRPr="0063468D">
        <w:rPr>
          <w:rFonts w:ascii="Times New Roman" w:hAnsi="Times New Roman"/>
          <w:b/>
          <w:bCs/>
          <w:color w:val="9BBB59" w:themeColor="accent3"/>
          <w:szCs w:val="24"/>
        </w:rPr>
        <w:t xml:space="preserve">. J. </w:t>
      </w:r>
      <w:r w:rsidR="003E7CBF" w:rsidRPr="0063468D">
        <w:rPr>
          <w:rFonts w:ascii="Times New Roman" w:hAnsi="Times New Roman"/>
          <w:b/>
          <w:bCs/>
          <w:color w:val="9BBB59" w:themeColor="accent3"/>
          <w:szCs w:val="24"/>
        </w:rPr>
        <w:t>Dialogues</w:t>
      </w:r>
      <w:r w:rsidRPr="0063468D">
        <w:rPr>
          <w:rFonts w:ascii="Times New Roman" w:hAnsi="Times New Roman"/>
          <w:b/>
          <w:bCs/>
          <w:color w:val="9BBB59" w:themeColor="accent3"/>
          <w:szCs w:val="24"/>
        </w:rPr>
        <w:t xml:space="preserve"> with Dr. </w:t>
      </w:r>
      <w:proofErr w:type="spellStart"/>
      <w:r w:rsidR="004416A3" w:rsidRPr="0063468D">
        <w:rPr>
          <w:rFonts w:ascii="Times New Roman" w:hAnsi="Times New Roman"/>
          <w:b/>
          <w:bCs/>
          <w:color w:val="9BBB59" w:themeColor="accent3"/>
          <w:szCs w:val="24"/>
        </w:rPr>
        <w:t>Kabell</w:t>
      </w:r>
      <w:r w:rsidR="002F3FEB" w:rsidRPr="0063468D">
        <w:rPr>
          <w:rFonts w:ascii="Times New Roman" w:hAnsi="Times New Roman"/>
          <w:b/>
          <w:bCs/>
          <w:color w:val="9BBB59" w:themeColor="accent3"/>
          <w:szCs w:val="24"/>
        </w:rPr>
        <w:t>’s</w:t>
      </w:r>
      <w:proofErr w:type="spellEnd"/>
      <w:r w:rsidR="002F3FEB" w:rsidRPr="0063468D">
        <w:rPr>
          <w:rFonts w:ascii="Times New Roman" w:hAnsi="Times New Roman"/>
          <w:b/>
          <w:bCs/>
          <w:color w:val="9BBB59" w:themeColor="accent3"/>
          <w:szCs w:val="24"/>
        </w:rPr>
        <w:t xml:space="preserve"> Class</w:t>
      </w:r>
      <w:r w:rsidRPr="0063468D">
        <w:rPr>
          <w:rFonts w:ascii="Times New Roman" w:hAnsi="Times New Roman"/>
          <w:b/>
          <w:bCs/>
          <w:color w:val="9BBB59" w:themeColor="accent3"/>
          <w:szCs w:val="24"/>
        </w:rPr>
        <w:t>)</w:t>
      </w:r>
    </w:p>
    <w:p w14:paraId="0883C958" w14:textId="0F3AC6F1" w:rsidR="00E9520B" w:rsidRPr="0063468D" w:rsidRDefault="00DD0232" w:rsidP="00DD0232">
      <w:pPr>
        <w:tabs>
          <w:tab w:val="left" w:pos="2160"/>
          <w:tab w:val="left" w:pos="3600"/>
        </w:tabs>
        <w:rPr>
          <w:rFonts w:ascii="Times New Roman" w:hAnsi="Times New Roman"/>
          <w:b/>
          <w:bCs/>
          <w:color w:val="4F81BD" w:themeColor="accent1"/>
          <w:szCs w:val="24"/>
        </w:rPr>
      </w:pPr>
      <w:bookmarkStart w:id="3" w:name="_Hlk30188755"/>
      <w:r w:rsidRPr="0063468D">
        <w:rPr>
          <w:rFonts w:ascii="Times New Roman" w:hAnsi="Times New Roman"/>
          <w:b/>
          <w:bCs/>
          <w:color w:val="4F81BD" w:themeColor="accent1"/>
          <w:szCs w:val="24"/>
        </w:rPr>
        <w:t>5/</w:t>
      </w:r>
      <w:r w:rsidR="002F55DA" w:rsidRPr="0063468D">
        <w:rPr>
          <w:rFonts w:ascii="Times New Roman" w:hAnsi="Times New Roman"/>
          <w:b/>
          <w:bCs/>
          <w:color w:val="4F81BD" w:themeColor="accent1"/>
          <w:szCs w:val="24"/>
        </w:rPr>
        <w:t>4</w:t>
      </w:r>
      <w:r w:rsidRPr="0063468D">
        <w:rPr>
          <w:rFonts w:ascii="Times New Roman" w:hAnsi="Times New Roman"/>
          <w:b/>
          <w:bCs/>
          <w:color w:val="4F81BD" w:themeColor="accent1"/>
          <w:szCs w:val="24"/>
        </w:rPr>
        <w:t>/</w:t>
      </w:r>
      <w:r w:rsidR="004416A3" w:rsidRPr="0063468D">
        <w:rPr>
          <w:rFonts w:ascii="Times New Roman" w:hAnsi="Times New Roman"/>
          <w:b/>
          <w:bCs/>
          <w:color w:val="4F81BD" w:themeColor="accent1"/>
          <w:szCs w:val="24"/>
        </w:rPr>
        <w:t>202</w:t>
      </w:r>
      <w:r w:rsidR="004E2529" w:rsidRPr="0063468D">
        <w:rPr>
          <w:rFonts w:ascii="Times New Roman" w:hAnsi="Times New Roman"/>
          <w:b/>
          <w:bCs/>
          <w:color w:val="4F81BD" w:themeColor="accent1"/>
          <w:szCs w:val="24"/>
        </w:rPr>
        <w:t xml:space="preserve">1  </w:t>
      </w:r>
      <w:r w:rsidRPr="0063468D">
        <w:rPr>
          <w:rFonts w:ascii="Times New Roman" w:hAnsi="Times New Roman"/>
          <w:b/>
          <w:bCs/>
          <w:color w:val="4F81BD" w:themeColor="accent1"/>
          <w:szCs w:val="24"/>
        </w:rPr>
        <w:t xml:space="preserve"> </w:t>
      </w:r>
      <w:r w:rsidR="00193C28" w:rsidRPr="0063468D">
        <w:rPr>
          <w:rFonts w:ascii="Times New Roman" w:hAnsi="Times New Roman"/>
          <w:b/>
          <w:bCs/>
          <w:color w:val="4F81BD" w:themeColor="accent1"/>
          <w:szCs w:val="24"/>
        </w:rPr>
        <w:t xml:space="preserve">6-8pm </w:t>
      </w:r>
      <w:r w:rsidRPr="0063468D">
        <w:rPr>
          <w:rFonts w:ascii="Times New Roman" w:hAnsi="Times New Roman"/>
          <w:b/>
          <w:bCs/>
          <w:color w:val="4F81BD" w:themeColor="accent1"/>
          <w:szCs w:val="24"/>
        </w:rPr>
        <w:t>Class meets via distance delivery (Skype for Business/</w:t>
      </w:r>
      <w:proofErr w:type="gramStart"/>
      <w:r w:rsidRPr="0063468D">
        <w:rPr>
          <w:rFonts w:ascii="Times New Roman" w:hAnsi="Times New Roman"/>
          <w:b/>
          <w:bCs/>
          <w:color w:val="4F81BD" w:themeColor="accent1"/>
          <w:szCs w:val="24"/>
        </w:rPr>
        <w:t>Collaborator)</w:t>
      </w:r>
      <w:r w:rsidR="002F55DA" w:rsidRPr="0063468D">
        <w:rPr>
          <w:rFonts w:ascii="Times New Roman" w:hAnsi="Times New Roman"/>
          <w:b/>
          <w:bCs/>
          <w:color w:val="4F81BD" w:themeColor="accent1"/>
          <w:szCs w:val="24"/>
        </w:rPr>
        <w:t xml:space="preserve">  TBN</w:t>
      </w:r>
      <w:proofErr w:type="gramEnd"/>
    </w:p>
    <w:bookmarkEnd w:id="1"/>
    <w:bookmarkEnd w:id="3"/>
    <w:p w14:paraId="42CFE72C" w14:textId="77777777" w:rsidR="00DD0232" w:rsidRPr="004F0D92" w:rsidRDefault="00DD0232" w:rsidP="00DD0232">
      <w:pPr>
        <w:tabs>
          <w:tab w:val="left" w:pos="2160"/>
          <w:tab w:val="left" w:pos="3600"/>
        </w:tabs>
        <w:rPr>
          <w:rFonts w:ascii="Times New Roman" w:hAnsi="Times New Roman"/>
          <w:szCs w:val="24"/>
        </w:rPr>
      </w:pPr>
    </w:p>
    <w:p w14:paraId="3CE45149" w14:textId="77777777" w:rsidR="00D61EB9" w:rsidRPr="004F0D92" w:rsidRDefault="000331F0" w:rsidP="00C03AC1">
      <w:pPr>
        <w:tabs>
          <w:tab w:val="left" w:pos="2160"/>
          <w:tab w:val="left" w:pos="3600"/>
        </w:tabs>
        <w:rPr>
          <w:rFonts w:ascii="Times New Roman" w:hAnsi="Times New Roman"/>
          <w:szCs w:val="24"/>
        </w:rPr>
      </w:pPr>
      <w:r w:rsidRPr="004F0D92">
        <w:rPr>
          <w:rFonts w:ascii="Times New Roman" w:hAnsi="Times New Roman"/>
          <w:szCs w:val="24"/>
        </w:rPr>
        <w:t xml:space="preserve">Participation via </w:t>
      </w:r>
      <w:r w:rsidR="000D5C96" w:rsidRPr="004F0D92">
        <w:rPr>
          <w:rFonts w:ascii="Times New Roman" w:hAnsi="Times New Roman"/>
          <w:szCs w:val="24"/>
        </w:rPr>
        <w:t>Lync</w:t>
      </w:r>
      <w:r w:rsidR="0050248F" w:rsidRPr="004F0D92">
        <w:rPr>
          <w:rFonts w:ascii="Times New Roman" w:hAnsi="Times New Roman"/>
          <w:szCs w:val="24"/>
        </w:rPr>
        <w:t>/Skype</w:t>
      </w:r>
      <w:r w:rsidR="00250353" w:rsidRPr="004F0D92">
        <w:rPr>
          <w:rFonts w:ascii="Times New Roman" w:hAnsi="Times New Roman"/>
          <w:szCs w:val="24"/>
        </w:rPr>
        <w:t>/Blackboard Collaborate</w:t>
      </w:r>
      <w:r w:rsidR="000D5C96" w:rsidRPr="004F0D92">
        <w:rPr>
          <w:rFonts w:ascii="Times New Roman" w:hAnsi="Times New Roman"/>
          <w:szCs w:val="24"/>
        </w:rPr>
        <w:t xml:space="preserve"> is synchronous, meaning all together and the same time. However, participation </w:t>
      </w:r>
      <w:r w:rsidRPr="004F0D92">
        <w:rPr>
          <w:rFonts w:ascii="Times New Roman" w:hAnsi="Times New Roman"/>
          <w:szCs w:val="24"/>
        </w:rPr>
        <w:t xml:space="preserve">via </w:t>
      </w:r>
      <w:r w:rsidR="00D61EB9" w:rsidRPr="004F0D92">
        <w:rPr>
          <w:rFonts w:ascii="Times New Roman" w:hAnsi="Times New Roman"/>
          <w:szCs w:val="24"/>
        </w:rPr>
        <w:t>Blackboard</w:t>
      </w:r>
      <w:r w:rsidR="000D5C96" w:rsidRPr="004F0D92">
        <w:rPr>
          <w:rFonts w:ascii="Times New Roman" w:hAnsi="Times New Roman"/>
          <w:szCs w:val="24"/>
        </w:rPr>
        <w:t xml:space="preserve"> is</w:t>
      </w:r>
      <w:r w:rsidRPr="004F0D92">
        <w:rPr>
          <w:rFonts w:ascii="Times New Roman" w:hAnsi="Times New Roman"/>
          <w:szCs w:val="24"/>
        </w:rPr>
        <w:t xml:space="preserve"> asynchronous which means you</w:t>
      </w:r>
      <w:r w:rsidR="00D61EB9" w:rsidRPr="004F0D92">
        <w:rPr>
          <w:rFonts w:ascii="Times New Roman" w:hAnsi="Times New Roman"/>
          <w:szCs w:val="24"/>
        </w:rPr>
        <w:t xml:space="preserve"> can work with course materials at the ti</w:t>
      </w:r>
      <w:r w:rsidRPr="004F0D92">
        <w:rPr>
          <w:rFonts w:ascii="Times New Roman" w:hAnsi="Times New Roman"/>
          <w:szCs w:val="24"/>
        </w:rPr>
        <w:t>mes that are convenient for you</w:t>
      </w:r>
      <w:r w:rsidR="00D61EB9" w:rsidRPr="004F0D92">
        <w:rPr>
          <w:rFonts w:ascii="Times New Roman" w:hAnsi="Times New Roman"/>
          <w:szCs w:val="24"/>
        </w:rPr>
        <w:t>.</w:t>
      </w:r>
      <w:r w:rsidR="00AA5284" w:rsidRPr="004F0D92">
        <w:rPr>
          <w:rFonts w:ascii="Times New Roman" w:hAnsi="Times New Roman"/>
          <w:szCs w:val="24"/>
        </w:rPr>
        <w:t xml:space="preserve"> </w:t>
      </w:r>
      <w:r w:rsidR="00C03AC1" w:rsidRPr="004F0D92">
        <w:rPr>
          <w:rFonts w:ascii="Times New Roman" w:hAnsi="Times New Roman"/>
          <w:b/>
          <w:szCs w:val="24"/>
        </w:rPr>
        <w:t>Technology Support:</w:t>
      </w:r>
      <w:r w:rsidR="00C03AC1" w:rsidRPr="004F0D92">
        <w:rPr>
          <w:rFonts w:ascii="Times New Roman" w:hAnsi="Times New Roman"/>
          <w:szCs w:val="24"/>
        </w:rPr>
        <w:t xml:space="preserve"> IT </w:t>
      </w:r>
      <w:proofErr w:type="spellStart"/>
      <w:r w:rsidR="00C03AC1" w:rsidRPr="004F0D92">
        <w:rPr>
          <w:rFonts w:ascii="Times New Roman" w:hAnsi="Times New Roman"/>
          <w:szCs w:val="24"/>
        </w:rPr>
        <w:t>HelpCentral</w:t>
      </w:r>
      <w:proofErr w:type="spellEnd"/>
      <w:r w:rsidR="00C03AC1" w:rsidRPr="004F0D92">
        <w:rPr>
          <w:rFonts w:ascii="Times New Roman" w:hAnsi="Times New Roman"/>
          <w:szCs w:val="24"/>
        </w:rPr>
        <w:t xml:space="preserve"> at 806-742-HELP</w:t>
      </w:r>
      <w:r w:rsidR="007E316A" w:rsidRPr="004F0D92">
        <w:rPr>
          <w:rFonts w:ascii="Times New Roman" w:hAnsi="Times New Roman"/>
          <w:szCs w:val="24"/>
        </w:rPr>
        <w:t>.</w:t>
      </w:r>
    </w:p>
    <w:p w14:paraId="1E0F303E" w14:textId="77777777" w:rsidR="00971379" w:rsidRPr="004F0D92" w:rsidRDefault="00971379" w:rsidP="002E0AE1">
      <w:pPr>
        <w:rPr>
          <w:rFonts w:ascii="Times New Roman" w:hAnsi="Times New Roman"/>
          <w:szCs w:val="24"/>
        </w:rPr>
      </w:pPr>
    </w:p>
    <w:p w14:paraId="47BA8261" w14:textId="77777777" w:rsidR="00977003" w:rsidRPr="004F0D92" w:rsidRDefault="006713B3" w:rsidP="00977003">
      <w:pPr>
        <w:rPr>
          <w:rFonts w:ascii="Times New Roman" w:hAnsi="Times New Roman"/>
          <w:szCs w:val="24"/>
        </w:rPr>
      </w:pPr>
      <w:r w:rsidRPr="004F0D92">
        <w:rPr>
          <w:rFonts w:ascii="Times New Roman" w:hAnsi="Times New Roman"/>
          <w:b/>
          <w:szCs w:val="24"/>
        </w:rPr>
        <w:t>I.</w:t>
      </w:r>
      <w:r w:rsidRPr="004F0D92">
        <w:rPr>
          <w:rFonts w:ascii="Times New Roman" w:hAnsi="Times New Roman"/>
          <w:b/>
          <w:szCs w:val="24"/>
        </w:rPr>
        <w:tab/>
      </w:r>
      <w:r w:rsidR="00977003" w:rsidRPr="004F0D92">
        <w:rPr>
          <w:rFonts w:ascii="Times New Roman" w:hAnsi="Times New Roman"/>
          <w:b/>
          <w:szCs w:val="24"/>
        </w:rPr>
        <w:t>Course Goals</w:t>
      </w:r>
      <w:r w:rsidR="00977003" w:rsidRPr="004F0D92">
        <w:rPr>
          <w:rFonts w:ascii="Times New Roman" w:hAnsi="Times New Roman"/>
          <w:szCs w:val="24"/>
        </w:rPr>
        <w:t>:</w:t>
      </w:r>
    </w:p>
    <w:p w14:paraId="5928A47E" w14:textId="77777777" w:rsidR="003443C1" w:rsidRPr="004F0D92" w:rsidRDefault="003443C1" w:rsidP="00977003">
      <w:pPr>
        <w:rPr>
          <w:rFonts w:ascii="Times New Roman" w:hAnsi="Times New Roman"/>
          <w:szCs w:val="24"/>
          <w:lang w:eastAsia="zh-TW"/>
        </w:rPr>
      </w:pPr>
    </w:p>
    <w:p w14:paraId="073B6D23" w14:textId="77777777" w:rsidR="00977003" w:rsidRPr="004F0D92" w:rsidRDefault="00DB4580" w:rsidP="00977003">
      <w:pPr>
        <w:rPr>
          <w:rFonts w:ascii="Times New Roman" w:hAnsi="Times New Roman"/>
          <w:b/>
          <w:szCs w:val="24"/>
          <w:lang w:eastAsia="zh-TW"/>
        </w:rPr>
      </w:pPr>
      <w:r w:rsidRPr="004F0D92">
        <w:rPr>
          <w:rFonts w:ascii="Times New Roman" w:hAnsi="Times New Roman"/>
          <w:b/>
          <w:szCs w:val="24"/>
          <w:lang w:eastAsia="zh-TW"/>
        </w:rPr>
        <w:t xml:space="preserve">Mini Course </w:t>
      </w:r>
      <w:r w:rsidR="00977003" w:rsidRPr="004F0D92">
        <w:rPr>
          <w:rFonts w:ascii="Times New Roman" w:hAnsi="Times New Roman"/>
          <w:b/>
          <w:szCs w:val="24"/>
          <w:lang w:eastAsia="zh-TW"/>
        </w:rPr>
        <w:t xml:space="preserve">One: Advanced Consultation and Collaboration </w:t>
      </w:r>
    </w:p>
    <w:p w14:paraId="0DD698C2" w14:textId="77777777" w:rsidR="00977003" w:rsidRPr="004F0D92" w:rsidRDefault="00977003" w:rsidP="00977003">
      <w:pPr>
        <w:pStyle w:val="Heading1"/>
        <w:rPr>
          <w:rFonts w:ascii="Times New Roman" w:hAnsi="Times New Roman"/>
          <w:b w:val="0"/>
          <w:szCs w:val="24"/>
        </w:rPr>
      </w:pPr>
      <w:r w:rsidRPr="004F0D92">
        <w:rPr>
          <w:rFonts w:ascii="Times New Roman" w:hAnsi="Times New Roman"/>
          <w:b w:val="0"/>
          <w:szCs w:val="24"/>
        </w:rPr>
        <w:t>This section has three major goals:</w:t>
      </w:r>
    </w:p>
    <w:p w14:paraId="7CAEF110" w14:textId="77777777" w:rsidR="00977003" w:rsidRPr="004F0D92" w:rsidRDefault="00977003" w:rsidP="00D05001">
      <w:pPr>
        <w:numPr>
          <w:ilvl w:val="1"/>
          <w:numId w:val="4"/>
        </w:numPr>
        <w:tabs>
          <w:tab w:val="left" w:pos="720"/>
        </w:tabs>
        <w:rPr>
          <w:rFonts w:ascii="Times New Roman" w:hAnsi="Times New Roman"/>
          <w:szCs w:val="24"/>
        </w:rPr>
      </w:pPr>
      <w:r w:rsidRPr="004F0D92">
        <w:rPr>
          <w:rFonts w:ascii="Times New Roman" w:hAnsi="Times New Roman"/>
          <w:szCs w:val="24"/>
        </w:rPr>
        <w:t>Advanced knowledge of mental health, school, and organization consultation</w:t>
      </w:r>
    </w:p>
    <w:p w14:paraId="5E62E18E" w14:textId="77777777" w:rsidR="00977003" w:rsidRPr="004F0D92" w:rsidRDefault="00977003" w:rsidP="00D05001">
      <w:pPr>
        <w:numPr>
          <w:ilvl w:val="1"/>
          <w:numId w:val="4"/>
        </w:numPr>
        <w:tabs>
          <w:tab w:val="left" w:pos="720"/>
        </w:tabs>
        <w:rPr>
          <w:rFonts w:ascii="Times New Roman" w:hAnsi="Times New Roman"/>
          <w:szCs w:val="24"/>
        </w:rPr>
      </w:pPr>
      <w:r w:rsidRPr="004F0D92">
        <w:rPr>
          <w:rFonts w:ascii="Times New Roman" w:hAnsi="Times New Roman"/>
          <w:szCs w:val="24"/>
        </w:rPr>
        <w:t>Empirical knowledge and therapeutic skills in consultation and collaboration</w:t>
      </w:r>
    </w:p>
    <w:p w14:paraId="1273F069" w14:textId="77777777" w:rsidR="00977003" w:rsidRDefault="00977003" w:rsidP="00D05001">
      <w:pPr>
        <w:numPr>
          <w:ilvl w:val="1"/>
          <w:numId w:val="4"/>
        </w:numPr>
        <w:tabs>
          <w:tab w:val="left" w:pos="720"/>
        </w:tabs>
        <w:rPr>
          <w:rFonts w:ascii="Times New Roman" w:hAnsi="Times New Roman"/>
          <w:szCs w:val="24"/>
        </w:rPr>
      </w:pPr>
      <w:r w:rsidRPr="004F0D92">
        <w:rPr>
          <w:rFonts w:ascii="Times New Roman" w:hAnsi="Times New Roman"/>
          <w:szCs w:val="24"/>
        </w:rPr>
        <w:t>Culturally competent professionals who can provide a wide range of effective, ethical, and therapeutic consultative interventions to a diverse set of clients.</w:t>
      </w:r>
    </w:p>
    <w:p w14:paraId="04DAAE3C" w14:textId="77777777" w:rsidR="00193C28" w:rsidRPr="004F0D92" w:rsidRDefault="00193C28" w:rsidP="00193C28">
      <w:pPr>
        <w:tabs>
          <w:tab w:val="left" w:pos="720"/>
        </w:tabs>
        <w:ind w:left="1440"/>
        <w:rPr>
          <w:rFonts w:ascii="Times New Roman" w:hAnsi="Times New Roman"/>
          <w:szCs w:val="24"/>
        </w:rPr>
      </w:pPr>
    </w:p>
    <w:p w14:paraId="545AEF37" w14:textId="77777777" w:rsidR="00977003" w:rsidRPr="004F0D92" w:rsidRDefault="00DB4580" w:rsidP="00977003">
      <w:pPr>
        <w:tabs>
          <w:tab w:val="left" w:pos="720"/>
        </w:tabs>
        <w:rPr>
          <w:rFonts w:ascii="Times New Roman" w:hAnsi="Times New Roman"/>
          <w:b/>
          <w:szCs w:val="24"/>
          <w:lang w:eastAsia="zh-TW"/>
        </w:rPr>
      </w:pPr>
      <w:r w:rsidRPr="004F0D92">
        <w:rPr>
          <w:rFonts w:ascii="Times New Roman" w:hAnsi="Times New Roman"/>
          <w:b/>
          <w:szCs w:val="24"/>
          <w:lang w:eastAsia="zh-TW"/>
        </w:rPr>
        <w:t xml:space="preserve">Mini Course </w:t>
      </w:r>
      <w:r w:rsidR="00977003" w:rsidRPr="004F0D92">
        <w:rPr>
          <w:rFonts w:ascii="Times New Roman" w:hAnsi="Times New Roman"/>
          <w:b/>
          <w:szCs w:val="24"/>
          <w:lang w:eastAsia="zh-TW"/>
        </w:rPr>
        <w:t>Two: Advanced Multicultural Social Justice</w:t>
      </w:r>
    </w:p>
    <w:p w14:paraId="3F97EC65" w14:textId="77777777" w:rsidR="00977003" w:rsidRPr="004F0D92" w:rsidRDefault="00977003" w:rsidP="00977003">
      <w:pPr>
        <w:pStyle w:val="Heading1"/>
        <w:rPr>
          <w:rFonts w:ascii="Times New Roman" w:hAnsi="Times New Roman"/>
          <w:b w:val="0"/>
          <w:szCs w:val="24"/>
        </w:rPr>
      </w:pPr>
      <w:r w:rsidRPr="004F0D92">
        <w:rPr>
          <w:rFonts w:ascii="Times New Roman" w:hAnsi="Times New Roman"/>
          <w:b w:val="0"/>
          <w:szCs w:val="24"/>
        </w:rPr>
        <w:t xml:space="preserve">This section has three major goals: </w:t>
      </w:r>
    </w:p>
    <w:p w14:paraId="4254A93F" w14:textId="77777777" w:rsidR="00977003" w:rsidRPr="004F0D92" w:rsidRDefault="00B55648" w:rsidP="00D05001">
      <w:pPr>
        <w:pStyle w:val="ListParagraph"/>
        <w:numPr>
          <w:ilvl w:val="0"/>
          <w:numId w:val="17"/>
        </w:numPr>
        <w:autoSpaceDE/>
        <w:autoSpaceDN/>
        <w:rPr>
          <w:rFonts w:ascii="Times New Roman" w:hAnsi="Times New Roman" w:cs="Times New Roman"/>
        </w:rPr>
      </w:pPr>
      <w:r w:rsidRPr="004F0D92">
        <w:rPr>
          <w:rFonts w:ascii="Times New Roman" w:hAnsi="Times New Roman" w:cs="Times New Roman"/>
        </w:rPr>
        <w:t>Knowledge of s</w:t>
      </w:r>
      <w:r w:rsidR="00977003" w:rsidRPr="004F0D92">
        <w:rPr>
          <w:rFonts w:ascii="Times New Roman" w:hAnsi="Times New Roman" w:cs="Times New Roman"/>
        </w:rPr>
        <w:t>ocial justice</w:t>
      </w:r>
      <w:r w:rsidRPr="004F0D92">
        <w:rPr>
          <w:rFonts w:ascii="Times New Roman" w:hAnsi="Times New Roman" w:cs="Times New Roman"/>
        </w:rPr>
        <w:t>, advocacy,</w:t>
      </w:r>
      <w:r w:rsidR="00977003" w:rsidRPr="004F0D92">
        <w:rPr>
          <w:rFonts w:ascii="Times New Roman" w:hAnsi="Times New Roman" w:cs="Times New Roman"/>
        </w:rPr>
        <w:t xml:space="preserve"> and multiculturalism.</w:t>
      </w:r>
    </w:p>
    <w:p w14:paraId="44EDA576" w14:textId="77777777" w:rsidR="00977003" w:rsidRPr="004F0D92" w:rsidRDefault="00977003" w:rsidP="00D05001">
      <w:pPr>
        <w:pStyle w:val="ListParagraph"/>
        <w:numPr>
          <w:ilvl w:val="0"/>
          <w:numId w:val="17"/>
        </w:numPr>
        <w:autoSpaceDE/>
        <w:autoSpaceDN/>
        <w:rPr>
          <w:rFonts w:ascii="Times New Roman" w:hAnsi="Times New Roman" w:cs="Times New Roman"/>
        </w:rPr>
      </w:pPr>
      <w:r w:rsidRPr="004F0D92">
        <w:rPr>
          <w:rFonts w:ascii="Times New Roman" w:hAnsi="Times New Roman" w:cs="Times New Roman"/>
        </w:rPr>
        <w:t>Development of scientific values and skills as applie</w:t>
      </w:r>
      <w:r w:rsidR="00583491" w:rsidRPr="004F0D92">
        <w:rPr>
          <w:rFonts w:ascii="Times New Roman" w:hAnsi="Times New Roman" w:cs="Times New Roman"/>
        </w:rPr>
        <w:t xml:space="preserve">d to human diversity and social </w:t>
      </w:r>
      <w:r w:rsidRPr="004F0D92">
        <w:rPr>
          <w:rFonts w:ascii="Times New Roman" w:hAnsi="Times New Roman" w:cs="Times New Roman"/>
        </w:rPr>
        <w:t>justice.</w:t>
      </w:r>
    </w:p>
    <w:p w14:paraId="6BF175F5" w14:textId="77777777" w:rsidR="00977003" w:rsidRPr="004F0D92" w:rsidRDefault="00977003" w:rsidP="00D05001">
      <w:pPr>
        <w:pStyle w:val="ListParagraph"/>
        <w:numPr>
          <w:ilvl w:val="0"/>
          <w:numId w:val="17"/>
        </w:numPr>
        <w:autoSpaceDE/>
        <w:autoSpaceDN/>
        <w:rPr>
          <w:rFonts w:ascii="Times New Roman" w:hAnsi="Times New Roman" w:cs="Times New Roman"/>
        </w:rPr>
      </w:pPr>
      <w:r w:rsidRPr="004F0D92">
        <w:rPr>
          <w:rFonts w:ascii="Times New Roman" w:hAnsi="Times New Roman" w:cs="Times New Roman"/>
        </w:rPr>
        <w:t>Cultural influence on individual development.</w:t>
      </w:r>
    </w:p>
    <w:p w14:paraId="29472CE5" w14:textId="77777777" w:rsidR="00977003" w:rsidRPr="004F0D92" w:rsidRDefault="00977003" w:rsidP="00977003">
      <w:pPr>
        <w:pStyle w:val="ListParagraph"/>
        <w:autoSpaceDE/>
        <w:autoSpaceDN/>
        <w:ind w:left="1560"/>
        <w:rPr>
          <w:rFonts w:ascii="Times New Roman" w:hAnsi="Times New Roman" w:cs="Times New Roman"/>
        </w:rPr>
      </w:pPr>
    </w:p>
    <w:p w14:paraId="2A920E75" w14:textId="77777777" w:rsidR="00977003" w:rsidRPr="004F0D92" w:rsidRDefault="006713B3" w:rsidP="006713B3">
      <w:pPr>
        <w:keepNext/>
        <w:outlineLvl w:val="0"/>
        <w:rPr>
          <w:rFonts w:ascii="Times New Roman" w:eastAsia="Times" w:hAnsi="Times New Roman"/>
          <w:b/>
        </w:rPr>
      </w:pPr>
      <w:r w:rsidRPr="004F0D92">
        <w:rPr>
          <w:rFonts w:ascii="Times New Roman" w:eastAsia="Times" w:hAnsi="Times New Roman"/>
          <w:b/>
        </w:rPr>
        <w:lastRenderedPageBreak/>
        <w:t>II.</w:t>
      </w:r>
      <w:r w:rsidRPr="004F0D92">
        <w:rPr>
          <w:rFonts w:ascii="Times New Roman" w:eastAsia="Times" w:hAnsi="Times New Roman"/>
          <w:b/>
        </w:rPr>
        <w:tab/>
      </w:r>
      <w:r w:rsidR="00977003" w:rsidRPr="004F0D92">
        <w:rPr>
          <w:rFonts w:ascii="Times New Roman" w:eastAsia="Times" w:hAnsi="Times New Roman"/>
          <w:b/>
        </w:rPr>
        <w:t>Conceptual framework</w:t>
      </w:r>
    </w:p>
    <w:p w14:paraId="404159FF" w14:textId="77777777" w:rsidR="00977003" w:rsidRPr="004F0D92" w:rsidRDefault="00977003" w:rsidP="00977003">
      <w:pPr>
        <w:rPr>
          <w:rFonts w:ascii="Times New Roman" w:eastAsia="Calibri" w:hAnsi="Times New Roman"/>
          <w:szCs w:val="24"/>
        </w:rPr>
      </w:pPr>
      <w:r w:rsidRPr="004F0D92">
        <w:rPr>
          <w:rFonts w:ascii="Times New Roman" w:eastAsia="Calibri" w:hAnsi="Times New Roman"/>
          <w:szCs w:val="24"/>
        </w:rPr>
        <w:t xml:space="preserve">The conceptual framework encompasses the college’s </w:t>
      </w:r>
      <w:hyperlink r:id="rId8" w:history="1">
        <w:r w:rsidRPr="004F0D92">
          <w:rPr>
            <w:rFonts w:ascii="Times New Roman" w:eastAsia="Calibri" w:hAnsi="Times New Roman"/>
            <w:color w:val="2169BD"/>
            <w:szCs w:val="24"/>
            <w:u w:val="single"/>
          </w:rPr>
          <w:t>nine initiatives for change</w:t>
        </w:r>
      </w:hyperlink>
      <w:r w:rsidRPr="004F0D92">
        <w:rPr>
          <w:rFonts w:ascii="Times New Roman" w:eastAsia="Calibri" w:hAnsi="Times New Roman"/>
          <w:szCs w:val="24"/>
        </w:rPr>
        <w:t xml:space="preserve">.  </w:t>
      </w:r>
      <w:r w:rsidRPr="004F0D92">
        <w:rPr>
          <w:rFonts w:ascii="Times New Roman" w:hAnsi="Times New Roman"/>
          <w:szCs w:val="24"/>
        </w:rPr>
        <w:t xml:space="preserve">The essence of the framework is captured by the challenge, “Leading a Revolution in American Education.”   </w:t>
      </w:r>
      <w:r w:rsidRPr="004F0D92">
        <w:rPr>
          <w:rFonts w:ascii="Times New Roman" w:eastAsia="Calibri" w:hAnsi="Times New Roman"/>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26266E05" w14:textId="77777777" w:rsidR="00977003" w:rsidRPr="004F0D92" w:rsidRDefault="00977003" w:rsidP="00977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4F0D92">
        <w:rPr>
          <w:rFonts w:ascii="Times New Roman" w:hAnsi="Times New Roman"/>
          <w:b/>
          <w:szCs w:val="24"/>
        </w:rPr>
        <w:t xml:space="preserve">              </w:t>
      </w:r>
    </w:p>
    <w:p w14:paraId="2B577C40" w14:textId="77777777" w:rsidR="00977003" w:rsidRPr="004F0D92" w:rsidRDefault="00977003" w:rsidP="00D0500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eastAsia="Times" w:hAnsi="Times New Roman"/>
          <w:b/>
          <w:szCs w:val="24"/>
        </w:rPr>
      </w:pPr>
      <w:r w:rsidRPr="004F0D92">
        <w:rPr>
          <w:rFonts w:ascii="Times New Roman" w:eastAsia="Times" w:hAnsi="Times New Roman"/>
          <w:b/>
          <w:szCs w:val="24"/>
        </w:rPr>
        <w:t>NCATE Transformation</w:t>
      </w:r>
    </w:p>
    <w:p w14:paraId="56467333" w14:textId="77777777" w:rsidR="00977003" w:rsidRPr="004F0D92" w:rsidRDefault="00977003" w:rsidP="00977003">
      <w:pPr>
        <w:ind w:left="720" w:firstLine="360"/>
        <w:jc w:val="both"/>
        <w:rPr>
          <w:rFonts w:ascii="Times New Roman" w:hAnsi="Times New Roman"/>
          <w:szCs w:val="24"/>
        </w:rPr>
      </w:pPr>
      <w:r w:rsidRPr="004F0D92">
        <w:rPr>
          <w:rFonts w:ascii="Times New Roman" w:hAnsi="Times New Roman"/>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counselor educators, and supervisors indicates that as educators, we must rethink how we advocate, disseminate knowledge, and conduct research.  This change will transform Texas Tech counselor preparation programs from maintainers of the status quo to innovative leaders preparing counselors to meet the academic and economic challenges of the 21</w:t>
      </w:r>
      <w:r w:rsidRPr="004F0D92">
        <w:rPr>
          <w:rFonts w:ascii="Times New Roman" w:hAnsi="Times New Roman"/>
          <w:szCs w:val="24"/>
          <w:vertAlign w:val="superscript"/>
        </w:rPr>
        <w:t>st</w:t>
      </w:r>
      <w:r w:rsidRPr="004F0D92">
        <w:rPr>
          <w:rFonts w:ascii="Times New Roman" w:hAnsi="Times New Roman"/>
          <w:szCs w:val="24"/>
        </w:rPr>
        <w:t xml:space="preserve"> Century. As such, this course takes into account both NCATE and CACREP accreditation standards.</w:t>
      </w:r>
    </w:p>
    <w:p w14:paraId="67BE3E19" w14:textId="77777777" w:rsidR="00977003" w:rsidRPr="004F0D92" w:rsidRDefault="00977003" w:rsidP="00977003">
      <w:pPr>
        <w:jc w:val="both"/>
        <w:rPr>
          <w:rFonts w:ascii="Times New Roman" w:hAnsi="Times New Roman"/>
          <w:szCs w:val="24"/>
        </w:rPr>
      </w:pPr>
    </w:p>
    <w:p w14:paraId="0861255E" w14:textId="77777777" w:rsidR="00977003" w:rsidRPr="004F0D92" w:rsidRDefault="00977003" w:rsidP="00977003">
      <w:pPr>
        <w:ind w:left="720"/>
        <w:rPr>
          <w:rFonts w:ascii="Times New Roman" w:hAnsi="Times New Roman"/>
          <w:szCs w:val="24"/>
        </w:rPr>
      </w:pPr>
      <w:r w:rsidRPr="004F0D92">
        <w:rPr>
          <w:rFonts w:ascii="Times New Roman" w:hAnsi="Times New Roman"/>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11E34A4A" w14:textId="77777777" w:rsidR="00977003" w:rsidRPr="004F0D92" w:rsidRDefault="00977003" w:rsidP="00245CC9">
      <w:pPr>
        <w:ind w:left="1080"/>
        <w:rPr>
          <w:rFonts w:ascii="Times New Roman" w:hAnsi="Times New Roman"/>
          <w:szCs w:val="24"/>
        </w:rPr>
      </w:pPr>
    </w:p>
    <w:p w14:paraId="57A5A2C4" w14:textId="77777777" w:rsidR="00977003" w:rsidRPr="004F0D92" w:rsidRDefault="00977003" w:rsidP="00D05001">
      <w:pPr>
        <w:numPr>
          <w:ilvl w:val="0"/>
          <w:numId w:val="21"/>
        </w:numPr>
        <w:ind w:left="1440"/>
        <w:rPr>
          <w:rFonts w:ascii="Times New Roman" w:eastAsia="Calibri" w:hAnsi="Times New Roman"/>
          <w:szCs w:val="24"/>
        </w:rPr>
      </w:pPr>
      <w:r w:rsidRPr="004F0D92">
        <w:rPr>
          <w:rFonts w:ascii="Times New Roman" w:eastAsia="Calibri" w:hAnsi="Times New Roman"/>
          <w:szCs w:val="24"/>
        </w:rPr>
        <w:t xml:space="preserve">You will develop higher-level skills and products.  Learning outcomes in this course will still include knowledge and reasoning, but these will serve as prerequisites to higher level skill and product competencies that you will develop.  </w:t>
      </w:r>
    </w:p>
    <w:p w14:paraId="086227A7" w14:textId="77777777" w:rsidR="00360390" w:rsidRPr="004F0D92" w:rsidRDefault="00360390" w:rsidP="00245CC9">
      <w:pPr>
        <w:ind w:left="1440"/>
        <w:rPr>
          <w:rFonts w:ascii="Times New Roman" w:eastAsia="Calibri" w:hAnsi="Times New Roman"/>
          <w:szCs w:val="24"/>
        </w:rPr>
      </w:pPr>
    </w:p>
    <w:p w14:paraId="3897DB1B" w14:textId="77777777" w:rsidR="00977003" w:rsidRPr="004F0D92" w:rsidRDefault="00977003" w:rsidP="00D05001">
      <w:pPr>
        <w:numPr>
          <w:ilvl w:val="0"/>
          <w:numId w:val="21"/>
        </w:numPr>
        <w:ind w:left="1440"/>
        <w:contextualSpacing/>
        <w:rPr>
          <w:rFonts w:ascii="Times New Roman" w:eastAsia="Calibri" w:hAnsi="Times New Roman"/>
          <w:szCs w:val="24"/>
        </w:rPr>
      </w:pPr>
      <w:r w:rsidRPr="004F0D92">
        <w:rPr>
          <w:rFonts w:ascii="Times New Roman" w:hAnsi="Times New Roman"/>
          <w:szCs w:val="24"/>
        </w:rPr>
        <w:t xml:space="preserve">You will learn what is valued by employers and counseling professionals.  </w:t>
      </w:r>
      <w:r w:rsidRPr="004F0D92">
        <w:rPr>
          <w:rFonts w:ascii="Times New Roman" w:eastAsia="Calibri" w:hAnsi="Times New Roman"/>
          <w:szCs w:val="24"/>
        </w:rPr>
        <w:t xml:space="preserve">State and national standards (i.e. </w:t>
      </w:r>
      <w:r w:rsidRPr="004F0D92">
        <w:rPr>
          <w:rFonts w:ascii="Times New Roman" w:eastAsia="Calibri" w:hAnsi="Times New Roman"/>
          <w:i/>
          <w:szCs w:val="24"/>
        </w:rPr>
        <w:t>ASCA National Model</w:t>
      </w:r>
      <w:r w:rsidRPr="004F0D92">
        <w:rPr>
          <w:rFonts w:ascii="Times New Roman" w:eastAsia="Calibri" w:hAnsi="Times New Roman"/>
          <w:szCs w:val="24"/>
        </w:rPr>
        <w:t>,</w:t>
      </w:r>
      <w:r w:rsidR="00DF7C2E" w:rsidRPr="004F0D92">
        <w:rPr>
          <w:rFonts w:ascii="Times New Roman" w:eastAsia="Calibri" w:hAnsi="Times New Roman"/>
          <w:szCs w:val="24"/>
        </w:rPr>
        <w:t xml:space="preserve"> </w:t>
      </w:r>
      <w:r w:rsidRPr="004F0D92">
        <w:rPr>
          <w:rFonts w:ascii="Times New Roman" w:eastAsia="Calibri" w:hAnsi="Times New Roman"/>
          <w:szCs w:val="24"/>
        </w:rPr>
        <w:t>advocacy competencies, codes of ethics), CACREP accreditation standards, professional literature, a variety of focus groups, Counselor Education Advisory Board, and counseling supervisors/employers were all involved in determining the learning outcomes for this course.</w:t>
      </w:r>
    </w:p>
    <w:p w14:paraId="34BD5F72" w14:textId="77777777" w:rsidR="00360390" w:rsidRPr="004F0D92" w:rsidRDefault="00360390" w:rsidP="00245CC9">
      <w:pPr>
        <w:ind w:left="1440"/>
        <w:contextualSpacing/>
        <w:rPr>
          <w:rFonts w:ascii="Times New Roman" w:eastAsia="Calibri" w:hAnsi="Times New Roman"/>
          <w:szCs w:val="24"/>
        </w:rPr>
      </w:pPr>
    </w:p>
    <w:p w14:paraId="60035A93" w14:textId="77777777" w:rsidR="00977003" w:rsidRPr="004F0D92" w:rsidRDefault="00977003" w:rsidP="00D05001">
      <w:pPr>
        <w:numPr>
          <w:ilvl w:val="0"/>
          <w:numId w:val="21"/>
        </w:numPr>
        <w:ind w:left="1440"/>
        <w:contextualSpacing/>
        <w:rPr>
          <w:rFonts w:ascii="Times New Roman" w:hAnsi="Times New Roman"/>
          <w:szCs w:val="24"/>
        </w:rPr>
      </w:pPr>
      <w:r w:rsidRPr="004F0D92">
        <w:rPr>
          <w:rFonts w:ascii="Times New Roman" w:eastAsia="Calibri" w:hAnsi="Times New Roman"/>
          <w:szCs w:val="24"/>
        </w:rPr>
        <w:t xml:space="preserve">Instruction will be connected to improved beneficence within the profession as well as positive outcomes of the clients/students that you will be counseling.  </w:t>
      </w:r>
    </w:p>
    <w:p w14:paraId="7BB6A226" w14:textId="77777777" w:rsidR="00360390" w:rsidRPr="004F0D92" w:rsidRDefault="00360390" w:rsidP="00245CC9">
      <w:pPr>
        <w:pStyle w:val="ListParagraph"/>
        <w:ind w:left="1440"/>
        <w:rPr>
          <w:rFonts w:ascii="Times New Roman" w:hAnsi="Times New Roman" w:cs="Times New Roman"/>
        </w:rPr>
      </w:pPr>
    </w:p>
    <w:p w14:paraId="28778976" w14:textId="77777777" w:rsidR="00977003" w:rsidRPr="004F0D92" w:rsidRDefault="00977003" w:rsidP="00D05001">
      <w:pPr>
        <w:numPr>
          <w:ilvl w:val="0"/>
          <w:numId w:val="21"/>
        </w:numPr>
        <w:ind w:left="1440"/>
        <w:contextualSpacing/>
        <w:rPr>
          <w:rFonts w:ascii="Times New Roman" w:hAnsi="Times New Roman"/>
          <w:szCs w:val="24"/>
        </w:rPr>
      </w:pPr>
      <w:r w:rsidRPr="004F0D92">
        <w:rPr>
          <w:rFonts w:ascii="Times New Roman" w:hAnsi="Times New Roman"/>
          <w:szCs w:val="24"/>
        </w:rPr>
        <w:t>This course does not stand alone, instead, it is part of an integrated program that has well-articulated and distinctive outcomes.</w:t>
      </w:r>
    </w:p>
    <w:p w14:paraId="0CE13EE0" w14:textId="77777777" w:rsidR="00081D38" w:rsidRPr="004F0D92" w:rsidRDefault="00081D38" w:rsidP="00977003">
      <w:pPr>
        <w:ind w:left="720"/>
        <w:contextualSpacing/>
        <w:rPr>
          <w:rFonts w:ascii="Times New Roman" w:hAnsi="Times New Roman"/>
          <w:szCs w:val="24"/>
        </w:rPr>
      </w:pPr>
    </w:p>
    <w:p w14:paraId="3835C408" w14:textId="77777777" w:rsidR="00977003" w:rsidRPr="004F0D92" w:rsidRDefault="00FE0B0E" w:rsidP="00FE0B0E">
      <w:pPr>
        <w:ind w:left="1080"/>
        <w:contextualSpacing/>
        <w:rPr>
          <w:rFonts w:ascii="Times New Roman" w:hAnsi="Times New Roman"/>
          <w:szCs w:val="24"/>
        </w:rPr>
      </w:pPr>
      <w:r w:rsidRPr="004F0D92">
        <w:rPr>
          <w:rFonts w:ascii="Times New Roman" w:hAnsi="Times New Roman"/>
          <w:b/>
          <w:szCs w:val="24"/>
        </w:rPr>
        <w:t>B.  Trademark Outcomes: Products for doctoral program</w:t>
      </w:r>
    </w:p>
    <w:p w14:paraId="01AE4AA4" w14:textId="77777777" w:rsidR="00A76C3C" w:rsidRPr="004F0D92" w:rsidRDefault="00F83484" w:rsidP="00A76C3C">
      <w:pPr>
        <w:keepNext/>
        <w:ind w:left="720" w:hanging="720"/>
        <w:outlineLvl w:val="0"/>
        <w:rPr>
          <w:rFonts w:ascii="Times New Roman" w:eastAsia="Times" w:hAnsi="Times New Roman"/>
          <w:bCs/>
          <w:szCs w:val="24"/>
        </w:rPr>
      </w:pPr>
      <w:r w:rsidRPr="004F0D92">
        <w:rPr>
          <w:rFonts w:ascii="Times New Roman" w:eastAsia="Times" w:hAnsi="Times New Roman"/>
          <w:szCs w:val="24"/>
        </w:rPr>
        <w:t xml:space="preserve"> </w:t>
      </w:r>
      <w:r w:rsidR="00977003" w:rsidRPr="004F0D92">
        <w:rPr>
          <w:rFonts w:ascii="Times New Roman" w:eastAsia="Times" w:hAnsi="Times New Roman"/>
          <w:szCs w:val="24"/>
        </w:rPr>
        <w:tab/>
        <w:t xml:space="preserve"> </w:t>
      </w:r>
      <w:r w:rsidR="00977003" w:rsidRPr="004F0D92">
        <w:rPr>
          <w:rFonts w:ascii="Times New Roman" w:eastAsia="Times" w:hAnsi="Times New Roman"/>
          <w:szCs w:val="24"/>
        </w:rPr>
        <w:tab/>
        <w:t>1). Distinctive Products:</w:t>
      </w:r>
      <w:r w:rsidR="00977003" w:rsidRPr="004F0D92">
        <w:rPr>
          <w:rFonts w:ascii="Times New Roman" w:eastAsia="Times" w:hAnsi="Times New Roman"/>
          <w:bCs/>
          <w:szCs w:val="24"/>
        </w:rPr>
        <w:t xml:space="preserve">  EPCE: Doctor of Philosophy in Counselor </w:t>
      </w:r>
      <w:r w:rsidR="00A76C3C" w:rsidRPr="004F0D92">
        <w:rPr>
          <w:rFonts w:ascii="Times New Roman" w:eastAsia="Times" w:hAnsi="Times New Roman"/>
          <w:bCs/>
          <w:szCs w:val="24"/>
        </w:rPr>
        <w:t xml:space="preserve">Education: </w:t>
      </w:r>
    </w:p>
    <w:p w14:paraId="16721FFE" w14:textId="77777777" w:rsidR="00DF7C2E" w:rsidRPr="006566B8" w:rsidRDefault="00977003" w:rsidP="006566B8">
      <w:pPr>
        <w:numPr>
          <w:ilvl w:val="1"/>
          <w:numId w:val="14"/>
        </w:numPr>
        <w:rPr>
          <w:rFonts w:ascii="Times New Roman" w:hAnsi="Times New Roman"/>
          <w:bCs/>
          <w:szCs w:val="24"/>
        </w:rPr>
      </w:pPr>
      <w:r w:rsidRPr="004F0D92">
        <w:rPr>
          <w:rFonts w:ascii="Times New Roman" w:hAnsi="Times New Roman"/>
          <w:bCs/>
          <w:szCs w:val="24"/>
        </w:rPr>
        <w:t>Create, implement</w:t>
      </w:r>
      <w:r w:rsidR="00245CC9" w:rsidRPr="004F0D92">
        <w:rPr>
          <w:rFonts w:ascii="Times New Roman" w:hAnsi="Times New Roman"/>
          <w:bCs/>
          <w:szCs w:val="24"/>
        </w:rPr>
        <w:t>,</w:t>
      </w:r>
      <w:r w:rsidRPr="004F0D92">
        <w:rPr>
          <w:rFonts w:ascii="Times New Roman" w:hAnsi="Times New Roman"/>
          <w:bCs/>
          <w:szCs w:val="24"/>
        </w:rPr>
        <w:t xml:space="preserve"> and evaluate </w:t>
      </w:r>
      <w:r w:rsidR="00DF7C2E" w:rsidRPr="004F0D92">
        <w:rPr>
          <w:rFonts w:ascii="Times New Roman" w:hAnsi="Times New Roman"/>
          <w:bCs/>
          <w:szCs w:val="24"/>
        </w:rPr>
        <w:t xml:space="preserve">an </w:t>
      </w:r>
      <w:r w:rsidRPr="004F0D92">
        <w:rPr>
          <w:rFonts w:ascii="Times New Roman" w:hAnsi="Times New Roman"/>
          <w:bCs/>
          <w:szCs w:val="24"/>
        </w:rPr>
        <w:t>Advocacy and S</w:t>
      </w:r>
      <w:r w:rsidR="0041489F" w:rsidRPr="004F0D92">
        <w:rPr>
          <w:rFonts w:ascii="Times New Roman" w:hAnsi="Times New Roman"/>
          <w:bCs/>
          <w:szCs w:val="24"/>
        </w:rPr>
        <w:t xml:space="preserve">ocial Justice Leadership </w:t>
      </w:r>
      <w:r w:rsidR="0041489F" w:rsidRPr="004F0D92">
        <w:rPr>
          <w:rFonts w:ascii="Times New Roman" w:hAnsi="Times New Roman"/>
          <w:bCs/>
          <w:color w:val="E36C0A"/>
          <w:szCs w:val="24"/>
        </w:rPr>
        <w:t>Plan/Project</w:t>
      </w:r>
      <w:r w:rsidR="0041489F" w:rsidRPr="004F0D92">
        <w:rPr>
          <w:rFonts w:ascii="Times New Roman" w:hAnsi="Times New Roman"/>
          <w:bCs/>
          <w:color w:val="00B0F0"/>
          <w:szCs w:val="24"/>
        </w:rPr>
        <w:t xml:space="preserve"> </w:t>
      </w:r>
      <w:r w:rsidR="00DF7C2E" w:rsidRPr="004F0D92">
        <w:rPr>
          <w:rFonts w:ascii="Times New Roman" w:hAnsi="Times New Roman"/>
          <w:bCs/>
          <w:szCs w:val="24"/>
        </w:rPr>
        <w:t>(with a strong consultation component)</w:t>
      </w:r>
      <w:r w:rsidRPr="004F0D92">
        <w:rPr>
          <w:rFonts w:ascii="Times New Roman" w:hAnsi="Times New Roman"/>
          <w:bCs/>
          <w:szCs w:val="24"/>
        </w:rPr>
        <w:t xml:space="preserve"> that impacts the needs of institutions of higher education, communities, schools, and</w:t>
      </w:r>
      <w:r w:rsidR="00245CC9" w:rsidRPr="004F0D92">
        <w:rPr>
          <w:rFonts w:ascii="Times New Roman" w:hAnsi="Times New Roman"/>
          <w:bCs/>
          <w:szCs w:val="24"/>
        </w:rPr>
        <w:t xml:space="preserve">/or </w:t>
      </w:r>
      <w:r w:rsidRPr="004F0D92">
        <w:rPr>
          <w:rFonts w:ascii="Times New Roman" w:hAnsi="Times New Roman"/>
          <w:bCs/>
          <w:szCs w:val="24"/>
        </w:rPr>
        <w:t xml:space="preserve">the counseling profession. </w:t>
      </w:r>
    </w:p>
    <w:p w14:paraId="3341FF69" w14:textId="77777777" w:rsidR="00977003" w:rsidRPr="004F0D92" w:rsidRDefault="00977003" w:rsidP="00977003">
      <w:pPr>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r>
      <w:r w:rsidRPr="004F0D92">
        <w:rPr>
          <w:rFonts w:ascii="Times New Roman" w:hAnsi="Times New Roman"/>
          <w:szCs w:val="24"/>
        </w:rPr>
        <w:tab/>
        <w:t xml:space="preserve">2). Distinctive Assessments for PhD Programs: EPCE </w:t>
      </w:r>
      <w:r w:rsidR="00F948B2">
        <w:rPr>
          <w:rFonts w:ascii="Times New Roman" w:hAnsi="Times New Roman"/>
          <w:szCs w:val="24"/>
        </w:rPr>
        <w:t>6336</w:t>
      </w:r>
      <w:r w:rsidRPr="004F0D92">
        <w:rPr>
          <w:rFonts w:ascii="Times New Roman" w:hAnsi="Times New Roman"/>
          <w:szCs w:val="24"/>
        </w:rPr>
        <w:t xml:space="preserve"> </w:t>
      </w:r>
      <w:r w:rsidR="00A76C3C" w:rsidRPr="004F0D92">
        <w:rPr>
          <w:rFonts w:ascii="Times New Roman" w:hAnsi="Times New Roman"/>
          <w:szCs w:val="24"/>
        </w:rPr>
        <w:t xml:space="preserve">Course </w:t>
      </w:r>
      <w:r w:rsidR="00DB4580" w:rsidRPr="004F0D92">
        <w:rPr>
          <w:rFonts w:ascii="Times New Roman" w:hAnsi="Times New Roman"/>
          <w:szCs w:val="24"/>
        </w:rPr>
        <w:t xml:space="preserve">Mini Course </w:t>
      </w:r>
      <w:r w:rsidR="00441356" w:rsidRPr="004F0D92">
        <w:rPr>
          <w:rFonts w:ascii="Times New Roman" w:hAnsi="Times New Roman"/>
          <w:szCs w:val="24"/>
          <w:lang w:eastAsia="zh-TW"/>
        </w:rPr>
        <w:t>I</w:t>
      </w:r>
    </w:p>
    <w:p w14:paraId="05F0291A" w14:textId="77777777" w:rsidR="00977003" w:rsidRPr="004F0D92" w:rsidRDefault="00A76C3C" w:rsidP="00D05001">
      <w:pPr>
        <w:numPr>
          <w:ilvl w:val="0"/>
          <w:numId w:val="15"/>
        </w:numPr>
        <w:rPr>
          <w:rFonts w:ascii="Times New Roman" w:hAnsi="Times New Roman"/>
          <w:szCs w:val="24"/>
        </w:rPr>
      </w:pPr>
      <w:r w:rsidRPr="004F0D92">
        <w:rPr>
          <w:rFonts w:ascii="Times New Roman" w:hAnsi="Times New Roman"/>
          <w:szCs w:val="24"/>
          <w:lang w:eastAsia="zh-TW"/>
        </w:rPr>
        <w:lastRenderedPageBreak/>
        <w:t>Article Critique</w:t>
      </w:r>
    </w:p>
    <w:p w14:paraId="696588A2" w14:textId="77777777" w:rsidR="00A76C3C" w:rsidRPr="004F0D92" w:rsidRDefault="00A76C3C" w:rsidP="00D05001">
      <w:pPr>
        <w:numPr>
          <w:ilvl w:val="0"/>
          <w:numId w:val="15"/>
        </w:numPr>
        <w:rPr>
          <w:rFonts w:ascii="Times New Roman" w:hAnsi="Times New Roman"/>
          <w:szCs w:val="24"/>
        </w:rPr>
      </w:pPr>
      <w:r w:rsidRPr="004F0D92">
        <w:rPr>
          <w:rFonts w:ascii="Times New Roman" w:hAnsi="Times New Roman"/>
          <w:szCs w:val="24"/>
          <w:lang w:eastAsia="zh-TW"/>
        </w:rPr>
        <w:t>Research Papers</w:t>
      </w:r>
    </w:p>
    <w:p w14:paraId="7737A5E9" w14:textId="77777777" w:rsidR="00A76C3C" w:rsidRPr="004F0D92" w:rsidRDefault="00A76C3C" w:rsidP="00D05001">
      <w:pPr>
        <w:numPr>
          <w:ilvl w:val="0"/>
          <w:numId w:val="15"/>
        </w:numPr>
        <w:rPr>
          <w:rFonts w:ascii="Times New Roman" w:hAnsi="Times New Roman"/>
          <w:szCs w:val="24"/>
        </w:rPr>
      </w:pPr>
      <w:r w:rsidRPr="004F0D92">
        <w:rPr>
          <w:rFonts w:ascii="Times New Roman" w:hAnsi="Times New Roman"/>
          <w:bCs/>
          <w:szCs w:val="24"/>
        </w:rPr>
        <w:t>Case Study Simulations</w:t>
      </w:r>
    </w:p>
    <w:p w14:paraId="2CE4CD89" w14:textId="77777777" w:rsidR="00DF7C2E" w:rsidRPr="004F0D92" w:rsidRDefault="00DF7C2E" w:rsidP="00DF7C2E">
      <w:pPr>
        <w:ind w:left="2520"/>
        <w:rPr>
          <w:rFonts w:ascii="Times New Roman" w:hAnsi="Times New Roman"/>
          <w:szCs w:val="24"/>
        </w:rPr>
      </w:pPr>
    </w:p>
    <w:p w14:paraId="60ADDE34" w14:textId="77777777" w:rsidR="00A76C3C" w:rsidRPr="004F0D92" w:rsidRDefault="00A76C3C" w:rsidP="00A76C3C">
      <w:pPr>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r>
      <w:r w:rsidRPr="004F0D92">
        <w:rPr>
          <w:rFonts w:ascii="Times New Roman" w:hAnsi="Times New Roman"/>
          <w:szCs w:val="24"/>
        </w:rPr>
        <w:tab/>
        <w:t xml:space="preserve">3). Distinctive Assessments for PhD Programs: EPCE </w:t>
      </w:r>
      <w:r w:rsidR="00F948B2">
        <w:rPr>
          <w:rFonts w:ascii="Times New Roman" w:hAnsi="Times New Roman"/>
          <w:szCs w:val="24"/>
        </w:rPr>
        <w:t>6336</w:t>
      </w:r>
      <w:r w:rsidR="00B55648" w:rsidRPr="004F0D92">
        <w:rPr>
          <w:rFonts w:ascii="Times New Roman" w:hAnsi="Times New Roman"/>
          <w:szCs w:val="24"/>
        </w:rPr>
        <w:t xml:space="preserve"> </w:t>
      </w:r>
      <w:r w:rsidRPr="004F0D92">
        <w:rPr>
          <w:rFonts w:ascii="Times New Roman" w:hAnsi="Times New Roman"/>
          <w:szCs w:val="24"/>
        </w:rPr>
        <w:t xml:space="preserve">Course </w:t>
      </w:r>
      <w:r w:rsidR="00DB4580" w:rsidRPr="004F0D92">
        <w:rPr>
          <w:rFonts w:ascii="Times New Roman" w:hAnsi="Times New Roman"/>
          <w:szCs w:val="24"/>
        </w:rPr>
        <w:t xml:space="preserve">Mini Course </w:t>
      </w:r>
      <w:r w:rsidRPr="004F0D92">
        <w:rPr>
          <w:rFonts w:ascii="Times New Roman" w:hAnsi="Times New Roman"/>
          <w:szCs w:val="24"/>
          <w:lang w:eastAsia="zh-TW"/>
        </w:rPr>
        <w:t>2</w:t>
      </w:r>
      <w:r w:rsidRPr="004F0D92">
        <w:rPr>
          <w:rFonts w:ascii="Times New Roman" w:hAnsi="Times New Roman"/>
          <w:szCs w:val="24"/>
        </w:rPr>
        <w:t xml:space="preserve"> </w:t>
      </w:r>
    </w:p>
    <w:p w14:paraId="09325E24" w14:textId="77777777" w:rsidR="00A76C3C" w:rsidRPr="004F0D92" w:rsidRDefault="00A76C3C" w:rsidP="00D05001">
      <w:pPr>
        <w:numPr>
          <w:ilvl w:val="0"/>
          <w:numId w:val="15"/>
        </w:numPr>
        <w:rPr>
          <w:rFonts w:ascii="Times New Roman" w:hAnsi="Times New Roman"/>
          <w:szCs w:val="24"/>
        </w:rPr>
      </w:pPr>
      <w:r w:rsidRPr="004F0D92">
        <w:rPr>
          <w:rFonts w:ascii="Times New Roman" w:hAnsi="Times New Roman"/>
          <w:szCs w:val="24"/>
          <w:lang w:eastAsia="zh-TW"/>
        </w:rPr>
        <w:t>Action Plan</w:t>
      </w:r>
    </w:p>
    <w:p w14:paraId="6C52381C" w14:textId="77777777" w:rsidR="00A76C3C" w:rsidRPr="004F0D92" w:rsidRDefault="00A76C3C" w:rsidP="00D05001">
      <w:pPr>
        <w:numPr>
          <w:ilvl w:val="0"/>
          <w:numId w:val="15"/>
        </w:numPr>
        <w:rPr>
          <w:rFonts w:ascii="Times New Roman" w:hAnsi="Times New Roman"/>
          <w:szCs w:val="24"/>
        </w:rPr>
      </w:pPr>
      <w:r w:rsidRPr="004F0D92">
        <w:rPr>
          <w:rFonts w:ascii="Times New Roman" w:hAnsi="Times New Roman"/>
          <w:szCs w:val="24"/>
          <w:lang w:eastAsia="zh-TW"/>
        </w:rPr>
        <w:t>Portfolio</w:t>
      </w:r>
      <w:r w:rsidR="002A20D6" w:rsidRPr="004F0D92">
        <w:rPr>
          <w:rFonts w:ascii="Times New Roman" w:hAnsi="Times New Roman"/>
          <w:szCs w:val="24"/>
          <w:lang w:eastAsia="zh-TW"/>
        </w:rPr>
        <w:t xml:space="preserve"> (Draft)</w:t>
      </w:r>
    </w:p>
    <w:p w14:paraId="293F6A62" w14:textId="77777777" w:rsidR="00A76C3C" w:rsidRPr="004F0D92" w:rsidRDefault="00A76C3C" w:rsidP="00D05001">
      <w:pPr>
        <w:numPr>
          <w:ilvl w:val="0"/>
          <w:numId w:val="15"/>
        </w:numPr>
        <w:contextualSpacing/>
        <w:rPr>
          <w:rFonts w:ascii="Times New Roman" w:eastAsia="Calibri" w:hAnsi="Times New Roman"/>
          <w:szCs w:val="24"/>
        </w:rPr>
      </w:pPr>
      <w:r w:rsidRPr="004F0D92">
        <w:rPr>
          <w:rFonts w:ascii="Times New Roman" w:hAnsi="Times New Roman"/>
          <w:szCs w:val="24"/>
          <w:lang w:eastAsia="zh-TW"/>
        </w:rPr>
        <w:t>Presentation of diversity issues and diversity resources</w:t>
      </w:r>
    </w:p>
    <w:p w14:paraId="00E0EDC6" w14:textId="77777777" w:rsidR="00A76C3C" w:rsidRPr="004F0D92" w:rsidRDefault="00A76C3C" w:rsidP="00D05001">
      <w:pPr>
        <w:numPr>
          <w:ilvl w:val="0"/>
          <w:numId w:val="15"/>
        </w:numPr>
        <w:contextualSpacing/>
        <w:rPr>
          <w:rFonts w:ascii="Times New Roman" w:eastAsia="Calibri" w:hAnsi="Times New Roman"/>
          <w:szCs w:val="24"/>
        </w:rPr>
      </w:pPr>
      <w:r w:rsidRPr="004F0D92">
        <w:rPr>
          <w:rFonts w:ascii="Times New Roman" w:hAnsi="Times New Roman"/>
          <w:bCs/>
          <w:szCs w:val="24"/>
        </w:rPr>
        <w:t>Advocacy and S</w:t>
      </w:r>
      <w:r w:rsidR="0041489F" w:rsidRPr="004F0D92">
        <w:rPr>
          <w:rFonts w:ascii="Times New Roman" w:hAnsi="Times New Roman"/>
          <w:bCs/>
          <w:szCs w:val="24"/>
        </w:rPr>
        <w:t>ocial Justice Leadership Project</w:t>
      </w:r>
    </w:p>
    <w:p w14:paraId="500E72EF" w14:textId="77777777" w:rsidR="00FE0B0E" w:rsidRPr="004F0D92" w:rsidRDefault="00FE0B0E" w:rsidP="00FE0B0E">
      <w:pPr>
        <w:ind w:left="1440"/>
        <w:rPr>
          <w:rFonts w:ascii="Times New Roman" w:hAnsi="Times New Roman"/>
          <w:b/>
          <w:lang w:eastAsia="zh-TW"/>
        </w:rPr>
      </w:pPr>
    </w:p>
    <w:p w14:paraId="555C28E5" w14:textId="77777777" w:rsidR="00FE0B0E" w:rsidRPr="004F0D92" w:rsidRDefault="00FE0B0E" w:rsidP="00FE0B0E">
      <w:pPr>
        <w:ind w:left="1440"/>
        <w:rPr>
          <w:rFonts w:ascii="Times New Roman" w:hAnsi="Times New Roman"/>
          <w:b/>
        </w:rPr>
      </w:pPr>
      <w:r w:rsidRPr="004F0D92">
        <w:rPr>
          <w:rFonts w:ascii="Times New Roman" w:hAnsi="Times New Roman"/>
          <w:b/>
          <w:lang w:eastAsia="zh-TW"/>
        </w:rPr>
        <w:t xml:space="preserve">C.  </w:t>
      </w:r>
      <w:r w:rsidRPr="004F0D92">
        <w:rPr>
          <w:rFonts w:ascii="Times New Roman" w:hAnsi="Times New Roman"/>
          <w:b/>
        </w:rPr>
        <w:t xml:space="preserve">Incorporation of Apply and Evaluate (A&amp;E) activities </w:t>
      </w:r>
    </w:p>
    <w:p w14:paraId="4B99B7FA" w14:textId="77777777" w:rsidR="00FE0B0E" w:rsidRPr="004F0D92" w:rsidRDefault="00995271" w:rsidP="00FE0B0E">
      <w:pPr>
        <w:ind w:left="1440"/>
        <w:rPr>
          <w:rFonts w:ascii="Times New Roman" w:hAnsi="Times New Roman"/>
          <w:szCs w:val="24"/>
        </w:rPr>
      </w:pPr>
      <w:r w:rsidRPr="004F0D92">
        <w:rPr>
          <w:rFonts w:ascii="Times New Roman" w:hAnsi="Times New Roman"/>
          <w:szCs w:val="24"/>
        </w:rPr>
        <w:t xml:space="preserve">This course, EPCE </w:t>
      </w:r>
      <w:r w:rsidR="00F948B2">
        <w:rPr>
          <w:rFonts w:ascii="Times New Roman" w:hAnsi="Times New Roman"/>
          <w:szCs w:val="24"/>
        </w:rPr>
        <w:t>6336</w:t>
      </w:r>
      <w:r w:rsidR="00FE0B0E" w:rsidRPr="004F0D92">
        <w:rPr>
          <w:rFonts w:ascii="Times New Roman" w:hAnsi="Times New Roman"/>
          <w:szCs w:val="24"/>
        </w:rPr>
        <w:t>, is a Phase I course. A phase I course is a course in which    ___________________________________.</w:t>
      </w:r>
    </w:p>
    <w:p w14:paraId="6333C30A" w14:textId="77777777" w:rsidR="00FE0B0E" w:rsidRPr="004F0D92" w:rsidRDefault="00FE0B0E" w:rsidP="00FE0B0E">
      <w:pPr>
        <w:pStyle w:val="ListParagraph"/>
        <w:ind w:left="2520"/>
        <w:rPr>
          <w:rFonts w:ascii="Times New Roman" w:hAnsi="Times New Roman" w:cs="Times New Roman"/>
          <w:b/>
          <w:lang w:eastAsia="zh-TW"/>
        </w:rPr>
      </w:pPr>
    </w:p>
    <w:p w14:paraId="53CE52F0" w14:textId="77777777" w:rsidR="00977003" w:rsidRPr="006566B8" w:rsidRDefault="00FE0B0E" w:rsidP="006566B8">
      <w:pPr>
        <w:pStyle w:val="NoSpacing"/>
        <w:ind w:left="720" w:firstLine="720"/>
        <w:rPr>
          <w:rFonts w:ascii="Times New Roman" w:hAnsi="Times New Roman"/>
          <w:b/>
          <w:sz w:val="22"/>
        </w:rPr>
      </w:pPr>
      <w:r w:rsidRPr="004F0D92">
        <w:rPr>
          <w:rFonts w:ascii="Times New Roman" w:hAnsi="Times New Roman"/>
          <w:b/>
          <w:sz w:val="22"/>
        </w:rPr>
        <w:t>D. Counselor Education Technology Competencies</w:t>
      </w:r>
    </w:p>
    <w:p w14:paraId="2D50A824" w14:textId="77777777" w:rsidR="00977003" w:rsidRPr="004F0D92" w:rsidRDefault="00977003" w:rsidP="00FE0B0E">
      <w:pPr>
        <w:ind w:left="1440"/>
        <w:rPr>
          <w:rFonts w:ascii="Times New Roman" w:eastAsia="Calibri" w:hAnsi="Times New Roman"/>
          <w:szCs w:val="24"/>
        </w:rPr>
      </w:pPr>
      <w:r w:rsidRPr="004F0D92">
        <w:rPr>
          <w:rFonts w:ascii="Times New Roman" w:eastAsia="Calibri" w:hAnsi="Times New Roman"/>
          <w:szCs w:val="24"/>
        </w:rPr>
        <w:t xml:space="preserve">Specific technology competencies </w:t>
      </w:r>
      <w:r w:rsidR="00245CC9" w:rsidRPr="004F0D92">
        <w:rPr>
          <w:rFonts w:ascii="Times New Roman" w:eastAsia="Calibri" w:hAnsi="Times New Roman"/>
          <w:szCs w:val="24"/>
        </w:rPr>
        <w:t xml:space="preserve">(outside class) </w:t>
      </w:r>
      <w:r w:rsidRPr="004F0D92">
        <w:rPr>
          <w:rFonts w:ascii="Times New Roman" w:eastAsia="Calibri" w:hAnsi="Times New Roman"/>
          <w:szCs w:val="24"/>
        </w:rPr>
        <w:t>covered in this course include</w:t>
      </w:r>
      <w:r w:rsidR="00245CC9" w:rsidRPr="004F0D92">
        <w:rPr>
          <w:rFonts w:ascii="Times New Roman" w:eastAsia="Calibri" w:hAnsi="Times New Roman"/>
          <w:szCs w:val="24"/>
        </w:rPr>
        <w:t xml:space="preserve"> the ability</w:t>
      </w:r>
      <w:r w:rsidR="002336C1" w:rsidRPr="004F0D92">
        <w:rPr>
          <w:rFonts w:ascii="Times New Roman" w:eastAsia="Calibri" w:hAnsi="Times New Roman"/>
          <w:szCs w:val="24"/>
        </w:rPr>
        <w:t xml:space="preserve"> to</w:t>
      </w:r>
      <w:r w:rsidRPr="004F0D92">
        <w:rPr>
          <w:rFonts w:ascii="Times New Roman" w:eastAsia="Calibri" w:hAnsi="Times New Roman"/>
          <w:szCs w:val="24"/>
        </w:rPr>
        <w:t>:</w:t>
      </w:r>
    </w:p>
    <w:p w14:paraId="0A4F3696" w14:textId="77777777" w:rsidR="00FE0B0E" w:rsidRPr="004F0D92" w:rsidRDefault="00FE0B0E" w:rsidP="00FE0B0E">
      <w:pPr>
        <w:pStyle w:val="NoSpacing"/>
        <w:ind w:firstLine="720"/>
        <w:rPr>
          <w:rFonts w:ascii="Times New Roman" w:hAnsi="Times New Roman"/>
          <w:sz w:val="22"/>
        </w:rPr>
      </w:pPr>
      <w:r w:rsidRPr="004F0D92">
        <w:rPr>
          <w:rFonts w:ascii="Times New Roman" w:hAnsi="Times New Roman"/>
          <w:sz w:val="22"/>
        </w:rPr>
        <w:t>Specific technology skills covered in this course include:</w:t>
      </w:r>
    </w:p>
    <w:p w14:paraId="1BEDD33D" w14:textId="77777777" w:rsidR="00FE0B0E" w:rsidRPr="004F0D92" w:rsidRDefault="00FE0B0E" w:rsidP="00FE0B0E">
      <w:pPr>
        <w:pStyle w:val="NoSpacing"/>
        <w:ind w:left="1080"/>
        <w:rPr>
          <w:rFonts w:ascii="Times New Roman" w:hAnsi="Times New Roman"/>
          <w:sz w:val="22"/>
        </w:rPr>
      </w:pPr>
    </w:p>
    <w:p w14:paraId="0DCD8E39"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1 Be able to use productivity software to develop web pages, word processing documents (letters, reports), basic databases, spreadsheets, and other forms of documentation or materials applicable to practice.</w:t>
      </w:r>
    </w:p>
    <w:p w14:paraId="21D5E9FD" w14:textId="77777777" w:rsidR="00FE0B0E" w:rsidRPr="004F0D92" w:rsidRDefault="00FE0B0E" w:rsidP="00FE0B0E">
      <w:pPr>
        <w:rPr>
          <w:rFonts w:ascii="Times New Roman" w:hAnsi="Times New Roman"/>
          <w:szCs w:val="24"/>
        </w:rPr>
      </w:pPr>
    </w:p>
    <w:p w14:paraId="267E5B1D"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2 Be able to use such audiovisual equipment as video recorders, audio recorders, projection equipment, video conferencing equipment, playback units and other applications available through education and training experiences.</w:t>
      </w:r>
    </w:p>
    <w:p w14:paraId="587A36F5" w14:textId="77777777" w:rsidR="00FE0B0E" w:rsidRPr="004F0D92" w:rsidRDefault="00FE0B0E" w:rsidP="00FE0B0E">
      <w:pPr>
        <w:ind w:left="720"/>
        <w:rPr>
          <w:rFonts w:ascii="Times New Roman" w:hAnsi="Times New Roman"/>
          <w:szCs w:val="24"/>
        </w:rPr>
      </w:pPr>
    </w:p>
    <w:p w14:paraId="639B4385"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3 Be able to acquire, use and develop multimedia software, (i.e., PowerPoint/Keynote presentations, animated graphics, digital audio, digital video) applicable to education, training, and practice.</w:t>
      </w:r>
    </w:p>
    <w:p w14:paraId="567A4272" w14:textId="77777777" w:rsidR="00FE0B0E" w:rsidRPr="004F0D92" w:rsidRDefault="00FE0B0E" w:rsidP="00FE0B0E">
      <w:pPr>
        <w:ind w:left="720"/>
        <w:rPr>
          <w:rFonts w:ascii="Times New Roman" w:hAnsi="Times New Roman"/>
          <w:szCs w:val="24"/>
        </w:rPr>
      </w:pPr>
    </w:p>
    <w:p w14:paraId="2B53F64B"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6 Be able to use email.</w:t>
      </w:r>
    </w:p>
    <w:p w14:paraId="4F1C5DC8" w14:textId="77777777" w:rsidR="00FE0B0E" w:rsidRPr="004F0D92" w:rsidRDefault="00FE0B0E" w:rsidP="00FE0B0E">
      <w:pPr>
        <w:ind w:left="720"/>
        <w:rPr>
          <w:rFonts w:ascii="Times New Roman" w:hAnsi="Times New Roman"/>
          <w:szCs w:val="24"/>
        </w:rPr>
      </w:pPr>
    </w:p>
    <w:p w14:paraId="0E46A6E3"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477D1527" w14:textId="77777777" w:rsidR="00FE0B0E" w:rsidRPr="004F0D92" w:rsidRDefault="00FE0B0E" w:rsidP="00FE0B0E">
      <w:pPr>
        <w:ind w:left="720"/>
        <w:rPr>
          <w:rFonts w:ascii="Times New Roman" w:hAnsi="Times New Roman"/>
          <w:szCs w:val="24"/>
        </w:rPr>
      </w:pPr>
    </w:p>
    <w:p w14:paraId="24A145F9" w14:textId="77777777" w:rsidR="00FE0B0E" w:rsidRPr="004F0D92" w:rsidRDefault="00FE0B0E" w:rsidP="00FE0B0E">
      <w:pPr>
        <w:ind w:left="720"/>
        <w:rPr>
          <w:rFonts w:ascii="Times New Roman" w:hAnsi="Times New Roman"/>
          <w:szCs w:val="24"/>
        </w:rPr>
      </w:pPr>
      <w:r w:rsidRPr="004F0D92">
        <w:rPr>
          <w:rFonts w:ascii="Times New Roman" w:hAnsi="Times New Roman"/>
          <w:szCs w:val="24"/>
        </w:rPr>
        <w:t>8 Be able to subscribe, participate in, and sign off counseling related listservs or other internet based professional communication application.</w:t>
      </w:r>
    </w:p>
    <w:p w14:paraId="5A061BE6" w14:textId="77777777" w:rsidR="00FE0B0E" w:rsidRPr="004F0D92" w:rsidRDefault="00FE0B0E" w:rsidP="00FE0B0E">
      <w:pPr>
        <w:rPr>
          <w:rFonts w:ascii="Times New Roman" w:hAnsi="Times New Roman"/>
          <w:szCs w:val="24"/>
        </w:rPr>
      </w:pPr>
      <w:r w:rsidRPr="004F0D92">
        <w:rPr>
          <w:rFonts w:ascii="Times New Roman" w:hAnsi="Times New Roman"/>
          <w:szCs w:val="24"/>
        </w:rPr>
        <w:t xml:space="preserve">  </w:t>
      </w:r>
    </w:p>
    <w:p w14:paraId="37693A78" w14:textId="77777777" w:rsidR="00FE0B0E" w:rsidRPr="004F0D92" w:rsidRDefault="00FE0B0E" w:rsidP="00FE0B0E">
      <w:pPr>
        <w:ind w:firstLine="720"/>
        <w:rPr>
          <w:rFonts w:ascii="Times New Roman" w:hAnsi="Times New Roman"/>
          <w:szCs w:val="24"/>
        </w:rPr>
      </w:pPr>
      <w:r w:rsidRPr="004F0D92">
        <w:rPr>
          <w:rFonts w:ascii="Times New Roman" w:hAnsi="Times New Roman"/>
          <w:szCs w:val="24"/>
        </w:rPr>
        <w:t>9 Be able to access and use counseling-related research databases.</w:t>
      </w:r>
    </w:p>
    <w:p w14:paraId="5AF4E75B" w14:textId="77777777" w:rsidR="00400CBB" w:rsidRPr="004F0D92" w:rsidRDefault="00400CBB" w:rsidP="00400CBB">
      <w:pPr>
        <w:ind w:left="1440"/>
        <w:rPr>
          <w:rFonts w:ascii="Times New Roman" w:hAnsi="Times New Roman"/>
          <w:szCs w:val="24"/>
        </w:rPr>
      </w:pPr>
    </w:p>
    <w:p w14:paraId="005C7F21" w14:textId="77777777" w:rsidR="00FE0B0E" w:rsidRPr="004F0D92" w:rsidRDefault="00FE0B0E" w:rsidP="00FE0B0E">
      <w:pPr>
        <w:pStyle w:val="NoSpacing"/>
        <w:ind w:firstLine="720"/>
        <w:rPr>
          <w:rFonts w:ascii="Times New Roman" w:hAnsi="Times New Roman"/>
          <w:b/>
          <w:sz w:val="22"/>
        </w:rPr>
      </w:pPr>
      <w:r w:rsidRPr="004F0D92">
        <w:rPr>
          <w:rFonts w:ascii="Times New Roman" w:hAnsi="Times New Roman"/>
          <w:b/>
          <w:sz w:val="22"/>
        </w:rPr>
        <w:t>E.   CACREP Standards</w:t>
      </w:r>
    </w:p>
    <w:p w14:paraId="7785CC22" w14:textId="77777777" w:rsidR="00FE0B0E" w:rsidRPr="004F0D92" w:rsidRDefault="00FE0B0E" w:rsidP="00FE0B0E">
      <w:pPr>
        <w:tabs>
          <w:tab w:val="left" w:pos="-720"/>
          <w:tab w:val="left" w:pos="0"/>
        </w:tabs>
        <w:suppressAutoHyphens/>
        <w:ind w:left="720"/>
        <w:rPr>
          <w:rFonts w:ascii="Times New Roman" w:hAnsi="Times New Roman"/>
          <w:sz w:val="22"/>
          <w:szCs w:val="22"/>
        </w:rPr>
      </w:pPr>
      <w:r w:rsidRPr="004F0D92">
        <w:rPr>
          <w:rFonts w:ascii="Times New Roman" w:hAnsi="Times New Roman"/>
          <w:szCs w:val="24"/>
        </w:rPr>
        <w:t xml:space="preserve">CACREP Standards are integral to this course.  The 2016 CACREP Standards can be viewed at </w:t>
      </w:r>
      <w:hyperlink r:id="rId9" w:history="1">
        <w:r w:rsidRPr="004F0D92">
          <w:rPr>
            <w:rStyle w:val="Hyperlink"/>
            <w:rFonts w:ascii="Times New Roman" w:hAnsi="Times New Roman"/>
            <w:szCs w:val="24"/>
          </w:rPr>
          <w:t>http://www.cacrep.org/for-programs/2016-cacrep-standards/</w:t>
        </w:r>
      </w:hyperlink>
      <w:r w:rsidRPr="004F0D92">
        <w:rPr>
          <w:rFonts w:ascii="Times New Roman" w:hAnsi="Times New Roman"/>
          <w:sz w:val="22"/>
          <w:szCs w:val="22"/>
        </w:rPr>
        <w:t>.</w:t>
      </w:r>
    </w:p>
    <w:p w14:paraId="62F52891" w14:textId="77777777" w:rsidR="00DF0780" w:rsidRPr="004F0D92" w:rsidRDefault="00DF0780" w:rsidP="00FE0B0E">
      <w:pPr>
        <w:tabs>
          <w:tab w:val="left" w:pos="-720"/>
          <w:tab w:val="left" w:pos="0"/>
        </w:tabs>
        <w:suppressAutoHyphens/>
        <w:ind w:left="720"/>
        <w:rPr>
          <w:rFonts w:ascii="Times New Roman" w:hAnsi="Times New Roman"/>
          <w:sz w:val="22"/>
          <w:szCs w:val="22"/>
        </w:rPr>
      </w:pPr>
    </w:p>
    <w:p w14:paraId="72222069" w14:textId="1BA04466" w:rsidR="00DF0780" w:rsidRPr="004F0D92" w:rsidRDefault="00A81B30" w:rsidP="00FE0B0E">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.B.1.f. Ethical and culturally relevant counseling in multiple settings.</w:t>
      </w:r>
    </w:p>
    <w:p w14:paraId="22423EE7" w14:textId="3060E830" w:rsidR="00DF0780" w:rsidRPr="004F0D92" w:rsidRDefault="00A81B30" w:rsidP="00FE0B0E">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.B.3.h. Ethical and culturally relevant strategies used in counselor preparation.</w:t>
      </w:r>
    </w:p>
    <w:p w14:paraId="6273E6FA" w14:textId="0AF0571C" w:rsidR="00DF0780" w:rsidRPr="004F0D92" w:rsidRDefault="00A81B30" w:rsidP="00FE0B0E">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.B.5.g. Strategies of leadership in consultation.</w:t>
      </w:r>
    </w:p>
    <w:p w14:paraId="1370F477" w14:textId="712BEE98" w:rsidR="00DF0780" w:rsidRPr="004F0D92" w:rsidRDefault="00A81B30" w:rsidP="00FE0B0E">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.B.5.h. Current topical and political issues in counseling and how those issues affect the daily work of counselors and the counseling profession.</w:t>
      </w:r>
    </w:p>
    <w:p w14:paraId="6F5F456E" w14:textId="4C7C247D" w:rsidR="00DF0780" w:rsidRPr="004F0D92" w:rsidRDefault="00A81B30" w:rsidP="00FE0B0E">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.B.5.j. Models and competencies for advocating for clients at the individual, system, and policy levels.</w:t>
      </w:r>
    </w:p>
    <w:p w14:paraId="34F782C0" w14:textId="53C31437" w:rsidR="00DF0780" w:rsidRPr="004F0D92" w:rsidRDefault="00A81B30" w:rsidP="00DF0780">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.B.5.k. Strategies of leadership in relation to current multicultural and social justice issues.</w:t>
      </w:r>
    </w:p>
    <w:p w14:paraId="165FC7E9" w14:textId="78844E40" w:rsidR="00DF0780" w:rsidRPr="004F0D92" w:rsidRDefault="00A81B30" w:rsidP="00DF0780">
      <w:pPr>
        <w:tabs>
          <w:tab w:val="left" w:pos="-720"/>
          <w:tab w:val="left" w:pos="0"/>
        </w:tabs>
        <w:suppressAutoHyphens/>
        <w:ind w:left="720"/>
        <w:rPr>
          <w:rFonts w:ascii="Times New Roman" w:hAnsi="Times New Roman"/>
          <w:szCs w:val="24"/>
        </w:rPr>
      </w:pPr>
      <w:r>
        <w:rPr>
          <w:rFonts w:ascii="Times New Roman" w:hAnsi="Times New Roman"/>
          <w:szCs w:val="24"/>
        </w:rPr>
        <w:t>6</w:t>
      </w:r>
      <w:r w:rsidR="00DF0780" w:rsidRPr="004F0D92">
        <w:rPr>
          <w:rFonts w:ascii="Times New Roman" w:hAnsi="Times New Roman"/>
          <w:szCs w:val="24"/>
        </w:rPr>
        <w:t>.B.5.l. Ethical and culturally relevant leadership and advocacy practices.</w:t>
      </w:r>
    </w:p>
    <w:p w14:paraId="7384E60C" w14:textId="77777777" w:rsidR="00995271" w:rsidRPr="004F0D92" w:rsidRDefault="00995271" w:rsidP="00DF0780">
      <w:pPr>
        <w:tabs>
          <w:tab w:val="left" w:pos="-720"/>
          <w:tab w:val="left" w:pos="0"/>
        </w:tabs>
        <w:suppressAutoHyphens/>
        <w:ind w:left="720"/>
        <w:rPr>
          <w:rFonts w:ascii="Times New Roman" w:hAnsi="Times New Roman"/>
          <w:szCs w:val="24"/>
        </w:rPr>
      </w:pPr>
    </w:p>
    <w:p w14:paraId="4C7A413C" w14:textId="77777777" w:rsidR="00DF0780" w:rsidRPr="004F0D92" w:rsidRDefault="00DF0780" w:rsidP="00DF0780">
      <w:pPr>
        <w:pStyle w:val="BodyText2"/>
        <w:ind w:left="0"/>
        <w:rPr>
          <w:rFonts w:ascii="Times New Roman" w:hAnsi="Times New Roman"/>
          <w:szCs w:val="24"/>
        </w:rPr>
      </w:pPr>
      <w:r w:rsidRPr="004F0D92">
        <w:rPr>
          <w:rFonts w:ascii="Times New Roman" w:hAnsi="Times New Roman"/>
          <w:b/>
          <w:szCs w:val="24"/>
        </w:rPr>
        <w:tab/>
      </w:r>
      <w:r w:rsidRPr="004F0D92">
        <w:rPr>
          <w:rFonts w:ascii="Times New Roman" w:hAnsi="Times New Roman"/>
          <w:b/>
          <w:szCs w:val="24"/>
        </w:rPr>
        <w:tab/>
        <w:t>III.</w:t>
      </w:r>
      <w:r w:rsidRPr="004F0D92">
        <w:rPr>
          <w:rFonts w:ascii="Times New Roman" w:hAnsi="Times New Roman"/>
          <w:b/>
          <w:szCs w:val="24"/>
        </w:rPr>
        <w:tab/>
      </w:r>
      <w:r w:rsidR="00995271" w:rsidRPr="004F0D92">
        <w:rPr>
          <w:rFonts w:ascii="Times New Roman" w:hAnsi="Times New Roman"/>
          <w:b/>
          <w:szCs w:val="24"/>
        </w:rPr>
        <w:t xml:space="preserve">Course </w:t>
      </w:r>
      <w:r w:rsidRPr="004F0D92">
        <w:rPr>
          <w:rFonts w:ascii="Times New Roman" w:hAnsi="Times New Roman"/>
          <w:b/>
          <w:szCs w:val="24"/>
        </w:rPr>
        <w:t>Purpose:</w:t>
      </w:r>
      <w:r w:rsidRPr="004F0D92">
        <w:rPr>
          <w:rFonts w:ascii="Times New Roman" w:hAnsi="Times New Roman"/>
          <w:szCs w:val="24"/>
        </w:rPr>
        <w:t xml:space="preserve"> </w:t>
      </w:r>
    </w:p>
    <w:p w14:paraId="092583C6" w14:textId="77777777" w:rsidR="00995271" w:rsidRPr="004F0D92" w:rsidRDefault="00995271" w:rsidP="00DF0780">
      <w:pPr>
        <w:pStyle w:val="BodyText2"/>
        <w:ind w:left="0"/>
        <w:rPr>
          <w:rFonts w:ascii="Times New Roman" w:hAnsi="Times New Roman"/>
          <w:szCs w:val="24"/>
        </w:rPr>
      </w:pPr>
    </w:p>
    <w:p w14:paraId="7F3D08C2" w14:textId="77777777" w:rsidR="00160A08" w:rsidRPr="004F0D92" w:rsidRDefault="00DF0780" w:rsidP="00160A08">
      <w:pPr>
        <w:pStyle w:val="Heading1"/>
        <w:rPr>
          <w:rFonts w:ascii="Times New Roman" w:hAnsi="Times New Roman"/>
          <w:sz w:val="22"/>
          <w:szCs w:val="22"/>
        </w:rPr>
      </w:pPr>
      <w:r w:rsidRPr="004F0D92">
        <w:rPr>
          <w:rFonts w:ascii="Times New Roman" w:hAnsi="Times New Roman"/>
          <w:sz w:val="22"/>
          <w:szCs w:val="22"/>
        </w:rPr>
        <w:t xml:space="preserve">IV.     </w:t>
      </w:r>
      <w:r w:rsidRPr="004F0D92">
        <w:rPr>
          <w:rFonts w:ascii="Times New Roman" w:hAnsi="Times New Roman"/>
          <w:sz w:val="22"/>
          <w:szCs w:val="22"/>
        </w:rPr>
        <w:tab/>
        <w:t>Course Description</w:t>
      </w:r>
      <w:r w:rsidR="00160A08" w:rsidRPr="004F0D92">
        <w:rPr>
          <w:rFonts w:ascii="Times New Roman" w:hAnsi="Times New Roman"/>
          <w:b w:val="0"/>
          <w:szCs w:val="24"/>
          <w:u w:val="single"/>
        </w:rPr>
        <w:t xml:space="preserve">  </w:t>
      </w:r>
    </w:p>
    <w:p w14:paraId="638605C4" w14:textId="77777777" w:rsidR="00160A08" w:rsidRPr="004F0D92" w:rsidRDefault="00160A08" w:rsidP="00160A08">
      <w:pPr>
        <w:tabs>
          <w:tab w:val="left" w:pos="360"/>
          <w:tab w:val="left" w:pos="1800"/>
        </w:tabs>
        <w:ind w:left="720"/>
        <w:rPr>
          <w:rFonts w:ascii="Times New Roman" w:hAnsi="Times New Roman"/>
          <w:color w:val="000000"/>
          <w:szCs w:val="24"/>
        </w:rPr>
      </w:pPr>
      <w:r w:rsidRPr="004F0D92">
        <w:rPr>
          <w:rFonts w:ascii="Times New Roman" w:hAnsi="Times New Roman"/>
          <w:szCs w:val="24"/>
        </w:rPr>
        <w:t xml:space="preserve">This course is twofold:  it is considered (1) advanced preparation for the counselor as a consultant and (2) advanced preparation for the counselor as a counselor working with and on advocating on behalf of social injustices and oppressed and historically oppressed groups.  It assumes prerequisite knowledge of counseling theory, diversity, communication/facilitation skills development via supervised experience in consultation, diverse populations, and didactic presentation of theory and current research. Consultation provides additional preparation for research on process and outcomes of consultation and working with mental health and behavioral issues with diverse populations and organizations. Whereas, Multicultural Social Justice </w:t>
      </w:r>
      <w:r w:rsidRPr="004F0D92">
        <w:rPr>
          <w:rFonts w:ascii="Times New Roman" w:hAnsi="Times New Roman"/>
          <w:color w:val="000000"/>
          <w:szCs w:val="24"/>
        </w:rPr>
        <w:t>emphasizes application of theories and models</w:t>
      </w:r>
      <w:r w:rsidRPr="004F0D92">
        <w:rPr>
          <w:rFonts w:ascii="Times New Roman" w:hAnsi="Times New Roman"/>
          <w:szCs w:val="24"/>
        </w:rPr>
        <w:t xml:space="preserve">, specifically </w:t>
      </w:r>
      <w:r w:rsidRPr="004F0D92">
        <w:rPr>
          <w:rFonts w:ascii="Times New Roman" w:hAnsi="Times New Roman"/>
          <w:color w:val="000000"/>
          <w:szCs w:val="24"/>
        </w:rPr>
        <w:t>relationship between counseling and social justice, and theories, models, and strategies of social justice, social change, leadership, and advocacy in community and school settings.</w:t>
      </w:r>
    </w:p>
    <w:p w14:paraId="279823D2" w14:textId="77777777" w:rsidR="00995271" w:rsidRPr="004F0D92" w:rsidRDefault="006713B3" w:rsidP="00160A08">
      <w:pPr>
        <w:tabs>
          <w:tab w:val="left" w:pos="360"/>
          <w:tab w:val="left" w:pos="1800"/>
        </w:tabs>
        <w:ind w:left="720"/>
        <w:rPr>
          <w:rFonts w:ascii="Times New Roman" w:hAnsi="Times New Roman"/>
          <w:szCs w:val="24"/>
        </w:rPr>
      </w:pPr>
      <w:r w:rsidRPr="004F0D92">
        <w:rPr>
          <w:rFonts w:ascii="Times New Roman" w:hAnsi="Times New Roman"/>
          <w:b/>
          <w:szCs w:val="24"/>
        </w:rPr>
        <w:t xml:space="preserve">1. Prerequisites: </w:t>
      </w:r>
      <w:r w:rsidRPr="004F0D92">
        <w:rPr>
          <w:rFonts w:ascii="Times New Roman" w:hAnsi="Times New Roman"/>
          <w:szCs w:val="24"/>
        </w:rPr>
        <w:t>None</w:t>
      </w:r>
    </w:p>
    <w:p w14:paraId="12A2ED2F" w14:textId="77777777" w:rsidR="006713B3" w:rsidRPr="004F0D92" w:rsidRDefault="006713B3" w:rsidP="006713B3">
      <w:pPr>
        <w:ind w:left="720"/>
        <w:rPr>
          <w:rFonts w:ascii="Times New Roman" w:hAnsi="Times New Roman"/>
          <w:b/>
          <w:bCs/>
          <w:szCs w:val="24"/>
        </w:rPr>
      </w:pPr>
      <w:r w:rsidRPr="004F0D92">
        <w:rPr>
          <w:rFonts w:ascii="Times New Roman" w:hAnsi="Times New Roman"/>
          <w:b/>
          <w:szCs w:val="24"/>
        </w:rPr>
        <w:t>2. Methods of Instruction:</w:t>
      </w:r>
      <w:r w:rsidRPr="004F0D92">
        <w:rPr>
          <w:rFonts w:ascii="Times New Roman" w:hAnsi="Times New Roman"/>
          <w:szCs w:val="24"/>
        </w:rPr>
        <w:t xml:space="preserve"> Students will access their Blackboard courses at </w:t>
      </w:r>
      <w:hyperlink r:id="rId10" w:history="1">
        <w:r w:rsidRPr="004F0D92">
          <w:rPr>
            <w:rStyle w:val="Hyperlink"/>
            <w:rFonts w:ascii="Times New Roman" w:hAnsi="Times New Roman"/>
            <w:szCs w:val="24"/>
          </w:rPr>
          <w:t>www.blackboard.ttu.edu</w:t>
        </w:r>
      </w:hyperlink>
      <w:r w:rsidRPr="004F0D92">
        <w:rPr>
          <w:rFonts w:ascii="Times New Roman" w:hAnsi="Times New Roman"/>
          <w:szCs w:val="24"/>
        </w:rPr>
        <w:t xml:space="preserve"> and login with their </w:t>
      </w:r>
      <w:proofErr w:type="spellStart"/>
      <w:r w:rsidRPr="004F0D92">
        <w:rPr>
          <w:rFonts w:ascii="Times New Roman" w:hAnsi="Times New Roman"/>
          <w:szCs w:val="24"/>
        </w:rPr>
        <w:t>eRaider</w:t>
      </w:r>
      <w:proofErr w:type="spellEnd"/>
      <w:r w:rsidRPr="004F0D92">
        <w:rPr>
          <w:rFonts w:ascii="Times New Roman" w:hAnsi="Times New Roman"/>
          <w:szCs w:val="24"/>
        </w:rPr>
        <w:t xml:space="preserve"> username and password.  If a student has any technical difficulties with Blackboard, they will need to contact IT </w:t>
      </w:r>
      <w:proofErr w:type="spellStart"/>
      <w:r w:rsidRPr="004F0D92">
        <w:rPr>
          <w:rFonts w:ascii="Times New Roman" w:hAnsi="Times New Roman"/>
          <w:szCs w:val="24"/>
        </w:rPr>
        <w:t>HelpCentral</w:t>
      </w:r>
      <w:proofErr w:type="spellEnd"/>
      <w:r w:rsidRPr="004F0D92">
        <w:rPr>
          <w:rFonts w:ascii="Times New Roman" w:hAnsi="Times New Roman"/>
          <w:szCs w:val="24"/>
        </w:rPr>
        <w:t xml:space="preserve"> at 806-742-HELP.</w:t>
      </w:r>
    </w:p>
    <w:p w14:paraId="0F71D8E7" w14:textId="77777777" w:rsidR="006713B3" w:rsidRPr="004F0D92" w:rsidRDefault="006713B3" w:rsidP="00160A08">
      <w:pPr>
        <w:tabs>
          <w:tab w:val="left" w:pos="360"/>
          <w:tab w:val="left" w:pos="1800"/>
        </w:tabs>
        <w:ind w:left="720"/>
        <w:rPr>
          <w:rFonts w:ascii="Times New Roman" w:hAnsi="Times New Roman"/>
          <w:szCs w:val="24"/>
        </w:rPr>
      </w:pPr>
    </w:p>
    <w:p w14:paraId="1D9ACB92" w14:textId="77777777" w:rsidR="00160A08" w:rsidRPr="004F0D92" w:rsidRDefault="00160A08" w:rsidP="00160A08">
      <w:pPr>
        <w:rPr>
          <w:rFonts w:ascii="Times New Roman" w:hAnsi="Times New Roman"/>
          <w:b/>
          <w:szCs w:val="24"/>
        </w:rPr>
      </w:pPr>
      <w:r w:rsidRPr="004F0D92">
        <w:rPr>
          <w:rFonts w:ascii="Times New Roman" w:hAnsi="Times New Roman"/>
          <w:b/>
          <w:szCs w:val="24"/>
        </w:rPr>
        <w:t>V.</w:t>
      </w:r>
      <w:r w:rsidRPr="004F0D92">
        <w:rPr>
          <w:rFonts w:ascii="Times New Roman" w:hAnsi="Times New Roman"/>
          <w:b/>
          <w:szCs w:val="24"/>
        </w:rPr>
        <w:tab/>
        <w:t>Student Learning Outcomes and Assessment of Outcomes:</w:t>
      </w:r>
    </w:p>
    <w:p w14:paraId="5680559D" w14:textId="77777777" w:rsidR="00160A08" w:rsidRPr="004F0D92" w:rsidRDefault="00160A08" w:rsidP="00160A08">
      <w:pPr>
        <w:rPr>
          <w:rFonts w:ascii="Times New Roman" w:hAnsi="Times New Roman"/>
          <w:szCs w:val="24"/>
        </w:rPr>
      </w:pPr>
      <w:r w:rsidRPr="004F0D92">
        <w:rPr>
          <w:rFonts w:ascii="Times New Roman" w:hAnsi="Times New Roman"/>
          <w:b/>
          <w:szCs w:val="24"/>
        </w:rPr>
        <w:tab/>
      </w:r>
      <w:r w:rsidRPr="004F0D92">
        <w:rPr>
          <w:rFonts w:ascii="Times New Roman" w:hAnsi="Times New Roman"/>
          <w:szCs w:val="24"/>
        </w:rPr>
        <w:t xml:space="preserve">See </w:t>
      </w:r>
      <w:r w:rsidR="00DB4580" w:rsidRPr="004F0D92">
        <w:rPr>
          <w:rFonts w:ascii="Times New Roman" w:hAnsi="Times New Roman"/>
          <w:szCs w:val="24"/>
        </w:rPr>
        <w:t xml:space="preserve">Mini Course </w:t>
      </w:r>
      <w:r w:rsidRPr="004F0D92">
        <w:rPr>
          <w:rFonts w:ascii="Times New Roman" w:hAnsi="Times New Roman"/>
          <w:szCs w:val="24"/>
        </w:rPr>
        <w:t xml:space="preserve">One and </w:t>
      </w:r>
      <w:r w:rsidR="00DB4580" w:rsidRPr="004F0D92">
        <w:rPr>
          <w:rFonts w:ascii="Times New Roman" w:hAnsi="Times New Roman"/>
          <w:szCs w:val="24"/>
        </w:rPr>
        <w:t xml:space="preserve">Mini Course </w:t>
      </w:r>
      <w:r w:rsidRPr="004F0D92">
        <w:rPr>
          <w:rFonts w:ascii="Times New Roman" w:hAnsi="Times New Roman"/>
          <w:szCs w:val="24"/>
        </w:rPr>
        <w:t>Two description</w:t>
      </w:r>
    </w:p>
    <w:p w14:paraId="14613D02" w14:textId="77777777" w:rsidR="00DF0780" w:rsidRPr="004F0D92" w:rsidRDefault="00DF0780" w:rsidP="00DF0780">
      <w:pPr>
        <w:pStyle w:val="BodyText2"/>
        <w:ind w:left="0"/>
        <w:rPr>
          <w:rFonts w:ascii="Times New Roman" w:hAnsi="Times New Roman"/>
          <w:szCs w:val="24"/>
        </w:rPr>
      </w:pPr>
    </w:p>
    <w:p w14:paraId="716E2873" w14:textId="77777777" w:rsidR="00160A08" w:rsidRPr="004F0D92" w:rsidRDefault="00160A08" w:rsidP="00160A08">
      <w:pPr>
        <w:pStyle w:val="Heading1"/>
        <w:rPr>
          <w:rFonts w:ascii="Times New Roman" w:hAnsi="Times New Roman"/>
          <w:sz w:val="22"/>
          <w:szCs w:val="22"/>
        </w:rPr>
      </w:pPr>
      <w:r w:rsidRPr="004F0D92">
        <w:rPr>
          <w:rFonts w:ascii="Times New Roman" w:hAnsi="Times New Roman"/>
          <w:sz w:val="22"/>
          <w:szCs w:val="22"/>
        </w:rPr>
        <w:t>VI.</w:t>
      </w:r>
      <w:r w:rsidRPr="004F0D92">
        <w:rPr>
          <w:rFonts w:ascii="Times New Roman" w:hAnsi="Times New Roman"/>
          <w:sz w:val="22"/>
          <w:szCs w:val="22"/>
        </w:rPr>
        <w:tab/>
        <w:t>Course Requirements/Methods of Evaluation Employed</w:t>
      </w:r>
    </w:p>
    <w:p w14:paraId="2A12C2DB" w14:textId="77777777" w:rsidR="00160A08" w:rsidRPr="004F0D92" w:rsidRDefault="00160A08" w:rsidP="0040489D">
      <w:pPr>
        <w:pStyle w:val="BodyText2"/>
        <w:ind w:left="0" w:hanging="90"/>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t xml:space="preserve">See </w:t>
      </w:r>
      <w:r w:rsidR="00DB4580" w:rsidRPr="004F0D92">
        <w:rPr>
          <w:rFonts w:ascii="Times New Roman" w:hAnsi="Times New Roman"/>
          <w:szCs w:val="24"/>
        </w:rPr>
        <w:t xml:space="preserve">Mini Course </w:t>
      </w:r>
      <w:r w:rsidRPr="004F0D92">
        <w:rPr>
          <w:rFonts w:ascii="Times New Roman" w:hAnsi="Times New Roman"/>
          <w:szCs w:val="24"/>
        </w:rPr>
        <w:t xml:space="preserve">One and </w:t>
      </w:r>
      <w:r w:rsidR="00DB4580" w:rsidRPr="004F0D92">
        <w:rPr>
          <w:rFonts w:ascii="Times New Roman" w:hAnsi="Times New Roman"/>
          <w:szCs w:val="24"/>
        </w:rPr>
        <w:t xml:space="preserve">Mini Course </w:t>
      </w:r>
      <w:r w:rsidRPr="004F0D92">
        <w:rPr>
          <w:rFonts w:ascii="Times New Roman" w:hAnsi="Times New Roman"/>
          <w:szCs w:val="24"/>
        </w:rPr>
        <w:t>Two Assignments Description</w:t>
      </w:r>
    </w:p>
    <w:p w14:paraId="2CCA27CC" w14:textId="77777777" w:rsidR="00995271" w:rsidRPr="004F0D92" w:rsidRDefault="00160A08" w:rsidP="0040489D">
      <w:pPr>
        <w:pStyle w:val="BodyText2"/>
        <w:ind w:left="0" w:hanging="90"/>
        <w:rPr>
          <w:rFonts w:ascii="Times New Roman" w:hAnsi="Times New Roman"/>
          <w:b/>
          <w:szCs w:val="24"/>
        </w:rPr>
      </w:pPr>
      <w:r w:rsidRPr="004F0D92">
        <w:rPr>
          <w:rFonts w:ascii="Times New Roman" w:hAnsi="Times New Roman"/>
          <w:b/>
          <w:szCs w:val="24"/>
        </w:rPr>
        <w:tab/>
      </w:r>
      <w:r w:rsidRPr="004F0D92">
        <w:rPr>
          <w:rFonts w:ascii="Times New Roman" w:hAnsi="Times New Roman"/>
          <w:b/>
          <w:szCs w:val="24"/>
        </w:rPr>
        <w:tab/>
      </w:r>
    </w:p>
    <w:p w14:paraId="62658796" w14:textId="77777777" w:rsidR="0062664B" w:rsidRPr="004F0D92" w:rsidRDefault="0040489D" w:rsidP="0040489D">
      <w:pPr>
        <w:pStyle w:val="BodyText2"/>
        <w:ind w:left="0" w:hanging="90"/>
        <w:rPr>
          <w:rFonts w:ascii="Times New Roman" w:hAnsi="Times New Roman"/>
          <w:b/>
          <w:szCs w:val="24"/>
          <w:u w:val="single"/>
        </w:rPr>
      </w:pPr>
      <w:r w:rsidRPr="004F0D92">
        <w:rPr>
          <w:rFonts w:ascii="Times New Roman" w:hAnsi="Times New Roman"/>
          <w:b/>
          <w:szCs w:val="24"/>
          <w:u w:val="single"/>
        </w:rPr>
        <w:t>Journaling Assignments</w:t>
      </w:r>
      <w:r w:rsidR="002508D5" w:rsidRPr="004F0D92">
        <w:rPr>
          <w:rFonts w:ascii="Times New Roman" w:hAnsi="Times New Roman"/>
          <w:b/>
          <w:szCs w:val="24"/>
          <w:u w:val="single"/>
        </w:rPr>
        <w:t>:</w:t>
      </w:r>
    </w:p>
    <w:p w14:paraId="6C0F7475" w14:textId="0516B51E" w:rsidR="0062664B" w:rsidRPr="004F0D92" w:rsidRDefault="00160A08" w:rsidP="00160A08">
      <w:pPr>
        <w:pStyle w:val="BodyText2"/>
        <w:ind w:left="720" w:hanging="90"/>
        <w:rPr>
          <w:rFonts w:ascii="Times New Roman" w:hAnsi="Times New Roman"/>
          <w:color w:val="000000"/>
          <w:szCs w:val="24"/>
        </w:rPr>
      </w:pPr>
      <w:r w:rsidRPr="004F0D92">
        <w:rPr>
          <w:rFonts w:ascii="Times New Roman" w:hAnsi="Times New Roman"/>
          <w:szCs w:val="24"/>
        </w:rPr>
        <w:tab/>
      </w:r>
      <w:r w:rsidR="0040489D" w:rsidRPr="004F0D92">
        <w:rPr>
          <w:rFonts w:ascii="Times New Roman" w:hAnsi="Times New Roman"/>
          <w:szCs w:val="24"/>
        </w:rPr>
        <w:t xml:space="preserve">All students must </w:t>
      </w:r>
      <w:r w:rsidR="0040489D" w:rsidRPr="004F0D92">
        <w:rPr>
          <w:rFonts w:ascii="Times New Roman" w:hAnsi="Times New Roman"/>
          <w:color w:val="000000"/>
          <w:szCs w:val="24"/>
        </w:rPr>
        <w:t xml:space="preserve">submit a journal to the instructor via Blackboard about </w:t>
      </w:r>
      <w:r w:rsidR="0040489D" w:rsidRPr="004F0D92">
        <w:rPr>
          <w:rFonts w:ascii="Times New Roman" w:hAnsi="Times New Roman"/>
          <w:szCs w:val="24"/>
        </w:rPr>
        <w:t>their reactions to the classroom learning</w:t>
      </w:r>
      <w:r w:rsidR="0040489D" w:rsidRPr="004F0D92">
        <w:rPr>
          <w:rFonts w:ascii="Times New Roman" w:hAnsi="Times New Roman"/>
          <w:color w:val="000000"/>
          <w:szCs w:val="24"/>
        </w:rPr>
        <w:t xml:space="preserve">. </w:t>
      </w:r>
      <w:r w:rsidR="0040489D" w:rsidRPr="004F0D92">
        <w:rPr>
          <w:rFonts w:ascii="Times New Roman" w:hAnsi="Times New Roman"/>
          <w:szCs w:val="24"/>
        </w:rPr>
        <w:t>This journal is for you to respond to class discussions, assignments, and other information you will be analyzing over the course of the semester</w:t>
      </w:r>
      <w:r w:rsidR="00127898" w:rsidRPr="004F0D92">
        <w:rPr>
          <w:rFonts w:ascii="Times New Roman" w:hAnsi="Times New Roman"/>
          <w:szCs w:val="24"/>
        </w:rPr>
        <w:t xml:space="preserve"> </w:t>
      </w:r>
      <w:r w:rsidR="00127898" w:rsidRPr="00AE3284">
        <w:rPr>
          <w:rFonts w:ascii="Times New Roman" w:hAnsi="Times New Roman"/>
          <w:b/>
          <w:color w:val="FF0000"/>
          <w:szCs w:val="24"/>
        </w:rPr>
        <w:t>(</w:t>
      </w:r>
      <w:r w:rsidR="00BB46C8" w:rsidRPr="00AE3284">
        <w:rPr>
          <w:rFonts w:ascii="Times New Roman" w:hAnsi="Times New Roman"/>
          <w:b/>
          <w:color w:val="FF0000"/>
          <w:szCs w:val="24"/>
        </w:rPr>
        <w:t>2/2</w:t>
      </w:r>
      <w:r w:rsidR="00A81B30">
        <w:rPr>
          <w:rFonts w:ascii="Times New Roman" w:hAnsi="Times New Roman"/>
          <w:b/>
          <w:color w:val="FF0000"/>
          <w:szCs w:val="24"/>
        </w:rPr>
        <w:t>2</w:t>
      </w:r>
      <w:r w:rsidR="00BB46C8" w:rsidRPr="00AE3284">
        <w:rPr>
          <w:rFonts w:ascii="Times New Roman" w:hAnsi="Times New Roman"/>
          <w:b/>
          <w:color w:val="FF0000"/>
          <w:szCs w:val="24"/>
        </w:rPr>
        <w:t xml:space="preserve"> &amp; 4/</w:t>
      </w:r>
      <w:r w:rsidR="0084785F">
        <w:rPr>
          <w:rFonts w:ascii="Times New Roman" w:hAnsi="Times New Roman"/>
          <w:b/>
          <w:color w:val="FF0000"/>
          <w:szCs w:val="24"/>
        </w:rPr>
        <w:t>2</w:t>
      </w:r>
      <w:r w:rsidR="00A81B30">
        <w:rPr>
          <w:rFonts w:ascii="Times New Roman" w:hAnsi="Times New Roman"/>
          <w:b/>
          <w:color w:val="FF0000"/>
          <w:szCs w:val="24"/>
        </w:rPr>
        <w:t>8</w:t>
      </w:r>
      <w:r w:rsidR="00127898" w:rsidRPr="00AE3284">
        <w:rPr>
          <w:rFonts w:ascii="Times New Roman" w:hAnsi="Times New Roman"/>
          <w:color w:val="FF0000"/>
          <w:szCs w:val="24"/>
        </w:rPr>
        <w:t>)</w:t>
      </w:r>
      <w:r w:rsidR="0040489D" w:rsidRPr="00AE3284">
        <w:rPr>
          <w:rFonts w:ascii="Times New Roman" w:hAnsi="Times New Roman"/>
          <w:color w:val="FF0000"/>
          <w:szCs w:val="24"/>
        </w:rPr>
        <w:t xml:space="preserve">. </w:t>
      </w:r>
      <w:r w:rsidR="0040489D" w:rsidRPr="004F0D92">
        <w:rPr>
          <w:rFonts w:ascii="Times New Roman" w:hAnsi="Times New Roman"/>
          <w:szCs w:val="24"/>
        </w:rPr>
        <w:t xml:space="preserve">You must include textbook reflections. Journals will be submitted </w:t>
      </w:r>
      <w:r w:rsidR="0062664B" w:rsidRPr="004F0D92">
        <w:rPr>
          <w:rFonts w:ascii="Times New Roman" w:hAnsi="Times New Roman"/>
          <w:szCs w:val="24"/>
        </w:rPr>
        <w:t xml:space="preserve">twice </w:t>
      </w:r>
      <w:r w:rsidR="0040489D" w:rsidRPr="004F0D92">
        <w:rPr>
          <w:rFonts w:ascii="Times New Roman" w:hAnsi="Times New Roman"/>
          <w:szCs w:val="24"/>
        </w:rPr>
        <w:t xml:space="preserve">during the semester. </w:t>
      </w:r>
      <w:r w:rsidR="0040489D" w:rsidRPr="004F0D92">
        <w:rPr>
          <w:rFonts w:ascii="Times New Roman" w:hAnsi="Times New Roman"/>
          <w:color w:val="000000"/>
          <w:szCs w:val="24"/>
        </w:rPr>
        <w:t>Entry length should simply be long enough to reveal that the student is thinking about the materials and correctly understanding related concepts and applications (about a one doubled spaced typed page)</w:t>
      </w:r>
      <w:r w:rsidR="0062664B" w:rsidRPr="004F0D92">
        <w:rPr>
          <w:rFonts w:ascii="Times New Roman" w:hAnsi="Times New Roman"/>
          <w:color w:val="000000"/>
          <w:szCs w:val="24"/>
        </w:rPr>
        <w:t>.</w:t>
      </w:r>
    </w:p>
    <w:p w14:paraId="27F3AD15" w14:textId="77777777" w:rsidR="007B6880" w:rsidRPr="004F0D92" w:rsidRDefault="007B6880" w:rsidP="008B1547">
      <w:pPr>
        <w:pStyle w:val="BodyText2"/>
        <w:rPr>
          <w:rFonts w:ascii="Times New Roman" w:hAnsi="Times New Roman"/>
          <w:color w:val="000000"/>
          <w:szCs w:val="24"/>
        </w:rPr>
      </w:pPr>
    </w:p>
    <w:p w14:paraId="4A43CCC7" w14:textId="77777777" w:rsidR="00160A08" w:rsidRPr="004F0D92" w:rsidRDefault="00160A08" w:rsidP="00160A08">
      <w:pPr>
        <w:pStyle w:val="ListBullet"/>
      </w:pPr>
      <w:r w:rsidRPr="004F0D92">
        <w:tab/>
        <w:t xml:space="preserve">    </w:t>
      </w:r>
      <w:r w:rsidR="00924DAF" w:rsidRPr="004F0D92">
        <w:t xml:space="preserve">Use of class time:  Class may </w:t>
      </w:r>
      <w:r w:rsidR="00971379" w:rsidRPr="004F0D92">
        <w:t xml:space="preserve">consist of film, </w:t>
      </w:r>
      <w:r w:rsidR="00924DAF" w:rsidRPr="004F0D92">
        <w:t xml:space="preserve">speakers, tours, </w:t>
      </w:r>
      <w:r w:rsidR="00971379" w:rsidRPr="004F0D92">
        <w:t>media, discussions, a</w:t>
      </w:r>
    </w:p>
    <w:p w14:paraId="2613D971" w14:textId="77777777" w:rsidR="00971379" w:rsidRPr="004F0D92" w:rsidRDefault="00160A08" w:rsidP="00160A08">
      <w:pPr>
        <w:pStyle w:val="ListBullet"/>
      </w:pPr>
      <w:r w:rsidRPr="004F0D92">
        <w:t xml:space="preserve">            </w:t>
      </w:r>
      <w:r w:rsidR="00971379" w:rsidRPr="004F0D92">
        <w:t>papers</w:t>
      </w:r>
      <w:r w:rsidR="002508D5" w:rsidRPr="004F0D92">
        <w:t>.</w:t>
      </w:r>
    </w:p>
    <w:p w14:paraId="62899426" w14:textId="77777777" w:rsidR="00A63797" w:rsidRPr="004F0D92" w:rsidRDefault="00A63797" w:rsidP="002E0AE1">
      <w:pPr>
        <w:rPr>
          <w:rFonts w:ascii="Times New Roman" w:hAnsi="Times New Roman"/>
          <w:bCs/>
          <w:szCs w:val="24"/>
        </w:rPr>
      </w:pPr>
    </w:p>
    <w:p w14:paraId="53055650" w14:textId="77777777" w:rsidR="0040489D" w:rsidRPr="004F0D92" w:rsidRDefault="0040489D" w:rsidP="0040489D">
      <w:pPr>
        <w:widowControl w:val="0"/>
        <w:tabs>
          <w:tab w:val="left" w:pos="-1440"/>
          <w:tab w:val="left" w:pos="-720"/>
          <w:tab w:val="left" w:pos="0"/>
          <w:tab w:val="left" w:pos="360"/>
          <w:tab w:val="left" w:pos="1800"/>
        </w:tabs>
        <w:spacing w:line="235" w:lineRule="atLeast"/>
        <w:ind w:left="720" w:hanging="720"/>
        <w:rPr>
          <w:rFonts w:ascii="Times New Roman" w:hAnsi="Times New Roman"/>
          <w:b/>
          <w:szCs w:val="24"/>
        </w:rPr>
      </w:pPr>
      <w:r w:rsidRPr="004F0D92">
        <w:rPr>
          <w:rFonts w:ascii="Times New Roman" w:hAnsi="Times New Roman"/>
          <w:b/>
          <w:szCs w:val="24"/>
          <w:u w:val="single"/>
        </w:rPr>
        <w:t>Evaluation Procedures</w:t>
      </w:r>
      <w:r w:rsidRPr="004F0D92">
        <w:rPr>
          <w:rFonts w:ascii="Times New Roman" w:hAnsi="Times New Roman"/>
          <w:b/>
          <w:szCs w:val="24"/>
        </w:rPr>
        <w:t xml:space="preserve"> </w:t>
      </w:r>
    </w:p>
    <w:p w14:paraId="0ECD131B" w14:textId="77777777" w:rsidR="0040489D" w:rsidRPr="004F0D92" w:rsidRDefault="0040489D" w:rsidP="0040489D">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 xml:space="preserve">Assignments are due on the date assigned.  Late papers and/or presentations not turned will be </w:t>
      </w:r>
      <w:r w:rsidRPr="004F0D92">
        <w:rPr>
          <w:rFonts w:ascii="Times New Roman" w:hAnsi="Times New Roman"/>
          <w:szCs w:val="24"/>
          <w:u w:val="single"/>
        </w:rPr>
        <w:t>reduced</w:t>
      </w:r>
      <w:r w:rsidRPr="004F0D92">
        <w:rPr>
          <w:rFonts w:ascii="Times New Roman" w:hAnsi="Times New Roman"/>
          <w:szCs w:val="24"/>
        </w:rPr>
        <w:t xml:space="preserve"> </w:t>
      </w:r>
      <w:r w:rsidRPr="004F0D92">
        <w:rPr>
          <w:rFonts w:ascii="Times New Roman" w:hAnsi="Times New Roman"/>
          <w:szCs w:val="24"/>
          <w:u w:val="single"/>
        </w:rPr>
        <w:t>one</w:t>
      </w:r>
      <w:r w:rsidRPr="004F0D92">
        <w:rPr>
          <w:rFonts w:ascii="Times New Roman" w:hAnsi="Times New Roman"/>
          <w:szCs w:val="24"/>
        </w:rPr>
        <w:t xml:space="preserve"> </w:t>
      </w:r>
      <w:r w:rsidRPr="004F0D92">
        <w:rPr>
          <w:rFonts w:ascii="Times New Roman" w:hAnsi="Times New Roman"/>
          <w:szCs w:val="24"/>
          <w:u w:val="single"/>
        </w:rPr>
        <w:t>letter</w:t>
      </w:r>
      <w:r w:rsidRPr="004F0D92">
        <w:rPr>
          <w:rFonts w:ascii="Times New Roman" w:hAnsi="Times New Roman"/>
          <w:szCs w:val="24"/>
        </w:rPr>
        <w:t xml:space="preserve"> </w:t>
      </w:r>
      <w:r w:rsidRPr="004F0D92">
        <w:rPr>
          <w:rFonts w:ascii="Times New Roman" w:hAnsi="Times New Roman"/>
          <w:szCs w:val="24"/>
          <w:u w:val="single"/>
        </w:rPr>
        <w:t>grade</w:t>
      </w:r>
      <w:r w:rsidRPr="004F0D92">
        <w:rPr>
          <w:rFonts w:ascii="Times New Roman" w:hAnsi="Times New Roman"/>
          <w:szCs w:val="24"/>
        </w:rPr>
        <w:t xml:space="preserve"> </w:t>
      </w:r>
      <w:r w:rsidRPr="004F0D92">
        <w:rPr>
          <w:rFonts w:ascii="Times New Roman" w:hAnsi="Times New Roman"/>
          <w:szCs w:val="24"/>
          <w:u w:val="single"/>
        </w:rPr>
        <w:t>for</w:t>
      </w:r>
      <w:r w:rsidRPr="004F0D92">
        <w:rPr>
          <w:rFonts w:ascii="Times New Roman" w:hAnsi="Times New Roman"/>
          <w:szCs w:val="24"/>
        </w:rPr>
        <w:t xml:space="preserve"> </w:t>
      </w:r>
      <w:r w:rsidRPr="004F0D92">
        <w:rPr>
          <w:rFonts w:ascii="Times New Roman" w:hAnsi="Times New Roman"/>
          <w:szCs w:val="24"/>
          <w:u w:val="single"/>
        </w:rPr>
        <w:t>each</w:t>
      </w:r>
      <w:r w:rsidRPr="004F0D92">
        <w:rPr>
          <w:rFonts w:ascii="Times New Roman" w:hAnsi="Times New Roman"/>
          <w:szCs w:val="24"/>
        </w:rPr>
        <w:t xml:space="preserve"> </w:t>
      </w:r>
      <w:r w:rsidRPr="004F0D92">
        <w:rPr>
          <w:rFonts w:ascii="Times New Roman" w:hAnsi="Times New Roman"/>
          <w:szCs w:val="24"/>
          <w:u w:val="single"/>
        </w:rPr>
        <w:t>class</w:t>
      </w:r>
      <w:r w:rsidRPr="004F0D92">
        <w:rPr>
          <w:rFonts w:ascii="Times New Roman" w:hAnsi="Times New Roman"/>
          <w:szCs w:val="24"/>
        </w:rPr>
        <w:t xml:space="preserve"> </w:t>
      </w:r>
      <w:r w:rsidRPr="004F0D92">
        <w:rPr>
          <w:rFonts w:ascii="Times New Roman" w:hAnsi="Times New Roman"/>
          <w:szCs w:val="24"/>
          <w:u w:val="single"/>
        </w:rPr>
        <w:t>late</w:t>
      </w:r>
      <w:r w:rsidRPr="004F0D92">
        <w:rPr>
          <w:rFonts w:ascii="Times New Roman" w:hAnsi="Times New Roman"/>
          <w:szCs w:val="24"/>
        </w:rPr>
        <w:t xml:space="preserve">.  In the case of illness or an emergency, exceptions will be made; however, the student must provide written evidence to verify the illness or the emergency. </w:t>
      </w:r>
    </w:p>
    <w:p w14:paraId="6C62B6B1" w14:textId="77777777" w:rsidR="00826B0F" w:rsidRPr="004F0D92" w:rsidRDefault="00826B0F" w:rsidP="00823F64">
      <w:pPr>
        <w:pStyle w:val="Heading7"/>
        <w:tabs>
          <w:tab w:val="left" w:pos="1800"/>
        </w:tabs>
        <w:rPr>
          <w:rFonts w:ascii="Times New Roman" w:hAnsi="Times New Roman"/>
          <w:b w:val="0"/>
          <w:szCs w:val="24"/>
          <w:u w:val="none"/>
        </w:rPr>
      </w:pPr>
    </w:p>
    <w:p w14:paraId="220793DF" w14:textId="77777777" w:rsidR="0040489D" w:rsidRPr="004F0D92" w:rsidRDefault="0040489D" w:rsidP="0040489D">
      <w:pPr>
        <w:pStyle w:val="Heading7"/>
        <w:tabs>
          <w:tab w:val="left" w:pos="360"/>
          <w:tab w:val="left" w:pos="1800"/>
        </w:tabs>
        <w:rPr>
          <w:rFonts w:ascii="Times New Roman" w:hAnsi="Times New Roman"/>
          <w:szCs w:val="24"/>
        </w:rPr>
      </w:pPr>
      <w:r w:rsidRPr="004F0D92">
        <w:rPr>
          <w:rFonts w:ascii="Times New Roman" w:hAnsi="Times New Roman"/>
          <w:szCs w:val="24"/>
        </w:rPr>
        <w:t>Grading Policy</w:t>
      </w:r>
    </w:p>
    <w:p w14:paraId="17C09753" w14:textId="77777777" w:rsidR="00F17AA0" w:rsidRPr="004F0D92" w:rsidRDefault="00F17AA0" w:rsidP="00F17AA0">
      <w:pPr>
        <w:rPr>
          <w:rFonts w:ascii="Times New Roman" w:hAnsi="Times New Roman"/>
        </w:rPr>
      </w:pPr>
    </w:p>
    <w:p w14:paraId="5279FF4D" w14:textId="77777777" w:rsidR="0080170A" w:rsidRPr="004F0D92" w:rsidRDefault="0040489D" w:rsidP="0080170A">
      <w:pPr>
        <w:widowControl w:val="0"/>
        <w:tabs>
          <w:tab w:val="left" w:pos="-1440"/>
          <w:tab w:val="left" w:pos="-720"/>
          <w:tab w:val="left" w:pos="0"/>
          <w:tab w:val="left" w:pos="360"/>
          <w:tab w:val="left" w:pos="1800"/>
        </w:tabs>
        <w:spacing w:line="235" w:lineRule="atLeast"/>
        <w:ind w:left="720" w:hanging="720"/>
        <w:rPr>
          <w:rFonts w:ascii="Times New Roman" w:hAnsi="Times New Roman"/>
          <w:szCs w:val="24"/>
        </w:rPr>
      </w:pPr>
      <w:r w:rsidRPr="004F0D92">
        <w:rPr>
          <w:rFonts w:ascii="Times New Roman" w:hAnsi="Times New Roman"/>
          <w:szCs w:val="24"/>
        </w:rPr>
        <w:tab/>
      </w:r>
      <w:r w:rsidRPr="004F0D92">
        <w:rPr>
          <w:rFonts w:ascii="Times New Roman" w:hAnsi="Times New Roman"/>
          <w:szCs w:val="24"/>
          <w:u w:val="single"/>
        </w:rPr>
        <w:t>Grading Scale</w:t>
      </w:r>
      <w:r w:rsidR="0080170A" w:rsidRPr="004F0D92">
        <w:rPr>
          <w:rFonts w:ascii="Times New Roman" w:hAnsi="Times New Roman"/>
          <w:szCs w:val="24"/>
          <w:u w:val="single"/>
        </w:rPr>
        <w:t xml:space="preserve"> </w:t>
      </w:r>
      <w:r w:rsidR="0080170A" w:rsidRPr="004F0D92">
        <w:rPr>
          <w:rFonts w:ascii="Times New Roman" w:hAnsi="Times New Roman"/>
          <w:szCs w:val="24"/>
        </w:rPr>
        <w:t>Points</w:t>
      </w:r>
    </w:p>
    <w:p w14:paraId="2D4416FF" w14:textId="77777777" w:rsidR="0040489D" w:rsidRPr="004F0D92" w:rsidRDefault="0040489D" w:rsidP="0040489D">
      <w:pPr>
        <w:widowControl w:val="0"/>
        <w:tabs>
          <w:tab w:val="left" w:pos="-1440"/>
          <w:tab w:val="left" w:pos="-720"/>
          <w:tab w:val="left" w:pos="0"/>
          <w:tab w:val="left" w:pos="360"/>
          <w:tab w:val="left" w:pos="1800"/>
        </w:tabs>
        <w:spacing w:line="235" w:lineRule="atLeast"/>
        <w:ind w:left="720" w:hanging="720"/>
        <w:rPr>
          <w:rFonts w:ascii="Times New Roman" w:hAnsi="Times New Roman"/>
          <w:szCs w:val="24"/>
        </w:rPr>
      </w:pPr>
      <w:r w:rsidRPr="004F0D92">
        <w:rPr>
          <w:rFonts w:ascii="Times New Roman" w:hAnsi="Times New Roman"/>
          <w:szCs w:val="24"/>
        </w:rPr>
        <w:tab/>
        <w:t>93 – 100</w:t>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80170A" w:rsidRPr="004F0D92">
        <w:rPr>
          <w:rFonts w:ascii="Times New Roman" w:hAnsi="Times New Roman"/>
          <w:szCs w:val="24"/>
        </w:rPr>
        <w:tab/>
      </w:r>
      <w:r w:rsidRPr="004F0D92">
        <w:rPr>
          <w:rFonts w:ascii="Times New Roman" w:hAnsi="Times New Roman"/>
          <w:szCs w:val="24"/>
        </w:rPr>
        <w:t>A</w:t>
      </w:r>
    </w:p>
    <w:p w14:paraId="28330F4D" w14:textId="77777777" w:rsidR="0040489D" w:rsidRPr="004F0D92" w:rsidRDefault="0040489D" w:rsidP="0040489D">
      <w:pPr>
        <w:widowControl w:val="0"/>
        <w:tabs>
          <w:tab w:val="left" w:pos="-1440"/>
          <w:tab w:val="left" w:pos="-720"/>
          <w:tab w:val="left" w:pos="0"/>
          <w:tab w:val="left" w:pos="360"/>
          <w:tab w:val="left" w:pos="1800"/>
        </w:tabs>
        <w:spacing w:line="235" w:lineRule="atLeast"/>
        <w:ind w:left="720" w:hanging="720"/>
        <w:rPr>
          <w:rFonts w:ascii="Times New Roman" w:hAnsi="Times New Roman"/>
          <w:szCs w:val="24"/>
        </w:rPr>
      </w:pPr>
      <w:r w:rsidRPr="004F0D92">
        <w:rPr>
          <w:rFonts w:ascii="Times New Roman" w:hAnsi="Times New Roman"/>
          <w:szCs w:val="24"/>
        </w:rPr>
        <w:tab/>
        <w:t>80 –  92</w:t>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t>B</w:t>
      </w:r>
    </w:p>
    <w:p w14:paraId="49DECE92" w14:textId="77777777" w:rsidR="0040489D" w:rsidRPr="004F0D92" w:rsidRDefault="0040489D" w:rsidP="0040489D">
      <w:pPr>
        <w:widowControl w:val="0"/>
        <w:tabs>
          <w:tab w:val="left" w:pos="-1440"/>
          <w:tab w:val="left" w:pos="-720"/>
          <w:tab w:val="left" w:pos="0"/>
          <w:tab w:val="left" w:pos="360"/>
          <w:tab w:val="left" w:pos="1800"/>
        </w:tabs>
        <w:spacing w:line="235" w:lineRule="atLeast"/>
        <w:ind w:left="720" w:hanging="720"/>
        <w:rPr>
          <w:rFonts w:ascii="Times New Roman" w:hAnsi="Times New Roman"/>
          <w:szCs w:val="24"/>
        </w:rPr>
      </w:pPr>
      <w:r w:rsidRPr="004F0D92">
        <w:rPr>
          <w:rFonts w:ascii="Times New Roman" w:hAnsi="Times New Roman"/>
          <w:szCs w:val="24"/>
        </w:rPr>
        <w:tab/>
        <w:t>75 – 79</w:t>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t>C</w:t>
      </w:r>
    </w:p>
    <w:p w14:paraId="03A78977" w14:textId="77777777" w:rsidR="0040489D" w:rsidRPr="004F0D92" w:rsidRDefault="0040489D" w:rsidP="0040489D">
      <w:pPr>
        <w:widowControl w:val="0"/>
        <w:tabs>
          <w:tab w:val="left" w:pos="-1440"/>
          <w:tab w:val="left" w:pos="-720"/>
          <w:tab w:val="left" w:pos="0"/>
          <w:tab w:val="left" w:pos="360"/>
          <w:tab w:val="left" w:pos="1800"/>
        </w:tabs>
        <w:spacing w:line="235" w:lineRule="atLeast"/>
        <w:ind w:left="720" w:hanging="720"/>
        <w:rPr>
          <w:rFonts w:ascii="Times New Roman" w:hAnsi="Times New Roman"/>
          <w:szCs w:val="24"/>
        </w:rPr>
      </w:pPr>
      <w:r w:rsidRPr="004F0D92">
        <w:rPr>
          <w:rFonts w:ascii="Times New Roman" w:hAnsi="Times New Roman"/>
          <w:szCs w:val="24"/>
        </w:rPr>
        <w:tab/>
        <w:t>70 – 74</w:t>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t>D</w:t>
      </w:r>
    </w:p>
    <w:p w14:paraId="4D514637" w14:textId="77777777" w:rsidR="0040489D" w:rsidRPr="004F0D92" w:rsidRDefault="0040489D" w:rsidP="0040489D">
      <w:pPr>
        <w:widowControl w:val="0"/>
        <w:tabs>
          <w:tab w:val="left" w:pos="-1440"/>
          <w:tab w:val="left" w:pos="-720"/>
          <w:tab w:val="left" w:pos="360"/>
          <w:tab w:val="left" w:pos="1800"/>
        </w:tabs>
        <w:rPr>
          <w:rFonts w:ascii="Times New Roman" w:hAnsi="Times New Roman"/>
          <w:szCs w:val="24"/>
        </w:rPr>
      </w:pPr>
      <w:r w:rsidRPr="004F0D92">
        <w:rPr>
          <w:rFonts w:ascii="Times New Roman" w:hAnsi="Times New Roman"/>
          <w:szCs w:val="24"/>
        </w:rPr>
        <w:tab/>
        <w:t>69 and lower</w:t>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t>F</w:t>
      </w:r>
    </w:p>
    <w:p w14:paraId="41FF775C" w14:textId="77777777" w:rsidR="00E337B8" w:rsidRPr="004F0D92" w:rsidRDefault="00E337B8" w:rsidP="0040489D">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u w:val="single"/>
        </w:rPr>
      </w:pPr>
    </w:p>
    <w:p w14:paraId="0092D3ED" w14:textId="77777777" w:rsidR="008A67F6" w:rsidRPr="004F0D92" w:rsidRDefault="008A67F6" w:rsidP="008A67F6">
      <w:pPr>
        <w:tabs>
          <w:tab w:val="left" w:pos="1440"/>
          <w:tab w:val="left" w:pos="8280"/>
        </w:tabs>
        <w:rPr>
          <w:rFonts w:ascii="Times New Roman" w:hAnsi="Times New Roman"/>
          <w:b/>
          <w:color w:val="000000" w:themeColor="text1"/>
          <w:u w:val="single"/>
          <w:lang w:eastAsia="zh-TW"/>
        </w:rPr>
      </w:pPr>
      <w:r w:rsidRPr="004F0D92">
        <w:rPr>
          <w:rFonts w:ascii="Times New Roman" w:hAnsi="Times New Roman"/>
          <w:b/>
          <w:color w:val="000000" w:themeColor="text1"/>
          <w:u w:val="single"/>
          <w:lang w:eastAsia="zh-TW"/>
        </w:rPr>
        <w:t>Activity and Evaluation</w:t>
      </w:r>
    </w:p>
    <w:p w14:paraId="1BD8D3DC" w14:textId="77777777" w:rsidR="008A67F6" w:rsidRPr="004F0D92" w:rsidRDefault="008A67F6" w:rsidP="008A67F6">
      <w:pPr>
        <w:widowControl w:val="0"/>
        <w:tabs>
          <w:tab w:val="left" w:pos="-1440"/>
          <w:tab w:val="left" w:pos="-720"/>
          <w:tab w:val="left" w:pos="0"/>
          <w:tab w:val="left" w:pos="360"/>
          <w:tab w:val="left" w:pos="1800"/>
        </w:tabs>
        <w:rPr>
          <w:rFonts w:ascii="Times New Roman" w:hAnsi="Times New Roman"/>
          <w:bCs/>
          <w:szCs w:val="24"/>
        </w:rPr>
      </w:pPr>
      <w:r w:rsidRPr="004F0D92">
        <w:rPr>
          <w:rFonts w:ascii="Times New Roman" w:hAnsi="Times New Roman"/>
          <w:szCs w:val="24"/>
        </w:rPr>
        <w:t xml:space="preserve">The goal of the A </w:t>
      </w:r>
      <w:r w:rsidRPr="004F0D92">
        <w:rPr>
          <w:rFonts w:ascii="Times New Roman" w:hAnsi="Times New Roman"/>
        </w:rPr>
        <w:t xml:space="preserve">&amp; E Assignment for EPCE </w:t>
      </w:r>
      <w:r w:rsidR="00F948B2">
        <w:rPr>
          <w:rFonts w:ascii="Times New Roman" w:hAnsi="Times New Roman"/>
        </w:rPr>
        <w:t>6336</w:t>
      </w:r>
      <w:r w:rsidR="00F948B2">
        <w:rPr>
          <w:rFonts w:ascii="Times New Roman" w:hAnsi="Times New Roman"/>
          <w:szCs w:val="24"/>
        </w:rPr>
        <w:t xml:space="preserve"> </w:t>
      </w:r>
      <w:r w:rsidRPr="004F0D92">
        <w:rPr>
          <w:rFonts w:ascii="Times New Roman" w:hAnsi="Times New Roman"/>
          <w:szCs w:val="24"/>
        </w:rPr>
        <w:t xml:space="preserve">is </w:t>
      </w:r>
      <w:r w:rsidRPr="004F0D92">
        <w:rPr>
          <w:rFonts w:ascii="Times New Roman" w:hAnsi="Times New Roman"/>
          <w:color w:val="000000"/>
          <w:szCs w:val="24"/>
        </w:rPr>
        <w:t xml:space="preserve">for students to plan, organize, and host a structured </w:t>
      </w:r>
      <w:r w:rsidR="00375A60">
        <w:rPr>
          <w:rFonts w:ascii="Times New Roman" w:hAnsi="Times New Roman"/>
          <w:color w:val="000000"/>
          <w:szCs w:val="24"/>
        </w:rPr>
        <w:t>dialogues</w:t>
      </w:r>
      <w:r w:rsidRPr="004F0D92">
        <w:rPr>
          <w:rFonts w:ascii="Times New Roman" w:hAnsi="Times New Roman"/>
          <w:szCs w:val="24"/>
        </w:rPr>
        <w:t xml:space="preserve"> </w:t>
      </w:r>
      <w:r w:rsidR="00375A60">
        <w:rPr>
          <w:rFonts w:ascii="Times New Roman" w:hAnsi="Times New Roman"/>
          <w:szCs w:val="24"/>
        </w:rPr>
        <w:t xml:space="preserve">event </w:t>
      </w:r>
      <w:r w:rsidRPr="004F0D92">
        <w:rPr>
          <w:rFonts w:ascii="Times New Roman" w:hAnsi="Times New Roman"/>
          <w:szCs w:val="24"/>
        </w:rPr>
        <w:t xml:space="preserve">on social justice and advocacy leadership for professionals working in community, mental health, and non-profit agencies/ programs as it relates to the following statuses: </w:t>
      </w:r>
      <w:r w:rsidRPr="004F0D92">
        <w:rPr>
          <w:rFonts w:ascii="Times New Roman" w:hAnsi="Times New Roman"/>
          <w:bCs/>
          <w:szCs w:val="24"/>
        </w:rPr>
        <w:t>Cultural Competency; Gerontology/Aging; Ability; Religion; Sexuality; Gender; Race/Ethnicity (African Americans, Asians, Hispanic/Latino; Native American/American Indians; and White Americans.</w:t>
      </w:r>
      <w:r w:rsidR="00F17AA0" w:rsidRPr="004F0D92">
        <w:rPr>
          <w:rFonts w:ascii="Times New Roman" w:hAnsi="Times New Roman"/>
          <w:bCs/>
          <w:szCs w:val="24"/>
        </w:rPr>
        <w:t xml:space="preserve"> Embedded in the </w:t>
      </w:r>
      <w:r w:rsidR="00375A60">
        <w:rPr>
          <w:rFonts w:ascii="Times New Roman" w:hAnsi="Times New Roman"/>
          <w:bCs/>
          <w:szCs w:val="24"/>
        </w:rPr>
        <w:t>dialogues</w:t>
      </w:r>
      <w:r w:rsidR="00F17AA0" w:rsidRPr="004F0D92">
        <w:rPr>
          <w:rFonts w:ascii="Times New Roman" w:hAnsi="Times New Roman"/>
          <w:bCs/>
          <w:szCs w:val="24"/>
        </w:rPr>
        <w:t xml:space="preserve"> knowledge of cultural competency and advocacy leadership skills.</w:t>
      </w:r>
    </w:p>
    <w:p w14:paraId="68447191" w14:textId="77777777" w:rsidR="00F17AA0" w:rsidRPr="004F0D92" w:rsidRDefault="00F17AA0" w:rsidP="00823F64">
      <w:pPr>
        <w:pStyle w:val="NormalWeb"/>
        <w:numPr>
          <w:ilvl w:val="0"/>
          <w:numId w:val="32"/>
        </w:numPr>
        <w:tabs>
          <w:tab w:val="left" w:pos="360"/>
        </w:tabs>
        <w:rPr>
          <w:b/>
          <w:color w:val="FF0000"/>
        </w:rPr>
      </w:pPr>
      <w:r w:rsidRPr="004F0D92">
        <w:rPr>
          <w:b/>
          <w:color w:val="FF0000"/>
        </w:rPr>
        <w:t xml:space="preserve">"To pass, students must score a minimum of 3 on the rubric for the </w:t>
      </w:r>
      <w:r w:rsidR="00375A60">
        <w:rPr>
          <w:b/>
          <w:i/>
          <w:color w:val="FF0000"/>
        </w:rPr>
        <w:t>Dialogues</w:t>
      </w:r>
      <w:r w:rsidR="00E05E0A" w:rsidRPr="004F0D92">
        <w:rPr>
          <w:b/>
          <w:i/>
          <w:color w:val="FF0000"/>
        </w:rPr>
        <w:t xml:space="preserve"> </w:t>
      </w:r>
      <w:r w:rsidRPr="004F0D92">
        <w:rPr>
          <w:b/>
          <w:color w:val="FF0000"/>
        </w:rPr>
        <w:t xml:space="preserve">assignment. </w:t>
      </w:r>
    </w:p>
    <w:p w14:paraId="24C5BA6E" w14:textId="77777777" w:rsidR="006713B3" w:rsidRPr="004F0D92" w:rsidRDefault="006713B3" w:rsidP="00823F64">
      <w:pPr>
        <w:pStyle w:val="NormalWeb"/>
        <w:tabs>
          <w:tab w:val="left" w:pos="360"/>
        </w:tabs>
        <w:spacing w:before="0" w:beforeAutospacing="0" w:after="0" w:afterAutospacing="0"/>
        <w:rPr>
          <w:b/>
        </w:rPr>
      </w:pPr>
      <w:r w:rsidRPr="004F0D92">
        <w:rPr>
          <w:b/>
        </w:rPr>
        <w:t>VII.</w:t>
      </w:r>
      <w:r w:rsidRPr="004F0D92">
        <w:rPr>
          <w:b/>
        </w:rPr>
        <w:tab/>
        <w:t>Class Schedule/Content Areas</w:t>
      </w:r>
    </w:p>
    <w:p w14:paraId="508DDB96" w14:textId="77777777" w:rsidR="0026226B" w:rsidRPr="004F0D92" w:rsidRDefault="0026226B" w:rsidP="00823F64">
      <w:pPr>
        <w:pStyle w:val="NormalWeb"/>
        <w:tabs>
          <w:tab w:val="left" w:pos="360"/>
        </w:tabs>
        <w:spacing w:before="0" w:beforeAutospacing="0" w:after="0" w:afterAutospacing="0"/>
        <w:rPr>
          <w:b/>
        </w:rPr>
      </w:pPr>
    </w:p>
    <w:p w14:paraId="6D2DEA39" w14:textId="7A49DAA2" w:rsidR="006713B3" w:rsidRPr="004F0D92" w:rsidRDefault="0081290C" w:rsidP="00AF01EE">
      <w:pPr>
        <w:widowControl w:val="0"/>
        <w:tabs>
          <w:tab w:val="left" w:pos="-1440"/>
          <w:tab w:val="left" w:pos="-720"/>
          <w:tab w:val="left" w:pos="90"/>
          <w:tab w:val="left" w:pos="360"/>
          <w:tab w:val="left" w:pos="1260"/>
          <w:tab w:val="left" w:pos="1350"/>
          <w:tab w:val="left" w:pos="1440"/>
          <w:tab w:val="left" w:pos="1800"/>
          <w:tab w:val="left" w:pos="2160"/>
          <w:tab w:val="left" w:pos="2520"/>
          <w:tab w:val="left" w:pos="10080"/>
        </w:tabs>
        <w:rPr>
          <w:rFonts w:ascii="Times New Roman" w:hAnsi="Times New Roman"/>
          <w:b/>
          <w:bCs/>
          <w:szCs w:val="24"/>
        </w:rPr>
      </w:pPr>
      <w:r w:rsidRPr="00F948B2">
        <w:rPr>
          <w:rFonts w:ascii="Times New Roman" w:hAnsi="Times New Roman"/>
          <w:b/>
          <w:szCs w:val="24"/>
        </w:rPr>
        <w:t>1</w:t>
      </w:r>
      <w:r w:rsidR="006713B3" w:rsidRPr="00F948B2">
        <w:rPr>
          <w:rFonts w:ascii="Times New Roman" w:hAnsi="Times New Roman"/>
          <w:b/>
          <w:szCs w:val="24"/>
        </w:rPr>
        <w:t>/</w:t>
      </w:r>
      <w:r w:rsidR="00B55EAA">
        <w:rPr>
          <w:rFonts w:ascii="Times New Roman" w:hAnsi="Times New Roman"/>
          <w:b/>
          <w:szCs w:val="24"/>
          <w:lang w:eastAsia="zh-TW"/>
        </w:rPr>
        <w:t>1</w:t>
      </w:r>
      <w:r w:rsidR="005A6F6E">
        <w:rPr>
          <w:rFonts w:ascii="Times New Roman" w:hAnsi="Times New Roman"/>
          <w:b/>
          <w:szCs w:val="24"/>
          <w:lang w:eastAsia="zh-TW"/>
        </w:rPr>
        <w:t>3</w:t>
      </w:r>
      <w:r w:rsidR="006713B3" w:rsidRPr="004F0D92">
        <w:rPr>
          <w:rFonts w:ascii="Times New Roman" w:hAnsi="Times New Roman"/>
          <w:szCs w:val="24"/>
          <w:lang w:eastAsia="zh-TW"/>
        </w:rPr>
        <w:tab/>
      </w:r>
      <w:r w:rsidR="006713B3" w:rsidRPr="004F0D92">
        <w:rPr>
          <w:rFonts w:ascii="Times New Roman" w:hAnsi="Times New Roman"/>
          <w:b/>
          <w:szCs w:val="24"/>
        </w:rPr>
        <w:t>Mini Course 1-A</w:t>
      </w:r>
      <w:r w:rsidR="006713B3" w:rsidRPr="004F0D92">
        <w:rPr>
          <w:rFonts w:ascii="Times New Roman" w:hAnsi="Times New Roman"/>
          <w:b/>
          <w:bCs/>
          <w:szCs w:val="24"/>
        </w:rPr>
        <w:t>dvanced Consultation and Collaboration begins</w:t>
      </w:r>
    </w:p>
    <w:p w14:paraId="157F79A8" w14:textId="73BB478B" w:rsidR="00B55EAA" w:rsidRDefault="00B55EAA" w:rsidP="00B55EAA">
      <w:pPr>
        <w:tabs>
          <w:tab w:val="left" w:pos="360"/>
          <w:tab w:val="left" w:pos="1260"/>
          <w:tab w:val="left" w:pos="1350"/>
          <w:tab w:val="left" w:pos="1440"/>
          <w:tab w:val="left" w:pos="2160"/>
          <w:tab w:val="left" w:pos="3600"/>
        </w:tabs>
        <w:rPr>
          <w:rFonts w:ascii="Times New Roman" w:hAnsi="Times New Roman"/>
          <w:b/>
          <w:szCs w:val="24"/>
        </w:rPr>
      </w:pPr>
      <w:r>
        <w:rPr>
          <w:rFonts w:ascii="Times New Roman" w:hAnsi="Times New Roman"/>
          <w:b/>
          <w:szCs w:val="24"/>
        </w:rPr>
        <w:t>1/2</w:t>
      </w:r>
      <w:r w:rsidR="005A6F6E">
        <w:rPr>
          <w:rFonts w:ascii="Times New Roman" w:hAnsi="Times New Roman"/>
          <w:b/>
          <w:szCs w:val="24"/>
        </w:rPr>
        <w:t>2</w:t>
      </w:r>
      <w:r>
        <w:rPr>
          <w:rFonts w:ascii="Times New Roman" w:hAnsi="Times New Roman"/>
          <w:b/>
          <w:szCs w:val="24"/>
        </w:rPr>
        <w:t>-1/2</w:t>
      </w:r>
      <w:r w:rsidR="005A6F6E">
        <w:rPr>
          <w:rFonts w:ascii="Times New Roman" w:hAnsi="Times New Roman"/>
          <w:b/>
          <w:szCs w:val="24"/>
        </w:rPr>
        <w:t>3</w:t>
      </w:r>
      <w:r w:rsidRPr="004F0D92">
        <w:rPr>
          <w:rFonts w:ascii="Times New Roman" w:hAnsi="Times New Roman"/>
          <w:b/>
          <w:szCs w:val="24"/>
        </w:rPr>
        <w:t xml:space="preserve">    </w:t>
      </w:r>
      <w:r>
        <w:rPr>
          <w:rFonts w:ascii="Times New Roman" w:hAnsi="Times New Roman"/>
          <w:b/>
          <w:szCs w:val="24"/>
        </w:rPr>
        <w:tab/>
      </w:r>
      <w:r w:rsidR="007F6D59" w:rsidRPr="007F6D59">
        <w:rPr>
          <w:rFonts w:ascii="Times New Roman" w:hAnsi="Times New Roman"/>
          <w:b/>
          <w:bCs/>
          <w:color w:val="76923C" w:themeColor="accent3" w:themeShade="BF"/>
          <w:szCs w:val="24"/>
        </w:rPr>
        <w:t xml:space="preserve">Class </w:t>
      </w:r>
      <w:r w:rsidR="007F6D59">
        <w:rPr>
          <w:rFonts w:ascii="Times New Roman" w:hAnsi="Times New Roman"/>
          <w:b/>
          <w:bCs/>
          <w:color w:val="76923C" w:themeColor="accent3" w:themeShade="BF"/>
          <w:szCs w:val="24"/>
        </w:rPr>
        <w:t>Mee</w:t>
      </w:r>
      <w:r w:rsidR="007F6D59" w:rsidRPr="007F6D59">
        <w:rPr>
          <w:rFonts w:ascii="Times New Roman" w:hAnsi="Times New Roman"/>
          <w:b/>
          <w:bCs/>
          <w:color w:val="76923C" w:themeColor="accent3" w:themeShade="BF"/>
          <w:szCs w:val="24"/>
        </w:rPr>
        <w:t xml:space="preserve">ts on </w:t>
      </w:r>
      <w:r w:rsidR="007F6D59">
        <w:rPr>
          <w:rFonts w:ascii="Times New Roman" w:hAnsi="Times New Roman"/>
          <w:b/>
          <w:bCs/>
          <w:color w:val="76923C" w:themeColor="accent3" w:themeShade="BF"/>
          <w:szCs w:val="24"/>
        </w:rPr>
        <w:t xml:space="preserve">TTU </w:t>
      </w:r>
      <w:r w:rsidR="007F6D59" w:rsidRPr="007F6D59">
        <w:rPr>
          <w:rFonts w:ascii="Times New Roman" w:hAnsi="Times New Roman"/>
          <w:b/>
          <w:bCs/>
          <w:color w:val="76923C" w:themeColor="accent3" w:themeShade="BF"/>
          <w:szCs w:val="24"/>
        </w:rPr>
        <w:t>Campus</w:t>
      </w:r>
      <w:r w:rsidRPr="004F0D92">
        <w:rPr>
          <w:rFonts w:ascii="Times New Roman" w:hAnsi="Times New Roman"/>
          <w:b/>
          <w:szCs w:val="24"/>
        </w:rPr>
        <w:t xml:space="preserve"> </w:t>
      </w:r>
    </w:p>
    <w:p w14:paraId="566AD9B4" w14:textId="26F2B7B8" w:rsidR="006713B3" w:rsidRPr="004F0D92" w:rsidRDefault="00B55EAA"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B55EAA">
        <w:rPr>
          <w:rFonts w:ascii="Times New Roman" w:hAnsi="Times New Roman"/>
          <w:b/>
          <w:bCs/>
          <w:szCs w:val="24"/>
        </w:rPr>
        <w:t>1/2</w:t>
      </w:r>
      <w:r w:rsidR="005A6F6E">
        <w:rPr>
          <w:rFonts w:ascii="Times New Roman" w:hAnsi="Times New Roman"/>
          <w:b/>
          <w:bCs/>
          <w:szCs w:val="24"/>
        </w:rPr>
        <w:t>2</w:t>
      </w:r>
      <w:r w:rsidR="006713B3" w:rsidRPr="00B55EAA">
        <w:rPr>
          <w:rFonts w:ascii="Times New Roman" w:hAnsi="Times New Roman"/>
          <w:b/>
          <w:bCs/>
          <w:szCs w:val="24"/>
        </w:rPr>
        <w:tab/>
      </w:r>
      <w:r w:rsidR="006713B3" w:rsidRPr="004F0D92">
        <w:rPr>
          <w:rFonts w:ascii="Times New Roman" w:hAnsi="Times New Roman"/>
          <w:szCs w:val="24"/>
        </w:rPr>
        <w:tab/>
      </w:r>
      <w:r w:rsidR="006713B3" w:rsidRPr="004F0D92">
        <w:rPr>
          <w:rFonts w:ascii="Times New Roman" w:hAnsi="Times New Roman"/>
          <w:szCs w:val="24"/>
        </w:rPr>
        <w:tab/>
      </w:r>
      <w:r w:rsidR="006713B3" w:rsidRPr="004F0D92">
        <w:rPr>
          <w:rFonts w:ascii="Times New Roman" w:hAnsi="Times New Roman"/>
          <w:szCs w:val="24"/>
        </w:rPr>
        <w:tab/>
        <w:t>Text:  Chapter 1 Foundations of Consultation and Collaboration</w:t>
      </w:r>
    </w:p>
    <w:p w14:paraId="5C2EA6A8" w14:textId="77777777"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Text:  Chapter 2 Consultants, Consultees, and Collaborators</w:t>
      </w:r>
    </w:p>
    <w:p w14:paraId="04BC53D3" w14:textId="205BBD34"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t>(</w:t>
      </w:r>
      <w:r w:rsidR="0092529B" w:rsidRPr="004F0D92">
        <w:rPr>
          <w:rFonts w:ascii="Times New Roman" w:hAnsi="Times New Roman"/>
        </w:rPr>
        <w:t>CACREP</w:t>
      </w:r>
      <w:r w:rsidR="0092529B" w:rsidRPr="004F0D92">
        <w:rPr>
          <w:rFonts w:ascii="Times New Roman" w:hAnsi="Times New Roman"/>
          <w:lang w:eastAsia="zh-TW"/>
        </w:rPr>
        <w:t xml:space="preserve"> </w:t>
      </w:r>
      <w:r w:rsidR="005A6F6E">
        <w:rPr>
          <w:rFonts w:ascii="Times New Roman" w:hAnsi="Times New Roman"/>
          <w:bCs/>
          <w:lang w:eastAsia="zh-TW"/>
        </w:rPr>
        <w:t>6</w:t>
      </w:r>
      <w:r w:rsidR="0092529B" w:rsidRPr="004F0D92">
        <w:rPr>
          <w:rFonts w:ascii="Times New Roman" w:hAnsi="Times New Roman"/>
          <w:bCs/>
          <w:lang w:eastAsia="zh-TW"/>
        </w:rPr>
        <w:t>.B.1.f, B.5.g, B.5.j)</w:t>
      </w:r>
    </w:p>
    <w:p w14:paraId="47E8827E" w14:textId="46F57CF9" w:rsidR="006713B3" w:rsidRPr="004F0D92" w:rsidRDefault="0026226B" w:rsidP="00AF01EE">
      <w:pPr>
        <w:tabs>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u w:val="single"/>
        </w:rPr>
      </w:pPr>
      <w:r w:rsidRPr="004F0D92">
        <w:rPr>
          <w:rFonts w:ascii="Times New Roman" w:hAnsi="Times New Roman"/>
          <w:b/>
          <w:szCs w:val="24"/>
        </w:rPr>
        <w:t>1/2</w:t>
      </w:r>
      <w:r w:rsidR="005A6F6E">
        <w:rPr>
          <w:rFonts w:ascii="Times New Roman" w:hAnsi="Times New Roman"/>
          <w:b/>
          <w:szCs w:val="24"/>
        </w:rPr>
        <w:t>3</w:t>
      </w:r>
      <w:r w:rsidR="006713B3" w:rsidRPr="004F0D92">
        <w:rPr>
          <w:rFonts w:ascii="Times New Roman" w:hAnsi="Times New Roman"/>
          <w:b/>
          <w:szCs w:val="24"/>
        </w:rPr>
        <w:tab/>
      </w:r>
      <w:r w:rsidR="006713B3" w:rsidRPr="004F0D92">
        <w:rPr>
          <w:rFonts w:ascii="Times New Roman" w:hAnsi="Times New Roman"/>
          <w:szCs w:val="24"/>
        </w:rPr>
        <w:tab/>
      </w:r>
      <w:r w:rsidR="006713B3" w:rsidRPr="004F0D92">
        <w:rPr>
          <w:rFonts w:ascii="Times New Roman" w:hAnsi="Times New Roman"/>
          <w:szCs w:val="24"/>
        </w:rPr>
        <w:tab/>
      </w:r>
      <w:r w:rsidR="006713B3" w:rsidRPr="004F0D92">
        <w:rPr>
          <w:rFonts w:ascii="Times New Roman" w:hAnsi="Times New Roman"/>
          <w:szCs w:val="24"/>
        </w:rPr>
        <w:tab/>
      </w:r>
      <w:r w:rsidR="006713B3" w:rsidRPr="004F0D92">
        <w:rPr>
          <w:rFonts w:ascii="Times New Roman" w:hAnsi="Times New Roman"/>
          <w:b/>
          <w:szCs w:val="24"/>
        </w:rPr>
        <w:t xml:space="preserve">Generic </w:t>
      </w:r>
      <w:r w:rsidR="006713B3" w:rsidRPr="004F0D92">
        <w:rPr>
          <w:rFonts w:ascii="Times New Roman" w:hAnsi="Times New Roman"/>
          <w:b/>
          <w:szCs w:val="24"/>
          <w:u w:val="single"/>
        </w:rPr>
        <w:t>Models of Consultation and Collaboration</w:t>
      </w:r>
      <w:r w:rsidR="006713B3" w:rsidRPr="004F0D92">
        <w:rPr>
          <w:rFonts w:ascii="Times New Roman" w:hAnsi="Times New Roman"/>
          <w:szCs w:val="24"/>
          <w:u w:val="single"/>
        </w:rPr>
        <w:t xml:space="preserve"> </w:t>
      </w:r>
    </w:p>
    <w:p w14:paraId="3DE3087F" w14:textId="77777777"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Dougherty Text:  Chapters. 3, 4, 5, 6</w:t>
      </w:r>
    </w:p>
    <w:p w14:paraId="49C9B91E" w14:textId="77777777" w:rsidR="006713B3" w:rsidRPr="004F0D92" w:rsidRDefault="00564268"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 xml:space="preserve">Text: Chapter 3- An Overview of Generic Model of Consultation &amp; </w:t>
      </w:r>
      <w:r w:rsidR="006713B3" w:rsidRPr="004F0D92">
        <w:rPr>
          <w:rFonts w:ascii="Times New Roman" w:hAnsi="Times New Roman"/>
          <w:szCs w:val="24"/>
        </w:rPr>
        <w:t>Collaboration</w:t>
      </w:r>
    </w:p>
    <w:p w14:paraId="5ACF8A97" w14:textId="77777777"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b/>
          <w:szCs w:val="24"/>
        </w:rPr>
      </w:pP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00293079">
        <w:rPr>
          <w:rFonts w:ascii="Times New Roman" w:hAnsi="Times New Roman"/>
          <w:b/>
          <w:szCs w:val="24"/>
        </w:rPr>
        <w:tab/>
      </w:r>
      <w:r w:rsidR="00564268" w:rsidRPr="004F0D92">
        <w:rPr>
          <w:rFonts w:ascii="Times New Roman" w:hAnsi="Times New Roman"/>
          <w:szCs w:val="24"/>
        </w:rPr>
        <w:t>Text:  Chapter 4-</w:t>
      </w:r>
      <w:r w:rsidRPr="004F0D92">
        <w:rPr>
          <w:rFonts w:ascii="Times New Roman" w:hAnsi="Times New Roman"/>
          <w:szCs w:val="24"/>
        </w:rPr>
        <w:t>Entry Stage</w:t>
      </w:r>
    </w:p>
    <w:p w14:paraId="6704A2C3" w14:textId="77777777"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szCs w:val="24"/>
        </w:rPr>
      </w:pPr>
      <w:r w:rsidRPr="004F0D92">
        <w:rPr>
          <w:rFonts w:ascii="Times New Roman" w:hAnsi="Times New Roman"/>
          <w:b/>
          <w:bCs/>
          <w:szCs w:val="24"/>
        </w:rPr>
        <w:tab/>
      </w:r>
      <w:r w:rsidRPr="004F0D92">
        <w:rPr>
          <w:rFonts w:ascii="Times New Roman" w:hAnsi="Times New Roman"/>
          <w:b/>
          <w:bCs/>
          <w:szCs w:val="24"/>
        </w:rPr>
        <w:tab/>
      </w:r>
      <w:r w:rsidRPr="004F0D92">
        <w:rPr>
          <w:rFonts w:ascii="Times New Roman" w:hAnsi="Times New Roman"/>
          <w:b/>
          <w:bCs/>
          <w:szCs w:val="24"/>
        </w:rPr>
        <w:tab/>
      </w:r>
      <w:r w:rsidRPr="004F0D92">
        <w:rPr>
          <w:rFonts w:ascii="Times New Roman" w:hAnsi="Times New Roman"/>
          <w:b/>
          <w:bCs/>
          <w:szCs w:val="24"/>
        </w:rPr>
        <w:tab/>
      </w:r>
      <w:r w:rsidR="00293079">
        <w:rPr>
          <w:rFonts w:ascii="Times New Roman" w:hAnsi="Times New Roman"/>
          <w:b/>
          <w:bCs/>
          <w:szCs w:val="24"/>
        </w:rPr>
        <w:tab/>
      </w:r>
      <w:r w:rsidR="00564268" w:rsidRPr="004F0D92">
        <w:rPr>
          <w:rFonts w:ascii="Times New Roman" w:hAnsi="Times New Roman"/>
          <w:szCs w:val="24"/>
        </w:rPr>
        <w:t>Text:  Chapter 5 Diagnosis Stage</w:t>
      </w:r>
    </w:p>
    <w:p w14:paraId="37E4FFDC" w14:textId="77777777" w:rsidR="006713B3" w:rsidRPr="004F0D92" w:rsidRDefault="006713B3" w:rsidP="00AF01EE">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b/>
          <w:szCs w:val="24"/>
        </w:rPr>
      </w:pP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00293079">
        <w:rPr>
          <w:rFonts w:ascii="Times New Roman" w:hAnsi="Times New Roman"/>
          <w:b/>
          <w:szCs w:val="24"/>
        </w:rPr>
        <w:tab/>
      </w:r>
      <w:r w:rsidRPr="004F0D92">
        <w:rPr>
          <w:rFonts w:ascii="Times New Roman" w:hAnsi="Times New Roman"/>
          <w:szCs w:val="24"/>
        </w:rPr>
        <w:t>Text:  Chapter 6 Implementation Stage</w:t>
      </w:r>
    </w:p>
    <w:p w14:paraId="67387FC6" w14:textId="77777777" w:rsidR="006713B3" w:rsidRPr="00106F20" w:rsidRDefault="006713B3" w:rsidP="00106F20">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ind w:left="90"/>
        <w:rPr>
          <w:rFonts w:ascii="Times New Roman" w:hAnsi="Times New Roman"/>
          <w:b/>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t>Text: Chapter 7 Disengagement Stage</w:t>
      </w:r>
      <w:r w:rsidR="00106F20">
        <w:rPr>
          <w:rFonts w:ascii="Times New Roman" w:hAnsi="Times New Roman"/>
          <w:b/>
          <w:szCs w:val="24"/>
        </w:rPr>
        <w:t xml:space="preserve"> </w:t>
      </w:r>
      <w:r w:rsidRPr="004F0D92">
        <w:rPr>
          <w:rFonts w:ascii="Times New Roman" w:hAnsi="Times New Roman"/>
          <w:lang w:eastAsia="zh-TW"/>
        </w:rPr>
        <w:t>(</w:t>
      </w:r>
      <w:r w:rsidR="0092529B" w:rsidRPr="004F0D92">
        <w:rPr>
          <w:rFonts w:ascii="Times New Roman" w:hAnsi="Times New Roman"/>
        </w:rPr>
        <w:t>CACREP</w:t>
      </w:r>
      <w:r w:rsidR="0092529B" w:rsidRPr="004F0D92">
        <w:rPr>
          <w:rFonts w:ascii="Times New Roman" w:hAnsi="Times New Roman"/>
          <w:lang w:eastAsia="zh-TW"/>
        </w:rPr>
        <w:t xml:space="preserve"> </w:t>
      </w:r>
      <w:r w:rsidR="0092529B" w:rsidRPr="004F0D92">
        <w:rPr>
          <w:rFonts w:ascii="Times New Roman" w:hAnsi="Times New Roman"/>
          <w:bCs/>
          <w:lang w:eastAsia="zh-TW"/>
        </w:rPr>
        <w:t>DS.B.1.f, B.5.g, B.5.j</w:t>
      </w:r>
      <w:r w:rsidRPr="004F0D92">
        <w:rPr>
          <w:rFonts w:ascii="Times New Roman" w:hAnsi="Times New Roman"/>
          <w:bCs/>
          <w:lang w:eastAsia="zh-TW"/>
        </w:rPr>
        <w:t>)</w:t>
      </w:r>
    </w:p>
    <w:p w14:paraId="7D8ABB7F" w14:textId="77777777" w:rsidR="00564268" w:rsidRPr="00823F64" w:rsidRDefault="00B55EAA" w:rsidP="00106F20">
      <w:pPr>
        <w:tabs>
          <w:tab w:val="left" w:pos="360"/>
          <w:tab w:val="left" w:pos="1080"/>
          <w:tab w:val="left" w:pos="1260"/>
          <w:tab w:val="left" w:pos="1350"/>
          <w:tab w:val="left" w:pos="1440"/>
        </w:tabs>
        <w:rPr>
          <w:rFonts w:ascii="Times New Roman" w:hAnsi="Times New Roman"/>
        </w:rPr>
      </w:pPr>
      <w:r>
        <w:rPr>
          <w:rFonts w:ascii="Times New Roman" w:hAnsi="Times New Roman"/>
        </w:rPr>
        <w:tab/>
      </w:r>
      <w:r w:rsidR="00106F20">
        <w:rPr>
          <w:rFonts w:ascii="Times New Roman" w:hAnsi="Times New Roman"/>
        </w:rPr>
        <w:tab/>
      </w:r>
      <w:r w:rsidR="00564268" w:rsidRPr="004F0D92">
        <w:rPr>
          <w:rFonts w:ascii="Times New Roman" w:hAnsi="Times New Roman"/>
          <w:szCs w:val="24"/>
        </w:rPr>
        <w:t>Introduction and Overview (Assignment posted on Blackboard)</w:t>
      </w:r>
    </w:p>
    <w:p w14:paraId="4E47FEE8" w14:textId="77777777" w:rsidR="006713B3" w:rsidRPr="004F0D92" w:rsidRDefault="00564268" w:rsidP="00106F20">
      <w:pPr>
        <w:pStyle w:val="Footer"/>
        <w:widowControl w:val="0"/>
        <w:tabs>
          <w:tab w:val="clear" w:pos="4320"/>
          <w:tab w:val="clear" w:pos="8640"/>
          <w:tab w:val="left" w:pos="-1440"/>
          <w:tab w:val="left" w:pos="-720"/>
          <w:tab w:val="left" w:pos="90"/>
          <w:tab w:val="left" w:pos="360"/>
          <w:tab w:val="left" w:pos="630"/>
          <w:tab w:val="left" w:pos="1080"/>
          <w:tab w:val="left" w:pos="1260"/>
          <w:tab w:val="left" w:pos="1350"/>
          <w:tab w:val="left" w:pos="1440"/>
          <w:tab w:val="left" w:pos="1800"/>
          <w:tab w:val="left" w:pos="2160"/>
          <w:tab w:val="left" w:pos="2520"/>
          <w:tab w:val="left" w:pos="10080"/>
        </w:tabs>
        <w:ind w:left="90" w:hanging="1800"/>
        <w:rPr>
          <w:rFonts w:ascii="Times New Roman" w:hAnsi="Times New Roman"/>
          <w:b/>
          <w:szCs w:val="24"/>
        </w:rPr>
      </w:pPr>
      <w:r w:rsidRPr="004F0D92">
        <w:rPr>
          <w:rFonts w:ascii="Times New Roman" w:hAnsi="Times New Roman"/>
          <w:szCs w:val="24"/>
        </w:rPr>
        <w:lastRenderedPageBreak/>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823F64">
        <w:rPr>
          <w:rFonts w:ascii="Times New Roman" w:hAnsi="Times New Roman"/>
          <w:szCs w:val="24"/>
        </w:rPr>
        <w:t xml:space="preserve">        </w:t>
      </w:r>
      <w:r w:rsidRPr="004F0D92">
        <w:rPr>
          <w:rFonts w:ascii="Times New Roman" w:hAnsi="Times New Roman"/>
          <w:szCs w:val="24"/>
        </w:rPr>
        <w:t xml:space="preserve">Basic Overview of </w:t>
      </w:r>
      <w:r w:rsidR="00DB4580" w:rsidRPr="004F0D92">
        <w:rPr>
          <w:rFonts w:ascii="Times New Roman" w:hAnsi="Times New Roman"/>
          <w:szCs w:val="24"/>
        </w:rPr>
        <w:t>Mini Course</w:t>
      </w:r>
    </w:p>
    <w:p w14:paraId="3B0AE937" w14:textId="736505E4" w:rsidR="005F0532" w:rsidRDefault="005F0532" w:rsidP="00535799">
      <w:pPr>
        <w:tabs>
          <w:tab w:val="left" w:pos="360"/>
          <w:tab w:val="left" w:pos="1080"/>
          <w:tab w:val="left" w:pos="1260"/>
          <w:tab w:val="left" w:pos="1350"/>
          <w:tab w:val="left" w:pos="1440"/>
          <w:tab w:val="left" w:pos="2160"/>
          <w:tab w:val="left" w:pos="3600"/>
        </w:tabs>
        <w:rPr>
          <w:rFonts w:ascii="Times New Roman" w:hAnsi="Times New Roman"/>
          <w:szCs w:val="24"/>
        </w:rPr>
      </w:pPr>
      <w:r w:rsidRPr="004F0D92">
        <w:rPr>
          <w:rFonts w:ascii="Times New Roman" w:hAnsi="Times New Roman"/>
          <w:b/>
          <w:bCs/>
          <w:lang w:eastAsia="zh-TW"/>
        </w:rPr>
        <w:t>1/2</w:t>
      </w:r>
      <w:r w:rsidR="00743C5D">
        <w:rPr>
          <w:rFonts w:ascii="Times New Roman" w:hAnsi="Times New Roman"/>
          <w:b/>
          <w:bCs/>
          <w:lang w:eastAsia="zh-TW"/>
        </w:rPr>
        <w:t>4</w:t>
      </w:r>
      <w:r>
        <w:rPr>
          <w:rFonts w:ascii="Times New Roman" w:hAnsi="Times New Roman"/>
          <w:b/>
          <w:bCs/>
          <w:lang w:eastAsia="zh-TW"/>
        </w:rPr>
        <w:tab/>
      </w:r>
      <w:r w:rsidRPr="004F0D92">
        <w:rPr>
          <w:rFonts w:ascii="Times New Roman" w:hAnsi="Times New Roman"/>
          <w:b/>
          <w:bCs/>
          <w:color w:val="000000" w:themeColor="text1"/>
        </w:rPr>
        <w:t>Black</w:t>
      </w:r>
      <w:r>
        <w:rPr>
          <w:rFonts w:ascii="Times New Roman" w:hAnsi="Times New Roman"/>
          <w:b/>
          <w:bCs/>
          <w:color w:val="000000" w:themeColor="text1"/>
        </w:rPr>
        <w:t xml:space="preserve">board Online Discussion </w:t>
      </w:r>
      <w:bookmarkStart w:id="4" w:name="_Hlk506062113"/>
      <w:r w:rsidR="00C94651">
        <w:rPr>
          <w:rFonts w:ascii="Times New Roman" w:hAnsi="Times New Roman"/>
          <w:b/>
          <w:bCs/>
          <w:color w:val="000000" w:themeColor="text1"/>
        </w:rPr>
        <w:t>Qs due 2</w:t>
      </w:r>
      <w:r w:rsidRPr="004F0D92">
        <w:rPr>
          <w:rFonts w:ascii="Times New Roman" w:hAnsi="Times New Roman"/>
          <w:b/>
          <w:bCs/>
          <w:color w:val="000000" w:themeColor="text1"/>
        </w:rPr>
        <w:t>/</w:t>
      </w:r>
      <w:r w:rsidR="00743C5D">
        <w:rPr>
          <w:rFonts w:ascii="Times New Roman" w:hAnsi="Times New Roman"/>
          <w:b/>
          <w:bCs/>
          <w:color w:val="000000" w:themeColor="text1"/>
        </w:rPr>
        <w:t>1</w:t>
      </w:r>
      <w:r w:rsidR="00C94651">
        <w:rPr>
          <w:rFonts w:ascii="Times New Roman" w:hAnsi="Times New Roman"/>
          <w:b/>
          <w:bCs/>
          <w:color w:val="000000" w:themeColor="text1"/>
        </w:rPr>
        <w:t xml:space="preserve"> Responses</w:t>
      </w:r>
      <w:r w:rsidR="00DD0232">
        <w:rPr>
          <w:rFonts w:ascii="Times New Roman" w:hAnsi="Times New Roman"/>
          <w:b/>
          <w:bCs/>
          <w:color w:val="000000" w:themeColor="text1"/>
        </w:rPr>
        <w:t xml:space="preserve"> </w:t>
      </w:r>
      <w:r w:rsidR="00C94651">
        <w:rPr>
          <w:rFonts w:ascii="Times New Roman" w:hAnsi="Times New Roman"/>
          <w:b/>
          <w:bCs/>
          <w:color w:val="000000" w:themeColor="text1"/>
        </w:rPr>
        <w:t>2/</w:t>
      </w:r>
      <w:bookmarkEnd w:id="4"/>
      <w:r w:rsidR="00743C5D">
        <w:rPr>
          <w:rFonts w:ascii="Times New Roman" w:hAnsi="Times New Roman"/>
          <w:b/>
          <w:bCs/>
          <w:color w:val="000000" w:themeColor="text1"/>
        </w:rPr>
        <w:t>3</w:t>
      </w:r>
      <w:r w:rsidRPr="004F0D92">
        <w:rPr>
          <w:rFonts w:ascii="Times New Roman" w:hAnsi="Times New Roman"/>
          <w:b/>
          <w:bCs/>
          <w:color w:val="000000" w:themeColor="text1"/>
        </w:rPr>
        <w:t>--</w:t>
      </w:r>
      <w:r w:rsidRPr="004F0D92">
        <w:rPr>
          <w:rFonts w:ascii="Times New Roman" w:hAnsi="Times New Roman"/>
          <w:b/>
          <w:bCs/>
          <w:lang w:eastAsia="zh-TW"/>
        </w:rPr>
        <w:t xml:space="preserve"> </w:t>
      </w:r>
      <w:proofErr w:type="spellStart"/>
      <w:r w:rsidRPr="004F0D92">
        <w:rPr>
          <w:rFonts w:ascii="Times New Roman" w:hAnsi="Times New Roman"/>
          <w:b/>
          <w:bCs/>
          <w:lang w:eastAsia="zh-TW"/>
        </w:rPr>
        <w:t>Chpts</w:t>
      </w:r>
      <w:proofErr w:type="spellEnd"/>
      <w:r w:rsidRPr="004F0D92">
        <w:rPr>
          <w:rFonts w:ascii="Times New Roman" w:hAnsi="Times New Roman"/>
          <w:b/>
          <w:bCs/>
          <w:lang w:eastAsia="zh-TW"/>
        </w:rPr>
        <w:t xml:space="preserve"> 1-2</w:t>
      </w:r>
    </w:p>
    <w:p w14:paraId="2CA1C224" w14:textId="02F522B9" w:rsidR="005F0532" w:rsidRDefault="001C109C" w:rsidP="00535799">
      <w:pPr>
        <w:tabs>
          <w:tab w:val="left" w:pos="360"/>
          <w:tab w:val="left" w:pos="1080"/>
          <w:tab w:val="left" w:pos="1260"/>
          <w:tab w:val="left" w:pos="1350"/>
          <w:tab w:val="left" w:pos="1440"/>
          <w:tab w:val="left" w:pos="2160"/>
          <w:tab w:val="left" w:pos="3600"/>
        </w:tabs>
        <w:rPr>
          <w:rFonts w:ascii="Times New Roman" w:hAnsi="Times New Roman"/>
          <w:szCs w:val="24"/>
        </w:rPr>
      </w:pPr>
      <w:r w:rsidRPr="004F0D92">
        <w:rPr>
          <w:rFonts w:ascii="Times New Roman" w:hAnsi="Times New Roman"/>
          <w:b/>
          <w:bCs/>
          <w:szCs w:val="24"/>
        </w:rPr>
        <w:t>1/</w:t>
      </w:r>
      <w:r w:rsidR="001777AF">
        <w:rPr>
          <w:rFonts w:ascii="Times New Roman" w:hAnsi="Times New Roman"/>
          <w:b/>
          <w:bCs/>
          <w:szCs w:val="24"/>
        </w:rPr>
        <w:t>2</w:t>
      </w:r>
      <w:r w:rsidR="00743C5D">
        <w:rPr>
          <w:rFonts w:ascii="Times New Roman" w:hAnsi="Times New Roman"/>
          <w:b/>
          <w:bCs/>
          <w:szCs w:val="24"/>
        </w:rPr>
        <w:t>7</w:t>
      </w:r>
      <w:r w:rsidRPr="004F0D92">
        <w:rPr>
          <w:rFonts w:ascii="Times New Roman" w:hAnsi="Times New Roman"/>
          <w:b/>
          <w:bCs/>
          <w:szCs w:val="24"/>
        </w:rPr>
        <w:tab/>
      </w:r>
      <w:r w:rsidR="005600D7" w:rsidRPr="005600D7">
        <w:rPr>
          <w:rFonts w:ascii="Times New Roman" w:hAnsi="Times New Roman"/>
          <w:b/>
          <w:bCs/>
          <w:szCs w:val="24"/>
        </w:rPr>
        <w:t xml:space="preserve">1st Simulation Paper Due (Written) (CACREP </w:t>
      </w:r>
      <w:r w:rsidR="00743C5D">
        <w:rPr>
          <w:rFonts w:ascii="Times New Roman" w:hAnsi="Times New Roman"/>
          <w:b/>
          <w:bCs/>
          <w:szCs w:val="24"/>
        </w:rPr>
        <w:t>6</w:t>
      </w:r>
      <w:r w:rsidR="005600D7" w:rsidRPr="005600D7">
        <w:rPr>
          <w:rFonts w:ascii="Times New Roman" w:hAnsi="Times New Roman"/>
          <w:b/>
          <w:bCs/>
          <w:szCs w:val="24"/>
        </w:rPr>
        <w:t>.B.5.g, j)</w:t>
      </w:r>
    </w:p>
    <w:p w14:paraId="54A1ACC7" w14:textId="34EEC695" w:rsidR="005F0532" w:rsidRDefault="0026226B" w:rsidP="00535799">
      <w:pPr>
        <w:tabs>
          <w:tab w:val="left" w:pos="360"/>
          <w:tab w:val="left" w:pos="1080"/>
          <w:tab w:val="left" w:pos="1260"/>
          <w:tab w:val="left" w:pos="1350"/>
          <w:tab w:val="left" w:pos="1440"/>
          <w:tab w:val="left" w:pos="2160"/>
          <w:tab w:val="left" w:pos="3600"/>
        </w:tabs>
        <w:rPr>
          <w:rFonts w:ascii="Times New Roman" w:hAnsi="Times New Roman"/>
          <w:szCs w:val="24"/>
        </w:rPr>
      </w:pPr>
      <w:r w:rsidRPr="004F0D92">
        <w:rPr>
          <w:rFonts w:ascii="Times New Roman" w:hAnsi="Times New Roman"/>
          <w:b/>
          <w:bCs/>
          <w:lang w:eastAsia="zh-TW"/>
        </w:rPr>
        <w:t>1</w:t>
      </w:r>
      <w:r w:rsidR="00564268" w:rsidRPr="004F0D92">
        <w:rPr>
          <w:rFonts w:ascii="Times New Roman" w:hAnsi="Times New Roman"/>
          <w:b/>
          <w:bCs/>
          <w:lang w:eastAsia="zh-TW"/>
        </w:rPr>
        <w:t>/</w:t>
      </w:r>
      <w:r w:rsidR="00EA7FB5">
        <w:rPr>
          <w:rFonts w:ascii="Times New Roman" w:hAnsi="Times New Roman"/>
          <w:b/>
          <w:bCs/>
          <w:lang w:eastAsia="zh-TW"/>
        </w:rPr>
        <w:t>2</w:t>
      </w:r>
      <w:r w:rsidR="00743C5D">
        <w:rPr>
          <w:rFonts w:ascii="Times New Roman" w:hAnsi="Times New Roman"/>
          <w:b/>
          <w:bCs/>
          <w:lang w:eastAsia="zh-TW"/>
        </w:rPr>
        <w:t>4</w:t>
      </w:r>
      <w:r w:rsidRPr="004F0D92">
        <w:rPr>
          <w:rFonts w:ascii="Times New Roman" w:hAnsi="Times New Roman"/>
          <w:b/>
          <w:bCs/>
          <w:lang w:eastAsia="zh-TW"/>
        </w:rPr>
        <w:t>-1/</w:t>
      </w:r>
      <w:proofErr w:type="gramStart"/>
      <w:r w:rsidR="001777AF">
        <w:rPr>
          <w:rFonts w:ascii="Times New Roman" w:hAnsi="Times New Roman"/>
          <w:b/>
          <w:bCs/>
          <w:lang w:eastAsia="zh-TW"/>
        </w:rPr>
        <w:t>2</w:t>
      </w:r>
      <w:r w:rsidR="00743C5D">
        <w:rPr>
          <w:rFonts w:ascii="Times New Roman" w:hAnsi="Times New Roman"/>
          <w:b/>
          <w:bCs/>
          <w:lang w:eastAsia="zh-TW"/>
        </w:rPr>
        <w:t>7</w:t>
      </w:r>
      <w:r w:rsidR="00EA7FB5">
        <w:rPr>
          <w:rFonts w:ascii="Times New Roman" w:hAnsi="Times New Roman"/>
          <w:b/>
          <w:bCs/>
          <w:lang w:eastAsia="zh-TW"/>
        </w:rPr>
        <w:t xml:space="preserve"> </w:t>
      </w:r>
      <w:r w:rsidR="00535799">
        <w:rPr>
          <w:rFonts w:ascii="Times New Roman" w:hAnsi="Times New Roman"/>
          <w:bCs/>
          <w:lang w:eastAsia="zh-TW"/>
        </w:rPr>
        <w:t xml:space="preserve"> </w:t>
      </w:r>
      <w:r w:rsidR="006713B3" w:rsidRPr="004F0D92">
        <w:rPr>
          <w:rFonts w:ascii="Times New Roman" w:hAnsi="Times New Roman"/>
          <w:b/>
          <w:bCs/>
          <w:lang w:eastAsia="zh-TW"/>
        </w:rPr>
        <w:t>B</w:t>
      </w:r>
      <w:r w:rsidR="006713B3" w:rsidRPr="004F0D92">
        <w:rPr>
          <w:rFonts w:ascii="Times New Roman" w:hAnsi="Times New Roman"/>
          <w:b/>
          <w:bCs/>
          <w:color w:val="000000" w:themeColor="text1"/>
        </w:rPr>
        <w:t>lackbo</w:t>
      </w:r>
      <w:r w:rsidR="00564268" w:rsidRPr="004F0D92">
        <w:rPr>
          <w:rFonts w:ascii="Times New Roman" w:hAnsi="Times New Roman"/>
          <w:b/>
          <w:bCs/>
          <w:color w:val="000000" w:themeColor="text1"/>
        </w:rPr>
        <w:t>ard</w:t>
      </w:r>
      <w:proofErr w:type="gramEnd"/>
      <w:r w:rsidR="00564268" w:rsidRPr="004F0D92">
        <w:rPr>
          <w:rFonts w:ascii="Times New Roman" w:hAnsi="Times New Roman"/>
          <w:b/>
          <w:bCs/>
          <w:color w:val="000000" w:themeColor="text1"/>
        </w:rPr>
        <w:t xml:space="preserve"> Online Discussion Qs</w:t>
      </w:r>
      <w:r w:rsidR="00C94651">
        <w:rPr>
          <w:rFonts w:ascii="Times New Roman" w:hAnsi="Times New Roman"/>
          <w:b/>
          <w:bCs/>
          <w:color w:val="000000" w:themeColor="text1"/>
        </w:rPr>
        <w:t xml:space="preserve"> due 2</w:t>
      </w:r>
      <w:r w:rsidR="00564268" w:rsidRPr="004F0D92">
        <w:rPr>
          <w:rFonts w:ascii="Times New Roman" w:hAnsi="Times New Roman"/>
          <w:b/>
          <w:bCs/>
          <w:color w:val="000000" w:themeColor="text1"/>
        </w:rPr>
        <w:t>/</w:t>
      </w:r>
      <w:r w:rsidR="00743C5D">
        <w:rPr>
          <w:rFonts w:ascii="Times New Roman" w:hAnsi="Times New Roman"/>
          <w:b/>
          <w:bCs/>
          <w:color w:val="000000" w:themeColor="text1"/>
        </w:rPr>
        <w:t>8</w:t>
      </w:r>
      <w:r w:rsidR="00C94651">
        <w:rPr>
          <w:rFonts w:ascii="Times New Roman" w:hAnsi="Times New Roman"/>
          <w:b/>
          <w:bCs/>
          <w:color w:val="000000" w:themeColor="text1"/>
        </w:rPr>
        <w:t>; Responses 2/1</w:t>
      </w:r>
      <w:r w:rsidR="00743C5D">
        <w:rPr>
          <w:rFonts w:ascii="Times New Roman" w:hAnsi="Times New Roman"/>
          <w:b/>
          <w:bCs/>
          <w:color w:val="000000" w:themeColor="text1"/>
        </w:rPr>
        <w:t>0</w:t>
      </w:r>
      <w:r w:rsidR="006713B3" w:rsidRPr="004F0D92">
        <w:rPr>
          <w:rFonts w:ascii="Times New Roman" w:hAnsi="Times New Roman"/>
          <w:b/>
          <w:bCs/>
          <w:color w:val="000000" w:themeColor="text1"/>
        </w:rPr>
        <w:t xml:space="preserve">-- </w:t>
      </w:r>
      <w:proofErr w:type="spellStart"/>
      <w:r w:rsidR="006713B3" w:rsidRPr="004F0D92">
        <w:rPr>
          <w:rFonts w:ascii="Times New Roman" w:hAnsi="Times New Roman"/>
          <w:b/>
          <w:bCs/>
          <w:lang w:eastAsia="zh-TW"/>
        </w:rPr>
        <w:t>Chpts</w:t>
      </w:r>
      <w:proofErr w:type="spellEnd"/>
      <w:r w:rsidR="006713B3" w:rsidRPr="004F0D92">
        <w:rPr>
          <w:rFonts w:ascii="Times New Roman" w:hAnsi="Times New Roman"/>
          <w:b/>
          <w:bCs/>
          <w:lang w:eastAsia="zh-TW"/>
        </w:rPr>
        <w:t xml:space="preserve"> 3-</w:t>
      </w:r>
      <w:r w:rsidR="00D96DA0">
        <w:rPr>
          <w:rFonts w:ascii="Times New Roman" w:hAnsi="Times New Roman"/>
          <w:b/>
          <w:bCs/>
          <w:lang w:eastAsia="zh-TW"/>
        </w:rPr>
        <w:t>7</w:t>
      </w:r>
    </w:p>
    <w:p w14:paraId="596E35FE" w14:textId="2DFC2181" w:rsidR="005F0532" w:rsidRDefault="007A3B75" w:rsidP="00535799">
      <w:pPr>
        <w:tabs>
          <w:tab w:val="left" w:pos="360"/>
          <w:tab w:val="left" w:pos="1080"/>
          <w:tab w:val="left" w:pos="1260"/>
          <w:tab w:val="left" w:pos="1350"/>
          <w:tab w:val="left" w:pos="1440"/>
          <w:tab w:val="left" w:pos="2160"/>
          <w:tab w:val="left" w:pos="3600"/>
        </w:tabs>
        <w:rPr>
          <w:rFonts w:ascii="Times New Roman" w:hAnsi="Times New Roman"/>
          <w:szCs w:val="24"/>
        </w:rPr>
      </w:pPr>
      <w:r w:rsidRPr="004F0D92">
        <w:rPr>
          <w:rFonts w:ascii="Times New Roman" w:hAnsi="Times New Roman"/>
          <w:b/>
          <w:szCs w:val="24"/>
        </w:rPr>
        <w:t>2/</w:t>
      </w:r>
      <w:r w:rsidR="00743C5D">
        <w:rPr>
          <w:rFonts w:ascii="Times New Roman" w:hAnsi="Times New Roman"/>
          <w:b/>
          <w:szCs w:val="24"/>
        </w:rPr>
        <w:t>5</w:t>
      </w:r>
      <w:r w:rsidRPr="004F0D92">
        <w:rPr>
          <w:rFonts w:ascii="Times New Roman" w:hAnsi="Times New Roman"/>
          <w:b/>
          <w:szCs w:val="24"/>
        </w:rPr>
        <w:tab/>
      </w:r>
      <w:r w:rsidR="00535799">
        <w:rPr>
          <w:rFonts w:ascii="Times New Roman" w:hAnsi="Times New Roman"/>
          <w:b/>
          <w:szCs w:val="24"/>
        </w:rPr>
        <w:tab/>
      </w:r>
      <w:r w:rsidRPr="004F0D92">
        <w:rPr>
          <w:rFonts w:ascii="Times New Roman" w:hAnsi="Times New Roman"/>
          <w:b/>
          <w:szCs w:val="24"/>
        </w:rPr>
        <w:t xml:space="preserve">Research Paper Outline </w:t>
      </w:r>
      <w:r w:rsidRPr="00743C5D">
        <w:rPr>
          <w:rFonts w:ascii="Times New Roman" w:hAnsi="Times New Roman"/>
          <w:b/>
          <w:szCs w:val="24"/>
        </w:rPr>
        <w:t xml:space="preserve">Due (CACREP </w:t>
      </w:r>
      <w:r w:rsidR="00743C5D" w:rsidRPr="00743C5D">
        <w:rPr>
          <w:rFonts w:ascii="Times New Roman" w:hAnsi="Times New Roman"/>
          <w:b/>
          <w:szCs w:val="24"/>
        </w:rPr>
        <w:t>6</w:t>
      </w:r>
      <w:r w:rsidRPr="00743C5D">
        <w:rPr>
          <w:rFonts w:ascii="Times New Roman" w:hAnsi="Times New Roman"/>
          <w:b/>
          <w:szCs w:val="24"/>
        </w:rPr>
        <w:t>.B.1.f, B.5.g, j)</w:t>
      </w:r>
    </w:p>
    <w:p w14:paraId="741A3A18" w14:textId="18C083EE" w:rsidR="006713B3" w:rsidRPr="005F0532" w:rsidRDefault="0026226B" w:rsidP="00535799">
      <w:pPr>
        <w:tabs>
          <w:tab w:val="left" w:pos="360"/>
          <w:tab w:val="left" w:pos="1080"/>
          <w:tab w:val="left" w:pos="1260"/>
          <w:tab w:val="left" w:pos="1350"/>
          <w:tab w:val="left" w:pos="1440"/>
          <w:tab w:val="left" w:pos="2160"/>
          <w:tab w:val="left" w:pos="3600"/>
        </w:tabs>
        <w:rPr>
          <w:rFonts w:ascii="Times New Roman" w:hAnsi="Times New Roman"/>
          <w:szCs w:val="24"/>
        </w:rPr>
      </w:pPr>
      <w:r w:rsidRPr="004F0D92">
        <w:rPr>
          <w:rFonts w:ascii="Times New Roman" w:hAnsi="Times New Roman"/>
          <w:b/>
          <w:szCs w:val="24"/>
        </w:rPr>
        <w:t>2/</w:t>
      </w:r>
      <w:r w:rsidR="00743C5D">
        <w:rPr>
          <w:rFonts w:ascii="Times New Roman" w:hAnsi="Times New Roman"/>
          <w:b/>
          <w:szCs w:val="24"/>
        </w:rPr>
        <w:t>5</w:t>
      </w:r>
      <w:r w:rsidR="006713B3" w:rsidRPr="004F0D92">
        <w:rPr>
          <w:rFonts w:ascii="Times New Roman" w:hAnsi="Times New Roman"/>
          <w:szCs w:val="24"/>
        </w:rPr>
        <w:tab/>
      </w:r>
      <w:r w:rsidR="00535799">
        <w:rPr>
          <w:rFonts w:ascii="Times New Roman" w:hAnsi="Times New Roman"/>
          <w:szCs w:val="24"/>
        </w:rPr>
        <w:tab/>
      </w:r>
      <w:r w:rsidR="006713B3" w:rsidRPr="004F0D92">
        <w:rPr>
          <w:rFonts w:ascii="Times New Roman" w:hAnsi="Times New Roman"/>
          <w:b/>
          <w:szCs w:val="24"/>
          <w:u w:val="single"/>
        </w:rPr>
        <w:t xml:space="preserve">Models of Consultation </w:t>
      </w:r>
      <w:r w:rsidR="006713B3" w:rsidRPr="004F0D92">
        <w:rPr>
          <w:rFonts w:ascii="Times New Roman" w:hAnsi="Times New Roman"/>
          <w:b/>
          <w:szCs w:val="24"/>
        </w:rPr>
        <w:t>Dougherty</w:t>
      </w:r>
    </w:p>
    <w:p w14:paraId="2D33AF58" w14:textId="77777777" w:rsidR="006713B3" w:rsidRPr="004F0D92"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Text:  Chapter 8 Pragmatic Issues of Working within an Organization</w:t>
      </w:r>
    </w:p>
    <w:p w14:paraId="32DA89ED" w14:textId="77777777" w:rsidR="006713B3" w:rsidRPr="004F0D92"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Text:  Chapter 9 Mental Health Consultation and Collaboration</w:t>
      </w:r>
    </w:p>
    <w:p w14:paraId="04EA2377" w14:textId="77777777" w:rsidR="006713B3" w:rsidRPr="004F0D92"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00293079">
        <w:rPr>
          <w:rFonts w:ascii="Times New Roman" w:hAnsi="Times New Roman"/>
          <w:b/>
          <w:szCs w:val="24"/>
        </w:rPr>
        <w:tab/>
      </w:r>
      <w:r w:rsidRPr="004F0D92">
        <w:rPr>
          <w:rFonts w:ascii="Times New Roman" w:hAnsi="Times New Roman"/>
          <w:szCs w:val="24"/>
        </w:rPr>
        <w:t>Text:  Chapter 10 Behavioral Consultation and Collaboration</w:t>
      </w:r>
    </w:p>
    <w:p w14:paraId="255F41F5" w14:textId="3C1562BB" w:rsidR="005F0532" w:rsidRDefault="00CE6306"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Cs/>
          <w:lang w:eastAsia="zh-TW"/>
        </w:rPr>
      </w:pPr>
      <w:r w:rsidRPr="004F0D92">
        <w:rPr>
          <w:rFonts w:ascii="Times New Roman" w:hAnsi="Times New Roman"/>
          <w:lang w:eastAsia="zh-TW"/>
        </w:rPr>
        <w:tab/>
      </w:r>
      <w:r w:rsidRPr="004F0D92">
        <w:rPr>
          <w:rFonts w:ascii="Times New Roman" w:hAnsi="Times New Roman"/>
          <w:lang w:eastAsia="zh-TW"/>
        </w:rPr>
        <w:tab/>
      </w:r>
      <w:r w:rsidRPr="004F0D92">
        <w:rPr>
          <w:rFonts w:ascii="Times New Roman" w:hAnsi="Times New Roman"/>
          <w:lang w:eastAsia="zh-TW"/>
        </w:rPr>
        <w:tab/>
      </w:r>
      <w:r w:rsidRPr="004F0D92">
        <w:rPr>
          <w:rFonts w:ascii="Times New Roman" w:hAnsi="Times New Roman"/>
          <w:lang w:eastAsia="zh-TW"/>
        </w:rPr>
        <w:tab/>
        <w:t xml:space="preserve"> </w:t>
      </w:r>
      <w:r w:rsidR="00293079">
        <w:rPr>
          <w:rFonts w:ascii="Times New Roman" w:hAnsi="Times New Roman"/>
          <w:lang w:eastAsia="zh-TW"/>
        </w:rPr>
        <w:tab/>
      </w:r>
      <w:r w:rsidRPr="004F0D92">
        <w:rPr>
          <w:rFonts w:ascii="Times New Roman" w:hAnsi="Times New Roman"/>
          <w:lang w:eastAsia="zh-TW"/>
        </w:rPr>
        <w:t xml:space="preserve">(CACREP </w:t>
      </w:r>
      <w:r w:rsidR="00743C5D">
        <w:rPr>
          <w:rFonts w:ascii="Times New Roman" w:hAnsi="Times New Roman"/>
          <w:lang w:eastAsia="zh-TW"/>
        </w:rPr>
        <w:t>6</w:t>
      </w:r>
      <w:r w:rsidRPr="004F0D92">
        <w:rPr>
          <w:rFonts w:ascii="Times New Roman" w:hAnsi="Times New Roman"/>
          <w:lang w:eastAsia="zh-TW"/>
        </w:rPr>
        <w:t>.B.1.f, B.5.g, B.5.j</w:t>
      </w:r>
      <w:r w:rsidR="006713B3" w:rsidRPr="004F0D92">
        <w:rPr>
          <w:rFonts w:ascii="Times New Roman" w:hAnsi="Times New Roman"/>
          <w:bCs/>
          <w:lang w:eastAsia="zh-TW"/>
        </w:rPr>
        <w:t>)</w:t>
      </w:r>
    </w:p>
    <w:p w14:paraId="1B796E29" w14:textId="30EF31A7" w:rsidR="00A0232F" w:rsidRPr="00A0232F" w:rsidRDefault="00A0232F" w:rsidP="00A0232F">
      <w:pPr>
        <w:pStyle w:val="Footer"/>
        <w:tabs>
          <w:tab w:val="left" w:pos="90"/>
          <w:tab w:val="left" w:pos="360"/>
          <w:tab w:val="left" w:pos="600"/>
          <w:tab w:val="left" w:pos="630"/>
          <w:tab w:val="left" w:pos="1800"/>
        </w:tabs>
        <w:rPr>
          <w:rFonts w:ascii="Times New Roman" w:hAnsi="Times New Roman"/>
          <w:b/>
          <w:bCs/>
          <w:lang w:eastAsia="zh-TW"/>
        </w:rPr>
      </w:pPr>
      <w:r w:rsidRPr="00A0232F">
        <w:rPr>
          <w:rFonts w:ascii="Times New Roman" w:hAnsi="Times New Roman"/>
          <w:b/>
          <w:bCs/>
          <w:lang w:eastAsia="zh-TW"/>
        </w:rPr>
        <w:t xml:space="preserve">2/2-2/5    </w:t>
      </w:r>
      <w:r>
        <w:rPr>
          <w:rFonts w:ascii="Times New Roman" w:hAnsi="Times New Roman"/>
          <w:b/>
          <w:bCs/>
          <w:lang w:eastAsia="zh-TW"/>
        </w:rPr>
        <w:t xml:space="preserve">   </w:t>
      </w:r>
      <w:r w:rsidRPr="00A0232F">
        <w:rPr>
          <w:rFonts w:ascii="Times New Roman" w:hAnsi="Times New Roman"/>
          <w:b/>
          <w:bCs/>
          <w:lang w:eastAsia="zh-TW"/>
        </w:rPr>
        <w:t xml:space="preserve">ACA Conference, </w:t>
      </w:r>
      <w:r>
        <w:rPr>
          <w:rFonts w:ascii="Times New Roman" w:hAnsi="Times New Roman"/>
          <w:b/>
          <w:bCs/>
          <w:lang w:eastAsia="zh-TW"/>
        </w:rPr>
        <w:t>New Orleans</w:t>
      </w:r>
    </w:p>
    <w:p w14:paraId="5272108C" w14:textId="79260D8F" w:rsidR="005600D7" w:rsidRPr="0028508A" w:rsidRDefault="005600D7"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Cs/>
          <w:lang w:eastAsia="zh-TW"/>
        </w:rPr>
      </w:pPr>
      <w:r>
        <w:rPr>
          <w:rFonts w:ascii="Times New Roman" w:hAnsi="Times New Roman"/>
          <w:b/>
          <w:bCs/>
          <w:lang w:eastAsia="zh-TW"/>
        </w:rPr>
        <w:t>2/</w:t>
      </w:r>
      <w:r w:rsidR="00743C5D">
        <w:rPr>
          <w:rFonts w:ascii="Times New Roman" w:hAnsi="Times New Roman"/>
          <w:b/>
          <w:bCs/>
          <w:lang w:eastAsia="zh-TW"/>
        </w:rPr>
        <w:t>2</w:t>
      </w:r>
      <w:r>
        <w:rPr>
          <w:rFonts w:ascii="Times New Roman" w:hAnsi="Times New Roman"/>
          <w:b/>
          <w:bCs/>
          <w:lang w:eastAsia="zh-TW"/>
        </w:rPr>
        <w:tab/>
      </w:r>
      <w:r>
        <w:rPr>
          <w:rFonts w:ascii="Times New Roman" w:hAnsi="Times New Roman"/>
          <w:b/>
          <w:bCs/>
          <w:lang w:eastAsia="zh-TW"/>
        </w:rPr>
        <w:tab/>
      </w:r>
      <w:r>
        <w:rPr>
          <w:rFonts w:ascii="Times New Roman" w:hAnsi="Times New Roman"/>
          <w:b/>
          <w:bCs/>
          <w:lang w:eastAsia="zh-TW"/>
        </w:rPr>
        <w:tab/>
      </w:r>
      <w:r w:rsidR="00AF01EE">
        <w:rPr>
          <w:rFonts w:ascii="Times New Roman" w:hAnsi="Times New Roman"/>
          <w:b/>
          <w:bCs/>
          <w:lang w:eastAsia="zh-TW"/>
        </w:rPr>
        <w:tab/>
      </w:r>
      <w:r w:rsidRPr="0028508A">
        <w:rPr>
          <w:rFonts w:ascii="Times New Roman" w:hAnsi="Times New Roman"/>
          <w:b/>
          <w:bCs/>
          <w:lang w:eastAsia="zh-TW"/>
        </w:rPr>
        <w:t>2nd Article Critique Due and Online Discussion (CACREP DS.B.</w:t>
      </w:r>
      <w:proofErr w:type="gramStart"/>
      <w:r w:rsidRPr="0028508A">
        <w:rPr>
          <w:rFonts w:ascii="Times New Roman" w:hAnsi="Times New Roman"/>
          <w:b/>
          <w:bCs/>
          <w:lang w:eastAsia="zh-TW"/>
        </w:rPr>
        <w:t>1.f</w:t>
      </w:r>
      <w:proofErr w:type="gramEnd"/>
      <w:r w:rsidRPr="0028508A">
        <w:rPr>
          <w:rFonts w:ascii="Times New Roman" w:hAnsi="Times New Roman"/>
          <w:b/>
          <w:bCs/>
          <w:lang w:eastAsia="zh-TW"/>
        </w:rPr>
        <w:t>, B.5.g. j)</w:t>
      </w:r>
    </w:p>
    <w:p w14:paraId="7CF19BB4" w14:textId="7AB6A901" w:rsidR="008F2ACE" w:rsidRPr="0028508A" w:rsidRDefault="007A3B75"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bCs/>
          <w:szCs w:val="24"/>
          <w:lang w:eastAsia="zh-TW"/>
        </w:rPr>
      </w:pPr>
      <w:r w:rsidRPr="0028508A">
        <w:rPr>
          <w:rFonts w:ascii="Times New Roman" w:hAnsi="Times New Roman"/>
          <w:b/>
          <w:bCs/>
          <w:szCs w:val="24"/>
        </w:rPr>
        <w:tab/>
      </w:r>
      <w:r w:rsidRPr="0028508A">
        <w:rPr>
          <w:rFonts w:ascii="Times New Roman" w:hAnsi="Times New Roman"/>
          <w:b/>
          <w:bCs/>
          <w:szCs w:val="24"/>
        </w:rPr>
        <w:tab/>
      </w:r>
      <w:r w:rsidRPr="0028508A">
        <w:rPr>
          <w:rFonts w:ascii="Times New Roman" w:hAnsi="Times New Roman"/>
          <w:b/>
          <w:bCs/>
          <w:szCs w:val="24"/>
        </w:rPr>
        <w:tab/>
      </w:r>
      <w:r w:rsidRPr="0028508A">
        <w:rPr>
          <w:rFonts w:ascii="Times New Roman" w:hAnsi="Times New Roman"/>
          <w:b/>
          <w:bCs/>
          <w:szCs w:val="24"/>
        </w:rPr>
        <w:tab/>
      </w:r>
      <w:r w:rsidR="00293079" w:rsidRPr="0028508A">
        <w:rPr>
          <w:rFonts w:ascii="Times New Roman" w:hAnsi="Times New Roman"/>
          <w:b/>
          <w:bCs/>
          <w:szCs w:val="24"/>
        </w:rPr>
        <w:tab/>
      </w:r>
      <w:r w:rsidRPr="0028508A">
        <w:rPr>
          <w:rFonts w:ascii="Times New Roman" w:hAnsi="Times New Roman"/>
          <w:b/>
          <w:bCs/>
          <w:szCs w:val="24"/>
          <w:lang w:eastAsia="zh-TW"/>
        </w:rPr>
        <w:t xml:space="preserve">Chapter </w:t>
      </w:r>
      <w:r w:rsidR="00157CE0" w:rsidRPr="0028508A">
        <w:rPr>
          <w:rFonts w:ascii="Times New Roman" w:hAnsi="Times New Roman"/>
          <w:b/>
          <w:bCs/>
          <w:szCs w:val="24"/>
          <w:lang w:eastAsia="zh-TW"/>
        </w:rPr>
        <w:t>8</w:t>
      </w:r>
      <w:r w:rsidR="004C1E4D" w:rsidRPr="0028508A">
        <w:rPr>
          <w:rFonts w:ascii="Times New Roman" w:hAnsi="Times New Roman"/>
          <w:b/>
          <w:bCs/>
          <w:szCs w:val="24"/>
          <w:lang w:eastAsia="zh-TW"/>
        </w:rPr>
        <w:t xml:space="preserve"> Summary, Questions </w:t>
      </w:r>
      <w:r w:rsidR="00157CE0" w:rsidRPr="0028508A">
        <w:rPr>
          <w:rFonts w:ascii="Times New Roman" w:hAnsi="Times New Roman"/>
          <w:b/>
          <w:bCs/>
          <w:szCs w:val="24"/>
          <w:lang w:eastAsia="zh-TW"/>
        </w:rPr>
        <w:t>(</w:t>
      </w:r>
      <w:proofErr w:type="spellStart"/>
      <w:r w:rsidR="004E6493" w:rsidRPr="0028508A">
        <w:rPr>
          <w:rFonts w:ascii="Times New Roman" w:hAnsi="Times New Roman"/>
          <w:b/>
          <w:bCs/>
          <w:szCs w:val="24"/>
          <w:lang w:eastAsia="zh-TW"/>
        </w:rPr>
        <w:t>Chpts</w:t>
      </w:r>
      <w:proofErr w:type="spellEnd"/>
      <w:r w:rsidR="004E6493" w:rsidRPr="0028508A">
        <w:rPr>
          <w:rFonts w:ascii="Times New Roman" w:hAnsi="Times New Roman"/>
          <w:b/>
          <w:bCs/>
          <w:szCs w:val="24"/>
          <w:lang w:eastAsia="zh-TW"/>
        </w:rPr>
        <w:t xml:space="preserve">. </w:t>
      </w:r>
      <w:r w:rsidR="00157CE0" w:rsidRPr="0028508A">
        <w:rPr>
          <w:rFonts w:ascii="Times New Roman" w:hAnsi="Times New Roman"/>
          <w:b/>
          <w:bCs/>
          <w:szCs w:val="24"/>
          <w:lang w:eastAsia="zh-TW"/>
        </w:rPr>
        <w:t>9-10)</w:t>
      </w:r>
      <w:r w:rsidR="004E6493" w:rsidRPr="0028508A">
        <w:rPr>
          <w:rFonts w:ascii="Times New Roman" w:hAnsi="Times New Roman"/>
          <w:b/>
          <w:bCs/>
          <w:szCs w:val="24"/>
          <w:lang w:eastAsia="zh-TW"/>
        </w:rPr>
        <w:t xml:space="preserve"> Qs due 2/</w:t>
      </w:r>
      <w:r w:rsidR="00743C5D">
        <w:rPr>
          <w:rFonts w:ascii="Times New Roman" w:hAnsi="Times New Roman"/>
          <w:b/>
          <w:bCs/>
          <w:szCs w:val="24"/>
          <w:lang w:eastAsia="zh-TW"/>
        </w:rPr>
        <w:t>9</w:t>
      </w:r>
      <w:r w:rsidR="004E6493" w:rsidRPr="0028508A">
        <w:rPr>
          <w:rFonts w:ascii="Times New Roman" w:hAnsi="Times New Roman"/>
          <w:b/>
          <w:bCs/>
          <w:szCs w:val="24"/>
          <w:lang w:eastAsia="zh-TW"/>
        </w:rPr>
        <w:t>; Responses 2/1</w:t>
      </w:r>
      <w:r w:rsidR="00743C5D">
        <w:rPr>
          <w:rFonts w:ascii="Times New Roman" w:hAnsi="Times New Roman"/>
          <w:b/>
          <w:bCs/>
          <w:szCs w:val="24"/>
          <w:lang w:eastAsia="zh-TW"/>
        </w:rPr>
        <w:t>2</w:t>
      </w:r>
    </w:p>
    <w:p w14:paraId="5BEF4838" w14:textId="180D8E7A" w:rsidR="006713B3" w:rsidRPr="004F0D92" w:rsidRDefault="001C109C"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bCs/>
          <w:szCs w:val="24"/>
        </w:rPr>
      </w:pPr>
      <w:r w:rsidRPr="004F0D92">
        <w:rPr>
          <w:rFonts w:ascii="Times New Roman" w:hAnsi="Times New Roman"/>
          <w:b/>
          <w:szCs w:val="24"/>
        </w:rPr>
        <w:t>2/</w:t>
      </w:r>
      <w:r w:rsidR="005D2891">
        <w:rPr>
          <w:rFonts w:ascii="Times New Roman" w:hAnsi="Times New Roman"/>
          <w:b/>
          <w:szCs w:val="24"/>
          <w:lang w:eastAsia="zh-TW"/>
        </w:rPr>
        <w:t>7</w:t>
      </w:r>
      <w:r w:rsidR="00564268" w:rsidRPr="004F0D92">
        <w:rPr>
          <w:rFonts w:ascii="Times New Roman" w:hAnsi="Times New Roman"/>
          <w:szCs w:val="24"/>
          <w:lang w:eastAsia="zh-TW"/>
        </w:rPr>
        <w:tab/>
      </w:r>
      <w:r w:rsidR="00564268" w:rsidRPr="004F0D92">
        <w:rPr>
          <w:rFonts w:ascii="Times New Roman" w:hAnsi="Times New Roman"/>
          <w:szCs w:val="24"/>
          <w:lang w:eastAsia="zh-TW"/>
        </w:rPr>
        <w:tab/>
      </w:r>
      <w:r w:rsidR="00564268" w:rsidRPr="004F0D92">
        <w:rPr>
          <w:rFonts w:ascii="Times New Roman" w:hAnsi="Times New Roman"/>
          <w:szCs w:val="24"/>
          <w:lang w:eastAsia="zh-TW"/>
        </w:rPr>
        <w:tab/>
      </w:r>
      <w:r w:rsidR="00564268" w:rsidRPr="004F0D92">
        <w:rPr>
          <w:rFonts w:ascii="Times New Roman" w:hAnsi="Times New Roman"/>
          <w:szCs w:val="24"/>
          <w:lang w:eastAsia="zh-TW"/>
        </w:rPr>
        <w:tab/>
      </w:r>
      <w:r w:rsidR="006713B3" w:rsidRPr="004F0D92">
        <w:rPr>
          <w:rFonts w:ascii="Times New Roman" w:hAnsi="Times New Roman"/>
          <w:szCs w:val="24"/>
        </w:rPr>
        <w:t>Text:  Chapter 11 Organizational Consultation and Collaboration</w:t>
      </w:r>
    </w:p>
    <w:p w14:paraId="05B261B1" w14:textId="77777777" w:rsidR="006713B3" w:rsidRPr="004F0D92"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00293079">
        <w:rPr>
          <w:rFonts w:ascii="Times New Roman" w:hAnsi="Times New Roman"/>
          <w:szCs w:val="24"/>
        </w:rPr>
        <w:tab/>
      </w:r>
      <w:r w:rsidRPr="004F0D92">
        <w:rPr>
          <w:rFonts w:ascii="Times New Roman" w:hAnsi="Times New Roman"/>
          <w:szCs w:val="24"/>
        </w:rPr>
        <w:t>Text:  Chapter 12 School-Based Consultation and Collaboration)</w:t>
      </w:r>
    </w:p>
    <w:p w14:paraId="275A7282" w14:textId="06C98E62" w:rsidR="00CE6306" w:rsidRPr="004F0D92" w:rsidRDefault="00CE6306"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bCs/>
          <w:szCs w:val="24"/>
          <w:lang w:eastAsia="zh-TW"/>
        </w:rPr>
      </w:pPr>
      <w:r w:rsidRPr="004F0D92">
        <w:rPr>
          <w:rFonts w:ascii="Times New Roman" w:hAnsi="Times New Roman"/>
          <w:lang w:eastAsia="zh-TW"/>
        </w:rPr>
        <w:tab/>
      </w:r>
      <w:r w:rsidRPr="004F0D92">
        <w:rPr>
          <w:rFonts w:ascii="Times New Roman" w:hAnsi="Times New Roman"/>
          <w:lang w:eastAsia="zh-TW"/>
        </w:rPr>
        <w:tab/>
      </w:r>
      <w:r w:rsidRPr="004F0D92">
        <w:rPr>
          <w:rFonts w:ascii="Times New Roman" w:hAnsi="Times New Roman"/>
          <w:lang w:eastAsia="zh-TW"/>
        </w:rPr>
        <w:tab/>
      </w:r>
      <w:r w:rsidRPr="004F0D92">
        <w:rPr>
          <w:rFonts w:ascii="Times New Roman" w:hAnsi="Times New Roman"/>
          <w:lang w:eastAsia="zh-TW"/>
        </w:rPr>
        <w:tab/>
      </w:r>
      <w:r w:rsidR="00293079">
        <w:rPr>
          <w:rFonts w:ascii="Times New Roman" w:hAnsi="Times New Roman"/>
          <w:lang w:eastAsia="zh-TW"/>
        </w:rPr>
        <w:tab/>
      </w:r>
      <w:r w:rsidRPr="004F0D92">
        <w:rPr>
          <w:rFonts w:ascii="Times New Roman" w:hAnsi="Times New Roman"/>
          <w:lang w:eastAsia="zh-TW"/>
        </w:rPr>
        <w:t xml:space="preserve">(CACREP </w:t>
      </w:r>
      <w:r w:rsidR="005D2891">
        <w:rPr>
          <w:rFonts w:ascii="Times New Roman" w:hAnsi="Times New Roman"/>
          <w:lang w:eastAsia="zh-TW"/>
        </w:rPr>
        <w:t>6</w:t>
      </w:r>
      <w:r w:rsidRPr="004F0D92">
        <w:rPr>
          <w:rFonts w:ascii="Times New Roman" w:hAnsi="Times New Roman"/>
          <w:lang w:eastAsia="zh-TW"/>
        </w:rPr>
        <w:t>.B.1.f, B.5.g, B.5.j</w:t>
      </w:r>
      <w:r w:rsidRPr="004F0D92">
        <w:rPr>
          <w:rFonts w:ascii="Times New Roman" w:hAnsi="Times New Roman"/>
          <w:bCs/>
          <w:lang w:eastAsia="zh-TW"/>
        </w:rPr>
        <w:t>)</w:t>
      </w:r>
      <w:r w:rsidR="006713B3" w:rsidRPr="004F0D92">
        <w:rPr>
          <w:rFonts w:ascii="Times New Roman" w:hAnsi="Times New Roman"/>
          <w:b/>
          <w:bCs/>
          <w:szCs w:val="24"/>
          <w:lang w:eastAsia="zh-TW"/>
        </w:rPr>
        <w:tab/>
      </w:r>
      <w:r w:rsidR="006713B3" w:rsidRPr="004F0D92">
        <w:rPr>
          <w:rFonts w:ascii="Times New Roman" w:hAnsi="Times New Roman"/>
          <w:b/>
          <w:bCs/>
          <w:szCs w:val="24"/>
          <w:lang w:eastAsia="zh-TW"/>
        </w:rPr>
        <w:tab/>
      </w:r>
      <w:r w:rsidR="006713B3" w:rsidRPr="004F0D92">
        <w:rPr>
          <w:rFonts w:ascii="Times New Roman" w:hAnsi="Times New Roman"/>
          <w:b/>
          <w:bCs/>
          <w:szCs w:val="24"/>
          <w:lang w:eastAsia="zh-TW"/>
        </w:rPr>
        <w:tab/>
      </w:r>
      <w:r w:rsidR="006713B3" w:rsidRPr="004F0D92">
        <w:rPr>
          <w:rFonts w:ascii="Times New Roman" w:hAnsi="Times New Roman"/>
          <w:b/>
          <w:bCs/>
          <w:szCs w:val="24"/>
          <w:lang w:eastAsia="zh-TW"/>
        </w:rPr>
        <w:tab/>
        <w:t xml:space="preserve"> </w:t>
      </w:r>
    </w:p>
    <w:p w14:paraId="53E7A956" w14:textId="2E762DAC" w:rsidR="007A3B75" w:rsidRPr="005D2891" w:rsidRDefault="007A3B75" w:rsidP="00535799">
      <w:pPr>
        <w:pStyle w:val="Footer"/>
        <w:tabs>
          <w:tab w:val="clear" w:pos="4320"/>
          <w:tab w:val="clear" w:pos="8640"/>
          <w:tab w:val="left" w:pos="90"/>
          <w:tab w:val="left" w:pos="360"/>
          <w:tab w:val="left" w:pos="630"/>
          <w:tab w:val="left" w:pos="1080"/>
          <w:tab w:val="left" w:pos="1260"/>
          <w:tab w:val="left" w:pos="1350"/>
          <w:tab w:val="left" w:pos="1440"/>
          <w:tab w:val="left" w:pos="1800"/>
        </w:tabs>
        <w:rPr>
          <w:rFonts w:ascii="Times New Roman" w:hAnsi="Times New Roman"/>
          <w:b/>
          <w:bCs/>
          <w:szCs w:val="24"/>
          <w:lang w:eastAsia="zh-TW"/>
        </w:rPr>
      </w:pPr>
      <w:r w:rsidRPr="005D2891">
        <w:rPr>
          <w:rFonts w:ascii="Times New Roman" w:hAnsi="Times New Roman"/>
          <w:b/>
          <w:szCs w:val="24"/>
          <w:lang w:eastAsia="zh-TW"/>
        </w:rPr>
        <w:t>2/</w:t>
      </w:r>
      <w:r w:rsidR="005D2891" w:rsidRPr="005D2891">
        <w:rPr>
          <w:rFonts w:ascii="Times New Roman" w:hAnsi="Times New Roman"/>
          <w:b/>
          <w:szCs w:val="24"/>
          <w:lang w:eastAsia="zh-TW"/>
        </w:rPr>
        <w:t>9</w:t>
      </w:r>
      <w:r w:rsidRPr="005D2891">
        <w:rPr>
          <w:rFonts w:ascii="Times New Roman" w:hAnsi="Times New Roman"/>
          <w:b/>
          <w:bCs/>
          <w:szCs w:val="24"/>
        </w:rPr>
        <w:tab/>
      </w:r>
      <w:r w:rsidRPr="005D2891">
        <w:rPr>
          <w:rFonts w:ascii="Times New Roman" w:hAnsi="Times New Roman"/>
          <w:b/>
          <w:bCs/>
          <w:szCs w:val="24"/>
        </w:rPr>
        <w:tab/>
      </w:r>
      <w:r w:rsidRPr="005D2891">
        <w:rPr>
          <w:rFonts w:ascii="Times New Roman" w:hAnsi="Times New Roman"/>
          <w:b/>
          <w:bCs/>
          <w:szCs w:val="24"/>
          <w:lang w:eastAsia="zh-TW"/>
        </w:rPr>
        <w:t>Chapters 11-12 Summaries</w:t>
      </w:r>
      <w:r w:rsidR="00157CE0" w:rsidRPr="005D2891">
        <w:rPr>
          <w:rFonts w:ascii="Times New Roman" w:hAnsi="Times New Roman"/>
          <w:b/>
          <w:bCs/>
          <w:szCs w:val="24"/>
          <w:lang w:eastAsia="zh-TW"/>
        </w:rPr>
        <w:t>/Questions TBN</w:t>
      </w:r>
    </w:p>
    <w:p w14:paraId="79582659" w14:textId="20521290" w:rsidR="0028508A" w:rsidRPr="005D2891" w:rsidRDefault="0028508A" w:rsidP="0028508A">
      <w:pPr>
        <w:pStyle w:val="Footer"/>
        <w:tabs>
          <w:tab w:val="clear" w:pos="4320"/>
          <w:tab w:val="clear" w:pos="8640"/>
          <w:tab w:val="left" w:pos="90"/>
          <w:tab w:val="left" w:pos="360"/>
          <w:tab w:val="left" w:pos="600"/>
          <w:tab w:val="left" w:pos="630"/>
          <w:tab w:val="left" w:pos="1080"/>
          <w:tab w:val="left" w:pos="1170"/>
          <w:tab w:val="left" w:pos="1260"/>
          <w:tab w:val="left" w:pos="1350"/>
          <w:tab w:val="left" w:pos="1440"/>
          <w:tab w:val="left" w:pos="1800"/>
        </w:tabs>
        <w:rPr>
          <w:rFonts w:ascii="Times New Roman" w:hAnsi="Times New Roman"/>
          <w:szCs w:val="24"/>
        </w:rPr>
      </w:pPr>
      <w:r w:rsidRPr="005D2891">
        <w:rPr>
          <w:rFonts w:ascii="Times New Roman" w:hAnsi="Times New Roman"/>
          <w:b/>
          <w:bCs/>
          <w:szCs w:val="24"/>
        </w:rPr>
        <w:tab/>
      </w:r>
      <w:r w:rsidRPr="005D2891">
        <w:rPr>
          <w:rFonts w:ascii="Times New Roman" w:hAnsi="Times New Roman"/>
          <w:b/>
          <w:bCs/>
          <w:szCs w:val="24"/>
        </w:rPr>
        <w:tab/>
      </w:r>
      <w:r w:rsidRPr="005D2891">
        <w:rPr>
          <w:rFonts w:ascii="Times New Roman" w:hAnsi="Times New Roman"/>
          <w:b/>
          <w:bCs/>
          <w:szCs w:val="24"/>
        </w:rPr>
        <w:tab/>
      </w:r>
      <w:r w:rsidRPr="005D2891">
        <w:rPr>
          <w:rFonts w:ascii="Times New Roman" w:hAnsi="Times New Roman"/>
          <w:b/>
          <w:bCs/>
          <w:szCs w:val="24"/>
        </w:rPr>
        <w:tab/>
      </w:r>
      <w:r w:rsidRPr="005D2891">
        <w:rPr>
          <w:rFonts w:ascii="Times New Roman" w:hAnsi="Times New Roman"/>
          <w:b/>
          <w:bCs/>
          <w:szCs w:val="24"/>
        </w:rPr>
        <w:tab/>
        <w:t>2</w:t>
      </w:r>
      <w:r w:rsidRPr="005D2891">
        <w:rPr>
          <w:rFonts w:ascii="Times New Roman" w:hAnsi="Times New Roman"/>
          <w:b/>
          <w:bCs/>
          <w:szCs w:val="24"/>
          <w:vertAlign w:val="superscript"/>
        </w:rPr>
        <w:t>nd</w:t>
      </w:r>
      <w:r w:rsidRPr="005D2891">
        <w:rPr>
          <w:rFonts w:ascii="Times New Roman" w:hAnsi="Times New Roman"/>
          <w:b/>
          <w:bCs/>
          <w:szCs w:val="24"/>
        </w:rPr>
        <w:t xml:space="preserve"> Simulation Paper </w:t>
      </w:r>
      <w:r w:rsidRPr="005D2891">
        <w:rPr>
          <w:rFonts w:ascii="Times New Roman" w:hAnsi="Times New Roman"/>
          <w:b/>
          <w:szCs w:val="24"/>
        </w:rPr>
        <w:t>Due</w:t>
      </w:r>
      <w:r w:rsidRPr="005D2891">
        <w:rPr>
          <w:rFonts w:ascii="Times New Roman" w:hAnsi="Times New Roman"/>
          <w:szCs w:val="24"/>
        </w:rPr>
        <w:t xml:space="preserve"> </w:t>
      </w:r>
      <w:r w:rsidRPr="005D2891">
        <w:rPr>
          <w:rFonts w:ascii="Times New Roman" w:hAnsi="Times New Roman"/>
          <w:b/>
          <w:szCs w:val="24"/>
        </w:rPr>
        <w:t xml:space="preserve">(Written) </w:t>
      </w:r>
      <w:r w:rsidRPr="005D2891">
        <w:rPr>
          <w:rFonts w:ascii="Times New Roman" w:hAnsi="Times New Roman"/>
          <w:lang w:eastAsia="zh-TW"/>
        </w:rPr>
        <w:t xml:space="preserve">(CACREP </w:t>
      </w:r>
      <w:r w:rsidR="005D2891">
        <w:rPr>
          <w:rFonts w:ascii="Times New Roman" w:hAnsi="Times New Roman"/>
          <w:lang w:eastAsia="zh-TW"/>
        </w:rPr>
        <w:t>6</w:t>
      </w:r>
      <w:r w:rsidRPr="005D2891">
        <w:rPr>
          <w:rFonts w:ascii="Times New Roman" w:hAnsi="Times New Roman"/>
          <w:lang w:eastAsia="zh-TW"/>
        </w:rPr>
        <w:t>.B.5.g, j)</w:t>
      </w:r>
    </w:p>
    <w:p w14:paraId="45C429EE" w14:textId="42980B59" w:rsidR="008F2ACE" w:rsidRPr="005D2891" w:rsidRDefault="007F6D59" w:rsidP="00535799">
      <w:pPr>
        <w:pStyle w:val="Footer"/>
        <w:tabs>
          <w:tab w:val="clear" w:pos="4320"/>
          <w:tab w:val="clear" w:pos="8640"/>
          <w:tab w:val="left" w:pos="90"/>
          <w:tab w:val="left" w:pos="360"/>
          <w:tab w:val="left" w:pos="630"/>
          <w:tab w:val="left" w:pos="1080"/>
          <w:tab w:val="left" w:pos="1260"/>
          <w:tab w:val="left" w:pos="1350"/>
          <w:tab w:val="left" w:pos="1440"/>
          <w:tab w:val="left" w:pos="1800"/>
        </w:tabs>
        <w:rPr>
          <w:rFonts w:ascii="Times New Roman" w:hAnsi="Times New Roman"/>
          <w:b/>
          <w:szCs w:val="24"/>
        </w:rPr>
      </w:pPr>
      <w:r w:rsidRPr="005D2891">
        <w:rPr>
          <w:rFonts w:ascii="Times New Roman" w:hAnsi="Times New Roman"/>
          <w:b/>
          <w:bCs/>
          <w:szCs w:val="24"/>
        </w:rPr>
        <w:t>2/</w:t>
      </w:r>
      <w:r w:rsidR="005D2891" w:rsidRPr="005D2891">
        <w:rPr>
          <w:rFonts w:ascii="Times New Roman" w:hAnsi="Times New Roman"/>
          <w:b/>
          <w:bCs/>
          <w:szCs w:val="24"/>
        </w:rPr>
        <w:t>10</w:t>
      </w:r>
      <w:r w:rsidR="008F2ACE" w:rsidRPr="005D2891">
        <w:rPr>
          <w:rFonts w:ascii="Times New Roman" w:hAnsi="Times New Roman"/>
          <w:szCs w:val="24"/>
        </w:rPr>
        <w:tab/>
      </w:r>
      <w:r w:rsidR="008F2ACE" w:rsidRPr="005D2891">
        <w:rPr>
          <w:rFonts w:ascii="Times New Roman" w:hAnsi="Times New Roman"/>
          <w:szCs w:val="24"/>
        </w:rPr>
        <w:tab/>
      </w:r>
      <w:r w:rsidRPr="005D2891">
        <w:rPr>
          <w:rFonts w:ascii="Times New Roman" w:hAnsi="Times New Roman"/>
          <w:b/>
          <w:bCs/>
          <w:color w:val="0070C0"/>
          <w:szCs w:val="24"/>
        </w:rPr>
        <w:t>Class meets via distance delivery (Skype for Business/Collaborator)</w:t>
      </w:r>
    </w:p>
    <w:p w14:paraId="11896435" w14:textId="77777777" w:rsidR="004752F1" w:rsidRPr="005D2891" w:rsidRDefault="004752F1"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szCs w:val="24"/>
          <w:lang w:eastAsia="zh-TW"/>
        </w:rPr>
      </w:pPr>
      <w:r w:rsidRPr="005D2891">
        <w:rPr>
          <w:rFonts w:ascii="Times New Roman" w:hAnsi="Times New Roman"/>
          <w:b/>
          <w:szCs w:val="24"/>
          <w:lang w:eastAsia="zh-TW"/>
        </w:rPr>
        <w:t xml:space="preserve">        </w:t>
      </w:r>
      <w:r w:rsidRPr="005D2891">
        <w:rPr>
          <w:rFonts w:ascii="Times New Roman" w:hAnsi="Times New Roman"/>
          <w:b/>
          <w:szCs w:val="24"/>
          <w:lang w:eastAsia="zh-TW"/>
        </w:rPr>
        <w:tab/>
      </w:r>
      <w:r w:rsidR="007F6D59" w:rsidRPr="005D2891">
        <w:rPr>
          <w:rFonts w:ascii="Times New Roman" w:hAnsi="Times New Roman"/>
          <w:b/>
          <w:szCs w:val="24"/>
          <w:lang w:eastAsia="zh-TW"/>
        </w:rPr>
        <w:tab/>
      </w:r>
      <w:r w:rsidR="007F6D59" w:rsidRPr="005D2891">
        <w:rPr>
          <w:rFonts w:ascii="Times New Roman" w:hAnsi="Times New Roman"/>
          <w:b/>
          <w:szCs w:val="24"/>
          <w:lang w:eastAsia="zh-TW"/>
        </w:rPr>
        <w:tab/>
      </w:r>
      <w:r w:rsidRPr="005D2891">
        <w:rPr>
          <w:rFonts w:ascii="Times New Roman" w:hAnsi="Times New Roman"/>
          <w:b/>
          <w:szCs w:val="24"/>
          <w:lang w:eastAsia="zh-TW"/>
        </w:rPr>
        <w:t>In Class Article Critique due (CACREP DS.B.5.g, j)</w:t>
      </w:r>
    </w:p>
    <w:p w14:paraId="5ED60970" w14:textId="17DAD15F" w:rsidR="001825CD"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szCs w:val="24"/>
          <w:lang w:eastAsia="zh-TW"/>
        </w:rPr>
      </w:pPr>
      <w:r w:rsidRPr="000D22A1">
        <w:rPr>
          <w:rFonts w:ascii="Times New Roman" w:hAnsi="Times New Roman"/>
          <w:b/>
          <w:szCs w:val="24"/>
          <w:lang w:eastAsia="zh-TW"/>
        </w:rPr>
        <w:t>2/1</w:t>
      </w:r>
      <w:r w:rsidR="000D22A1" w:rsidRPr="000D22A1">
        <w:rPr>
          <w:rFonts w:ascii="Times New Roman" w:hAnsi="Times New Roman"/>
          <w:b/>
          <w:szCs w:val="24"/>
          <w:lang w:eastAsia="zh-TW"/>
        </w:rPr>
        <w:t>6</w:t>
      </w:r>
      <w:r w:rsidRPr="000D22A1">
        <w:rPr>
          <w:rFonts w:ascii="Times New Roman" w:hAnsi="Times New Roman"/>
          <w:b/>
          <w:szCs w:val="24"/>
          <w:lang w:eastAsia="zh-TW"/>
        </w:rPr>
        <w:tab/>
      </w:r>
      <w:r w:rsidR="004752F1" w:rsidRPr="000D22A1">
        <w:rPr>
          <w:rFonts w:ascii="Times New Roman" w:hAnsi="Times New Roman"/>
          <w:b/>
          <w:szCs w:val="24"/>
          <w:lang w:eastAsia="zh-TW"/>
        </w:rPr>
        <w:tab/>
      </w:r>
      <w:r w:rsidR="004752F1" w:rsidRPr="000D22A1">
        <w:rPr>
          <w:rFonts w:ascii="Times New Roman" w:hAnsi="Times New Roman"/>
          <w:b/>
          <w:szCs w:val="24"/>
          <w:lang w:eastAsia="zh-TW"/>
        </w:rPr>
        <w:tab/>
      </w:r>
      <w:r w:rsidRPr="000D22A1">
        <w:rPr>
          <w:rFonts w:ascii="Times New Roman" w:hAnsi="Times New Roman"/>
          <w:szCs w:val="24"/>
        </w:rPr>
        <w:t>Text:  Chapter 13 Case Study Illustrations of Consultation and Collaboration</w:t>
      </w:r>
    </w:p>
    <w:p w14:paraId="5434F2C4" w14:textId="7F24E8DB" w:rsidR="001825CD"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lang w:eastAsia="zh-TW"/>
        </w:rPr>
        <w:tab/>
      </w:r>
      <w:r w:rsidRPr="000D22A1">
        <w:rPr>
          <w:rFonts w:ascii="Times New Roman" w:hAnsi="Times New Roman"/>
          <w:lang w:eastAsia="zh-TW"/>
        </w:rPr>
        <w:tab/>
      </w:r>
      <w:r w:rsidRPr="000D22A1">
        <w:rPr>
          <w:rFonts w:ascii="Times New Roman" w:hAnsi="Times New Roman"/>
          <w:lang w:eastAsia="zh-TW"/>
        </w:rPr>
        <w:tab/>
      </w:r>
      <w:r w:rsidRPr="000D22A1">
        <w:rPr>
          <w:rFonts w:ascii="Times New Roman" w:hAnsi="Times New Roman"/>
          <w:lang w:eastAsia="zh-TW"/>
        </w:rPr>
        <w:tab/>
      </w:r>
      <w:r w:rsidR="00293079" w:rsidRPr="000D22A1">
        <w:rPr>
          <w:rFonts w:ascii="Times New Roman" w:hAnsi="Times New Roman"/>
          <w:lang w:eastAsia="zh-TW"/>
        </w:rPr>
        <w:tab/>
      </w:r>
      <w:r w:rsidRPr="000D22A1">
        <w:rPr>
          <w:rFonts w:ascii="Times New Roman" w:hAnsi="Times New Roman"/>
          <w:lang w:eastAsia="zh-TW"/>
        </w:rPr>
        <w:t xml:space="preserve">(CACREP </w:t>
      </w:r>
      <w:r w:rsidR="000D22A1">
        <w:rPr>
          <w:rFonts w:ascii="Times New Roman" w:hAnsi="Times New Roman"/>
          <w:lang w:eastAsia="zh-TW"/>
        </w:rPr>
        <w:t>6</w:t>
      </w:r>
      <w:r w:rsidRPr="000D22A1">
        <w:rPr>
          <w:rFonts w:ascii="Times New Roman" w:hAnsi="Times New Roman"/>
          <w:lang w:eastAsia="zh-TW"/>
        </w:rPr>
        <w:t>.B.1.f, B.5.g, B.5.j</w:t>
      </w:r>
      <w:r w:rsidRPr="000D22A1">
        <w:rPr>
          <w:rFonts w:ascii="Times New Roman" w:hAnsi="Times New Roman"/>
          <w:bCs/>
          <w:lang w:eastAsia="zh-TW"/>
        </w:rPr>
        <w:t>)</w:t>
      </w:r>
    </w:p>
    <w:p w14:paraId="0E522452" w14:textId="77777777" w:rsidR="001825CD"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00293079" w:rsidRPr="000D22A1">
        <w:rPr>
          <w:rFonts w:ascii="Times New Roman" w:hAnsi="Times New Roman"/>
          <w:szCs w:val="24"/>
        </w:rPr>
        <w:tab/>
      </w:r>
      <w:r w:rsidRPr="000D22A1">
        <w:rPr>
          <w:rFonts w:ascii="Times New Roman" w:hAnsi="Times New Roman"/>
          <w:szCs w:val="24"/>
        </w:rPr>
        <w:t>Text:  Chapter 14 Ethical and Legal Issues</w:t>
      </w:r>
    </w:p>
    <w:p w14:paraId="00480C79" w14:textId="5BA8F351" w:rsidR="001825CD"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Cs/>
          <w:lang w:eastAsia="zh-TW"/>
        </w:rPr>
      </w:pP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00293079" w:rsidRPr="000D22A1">
        <w:rPr>
          <w:rFonts w:ascii="Times New Roman" w:hAnsi="Times New Roman"/>
          <w:szCs w:val="24"/>
        </w:rPr>
        <w:tab/>
      </w:r>
      <w:r w:rsidRPr="000D22A1">
        <w:rPr>
          <w:rFonts w:ascii="Times New Roman" w:hAnsi="Times New Roman"/>
          <w:lang w:eastAsia="zh-TW"/>
        </w:rPr>
        <w:t xml:space="preserve">(CACREP </w:t>
      </w:r>
      <w:r w:rsidR="000D22A1">
        <w:rPr>
          <w:rFonts w:ascii="Times New Roman" w:hAnsi="Times New Roman"/>
          <w:lang w:eastAsia="zh-TW"/>
        </w:rPr>
        <w:t>6</w:t>
      </w:r>
      <w:r w:rsidRPr="000D22A1">
        <w:rPr>
          <w:rFonts w:ascii="Times New Roman" w:hAnsi="Times New Roman"/>
          <w:lang w:eastAsia="zh-TW"/>
        </w:rPr>
        <w:t>.B.1.f, B.5.g, B.5.j</w:t>
      </w:r>
      <w:r w:rsidRPr="000D22A1">
        <w:rPr>
          <w:rFonts w:ascii="Times New Roman" w:hAnsi="Times New Roman"/>
          <w:bCs/>
          <w:lang w:eastAsia="zh-TW"/>
        </w:rPr>
        <w:t>)</w:t>
      </w:r>
    </w:p>
    <w:p w14:paraId="671337A6" w14:textId="718351BC" w:rsidR="007A3B75" w:rsidRPr="000D22A1" w:rsidRDefault="007A3B75" w:rsidP="00535799">
      <w:pPr>
        <w:tabs>
          <w:tab w:val="left" w:pos="360"/>
          <w:tab w:val="left" w:pos="1260"/>
          <w:tab w:val="left" w:pos="1350"/>
          <w:tab w:val="left" w:pos="1440"/>
          <w:tab w:val="left" w:pos="2160"/>
          <w:tab w:val="left" w:pos="3600"/>
        </w:tabs>
        <w:rPr>
          <w:rFonts w:ascii="Times New Roman" w:hAnsi="Times New Roman"/>
          <w:szCs w:val="24"/>
        </w:rPr>
      </w:pPr>
      <w:r w:rsidRPr="000D22A1">
        <w:rPr>
          <w:rFonts w:ascii="Times New Roman" w:hAnsi="Times New Roman"/>
          <w:b/>
          <w:szCs w:val="24"/>
        </w:rPr>
        <w:t>2/</w:t>
      </w:r>
      <w:r w:rsidR="000D22A1" w:rsidRPr="000D22A1">
        <w:rPr>
          <w:rFonts w:ascii="Times New Roman" w:hAnsi="Times New Roman"/>
          <w:b/>
          <w:szCs w:val="24"/>
        </w:rPr>
        <w:t>19-20</w:t>
      </w:r>
      <w:r w:rsidRPr="000D22A1">
        <w:rPr>
          <w:rFonts w:ascii="Times New Roman" w:hAnsi="Times New Roman"/>
          <w:szCs w:val="24"/>
        </w:rPr>
        <w:t xml:space="preserve">      </w:t>
      </w:r>
      <w:r w:rsidR="007F6D59" w:rsidRPr="000D22A1">
        <w:rPr>
          <w:rFonts w:ascii="Times New Roman" w:hAnsi="Times New Roman"/>
          <w:b/>
          <w:bCs/>
          <w:color w:val="76923C" w:themeColor="accent3" w:themeShade="BF"/>
          <w:szCs w:val="24"/>
        </w:rPr>
        <w:t>Class Meets on TTU Campus</w:t>
      </w:r>
    </w:p>
    <w:p w14:paraId="674AD643" w14:textId="62A6F59C" w:rsidR="006713B3" w:rsidRPr="000D22A1" w:rsidRDefault="00AF01EE"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b/>
          <w:bCs/>
          <w:szCs w:val="24"/>
        </w:rPr>
        <w:t>2/</w:t>
      </w:r>
      <w:r w:rsidR="000D22A1" w:rsidRPr="000D22A1">
        <w:rPr>
          <w:rFonts w:ascii="Times New Roman" w:hAnsi="Times New Roman"/>
          <w:b/>
          <w:bCs/>
          <w:szCs w:val="24"/>
        </w:rPr>
        <w:t>19</w:t>
      </w:r>
      <w:r w:rsidR="005600D7" w:rsidRPr="000D22A1">
        <w:rPr>
          <w:rFonts w:ascii="Times New Roman" w:hAnsi="Times New Roman"/>
          <w:b/>
          <w:bCs/>
          <w:szCs w:val="24"/>
        </w:rPr>
        <w:tab/>
      </w:r>
      <w:r w:rsidR="005600D7" w:rsidRPr="000D22A1">
        <w:rPr>
          <w:rFonts w:ascii="Times New Roman" w:hAnsi="Times New Roman"/>
          <w:b/>
          <w:bCs/>
          <w:szCs w:val="24"/>
        </w:rPr>
        <w:tab/>
      </w:r>
      <w:r w:rsidR="00564268" w:rsidRPr="000D22A1">
        <w:rPr>
          <w:rFonts w:ascii="Times New Roman" w:hAnsi="Times New Roman"/>
          <w:b/>
          <w:bCs/>
          <w:szCs w:val="24"/>
        </w:rPr>
        <w:tab/>
      </w:r>
      <w:r w:rsidR="006713B3" w:rsidRPr="000D22A1">
        <w:rPr>
          <w:rFonts w:ascii="Times New Roman" w:hAnsi="Times New Roman"/>
          <w:szCs w:val="24"/>
        </w:rPr>
        <w:t>Theory to Practice</w:t>
      </w:r>
    </w:p>
    <w:p w14:paraId="3D0AB357" w14:textId="77777777" w:rsidR="006713B3"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szCs w:val="24"/>
        </w:rPr>
      </w:pPr>
      <w:r w:rsidRPr="000D22A1">
        <w:rPr>
          <w:rFonts w:ascii="Times New Roman" w:hAnsi="Times New Roman"/>
          <w:b/>
          <w:szCs w:val="24"/>
        </w:rPr>
        <w:tab/>
      </w:r>
      <w:r w:rsidR="006713B3" w:rsidRPr="000D22A1">
        <w:rPr>
          <w:rFonts w:ascii="Times New Roman" w:hAnsi="Times New Roman"/>
          <w:szCs w:val="24"/>
        </w:rPr>
        <w:tab/>
      </w:r>
      <w:r w:rsidR="006713B3" w:rsidRPr="000D22A1">
        <w:rPr>
          <w:rFonts w:ascii="Times New Roman" w:hAnsi="Times New Roman"/>
          <w:szCs w:val="24"/>
        </w:rPr>
        <w:tab/>
      </w:r>
      <w:r w:rsidR="006713B3" w:rsidRPr="000D22A1">
        <w:rPr>
          <w:rFonts w:ascii="Times New Roman" w:hAnsi="Times New Roman"/>
          <w:szCs w:val="24"/>
        </w:rPr>
        <w:tab/>
      </w:r>
      <w:r w:rsidR="006713B3" w:rsidRPr="000D22A1">
        <w:rPr>
          <w:rFonts w:ascii="Times New Roman" w:hAnsi="Times New Roman"/>
          <w:szCs w:val="24"/>
        </w:rPr>
        <w:tab/>
      </w:r>
      <w:r w:rsidR="006713B3" w:rsidRPr="000D22A1">
        <w:rPr>
          <w:rFonts w:ascii="Times New Roman" w:hAnsi="Times New Roman"/>
          <w:b/>
          <w:bCs/>
          <w:szCs w:val="24"/>
        </w:rPr>
        <w:t xml:space="preserve">Research </w:t>
      </w:r>
      <w:r w:rsidR="00AF01EE" w:rsidRPr="000D22A1">
        <w:rPr>
          <w:rFonts w:ascii="Times New Roman" w:hAnsi="Times New Roman"/>
          <w:b/>
          <w:bCs/>
          <w:szCs w:val="24"/>
        </w:rPr>
        <w:t>Assignment</w:t>
      </w:r>
      <w:r w:rsidR="006713B3" w:rsidRPr="000D22A1">
        <w:rPr>
          <w:rFonts w:ascii="Times New Roman" w:hAnsi="Times New Roman"/>
          <w:b/>
          <w:bCs/>
          <w:szCs w:val="24"/>
        </w:rPr>
        <w:t xml:space="preserve"> Oral Presentation</w:t>
      </w:r>
      <w:r w:rsidR="006713B3" w:rsidRPr="000D22A1">
        <w:rPr>
          <w:rFonts w:ascii="Times New Roman" w:hAnsi="Times New Roman"/>
          <w:b/>
          <w:szCs w:val="24"/>
        </w:rPr>
        <w:t xml:space="preserve"> </w:t>
      </w:r>
    </w:p>
    <w:p w14:paraId="5E8ED2C4" w14:textId="77777777" w:rsidR="00071A82" w:rsidRPr="000D22A1" w:rsidRDefault="001825CD"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b/>
          <w:bCs/>
          <w:szCs w:val="24"/>
        </w:rPr>
        <w:tab/>
      </w:r>
      <w:r w:rsidRPr="000D22A1">
        <w:rPr>
          <w:rFonts w:ascii="Times New Roman" w:hAnsi="Times New Roman"/>
          <w:bCs/>
          <w:szCs w:val="24"/>
        </w:rPr>
        <w:tab/>
      </w:r>
      <w:r w:rsidRPr="000D22A1">
        <w:rPr>
          <w:rFonts w:ascii="Times New Roman" w:hAnsi="Times New Roman"/>
          <w:bCs/>
          <w:szCs w:val="24"/>
        </w:rPr>
        <w:tab/>
      </w:r>
      <w:r w:rsidR="00AF01EE" w:rsidRPr="000D22A1">
        <w:rPr>
          <w:rFonts w:ascii="Times New Roman" w:hAnsi="Times New Roman"/>
          <w:bCs/>
          <w:szCs w:val="24"/>
        </w:rPr>
        <w:tab/>
      </w:r>
      <w:r w:rsidR="00876503" w:rsidRPr="000D22A1">
        <w:rPr>
          <w:rFonts w:ascii="Times New Roman" w:hAnsi="Times New Roman"/>
          <w:bCs/>
          <w:szCs w:val="24"/>
        </w:rPr>
        <w:tab/>
      </w:r>
      <w:r w:rsidRPr="000D22A1">
        <w:rPr>
          <w:rFonts w:ascii="Times New Roman" w:hAnsi="Times New Roman"/>
          <w:b/>
          <w:bCs/>
          <w:szCs w:val="24"/>
        </w:rPr>
        <w:t>TBN</w:t>
      </w:r>
      <w:r w:rsidR="00071A82" w:rsidRPr="000D22A1">
        <w:rPr>
          <w:rFonts w:ascii="Times New Roman" w:hAnsi="Times New Roman"/>
          <w:szCs w:val="24"/>
          <w:lang w:eastAsia="zh-TW"/>
        </w:rPr>
        <w:tab/>
      </w:r>
      <w:r w:rsidR="00071A82" w:rsidRPr="000D22A1">
        <w:rPr>
          <w:rFonts w:ascii="Times New Roman" w:hAnsi="Times New Roman"/>
          <w:b/>
          <w:szCs w:val="24"/>
        </w:rPr>
        <w:t>Research Paper Assignment Due</w:t>
      </w:r>
      <w:r w:rsidR="00071A82" w:rsidRPr="000D22A1">
        <w:rPr>
          <w:rFonts w:ascii="Times New Roman" w:hAnsi="Times New Roman"/>
          <w:szCs w:val="24"/>
        </w:rPr>
        <w:t xml:space="preserve"> </w:t>
      </w:r>
      <w:r w:rsidR="00071A82" w:rsidRPr="000D22A1">
        <w:rPr>
          <w:rFonts w:ascii="Times New Roman" w:hAnsi="Times New Roman"/>
          <w:b/>
          <w:szCs w:val="24"/>
        </w:rPr>
        <w:t xml:space="preserve">(Written) </w:t>
      </w:r>
    </w:p>
    <w:p w14:paraId="283891F4" w14:textId="48DCEE4A" w:rsidR="00071A82" w:rsidRPr="000D22A1" w:rsidRDefault="00071A82"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00293079" w:rsidRPr="000D22A1">
        <w:rPr>
          <w:rFonts w:ascii="Times New Roman" w:hAnsi="Times New Roman"/>
          <w:szCs w:val="24"/>
        </w:rPr>
        <w:tab/>
      </w:r>
      <w:r w:rsidRPr="000D22A1">
        <w:rPr>
          <w:rFonts w:ascii="Times New Roman" w:hAnsi="Times New Roman"/>
          <w:szCs w:val="24"/>
        </w:rPr>
        <w:t xml:space="preserve">(CACREP </w:t>
      </w:r>
      <w:r w:rsidR="000D22A1">
        <w:rPr>
          <w:rFonts w:ascii="Times New Roman" w:hAnsi="Times New Roman"/>
          <w:szCs w:val="24"/>
        </w:rPr>
        <w:t>6</w:t>
      </w:r>
      <w:r w:rsidRPr="000D22A1">
        <w:rPr>
          <w:rFonts w:ascii="Times New Roman" w:hAnsi="Times New Roman"/>
          <w:szCs w:val="24"/>
        </w:rPr>
        <w:t>.B.1.f, B.5.g, j)</w:t>
      </w:r>
    </w:p>
    <w:p w14:paraId="1D4414EF" w14:textId="3E0BF2A7" w:rsidR="001825CD" w:rsidRPr="000D22A1" w:rsidRDefault="001825CD" w:rsidP="00535799">
      <w:pPr>
        <w:pStyle w:val="Footer"/>
        <w:widowControl w:val="0"/>
        <w:tabs>
          <w:tab w:val="clear" w:pos="4320"/>
          <w:tab w:val="clear" w:pos="8640"/>
          <w:tab w:val="left" w:pos="90"/>
          <w:tab w:val="left" w:pos="360"/>
          <w:tab w:val="left" w:pos="1260"/>
          <w:tab w:val="left" w:pos="1350"/>
          <w:tab w:val="left" w:pos="1440"/>
          <w:tab w:val="left" w:pos="2160"/>
          <w:tab w:val="left" w:pos="10080"/>
        </w:tabs>
        <w:rPr>
          <w:rFonts w:ascii="Times New Roman" w:hAnsi="Times New Roman"/>
          <w:b/>
          <w:bCs/>
          <w:szCs w:val="24"/>
        </w:rPr>
      </w:pPr>
      <w:r w:rsidRPr="000D22A1">
        <w:rPr>
          <w:rFonts w:ascii="Times New Roman" w:hAnsi="Times New Roman"/>
          <w:b/>
          <w:szCs w:val="24"/>
        </w:rPr>
        <w:t>2/</w:t>
      </w:r>
      <w:r w:rsidR="000D22A1" w:rsidRPr="000D22A1">
        <w:rPr>
          <w:rFonts w:ascii="Times New Roman" w:hAnsi="Times New Roman"/>
          <w:b/>
          <w:szCs w:val="24"/>
        </w:rPr>
        <w:t>20</w:t>
      </w:r>
      <w:r w:rsidR="006713B3" w:rsidRPr="000D22A1">
        <w:rPr>
          <w:rFonts w:ascii="Times New Roman" w:hAnsi="Times New Roman"/>
          <w:b/>
          <w:szCs w:val="24"/>
        </w:rPr>
        <w:t xml:space="preserve">          </w:t>
      </w:r>
      <w:r w:rsidR="00AF01EE" w:rsidRPr="000D22A1">
        <w:rPr>
          <w:rFonts w:ascii="Times New Roman" w:hAnsi="Times New Roman"/>
          <w:b/>
          <w:szCs w:val="24"/>
        </w:rPr>
        <w:t xml:space="preserve"> </w:t>
      </w:r>
      <w:r w:rsidRPr="000D22A1">
        <w:rPr>
          <w:rFonts w:ascii="Times New Roman" w:hAnsi="Times New Roman"/>
          <w:b/>
          <w:szCs w:val="24"/>
        </w:rPr>
        <w:t>Mini Course 1-A</w:t>
      </w:r>
      <w:r w:rsidRPr="000D22A1">
        <w:rPr>
          <w:rFonts w:ascii="Times New Roman" w:hAnsi="Times New Roman"/>
          <w:b/>
          <w:bCs/>
          <w:szCs w:val="24"/>
        </w:rPr>
        <w:t>dvanced Consultation and Collaboration ends</w:t>
      </w:r>
    </w:p>
    <w:p w14:paraId="57E3DFC0" w14:textId="77777777" w:rsidR="006713B3" w:rsidRPr="000D22A1" w:rsidRDefault="006713B3" w:rsidP="00535799">
      <w:pPr>
        <w:pStyle w:val="Footer"/>
        <w:widowControl w:val="0"/>
        <w:tabs>
          <w:tab w:val="clear" w:pos="4320"/>
          <w:tab w:val="clear" w:pos="8640"/>
          <w:tab w:val="left" w:pos="90"/>
          <w:tab w:val="left" w:pos="360"/>
          <w:tab w:val="left" w:pos="1260"/>
          <w:tab w:val="left" w:pos="1350"/>
          <w:tab w:val="left" w:pos="1440"/>
          <w:tab w:val="left" w:pos="1530"/>
          <w:tab w:val="left" w:pos="2160"/>
          <w:tab w:val="left" w:pos="10080"/>
        </w:tabs>
        <w:rPr>
          <w:rFonts w:ascii="Times New Roman" w:hAnsi="Times New Roman"/>
          <w:b/>
          <w:bCs/>
          <w:szCs w:val="24"/>
        </w:rPr>
      </w:pPr>
      <w:r w:rsidRPr="000D22A1">
        <w:rPr>
          <w:rFonts w:ascii="Times New Roman" w:hAnsi="Times New Roman"/>
          <w:b/>
          <w:szCs w:val="24"/>
        </w:rPr>
        <w:t xml:space="preserve"> </w:t>
      </w:r>
      <w:r w:rsidR="00BB46C8" w:rsidRPr="000D22A1">
        <w:rPr>
          <w:rFonts w:ascii="Times New Roman" w:hAnsi="Times New Roman"/>
          <w:b/>
          <w:szCs w:val="24"/>
        </w:rPr>
        <w:tab/>
      </w:r>
      <w:r w:rsidR="00293079" w:rsidRPr="000D22A1">
        <w:rPr>
          <w:rFonts w:ascii="Times New Roman" w:hAnsi="Times New Roman"/>
          <w:b/>
          <w:szCs w:val="24"/>
        </w:rPr>
        <w:tab/>
      </w:r>
      <w:r w:rsidR="00AF01EE" w:rsidRPr="000D22A1">
        <w:rPr>
          <w:rFonts w:ascii="Times New Roman" w:hAnsi="Times New Roman"/>
          <w:b/>
          <w:szCs w:val="24"/>
        </w:rPr>
        <w:t xml:space="preserve">            </w:t>
      </w:r>
      <w:r w:rsidRPr="000D22A1">
        <w:rPr>
          <w:rFonts w:ascii="Times New Roman" w:hAnsi="Times New Roman"/>
          <w:b/>
          <w:szCs w:val="24"/>
        </w:rPr>
        <w:t xml:space="preserve">Mini Course </w:t>
      </w:r>
      <w:r w:rsidR="00B55EAA" w:rsidRPr="000D22A1">
        <w:rPr>
          <w:rFonts w:ascii="Times New Roman" w:hAnsi="Times New Roman"/>
          <w:b/>
          <w:szCs w:val="24"/>
        </w:rPr>
        <w:t>2</w:t>
      </w:r>
      <w:r w:rsidRPr="000D22A1">
        <w:rPr>
          <w:rFonts w:ascii="Times New Roman" w:hAnsi="Times New Roman"/>
          <w:b/>
          <w:szCs w:val="24"/>
        </w:rPr>
        <w:t>-A</w:t>
      </w:r>
      <w:r w:rsidRPr="000D22A1">
        <w:rPr>
          <w:rFonts w:ascii="Times New Roman" w:hAnsi="Times New Roman"/>
          <w:b/>
          <w:bCs/>
          <w:szCs w:val="24"/>
        </w:rPr>
        <w:t>dvanced Diversity &amp; Social Justice Leadership begins</w:t>
      </w:r>
    </w:p>
    <w:p w14:paraId="5C0BBB2A" w14:textId="77777777" w:rsidR="006713B3" w:rsidRPr="000D22A1" w:rsidRDefault="004752F1" w:rsidP="00535799">
      <w:pPr>
        <w:pStyle w:val="Footer"/>
        <w:widowControl w:val="0"/>
        <w:tabs>
          <w:tab w:val="clear" w:pos="4320"/>
          <w:tab w:val="clear" w:pos="8640"/>
          <w:tab w:val="left" w:pos="-1440"/>
          <w:tab w:val="left" w:pos="-720"/>
          <w:tab w:val="left" w:pos="90"/>
          <w:tab w:val="left" w:pos="360"/>
          <w:tab w:val="left" w:pos="630"/>
          <w:tab w:val="left" w:pos="1260"/>
          <w:tab w:val="left" w:pos="1350"/>
          <w:tab w:val="left" w:pos="1440"/>
          <w:tab w:val="left" w:pos="1800"/>
          <w:tab w:val="left" w:pos="2160"/>
          <w:tab w:val="left" w:pos="2520"/>
          <w:tab w:val="left" w:pos="10080"/>
        </w:tabs>
        <w:rPr>
          <w:rFonts w:ascii="Times New Roman" w:hAnsi="Times New Roman"/>
          <w:szCs w:val="24"/>
          <w:lang w:eastAsia="zh-TW"/>
        </w:rPr>
      </w:pPr>
      <w:r w:rsidRPr="000D22A1">
        <w:rPr>
          <w:rFonts w:ascii="Times New Roman" w:hAnsi="Times New Roman"/>
          <w:b/>
          <w:bCs/>
          <w:szCs w:val="24"/>
        </w:rPr>
        <w:tab/>
      </w:r>
      <w:r w:rsidRPr="000D22A1">
        <w:rPr>
          <w:rFonts w:ascii="Times New Roman" w:hAnsi="Times New Roman"/>
          <w:b/>
          <w:bCs/>
          <w:szCs w:val="24"/>
        </w:rPr>
        <w:tab/>
      </w:r>
      <w:r w:rsidR="001825CD" w:rsidRPr="000D22A1">
        <w:rPr>
          <w:rFonts w:ascii="Times New Roman" w:hAnsi="Times New Roman"/>
          <w:b/>
          <w:bCs/>
          <w:szCs w:val="24"/>
        </w:rPr>
        <w:tab/>
      </w:r>
      <w:r w:rsidR="006713B3" w:rsidRPr="000D22A1">
        <w:rPr>
          <w:rFonts w:ascii="Times New Roman" w:hAnsi="Times New Roman"/>
          <w:b/>
          <w:bCs/>
          <w:szCs w:val="24"/>
        </w:rPr>
        <w:t xml:space="preserve"> </w:t>
      </w:r>
      <w:r w:rsidR="006713B3" w:rsidRPr="000D22A1">
        <w:rPr>
          <w:rFonts w:ascii="Times New Roman" w:hAnsi="Times New Roman"/>
          <w:szCs w:val="24"/>
        </w:rPr>
        <w:t xml:space="preserve"> </w:t>
      </w:r>
      <w:r w:rsidR="00535799" w:rsidRPr="000D22A1">
        <w:rPr>
          <w:rFonts w:ascii="Times New Roman" w:hAnsi="Times New Roman"/>
          <w:szCs w:val="24"/>
        </w:rPr>
        <w:t xml:space="preserve">     </w:t>
      </w:r>
      <w:r w:rsidR="00B402DB" w:rsidRPr="000D22A1">
        <w:rPr>
          <w:rFonts w:ascii="Times New Roman" w:hAnsi="Times New Roman"/>
          <w:szCs w:val="24"/>
        </w:rPr>
        <w:t>2</w:t>
      </w:r>
      <w:r w:rsidR="00B402DB" w:rsidRPr="000D22A1">
        <w:rPr>
          <w:rFonts w:ascii="Times New Roman" w:hAnsi="Times New Roman"/>
          <w:szCs w:val="24"/>
          <w:vertAlign w:val="superscript"/>
        </w:rPr>
        <w:t>nd</w:t>
      </w:r>
      <w:r w:rsidR="00B402DB" w:rsidRPr="000D22A1">
        <w:rPr>
          <w:rFonts w:ascii="Times New Roman" w:hAnsi="Times New Roman"/>
          <w:szCs w:val="24"/>
        </w:rPr>
        <w:t xml:space="preserve"> H</w:t>
      </w:r>
      <w:r w:rsidR="00AF01EE" w:rsidRPr="000D22A1">
        <w:rPr>
          <w:rFonts w:ascii="Times New Roman" w:hAnsi="Times New Roman"/>
          <w:szCs w:val="24"/>
        </w:rPr>
        <w:t>alf</w:t>
      </w:r>
      <w:r w:rsidR="00B402DB" w:rsidRPr="000D22A1">
        <w:rPr>
          <w:rFonts w:ascii="Times New Roman" w:hAnsi="Times New Roman"/>
          <w:szCs w:val="24"/>
        </w:rPr>
        <w:t xml:space="preserve"> /</w:t>
      </w:r>
      <w:r w:rsidR="006713B3" w:rsidRPr="000D22A1">
        <w:rPr>
          <w:rFonts w:ascii="Times New Roman" w:hAnsi="Times New Roman"/>
          <w:szCs w:val="24"/>
        </w:rPr>
        <w:t xml:space="preserve">Basic Overview of Course </w:t>
      </w:r>
    </w:p>
    <w:p w14:paraId="4918221C" w14:textId="77777777" w:rsidR="006713B3" w:rsidRPr="000D22A1" w:rsidRDefault="006713B3" w:rsidP="00535799">
      <w:pPr>
        <w:pStyle w:val="Footer"/>
        <w:widowControl w:val="0"/>
        <w:tabs>
          <w:tab w:val="clear" w:pos="4320"/>
          <w:tab w:val="clear" w:pos="8640"/>
          <w:tab w:val="left" w:pos="90"/>
          <w:tab w:val="left" w:pos="360"/>
          <w:tab w:val="left" w:pos="1260"/>
          <w:tab w:val="left" w:pos="1350"/>
          <w:tab w:val="left" w:pos="1440"/>
          <w:tab w:val="left" w:pos="2160"/>
          <w:tab w:val="left" w:pos="10080"/>
        </w:tabs>
        <w:rPr>
          <w:rFonts w:ascii="Times New Roman" w:hAnsi="Times New Roman"/>
          <w:szCs w:val="24"/>
        </w:rPr>
      </w:pPr>
      <w:r w:rsidRPr="000D22A1">
        <w:rPr>
          <w:rFonts w:ascii="Times New Roman" w:hAnsi="Times New Roman"/>
          <w:szCs w:val="24"/>
        </w:rPr>
        <w:tab/>
      </w:r>
      <w:r w:rsidRPr="000D22A1">
        <w:rPr>
          <w:rFonts w:ascii="Times New Roman" w:hAnsi="Times New Roman"/>
          <w:szCs w:val="24"/>
        </w:rPr>
        <w:tab/>
      </w:r>
      <w:r w:rsidR="00AF01EE" w:rsidRPr="000D22A1">
        <w:rPr>
          <w:rFonts w:ascii="Times New Roman" w:hAnsi="Times New Roman"/>
          <w:szCs w:val="24"/>
        </w:rPr>
        <w:t xml:space="preserve">            </w:t>
      </w:r>
      <w:r w:rsidRPr="000D22A1">
        <w:rPr>
          <w:rFonts w:ascii="Times New Roman" w:hAnsi="Times New Roman"/>
          <w:szCs w:val="24"/>
        </w:rPr>
        <w:t>Introduction of Diversity, Social Advocacy, and Social Justice</w:t>
      </w:r>
    </w:p>
    <w:p w14:paraId="3DE15C92" w14:textId="77777777" w:rsidR="006713B3" w:rsidRPr="000D22A1"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00876503" w:rsidRPr="000D22A1">
        <w:rPr>
          <w:rFonts w:ascii="Times New Roman" w:hAnsi="Times New Roman"/>
          <w:szCs w:val="24"/>
        </w:rPr>
        <w:tab/>
      </w:r>
      <w:r w:rsidRPr="000D22A1">
        <w:rPr>
          <w:rFonts w:ascii="Times New Roman" w:hAnsi="Times New Roman"/>
          <w:szCs w:val="24"/>
        </w:rPr>
        <w:t xml:space="preserve">Introduction to the Cross Cultural and Advocacy Competencies Models  </w:t>
      </w:r>
    </w:p>
    <w:p w14:paraId="09A9230F" w14:textId="77777777" w:rsidR="006713B3" w:rsidRPr="000D22A1"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Pr="000D22A1">
        <w:rPr>
          <w:rFonts w:ascii="Times New Roman" w:hAnsi="Times New Roman"/>
          <w:szCs w:val="24"/>
        </w:rPr>
        <w:tab/>
      </w:r>
      <w:r w:rsidR="00876503" w:rsidRPr="000D22A1">
        <w:rPr>
          <w:rFonts w:ascii="Times New Roman" w:hAnsi="Times New Roman"/>
          <w:szCs w:val="24"/>
        </w:rPr>
        <w:tab/>
      </w:r>
      <w:r w:rsidRPr="000D22A1">
        <w:rPr>
          <w:rFonts w:ascii="Times New Roman" w:hAnsi="Times New Roman"/>
          <w:szCs w:val="24"/>
        </w:rPr>
        <w:t>Privileged Groups and Resistance</w:t>
      </w:r>
    </w:p>
    <w:p w14:paraId="38B2BE02" w14:textId="77777777" w:rsidR="006713B3" w:rsidRPr="000D22A1"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szCs w:val="24"/>
        </w:rPr>
      </w:pPr>
      <w:r w:rsidRPr="000D22A1">
        <w:rPr>
          <w:rFonts w:ascii="Times New Roman" w:hAnsi="Times New Roman"/>
          <w:color w:val="000000"/>
          <w:szCs w:val="24"/>
        </w:rPr>
        <w:tab/>
      </w:r>
      <w:r w:rsidRPr="000D22A1">
        <w:rPr>
          <w:rFonts w:ascii="Times New Roman" w:hAnsi="Times New Roman"/>
          <w:color w:val="000000"/>
          <w:szCs w:val="24"/>
        </w:rPr>
        <w:tab/>
      </w:r>
      <w:r w:rsidRPr="000D22A1">
        <w:rPr>
          <w:rFonts w:ascii="Times New Roman" w:hAnsi="Times New Roman"/>
          <w:color w:val="000000"/>
          <w:szCs w:val="24"/>
        </w:rPr>
        <w:tab/>
      </w:r>
      <w:r w:rsidRPr="000D22A1">
        <w:rPr>
          <w:rFonts w:ascii="Times New Roman" w:hAnsi="Times New Roman"/>
          <w:color w:val="000000"/>
          <w:szCs w:val="24"/>
        </w:rPr>
        <w:tab/>
      </w:r>
      <w:r w:rsidR="00876503" w:rsidRPr="000D22A1">
        <w:rPr>
          <w:rFonts w:ascii="Times New Roman" w:hAnsi="Times New Roman"/>
          <w:color w:val="000000"/>
          <w:szCs w:val="24"/>
        </w:rPr>
        <w:tab/>
      </w:r>
      <w:r w:rsidRPr="000D22A1">
        <w:rPr>
          <w:rFonts w:ascii="Times New Roman" w:hAnsi="Times New Roman"/>
          <w:b/>
          <w:color w:val="000000"/>
          <w:szCs w:val="24"/>
        </w:rPr>
        <w:t xml:space="preserve">Goodman, </w:t>
      </w:r>
      <w:r w:rsidRPr="000D22A1">
        <w:rPr>
          <w:rFonts w:ascii="Times New Roman" w:hAnsi="Times New Roman"/>
          <w:b/>
          <w:szCs w:val="24"/>
        </w:rPr>
        <w:t>Text:  Chapters 1-5</w:t>
      </w:r>
    </w:p>
    <w:p w14:paraId="3C30181C" w14:textId="77777777" w:rsidR="006713B3" w:rsidRPr="000D22A1"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szCs w:val="24"/>
        </w:rPr>
      </w:pPr>
      <w:r w:rsidRPr="000D22A1">
        <w:rPr>
          <w:rFonts w:ascii="Times New Roman" w:hAnsi="Times New Roman"/>
          <w:b/>
          <w:szCs w:val="24"/>
        </w:rPr>
        <w:tab/>
      </w:r>
      <w:r w:rsidRPr="000D22A1">
        <w:rPr>
          <w:rFonts w:ascii="Times New Roman" w:hAnsi="Times New Roman"/>
          <w:b/>
          <w:szCs w:val="24"/>
        </w:rPr>
        <w:tab/>
      </w:r>
      <w:r w:rsidRPr="000D22A1">
        <w:rPr>
          <w:rFonts w:ascii="Times New Roman" w:hAnsi="Times New Roman"/>
          <w:b/>
          <w:szCs w:val="24"/>
        </w:rPr>
        <w:tab/>
      </w:r>
      <w:r w:rsidRPr="000D22A1">
        <w:rPr>
          <w:rFonts w:ascii="Times New Roman" w:hAnsi="Times New Roman"/>
          <w:b/>
          <w:szCs w:val="24"/>
        </w:rPr>
        <w:tab/>
      </w:r>
      <w:r w:rsidR="00876503" w:rsidRPr="000D22A1">
        <w:rPr>
          <w:rFonts w:ascii="Times New Roman" w:hAnsi="Times New Roman"/>
          <w:b/>
          <w:szCs w:val="24"/>
        </w:rPr>
        <w:tab/>
      </w:r>
      <w:proofErr w:type="spellStart"/>
      <w:r w:rsidR="0017667A" w:rsidRPr="000D22A1">
        <w:rPr>
          <w:rFonts w:ascii="Times New Roman" w:hAnsi="Times New Roman"/>
          <w:b/>
          <w:szCs w:val="24"/>
        </w:rPr>
        <w:t>marbley</w:t>
      </w:r>
      <w:proofErr w:type="spellEnd"/>
      <w:r w:rsidRPr="000D22A1">
        <w:rPr>
          <w:rFonts w:ascii="Times New Roman" w:hAnsi="Times New Roman"/>
          <w:b/>
          <w:szCs w:val="24"/>
        </w:rPr>
        <w:t xml:space="preserve"> Text:  Chapters 1-7</w:t>
      </w:r>
    </w:p>
    <w:p w14:paraId="1C19CBA8" w14:textId="371D3C47" w:rsidR="006713B3" w:rsidRPr="000D22A1" w:rsidRDefault="006713B3"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Cs/>
          <w:szCs w:val="24"/>
        </w:rPr>
      </w:pPr>
      <w:r w:rsidRPr="000D22A1">
        <w:rPr>
          <w:rFonts w:ascii="Times New Roman" w:hAnsi="Times New Roman"/>
          <w:b/>
          <w:szCs w:val="24"/>
        </w:rPr>
        <w:tab/>
      </w:r>
      <w:r w:rsidRPr="000D22A1">
        <w:rPr>
          <w:rFonts w:ascii="Times New Roman" w:hAnsi="Times New Roman"/>
          <w:b/>
          <w:szCs w:val="24"/>
        </w:rPr>
        <w:tab/>
      </w:r>
      <w:r w:rsidRPr="000D22A1">
        <w:rPr>
          <w:rFonts w:ascii="Times New Roman" w:hAnsi="Times New Roman"/>
          <w:b/>
          <w:szCs w:val="24"/>
        </w:rPr>
        <w:tab/>
      </w:r>
      <w:r w:rsidRPr="000D22A1">
        <w:rPr>
          <w:rFonts w:ascii="Times New Roman" w:hAnsi="Times New Roman"/>
          <w:b/>
          <w:szCs w:val="24"/>
        </w:rPr>
        <w:tab/>
      </w:r>
      <w:r w:rsidR="00876503" w:rsidRPr="000D22A1">
        <w:rPr>
          <w:rFonts w:ascii="Times New Roman" w:hAnsi="Times New Roman"/>
          <w:b/>
          <w:szCs w:val="24"/>
        </w:rPr>
        <w:tab/>
      </w:r>
      <w:r w:rsidRPr="000D22A1">
        <w:rPr>
          <w:rFonts w:ascii="Times New Roman" w:hAnsi="Times New Roman"/>
          <w:szCs w:val="24"/>
        </w:rPr>
        <w:t xml:space="preserve">(CACREP </w:t>
      </w:r>
      <w:r w:rsidR="000D22A1">
        <w:rPr>
          <w:rFonts w:ascii="Times New Roman" w:hAnsi="Times New Roman"/>
          <w:bCs/>
          <w:szCs w:val="24"/>
        </w:rPr>
        <w:t>6</w:t>
      </w:r>
      <w:r w:rsidR="00CE6306" w:rsidRPr="000D22A1">
        <w:rPr>
          <w:rFonts w:ascii="Times New Roman" w:hAnsi="Times New Roman"/>
          <w:bCs/>
          <w:szCs w:val="24"/>
        </w:rPr>
        <w:t>.B.5.j, k</w:t>
      </w:r>
      <w:r w:rsidRPr="000D22A1">
        <w:rPr>
          <w:rFonts w:ascii="Times New Roman" w:hAnsi="Times New Roman"/>
          <w:bCs/>
          <w:szCs w:val="24"/>
        </w:rPr>
        <w:t>)</w:t>
      </w:r>
    </w:p>
    <w:p w14:paraId="24A6AB93" w14:textId="3FAC1D51" w:rsidR="00B402DB" w:rsidRPr="00E55604" w:rsidRDefault="00B402DB" w:rsidP="00535799">
      <w:pPr>
        <w:tabs>
          <w:tab w:val="left" w:pos="90"/>
          <w:tab w:val="left" w:pos="360"/>
          <w:tab w:val="left" w:pos="1080"/>
          <w:tab w:val="left" w:pos="1260"/>
          <w:tab w:val="left" w:pos="1350"/>
          <w:tab w:val="left" w:pos="1440"/>
          <w:tab w:val="left" w:pos="1800"/>
        </w:tabs>
        <w:rPr>
          <w:rFonts w:ascii="Times New Roman" w:hAnsi="Times New Roman"/>
          <w:b/>
          <w:szCs w:val="24"/>
        </w:rPr>
      </w:pPr>
      <w:r w:rsidRPr="00E55604">
        <w:rPr>
          <w:rFonts w:ascii="Times New Roman" w:hAnsi="Times New Roman"/>
          <w:b/>
          <w:szCs w:val="24"/>
        </w:rPr>
        <w:t>2/</w:t>
      </w:r>
      <w:proofErr w:type="gramStart"/>
      <w:r w:rsidRPr="00E55604">
        <w:rPr>
          <w:rFonts w:ascii="Times New Roman" w:hAnsi="Times New Roman"/>
          <w:b/>
          <w:szCs w:val="24"/>
        </w:rPr>
        <w:t>2</w:t>
      </w:r>
      <w:r w:rsidR="00E55604" w:rsidRPr="00E55604">
        <w:rPr>
          <w:rFonts w:ascii="Times New Roman" w:hAnsi="Times New Roman"/>
          <w:b/>
          <w:szCs w:val="24"/>
        </w:rPr>
        <w:t>1</w:t>
      </w:r>
      <w:r w:rsidRPr="00E55604">
        <w:rPr>
          <w:rFonts w:ascii="Times New Roman" w:hAnsi="Times New Roman"/>
          <w:b/>
          <w:szCs w:val="24"/>
        </w:rPr>
        <w:t xml:space="preserve">  </w:t>
      </w:r>
      <w:r w:rsidR="00535799" w:rsidRPr="00E55604">
        <w:rPr>
          <w:rFonts w:ascii="Times New Roman" w:hAnsi="Times New Roman"/>
          <w:b/>
          <w:szCs w:val="24"/>
        </w:rPr>
        <w:tab/>
      </w:r>
      <w:proofErr w:type="gramEnd"/>
      <w:r w:rsidRPr="00E55604">
        <w:rPr>
          <w:rFonts w:ascii="Times New Roman" w:hAnsi="Times New Roman"/>
          <w:b/>
          <w:szCs w:val="24"/>
        </w:rPr>
        <w:t xml:space="preserve">Consultation </w:t>
      </w:r>
      <w:r w:rsidR="005F311C" w:rsidRPr="00E55604">
        <w:rPr>
          <w:rFonts w:ascii="Times New Roman" w:hAnsi="Times New Roman"/>
          <w:b/>
          <w:szCs w:val="24"/>
        </w:rPr>
        <w:t>Course Reflection</w:t>
      </w:r>
      <w:r w:rsidR="00D9034C" w:rsidRPr="00E55604">
        <w:rPr>
          <w:rFonts w:ascii="Times New Roman" w:hAnsi="Times New Roman"/>
          <w:b/>
          <w:szCs w:val="24"/>
        </w:rPr>
        <w:t xml:space="preserve"> Critique</w:t>
      </w:r>
      <w:r w:rsidRPr="00E55604">
        <w:rPr>
          <w:rFonts w:ascii="Times New Roman" w:hAnsi="Times New Roman"/>
          <w:b/>
          <w:szCs w:val="24"/>
        </w:rPr>
        <w:t xml:space="preserve"> Due </w:t>
      </w:r>
      <w:r w:rsidR="00D9034C" w:rsidRPr="00E55604">
        <w:rPr>
          <w:rFonts w:ascii="Times New Roman" w:hAnsi="Times New Roman"/>
          <w:b/>
          <w:szCs w:val="24"/>
        </w:rPr>
        <w:t xml:space="preserve"> Mini Course 1</w:t>
      </w:r>
    </w:p>
    <w:p w14:paraId="2910DB14" w14:textId="77777777" w:rsidR="00BB46C8" w:rsidRPr="00E55604" w:rsidRDefault="00BB46C8" w:rsidP="00535799">
      <w:pPr>
        <w:tabs>
          <w:tab w:val="left" w:pos="90"/>
          <w:tab w:val="left" w:pos="360"/>
          <w:tab w:val="left" w:pos="1080"/>
          <w:tab w:val="left" w:pos="1260"/>
          <w:tab w:val="left" w:pos="1350"/>
          <w:tab w:val="left" w:pos="1440"/>
          <w:tab w:val="left" w:pos="1800"/>
        </w:tabs>
        <w:rPr>
          <w:rFonts w:ascii="Times New Roman" w:hAnsi="Times New Roman"/>
          <w:b/>
          <w:szCs w:val="24"/>
        </w:rPr>
      </w:pPr>
      <w:r w:rsidRPr="00E55604">
        <w:rPr>
          <w:rFonts w:ascii="Times New Roman" w:hAnsi="Times New Roman"/>
          <w:b/>
          <w:szCs w:val="24"/>
        </w:rPr>
        <w:tab/>
      </w:r>
      <w:r w:rsidRPr="00E55604">
        <w:rPr>
          <w:rFonts w:ascii="Times New Roman" w:hAnsi="Times New Roman"/>
          <w:b/>
          <w:szCs w:val="24"/>
        </w:rPr>
        <w:tab/>
      </w:r>
      <w:r w:rsidR="00AF01EE" w:rsidRPr="00E55604">
        <w:rPr>
          <w:rFonts w:ascii="Times New Roman" w:hAnsi="Times New Roman"/>
          <w:b/>
          <w:szCs w:val="24"/>
        </w:rPr>
        <w:t xml:space="preserve">            </w:t>
      </w:r>
      <w:r w:rsidRPr="00E55604">
        <w:rPr>
          <w:rFonts w:ascii="Times New Roman" w:hAnsi="Times New Roman"/>
          <w:b/>
          <w:szCs w:val="24"/>
        </w:rPr>
        <w:t>1</w:t>
      </w:r>
      <w:r w:rsidRPr="00E55604">
        <w:rPr>
          <w:rFonts w:ascii="Times New Roman" w:hAnsi="Times New Roman"/>
          <w:b/>
          <w:szCs w:val="24"/>
          <w:vertAlign w:val="superscript"/>
        </w:rPr>
        <w:t>st</w:t>
      </w:r>
      <w:r w:rsidRPr="00E55604">
        <w:rPr>
          <w:rFonts w:ascii="Times New Roman" w:hAnsi="Times New Roman"/>
          <w:b/>
          <w:szCs w:val="24"/>
        </w:rPr>
        <w:t xml:space="preserve"> Journal Entry Due</w:t>
      </w:r>
    </w:p>
    <w:p w14:paraId="06B15C58" w14:textId="77777777" w:rsidR="00A109D6" w:rsidRPr="00E55604" w:rsidRDefault="00A109D6" w:rsidP="00535799">
      <w:pPr>
        <w:tabs>
          <w:tab w:val="left" w:pos="90"/>
          <w:tab w:val="left" w:pos="360"/>
          <w:tab w:val="left" w:pos="1080"/>
          <w:tab w:val="left" w:pos="1260"/>
          <w:tab w:val="left" w:pos="1350"/>
          <w:tab w:val="left" w:pos="1440"/>
          <w:tab w:val="left" w:pos="1800"/>
        </w:tabs>
        <w:rPr>
          <w:rFonts w:ascii="Times New Roman" w:hAnsi="Times New Roman"/>
          <w:b/>
          <w:szCs w:val="24"/>
        </w:rPr>
      </w:pPr>
      <w:r w:rsidRPr="00E55604">
        <w:rPr>
          <w:rFonts w:ascii="Times New Roman" w:hAnsi="Times New Roman"/>
          <w:szCs w:val="24"/>
        </w:rPr>
        <w:tab/>
      </w:r>
      <w:r w:rsidRPr="00E55604">
        <w:rPr>
          <w:rFonts w:ascii="Times New Roman" w:hAnsi="Times New Roman"/>
          <w:szCs w:val="24"/>
        </w:rPr>
        <w:tab/>
        <w:t xml:space="preserve">            </w:t>
      </w:r>
      <w:r w:rsidRPr="00E55604">
        <w:rPr>
          <w:rFonts w:ascii="Times New Roman" w:hAnsi="Times New Roman"/>
          <w:b/>
          <w:szCs w:val="24"/>
        </w:rPr>
        <w:t>Conference Proposal Due</w:t>
      </w:r>
    </w:p>
    <w:p w14:paraId="5D3059C8" w14:textId="78829979" w:rsidR="006713B3" w:rsidRPr="00E55604" w:rsidRDefault="00E62637"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bCs/>
          <w:szCs w:val="24"/>
        </w:rPr>
      </w:pPr>
      <w:r w:rsidRPr="00E55604">
        <w:rPr>
          <w:rFonts w:ascii="Times New Roman" w:hAnsi="Times New Roman"/>
          <w:b/>
          <w:bCs/>
          <w:szCs w:val="24"/>
        </w:rPr>
        <w:t>2/2</w:t>
      </w:r>
      <w:r w:rsidR="00E55604" w:rsidRPr="00E55604">
        <w:rPr>
          <w:rFonts w:ascii="Times New Roman" w:hAnsi="Times New Roman"/>
          <w:b/>
          <w:bCs/>
          <w:szCs w:val="24"/>
        </w:rPr>
        <w:t>5</w:t>
      </w:r>
      <w:r w:rsidRPr="00E55604">
        <w:rPr>
          <w:rFonts w:ascii="Times New Roman" w:hAnsi="Times New Roman"/>
          <w:b/>
          <w:bCs/>
          <w:szCs w:val="24"/>
        </w:rPr>
        <w:tab/>
      </w:r>
      <w:r w:rsidRPr="00E55604">
        <w:rPr>
          <w:rFonts w:ascii="Times New Roman" w:hAnsi="Times New Roman"/>
          <w:b/>
          <w:bCs/>
          <w:szCs w:val="24"/>
        </w:rPr>
        <w:tab/>
      </w:r>
      <w:r w:rsidRPr="00E55604">
        <w:rPr>
          <w:rFonts w:ascii="Times New Roman" w:hAnsi="Times New Roman"/>
          <w:b/>
          <w:bCs/>
          <w:szCs w:val="24"/>
        </w:rPr>
        <w:tab/>
        <w:t xml:space="preserve">Action Plan </w:t>
      </w:r>
      <w:r w:rsidR="00D9034C" w:rsidRPr="00E55604">
        <w:rPr>
          <w:rFonts w:ascii="Times New Roman" w:hAnsi="Times New Roman"/>
          <w:b/>
          <w:bCs/>
          <w:szCs w:val="24"/>
        </w:rPr>
        <w:t xml:space="preserve">Project </w:t>
      </w:r>
      <w:r w:rsidR="006713B3" w:rsidRPr="00E55604">
        <w:rPr>
          <w:rFonts w:ascii="Times New Roman" w:hAnsi="Times New Roman"/>
          <w:b/>
          <w:bCs/>
          <w:szCs w:val="24"/>
        </w:rPr>
        <w:t>Pro</w:t>
      </w:r>
      <w:r w:rsidRPr="00E55604">
        <w:rPr>
          <w:rFonts w:ascii="Times New Roman" w:hAnsi="Times New Roman"/>
          <w:b/>
          <w:bCs/>
          <w:szCs w:val="24"/>
        </w:rPr>
        <w:t xml:space="preserve">posal Assignment </w:t>
      </w:r>
      <w:r w:rsidR="006C2C3A" w:rsidRPr="00E55604">
        <w:rPr>
          <w:rFonts w:ascii="Times New Roman" w:hAnsi="Times New Roman"/>
          <w:b/>
          <w:bCs/>
          <w:szCs w:val="24"/>
        </w:rPr>
        <w:t>(SA</w:t>
      </w:r>
      <w:r w:rsidRPr="00E55604">
        <w:rPr>
          <w:rFonts w:ascii="Times New Roman" w:hAnsi="Times New Roman"/>
          <w:b/>
          <w:bCs/>
          <w:szCs w:val="24"/>
        </w:rPr>
        <w:t xml:space="preserve"> and </w:t>
      </w:r>
      <w:proofErr w:type="gramStart"/>
      <w:r w:rsidRPr="00E55604">
        <w:rPr>
          <w:rFonts w:ascii="Times New Roman" w:hAnsi="Times New Roman"/>
          <w:b/>
          <w:bCs/>
          <w:szCs w:val="24"/>
        </w:rPr>
        <w:t>SJ )</w:t>
      </w:r>
      <w:proofErr w:type="gramEnd"/>
      <w:r w:rsidRPr="00E55604">
        <w:rPr>
          <w:rFonts w:ascii="Times New Roman" w:hAnsi="Times New Roman"/>
          <w:b/>
          <w:bCs/>
          <w:szCs w:val="24"/>
        </w:rPr>
        <w:t xml:space="preserve"> </w:t>
      </w:r>
      <w:r w:rsidR="006713B3" w:rsidRPr="00E55604">
        <w:rPr>
          <w:rFonts w:ascii="Times New Roman" w:hAnsi="Times New Roman"/>
          <w:b/>
          <w:bCs/>
          <w:szCs w:val="24"/>
        </w:rPr>
        <w:t>Due</w:t>
      </w:r>
    </w:p>
    <w:p w14:paraId="22F1483E" w14:textId="18A2587C" w:rsidR="006713B3" w:rsidRPr="00E55604" w:rsidRDefault="006713B3" w:rsidP="00535799">
      <w:pPr>
        <w:pStyle w:val="Footer"/>
        <w:widowControl w:val="0"/>
        <w:tabs>
          <w:tab w:val="clear" w:pos="4320"/>
          <w:tab w:val="clear" w:pos="8640"/>
          <w:tab w:val="left" w:pos="-1440"/>
          <w:tab w:val="left" w:pos="-720"/>
          <w:tab w:val="left" w:pos="90"/>
          <w:tab w:val="left" w:pos="360"/>
          <w:tab w:val="left" w:pos="630"/>
          <w:tab w:val="left" w:pos="1080"/>
          <w:tab w:val="left" w:pos="1260"/>
          <w:tab w:val="left" w:pos="1350"/>
          <w:tab w:val="left" w:pos="1440"/>
          <w:tab w:val="left" w:pos="2160"/>
          <w:tab w:val="left" w:pos="10080"/>
        </w:tabs>
        <w:rPr>
          <w:rFonts w:ascii="Times New Roman" w:hAnsi="Times New Roman"/>
          <w:szCs w:val="24"/>
          <w:lang w:eastAsia="zh-TW"/>
        </w:rPr>
      </w:pPr>
      <w:r w:rsidRPr="00E55604">
        <w:rPr>
          <w:rFonts w:ascii="Times New Roman" w:hAnsi="Times New Roman"/>
          <w:szCs w:val="24"/>
        </w:rPr>
        <w:t xml:space="preserve">     </w:t>
      </w:r>
      <w:r w:rsidRPr="00E55604">
        <w:rPr>
          <w:rFonts w:ascii="Times New Roman" w:hAnsi="Times New Roman"/>
          <w:szCs w:val="24"/>
          <w:lang w:eastAsia="zh-TW"/>
        </w:rPr>
        <w:tab/>
      </w:r>
      <w:r w:rsidRPr="00E55604">
        <w:rPr>
          <w:rFonts w:ascii="Times New Roman" w:hAnsi="Times New Roman"/>
          <w:szCs w:val="24"/>
          <w:lang w:eastAsia="zh-TW"/>
        </w:rPr>
        <w:tab/>
      </w:r>
      <w:r w:rsidR="00AF01EE" w:rsidRPr="00E55604">
        <w:rPr>
          <w:rFonts w:ascii="Times New Roman" w:hAnsi="Times New Roman"/>
          <w:szCs w:val="24"/>
          <w:lang w:eastAsia="zh-TW"/>
        </w:rPr>
        <w:t xml:space="preserve">        </w:t>
      </w:r>
      <w:r w:rsidRPr="00E55604">
        <w:rPr>
          <w:rFonts w:ascii="Times New Roman" w:hAnsi="Times New Roman"/>
          <w:szCs w:val="24"/>
          <w:lang w:eastAsia="zh-TW"/>
        </w:rPr>
        <w:t xml:space="preserve">(CACREP </w:t>
      </w:r>
      <w:r w:rsidR="00E55604" w:rsidRPr="00E55604">
        <w:rPr>
          <w:rFonts w:ascii="Times New Roman" w:hAnsi="Times New Roman"/>
          <w:szCs w:val="24"/>
          <w:lang w:eastAsia="zh-TW"/>
        </w:rPr>
        <w:t>6</w:t>
      </w:r>
      <w:r w:rsidRPr="00E55604">
        <w:rPr>
          <w:rFonts w:ascii="Times New Roman" w:hAnsi="Times New Roman"/>
          <w:szCs w:val="24"/>
          <w:lang w:eastAsia="zh-TW"/>
        </w:rPr>
        <w:t>.</w:t>
      </w:r>
      <w:r w:rsidR="00CE6306" w:rsidRPr="00E55604">
        <w:rPr>
          <w:rFonts w:ascii="Times New Roman" w:hAnsi="Times New Roman"/>
          <w:szCs w:val="24"/>
          <w:lang w:eastAsia="zh-TW"/>
        </w:rPr>
        <w:t xml:space="preserve">B.1.f, </w:t>
      </w:r>
      <w:proofErr w:type="gramStart"/>
      <w:r w:rsidR="00CE6306" w:rsidRPr="00E55604">
        <w:rPr>
          <w:rFonts w:ascii="Times New Roman" w:hAnsi="Times New Roman"/>
          <w:szCs w:val="24"/>
          <w:lang w:eastAsia="zh-TW"/>
        </w:rPr>
        <w:t>B.5.h,j</w:t>
      </w:r>
      <w:proofErr w:type="gramEnd"/>
      <w:r w:rsidR="00CE6306" w:rsidRPr="00E55604">
        <w:rPr>
          <w:rFonts w:ascii="Times New Roman" w:hAnsi="Times New Roman"/>
          <w:szCs w:val="24"/>
          <w:lang w:eastAsia="zh-TW"/>
        </w:rPr>
        <w:t>, k, l)</w:t>
      </w:r>
      <w:r w:rsidRPr="00E55604">
        <w:rPr>
          <w:rFonts w:ascii="Times New Roman" w:hAnsi="Times New Roman"/>
          <w:lang w:eastAsia="zh-TW"/>
        </w:rPr>
        <w:t xml:space="preserve"> </w:t>
      </w:r>
    </w:p>
    <w:p w14:paraId="1D6D2C4C" w14:textId="77777777" w:rsidR="006713B3" w:rsidRPr="00E55604" w:rsidRDefault="006713B3" w:rsidP="00535799">
      <w:pPr>
        <w:pStyle w:val="Footer"/>
        <w:widowControl w:val="0"/>
        <w:tabs>
          <w:tab w:val="clear" w:pos="4320"/>
          <w:tab w:val="clear" w:pos="8640"/>
          <w:tab w:val="left" w:pos="-1440"/>
          <w:tab w:val="left" w:pos="-720"/>
          <w:tab w:val="left" w:pos="90"/>
          <w:tab w:val="left" w:pos="360"/>
          <w:tab w:val="left" w:pos="480"/>
          <w:tab w:val="left" w:pos="1080"/>
          <w:tab w:val="left" w:pos="1260"/>
          <w:tab w:val="left" w:pos="1350"/>
          <w:tab w:val="left" w:pos="1440"/>
          <w:tab w:val="left" w:pos="2160"/>
          <w:tab w:val="left" w:pos="10080"/>
        </w:tabs>
        <w:rPr>
          <w:rFonts w:ascii="Times New Roman" w:hAnsi="Times New Roman"/>
          <w:b/>
          <w:bCs/>
          <w:color w:val="C00000"/>
          <w:lang w:eastAsia="zh-TW"/>
        </w:rPr>
      </w:pPr>
      <w:r w:rsidRPr="00E55604">
        <w:rPr>
          <w:rFonts w:ascii="Times New Roman" w:hAnsi="Times New Roman"/>
          <w:b/>
          <w:bCs/>
          <w:color w:val="000000" w:themeColor="text1"/>
        </w:rPr>
        <w:tab/>
      </w:r>
      <w:r w:rsidR="00293079" w:rsidRPr="00E55604">
        <w:rPr>
          <w:rFonts w:ascii="Times New Roman" w:hAnsi="Times New Roman"/>
          <w:b/>
          <w:bCs/>
          <w:color w:val="000000" w:themeColor="text1"/>
        </w:rPr>
        <w:tab/>
      </w:r>
      <w:r w:rsidRPr="00E55604">
        <w:rPr>
          <w:rFonts w:ascii="Times New Roman" w:hAnsi="Times New Roman"/>
          <w:b/>
          <w:bCs/>
          <w:color w:val="000000" w:themeColor="text1"/>
        </w:rPr>
        <w:tab/>
      </w:r>
      <w:r w:rsidR="00AF01EE" w:rsidRPr="00E55604">
        <w:rPr>
          <w:rFonts w:ascii="Times New Roman" w:hAnsi="Times New Roman"/>
          <w:b/>
          <w:bCs/>
          <w:color w:val="000000" w:themeColor="text1"/>
        </w:rPr>
        <w:t xml:space="preserve">          </w:t>
      </w:r>
      <w:r w:rsidRPr="00E55604">
        <w:rPr>
          <w:rFonts w:ascii="Times New Roman" w:hAnsi="Times New Roman"/>
          <w:b/>
          <w:bCs/>
          <w:color w:val="000000" w:themeColor="text1"/>
        </w:rPr>
        <w:t>Blackboard Online Discuss</w:t>
      </w:r>
      <w:r w:rsidR="00101648" w:rsidRPr="00E55604">
        <w:rPr>
          <w:rFonts w:ascii="Times New Roman" w:hAnsi="Times New Roman"/>
          <w:b/>
          <w:bCs/>
          <w:color w:val="000000" w:themeColor="text1"/>
        </w:rPr>
        <w:t xml:space="preserve">ion Qs </w:t>
      </w:r>
      <w:r w:rsidR="00101648" w:rsidRPr="00E55604">
        <w:rPr>
          <w:rFonts w:ascii="Times New Roman" w:hAnsi="Times New Roman"/>
          <w:b/>
          <w:bCs/>
        </w:rPr>
        <w:t>due 2/26; Responses 2/28</w:t>
      </w:r>
      <w:r w:rsidRPr="00E55604">
        <w:rPr>
          <w:rFonts w:ascii="Times New Roman" w:hAnsi="Times New Roman"/>
          <w:b/>
          <w:bCs/>
          <w:color w:val="C00000"/>
        </w:rPr>
        <w:t>—</w:t>
      </w:r>
    </w:p>
    <w:p w14:paraId="004914D0" w14:textId="77777777" w:rsidR="009C0368" w:rsidRPr="00E55604" w:rsidRDefault="006713B3" w:rsidP="00535799">
      <w:pPr>
        <w:pStyle w:val="Footer"/>
        <w:widowControl w:val="0"/>
        <w:tabs>
          <w:tab w:val="clear" w:pos="4320"/>
          <w:tab w:val="clear" w:pos="8640"/>
          <w:tab w:val="left" w:pos="-1440"/>
          <w:tab w:val="left" w:pos="-720"/>
          <w:tab w:val="left" w:pos="90"/>
          <w:tab w:val="left" w:pos="360"/>
          <w:tab w:val="left" w:pos="480"/>
          <w:tab w:val="left" w:pos="1260"/>
          <w:tab w:val="left" w:pos="1350"/>
          <w:tab w:val="left" w:pos="1440"/>
          <w:tab w:val="left" w:pos="2160"/>
          <w:tab w:val="left" w:pos="10080"/>
        </w:tabs>
        <w:rPr>
          <w:rFonts w:ascii="Times New Roman" w:hAnsi="Times New Roman"/>
          <w:b/>
          <w:bCs/>
          <w:szCs w:val="24"/>
          <w:lang w:eastAsia="zh-TW"/>
        </w:rPr>
      </w:pPr>
      <w:r w:rsidRPr="00E55604">
        <w:rPr>
          <w:rFonts w:ascii="Times New Roman" w:hAnsi="Times New Roman"/>
          <w:b/>
          <w:bCs/>
          <w:lang w:eastAsia="zh-TW"/>
        </w:rPr>
        <w:tab/>
      </w:r>
      <w:r w:rsidR="00293079" w:rsidRPr="00E55604">
        <w:rPr>
          <w:rFonts w:ascii="Times New Roman" w:hAnsi="Times New Roman"/>
          <w:b/>
          <w:bCs/>
          <w:lang w:eastAsia="zh-TW"/>
        </w:rPr>
        <w:tab/>
      </w:r>
      <w:r w:rsidRPr="00E55604">
        <w:rPr>
          <w:rFonts w:ascii="Times New Roman" w:hAnsi="Times New Roman"/>
          <w:b/>
          <w:bCs/>
          <w:lang w:eastAsia="zh-TW"/>
        </w:rPr>
        <w:tab/>
      </w:r>
      <w:r w:rsidR="00AF01EE" w:rsidRPr="00E55604">
        <w:rPr>
          <w:rFonts w:ascii="Times New Roman" w:hAnsi="Times New Roman"/>
          <w:b/>
          <w:bCs/>
          <w:lang w:eastAsia="zh-TW"/>
        </w:rPr>
        <w:t xml:space="preserve">          </w:t>
      </w:r>
      <w:r w:rsidR="009C0368" w:rsidRPr="00E55604">
        <w:rPr>
          <w:rFonts w:ascii="Times New Roman" w:hAnsi="Times New Roman"/>
          <w:b/>
          <w:color w:val="000000"/>
          <w:szCs w:val="24"/>
        </w:rPr>
        <w:t>Goodman</w:t>
      </w:r>
      <w:r w:rsidR="009C0368" w:rsidRPr="00E55604">
        <w:rPr>
          <w:rFonts w:ascii="Times New Roman" w:hAnsi="Times New Roman"/>
          <w:b/>
          <w:szCs w:val="24"/>
        </w:rPr>
        <w:t xml:space="preserve"> Text: </w:t>
      </w:r>
      <w:proofErr w:type="spellStart"/>
      <w:r w:rsidR="009C0368" w:rsidRPr="00E55604">
        <w:rPr>
          <w:rFonts w:ascii="Times New Roman" w:hAnsi="Times New Roman"/>
          <w:b/>
          <w:bCs/>
          <w:szCs w:val="24"/>
          <w:lang w:eastAsia="zh-TW"/>
        </w:rPr>
        <w:t>Chpts</w:t>
      </w:r>
      <w:proofErr w:type="spellEnd"/>
      <w:r w:rsidR="009C0368" w:rsidRPr="00E55604">
        <w:rPr>
          <w:rFonts w:ascii="Times New Roman" w:hAnsi="Times New Roman"/>
          <w:b/>
          <w:bCs/>
          <w:szCs w:val="24"/>
          <w:lang w:eastAsia="zh-TW"/>
        </w:rPr>
        <w:t>- 6-8</w:t>
      </w:r>
      <w:r w:rsidRPr="00E55604">
        <w:rPr>
          <w:rFonts w:ascii="Times New Roman" w:hAnsi="Times New Roman"/>
          <w:b/>
          <w:bCs/>
          <w:szCs w:val="24"/>
          <w:lang w:eastAsia="zh-TW"/>
        </w:rPr>
        <w:t xml:space="preserve"> </w:t>
      </w:r>
    </w:p>
    <w:p w14:paraId="0EB021B1" w14:textId="77777777" w:rsidR="006713B3" w:rsidRPr="00E55604" w:rsidRDefault="009C0368" w:rsidP="00535799">
      <w:pPr>
        <w:pStyle w:val="Footer"/>
        <w:widowControl w:val="0"/>
        <w:tabs>
          <w:tab w:val="clear" w:pos="4320"/>
          <w:tab w:val="clear" w:pos="8640"/>
          <w:tab w:val="left" w:pos="-1440"/>
          <w:tab w:val="left" w:pos="-720"/>
          <w:tab w:val="left" w:pos="90"/>
          <w:tab w:val="left" w:pos="360"/>
          <w:tab w:val="left" w:pos="480"/>
          <w:tab w:val="left" w:pos="1260"/>
          <w:tab w:val="left" w:pos="1350"/>
          <w:tab w:val="left" w:pos="1440"/>
          <w:tab w:val="left" w:pos="2160"/>
          <w:tab w:val="left" w:pos="10080"/>
        </w:tabs>
        <w:rPr>
          <w:rFonts w:ascii="Times New Roman" w:hAnsi="Times New Roman"/>
          <w:b/>
          <w:bCs/>
          <w:lang w:eastAsia="zh-TW"/>
        </w:rPr>
      </w:pPr>
      <w:r w:rsidRPr="00E55604">
        <w:rPr>
          <w:rFonts w:ascii="Times New Roman" w:hAnsi="Times New Roman"/>
          <w:b/>
          <w:color w:val="000000"/>
          <w:szCs w:val="24"/>
        </w:rPr>
        <w:tab/>
      </w:r>
      <w:r w:rsidRPr="00E55604">
        <w:rPr>
          <w:rFonts w:ascii="Times New Roman" w:hAnsi="Times New Roman"/>
          <w:b/>
          <w:color w:val="000000"/>
          <w:szCs w:val="24"/>
        </w:rPr>
        <w:tab/>
      </w:r>
      <w:r w:rsidRPr="00E55604">
        <w:rPr>
          <w:rFonts w:ascii="Times New Roman" w:hAnsi="Times New Roman"/>
          <w:b/>
          <w:color w:val="000000"/>
          <w:szCs w:val="24"/>
        </w:rPr>
        <w:tab/>
      </w:r>
      <w:r w:rsidR="00AF01EE" w:rsidRPr="00E55604">
        <w:rPr>
          <w:rFonts w:ascii="Times New Roman" w:hAnsi="Times New Roman"/>
          <w:b/>
          <w:color w:val="000000"/>
          <w:szCs w:val="24"/>
        </w:rPr>
        <w:t xml:space="preserve">          </w:t>
      </w:r>
      <w:proofErr w:type="spellStart"/>
      <w:r w:rsidRPr="00E55604">
        <w:rPr>
          <w:rFonts w:ascii="Times New Roman" w:hAnsi="Times New Roman"/>
          <w:b/>
          <w:bCs/>
          <w:szCs w:val="24"/>
          <w:lang w:eastAsia="zh-TW"/>
        </w:rPr>
        <w:t>m</w:t>
      </w:r>
      <w:r w:rsidR="0017667A" w:rsidRPr="00E55604">
        <w:rPr>
          <w:rFonts w:ascii="Times New Roman" w:hAnsi="Times New Roman"/>
          <w:b/>
          <w:bCs/>
          <w:szCs w:val="24"/>
          <w:lang w:eastAsia="zh-TW"/>
        </w:rPr>
        <w:t>arbley</w:t>
      </w:r>
      <w:proofErr w:type="spellEnd"/>
      <w:r w:rsidRPr="00E55604">
        <w:rPr>
          <w:rFonts w:ascii="Times New Roman" w:hAnsi="Times New Roman"/>
          <w:b/>
          <w:bCs/>
          <w:szCs w:val="24"/>
          <w:lang w:eastAsia="zh-TW"/>
        </w:rPr>
        <w:t xml:space="preserve"> Text: </w:t>
      </w:r>
      <w:proofErr w:type="spellStart"/>
      <w:r w:rsidRPr="00E55604">
        <w:rPr>
          <w:rFonts w:ascii="Times New Roman" w:hAnsi="Times New Roman"/>
          <w:b/>
          <w:bCs/>
          <w:szCs w:val="24"/>
          <w:lang w:eastAsia="zh-TW"/>
        </w:rPr>
        <w:t>Chpts</w:t>
      </w:r>
      <w:proofErr w:type="spellEnd"/>
      <w:r w:rsidRPr="00E55604">
        <w:rPr>
          <w:rFonts w:ascii="Times New Roman" w:hAnsi="Times New Roman"/>
          <w:b/>
          <w:bCs/>
          <w:szCs w:val="24"/>
          <w:lang w:eastAsia="zh-TW"/>
        </w:rPr>
        <w:t>- 6-8</w:t>
      </w:r>
    </w:p>
    <w:p w14:paraId="16094AA3" w14:textId="7C8136DC" w:rsidR="004752F1" w:rsidRPr="00B12B21" w:rsidRDefault="004752F1" w:rsidP="004752F1">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b/>
          <w:bCs/>
          <w:szCs w:val="24"/>
        </w:rPr>
      </w:pPr>
      <w:r w:rsidRPr="00B12B21">
        <w:rPr>
          <w:rFonts w:ascii="Times New Roman" w:hAnsi="Times New Roman"/>
          <w:b/>
          <w:bCs/>
          <w:szCs w:val="24"/>
        </w:rPr>
        <w:lastRenderedPageBreak/>
        <w:t>2/2</w:t>
      </w:r>
      <w:r w:rsidR="00B12B21" w:rsidRPr="00B12B21">
        <w:rPr>
          <w:rFonts w:ascii="Times New Roman" w:hAnsi="Times New Roman"/>
          <w:b/>
          <w:bCs/>
          <w:szCs w:val="24"/>
        </w:rPr>
        <w:t>5</w:t>
      </w:r>
      <w:r w:rsidRPr="00B12B21">
        <w:rPr>
          <w:rFonts w:ascii="Times New Roman" w:hAnsi="Times New Roman"/>
          <w:b/>
          <w:bCs/>
          <w:szCs w:val="24"/>
        </w:rPr>
        <w:t>-2/2</w:t>
      </w:r>
      <w:r w:rsidR="00B12B21" w:rsidRPr="00B12B21">
        <w:rPr>
          <w:rFonts w:ascii="Times New Roman" w:hAnsi="Times New Roman"/>
          <w:b/>
          <w:bCs/>
          <w:szCs w:val="24"/>
        </w:rPr>
        <w:t>7</w:t>
      </w:r>
      <w:r w:rsidRPr="00B12B21">
        <w:rPr>
          <w:rFonts w:ascii="Times New Roman" w:hAnsi="Times New Roman"/>
          <w:b/>
          <w:bCs/>
          <w:szCs w:val="24"/>
        </w:rPr>
        <w:t xml:space="preserve">   Winter Roundtable</w:t>
      </w:r>
    </w:p>
    <w:p w14:paraId="7D810E0F" w14:textId="06B2477D" w:rsidR="0005364B" w:rsidRPr="00B12B21" w:rsidRDefault="0005364B" w:rsidP="00535799">
      <w:pPr>
        <w:pStyle w:val="Footer"/>
        <w:tabs>
          <w:tab w:val="clear" w:pos="4320"/>
          <w:tab w:val="clear" w:pos="8640"/>
          <w:tab w:val="left" w:pos="90"/>
          <w:tab w:val="left" w:pos="360"/>
          <w:tab w:val="left" w:pos="600"/>
          <w:tab w:val="left" w:pos="630"/>
          <w:tab w:val="left" w:pos="1080"/>
          <w:tab w:val="left" w:pos="1260"/>
          <w:tab w:val="left" w:pos="1350"/>
          <w:tab w:val="left" w:pos="1440"/>
          <w:tab w:val="left" w:pos="1800"/>
        </w:tabs>
        <w:rPr>
          <w:rFonts w:ascii="Times New Roman" w:hAnsi="Times New Roman"/>
          <w:szCs w:val="24"/>
        </w:rPr>
      </w:pPr>
      <w:r w:rsidRPr="00B12B21">
        <w:rPr>
          <w:rFonts w:ascii="Times New Roman" w:hAnsi="Times New Roman"/>
          <w:b/>
          <w:color w:val="000000"/>
          <w:szCs w:val="24"/>
          <w:lang w:eastAsia="zh-TW"/>
        </w:rPr>
        <w:t>3/</w:t>
      </w:r>
      <w:r w:rsidR="00B12B21" w:rsidRPr="00B12B21">
        <w:rPr>
          <w:rFonts w:ascii="Times New Roman" w:hAnsi="Times New Roman"/>
          <w:b/>
          <w:color w:val="000000"/>
          <w:szCs w:val="24"/>
          <w:lang w:eastAsia="zh-TW"/>
        </w:rPr>
        <w:t>3</w:t>
      </w:r>
      <w:r w:rsidR="00071A82" w:rsidRPr="00B12B21">
        <w:rPr>
          <w:rFonts w:ascii="Times New Roman" w:hAnsi="Times New Roman"/>
          <w:bCs/>
          <w:lang w:eastAsia="zh-TW"/>
        </w:rPr>
        <w:tab/>
      </w:r>
      <w:r w:rsidRPr="00B12B21">
        <w:rPr>
          <w:rFonts w:ascii="Times New Roman" w:hAnsi="Times New Roman"/>
          <w:bCs/>
          <w:lang w:eastAsia="zh-TW"/>
        </w:rPr>
        <w:tab/>
      </w:r>
      <w:r w:rsidR="00071A82" w:rsidRPr="00B12B21">
        <w:rPr>
          <w:rFonts w:ascii="Times New Roman" w:hAnsi="Times New Roman"/>
          <w:bCs/>
          <w:lang w:eastAsia="zh-TW"/>
        </w:rPr>
        <w:tab/>
      </w:r>
      <w:r w:rsidRPr="00B12B21">
        <w:rPr>
          <w:rFonts w:ascii="Times New Roman" w:hAnsi="Times New Roman"/>
          <w:bCs/>
          <w:lang w:eastAsia="zh-TW"/>
        </w:rPr>
        <w:tab/>
      </w:r>
      <w:r w:rsidR="00071A82" w:rsidRPr="00B12B21">
        <w:rPr>
          <w:rFonts w:ascii="Times New Roman" w:hAnsi="Times New Roman"/>
          <w:szCs w:val="24"/>
        </w:rPr>
        <w:t xml:space="preserve">Introduction to the Social Justice Models (CACREP </w:t>
      </w:r>
      <w:r w:rsidR="00B12B21" w:rsidRPr="00B12B21">
        <w:rPr>
          <w:rFonts w:ascii="Times New Roman" w:hAnsi="Times New Roman"/>
          <w:szCs w:val="24"/>
        </w:rPr>
        <w:t>6</w:t>
      </w:r>
      <w:r w:rsidR="00071A82" w:rsidRPr="00B12B21">
        <w:rPr>
          <w:rFonts w:ascii="Times New Roman" w:hAnsi="Times New Roman"/>
          <w:szCs w:val="24"/>
        </w:rPr>
        <w:t xml:space="preserve">.B.5.k) </w:t>
      </w:r>
    </w:p>
    <w:p w14:paraId="5B054659" w14:textId="77777777" w:rsidR="006713B3" w:rsidRPr="00B12B21" w:rsidRDefault="0005364B" w:rsidP="00535799">
      <w:pPr>
        <w:pStyle w:val="Footer"/>
        <w:tabs>
          <w:tab w:val="clear" w:pos="4320"/>
          <w:tab w:val="clear" w:pos="8640"/>
          <w:tab w:val="left" w:pos="90"/>
          <w:tab w:val="left" w:pos="600"/>
          <w:tab w:val="left" w:pos="630"/>
          <w:tab w:val="left" w:pos="1080"/>
          <w:tab w:val="left" w:pos="1260"/>
          <w:tab w:val="left" w:pos="1350"/>
          <w:tab w:val="left" w:pos="1440"/>
          <w:tab w:val="left" w:pos="1800"/>
        </w:tabs>
        <w:rPr>
          <w:rFonts w:ascii="Times New Roman" w:hAnsi="Times New Roman"/>
          <w:szCs w:val="24"/>
        </w:rPr>
      </w:pPr>
      <w:r w:rsidRPr="00B12B21">
        <w:rPr>
          <w:rFonts w:ascii="Times New Roman" w:hAnsi="Times New Roman"/>
          <w:b/>
          <w:szCs w:val="24"/>
        </w:rPr>
        <w:tab/>
      </w:r>
      <w:r w:rsidRPr="00B12B21">
        <w:rPr>
          <w:rFonts w:ascii="Times New Roman" w:hAnsi="Times New Roman"/>
          <w:b/>
          <w:szCs w:val="24"/>
        </w:rPr>
        <w:tab/>
      </w:r>
      <w:r w:rsidRPr="00B12B21">
        <w:rPr>
          <w:rFonts w:ascii="Times New Roman" w:hAnsi="Times New Roman"/>
          <w:b/>
          <w:szCs w:val="24"/>
        </w:rPr>
        <w:tab/>
      </w:r>
      <w:r w:rsidRPr="00B12B21">
        <w:rPr>
          <w:rFonts w:ascii="Times New Roman" w:hAnsi="Times New Roman"/>
          <w:b/>
          <w:szCs w:val="24"/>
        </w:rPr>
        <w:tab/>
      </w:r>
      <w:r w:rsidR="006713B3" w:rsidRPr="00B12B21">
        <w:rPr>
          <w:rFonts w:ascii="Times New Roman" w:hAnsi="Times New Roman"/>
          <w:szCs w:val="24"/>
        </w:rPr>
        <w:t>Text:  Chapter Support for Social Justice</w:t>
      </w:r>
    </w:p>
    <w:p w14:paraId="74689BC5" w14:textId="77777777" w:rsidR="006713B3" w:rsidRPr="00B12B21" w:rsidRDefault="006713B3" w:rsidP="00535799">
      <w:pPr>
        <w:pStyle w:val="Footer"/>
        <w:tabs>
          <w:tab w:val="clear" w:pos="4320"/>
          <w:tab w:val="clear" w:pos="8640"/>
          <w:tab w:val="left" w:pos="90"/>
          <w:tab w:val="left" w:pos="480"/>
          <w:tab w:val="left" w:pos="630"/>
          <w:tab w:val="left" w:pos="1080"/>
          <w:tab w:val="left" w:pos="1260"/>
          <w:tab w:val="left" w:pos="1350"/>
          <w:tab w:val="left" w:pos="1440"/>
          <w:tab w:val="left" w:pos="1800"/>
        </w:tabs>
        <w:rPr>
          <w:rFonts w:ascii="Times New Roman" w:hAnsi="Times New Roman"/>
          <w:szCs w:val="24"/>
        </w:rPr>
      </w:pPr>
      <w:r w:rsidRPr="00B12B21">
        <w:rPr>
          <w:rFonts w:ascii="Times New Roman" w:hAnsi="Times New Roman"/>
          <w:color w:val="000000"/>
          <w:szCs w:val="24"/>
          <w:lang w:eastAsia="zh-TW"/>
        </w:rPr>
        <w:tab/>
      </w:r>
      <w:r w:rsidRPr="00B12B21">
        <w:rPr>
          <w:rFonts w:ascii="Times New Roman" w:hAnsi="Times New Roman"/>
          <w:color w:val="000000"/>
          <w:szCs w:val="24"/>
          <w:lang w:eastAsia="zh-TW"/>
        </w:rPr>
        <w:tab/>
      </w:r>
      <w:r w:rsidRPr="00B12B21">
        <w:rPr>
          <w:rFonts w:ascii="Times New Roman" w:hAnsi="Times New Roman"/>
          <w:color w:val="000000"/>
          <w:szCs w:val="24"/>
        </w:rPr>
        <w:tab/>
      </w:r>
      <w:r w:rsidRPr="00B12B21">
        <w:rPr>
          <w:rFonts w:ascii="Times New Roman" w:hAnsi="Times New Roman"/>
          <w:color w:val="000000"/>
          <w:szCs w:val="24"/>
        </w:rPr>
        <w:tab/>
        <w:t xml:space="preserve">Goodman, </w:t>
      </w:r>
      <w:r w:rsidRPr="00B12B21">
        <w:rPr>
          <w:rFonts w:ascii="Times New Roman" w:hAnsi="Times New Roman"/>
          <w:szCs w:val="24"/>
        </w:rPr>
        <w:t>Text:  Chapters 9-11</w:t>
      </w:r>
    </w:p>
    <w:p w14:paraId="6C2CD3CB" w14:textId="77777777" w:rsidR="006713B3" w:rsidRPr="00B12B21" w:rsidRDefault="006713B3" w:rsidP="00535799">
      <w:pPr>
        <w:pStyle w:val="Footer"/>
        <w:tabs>
          <w:tab w:val="clear" w:pos="4320"/>
          <w:tab w:val="clear" w:pos="8640"/>
          <w:tab w:val="left" w:pos="90"/>
          <w:tab w:val="left" w:pos="600"/>
          <w:tab w:val="left" w:pos="630"/>
          <w:tab w:val="left" w:pos="1080"/>
          <w:tab w:val="left" w:pos="1260"/>
          <w:tab w:val="left" w:pos="1350"/>
          <w:tab w:val="left" w:pos="1440"/>
          <w:tab w:val="left" w:pos="1800"/>
        </w:tabs>
        <w:rPr>
          <w:rFonts w:ascii="Times New Roman" w:hAnsi="Times New Roman"/>
          <w:szCs w:val="24"/>
        </w:rPr>
      </w:pPr>
      <w:r w:rsidRPr="00B12B21">
        <w:rPr>
          <w:rFonts w:ascii="Times New Roman" w:hAnsi="Times New Roman"/>
          <w:szCs w:val="24"/>
        </w:rPr>
        <w:tab/>
      </w:r>
      <w:r w:rsidRPr="00B12B21">
        <w:rPr>
          <w:rFonts w:ascii="Times New Roman" w:hAnsi="Times New Roman"/>
          <w:szCs w:val="24"/>
        </w:rPr>
        <w:tab/>
      </w:r>
      <w:r w:rsidRPr="00B12B21">
        <w:rPr>
          <w:rFonts w:ascii="Times New Roman" w:hAnsi="Times New Roman"/>
          <w:szCs w:val="24"/>
        </w:rPr>
        <w:tab/>
      </w:r>
      <w:r w:rsidRPr="00B12B21">
        <w:rPr>
          <w:rFonts w:ascii="Times New Roman" w:hAnsi="Times New Roman"/>
          <w:szCs w:val="24"/>
        </w:rPr>
        <w:tab/>
      </w:r>
      <w:proofErr w:type="spellStart"/>
      <w:r w:rsidR="0017667A" w:rsidRPr="00B12B21">
        <w:rPr>
          <w:rFonts w:ascii="Times New Roman" w:hAnsi="Times New Roman"/>
          <w:szCs w:val="24"/>
        </w:rPr>
        <w:t>marbley</w:t>
      </w:r>
      <w:proofErr w:type="spellEnd"/>
      <w:r w:rsidR="0017667A" w:rsidRPr="00B12B21">
        <w:rPr>
          <w:rFonts w:ascii="Times New Roman" w:hAnsi="Times New Roman"/>
          <w:szCs w:val="24"/>
        </w:rPr>
        <w:t xml:space="preserve"> </w:t>
      </w:r>
      <w:r w:rsidRPr="00B12B21">
        <w:rPr>
          <w:rFonts w:ascii="Times New Roman" w:hAnsi="Times New Roman"/>
          <w:szCs w:val="24"/>
        </w:rPr>
        <w:t>Text:  Chapter 9-10</w:t>
      </w:r>
    </w:p>
    <w:p w14:paraId="0EC5FD13" w14:textId="77777777" w:rsidR="008F2ACE" w:rsidRPr="00B12B21" w:rsidRDefault="008F2ACE" w:rsidP="00535799">
      <w:pPr>
        <w:pStyle w:val="Footer"/>
        <w:tabs>
          <w:tab w:val="clear" w:pos="4320"/>
          <w:tab w:val="clear" w:pos="8640"/>
          <w:tab w:val="left" w:pos="90"/>
          <w:tab w:val="left" w:pos="600"/>
          <w:tab w:val="left" w:pos="630"/>
          <w:tab w:val="left" w:pos="1080"/>
          <w:tab w:val="left" w:pos="1260"/>
          <w:tab w:val="left" w:pos="1350"/>
          <w:tab w:val="left" w:pos="1440"/>
          <w:tab w:val="left" w:pos="1800"/>
        </w:tabs>
        <w:rPr>
          <w:rFonts w:ascii="Times New Roman" w:hAnsi="Times New Roman"/>
          <w:b/>
          <w:szCs w:val="24"/>
        </w:rPr>
      </w:pPr>
      <w:r w:rsidRPr="00B12B21">
        <w:rPr>
          <w:rFonts w:ascii="Times New Roman" w:hAnsi="Times New Roman"/>
          <w:szCs w:val="24"/>
        </w:rPr>
        <w:tab/>
      </w:r>
      <w:r w:rsidRPr="00B12B21">
        <w:rPr>
          <w:rFonts w:ascii="Times New Roman" w:hAnsi="Times New Roman"/>
          <w:szCs w:val="24"/>
        </w:rPr>
        <w:tab/>
      </w:r>
      <w:r w:rsidRPr="00B12B21">
        <w:rPr>
          <w:rFonts w:ascii="Times New Roman" w:hAnsi="Times New Roman"/>
          <w:szCs w:val="24"/>
        </w:rPr>
        <w:tab/>
      </w:r>
      <w:r w:rsidRPr="00B12B21">
        <w:rPr>
          <w:rFonts w:ascii="Times New Roman" w:hAnsi="Times New Roman"/>
          <w:szCs w:val="24"/>
        </w:rPr>
        <w:tab/>
      </w:r>
      <w:r w:rsidR="009E04AF" w:rsidRPr="00B12B21">
        <w:rPr>
          <w:rFonts w:ascii="Times New Roman" w:hAnsi="Times New Roman"/>
          <w:b/>
          <w:bCs/>
          <w:color w:val="0070C0"/>
          <w:szCs w:val="24"/>
        </w:rPr>
        <w:t>Class meets via distance delivery (Skype for Business/Collaborator)</w:t>
      </w:r>
    </w:p>
    <w:p w14:paraId="5C8A6BC9" w14:textId="5E56B950" w:rsidR="006713B3" w:rsidRPr="00B12B21" w:rsidRDefault="0005364B" w:rsidP="004752F1">
      <w:pPr>
        <w:tabs>
          <w:tab w:val="left" w:pos="90"/>
          <w:tab w:val="left" w:pos="510"/>
          <w:tab w:val="left" w:pos="1080"/>
          <w:tab w:val="left" w:pos="1260"/>
          <w:tab w:val="left" w:pos="1350"/>
          <w:tab w:val="left" w:pos="1440"/>
        </w:tabs>
        <w:rPr>
          <w:rFonts w:ascii="Times New Roman" w:hAnsi="Times New Roman"/>
          <w:b/>
          <w:bCs/>
          <w:szCs w:val="24"/>
        </w:rPr>
      </w:pPr>
      <w:r w:rsidRPr="00B12B21">
        <w:rPr>
          <w:rFonts w:ascii="Times New Roman" w:hAnsi="Times New Roman"/>
          <w:b/>
          <w:bCs/>
          <w:szCs w:val="24"/>
        </w:rPr>
        <w:t>3/</w:t>
      </w:r>
      <w:r w:rsidR="00B12B21" w:rsidRPr="00B12B21">
        <w:rPr>
          <w:rFonts w:ascii="Times New Roman" w:hAnsi="Times New Roman"/>
          <w:b/>
          <w:bCs/>
          <w:szCs w:val="24"/>
        </w:rPr>
        <w:t>7</w:t>
      </w:r>
      <w:r w:rsidR="00DD0232" w:rsidRPr="00B12B21">
        <w:rPr>
          <w:rFonts w:ascii="Times New Roman" w:hAnsi="Times New Roman"/>
          <w:b/>
          <w:bCs/>
          <w:szCs w:val="24"/>
        </w:rPr>
        <w:tab/>
      </w:r>
      <w:r w:rsidR="004752F1" w:rsidRPr="00B12B21">
        <w:rPr>
          <w:rFonts w:ascii="Times New Roman" w:hAnsi="Times New Roman"/>
          <w:b/>
          <w:bCs/>
          <w:szCs w:val="24"/>
        </w:rPr>
        <w:tab/>
      </w:r>
      <w:r w:rsidR="006713B3" w:rsidRPr="00B12B21">
        <w:rPr>
          <w:rFonts w:ascii="Times New Roman" w:hAnsi="Times New Roman"/>
          <w:bCs/>
          <w:szCs w:val="24"/>
        </w:rPr>
        <w:t>Ethical and Legal Considerations for Diverse Populations</w:t>
      </w:r>
      <w:r w:rsidR="006713B3" w:rsidRPr="00B12B21">
        <w:rPr>
          <w:rFonts w:ascii="Times New Roman" w:hAnsi="Times New Roman"/>
          <w:b/>
          <w:bCs/>
          <w:szCs w:val="24"/>
        </w:rPr>
        <w:tab/>
      </w:r>
    </w:p>
    <w:p w14:paraId="4555EC77" w14:textId="77777777" w:rsidR="0005364B" w:rsidRPr="00B12B21" w:rsidRDefault="006713B3" w:rsidP="004752F1">
      <w:pPr>
        <w:tabs>
          <w:tab w:val="left" w:pos="90"/>
          <w:tab w:val="left" w:pos="510"/>
          <w:tab w:val="left" w:pos="1080"/>
          <w:tab w:val="left" w:pos="1260"/>
          <w:tab w:val="left" w:pos="1350"/>
          <w:tab w:val="left" w:pos="1440"/>
        </w:tabs>
        <w:rPr>
          <w:rFonts w:ascii="Times New Roman" w:hAnsi="Times New Roman"/>
          <w:szCs w:val="24"/>
        </w:rPr>
      </w:pPr>
      <w:r w:rsidRPr="00B12B21">
        <w:rPr>
          <w:rFonts w:ascii="Times New Roman" w:hAnsi="Times New Roman"/>
          <w:b/>
          <w:bCs/>
          <w:szCs w:val="24"/>
        </w:rPr>
        <w:tab/>
      </w:r>
      <w:r w:rsidRPr="00B12B21">
        <w:rPr>
          <w:rFonts w:ascii="Times New Roman" w:hAnsi="Times New Roman"/>
          <w:b/>
          <w:bCs/>
          <w:szCs w:val="24"/>
        </w:rPr>
        <w:tab/>
      </w:r>
      <w:r w:rsidR="00DD0232" w:rsidRPr="00B12B21">
        <w:rPr>
          <w:rFonts w:ascii="Times New Roman" w:hAnsi="Times New Roman"/>
          <w:b/>
          <w:bCs/>
          <w:szCs w:val="24"/>
        </w:rPr>
        <w:t xml:space="preserve">         </w:t>
      </w:r>
      <w:r w:rsidRPr="00B12B21">
        <w:rPr>
          <w:rFonts w:ascii="Times New Roman" w:hAnsi="Times New Roman"/>
          <w:szCs w:val="24"/>
        </w:rPr>
        <w:t>Case Scenarios Exercise</w:t>
      </w:r>
      <w:r w:rsidR="0005364B" w:rsidRPr="00B12B21">
        <w:rPr>
          <w:rFonts w:ascii="Times New Roman" w:hAnsi="Times New Roman"/>
          <w:szCs w:val="24"/>
        </w:rPr>
        <w:t xml:space="preserve"> (Students will create Scenarios to share in Blackboard </w:t>
      </w:r>
    </w:p>
    <w:p w14:paraId="0C5D6108" w14:textId="77777777" w:rsidR="006713B3" w:rsidRPr="00B12B21" w:rsidRDefault="0005364B" w:rsidP="004752F1">
      <w:pPr>
        <w:tabs>
          <w:tab w:val="left" w:pos="90"/>
          <w:tab w:val="left" w:pos="510"/>
          <w:tab w:val="left" w:pos="1080"/>
          <w:tab w:val="left" w:pos="1260"/>
          <w:tab w:val="left" w:pos="1350"/>
          <w:tab w:val="left" w:pos="1440"/>
        </w:tabs>
        <w:rPr>
          <w:rFonts w:ascii="Times New Roman" w:hAnsi="Times New Roman"/>
          <w:szCs w:val="24"/>
        </w:rPr>
      </w:pPr>
      <w:r w:rsidRPr="00B12B21">
        <w:rPr>
          <w:rFonts w:ascii="Times New Roman" w:hAnsi="Times New Roman"/>
          <w:szCs w:val="24"/>
        </w:rPr>
        <w:tab/>
      </w:r>
      <w:r w:rsidRPr="00B12B21">
        <w:rPr>
          <w:rFonts w:ascii="Times New Roman" w:hAnsi="Times New Roman"/>
          <w:szCs w:val="24"/>
        </w:rPr>
        <w:tab/>
      </w:r>
      <w:r w:rsidR="00DD0232" w:rsidRPr="00B12B21">
        <w:rPr>
          <w:rFonts w:ascii="Times New Roman" w:hAnsi="Times New Roman"/>
          <w:szCs w:val="24"/>
        </w:rPr>
        <w:t xml:space="preserve">         </w:t>
      </w:r>
      <w:r w:rsidRPr="00B12B21">
        <w:rPr>
          <w:rFonts w:ascii="Times New Roman" w:hAnsi="Times New Roman"/>
          <w:szCs w:val="24"/>
        </w:rPr>
        <w:t>Discussion</w:t>
      </w:r>
    </w:p>
    <w:p w14:paraId="7560348A" w14:textId="77777777" w:rsidR="00071A82" w:rsidRPr="00B12B21" w:rsidRDefault="00071A82" w:rsidP="004752F1">
      <w:pPr>
        <w:tabs>
          <w:tab w:val="left" w:pos="90"/>
          <w:tab w:val="left" w:pos="510"/>
          <w:tab w:val="left" w:pos="1080"/>
          <w:tab w:val="left" w:pos="1260"/>
          <w:tab w:val="left" w:pos="1350"/>
          <w:tab w:val="left" w:pos="1440"/>
        </w:tabs>
        <w:rPr>
          <w:rFonts w:ascii="Times New Roman" w:hAnsi="Times New Roman"/>
          <w:b/>
          <w:szCs w:val="24"/>
          <w:lang w:eastAsia="zh-TW"/>
        </w:rPr>
      </w:pPr>
      <w:r w:rsidRPr="00B12B21">
        <w:rPr>
          <w:rFonts w:ascii="Times New Roman" w:hAnsi="Times New Roman"/>
          <w:szCs w:val="24"/>
        </w:rPr>
        <w:tab/>
      </w:r>
      <w:r w:rsidRPr="00B12B21">
        <w:rPr>
          <w:rFonts w:ascii="Times New Roman" w:hAnsi="Times New Roman"/>
          <w:szCs w:val="24"/>
        </w:rPr>
        <w:tab/>
      </w:r>
      <w:r w:rsidR="00DD0232" w:rsidRPr="00B12B21">
        <w:rPr>
          <w:rFonts w:ascii="Times New Roman" w:hAnsi="Times New Roman"/>
          <w:szCs w:val="24"/>
        </w:rPr>
        <w:t xml:space="preserve">         </w:t>
      </w:r>
      <w:r w:rsidR="00375A60" w:rsidRPr="00B12B21">
        <w:rPr>
          <w:rFonts w:ascii="Times New Roman" w:hAnsi="Times New Roman"/>
          <w:b/>
          <w:szCs w:val="24"/>
        </w:rPr>
        <w:t>Dialogues</w:t>
      </w:r>
      <w:r w:rsidRPr="00B12B21">
        <w:rPr>
          <w:rFonts w:ascii="Times New Roman" w:hAnsi="Times New Roman"/>
          <w:b/>
          <w:szCs w:val="24"/>
        </w:rPr>
        <w:t xml:space="preserve"> Organizing/Assignments</w:t>
      </w:r>
      <w:r w:rsidR="0005364B" w:rsidRPr="00B12B21">
        <w:rPr>
          <w:rFonts w:ascii="Times New Roman" w:hAnsi="Times New Roman"/>
          <w:b/>
          <w:szCs w:val="24"/>
        </w:rPr>
        <w:t xml:space="preserve"> due</w:t>
      </w:r>
    </w:p>
    <w:p w14:paraId="06CC7AA9" w14:textId="60E3E63B" w:rsidR="006713B3" w:rsidRPr="00B12B21" w:rsidRDefault="006713B3" w:rsidP="004752F1">
      <w:pPr>
        <w:pStyle w:val="Footer"/>
        <w:tabs>
          <w:tab w:val="clear" w:pos="4320"/>
          <w:tab w:val="clear" w:pos="8640"/>
          <w:tab w:val="left" w:pos="90"/>
          <w:tab w:val="left" w:pos="480"/>
          <w:tab w:val="left" w:pos="600"/>
          <w:tab w:val="left" w:pos="630"/>
          <w:tab w:val="left" w:pos="1080"/>
          <w:tab w:val="left" w:pos="1260"/>
          <w:tab w:val="left" w:pos="1350"/>
          <w:tab w:val="left" w:pos="1440"/>
          <w:tab w:val="left" w:pos="2160"/>
        </w:tabs>
        <w:rPr>
          <w:rFonts w:ascii="Times New Roman" w:hAnsi="Times New Roman"/>
          <w:bCs/>
          <w:szCs w:val="24"/>
        </w:rPr>
      </w:pPr>
      <w:r w:rsidRPr="00B12B21">
        <w:rPr>
          <w:rFonts w:ascii="Times New Roman" w:hAnsi="Times New Roman"/>
          <w:lang w:val="es-ES_tradnl" w:eastAsia="zh-TW"/>
        </w:rPr>
        <w:tab/>
      </w:r>
      <w:r w:rsidRPr="00B12B21">
        <w:rPr>
          <w:rFonts w:ascii="Times New Roman" w:hAnsi="Times New Roman"/>
          <w:lang w:val="es-ES_tradnl" w:eastAsia="zh-TW"/>
        </w:rPr>
        <w:tab/>
      </w:r>
      <w:r w:rsidRPr="00B12B21">
        <w:rPr>
          <w:rFonts w:ascii="Times New Roman" w:hAnsi="Times New Roman"/>
          <w:lang w:val="es-ES_tradnl" w:eastAsia="zh-TW"/>
        </w:rPr>
        <w:tab/>
      </w:r>
      <w:r w:rsidRPr="00B12B21">
        <w:rPr>
          <w:rFonts w:ascii="Times New Roman" w:hAnsi="Times New Roman"/>
          <w:lang w:val="es-ES_tradnl" w:eastAsia="zh-TW"/>
        </w:rPr>
        <w:tab/>
      </w:r>
      <w:r w:rsidRPr="00B12B21">
        <w:rPr>
          <w:rFonts w:ascii="Times New Roman" w:hAnsi="Times New Roman"/>
          <w:lang w:val="es-ES_tradnl" w:eastAsia="zh-TW"/>
        </w:rPr>
        <w:tab/>
        <w:t>(CA</w:t>
      </w:r>
      <w:r w:rsidR="00B61D2A" w:rsidRPr="00B12B21">
        <w:rPr>
          <w:rFonts w:ascii="Times New Roman" w:hAnsi="Times New Roman"/>
          <w:lang w:val="es-ES_tradnl" w:eastAsia="zh-TW"/>
        </w:rPr>
        <w:t xml:space="preserve">CREP </w:t>
      </w:r>
      <w:r w:rsidR="00B12B21" w:rsidRPr="00B12B21">
        <w:rPr>
          <w:rFonts w:ascii="Times New Roman" w:hAnsi="Times New Roman"/>
          <w:lang w:val="es-ES_tradnl" w:eastAsia="zh-TW"/>
        </w:rPr>
        <w:t>6</w:t>
      </w:r>
      <w:r w:rsidR="00B61D2A" w:rsidRPr="00B12B21">
        <w:rPr>
          <w:rFonts w:ascii="Times New Roman" w:hAnsi="Times New Roman"/>
          <w:lang w:val="es-ES_tradnl" w:eastAsia="zh-TW"/>
        </w:rPr>
        <w:t>.B.1.f, B.5.h</w:t>
      </w:r>
      <w:r w:rsidRPr="00B12B21">
        <w:rPr>
          <w:rFonts w:ascii="Times New Roman" w:hAnsi="Times New Roman"/>
          <w:lang w:val="es-ES_tradnl" w:eastAsia="zh-TW"/>
        </w:rPr>
        <w:t>)</w:t>
      </w:r>
      <w:r w:rsidRPr="00B12B21">
        <w:rPr>
          <w:rFonts w:ascii="Times New Roman" w:hAnsi="Times New Roman"/>
          <w:szCs w:val="24"/>
          <w:lang w:eastAsia="zh-TW"/>
        </w:rPr>
        <w:tab/>
      </w:r>
    </w:p>
    <w:p w14:paraId="6D8A67DA" w14:textId="0742FD13" w:rsidR="0005364B" w:rsidRPr="00B12B21" w:rsidRDefault="0005364B" w:rsidP="00535799">
      <w:pPr>
        <w:tabs>
          <w:tab w:val="left" w:pos="1260"/>
          <w:tab w:val="left" w:pos="1350"/>
          <w:tab w:val="left" w:pos="1440"/>
        </w:tabs>
        <w:rPr>
          <w:rFonts w:ascii="Times New Roman" w:hAnsi="Times New Roman"/>
          <w:b/>
          <w:sz w:val="23"/>
          <w:szCs w:val="23"/>
        </w:rPr>
      </w:pPr>
      <w:r w:rsidRPr="00B12B21">
        <w:rPr>
          <w:rFonts w:ascii="Times New Roman" w:hAnsi="Times New Roman"/>
          <w:b/>
          <w:sz w:val="23"/>
          <w:szCs w:val="23"/>
        </w:rPr>
        <w:t xml:space="preserve">Spring Break: March </w:t>
      </w:r>
      <w:r w:rsidR="0084616E" w:rsidRPr="00B12B21">
        <w:rPr>
          <w:rFonts w:ascii="Times New Roman" w:hAnsi="Times New Roman"/>
          <w:b/>
          <w:sz w:val="23"/>
          <w:szCs w:val="23"/>
        </w:rPr>
        <w:t>1</w:t>
      </w:r>
      <w:r w:rsidR="00B12B21" w:rsidRPr="00B12B21">
        <w:rPr>
          <w:rFonts w:ascii="Times New Roman" w:hAnsi="Times New Roman"/>
          <w:b/>
          <w:sz w:val="23"/>
          <w:szCs w:val="23"/>
        </w:rPr>
        <w:t>3</w:t>
      </w:r>
      <w:r w:rsidRPr="00B12B21">
        <w:rPr>
          <w:rFonts w:ascii="Times New Roman" w:hAnsi="Times New Roman"/>
          <w:b/>
          <w:sz w:val="23"/>
          <w:szCs w:val="23"/>
        </w:rPr>
        <w:t xml:space="preserve">– </w:t>
      </w:r>
      <w:r w:rsidR="0084616E" w:rsidRPr="00B12B21">
        <w:rPr>
          <w:rFonts w:ascii="Times New Roman" w:hAnsi="Times New Roman"/>
          <w:b/>
          <w:sz w:val="23"/>
          <w:szCs w:val="23"/>
        </w:rPr>
        <w:t>21</w:t>
      </w:r>
      <w:r w:rsidRPr="00B12B21">
        <w:rPr>
          <w:rFonts w:ascii="Times New Roman" w:hAnsi="Times New Roman"/>
          <w:b/>
          <w:sz w:val="23"/>
          <w:szCs w:val="23"/>
        </w:rPr>
        <w:t>*</w:t>
      </w:r>
    </w:p>
    <w:p w14:paraId="71BF1AD1" w14:textId="65BB1272" w:rsidR="00071A82" w:rsidRPr="00B12B21" w:rsidRDefault="0005364B" w:rsidP="00106F20">
      <w:pPr>
        <w:pStyle w:val="Footer"/>
        <w:widowControl w:val="0"/>
        <w:tabs>
          <w:tab w:val="clear" w:pos="4320"/>
          <w:tab w:val="clear" w:pos="8640"/>
          <w:tab w:val="left" w:pos="-1440"/>
          <w:tab w:val="left" w:pos="-720"/>
          <w:tab w:val="left" w:pos="90"/>
          <w:tab w:val="left" w:pos="630"/>
          <w:tab w:val="left" w:pos="1080"/>
          <w:tab w:val="left" w:pos="1260"/>
          <w:tab w:val="left" w:pos="1350"/>
          <w:tab w:val="left" w:pos="1440"/>
          <w:tab w:val="left" w:pos="2160"/>
          <w:tab w:val="left" w:pos="10080"/>
        </w:tabs>
        <w:rPr>
          <w:rFonts w:ascii="Times New Roman" w:hAnsi="Times New Roman"/>
          <w:szCs w:val="24"/>
          <w:lang w:eastAsia="zh-TW"/>
        </w:rPr>
      </w:pPr>
      <w:r w:rsidRPr="00B12B21">
        <w:rPr>
          <w:rFonts w:ascii="Times New Roman" w:hAnsi="Times New Roman"/>
          <w:b/>
          <w:bCs/>
          <w:szCs w:val="24"/>
        </w:rPr>
        <w:t>3/1</w:t>
      </w:r>
      <w:r w:rsidR="00B12B21" w:rsidRPr="00B12B21">
        <w:rPr>
          <w:rFonts w:ascii="Times New Roman" w:hAnsi="Times New Roman"/>
          <w:b/>
          <w:bCs/>
          <w:szCs w:val="24"/>
        </w:rPr>
        <w:t>2</w:t>
      </w:r>
      <w:r w:rsidR="006713B3" w:rsidRPr="00B12B21">
        <w:rPr>
          <w:rFonts w:ascii="Times New Roman" w:hAnsi="Times New Roman"/>
          <w:b/>
          <w:bCs/>
          <w:szCs w:val="24"/>
        </w:rPr>
        <w:tab/>
      </w:r>
      <w:r w:rsidR="00106F20" w:rsidRPr="00B12B21">
        <w:rPr>
          <w:rFonts w:ascii="Times New Roman" w:hAnsi="Times New Roman"/>
          <w:b/>
          <w:bCs/>
          <w:szCs w:val="24"/>
        </w:rPr>
        <w:tab/>
      </w:r>
      <w:proofErr w:type="spellStart"/>
      <w:r w:rsidR="00071A82" w:rsidRPr="00B12B21">
        <w:rPr>
          <w:rFonts w:ascii="Times New Roman" w:hAnsi="Times New Roman"/>
          <w:b/>
          <w:bCs/>
          <w:szCs w:val="24"/>
          <w:lang w:eastAsia="zh-TW"/>
        </w:rPr>
        <w:t>Chpts</w:t>
      </w:r>
      <w:proofErr w:type="spellEnd"/>
      <w:r w:rsidR="00071A82" w:rsidRPr="00B12B21">
        <w:rPr>
          <w:rFonts w:ascii="Times New Roman" w:hAnsi="Times New Roman"/>
          <w:b/>
          <w:bCs/>
          <w:szCs w:val="24"/>
          <w:lang w:eastAsia="zh-TW"/>
        </w:rPr>
        <w:t xml:space="preserve"> 9-11 (</w:t>
      </w:r>
      <w:r w:rsidR="00071A82" w:rsidRPr="00B12B21">
        <w:rPr>
          <w:rFonts w:ascii="Times New Roman" w:hAnsi="Times New Roman"/>
          <w:b/>
          <w:color w:val="000000"/>
          <w:szCs w:val="24"/>
        </w:rPr>
        <w:t>Goodman</w:t>
      </w:r>
      <w:r w:rsidR="00071A82" w:rsidRPr="00B12B21">
        <w:rPr>
          <w:rFonts w:ascii="Times New Roman" w:hAnsi="Times New Roman"/>
          <w:b/>
          <w:szCs w:val="24"/>
        </w:rPr>
        <w:t>) &amp; 9-</w:t>
      </w:r>
      <w:r w:rsidR="00071A82" w:rsidRPr="00B12B21">
        <w:rPr>
          <w:rFonts w:ascii="Times New Roman" w:hAnsi="Times New Roman"/>
          <w:b/>
          <w:bCs/>
          <w:szCs w:val="24"/>
          <w:lang w:eastAsia="zh-TW"/>
        </w:rPr>
        <w:t xml:space="preserve">10 </w:t>
      </w:r>
      <w:r w:rsidR="0017667A" w:rsidRPr="00B12B21">
        <w:rPr>
          <w:rFonts w:ascii="Times New Roman" w:hAnsi="Times New Roman"/>
          <w:b/>
          <w:bCs/>
          <w:szCs w:val="24"/>
          <w:lang w:eastAsia="zh-TW"/>
        </w:rPr>
        <w:t>(</w:t>
      </w:r>
      <w:proofErr w:type="spellStart"/>
      <w:r w:rsidR="0017667A" w:rsidRPr="00B12B21">
        <w:rPr>
          <w:rFonts w:ascii="Times New Roman" w:hAnsi="Times New Roman"/>
          <w:b/>
          <w:bCs/>
          <w:szCs w:val="24"/>
          <w:lang w:eastAsia="zh-TW"/>
        </w:rPr>
        <w:t>marbley</w:t>
      </w:r>
      <w:proofErr w:type="spellEnd"/>
      <w:r w:rsidR="00071A82" w:rsidRPr="00B12B21">
        <w:rPr>
          <w:rFonts w:ascii="Times New Roman" w:hAnsi="Times New Roman"/>
          <w:b/>
          <w:bCs/>
          <w:szCs w:val="24"/>
          <w:lang w:eastAsia="zh-TW"/>
        </w:rPr>
        <w:t>) due Summaries Due</w:t>
      </w:r>
    </w:p>
    <w:p w14:paraId="4B74B13F" w14:textId="140698CC" w:rsidR="008F2ACE" w:rsidRPr="00B12B21" w:rsidRDefault="00071A82" w:rsidP="00106F20">
      <w:pPr>
        <w:tabs>
          <w:tab w:val="left" w:pos="90"/>
          <w:tab w:val="left" w:pos="540"/>
          <w:tab w:val="left" w:pos="1080"/>
          <w:tab w:val="left" w:pos="1260"/>
          <w:tab w:val="left" w:pos="1320"/>
          <w:tab w:val="left" w:pos="1350"/>
          <w:tab w:val="left" w:pos="1440"/>
        </w:tabs>
        <w:rPr>
          <w:rFonts w:ascii="Times New Roman" w:hAnsi="Times New Roman"/>
          <w:lang w:eastAsia="zh-TW"/>
        </w:rPr>
      </w:pPr>
      <w:r w:rsidRPr="00B12B21">
        <w:rPr>
          <w:rFonts w:ascii="Times New Roman" w:hAnsi="Times New Roman"/>
          <w:bCs/>
          <w:szCs w:val="24"/>
        </w:rPr>
        <w:t xml:space="preserve">   </w:t>
      </w:r>
      <w:r w:rsidRPr="00B12B21">
        <w:rPr>
          <w:rFonts w:ascii="Times New Roman" w:hAnsi="Times New Roman"/>
          <w:bCs/>
          <w:szCs w:val="24"/>
        </w:rPr>
        <w:tab/>
      </w:r>
      <w:r w:rsidRPr="00B12B21">
        <w:rPr>
          <w:rFonts w:ascii="Times New Roman" w:hAnsi="Times New Roman"/>
          <w:bCs/>
          <w:szCs w:val="24"/>
          <w:lang w:eastAsia="zh-TW"/>
        </w:rPr>
        <w:tab/>
      </w:r>
      <w:r w:rsidRPr="00B12B21">
        <w:rPr>
          <w:rFonts w:ascii="Times New Roman" w:hAnsi="Times New Roman"/>
          <w:lang w:eastAsia="zh-TW"/>
        </w:rPr>
        <w:t xml:space="preserve">(CACREP </w:t>
      </w:r>
      <w:r w:rsidR="00B12B21" w:rsidRPr="00B12B21">
        <w:rPr>
          <w:rFonts w:ascii="Times New Roman" w:hAnsi="Times New Roman"/>
          <w:lang w:eastAsia="zh-TW"/>
        </w:rPr>
        <w:t>6</w:t>
      </w:r>
      <w:r w:rsidRPr="00B12B21">
        <w:rPr>
          <w:rFonts w:ascii="Times New Roman" w:hAnsi="Times New Roman"/>
          <w:lang w:eastAsia="zh-TW"/>
        </w:rPr>
        <w:t>.B.5.j)</w:t>
      </w:r>
    </w:p>
    <w:p w14:paraId="35A08B35" w14:textId="5FB7DFC8" w:rsidR="0005364B" w:rsidRPr="00156CB5" w:rsidRDefault="00E62637" w:rsidP="00106F20">
      <w:pPr>
        <w:tabs>
          <w:tab w:val="left" w:pos="90"/>
          <w:tab w:val="left" w:pos="510"/>
          <w:tab w:val="left" w:pos="1080"/>
          <w:tab w:val="left" w:pos="1260"/>
          <w:tab w:val="left" w:pos="1350"/>
          <w:tab w:val="left" w:pos="1440"/>
        </w:tabs>
        <w:rPr>
          <w:rFonts w:ascii="Times New Roman" w:hAnsi="Times New Roman"/>
          <w:b/>
          <w:szCs w:val="24"/>
          <w:lang w:eastAsia="zh-TW"/>
        </w:rPr>
      </w:pPr>
      <w:r w:rsidRPr="00156CB5">
        <w:rPr>
          <w:rFonts w:ascii="Times New Roman" w:hAnsi="Times New Roman"/>
          <w:b/>
          <w:szCs w:val="24"/>
          <w:lang w:eastAsia="zh-TW"/>
        </w:rPr>
        <w:t>3/</w:t>
      </w:r>
      <w:r w:rsidR="0005364B" w:rsidRPr="00156CB5">
        <w:rPr>
          <w:rFonts w:ascii="Times New Roman" w:hAnsi="Times New Roman"/>
          <w:b/>
          <w:szCs w:val="24"/>
          <w:lang w:eastAsia="zh-TW"/>
        </w:rPr>
        <w:t>2</w:t>
      </w:r>
      <w:r w:rsidR="00156CB5" w:rsidRPr="00156CB5">
        <w:rPr>
          <w:rFonts w:ascii="Times New Roman" w:hAnsi="Times New Roman"/>
          <w:b/>
          <w:szCs w:val="24"/>
          <w:lang w:eastAsia="zh-TW"/>
        </w:rPr>
        <w:t>5</w:t>
      </w:r>
      <w:r w:rsidR="00071A82" w:rsidRPr="00156CB5">
        <w:rPr>
          <w:rFonts w:ascii="Times New Roman" w:hAnsi="Times New Roman"/>
          <w:b/>
          <w:szCs w:val="24"/>
          <w:lang w:eastAsia="zh-TW"/>
        </w:rPr>
        <w:tab/>
      </w:r>
      <w:r w:rsidR="0005364B" w:rsidRPr="00156CB5">
        <w:rPr>
          <w:rFonts w:ascii="Times New Roman" w:hAnsi="Times New Roman"/>
          <w:b/>
          <w:szCs w:val="24"/>
          <w:lang w:eastAsia="zh-TW"/>
        </w:rPr>
        <w:tab/>
      </w:r>
      <w:r w:rsidR="0005364B" w:rsidRPr="00156CB5">
        <w:rPr>
          <w:rFonts w:ascii="Times New Roman" w:hAnsi="Times New Roman"/>
          <w:b/>
          <w:bCs/>
          <w:szCs w:val="24"/>
        </w:rPr>
        <w:t>Counternarratives</w:t>
      </w:r>
    </w:p>
    <w:p w14:paraId="6B094F09" w14:textId="798F6AB4" w:rsidR="00071A82" w:rsidRPr="00156CB5" w:rsidRDefault="0005364B" w:rsidP="00106F20">
      <w:pPr>
        <w:tabs>
          <w:tab w:val="left" w:pos="90"/>
          <w:tab w:val="left" w:pos="510"/>
          <w:tab w:val="left" w:pos="1080"/>
          <w:tab w:val="left" w:pos="1260"/>
          <w:tab w:val="left" w:pos="1350"/>
          <w:tab w:val="left" w:pos="1440"/>
        </w:tabs>
        <w:rPr>
          <w:rFonts w:ascii="Times New Roman" w:hAnsi="Times New Roman"/>
          <w:szCs w:val="24"/>
          <w:lang w:eastAsia="zh-TW"/>
        </w:rPr>
      </w:pPr>
      <w:r w:rsidRPr="00156CB5">
        <w:rPr>
          <w:rFonts w:ascii="Times New Roman" w:hAnsi="Times New Roman"/>
          <w:b/>
          <w:bCs/>
          <w:szCs w:val="24"/>
        </w:rPr>
        <w:tab/>
      </w:r>
      <w:r w:rsidRPr="00156CB5">
        <w:rPr>
          <w:rFonts w:ascii="Times New Roman" w:hAnsi="Times New Roman"/>
          <w:b/>
          <w:bCs/>
          <w:szCs w:val="24"/>
        </w:rPr>
        <w:tab/>
      </w:r>
      <w:r w:rsidR="00535799" w:rsidRPr="00156CB5">
        <w:rPr>
          <w:rFonts w:ascii="Times New Roman" w:hAnsi="Times New Roman"/>
          <w:b/>
          <w:bCs/>
          <w:szCs w:val="24"/>
        </w:rPr>
        <w:tab/>
      </w:r>
      <w:r w:rsidR="00A109D6" w:rsidRPr="00156CB5">
        <w:rPr>
          <w:rFonts w:ascii="Times New Roman" w:hAnsi="Times New Roman"/>
          <w:b/>
        </w:rPr>
        <w:t>Advocacy/Social Justice Projects</w:t>
      </w:r>
      <w:r w:rsidR="00535799" w:rsidRPr="00156CB5">
        <w:rPr>
          <w:rFonts w:ascii="Times New Roman" w:hAnsi="Times New Roman"/>
          <w:b/>
          <w:bCs/>
          <w:szCs w:val="24"/>
        </w:rPr>
        <w:t>-</w:t>
      </w:r>
      <w:r w:rsidRPr="00156CB5">
        <w:rPr>
          <w:rFonts w:ascii="Times New Roman" w:hAnsi="Times New Roman"/>
          <w:b/>
          <w:bCs/>
          <w:szCs w:val="24"/>
        </w:rPr>
        <w:t xml:space="preserve">Written </w:t>
      </w:r>
      <w:r w:rsidR="00071A82" w:rsidRPr="00156CB5">
        <w:rPr>
          <w:rFonts w:ascii="Times New Roman" w:hAnsi="Times New Roman"/>
          <w:b/>
          <w:bCs/>
          <w:szCs w:val="24"/>
        </w:rPr>
        <w:t xml:space="preserve">Due </w:t>
      </w:r>
      <w:r w:rsidR="00071A82" w:rsidRPr="00156CB5">
        <w:rPr>
          <w:rFonts w:ascii="Times New Roman" w:hAnsi="Times New Roman"/>
          <w:szCs w:val="24"/>
          <w:lang w:eastAsia="zh-TW"/>
        </w:rPr>
        <w:t xml:space="preserve">(CACREP </w:t>
      </w:r>
      <w:r w:rsidR="00156CB5" w:rsidRPr="00156CB5">
        <w:rPr>
          <w:rFonts w:ascii="Times New Roman" w:hAnsi="Times New Roman"/>
          <w:szCs w:val="24"/>
          <w:lang w:eastAsia="zh-TW"/>
        </w:rPr>
        <w:t>6</w:t>
      </w:r>
      <w:r w:rsidR="00071A82" w:rsidRPr="00156CB5">
        <w:rPr>
          <w:rFonts w:ascii="Times New Roman" w:hAnsi="Times New Roman"/>
          <w:szCs w:val="24"/>
          <w:lang w:eastAsia="zh-TW"/>
        </w:rPr>
        <w:t xml:space="preserve">.B.1.f, </w:t>
      </w:r>
      <w:proofErr w:type="gramStart"/>
      <w:r w:rsidR="00071A82" w:rsidRPr="00156CB5">
        <w:rPr>
          <w:rFonts w:ascii="Times New Roman" w:hAnsi="Times New Roman"/>
          <w:szCs w:val="24"/>
          <w:lang w:eastAsia="zh-TW"/>
        </w:rPr>
        <w:t>B.5.h,j</w:t>
      </w:r>
      <w:proofErr w:type="gramEnd"/>
      <w:r w:rsidR="00071A82" w:rsidRPr="00156CB5">
        <w:rPr>
          <w:rFonts w:ascii="Times New Roman" w:hAnsi="Times New Roman"/>
          <w:szCs w:val="24"/>
          <w:lang w:eastAsia="zh-TW"/>
        </w:rPr>
        <w:t>, k, l)</w:t>
      </w:r>
    </w:p>
    <w:p w14:paraId="5F2A03DA" w14:textId="4DDBE2ED" w:rsidR="006713B3" w:rsidRPr="00156CB5" w:rsidRDefault="00131BC1" w:rsidP="00106F20">
      <w:pPr>
        <w:widowControl w:val="0"/>
        <w:tabs>
          <w:tab w:val="left" w:pos="-1440"/>
          <w:tab w:val="left" w:pos="-720"/>
          <w:tab w:val="left" w:pos="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Cs w:val="24"/>
        </w:rPr>
      </w:pPr>
      <w:r w:rsidRPr="00156CB5">
        <w:rPr>
          <w:rFonts w:ascii="Times New Roman" w:hAnsi="Times New Roman"/>
          <w:b/>
          <w:bCs/>
          <w:szCs w:val="24"/>
        </w:rPr>
        <w:t>4/</w:t>
      </w:r>
      <w:r w:rsidR="00156CB5" w:rsidRPr="00156CB5">
        <w:rPr>
          <w:rFonts w:ascii="Times New Roman" w:hAnsi="Times New Roman"/>
          <w:b/>
          <w:bCs/>
          <w:szCs w:val="24"/>
        </w:rPr>
        <w:t>19</w:t>
      </w:r>
      <w:r w:rsidR="006713B3" w:rsidRPr="00156CB5">
        <w:rPr>
          <w:rFonts w:ascii="Times New Roman" w:hAnsi="Times New Roman"/>
          <w:bCs/>
          <w:szCs w:val="24"/>
        </w:rPr>
        <w:tab/>
      </w:r>
      <w:r w:rsidR="006713B3" w:rsidRPr="00156CB5">
        <w:rPr>
          <w:rFonts w:ascii="Times New Roman" w:hAnsi="Times New Roman"/>
          <w:b/>
          <w:szCs w:val="24"/>
        </w:rPr>
        <w:t>Culturally Competent Work Plan Due</w:t>
      </w:r>
    </w:p>
    <w:p w14:paraId="69E2BE80" w14:textId="77777777" w:rsidR="006713B3" w:rsidRPr="00156CB5" w:rsidRDefault="006713B3" w:rsidP="00106F20">
      <w:pPr>
        <w:widowControl w:val="0"/>
        <w:tabs>
          <w:tab w:val="left" w:pos="-1440"/>
          <w:tab w:val="left" w:pos="-720"/>
          <w:tab w:val="left" w:pos="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Cs/>
          <w:szCs w:val="24"/>
        </w:rPr>
      </w:pPr>
      <w:r w:rsidRPr="00156CB5">
        <w:rPr>
          <w:rFonts w:ascii="Times New Roman" w:hAnsi="Times New Roman"/>
          <w:b/>
          <w:szCs w:val="24"/>
        </w:rPr>
        <w:tab/>
      </w:r>
      <w:r w:rsidR="0084785F" w:rsidRPr="00156CB5">
        <w:rPr>
          <w:rFonts w:ascii="Times New Roman" w:hAnsi="Times New Roman"/>
          <w:b/>
          <w:szCs w:val="24"/>
        </w:rPr>
        <w:tab/>
        <w:t xml:space="preserve">SJ </w:t>
      </w:r>
      <w:r w:rsidRPr="00156CB5">
        <w:rPr>
          <w:rFonts w:ascii="Times New Roman" w:hAnsi="Times New Roman"/>
          <w:b/>
          <w:szCs w:val="24"/>
        </w:rPr>
        <w:t>A</w:t>
      </w:r>
      <w:r w:rsidR="0084785F" w:rsidRPr="00156CB5">
        <w:rPr>
          <w:rFonts w:ascii="Times New Roman" w:hAnsi="Times New Roman"/>
          <w:b/>
          <w:szCs w:val="24"/>
        </w:rPr>
        <w:t>dvocacy Project</w:t>
      </w:r>
      <w:r w:rsidRPr="00156CB5">
        <w:rPr>
          <w:rFonts w:ascii="Times New Roman" w:hAnsi="Times New Roman"/>
          <w:bCs/>
          <w:szCs w:val="24"/>
        </w:rPr>
        <w:t xml:space="preserve"> (Oral Presentation)</w:t>
      </w:r>
    </w:p>
    <w:p w14:paraId="3AB31B74" w14:textId="51A02716" w:rsidR="00071A82" w:rsidRPr="00156CB5" w:rsidRDefault="00EA7FB5" w:rsidP="00106F20">
      <w:pPr>
        <w:widowControl w:val="0"/>
        <w:tabs>
          <w:tab w:val="left" w:pos="-1440"/>
          <w:tab w:val="left" w:pos="-720"/>
          <w:tab w:val="left" w:pos="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Cs/>
          <w:szCs w:val="24"/>
        </w:rPr>
      </w:pPr>
      <w:r w:rsidRPr="00156CB5">
        <w:rPr>
          <w:rFonts w:ascii="Times New Roman" w:hAnsi="Times New Roman"/>
          <w:b/>
          <w:szCs w:val="24"/>
        </w:rPr>
        <w:t>4/2</w:t>
      </w:r>
      <w:r w:rsidR="00156CB5" w:rsidRPr="00156CB5">
        <w:rPr>
          <w:rFonts w:ascii="Times New Roman" w:hAnsi="Times New Roman"/>
          <w:b/>
          <w:szCs w:val="24"/>
        </w:rPr>
        <w:t>3-24</w:t>
      </w:r>
      <w:r w:rsidRPr="00156CB5">
        <w:rPr>
          <w:rFonts w:ascii="Times New Roman" w:hAnsi="Times New Roman"/>
          <w:bCs/>
          <w:szCs w:val="24"/>
        </w:rPr>
        <w:t xml:space="preserve">     </w:t>
      </w:r>
      <w:r w:rsidR="009E04AF" w:rsidRPr="00156CB5">
        <w:rPr>
          <w:rFonts w:ascii="Times New Roman" w:hAnsi="Times New Roman"/>
          <w:b/>
          <w:bCs/>
          <w:color w:val="76923C" w:themeColor="accent3" w:themeShade="BF"/>
          <w:szCs w:val="24"/>
        </w:rPr>
        <w:t>Class Meets on TTU Campus</w:t>
      </w:r>
    </w:p>
    <w:p w14:paraId="0430FAA6" w14:textId="26AB346D" w:rsidR="006713B3" w:rsidRPr="00156CB5" w:rsidRDefault="00131BC1" w:rsidP="00316A32">
      <w:pPr>
        <w:pStyle w:val="Footer"/>
        <w:tabs>
          <w:tab w:val="clear" w:pos="4320"/>
          <w:tab w:val="clear" w:pos="8640"/>
          <w:tab w:val="left" w:pos="90"/>
          <w:tab w:val="left" w:pos="480"/>
          <w:tab w:val="left" w:pos="600"/>
          <w:tab w:val="left" w:pos="630"/>
          <w:tab w:val="left" w:pos="1080"/>
          <w:tab w:val="left" w:pos="1260"/>
          <w:tab w:val="left" w:pos="1350"/>
          <w:tab w:val="left" w:pos="1440"/>
          <w:tab w:val="left" w:pos="2160"/>
        </w:tabs>
        <w:rPr>
          <w:rFonts w:ascii="Times New Roman" w:hAnsi="Times New Roman"/>
          <w:lang w:eastAsia="zh-TW"/>
        </w:rPr>
      </w:pPr>
      <w:r w:rsidRPr="00156CB5">
        <w:rPr>
          <w:rFonts w:ascii="Times New Roman" w:hAnsi="Times New Roman"/>
          <w:b/>
          <w:bCs/>
          <w:szCs w:val="24"/>
        </w:rPr>
        <w:t>4/2</w:t>
      </w:r>
      <w:r w:rsidR="00156CB5" w:rsidRPr="00156CB5">
        <w:rPr>
          <w:rFonts w:ascii="Times New Roman" w:hAnsi="Times New Roman"/>
          <w:b/>
          <w:bCs/>
          <w:szCs w:val="24"/>
        </w:rPr>
        <w:t>4</w:t>
      </w:r>
      <w:r w:rsidR="006713B3" w:rsidRPr="00156CB5">
        <w:rPr>
          <w:rFonts w:ascii="Times New Roman" w:hAnsi="Times New Roman"/>
          <w:bCs/>
          <w:szCs w:val="24"/>
        </w:rPr>
        <w:tab/>
      </w:r>
      <w:r w:rsidR="006713B3" w:rsidRPr="00156CB5">
        <w:rPr>
          <w:rFonts w:ascii="Times New Roman" w:hAnsi="Times New Roman"/>
          <w:bCs/>
          <w:szCs w:val="24"/>
        </w:rPr>
        <w:tab/>
      </w:r>
      <w:r w:rsidRPr="00156CB5">
        <w:rPr>
          <w:rFonts w:ascii="Times New Roman" w:hAnsi="Times New Roman"/>
          <w:bCs/>
          <w:szCs w:val="24"/>
        </w:rPr>
        <w:tab/>
      </w:r>
      <w:r w:rsidR="009E04AF" w:rsidRPr="00156CB5">
        <w:rPr>
          <w:rFonts w:ascii="Times New Roman" w:hAnsi="Times New Roman"/>
          <w:bCs/>
          <w:szCs w:val="24"/>
        </w:rPr>
        <w:tab/>
      </w:r>
      <w:r w:rsidR="009E04AF" w:rsidRPr="00156CB5">
        <w:rPr>
          <w:rFonts w:ascii="Times New Roman" w:hAnsi="Times New Roman"/>
          <w:b/>
          <w:szCs w:val="24"/>
        </w:rPr>
        <w:t xml:space="preserve">Social Justice </w:t>
      </w:r>
      <w:r w:rsidR="00375A60" w:rsidRPr="00156CB5">
        <w:rPr>
          <w:rFonts w:ascii="Times New Roman" w:hAnsi="Times New Roman"/>
          <w:b/>
          <w:bCs/>
          <w:szCs w:val="24"/>
        </w:rPr>
        <w:t>Dialogues Event</w:t>
      </w:r>
      <w:r w:rsidR="006713B3" w:rsidRPr="00156CB5">
        <w:rPr>
          <w:rFonts w:ascii="Times New Roman" w:hAnsi="Times New Roman"/>
          <w:b/>
          <w:bCs/>
          <w:szCs w:val="24"/>
        </w:rPr>
        <w:t xml:space="preserve"> </w:t>
      </w:r>
      <w:r w:rsidR="00B61D2A" w:rsidRPr="00156CB5">
        <w:rPr>
          <w:rFonts w:ascii="Times New Roman" w:hAnsi="Times New Roman"/>
          <w:bCs/>
          <w:szCs w:val="24"/>
        </w:rPr>
        <w:t>(</w:t>
      </w:r>
      <w:r w:rsidR="006713B3" w:rsidRPr="00156CB5">
        <w:rPr>
          <w:rFonts w:ascii="Times New Roman" w:hAnsi="Times New Roman"/>
          <w:lang w:eastAsia="zh-TW"/>
        </w:rPr>
        <w:t>CACREP</w:t>
      </w:r>
      <w:r w:rsidR="00B61D2A" w:rsidRPr="00156CB5">
        <w:rPr>
          <w:rFonts w:ascii="Times New Roman" w:hAnsi="Times New Roman"/>
          <w:lang w:eastAsia="zh-TW"/>
        </w:rPr>
        <w:t xml:space="preserve"> </w:t>
      </w:r>
      <w:r w:rsidR="00156CB5" w:rsidRPr="00156CB5">
        <w:rPr>
          <w:rFonts w:ascii="Times New Roman" w:hAnsi="Times New Roman"/>
          <w:lang w:eastAsia="zh-TW"/>
        </w:rPr>
        <w:t>6</w:t>
      </w:r>
      <w:r w:rsidR="00B61D2A" w:rsidRPr="00156CB5">
        <w:rPr>
          <w:rFonts w:ascii="Times New Roman" w:hAnsi="Times New Roman"/>
          <w:lang w:eastAsia="zh-TW"/>
        </w:rPr>
        <w:t>.B.1.f, B.3.h, B.5.h, j, k, l)</w:t>
      </w:r>
      <w:r w:rsidR="006713B3" w:rsidRPr="00156CB5">
        <w:rPr>
          <w:rFonts w:ascii="Times New Roman" w:hAnsi="Times New Roman"/>
          <w:lang w:eastAsia="zh-TW"/>
        </w:rPr>
        <w:t>)</w:t>
      </w:r>
    </w:p>
    <w:p w14:paraId="660C6D0C" w14:textId="45425D6C" w:rsidR="00106DF8" w:rsidRPr="009307A7" w:rsidRDefault="00E62637" w:rsidP="00316A32">
      <w:pPr>
        <w:pStyle w:val="Footer"/>
        <w:tabs>
          <w:tab w:val="clear" w:pos="4320"/>
          <w:tab w:val="clear" w:pos="8640"/>
          <w:tab w:val="left" w:pos="90"/>
          <w:tab w:val="left" w:pos="480"/>
          <w:tab w:val="left" w:pos="600"/>
          <w:tab w:val="left" w:pos="630"/>
          <w:tab w:val="left" w:pos="1080"/>
          <w:tab w:val="left" w:pos="1260"/>
          <w:tab w:val="left" w:pos="1350"/>
          <w:tab w:val="left" w:pos="1440"/>
          <w:tab w:val="left" w:pos="2160"/>
        </w:tabs>
        <w:rPr>
          <w:rFonts w:ascii="Times New Roman" w:hAnsi="Times New Roman"/>
          <w:b/>
          <w:bCs/>
          <w:szCs w:val="24"/>
        </w:rPr>
      </w:pPr>
      <w:r w:rsidRPr="009307A7">
        <w:rPr>
          <w:rFonts w:ascii="Times New Roman" w:hAnsi="Times New Roman"/>
          <w:b/>
          <w:szCs w:val="24"/>
        </w:rPr>
        <w:t>4</w:t>
      </w:r>
      <w:r w:rsidR="006713B3" w:rsidRPr="009307A7">
        <w:rPr>
          <w:rFonts w:ascii="Times New Roman" w:hAnsi="Times New Roman"/>
          <w:b/>
          <w:szCs w:val="24"/>
        </w:rPr>
        <w:t>/2</w:t>
      </w:r>
      <w:r w:rsidR="009307A7" w:rsidRPr="009307A7">
        <w:rPr>
          <w:rFonts w:ascii="Times New Roman" w:hAnsi="Times New Roman"/>
          <w:b/>
          <w:szCs w:val="24"/>
        </w:rPr>
        <w:t>6</w:t>
      </w:r>
      <w:r w:rsidR="006713B3" w:rsidRPr="009307A7">
        <w:rPr>
          <w:rFonts w:ascii="Times New Roman" w:hAnsi="Times New Roman"/>
          <w:b/>
          <w:szCs w:val="24"/>
        </w:rPr>
        <w:tab/>
      </w:r>
      <w:r w:rsidR="00BB46C8" w:rsidRPr="009307A7">
        <w:rPr>
          <w:rFonts w:ascii="Times New Roman" w:hAnsi="Times New Roman"/>
          <w:b/>
          <w:szCs w:val="24"/>
        </w:rPr>
        <w:tab/>
      </w:r>
      <w:r w:rsidR="006713B3" w:rsidRPr="009307A7">
        <w:rPr>
          <w:rFonts w:ascii="Times New Roman" w:hAnsi="Times New Roman"/>
          <w:b/>
          <w:szCs w:val="24"/>
        </w:rPr>
        <w:tab/>
      </w:r>
      <w:r w:rsidR="00BB46C8" w:rsidRPr="009307A7">
        <w:rPr>
          <w:rFonts w:ascii="Times New Roman" w:hAnsi="Times New Roman"/>
          <w:b/>
          <w:szCs w:val="24"/>
        </w:rPr>
        <w:tab/>
      </w:r>
      <w:r w:rsidR="006713B3" w:rsidRPr="009307A7">
        <w:rPr>
          <w:rFonts w:ascii="Times New Roman" w:hAnsi="Times New Roman"/>
          <w:b/>
          <w:bCs/>
          <w:szCs w:val="24"/>
        </w:rPr>
        <w:t xml:space="preserve">Advocacy and Social Justice Leadership </w:t>
      </w:r>
      <w:r w:rsidR="008E62A3" w:rsidRPr="009307A7">
        <w:rPr>
          <w:rFonts w:ascii="Times New Roman" w:hAnsi="Times New Roman"/>
          <w:b/>
          <w:bCs/>
          <w:szCs w:val="24"/>
        </w:rPr>
        <w:t>Portfolio Due</w:t>
      </w:r>
      <w:r w:rsidR="00071A82" w:rsidRPr="009307A7">
        <w:rPr>
          <w:rFonts w:ascii="Times New Roman" w:hAnsi="Times New Roman"/>
          <w:b/>
          <w:bCs/>
          <w:szCs w:val="24"/>
        </w:rPr>
        <w:t xml:space="preserve"> (Written)</w:t>
      </w:r>
    </w:p>
    <w:p w14:paraId="05C04ECA" w14:textId="04B08BDB" w:rsidR="00071A82" w:rsidRPr="009307A7" w:rsidRDefault="00106DF8" w:rsidP="00316A32">
      <w:pPr>
        <w:pStyle w:val="Footer"/>
        <w:tabs>
          <w:tab w:val="clear" w:pos="4320"/>
          <w:tab w:val="clear" w:pos="8640"/>
          <w:tab w:val="left" w:pos="90"/>
          <w:tab w:val="left" w:pos="480"/>
          <w:tab w:val="left" w:pos="600"/>
          <w:tab w:val="left" w:pos="630"/>
          <w:tab w:val="left" w:pos="1080"/>
          <w:tab w:val="left" w:pos="1260"/>
          <w:tab w:val="left" w:pos="1350"/>
          <w:tab w:val="left" w:pos="1440"/>
          <w:tab w:val="left" w:pos="2160"/>
        </w:tabs>
        <w:rPr>
          <w:rFonts w:ascii="Times New Roman" w:hAnsi="Times New Roman"/>
          <w:b/>
          <w:bCs/>
          <w:szCs w:val="24"/>
        </w:rPr>
      </w:pPr>
      <w:r w:rsidRPr="009307A7">
        <w:rPr>
          <w:rFonts w:ascii="Times New Roman" w:hAnsi="Times New Roman"/>
          <w:b/>
          <w:bCs/>
          <w:szCs w:val="24"/>
        </w:rPr>
        <w:t>4/</w:t>
      </w:r>
      <w:r w:rsidR="008D0EF1" w:rsidRPr="009307A7">
        <w:rPr>
          <w:rFonts w:ascii="Times New Roman" w:hAnsi="Times New Roman"/>
          <w:b/>
          <w:bCs/>
          <w:szCs w:val="24"/>
        </w:rPr>
        <w:t>2</w:t>
      </w:r>
      <w:r w:rsidR="009307A7" w:rsidRPr="009307A7">
        <w:rPr>
          <w:rFonts w:ascii="Times New Roman" w:hAnsi="Times New Roman"/>
          <w:b/>
          <w:bCs/>
          <w:szCs w:val="24"/>
        </w:rPr>
        <w:t>7</w:t>
      </w:r>
      <w:r w:rsidRPr="009307A7">
        <w:rPr>
          <w:rFonts w:ascii="Times New Roman" w:hAnsi="Times New Roman"/>
          <w:b/>
          <w:bCs/>
          <w:szCs w:val="24"/>
        </w:rPr>
        <w:tab/>
      </w:r>
      <w:r w:rsidRPr="009307A7">
        <w:rPr>
          <w:rFonts w:ascii="Times New Roman" w:hAnsi="Times New Roman"/>
          <w:b/>
          <w:bCs/>
          <w:szCs w:val="24"/>
        </w:rPr>
        <w:tab/>
      </w:r>
      <w:r w:rsidRPr="009307A7">
        <w:rPr>
          <w:rFonts w:ascii="Times New Roman" w:hAnsi="Times New Roman"/>
          <w:b/>
          <w:bCs/>
          <w:szCs w:val="24"/>
        </w:rPr>
        <w:tab/>
      </w:r>
      <w:r w:rsidRPr="009307A7">
        <w:rPr>
          <w:rFonts w:ascii="Times New Roman" w:hAnsi="Times New Roman"/>
          <w:b/>
          <w:bCs/>
          <w:szCs w:val="24"/>
        </w:rPr>
        <w:tab/>
        <w:t>2</w:t>
      </w:r>
      <w:r w:rsidRPr="009307A7">
        <w:rPr>
          <w:rFonts w:ascii="Times New Roman" w:hAnsi="Times New Roman"/>
          <w:b/>
          <w:bCs/>
          <w:szCs w:val="24"/>
          <w:vertAlign w:val="superscript"/>
        </w:rPr>
        <w:t>nd</w:t>
      </w:r>
      <w:r w:rsidRPr="009307A7">
        <w:rPr>
          <w:rFonts w:ascii="Times New Roman" w:hAnsi="Times New Roman"/>
          <w:b/>
          <w:bCs/>
          <w:szCs w:val="24"/>
        </w:rPr>
        <w:t xml:space="preserve"> Journal Entry Due</w:t>
      </w:r>
    </w:p>
    <w:p w14:paraId="3D9B3E4D" w14:textId="77777777" w:rsidR="006713B3" w:rsidRPr="009307A7" w:rsidRDefault="00EA7FB5" w:rsidP="00316A32">
      <w:pPr>
        <w:pStyle w:val="Footer"/>
        <w:tabs>
          <w:tab w:val="clear" w:pos="4320"/>
          <w:tab w:val="clear" w:pos="8640"/>
          <w:tab w:val="left" w:pos="90"/>
          <w:tab w:val="left" w:pos="480"/>
          <w:tab w:val="left" w:pos="600"/>
          <w:tab w:val="left" w:pos="630"/>
          <w:tab w:val="left" w:pos="1080"/>
          <w:tab w:val="left" w:pos="1260"/>
          <w:tab w:val="left" w:pos="1350"/>
          <w:tab w:val="left" w:pos="1440"/>
          <w:tab w:val="left" w:pos="2160"/>
        </w:tabs>
        <w:ind w:left="-90"/>
        <w:rPr>
          <w:rFonts w:ascii="Times New Roman" w:hAnsi="Times New Roman"/>
          <w:b/>
          <w:bCs/>
          <w:szCs w:val="24"/>
        </w:rPr>
      </w:pPr>
      <w:r w:rsidRPr="009307A7">
        <w:rPr>
          <w:rFonts w:ascii="Times New Roman" w:hAnsi="Times New Roman"/>
          <w:szCs w:val="24"/>
          <w:lang w:eastAsia="zh-TW"/>
        </w:rPr>
        <w:t>TBN</w:t>
      </w:r>
      <w:r w:rsidR="006713B3" w:rsidRPr="009307A7">
        <w:rPr>
          <w:rFonts w:ascii="Times New Roman" w:hAnsi="Times New Roman"/>
          <w:szCs w:val="24"/>
          <w:lang w:eastAsia="zh-TW"/>
        </w:rPr>
        <w:t xml:space="preserve"> </w:t>
      </w:r>
      <w:r w:rsidR="006713B3" w:rsidRPr="009307A7">
        <w:rPr>
          <w:rFonts w:ascii="Times New Roman" w:hAnsi="Times New Roman"/>
          <w:b/>
          <w:szCs w:val="24"/>
        </w:rPr>
        <w:t xml:space="preserve">    </w:t>
      </w:r>
      <w:r w:rsidR="006713B3" w:rsidRPr="009307A7">
        <w:rPr>
          <w:rFonts w:ascii="Times New Roman" w:hAnsi="Times New Roman"/>
          <w:b/>
          <w:szCs w:val="24"/>
        </w:rPr>
        <w:tab/>
      </w:r>
      <w:r w:rsidR="006713B3" w:rsidRPr="009307A7">
        <w:rPr>
          <w:rFonts w:ascii="Times New Roman" w:hAnsi="Times New Roman"/>
          <w:b/>
          <w:bCs/>
          <w:szCs w:val="24"/>
        </w:rPr>
        <w:t>Advocacy and Social Justice Leadership Portfolio presentation</w:t>
      </w:r>
    </w:p>
    <w:p w14:paraId="07B1DC2E" w14:textId="77777777" w:rsidR="006713B3" w:rsidRPr="009307A7" w:rsidRDefault="006713B3" w:rsidP="00316A32">
      <w:pPr>
        <w:pStyle w:val="Footer"/>
        <w:tabs>
          <w:tab w:val="clear" w:pos="4320"/>
          <w:tab w:val="clear" w:pos="8640"/>
          <w:tab w:val="left" w:pos="90"/>
          <w:tab w:val="left" w:pos="600"/>
          <w:tab w:val="left" w:pos="630"/>
          <w:tab w:val="left" w:pos="1080"/>
          <w:tab w:val="left" w:pos="1260"/>
          <w:tab w:val="left" w:pos="1350"/>
          <w:tab w:val="left" w:pos="1440"/>
          <w:tab w:val="left" w:pos="1800"/>
        </w:tabs>
        <w:ind w:left="-90"/>
        <w:rPr>
          <w:rFonts w:ascii="Times New Roman" w:hAnsi="Times New Roman"/>
          <w:b/>
          <w:szCs w:val="24"/>
        </w:rPr>
      </w:pPr>
      <w:r w:rsidRPr="009307A7">
        <w:rPr>
          <w:rFonts w:ascii="Times New Roman" w:hAnsi="Times New Roman"/>
          <w:bCs/>
          <w:szCs w:val="24"/>
        </w:rPr>
        <w:tab/>
      </w:r>
      <w:r w:rsidRPr="009307A7">
        <w:rPr>
          <w:rFonts w:ascii="Times New Roman" w:hAnsi="Times New Roman"/>
          <w:bCs/>
          <w:szCs w:val="24"/>
        </w:rPr>
        <w:tab/>
      </w:r>
      <w:r w:rsidRPr="009307A7">
        <w:rPr>
          <w:rFonts w:ascii="Times New Roman" w:hAnsi="Times New Roman"/>
          <w:bCs/>
          <w:szCs w:val="24"/>
        </w:rPr>
        <w:tab/>
      </w:r>
      <w:r w:rsidR="008D0EF1" w:rsidRPr="009307A7">
        <w:rPr>
          <w:rFonts w:ascii="Times New Roman" w:hAnsi="Times New Roman"/>
          <w:bCs/>
          <w:szCs w:val="24"/>
        </w:rPr>
        <w:tab/>
      </w:r>
      <w:r w:rsidRPr="009307A7">
        <w:rPr>
          <w:rFonts w:ascii="Times New Roman" w:hAnsi="Times New Roman"/>
          <w:b/>
          <w:bCs/>
          <w:szCs w:val="24"/>
        </w:rPr>
        <w:t xml:space="preserve">(Class Meets </w:t>
      </w:r>
      <w:r w:rsidR="00071A82" w:rsidRPr="009307A7">
        <w:rPr>
          <w:rFonts w:ascii="Times New Roman" w:hAnsi="Times New Roman"/>
          <w:b/>
          <w:bCs/>
          <w:szCs w:val="24"/>
        </w:rPr>
        <w:t xml:space="preserve">via </w:t>
      </w:r>
      <w:r w:rsidRPr="009307A7">
        <w:rPr>
          <w:rFonts w:ascii="Times New Roman" w:hAnsi="Times New Roman"/>
          <w:b/>
          <w:bCs/>
          <w:szCs w:val="24"/>
        </w:rPr>
        <w:t>Distance</w:t>
      </w:r>
      <w:r w:rsidR="00250353" w:rsidRPr="009307A7">
        <w:rPr>
          <w:rFonts w:ascii="Times New Roman" w:hAnsi="Times New Roman"/>
          <w:b/>
          <w:bCs/>
          <w:szCs w:val="24"/>
        </w:rPr>
        <w:t>--</w:t>
      </w:r>
      <w:r w:rsidR="00250353" w:rsidRPr="009307A7">
        <w:rPr>
          <w:rFonts w:ascii="Times New Roman" w:hAnsi="Times New Roman"/>
        </w:rPr>
        <w:t xml:space="preserve"> Lync/Skype/Blackboard Collaborate)</w:t>
      </w:r>
      <w:r w:rsidRPr="009307A7">
        <w:rPr>
          <w:rFonts w:ascii="Times New Roman" w:hAnsi="Times New Roman"/>
          <w:b/>
          <w:szCs w:val="24"/>
        </w:rPr>
        <w:t xml:space="preserve"> </w:t>
      </w:r>
    </w:p>
    <w:p w14:paraId="4D5879C5" w14:textId="492AA6F8" w:rsidR="009E04AF" w:rsidRPr="009307A7" w:rsidRDefault="009307A7" w:rsidP="009E04AF">
      <w:pPr>
        <w:pStyle w:val="Footer"/>
        <w:tabs>
          <w:tab w:val="clear" w:pos="4320"/>
          <w:tab w:val="clear" w:pos="8640"/>
          <w:tab w:val="left" w:pos="90"/>
          <w:tab w:val="left" w:pos="600"/>
          <w:tab w:val="left" w:pos="630"/>
          <w:tab w:val="left" w:pos="1080"/>
          <w:tab w:val="left" w:pos="1260"/>
          <w:tab w:val="left" w:pos="1350"/>
          <w:tab w:val="left" w:pos="1440"/>
          <w:tab w:val="left" w:pos="1800"/>
        </w:tabs>
        <w:ind w:left="-90"/>
        <w:rPr>
          <w:rFonts w:ascii="Times New Roman" w:hAnsi="Times New Roman"/>
          <w:b/>
          <w:bCs/>
          <w:color w:val="7030A0"/>
          <w:szCs w:val="24"/>
          <w:lang w:eastAsia="zh-TW"/>
        </w:rPr>
      </w:pPr>
      <w:r w:rsidRPr="009307A7">
        <w:rPr>
          <w:rFonts w:ascii="Times New Roman" w:hAnsi="Times New Roman"/>
          <w:b/>
          <w:bCs/>
          <w:color w:val="7030A0"/>
          <w:szCs w:val="24"/>
          <w:lang w:eastAsia="zh-TW"/>
        </w:rPr>
        <w:t>4/30</w:t>
      </w:r>
      <w:r w:rsidR="00DD59DD" w:rsidRPr="009307A7">
        <w:rPr>
          <w:rFonts w:ascii="Times New Roman" w:hAnsi="Times New Roman"/>
          <w:b/>
          <w:bCs/>
          <w:color w:val="7030A0"/>
          <w:szCs w:val="24"/>
          <w:lang w:eastAsia="zh-TW"/>
        </w:rPr>
        <w:tab/>
      </w:r>
      <w:r w:rsidR="00DD59DD" w:rsidRPr="009307A7">
        <w:rPr>
          <w:rFonts w:ascii="Times New Roman" w:hAnsi="Times New Roman"/>
          <w:b/>
          <w:bCs/>
          <w:color w:val="7030A0"/>
          <w:szCs w:val="24"/>
          <w:lang w:eastAsia="zh-TW"/>
        </w:rPr>
        <w:tab/>
      </w:r>
      <w:r w:rsidR="00DD59DD" w:rsidRPr="009307A7">
        <w:rPr>
          <w:rFonts w:ascii="Times New Roman" w:hAnsi="Times New Roman"/>
          <w:b/>
          <w:bCs/>
          <w:color w:val="7030A0"/>
          <w:szCs w:val="24"/>
          <w:lang w:eastAsia="zh-TW"/>
        </w:rPr>
        <w:tab/>
        <w:t>Research Paper Due TBN</w:t>
      </w:r>
    </w:p>
    <w:p w14:paraId="56446916" w14:textId="77777777" w:rsidR="006713B3" w:rsidRPr="009307A7" w:rsidRDefault="009E04AF" w:rsidP="00316A32">
      <w:pPr>
        <w:tabs>
          <w:tab w:val="left" w:pos="90"/>
          <w:tab w:val="left" w:pos="1080"/>
          <w:tab w:val="left" w:pos="1260"/>
          <w:tab w:val="left" w:pos="1350"/>
          <w:tab w:val="left" w:pos="1440"/>
          <w:tab w:val="left" w:pos="1800"/>
        </w:tabs>
        <w:ind w:left="-90" w:hanging="630"/>
        <w:rPr>
          <w:rFonts w:ascii="Times New Roman" w:hAnsi="Times New Roman"/>
          <w:b/>
          <w:szCs w:val="24"/>
        </w:rPr>
      </w:pPr>
      <w:r w:rsidRPr="009307A7">
        <w:rPr>
          <w:rFonts w:ascii="Times New Roman" w:hAnsi="Times New Roman"/>
          <w:b/>
          <w:szCs w:val="24"/>
        </w:rPr>
        <w:tab/>
      </w:r>
      <w:r w:rsidRPr="009307A7">
        <w:rPr>
          <w:rFonts w:ascii="Times New Roman" w:hAnsi="Times New Roman"/>
          <w:b/>
          <w:szCs w:val="24"/>
        </w:rPr>
        <w:tab/>
      </w:r>
      <w:r w:rsidRPr="009307A7">
        <w:rPr>
          <w:rFonts w:ascii="Times New Roman" w:hAnsi="Times New Roman"/>
          <w:b/>
          <w:szCs w:val="24"/>
        </w:rPr>
        <w:tab/>
      </w:r>
      <w:r w:rsidR="006713B3" w:rsidRPr="009307A7">
        <w:rPr>
          <w:rFonts w:ascii="Times New Roman" w:hAnsi="Times New Roman"/>
          <w:b/>
          <w:szCs w:val="24"/>
        </w:rPr>
        <w:t xml:space="preserve">Social Justice and Advocacy </w:t>
      </w:r>
      <w:r w:rsidR="005F311C" w:rsidRPr="009307A7">
        <w:rPr>
          <w:rFonts w:ascii="Times New Roman" w:hAnsi="Times New Roman"/>
          <w:b/>
          <w:szCs w:val="24"/>
        </w:rPr>
        <w:t>Course Reflection</w:t>
      </w:r>
      <w:r w:rsidR="00D9034C" w:rsidRPr="009307A7">
        <w:rPr>
          <w:rFonts w:ascii="Times New Roman" w:hAnsi="Times New Roman"/>
          <w:b/>
          <w:szCs w:val="24"/>
        </w:rPr>
        <w:t>/Critique</w:t>
      </w:r>
      <w:r w:rsidR="006713B3" w:rsidRPr="009307A7">
        <w:rPr>
          <w:rFonts w:ascii="Times New Roman" w:hAnsi="Times New Roman"/>
          <w:b/>
          <w:szCs w:val="24"/>
        </w:rPr>
        <w:t xml:space="preserve"> Due </w:t>
      </w:r>
    </w:p>
    <w:p w14:paraId="198047C3" w14:textId="77777777" w:rsidR="006713B3" w:rsidRPr="009307A7" w:rsidRDefault="009E04AF" w:rsidP="009E04AF">
      <w:pPr>
        <w:pStyle w:val="Footer"/>
        <w:tabs>
          <w:tab w:val="clear" w:pos="4320"/>
          <w:tab w:val="clear" w:pos="8640"/>
          <w:tab w:val="left" w:pos="90"/>
          <w:tab w:val="left" w:pos="600"/>
          <w:tab w:val="left" w:pos="630"/>
          <w:tab w:val="left" w:pos="1080"/>
          <w:tab w:val="left" w:pos="1260"/>
          <w:tab w:val="left" w:pos="1350"/>
          <w:tab w:val="left" w:pos="1440"/>
          <w:tab w:val="left" w:pos="1800"/>
        </w:tabs>
        <w:ind w:left="-90"/>
        <w:rPr>
          <w:rFonts w:ascii="Times New Roman" w:hAnsi="Times New Roman"/>
          <w:color w:val="7030A0"/>
          <w:szCs w:val="24"/>
        </w:rPr>
      </w:pPr>
      <w:r w:rsidRPr="009307A7">
        <w:rPr>
          <w:rFonts w:ascii="Times New Roman" w:hAnsi="Times New Roman"/>
          <w:b/>
          <w:bCs/>
          <w:szCs w:val="24"/>
          <w:lang w:eastAsia="zh-TW"/>
        </w:rPr>
        <w:t>5/4</w:t>
      </w:r>
      <w:r w:rsidR="006713B3" w:rsidRPr="009307A7">
        <w:rPr>
          <w:rFonts w:ascii="Times New Roman" w:hAnsi="Times New Roman"/>
          <w:b/>
          <w:szCs w:val="24"/>
        </w:rPr>
        <w:tab/>
      </w:r>
      <w:r w:rsidRPr="009307A7">
        <w:rPr>
          <w:rFonts w:ascii="Times New Roman" w:hAnsi="Times New Roman"/>
          <w:b/>
          <w:bCs/>
          <w:szCs w:val="24"/>
          <w:lang w:eastAsia="zh-TW"/>
        </w:rPr>
        <w:tab/>
      </w:r>
      <w:r w:rsidRPr="009307A7">
        <w:rPr>
          <w:rFonts w:ascii="Times New Roman" w:hAnsi="Times New Roman"/>
          <w:b/>
          <w:bCs/>
          <w:szCs w:val="24"/>
          <w:lang w:eastAsia="zh-TW"/>
        </w:rPr>
        <w:tab/>
      </w:r>
      <w:r w:rsidRPr="009307A7">
        <w:rPr>
          <w:rFonts w:ascii="Times New Roman" w:hAnsi="Times New Roman"/>
          <w:b/>
          <w:bCs/>
          <w:color w:val="0070C0"/>
          <w:szCs w:val="24"/>
        </w:rPr>
        <w:t>Class meets via distance delivery (Skype for Business/Collaborator)  TBN</w:t>
      </w:r>
    </w:p>
    <w:p w14:paraId="694DC45A" w14:textId="77777777" w:rsidR="006713B3" w:rsidRPr="009307A7" w:rsidRDefault="006713B3" w:rsidP="00316A32">
      <w:pPr>
        <w:tabs>
          <w:tab w:val="left" w:pos="90"/>
          <w:tab w:val="left" w:pos="1080"/>
          <w:tab w:val="left" w:pos="1260"/>
          <w:tab w:val="left" w:pos="1350"/>
          <w:tab w:val="left" w:pos="1440"/>
          <w:tab w:val="left" w:pos="2160"/>
        </w:tabs>
        <w:ind w:left="-90"/>
        <w:rPr>
          <w:rFonts w:ascii="Times New Roman" w:hAnsi="Times New Roman"/>
          <w:b/>
          <w:bCs/>
          <w:szCs w:val="24"/>
          <w:lang w:eastAsia="zh-TW"/>
        </w:rPr>
      </w:pPr>
      <w:r w:rsidRPr="009307A7">
        <w:rPr>
          <w:rFonts w:ascii="Times New Roman" w:hAnsi="Times New Roman"/>
          <w:b/>
          <w:bCs/>
          <w:szCs w:val="24"/>
          <w:lang w:eastAsia="zh-TW"/>
        </w:rPr>
        <w:tab/>
      </w:r>
      <w:r w:rsidR="008D0EF1" w:rsidRPr="009307A7">
        <w:rPr>
          <w:rFonts w:ascii="Times New Roman" w:hAnsi="Times New Roman"/>
          <w:b/>
          <w:bCs/>
          <w:szCs w:val="24"/>
          <w:lang w:eastAsia="zh-TW"/>
        </w:rPr>
        <w:t xml:space="preserve">                </w:t>
      </w:r>
      <w:r w:rsidRPr="009307A7">
        <w:rPr>
          <w:rFonts w:ascii="Times New Roman" w:hAnsi="Times New Roman"/>
          <w:b/>
          <w:bCs/>
          <w:szCs w:val="24"/>
          <w:lang w:eastAsia="zh-TW"/>
        </w:rPr>
        <w:t>Last class day</w:t>
      </w:r>
    </w:p>
    <w:p w14:paraId="67729998" w14:textId="77777777" w:rsidR="00316A32" w:rsidRPr="009307A7" w:rsidRDefault="006713B3" w:rsidP="00316A32">
      <w:pPr>
        <w:tabs>
          <w:tab w:val="left" w:pos="90"/>
          <w:tab w:val="left" w:pos="1080"/>
          <w:tab w:val="left" w:pos="1260"/>
          <w:tab w:val="left" w:pos="1350"/>
          <w:tab w:val="left" w:pos="1440"/>
          <w:tab w:val="left" w:pos="2160"/>
        </w:tabs>
        <w:ind w:left="-90"/>
        <w:rPr>
          <w:rFonts w:ascii="Times New Roman" w:hAnsi="Times New Roman"/>
          <w:b/>
          <w:szCs w:val="24"/>
        </w:rPr>
      </w:pPr>
      <w:r w:rsidRPr="009307A7">
        <w:rPr>
          <w:rFonts w:ascii="Times New Roman" w:hAnsi="Times New Roman"/>
          <w:b/>
          <w:szCs w:val="24"/>
        </w:rPr>
        <w:tab/>
      </w:r>
      <w:r w:rsidR="00316A32" w:rsidRPr="009307A7">
        <w:rPr>
          <w:rFonts w:ascii="Times New Roman" w:hAnsi="Times New Roman"/>
          <w:b/>
          <w:szCs w:val="24"/>
        </w:rPr>
        <w:tab/>
      </w:r>
      <w:r w:rsidR="009E04AF" w:rsidRPr="009307A7">
        <w:rPr>
          <w:rFonts w:ascii="Times New Roman" w:hAnsi="Times New Roman"/>
          <w:b/>
          <w:szCs w:val="24"/>
        </w:rPr>
        <w:t xml:space="preserve">Course </w:t>
      </w:r>
      <w:r w:rsidRPr="009307A7">
        <w:rPr>
          <w:rFonts w:ascii="Times New Roman" w:hAnsi="Times New Roman"/>
          <w:b/>
          <w:szCs w:val="24"/>
        </w:rPr>
        <w:t>Wrap-up</w:t>
      </w:r>
    </w:p>
    <w:p w14:paraId="327B4173" w14:textId="3F6EE179" w:rsidR="00E62637" w:rsidRPr="009307A7" w:rsidRDefault="00E62637" w:rsidP="00316A32">
      <w:pPr>
        <w:tabs>
          <w:tab w:val="left" w:pos="90"/>
          <w:tab w:val="left" w:pos="1080"/>
          <w:tab w:val="left" w:pos="1260"/>
          <w:tab w:val="left" w:pos="1350"/>
          <w:tab w:val="left" w:pos="1440"/>
          <w:tab w:val="left" w:pos="2160"/>
        </w:tabs>
        <w:ind w:left="-90"/>
        <w:rPr>
          <w:rFonts w:ascii="Times New Roman" w:hAnsi="Times New Roman"/>
          <w:b/>
          <w:szCs w:val="24"/>
        </w:rPr>
      </w:pPr>
      <w:proofErr w:type="gramStart"/>
      <w:r w:rsidRPr="009307A7">
        <w:rPr>
          <w:rFonts w:ascii="Times New Roman" w:eastAsia="Times New Roman" w:hAnsi="Times New Roman"/>
          <w:b/>
          <w:sz w:val="23"/>
          <w:szCs w:val="23"/>
          <w:lang w:eastAsia="zh-TW"/>
        </w:rPr>
        <w:t xml:space="preserve">May </w:t>
      </w:r>
      <w:r w:rsidRPr="009307A7">
        <w:rPr>
          <w:rFonts w:ascii="Times New Roman" w:hAnsi="Times New Roman"/>
          <w:b/>
          <w:sz w:val="23"/>
          <w:szCs w:val="23"/>
        </w:rPr>
        <w:t xml:space="preserve"> </w:t>
      </w:r>
      <w:r w:rsidR="009307A7" w:rsidRPr="009307A7">
        <w:rPr>
          <w:rFonts w:ascii="Times New Roman" w:hAnsi="Times New Roman"/>
          <w:b/>
          <w:sz w:val="23"/>
          <w:szCs w:val="23"/>
          <w:lang w:eastAsia="zh-TW"/>
        </w:rPr>
        <w:t>6</w:t>
      </w:r>
      <w:proofErr w:type="gramEnd"/>
      <w:r w:rsidRPr="009307A7">
        <w:rPr>
          <w:rFonts w:ascii="Times New Roman" w:eastAsia="Times New Roman" w:hAnsi="Times New Roman"/>
          <w:b/>
          <w:sz w:val="23"/>
          <w:szCs w:val="23"/>
          <w:lang w:eastAsia="zh-TW"/>
        </w:rPr>
        <w:t>-</w:t>
      </w:r>
      <w:r w:rsidRPr="009307A7">
        <w:rPr>
          <w:rFonts w:ascii="Times New Roman" w:hAnsi="Times New Roman"/>
          <w:b/>
          <w:sz w:val="23"/>
          <w:szCs w:val="23"/>
          <w:lang w:eastAsia="zh-TW"/>
        </w:rPr>
        <w:t>1</w:t>
      </w:r>
      <w:r w:rsidR="009307A7" w:rsidRPr="009307A7">
        <w:rPr>
          <w:rFonts w:ascii="Times New Roman" w:hAnsi="Times New Roman"/>
          <w:b/>
          <w:sz w:val="23"/>
          <w:szCs w:val="23"/>
          <w:lang w:eastAsia="zh-TW"/>
        </w:rPr>
        <w:t>1</w:t>
      </w:r>
      <w:r w:rsidRPr="009307A7">
        <w:rPr>
          <w:rFonts w:ascii="Times New Roman" w:hAnsi="Times New Roman"/>
          <w:b/>
          <w:sz w:val="23"/>
          <w:szCs w:val="23"/>
        </w:rPr>
        <w:tab/>
        <w:t>Final Examination Period</w:t>
      </w:r>
    </w:p>
    <w:p w14:paraId="3D8A9B77" w14:textId="2369BFA0" w:rsidR="00E62637" w:rsidRPr="004F0D92" w:rsidRDefault="00E62637" w:rsidP="00316A32">
      <w:pPr>
        <w:tabs>
          <w:tab w:val="left" w:pos="1080"/>
          <w:tab w:val="left" w:pos="1260"/>
          <w:tab w:val="left" w:pos="1350"/>
          <w:tab w:val="left" w:pos="1440"/>
        </w:tabs>
        <w:ind w:left="-90"/>
        <w:rPr>
          <w:rFonts w:ascii="Times New Roman" w:hAnsi="Times New Roman"/>
          <w:sz w:val="23"/>
          <w:szCs w:val="23"/>
        </w:rPr>
      </w:pPr>
      <w:r w:rsidRPr="009307A7">
        <w:rPr>
          <w:rFonts w:ascii="Times New Roman" w:hAnsi="Times New Roman"/>
          <w:b/>
          <w:bCs/>
          <w:sz w:val="23"/>
          <w:szCs w:val="23"/>
        </w:rPr>
        <w:t>May 1</w:t>
      </w:r>
      <w:r w:rsidR="009307A7" w:rsidRPr="009307A7">
        <w:rPr>
          <w:rFonts w:ascii="Times New Roman" w:hAnsi="Times New Roman"/>
          <w:b/>
          <w:bCs/>
          <w:sz w:val="23"/>
          <w:szCs w:val="23"/>
        </w:rPr>
        <w:t>4</w:t>
      </w:r>
      <w:r w:rsidRPr="009307A7">
        <w:rPr>
          <w:rFonts w:ascii="Times New Roman" w:hAnsi="Times New Roman"/>
          <w:b/>
          <w:bCs/>
          <w:sz w:val="23"/>
          <w:szCs w:val="23"/>
        </w:rPr>
        <w:t>-1</w:t>
      </w:r>
      <w:r w:rsidR="009307A7" w:rsidRPr="009307A7">
        <w:rPr>
          <w:rFonts w:ascii="Times New Roman" w:hAnsi="Times New Roman"/>
          <w:b/>
          <w:bCs/>
          <w:sz w:val="23"/>
          <w:szCs w:val="23"/>
        </w:rPr>
        <w:t>5</w:t>
      </w:r>
      <w:r w:rsidRPr="009307A7">
        <w:rPr>
          <w:rFonts w:ascii="Times New Roman" w:hAnsi="Times New Roman"/>
          <w:sz w:val="23"/>
          <w:szCs w:val="23"/>
        </w:rPr>
        <w:tab/>
      </w:r>
      <w:r w:rsidRPr="009307A7">
        <w:rPr>
          <w:rFonts w:ascii="Times New Roman" w:hAnsi="Times New Roman"/>
          <w:b/>
          <w:sz w:val="23"/>
          <w:szCs w:val="23"/>
        </w:rPr>
        <w:t>Commencement</w:t>
      </w:r>
    </w:p>
    <w:p w14:paraId="097AF109" w14:textId="77777777" w:rsidR="006713B3" w:rsidRPr="004F0D92" w:rsidRDefault="006713B3" w:rsidP="00EB7F58">
      <w:pPr>
        <w:pStyle w:val="Heading1"/>
        <w:ind w:left="-270" w:hanging="720"/>
        <w:rPr>
          <w:rFonts w:ascii="Times New Roman" w:hAnsi="Times New Roman"/>
          <w:sz w:val="22"/>
          <w:szCs w:val="22"/>
          <w:lang w:eastAsia="zh-TW"/>
        </w:rPr>
      </w:pPr>
    </w:p>
    <w:p w14:paraId="4C7DA0B7" w14:textId="77777777" w:rsidR="00EB7F58" w:rsidRDefault="006713B3" w:rsidP="00EB7F58">
      <w:pPr>
        <w:pStyle w:val="Heading1"/>
        <w:ind w:left="-270"/>
        <w:rPr>
          <w:rFonts w:ascii="Times New Roman" w:hAnsi="Times New Roman"/>
          <w:b w:val="0"/>
          <w:sz w:val="22"/>
          <w:szCs w:val="22"/>
        </w:rPr>
      </w:pPr>
      <w:r w:rsidRPr="004F0D92">
        <w:rPr>
          <w:rFonts w:ascii="Times New Roman" w:hAnsi="Times New Roman"/>
          <w:b w:val="0"/>
          <w:sz w:val="22"/>
          <w:szCs w:val="22"/>
        </w:rPr>
        <w:t>**Note: Topics may change when necessary and assignment due dates/schedule may be subject to change based on class need.</w:t>
      </w:r>
    </w:p>
    <w:p w14:paraId="0A8B5A09" w14:textId="77777777" w:rsidR="006713B3" w:rsidRPr="00EB7F58" w:rsidRDefault="006713B3" w:rsidP="00EB7F58">
      <w:pPr>
        <w:pStyle w:val="Heading1"/>
        <w:ind w:left="-270"/>
        <w:rPr>
          <w:rFonts w:ascii="Times New Roman" w:hAnsi="Times New Roman"/>
          <w:b w:val="0"/>
          <w:sz w:val="22"/>
          <w:szCs w:val="22"/>
          <w:lang w:eastAsia="zh-TW"/>
        </w:rPr>
      </w:pPr>
      <w:r w:rsidRPr="004F0D92">
        <w:rPr>
          <w:rFonts w:ascii="Times New Roman" w:hAnsi="Times New Roman"/>
          <w:szCs w:val="24"/>
        </w:rPr>
        <w:t>For exam schedules see</w:t>
      </w:r>
      <w:r w:rsidR="00EB7F58">
        <w:rPr>
          <w:rFonts w:ascii="Times New Roman" w:hAnsi="Times New Roman"/>
          <w:szCs w:val="24"/>
        </w:rPr>
        <w:t xml:space="preserve"> </w:t>
      </w:r>
      <w:hyperlink r:id="rId11" w:history="1">
        <w:r w:rsidR="00EB7F58" w:rsidRPr="00A33888">
          <w:rPr>
            <w:rStyle w:val="Hyperlink"/>
            <w:rFonts w:ascii="Times New Roman" w:hAnsi="Times New Roman"/>
            <w:szCs w:val="24"/>
          </w:rPr>
          <w:t>www.depts.ttu.edu/officialpublications/ClassSchedule/FinalExams.php</w:t>
        </w:r>
      </w:hyperlink>
      <w:r w:rsidRPr="004F0D92">
        <w:rPr>
          <w:rFonts w:ascii="Times New Roman" w:hAnsi="Times New Roman"/>
          <w:szCs w:val="24"/>
        </w:rPr>
        <w:t>.</w:t>
      </w:r>
    </w:p>
    <w:p w14:paraId="1F09BEAC" w14:textId="77777777" w:rsidR="006713B3" w:rsidRPr="004F0D92" w:rsidRDefault="006713B3" w:rsidP="006713B3">
      <w:pPr>
        <w:tabs>
          <w:tab w:val="left" w:pos="90"/>
          <w:tab w:val="left" w:pos="1440"/>
        </w:tabs>
        <w:rPr>
          <w:rFonts w:ascii="Times New Roman" w:hAnsi="Times New Roman"/>
          <w:szCs w:val="24"/>
        </w:rPr>
      </w:pPr>
    </w:p>
    <w:p w14:paraId="53E49730" w14:textId="77777777" w:rsidR="006713B3" w:rsidRPr="004F0D92" w:rsidRDefault="006713B3" w:rsidP="006713B3">
      <w:pPr>
        <w:tabs>
          <w:tab w:val="left" w:pos="90"/>
          <w:tab w:val="left" w:pos="1440"/>
        </w:tabs>
        <w:rPr>
          <w:rFonts w:ascii="Times New Roman" w:hAnsi="Times New Roman"/>
          <w:b/>
          <w:szCs w:val="24"/>
        </w:rPr>
      </w:pPr>
      <w:r w:rsidRPr="004F0D92">
        <w:rPr>
          <w:rFonts w:ascii="Times New Roman" w:hAnsi="Times New Roman"/>
          <w:b/>
          <w:szCs w:val="24"/>
        </w:rPr>
        <w:t>VIII. Required Text</w:t>
      </w:r>
    </w:p>
    <w:p w14:paraId="0388E9F4" w14:textId="77777777" w:rsidR="006713B3" w:rsidRPr="004F0D92" w:rsidRDefault="006713B3" w:rsidP="006713B3">
      <w:pPr>
        <w:widowControl w:val="0"/>
        <w:tabs>
          <w:tab w:val="left" w:pos="-1440"/>
          <w:tab w:val="left" w:pos="-720"/>
          <w:tab w:val="left" w:pos="0"/>
          <w:tab w:val="left" w:pos="360"/>
          <w:tab w:val="left" w:pos="1800"/>
        </w:tabs>
        <w:spacing w:line="233" w:lineRule="atLeast"/>
        <w:rPr>
          <w:rFonts w:ascii="Times New Roman" w:hAnsi="Times New Roman"/>
          <w:b/>
          <w:szCs w:val="24"/>
        </w:rPr>
      </w:pPr>
      <w:r w:rsidRPr="004F0D92">
        <w:rPr>
          <w:rFonts w:ascii="Times New Roman" w:hAnsi="Times New Roman"/>
          <w:b/>
          <w:szCs w:val="24"/>
          <w:u w:val="single"/>
        </w:rPr>
        <w:t>Textbooks</w:t>
      </w:r>
      <w:r w:rsidRPr="004F0D92">
        <w:rPr>
          <w:rFonts w:ascii="Times New Roman" w:hAnsi="Times New Roman"/>
          <w:b/>
          <w:szCs w:val="24"/>
        </w:rPr>
        <w:t>:</w:t>
      </w:r>
    </w:p>
    <w:p w14:paraId="3683DD21" w14:textId="77777777" w:rsidR="006713B3" w:rsidRPr="004F0D92" w:rsidRDefault="006713B3" w:rsidP="006713B3">
      <w:pPr>
        <w:widowControl w:val="0"/>
        <w:tabs>
          <w:tab w:val="left" w:pos="-1440"/>
          <w:tab w:val="left" w:pos="-720"/>
          <w:tab w:val="left" w:pos="0"/>
          <w:tab w:val="left" w:pos="360"/>
          <w:tab w:val="left" w:pos="1800"/>
        </w:tabs>
        <w:spacing w:line="233" w:lineRule="atLeast"/>
        <w:ind w:left="720" w:hanging="720"/>
        <w:rPr>
          <w:rFonts w:ascii="Times New Roman" w:hAnsi="Times New Roman"/>
          <w:szCs w:val="24"/>
        </w:rPr>
      </w:pPr>
      <w:r w:rsidRPr="004F0D92">
        <w:rPr>
          <w:rFonts w:ascii="Times New Roman" w:hAnsi="Times New Roman"/>
          <w:szCs w:val="24"/>
        </w:rPr>
        <w:t>May be purchased as a hard-bound or paper-bound textbook and some may also be purchased as eBooks via the publishers.</w:t>
      </w:r>
    </w:p>
    <w:p w14:paraId="7BC70A42" w14:textId="77777777" w:rsidR="006713B3" w:rsidRPr="004F0D92" w:rsidRDefault="006713B3" w:rsidP="006713B3">
      <w:pPr>
        <w:widowControl w:val="0"/>
        <w:tabs>
          <w:tab w:val="left" w:pos="-1440"/>
          <w:tab w:val="left" w:pos="-720"/>
          <w:tab w:val="left" w:pos="0"/>
          <w:tab w:val="left" w:pos="360"/>
          <w:tab w:val="left" w:pos="1800"/>
        </w:tabs>
        <w:spacing w:line="233" w:lineRule="atLeast"/>
        <w:ind w:left="720" w:hanging="720"/>
        <w:rPr>
          <w:rFonts w:ascii="Times New Roman" w:hAnsi="Times New Roman"/>
          <w:b/>
          <w:szCs w:val="24"/>
        </w:rPr>
      </w:pPr>
    </w:p>
    <w:p w14:paraId="1DE18CED" w14:textId="77777777" w:rsidR="006713B3" w:rsidRPr="004F0D92" w:rsidRDefault="006713B3" w:rsidP="006713B3">
      <w:pPr>
        <w:outlineLvl w:val="0"/>
        <w:rPr>
          <w:rFonts w:ascii="Times New Roman" w:hAnsi="Times New Roman"/>
          <w:b/>
          <w:bCs/>
          <w:color w:val="000000"/>
          <w:szCs w:val="24"/>
        </w:rPr>
      </w:pPr>
      <w:r w:rsidRPr="004F0D92">
        <w:rPr>
          <w:rFonts w:ascii="Times New Roman" w:hAnsi="Times New Roman"/>
          <w:b/>
          <w:color w:val="000000"/>
          <w:szCs w:val="24"/>
          <w:u w:val="single"/>
        </w:rPr>
        <w:t xml:space="preserve">Required  </w:t>
      </w:r>
      <w:r w:rsidR="00DB4580" w:rsidRPr="004F0D92">
        <w:rPr>
          <w:rFonts w:ascii="Times New Roman" w:hAnsi="Times New Roman"/>
          <w:b/>
          <w:bCs/>
          <w:color w:val="000000"/>
          <w:szCs w:val="24"/>
        </w:rPr>
        <w:t>Mini Course I</w:t>
      </w:r>
      <w:r w:rsidRPr="004F0D92">
        <w:rPr>
          <w:rFonts w:ascii="Times New Roman" w:hAnsi="Times New Roman"/>
          <w:b/>
          <w:bCs/>
          <w:color w:val="000000"/>
          <w:szCs w:val="24"/>
        </w:rPr>
        <w:t>:  Advanced Consultation and Collaboration</w:t>
      </w:r>
    </w:p>
    <w:p w14:paraId="70E818D1"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i/>
          <w:szCs w:val="24"/>
        </w:rPr>
      </w:pPr>
      <w:r w:rsidRPr="004F0D92">
        <w:rPr>
          <w:rFonts w:ascii="Times New Roman" w:hAnsi="Times New Roman"/>
          <w:szCs w:val="24"/>
        </w:rPr>
        <w:t>Dougherty, A. M., (2014</w:t>
      </w:r>
      <w:r w:rsidRPr="004F0D92">
        <w:rPr>
          <w:rFonts w:ascii="Times New Roman" w:hAnsi="Times New Roman"/>
          <w:i/>
          <w:szCs w:val="24"/>
        </w:rPr>
        <w:t xml:space="preserve">). Psychological consultation and collaboration in school and </w:t>
      </w:r>
    </w:p>
    <w:p w14:paraId="130CF706"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szCs w:val="24"/>
        </w:rPr>
      </w:pPr>
      <w:r w:rsidRPr="004F0D92">
        <w:rPr>
          <w:rFonts w:ascii="Times New Roman" w:hAnsi="Times New Roman"/>
          <w:i/>
          <w:szCs w:val="24"/>
        </w:rPr>
        <w:tab/>
      </w:r>
      <w:r w:rsidRPr="004F0D92">
        <w:rPr>
          <w:rFonts w:ascii="Times New Roman" w:hAnsi="Times New Roman"/>
          <w:i/>
          <w:szCs w:val="24"/>
        </w:rPr>
        <w:tab/>
        <w:t>community settings</w:t>
      </w:r>
      <w:r w:rsidRPr="004F0D92">
        <w:rPr>
          <w:rFonts w:ascii="Times New Roman" w:hAnsi="Times New Roman"/>
          <w:szCs w:val="24"/>
        </w:rPr>
        <w:t xml:space="preserve"> (6</w:t>
      </w:r>
      <w:r w:rsidRPr="004F0D92">
        <w:rPr>
          <w:rFonts w:ascii="Times New Roman" w:hAnsi="Times New Roman"/>
          <w:szCs w:val="24"/>
          <w:vertAlign w:val="superscript"/>
        </w:rPr>
        <w:t>th</w:t>
      </w:r>
      <w:r w:rsidRPr="004F0D92">
        <w:rPr>
          <w:rFonts w:ascii="Times New Roman" w:hAnsi="Times New Roman"/>
          <w:szCs w:val="24"/>
        </w:rPr>
        <w:t xml:space="preserve">  ed.). Wadsworth.</w:t>
      </w:r>
    </w:p>
    <w:p w14:paraId="736D66A3"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i/>
          <w:szCs w:val="24"/>
        </w:rPr>
      </w:pPr>
    </w:p>
    <w:p w14:paraId="470763AA" w14:textId="77777777" w:rsidR="006713B3" w:rsidRPr="004F0D92" w:rsidRDefault="006713B3" w:rsidP="006713B3">
      <w:pPr>
        <w:rPr>
          <w:rFonts w:ascii="Times New Roman" w:hAnsi="Times New Roman"/>
          <w:i/>
          <w:color w:val="000000"/>
          <w:szCs w:val="24"/>
        </w:rPr>
      </w:pPr>
      <w:r w:rsidRPr="004F0D92">
        <w:rPr>
          <w:rFonts w:ascii="Times New Roman" w:hAnsi="Times New Roman"/>
          <w:color w:val="000000"/>
          <w:szCs w:val="24"/>
        </w:rPr>
        <w:t xml:space="preserve">Dougherty, A. M. (2014). </w:t>
      </w:r>
      <w:r w:rsidRPr="004F0D92">
        <w:rPr>
          <w:rFonts w:ascii="Times New Roman" w:hAnsi="Times New Roman"/>
          <w:i/>
          <w:color w:val="000000"/>
          <w:szCs w:val="24"/>
        </w:rPr>
        <w:t xml:space="preserve">Casebook of psychological consultation and collaboration in school </w:t>
      </w:r>
    </w:p>
    <w:p w14:paraId="018752B1" w14:textId="77777777" w:rsidR="006713B3" w:rsidRPr="004F0D92" w:rsidRDefault="006713B3" w:rsidP="006713B3">
      <w:pPr>
        <w:ind w:firstLine="720"/>
        <w:rPr>
          <w:rFonts w:ascii="Times New Roman" w:hAnsi="Times New Roman"/>
          <w:color w:val="000000"/>
          <w:szCs w:val="24"/>
        </w:rPr>
      </w:pPr>
      <w:r w:rsidRPr="004F0D92">
        <w:rPr>
          <w:rFonts w:ascii="Times New Roman" w:hAnsi="Times New Roman"/>
          <w:i/>
          <w:color w:val="000000"/>
          <w:szCs w:val="24"/>
        </w:rPr>
        <w:lastRenderedPageBreak/>
        <w:t>and community settings</w:t>
      </w:r>
      <w:r w:rsidRPr="004F0D92">
        <w:rPr>
          <w:rFonts w:ascii="Times New Roman" w:hAnsi="Times New Roman"/>
          <w:color w:val="000000"/>
          <w:szCs w:val="24"/>
        </w:rPr>
        <w:t>. (6th ed.). Wadsworth.</w:t>
      </w:r>
    </w:p>
    <w:p w14:paraId="3F7C1349" w14:textId="77777777" w:rsidR="006713B3" w:rsidRPr="004F0D92" w:rsidRDefault="006713B3" w:rsidP="006713B3">
      <w:pPr>
        <w:rPr>
          <w:rFonts w:ascii="Times New Roman" w:hAnsi="Times New Roman"/>
          <w:i/>
          <w:color w:val="000000"/>
          <w:szCs w:val="24"/>
        </w:rPr>
      </w:pPr>
    </w:p>
    <w:p w14:paraId="15FCC033" w14:textId="77777777" w:rsidR="006713B3" w:rsidRPr="004F0D92" w:rsidRDefault="006713B3" w:rsidP="006713B3">
      <w:pPr>
        <w:rPr>
          <w:rFonts w:ascii="Times New Roman" w:hAnsi="Times New Roman"/>
          <w:color w:val="000000"/>
          <w:szCs w:val="24"/>
        </w:rPr>
      </w:pPr>
      <w:r w:rsidRPr="004F0D92">
        <w:rPr>
          <w:rFonts w:ascii="Times New Roman" w:hAnsi="Times New Roman"/>
          <w:b/>
          <w:color w:val="000000"/>
          <w:szCs w:val="24"/>
          <w:u w:val="single"/>
        </w:rPr>
        <w:t xml:space="preserve">Required  </w:t>
      </w:r>
      <w:r w:rsidR="00DB4580" w:rsidRPr="004F0D92">
        <w:rPr>
          <w:rFonts w:ascii="Times New Roman" w:hAnsi="Times New Roman"/>
          <w:b/>
          <w:bCs/>
          <w:color w:val="000000"/>
          <w:szCs w:val="24"/>
        </w:rPr>
        <w:t xml:space="preserve">Mini Course </w:t>
      </w:r>
      <w:r w:rsidRPr="004F0D92">
        <w:rPr>
          <w:rFonts w:ascii="Times New Roman" w:hAnsi="Times New Roman"/>
          <w:b/>
          <w:bCs/>
          <w:color w:val="000000"/>
          <w:szCs w:val="24"/>
        </w:rPr>
        <w:t>II:  Advanced and Multicultural Social Justice</w:t>
      </w:r>
      <w:r w:rsidRPr="004F0D92">
        <w:rPr>
          <w:rFonts w:ascii="Times New Roman" w:hAnsi="Times New Roman"/>
          <w:color w:val="000000"/>
          <w:szCs w:val="24"/>
        </w:rPr>
        <w:t>:</w:t>
      </w:r>
    </w:p>
    <w:p w14:paraId="1C6619F4" w14:textId="77777777" w:rsidR="006713B3" w:rsidRPr="004F0D92" w:rsidRDefault="006713B3" w:rsidP="006713B3">
      <w:pPr>
        <w:rPr>
          <w:rFonts w:ascii="Times New Roman" w:hAnsi="Times New Roman"/>
          <w:color w:val="000000"/>
          <w:szCs w:val="24"/>
        </w:rPr>
      </w:pPr>
      <w:r w:rsidRPr="004F0D92">
        <w:rPr>
          <w:rFonts w:ascii="Times New Roman" w:hAnsi="Times New Roman"/>
          <w:color w:val="000000"/>
          <w:szCs w:val="24"/>
        </w:rPr>
        <w:t xml:space="preserve">Goodman, D. (2011).  Promoting diversity and social justice: Educating people from privileged </w:t>
      </w:r>
    </w:p>
    <w:p w14:paraId="13FE6CAD" w14:textId="77777777" w:rsidR="006713B3" w:rsidRPr="004F0D92" w:rsidRDefault="006713B3" w:rsidP="006713B3">
      <w:pPr>
        <w:rPr>
          <w:rFonts w:ascii="Times New Roman" w:hAnsi="Times New Roman"/>
          <w:szCs w:val="24"/>
        </w:rPr>
      </w:pPr>
      <w:r w:rsidRPr="004F0D92">
        <w:rPr>
          <w:rFonts w:ascii="Times New Roman" w:hAnsi="Times New Roman"/>
          <w:color w:val="000000"/>
          <w:szCs w:val="24"/>
        </w:rPr>
        <w:tab/>
        <w:t>groups.  (2</w:t>
      </w:r>
      <w:r w:rsidRPr="004F0D92">
        <w:rPr>
          <w:rFonts w:ascii="Times New Roman" w:hAnsi="Times New Roman"/>
          <w:color w:val="000000"/>
          <w:szCs w:val="24"/>
          <w:vertAlign w:val="superscript"/>
        </w:rPr>
        <w:t>nd</w:t>
      </w:r>
      <w:r w:rsidRPr="004F0D92">
        <w:rPr>
          <w:rFonts w:ascii="Times New Roman" w:hAnsi="Times New Roman"/>
          <w:color w:val="000000"/>
          <w:szCs w:val="24"/>
        </w:rPr>
        <w:t xml:space="preserve"> ed.).  </w:t>
      </w:r>
      <w:r w:rsidRPr="004F0D92">
        <w:rPr>
          <w:rFonts w:ascii="Times New Roman" w:hAnsi="Times New Roman"/>
          <w:szCs w:val="24"/>
        </w:rPr>
        <w:t>New York: Routledge.</w:t>
      </w:r>
    </w:p>
    <w:p w14:paraId="229BE3D1" w14:textId="77777777" w:rsidR="006713B3" w:rsidRPr="004F0D92" w:rsidRDefault="006713B3" w:rsidP="006713B3">
      <w:pPr>
        <w:rPr>
          <w:rFonts w:ascii="Times New Roman" w:hAnsi="Times New Roman"/>
          <w:szCs w:val="24"/>
        </w:rPr>
      </w:pPr>
    </w:p>
    <w:p w14:paraId="517FA0E4" w14:textId="77777777" w:rsidR="006713B3" w:rsidRPr="004F0D92" w:rsidRDefault="0017667A" w:rsidP="006713B3">
      <w:pPr>
        <w:tabs>
          <w:tab w:val="left" w:pos="720"/>
          <w:tab w:val="left" w:pos="1440"/>
          <w:tab w:val="left" w:pos="8280"/>
        </w:tabs>
        <w:outlineLvl w:val="0"/>
        <w:rPr>
          <w:rFonts w:ascii="Times New Roman" w:hAnsi="Times New Roman"/>
          <w:i/>
          <w:szCs w:val="24"/>
        </w:rPr>
      </w:pPr>
      <w:proofErr w:type="spellStart"/>
      <w:r w:rsidRPr="004F0D92">
        <w:rPr>
          <w:rFonts w:ascii="Times New Roman" w:hAnsi="Times New Roman"/>
          <w:szCs w:val="24"/>
        </w:rPr>
        <w:t>marbley</w:t>
      </w:r>
      <w:proofErr w:type="spellEnd"/>
      <w:r w:rsidRPr="004F0D92">
        <w:rPr>
          <w:rFonts w:ascii="Times New Roman" w:hAnsi="Times New Roman"/>
          <w:szCs w:val="24"/>
        </w:rPr>
        <w:t>, a. f</w:t>
      </w:r>
      <w:r w:rsidR="006713B3" w:rsidRPr="004F0D92">
        <w:rPr>
          <w:rFonts w:ascii="Times New Roman" w:hAnsi="Times New Roman"/>
          <w:szCs w:val="24"/>
        </w:rPr>
        <w:t xml:space="preserve">. (2011) </w:t>
      </w:r>
      <w:r w:rsidR="006713B3" w:rsidRPr="004F0D92">
        <w:rPr>
          <w:rFonts w:ascii="Times New Roman" w:hAnsi="Times New Roman"/>
          <w:i/>
          <w:szCs w:val="24"/>
        </w:rPr>
        <w:t xml:space="preserve">Multicultural counseling: Perspectives from counselors as clients of </w:t>
      </w:r>
    </w:p>
    <w:p w14:paraId="284C2E1C" w14:textId="77777777" w:rsidR="006713B3" w:rsidRPr="004F0D92" w:rsidRDefault="006713B3" w:rsidP="006713B3">
      <w:pPr>
        <w:tabs>
          <w:tab w:val="left" w:pos="720"/>
          <w:tab w:val="left" w:pos="1440"/>
          <w:tab w:val="left" w:pos="8280"/>
        </w:tabs>
        <w:outlineLvl w:val="0"/>
        <w:rPr>
          <w:rFonts w:ascii="Times New Roman" w:hAnsi="Times New Roman"/>
          <w:szCs w:val="24"/>
        </w:rPr>
      </w:pPr>
      <w:r w:rsidRPr="004F0D92">
        <w:rPr>
          <w:rFonts w:ascii="Times New Roman" w:hAnsi="Times New Roman"/>
          <w:i/>
          <w:szCs w:val="24"/>
        </w:rPr>
        <w:tab/>
        <w:t>color.</w:t>
      </w:r>
      <w:r w:rsidRPr="004F0D92">
        <w:rPr>
          <w:rFonts w:ascii="Times New Roman" w:hAnsi="Times New Roman"/>
          <w:szCs w:val="24"/>
        </w:rPr>
        <w:t xml:space="preserve"> New York: Routledge.</w:t>
      </w:r>
    </w:p>
    <w:p w14:paraId="0D91B580" w14:textId="77777777" w:rsidR="006713B3" w:rsidRPr="004F0D92" w:rsidRDefault="006713B3" w:rsidP="006713B3">
      <w:pPr>
        <w:tabs>
          <w:tab w:val="left" w:pos="720"/>
          <w:tab w:val="left" w:pos="1440"/>
          <w:tab w:val="left" w:pos="8280"/>
        </w:tabs>
        <w:outlineLvl w:val="0"/>
        <w:rPr>
          <w:rFonts w:ascii="Times New Roman" w:hAnsi="Times New Roman"/>
          <w:i/>
          <w:szCs w:val="24"/>
        </w:rPr>
      </w:pPr>
    </w:p>
    <w:p w14:paraId="29ECB45C"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b/>
          <w:szCs w:val="24"/>
          <w:u w:val="single"/>
        </w:rPr>
      </w:pPr>
      <w:r w:rsidRPr="004F0D92">
        <w:rPr>
          <w:rFonts w:ascii="Times New Roman" w:hAnsi="Times New Roman"/>
          <w:b/>
          <w:szCs w:val="24"/>
          <w:u w:val="single"/>
        </w:rPr>
        <w:t>Recommended (Optional):</w:t>
      </w:r>
    </w:p>
    <w:p w14:paraId="78D0047C" w14:textId="77777777" w:rsidR="006713B3" w:rsidRPr="004F0D92" w:rsidRDefault="006713B3" w:rsidP="006713B3">
      <w:pPr>
        <w:widowControl w:val="0"/>
        <w:tabs>
          <w:tab w:val="left" w:pos="-1440"/>
          <w:tab w:val="left" w:pos="-720"/>
          <w:tab w:val="left" w:pos="720"/>
          <w:tab w:val="left" w:pos="1800"/>
        </w:tabs>
        <w:spacing w:line="233" w:lineRule="atLeast"/>
        <w:rPr>
          <w:rFonts w:ascii="Times New Roman" w:hAnsi="Times New Roman"/>
          <w:szCs w:val="24"/>
        </w:rPr>
      </w:pPr>
      <w:r w:rsidRPr="004F0D92">
        <w:rPr>
          <w:rFonts w:ascii="Times New Roman" w:hAnsi="Times New Roman"/>
          <w:szCs w:val="24"/>
        </w:rPr>
        <w:t xml:space="preserve">Recommended: The following books and will be put on reserve in the LRC for students who choose not to buy them. The articles in the Bibliography may be a resource for specific group presentations. (See Appendix H).  </w:t>
      </w:r>
    </w:p>
    <w:p w14:paraId="5F490BCC" w14:textId="77777777" w:rsidR="006713B3" w:rsidRPr="004F0D92" w:rsidRDefault="006713B3" w:rsidP="006713B3">
      <w:pPr>
        <w:rPr>
          <w:rFonts w:ascii="Times New Roman" w:hAnsi="Times New Roman"/>
          <w:color w:val="000000"/>
          <w:szCs w:val="24"/>
        </w:rPr>
      </w:pPr>
    </w:p>
    <w:p w14:paraId="1056699A" w14:textId="77777777" w:rsidR="006713B3" w:rsidRPr="004F0D92" w:rsidRDefault="006713B3" w:rsidP="006713B3">
      <w:pPr>
        <w:widowControl w:val="0"/>
        <w:tabs>
          <w:tab w:val="left" w:pos="-1440"/>
          <w:tab w:val="left" w:pos="-720"/>
          <w:tab w:val="left" w:pos="0"/>
          <w:tab w:val="left" w:pos="360"/>
          <w:tab w:val="left" w:pos="720"/>
          <w:tab w:val="left" w:pos="1800"/>
        </w:tabs>
        <w:rPr>
          <w:rFonts w:ascii="Times New Roman" w:hAnsi="Times New Roman"/>
          <w:i/>
          <w:szCs w:val="24"/>
        </w:rPr>
      </w:pPr>
      <w:r w:rsidRPr="004F0D92">
        <w:rPr>
          <w:rFonts w:ascii="Times New Roman" w:hAnsi="Times New Roman"/>
          <w:bCs/>
          <w:szCs w:val="24"/>
        </w:rPr>
        <w:t>Ferber, A., Jiménez</w:t>
      </w:r>
      <w:r w:rsidRPr="004F0D92">
        <w:rPr>
          <w:rFonts w:ascii="Times New Roman" w:hAnsi="Times New Roman"/>
          <w:szCs w:val="24"/>
        </w:rPr>
        <w:t xml:space="preserve">, </w:t>
      </w:r>
      <w:r w:rsidRPr="004F0D92">
        <w:rPr>
          <w:rFonts w:ascii="Times New Roman" w:hAnsi="Times New Roman"/>
          <w:bCs/>
          <w:szCs w:val="24"/>
        </w:rPr>
        <w:t>C</w:t>
      </w:r>
      <w:r w:rsidRPr="004F0D92">
        <w:rPr>
          <w:rFonts w:ascii="Times New Roman" w:hAnsi="Times New Roman"/>
          <w:szCs w:val="24"/>
        </w:rPr>
        <w:t xml:space="preserve">., O'Reilly </w:t>
      </w:r>
      <w:r w:rsidRPr="004F0D92">
        <w:rPr>
          <w:rFonts w:ascii="Times New Roman" w:hAnsi="Times New Roman"/>
          <w:bCs/>
          <w:szCs w:val="24"/>
        </w:rPr>
        <w:t>Herrera</w:t>
      </w:r>
      <w:r w:rsidRPr="004F0D92">
        <w:rPr>
          <w:rFonts w:ascii="Times New Roman" w:hAnsi="Times New Roman"/>
          <w:szCs w:val="24"/>
        </w:rPr>
        <w:t xml:space="preserve">, A., &amp; Samuels, D. (Eds.). (2008). </w:t>
      </w:r>
      <w:r w:rsidRPr="004F0D92">
        <w:rPr>
          <w:rFonts w:ascii="Times New Roman" w:hAnsi="Times New Roman"/>
          <w:i/>
          <w:szCs w:val="24"/>
        </w:rPr>
        <w:t xml:space="preserve">The </w:t>
      </w:r>
      <w:r w:rsidRPr="004F0D92">
        <w:rPr>
          <w:rFonts w:ascii="Times New Roman" w:hAnsi="Times New Roman"/>
          <w:i/>
          <w:vanish/>
          <w:szCs w:val="24"/>
        </w:rPr>
        <w:br/>
      </w:r>
      <w:r w:rsidRPr="004F0D92">
        <w:rPr>
          <w:rFonts w:ascii="Times New Roman" w:hAnsi="Times New Roman"/>
          <w:bCs/>
          <w:i/>
          <w:szCs w:val="24"/>
        </w:rPr>
        <w:t>matrix reader</w:t>
      </w:r>
      <w:r w:rsidRPr="004F0D92">
        <w:rPr>
          <w:rFonts w:ascii="Times New Roman" w:hAnsi="Times New Roman"/>
          <w:i/>
          <w:szCs w:val="24"/>
        </w:rPr>
        <w:t xml:space="preserve">: </w:t>
      </w:r>
    </w:p>
    <w:p w14:paraId="5E1E0047" w14:textId="77777777" w:rsidR="006713B3" w:rsidRPr="004F0D92" w:rsidRDefault="006713B3" w:rsidP="006713B3">
      <w:pPr>
        <w:widowControl w:val="0"/>
        <w:tabs>
          <w:tab w:val="left" w:pos="-1440"/>
          <w:tab w:val="left" w:pos="-720"/>
          <w:tab w:val="left" w:pos="0"/>
          <w:tab w:val="left" w:pos="360"/>
          <w:tab w:val="left" w:pos="720"/>
          <w:tab w:val="left" w:pos="1800"/>
        </w:tabs>
        <w:rPr>
          <w:rFonts w:ascii="Times New Roman" w:hAnsi="Times New Roman"/>
          <w:szCs w:val="24"/>
        </w:rPr>
      </w:pPr>
      <w:r w:rsidRPr="004F0D92">
        <w:rPr>
          <w:rFonts w:ascii="Times New Roman" w:hAnsi="Times New Roman"/>
          <w:i/>
          <w:szCs w:val="24"/>
        </w:rPr>
        <w:tab/>
      </w:r>
      <w:r w:rsidRPr="004F0D92">
        <w:rPr>
          <w:rFonts w:ascii="Times New Roman" w:hAnsi="Times New Roman"/>
          <w:bCs/>
          <w:i/>
          <w:szCs w:val="24"/>
        </w:rPr>
        <w:t>Examining the dynamics of oppression and privilege</w:t>
      </w:r>
      <w:r w:rsidRPr="004F0D92">
        <w:rPr>
          <w:rFonts w:ascii="Times New Roman" w:hAnsi="Times New Roman"/>
          <w:szCs w:val="24"/>
        </w:rPr>
        <w:t>. New York: McGraw-Hill.</w:t>
      </w:r>
    </w:p>
    <w:p w14:paraId="3FFD7AA3" w14:textId="77777777" w:rsidR="006713B3" w:rsidRPr="004F0D92" w:rsidRDefault="006713B3" w:rsidP="006713B3">
      <w:pPr>
        <w:rPr>
          <w:rFonts w:ascii="Times New Roman" w:hAnsi="Times New Roman"/>
          <w:i/>
          <w:iCs/>
          <w:color w:val="000000"/>
          <w:szCs w:val="24"/>
        </w:rPr>
      </w:pPr>
      <w:r w:rsidRPr="004F0D92">
        <w:rPr>
          <w:rFonts w:ascii="Times New Roman" w:hAnsi="Times New Roman"/>
          <w:color w:val="000000"/>
          <w:szCs w:val="24"/>
        </w:rPr>
        <w:t xml:space="preserve">Sue, D. W., Ivey, M. B., &amp; Pedersen, P. B. (2008). </w:t>
      </w:r>
      <w:r w:rsidRPr="004F0D92">
        <w:rPr>
          <w:rFonts w:ascii="Times New Roman" w:hAnsi="Times New Roman"/>
          <w:i/>
          <w:iCs/>
          <w:color w:val="000000"/>
          <w:szCs w:val="24"/>
        </w:rPr>
        <w:t xml:space="preserve">A theory of multicultural counseling and </w:t>
      </w:r>
    </w:p>
    <w:p w14:paraId="7A5686B1" w14:textId="77777777" w:rsidR="006713B3" w:rsidRPr="004F0D92" w:rsidRDefault="006713B3" w:rsidP="006713B3">
      <w:pPr>
        <w:rPr>
          <w:rFonts w:ascii="Times New Roman" w:hAnsi="Times New Roman"/>
          <w:color w:val="000000"/>
          <w:szCs w:val="24"/>
        </w:rPr>
      </w:pPr>
      <w:r w:rsidRPr="004F0D92">
        <w:rPr>
          <w:rFonts w:ascii="Times New Roman" w:hAnsi="Times New Roman"/>
          <w:i/>
          <w:iCs/>
          <w:color w:val="000000"/>
          <w:szCs w:val="24"/>
        </w:rPr>
        <w:tab/>
        <w:t>therapy:</w:t>
      </w:r>
      <w:r w:rsidRPr="004F0D92">
        <w:rPr>
          <w:rStyle w:val="Emphasis"/>
          <w:rFonts w:ascii="Times New Roman" w:hAnsi="Times New Roman"/>
          <w:color w:val="000000"/>
          <w:szCs w:val="24"/>
        </w:rPr>
        <w:t xml:space="preserve"> </w:t>
      </w:r>
      <w:r w:rsidRPr="004F0D92">
        <w:rPr>
          <w:rFonts w:ascii="Times New Roman" w:hAnsi="Times New Roman"/>
          <w:color w:val="000000"/>
          <w:szCs w:val="24"/>
        </w:rPr>
        <w:t>Cengage Learning.</w:t>
      </w:r>
    </w:p>
    <w:p w14:paraId="647A3F71"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bCs/>
          <w:color w:val="000000"/>
          <w:szCs w:val="24"/>
        </w:rPr>
      </w:pPr>
      <w:r w:rsidRPr="004F0D92">
        <w:rPr>
          <w:rFonts w:ascii="Times New Roman" w:hAnsi="Times New Roman"/>
          <w:bCs/>
          <w:color w:val="000000"/>
          <w:szCs w:val="24"/>
        </w:rPr>
        <w:t xml:space="preserve">Adams, M., Blumenfeld, W., Castaneda, C., Hackman, H. W., Peters, M. L., &amp; Zuniga, X. </w:t>
      </w:r>
    </w:p>
    <w:p w14:paraId="40E0B7BB" w14:textId="77777777" w:rsidR="006713B3" w:rsidRPr="004F0D92" w:rsidRDefault="006713B3" w:rsidP="006713B3">
      <w:pPr>
        <w:widowControl w:val="0"/>
        <w:tabs>
          <w:tab w:val="left" w:pos="-1440"/>
          <w:tab w:val="left" w:pos="-720"/>
          <w:tab w:val="left" w:pos="360"/>
          <w:tab w:val="left" w:pos="720"/>
          <w:tab w:val="left" w:pos="1800"/>
        </w:tabs>
        <w:rPr>
          <w:rFonts w:ascii="Times New Roman" w:hAnsi="Times New Roman"/>
          <w:szCs w:val="24"/>
        </w:rPr>
      </w:pPr>
      <w:r w:rsidRPr="004F0D92">
        <w:rPr>
          <w:rFonts w:ascii="Times New Roman" w:hAnsi="Times New Roman"/>
          <w:bCs/>
          <w:color w:val="000000"/>
          <w:szCs w:val="24"/>
          <w:lang w:eastAsia="zh-TW"/>
        </w:rPr>
        <w:t xml:space="preserve">           </w:t>
      </w:r>
      <w:r w:rsidRPr="004F0D92">
        <w:rPr>
          <w:rFonts w:ascii="Times New Roman" w:hAnsi="Times New Roman"/>
          <w:bCs/>
          <w:color w:val="000000"/>
          <w:szCs w:val="24"/>
        </w:rPr>
        <w:t>(2013).</w:t>
      </w:r>
      <w:r w:rsidRPr="004F0D92">
        <w:rPr>
          <w:rFonts w:ascii="Times New Roman" w:hAnsi="Times New Roman"/>
          <w:bCs/>
          <w:i/>
          <w:color w:val="000000"/>
          <w:szCs w:val="24"/>
        </w:rPr>
        <w:t xml:space="preserve"> Readings for diversity and social justice</w:t>
      </w:r>
      <w:r w:rsidRPr="004F0D92">
        <w:rPr>
          <w:rFonts w:ascii="Times New Roman" w:hAnsi="Times New Roman"/>
          <w:bCs/>
          <w:color w:val="000000"/>
          <w:szCs w:val="24"/>
        </w:rPr>
        <w:t xml:space="preserve"> (3</w:t>
      </w:r>
      <w:r w:rsidRPr="004F0D92">
        <w:rPr>
          <w:rFonts w:ascii="Times New Roman" w:hAnsi="Times New Roman"/>
          <w:bCs/>
          <w:color w:val="000000"/>
          <w:szCs w:val="24"/>
          <w:vertAlign w:val="superscript"/>
        </w:rPr>
        <w:t>rd</w:t>
      </w:r>
      <w:r w:rsidRPr="004F0D92">
        <w:rPr>
          <w:rFonts w:ascii="Times New Roman" w:hAnsi="Times New Roman"/>
          <w:bCs/>
          <w:color w:val="000000"/>
          <w:szCs w:val="24"/>
        </w:rPr>
        <w:t xml:space="preserve"> ed.). </w:t>
      </w:r>
      <w:r w:rsidRPr="004F0D92">
        <w:rPr>
          <w:rFonts w:ascii="Times New Roman" w:hAnsi="Times New Roman"/>
          <w:szCs w:val="24"/>
        </w:rPr>
        <w:t>New York: Routledge.</w:t>
      </w:r>
    </w:p>
    <w:p w14:paraId="07F54712" w14:textId="77777777" w:rsidR="006713B3" w:rsidRPr="004F0D92" w:rsidRDefault="006713B3" w:rsidP="006713B3">
      <w:pPr>
        <w:widowControl w:val="0"/>
        <w:tabs>
          <w:tab w:val="left" w:pos="-1440"/>
          <w:tab w:val="left" w:pos="-720"/>
          <w:tab w:val="left" w:pos="0"/>
          <w:tab w:val="left" w:pos="360"/>
          <w:tab w:val="left" w:pos="720"/>
          <w:tab w:val="left" w:pos="1800"/>
        </w:tabs>
        <w:rPr>
          <w:rFonts w:ascii="Times New Roman" w:hAnsi="Times New Roman"/>
          <w:color w:val="000000"/>
          <w:szCs w:val="24"/>
        </w:rPr>
      </w:pPr>
      <w:proofErr w:type="spellStart"/>
      <w:r w:rsidRPr="004F0D92">
        <w:rPr>
          <w:rFonts w:ascii="Times New Roman" w:hAnsi="Times New Roman"/>
          <w:color w:val="000000"/>
          <w:szCs w:val="24"/>
        </w:rPr>
        <w:t>Roysircar</w:t>
      </w:r>
      <w:proofErr w:type="spellEnd"/>
      <w:r w:rsidRPr="004F0D92">
        <w:rPr>
          <w:rFonts w:ascii="Times New Roman" w:hAnsi="Times New Roman"/>
          <w:color w:val="000000"/>
          <w:szCs w:val="24"/>
        </w:rPr>
        <w:t xml:space="preserve">, G., Sandhu, D. S., &amp; </w:t>
      </w:r>
      <w:proofErr w:type="spellStart"/>
      <w:r w:rsidRPr="004F0D92">
        <w:rPr>
          <w:rFonts w:ascii="Times New Roman" w:hAnsi="Times New Roman"/>
          <w:color w:val="000000"/>
          <w:szCs w:val="24"/>
        </w:rPr>
        <w:t>Bibbins</w:t>
      </w:r>
      <w:proofErr w:type="spellEnd"/>
      <w:r w:rsidRPr="004F0D92">
        <w:rPr>
          <w:rFonts w:ascii="Times New Roman" w:hAnsi="Times New Roman"/>
          <w:color w:val="000000"/>
          <w:szCs w:val="24"/>
        </w:rPr>
        <w:t xml:space="preserve">, V. E., Sr. (Eds). (2003).Multicultural competencies: A </w:t>
      </w:r>
    </w:p>
    <w:p w14:paraId="67B4319D" w14:textId="77777777" w:rsidR="006713B3" w:rsidRPr="004F0D92" w:rsidRDefault="006713B3" w:rsidP="006713B3">
      <w:pPr>
        <w:widowControl w:val="0"/>
        <w:tabs>
          <w:tab w:val="left" w:pos="-1440"/>
          <w:tab w:val="left" w:pos="-720"/>
          <w:tab w:val="left" w:pos="0"/>
          <w:tab w:val="left" w:pos="360"/>
          <w:tab w:val="left" w:pos="720"/>
          <w:tab w:val="left" w:pos="1800"/>
        </w:tabs>
        <w:rPr>
          <w:rFonts w:ascii="Times New Roman" w:hAnsi="Times New Roman"/>
          <w:color w:val="000000"/>
          <w:szCs w:val="24"/>
        </w:rPr>
      </w:pPr>
      <w:r w:rsidRPr="004F0D92">
        <w:rPr>
          <w:rFonts w:ascii="Times New Roman" w:hAnsi="Times New Roman"/>
          <w:color w:val="000000"/>
          <w:szCs w:val="24"/>
        </w:rPr>
        <w:tab/>
      </w:r>
      <w:r w:rsidRPr="004F0D92">
        <w:rPr>
          <w:rFonts w:ascii="Times New Roman" w:hAnsi="Times New Roman"/>
          <w:color w:val="000000"/>
          <w:szCs w:val="24"/>
        </w:rPr>
        <w:tab/>
        <w:t>guidebook of practices. Alexandria, VA:  American Counseling Association.</w:t>
      </w:r>
    </w:p>
    <w:p w14:paraId="06E03718" w14:textId="77777777" w:rsidR="006713B3" w:rsidRPr="004F0D92" w:rsidRDefault="006713B3" w:rsidP="006713B3">
      <w:pPr>
        <w:tabs>
          <w:tab w:val="left" w:pos="360"/>
          <w:tab w:val="left" w:pos="1800"/>
        </w:tabs>
        <w:rPr>
          <w:rFonts w:ascii="Times New Roman" w:hAnsi="Times New Roman"/>
          <w:szCs w:val="24"/>
        </w:rPr>
      </w:pPr>
      <w:proofErr w:type="spellStart"/>
      <w:r w:rsidRPr="004F0D92">
        <w:rPr>
          <w:rFonts w:ascii="Times New Roman" w:hAnsi="Times New Roman"/>
          <w:szCs w:val="24"/>
        </w:rPr>
        <w:t>Vontress</w:t>
      </w:r>
      <w:proofErr w:type="spellEnd"/>
      <w:r w:rsidRPr="004F0D92">
        <w:rPr>
          <w:rFonts w:ascii="Times New Roman" w:hAnsi="Times New Roman"/>
          <w:szCs w:val="24"/>
        </w:rPr>
        <w:t xml:space="preserve">, Johnson, &amp; Lawrence (1999) </w:t>
      </w:r>
      <w:r w:rsidRPr="004F0D92">
        <w:rPr>
          <w:rFonts w:ascii="Times New Roman" w:hAnsi="Times New Roman"/>
          <w:i/>
          <w:iCs/>
          <w:szCs w:val="24"/>
        </w:rPr>
        <w:t>Cross-cultural counseling:  A casebook</w:t>
      </w:r>
      <w:r w:rsidRPr="004F0D92">
        <w:rPr>
          <w:rFonts w:ascii="Times New Roman" w:hAnsi="Times New Roman"/>
          <w:szCs w:val="24"/>
        </w:rPr>
        <w:t>.  VA:  ACA.</w:t>
      </w:r>
    </w:p>
    <w:p w14:paraId="62AE4C23" w14:textId="77777777" w:rsidR="006713B3" w:rsidRPr="004F0D92" w:rsidRDefault="006713B3" w:rsidP="006713B3">
      <w:pPr>
        <w:tabs>
          <w:tab w:val="left" w:pos="360"/>
          <w:tab w:val="left" w:pos="1800"/>
        </w:tabs>
        <w:rPr>
          <w:rFonts w:ascii="Times New Roman" w:hAnsi="Times New Roman"/>
          <w:szCs w:val="24"/>
        </w:rPr>
      </w:pPr>
    </w:p>
    <w:p w14:paraId="53ABD24D" w14:textId="77777777" w:rsidR="006713B3" w:rsidRPr="004F0D92" w:rsidRDefault="006713B3" w:rsidP="006713B3">
      <w:pPr>
        <w:tabs>
          <w:tab w:val="left" w:pos="360"/>
          <w:tab w:val="left" w:pos="1800"/>
        </w:tabs>
        <w:rPr>
          <w:rFonts w:ascii="Times New Roman" w:hAnsi="Times New Roman"/>
          <w:b/>
          <w:szCs w:val="24"/>
          <w:u w:val="single"/>
        </w:rPr>
      </w:pPr>
      <w:r w:rsidRPr="004F0D92">
        <w:rPr>
          <w:rFonts w:ascii="Times New Roman" w:hAnsi="Times New Roman"/>
          <w:b/>
          <w:szCs w:val="24"/>
          <w:u w:val="single"/>
        </w:rPr>
        <w:t>Competencies:</w:t>
      </w:r>
    </w:p>
    <w:p w14:paraId="01AFA9EB" w14:textId="77777777" w:rsidR="006713B3" w:rsidRPr="004F0D92" w:rsidRDefault="006713B3" w:rsidP="006713B3">
      <w:pPr>
        <w:numPr>
          <w:ilvl w:val="0"/>
          <w:numId w:val="25"/>
        </w:numPr>
        <w:autoSpaceDE w:val="0"/>
        <w:autoSpaceDN w:val="0"/>
        <w:adjustRightInd w:val="0"/>
        <w:spacing w:after="120"/>
        <w:rPr>
          <w:rFonts w:ascii="Times New Roman" w:hAnsi="Times New Roman"/>
          <w:szCs w:val="24"/>
        </w:rPr>
      </w:pPr>
      <w:r w:rsidRPr="004F0D92">
        <w:rPr>
          <w:rFonts w:ascii="Times New Roman" w:hAnsi="Times New Roman"/>
          <w:szCs w:val="24"/>
        </w:rPr>
        <w:t xml:space="preserve">Advocacy Competencies: Lewis, Arnold, House &amp; </w:t>
      </w:r>
      <w:proofErr w:type="spellStart"/>
      <w:r w:rsidRPr="004F0D92">
        <w:rPr>
          <w:rFonts w:ascii="Times New Roman" w:hAnsi="Times New Roman"/>
          <w:szCs w:val="24"/>
        </w:rPr>
        <w:t>Toporek</w:t>
      </w:r>
      <w:proofErr w:type="spellEnd"/>
      <w:r w:rsidRPr="004F0D92">
        <w:rPr>
          <w:rFonts w:ascii="Times New Roman" w:hAnsi="Times New Roman"/>
          <w:szCs w:val="24"/>
        </w:rPr>
        <w:t xml:space="preserve">. Located at: </w:t>
      </w:r>
      <w:hyperlink r:id="rId12" w:history="1">
        <w:r w:rsidRPr="004F0D92">
          <w:rPr>
            <w:rStyle w:val="Hyperlink"/>
            <w:rFonts w:ascii="Times New Roman" w:hAnsi="Times New Roman"/>
            <w:szCs w:val="24"/>
          </w:rPr>
          <w:t>http://www.counseling.org/Publications/</w:t>
        </w:r>
      </w:hyperlink>
      <w:r w:rsidRPr="004F0D92">
        <w:rPr>
          <w:rFonts w:ascii="Times New Roman" w:hAnsi="Times New Roman"/>
          <w:szCs w:val="24"/>
        </w:rPr>
        <w:t xml:space="preserve"> </w:t>
      </w:r>
    </w:p>
    <w:p w14:paraId="4B165CF5" w14:textId="77777777" w:rsidR="006713B3" w:rsidRPr="004F0D92" w:rsidRDefault="006713B3" w:rsidP="006713B3">
      <w:pPr>
        <w:numPr>
          <w:ilvl w:val="0"/>
          <w:numId w:val="25"/>
        </w:numPr>
        <w:autoSpaceDE w:val="0"/>
        <w:autoSpaceDN w:val="0"/>
        <w:adjustRightInd w:val="0"/>
        <w:spacing w:after="120"/>
        <w:rPr>
          <w:rFonts w:ascii="Times New Roman" w:hAnsi="Times New Roman"/>
          <w:szCs w:val="24"/>
        </w:rPr>
      </w:pPr>
      <w:r w:rsidRPr="004F0D92">
        <w:rPr>
          <w:rFonts w:ascii="Times New Roman" w:hAnsi="Times New Roman"/>
          <w:szCs w:val="24"/>
        </w:rPr>
        <w:t xml:space="preserve">Competencies for Counseling with Transgender Clients. Located at: </w:t>
      </w:r>
      <w:hyperlink r:id="rId13" w:history="1">
        <w:r w:rsidRPr="004F0D92">
          <w:rPr>
            <w:rStyle w:val="Hyperlink"/>
            <w:rFonts w:ascii="Times New Roman" w:hAnsi="Times New Roman"/>
            <w:szCs w:val="24"/>
          </w:rPr>
          <w:t>http://www.counseling.org/Publications/</w:t>
        </w:r>
      </w:hyperlink>
      <w:r w:rsidRPr="004F0D92">
        <w:rPr>
          <w:rFonts w:ascii="Times New Roman" w:hAnsi="Times New Roman"/>
          <w:szCs w:val="24"/>
        </w:rPr>
        <w:t xml:space="preserve"> </w:t>
      </w:r>
    </w:p>
    <w:p w14:paraId="33F912E0" w14:textId="77777777" w:rsidR="006713B3" w:rsidRPr="004F0D92" w:rsidRDefault="006713B3" w:rsidP="006713B3">
      <w:pPr>
        <w:numPr>
          <w:ilvl w:val="0"/>
          <w:numId w:val="25"/>
        </w:numPr>
        <w:autoSpaceDE w:val="0"/>
        <w:autoSpaceDN w:val="0"/>
        <w:adjustRightInd w:val="0"/>
        <w:spacing w:after="120"/>
        <w:rPr>
          <w:rFonts w:ascii="Times New Roman" w:hAnsi="Times New Roman"/>
          <w:szCs w:val="24"/>
        </w:rPr>
      </w:pPr>
      <w:r w:rsidRPr="004F0D92">
        <w:rPr>
          <w:rFonts w:ascii="Times New Roman" w:hAnsi="Times New Roman"/>
          <w:szCs w:val="24"/>
        </w:rPr>
        <w:t xml:space="preserve">Competencies for Counseling with Gay, Lesbian, Bisexual, and Transgendered (LGBT) Clients. Located at: </w:t>
      </w:r>
      <w:hyperlink r:id="rId14" w:history="1">
        <w:r w:rsidRPr="004F0D92">
          <w:rPr>
            <w:rStyle w:val="Hyperlink"/>
            <w:rFonts w:ascii="Times New Roman" w:hAnsi="Times New Roman"/>
            <w:szCs w:val="24"/>
          </w:rPr>
          <w:t>http://www.algbtic.org/competencies.html</w:t>
        </w:r>
      </w:hyperlink>
      <w:r w:rsidRPr="004F0D92">
        <w:rPr>
          <w:rFonts w:ascii="Times New Roman" w:hAnsi="Times New Roman"/>
          <w:szCs w:val="24"/>
        </w:rPr>
        <w:t xml:space="preserve"> </w:t>
      </w:r>
    </w:p>
    <w:p w14:paraId="7555ED1E" w14:textId="77777777" w:rsidR="006713B3" w:rsidRPr="004F0D92" w:rsidRDefault="006713B3" w:rsidP="006713B3">
      <w:pPr>
        <w:numPr>
          <w:ilvl w:val="0"/>
          <w:numId w:val="25"/>
        </w:numPr>
        <w:autoSpaceDE w:val="0"/>
        <w:autoSpaceDN w:val="0"/>
        <w:adjustRightInd w:val="0"/>
        <w:spacing w:after="120"/>
        <w:rPr>
          <w:rFonts w:ascii="Times New Roman" w:hAnsi="Times New Roman"/>
          <w:szCs w:val="24"/>
        </w:rPr>
      </w:pPr>
      <w:r w:rsidRPr="004F0D92">
        <w:rPr>
          <w:rFonts w:ascii="Times New Roman" w:hAnsi="Times New Roman"/>
          <w:bCs/>
          <w:szCs w:val="24"/>
        </w:rPr>
        <w:t xml:space="preserve">Cross-Cultural Competencies and Objectives. </w:t>
      </w:r>
      <w:r w:rsidRPr="004F0D92">
        <w:rPr>
          <w:rFonts w:ascii="Times New Roman" w:hAnsi="Times New Roman"/>
          <w:szCs w:val="24"/>
        </w:rPr>
        <w:t xml:space="preserve">Located at: </w:t>
      </w:r>
      <w:hyperlink r:id="rId15" w:history="1">
        <w:r w:rsidRPr="004F0D92">
          <w:rPr>
            <w:rStyle w:val="Hyperlink"/>
            <w:rFonts w:ascii="Times New Roman" w:hAnsi="Times New Roman"/>
            <w:szCs w:val="24"/>
          </w:rPr>
          <w:t>http://www.counseling.org/Publications/</w:t>
        </w:r>
      </w:hyperlink>
      <w:r w:rsidRPr="004F0D92">
        <w:rPr>
          <w:rFonts w:ascii="Times New Roman" w:hAnsi="Times New Roman"/>
          <w:szCs w:val="24"/>
        </w:rPr>
        <w:t xml:space="preserve"> </w:t>
      </w:r>
    </w:p>
    <w:p w14:paraId="7C769E9E" w14:textId="77777777" w:rsidR="006713B3" w:rsidRPr="004F0D92" w:rsidRDefault="006713B3" w:rsidP="006713B3">
      <w:pPr>
        <w:numPr>
          <w:ilvl w:val="0"/>
          <w:numId w:val="25"/>
        </w:numPr>
        <w:autoSpaceDE w:val="0"/>
        <w:autoSpaceDN w:val="0"/>
        <w:adjustRightInd w:val="0"/>
        <w:spacing w:after="120"/>
        <w:rPr>
          <w:rFonts w:ascii="Times New Roman" w:hAnsi="Times New Roman"/>
          <w:szCs w:val="24"/>
        </w:rPr>
      </w:pPr>
    </w:p>
    <w:p w14:paraId="6DB00403" w14:textId="77777777" w:rsidR="00995271" w:rsidRPr="004F0D92" w:rsidRDefault="006713B3" w:rsidP="00995271">
      <w:pPr>
        <w:rPr>
          <w:rFonts w:ascii="Times New Roman" w:hAnsi="Times New Roman"/>
          <w:b/>
          <w:szCs w:val="24"/>
        </w:rPr>
      </w:pPr>
      <w:r w:rsidRPr="004F0D92">
        <w:rPr>
          <w:rFonts w:ascii="Times New Roman" w:hAnsi="Times New Roman"/>
          <w:b/>
          <w:szCs w:val="24"/>
        </w:rPr>
        <w:t>VIX</w:t>
      </w:r>
      <w:r w:rsidR="00995271" w:rsidRPr="004F0D92">
        <w:rPr>
          <w:rFonts w:ascii="Times New Roman" w:hAnsi="Times New Roman"/>
          <w:b/>
          <w:szCs w:val="24"/>
        </w:rPr>
        <w:t>.</w:t>
      </w:r>
      <w:r w:rsidR="00995271" w:rsidRPr="004F0D92">
        <w:rPr>
          <w:rFonts w:ascii="Times New Roman" w:hAnsi="Times New Roman"/>
          <w:b/>
          <w:szCs w:val="24"/>
        </w:rPr>
        <w:tab/>
        <w:t>Course Policies</w:t>
      </w:r>
    </w:p>
    <w:p w14:paraId="1496E798" w14:textId="77777777" w:rsidR="00995271" w:rsidRPr="004F0D92" w:rsidRDefault="00995271" w:rsidP="00995271">
      <w:pPr>
        <w:pStyle w:val="ListParagraph"/>
        <w:numPr>
          <w:ilvl w:val="0"/>
          <w:numId w:val="44"/>
        </w:numPr>
        <w:tabs>
          <w:tab w:val="left" w:pos="0"/>
        </w:tabs>
        <w:autoSpaceDE/>
        <w:autoSpaceDN/>
        <w:rPr>
          <w:rFonts w:ascii="Times New Roman" w:hAnsi="Times New Roman" w:cs="Times New Roman"/>
        </w:rPr>
      </w:pPr>
      <w:r w:rsidRPr="004F0D92">
        <w:rPr>
          <w:rFonts w:ascii="Times New Roman" w:hAnsi="Times New Roman" w:cs="Times New Roman"/>
        </w:rPr>
        <w:t>Attendance: Students are expected to attend all scheduled classes during the semester.</w:t>
      </w:r>
    </w:p>
    <w:p w14:paraId="7C3F7979" w14:textId="77777777" w:rsidR="00995271" w:rsidRPr="004F0D92" w:rsidRDefault="00995271" w:rsidP="00995271">
      <w:pPr>
        <w:pStyle w:val="ListParagraph"/>
        <w:numPr>
          <w:ilvl w:val="0"/>
          <w:numId w:val="44"/>
        </w:numPr>
        <w:autoSpaceDE/>
        <w:autoSpaceDN/>
        <w:rPr>
          <w:rFonts w:ascii="Times New Roman" w:hAnsi="Times New Roman" w:cs="Times New Roman"/>
        </w:rPr>
      </w:pPr>
      <w:r w:rsidRPr="004F0D92">
        <w:rPr>
          <w:rFonts w:ascii="Times New Roman" w:hAnsi="Times New Roman" w:cs="Times New Roman"/>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2A240D32" w14:textId="77777777" w:rsidR="00995271" w:rsidRPr="004F0D92" w:rsidRDefault="00995271" w:rsidP="00995271">
      <w:pPr>
        <w:pStyle w:val="ListParagraph"/>
        <w:numPr>
          <w:ilvl w:val="0"/>
          <w:numId w:val="44"/>
        </w:numPr>
        <w:autoSpaceDE/>
        <w:autoSpaceDN/>
        <w:rPr>
          <w:rFonts w:ascii="Times New Roman" w:hAnsi="Times New Roman" w:cs="Times New Roman"/>
        </w:rPr>
      </w:pPr>
      <w:r w:rsidRPr="004F0D92">
        <w:rPr>
          <w:rFonts w:ascii="Times New Roman" w:hAnsi="Times New Roman" w:cs="Times New Roman"/>
        </w:rPr>
        <w:t xml:space="preserve">Make-up: Course assignments may be completed and turned in for full credit with proof of illness or emergency. </w:t>
      </w:r>
    </w:p>
    <w:p w14:paraId="441B02EB" w14:textId="77777777" w:rsidR="00995271" w:rsidRPr="004F0D92" w:rsidRDefault="00995271" w:rsidP="00995271">
      <w:pPr>
        <w:pStyle w:val="ListParagraph"/>
        <w:numPr>
          <w:ilvl w:val="0"/>
          <w:numId w:val="44"/>
        </w:numPr>
        <w:autoSpaceDE/>
        <w:autoSpaceDN/>
        <w:rPr>
          <w:rFonts w:ascii="Times New Roman" w:hAnsi="Times New Roman" w:cs="Times New Roman"/>
        </w:rPr>
      </w:pPr>
      <w:r w:rsidRPr="004F0D92">
        <w:rPr>
          <w:rFonts w:ascii="Times New Roman" w:hAnsi="Times New Roman" w:cs="Times New Roman"/>
        </w:rPr>
        <w:lastRenderedPageBreak/>
        <w:t>On-line behavior: Class discussions on-line are to be conducted with civility and respect for other students. Students who fail to be civil and respectful will be banned from the discussion forum and receive a 0 for the remaining assignments.</w:t>
      </w:r>
    </w:p>
    <w:p w14:paraId="5B4BBD59" w14:textId="77777777" w:rsidR="00995271" w:rsidRPr="004F0D92" w:rsidRDefault="00316A32" w:rsidP="00316A32">
      <w:pPr>
        <w:ind w:firstLine="720"/>
        <w:rPr>
          <w:rFonts w:ascii="Times New Roman" w:hAnsi="Times New Roman"/>
          <w:szCs w:val="24"/>
        </w:rPr>
      </w:pPr>
      <w:r>
        <w:rPr>
          <w:rFonts w:ascii="Times New Roman" w:hAnsi="Times New Roman"/>
          <w:szCs w:val="24"/>
        </w:rPr>
        <w:t xml:space="preserve">     </w:t>
      </w:r>
      <w:r w:rsidR="00995271" w:rsidRPr="004F0D92">
        <w:rPr>
          <w:rFonts w:ascii="Times New Roman" w:hAnsi="Times New Roman"/>
          <w:szCs w:val="24"/>
        </w:rPr>
        <w:t>Additional information is available in OP 34.04</w:t>
      </w:r>
    </w:p>
    <w:p w14:paraId="03ABE038" w14:textId="77777777" w:rsidR="008A67F6" w:rsidRPr="004F0D92" w:rsidRDefault="008A67F6" w:rsidP="0040489D">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u w:val="single"/>
        </w:rPr>
      </w:pPr>
    </w:p>
    <w:p w14:paraId="73C5727F" w14:textId="77777777" w:rsidR="0040489D" w:rsidRPr="004F0D92" w:rsidRDefault="0040489D" w:rsidP="0040489D">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u w:val="single"/>
        </w:rPr>
      </w:pPr>
      <w:r w:rsidRPr="004F0D92">
        <w:rPr>
          <w:rFonts w:ascii="Times New Roman" w:hAnsi="Times New Roman"/>
          <w:b/>
          <w:bCs/>
          <w:szCs w:val="24"/>
          <w:u w:val="single"/>
        </w:rPr>
        <w:t>Other Class Policies</w:t>
      </w:r>
    </w:p>
    <w:p w14:paraId="78C66E24" w14:textId="77777777" w:rsidR="0080170A" w:rsidRPr="004F0D92" w:rsidRDefault="0080170A" w:rsidP="0040489D">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u w:val="single"/>
        </w:rPr>
      </w:pPr>
    </w:p>
    <w:p w14:paraId="6F7C4C98" w14:textId="77777777" w:rsidR="00360390" w:rsidRPr="004F0D92" w:rsidRDefault="0040489D" w:rsidP="0040489D">
      <w:pPr>
        <w:widowControl w:val="0"/>
        <w:tabs>
          <w:tab w:val="left" w:pos="-1440"/>
          <w:tab w:val="left" w:pos="-720"/>
          <w:tab w:val="left" w:pos="0"/>
          <w:tab w:val="left" w:pos="1440"/>
          <w:tab w:val="left" w:pos="8280"/>
        </w:tabs>
        <w:spacing w:line="235" w:lineRule="atLeast"/>
        <w:rPr>
          <w:rFonts w:ascii="Times New Roman" w:hAnsi="Times New Roman"/>
          <w:szCs w:val="24"/>
        </w:rPr>
      </w:pPr>
      <w:r w:rsidRPr="004F0D92">
        <w:rPr>
          <w:rFonts w:ascii="Times New Roman" w:hAnsi="Times New Roman"/>
          <w:b/>
          <w:szCs w:val="24"/>
          <w:u w:val="single"/>
        </w:rPr>
        <w:t>Assignments</w:t>
      </w:r>
      <w:r w:rsidRPr="004F0D92">
        <w:rPr>
          <w:rFonts w:ascii="Times New Roman" w:hAnsi="Times New Roman"/>
          <w:szCs w:val="24"/>
        </w:rPr>
        <w:t xml:space="preserve">: </w:t>
      </w:r>
    </w:p>
    <w:p w14:paraId="0E934441" w14:textId="77777777" w:rsidR="0040489D" w:rsidRPr="004F0D92" w:rsidRDefault="0040489D" w:rsidP="0040489D">
      <w:pPr>
        <w:widowControl w:val="0"/>
        <w:tabs>
          <w:tab w:val="left" w:pos="-1440"/>
          <w:tab w:val="left" w:pos="-720"/>
          <w:tab w:val="left" w:pos="0"/>
          <w:tab w:val="left" w:pos="1440"/>
          <w:tab w:val="left" w:pos="8280"/>
        </w:tabs>
        <w:spacing w:line="235" w:lineRule="atLeast"/>
        <w:rPr>
          <w:rFonts w:ascii="Times New Roman" w:hAnsi="Times New Roman"/>
          <w:spacing w:val="-8"/>
          <w:szCs w:val="24"/>
        </w:rPr>
      </w:pPr>
      <w:r w:rsidRPr="004F0D92">
        <w:rPr>
          <w:rFonts w:ascii="Times New Roman" w:hAnsi="Times New Roman"/>
          <w:szCs w:val="24"/>
        </w:rPr>
        <w:t xml:space="preserve">Assignments are due at the </w:t>
      </w:r>
      <w:r w:rsidRPr="004F0D92">
        <w:rPr>
          <w:rFonts w:ascii="Times New Roman" w:hAnsi="Times New Roman"/>
          <w:i/>
          <w:szCs w:val="24"/>
        </w:rPr>
        <w:t xml:space="preserve">midnight </w:t>
      </w:r>
      <w:r w:rsidRPr="004F0D92">
        <w:rPr>
          <w:rFonts w:ascii="Times New Roman" w:hAnsi="Times New Roman"/>
          <w:szCs w:val="24"/>
        </w:rPr>
        <w:t xml:space="preserve">of the class on the date assigned and can be uploaded 3 days prior to due date.  Assignment must be </w:t>
      </w:r>
      <w:r w:rsidRPr="004F0D92">
        <w:rPr>
          <w:rFonts w:ascii="Times New Roman" w:hAnsi="Times New Roman"/>
          <w:b/>
          <w:bCs/>
          <w:szCs w:val="24"/>
        </w:rPr>
        <w:t xml:space="preserve">submitted electronically using the Assignments Tab in Blackboard.  </w:t>
      </w:r>
      <w:r w:rsidRPr="004F0D92">
        <w:rPr>
          <w:rFonts w:ascii="Times New Roman" w:hAnsi="Times New Roman"/>
          <w:szCs w:val="24"/>
        </w:rPr>
        <w:t xml:space="preserve">Late papers and/or presentations not turned in at the beginning of class will be </w:t>
      </w:r>
      <w:r w:rsidRPr="004F0D92">
        <w:rPr>
          <w:rFonts w:ascii="Times New Roman" w:hAnsi="Times New Roman"/>
          <w:szCs w:val="24"/>
          <w:u w:val="single"/>
        </w:rPr>
        <w:t>reduced</w:t>
      </w:r>
      <w:r w:rsidRPr="004F0D92">
        <w:rPr>
          <w:rFonts w:ascii="Times New Roman" w:hAnsi="Times New Roman"/>
          <w:szCs w:val="24"/>
        </w:rPr>
        <w:t xml:space="preserve"> </w:t>
      </w:r>
      <w:r w:rsidRPr="004F0D92">
        <w:rPr>
          <w:rFonts w:ascii="Times New Roman" w:hAnsi="Times New Roman"/>
          <w:szCs w:val="24"/>
          <w:u w:val="single"/>
        </w:rPr>
        <w:t>one</w:t>
      </w:r>
      <w:r w:rsidRPr="004F0D92">
        <w:rPr>
          <w:rFonts w:ascii="Times New Roman" w:hAnsi="Times New Roman"/>
          <w:szCs w:val="24"/>
        </w:rPr>
        <w:t xml:space="preserve"> </w:t>
      </w:r>
      <w:r w:rsidRPr="004F0D92">
        <w:rPr>
          <w:rFonts w:ascii="Times New Roman" w:hAnsi="Times New Roman"/>
          <w:szCs w:val="24"/>
          <w:u w:val="single"/>
        </w:rPr>
        <w:t>letter</w:t>
      </w:r>
      <w:r w:rsidRPr="004F0D92">
        <w:rPr>
          <w:rFonts w:ascii="Times New Roman" w:hAnsi="Times New Roman"/>
          <w:szCs w:val="24"/>
        </w:rPr>
        <w:t xml:space="preserve"> </w:t>
      </w:r>
      <w:r w:rsidRPr="004F0D92">
        <w:rPr>
          <w:rFonts w:ascii="Times New Roman" w:hAnsi="Times New Roman"/>
          <w:szCs w:val="24"/>
          <w:u w:val="single"/>
        </w:rPr>
        <w:t>grade</w:t>
      </w:r>
      <w:r w:rsidRPr="004F0D92">
        <w:rPr>
          <w:rFonts w:ascii="Times New Roman" w:hAnsi="Times New Roman"/>
          <w:szCs w:val="24"/>
        </w:rPr>
        <w:t xml:space="preserve"> </w:t>
      </w:r>
      <w:r w:rsidRPr="004F0D92">
        <w:rPr>
          <w:rFonts w:ascii="Times New Roman" w:hAnsi="Times New Roman"/>
          <w:szCs w:val="24"/>
          <w:u w:val="single"/>
        </w:rPr>
        <w:t>for</w:t>
      </w:r>
      <w:r w:rsidRPr="004F0D92">
        <w:rPr>
          <w:rFonts w:ascii="Times New Roman" w:hAnsi="Times New Roman"/>
          <w:szCs w:val="24"/>
        </w:rPr>
        <w:t xml:space="preserve"> </w:t>
      </w:r>
      <w:r w:rsidRPr="004F0D92">
        <w:rPr>
          <w:rFonts w:ascii="Times New Roman" w:hAnsi="Times New Roman"/>
          <w:szCs w:val="24"/>
          <w:u w:val="single"/>
        </w:rPr>
        <w:t>each</w:t>
      </w:r>
      <w:r w:rsidRPr="004F0D92">
        <w:rPr>
          <w:rFonts w:ascii="Times New Roman" w:hAnsi="Times New Roman"/>
          <w:szCs w:val="24"/>
        </w:rPr>
        <w:t xml:space="preserve"> </w:t>
      </w:r>
      <w:r w:rsidRPr="004F0D92">
        <w:rPr>
          <w:rFonts w:ascii="Times New Roman" w:hAnsi="Times New Roman"/>
          <w:szCs w:val="24"/>
          <w:u w:val="single"/>
        </w:rPr>
        <w:t>class</w:t>
      </w:r>
      <w:r w:rsidRPr="004F0D92">
        <w:rPr>
          <w:rFonts w:ascii="Times New Roman" w:hAnsi="Times New Roman"/>
          <w:szCs w:val="24"/>
        </w:rPr>
        <w:t xml:space="preserve"> </w:t>
      </w:r>
      <w:r w:rsidRPr="004F0D92">
        <w:rPr>
          <w:rFonts w:ascii="Times New Roman" w:hAnsi="Times New Roman"/>
          <w:szCs w:val="24"/>
          <w:u w:val="single"/>
        </w:rPr>
        <w:t>late</w:t>
      </w:r>
      <w:r w:rsidRPr="004F0D92">
        <w:rPr>
          <w:rFonts w:ascii="Times New Roman" w:hAnsi="Times New Roman"/>
          <w:szCs w:val="24"/>
        </w:rPr>
        <w:t xml:space="preserve">.  </w:t>
      </w:r>
      <w:r w:rsidR="00BA4ECF" w:rsidRPr="004F0D92">
        <w:rPr>
          <w:rFonts w:ascii="Times New Roman" w:hAnsi="Times New Roman"/>
          <w:szCs w:val="24"/>
        </w:rPr>
        <w:t xml:space="preserve">Students are required to complete all assignments, missing an assignment (regardless of number of points) will </w:t>
      </w:r>
      <w:r w:rsidR="00BA4ECF" w:rsidRPr="004F0D92">
        <w:rPr>
          <w:rFonts w:ascii="Times New Roman" w:hAnsi="Times New Roman"/>
          <w:szCs w:val="24"/>
          <w:u w:val="single"/>
        </w:rPr>
        <w:t>reduced your final grade</w:t>
      </w:r>
      <w:r w:rsidR="00BA4ECF" w:rsidRPr="004F0D92">
        <w:rPr>
          <w:rFonts w:ascii="Times New Roman" w:hAnsi="Times New Roman"/>
          <w:szCs w:val="24"/>
        </w:rPr>
        <w:t xml:space="preserve"> </w:t>
      </w:r>
      <w:r w:rsidR="00BA4ECF" w:rsidRPr="004F0D92">
        <w:rPr>
          <w:rFonts w:ascii="Times New Roman" w:hAnsi="Times New Roman"/>
          <w:szCs w:val="24"/>
          <w:u w:val="single"/>
        </w:rPr>
        <w:t>one</w:t>
      </w:r>
      <w:r w:rsidR="00BA4ECF" w:rsidRPr="004F0D92">
        <w:rPr>
          <w:rFonts w:ascii="Times New Roman" w:hAnsi="Times New Roman"/>
          <w:szCs w:val="24"/>
        </w:rPr>
        <w:t xml:space="preserve"> </w:t>
      </w:r>
      <w:r w:rsidR="00BA4ECF" w:rsidRPr="004F0D92">
        <w:rPr>
          <w:rFonts w:ascii="Times New Roman" w:hAnsi="Times New Roman"/>
          <w:szCs w:val="24"/>
          <w:u w:val="single"/>
        </w:rPr>
        <w:t>letter</w:t>
      </w:r>
      <w:r w:rsidR="00BA4ECF" w:rsidRPr="004F0D92">
        <w:rPr>
          <w:rFonts w:ascii="Times New Roman" w:hAnsi="Times New Roman"/>
          <w:szCs w:val="24"/>
        </w:rPr>
        <w:t xml:space="preserve"> </w:t>
      </w:r>
      <w:r w:rsidR="00BA4ECF" w:rsidRPr="004F0D92">
        <w:rPr>
          <w:rFonts w:ascii="Times New Roman" w:hAnsi="Times New Roman"/>
          <w:szCs w:val="24"/>
          <w:u w:val="single"/>
        </w:rPr>
        <w:t>grade</w:t>
      </w:r>
      <w:r w:rsidR="00BA4ECF" w:rsidRPr="004F0D92">
        <w:rPr>
          <w:rFonts w:ascii="Times New Roman" w:hAnsi="Times New Roman"/>
          <w:szCs w:val="24"/>
        </w:rPr>
        <w:t xml:space="preserve">. </w:t>
      </w:r>
      <w:r w:rsidRPr="004F0D92">
        <w:rPr>
          <w:rFonts w:ascii="Times New Roman" w:hAnsi="Times New Roman"/>
          <w:szCs w:val="24"/>
        </w:rPr>
        <w:t xml:space="preserve">In the case of illness or an emergency, exceptions will be made; however, the student must provide written evidence (doctor’s statement) to verify the illness or the emergency. </w:t>
      </w:r>
      <w:r w:rsidRPr="004F0D92">
        <w:rPr>
          <w:rFonts w:ascii="Times New Roman" w:hAnsi="Times New Roman"/>
          <w:spacing w:val="-8"/>
          <w:szCs w:val="24"/>
        </w:rPr>
        <w:t xml:space="preserve">Students are expected to </w:t>
      </w:r>
      <w:r w:rsidRPr="004F0D92">
        <w:rPr>
          <w:rFonts w:ascii="Times New Roman" w:hAnsi="Times New Roman"/>
          <w:szCs w:val="24"/>
        </w:rPr>
        <w:t xml:space="preserve">follow proper APA Publication guidelines for writing assignments and to </w:t>
      </w:r>
      <w:r w:rsidRPr="004F0D92">
        <w:rPr>
          <w:rFonts w:ascii="Times New Roman" w:hAnsi="Times New Roman"/>
          <w:spacing w:val="-8"/>
          <w:szCs w:val="24"/>
        </w:rPr>
        <w:t>adhere to ACA ethical standards at all times.</w:t>
      </w:r>
    </w:p>
    <w:p w14:paraId="42AE2DC8" w14:textId="77777777" w:rsidR="00896D45" w:rsidRPr="004F0D92" w:rsidRDefault="00896D45" w:rsidP="0040489D">
      <w:pPr>
        <w:widowControl w:val="0"/>
        <w:tabs>
          <w:tab w:val="left" w:pos="-1440"/>
          <w:tab w:val="left" w:pos="-720"/>
          <w:tab w:val="left" w:pos="0"/>
          <w:tab w:val="left" w:pos="1440"/>
          <w:tab w:val="left" w:pos="8280"/>
        </w:tabs>
        <w:spacing w:line="235" w:lineRule="atLeast"/>
        <w:rPr>
          <w:rFonts w:ascii="Times New Roman" w:hAnsi="Times New Roman"/>
          <w:szCs w:val="24"/>
        </w:rPr>
      </w:pPr>
    </w:p>
    <w:p w14:paraId="2F1F2607" w14:textId="77777777" w:rsidR="00153381" w:rsidRPr="004F0D92" w:rsidRDefault="00153381" w:rsidP="00153381">
      <w:pPr>
        <w:rPr>
          <w:rFonts w:ascii="Times New Roman" w:hAnsi="Times New Roman"/>
          <w:szCs w:val="24"/>
        </w:rPr>
      </w:pPr>
      <w:r w:rsidRPr="004F0D92">
        <w:rPr>
          <w:rFonts w:ascii="Times New Roman" w:hAnsi="Times New Roman"/>
          <w:szCs w:val="24"/>
        </w:rPr>
        <w:t>Electronic device includes cell phones (including smartphones), computers (laptops, notebooks, netbooks, tablets, and handhelds), mp3 and other digital audio and video players (including DVD players), and analog and digital audio and video recording devices (still and movie cameras).</w:t>
      </w:r>
    </w:p>
    <w:p w14:paraId="5902A240" w14:textId="77777777" w:rsidR="00153381" w:rsidRPr="004F0D92" w:rsidRDefault="00153381" w:rsidP="00153381">
      <w:pPr>
        <w:numPr>
          <w:ilvl w:val="0"/>
          <w:numId w:val="42"/>
        </w:numPr>
        <w:spacing w:before="100" w:beforeAutospacing="1" w:after="100" w:afterAutospacing="1"/>
        <w:rPr>
          <w:rFonts w:ascii="Times New Roman" w:hAnsi="Times New Roman"/>
          <w:szCs w:val="24"/>
        </w:rPr>
      </w:pPr>
      <w:r w:rsidRPr="004F0D92">
        <w:rPr>
          <w:rFonts w:ascii="Times New Roman" w:hAnsi="Times New Roman"/>
          <w:szCs w:val="24"/>
        </w:rPr>
        <w:t>A student may not use an electronic device during class time without the express permission of the instructor. Use of cell/smartphones during class time is always prohibited, as is leaving the room to answer or make a call.</w:t>
      </w:r>
    </w:p>
    <w:p w14:paraId="55174492" w14:textId="77777777" w:rsidR="00153381" w:rsidRPr="004F0D92" w:rsidRDefault="00153381" w:rsidP="00153381">
      <w:pPr>
        <w:numPr>
          <w:ilvl w:val="0"/>
          <w:numId w:val="42"/>
        </w:numPr>
        <w:spacing w:before="100" w:beforeAutospacing="1" w:after="100" w:afterAutospacing="1"/>
        <w:rPr>
          <w:rFonts w:ascii="Times New Roman" w:hAnsi="Times New Roman"/>
          <w:szCs w:val="24"/>
        </w:rPr>
      </w:pPr>
      <w:r w:rsidRPr="004F0D92">
        <w:rPr>
          <w:rFonts w:ascii="Times New Roman" w:hAnsi="Times New Roman"/>
          <w:szCs w:val="24"/>
        </w:rPr>
        <w:t>A student with a diagnosed disability must present to the course instructor the appropriate paperwork from the Office of Disability Services in order to work out an accommodation for the use of otherwise prohibited electronic devices.</w:t>
      </w:r>
    </w:p>
    <w:p w14:paraId="78AE6E47" w14:textId="77777777" w:rsidR="00153381" w:rsidRPr="004F0D92" w:rsidRDefault="00153381" w:rsidP="00153381">
      <w:pPr>
        <w:numPr>
          <w:ilvl w:val="0"/>
          <w:numId w:val="42"/>
        </w:numPr>
        <w:rPr>
          <w:rFonts w:ascii="Times New Roman" w:hAnsi="Times New Roman"/>
          <w:szCs w:val="24"/>
        </w:rPr>
      </w:pPr>
      <w:r w:rsidRPr="004F0D92">
        <w:rPr>
          <w:rFonts w:ascii="Times New Roman" w:hAnsi="Times New Roman"/>
          <w:szCs w:val="24"/>
        </w:rPr>
        <w:t>A student violating an instructor’s classroom policy or individual instructions on the use electronic devices in the classroom shall be subject to any or all of the following actions: </w:t>
      </w:r>
    </w:p>
    <w:p w14:paraId="56C98072" w14:textId="77777777" w:rsidR="00153381" w:rsidRPr="004F0D92" w:rsidRDefault="00153381" w:rsidP="00153381">
      <w:pPr>
        <w:ind w:left="1200"/>
        <w:rPr>
          <w:rFonts w:ascii="Times New Roman" w:hAnsi="Times New Roman"/>
          <w:szCs w:val="24"/>
        </w:rPr>
      </w:pPr>
      <w:r w:rsidRPr="004F0D92">
        <w:rPr>
          <w:rFonts w:ascii="Times New Roman" w:hAnsi="Times New Roman"/>
          <w:szCs w:val="24"/>
        </w:rPr>
        <w:t>- Confiscation of the device by the instructor for the remainder of the class period</w:t>
      </w:r>
    </w:p>
    <w:p w14:paraId="0B516990" w14:textId="77777777" w:rsidR="00153381" w:rsidRPr="004F0D92" w:rsidRDefault="00153381" w:rsidP="00153381">
      <w:pPr>
        <w:ind w:left="1200"/>
        <w:rPr>
          <w:rFonts w:ascii="Times New Roman" w:hAnsi="Times New Roman"/>
          <w:szCs w:val="24"/>
        </w:rPr>
      </w:pPr>
      <w:r w:rsidRPr="004F0D92">
        <w:rPr>
          <w:rFonts w:ascii="Times New Roman" w:hAnsi="Times New Roman"/>
          <w:szCs w:val="24"/>
        </w:rPr>
        <w:t>- Dismissal from the class for the day on which the offense occurs</w:t>
      </w:r>
    </w:p>
    <w:p w14:paraId="4D4B6C1D" w14:textId="77777777" w:rsidR="00F83484" w:rsidRPr="004F0D92" w:rsidRDefault="00F83484" w:rsidP="00153381">
      <w:pPr>
        <w:ind w:left="1200"/>
        <w:rPr>
          <w:rFonts w:ascii="Times New Roman" w:hAnsi="Times New Roman"/>
          <w:szCs w:val="24"/>
        </w:rPr>
      </w:pPr>
    </w:p>
    <w:p w14:paraId="617F7438" w14:textId="77777777" w:rsidR="00F83484" w:rsidRDefault="0040489D" w:rsidP="0040489D">
      <w:pPr>
        <w:widowControl w:val="0"/>
        <w:tabs>
          <w:tab w:val="left" w:pos="-1440"/>
          <w:tab w:val="left" w:pos="-720"/>
          <w:tab w:val="left" w:pos="1440"/>
          <w:tab w:val="left" w:pos="8280"/>
        </w:tabs>
        <w:rPr>
          <w:rFonts w:ascii="Times New Roman" w:hAnsi="Times New Roman"/>
          <w:b/>
          <w:szCs w:val="24"/>
          <w:u w:val="single"/>
        </w:rPr>
      </w:pPr>
      <w:r w:rsidRPr="004F0D92">
        <w:rPr>
          <w:rFonts w:ascii="Times New Roman" w:hAnsi="Times New Roman"/>
          <w:b/>
          <w:szCs w:val="24"/>
          <w:u w:val="single"/>
        </w:rPr>
        <w:t>Attendance Policy</w:t>
      </w:r>
    </w:p>
    <w:p w14:paraId="719A6075" w14:textId="77777777" w:rsidR="00316A32" w:rsidRPr="004F0D92" w:rsidRDefault="00316A32" w:rsidP="0040489D">
      <w:pPr>
        <w:widowControl w:val="0"/>
        <w:tabs>
          <w:tab w:val="left" w:pos="-1440"/>
          <w:tab w:val="left" w:pos="-720"/>
          <w:tab w:val="left" w:pos="1440"/>
          <w:tab w:val="left" w:pos="8280"/>
        </w:tabs>
        <w:rPr>
          <w:rFonts w:ascii="Times New Roman" w:hAnsi="Times New Roman"/>
          <w:b/>
          <w:szCs w:val="24"/>
          <w:u w:val="single"/>
        </w:rPr>
      </w:pPr>
    </w:p>
    <w:p w14:paraId="4A7359B8" w14:textId="77777777" w:rsidR="00F83484" w:rsidRPr="004F0D92" w:rsidRDefault="0040489D" w:rsidP="0040489D">
      <w:pPr>
        <w:widowControl w:val="0"/>
        <w:tabs>
          <w:tab w:val="left" w:pos="-1440"/>
          <w:tab w:val="left" w:pos="-720"/>
          <w:tab w:val="left" w:pos="1440"/>
          <w:tab w:val="left" w:pos="8280"/>
        </w:tabs>
        <w:rPr>
          <w:rFonts w:ascii="Times New Roman" w:hAnsi="Times New Roman"/>
          <w:szCs w:val="24"/>
        </w:rPr>
      </w:pPr>
      <w:r w:rsidRPr="004F0D92">
        <w:rPr>
          <w:rFonts w:ascii="Times New Roman" w:hAnsi="Times New Roman"/>
          <w:bCs/>
          <w:i/>
          <w:iCs/>
          <w:color w:val="000000"/>
          <w:szCs w:val="24"/>
        </w:rPr>
        <w:t xml:space="preserve">HOW ATTENDANCE POLICY WILL BE ENFORCED: </w:t>
      </w:r>
      <w:r w:rsidRPr="004F0D92">
        <w:rPr>
          <w:rFonts w:ascii="Times New Roman" w:hAnsi="Times New Roman"/>
          <w:bCs/>
          <w:color w:val="000000"/>
          <w:szCs w:val="24"/>
        </w:rPr>
        <w:t xml:space="preserve">An electronic e-mail is required from each student to the instructor by the end of the drop/add period to confirm the student is attending this online course. Your instructor in this course counts attendance </w:t>
      </w:r>
      <w:r w:rsidR="00BA4ECF" w:rsidRPr="004F0D92">
        <w:rPr>
          <w:rFonts w:ascii="Times New Roman" w:hAnsi="Times New Roman"/>
          <w:bCs/>
          <w:color w:val="000000"/>
          <w:szCs w:val="24"/>
        </w:rPr>
        <w:t xml:space="preserve"> in multiple ways such </w:t>
      </w:r>
      <w:r w:rsidRPr="004F0D92">
        <w:rPr>
          <w:rFonts w:ascii="Times New Roman" w:hAnsi="Times New Roman"/>
          <w:bCs/>
          <w:color w:val="000000"/>
          <w:szCs w:val="24"/>
        </w:rPr>
        <w:t>as emails to the instructor, taking of online quizzes, submissions of homework assignments</w:t>
      </w:r>
      <w:r w:rsidR="00BA4ECF" w:rsidRPr="004F0D92">
        <w:rPr>
          <w:rFonts w:ascii="Times New Roman" w:hAnsi="Times New Roman"/>
          <w:bCs/>
          <w:color w:val="000000"/>
          <w:szCs w:val="24"/>
        </w:rPr>
        <w:t>, and discussion board postings</w:t>
      </w:r>
      <w:r w:rsidRPr="004F0D92">
        <w:rPr>
          <w:rFonts w:ascii="Times New Roman" w:hAnsi="Times New Roman"/>
          <w:bCs/>
          <w:color w:val="000000"/>
          <w:szCs w:val="24"/>
        </w:rPr>
        <w:t xml:space="preserve"> </w:t>
      </w:r>
      <w:r w:rsidR="00BA4ECF" w:rsidRPr="004F0D92">
        <w:rPr>
          <w:rFonts w:ascii="Times New Roman" w:hAnsi="Times New Roman"/>
          <w:bCs/>
          <w:color w:val="000000"/>
          <w:szCs w:val="24"/>
        </w:rPr>
        <w:t>(see dates for online meeting and assignme</w:t>
      </w:r>
      <w:r w:rsidR="005328B9" w:rsidRPr="004F0D92">
        <w:rPr>
          <w:rFonts w:ascii="Times New Roman" w:hAnsi="Times New Roman"/>
          <w:bCs/>
          <w:color w:val="000000"/>
          <w:szCs w:val="24"/>
        </w:rPr>
        <w:t>nts on Course Outline—Appendix J</w:t>
      </w:r>
      <w:r w:rsidR="00BA4ECF" w:rsidRPr="004F0D92">
        <w:rPr>
          <w:rFonts w:ascii="Times New Roman" w:hAnsi="Times New Roman"/>
          <w:bCs/>
          <w:color w:val="000000"/>
          <w:szCs w:val="24"/>
        </w:rPr>
        <w:t xml:space="preserve">) </w:t>
      </w:r>
      <w:r w:rsidRPr="004F0D92">
        <w:rPr>
          <w:rFonts w:ascii="Times New Roman" w:hAnsi="Times New Roman"/>
          <w:bCs/>
          <w:color w:val="000000"/>
          <w:szCs w:val="24"/>
        </w:rPr>
        <w:t xml:space="preserve">is the </w:t>
      </w:r>
      <w:r w:rsidRPr="004F0D92">
        <w:rPr>
          <w:rFonts w:ascii="Times New Roman" w:hAnsi="Times New Roman"/>
          <w:bCs/>
          <w:i/>
          <w:iCs/>
          <w:color w:val="000000"/>
          <w:szCs w:val="24"/>
        </w:rPr>
        <w:t xml:space="preserve">minimum </w:t>
      </w:r>
      <w:r w:rsidRPr="004F0D92">
        <w:rPr>
          <w:rFonts w:ascii="Times New Roman" w:hAnsi="Times New Roman"/>
          <w:bCs/>
          <w:color w:val="000000"/>
          <w:szCs w:val="24"/>
        </w:rPr>
        <w:t>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w:t>
      </w:r>
    </w:p>
    <w:p w14:paraId="4645D35E" w14:textId="77777777" w:rsidR="00995271" w:rsidRPr="004F0D92" w:rsidRDefault="00995271" w:rsidP="0040489D">
      <w:pPr>
        <w:widowControl w:val="0"/>
        <w:tabs>
          <w:tab w:val="left" w:pos="-1440"/>
          <w:tab w:val="left" w:pos="-720"/>
          <w:tab w:val="left" w:pos="1440"/>
          <w:tab w:val="left" w:pos="8280"/>
        </w:tabs>
        <w:rPr>
          <w:rFonts w:ascii="Times New Roman" w:hAnsi="Times New Roman"/>
          <w:szCs w:val="24"/>
        </w:rPr>
      </w:pPr>
    </w:p>
    <w:p w14:paraId="7FCA89B9" w14:textId="77777777" w:rsidR="00F83484" w:rsidRDefault="00F83484" w:rsidP="00F83484">
      <w:pPr>
        <w:widowControl w:val="0"/>
        <w:tabs>
          <w:tab w:val="left" w:pos="-1440"/>
          <w:tab w:val="left" w:pos="-720"/>
          <w:tab w:val="left" w:pos="1440"/>
          <w:tab w:val="left" w:pos="8280"/>
        </w:tabs>
        <w:rPr>
          <w:rFonts w:ascii="Times New Roman" w:hAnsi="Times New Roman"/>
          <w:b/>
          <w:szCs w:val="24"/>
          <w:u w:val="single"/>
        </w:rPr>
      </w:pPr>
      <w:r w:rsidRPr="004F0D92">
        <w:rPr>
          <w:rFonts w:ascii="Times New Roman" w:hAnsi="Times New Roman"/>
          <w:b/>
          <w:szCs w:val="24"/>
          <w:u w:val="single"/>
        </w:rPr>
        <w:t>Email Policy</w:t>
      </w:r>
    </w:p>
    <w:p w14:paraId="1812707A" w14:textId="77777777" w:rsidR="00316A32" w:rsidRPr="004F0D92" w:rsidRDefault="00316A32" w:rsidP="00F83484">
      <w:pPr>
        <w:widowControl w:val="0"/>
        <w:tabs>
          <w:tab w:val="left" w:pos="-1440"/>
          <w:tab w:val="left" w:pos="-720"/>
          <w:tab w:val="left" w:pos="1440"/>
          <w:tab w:val="left" w:pos="8280"/>
        </w:tabs>
        <w:rPr>
          <w:rFonts w:ascii="Times New Roman" w:hAnsi="Times New Roman"/>
          <w:b/>
          <w:szCs w:val="24"/>
          <w:u w:val="single"/>
        </w:rPr>
      </w:pPr>
    </w:p>
    <w:p w14:paraId="1671ABF3" w14:textId="77777777" w:rsidR="00F83484" w:rsidRPr="004F0D92" w:rsidRDefault="00F83484" w:rsidP="00F83484">
      <w:pPr>
        <w:widowControl w:val="0"/>
        <w:tabs>
          <w:tab w:val="left" w:pos="-1440"/>
          <w:tab w:val="left" w:pos="-720"/>
          <w:tab w:val="left" w:pos="1440"/>
          <w:tab w:val="left" w:pos="8280"/>
        </w:tabs>
        <w:rPr>
          <w:rFonts w:ascii="Times New Roman" w:hAnsi="Times New Roman"/>
          <w:szCs w:val="24"/>
        </w:rPr>
      </w:pPr>
      <w:r w:rsidRPr="004F0D92">
        <w:rPr>
          <w:rFonts w:ascii="Times New Roman" w:hAnsi="Times New Roman"/>
          <w:szCs w:val="24"/>
        </w:rPr>
        <w:t xml:space="preserve">In this class our official mode of communication is through email (using the </w:t>
      </w:r>
      <w:r w:rsidRPr="004F0D92">
        <w:rPr>
          <w:rFonts w:ascii="Times New Roman" w:hAnsi="Times New Roman"/>
          <w:b/>
          <w:szCs w:val="24"/>
        </w:rPr>
        <w:t>Course Messages</w:t>
      </w:r>
      <w:r w:rsidRPr="004F0D92">
        <w:rPr>
          <w:rFonts w:ascii="Times New Roman" w:hAnsi="Times New Roman"/>
          <w:szCs w:val="24"/>
        </w:rPr>
        <w:t xml:space="preserve"> function) located inside Blackboard. All communication between student and instructor and between student and student should be respectful and professional. It is the student's responsibility to check the "Announcement" tool frequently.  </w:t>
      </w:r>
      <w:r w:rsidRPr="004F0D92">
        <w:rPr>
          <w:rStyle w:val="googqs-tidbit"/>
          <w:rFonts w:ascii="Times New Roman" w:hAnsi="Times New Roman"/>
          <w:szCs w:val="24"/>
        </w:rPr>
        <w:t>On weekdays, I check my Blackboard email once -- in the mid-morning.</w:t>
      </w:r>
      <w:r w:rsidRPr="004F0D92">
        <w:rPr>
          <w:rFonts w:ascii="Times New Roman" w:hAnsi="Times New Roman"/>
          <w:szCs w:val="24"/>
        </w:rPr>
        <w:t xml:space="preserve"> If you send me an e-mail after 6 p.m., do NOT expect an answer until the next day. I may NOT check my mail at all on weekends. So if you send me a message any time after 6 p.m. on Friday, you will not get an answer until Monday morning.</w:t>
      </w:r>
    </w:p>
    <w:p w14:paraId="21DE4286" w14:textId="77777777" w:rsidR="00F83484" w:rsidRPr="004F0D92" w:rsidRDefault="00F83484" w:rsidP="00F83484">
      <w:pPr>
        <w:widowControl w:val="0"/>
        <w:tabs>
          <w:tab w:val="left" w:pos="-1440"/>
          <w:tab w:val="left" w:pos="-720"/>
          <w:tab w:val="left" w:pos="1440"/>
          <w:tab w:val="left" w:pos="8280"/>
        </w:tabs>
        <w:rPr>
          <w:rFonts w:ascii="Times New Roman" w:hAnsi="Times New Roman"/>
          <w:szCs w:val="24"/>
        </w:rPr>
      </w:pPr>
    </w:p>
    <w:p w14:paraId="66AADFD3" w14:textId="77777777" w:rsidR="00F83484" w:rsidRPr="004F0D92" w:rsidRDefault="00F83484" w:rsidP="00F83484">
      <w:pPr>
        <w:tabs>
          <w:tab w:val="left" w:pos="2160"/>
          <w:tab w:val="left" w:pos="3600"/>
        </w:tabs>
        <w:rPr>
          <w:rFonts w:ascii="Times New Roman" w:hAnsi="Times New Roman"/>
          <w:szCs w:val="24"/>
        </w:rPr>
      </w:pPr>
      <w:r w:rsidRPr="004F0D92">
        <w:rPr>
          <w:rFonts w:ascii="Times New Roman" w:hAnsi="Times New Roman"/>
          <w:szCs w:val="24"/>
        </w:rPr>
        <w:t>If you have questions about the program or anything not directly related to the class, email me at my Texas Tech account. Emails that do not have EPCE 5371 in subject field will not be read. I do not open emails with attachments. I do not open emails without subject lines. I do not open emails written in languages I cannot read.</w:t>
      </w:r>
    </w:p>
    <w:p w14:paraId="445996FD" w14:textId="77777777" w:rsidR="00F83484" w:rsidRPr="004F0D92" w:rsidRDefault="00F83484" w:rsidP="00F83484">
      <w:pPr>
        <w:widowControl w:val="0"/>
        <w:tabs>
          <w:tab w:val="left" w:pos="-1440"/>
          <w:tab w:val="left" w:pos="-720"/>
          <w:tab w:val="left" w:pos="720"/>
          <w:tab w:val="left" w:pos="1800"/>
        </w:tabs>
        <w:rPr>
          <w:rFonts w:ascii="Times New Roman" w:hAnsi="Times New Roman"/>
          <w:b/>
          <w:szCs w:val="24"/>
          <w:u w:val="single"/>
        </w:rPr>
      </w:pPr>
    </w:p>
    <w:p w14:paraId="3C0252FC" w14:textId="77777777" w:rsidR="00BA4ECF" w:rsidRDefault="0040489D" w:rsidP="0040489D">
      <w:pPr>
        <w:widowControl w:val="0"/>
        <w:tabs>
          <w:tab w:val="left" w:pos="-1440"/>
          <w:tab w:val="left" w:pos="-720"/>
          <w:tab w:val="left" w:pos="1440"/>
          <w:tab w:val="left" w:pos="8280"/>
        </w:tabs>
        <w:rPr>
          <w:rFonts w:ascii="Times New Roman" w:hAnsi="Times New Roman"/>
          <w:szCs w:val="24"/>
        </w:rPr>
      </w:pPr>
      <w:r w:rsidRPr="004F0D92">
        <w:rPr>
          <w:rFonts w:ascii="Times New Roman" w:hAnsi="Times New Roman"/>
          <w:b/>
          <w:szCs w:val="24"/>
          <w:u w:val="single"/>
        </w:rPr>
        <w:t>Incomplete Grades</w:t>
      </w:r>
      <w:r w:rsidRPr="004F0D92">
        <w:rPr>
          <w:rFonts w:ascii="Times New Roman" w:hAnsi="Times New Roman"/>
          <w:szCs w:val="24"/>
        </w:rPr>
        <w:t xml:space="preserve">: </w:t>
      </w:r>
    </w:p>
    <w:p w14:paraId="403656AD" w14:textId="77777777" w:rsidR="00316A32" w:rsidRPr="004F0D92" w:rsidRDefault="00316A32" w:rsidP="0040489D">
      <w:pPr>
        <w:widowControl w:val="0"/>
        <w:tabs>
          <w:tab w:val="left" w:pos="-1440"/>
          <w:tab w:val="left" w:pos="-720"/>
          <w:tab w:val="left" w:pos="1440"/>
          <w:tab w:val="left" w:pos="8280"/>
        </w:tabs>
        <w:rPr>
          <w:rFonts w:ascii="Times New Roman" w:hAnsi="Times New Roman"/>
          <w:szCs w:val="24"/>
        </w:rPr>
      </w:pPr>
    </w:p>
    <w:p w14:paraId="7FA80F79" w14:textId="77777777" w:rsidR="002508D5" w:rsidRPr="004F0D92" w:rsidRDefault="0040489D" w:rsidP="002508D5">
      <w:pPr>
        <w:widowControl w:val="0"/>
        <w:tabs>
          <w:tab w:val="left" w:pos="-1440"/>
          <w:tab w:val="left" w:pos="-720"/>
          <w:tab w:val="left" w:pos="1440"/>
          <w:tab w:val="left" w:pos="8280"/>
        </w:tabs>
        <w:rPr>
          <w:rFonts w:ascii="Times New Roman" w:hAnsi="Times New Roman"/>
          <w:szCs w:val="24"/>
        </w:rPr>
      </w:pPr>
      <w:r w:rsidRPr="004F0D92">
        <w:rPr>
          <w:rFonts w:ascii="Times New Roman" w:hAnsi="Times New Roman"/>
          <w:szCs w:val="24"/>
        </w:rPr>
        <w:t xml:space="preserve">Please note that I do </w:t>
      </w:r>
      <w:r w:rsidRPr="004F0D92">
        <w:rPr>
          <w:rFonts w:ascii="Times New Roman" w:hAnsi="Times New Roman"/>
          <w:szCs w:val="24"/>
          <w:u w:val="single"/>
        </w:rPr>
        <w:t>not</w:t>
      </w:r>
      <w:r w:rsidRPr="004F0D92">
        <w:rPr>
          <w:rFonts w:ascii="Times New Roman" w:hAnsi="Times New Roman"/>
          <w:szCs w:val="24"/>
        </w:rPr>
        <w:t xml:space="preserve"> give a grade of incomplete for any assignment or exam missed or final grade at the end of the course except (as per University policy) in the case of definite extenuating circumstance(s) (illness, death of immediate family, accident, etc.) in which case, the student must provide definite proof (doctor's letter for illness, etc.).  Being enrolled in too many classes, overworked at home/job, too much responsibility at job, too busy to attend class, etc. does not constitute valid reasons for a grade of incomplete.</w:t>
      </w:r>
    </w:p>
    <w:p w14:paraId="6D6692FC" w14:textId="77777777" w:rsidR="002508D5" w:rsidRPr="004F0D92" w:rsidRDefault="002508D5" w:rsidP="002508D5">
      <w:pPr>
        <w:widowControl w:val="0"/>
        <w:tabs>
          <w:tab w:val="left" w:pos="-1440"/>
          <w:tab w:val="left" w:pos="-720"/>
          <w:tab w:val="left" w:pos="1440"/>
          <w:tab w:val="left" w:pos="8280"/>
        </w:tabs>
        <w:rPr>
          <w:rFonts w:ascii="Times New Roman" w:hAnsi="Times New Roman"/>
          <w:szCs w:val="24"/>
        </w:rPr>
      </w:pPr>
    </w:p>
    <w:p w14:paraId="1321BB78" w14:textId="77777777" w:rsidR="00F83484" w:rsidRDefault="0040489D" w:rsidP="0040489D">
      <w:pPr>
        <w:widowControl w:val="0"/>
        <w:tabs>
          <w:tab w:val="left" w:pos="-1440"/>
          <w:tab w:val="left" w:pos="-720"/>
          <w:tab w:val="left" w:pos="720"/>
          <w:tab w:val="left" w:pos="1440"/>
          <w:tab w:val="left" w:pos="8280"/>
        </w:tabs>
        <w:rPr>
          <w:rFonts w:ascii="Times New Roman" w:hAnsi="Times New Roman"/>
          <w:szCs w:val="24"/>
        </w:rPr>
      </w:pPr>
      <w:r w:rsidRPr="004F0D92">
        <w:rPr>
          <w:rFonts w:ascii="Times New Roman" w:hAnsi="Times New Roman"/>
          <w:b/>
          <w:szCs w:val="24"/>
          <w:u w:val="single"/>
        </w:rPr>
        <w:t>Unclaimed Materials</w:t>
      </w:r>
      <w:r w:rsidRPr="004F0D92">
        <w:rPr>
          <w:rFonts w:ascii="Times New Roman" w:hAnsi="Times New Roman"/>
          <w:szCs w:val="24"/>
        </w:rPr>
        <w:t>:</w:t>
      </w:r>
    </w:p>
    <w:p w14:paraId="1021B00E" w14:textId="77777777" w:rsidR="00316A32" w:rsidRPr="004F0D92" w:rsidRDefault="00316A32" w:rsidP="0040489D">
      <w:pPr>
        <w:widowControl w:val="0"/>
        <w:tabs>
          <w:tab w:val="left" w:pos="-1440"/>
          <w:tab w:val="left" w:pos="-720"/>
          <w:tab w:val="left" w:pos="720"/>
          <w:tab w:val="left" w:pos="1440"/>
          <w:tab w:val="left" w:pos="8280"/>
        </w:tabs>
        <w:rPr>
          <w:rFonts w:ascii="Times New Roman" w:hAnsi="Times New Roman"/>
          <w:szCs w:val="24"/>
        </w:rPr>
      </w:pPr>
    </w:p>
    <w:p w14:paraId="776BCB2B" w14:textId="77777777" w:rsidR="0040489D" w:rsidRPr="004F0D92" w:rsidRDefault="0040489D" w:rsidP="0040489D">
      <w:pPr>
        <w:widowControl w:val="0"/>
        <w:tabs>
          <w:tab w:val="left" w:pos="-1440"/>
          <w:tab w:val="left" w:pos="-720"/>
          <w:tab w:val="left" w:pos="720"/>
          <w:tab w:val="left" w:pos="1440"/>
          <w:tab w:val="left" w:pos="8280"/>
        </w:tabs>
        <w:rPr>
          <w:rFonts w:ascii="Times New Roman" w:hAnsi="Times New Roman"/>
          <w:szCs w:val="24"/>
        </w:rPr>
      </w:pPr>
      <w:r w:rsidRPr="004F0D92">
        <w:rPr>
          <w:rFonts w:ascii="Times New Roman" w:hAnsi="Times New Roman"/>
          <w:szCs w:val="24"/>
        </w:rPr>
        <w:t>Unclaimed assignments may be pick-up (the 3</w:t>
      </w:r>
      <w:r w:rsidRPr="004F0D92">
        <w:rPr>
          <w:rFonts w:ascii="Times New Roman" w:hAnsi="Times New Roman"/>
          <w:szCs w:val="24"/>
          <w:vertAlign w:val="superscript"/>
        </w:rPr>
        <w:t>rd</w:t>
      </w:r>
      <w:r w:rsidRPr="004F0D92">
        <w:rPr>
          <w:rFonts w:ascii="Times New Roman" w:hAnsi="Times New Roman"/>
          <w:szCs w:val="24"/>
        </w:rPr>
        <w:t xml:space="preserve"> week of the next semester) in the Learning Resource Center (LRC) (Rm 253)</w:t>
      </w:r>
      <w:r w:rsidRPr="004F0D92">
        <w:rPr>
          <w:rFonts w:ascii="Times New Roman" w:hAnsi="Times New Roman"/>
          <w:b/>
          <w:szCs w:val="24"/>
        </w:rPr>
        <w:t xml:space="preserve">.  </w:t>
      </w:r>
      <w:r w:rsidRPr="004F0D92">
        <w:rPr>
          <w:rFonts w:ascii="Times New Roman" w:hAnsi="Times New Roman"/>
          <w:bCs/>
          <w:szCs w:val="24"/>
        </w:rPr>
        <w:t xml:space="preserve">Materials </w:t>
      </w:r>
      <w:r w:rsidRPr="004F0D92">
        <w:rPr>
          <w:rFonts w:ascii="Times New Roman" w:hAnsi="Times New Roman"/>
          <w:szCs w:val="24"/>
        </w:rPr>
        <w:t>not claimed in one year, may be destroyed.  (This does not pertain to online courses).</w:t>
      </w:r>
    </w:p>
    <w:p w14:paraId="7D5E38C3" w14:textId="77777777" w:rsidR="0040489D" w:rsidRPr="004F0D92" w:rsidRDefault="0040489D" w:rsidP="0040489D">
      <w:pPr>
        <w:widowControl w:val="0"/>
        <w:tabs>
          <w:tab w:val="left" w:pos="-1440"/>
          <w:tab w:val="left" w:pos="-720"/>
          <w:tab w:val="left" w:pos="720"/>
          <w:tab w:val="left" w:pos="1440"/>
          <w:tab w:val="left" w:pos="8280"/>
        </w:tabs>
        <w:rPr>
          <w:rFonts w:ascii="Times New Roman" w:hAnsi="Times New Roman"/>
          <w:b/>
          <w:szCs w:val="24"/>
        </w:rPr>
      </w:pPr>
    </w:p>
    <w:p w14:paraId="22B492B1" w14:textId="77777777" w:rsidR="00F83484" w:rsidRPr="004F0D92" w:rsidRDefault="002508D5" w:rsidP="0040489D">
      <w:pPr>
        <w:pStyle w:val="Default"/>
        <w:tabs>
          <w:tab w:val="left" w:pos="1440"/>
          <w:tab w:val="left" w:pos="8280"/>
        </w:tabs>
        <w:rPr>
          <w:b/>
          <w:bCs/>
          <w:color w:val="auto"/>
          <w:u w:val="single"/>
        </w:rPr>
      </w:pPr>
      <w:r w:rsidRPr="004F0D92">
        <w:rPr>
          <w:b/>
          <w:bCs/>
          <w:color w:val="auto"/>
          <w:u w:val="single"/>
        </w:rPr>
        <w:t>Diversity</w:t>
      </w:r>
    </w:p>
    <w:p w14:paraId="046C61E7" w14:textId="77777777" w:rsidR="0040489D" w:rsidRPr="004F0D92" w:rsidRDefault="0040489D" w:rsidP="0040489D">
      <w:pPr>
        <w:pStyle w:val="Default"/>
        <w:tabs>
          <w:tab w:val="left" w:pos="1440"/>
          <w:tab w:val="left" w:pos="8280"/>
        </w:tabs>
        <w:rPr>
          <w:b/>
          <w:bCs/>
          <w:color w:val="auto"/>
          <w:u w:val="single"/>
        </w:rPr>
      </w:pPr>
      <w:r w:rsidRPr="004F0D92">
        <w:rPr>
          <w:color w:val="auto"/>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4CF486FA" w14:textId="77777777" w:rsidR="002508D5" w:rsidRPr="004F0D92" w:rsidRDefault="002508D5" w:rsidP="00E337B8">
      <w:pPr>
        <w:pStyle w:val="Heading6"/>
        <w:tabs>
          <w:tab w:val="left" w:pos="1440"/>
          <w:tab w:val="left" w:pos="8280"/>
        </w:tabs>
        <w:jc w:val="left"/>
        <w:rPr>
          <w:rFonts w:ascii="Times New Roman" w:hAnsi="Times New Roman"/>
          <w:szCs w:val="24"/>
        </w:rPr>
      </w:pPr>
    </w:p>
    <w:p w14:paraId="5BEAF72A" w14:textId="77777777" w:rsidR="00F83484" w:rsidRDefault="00C71440" w:rsidP="00C71440">
      <w:pPr>
        <w:rPr>
          <w:rFonts w:ascii="Times New Roman" w:hAnsi="Times New Roman"/>
          <w:b/>
          <w:sz w:val="22"/>
          <w:szCs w:val="22"/>
          <w:u w:val="single"/>
        </w:rPr>
      </w:pPr>
      <w:r w:rsidRPr="004F0D92">
        <w:rPr>
          <w:rFonts w:ascii="Times New Roman" w:hAnsi="Times New Roman"/>
          <w:b/>
          <w:sz w:val="22"/>
          <w:szCs w:val="22"/>
          <w:u w:val="single"/>
        </w:rPr>
        <w:t>Social Media</w:t>
      </w:r>
    </w:p>
    <w:p w14:paraId="6018F7FF" w14:textId="77777777" w:rsidR="00316A32" w:rsidRPr="004F0D92" w:rsidRDefault="00316A32" w:rsidP="00C71440">
      <w:pPr>
        <w:rPr>
          <w:rFonts w:ascii="Times New Roman" w:hAnsi="Times New Roman"/>
          <w:b/>
          <w:sz w:val="22"/>
          <w:szCs w:val="22"/>
          <w:u w:val="single"/>
        </w:rPr>
      </w:pPr>
    </w:p>
    <w:p w14:paraId="38EEE780" w14:textId="77777777" w:rsidR="00C71440" w:rsidRPr="004F0D92" w:rsidRDefault="00C71440" w:rsidP="00C71440">
      <w:pPr>
        <w:rPr>
          <w:rFonts w:ascii="Times New Roman" w:hAnsi="Times New Roman"/>
          <w:sz w:val="22"/>
          <w:szCs w:val="22"/>
        </w:rPr>
      </w:pPr>
      <w:r w:rsidRPr="004F0D92">
        <w:rPr>
          <w:rFonts w:ascii="Times New Roman" w:hAnsi="Times New Roman"/>
          <w:sz w:val="22"/>
          <w:szCs w:val="22"/>
        </w:rPr>
        <w:t>Due to the privacy and confidentiality laws and ethics and ethical issues relating to social media and students, as a counselor educator and instructor, I will not befriend students on any personal social media accounts.</w:t>
      </w:r>
    </w:p>
    <w:p w14:paraId="4033E8A0" w14:textId="77777777" w:rsidR="00F83484" w:rsidRDefault="00360390" w:rsidP="0040489D">
      <w:pPr>
        <w:spacing w:before="240"/>
        <w:rPr>
          <w:rFonts w:ascii="Times New Roman" w:hAnsi="Times New Roman"/>
          <w:b/>
          <w:bCs/>
          <w:szCs w:val="24"/>
          <w:u w:val="single"/>
        </w:rPr>
      </w:pPr>
      <w:r w:rsidRPr="004F0D92">
        <w:rPr>
          <w:rFonts w:ascii="Times New Roman" w:hAnsi="Times New Roman"/>
          <w:b/>
          <w:bCs/>
          <w:szCs w:val="24"/>
          <w:u w:val="single"/>
        </w:rPr>
        <w:t>Inclement Weather</w:t>
      </w:r>
    </w:p>
    <w:p w14:paraId="227014C6" w14:textId="77777777" w:rsidR="00316A32" w:rsidRPr="004F0D92" w:rsidRDefault="00316A32" w:rsidP="0040489D">
      <w:pPr>
        <w:spacing w:before="240"/>
        <w:rPr>
          <w:rFonts w:ascii="Times New Roman" w:hAnsi="Times New Roman"/>
          <w:b/>
          <w:bCs/>
          <w:szCs w:val="24"/>
          <w:u w:val="single"/>
        </w:rPr>
      </w:pPr>
    </w:p>
    <w:p w14:paraId="40D9B0D1" w14:textId="77777777" w:rsidR="0040489D" w:rsidRPr="004F0D92" w:rsidRDefault="0040489D" w:rsidP="0040489D">
      <w:pPr>
        <w:rPr>
          <w:rFonts w:ascii="Times New Roman" w:hAnsi="Times New Roman"/>
          <w:szCs w:val="24"/>
        </w:rPr>
      </w:pPr>
      <w:r w:rsidRPr="004F0D92">
        <w:rPr>
          <w:rFonts w:ascii="Times New Roman" w:hAnsi="Times New Roman"/>
          <w:szCs w:val="24"/>
        </w:rPr>
        <w:t xml:space="preserve">Class will be held if the University is open. However, each student is encouraged to use personal good judgment and monitor weather conditions to ensure safety. </w:t>
      </w:r>
    </w:p>
    <w:p w14:paraId="7A61274D" w14:textId="77777777" w:rsidR="0040489D" w:rsidRPr="004F0D92" w:rsidRDefault="0040489D" w:rsidP="0040489D">
      <w:pPr>
        <w:rPr>
          <w:rFonts w:ascii="Times New Roman" w:hAnsi="Times New Roman"/>
          <w:szCs w:val="24"/>
        </w:rPr>
      </w:pPr>
    </w:p>
    <w:p w14:paraId="7C2DABF5" w14:textId="77777777" w:rsidR="0040489D" w:rsidRDefault="0040489D" w:rsidP="0040489D">
      <w:pPr>
        <w:rPr>
          <w:rFonts w:ascii="Times New Roman" w:hAnsi="Times New Roman"/>
          <w:b/>
          <w:szCs w:val="24"/>
          <w:u w:val="single"/>
        </w:rPr>
      </w:pPr>
      <w:r w:rsidRPr="004F0D92">
        <w:rPr>
          <w:rFonts w:ascii="Times New Roman" w:hAnsi="Times New Roman"/>
          <w:b/>
          <w:szCs w:val="24"/>
          <w:u w:val="single"/>
        </w:rPr>
        <w:t>Emergency Alert Notification System</w:t>
      </w:r>
    </w:p>
    <w:p w14:paraId="7F2AC0EC" w14:textId="77777777" w:rsidR="00F948B2" w:rsidRPr="004F0D92" w:rsidRDefault="00F948B2" w:rsidP="0040489D">
      <w:pPr>
        <w:rPr>
          <w:rFonts w:ascii="Times New Roman" w:hAnsi="Times New Roman"/>
          <w:b/>
          <w:szCs w:val="24"/>
          <w:u w:val="single"/>
        </w:rPr>
      </w:pPr>
    </w:p>
    <w:p w14:paraId="263825BB" w14:textId="77777777" w:rsidR="0040489D" w:rsidRPr="004F0D92" w:rsidRDefault="0040489D" w:rsidP="0040489D">
      <w:pPr>
        <w:rPr>
          <w:rFonts w:ascii="Times New Roman" w:hAnsi="Times New Roman"/>
          <w:szCs w:val="24"/>
        </w:rPr>
      </w:pPr>
      <w:r w:rsidRPr="004F0D92">
        <w:rPr>
          <w:rFonts w:ascii="Times New Roman" w:hAnsi="Times New Roman"/>
          <w:szCs w:val="24"/>
        </w:rPr>
        <w:t>Texas Tech University has implemented an Emergency Alert Notification System to inform students, faculty and staff of important alerts and emergency response information. The system is the official campus emergency communications system and will only be used in critical 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530C447C" w14:textId="77777777" w:rsidR="00995271" w:rsidRPr="004F0D92" w:rsidRDefault="00995271" w:rsidP="0040489D">
      <w:pPr>
        <w:rPr>
          <w:rFonts w:ascii="Times New Roman" w:hAnsi="Times New Roman"/>
          <w:szCs w:val="24"/>
        </w:rPr>
      </w:pPr>
    </w:p>
    <w:p w14:paraId="18AC22D0" w14:textId="77777777" w:rsidR="00160A08" w:rsidRPr="00316A32" w:rsidRDefault="006713B3" w:rsidP="00160A08">
      <w:pPr>
        <w:pStyle w:val="Heading1"/>
        <w:rPr>
          <w:rFonts w:ascii="Times New Roman" w:hAnsi="Times New Roman"/>
          <w:sz w:val="22"/>
          <w:szCs w:val="22"/>
          <w:u w:val="single"/>
        </w:rPr>
      </w:pPr>
      <w:r w:rsidRPr="004F0D92">
        <w:rPr>
          <w:rFonts w:ascii="Times New Roman" w:hAnsi="Times New Roman"/>
          <w:sz w:val="22"/>
          <w:szCs w:val="22"/>
        </w:rPr>
        <w:t>X</w:t>
      </w:r>
      <w:r w:rsidR="00160A08" w:rsidRPr="004F0D92">
        <w:rPr>
          <w:rFonts w:ascii="Times New Roman" w:hAnsi="Times New Roman"/>
          <w:sz w:val="22"/>
          <w:szCs w:val="22"/>
        </w:rPr>
        <w:t>.</w:t>
      </w:r>
      <w:r w:rsidR="00316A32">
        <w:rPr>
          <w:rFonts w:ascii="Times New Roman" w:hAnsi="Times New Roman"/>
          <w:sz w:val="22"/>
          <w:szCs w:val="22"/>
        </w:rPr>
        <w:t xml:space="preserve"> </w:t>
      </w:r>
      <w:r w:rsidR="00160A08" w:rsidRPr="00316A32">
        <w:rPr>
          <w:rFonts w:ascii="Times New Roman" w:hAnsi="Times New Roman"/>
          <w:sz w:val="22"/>
          <w:szCs w:val="22"/>
          <w:u w:val="single"/>
        </w:rPr>
        <w:t>Scholastic Dishonesty</w:t>
      </w:r>
    </w:p>
    <w:p w14:paraId="1EC05045" w14:textId="77777777" w:rsidR="00F948B2" w:rsidRPr="00F948B2" w:rsidRDefault="00F948B2" w:rsidP="00F948B2"/>
    <w:p w14:paraId="52D41E36" w14:textId="77777777" w:rsidR="00160A08" w:rsidRPr="004F0D92" w:rsidRDefault="00160A08" w:rsidP="00160A08">
      <w:pPr>
        <w:rPr>
          <w:rFonts w:ascii="Times New Roman" w:hAnsi="Times New Roman"/>
          <w:szCs w:val="24"/>
        </w:rPr>
      </w:pPr>
      <w:r w:rsidRPr="004F0D92">
        <w:rPr>
          <w:rFonts w:ascii="Times New Roman" w:hAnsi="Times New Roman"/>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2E97F1D5" w14:textId="77777777" w:rsidR="00160A08" w:rsidRPr="004F0D92" w:rsidRDefault="00160A08" w:rsidP="00160A08">
      <w:pPr>
        <w:rPr>
          <w:rFonts w:ascii="Times New Roman" w:hAnsi="Times New Roman"/>
          <w:szCs w:val="24"/>
        </w:rPr>
      </w:pPr>
      <w:r w:rsidRPr="004F0D92">
        <w:rPr>
          <w:rFonts w:ascii="Times New Roman" w:hAnsi="Times New Roman"/>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62547A8" w14:textId="77777777" w:rsidR="00160A08" w:rsidRPr="004F0D92" w:rsidRDefault="00160A08" w:rsidP="00160A08">
      <w:pPr>
        <w:rPr>
          <w:rFonts w:ascii="Times New Roman" w:eastAsia="Times New Roman" w:hAnsi="Times New Roman"/>
          <w:color w:val="000000"/>
          <w:szCs w:val="24"/>
        </w:rPr>
      </w:pPr>
      <w:r w:rsidRPr="004F0D92">
        <w:rPr>
          <w:rFonts w:ascii="Times New Roman" w:eastAsia="Times New Roman" w:hAnsi="Times New Roman"/>
          <w:color w:val="000000"/>
          <w:szCs w:val="24"/>
        </w:rPr>
        <w:t xml:space="preserve">Counselor Education students are expected to exhibit ethical conduct at all times. </w:t>
      </w:r>
    </w:p>
    <w:p w14:paraId="2F3AB240" w14:textId="77777777" w:rsidR="006713B3" w:rsidRPr="004F0D92" w:rsidRDefault="006713B3" w:rsidP="006713B3">
      <w:pPr>
        <w:rPr>
          <w:rFonts w:ascii="Times New Roman" w:hAnsi="Times New Roman"/>
        </w:rPr>
      </w:pPr>
      <w:r w:rsidRPr="004F0D92">
        <w:rPr>
          <w:rFonts w:ascii="Times New Roman" w:hAnsi="Times New Roman"/>
        </w:rPr>
        <w:t>Additional information is available in OP 34.12.3</w:t>
      </w:r>
    </w:p>
    <w:p w14:paraId="79D52042" w14:textId="77777777" w:rsidR="006713B3" w:rsidRPr="004F0D92" w:rsidRDefault="006713B3" w:rsidP="006713B3">
      <w:pPr>
        <w:rPr>
          <w:rFonts w:ascii="Times New Roman" w:hAnsi="Times New Roman"/>
        </w:rPr>
      </w:pPr>
      <w:r w:rsidRPr="004F0D92">
        <w:rPr>
          <w:rFonts w:ascii="Times New Roman" w:hAnsi="Times New Roman"/>
        </w:rPr>
        <w:t>Additional information is available in OP 34.22</w:t>
      </w:r>
    </w:p>
    <w:p w14:paraId="00436A1C" w14:textId="77777777" w:rsidR="00160A08" w:rsidRPr="004F0D92" w:rsidRDefault="00160A08" w:rsidP="00160A08">
      <w:pPr>
        <w:rPr>
          <w:rFonts w:ascii="Times New Roman" w:hAnsi="Times New Roman"/>
          <w:color w:val="000000"/>
          <w:sz w:val="22"/>
          <w:szCs w:val="22"/>
        </w:rPr>
      </w:pPr>
    </w:p>
    <w:p w14:paraId="354A5777" w14:textId="77777777" w:rsidR="00160A08" w:rsidRDefault="00995271" w:rsidP="00160A08">
      <w:pPr>
        <w:ind w:left="810" w:hanging="810"/>
        <w:rPr>
          <w:rFonts w:ascii="Times New Roman" w:hAnsi="Times New Roman"/>
          <w:b/>
          <w:sz w:val="22"/>
          <w:szCs w:val="22"/>
        </w:rPr>
      </w:pPr>
      <w:r w:rsidRPr="004F0D92">
        <w:rPr>
          <w:rFonts w:ascii="Times New Roman" w:hAnsi="Times New Roman"/>
          <w:b/>
          <w:color w:val="000000"/>
          <w:sz w:val="22"/>
          <w:szCs w:val="22"/>
        </w:rPr>
        <w:t>X</w:t>
      </w:r>
      <w:r w:rsidR="006713B3" w:rsidRPr="004F0D92">
        <w:rPr>
          <w:rFonts w:ascii="Times New Roman" w:hAnsi="Times New Roman"/>
          <w:b/>
          <w:color w:val="000000"/>
          <w:sz w:val="22"/>
          <w:szCs w:val="22"/>
        </w:rPr>
        <w:t>I</w:t>
      </w:r>
      <w:r w:rsidR="00160A08" w:rsidRPr="004F0D92">
        <w:rPr>
          <w:rFonts w:ascii="Times New Roman" w:hAnsi="Times New Roman"/>
          <w:b/>
          <w:color w:val="000000"/>
          <w:sz w:val="22"/>
          <w:szCs w:val="22"/>
        </w:rPr>
        <w:t>.</w:t>
      </w:r>
      <w:r w:rsidR="00160A08" w:rsidRPr="004F0D92">
        <w:rPr>
          <w:rFonts w:ascii="Times New Roman" w:hAnsi="Times New Roman"/>
          <w:color w:val="000000"/>
          <w:sz w:val="22"/>
          <w:szCs w:val="22"/>
        </w:rPr>
        <w:t xml:space="preserve"> </w:t>
      </w:r>
      <w:r w:rsidR="00160A08" w:rsidRPr="004F0D92">
        <w:rPr>
          <w:rFonts w:ascii="Times New Roman" w:hAnsi="Times New Roman"/>
          <w:color w:val="000000"/>
          <w:sz w:val="22"/>
          <w:szCs w:val="22"/>
        </w:rPr>
        <w:tab/>
      </w:r>
      <w:r w:rsidR="00160A08" w:rsidRPr="004F0D92">
        <w:rPr>
          <w:rFonts w:ascii="Times New Roman" w:hAnsi="Times New Roman"/>
          <w:b/>
          <w:sz w:val="22"/>
          <w:szCs w:val="22"/>
        </w:rPr>
        <w:t>Handic</w:t>
      </w:r>
      <w:r w:rsidR="006713B3" w:rsidRPr="004F0D92">
        <w:rPr>
          <w:rFonts w:ascii="Times New Roman" w:hAnsi="Times New Roman"/>
          <w:b/>
          <w:sz w:val="22"/>
          <w:szCs w:val="22"/>
        </w:rPr>
        <w:t>apping Conditions</w:t>
      </w:r>
    </w:p>
    <w:p w14:paraId="000A38EB" w14:textId="77777777" w:rsidR="00F948B2" w:rsidRPr="004F0D92" w:rsidRDefault="00F948B2" w:rsidP="00160A08">
      <w:pPr>
        <w:ind w:left="810" w:hanging="810"/>
        <w:rPr>
          <w:rFonts w:ascii="Times New Roman" w:hAnsi="Times New Roman"/>
          <w:b/>
          <w:sz w:val="22"/>
          <w:szCs w:val="22"/>
        </w:rPr>
      </w:pPr>
    </w:p>
    <w:p w14:paraId="23363237" w14:textId="77777777" w:rsidR="00160A08" w:rsidRPr="004F0D92" w:rsidRDefault="00160A08" w:rsidP="00160A08">
      <w:pPr>
        <w:rPr>
          <w:rFonts w:ascii="Times New Roman" w:hAnsi="Times New Roman"/>
          <w:szCs w:val="24"/>
        </w:rPr>
      </w:pPr>
      <w:r w:rsidRPr="004F0D92">
        <w:rPr>
          <w:rFonts w:ascii="Times New Roman" w:hAnsi="Times New Roman"/>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71312D37" w14:textId="77777777" w:rsidR="00160A08" w:rsidRPr="004F0D92" w:rsidRDefault="00160A08" w:rsidP="00160A08">
      <w:pPr>
        <w:ind w:left="810" w:hanging="810"/>
        <w:rPr>
          <w:rFonts w:ascii="Times New Roman" w:hAnsi="Times New Roman"/>
          <w:b/>
          <w:sz w:val="22"/>
          <w:szCs w:val="22"/>
        </w:rPr>
      </w:pPr>
      <w:r w:rsidRPr="004F0D92">
        <w:rPr>
          <w:rFonts w:ascii="Times New Roman" w:hAnsi="Times New Roman"/>
          <w:b/>
          <w:color w:val="000000"/>
          <w:sz w:val="22"/>
          <w:szCs w:val="22"/>
        </w:rPr>
        <w:tab/>
      </w:r>
    </w:p>
    <w:p w14:paraId="06A0782B" w14:textId="77777777" w:rsidR="00160A08" w:rsidRDefault="00160A08" w:rsidP="00995271">
      <w:pPr>
        <w:rPr>
          <w:rFonts w:ascii="Times New Roman" w:hAnsi="Times New Roman"/>
          <w:b/>
          <w:sz w:val="22"/>
          <w:szCs w:val="22"/>
        </w:rPr>
      </w:pPr>
      <w:r w:rsidRPr="004F0D92">
        <w:rPr>
          <w:rFonts w:ascii="Times New Roman" w:hAnsi="Times New Roman"/>
          <w:b/>
          <w:bCs/>
          <w:color w:val="000000"/>
          <w:sz w:val="22"/>
          <w:szCs w:val="22"/>
        </w:rPr>
        <w:t>X</w:t>
      </w:r>
      <w:r w:rsidR="0092529B" w:rsidRPr="004F0D92">
        <w:rPr>
          <w:rFonts w:ascii="Times New Roman" w:hAnsi="Times New Roman"/>
          <w:b/>
          <w:bCs/>
          <w:color w:val="000000"/>
          <w:sz w:val="22"/>
          <w:szCs w:val="22"/>
        </w:rPr>
        <w:t>II</w:t>
      </w:r>
      <w:r w:rsidRPr="004F0D92">
        <w:rPr>
          <w:rFonts w:ascii="Times New Roman" w:hAnsi="Times New Roman"/>
          <w:b/>
          <w:bCs/>
          <w:color w:val="000000"/>
          <w:sz w:val="22"/>
          <w:szCs w:val="22"/>
        </w:rPr>
        <w:t xml:space="preserve">. </w:t>
      </w:r>
      <w:r w:rsidRPr="004F0D92">
        <w:rPr>
          <w:rFonts w:ascii="Times New Roman" w:hAnsi="Times New Roman"/>
          <w:b/>
          <w:bCs/>
          <w:color w:val="000000"/>
          <w:sz w:val="22"/>
          <w:szCs w:val="22"/>
        </w:rPr>
        <w:tab/>
      </w:r>
      <w:r w:rsidRPr="004F0D92">
        <w:rPr>
          <w:rFonts w:ascii="Times New Roman" w:hAnsi="Times New Roman"/>
          <w:b/>
          <w:sz w:val="22"/>
          <w:szCs w:val="22"/>
        </w:rPr>
        <w:t>Religious Observances</w:t>
      </w:r>
    </w:p>
    <w:p w14:paraId="552EAD5C" w14:textId="77777777" w:rsidR="00316A32" w:rsidRPr="004F0D92" w:rsidRDefault="00316A32" w:rsidP="00995271">
      <w:pPr>
        <w:rPr>
          <w:rFonts w:ascii="Times New Roman" w:hAnsi="Times New Roman"/>
          <w:b/>
          <w:sz w:val="22"/>
          <w:szCs w:val="22"/>
        </w:rPr>
      </w:pPr>
    </w:p>
    <w:p w14:paraId="7ABD94E9" w14:textId="77777777" w:rsidR="00160A08" w:rsidRPr="004F0D92" w:rsidRDefault="00160A08" w:rsidP="00160A08">
      <w:pPr>
        <w:pStyle w:val="Default"/>
      </w:pPr>
      <w:r w:rsidRPr="004F0D92">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56069D76" w14:textId="77777777" w:rsidR="0092529B" w:rsidRPr="004F0D92" w:rsidRDefault="0092529B" w:rsidP="0092529B">
      <w:pPr>
        <w:rPr>
          <w:rFonts w:ascii="Times New Roman" w:hAnsi="Times New Roman"/>
        </w:rPr>
      </w:pPr>
      <w:r w:rsidRPr="004F0D92">
        <w:rPr>
          <w:rFonts w:ascii="Times New Roman" w:hAnsi="Times New Roman"/>
        </w:rPr>
        <w:t>Additional information is available in OP 34.19</w:t>
      </w:r>
    </w:p>
    <w:p w14:paraId="56D3AA95" w14:textId="77777777" w:rsidR="00160A08" w:rsidRPr="004F0D92" w:rsidRDefault="00160A08"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rPr>
      </w:pPr>
    </w:p>
    <w:p w14:paraId="1143F37E" w14:textId="77777777" w:rsidR="00160A08" w:rsidRDefault="00160A08" w:rsidP="00160A08">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r w:rsidRPr="004F0D92">
        <w:rPr>
          <w:rFonts w:ascii="Times New Roman" w:hAnsi="Times New Roman"/>
          <w:b/>
          <w:bCs/>
          <w:szCs w:val="24"/>
        </w:rPr>
        <w:t xml:space="preserve"> X</w:t>
      </w:r>
      <w:r w:rsidR="00995271" w:rsidRPr="004F0D92">
        <w:rPr>
          <w:rFonts w:ascii="Times New Roman" w:hAnsi="Times New Roman"/>
          <w:b/>
          <w:bCs/>
          <w:szCs w:val="24"/>
        </w:rPr>
        <w:t>I</w:t>
      </w:r>
      <w:r w:rsidR="0092529B" w:rsidRPr="004F0D92">
        <w:rPr>
          <w:rFonts w:ascii="Times New Roman" w:hAnsi="Times New Roman"/>
          <w:b/>
          <w:bCs/>
          <w:szCs w:val="24"/>
        </w:rPr>
        <w:t>II</w:t>
      </w:r>
      <w:r w:rsidRPr="004F0D92">
        <w:rPr>
          <w:rFonts w:ascii="Times New Roman" w:hAnsi="Times New Roman"/>
          <w:b/>
          <w:bCs/>
          <w:szCs w:val="24"/>
        </w:rPr>
        <w:t xml:space="preserve">.    </w:t>
      </w:r>
      <w:r w:rsidRPr="004F0D92">
        <w:rPr>
          <w:rFonts w:ascii="Times New Roman" w:hAnsi="Times New Roman"/>
          <w:b/>
          <w:sz w:val="22"/>
          <w:szCs w:val="22"/>
        </w:rPr>
        <w:t>ADA Compliance</w:t>
      </w:r>
    </w:p>
    <w:p w14:paraId="76E0E8AF" w14:textId="77777777" w:rsidR="00316A32" w:rsidRPr="004F0D92" w:rsidRDefault="00316A32" w:rsidP="00160A08">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p>
    <w:p w14:paraId="2D4B7F75" w14:textId="77777777" w:rsidR="00160A08" w:rsidRDefault="00160A08" w:rsidP="00160A08">
      <w:pPr>
        <w:pStyle w:val="Default"/>
      </w:pPr>
      <w:r w:rsidRPr="004F0D92">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4F0D92">
        <w:rPr>
          <w:i/>
        </w:rPr>
        <w:t>Letter of Accommodation</w:t>
      </w:r>
      <w:r w:rsidRPr="004F0D92">
        <w:t xml:space="preserve"> from Student Disability Services. The </w:t>
      </w:r>
      <w:r w:rsidRPr="004F0D92">
        <w:rPr>
          <w:i/>
        </w:rPr>
        <w:t>Letter of Accommodation</w:t>
      </w:r>
      <w:r w:rsidRPr="004F0D92">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446564F9" w14:textId="77777777" w:rsidR="00316A32" w:rsidRPr="004F0D92" w:rsidRDefault="00316A32" w:rsidP="00160A08">
      <w:pPr>
        <w:pStyle w:val="Default"/>
      </w:pPr>
    </w:p>
    <w:p w14:paraId="00DF8A83" w14:textId="77777777" w:rsidR="00160A08" w:rsidRPr="004F0D92" w:rsidRDefault="00160A08" w:rsidP="00160A08">
      <w:pPr>
        <w:rPr>
          <w:rFonts w:ascii="Times New Roman" w:hAnsi="Times New Roman"/>
          <w:szCs w:val="24"/>
        </w:rPr>
      </w:pPr>
      <w:r w:rsidRPr="004F0D92">
        <w:rPr>
          <w:rFonts w:ascii="Times New Roman" w:hAnsi="Times New Roman"/>
          <w:szCs w:val="24"/>
        </w:rPr>
        <w:t xml:space="preserve">Faculty members are not permitted to provide accommodations for a student’s disability needs unless the student provides a </w:t>
      </w:r>
      <w:r w:rsidRPr="004F0D92">
        <w:rPr>
          <w:rFonts w:ascii="Times New Roman" w:hAnsi="Times New Roman"/>
          <w:i/>
          <w:iCs/>
          <w:szCs w:val="24"/>
        </w:rPr>
        <w:t xml:space="preserve">Letter of Accommodation </w:t>
      </w:r>
      <w:r w:rsidRPr="004F0D92">
        <w:rPr>
          <w:rFonts w:ascii="Times New Roman" w:hAnsi="Times New Roman"/>
          <w:szCs w:val="24"/>
        </w:rPr>
        <w:t xml:space="preserve">from Student Disability Services. Ideally, </w:t>
      </w:r>
      <w:r w:rsidRPr="004F0D92">
        <w:rPr>
          <w:rFonts w:ascii="Times New Roman" w:hAnsi="Times New Roman"/>
          <w:i/>
          <w:iCs/>
          <w:szCs w:val="24"/>
        </w:rPr>
        <w:t xml:space="preserve">Letters of Accommodation </w:t>
      </w:r>
      <w:r w:rsidRPr="004F0D92">
        <w:rPr>
          <w:rFonts w:ascii="Times New Roman" w:hAnsi="Times New Roman"/>
          <w:szCs w:val="24"/>
        </w:rPr>
        <w:t xml:space="preserve">should be presented to instructors at the beginning of the semester; however, </w:t>
      </w:r>
      <w:r w:rsidRPr="004F0D92">
        <w:rPr>
          <w:rFonts w:ascii="Times New Roman" w:hAnsi="Times New Roman"/>
          <w:i/>
          <w:iCs/>
          <w:szCs w:val="24"/>
        </w:rPr>
        <w:t xml:space="preserve">Letters of Accommodation </w:t>
      </w:r>
      <w:r w:rsidRPr="004F0D92">
        <w:rPr>
          <w:rFonts w:ascii="Times New Roman" w:hAnsi="Times New Roman"/>
          <w:szCs w:val="24"/>
        </w:rPr>
        <w:t xml:space="preserve">may be submitted at any point during a semester. If a </w:t>
      </w:r>
      <w:r w:rsidRPr="004F0D92">
        <w:rPr>
          <w:rFonts w:ascii="Times New Roman" w:hAnsi="Times New Roman"/>
          <w:i/>
          <w:iCs/>
          <w:szCs w:val="24"/>
        </w:rPr>
        <w:t xml:space="preserve">Letter of Accommodation </w:t>
      </w:r>
      <w:r w:rsidRPr="004F0D92">
        <w:rPr>
          <w:rFonts w:ascii="Times New Roman" w:hAnsi="Times New Roman"/>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1AD18634" w14:textId="77777777" w:rsidR="0092529B" w:rsidRPr="004F0D92" w:rsidRDefault="0092529B" w:rsidP="0092529B">
      <w:pPr>
        <w:rPr>
          <w:rFonts w:ascii="Times New Roman" w:hAnsi="Times New Roman"/>
        </w:rPr>
      </w:pPr>
      <w:r w:rsidRPr="004F0D92">
        <w:rPr>
          <w:rFonts w:ascii="Times New Roman" w:hAnsi="Times New Roman"/>
        </w:rPr>
        <w:t>Additional information is available in OP 34.22</w:t>
      </w:r>
    </w:p>
    <w:p w14:paraId="73163EB9" w14:textId="77777777" w:rsidR="00160A08" w:rsidRPr="004F0D92" w:rsidRDefault="00160A08"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sz w:val="22"/>
          <w:szCs w:val="22"/>
        </w:rPr>
      </w:pPr>
    </w:p>
    <w:p w14:paraId="37712FA3" w14:textId="77777777" w:rsidR="0092529B" w:rsidRPr="004F0D92" w:rsidRDefault="0092529B"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rPr>
      </w:pPr>
    </w:p>
    <w:p w14:paraId="0C3D5C28" w14:textId="77777777" w:rsidR="00160A08" w:rsidRDefault="00160A08"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r w:rsidRPr="004F0D92">
        <w:rPr>
          <w:rFonts w:ascii="Times New Roman" w:hAnsi="Times New Roman"/>
          <w:b/>
          <w:bCs/>
          <w:szCs w:val="24"/>
        </w:rPr>
        <w:t>X</w:t>
      </w:r>
      <w:r w:rsidR="00995271" w:rsidRPr="004F0D92">
        <w:rPr>
          <w:rFonts w:ascii="Times New Roman" w:hAnsi="Times New Roman"/>
          <w:b/>
          <w:bCs/>
          <w:szCs w:val="24"/>
        </w:rPr>
        <w:t>I</w:t>
      </w:r>
      <w:r w:rsidR="0092529B" w:rsidRPr="004F0D92">
        <w:rPr>
          <w:rFonts w:ascii="Times New Roman" w:hAnsi="Times New Roman"/>
          <w:b/>
          <w:bCs/>
          <w:szCs w:val="24"/>
        </w:rPr>
        <w:t>V</w:t>
      </w:r>
      <w:r w:rsidRPr="004F0D92">
        <w:rPr>
          <w:rFonts w:ascii="Times New Roman" w:hAnsi="Times New Roman"/>
          <w:b/>
          <w:bCs/>
          <w:szCs w:val="24"/>
        </w:rPr>
        <w:t>.    Violence and Sexual Harassment</w:t>
      </w:r>
    </w:p>
    <w:p w14:paraId="29051923" w14:textId="77777777" w:rsidR="00316A32" w:rsidRPr="004F0D92" w:rsidRDefault="00316A32"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43A22CCE" w14:textId="77777777" w:rsidR="00160A08" w:rsidRDefault="00160A08" w:rsidP="00160A08">
      <w:pPr>
        <w:pStyle w:val="Default"/>
      </w:pPr>
      <w:r w:rsidRPr="004F0D92">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4F0D92">
        <w:t>SaVE</w:t>
      </w:r>
      <w:proofErr w:type="spellEnd"/>
      <w:r w:rsidRPr="004F0D92">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F9DB38D" w14:textId="77777777" w:rsidR="00316A32" w:rsidRPr="004F0D92" w:rsidRDefault="00316A32" w:rsidP="00160A08">
      <w:pPr>
        <w:pStyle w:val="Default"/>
      </w:pPr>
    </w:p>
    <w:p w14:paraId="1FFE0476" w14:textId="77777777" w:rsidR="00160A08" w:rsidRDefault="00160A08" w:rsidP="00160A08">
      <w:pPr>
        <w:rPr>
          <w:rFonts w:ascii="Times New Roman" w:hAnsi="Times New Roman"/>
          <w:szCs w:val="24"/>
        </w:rPr>
      </w:pPr>
      <w:r w:rsidRPr="004F0D92">
        <w:rPr>
          <w:rFonts w:ascii="Times New Roman" w:hAnsi="Times New Roman"/>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6EFDED58" w14:textId="77777777" w:rsidR="00316A32" w:rsidRPr="004F0D92" w:rsidRDefault="00316A32" w:rsidP="00160A08">
      <w:pPr>
        <w:rPr>
          <w:rFonts w:ascii="Times New Roman" w:hAnsi="Times New Roman"/>
          <w:szCs w:val="24"/>
        </w:rPr>
      </w:pPr>
    </w:p>
    <w:p w14:paraId="1E8737F1" w14:textId="77777777" w:rsidR="00160A08" w:rsidRPr="004F0D92" w:rsidRDefault="00160A08" w:rsidP="00160A08">
      <w:pPr>
        <w:rPr>
          <w:rFonts w:ascii="Times New Roman" w:hAnsi="Times New Roman"/>
          <w:szCs w:val="24"/>
        </w:rPr>
      </w:pPr>
      <w:r w:rsidRPr="004F0D92">
        <w:rPr>
          <w:rFonts w:ascii="Times New Roman" w:hAnsi="Times New Roman"/>
          <w:szCs w:val="24"/>
        </w:rPr>
        <w:t xml:space="preserve">This policy applies to all university students and employees, visitors, applicants for admission to or employment with the university, as well as university affiliates and others conducting business </w:t>
      </w:r>
      <w:r w:rsidRPr="004F0D92">
        <w:rPr>
          <w:rFonts w:ascii="Times New Roman" w:hAnsi="Times New Roman"/>
          <w:szCs w:val="24"/>
        </w:rPr>
        <w:lastRenderedPageBreak/>
        <w:t>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4479CC7A" w14:textId="77777777" w:rsidR="00160A08" w:rsidRPr="004F0D92" w:rsidRDefault="00160A08" w:rsidP="00160A08">
      <w:pPr>
        <w:rPr>
          <w:rFonts w:ascii="Times New Roman" w:hAnsi="Times New Roman"/>
          <w:szCs w:val="24"/>
        </w:rPr>
      </w:pPr>
      <w:r w:rsidRPr="004F0D92">
        <w:rPr>
          <w:rFonts w:ascii="Times New Roman" w:hAnsi="Times New Roman"/>
          <w:szCs w:val="24"/>
        </w:rPr>
        <w:t>The full description of the University’s policy on violence and sexual harassment can be found in OP 40.03.</w:t>
      </w:r>
    </w:p>
    <w:p w14:paraId="0FA63971" w14:textId="77777777" w:rsidR="00160A08" w:rsidRPr="004F0D92" w:rsidRDefault="00160A08" w:rsidP="00160A08">
      <w:pPr>
        <w:rPr>
          <w:rFonts w:ascii="Times New Roman" w:hAnsi="Times New Roman"/>
          <w:szCs w:val="24"/>
        </w:rPr>
      </w:pPr>
    </w:p>
    <w:p w14:paraId="76F664B6" w14:textId="77777777" w:rsidR="0092529B" w:rsidRPr="004F0D92" w:rsidRDefault="0092529B" w:rsidP="0092529B">
      <w:pPr>
        <w:rPr>
          <w:rFonts w:ascii="Times New Roman" w:hAnsi="Times New Roman"/>
          <w:b/>
          <w:szCs w:val="24"/>
        </w:rPr>
      </w:pPr>
      <w:r w:rsidRPr="004F0D92">
        <w:rPr>
          <w:rFonts w:ascii="Times New Roman" w:hAnsi="Times New Roman"/>
          <w:b/>
        </w:rPr>
        <w:t>XV.</w:t>
      </w:r>
      <w:r w:rsidRPr="004F0D92">
        <w:rPr>
          <w:rFonts w:ascii="Times New Roman" w:hAnsi="Times New Roman"/>
          <w:b/>
        </w:rPr>
        <w:tab/>
        <w:t xml:space="preserve"> </w:t>
      </w:r>
      <w:r w:rsidRPr="004F0D92">
        <w:rPr>
          <w:rFonts w:ascii="Times New Roman" w:hAnsi="Times New Roman"/>
          <w:b/>
          <w:szCs w:val="24"/>
        </w:rPr>
        <w:t>Classroom Civility/Etiquette</w:t>
      </w:r>
    </w:p>
    <w:p w14:paraId="658290F4" w14:textId="77777777" w:rsidR="0092529B" w:rsidRPr="004F0D92" w:rsidRDefault="0092529B" w:rsidP="0092529B">
      <w:pPr>
        <w:rPr>
          <w:rFonts w:ascii="Times New Roman" w:hAnsi="Times New Roman"/>
          <w:szCs w:val="24"/>
        </w:rPr>
      </w:pPr>
      <w:r w:rsidRPr="004F0D92">
        <w:rPr>
          <w:rFonts w:ascii="Times New Roman" w:hAnsi="Times New Roman"/>
          <w:szCs w:val="24"/>
        </w:rPr>
        <w:t xml:space="preserve">Students are encouraged to follow the eight ethical principles supported in the </w:t>
      </w:r>
      <w:r w:rsidRPr="004F0D92">
        <w:rPr>
          <w:rFonts w:ascii="Times New Roman" w:hAnsi="Times New Roman"/>
          <w:i/>
          <w:szCs w:val="24"/>
        </w:rPr>
        <w:t xml:space="preserve">Strive for Honor </w:t>
      </w:r>
      <w:r w:rsidRPr="004F0D92">
        <w:rPr>
          <w:rFonts w:ascii="Times New Roman" w:hAnsi="Times New Roman"/>
          <w:szCs w:val="24"/>
        </w:rPr>
        <w:t>brochure. They are:</w:t>
      </w:r>
    </w:p>
    <w:p w14:paraId="5CFFBDC6"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Mutual Respect</w:t>
      </w:r>
      <w:r w:rsidRPr="004F0D92">
        <w:rPr>
          <w:rFonts w:ascii="Times New Roman" w:hAnsi="Times New Roman" w:cs="Times New Roman"/>
        </w:rPr>
        <w:t xml:space="preserve"> – Each member of the Texas Tech community has the right to be treated with respect and dignity.</w:t>
      </w:r>
    </w:p>
    <w:p w14:paraId="5A204CAA"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Cooperation and Communication</w:t>
      </w:r>
      <w:r w:rsidRPr="004F0D92">
        <w:rPr>
          <w:rFonts w:ascii="Times New Roman" w:hAnsi="Times New Roman" w:cs="Times New Roman"/>
        </w:rPr>
        <w:t xml:space="preserve"> – We encourage and provide opportunities for the free and open exchange of ideas both inside and outside the classroom.</w:t>
      </w:r>
    </w:p>
    <w:p w14:paraId="2429F9A4"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Creativity and Innovation</w:t>
      </w:r>
      <w:r w:rsidRPr="004F0D92">
        <w:rPr>
          <w:rFonts w:ascii="Times New Roman" w:hAnsi="Times New Roman" w:cs="Times New Roman"/>
        </w:rPr>
        <w:t xml:space="preserve"> – A working and learning environment that encourages active participation.</w:t>
      </w:r>
    </w:p>
    <w:p w14:paraId="795AC0EC"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Community Service and Leadership</w:t>
      </w:r>
      <w:r w:rsidRPr="004F0D92">
        <w:rPr>
          <w:rFonts w:ascii="Times New Roman" w:hAnsi="Times New Roman" w:cs="Times New Roman"/>
        </w:rPr>
        <w:t xml:space="preserve"> – Exemplary professional and community service through research, creative works, and service programs that extend beyond the university environment.</w:t>
      </w:r>
    </w:p>
    <w:p w14:paraId="29A80E5A"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Pursuit of Excellence</w:t>
      </w:r>
      <w:r w:rsidRPr="004F0D92">
        <w:rPr>
          <w:rFonts w:ascii="Times New Roman" w:hAnsi="Times New Roman" w:cs="Times New Roman"/>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2F3B6CD6"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Public Accountability</w:t>
      </w:r>
      <w:r w:rsidRPr="004F0D92">
        <w:rPr>
          <w:rFonts w:ascii="Times New Roman" w:hAnsi="Times New Roman" w:cs="Times New Roman"/>
        </w:rPr>
        <w:t xml:space="preserve"> – We strive to do what is honest and ethical even if no one is watching us or compelling us “to do the right thing”.</w:t>
      </w:r>
    </w:p>
    <w:p w14:paraId="15CB14ED"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Diversity</w:t>
      </w:r>
      <w:r w:rsidRPr="004F0D92">
        <w:rPr>
          <w:rFonts w:ascii="Times New Roman" w:hAnsi="Times New Roman" w:cs="Times New Roman"/>
        </w:rPr>
        <w:t xml:space="preserve"> – An environment of mutual respect, appreciation, and tolerance for differing values, beliefs, and backgrounds.</w:t>
      </w:r>
    </w:p>
    <w:p w14:paraId="2AEE9101" w14:textId="77777777" w:rsidR="0092529B" w:rsidRPr="004F0D92" w:rsidRDefault="0092529B" w:rsidP="0092529B">
      <w:pPr>
        <w:pStyle w:val="ListParagraph"/>
        <w:numPr>
          <w:ilvl w:val="0"/>
          <w:numId w:val="43"/>
        </w:numPr>
        <w:autoSpaceDE/>
        <w:autoSpaceDN/>
        <w:rPr>
          <w:rFonts w:ascii="Times New Roman" w:hAnsi="Times New Roman" w:cs="Times New Roman"/>
        </w:rPr>
      </w:pPr>
      <w:r w:rsidRPr="004F0D92">
        <w:rPr>
          <w:rFonts w:ascii="Times New Roman" w:hAnsi="Times New Roman" w:cs="Times New Roman"/>
          <w:i/>
        </w:rPr>
        <w:t>Academic Integrity</w:t>
      </w:r>
      <w:r w:rsidRPr="004F0D92">
        <w:rPr>
          <w:rFonts w:ascii="Times New Roman" w:hAnsi="Times New Roman" w:cs="Times New Roman"/>
        </w:rPr>
        <w:t xml:space="preserve"> – Being responsible for your own work ensures that grades are earned honestly.</w:t>
      </w:r>
    </w:p>
    <w:p w14:paraId="1D3DA317" w14:textId="77777777" w:rsidR="009800F7" w:rsidRPr="004F0D92" w:rsidRDefault="009800F7" w:rsidP="00160A08">
      <w:pPr>
        <w:rPr>
          <w:rFonts w:ascii="Times New Roman" w:hAnsi="Times New Roman"/>
          <w:b/>
          <w:szCs w:val="24"/>
        </w:rPr>
      </w:pPr>
    </w:p>
    <w:p w14:paraId="60A66705" w14:textId="77777777" w:rsidR="001335A6" w:rsidRPr="004F0D92" w:rsidRDefault="0092529B" w:rsidP="004F0D92">
      <w:pPr>
        <w:rPr>
          <w:rFonts w:ascii="Times New Roman" w:hAnsi="Times New Roman"/>
          <w:b/>
          <w:szCs w:val="24"/>
        </w:rPr>
      </w:pPr>
      <w:r w:rsidRPr="004F0D92">
        <w:rPr>
          <w:rFonts w:ascii="Times New Roman" w:hAnsi="Times New Roman"/>
          <w:b/>
          <w:szCs w:val="24"/>
        </w:rPr>
        <w:t>XV</w:t>
      </w:r>
      <w:r w:rsidR="00995271" w:rsidRPr="004F0D92">
        <w:rPr>
          <w:rFonts w:ascii="Times New Roman" w:hAnsi="Times New Roman"/>
          <w:b/>
          <w:szCs w:val="24"/>
        </w:rPr>
        <w:t>I</w:t>
      </w:r>
      <w:r w:rsidR="00160A08" w:rsidRPr="004F0D92">
        <w:rPr>
          <w:rFonts w:ascii="Times New Roman" w:hAnsi="Times New Roman"/>
          <w:b/>
          <w:szCs w:val="24"/>
        </w:rPr>
        <w:t>.</w:t>
      </w:r>
      <w:r w:rsidR="00160A08" w:rsidRPr="004F0D92">
        <w:rPr>
          <w:rFonts w:ascii="Times New Roman" w:hAnsi="Times New Roman"/>
          <w:b/>
          <w:szCs w:val="24"/>
        </w:rPr>
        <w:tab/>
        <w:t xml:space="preserve"> Title IX</w:t>
      </w:r>
      <w:r w:rsidR="004F0D92" w:rsidRPr="004F0D92">
        <w:rPr>
          <w:rFonts w:ascii="Times New Roman" w:hAnsi="Times New Roman"/>
          <w:b/>
          <w:szCs w:val="24"/>
        </w:rPr>
        <w:t xml:space="preserve">:  </w:t>
      </w:r>
      <w:r w:rsidR="001335A6" w:rsidRPr="004F0D92">
        <w:rPr>
          <w:rFonts w:ascii="Times New Roman" w:hAnsi="Times New Roman"/>
          <w:b/>
          <w:color w:val="000000"/>
          <w:sz w:val="22"/>
          <w:szCs w:val="22"/>
        </w:rPr>
        <w:t>TTU Resources for Discrimination, Harassment, and Sexual Violence</w:t>
      </w:r>
    </w:p>
    <w:p w14:paraId="6ACB1776" w14:textId="77777777" w:rsidR="001335A6" w:rsidRPr="004F0D92" w:rsidRDefault="001335A6" w:rsidP="001335A6">
      <w:pPr>
        <w:pStyle w:val="xmsonormal"/>
        <w:shd w:val="clear" w:color="auto" w:fill="FFFFFF"/>
        <w:spacing w:before="0" w:beforeAutospacing="0" w:after="0" w:afterAutospacing="0"/>
        <w:rPr>
          <w:color w:val="212121"/>
          <w:sz w:val="22"/>
          <w:szCs w:val="22"/>
        </w:rPr>
      </w:pPr>
      <w:r w:rsidRPr="004F0D92">
        <w:rPr>
          <w:color w:val="000000"/>
          <w:sz w:val="22"/>
          <w:szCs w:val="22"/>
        </w:rPr>
        <w:t>Texas Tech University is committed to providing and strengthening an educational, working, and living environment where students, faculty, staff, and visitors are free from gender and/or sex discrimination of any kind. Sexual assault, discrimination, harassment, and other</w:t>
      </w:r>
      <w:r w:rsidRPr="004F0D92">
        <w:rPr>
          <w:rStyle w:val="apple-converted-space"/>
          <w:color w:val="000000"/>
          <w:sz w:val="22"/>
          <w:szCs w:val="22"/>
        </w:rPr>
        <w:t> </w:t>
      </w:r>
      <w:r w:rsidRPr="004F0D92">
        <w:rPr>
          <w:color w:val="000000"/>
          <w:sz w:val="22"/>
          <w:szCs w:val="22"/>
        </w:rPr>
        <w:t>Title IX violations</w:t>
      </w:r>
      <w:r w:rsidRPr="004F0D92">
        <w:rPr>
          <w:rStyle w:val="apple-converted-space"/>
          <w:color w:val="000000"/>
          <w:sz w:val="22"/>
          <w:szCs w:val="22"/>
        </w:rPr>
        <w:t> </w:t>
      </w:r>
      <w:r w:rsidRPr="004F0D92">
        <w:rPr>
          <w:color w:val="000000"/>
          <w:sz w:val="22"/>
          <w:szCs w:val="22"/>
        </w:rPr>
        <w:t>are not tolerated by the University. Report any incidents to the Student Resolution Center, (806)-742-SAFE (7233) or file a report online at titleix.ttu.edu/students. Faculty and staff members at TTU are committed to connecting you to resources on campus. Some of these available resources are:</w:t>
      </w:r>
      <w:r w:rsidRPr="004F0D92">
        <w:rPr>
          <w:rStyle w:val="apple-converted-space"/>
          <w:color w:val="000000"/>
          <w:sz w:val="22"/>
          <w:szCs w:val="22"/>
        </w:rPr>
        <w:t> </w:t>
      </w:r>
      <w:r w:rsidRPr="004F0D92">
        <w:rPr>
          <w:b/>
          <w:bCs/>
          <w:color w:val="000000"/>
          <w:sz w:val="22"/>
          <w:szCs w:val="22"/>
        </w:rPr>
        <w:t>TTU Student Counseling Center,</w:t>
      </w:r>
      <w:r w:rsidRPr="004F0D92">
        <w:rPr>
          <w:rStyle w:val="apple-converted-space"/>
          <w:b/>
          <w:bCs/>
          <w:color w:val="000000"/>
          <w:sz w:val="22"/>
          <w:szCs w:val="22"/>
        </w:rPr>
        <w:t> </w:t>
      </w:r>
      <w:r w:rsidRPr="004F0D92">
        <w:rPr>
          <w:color w:val="000000"/>
          <w:sz w:val="22"/>
          <w:szCs w:val="22"/>
        </w:rPr>
        <w:t>806-742-3674, https://www.depts.ttu.edu/scc/</w:t>
      </w:r>
      <w:r w:rsidRPr="004F0D92">
        <w:rPr>
          <w:rStyle w:val="apple-converted-space"/>
          <w:i/>
          <w:iCs/>
          <w:color w:val="0000FF"/>
          <w:sz w:val="22"/>
          <w:szCs w:val="22"/>
        </w:rPr>
        <w:t> </w:t>
      </w:r>
      <w:r w:rsidRPr="004F0D92">
        <w:rPr>
          <w:i/>
          <w:iCs/>
          <w:color w:val="212121"/>
          <w:sz w:val="22"/>
          <w:szCs w:val="22"/>
        </w:rPr>
        <w:t>(</w:t>
      </w:r>
      <w:r w:rsidRPr="004F0D92">
        <w:rPr>
          <w:i/>
          <w:iCs/>
          <w:color w:val="000000"/>
          <w:sz w:val="22"/>
          <w:szCs w:val="22"/>
        </w:rPr>
        <w:t>Provides confidential support on campus.)</w:t>
      </w:r>
      <w:r w:rsidRPr="004F0D92">
        <w:rPr>
          <w:rStyle w:val="apple-converted-space"/>
          <w:i/>
          <w:iCs/>
          <w:color w:val="000000"/>
          <w:sz w:val="22"/>
          <w:szCs w:val="22"/>
        </w:rPr>
        <w:t> </w:t>
      </w:r>
      <w:r w:rsidRPr="004F0D92">
        <w:rPr>
          <w:b/>
          <w:bCs/>
          <w:color w:val="000000"/>
          <w:sz w:val="22"/>
          <w:szCs w:val="22"/>
        </w:rPr>
        <w:t>TTU Student Counseling Center 24-hour Helpline</w:t>
      </w:r>
      <w:r w:rsidRPr="004F0D92">
        <w:rPr>
          <w:color w:val="000000"/>
          <w:sz w:val="22"/>
          <w:szCs w:val="22"/>
        </w:rPr>
        <w:t>,</w:t>
      </w:r>
      <w:r w:rsidRPr="004F0D92">
        <w:rPr>
          <w:rStyle w:val="apple-converted-space"/>
          <w:i/>
          <w:iCs/>
          <w:color w:val="000000"/>
          <w:sz w:val="22"/>
          <w:szCs w:val="22"/>
        </w:rPr>
        <w:t> </w:t>
      </w:r>
      <w:r w:rsidRPr="004F0D92">
        <w:rPr>
          <w:color w:val="000000"/>
          <w:sz w:val="22"/>
          <w:szCs w:val="22"/>
        </w:rPr>
        <w:t>806-742-5555,</w:t>
      </w:r>
      <w:r w:rsidRPr="004F0D92">
        <w:rPr>
          <w:rStyle w:val="apple-converted-space"/>
          <w:i/>
          <w:iCs/>
          <w:color w:val="000000"/>
          <w:sz w:val="22"/>
          <w:szCs w:val="22"/>
        </w:rPr>
        <w:t> </w:t>
      </w:r>
      <w:r w:rsidRPr="004F0D92">
        <w:rPr>
          <w:i/>
          <w:iCs/>
          <w:color w:val="000000"/>
          <w:sz w:val="22"/>
          <w:szCs w:val="22"/>
        </w:rPr>
        <w:t>(Assists</w:t>
      </w:r>
      <w:r w:rsidRPr="004F0D92">
        <w:rPr>
          <w:rStyle w:val="apple-converted-space"/>
          <w:b/>
          <w:bCs/>
          <w:color w:val="000000"/>
          <w:sz w:val="22"/>
          <w:szCs w:val="22"/>
        </w:rPr>
        <w:t> </w:t>
      </w:r>
      <w:r w:rsidRPr="004F0D92">
        <w:rPr>
          <w:i/>
          <w:iCs/>
          <w:color w:val="000000"/>
          <w:sz w:val="22"/>
          <w:szCs w:val="22"/>
        </w:rPr>
        <w:t>students who are experiencing a mental health or interpersonal violence crisis.  If you call the helpline, you will speak with a mental health counselor.)</w:t>
      </w:r>
      <w:r w:rsidRPr="004F0D92">
        <w:rPr>
          <w:rStyle w:val="apple-converted-space"/>
          <w:i/>
          <w:iCs/>
          <w:color w:val="000000"/>
          <w:sz w:val="22"/>
          <w:szCs w:val="22"/>
        </w:rPr>
        <w:t> </w:t>
      </w:r>
      <w:r w:rsidRPr="004F0D92">
        <w:rPr>
          <w:b/>
          <w:bCs/>
          <w:color w:val="000000"/>
          <w:sz w:val="22"/>
          <w:szCs w:val="22"/>
        </w:rPr>
        <w:t>Voice of Hope Lubbock Rape Crisis Center</w:t>
      </w:r>
      <w:r w:rsidRPr="004F0D92">
        <w:rPr>
          <w:color w:val="000000"/>
          <w:sz w:val="22"/>
          <w:szCs w:val="22"/>
        </w:rPr>
        <w:t>, 806-763-7273,voice ofhopelubbock.org</w:t>
      </w:r>
      <w:r w:rsidRPr="004F0D92">
        <w:rPr>
          <w:rStyle w:val="apple-converted-space"/>
          <w:color w:val="0000FF"/>
          <w:sz w:val="22"/>
          <w:szCs w:val="22"/>
        </w:rPr>
        <w:t> </w:t>
      </w:r>
      <w:r w:rsidRPr="004F0D92">
        <w:rPr>
          <w:i/>
          <w:iCs/>
          <w:color w:val="212121"/>
          <w:sz w:val="22"/>
          <w:szCs w:val="22"/>
        </w:rPr>
        <w:t>(</w:t>
      </w:r>
      <w:r w:rsidRPr="004F0D92">
        <w:rPr>
          <w:i/>
          <w:iCs/>
          <w:color w:val="000000"/>
          <w:sz w:val="22"/>
          <w:szCs w:val="22"/>
        </w:rPr>
        <w:t>24-hour hotline that provides support for survivors of sexual violence.)</w:t>
      </w:r>
      <w:r w:rsidRPr="004F0D92">
        <w:rPr>
          <w:rStyle w:val="apple-converted-space"/>
          <w:i/>
          <w:iCs/>
          <w:color w:val="000000"/>
          <w:sz w:val="22"/>
          <w:szCs w:val="22"/>
        </w:rPr>
        <w:t> </w:t>
      </w:r>
      <w:r w:rsidRPr="004F0D92">
        <w:rPr>
          <w:b/>
          <w:bCs/>
          <w:color w:val="000000"/>
          <w:sz w:val="22"/>
          <w:szCs w:val="22"/>
        </w:rPr>
        <w:t>The Risk, Intervention, Safety and Education (RISE) Office</w:t>
      </w:r>
      <w:r w:rsidRPr="004F0D92">
        <w:rPr>
          <w:color w:val="000000"/>
          <w:sz w:val="22"/>
          <w:szCs w:val="22"/>
        </w:rPr>
        <w:t>, 806-742-2110, rise.ttu.edu</w:t>
      </w:r>
      <w:r w:rsidRPr="004F0D92">
        <w:rPr>
          <w:rStyle w:val="apple-converted-space"/>
          <w:color w:val="0000FF"/>
          <w:sz w:val="22"/>
          <w:szCs w:val="22"/>
        </w:rPr>
        <w:t> </w:t>
      </w:r>
      <w:r w:rsidRPr="004F0D92">
        <w:rPr>
          <w:i/>
          <w:iCs/>
          <w:color w:val="212121"/>
          <w:sz w:val="22"/>
          <w:szCs w:val="22"/>
        </w:rPr>
        <w:t>(</w:t>
      </w:r>
      <w:r w:rsidRPr="004F0D92">
        <w:rPr>
          <w:i/>
          <w:iCs/>
          <w:color w:val="000000"/>
          <w:sz w:val="22"/>
          <w:szCs w:val="22"/>
        </w:rPr>
        <w:t>Provides a range of resources and support options focused on prevention education and student wellness.)</w:t>
      </w:r>
      <w:r w:rsidRPr="004F0D92">
        <w:rPr>
          <w:rStyle w:val="apple-converted-space"/>
          <w:i/>
          <w:iCs/>
          <w:color w:val="000000"/>
          <w:sz w:val="22"/>
          <w:szCs w:val="22"/>
        </w:rPr>
        <w:t> </w:t>
      </w:r>
      <w:r w:rsidRPr="004F0D92">
        <w:rPr>
          <w:b/>
          <w:bCs/>
          <w:color w:val="000000"/>
          <w:sz w:val="22"/>
          <w:szCs w:val="22"/>
        </w:rPr>
        <w:t>Texas Tech Police Department</w:t>
      </w:r>
      <w:r w:rsidRPr="004F0D92">
        <w:rPr>
          <w:color w:val="000000"/>
          <w:sz w:val="22"/>
          <w:szCs w:val="22"/>
        </w:rPr>
        <w:t>, 806-742-3931, http://www.depts.ttu.edu/ttpd/</w:t>
      </w:r>
      <w:r w:rsidRPr="004F0D92">
        <w:rPr>
          <w:rStyle w:val="apple-converted-space"/>
          <w:color w:val="0000FF"/>
          <w:sz w:val="22"/>
          <w:szCs w:val="22"/>
        </w:rPr>
        <w:t> </w:t>
      </w:r>
      <w:r w:rsidRPr="004F0D92">
        <w:rPr>
          <w:i/>
          <w:iCs/>
          <w:color w:val="000000"/>
          <w:sz w:val="22"/>
          <w:szCs w:val="22"/>
        </w:rPr>
        <w:t>(To report criminal activity that occurs on or near Texas Tech campus</w:t>
      </w:r>
      <w:r w:rsidRPr="004F0D92">
        <w:rPr>
          <w:color w:val="000000"/>
          <w:sz w:val="22"/>
          <w:szCs w:val="22"/>
        </w:rPr>
        <w:t>.)</w:t>
      </w:r>
    </w:p>
    <w:p w14:paraId="0C4FF23F" w14:textId="77777777" w:rsidR="00160A08" w:rsidRPr="004F0D92" w:rsidRDefault="00160A08" w:rsidP="00160A08">
      <w:pPr>
        <w:rPr>
          <w:rFonts w:ascii="Times New Roman" w:hAnsi="Times New Roman"/>
          <w:sz w:val="22"/>
        </w:rPr>
      </w:pPr>
    </w:p>
    <w:p w14:paraId="720D0F69" w14:textId="77777777" w:rsidR="00160A08" w:rsidRPr="004F0D92" w:rsidRDefault="00995271" w:rsidP="00160A08">
      <w:pPr>
        <w:rPr>
          <w:rFonts w:ascii="Times New Roman" w:hAnsi="Times New Roman"/>
          <w:b/>
          <w:szCs w:val="24"/>
        </w:rPr>
      </w:pPr>
      <w:r w:rsidRPr="004F0D92">
        <w:rPr>
          <w:rFonts w:ascii="Times New Roman" w:hAnsi="Times New Roman"/>
          <w:b/>
          <w:szCs w:val="24"/>
        </w:rPr>
        <w:t>X</w:t>
      </w:r>
      <w:r w:rsidR="00160A08" w:rsidRPr="004F0D92">
        <w:rPr>
          <w:rFonts w:ascii="Times New Roman" w:hAnsi="Times New Roman"/>
          <w:b/>
          <w:szCs w:val="24"/>
        </w:rPr>
        <w:t>V</w:t>
      </w:r>
      <w:r w:rsidR="0092529B" w:rsidRPr="004F0D92">
        <w:rPr>
          <w:rFonts w:ascii="Times New Roman" w:hAnsi="Times New Roman"/>
          <w:b/>
          <w:szCs w:val="24"/>
        </w:rPr>
        <w:t>II</w:t>
      </w:r>
      <w:r w:rsidR="00160A08" w:rsidRPr="004F0D92">
        <w:rPr>
          <w:rFonts w:ascii="Times New Roman" w:hAnsi="Times New Roman"/>
          <w:b/>
          <w:szCs w:val="24"/>
        </w:rPr>
        <w:t>.</w:t>
      </w:r>
      <w:r w:rsidR="00160A08" w:rsidRPr="004F0D92">
        <w:rPr>
          <w:rFonts w:ascii="Times New Roman" w:hAnsi="Times New Roman"/>
          <w:b/>
          <w:szCs w:val="24"/>
        </w:rPr>
        <w:tab/>
        <w:t xml:space="preserve"> Resources for Safe Campus</w:t>
      </w:r>
    </w:p>
    <w:p w14:paraId="7A1515A5" w14:textId="77777777" w:rsidR="00160A08" w:rsidRPr="004F0D92" w:rsidRDefault="00160A08" w:rsidP="00160A08">
      <w:pPr>
        <w:rPr>
          <w:rFonts w:ascii="Times New Roman" w:hAnsi="Times New Roman"/>
          <w:szCs w:val="24"/>
        </w:rPr>
      </w:pPr>
      <w:r w:rsidRPr="004F0D92">
        <w:rPr>
          <w:rFonts w:ascii="Times New Roman" w:hAnsi="Times New Roman"/>
          <w:szCs w:val="24"/>
        </w:rPr>
        <w:lastRenderedPageBreak/>
        <w:t>Safety is important at Texas Tech. There is an Emergency system across the campus that allows contact with the Campus Police. One is on 18</w:t>
      </w:r>
      <w:r w:rsidRPr="004F0D92">
        <w:rPr>
          <w:rFonts w:ascii="Times New Roman" w:hAnsi="Times New Roman"/>
          <w:szCs w:val="24"/>
          <w:vertAlign w:val="superscript"/>
        </w:rPr>
        <w:t>th</w:t>
      </w:r>
      <w:r w:rsidRPr="004F0D92">
        <w:rPr>
          <w:rFonts w:ascii="Times New Roman" w:hAnsi="Times New Roman"/>
          <w:szCs w:val="24"/>
        </w:rPr>
        <w:t xml:space="preserve"> Street between the Education Building and the Parking Garage. Other resources, including student safety, disability resources, student conduct, and student health services, can be found at </w:t>
      </w:r>
      <w:hyperlink r:id="rId16" w:history="1">
        <w:r w:rsidRPr="004F0D92">
          <w:rPr>
            <w:rStyle w:val="Hyperlink"/>
            <w:rFonts w:ascii="Times New Roman" w:hAnsi="Times New Roman"/>
            <w:szCs w:val="24"/>
          </w:rPr>
          <w:t>http://www.depts.ttu.edu/dos/bit/available-resources.php</w:t>
        </w:r>
      </w:hyperlink>
      <w:r w:rsidRPr="004F0D92">
        <w:rPr>
          <w:rFonts w:ascii="Times New Roman" w:hAnsi="Times New Roman"/>
          <w:szCs w:val="24"/>
        </w:rPr>
        <w:t xml:space="preserve"> </w:t>
      </w:r>
    </w:p>
    <w:p w14:paraId="15EC475E" w14:textId="77777777" w:rsidR="00160A08" w:rsidRPr="004F0D92" w:rsidRDefault="00160A08"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247A8E55" w14:textId="77777777" w:rsidR="00160A08" w:rsidRPr="004F0D92" w:rsidRDefault="00160A08" w:rsidP="00160A08">
      <w:pPr>
        <w:rPr>
          <w:rFonts w:ascii="Times New Roman" w:hAnsi="Times New Roman"/>
          <w:b/>
          <w:bCs/>
          <w:color w:val="000000"/>
          <w:sz w:val="22"/>
          <w:szCs w:val="22"/>
        </w:rPr>
      </w:pPr>
      <w:r w:rsidRPr="004F0D92">
        <w:rPr>
          <w:rFonts w:ascii="Times New Roman" w:hAnsi="Times New Roman"/>
          <w:b/>
          <w:bCs/>
          <w:color w:val="000000"/>
          <w:sz w:val="22"/>
          <w:szCs w:val="22"/>
        </w:rPr>
        <w:t>X</w:t>
      </w:r>
      <w:r w:rsidRPr="004F0D92">
        <w:rPr>
          <w:rFonts w:ascii="Times New Roman" w:hAnsi="Times New Roman"/>
          <w:b/>
          <w:bCs/>
          <w:color w:val="000000"/>
          <w:sz w:val="22"/>
          <w:szCs w:val="22"/>
          <w:lang w:eastAsia="zh-TW"/>
        </w:rPr>
        <w:t>V</w:t>
      </w:r>
      <w:r w:rsidR="00995271" w:rsidRPr="004F0D92">
        <w:rPr>
          <w:rFonts w:ascii="Times New Roman" w:hAnsi="Times New Roman"/>
          <w:b/>
          <w:bCs/>
          <w:color w:val="000000"/>
          <w:sz w:val="22"/>
          <w:szCs w:val="22"/>
          <w:lang w:eastAsia="zh-TW"/>
        </w:rPr>
        <w:t>I</w:t>
      </w:r>
      <w:r w:rsidR="0092529B" w:rsidRPr="004F0D92">
        <w:rPr>
          <w:rFonts w:ascii="Times New Roman" w:hAnsi="Times New Roman"/>
          <w:b/>
          <w:bCs/>
          <w:color w:val="000000"/>
          <w:sz w:val="22"/>
          <w:szCs w:val="22"/>
          <w:lang w:eastAsia="zh-TW"/>
        </w:rPr>
        <w:t>II</w:t>
      </w:r>
      <w:r w:rsidR="0092529B" w:rsidRPr="004F0D92">
        <w:rPr>
          <w:rFonts w:ascii="Times New Roman" w:hAnsi="Times New Roman"/>
          <w:b/>
          <w:bCs/>
          <w:color w:val="000000"/>
          <w:sz w:val="22"/>
          <w:szCs w:val="22"/>
        </w:rPr>
        <w:t>.</w:t>
      </w:r>
      <w:r w:rsidR="0092529B" w:rsidRPr="004F0D92">
        <w:rPr>
          <w:rFonts w:ascii="Times New Roman" w:hAnsi="Times New Roman"/>
          <w:b/>
          <w:bCs/>
          <w:color w:val="000000"/>
          <w:sz w:val="22"/>
          <w:szCs w:val="22"/>
        </w:rPr>
        <w:tab/>
        <w:t xml:space="preserve"> References</w:t>
      </w:r>
    </w:p>
    <w:p w14:paraId="0CB31AAA" w14:textId="77777777" w:rsidR="00160A08" w:rsidRPr="004F0D92" w:rsidRDefault="00160A08" w:rsidP="00160A08">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Cs/>
          <w:szCs w:val="24"/>
        </w:rPr>
      </w:pPr>
      <w:r w:rsidRPr="004F0D92">
        <w:rPr>
          <w:rFonts w:ascii="Times New Roman" w:hAnsi="Times New Roman"/>
          <w:bCs/>
          <w:szCs w:val="24"/>
        </w:rPr>
        <w:t xml:space="preserve">           </w:t>
      </w:r>
      <w:r w:rsidR="0092529B" w:rsidRPr="004F0D92">
        <w:rPr>
          <w:rFonts w:ascii="Times New Roman" w:hAnsi="Times New Roman"/>
          <w:bCs/>
          <w:szCs w:val="24"/>
        </w:rPr>
        <w:t xml:space="preserve"> </w:t>
      </w:r>
      <w:r w:rsidRPr="004F0D92">
        <w:rPr>
          <w:rFonts w:ascii="Times New Roman" w:hAnsi="Times New Roman"/>
          <w:bCs/>
          <w:szCs w:val="24"/>
        </w:rPr>
        <w:t xml:space="preserve"> See </w:t>
      </w:r>
      <w:r w:rsidR="00DB4580" w:rsidRPr="004F0D92">
        <w:rPr>
          <w:rFonts w:ascii="Times New Roman" w:hAnsi="Times New Roman"/>
          <w:bCs/>
          <w:szCs w:val="24"/>
        </w:rPr>
        <w:t xml:space="preserve">Mini Course </w:t>
      </w:r>
      <w:r w:rsidRPr="004F0D92">
        <w:rPr>
          <w:rFonts w:ascii="Times New Roman" w:hAnsi="Times New Roman"/>
          <w:bCs/>
          <w:szCs w:val="24"/>
        </w:rPr>
        <w:t xml:space="preserve">One and </w:t>
      </w:r>
      <w:r w:rsidR="00DB4580" w:rsidRPr="004F0D92">
        <w:rPr>
          <w:rFonts w:ascii="Times New Roman" w:hAnsi="Times New Roman"/>
          <w:bCs/>
          <w:szCs w:val="24"/>
        </w:rPr>
        <w:t xml:space="preserve">Mini Course </w:t>
      </w:r>
      <w:r w:rsidRPr="004F0D92">
        <w:rPr>
          <w:rFonts w:ascii="Times New Roman" w:hAnsi="Times New Roman"/>
          <w:bCs/>
          <w:szCs w:val="24"/>
        </w:rPr>
        <w:t>Two description</w:t>
      </w:r>
    </w:p>
    <w:p w14:paraId="4E129FAF" w14:textId="77777777" w:rsidR="00B9298E" w:rsidRPr="004F0D92" w:rsidRDefault="00B9298E"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 w:val="0"/>
          <w:bCs/>
          <w:szCs w:val="24"/>
        </w:rPr>
      </w:pPr>
    </w:p>
    <w:p w14:paraId="3B84D1B1" w14:textId="77777777" w:rsidR="00B9298E" w:rsidRPr="004F0D92" w:rsidRDefault="0092529B"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Cs w:val="24"/>
        </w:rPr>
      </w:pPr>
      <w:r w:rsidRPr="004F0D92">
        <w:rPr>
          <w:rFonts w:ascii="Times New Roman" w:hAnsi="Times New Roman"/>
          <w:bCs/>
          <w:szCs w:val="24"/>
        </w:rPr>
        <w:t>XIX.    Rubrics</w:t>
      </w:r>
    </w:p>
    <w:p w14:paraId="716D5A53" w14:textId="77777777" w:rsidR="00B9298E" w:rsidRPr="004F0D92" w:rsidRDefault="0092529B"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 w:val="0"/>
          <w:bCs/>
          <w:szCs w:val="24"/>
        </w:rPr>
      </w:pPr>
      <w:r w:rsidRPr="004F0D92">
        <w:rPr>
          <w:rFonts w:ascii="Times New Roman" w:hAnsi="Times New Roman"/>
          <w:b w:val="0"/>
          <w:bCs/>
          <w:szCs w:val="24"/>
        </w:rPr>
        <w:tab/>
        <w:t xml:space="preserve">       See </w:t>
      </w:r>
      <w:r w:rsidR="00DB4580" w:rsidRPr="004F0D92">
        <w:rPr>
          <w:rFonts w:ascii="Times New Roman" w:hAnsi="Times New Roman"/>
          <w:b w:val="0"/>
          <w:bCs/>
          <w:szCs w:val="24"/>
        </w:rPr>
        <w:t xml:space="preserve">Mini Course </w:t>
      </w:r>
      <w:r w:rsidRPr="004F0D92">
        <w:rPr>
          <w:rFonts w:ascii="Times New Roman" w:hAnsi="Times New Roman"/>
          <w:b w:val="0"/>
          <w:bCs/>
          <w:szCs w:val="24"/>
        </w:rPr>
        <w:t xml:space="preserve">One and </w:t>
      </w:r>
      <w:r w:rsidR="00DB4580" w:rsidRPr="004F0D92">
        <w:rPr>
          <w:rFonts w:ascii="Times New Roman" w:hAnsi="Times New Roman"/>
          <w:b w:val="0"/>
          <w:bCs/>
          <w:szCs w:val="24"/>
        </w:rPr>
        <w:t xml:space="preserve">Mini Course </w:t>
      </w:r>
      <w:r w:rsidRPr="004F0D92">
        <w:rPr>
          <w:rFonts w:ascii="Times New Roman" w:hAnsi="Times New Roman"/>
          <w:b w:val="0"/>
          <w:bCs/>
          <w:szCs w:val="24"/>
        </w:rPr>
        <w:t>Two description</w:t>
      </w:r>
    </w:p>
    <w:p w14:paraId="0B2F18FE" w14:textId="77777777" w:rsidR="00177F12" w:rsidRPr="004F0D92" w:rsidRDefault="00177F12">
      <w:pPr>
        <w:rPr>
          <w:rFonts w:ascii="Times New Roman" w:hAnsi="Times New Roman"/>
          <w:b/>
          <w:bCs/>
          <w:sz w:val="36"/>
          <w:szCs w:val="36"/>
        </w:rPr>
      </w:pPr>
      <w:r w:rsidRPr="004F0D92">
        <w:rPr>
          <w:rFonts w:ascii="Times New Roman" w:hAnsi="Times New Roman"/>
          <w:bCs/>
          <w:sz w:val="36"/>
          <w:szCs w:val="36"/>
        </w:rPr>
        <w:br w:type="page"/>
      </w:r>
    </w:p>
    <w:p w14:paraId="28DE7F0C" w14:textId="77777777" w:rsidR="00B9298E" w:rsidRPr="004F0D92" w:rsidRDefault="00B9298E"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 w:val="36"/>
          <w:szCs w:val="36"/>
        </w:rPr>
      </w:pPr>
    </w:p>
    <w:p w14:paraId="7ABCC0BA" w14:textId="77777777" w:rsidR="00B9298E" w:rsidRPr="004F0D92" w:rsidRDefault="00B9298E"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 w:val="36"/>
          <w:szCs w:val="36"/>
        </w:rPr>
      </w:pPr>
    </w:p>
    <w:p w14:paraId="363AA9D0" w14:textId="77777777" w:rsidR="00B9298E" w:rsidRPr="004F0D92" w:rsidRDefault="00B9298E" w:rsidP="00E25BE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 w:val="36"/>
          <w:szCs w:val="36"/>
        </w:rPr>
      </w:pPr>
    </w:p>
    <w:p w14:paraId="03916F5A" w14:textId="77777777" w:rsidR="00160A08" w:rsidRPr="004F0D92" w:rsidRDefault="00160A08" w:rsidP="00160A08">
      <w:pPr>
        <w:rPr>
          <w:rFonts w:ascii="Times New Roman" w:hAnsi="Times New Roman"/>
        </w:rPr>
      </w:pPr>
    </w:p>
    <w:p w14:paraId="7D697A8D" w14:textId="77777777" w:rsidR="00160A08" w:rsidRPr="004F0D92" w:rsidRDefault="00160A08" w:rsidP="00160A08">
      <w:pPr>
        <w:rPr>
          <w:rFonts w:ascii="Times New Roman" w:hAnsi="Times New Roman"/>
        </w:rPr>
      </w:pPr>
    </w:p>
    <w:p w14:paraId="528F6F87" w14:textId="77777777" w:rsidR="00160A08" w:rsidRPr="004F0D92" w:rsidRDefault="00160A08" w:rsidP="00160A08">
      <w:pPr>
        <w:rPr>
          <w:rFonts w:ascii="Times New Roman" w:hAnsi="Times New Roman"/>
        </w:rPr>
      </w:pPr>
    </w:p>
    <w:p w14:paraId="63B67511" w14:textId="77777777" w:rsidR="00160A08" w:rsidRPr="004F0D92" w:rsidRDefault="00160A08" w:rsidP="00160A08">
      <w:pPr>
        <w:rPr>
          <w:rFonts w:ascii="Times New Roman" w:hAnsi="Times New Roman"/>
        </w:rPr>
      </w:pPr>
    </w:p>
    <w:p w14:paraId="69B60403" w14:textId="77777777" w:rsidR="00160A08" w:rsidRPr="004F0D92" w:rsidRDefault="00160A08" w:rsidP="00160A08">
      <w:pPr>
        <w:rPr>
          <w:rFonts w:ascii="Times New Roman" w:hAnsi="Times New Roman"/>
        </w:rPr>
      </w:pPr>
    </w:p>
    <w:p w14:paraId="06C4C414" w14:textId="77777777" w:rsidR="00160A08" w:rsidRPr="004F0D92" w:rsidRDefault="00160A08" w:rsidP="00160A08">
      <w:pPr>
        <w:rPr>
          <w:rFonts w:ascii="Times New Roman" w:hAnsi="Times New Roman"/>
        </w:rPr>
      </w:pPr>
    </w:p>
    <w:p w14:paraId="45A2F6B3" w14:textId="77777777" w:rsidR="0092529B" w:rsidRPr="004F0D92" w:rsidRDefault="0092529B" w:rsidP="00177F1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 w:val="36"/>
          <w:szCs w:val="36"/>
        </w:rPr>
      </w:pPr>
    </w:p>
    <w:p w14:paraId="17DF1D27" w14:textId="77777777" w:rsidR="0092529B" w:rsidRPr="004F0D92" w:rsidRDefault="0092529B" w:rsidP="00B9298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36"/>
          <w:szCs w:val="36"/>
        </w:rPr>
      </w:pPr>
    </w:p>
    <w:p w14:paraId="656E18C3" w14:textId="77777777" w:rsidR="0092529B" w:rsidRPr="004F0D92" w:rsidRDefault="0092529B" w:rsidP="00B9298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36"/>
          <w:szCs w:val="36"/>
        </w:rPr>
      </w:pPr>
    </w:p>
    <w:p w14:paraId="4BB8E880" w14:textId="77777777" w:rsidR="00971379" w:rsidRPr="004F0D92" w:rsidRDefault="00B9298E" w:rsidP="00B9298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36"/>
          <w:szCs w:val="36"/>
        </w:rPr>
      </w:pPr>
      <w:r w:rsidRPr="004F0D92">
        <w:rPr>
          <w:rFonts w:ascii="Times New Roman" w:hAnsi="Times New Roman"/>
          <w:bCs/>
          <w:sz w:val="36"/>
          <w:szCs w:val="36"/>
        </w:rPr>
        <w:t xml:space="preserve">Mini Course I: </w:t>
      </w:r>
    </w:p>
    <w:p w14:paraId="0FBC536A" w14:textId="77777777" w:rsidR="007B6880" w:rsidRPr="004F0D92" w:rsidRDefault="007B6880" w:rsidP="007B6880">
      <w:pPr>
        <w:rPr>
          <w:rFonts w:ascii="Times New Roman" w:hAnsi="Times New Roman"/>
          <w:szCs w:val="24"/>
        </w:rPr>
      </w:pPr>
    </w:p>
    <w:p w14:paraId="46D8C5FA" w14:textId="2B56797F" w:rsidR="00DB4580" w:rsidRPr="004F0D92" w:rsidRDefault="00E9520B" w:rsidP="00DB4580">
      <w:pPr>
        <w:tabs>
          <w:tab w:val="left" w:pos="360"/>
          <w:tab w:val="left" w:pos="1800"/>
        </w:tabs>
        <w:jc w:val="center"/>
        <w:rPr>
          <w:rFonts w:ascii="Times New Roman" w:hAnsi="Times New Roman"/>
          <w:b/>
          <w:bCs/>
          <w:szCs w:val="24"/>
        </w:rPr>
      </w:pPr>
      <w:r>
        <w:rPr>
          <w:rFonts w:ascii="Times New Roman" w:hAnsi="Times New Roman"/>
          <w:b/>
          <w:bCs/>
          <w:szCs w:val="24"/>
        </w:rPr>
        <w:t xml:space="preserve">January </w:t>
      </w:r>
      <w:r w:rsidR="005F726A">
        <w:rPr>
          <w:rFonts w:ascii="Times New Roman" w:hAnsi="Times New Roman"/>
          <w:b/>
          <w:bCs/>
          <w:szCs w:val="24"/>
        </w:rPr>
        <w:t>1</w:t>
      </w:r>
      <w:r w:rsidR="002B14D1">
        <w:rPr>
          <w:rFonts w:ascii="Times New Roman" w:hAnsi="Times New Roman"/>
          <w:b/>
          <w:bCs/>
          <w:szCs w:val="24"/>
        </w:rPr>
        <w:t>3</w:t>
      </w:r>
      <w:r w:rsidR="00DB4580" w:rsidRPr="004F0D92">
        <w:rPr>
          <w:rFonts w:ascii="Times New Roman" w:hAnsi="Times New Roman"/>
          <w:b/>
          <w:bCs/>
          <w:szCs w:val="24"/>
        </w:rPr>
        <w:t xml:space="preserve">, </w:t>
      </w:r>
      <w:r w:rsidR="004416A3">
        <w:rPr>
          <w:rFonts w:ascii="Times New Roman" w:hAnsi="Times New Roman"/>
          <w:b/>
          <w:bCs/>
          <w:szCs w:val="24"/>
        </w:rPr>
        <w:t>2020</w:t>
      </w:r>
      <w:r w:rsidR="00DB4580" w:rsidRPr="004F0D92">
        <w:rPr>
          <w:rFonts w:ascii="Times New Roman" w:hAnsi="Times New Roman"/>
          <w:b/>
          <w:bCs/>
          <w:szCs w:val="24"/>
        </w:rPr>
        <w:t>- February 2</w:t>
      </w:r>
      <w:r w:rsidR="002B14D1">
        <w:rPr>
          <w:rFonts w:ascii="Times New Roman" w:hAnsi="Times New Roman"/>
          <w:b/>
          <w:bCs/>
          <w:szCs w:val="24"/>
        </w:rPr>
        <w:t>1</w:t>
      </w:r>
      <w:r w:rsidR="00DB4580" w:rsidRPr="004F0D92">
        <w:rPr>
          <w:rFonts w:ascii="Times New Roman" w:hAnsi="Times New Roman"/>
          <w:b/>
          <w:bCs/>
          <w:szCs w:val="24"/>
        </w:rPr>
        <w:t xml:space="preserve">, </w:t>
      </w:r>
      <w:r w:rsidR="004416A3">
        <w:rPr>
          <w:rFonts w:ascii="Times New Roman" w:hAnsi="Times New Roman"/>
          <w:b/>
          <w:bCs/>
          <w:szCs w:val="24"/>
        </w:rPr>
        <w:t>2020</w:t>
      </w:r>
    </w:p>
    <w:p w14:paraId="052FD1B4" w14:textId="77777777" w:rsidR="00B9298E" w:rsidRPr="004F0D92" w:rsidRDefault="00B9298E" w:rsidP="00621CAF">
      <w:pPr>
        <w:tabs>
          <w:tab w:val="left" w:pos="360"/>
          <w:tab w:val="left" w:pos="1800"/>
        </w:tabs>
        <w:jc w:val="center"/>
        <w:rPr>
          <w:rFonts w:ascii="Times New Roman" w:hAnsi="Times New Roman"/>
          <w:b/>
          <w:bCs/>
          <w:sz w:val="48"/>
          <w:szCs w:val="48"/>
        </w:rPr>
      </w:pPr>
    </w:p>
    <w:p w14:paraId="168C9D9E" w14:textId="77777777" w:rsidR="00B9298E" w:rsidRPr="004F0D92" w:rsidRDefault="00072AA5" w:rsidP="00621CAF">
      <w:pPr>
        <w:tabs>
          <w:tab w:val="left" w:pos="360"/>
          <w:tab w:val="left" w:pos="1800"/>
        </w:tabs>
        <w:jc w:val="center"/>
        <w:rPr>
          <w:rFonts w:ascii="Times New Roman" w:hAnsi="Times New Roman"/>
          <w:b/>
          <w:bCs/>
          <w:szCs w:val="24"/>
        </w:rPr>
      </w:pPr>
      <w:r w:rsidRPr="004F0D92">
        <w:rPr>
          <w:rFonts w:ascii="Times New Roman" w:hAnsi="Times New Roman"/>
          <w:b/>
          <w:bCs/>
          <w:sz w:val="48"/>
          <w:szCs w:val="48"/>
        </w:rPr>
        <w:t xml:space="preserve">Advanced </w:t>
      </w:r>
      <w:r w:rsidR="00971379" w:rsidRPr="004F0D92">
        <w:rPr>
          <w:rFonts w:ascii="Times New Roman" w:hAnsi="Times New Roman"/>
          <w:b/>
          <w:bCs/>
          <w:sz w:val="48"/>
          <w:szCs w:val="48"/>
        </w:rPr>
        <w:t>Consultation</w:t>
      </w:r>
      <w:r w:rsidR="00621CAF" w:rsidRPr="004F0D92">
        <w:rPr>
          <w:rFonts w:ascii="Times New Roman" w:hAnsi="Times New Roman"/>
          <w:b/>
          <w:bCs/>
          <w:sz w:val="48"/>
          <w:szCs w:val="48"/>
        </w:rPr>
        <w:t xml:space="preserve"> and </w:t>
      </w:r>
      <w:r w:rsidR="00971379" w:rsidRPr="004F0D92">
        <w:rPr>
          <w:rFonts w:ascii="Times New Roman" w:hAnsi="Times New Roman"/>
          <w:b/>
          <w:bCs/>
          <w:sz w:val="48"/>
          <w:szCs w:val="48"/>
        </w:rPr>
        <w:t>Collaboration</w:t>
      </w:r>
      <w:r w:rsidR="00971379" w:rsidRPr="004F0D92">
        <w:rPr>
          <w:rFonts w:ascii="Times New Roman" w:hAnsi="Times New Roman"/>
          <w:b/>
          <w:bCs/>
          <w:szCs w:val="24"/>
        </w:rPr>
        <w:t xml:space="preserve"> </w:t>
      </w:r>
      <w:r w:rsidR="00971379" w:rsidRPr="004F0D92">
        <w:rPr>
          <w:rFonts w:ascii="Times New Roman" w:hAnsi="Times New Roman"/>
          <w:b/>
          <w:bCs/>
          <w:szCs w:val="24"/>
        </w:rPr>
        <w:br w:type="page"/>
      </w:r>
    </w:p>
    <w:p w14:paraId="2B8764DB" w14:textId="77777777" w:rsidR="00B9298E" w:rsidRPr="004F0D92" w:rsidRDefault="00B9298E" w:rsidP="0092529B">
      <w:pPr>
        <w:tabs>
          <w:tab w:val="left" w:pos="360"/>
          <w:tab w:val="left" w:pos="1800"/>
        </w:tabs>
        <w:rPr>
          <w:rFonts w:ascii="Times New Roman" w:hAnsi="Times New Roman"/>
          <w:b/>
          <w:bCs/>
          <w:szCs w:val="24"/>
        </w:rPr>
      </w:pPr>
    </w:p>
    <w:p w14:paraId="0434F0B7" w14:textId="77777777" w:rsidR="000A30BD" w:rsidRPr="004F0D92" w:rsidRDefault="000A30BD" w:rsidP="00621CAF">
      <w:pPr>
        <w:tabs>
          <w:tab w:val="left" w:pos="360"/>
          <w:tab w:val="left" w:pos="1800"/>
        </w:tabs>
        <w:jc w:val="center"/>
        <w:rPr>
          <w:rFonts w:ascii="Times New Roman" w:hAnsi="Times New Roman"/>
          <w:b/>
          <w:bCs/>
          <w:szCs w:val="24"/>
        </w:rPr>
      </w:pPr>
      <w:r w:rsidRPr="004F0D92">
        <w:rPr>
          <w:rFonts w:ascii="Times New Roman" w:hAnsi="Times New Roman"/>
          <w:b/>
          <w:bCs/>
          <w:szCs w:val="24"/>
        </w:rPr>
        <w:t xml:space="preserve"> Advanced Consultation</w:t>
      </w:r>
      <w:r w:rsidR="00C32813" w:rsidRPr="004F0D92">
        <w:rPr>
          <w:rFonts w:ascii="Times New Roman" w:hAnsi="Times New Roman"/>
          <w:b/>
          <w:bCs/>
          <w:szCs w:val="24"/>
        </w:rPr>
        <w:t xml:space="preserve"> and Collaboration</w:t>
      </w:r>
    </w:p>
    <w:p w14:paraId="7E035712" w14:textId="77777777" w:rsidR="008015E1" w:rsidRPr="004F0D92" w:rsidRDefault="008015E1" w:rsidP="00621CAF">
      <w:pPr>
        <w:tabs>
          <w:tab w:val="left" w:pos="360"/>
          <w:tab w:val="left" w:pos="1800"/>
        </w:tabs>
        <w:jc w:val="center"/>
        <w:rPr>
          <w:rFonts w:ascii="Times New Roman" w:hAnsi="Times New Roman"/>
          <w:b/>
          <w:bCs/>
          <w:szCs w:val="24"/>
        </w:rPr>
      </w:pPr>
    </w:p>
    <w:p w14:paraId="61304F63" w14:textId="77777777" w:rsidR="000A30BD" w:rsidRPr="004F0D92" w:rsidRDefault="00383E7C" w:rsidP="00D22D0F">
      <w:pPr>
        <w:rPr>
          <w:rFonts w:ascii="Times New Roman" w:hAnsi="Times New Roman"/>
          <w:szCs w:val="24"/>
        </w:rPr>
      </w:pPr>
      <w:r w:rsidRPr="004F0D92">
        <w:rPr>
          <w:rFonts w:ascii="Times New Roman" w:hAnsi="Times New Roman"/>
          <w:szCs w:val="24"/>
        </w:rPr>
        <w:t>The purpose of this first section of the course is learn the role of the licensed professional counselor, school counselor, and other mental health and higher education professional as consultant and collaborator; models/theories; related skill development; evaluation/techniques; issues and trends.</w:t>
      </w:r>
      <w:r w:rsidR="00D22D0F" w:rsidRPr="004F0D92">
        <w:rPr>
          <w:rFonts w:ascii="Times New Roman" w:hAnsi="Times New Roman"/>
          <w:szCs w:val="24"/>
        </w:rPr>
        <w:t xml:space="preserve"> </w:t>
      </w:r>
      <w:r w:rsidR="000A30BD" w:rsidRPr="004F0D92">
        <w:rPr>
          <w:rFonts w:ascii="Times New Roman" w:hAnsi="Times New Roman"/>
          <w:szCs w:val="24"/>
        </w:rPr>
        <w:t>There will be a balance among theory, research, and practice with the ultimate concern being application.</w:t>
      </w:r>
    </w:p>
    <w:p w14:paraId="156280EE" w14:textId="77777777" w:rsidR="004759A3" w:rsidRPr="004F0D92" w:rsidRDefault="004759A3" w:rsidP="00C03AC1">
      <w:pPr>
        <w:pStyle w:val="Heading1"/>
        <w:rPr>
          <w:rFonts w:ascii="Times New Roman" w:hAnsi="Times New Roman"/>
          <w:color w:val="FF0000"/>
          <w:szCs w:val="24"/>
          <w:u w:val="single"/>
        </w:rPr>
      </w:pPr>
    </w:p>
    <w:p w14:paraId="7EF8D684" w14:textId="77777777" w:rsidR="00C03AC1" w:rsidRPr="004F0D92" w:rsidRDefault="00C03AC1" w:rsidP="00C03AC1">
      <w:pPr>
        <w:pStyle w:val="Heading1"/>
        <w:rPr>
          <w:rFonts w:ascii="Times New Roman" w:hAnsi="Times New Roman"/>
          <w:szCs w:val="24"/>
          <w:u w:val="single"/>
        </w:rPr>
      </w:pPr>
      <w:r w:rsidRPr="004F0D92">
        <w:rPr>
          <w:rFonts w:ascii="Times New Roman" w:hAnsi="Times New Roman"/>
          <w:szCs w:val="24"/>
          <w:u w:val="single"/>
        </w:rPr>
        <w:t xml:space="preserve">Course Goals: </w:t>
      </w:r>
    </w:p>
    <w:p w14:paraId="2B4A7EAA" w14:textId="77777777" w:rsidR="00072AA5" w:rsidRPr="004F0D92" w:rsidRDefault="00072AA5" w:rsidP="00072AA5">
      <w:pPr>
        <w:rPr>
          <w:rFonts w:ascii="Times New Roman" w:hAnsi="Times New Roman"/>
        </w:rPr>
      </w:pPr>
    </w:p>
    <w:p w14:paraId="63EA0B35" w14:textId="77777777" w:rsidR="00977003" w:rsidRPr="004F0D92" w:rsidRDefault="00977003" w:rsidP="00977003">
      <w:pPr>
        <w:pStyle w:val="Heading1"/>
        <w:rPr>
          <w:rFonts w:ascii="Times New Roman" w:hAnsi="Times New Roman"/>
          <w:b w:val="0"/>
          <w:szCs w:val="24"/>
        </w:rPr>
      </w:pPr>
      <w:r w:rsidRPr="004F0D92">
        <w:rPr>
          <w:rFonts w:ascii="Times New Roman" w:hAnsi="Times New Roman"/>
          <w:b w:val="0"/>
          <w:szCs w:val="24"/>
        </w:rPr>
        <w:t>This section has three major goals:</w:t>
      </w:r>
    </w:p>
    <w:p w14:paraId="24BCED16" w14:textId="77777777" w:rsidR="00BE795A" w:rsidRPr="004F0D92" w:rsidRDefault="00BE795A" w:rsidP="00BE795A">
      <w:pPr>
        <w:rPr>
          <w:rFonts w:ascii="Times New Roman" w:hAnsi="Times New Roman"/>
          <w:szCs w:val="24"/>
        </w:rPr>
      </w:pPr>
    </w:p>
    <w:p w14:paraId="7EE02FFE" w14:textId="77777777" w:rsidR="007B6880" w:rsidRPr="004F0D92" w:rsidRDefault="007B6880" w:rsidP="00D05001">
      <w:pPr>
        <w:numPr>
          <w:ilvl w:val="1"/>
          <w:numId w:val="19"/>
        </w:numPr>
        <w:tabs>
          <w:tab w:val="left" w:pos="720"/>
        </w:tabs>
        <w:rPr>
          <w:rFonts w:ascii="Times New Roman" w:hAnsi="Times New Roman"/>
          <w:szCs w:val="24"/>
        </w:rPr>
      </w:pPr>
      <w:r w:rsidRPr="004F0D92">
        <w:rPr>
          <w:rFonts w:ascii="Times New Roman" w:hAnsi="Times New Roman"/>
          <w:szCs w:val="24"/>
        </w:rPr>
        <w:t>Advanced knowledge of mental health, school, and organization consultation</w:t>
      </w:r>
    </w:p>
    <w:p w14:paraId="799E1CA7" w14:textId="77777777" w:rsidR="007B6880" w:rsidRPr="004F0D92" w:rsidRDefault="007B6880" w:rsidP="007B6880">
      <w:pPr>
        <w:ind w:left="2160"/>
        <w:rPr>
          <w:rFonts w:ascii="Times New Roman" w:hAnsi="Times New Roman"/>
          <w:szCs w:val="24"/>
        </w:rPr>
      </w:pPr>
    </w:p>
    <w:p w14:paraId="41BE3CC3" w14:textId="77777777" w:rsidR="00977003" w:rsidRPr="004F0D92" w:rsidRDefault="00977003" w:rsidP="00D05001">
      <w:pPr>
        <w:numPr>
          <w:ilvl w:val="1"/>
          <w:numId w:val="19"/>
        </w:numPr>
        <w:tabs>
          <w:tab w:val="left" w:pos="720"/>
        </w:tabs>
        <w:rPr>
          <w:rFonts w:ascii="Times New Roman" w:hAnsi="Times New Roman"/>
          <w:szCs w:val="24"/>
        </w:rPr>
      </w:pPr>
      <w:r w:rsidRPr="004F0D92">
        <w:rPr>
          <w:rFonts w:ascii="Times New Roman" w:hAnsi="Times New Roman"/>
          <w:szCs w:val="24"/>
        </w:rPr>
        <w:t>Empirical knowledge and therapeutic skills in consultation and collaboration</w:t>
      </w:r>
    </w:p>
    <w:p w14:paraId="3A2DD5B0" w14:textId="77777777" w:rsidR="007B6880" w:rsidRPr="004F0D92" w:rsidRDefault="007B6880" w:rsidP="007B6880">
      <w:pPr>
        <w:rPr>
          <w:rFonts w:ascii="Times New Roman" w:hAnsi="Times New Roman"/>
          <w:szCs w:val="24"/>
        </w:rPr>
      </w:pPr>
    </w:p>
    <w:p w14:paraId="0B6B9A68" w14:textId="77777777" w:rsidR="007B6880" w:rsidRPr="004F0D92" w:rsidRDefault="00977003" w:rsidP="00D05001">
      <w:pPr>
        <w:numPr>
          <w:ilvl w:val="1"/>
          <w:numId w:val="19"/>
        </w:numPr>
        <w:tabs>
          <w:tab w:val="left" w:pos="720"/>
        </w:tabs>
        <w:rPr>
          <w:rFonts w:ascii="Times New Roman" w:hAnsi="Times New Roman"/>
          <w:szCs w:val="24"/>
        </w:rPr>
      </w:pPr>
      <w:r w:rsidRPr="004F0D92">
        <w:rPr>
          <w:rFonts w:ascii="Times New Roman" w:hAnsi="Times New Roman"/>
          <w:szCs w:val="24"/>
        </w:rPr>
        <w:t>Culturally competent professionals who can provide a wide range of effective, ethical, and therapeutic consultative interventions to a diverse set of clients.</w:t>
      </w:r>
    </w:p>
    <w:p w14:paraId="3A0F369D" w14:textId="77777777" w:rsidR="00BE795A" w:rsidRPr="004F0D92" w:rsidRDefault="00BE795A" w:rsidP="00C32813">
      <w:pPr>
        <w:tabs>
          <w:tab w:val="left" w:pos="720"/>
        </w:tabs>
        <w:rPr>
          <w:rFonts w:ascii="Times New Roman" w:hAnsi="Times New Roman"/>
          <w:szCs w:val="24"/>
        </w:rPr>
      </w:pPr>
    </w:p>
    <w:p w14:paraId="74AEECAA" w14:textId="77777777" w:rsidR="00F45192" w:rsidRPr="004F0D92" w:rsidRDefault="00F45192" w:rsidP="00C32813">
      <w:pPr>
        <w:tabs>
          <w:tab w:val="left" w:pos="720"/>
        </w:tabs>
        <w:rPr>
          <w:rFonts w:ascii="Times New Roman" w:hAnsi="Times New Roman"/>
          <w:b/>
          <w:szCs w:val="24"/>
        </w:rPr>
      </w:pPr>
      <w:r w:rsidRPr="004F0D92">
        <w:rPr>
          <w:rFonts w:ascii="Times New Roman" w:hAnsi="Times New Roman"/>
          <w:b/>
          <w:szCs w:val="24"/>
        </w:rPr>
        <w:t>Objectives:</w:t>
      </w:r>
    </w:p>
    <w:p w14:paraId="75BA2878" w14:textId="77777777" w:rsidR="00072AA5" w:rsidRPr="004F0D92" w:rsidRDefault="00072AA5" w:rsidP="00C32813">
      <w:pPr>
        <w:tabs>
          <w:tab w:val="left" w:pos="720"/>
        </w:tabs>
        <w:rPr>
          <w:rFonts w:ascii="Times New Roman" w:hAnsi="Times New Roman"/>
          <w:b/>
          <w:szCs w:val="24"/>
        </w:rPr>
      </w:pPr>
    </w:p>
    <w:p w14:paraId="01AF8766" w14:textId="77777777" w:rsidR="00263AB0" w:rsidRPr="004F0D92" w:rsidRDefault="00263AB0" w:rsidP="00D05001">
      <w:pPr>
        <w:pStyle w:val="Default"/>
        <w:numPr>
          <w:ilvl w:val="0"/>
          <w:numId w:val="11"/>
        </w:numPr>
        <w:spacing w:after="27"/>
      </w:pPr>
      <w:r w:rsidRPr="004F0D92">
        <w:t xml:space="preserve">Describe the basic structures of supervisory and consultative relationships </w:t>
      </w:r>
    </w:p>
    <w:p w14:paraId="45E9F4A6" w14:textId="77777777" w:rsidR="007B6880" w:rsidRPr="004F0D92" w:rsidRDefault="007B6880" w:rsidP="007B6880">
      <w:pPr>
        <w:pStyle w:val="Default"/>
        <w:spacing w:after="27"/>
        <w:ind w:left="720"/>
      </w:pPr>
    </w:p>
    <w:p w14:paraId="3B5B5EAC" w14:textId="77777777" w:rsidR="007B6880" w:rsidRPr="004F0D92" w:rsidRDefault="00263AB0" w:rsidP="007B6880">
      <w:pPr>
        <w:pStyle w:val="Default"/>
        <w:numPr>
          <w:ilvl w:val="0"/>
          <w:numId w:val="11"/>
        </w:numPr>
        <w:spacing w:after="27"/>
      </w:pPr>
      <w:r w:rsidRPr="004F0D92">
        <w:t>Identify concepts and techniques related to the understanding of the dynamics of supervisory relationships, including several theoretical appr</w:t>
      </w:r>
      <w:r w:rsidR="006243FD" w:rsidRPr="004F0D92">
        <w:t xml:space="preserve">oaches to clinical supervision. </w:t>
      </w:r>
    </w:p>
    <w:p w14:paraId="3B4BB936" w14:textId="77777777" w:rsidR="00E7785A" w:rsidRPr="004F0D92" w:rsidRDefault="00E7785A" w:rsidP="00E7785A">
      <w:pPr>
        <w:pStyle w:val="Default"/>
        <w:spacing w:after="27"/>
        <w:ind w:left="720"/>
      </w:pPr>
    </w:p>
    <w:p w14:paraId="630D2674" w14:textId="77777777" w:rsidR="007B6880" w:rsidRPr="004F0D92" w:rsidRDefault="00263AB0" w:rsidP="007B6880">
      <w:pPr>
        <w:pStyle w:val="Default"/>
        <w:numPr>
          <w:ilvl w:val="0"/>
          <w:numId w:val="11"/>
        </w:numPr>
        <w:spacing w:after="27"/>
      </w:pPr>
      <w:r w:rsidRPr="004F0D92">
        <w:t>Identify key ethical issues and dilemmas that commonly occur in clinical supervision and consultation and discuss potential methods f</w:t>
      </w:r>
      <w:r w:rsidR="00E7785A" w:rsidRPr="004F0D92">
        <w:t>or their appropriate resolution</w:t>
      </w:r>
      <w:r w:rsidR="00E7785A" w:rsidRPr="004F0D92">
        <w:rPr>
          <w:lang w:eastAsia="zh-TW"/>
        </w:rPr>
        <w:t>.</w:t>
      </w:r>
    </w:p>
    <w:p w14:paraId="0A89282E" w14:textId="77777777" w:rsidR="00E7785A" w:rsidRPr="004F0D92" w:rsidRDefault="00E7785A" w:rsidP="00E7785A">
      <w:pPr>
        <w:pStyle w:val="Default"/>
        <w:spacing w:after="27"/>
        <w:ind w:left="720"/>
      </w:pPr>
    </w:p>
    <w:p w14:paraId="4AD71FBD" w14:textId="77777777" w:rsidR="007B6880" w:rsidRPr="004F0D92" w:rsidRDefault="00263AB0" w:rsidP="007B6880">
      <w:pPr>
        <w:pStyle w:val="Default"/>
        <w:numPr>
          <w:ilvl w:val="0"/>
          <w:numId w:val="11"/>
        </w:numPr>
        <w:spacing w:after="27"/>
      </w:pPr>
      <w:r w:rsidRPr="004F0D92">
        <w:t>Identify and discuss the impact of differences between the supervisor and supervisee/ consultant and consultee as well as supervisee and client in areas related to power and authority, social and cultural backgrounds, age, race, gender, sexual identity, economic status, disability, language</w:t>
      </w:r>
      <w:r w:rsidR="00E7785A" w:rsidRPr="004F0D92">
        <w:t xml:space="preserve"> and other issues of diversity.</w:t>
      </w:r>
    </w:p>
    <w:p w14:paraId="39E963E3" w14:textId="77777777" w:rsidR="00E7785A" w:rsidRPr="004F0D92" w:rsidRDefault="00E7785A" w:rsidP="00E7785A">
      <w:pPr>
        <w:pStyle w:val="Default"/>
        <w:spacing w:after="27"/>
        <w:ind w:left="720"/>
      </w:pPr>
    </w:p>
    <w:p w14:paraId="49A9C738" w14:textId="77777777" w:rsidR="00BE795A" w:rsidRPr="004F0D92" w:rsidRDefault="00263AB0" w:rsidP="00BE795A">
      <w:pPr>
        <w:pStyle w:val="Default"/>
        <w:numPr>
          <w:ilvl w:val="0"/>
          <w:numId w:val="11"/>
        </w:numPr>
      </w:pPr>
      <w:r w:rsidRPr="004F0D92">
        <w:t xml:space="preserve">Discuss relevant </w:t>
      </w:r>
      <w:r w:rsidR="008E057F" w:rsidRPr="004F0D92">
        <w:t>evidence-based</w:t>
      </w:r>
      <w:r w:rsidRPr="004F0D92">
        <w:t xml:space="preserve"> information from the current literature related to the practice of clinical supervision and consultation. </w:t>
      </w:r>
    </w:p>
    <w:p w14:paraId="114C7B53" w14:textId="77777777" w:rsidR="00316A32" w:rsidRDefault="00316A32"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p>
    <w:p w14:paraId="3E23D9AC" w14:textId="77777777" w:rsidR="00316A32" w:rsidRDefault="00316A32"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p>
    <w:p w14:paraId="00627002" w14:textId="77777777" w:rsidR="00316A32" w:rsidRDefault="00316A32">
      <w:pPr>
        <w:rPr>
          <w:rFonts w:ascii="Times New Roman" w:hAnsi="Times New Roman"/>
          <w:b/>
          <w:szCs w:val="24"/>
          <w:u w:val="single"/>
        </w:rPr>
      </w:pPr>
      <w:r>
        <w:rPr>
          <w:rFonts w:ascii="Times New Roman" w:hAnsi="Times New Roman"/>
          <w:b/>
          <w:szCs w:val="24"/>
          <w:u w:val="single"/>
        </w:rPr>
        <w:br w:type="page"/>
      </w:r>
    </w:p>
    <w:p w14:paraId="5B6FAC01" w14:textId="77777777" w:rsidR="00B9298E" w:rsidRPr="004F0D92" w:rsidRDefault="002370BA"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r w:rsidRPr="004F0D92">
        <w:rPr>
          <w:rFonts w:ascii="Times New Roman" w:hAnsi="Times New Roman"/>
          <w:b/>
          <w:szCs w:val="24"/>
          <w:u w:val="single"/>
        </w:rPr>
        <w:lastRenderedPageBreak/>
        <w:t>STUDENT LEARNING OUTC</w:t>
      </w:r>
      <w:r w:rsidR="008015E1" w:rsidRPr="004F0D92">
        <w:rPr>
          <w:rFonts w:ascii="Times New Roman" w:hAnsi="Times New Roman"/>
          <w:b/>
          <w:szCs w:val="24"/>
          <w:u w:val="single"/>
        </w:rPr>
        <w:t>OMES AND ASSESSMENT OF OUTCOMES</w:t>
      </w:r>
    </w:p>
    <w:p w14:paraId="662693CE" w14:textId="77777777" w:rsidR="00B9298E" w:rsidRPr="004F0D92" w:rsidRDefault="00B9298E"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p>
    <w:p w14:paraId="71012E35" w14:textId="77777777" w:rsidR="007B6880" w:rsidRPr="004F0D92" w:rsidRDefault="000E5D91"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4F0D92">
        <w:rPr>
          <w:rFonts w:ascii="Times New Roman" w:hAnsi="Times New Roman"/>
          <w:b/>
          <w:szCs w:val="24"/>
        </w:rPr>
        <w:t>Students Successful C</w:t>
      </w:r>
      <w:r w:rsidR="008015E1" w:rsidRPr="004F0D92">
        <w:rPr>
          <w:rFonts w:ascii="Times New Roman" w:hAnsi="Times New Roman"/>
          <w:b/>
          <w:szCs w:val="24"/>
        </w:rPr>
        <w:t>o</w:t>
      </w:r>
      <w:r w:rsidRPr="004F0D92">
        <w:rPr>
          <w:rFonts w:ascii="Times New Roman" w:hAnsi="Times New Roman"/>
          <w:b/>
          <w:szCs w:val="24"/>
        </w:rPr>
        <w:t>mpleting the Course W</w:t>
      </w:r>
      <w:r w:rsidR="008015E1" w:rsidRPr="004F0D92">
        <w:rPr>
          <w:rFonts w:ascii="Times New Roman" w:hAnsi="Times New Roman"/>
          <w:b/>
          <w:szCs w:val="24"/>
        </w:rPr>
        <w:t>ill:</w:t>
      </w:r>
    </w:p>
    <w:p w14:paraId="5556A86E" w14:textId="77777777" w:rsidR="00B9298E" w:rsidRPr="004F0D92" w:rsidRDefault="00B9298E" w:rsidP="002E0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bl>
      <w:tblPr>
        <w:tblStyle w:val="TableGrid"/>
        <w:tblW w:w="0" w:type="auto"/>
        <w:tblLook w:val="01E0" w:firstRow="1" w:lastRow="1" w:firstColumn="1" w:lastColumn="1" w:noHBand="0" w:noVBand="0"/>
      </w:tblPr>
      <w:tblGrid>
        <w:gridCol w:w="4232"/>
        <w:gridCol w:w="5118"/>
      </w:tblGrid>
      <w:tr w:rsidR="002A781C" w:rsidRPr="004F0D92" w14:paraId="6000FBAB" w14:textId="77777777" w:rsidTr="00946419">
        <w:tc>
          <w:tcPr>
            <w:tcW w:w="4308" w:type="dxa"/>
          </w:tcPr>
          <w:p w14:paraId="7888637E" w14:textId="77777777" w:rsidR="002A781C" w:rsidRPr="004F0D92" w:rsidRDefault="002A781C" w:rsidP="00946419">
            <w:pPr>
              <w:rPr>
                <w:rFonts w:ascii="Times New Roman" w:hAnsi="Times New Roman"/>
                <w:b/>
                <w:szCs w:val="24"/>
              </w:rPr>
            </w:pPr>
            <w:r w:rsidRPr="004F0D92">
              <w:rPr>
                <w:rFonts w:ascii="Times New Roman" w:hAnsi="Times New Roman"/>
                <w:b/>
                <w:szCs w:val="24"/>
              </w:rPr>
              <w:t>Student Learning Outcomes</w:t>
            </w:r>
          </w:p>
        </w:tc>
        <w:tc>
          <w:tcPr>
            <w:tcW w:w="5268" w:type="dxa"/>
          </w:tcPr>
          <w:p w14:paraId="235DC951" w14:textId="77777777" w:rsidR="002A781C" w:rsidRPr="004F0D92" w:rsidRDefault="002A781C" w:rsidP="00946419">
            <w:pPr>
              <w:rPr>
                <w:rFonts w:ascii="Times New Roman" w:hAnsi="Times New Roman"/>
                <w:b/>
                <w:szCs w:val="24"/>
              </w:rPr>
            </w:pPr>
            <w:r w:rsidRPr="004F0D92">
              <w:rPr>
                <w:rFonts w:ascii="Times New Roman" w:hAnsi="Times New Roman"/>
                <w:b/>
                <w:szCs w:val="24"/>
              </w:rPr>
              <w:t>Assessments</w:t>
            </w:r>
          </w:p>
        </w:tc>
      </w:tr>
      <w:tr w:rsidR="002A781C" w:rsidRPr="004F0D92" w14:paraId="6BC7D515" w14:textId="77777777" w:rsidTr="00946419">
        <w:tc>
          <w:tcPr>
            <w:tcW w:w="4308" w:type="dxa"/>
          </w:tcPr>
          <w:p w14:paraId="20C3C7C2" w14:textId="7EFB02CF" w:rsidR="002A781C" w:rsidRPr="004F0D92" w:rsidRDefault="002A781C" w:rsidP="00703706">
            <w:pPr>
              <w:tabs>
                <w:tab w:val="left" w:pos="-720"/>
                <w:tab w:val="left" w:pos="0"/>
              </w:tabs>
              <w:suppressAutoHyphens/>
              <w:rPr>
                <w:rFonts w:ascii="Times New Roman" w:hAnsi="Times New Roman"/>
                <w:bCs/>
                <w:lang w:eastAsia="zh-TW"/>
              </w:rPr>
            </w:pPr>
            <w:r w:rsidRPr="004F0D92">
              <w:rPr>
                <w:rFonts w:ascii="Times New Roman" w:hAnsi="Times New Roman"/>
                <w:szCs w:val="24"/>
              </w:rPr>
              <w:t xml:space="preserve">Demonstrate effective consultation and collaboration skills </w:t>
            </w:r>
            <w:r w:rsidRPr="004F0D92">
              <w:rPr>
                <w:rFonts w:ascii="Times New Roman" w:hAnsi="Times New Roman"/>
                <w:szCs w:val="24"/>
                <w:lang w:eastAsia="zh-TW"/>
              </w:rPr>
              <w:t>(</w:t>
            </w:r>
            <w:r w:rsidRPr="004F0D92">
              <w:rPr>
                <w:rFonts w:ascii="Times New Roman" w:hAnsi="Times New Roman"/>
              </w:rPr>
              <w:t>CACREP</w:t>
            </w:r>
            <w:r w:rsidRPr="004F0D92">
              <w:rPr>
                <w:rFonts w:ascii="Times New Roman" w:hAnsi="Times New Roman"/>
                <w:lang w:eastAsia="zh-TW"/>
              </w:rPr>
              <w:t xml:space="preserve"> </w:t>
            </w:r>
            <w:r w:rsidR="002B14D1">
              <w:rPr>
                <w:rFonts w:ascii="Times New Roman" w:hAnsi="Times New Roman"/>
                <w:lang w:eastAsia="zh-TW"/>
              </w:rPr>
              <w:t>6</w:t>
            </w:r>
            <w:r w:rsidRPr="004F0D92">
              <w:rPr>
                <w:rFonts w:ascii="Times New Roman" w:hAnsi="Times New Roman"/>
                <w:bCs/>
                <w:lang w:eastAsia="zh-TW"/>
              </w:rPr>
              <w:t>.</w:t>
            </w:r>
            <w:r w:rsidR="00703706" w:rsidRPr="004F0D92">
              <w:rPr>
                <w:rFonts w:ascii="Times New Roman" w:hAnsi="Times New Roman"/>
                <w:bCs/>
                <w:lang w:eastAsia="zh-TW"/>
              </w:rPr>
              <w:t>B</w:t>
            </w:r>
            <w:r w:rsidRPr="004F0D92">
              <w:rPr>
                <w:rFonts w:ascii="Times New Roman" w:hAnsi="Times New Roman"/>
                <w:bCs/>
                <w:lang w:eastAsia="zh-TW"/>
              </w:rPr>
              <w:t>.</w:t>
            </w:r>
            <w:r w:rsidR="00703706" w:rsidRPr="004F0D92">
              <w:rPr>
                <w:rFonts w:ascii="Times New Roman" w:hAnsi="Times New Roman"/>
                <w:bCs/>
                <w:lang w:eastAsia="zh-TW"/>
              </w:rPr>
              <w:t>1.f, B.5.g, B.5.j</w:t>
            </w:r>
            <w:r w:rsidRPr="004F0D92">
              <w:rPr>
                <w:rFonts w:ascii="Times New Roman" w:hAnsi="Times New Roman"/>
                <w:bCs/>
                <w:lang w:eastAsia="zh-TW"/>
              </w:rPr>
              <w:t>)</w:t>
            </w:r>
          </w:p>
        </w:tc>
        <w:tc>
          <w:tcPr>
            <w:tcW w:w="5268" w:type="dxa"/>
          </w:tcPr>
          <w:p w14:paraId="11D321E4"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6BF8533D" w14:textId="77777777" w:rsidTr="00946419">
        <w:tc>
          <w:tcPr>
            <w:tcW w:w="4308" w:type="dxa"/>
          </w:tcPr>
          <w:p w14:paraId="6C467BBD" w14:textId="516F92CA" w:rsidR="002A781C" w:rsidRPr="004F0D92" w:rsidRDefault="002A781C" w:rsidP="00703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Differentiate between consultation and collaboration and choose the appropriate service given the situation at hand</w:t>
            </w:r>
            <w:r w:rsidRPr="004F0D92">
              <w:rPr>
                <w:rFonts w:ascii="Times New Roman" w:hAnsi="Times New Roman"/>
                <w:szCs w:val="24"/>
                <w:lang w:eastAsia="zh-TW"/>
              </w:rPr>
              <w:t xml:space="preserve"> (</w:t>
            </w:r>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 xml:space="preserve">) </w:t>
            </w:r>
          </w:p>
        </w:tc>
        <w:tc>
          <w:tcPr>
            <w:tcW w:w="5268" w:type="dxa"/>
          </w:tcPr>
          <w:p w14:paraId="6705FE44"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4E456D5B" w14:textId="77777777" w:rsidTr="00946419">
        <w:tc>
          <w:tcPr>
            <w:tcW w:w="4308" w:type="dxa"/>
          </w:tcPr>
          <w:p w14:paraId="309E3183" w14:textId="69E4A2EB" w:rsidR="002A781C" w:rsidRPr="004F0D92" w:rsidRDefault="002A781C" w:rsidP="00703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 xml:space="preserve">Demonstrate knowledge of consultant and collaborator characteristics and behaviors that influence helping processes </w:t>
            </w:r>
            <w:r w:rsidRPr="004F0D92">
              <w:rPr>
                <w:rFonts w:ascii="Times New Roman" w:hAnsi="Times New Roman"/>
                <w:szCs w:val="24"/>
                <w:lang w:eastAsia="zh-TW"/>
              </w:rPr>
              <w:t>(</w:t>
            </w:r>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3FDE4D3A"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70E78A1E" w14:textId="77777777" w:rsidTr="00946419">
        <w:tc>
          <w:tcPr>
            <w:tcW w:w="4308" w:type="dxa"/>
          </w:tcPr>
          <w:p w14:paraId="58811A3E" w14:textId="2305CEF3"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 xml:space="preserve">Demonstrate knowledge of consultee characteristics and behaviors that influence helping processes </w:t>
            </w:r>
            <w:r w:rsidRPr="004F0D92">
              <w:rPr>
                <w:rFonts w:ascii="Times New Roman" w:hAnsi="Times New Roman"/>
                <w:szCs w:val="24"/>
                <w:lang w:eastAsia="zh-TW"/>
              </w:rPr>
              <w:t>(</w:t>
            </w:r>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6BD8A2B9"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36BA9558" w14:textId="77777777" w:rsidTr="00946419">
        <w:tc>
          <w:tcPr>
            <w:tcW w:w="4308" w:type="dxa"/>
          </w:tcPr>
          <w:p w14:paraId="7DAA84ED" w14:textId="22A2470E" w:rsidR="002A781C" w:rsidRPr="004F0D92" w:rsidRDefault="002A781C" w:rsidP="00946419">
            <w:pPr>
              <w:rPr>
                <w:rFonts w:ascii="Times New Roman" w:hAnsi="Times New Roman"/>
                <w:szCs w:val="24"/>
                <w:lang w:eastAsia="zh-TW"/>
              </w:rPr>
            </w:pPr>
            <w:r w:rsidRPr="004F0D92">
              <w:rPr>
                <w:rFonts w:ascii="Times New Roman" w:hAnsi="Times New Roman"/>
                <w:szCs w:val="24"/>
              </w:rPr>
              <w:t>Demonstrate knowledge of consultation theories including major theories, proponents, advantages and limitations in application and behavioral manifestation.</w:t>
            </w:r>
            <w:r w:rsidRPr="004F0D92">
              <w:rPr>
                <w:rFonts w:ascii="Times New Roman" w:hAnsi="Times New Roman"/>
                <w:szCs w:val="24"/>
                <w:lang w:eastAsia="zh-TW"/>
              </w:rPr>
              <w:t xml:space="preserve"> (</w:t>
            </w:r>
            <w:r w:rsidRPr="004F0D92">
              <w:rPr>
                <w:rFonts w:ascii="Times New Roman" w:hAnsi="Times New Roman"/>
              </w:rPr>
              <w:t>CACREP</w:t>
            </w:r>
            <w:r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.B.5.g, B.5.j</w:t>
            </w:r>
            <w:r w:rsidRPr="004F0D92">
              <w:rPr>
                <w:rFonts w:ascii="Times New Roman" w:hAnsi="Times New Roman"/>
                <w:bCs/>
                <w:lang w:eastAsia="zh-TW"/>
              </w:rPr>
              <w:t>)</w:t>
            </w:r>
          </w:p>
        </w:tc>
        <w:tc>
          <w:tcPr>
            <w:tcW w:w="5268" w:type="dxa"/>
          </w:tcPr>
          <w:p w14:paraId="11BA64D2"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500914D3" w14:textId="77777777" w:rsidTr="00946419">
        <w:tc>
          <w:tcPr>
            <w:tcW w:w="4308" w:type="dxa"/>
          </w:tcPr>
          <w:p w14:paraId="2F002EA1" w14:textId="01BCE50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 xml:space="preserve">Demonstrate knowledge of basic and advanced helping skills used in consultation and </w:t>
            </w:r>
            <w:proofErr w:type="gramStart"/>
            <w:r w:rsidRPr="004F0D92">
              <w:rPr>
                <w:rFonts w:ascii="Times New Roman" w:hAnsi="Times New Roman"/>
                <w:szCs w:val="24"/>
              </w:rPr>
              <w:t xml:space="preserve">collaboration </w:t>
            </w:r>
            <w:r w:rsidRPr="004F0D92">
              <w:rPr>
                <w:rFonts w:ascii="Times New Roman" w:hAnsi="Times New Roman"/>
                <w:szCs w:val="24"/>
                <w:lang w:eastAsia="zh-TW"/>
              </w:rPr>
              <w:t xml:space="preserve"> (</w:t>
            </w:r>
            <w:proofErr w:type="gramEnd"/>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3509B247"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1404EEDF" w14:textId="77777777" w:rsidTr="00946419">
        <w:tc>
          <w:tcPr>
            <w:tcW w:w="4308" w:type="dxa"/>
          </w:tcPr>
          <w:p w14:paraId="0770C3FD" w14:textId="075E0D26"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Implementation of helping process related to consultation and collaboration (goal setting, process control behaviors, determination of process parameters, responsibilities, and methods of evaluation and effectiveness).</w:t>
            </w:r>
            <w:r w:rsidRPr="004F0D92">
              <w:rPr>
                <w:rFonts w:ascii="Times New Roman" w:hAnsi="Times New Roman"/>
                <w:szCs w:val="24"/>
                <w:lang w:eastAsia="zh-TW"/>
              </w:rPr>
              <w:t xml:space="preserve"> (</w:t>
            </w:r>
            <w:r w:rsidRPr="004F0D92">
              <w:rPr>
                <w:rFonts w:ascii="Times New Roman" w:hAnsi="Times New Roman"/>
              </w:rPr>
              <w:t>CACREP</w:t>
            </w:r>
            <w:r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.B.5.g</w:t>
            </w:r>
            <w:r w:rsidRPr="004F0D92">
              <w:rPr>
                <w:rFonts w:ascii="Times New Roman" w:hAnsi="Times New Roman"/>
                <w:bCs/>
                <w:lang w:eastAsia="zh-TW"/>
              </w:rPr>
              <w:t>)</w:t>
            </w:r>
          </w:p>
        </w:tc>
        <w:tc>
          <w:tcPr>
            <w:tcW w:w="5268" w:type="dxa"/>
          </w:tcPr>
          <w:p w14:paraId="0C1B7284"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6EBD204B" w14:textId="77777777" w:rsidTr="00946419">
        <w:tc>
          <w:tcPr>
            <w:tcW w:w="4308" w:type="dxa"/>
          </w:tcPr>
          <w:p w14:paraId="1C4CAE57" w14:textId="0FEC8253"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Explain consultant/collaborator orientation to helping processes</w:t>
            </w:r>
            <w:r w:rsidRPr="004F0D92">
              <w:rPr>
                <w:rFonts w:ascii="Times New Roman" w:hAnsi="Times New Roman"/>
                <w:szCs w:val="24"/>
                <w:lang w:eastAsia="zh-TW"/>
              </w:rPr>
              <w:t>. (</w:t>
            </w:r>
            <w:r w:rsidRPr="004F0D92">
              <w:rPr>
                <w:rFonts w:ascii="Times New Roman" w:hAnsi="Times New Roman"/>
              </w:rPr>
              <w:t>CACREP</w:t>
            </w:r>
            <w:r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.B.5.g</w:t>
            </w:r>
            <w:r w:rsidRPr="004F0D92">
              <w:rPr>
                <w:rFonts w:ascii="Times New Roman" w:hAnsi="Times New Roman"/>
                <w:bCs/>
                <w:lang w:eastAsia="zh-TW"/>
              </w:rPr>
              <w:t>)</w:t>
            </w:r>
          </w:p>
        </w:tc>
        <w:tc>
          <w:tcPr>
            <w:tcW w:w="5268" w:type="dxa"/>
          </w:tcPr>
          <w:p w14:paraId="44C90477"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09164353" w14:textId="77777777" w:rsidTr="00946419">
        <w:tc>
          <w:tcPr>
            <w:tcW w:w="4308" w:type="dxa"/>
          </w:tcPr>
          <w:p w14:paraId="688CDFFE" w14:textId="2CB562DA" w:rsidR="002A781C" w:rsidRPr="004F0D92" w:rsidRDefault="002A781C" w:rsidP="00946419">
            <w:pPr>
              <w:rPr>
                <w:rFonts w:ascii="Times New Roman" w:hAnsi="Times New Roman"/>
                <w:szCs w:val="24"/>
                <w:lang w:eastAsia="zh-TW"/>
              </w:rPr>
            </w:pPr>
            <w:r w:rsidRPr="004F0D92">
              <w:rPr>
                <w:rFonts w:ascii="Times New Roman" w:hAnsi="Times New Roman"/>
                <w:szCs w:val="24"/>
              </w:rPr>
              <w:t>Explain consultant/collaborator verbal and nonverbal behavior in helping processes.</w:t>
            </w:r>
            <w:r w:rsidRPr="004F0D92">
              <w:rPr>
                <w:rFonts w:ascii="Times New Roman" w:hAnsi="Times New Roman"/>
                <w:szCs w:val="24"/>
                <w:lang w:eastAsia="zh-TW"/>
              </w:rPr>
              <w:t xml:space="preserve"> (</w:t>
            </w:r>
            <w:r w:rsidRPr="004F0D92">
              <w:rPr>
                <w:rFonts w:ascii="Times New Roman" w:hAnsi="Times New Roman"/>
              </w:rPr>
              <w:t>CACREP</w:t>
            </w:r>
            <w:r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.B.5.g</w:t>
            </w:r>
            <w:r w:rsidRPr="004F0D92">
              <w:rPr>
                <w:rFonts w:ascii="Times New Roman" w:hAnsi="Times New Roman"/>
                <w:bCs/>
                <w:lang w:eastAsia="zh-TW"/>
              </w:rPr>
              <w:t>)</w:t>
            </w:r>
          </w:p>
        </w:tc>
        <w:tc>
          <w:tcPr>
            <w:tcW w:w="5268" w:type="dxa"/>
          </w:tcPr>
          <w:p w14:paraId="7F7A1220"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75C526A8" w14:textId="77777777" w:rsidTr="00946419">
        <w:tc>
          <w:tcPr>
            <w:tcW w:w="4308" w:type="dxa"/>
          </w:tcPr>
          <w:p w14:paraId="362177A2" w14:textId="7B90A621" w:rsidR="002A781C" w:rsidRPr="004F0D92" w:rsidRDefault="002A781C" w:rsidP="00946419">
            <w:pPr>
              <w:pStyle w:val="BodyText2"/>
              <w:ind w:left="0"/>
              <w:rPr>
                <w:rFonts w:ascii="Times New Roman" w:hAnsi="Times New Roman"/>
                <w:b/>
                <w:szCs w:val="24"/>
                <w:lang w:eastAsia="zh-TW"/>
              </w:rPr>
            </w:pPr>
            <w:r w:rsidRPr="004F0D92">
              <w:rPr>
                <w:rFonts w:ascii="Times New Roman" w:hAnsi="Times New Roman"/>
                <w:szCs w:val="24"/>
              </w:rPr>
              <w:t xml:space="preserve">Sex </w:t>
            </w:r>
            <w:proofErr w:type="spellStart"/>
            <w:proofErr w:type="gramStart"/>
            <w:r w:rsidRPr="004F0D92">
              <w:rPr>
                <w:rFonts w:ascii="Times New Roman" w:hAnsi="Times New Roman"/>
                <w:szCs w:val="24"/>
              </w:rPr>
              <w:t>th</w:t>
            </w:r>
            <w:proofErr w:type="spellEnd"/>
            <w:r w:rsidRPr="004F0D92">
              <w:rPr>
                <w:rFonts w:ascii="Times New Roman" w:hAnsi="Times New Roman"/>
                <w:szCs w:val="24"/>
              </w:rPr>
              <w:t xml:space="preserve"> </w:t>
            </w:r>
            <w:r w:rsidRPr="004F0D92">
              <w:rPr>
                <w:rFonts w:ascii="Times New Roman" w:hAnsi="Times New Roman"/>
                <w:szCs w:val="24"/>
                <w:lang w:eastAsia="zh-TW"/>
              </w:rPr>
              <w:t xml:space="preserve"> </w:t>
            </w:r>
            <w:r w:rsidRPr="004F0D92">
              <w:rPr>
                <w:rFonts w:ascii="Times New Roman" w:hAnsi="Times New Roman"/>
                <w:szCs w:val="24"/>
              </w:rPr>
              <w:t>Explain</w:t>
            </w:r>
            <w:proofErr w:type="gramEnd"/>
            <w:r w:rsidRPr="004F0D92">
              <w:rPr>
                <w:rFonts w:ascii="Times New Roman" w:hAnsi="Times New Roman"/>
                <w:szCs w:val="24"/>
              </w:rPr>
              <w:t xml:space="preserve"> and self-evaluate levels of helping skills as they relate to consultation and collaboration</w:t>
            </w:r>
            <w:r w:rsidRPr="004F0D92">
              <w:rPr>
                <w:rFonts w:ascii="Times New Roman" w:hAnsi="Times New Roman"/>
                <w:szCs w:val="24"/>
                <w:lang w:eastAsia="zh-TW"/>
              </w:rPr>
              <w:t xml:space="preserve"> (CACREP </w:t>
            </w:r>
            <w:r w:rsidR="002B14D1">
              <w:rPr>
                <w:rFonts w:ascii="Times New Roman" w:hAnsi="Times New Roman"/>
                <w:szCs w:val="24"/>
                <w:lang w:eastAsia="zh-TW"/>
              </w:rPr>
              <w:t>6</w:t>
            </w:r>
            <w:r w:rsidR="00703706" w:rsidRPr="004F0D92">
              <w:rPr>
                <w:rFonts w:ascii="Times New Roman" w:hAnsi="Times New Roman"/>
                <w:bCs/>
                <w:lang w:eastAsia="zh-TW"/>
              </w:rPr>
              <w:t>.B.5.g</w:t>
            </w:r>
            <w:r w:rsidRPr="004F0D92">
              <w:rPr>
                <w:rFonts w:ascii="Times New Roman" w:hAnsi="Times New Roman"/>
                <w:bCs/>
                <w:lang w:eastAsia="zh-TW"/>
              </w:rPr>
              <w:t>)</w:t>
            </w:r>
          </w:p>
        </w:tc>
        <w:tc>
          <w:tcPr>
            <w:tcW w:w="5268" w:type="dxa"/>
          </w:tcPr>
          <w:p w14:paraId="3CF74955"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7ADC43CB" w14:textId="77777777" w:rsidTr="00946419">
        <w:tc>
          <w:tcPr>
            <w:tcW w:w="4308" w:type="dxa"/>
          </w:tcPr>
          <w:p w14:paraId="2768E0A3" w14:textId="3471AA40"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lastRenderedPageBreak/>
              <w:t>Explain internal and external factors affecting the consultation and collaboration relationships</w:t>
            </w:r>
            <w:r w:rsidRPr="004F0D92">
              <w:rPr>
                <w:rFonts w:ascii="Times New Roman" w:hAnsi="Times New Roman"/>
                <w:szCs w:val="24"/>
                <w:lang w:eastAsia="zh-TW"/>
              </w:rPr>
              <w:t>. (</w:t>
            </w:r>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7D7E8C60"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6795877D" w14:textId="77777777" w:rsidTr="00946419">
        <w:tc>
          <w:tcPr>
            <w:tcW w:w="4308" w:type="dxa"/>
          </w:tcPr>
          <w:p w14:paraId="6F21CBF0" w14:textId="0B9CE994"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Apply culturally competent skills to practice consultation and collaboration</w:t>
            </w:r>
            <w:r w:rsidRPr="004F0D92">
              <w:rPr>
                <w:rFonts w:ascii="Times New Roman" w:hAnsi="Times New Roman"/>
                <w:szCs w:val="24"/>
                <w:lang w:eastAsia="zh-TW"/>
              </w:rPr>
              <w:t>. (</w:t>
            </w:r>
            <w:r w:rsidR="00703706" w:rsidRPr="004F0D92">
              <w:rPr>
                <w:rFonts w:ascii="Times New Roman" w:hAnsi="Times New Roman"/>
              </w:rPr>
              <w:t>CACREP</w:t>
            </w:r>
            <w:r w:rsidR="00703706" w:rsidRPr="004F0D92">
              <w:rPr>
                <w:rFonts w:ascii="Times New Roman" w:hAnsi="Times New Roman"/>
                <w:lang w:eastAsia="zh-TW"/>
              </w:rPr>
              <w:t xml:space="preserve"> </w:t>
            </w:r>
            <w:r w:rsidR="002B14D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7E99A680"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2714D25B" w14:textId="77777777" w:rsidTr="00946419">
        <w:tc>
          <w:tcPr>
            <w:tcW w:w="4308" w:type="dxa"/>
          </w:tcPr>
          <w:p w14:paraId="6E7BC483" w14:textId="558293BF"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Demonstrate knowledge of methods and skills of leading large group consultation and collaboration activities</w:t>
            </w:r>
            <w:r w:rsidRPr="004F0D92">
              <w:rPr>
                <w:rFonts w:ascii="Times New Roman" w:hAnsi="Times New Roman"/>
                <w:szCs w:val="24"/>
                <w:lang w:eastAsia="zh-TW"/>
              </w:rPr>
              <w:t>. (</w:t>
            </w:r>
            <w:r w:rsidR="00703706" w:rsidRPr="004F0D92">
              <w:rPr>
                <w:rFonts w:ascii="Times New Roman" w:hAnsi="Times New Roman"/>
              </w:rPr>
              <w:t>CACREP</w:t>
            </w:r>
            <w:r w:rsidR="00703706" w:rsidRPr="004F0D92">
              <w:rPr>
                <w:rFonts w:ascii="Times New Roman" w:hAnsi="Times New Roman"/>
                <w:lang w:eastAsia="zh-TW"/>
              </w:rPr>
              <w:t xml:space="preserve"> </w:t>
            </w:r>
            <w:r w:rsidR="0075649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1D2ECA55"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w:t>
            </w:r>
          </w:p>
        </w:tc>
      </w:tr>
      <w:tr w:rsidR="002A781C" w:rsidRPr="004F0D92" w14:paraId="02ED6F62" w14:textId="77777777" w:rsidTr="00946419">
        <w:tc>
          <w:tcPr>
            <w:tcW w:w="4308" w:type="dxa"/>
          </w:tcPr>
          <w:p w14:paraId="64D6BEBA" w14:textId="64149ADD"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Demonstrate knowledge of  the legal and ethical issues related to the consultation and collaboration process</w:t>
            </w:r>
            <w:r w:rsidRPr="004F0D92">
              <w:rPr>
                <w:rFonts w:ascii="Times New Roman" w:hAnsi="Times New Roman"/>
                <w:szCs w:val="24"/>
                <w:lang w:eastAsia="zh-TW"/>
              </w:rPr>
              <w:t>. (</w:t>
            </w:r>
            <w:r w:rsidR="00703706" w:rsidRPr="004F0D92">
              <w:rPr>
                <w:rFonts w:ascii="Times New Roman" w:hAnsi="Times New Roman"/>
              </w:rPr>
              <w:t>CACREP</w:t>
            </w:r>
            <w:r w:rsidR="00703706" w:rsidRPr="004F0D92">
              <w:rPr>
                <w:rFonts w:ascii="Times New Roman" w:hAnsi="Times New Roman"/>
                <w:lang w:eastAsia="zh-TW"/>
              </w:rPr>
              <w:t xml:space="preserve"> </w:t>
            </w:r>
            <w:r w:rsidR="0075649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1D5FE553"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 to assess learning.</w:t>
            </w:r>
          </w:p>
        </w:tc>
      </w:tr>
      <w:tr w:rsidR="002A781C" w:rsidRPr="004F0D92" w14:paraId="350C9A23" w14:textId="77777777" w:rsidTr="00946419">
        <w:tc>
          <w:tcPr>
            <w:tcW w:w="4308" w:type="dxa"/>
          </w:tcPr>
          <w:p w14:paraId="69D6A7FD" w14:textId="5F2F7325" w:rsidR="002A781C" w:rsidRPr="004F0D92" w:rsidRDefault="002A781C" w:rsidP="00703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Apply appropriate professional ethical standards when engaging in consultation and collaboration.</w:t>
            </w:r>
            <w:r w:rsidRPr="004F0D92">
              <w:rPr>
                <w:rFonts w:ascii="Times New Roman" w:hAnsi="Times New Roman"/>
                <w:szCs w:val="24"/>
                <w:lang w:eastAsia="zh-TW"/>
              </w:rPr>
              <w:t xml:space="preserve"> (</w:t>
            </w:r>
            <w:r w:rsidR="00703706" w:rsidRPr="004F0D92">
              <w:rPr>
                <w:rFonts w:ascii="Times New Roman" w:hAnsi="Times New Roman"/>
              </w:rPr>
              <w:t>CACREP</w:t>
            </w:r>
            <w:r w:rsidR="00703706" w:rsidRPr="004F0D92">
              <w:rPr>
                <w:rFonts w:ascii="Times New Roman" w:hAnsi="Times New Roman"/>
                <w:lang w:eastAsia="zh-TW"/>
              </w:rPr>
              <w:t xml:space="preserve"> </w:t>
            </w:r>
            <w:r w:rsidR="0075649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6AF78740"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 to assess learning.</w:t>
            </w:r>
          </w:p>
        </w:tc>
      </w:tr>
      <w:tr w:rsidR="002A781C" w:rsidRPr="004F0D92" w14:paraId="25DC415C" w14:textId="77777777" w:rsidTr="00946419">
        <w:tc>
          <w:tcPr>
            <w:tcW w:w="4308" w:type="dxa"/>
          </w:tcPr>
          <w:p w14:paraId="3F81FC2B" w14:textId="0C0EA7DC"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zh-TW"/>
              </w:rPr>
            </w:pPr>
            <w:r w:rsidRPr="004F0D92">
              <w:rPr>
                <w:rFonts w:ascii="Times New Roman" w:hAnsi="Times New Roman"/>
                <w:szCs w:val="24"/>
              </w:rPr>
              <w:t>Explain various helping professional roles and functions and how they are similar and dissimilar to consultation and collaboration.</w:t>
            </w:r>
            <w:r w:rsidRPr="004F0D92">
              <w:rPr>
                <w:rFonts w:ascii="Times New Roman" w:hAnsi="Times New Roman"/>
                <w:szCs w:val="24"/>
                <w:lang w:eastAsia="zh-TW"/>
              </w:rPr>
              <w:t xml:space="preserve"> (</w:t>
            </w:r>
            <w:r w:rsidR="00703706" w:rsidRPr="004F0D92">
              <w:rPr>
                <w:rFonts w:ascii="Times New Roman" w:hAnsi="Times New Roman"/>
              </w:rPr>
              <w:t>CACREP</w:t>
            </w:r>
            <w:r w:rsidR="00703706" w:rsidRPr="004F0D92">
              <w:rPr>
                <w:rFonts w:ascii="Times New Roman" w:hAnsi="Times New Roman"/>
                <w:lang w:eastAsia="zh-TW"/>
              </w:rPr>
              <w:t xml:space="preserve"> </w:t>
            </w:r>
            <w:r w:rsidR="00756491">
              <w:rPr>
                <w:rFonts w:ascii="Times New Roman" w:hAnsi="Times New Roman"/>
                <w:lang w:eastAsia="zh-TW"/>
              </w:rPr>
              <w:t>6</w:t>
            </w:r>
            <w:r w:rsidR="00703706" w:rsidRPr="004F0D92">
              <w:rPr>
                <w:rFonts w:ascii="Times New Roman" w:hAnsi="Times New Roman"/>
                <w:bCs/>
                <w:lang w:eastAsia="zh-TW"/>
              </w:rPr>
              <w:t>.B.1.f, B.5.g, B.5.j</w:t>
            </w:r>
            <w:r w:rsidRPr="004F0D92">
              <w:rPr>
                <w:rFonts w:ascii="Times New Roman" w:hAnsi="Times New Roman"/>
                <w:bCs/>
                <w:lang w:eastAsia="zh-TW"/>
              </w:rPr>
              <w:t>)</w:t>
            </w:r>
          </w:p>
        </w:tc>
        <w:tc>
          <w:tcPr>
            <w:tcW w:w="5268" w:type="dxa"/>
          </w:tcPr>
          <w:p w14:paraId="78B3D416" w14:textId="77777777" w:rsidR="002A781C" w:rsidRPr="004F0D92" w:rsidRDefault="002A781C"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F0D92">
              <w:rPr>
                <w:rFonts w:ascii="Times New Roman" w:hAnsi="Times New Roman"/>
                <w:szCs w:val="24"/>
              </w:rPr>
              <w:t>Class discussions, exams, and group projects, and presentations to assess learning.</w:t>
            </w:r>
          </w:p>
        </w:tc>
      </w:tr>
    </w:tbl>
    <w:p w14:paraId="0DC43985" w14:textId="77777777" w:rsidR="007B6880" w:rsidRPr="004F0D92" w:rsidRDefault="007B6880" w:rsidP="009F6DE6">
      <w:pPr>
        <w:rPr>
          <w:rFonts w:ascii="Times New Roman" w:hAnsi="Times New Roman"/>
          <w:b/>
          <w:szCs w:val="24"/>
          <w:u w:val="single"/>
        </w:rPr>
      </w:pPr>
    </w:p>
    <w:p w14:paraId="3BDF67A7" w14:textId="77777777" w:rsidR="007B6880" w:rsidRPr="004F0D92" w:rsidRDefault="007B6880" w:rsidP="009F6DE6">
      <w:pPr>
        <w:rPr>
          <w:rFonts w:ascii="Times New Roman" w:hAnsi="Times New Roman"/>
          <w:b/>
          <w:szCs w:val="24"/>
          <w:u w:val="single"/>
        </w:rPr>
      </w:pPr>
    </w:p>
    <w:p w14:paraId="04983E53" w14:textId="77777777" w:rsidR="00B9298E" w:rsidRPr="004F0D92" w:rsidRDefault="009F6DE6" w:rsidP="009F6DE6">
      <w:pPr>
        <w:rPr>
          <w:rFonts w:ascii="Times New Roman" w:hAnsi="Times New Roman"/>
          <w:b/>
          <w:bCs/>
          <w:szCs w:val="24"/>
          <w:u w:val="single"/>
        </w:rPr>
      </w:pPr>
      <w:r w:rsidRPr="004F0D92">
        <w:rPr>
          <w:rFonts w:ascii="Times New Roman" w:hAnsi="Times New Roman"/>
          <w:b/>
          <w:szCs w:val="24"/>
          <w:u w:val="single"/>
        </w:rPr>
        <w:t>Multicultural Focus</w:t>
      </w:r>
      <w:r w:rsidR="00072AA5" w:rsidRPr="004F0D92">
        <w:rPr>
          <w:rFonts w:ascii="Times New Roman" w:hAnsi="Times New Roman"/>
          <w:b/>
          <w:szCs w:val="24"/>
          <w:u w:val="single"/>
        </w:rPr>
        <w:t xml:space="preserve"> of</w:t>
      </w:r>
      <w:r w:rsidR="00072AA5" w:rsidRPr="004F0D92">
        <w:rPr>
          <w:rFonts w:ascii="Times New Roman" w:hAnsi="Times New Roman"/>
          <w:b/>
          <w:bCs/>
          <w:szCs w:val="24"/>
          <w:u w:val="single"/>
        </w:rPr>
        <w:t xml:space="preserve"> Consultation and Collaboration</w:t>
      </w:r>
    </w:p>
    <w:p w14:paraId="5F9BA2A8" w14:textId="77777777" w:rsidR="009F6DE6" w:rsidRPr="004F0D92" w:rsidRDefault="002370BA" w:rsidP="009F6DE6">
      <w:pPr>
        <w:rPr>
          <w:rFonts w:ascii="Times New Roman" w:hAnsi="Times New Roman"/>
          <w:szCs w:val="24"/>
        </w:rPr>
      </w:pPr>
      <w:r w:rsidRPr="004F0D92">
        <w:rPr>
          <w:rFonts w:ascii="Times New Roman" w:hAnsi="Times New Roman"/>
          <w:szCs w:val="24"/>
        </w:rPr>
        <w:t>This section of the course</w:t>
      </w:r>
      <w:r w:rsidR="009F6DE6" w:rsidRPr="004F0D92">
        <w:rPr>
          <w:rFonts w:ascii="Times New Roman" w:hAnsi="Times New Roman"/>
          <w:szCs w:val="24"/>
        </w:rPr>
        <w:t xml:space="preserve"> includes a unit on consultee/client system characteristics (e.g., race, sexuality, aging, gender) and implications for the effective practice, deals with the culturally competent organization, discusses the skills and attitudes necessary for working competently with cultural diversity, reviews relevant literature and research, discusses the need for a multicultural framework for consultation/collaboration, notes multicultural aspects related to the stages of consultation and collaboration, models of consultation, school consultation and case studies,</w:t>
      </w:r>
      <w:r w:rsidR="0080170A" w:rsidRPr="004F0D92">
        <w:rPr>
          <w:rFonts w:ascii="Times New Roman" w:hAnsi="Times New Roman"/>
          <w:szCs w:val="24"/>
        </w:rPr>
        <w:t xml:space="preserve"> </w:t>
      </w:r>
      <w:r w:rsidR="009F6DE6" w:rsidRPr="004F0D92">
        <w:rPr>
          <w:rFonts w:ascii="Times New Roman" w:hAnsi="Times New Roman"/>
          <w:szCs w:val="24"/>
        </w:rPr>
        <w:t xml:space="preserve">and cites implications for the effective practice of consultation and collaboration.  </w:t>
      </w:r>
    </w:p>
    <w:p w14:paraId="70BC032F" w14:textId="77777777" w:rsidR="000A30BD" w:rsidRPr="004F0D92" w:rsidRDefault="000A30BD">
      <w:pPr>
        <w:tabs>
          <w:tab w:val="left" w:pos="360"/>
          <w:tab w:val="left" w:pos="1800"/>
        </w:tabs>
        <w:rPr>
          <w:rFonts w:ascii="Times New Roman" w:hAnsi="Times New Roman"/>
          <w:szCs w:val="24"/>
        </w:rPr>
      </w:pPr>
    </w:p>
    <w:p w14:paraId="77D32173" w14:textId="77777777" w:rsidR="000A30BD" w:rsidRPr="004F0D92" w:rsidRDefault="000A30BD">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r w:rsidRPr="004F0D92">
        <w:rPr>
          <w:rFonts w:ascii="Times New Roman" w:hAnsi="Times New Roman"/>
          <w:bCs/>
          <w:szCs w:val="24"/>
        </w:rPr>
        <w:t>Content</w:t>
      </w:r>
      <w:r w:rsidR="00072AA5" w:rsidRPr="004F0D92">
        <w:rPr>
          <w:rFonts w:ascii="Times New Roman" w:hAnsi="Times New Roman"/>
          <w:bCs/>
          <w:szCs w:val="24"/>
        </w:rPr>
        <w:t>:</w:t>
      </w:r>
    </w:p>
    <w:p w14:paraId="79B730E2" w14:textId="77777777" w:rsidR="000A30BD" w:rsidRPr="004F0D92" w:rsidRDefault="000A30BD">
      <w:pPr>
        <w:tabs>
          <w:tab w:val="left" w:pos="360"/>
          <w:tab w:val="left" w:pos="1800"/>
        </w:tabs>
        <w:rPr>
          <w:rFonts w:ascii="Times New Roman" w:hAnsi="Times New Roman"/>
          <w:b/>
          <w:szCs w:val="24"/>
        </w:rPr>
      </w:pPr>
      <w:r w:rsidRPr="004F0D92">
        <w:rPr>
          <w:rFonts w:ascii="Times New Roman" w:hAnsi="Times New Roman"/>
          <w:b/>
          <w:szCs w:val="24"/>
        </w:rPr>
        <w:t>The history and nature of consultation</w:t>
      </w:r>
      <w:r w:rsidR="00072AA5" w:rsidRPr="004F0D92">
        <w:rPr>
          <w:rFonts w:ascii="Times New Roman" w:hAnsi="Times New Roman"/>
          <w:b/>
          <w:szCs w:val="24"/>
        </w:rPr>
        <w:t>:</w:t>
      </w:r>
    </w:p>
    <w:p w14:paraId="03DB54E7" w14:textId="77777777" w:rsidR="000A30BD" w:rsidRPr="004F0D92" w:rsidRDefault="000A30BD">
      <w:pPr>
        <w:tabs>
          <w:tab w:val="left" w:pos="360"/>
          <w:tab w:val="left" w:pos="1800"/>
        </w:tabs>
        <w:rPr>
          <w:rFonts w:ascii="Times New Roman" w:hAnsi="Times New Roman"/>
          <w:szCs w:val="24"/>
        </w:rPr>
      </w:pPr>
      <w:r w:rsidRPr="004F0D92">
        <w:rPr>
          <w:rFonts w:ascii="Times New Roman" w:hAnsi="Times New Roman"/>
          <w:szCs w:val="24"/>
        </w:rPr>
        <w:t>1.</w:t>
      </w:r>
      <w:r w:rsidRPr="004F0D92">
        <w:rPr>
          <w:rFonts w:ascii="Times New Roman" w:hAnsi="Times New Roman"/>
          <w:szCs w:val="24"/>
        </w:rPr>
        <w:tab/>
        <w:t>Origins and underlying assumptions</w:t>
      </w:r>
    </w:p>
    <w:p w14:paraId="1054CCB5" w14:textId="77777777" w:rsidR="000A30BD" w:rsidRPr="004F0D92" w:rsidRDefault="000A30BD">
      <w:pPr>
        <w:tabs>
          <w:tab w:val="left" w:pos="360"/>
          <w:tab w:val="left" w:pos="1800"/>
        </w:tabs>
        <w:rPr>
          <w:rFonts w:ascii="Times New Roman" w:hAnsi="Times New Roman"/>
          <w:szCs w:val="24"/>
        </w:rPr>
      </w:pPr>
      <w:r w:rsidRPr="004F0D92">
        <w:rPr>
          <w:rFonts w:ascii="Times New Roman" w:hAnsi="Times New Roman"/>
          <w:szCs w:val="24"/>
        </w:rPr>
        <w:t>2.</w:t>
      </w:r>
      <w:r w:rsidRPr="004F0D92">
        <w:rPr>
          <w:rFonts w:ascii="Times New Roman" w:hAnsi="Times New Roman"/>
          <w:szCs w:val="24"/>
        </w:rPr>
        <w:tab/>
        <w:t>Differences from counseling</w:t>
      </w:r>
    </w:p>
    <w:p w14:paraId="203DE45E" w14:textId="77777777" w:rsidR="000A30BD" w:rsidRPr="004F0D92" w:rsidRDefault="000A30BD">
      <w:pPr>
        <w:tabs>
          <w:tab w:val="left" w:pos="360"/>
          <w:tab w:val="left" w:pos="1800"/>
        </w:tabs>
        <w:rPr>
          <w:rFonts w:ascii="Times New Roman" w:hAnsi="Times New Roman"/>
          <w:szCs w:val="24"/>
        </w:rPr>
      </w:pPr>
      <w:r w:rsidRPr="004F0D92">
        <w:rPr>
          <w:rFonts w:ascii="Times New Roman" w:hAnsi="Times New Roman"/>
          <w:szCs w:val="24"/>
        </w:rPr>
        <w:tab/>
        <w:t>A. Stages of Consultation and Collaboration</w:t>
      </w:r>
    </w:p>
    <w:p w14:paraId="016EAEDD" w14:textId="77777777" w:rsidR="00A1545C" w:rsidRPr="004F0D92" w:rsidRDefault="00A1545C">
      <w:pPr>
        <w:tabs>
          <w:tab w:val="left" w:pos="360"/>
          <w:tab w:val="left" w:pos="1800"/>
        </w:tabs>
        <w:rPr>
          <w:rFonts w:ascii="Times New Roman" w:hAnsi="Times New Roman"/>
          <w:szCs w:val="24"/>
        </w:rPr>
      </w:pPr>
    </w:p>
    <w:p w14:paraId="0E36F70E" w14:textId="77777777" w:rsidR="000A30BD" w:rsidRPr="004F0D92" w:rsidRDefault="000A30BD">
      <w:pPr>
        <w:tabs>
          <w:tab w:val="left" w:pos="360"/>
          <w:tab w:val="left" w:pos="1800"/>
        </w:tabs>
        <w:rPr>
          <w:rFonts w:ascii="Times New Roman" w:hAnsi="Times New Roman"/>
          <w:szCs w:val="24"/>
        </w:rPr>
      </w:pPr>
      <w:r w:rsidRPr="004F0D92">
        <w:rPr>
          <w:rFonts w:ascii="Times New Roman" w:hAnsi="Times New Roman"/>
          <w:szCs w:val="24"/>
        </w:rPr>
        <w:tab/>
        <w:t>B.</w:t>
      </w:r>
      <w:r w:rsidR="00A1545C" w:rsidRPr="004F0D92">
        <w:rPr>
          <w:rFonts w:ascii="Times New Roman" w:hAnsi="Times New Roman"/>
          <w:szCs w:val="24"/>
        </w:rPr>
        <w:t xml:space="preserve"> </w:t>
      </w:r>
      <w:r w:rsidRPr="004F0D92">
        <w:rPr>
          <w:rFonts w:ascii="Times New Roman" w:hAnsi="Times New Roman"/>
          <w:szCs w:val="24"/>
        </w:rPr>
        <w:t>Models of consultation</w:t>
      </w:r>
    </w:p>
    <w:p w14:paraId="6DB0925A" w14:textId="77777777" w:rsidR="000A30BD" w:rsidRPr="004F0D92" w:rsidRDefault="000A30BD" w:rsidP="00A1545C">
      <w:pPr>
        <w:pStyle w:val="ListParagraph"/>
        <w:numPr>
          <w:ilvl w:val="0"/>
          <w:numId w:val="35"/>
        </w:numPr>
        <w:tabs>
          <w:tab w:val="left" w:pos="360"/>
          <w:tab w:val="left" w:pos="1800"/>
        </w:tabs>
        <w:rPr>
          <w:rFonts w:ascii="Times New Roman" w:hAnsi="Times New Roman" w:cs="Times New Roman"/>
        </w:rPr>
      </w:pPr>
      <w:r w:rsidRPr="004F0D92">
        <w:rPr>
          <w:rFonts w:ascii="Times New Roman" w:hAnsi="Times New Roman" w:cs="Times New Roman"/>
        </w:rPr>
        <w:t>Mental health</w:t>
      </w:r>
    </w:p>
    <w:p w14:paraId="29EB69DD" w14:textId="77777777" w:rsidR="000A30BD" w:rsidRPr="004F0D92" w:rsidRDefault="000A30BD" w:rsidP="00A1545C">
      <w:pPr>
        <w:pStyle w:val="ListParagraph"/>
        <w:numPr>
          <w:ilvl w:val="0"/>
          <w:numId w:val="35"/>
        </w:numPr>
        <w:tabs>
          <w:tab w:val="left" w:pos="360"/>
          <w:tab w:val="left" w:pos="1800"/>
        </w:tabs>
        <w:rPr>
          <w:rFonts w:ascii="Times New Roman" w:hAnsi="Times New Roman" w:cs="Times New Roman"/>
        </w:rPr>
      </w:pPr>
      <w:r w:rsidRPr="004F0D92">
        <w:rPr>
          <w:rFonts w:ascii="Times New Roman" w:hAnsi="Times New Roman" w:cs="Times New Roman"/>
        </w:rPr>
        <w:t>Behavioral</w:t>
      </w:r>
    </w:p>
    <w:p w14:paraId="47491961" w14:textId="77777777" w:rsidR="000A30BD" w:rsidRPr="004F0D92" w:rsidRDefault="000A30BD" w:rsidP="00A1545C">
      <w:pPr>
        <w:pStyle w:val="ListParagraph"/>
        <w:numPr>
          <w:ilvl w:val="0"/>
          <w:numId w:val="35"/>
        </w:numPr>
        <w:tabs>
          <w:tab w:val="left" w:pos="360"/>
          <w:tab w:val="left" w:pos="1800"/>
        </w:tabs>
        <w:rPr>
          <w:rFonts w:ascii="Times New Roman" w:hAnsi="Times New Roman" w:cs="Times New Roman"/>
        </w:rPr>
      </w:pPr>
      <w:r w:rsidRPr="004F0D92">
        <w:rPr>
          <w:rFonts w:ascii="Times New Roman" w:hAnsi="Times New Roman" w:cs="Times New Roman"/>
        </w:rPr>
        <w:t>Organizational</w:t>
      </w:r>
    </w:p>
    <w:p w14:paraId="5A5F6CC3" w14:textId="77777777" w:rsidR="000A30BD" w:rsidRPr="004F0D92" w:rsidRDefault="000A30BD" w:rsidP="00A1545C">
      <w:pPr>
        <w:pStyle w:val="ListParagraph"/>
        <w:numPr>
          <w:ilvl w:val="0"/>
          <w:numId w:val="35"/>
        </w:numPr>
        <w:tabs>
          <w:tab w:val="left" w:pos="360"/>
          <w:tab w:val="left" w:pos="1800"/>
        </w:tabs>
        <w:rPr>
          <w:rFonts w:ascii="Times New Roman" w:hAnsi="Times New Roman" w:cs="Times New Roman"/>
        </w:rPr>
      </w:pPr>
      <w:r w:rsidRPr="004F0D92">
        <w:rPr>
          <w:rFonts w:ascii="Times New Roman" w:hAnsi="Times New Roman" w:cs="Times New Roman"/>
        </w:rPr>
        <w:t>School-Based</w:t>
      </w:r>
    </w:p>
    <w:p w14:paraId="19DC5C78" w14:textId="77777777" w:rsidR="000A30BD" w:rsidRPr="004F0D92" w:rsidRDefault="00A1545C">
      <w:pPr>
        <w:tabs>
          <w:tab w:val="left" w:pos="360"/>
          <w:tab w:val="left" w:pos="1800"/>
        </w:tabs>
        <w:rPr>
          <w:rFonts w:ascii="Times New Roman" w:hAnsi="Times New Roman"/>
          <w:szCs w:val="24"/>
        </w:rPr>
      </w:pPr>
      <w:r w:rsidRPr="004F0D92">
        <w:rPr>
          <w:rFonts w:ascii="Times New Roman" w:hAnsi="Times New Roman"/>
          <w:szCs w:val="24"/>
        </w:rPr>
        <w:lastRenderedPageBreak/>
        <w:tab/>
        <w:t xml:space="preserve">C. </w:t>
      </w:r>
      <w:r w:rsidR="000A30BD" w:rsidRPr="004F0D92">
        <w:rPr>
          <w:rFonts w:ascii="Times New Roman" w:hAnsi="Times New Roman"/>
          <w:szCs w:val="24"/>
        </w:rPr>
        <w:t>Consultation process</w:t>
      </w:r>
    </w:p>
    <w:p w14:paraId="35D42316" w14:textId="77777777" w:rsidR="000A30BD" w:rsidRPr="004F0D92" w:rsidRDefault="000A30BD" w:rsidP="00A1545C">
      <w:pPr>
        <w:pStyle w:val="ListParagraph"/>
        <w:numPr>
          <w:ilvl w:val="0"/>
          <w:numId w:val="36"/>
        </w:numPr>
        <w:tabs>
          <w:tab w:val="left" w:pos="360"/>
          <w:tab w:val="left" w:pos="1800"/>
        </w:tabs>
        <w:rPr>
          <w:rFonts w:ascii="Times New Roman" w:hAnsi="Times New Roman" w:cs="Times New Roman"/>
        </w:rPr>
      </w:pPr>
      <w:r w:rsidRPr="004F0D92">
        <w:rPr>
          <w:rFonts w:ascii="Times New Roman" w:hAnsi="Times New Roman" w:cs="Times New Roman"/>
        </w:rPr>
        <w:t>Mediation</w:t>
      </w:r>
    </w:p>
    <w:p w14:paraId="2652E560" w14:textId="77777777" w:rsidR="000A30BD" w:rsidRPr="004F0D92" w:rsidRDefault="000A30BD" w:rsidP="00A1545C">
      <w:pPr>
        <w:pStyle w:val="ListParagraph"/>
        <w:numPr>
          <w:ilvl w:val="0"/>
          <w:numId w:val="36"/>
        </w:numPr>
        <w:tabs>
          <w:tab w:val="left" w:pos="360"/>
          <w:tab w:val="left" w:pos="1800"/>
        </w:tabs>
        <w:rPr>
          <w:rFonts w:ascii="Times New Roman" w:hAnsi="Times New Roman" w:cs="Times New Roman"/>
        </w:rPr>
      </w:pPr>
      <w:r w:rsidRPr="004F0D92">
        <w:rPr>
          <w:rFonts w:ascii="Times New Roman" w:hAnsi="Times New Roman" w:cs="Times New Roman"/>
        </w:rPr>
        <w:t>Collaboration</w:t>
      </w:r>
    </w:p>
    <w:p w14:paraId="55365A4E" w14:textId="77777777" w:rsidR="000A30BD" w:rsidRPr="004F0D92" w:rsidRDefault="000A30BD" w:rsidP="00A1545C">
      <w:pPr>
        <w:pStyle w:val="ListParagraph"/>
        <w:numPr>
          <w:ilvl w:val="0"/>
          <w:numId w:val="36"/>
        </w:numPr>
        <w:tabs>
          <w:tab w:val="left" w:pos="360"/>
          <w:tab w:val="left" w:pos="1800"/>
        </w:tabs>
        <w:rPr>
          <w:rFonts w:ascii="Times New Roman" w:hAnsi="Times New Roman" w:cs="Times New Roman"/>
        </w:rPr>
      </w:pPr>
      <w:r w:rsidRPr="004F0D92">
        <w:rPr>
          <w:rFonts w:ascii="Times New Roman" w:hAnsi="Times New Roman" w:cs="Times New Roman"/>
        </w:rPr>
        <w:t>Prescription</w:t>
      </w:r>
    </w:p>
    <w:p w14:paraId="213358A6" w14:textId="77777777" w:rsidR="00DD64E2" w:rsidRPr="004F0D92" w:rsidRDefault="00DD64E2">
      <w:pPr>
        <w:tabs>
          <w:tab w:val="left" w:pos="360"/>
          <w:tab w:val="left" w:pos="1800"/>
        </w:tabs>
        <w:rPr>
          <w:rFonts w:ascii="Times New Roman" w:hAnsi="Times New Roman"/>
          <w:szCs w:val="24"/>
        </w:rPr>
      </w:pPr>
    </w:p>
    <w:p w14:paraId="49DCAAE0" w14:textId="77777777" w:rsidR="000A30BD" w:rsidRPr="004F0D92" w:rsidRDefault="000A30BD">
      <w:pPr>
        <w:tabs>
          <w:tab w:val="left" w:pos="360"/>
          <w:tab w:val="left" w:pos="1800"/>
        </w:tabs>
        <w:rPr>
          <w:rFonts w:ascii="Times New Roman" w:hAnsi="Times New Roman"/>
          <w:b/>
          <w:szCs w:val="24"/>
        </w:rPr>
      </w:pPr>
      <w:r w:rsidRPr="004F0D92">
        <w:rPr>
          <w:rFonts w:ascii="Times New Roman" w:hAnsi="Times New Roman"/>
          <w:b/>
          <w:szCs w:val="24"/>
        </w:rPr>
        <w:t>Selection of model and strategies</w:t>
      </w:r>
    </w:p>
    <w:p w14:paraId="319433A9"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Consultant factors</w:t>
      </w:r>
    </w:p>
    <w:p w14:paraId="1D8E9D88"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Consultee factors</w:t>
      </w:r>
    </w:p>
    <w:p w14:paraId="033E3AA9"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Collaborator factors</w:t>
      </w:r>
    </w:p>
    <w:p w14:paraId="055D071E"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Environmental factors</w:t>
      </w:r>
    </w:p>
    <w:p w14:paraId="5CE6B356"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Cross cultural factors</w:t>
      </w:r>
    </w:p>
    <w:p w14:paraId="197AC5DF"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Essential elements</w:t>
      </w:r>
    </w:p>
    <w:p w14:paraId="1605CC30"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Necessary Communication/facilitation skills</w:t>
      </w:r>
    </w:p>
    <w:p w14:paraId="77770E8C" w14:textId="77777777" w:rsidR="000A30BD" w:rsidRPr="004F0D92" w:rsidRDefault="000A30BD" w:rsidP="00A1545C">
      <w:pPr>
        <w:pStyle w:val="ListParagraph"/>
        <w:numPr>
          <w:ilvl w:val="0"/>
          <w:numId w:val="37"/>
        </w:numPr>
        <w:tabs>
          <w:tab w:val="left" w:pos="360"/>
          <w:tab w:val="left" w:pos="1800"/>
        </w:tabs>
        <w:rPr>
          <w:rFonts w:ascii="Times New Roman" w:hAnsi="Times New Roman" w:cs="Times New Roman"/>
        </w:rPr>
      </w:pPr>
      <w:r w:rsidRPr="004F0D92">
        <w:rPr>
          <w:rFonts w:ascii="Times New Roman" w:hAnsi="Times New Roman" w:cs="Times New Roman"/>
        </w:rPr>
        <w:t>Strategies compatible with selected models</w:t>
      </w:r>
    </w:p>
    <w:p w14:paraId="2D760B25" w14:textId="77777777" w:rsidR="000A30BD" w:rsidRPr="004F0D92" w:rsidRDefault="000A30BD">
      <w:pPr>
        <w:tabs>
          <w:tab w:val="left" w:pos="360"/>
          <w:tab w:val="left" w:pos="1800"/>
        </w:tabs>
        <w:rPr>
          <w:rFonts w:ascii="Times New Roman" w:hAnsi="Times New Roman"/>
          <w:szCs w:val="24"/>
        </w:rPr>
      </w:pPr>
    </w:p>
    <w:p w14:paraId="24964EB4" w14:textId="77777777" w:rsidR="000A30BD" w:rsidRPr="004F0D92" w:rsidRDefault="000A30BD">
      <w:pPr>
        <w:tabs>
          <w:tab w:val="left" w:pos="360"/>
          <w:tab w:val="left" w:pos="1800"/>
        </w:tabs>
        <w:rPr>
          <w:rFonts w:ascii="Times New Roman" w:hAnsi="Times New Roman"/>
          <w:b/>
          <w:bCs/>
          <w:szCs w:val="24"/>
        </w:rPr>
      </w:pPr>
      <w:r w:rsidRPr="004F0D92">
        <w:rPr>
          <w:rFonts w:ascii="Times New Roman" w:hAnsi="Times New Roman"/>
          <w:b/>
          <w:bCs/>
          <w:szCs w:val="24"/>
        </w:rPr>
        <w:t>Team building</w:t>
      </w:r>
      <w:r w:rsidR="00072AA5" w:rsidRPr="004F0D92">
        <w:rPr>
          <w:rFonts w:ascii="Times New Roman" w:hAnsi="Times New Roman"/>
          <w:b/>
          <w:bCs/>
          <w:szCs w:val="24"/>
        </w:rPr>
        <w:t>:</w:t>
      </w:r>
    </w:p>
    <w:p w14:paraId="35561513" w14:textId="77777777" w:rsidR="000A30BD" w:rsidRPr="004F0D92" w:rsidRDefault="000A30BD">
      <w:pPr>
        <w:tabs>
          <w:tab w:val="left" w:pos="360"/>
          <w:tab w:val="left" w:pos="1800"/>
        </w:tabs>
        <w:rPr>
          <w:rFonts w:ascii="Times New Roman" w:hAnsi="Times New Roman"/>
          <w:b/>
          <w:szCs w:val="24"/>
        </w:rPr>
      </w:pPr>
      <w:r w:rsidRPr="004F0D92">
        <w:rPr>
          <w:rFonts w:ascii="Times New Roman" w:hAnsi="Times New Roman"/>
          <w:b/>
          <w:szCs w:val="24"/>
        </w:rPr>
        <w:t>Current research and implications</w:t>
      </w:r>
      <w:r w:rsidR="00072AA5" w:rsidRPr="004F0D92">
        <w:rPr>
          <w:rFonts w:ascii="Times New Roman" w:hAnsi="Times New Roman"/>
          <w:b/>
          <w:szCs w:val="24"/>
        </w:rPr>
        <w:t>:</w:t>
      </w:r>
    </w:p>
    <w:p w14:paraId="427350E5" w14:textId="77777777" w:rsidR="009C6B46" w:rsidRPr="004F0D92" w:rsidRDefault="009C6B46">
      <w:pPr>
        <w:tabs>
          <w:tab w:val="left" w:pos="360"/>
          <w:tab w:val="left" w:pos="1800"/>
        </w:tabs>
        <w:rPr>
          <w:rFonts w:ascii="Times New Roman" w:hAnsi="Times New Roman"/>
          <w:b/>
          <w:szCs w:val="24"/>
        </w:rPr>
      </w:pPr>
    </w:p>
    <w:p w14:paraId="5CF3369C" w14:textId="77777777" w:rsidR="00971379" w:rsidRPr="004F0D92" w:rsidRDefault="000A30BD" w:rsidP="00971379">
      <w:pPr>
        <w:tabs>
          <w:tab w:val="left" w:pos="360"/>
          <w:tab w:val="left" w:pos="1800"/>
        </w:tabs>
        <w:rPr>
          <w:rFonts w:ascii="Times New Roman" w:hAnsi="Times New Roman"/>
          <w:b/>
          <w:szCs w:val="24"/>
        </w:rPr>
      </w:pPr>
      <w:r w:rsidRPr="004F0D92">
        <w:rPr>
          <w:rFonts w:ascii="Times New Roman" w:hAnsi="Times New Roman"/>
          <w:szCs w:val="24"/>
        </w:rPr>
        <w:tab/>
      </w:r>
      <w:r w:rsidRPr="004F0D92">
        <w:rPr>
          <w:rFonts w:ascii="Times New Roman" w:hAnsi="Times New Roman"/>
          <w:b/>
          <w:szCs w:val="24"/>
        </w:rPr>
        <w:t>F. Evaluation processes</w:t>
      </w:r>
    </w:p>
    <w:p w14:paraId="7982DB35" w14:textId="77777777" w:rsidR="000A30BD" w:rsidRPr="004F0D92" w:rsidRDefault="000A30BD" w:rsidP="00D05001">
      <w:pPr>
        <w:numPr>
          <w:ilvl w:val="0"/>
          <w:numId w:val="3"/>
        </w:numPr>
        <w:tabs>
          <w:tab w:val="left" w:pos="360"/>
          <w:tab w:val="left" w:pos="1800"/>
        </w:tabs>
        <w:rPr>
          <w:rFonts w:ascii="Times New Roman" w:hAnsi="Times New Roman"/>
          <w:szCs w:val="24"/>
        </w:rPr>
      </w:pPr>
      <w:r w:rsidRPr="004F0D92">
        <w:rPr>
          <w:rFonts w:ascii="Times New Roman" w:hAnsi="Times New Roman"/>
          <w:szCs w:val="24"/>
        </w:rPr>
        <w:t>Purpose</w:t>
      </w:r>
    </w:p>
    <w:p w14:paraId="2C20669C" w14:textId="77777777" w:rsidR="000A30BD" w:rsidRPr="004F0D92" w:rsidRDefault="000A30BD" w:rsidP="00D05001">
      <w:pPr>
        <w:pStyle w:val="Footer"/>
        <w:numPr>
          <w:ilvl w:val="0"/>
          <w:numId w:val="3"/>
        </w:numPr>
        <w:tabs>
          <w:tab w:val="clear" w:pos="4320"/>
          <w:tab w:val="clear" w:pos="8640"/>
          <w:tab w:val="left" w:pos="360"/>
          <w:tab w:val="left" w:pos="1800"/>
        </w:tabs>
        <w:rPr>
          <w:rFonts w:ascii="Times New Roman" w:hAnsi="Times New Roman"/>
          <w:szCs w:val="24"/>
        </w:rPr>
      </w:pPr>
      <w:r w:rsidRPr="004F0D92">
        <w:rPr>
          <w:rFonts w:ascii="Times New Roman" w:hAnsi="Times New Roman"/>
          <w:szCs w:val="24"/>
        </w:rPr>
        <w:t>Criteria</w:t>
      </w:r>
    </w:p>
    <w:p w14:paraId="720D26F1" w14:textId="77777777" w:rsidR="000A30BD" w:rsidRPr="004F0D92" w:rsidRDefault="000A30BD" w:rsidP="00D05001">
      <w:pPr>
        <w:numPr>
          <w:ilvl w:val="0"/>
          <w:numId w:val="3"/>
        </w:numPr>
        <w:tabs>
          <w:tab w:val="left" w:pos="360"/>
          <w:tab w:val="left" w:pos="1800"/>
        </w:tabs>
        <w:rPr>
          <w:rFonts w:ascii="Times New Roman" w:hAnsi="Times New Roman"/>
          <w:szCs w:val="24"/>
        </w:rPr>
      </w:pPr>
      <w:r w:rsidRPr="004F0D92">
        <w:rPr>
          <w:rFonts w:ascii="Times New Roman" w:hAnsi="Times New Roman"/>
          <w:szCs w:val="24"/>
        </w:rPr>
        <w:t>Procedures</w:t>
      </w:r>
    </w:p>
    <w:p w14:paraId="7D9BD532" w14:textId="77777777" w:rsidR="000A30BD" w:rsidRPr="004F0D92" w:rsidRDefault="000A30BD" w:rsidP="00D05001">
      <w:pPr>
        <w:numPr>
          <w:ilvl w:val="0"/>
          <w:numId w:val="3"/>
        </w:numPr>
        <w:tabs>
          <w:tab w:val="left" w:pos="360"/>
          <w:tab w:val="left" w:pos="1800"/>
        </w:tabs>
        <w:rPr>
          <w:rFonts w:ascii="Times New Roman" w:hAnsi="Times New Roman"/>
          <w:szCs w:val="24"/>
        </w:rPr>
      </w:pPr>
      <w:r w:rsidRPr="004F0D92">
        <w:rPr>
          <w:rFonts w:ascii="Times New Roman" w:hAnsi="Times New Roman"/>
          <w:szCs w:val="24"/>
        </w:rPr>
        <w:t>Instruments</w:t>
      </w:r>
    </w:p>
    <w:p w14:paraId="5E4EE3DC" w14:textId="77777777" w:rsidR="00971379" w:rsidRPr="004F0D92" w:rsidRDefault="000A30BD" w:rsidP="00D05001">
      <w:pPr>
        <w:numPr>
          <w:ilvl w:val="0"/>
          <w:numId w:val="3"/>
        </w:numPr>
        <w:tabs>
          <w:tab w:val="left" w:pos="360"/>
          <w:tab w:val="left" w:pos="1800"/>
        </w:tabs>
        <w:rPr>
          <w:rFonts w:ascii="Times New Roman" w:hAnsi="Times New Roman"/>
          <w:szCs w:val="24"/>
        </w:rPr>
      </w:pPr>
      <w:r w:rsidRPr="004F0D92">
        <w:rPr>
          <w:rFonts w:ascii="Times New Roman" w:hAnsi="Times New Roman"/>
          <w:szCs w:val="24"/>
        </w:rPr>
        <w:t>Follow-up</w:t>
      </w:r>
    </w:p>
    <w:p w14:paraId="13886324" w14:textId="77777777" w:rsidR="000A30BD" w:rsidRPr="004F0D92" w:rsidRDefault="000A30BD" w:rsidP="00D05001">
      <w:pPr>
        <w:numPr>
          <w:ilvl w:val="0"/>
          <w:numId w:val="3"/>
        </w:numPr>
        <w:tabs>
          <w:tab w:val="left" w:pos="360"/>
          <w:tab w:val="left" w:pos="1800"/>
        </w:tabs>
        <w:rPr>
          <w:rFonts w:ascii="Times New Roman" w:hAnsi="Times New Roman"/>
          <w:szCs w:val="24"/>
        </w:rPr>
      </w:pPr>
      <w:r w:rsidRPr="004F0D92">
        <w:rPr>
          <w:rFonts w:ascii="Times New Roman" w:hAnsi="Times New Roman"/>
          <w:szCs w:val="24"/>
        </w:rPr>
        <w:t>Ethical and legal issues</w:t>
      </w:r>
    </w:p>
    <w:p w14:paraId="725004FC" w14:textId="77777777" w:rsidR="000A30BD" w:rsidRPr="004F0D92" w:rsidRDefault="000A30BD">
      <w:pPr>
        <w:tabs>
          <w:tab w:val="left" w:pos="360"/>
          <w:tab w:val="left" w:pos="1800"/>
        </w:tabs>
        <w:rPr>
          <w:rFonts w:ascii="Times New Roman" w:hAnsi="Times New Roman"/>
          <w:szCs w:val="24"/>
        </w:rPr>
      </w:pPr>
    </w:p>
    <w:p w14:paraId="02DC3E7F" w14:textId="77777777" w:rsidR="00C03AC1" w:rsidRPr="004F0D92" w:rsidRDefault="000A30BD" w:rsidP="00C03AC1">
      <w:pPr>
        <w:tabs>
          <w:tab w:val="left" w:pos="360"/>
          <w:tab w:val="left" w:pos="1800"/>
        </w:tabs>
        <w:rPr>
          <w:rFonts w:ascii="Times New Roman" w:hAnsi="Times New Roman"/>
          <w:b/>
          <w:szCs w:val="24"/>
        </w:rPr>
      </w:pPr>
      <w:r w:rsidRPr="004F0D92">
        <w:rPr>
          <w:rFonts w:ascii="Times New Roman" w:hAnsi="Times New Roman"/>
          <w:b/>
          <w:bCs/>
          <w:szCs w:val="24"/>
        </w:rPr>
        <w:t>ASSIGNMENTS</w:t>
      </w:r>
      <w:r w:rsidR="00971379" w:rsidRPr="004F0D92">
        <w:rPr>
          <w:rFonts w:ascii="Times New Roman" w:hAnsi="Times New Roman"/>
          <w:b/>
          <w:bCs/>
          <w:szCs w:val="24"/>
        </w:rPr>
        <w:t>:</w:t>
      </w:r>
      <w:r w:rsidR="00C03AC1" w:rsidRPr="004F0D92">
        <w:rPr>
          <w:rFonts w:ascii="Times New Roman" w:hAnsi="Times New Roman"/>
          <w:b/>
          <w:bCs/>
          <w:szCs w:val="24"/>
        </w:rPr>
        <w:t xml:space="preserve"> (</w:t>
      </w:r>
      <w:r w:rsidR="00C03AC1" w:rsidRPr="004F0D92">
        <w:rPr>
          <w:rFonts w:ascii="Times New Roman" w:hAnsi="Times New Roman"/>
          <w:b/>
          <w:szCs w:val="24"/>
        </w:rPr>
        <w:t>All work must be completed using the latest APA ed.)</w:t>
      </w:r>
    </w:p>
    <w:p w14:paraId="565646DB" w14:textId="77777777" w:rsidR="000064AE" w:rsidRPr="004F0D92" w:rsidRDefault="000064AE" w:rsidP="00C03AC1">
      <w:pPr>
        <w:tabs>
          <w:tab w:val="left" w:pos="360"/>
          <w:tab w:val="left" w:pos="1800"/>
        </w:tabs>
        <w:rPr>
          <w:rFonts w:ascii="Times New Roman" w:hAnsi="Times New Roman"/>
          <w:b/>
          <w:szCs w:val="24"/>
        </w:rPr>
      </w:pPr>
    </w:p>
    <w:p w14:paraId="46E92CA8" w14:textId="77777777" w:rsidR="005238BF" w:rsidRPr="004F0D92" w:rsidRDefault="005238BF" w:rsidP="005238BF">
      <w:pPr>
        <w:tabs>
          <w:tab w:val="left" w:pos="1440"/>
        </w:tabs>
        <w:rPr>
          <w:rFonts w:ascii="Times New Roman" w:hAnsi="Times New Roman"/>
          <w:b/>
          <w:color w:val="000000" w:themeColor="text1"/>
        </w:rPr>
      </w:pPr>
      <w:r w:rsidRPr="004F0D92">
        <w:rPr>
          <w:rFonts w:ascii="Times New Roman" w:hAnsi="Times New Roman"/>
          <w:b/>
          <w:color w:val="000000" w:themeColor="text1"/>
          <w:u w:val="single"/>
        </w:rPr>
        <w:t>(1) Questions/Chapter Reflections</w:t>
      </w:r>
      <w:r w:rsidRPr="004F0D92">
        <w:rPr>
          <w:rFonts w:ascii="Times New Roman" w:hAnsi="Times New Roman"/>
          <w:b/>
          <w:color w:val="000000" w:themeColor="text1"/>
        </w:rPr>
        <w:t>:</w:t>
      </w:r>
      <w:r w:rsidR="0042784B" w:rsidRPr="004F0D92">
        <w:rPr>
          <w:rFonts w:ascii="Times New Roman" w:hAnsi="Times New Roman"/>
          <w:b/>
          <w:color w:val="000000" w:themeColor="text1"/>
        </w:rPr>
        <w:t xml:space="preserve"> 4 pts.</w:t>
      </w:r>
    </w:p>
    <w:p w14:paraId="7A63057D" w14:textId="77777777" w:rsidR="005238BF" w:rsidRPr="004F0D92" w:rsidRDefault="005238BF" w:rsidP="005238BF">
      <w:pPr>
        <w:tabs>
          <w:tab w:val="left" w:pos="1440"/>
        </w:tabs>
        <w:rPr>
          <w:rFonts w:ascii="Times New Roman" w:hAnsi="Times New Roman"/>
          <w:color w:val="000000" w:themeColor="text1"/>
        </w:rPr>
      </w:pPr>
      <w:r w:rsidRPr="004F0D92">
        <w:rPr>
          <w:rFonts w:ascii="Times New Roman" w:hAnsi="Times New Roman"/>
          <w:color w:val="000000" w:themeColor="text1"/>
        </w:rPr>
        <w:t xml:space="preserve">Students are required to meet on-line, in groups, and participate in assigned chapter discussion questions.  For Chapters 1-8, students </w:t>
      </w:r>
      <w:r w:rsidR="0042784B" w:rsidRPr="004F0D92">
        <w:rPr>
          <w:rFonts w:ascii="Times New Roman" w:hAnsi="Times New Roman"/>
          <w:color w:val="000000" w:themeColor="text1"/>
        </w:rPr>
        <w:t>are to post one</w:t>
      </w:r>
      <w:r w:rsidR="00297909" w:rsidRPr="004F0D92">
        <w:rPr>
          <w:rFonts w:ascii="Times New Roman" w:hAnsi="Times New Roman"/>
          <w:color w:val="000000" w:themeColor="text1"/>
        </w:rPr>
        <w:t xml:space="preserve"> reflective discussion question</w:t>
      </w:r>
      <w:r w:rsidRPr="004F0D92">
        <w:rPr>
          <w:rFonts w:ascii="Times New Roman" w:hAnsi="Times New Roman"/>
          <w:color w:val="000000" w:themeColor="text1"/>
        </w:rPr>
        <w:t xml:space="preserve"> from each chapter, using the questions as a springboard to participate in the Black Board threaded discussion board.  These answers to these question</w:t>
      </w:r>
      <w:r w:rsidR="00297909" w:rsidRPr="004F0D92">
        <w:rPr>
          <w:rFonts w:ascii="Times New Roman" w:hAnsi="Times New Roman"/>
          <w:color w:val="000000" w:themeColor="text1"/>
        </w:rPr>
        <w:t>s are ones that</w:t>
      </w:r>
      <w:r w:rsidRPr="004F0D92">
        <w:rPr>
          <w:rFonts w:ascii="Times New Roman" w:hAnsi="Times New Roman"/>
          <w:color w:val="000000" w:themeColor="text1"/>
        </w:rPr>
        <w:t xml:space="preserve"> CANNOT be found in the text.  Students are also required to respond to at minimal </w:t>
      </w:r>
      <w:r w:rsidR="0042784B" w:rsidRPr="004F0D92">
        <w:rPr>
          <w:rFonts w:ascii="Times New Roman" w:hAnsi="Times New Roman"/>
        </w:rPr>
        <w:t xml:space="preserve">to a minimal of </w:t>
      </w:r>
      <w:r w:rsidR="0042784B" w:rsidRPr="004F0D92">
        <w:rPr>
          <w:rFonts w:ascii="Times New Roman" w:hAnsi="Times New Roman"/>
          <w:b/>
        </w:rPr>
        <w:t>one</w:t>
      </w:r>
      <w:r w:rsidR="0042784B" w:rsidRPr="004F0D92">
        <w:rPr>
          <w:rFonts w:ascii="Times New Roman" w:hAnsi="Times New Roman"/>
        </w:rPr>
        <w:t xml:space="preserve"> </w:t>
      </w:r>
      <w:r w:rsidRPr="004F0D92">
        <w:rPr>
          <w:rFonts w:ascii="Times New Roman" w:hAnsi="Times New Roman"/>
          <w:b/>
        </w:rPr>
        <w:t xml:space="preserve">question </w:t>
      </w:r>
      <w:r w:rsidRPr="004F0D92">
        <w:rPr>
          <w:rFonts w:ascii="Times New Roman" w:hAnsi="Times New Roman"/>
        </w:rPr>
        <w:t>for each chapter. The threaded discussions are</w:t>
      </w:r>
      <w:r w:rsidRPr="004F0D92">
        <w:rPr>
          <w:rFonts w:ascii="Times New Roman" w:hAnsi="Times New Roman"/>
          <w:color w:val="000000" w:themeColor="text1"/>
        </w:rPr>
        <w:t xml:space="preserve"> asynchronous, which means that during the assigned timeframe, students will post their questions on their own time. They will enter the discussion board throughout the assigned timeframe to respond to others’ postings within their groups. </w:t>
      </w:r>
      <w:r w:rsidR="00297909" w:rsidRPr="004F0D92">
        <w:rPr>
          <w:rFonts w:ascii="Times New Roman" w:hAnsi="Times New Roman"/>
          <w:b/>
          <w:color w:val="000000" w:themeColor="text1"/>
        </w:rPr>
        <w:t xml:space="preserve">(See course outline </w:t>
      </w:r>
      <w:r w:rsidRPr="004F0D92">
        <w:rPr>
          <w:rFonts w:ascii="Times New Roman" w:hAnsi="Times New Roman"/>
          <w:b/>
          <w:color w:val="000000" w:themeColor="text1"/>
        </w:rPr>
        <w:t>for due dates).</w:t>
      </w:r>
      <w:r w:rsidRPr="004F0D92">
        <w:rPr>
          <w:rFonts w:ascii="Times New Roman" w:hAnsi="Times New Roman"/>
          <w:color w:val="000000" w:themeColor="text1"/>
        </w:rPr>
        <w:t xml:space="preserve"> </w:t>
      </w:r>
      <w:r w:rsidR="0042784B" w:rsidRPr="004F0D92">
        <w:rPr>
          <w:rFonts w:ascii="Times New Roman" w:hAnsi="Times New Roman"/>
          <w:color w:val="000000" w:themeColor="text1"/>
        </w:rPr>
        <w:t xml:space="preserve"> .5 pts for each chapter.</w:t>
      </w:r>
    </w:p>
    <w:p w14:paraId="43D69228" w14:textId="77777777" w:rsidR="0042784B" w:rsidRPr="004F0D92" w:rsidRDefault="0042784B" w:rsidP="005238BF">
      <w:pPr>
        <w:tabs>
          <w:tab w:val="left" w:pos="1440"/>
        </w:tabs>
        <w:rPr>
          <w:rFonts w:ascii="Times New Roman" w:hAnsi="Times New Roman"/>
          <w:b/>
          <w:color w:val="000000" w:themeColor="text1"/>
        </w:rPr>
      </w:pPr>
    </w:p>
    <w:p w14:paraId="19B1EB37" w14:textId="77777777" w:rsidR="0042784B" w:rsidRDefault="0042784B" w:rsidP="005238BF">
      <w:pPr>
        <w:tabs>
          <w:tab w:val="left" w:pos="1440"/>
        </w:tabs>
        <w:rPr>
          <w:rFonts w:ascii="Times New Roman" w:hAnsi="Times New Roman"/>
          <w:b/>
          <w:color w:val="000000" w:themeColor="text1"/>
          <w:u w:val="single"/>
        </w:rPr>
      </w:pPr>
      <w:r w:rsidRPr="004F0D92">
        <w:rPr>
          <w:rFonts w:ascii="Times New Roman" w:hAnsi="Times New Roman"/>
          <w:b/>
          <w:color w:val="000000" w:themeColor="text1"/>
          <w:u w:val="single"/>
        </w:rPr>
        <w:t xml:space="preserve">(2) </w:t>
      </w:r>
      <w:r w:rsidR="005F311C">
        <w:rPr>
          <w:rFonts w:ascii="Times New Roman" w:hAnsi="Times New Roman"/>
          <w:b/>
          <w:color w:val="000000" w:themeColor="text1"/>
          <w:u w:val="single"/>
        </w:rPr>
        <w:t>Course Reflection</w:t>
      </w:r>
      <w:r w:rsidRPr="004F0D92">
        <w:rPr>
          <w:rFonts w:ascii="Times New Roman" w:hAnsi="Times New Roman"/>
          <w:b/>
          <w:color w:val="000000" w:themeColor="text1"/>
          <w:u w:val="single"/>
        </w:rPr>
        <w:t>/Critiques: 5</w:t>
      </w:r>
      <w:r w:rsidR="008921A3" w:rsidRPr="004F0D92">
        <w:rPr>
          <w:rFonts w:ascii="Times New Roman" w:hAnsi="Times New Roman"/>
          <w:b/>
          <w:color w:val="000000" w:themeColor="text1"/>
          <w:u w:val="single"/>
        </w:rPr>
        <w:t xml:space="preserve"> points</w:t>
      </w:r>
    </w:p>
    <w:p w14:paraId="599958EC" w14:textId="77777777" w:rsidR="00A05152" w:rsidRPr="006A19A9" w:rsidRDefault="0042784B" w:rsidP="005238BF">
      <w:pPr>
        <w:tabs>
          <w:tab w:val="left" w:pos="1440"/>
        </w:tabs>
        <w:rPr>
          <w:rFonts w:ascii="Times New Roman" w:hAnsi="Times New Roman"/>
          <w:color w:val="000000" w:themeColor="text1"/>
        </w:rPr>
      </w:pPr>
      <w:r w:rsidRPr="004F0D92">
        <w:rPr>
          <w:rFonts w:ascii="Times New Roman" w:hAnsi="Times New Roman"/>
          <w:color w:val="000000" w:themeColor="text1"/>
        </w:rPr>
        <w:t>Students are required to complete a 1-page</w:t>
      </w:r>
      <w:r w:rsidR="00A05152" w:rsidRPr="004F0D92">
        <w:rPr>
          <w:rFonts w:ascii="Times New Roman" w:hAnsi="Times New Roman"/>
          <w:color w:val="000000" w:themeColor="text1"/>
        </w:rPr>
        <w:t xml:space="preserve"> </w:t>
      </w:r>
      <w:r w:rsidR="005F311C">
        <w:rPr>
          <w:rFonts w:ascii="Times New Roman" w:hAnsi="Times New Roman"/>
          <w:color w:val="000000" w:themeColor="text1"/>
        </w:rPr>
        <w:t>course reflection</w:t>
      </w:r>
      <w:r w:rsidR="00316A32" w:rsidRPr="004F0D92">
        <w:rPr>
          <w:rFonts w:ascii="Times New Roman" w:hAnsi="Times New Roman"/>
          <w:b/>
          <w:color w:val="000000" w:themeColor="text1"/>
          <w:u w:val="single"/>
        </w:rPr>
        <w:t xml:space="preserve"> </w:t>
      </w:r>
      <w:r w:rsidR="00A05152" w:rsidRPr="004F0D92">
        <w:rPr>
          <w:rFonts w:ascii="Times New Roman" w:hAnsi="Times New Roman"/>
          <w:b/>
          <w:color w:val="000000" w:themeColor="text1"/>
          <w:u w:val="single"/>
        </w:rPr>
        <w:t>(3) Chapter Summaries: 5 points</w:t>
      </w:r>
    </w:p>
    <w:p w14:paraId="6AF53B8F" w14:textId="77777777" w:rsidR="0042784B" w:rsidRPr="004F0D92" w:rsidRDefault="00A05152" w:rsidP="005238BF">
      <w:pPr>
        <w:tabs>
          <w:tab w:val="left" w:pos="1440"/>
        </w:tabs>
        <w:rPr>
          <w:rFonts w:ascii="Times New Roman" w:hAnsi="Times New Roman"/>
          <w:color w:val="000000" w:themeColor="text1"/>
        </w:rPr>
      </w:pPr>
      <w:r w:rsidRPr="004F0D92">
        <w:rPr>
          <w:rFonts w:ascii="Times New Roman" w:hAnsi="Times New Roman"/>
          <w:color w:val="000000" w:themeColor="text1"/>
        </w:rPr>
        <w:t>Students will provide summaries for</w:t>
      </w:r>
      <w:r w:rsidR="0042784B" w:rsidRPr="004F0D92">
        <w:rPr>
          <w:rFonts w:ascii="Times New Roman" w:hAnsi="Times New Roman"/>
          <w:color w:val="000000" w:themeColor="text1"/>
        </w:rPr>
        <w:t xml:space="preserve"> </w:t>
      </w:r>
      <w:r w:rsidR="00297909" w:rsidRPr="004F0D92">
        <w:rPr>
          <w:rFonts w:ascii="Times New Roman" w:hAnsi="Times New Roman"/>
          <w:color w:val="000000" w:themeColor="text1"/>
        </w:rPr>
        <w:t>C</w:t>
      </w:r>
      <w:r w:rsidR="0042784B" w:rsidRPr="004F0D92">
        <w:rPr>
          <w:rFonts w:ascii="Times New Roman" w:hAnsi="Times New Roman"/>
          <w:color w:val="000000" w:themeColor="text1"/>
        </w:rPr>
        <w:t>hapters 8-12 of t</w:t>
      </w:r>
      <w:r w:rsidR="00297909" w:rsidRPr="004F0D92">
        <w:rPr>
          <w:rFonts w:ascii="Times New Roman" w:hAnsi="Times New Roman"/>
          <w:color w:val="000000" w:themeColor="text1"/>
        </w:rPr>
        <w:t xml:space="preserve">he assigned textbook.  (1 point per </w:t>
      </w:r>
      <w:r w:rsidR="0042784B" w:rsidRPr="004F0D92">
        <w:rPr>
          <w:rFonts w:ascii="Times New Roman" w:hAnsi="Times New Roman"/>
          <w:color w:val="000000" w:themeColor="text1"/>
        </w:rPr>
        <w:t>chapter).</w:t>
      </w:r>
    </w:p>
    <w:p w14:paraId="5CFAD761" w14:textId="77777777" w:rsidR="0042784B" w:rsidRPr="004F0D92" w:rsidRDefault="0042784B" w:rsidP="005238BF">
      <w:pPr>
        <w:tabs>
          <w:tab w:val="left" w:pos="1440"/>
        </w:tabs>
        <w:rPr>
          <w:rFonts w:ascii="Times New Roman" w:hAnsi="Times New Roman"/>
          <w:color w:val="000000" w:themeColor="text1"/>
        </w:rPr>
      </w:pPr>
    </w:p>
    <w:p w14:paraId="1E259CF3" w14:textId="77777777" w:rsidR="006A19A9" w:rsidRDefault="006A19A9">
      <w:pPr>
        <w:tabs>
          <w:tab w:val="left" w:pos="360"/>
          <w:tab w:val="left" w:pos="1800"/>
        </w:tabs>
        <w:rPr>
          <w:rFonts w:ascii="Times New Roman" w:hAnsi="Times New Roman"/>
          <w:b/>
          <w:bCs/>
          <w:szCs w:val="24"/>
          <w:u w:val="single"/>
        </w:rPr>
      </w:pPr>
    </w:p>
    <w:p w14:paraId="2402E1A8" w14:textId="77777777" w:rsidR="006A19A9" w:rsidRDefault="006A19A9">
      <w:pPr>
        <w:tabs>
          <w:tab w:val="left" w:pos="360"/>
          <w:tab w:val="left" w:pos="1800"/>
        </w:tabs>
        <w:rPr>
          <w:rFonts w:ascii="Times New Roman" w:hAnsi="Times New Roman"/>
          <w:b/>
          <w:bCs/>
          <w:szCs w:val="24"/>
          <w:u w:val="single"/>
        </w:rPr>
      </w:pPr>
    </w:p>
    <w:p w14:paraId="1D97B988" w14:textId="77777777" w:rsidR="00A1545C" w:rsidRPr="004F0D92" w:rsidRDefault="00A05152">
      <w:pPr>
        <w:tabs>
          <w:tab w:val="left" w:pos="360"/>
          <w:tab w:val="left" w:pos="1800"/>
        </w:tabs>
        <w:rPr>
          <w:rFonts w:ascii="Times New Roman" w:hAnsi="Times New Roman"/>
          <w:b/>
          <w:bCs/>
          <w:szCs w:val="24"/>
          <w:u w:val="single"/>
        </w:rPr>
      </w:pPr>
      <w:r w:rsidRPr="004F0D92">
        <w:rPr>
          <w:rFonts w:ascii="Times New Roman" w:hAnsi="Times New Roman"/>
          <w:b/>
          <w:bCs/>
          <w:szCs w:val="24"/>
          <w:u w:val="single"/>
        </w:rPr>
        <w:lastRenderedPageBreak/>
        <w:t>(4</w:t>
      </w:r>
      <w:r w:rsidR="0042784B" w:rsidRPr="004F0D92">
        <w:rPr>
          <w:rFonts w:ascii="Times New Roman" w:hAnsi="Times New Roman"/>
          <w:b/>
          <w:bCs/>
          <w:szCs w:val="24"/>
          <w:u w:val="single"/>
        </w:rPr>
        <w:t xml:space="preserve">) </w:t>
      </w:r>
      <w:r w:rsidR="000064AE" w:rsidRPr="004F0D92">
        <w:rPr>
          <w:rFonts w:ascii="Times New Roman" w:hAnsi="Times New Roman"/>
          <w:b/>
          <w:bCs/>
          <w:szCs w:val="24"/>
          <w:u w:val="single"/>
        </w:rPr>
        <w:t>Research Assignment:</w:t>
      </w:r>
      <w:r w:rsidR="000064AE" w:rsidRPr="004F0D92">
        <w:rPr>
          <w:rFonts w:ascii="Times New Roman" w:hAnsi="Times New Roman"/>
          <w:bCs/>
          <w:szCs w:val="24"/>
          <w:u w:val="single"/>
        </w:rPr>
        <w:t xml:space="preserve"> </w:t>
      </w:r>
      <w:r w:rsidR="000064AE" w:rsidRPr="004F0D92">
        <w:rPr>
          <w:rFonts w:ascii="Times New Roman" w:hAnsi="Times New Roman"/>
          <w:b/>
          <w:bCs/>
          <w:szCs w:val="24"/>
          <w:u w:val="single"/>
        </w:rPr>
        <w:t>Options (Choose 1)</w:t>
      </w:r>
      <w:r w:rsidR="000064AE" w:rsidRPr="004F0D92">
        <w:rPr>
          <w:rFonts w:ascii="Times New Roman" w:hAnsi="Times New Roman"/>
          <w:bCs/>
          <w:szCs w:val="24"/>
          <w:u w:val="single"/>
        </w:rPr>
        <w:t xml:space="preserve">: </w:t>
      </w:r>
      <w:r w:rsidR="001B5B2B" w:rsidRPr="004F0D92">
        <w:rPr>
          <w:rFonts w:ascii="Times New Roman" w:hAnsi="Times New Roman"/>
          <w:b/>
          <w:bCs/>
          <w:szCs w:val="24"/>
          <w:u w:val="single"/>
        </w:rPr>
        <w:t xml:space="preserve">(a) </w:t>
      </w:r>
      <w:r w:rsidR="000B66F0" w:rsidRPr="004F0D92">
        <w:rPr>
          <w:rFonts w:ascii="Times New Roman" w:hAnsi="Times New Roman"/>
          <w:b/>
          <w:bCs/>
          <w:szCs w:val="24"/>
          <w:u w:val="single"/>
        </w:rPr>
        <w:t xml:space="preserve">Short </w:t>
      </w:r>
      <w:r w:rsidR="000064AE" w:rsidRPr="004F0D92">
        <w:rPr>
          <w:rFonts w:ascii="Times New Roman" w:hAnsi="Times New Roman"/>
          <w:b/>
          <w:bCs/>
          <w:szCs w:val="24"/>
          <w:u w:val="single"/>
        </w:rPr>
        <w:t>Paper or</w:t>
      </w:r>
      <w:r w:rsidR="001B5B2B" w:rsidRPr="004F0D92">
        <w:rPr>
          <w:rFonts w:ascii="Times New Roman" w:hAnsi="Times New Roman"/>
          <w:b/>
          <w:bCs/>
          <w:szCs w:val="24"/>
          <w:u w:val="single"/>
        </w:rPr>
        <w:t xml:space="preserve"> (b) Issue</w:t>
      </w:r>
      <w:r w:rsidR="000B66F0" w:rsidRPr="004F0D92">
        <w:rPr>
          <w:rFonts w:ascii="Times New Roman" w:hAnsi="Times New Roman"/>
          <w:b/>
          <w:bCs/>
          <w:szCs w:val="24"/>
          <w:u w:val="single"/>
        </w:rPr>
        <w:t xml:space="preserve"> Papers</w:t>
      </w:r>
      <w:r w:rsidR="0017667A" w:rsidRPr="004F0D92">
        <w:rPr>
          <w:rFonts w:ascii="Times New Roman" w:hAnsi="Times New Roman"/>
          <w:b/>
          <w:bCs/>
          <w:szCs w:val="24"/>
          <w:u w:val="single"/>
        </w:rPr>
        <w:t xml:space="preserve">  (16 pts).</w:t>
      </w:r>
    </w:p>
    <w:p w14:paraId="60B56587" w14:textId="77777777" w:rsidR="000064AE" w:rsidRPr="004F0D92" w:rsidRDefault="000064AE">
      <w:pPr>
        <w:tabs>
          <w:tab w:val="left" w:pos="360"/>
          <w:tab w:val="left" w:pos="1800"/>
        </w:tabs>
        <w:rPr>
          <w:rFonts w:ascii="Times New Roman" w:hAnsi="Times New Roman"/>
          <w:b/>
          <w:szCs w:val="24"/>
          <w:u w:val="single"/>
        </w:rPr>
      </w:pPr>
    </w:p>
    <w:p w14:paraId="2A04E50E" w14:textId="77777777" w:rsidR="000A30BD" w:rsidRPr="004F0D92" w:rsidRDefault="008C6B7B" w:rsidP="008C6B7B">
      <w:pPr>
        <w:pStyle w:val="Heading9"/>
        <w:widowControl/>
        <w:tabs>
          <w:tab w:val="clear" w:pos="-1440"/>
          <w:tab w:val="clear" w:pos="-720"/>
          <w:tab w:val="clear" w:pos="0"/>
          <w:tab w:val="left" w:pos="360"/>
          <w:tab w:val="left" w:pos="1800"/>
        </w:tabs>
        <w:spacing w:line="240" w:lineRule="auto"/>
        <w:jc w:val="both"/>
        <w:rPr>
          <w:rFonts w:ascii="Times New Roman" w:hAnsi="Times New Roman"/>
          <w:szCs w:val="24"/>
          <w:u w:val="none"/>
        </w:rPr>
      </w:pPr>
      <w:r w:rsidRPr="004F0D92">
        <w:rPr>
          <w:rFonts w:ascii="Times New Roman" w:hAnsi="Times New Roman"/>
          <w:bCs/>
          <w:szCs w:val="24"/>
          <w:u w:val="none"/>
        </w:rPr>
        <w:t xml:space="preserve">(a) </w:t>
      </w:r>
      <w:r w:rsidR="000A30BD" w:rsidRPr="004F0D92">
        <w:rPr>
          <w:rFonts w:ascii="Times New Roman" w:hAnsi="Times New Roman"/>
          <w:bCs/>
          <w:szCs w:val="24"/>
          <w:u w:val="none"/>
        </w:rPr>
        <w:t>Short Paper</w:t>
      </w:r>
      <w:r w:rsidR="005E1DA3" w:rsidRPr="004F0D92">
        <w:rPr>
          <w:rFonts w:ascii="Times New Roman" w:hAnsi="Times New Roman"/>
          <w:bCs/>
          <w:szCs w:val="24"/>
          <w:u w:val="none"/>
        </w:rPr>
        <w:t>:</w:t>
      </w:r>
    </w:p>
    <w:p w14:paraId="18D40AFA" w14:textId="77777777" w:rsidR="001B5B2B" w:rsidRPr="004F0D92" w:rsidRDefault="0084785F" w:rsidP="001B5B2B">
      <w:pPr>
        <w:tabs>
          <w:tab w:val="left" w:pos="360"/>
          <w:tab w:val="left" w:pos="1800"/>
        </w:tabs>
        <w:rPr>
          <w:rFonts w:ascii="Times New Roman" w:hAnsi="Times New Roman"/>
          <w:b/>
          <w:bCs/>
          <w:szCs w:val="24"/>
        </w:rPr>
      </w:pPr>
      <w:r>
        <w:rPr>
          <w:rFonts w:ascii="Times New Roman" w:hAnsi="Times New Roman"/>
          <w:color w:val="000000" w:themeColor="text1"/>
        </w:rPr>
        <w:t>In small groups, yo</w:t>
      </w:r>
      <w:r w:rsidR="00FE5467" w:rsidRPr="004F0D92">
        <w:rPr>
          <w:rFonts w:ascii="Times New Roman" w:hAnsi="Times New Roman"/>
          <w:color w:val="000000" w:themeColor="text1"/>
        </w:rPr>
        <w:t xml:space="preserve">u </w:t>
      </w:r>
      <w:r w:rsidR="001B5B2B" w:rsidRPr="004F0D92">
        <w:rPr>
          <w:rFonts w:ascii="Times New Roman" w:hAnsi="Times New Roman"/>
          <w:color w:val="000000" w:themeColor="text1"/>
        </w:rPr>
        <w:t xml:space="preserve">will be expected to write a </w:t>
      </w:r>
      <w:r w:rsidR="001B5B2B" w:rsidRPr="004F0D92">
        <w:rPr>
          <w:rFonts w:ascii="Times New Roman" w:hAnsi="Times New Roman"/>
          <w:b/>
          <w:bCs/>
          <w:szCs w:val="24"/>
        </w:rPr>
        <w:t>s</w:t>
      </w:r>
      <w:r w:rsidR="000B66F0" w:rsidRPr="004F0D92">
        <w:rPr>
          <w:rFonts w:ascii="Times New Roman" w:hAnsi="Times New Roman"/>
          <w:b/>
          <w:bCs/>
          <w:szCs w:val="24"/>
        </w:rPr>
        <w:t>hort (8</w:t>
      </w:r>
      <w:r w:rsidR="000E7CE2" w:rsidRPr="004F0D92">
        <w:rPr>
          <w:rFonts w:ascii="Times New Roman" w:hAnsi="Times New Roman"/>
          <w:b/>
          <w:bCs/>
          <w:szCs w:val="24"/>
        </w:rPr>
        <w:t xml:space="preserve">-10 </w:t>
      </w:r>
      <w:r w:rsidR="0080170A" w:rsidRPr="004F0D92">
        <w:rPr>
          <w:rFonts w:ascii="Times New Roman" w:hAnsi="Times New Roman"/>
          <w:b/>
          <w:bCs/>
          <w:szCs w:val="24"/>
        </w:rPr>
        <w:t>pgs.</w:t>
      </w:r>
      <w:r w:rsidR="000E7CE2" w:rsidRPr="004F0D92">
        <w:rPr>
          <w:rFonts w:ascii="Times New Roman" w:hAnsi="Times New Roman"/>
          <w:b/>
          <w:bCs/>
          <w:szCs w:val="24"/>
        </w:rPr>
        <w:t>) research paper on a consultation topic</w:t>
      </w:r>
      <w:r w:rsidR="001B5B2B" w:rsidRPr="004F0D92">
        <w:rPr>
          <w:rFonts w:ascii="Times New Roman" w:hAnsi="Times New Roman"/>
          <w:b/>
          <w:bCs/>
          <w:szCs w:val="24"/>
        </w:rPr>
        <w:t xml:space="preserve"> </w:t>
      </w:r>
      <w:r w:rsidR="001B5B2B" w:rsidRPr="004F0D92">
        <w:rPr>
          <w:rFonts w:ascii="Times New Roman" w:hAnsi="Times New Roman"/>
          <w:bCs/>
          <w:szCs w:val="24"/>
        </w:rPr>
        <w:t>in</w:t>
      </w:r>
      <w:r w:rsidR="001B5B2B" w:rsidRPr="004F0D92">
        <w:rPr>
          <w:rFonts w:ascii="Times New Roman" w:hAnsi="Times New Roman"/>
          <w:b/>
          <w:bCs/>
          <w:szCs w:val="24"/>
        </w:rPr>
        <w:t xml:space="preserve"> </w:t>
      </w:r>
      <w:r w:rsidR="001B5B2B" w:rsidRPr="004F0D92">
        <w:rPr>
          <w:rFonts w:ascii="Times New Roman" w:hAnsi="Times New Roman"/>
          <w:color w:val="000000" w:themeColor="text1"/>
        </w:rPr>
        <w:t xml:space="preserve">counseling that </w:t>
      </w:r>
      <w:r w:rsidR="009C6B46" w:rsidRPr="004F0D92">
        <w:rPr>
          <w:rFonts w:ascii="Times New Roman" w:hAnsi="Times New Roman"/>
          <w:color w:val="000000" w:themeColor="text1"/>
        </w:rPr>
        <w:t xml:space="preserve">clearly RELATES </w:t>
      </w:r>
      <w:r w:rsidR="00FE5467" w:rsidRPr="004F0D92">
        <w:rPr>
          <w:rFonts w:ascii="Times New Roman" w:hAnsi="Times New Roman"/>
          <w:color w:val="000000" w:themeColor="text1"/>
        </w:rPr>
        <w:t>to your</w:t>
      </w:r>
      <w:r w:rsidR="001B5B2B" w:rsidRPr="004F0D92">
        <w:rPr>
          <w:rFonts w:ascii="Times New Roman" w:hAnsi="Times New Roman"/>
          <w:color w:val="000000" w:themeColor="text1"/>
        </w:rPr>
        <w:t xml:space="preserve"> research agenda. Your paper should clearly synthesize readings and discussions from class, as well as legal sources, journal articles, books, applicable codes of ethics.  Conclude w</w:t>
      </w:r>
      <w:r w:rsidR="00B739E6" w:rsidRPr="004F0D92">
        <w:rPr>
          <w:rFonts w:ascii="Times New Roman" w:hAnsi="Times New Roman"/>
          <w:color w:val="000000" w:themeColor="text1"/>
        </w:rPr>
        <w:t>ith your own decision on how this will impact your</w:t>
      </w:r>
      <w:r w:rsidR="001B5B2B" w:rsidRPr="004F0D92">
        <w:rPr>
          <w:rFonts w:ascii="Times New Roman" w:hAnsi="Times New Roman"/>
          <w:color w:val="000000" w:themeColor="text1"/>
        </w:rPr>
        <w:t xml:space="preserve"> future work as a consultant</w:t>
      </w:r>
      <w:r w:rsidR="001B5B2B" w:rsidRPr="004F0D92">
        <w:rPr>
          <w:rFonts w:ascii="Times New Roman" w:hAnsi="Times New Roman"/>
          <w:b/>
          <w:color w:val="000000" w:themeColor="text1"/>
        </w:rPr>
        <w:t xml:space="preserve">.  </w:t>
      </w:r>
    </w:p>
    <w:p w14:paraId="19B5D7D6" w14:textId="77777777" w:rsidR="000E7CE2" w:rsidRPr="004F0D92" w:rsidRDefault="000E7CE2" w:rsidP="000E7CE2">
      <w:pPr>
        <w:rPr>
          <w:rFonts w:ascii="Times New Roman" w:hAnsi="Times New Roman"/>
          <w:b/>
          <w:szCs w:val="24"/>
        </w:rPr>
      </w:pPr>
    </w:p>
    <w:p w14:paraId="7025FD5D" w14:textId="77777777" w:rsidR="000E5D91" w:rsidRPr="004F0D92" w:rsidRDefault="008C6B7B" w:rsidP="000E7CE2">
      <w:pPr>
        <w:rPr>
          <w:rFonts w:ascii="Times New Roman" w:hAnsi="Times New Roman"/>
          <w:b/>
          <w:szCs w:val="24"/>
        </w:rPr>
      </w:pPr>
      <w:r w:rsidRPr="004F0D92">
        <w:rPr>
          <w:rFonts w:ascii="Times New Roman" w:hAnsi="Times New Roman"/>
          <w:b/>
          <w:szCs w:val="24"/>
        </w:rPr>
        <w:t xml:space="preserve">(b) </w:t>
      </w:r>
      <w:r w:rsidR="000E7CE2" w:rsidRPr="004F0D92">
        <w:rPr>
          <w:rFonts w:ascii="Times New Roman" w:hAnsi="Times New Roman"/>
          <w:b/>
          <w:szCs w:val="24"/>
        </w:rPr>
        <w:t>Issue Papers</w:t>
      </w:r>
      <w:r w:rsidR="005E1DA3" w:rsidRPr="004F0D92">
        <w:rPr>
          <w:rFonts w:ascii="Times New Roman" w:hAnsi="Times New Roman"/>
          <w:b/>
          <w:szCs w:val="24"/>
        </w:rPr>
        <w:t xml:space="preserve">: </w:t>
      </w:r>
    </w:p>
    <w:p w14:paraId="7C75C3B4" w14:textId="77777777" w:rsidR="000E7CE2" w:rsidRDefault="000E7CE2" w:rsidP="000E7CE2">
      <w:pPr>
        <w:rPr>
          <w:rFonts w:ascii="Times New Roman" w:hAnsi="Times New Roman"/>
          <w:szCs w:val="24"/>
        </w:rPr>
      </w:pPr>
      <w:r w:rsidRPr="004F0D92">
        <w:rPr>
          <w:rFonts w:ascii="Times New Roman" w:hAnsi="Times New Roman"/>
          <w:szCs w:val="24"/>
        </w:rPr>
        <w:t>You are to complete three issue papers on topics of interest as they relate to consultation</w:t>
      </w:r>
      <w:r w:rsidR="00FE5467" w:rsidRPr="004F0D92">
        <w:rPr>
          <w:rFonts w:ascii="Times New Roman" w:hAnsi="Times New Roman"/>
          <w:szCs w:val="24"/>
        </w:rPr>
        <w:t xml:space="preserve"> and to </w:t>
      </w:r>
      <w:r w:rsidR="00FE5467" w:rsidRPr="004F0D92">
        <w:rPr>
          <w:rFonts w:ascii="Times New Roman" w:hAnsi="Times New Roman"/>
          <w:color w:val="000000" w:themeColor="text1"/>
        </w:rPr>
        <w:t>your research agenda</w:t>
      </w:r>
      <w:r w:rsidR="00621CAF" w:rsidRPr="004F0D92">
        <w:rPr>
          <w:rFonts w:ascii="Times New Roman" w:hAnsi="Times New Roman"/>
          <w:szCs w:val="24"/>
        </w:rPr>
        <w:t>.</w:t>
      </w:r>
      <w:r w:rsidRPr="004F0D92">
        <w:rPr>
          <w:rFonts w:ascii="Times New Roman" w:hAnsi="Times New Roman"/>
          <w:szCs w:val="24"/>
        </w:rPr>
        <w:t xml:space="preserve">  At least one of your papers must focus on an issue that addresses </w:t>
      </w:r>
      <w:r w:rsidRPr="004F0D92">
        <w:rPr>
          <w:rFonts w:ascii="Times New Roman" w:hAnsi="Times New Roman"/>
          <w:b/>
          <w:bCs/>
          <w:szCs w:val="24"/>
        </w:rPr>
        <w:t>multicultural/diversity</w:t>
      </w:r>
      <w:r w:rsidR="00CC2814" w:rsidRPr="004F0D92">
        <w:rPr>
          <w:rFonts w:ascii="Times New Roman" w:hAnsi="Times New Roman"/>
          <w:szCs w:val="24"/>
        </w:rPr>
        <w:t xml:space="preserve"> and one must be related to mental health consultation.</w:t>
      </w:r>
      <w:r w:rsidRPr="004F0D92">
        <w:rPr>
          <w:rFonts w:ascii="Times New Roman" w:hAnsi="Times New Roman"/>
          <w:szCs w:val="24"/>
        </w:rPr>
        <w:t xml:space="preserve"> Information cited in the articles used to complete the </w:t>
      </w:r>
      <w:r w:rsidR="009A4827" w:rsidRPr="004F0D92">
        <w:rPr>
          <w:rFonts w:ascii="Times New Roman" w:hAnsi="Times New Roman"/>
          <w:szCs w:val="24"/>
        </w:rPr>
        <w:t>other pertinent</w:t>
      </w:r>
      <w:r w:rsidRPr="004F0D92">
        <w:rPr>
          <w:rFonts w:ascii="Times New Roman" w:hAnsi="Times New Roman"/>
          <w:szCs w:val="24"/>
        </w:rPr>
        <w:t xml:space="preserve"> assignment</w:t>
      </w:r>
      <w:r w:rsidR="009A4827" w:rsidRPr="004F0D92">
        <w:rPr>
          <w:rFonts w:ascii="Times New Roman" w:hAnsi="Times New Roman"/>
          <w:szCs w:val="24"/>
        </w:rPr>
        <w:t>s</w:t>
      </w:r>
      <w:r w:rsidRPr="004F0D92">
        <w:rPr>
          <w:rFonts w:ascii="Times New Roman" w:hAnsi="Times New Roman"/>
          <w:szCs w:val="24"/>
        </w:rPr>
        <w:t xml:space="preserve"> may be used to supplement your issue paper discussions. Issue paper guidelines are included in </w:t>
      </w:r>
      <w:r w:rsidRPr="004F0D92">
        <w:rPr>
          <w:rFonts w:ascii="Times New Roman" w:hAnsi="Times New Roman"/>
          <w:b/>
          <w:szCs w:val="24"/>
        </w:rPr>
        <w:t xml:space="preserve">Appendix </w:t>
      </w:r>
      <w:r w:rsidR="006D1FDD" w:rsidRPr="004F0D92">
        <w:rPr>
          <w:rFonts w:ascii="Times New Roman" w:hAnsi="Times New Roman"/>
          <w:b/>
          <w:szCs w:val="24"/>
        </w:rPr>
        <w:t>A</w:t>
      </w:r>
      <w:r w:rsidR="00CC2814" w:rsidRPr="004F0D92">
        <w:rPr>
          <w:rFonts w:ascii="Times New Roman" w:hAnsi="Times New Roman"/>
          <w:szCs w:val="24"/>
        </w:rPr>
        <w:t xml:space="preserve">.  Each issue paper is </w:t>
      </w:r>
      <w:r w:rsidR="008921A3" w:rsidRPr="004F0D92">
        <w:rPr>
          <w:rFonts w:ascii="Times New Roman" w:hAnsi="Times New Roman"/>
          <w:szCs w:val="24"/>
        </w:rPr>
        <w:t>worth 5 points for a total of 1</w:t>
      </w:r>
      <w:r w:rsidR="006355FA">
        <w:rPr>
          <w:rFonts w:ascii="Times New Roman" w:hAnsi="Times New Roman"/>
          <w:szCs w:val="24"/>
        </w:rPr>
        <w:t>6</w:t>
      </w:r>
      <w:r w:rsidR="00CC2814" w:rsidRPr="004F0D92">
        <w:rPr>
          <w:rFonts w:ascii="Times New Roman" w:hAnsi="Times New Roman"/>
          <w:szCs w:val="24"/>
        </w:rPr>
        <w:t xml:space="preserve"> points.</w:t>
      </w:r>
    </w:p>
    <w:p w14:paraId="4CE1D863" w14:textId="77777777" w:rsidR="0084785F" w:rsidRPr="0084785F" w:rsidRDefault="0084785F" w:rsidP="0084785F">
      <w:pPr>
        <w:rPr>
          <w:rFonts w:ascii="Times New Roman" w:hAnsi="Times New Roman"/>
          <w:szCs w:val="24"/>
        </w:rPr>
      </w:pPr>
    </w:p>
    <w:p w14:paraId="0F371B85" w14:textId="77777777" w:rsidR="0084785F" w:rsidRPr="004F0D92" w:rsidRDefault="0084785F" w:rsidP="0084785F">
      <w:pPr>
        <w:rPr>
          <w:rFonts w:ascii="Times New Roman" w:hAnsi="Times New Roman"/>
          <w:szCs w:val="24"/>
        </w:rPr>
      </w:pPr>
      <w:r w:rsidRPr="0084785F">
        <w:rPr>
          <w:rFonts w:ascii="Times New Roman" w:hAnsi="Times New Roman"/>
          <w:szCs w:val="24"/>
        </w:rPr>
        <w:t>Base on the research assignment, you will turn your paper into a research article and submit a draft of a publishable manuscript. Please include the name of the journal, scope, rank, mission, and guidelines.  The length and specifics will be based on the journal’s guidelines.  Please make sure that it has been professional edited.</w:t>
      </w:r>
    </w:p>
    <w:p w14:paraId="502770B7" w14:textId="77777777" w:rsidR="000A30BD" w:rsidRPr="004F0D92" w:rsidRDefault="000A30BD">
      <w:pPr>
        <w:pStyle w:val="Heading9"/>
        <w:widowControl/>
        <w:tabs>
          <w:tab w:val="clear" w:pos="-1440"/>
          <w:tab w:val="clear" w:pos="-720"/>
          <w:tab w:val="clear" w:pos="0"/>
          <w:tab w:val="left" w:pos="360"/>
          <w:tab w:val="left" w:pos="1800"/>
        </w:tabs>
        <w:spacing w:line="240" w:lineRule="auto"/>
        <w:rPr>
          <w:rFonts w:ascii="Times New Roman" w:hAnsi="Times New Roman"/>
          <w:bCs/>
          <w:szCs w:val="24"/>
        </w:rPr>
      </w:pPr>
    </w:p>
    <w:p w14:paraId="141C0D8D" w14:textId="77777777" w:rsidR="000A30BD" w:rsidRPr="006A19A9" w:rsidRDefault="00A05152" w:rsidP="006A19A9">
      <w:pPr>
        <w:pStyle w:val="Heading9"/>
        <w:widowControl/>
        <w:tabs>
          <w:tab w:val="clear" w:pos="-1440"/>
          <w:tab w:val="clear" w:pos="-720"/>
          <w:tab w:val="clear" w:pos="0"/>
          <w:tab w:val="left" w:pos="360"/>
          <w:tab w:val="left" w:pos="1800"/>
        </w:tabs>
        <w:spacing w:line="240" w:lineRule="auto"/>
        <w:rPr>
          <w:rFonts w:ascii="Times New Roman" w:hAnsi="Times New Roman"/>
          <w:bCs/>
          <w:szCs w:val="24"/>
        </w:rPr>
      </w:pPr>
      <w:r w:rsidRPr="004F0D92">
        <w:rPr>
          <w:rFonts w:ascii="Times New Roman" w:hAnsi="Times New Roman"/>
          <w:bCs/>
          <w:szCs w:val="24"/>
        </w:rPr>
        <w:t>(5</w:t>
      </w:r>
      <w:r w:rsidR="0042784B" w:rsidRPr="004F0D92">
        <w:rPr>
          <w:rFonts w:ascii="Times New Roman" w:hAnsi="Times New Roman"/>
          <w:bCs/>
          <w:szCs w:val="24"/>
        </w:rPr>
        <w:t xml:space="preserve">) </w:t>
      </w:r>
      <w:r w:rsidR="000A30BD" w:rsidRPr="004F0D92">
        <w:rPr>
          <w:rFonts w:ascii="Times New Roman" w:hAnsi="Times New Roman"/>
          <w:bCs/>
          <w:szCs w:val="24"/>
        </w:rPr>
        <w:t>Case Study Simulations</w:t>
      </w:r>
      <w:r w:rsidR="008921A3" w:rsidRPr="004F0D92">
        <w:rPr>
          <w:rFonts w:ascii="Times New Roman" w:hAnsi="Times New Roman"/>
          <w:bCs/>
          <w:szCs w:val="24"/>
        </w:rPr>
        <w:t xml:space="preserve">- 5 points each </w:t>
      </w:r>
      <w:r w:rsidR="0042784B" w:rsidRPr="004F0D92">
        <w:rPr>
          <w:rFonts w:ascii="Times New Roman" w:hAnsi="Times New Roman"/>
          <w:b w:val="0"/>
          <w:bCs/>
          <w:szCs w:val="24"/>
        </w:rPr>
        <w:t>(Class decides if this assignment will be group or individual).</w:t>
      </w:r>
      <w:r w:rsidR="006A19A9" w:rsidRPr="006A19A9">
        <w:rPr>
          <w:rFonts w:ascii="Times New Roman" w:hAnsi="Times New Roman"/>
          <w:b w:val="0"/>
          <w:bCs/>
          <w:szCs w:val="24"/>
        </w:rPr>
        <w:t xml:space="preserve"> </w:t>
      </w:r>
      <w:r w:rsidR="000A30BD" w:rsidRPr="006A19A9">
        <w:rPr>
          <w:rFonts w:ascii="Times New Roman" w:hAnsi="Times New Roman"/>
          <w:b w:val="0"/>
          <w:bCs/>
          <w:szCs w:val="24"/>
        </w:rPr>
        <w:t>Written Reports on two Case Study Simulations in Consultation</w:t>
      </w:r>
      <w:r w:rsidR="00F04ABA" w:rsidRPr="006A19A9">
        <w:rPr>
          <w:rFonts w:ascii="Times New Roman" w:hAnsi="Times New Roman"/>
          <w:b w:val="0"/>
          <w:bCs/>
          <w:szCs w:val="24"/>
        </w:rPr>
        <w:t>.</w:t>
      </w:r>
      <w:r w:rsidR="009C6B46" w:rsidRPr="006A19A9">
        <w:rPr>
          <w:rFonts w:ascii="Times New Roman" w:hAnsi="Times New Roman"/>
          <w:b w:val="0"/>
          <w:bCs/>
          <w:szCs w:val="24"/>
        </w:rPr>
        <w:t xml:space="preserve">  Cases will be </w:t>
      </w:r>
      <w:r w:rsidR="008C6B7B" w:rsidRPr="006A19A9">
        <w:rPr>
          <w:rFonts w:ascii="Times New Roman" w:hAnsi="Times New Roman"/>
          <w:b w:val="0"/>
          <w:bCs/>
          <w:szCs w:val="24"/>
        </w:rPr>
        <w:t>distributed later</w:t>
      </w:r>
      <w:r w:rsidR="009C6B46" w:rsidRPr="006A19A9">
        <w:rPr>
          <w:rFonts w:ascii="Times New Roman" w:hAnsi="Times New Roman"/>
          <w:b w:val="0"/>
          <w:bCs/>
          <w:szCs w:val="24"/>
        </w:rPr>
        <w:t>.</w:t>
      </w:r>
    </w:p>
    <w:p w14:paraId="1340915F" w14:textId="77777777" w:rsidR="000A30BD" w:rsidRPr="004F0D92" w:rsidRDefault="000A30BD">
      <w:pPr>
        <w:widowControl w:val="0"/>
        <w:tabs>
          <w:tab w:val="left" w:pos="-1440"/>
          <w:tab w:val="left" w:pos="-720"/>
          <w:tab w:val="left" w:pos="360"/>
          <w:tab w:val="left" w:pos="720"/>
          <w:tab w:val="left" w:pos="1080"/>
          <w:tab w:val="left" w:pos="1440"/>
          <w:tab w:val="left" w:pos="1571"/>
          <w:tab w:val="left" w:pos="1800"/>
          <w:tab w:val="left" w:pos="2160"/>
        </w:tabs>
        <w:rPr>
          <w:rFonts w:ascii="Times New Roman" w:hAnsi="Times New Roman"/>
          <w:b/>
          <w:szCs w:val="24"/>
          <w:u w:val="single"/>
        </w:rPr>
      </w:pPr>
    </w:p>
    <w:p w14:paraId="2F15B75D" w14:textId="77777777" w:rsidR="00072AA5" w:rsidRPr="004F0D92" w:rsidRDefault="00072AA5" w:rsidP="00072AA5">
      <w:pPr>
        <w:pStyle w:val="Heading2"/>
        <w:tabs>
          <w:tab w:val="left" w:pos="1440"/>
          <w:tab w:val="left" w:pos="8280"/>
        </w:tabs>
        <w:jc w:val="left"/>
        <w:rPr>
          <w:rFonts w:ascii="Times New Roman" w:hAnsi="Times New Roman"/>
          <w:color w:val="000000" w:themeColor="text1"/>
          <w:szCs w:val="24"/>
        </w:rPr>
      </w:pPr>
      <w:r w:rsidRPr="004F0D92">
        <w:rPr>
          <w:rFonts w:ascii="Times New Roman" w:hAnsi="Times New Roman"/>
          <w:color w:val="000000" w:themeColor="text1"/>
          <w:szCs w:val="24"/>
        </w:rPr>
        <w:t>GRADING AND COURSE REQUIREMETS</w:t>
      </w:r>
    </w:p>
    <w:p w14:paraId="6F283A0F" w14:textId="77777777" w:rsidR="00A1545C" w:rsidRPr="006A19A9" w:rsidRDefault="00072AA5" w:rsidP="006A19A9">
      <w:pPr>
        <w:pStyle w:val="Heading2"/>
        <w:tabs>
          <w:tab w:val="left" w:pos="1440"/>
          <w:tab w:val="left" w:pos="8280"/>
        </w:tabs>
        <w:jc w:val="left"/>
        <w:rPr>
          <w:rFonts w:ascii="Times New Roman" w:hAnsi="Times New Roman"/>
          <w:color w:val="000000" w:themeColor="text1"/>
          <w:szCs w:val="24"/>
        </w:rPr>
      </w:pPr>
      <w:r w:rsidRPr="004F0D92">
        <w:rPr>
          <w:rFonts w:ascii="Times New Roman" w:hAnsi="Times New Roman"/>
          <w:color w:val="000000" w:themeColor="text1"/>
          <w:szCs w:val="24"/>
        </w:rPr>
        <w:t>Methodology/Assessment</w:t>
      </w:r>
    </w:p>
    <w:p w14:paraId="75483207" w14:textId="77777777" w:rsidR="00072AA5" w:rsidRPr="004F0D92" w:rsidRDefault="00072AA5" w:rsidP="00A1545C">
      <w:pPr>
        <w:pStyle w:val="Heading2"/>
        <w:tabs>
          <w:tab w:val="left" w:pos="8280"/>
        </w:tabs>
        <w:ind w:left="90" w:firstLine="0"/>
        <w:jc w:val="left"/>
        <w:rPr>
          <w:rFonts w:ascii="Times New Roman" w:hAnsi="Times New Roman"/>
          <w:color w:val="000000" w:themeColor="text1"/>
          <w:szCs w:val="24"/>
        </w:rPr>
      </w:pPr>
      <w:r w:rsidRPr="004F0D92">
        <w:rPr>
          <w:rFonts w:ascii="Times New Roman" w:hAnsi="Times New Roman"/>
          <w:b w:val="0"/>
          <w:color w:val="000000" w:themeColor="text1"/>
          <w:szCs w:val="24"/>
        </w:rPr>
        <w:t>You determine your grade by the number of points earned on the various course activities.  With this approach, there is no pre-conceived distribution of grades.  Everyone or no one can receive an “A.”  There are 6 requirements for this section of the course (with assigned point values) specified below.</w:t>
      </w:r>
    </w:p>
    <w:p w14:paraId="6DB43BFD" w14:textId="77777777" w:rsidR="00703706" w:rsidRPr="004F0D92" w:rsidRDefault="00703706" w:rsidP="00487230">
      <w:pPr>
        <w:pStyle w:val="BodyText2"/>
        <w:ind w:left="0" w:firstLine="0"/>
        <w:rPr>
          <w:rFonts w:ascii="Times New Roman" w:hAnsi="Times New Roman"/>
          <w:szCs w:val="24"/>
        </w:rPr>
      </w:pPr>
    </w:p>
    <w:p w14:paraId="366E4615" w14:textId="77777777" w:rsidR="00071A82" w:rsidRPr="004F0D92" w:rsidRDefault="00487230" w:rsidP="00071A82">
      <w:pPr>
        <w:pStyle w:val="BodyText2"/>
        <w:ind w:left="0" w:firstLine="0"/>
        <w:rPr>
          <w:rFonts w:ascii="Times New Roman" w:hAnsi="Times New Roman"/>
          <w:szCs w:val="24"/>
        </w:rPr>
      </w:pPr>
      <w:bookmarkStart w:id="5" w:name="_Hlk31046708"/>
      <w:r w:rsidRPr="004F0D92">
        <w:rPr>
          <w:rFonts w:ascii="Times New Roman" w:hAnsi="Times New Roman"/>
          <w:szCs w:val="24"/>
        </w:rPr>
        <w:t>Descriptions of assignments are included either in the topic outline or below in this section.</w:t>
      </w:r>
      <w:r w:rsidR="00071A82" w:rsidRPr="004F0D92">
        <w:rPr>
          <w:rFonts w:ascii="Times New Roman" w:hAnsi="Times New Roman"/>
          <w:b/>
          <w:szCs w:val="24"/>
        </w:rPr>
        <w:tab/>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330"/>
        <w:gridCol w:w="3326"/>
      </w:tblGrid>
      <w:tr w:rsidR="00071A82" w:rsidRPr="004F0D92" w14:paraId="501C5ADA" w14:textId="77777777" w:rsidTr="00E03B6E">
        <w:trPr>
          <w:trHeight w:val="278"/>
        </w:trPr>
        <w:tc>
          <w:tcPr>
            <w:tcW w:w="3055" w:type="dxa"/>
            <w:shd w:val="clear" w:color="auto" w:fill="auto"/>
          </w:tcPr>
          <w:p w14:paraId="3F836022" w14:textId="77777777" w:rsidR="00071A82" w:rsidRPr="004F0D92" w:rsidRDefault="00071A82" w:rsidP="000D112F">
            <w:pPr>
              <w:pStyle w:val="BodyText2"/>
              <w:ind w:left="0"/>
              <w:jc w:val="center"/>
              <w:rPr>
                <w:rFonts w:ascii="Times New Roman" w:hAnsi="Times New Roman"/>
                <w:b/>
                <w:szCs w:val="24"/>
              </w:rPr>
            </w:pPr>
            <w:r w:rsidRPr="004F0D92">
              <w:rPr>
                <w:rFonts w:ascii="Times New Roman" w:hAnsi="Times New Roman"/>
                <w:b/>
                <w:szCs w:val="24"/>
              </w:rPr>
              <w:t>Due Date</w:t>
            </w:r>
          </w:p>
        </w:tc>
        <w:tc>
          <w:tcPr>
            <w:tcW w:w="3330" w:type="dxa"/>
            <w:shd w:val="clear" w:color="auto" w:fill="auto"/>
          </w:tcPr>
          <w:p w14:paraId="2E0BBD49" w14:textId="77777777" w:rsidR="00071A82" w:rsidRPr="004F0D92" w:rsidRDefault="00071A82" w:rsidP="000D112F">
            <w:pPr>
              <w:pStyle w:val="BodyText2"/>
              <w:ind w:left="0"/>
              <w:jc w:val="center"/>
              <w:rPr>
                <w:rFonts w:ascii="Times New Roman" w:hAnsi="Times New Roman"/>
                <w:b/>
                <w:szCs w:val="24"/>
              </w:rPr>
            </w:pPr>
            <w:r w:rsidRPr="004F0D92">
              <w:rPr>
                <w:rFonts w:ascii="Times New Roman" w:hAnsi="Times New Roman"/>
                <w:b/>
                <w:szCs w:val="24"/>
              </w:rPr>
              <w:t>Assignment</w:t>
            </w:r>
          </w:p>
        </w:tc>
        <w:tc>
          <w:tcPr>
            <w:tcW w:w="3326" w:type="dxa"/>
            <w:shd w:val="clear" w:color="auto" w:fill="auto"/>
          </w:tcPr>
          <w:p w14:paraId="1369778F" w14:textId="77777777" w:rsidR="00071A82" w:rsidRPr="004F0D92" w:rsidRDefault="00071A82" w:rsidP="000D112F">
            <w:pPr>
              <w:pStyle w:val="BodyText2"/>
              <w:ind w:left="0"/>
              <w:jc w:val="center"/>
              <w:rPr>
                <w:rFonts w:ascii="Times New Roman" w:hAnsi="Times New Roman"/>
                <w:b/>
                <w:szCs w:val="24"/>
              </w:rPr>
            </w:pPr>
            <w:r w:rsidRPr="004F0D92">
              <w:rPr>
                <w:rFonts w:ascii="Times New Roman" w:hAnsi="Times New Roman"/>
                <w:b/>
                <w:szCs w:val="24"/>
              </w:rPr>
              <w:t xml:space="preserve">  Points Possible</w:t>
            </w:r>
          </w:p>
        </w:tc>
      </w:tr>
      <w:tr w:rsidR="007F6D59" w:rsidRPr="004F0D92" w14:paraId="6199F3EF" w14:textId="77777777" w:rsidTr="00E03B6E">
        <w:trPr>
          <w:trHeight w:val="278"/>
        </w:trPr>
        <w:tc>
          <w:tcPr>
            <w:tcW w:w="3055" w:type="dxa"/>
            <w:shd w:val="clear" w:color="auto" w:fill="auto"/>
          </w:tcPr>
          <w:p w14:paraId="6AD635FC" w14:textId="7E518A92" w:rsidR="007F6D59" w:rsidRPr="004F0D92" w:rsidRDefault="007F6D59" w:rsidP="009A2603">
            <w:pPr>
              <w:pStyle w:val="BodyText2"/>
              <w:ind w:left="0" w:firstLine="0"/>
              <w:rPr>
                <w:rFonts w:ascii="Times New Roman" w:hAnsi="Times New Roman"/>
                <w:szCs w:val="24"/>
              </w:rPr>
            </w:pPr>
            <w:r>
              <w:rPr>
                <w:rFonts w:ascii="Times New Roman" w:hAnsi="Times New Roman"/>
                <w:szCs w:val="24"/>
              </w:rPr>
              <w:t>Jan 2</w:t>
            </w:r>
            <w:r w:rsidR="00065413">
              <w:rPr>
                <w:rFonts w:ascii="Times New Roman" w:hAnsi="Times New Roman"/>
                <w:szCs w:val="24"/>
              </w:rPr>
              <w:t>7</w:t>
            </w:r>
          </w:p>
        </w:tc>
        <w:tc>
          <w:tcPr>
            <w:tcW w:w="3330" w:type="dxa"/>
            <w:shd w:val="clear" w:color="auto" w:fill="auto"/>
          </w:tcPr>
          <w:p w14:paraId="36E1E7C1" w14:textId="77777777" w:rsidR="007F6D59" w:rsidRPr="004F0D92" w:rsidRDefault="007F6D59" w:rsidP="009A2603">
            <w:pPr>
              <w:pStyle w:val="BodyText2"/>
              <w:ind w:left="0" w:firstLine="3"/>
              <w:rPr>
                <w:rFonts w:ascii="Times New Roman" w:hAnsi="Times New Roman"/>
                <w:bCs/>
                <w:szCs w:val="24"/>
              </w:rPr>
            </w:pPr>
            <w:r w:rsidRPr="004F0D92">
              <w:rPr>
                <w:rFonts w:ascii="Times New Roman" w:hAnsi="Times New Roman"/>
                <w:bCs/>
                <w:szCs w:val="24"/>
              </w:rPr>
              <w:t>1</w:t>
            </w:r>
            <w:r w:rsidRPr="004F0D92">
              <w:rPr>
                <w:rFonts w:ascii="Times New Roman" w:hAnsi="Times New Roman"/>
                <w:bCs/>
                <w:szCs w:val="24"/>
                <w:vertAlign w:val="superscript"/>
              </w:rPr>
              <w:t>st</w:t>
            </w:r>
            <w:r w:rsidRPr="004F0D92">
              <w:rPr>
                <w:rFonts w:ascii="Times New Roman" w:hAnsi="Times New Roman"/>
                <w:bCs/>
                <w:szCs w:val="24"/>
              </w:rPr>
              <w:t xml:space="preserve"> Simulation Paper Due</w:t>
            </w:r>
          </w:p>
        </w:tc>
        <w:tc>
          <w:tcPr>
            <w:tcW w:w="3326" w:type="dxa"/>
            <w:shd w:val="clear" w:color="auto" w:fill="auto"/>
          </w:tcPr>
          <w:p w14:paraId="13849D79" w14:textId="77777777" w:rsidR="007F6D59" w:rsidRPr="004F0D92" w:rsidRDefault="007F6D59" w:rsidP="009A2603">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E03B6E" w:rsidRPr="004F0D92" w14:paraId="13230339" w14:textId="77777777" w:rsidTr="00E03B6E">
        <w:trPr>
          <w:trHeight w:val="278"/>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6A3014E1" w14:textId="445235E6" w:rsidR="00E03B6E" w:rsidRPr="004F0D92" w:rsidRDefault="00065413" w:rsidP="009A2603">
            <w:pPr>
              <w:pStyle w:val="BodyText2"/>
              <w:ind w:left="0" w:firstLine="0"/>
              <w:rPr>
                <w:rFonts w:ascii="Times New Roman" w:hAnsi="Times New Roman"/>
                <w:szCs w:val="24"/>
              </w:rPr>
            </w:pPr>
            <w:r>
              <w:rPr>
                <w:rFonts w:ascii="Times New Roman" w:hAnsi="Times New Roman"/>
                <w:szCs w:val="24"/>
              </w:rPr>
              <w:t>Jan.31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9DDBA5" w14:textId="77777777" w:rsidR="00E03B6E" w:rsidRPr="007F6D59" w:rsidRDefault="00E03B6E" w:rsidP="009A2603">
            <w:pPr>
              <w:pStyle w:val="BodyText2"/>
              <w:ind w:left="0" w:firstLine="3"/>
              <w:rPr>
                <w:rFonts w:ascii="Times New Roman" w:hAnsi="Times New Roman"/>
                <w:bCs/>
                <w:szCs w:val="24"/>
              </w:rPr>
            </w:pPr>
            <w:r w:rsidRPr="007F6D59">
              <w:rPr>
                <w:rFonts w:ascii="Times New Roman" w:hAnsi="Times New Roman"/>
                <w:bCs/>
                <w:szCs w:val="24"/>
              </w:rPr>
              <w:t>Research Paper Outline</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300035F7" w14:textId="77777777" w:rsidR="00E03B6E" w:rsidRPr="004F0D92" w:rsidRDefault="00E03B6E" w:rsidP="009A2603">
            <w:pPr>
              <w:pStyle w:val="BodyText2"/>
              <w:ind w:left="0"/>
              <w:jc w:val="center"/>
              <w:rPr>
                <w:rFonts w:ascii="Times New Roman" w:hAnsi="Times New Roman"/>
                <w:szCs w:val="24"/>
              </w:rPr>
            </w:pPr>
            <w:r w:rsidRPr="004F0D92">
              <w:rPr>
                <w:rFonts w:ascii="Times New Roman" w:hAnsi="Times New Roman"/>
                <w:szCs w:val="24"/>
              </w:rPr>
              <w:t xml:space="preserve">                                                    4                          </w:t>
            </w:r>
          </w:p>
        </w:tc>
      </w:tr>
      <w:tr w:rsidR="00071A82" w:rsidRPr="004F0D92" w14:paraId="3939F036" w14:textId="77777777" w:rsidTr="00E03B6E">
        <w:trPr>
          <w:trHeight w:val="278"/>
        </w:trPr>
        <w:tc>
          <w:tcPr>
            <w:tcW w:w="3055" w:type="dxa"/>
            <w:shd w:val="clear" w:color="auto" w:fill="auto"/>
          </w:tcPr>
          <w:p w14:paraId="413F67EA" w14:textId="646622B0" w:rsidR="00071A82" w:rsidRPr="004F0D92" w:rsidRDefault="00EA7FB5" w:rsidP="000D112F">
            <w:pPr>
              <w:pStyle w:val="BodyText2"/>
              <w:ind w:left="0" w:firstLine="0"/>
              <w:rPr>
                <w:rFonts w:ascii="Times New Roman" w:hAnsi="Times New Roman"/>
                <w:szCs w:val="24"/>
              </w:rPr>
            </w:pPr>
            <w:r>
              <w:rPr>
                <w:rFonts w:ascii="Times New Roman" w:hAnsi="Times New Roman"/>
                <w:szCs w:val="24"/>
              </w:rPr>
              <w:t xml:space="preserve">Feb. </w:t>
            </w:r>
            <w:r w:rsidR="00065413">
              <w:rPr>
                <w:rFonts w:ascii="Times New Roman" w:hAnsi="Times New Roman"/>
                <w:szCs w:val="24"/>
              </w:rPr>
              <w:t>2</w:t>
            </w:r>
          </w:p>
        </w:tc>
        <w:tc>
          <w:tcPr>
            <w:tcW w:w="3330" w:type="dxa"/>
            <w:shd w:val="clear" w:color="auto" w:fill="auto"/>
          </w:tcPr>
          <w:p w14:paraId="38825D6A" w14:textId="77777777" w:rsidR="00071A82" w:rsidRPr="004F0D92" w:rsidRDefault="00071A82" w:rsidP="000D112F">
            <w:pPr>
              <w:pStyle w:val="BodyText2"/>
              <w:ind w:left="0" w:firstLine="3"/>
              <w:rPr>
                <w:rFonts w:ascii="Times New Roman" w:hAnsi="Times New Roman"/>
                <w:szCs w:val="24"/>
              </w:rPr>
            </w:pPr>
            <w:r w:rsidRPr="004F0D92">
              <w:rPr>
                <w:rFonts w:ascii="Times New Roman" w:hAnsi="Times New Roman"/>
                <w:bCs/>
                <w:szCs w:val="24"/>
              </w:rPr>
              <w:t>2</w:t>
            </w:r>
            <w:r w:rsidRPr="004F0D92">
              <w:rPr>
                <w:rFonts w:ascii="Times New Roman" w:hAnsi="Times New Roman"/>
                <w:bCs/>
                <w:szCs w:val="24"/>
                <w:vertAlign w:val="superscript"/>
              </w:rPr>
              <w:t>nd</w:t>
            </w:r>
            <w:r w:rsidRPr="004F0D92">
              <w:rPr>
                <w:rFonts w:ascii="Times New Roman" w:hAnsi="Times New Roman"/>
                <w:bCs/>
                <w:szCs w:val="24"/>
              </w:rPr>
              <w:t xml:space="preserve"> Article Critique Due</w:t>
            </w:r>
          </w:p>
        </w:tc>
        <w:tc>
          <w:tcPr>
            <w:tcW w:w="3326" w:type="dxa"/>
            <w:shd w:val="clear" w:color="auto" w:fill="auto"/>
          </w:tcPr>
          <w:p w14:paraId="7C468A70" w14:textId="77777777" w:rsidR="00071A82" w:rsidRPr="004F0D92" w:rsidRDefault="00071A82" w:rsidP="000D112F">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E03B6E" w:rsidRPr="004F0D92" w14:paraId="31D8EA2F" w14:textId="77777777" w:rsidTr="00E03B6E">
        <w:trPr>
          <w:trHeight w:val="278"/>
        </w:trPr>
        <w:tc>
          <w:tcPr>
            <w:tcW w:w="3055" w:type="dxa"/>
            <w:shd w:val="clear" w:color="auto" w:fill="auto"/>
          </w:tcPr>
          <w:p w14:paraId="7EC11577" w14:textId="4529967D" w:rsidR="00E03B6E" w:rsidRPr="004F0D92" w:rsidRDefault="00E03B6E" w:rsidP="009A2603">
            <w:pPr>
              <w:pStyle w:val="BodyText2"/>
              <w:ind w:left="0" w:firstLine="0"/>
              <w:rPr>
                <w:rFonts w:ascii="Times New Roman" w:hAnsi="Times New Roman"/>
                <w:szCs w:val="24"/>
              </w:rPr>
            </w:pPr>
            <w:r w:rsidRPr="004F0D92">
              <w:rPr>
                <w:rFonts w:ascii="Times New Roman" w:hAnsi="Times New Roman"/>
                <w:szCs w:val="24"/>
              </w:rPr>
              <w:t>Feb.</w:t>
            </w:r>
            <w:r w:rsidR="00065413">
              <w:rPr>
                <w:rFonts w:ascii="Times New Roman" w:hAnsi="Times New Roman"/>
                <w:szCs w:val="24"/>
              </w:rPr>
              <w:t xml:space="preserve"> 9</w:t>
            </w:r>
          </w:p>
        </w:tc>
        <w:tc>
          <w:tcPr>
            <w:tcW w:w="3330" w:type="dxa"/>
            <w:shd w:val="clear" w:color="auto" w:fill="auto"/>
          </w:tcPr>
          <w:p w14:paraId="50616BDE" w14:textId="77777777" w:rsidR="00E03B6E" w:rsidRPr="004F0D92" w:rsidRDefault="00E03B6E" w:rsidP="009A2603">
            <w:pPr>
              <w:pStyle w:val="BodyText2"/>
              <w:ind w:left="0" w:firstLine="3"/>
              <w:rPr>
                <w:rFonts w:ascii="Times New Roman" w:hAnsi="Times New Roman"/>
                <w:szCs w:val="24"/>
              </w:rPr>
            </w:pPr>
            <w:r w:rsidRPr="004F0D92">
              <w:rPr>
                <w:rFonts w:ascii="Times New Roman" w:hAnsi="Times New Roman"/>
                <w:szCs w:val="24"/>
              </w:rPr>
              <w:t>2</w:t>
            </w:r>
            <w:r w:rsidRPr="004F0D92">
              <w:rPr>
                <w:rFonts w:ascii="Times New Roman" w:hAnsi="Times New Roman"/>
                <w:szCs w:val="24"/>
                <w:vertAlign w:val="superscript"/>
              </w:rPr>
              <w:t>nd</w:t>
            </w:r>
            <w:r w:rsidRPr="004F0D92">
              <w:rPr>
                <w:rFonts w:ascii="Times New Roman" w:hAnsi="Times New Roman"/>
                <w:szCs w:val="24"/>
              </w:rPr>
              <w:t xml:space="preserve"> Simulation Paper</w:t>
            </w:r>
          </w:p>
        </w:tc>
        <w:tc>
          <w:tcPr>
            <w:tcW w:w="3326" w:type="dxa"/>
            <w:shd w:val="clear" w:color="auto" w:fill="auto"/>
          </w:tcPr>
          <w:p w14:paraId="44740462" w14:textId="77777777" w:rsidR="00E03B6E" w:rsidRPr="004F0D92" w:rsidRDefault="00E03B6E" w:rsidP="009A2603">
            <w:pPr>
              <w:pStyle w:val="BodyText2"/>
              <w:ind w:left="0"/>
              <w:jc w:val="center"/>
              <w:rPr>
                <w:rFonts w:ascii="Times New Roman" w:hAnsi="Times New Roman"/>
                <w:szCs w:val="24"/>
              </w:rPr>
            </w:pPr>
            <w:r w:rsidRPr="004F0D92">
              <w:rPr>
                <w:rFonts w:ascii="Times New Roman" w:hAnsi="Times New Roman"/>
                <w:szCs w:val="24"/>
              </w:rPr>
              <w:t xml:space="preserve">                                                    5                         </w:t>
            </w:r>
          </w:p>
        </w:tc>
      </w:tr>
      <w:tr w:rsidR="00B01391" w:rsidRPr="004F0D92" w14:paraId="779B791E" w14:textId="77777777" w:rsidTr="00E03B6E">
        <w:trPr>
          <w:trHeight w:val="278"/>
        </w:trPr>
        <w:tc>
          <w:tcPr>
            <w:tcW w:w="3055" w:type="dxa"/>
            <w:shd w:val="clear" w:color="auto" w:fill="auto"/>
          </w:tcPr>
          <w:p w14:paraId="699CEAF5" w14:textId="0EF5E83D" w:rsidR="00B01391" w:rsidRPr="004F0D92" w:rsidRDefault="00B01391" w:rsidP="009A2603">
            <w:pPr>
              <w:pStyle w:val="BodyText2"/>
              <w:ind w:left="0" w:firstLine="0"/>
              <w:rPr>
                <w:rFonts w:ascii="Times New Roman" w:hAnsi="Times New Roman"/>
                <w:szCs w:val="24"/>
              </w:rPr>
            </w:pPr>
            <w:r>
              <w:rPr>
                <w:rFonts w:ascii="Times New Roman" w:hAnsi="Times New Roman"/>
                <w:szCs w:val="24"/>
              </w:rPr>
              <w:t>Feb 1</w:t>
            </w:r>
            <w:r w:rsidR="00065413">
              <w:rPr>
                <w:rFonts w:ascii="Times New Roman" w:hAnsi="Times New Roman"/>
                <w:szCs w:val="24"/>
              </w:rPr>
              <w:t>0</w:t>
            </w:r>
            <w:r w:rsidRPr="004F0D92">
              <w:rPr>
                <w:rFonts w:ascii="Times New Roman" w:hAnsi="Times New Roman"/>
                <w:szCs w:val="24"/>
              </w:rPr>
              <w:t xml:space="preserve">             </w:t>
            </w:r>
          </w:p>
        </w:tc>
        <w:tc>
          <w:tcPr>
            <w:tcW w:w="3330" w:type="dxa"/>
            <w:shd w:val="clear" w:color="auto" w:fill="auto"/>
          </w:tcPr>
          <w:p w14:paraId="43EEA9B2" w14:textId="77777777" w:rsidR="00B01391" w:rsidRPr="004F0D92" w:rsidRDefault="00B01391" w:rsidP="009A2603">
            <w:pPr>
              <w:pStyle w:val="BodyText2"/>
              <w:ind w:left="0" w:firstLine="3"/>
              <w:rPr>
                <w:rFonts w:ascii="Times New Roman" w:hAnsi="Times New Roman"/>
                <w:szCs w:val="24"/>
              </w:rPr>
            </w:pPr>
            <w:r w:rsidRPr="004F0D92">
              <w:rPr>
                <w:rFonts w:ascii="Times New Roman" w:hAnsi="Times New Roman"/>
                <w:bCs/>
                <w:szCs w:val="24"/>
              </w:rPr>
              <w:t>1</w:t>
            </w:r>
            <w:r>
              <w:rPr>
                <w:rFonts w:ascii="Times New Roman" w:hAnsi="Times New Roman"/>
                <w:bCs/>
                <w:szCs w:val="24"/>
              </w:rPr>
              <w:t xml:space="preserve">n Class </w:t>
            </w:r>
            <w:r w:rsidRPr="004F0D92">
              <w:rPr>
                <w:rFonts w:ascii="Times New Roman" w:hAnsi="Times New Roman"/>
                <w:bCs/>
                <w:szCs w:val="24"/>
              </w:rPr>
              <w:t>Article Critique Due</w:t>
            </w:r>
          </w:p>
        </w:tc>
        <w:tc>
          <w:tcPr>
            <w:tcW w:w="3326" w:type="dxa"/>
            <w:shd w:val="clear" w:color="auto" w:fill="auto"/>
          </w:tcPr>
          <w:p w14:paraId="35F0F2B2" w14:textId="77777777" w:rsidR="00B01391" w:rsidRPr="004F0D92" w:rsidRDefault="00B01391" w:rsidP="009A2603">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071A82" w:rsidRPr="004F0D92" w14:paraId="21A63857" w14:textId="77777777" w:rsidTr="00E03B6E">
        <w:trPr>
          <w:trHeight w:val="278"/>
        </w:trPr>
        <w:tc>
          <w:tcPr>
            <w:tcW w:w="3055" w:type="dxa"/>
            <w:shd w:val="clear" w:color="auto" w:fill="auto"/>
          </w:tcPr>
          <w:p w14:paraId="228267AA" w14:textId="1467B5BC" w:rsidR="00A109D6" w:rsidRPr="004F0D92" w:rsidRDefault="00A305B5" w:rsidP="000D112F">
            <w:pPr>
              <w:pStyle w:val="BodyText2"/>
              <w:ind w:left="0" w:firstLine="0"/>
              <w:rPr>
                <w:rFonts w:ascii="Times New Roman" w:hAnsi="Times New Roman"/>
                <w:szCs w:val="24"/>
              </w:rPr>
            </w:pPr>
            <w:r w:rsidRPr="004F0D92">
              <w:rPr>
                <w:rFonts w:ascii="Times New Roman" w:hAnsi="Times New Roman"/>
                <w:szCs w:val="24"/>
              </w:rPr>
              <w:t>Feb 2</w:t>
            </w:r>
            <w:r w:rsidR="00065413">
              <w:rPr>
                <w:rFonts w:ascii="Times New Roman" w:hAnsi="Times New Roman"/>
                <w:szCs w:val="24"/>
              </w:rPr>
              <w:t>1</w:t>
            </w:r>
          </w:p>
        </w:tc>
        <w:tc>
          <w:tcPr>
            <w:tcW w:w="3330" w:type="dxa"/>
            <w:shd w:val="clear" w:color="auto" w:fill="auto"/>
          </w:tcPr>
          <w:p w14:paraId="7FCFB0A8" w14:textId="77777777" w:rsidR="00071A82" w:rsidRPr="004F0D92" w:rsidRDefault="00E03B6E" w:rsidP="000D112F">
            <w:pPr>
              <w:rPr>
                <w:rFonts w:ascii="Times New Roman" w:hAnsi="Times New Roman"/>
                <w:szCs w:val="24"/>
              </w:rPr>
            </w:pPr>
            <w:r>
              <w:rPr>
                <w:rFonts w:ascii="Times New Roman" w:hAnsi="Times New Roman"/>
                <w:szCs w:val="24"/>
              </w:rPr>
              <w:t xml:space="preserve">Consultation </w:t>
            </w:r>
            <w:r w:rsidR="005F311C">
              <w:rPr>
                <w:rFonts w:ascii="Times New Roman" w:hAnsi="Times New Roman"/>
                <w:szCs w:val="24"/>
              </w:rPr>
              <w:t>Course reflection</w:t>
            </w:r>
          </w:p>
        </w:tc>
        <w:tc>
          <w:tcPr>
            <w:tcW w:w="3326" w:type="dxa"/>
            <w:shd w:val="clear" w:color="auto" w:fill="auto"/>
          </w:tcPr>
          <w:p w14:paraId="5DB91D4F" w14:textId="77777777" w:rsidR="00071A82" w:rsidRPr="004F0D92" w:rsidRDefault="00071A82" w:rsidP="000D112F">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071A82" w:rsidRPr="004F0D92" w14:paraId="37A30F58" w14:textId="77777777" w:rsidTr="00E03B6E">
        <w:trPr>
          <w:trHeight w:val="278"/>
        </w:trPr>
        <w:tc>
          <w:tcPr>
            <w:tcW w:w="3055" w:type="dxa"/>
            <w:shd w:val="clear" w:color="auto" w:fill="auto"/>
          </w:tcPr>
          <w:p w14:paraId="00CC36E1" w14:textId="77777777" w:rsidR="00071A82" w:rsidRPr="004F0D92" w:rsidRDefault="00CD3905" w:rsidP="000D112F">
            <w:pPr>
              <w:pStyle w:val="BodyText2"/>
              <w:ind w:left="0" w:firstLine="0"/>
              <w:rPr>
                <w:rFonts w:ascii="Times New Roman" w:hAnsi="Times New Roman"/>
                <w:szCs w:val="24"/>
              </w:rPr>
            </w:pPr>
            <w:r>
              <w:rPr>
                <w:rFonts w:ascii="Times New Roman" w:hAnsi="Times New Roman"/>
                <w:szCs w:val="24"/>
              </w:rPr>
              <w:t xml:space="preserve">May 4 </w:t>
            </w:r>
            <w:r w:rsidR="00A305B5" w:rsidRPr="004F0D92">
              <w:rPr>
                <w:rFonts w:ascii="Times New Roman" w:hAnsi="Times New Roman"/>
                <w:szCs w:val="24"/>
              </w:rPr>
              <w:t>TBA</w:t>
            </w:r>
          </w:p>
        </w:tc>
        <w:tc>
          <w:tcPr>
            <w:tcW w:w="3330" w:type="dxa"/>
            <w:shd w:val="clear" w:color="auto" w:fill="auto"/>
          </w:tcPr>
          <w:p w14:paraId="3561FDFA" w14:textId="77777777" w:rsidR="00071A82" w:rsidRPr="004F0D92" w:rsidRDefault="00071A82" w:rsidP="000D112F">
            <w:pPr>
              <w:rPr>
                <w:rFonts w:ascii="Times New Roman" w:hAnsi="Times New Roman"/>
                <w:szCs w:val="24"/>
              </w:rPr>
            </w:pPr>
            <w:r w:rsidRPr="004F0D92">
              <w:rPr>
                <w:rFonts w:ascii="Times New Roman" w:hAnsi="Times New Roman"/>
                <w:szCs w:val="24"/>
              </w:rPr>
              <w:t>Research Paper Assignment</w:t>
            </w:r>
          </w:p>
          <w:p w14:paraId="0B59280E" w14:textId="77777777" w:rsidR="00071A82" w:rsidRPr="004F0D92" w:rsidRDefault="00071A82" w:rsidP="000D112F">
            <w:pPr>
              <w:rPr>
                <w:rFonts w:ascii="Times New Roman" w:hAnsi="Times New Roman"/>
                <w:szCs w:val="24"/>
              </w:rPr>
            </w:pPr>
            <w:r w:rsidRPr="004F0D92">
              <w:rPr>
                <w:rFonts w:ascii="Times New Roman" w:hAnsi="Times New Roman"/>
                <w:szCs w:val="24"/>
              </w:rPr>
              <w:t xml:space="preserve">10 (written) 2 (oral) </w:t>
            </w:r>
          </w:p>
        </w:tc>
        <w:tc>
          <w:tcPr>
            <w:tcW w:w="3326" w:type="dxa"/>
            <w:shd w:val="clear" w:color="auto" w:fill="auto"/>
          </w:tcPr>
          <w:p w14:paraId="766263FE" w14:textId="77777777" w:rsidR="00071A82" w:rsidRPr="004F0D92" w:rsidRDefault="00071A82" w:rsidP="000D112F">
            <w:pPr>
              <w:pStyle w:val="BodyText2"/>
              <w:ind w:left="0"/>
              <w:jc w:val="center"/>
              <w:rPr>
                <w:rFonts w:ascii="Times New Roman" w:hAnsi="Times New Roman"/>
                <w:szCs w:val="24"/>
              </w:rPr>
            </w:pPr>
            <w:r w:rsidRPr="004F0D92">
              <w:rPr>
                <w:rFonts w:ascii="Times New Roman" w:hAnsi="Times New Roman"/>
                <w:szCs w:val="24"/>
              </w:rPr>
              <w:t xml:space="preserve">                                                    12</w:t>
            </w:r>
          </w:p>
        </w:tc>
      </w:tr>
      <w:tr w:rsidR="00071A82" w:rsidRPr="004F0D92" w14:paraId="78A7D50A" w14:textId="77777777" w:rsidTr="00E03B6E">
        <w:trPr>
          <w:trHeight w:val="278"/>
        </w:trPr>
        <w:tc>
          <w:tcPr>
            <w:tcW w:w="3055" w:type="dxa"/>
            <w:shd w:val="clear" w:color="auto" w:fill="auto"/>
          </w:tcPr>
          <w:p w14:paraId="0590776B" w14:textId="77777777" w:rsidR="00071A82" w:rsidRPr="004F0D92" w:rsidRDefault="00071A82" w:rsidP="000D112F">
            <w:pPr>
              <w:pStyle w:val="BodyText2"/>
              <w:ind w:left="0" w:firstLine="0"/>
              <w:rPr>
                <w:rFonts w:ascii="Times New Roman" w:hAnsi="Times New Roman"/>
                <w:szCs w:val="24"/>
              </w:rPr>
            </w:pPr>
            <w:r w:rsidRPr="004F0D92">
              <w:rPr>
                <w:rFonts w:ascii="Times New Roman" w:hAnsi="Times New Roman"/>
                <w:szCs w:val="24"/>
              </w:rPr>
              <w:t>See Course Outline</w:t>
            </w:r>
          </w:p>
        </w:tc>
        <w:tc>
          <w:tcPr>
            <w:tcW w:w="3330" w:type="dxa"/>
            <w:shd w:val="clear" w:color="auto" w:fill="auto"/>
          </w:tcPr>
          <w:p w14:paraId="1241EC30" w14:textId="77777777" w:rsidR="00071A82" w:rsidRPr="004F0D92" w:rsidRDefault="00071A82" w:rsidP="000D112F">
            <w:pPr>
              <w:pStyle w:val="BodyText2"/>
              <w:ind w:left="0" w:firstLine="3"/>
              <w:rPr>
                <w:rFonts w:ascii="Times New Roman" w:hAnsi="Times New Roman"/>
                <w:szCs w:val="24"/>
              </w:rPr>
            </w:pPr>
            <w:r w:rsidRPr="004F0D92">
              <w:rPr>
                <w:rFonts w:ascii="Times New Roman" w:hAnsi="Times New Roman"/>
                <w:szCs w:val="24"/>
              </w:rPr>
              <w:t>Chapter Questions</w:t>
            </w:r>
          </w:p>
        </w:tc>
        <w:tc>
          <w:tcPr>
            <w:tcW w:w="3326" w:type="dxa"/>
            <w:shd w:val="clear" w:color="auto" w:fill="auto"/>
          </w:tcPr>
          <w:p w14:paraId="060E9647" w14:textId="77777777" w:rsidR="00071A82" w:rsidRPr="004F0D92" w:rsidRDefault="00071A82" w:rsidP="000D112F">
            <w:pPr>
              <w:pStyle w:val="BodyText2"/>
              <w:ind w:left="0"/>
              <w:jc w:val="center"/>
              <w:rPr>
                <w:rFonts w:ascii="Times New Roman" w:hAnsi="Times New Roman"/>
                <w:szCs w:val="24"/>
              </w:rPr>
            </w:pPr>
            <w:r w:rsidRPr="004F0D92">
              <w:rPr>
                <w:rFonts w:ascii="Times New Roman" w:hAnsi="Times New Roman"/>
                <w:szCs w:val="24"/>
              </w:rPr>
              <w:t xml:space="preserve">                                                    4 </w:t>
            </w:r>
          </w:p>
        </w:tc>
      </w:tr>
      <w:tr w:rsidR="00071A82" w:rsidRPr="004F0D92" w14:paraId="45AC12D0" w14:textId="77777777" w:rsidTr="00E03B6E">
        <w:trPr>
          <w:trHeight w:val="278"/>
        </w:trPr>
        <w:tc>
          <w:tcPr>
            <w:tcW w:w="3055" w:type="dxa"/>
            <w:shd w:val="clear" w:color="auto" w:fill="auto"/>
          </w:tcPr>
          <w:p w14:paraId="59A4EA20" w14:textId="77777777" w:rsidR="00071A82" w:rsidRPr="004F0D92" w:rsidRDefault="00071A82" w:rsidP="000D112F">
            <w:pPr>
              <w:pStyle w:val="BodyText2"/>
              <w:ind w:left="0" w:firstLine="0"/>
              <w:rPr>
                <w:rFonts w:ascii="Times New Roman" w:hAnsi="Times New Roman"/>
                <w:szCs w:val="24"/>
              </w:rPr>
            </w:pPr>
            <w:r w:rsidRPr="004F0D92">
              <w:rPr>
                <w:rFonts w:ascii="Times New Roman" w:hAnsi="Times New Roman"/>
                <w:szCs w:val="24"/>
              </w:rPr>
              <w:t>See Course Outline</w:t>
            </w:r>
          </w:p>
        </w:tc>
        <w:tc>
          <w:tcPr>
            <w:tcW w:w="3330" w:type="dxa"/>
            <w:shd w:val="clear" w:color="auto" w:fill="auto"/>
          </w:tcPr>
          <w:p w14:paraId="26B6B374" w14:textId="77777777" w:rsidR="00071A82" w:rsidRPr="004F0D92" w:rsidRDefault="00071A82" w:rsidP="000D112F">
            <w:pPr>
              <w:pStyle w:val="BodyText2"/>
              <w:ind w:left="0" w:firstLine="3"/>
              <w:rPr>
                <w:rFonts w:ascii="Times New Roman" w:hAnsi="Times New Roman"/>
                <w:szCs w:val="24"/>
              </w:rPr>
            </w:pPr>
            <w:r w:rsidRPr="004F0D92">
              <w:rPr>
                <w:rFonts w:ascii="Times New Roman" w:hAnsi="Times New Roman"/>
                <w:szCs w:val="24"/>
              </w:rPr>
              <w:t>Chapter Summaries</w:t>
            </w:r>
          </w:p>
        </w:tc>
        <w:tc>
          <w:tcPr>
            <w:tcW w:w="3326" w:type="dxa"/>
            <w:shd w:val="clear" w:color="auto" w:fill="auto"/>
          </w:tcPr>
          <w:p w14:paraId="4A0F3D36" w14:textId="77777777" w:rsidR="00071A82" w:rsidRPr="004F0D92" w:rsidRDefault="00071A82" w:rsidP="000D112F">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071A82" w:rsidRPr="004F0D92" w14:paraId="1D880B74" w14:textId="77777777" w:rsidTr="00E03B6E">
        <w:trPr>
          <w:trHeight w:val="294"/>
        </w:trPr>
        <w:tc>
          <w:tcPr>
            <w:tcW w:w="3055" w:type="dxa"/>
            <w:shd w:val="clear" w:color="auto" w:fill="auto"/>
          </w:tcPr>
          <w:p w14:paraId="755A995D" w14:textId="77777777" w:rsidR="00071A82" w:rsidRPr="004F0D92" w:rsidRDefault="00071A82" w:rsidP="000D112F">
            <w:pPr>
              <w:pStyle w:val="BodyText2"/>
              <w:ind w:left="0"/>
              <w:jc w:val="center"/>
              <w:rPr>
                <w:rFonts w:ascii="Times New Roman" w:hAnsi="Times New Roman"/>
                <w:b/>
                <w:szCs w:val="24"/>
              </w:rPr>
            </w:pPr>
            <w:r w:rsidRPr="004F0D92">
              <w:rPr>
                <w:rFonts w:ascii="Times New Roman" w:hAnsi="Times New Roman"/>
                <w:b/>
                <w:szCs w:val="24"/>
              </w:rPr>
              <w:t xml:space="preserve">        Total Points Possible:</w:t>
            </w:r>
          </w:p>
        </w:tc>
        <w:tc>
          <w:tcPr>
            <w:tcW w:w="3330" w:type="dxa"/>
            <w:shd w:val="clear" w:color="auto" w:fill="auto"/>
          </w:tcPr>
          <w:p w14:paraId="2FBA82E4" w14:textId="77777777" w:rsidR="00071A82" w:rsidRPr="004F0D92" w:rsidRDefault="00071A82" w:rsidP="000D112F">
            <w:pPr>
              <w:pStyle w:val="BodyText2"/>
              <w:ind w:left="0" w:hanging="1437"/>
              <w:jc w:val="center"/>
              <w:rPr>
                <w:rFonts w:ascii="Times New Roman" w:hAnsi="Times New Roman"/>
                <w:b/>
                <w:szCs w:val="24"/>
              </w:rPr>
            </w:pPr>
          </w:p>
        </w:tc>
        <w:tc>
          <w:tcPr>
            <w:tcW w:w="3326" w:type="dxa"/>
            <w:shd w:val="clear" w:color="auto" w:fill="auto"/>
          </w:tcPr>
          <w:p w14:paraId="213C3348" w14:textId="77777777" w:rsidR="00071A82" w:rsidRPr="004F0D92" w:rsidRDefault="00071A82" w:rsidP="000D112F">
            <w:pPr>
              <w:pStyle w:val="BodyText2"/>
              <w:ind w:left="0" w:firstLine="0"/>
              <w:rPr>
                <w:rFonts w:ascii="Times New Roman" w:hAnsi="Times New Roman"/>
                <w:b/>
                <w:szCs w:val="24"/>
              </w:rPr>
            </w:pPr>
            <w:r w:rsidRPr="004F0D92">
              <w:rPr>
                <w:rFonts w:ascii="Times New Roman" w:hAnsi="Times New Roman"/>
                <w:b/>
                <w:szCs w:val="24"/>
              </w:rPr>
              <w:t xml:space="preserve">                                      50</w:t>
            </w:r>
          </w:p>
        </w:tc>
      </w:tr>
    </w:tbl>
    <w:bookmarkEnd w:id="5"/>
    <w:p w14:paraId="072C20C2" w14:textId="77777777" w:rsidR="00E337B8" w:rsidRPr="006A19A9" w:rsidRDefault="00E337B8" w:rsidP="006A19A9">
      <w:pPr>
        <w:jc w:val="center"/>
        <w:rPr>
          <w:rFonts w:ascii="Times New Roman" w:hAnsi="Times New Roman"/>
          <w:b/>
          <w:bCs/>
          <w:szCs w:val="24"/>
        </w:rPr>
      </w:pPr>
      <w:r w:rsidRPr="004F0D92">
        <w:rPr>
          <w:rFonts w:ascii="Times New Roman" w:hAnsi="Times New Roman"/>
          <w:b/>
          <w:bCs/>
          <w:szCs w:val="24"/>
        </w:rPr>
        <w:t xml:space="preserve"> </w:t>
      </w:r>
      <w:r w:rsidRPr="004F0D92">
        <w:rPr>
          <w:rFonts w:ascii="Times New Roman" w:hAnsi="Times New Roman"/>
          <w:b/>
          <w:szCs w:val="24"/>
        </w:rPr>
        <w:t>APPENDIX A</w:t>
      </w:r>
    </w:p>
    <w:p w14:paraId="42F16E1F" w14:textId="77777777" w:rsidR="00E337B8" w:rsidRPr="004F0D92" w:rsidRDefault="00E337B8" w:rsidP="00E337B8">
      <w:pPr>
        <w:jc w:val="center"/>
        <w:rPr>
          <w:rFonts w:ascii="Times New Roman" w:hAnsi="Times New Roman"/>
          <w:b/>
          <w:szCs w:val="24"/>
        </w:rPr>
      </w:pPr>
    </w:p>
    <w:p w14:paraId="431A6537" w14:textId="77777777" w:rsidR="00E337B8" w:rsidRPr="004F0D92" w:rsidRDefault="00E337B8" w:rsidP="00E337B8">
      <w:pPr>
        <w:jc w:val="center"/>
        <w:rPr>
          <w:rFonts w:ascii="Times New Roman" w:hAnsi="Times New Roman"/>
          <w:b/>
          <w:szCs w:val="24"/>
        </w:rPr>
      </w:pPr>
      <w:r w:rsidRPr="004F0D92">
        <w:rPr>
          <w:rFonts w:ascii="Times New Roman" w:hAnsi="Times New Roman"/>
          <w:b/>
          <w:szCs w:val="24"/>
        </w:rPr>
        <w:t>ISSUE PAPER GUIDELINES</w:t>
      </w:r>
    </w:p>
    <w:p w14:paraId="66A9D388" w14:textId="77777777" w:rsidR="00E337B8" w:rsidRPr="004F0D92" w:rsidRDefault="00E337B8" w:rsidP="00E337B8">
      <w:pPr>
        <w:rPr>
          <w:rFonts w:ascii="Times New Roman" w:hAnsi="Times New Roman"/>
          <w:szCs w:val="24"/>
        </w:rPr>
      </w:pPr>
    </w:p>
    <w:p w14:paraId="1C24FF78" w14:textId="77777777" w:rsidR="00E337B8" w:rsidRPr="004F0D92" w:rsidRDefault="00CC2814" w:rsidP="00CC2814">
      <w:pPr>
        <w:pStyle w:val="BodyText2"/>
        <w:ind w:left="0" w:firstLine="0"/>
        <w:rPr>
          <w:rFonts w:ascii="Times New Roman" w:hAnsi="Times New Roman"/>
          <w:szCs w:val="24"/>
        </w:rPr>
      </w:pPr>
      <w:r w:rsidRPr="004F0D92">
        <w:rPr>
          <w:rFonts w:ascii="Times New Roman" w:hAnsi="Times New Roman"/>
          <w:szCs w:val="24"/>
        </w:rPr>
        <w:t>Professional counselors and other mental</w:t>
      </w:r>
      <w:r w:rsidR="00E337B8" w:rsidRPr="004F0D92">
        <w:rPr>
          <w:rFonts w:ascii="Times New Roman" w:hAnsi="Times New Roman"/>
          <w:szCs w:val="24"/>
        </w:rPr>
        <w:t xml:space="preserve"> health professionals are often call</w:t>
      </w:r>
      <w:r w:rsidRPr="004F0D92">
        <w:rPr>
          <w:rFonts w:ascii="Times New Roman" w:hAnsi="Times New Roman"/>
          <w:szCs w:val="24"/>
        </w:rPr>
        <w:t xml:space="preserve">ed upon to prepare: (1) written </w:t>
      </w:r>
      <w:r w:rsidR="00E337B8" w:rsidRPr="004F0D92">
        <w:rPr>
          <w:rFonts w:ascii="Times New Roman" w:hAnsi="Times New Roman"/>
          <w:szCs w:val="24"/>
        </w:rPr>
        <w:t xml:space="preserve">documents explaining complex issues facing clinical practice, </w:t>
      </w:r>
      <w:r w:rsidRPr="004F0D92">
        <w:rPr>
          <w:rFonts w:ascii="Times New Roman" w:hAnsi="Times New Roman"/>
          <w:szCs w:val="24"/>
        </w:rPr>
        <w:t xml:space="preserve">research, </w:t>
      </w:r>
      <w:r w:rsidR="00E337B8" w:rsidRPr="004F0D92">
        <w:rPr>
          <w:rFonts w:ascii="Times New Roman" w:hAnsi="Times New Roman"/>
          <w:szCs w:val="24"/>
        </w:rPr>
        <w:t xml:space="preserve">teaching, and consultation; (2) proposals for new programs; or (3) documentation of the needs to inform practice and continue existing </w:t>
      </w:r>
      <w:r w:rsidRPr="004F0D92">
        <w:rPr>
          <w:rFonts w:ascii="Times New Roman" w:hAnsi="Times New Roman"/>
          <w:szCs w:val="24"/>
        </w:rPr>
        <w:t xml:space="preserve">mental health </w:t>
      </w:r>
      <w:r w:rsidR="00E337B8" w:rsidRPr="004F0D92">
        <w:rPr>
          <w:rFonts w:ascii="Times New Roman" w:hAnsi="Times New Roman"/>
          <w:szCs w:val="24"/>
        </w:rPr>
        <w:t xml:space="preserve">programs.  Since senior level administrators, </w:t>
      </w:r>
      <w:r w:rsidRPr="004F0D92">
        <w:rPr>
          <w:rFonts w:ascii="Times New Roman" w:hAnsi="Times New Roman"/>
          <w:szCs w:val="24"/>
        </w:rPr>
        <w:t xml:space="preserve">nonclinical </w:t>
      </w:r>
      <w:r w:rsidR="00E337B8" w:rsidRPr="004F0D92">
        <w:rPr>
          <w:rFonts w:ascii="Times New Roman" w:hAnsi="Times New Roman"/>
          <w:szCs w:val="24"/>
        </w:rPr>
        <w:t>faculty, or governing boards with little expertise in counselor education often read these papers, our ability to present arguments clearly, concisely, and convincingly (with appropriate documentation) is extremely important.</w:t>
      </w:r>
    </w:p>
    <w:p w14:paraId="52696A1F" w14:textId="77777777" w:rsidR="00E337B8" w:rsidRPr="004F0D92" w:rsidRDefault="00E337B8" w:rsidP="00E337B8">
      <w:pPr>
        <w:rPr>
          <w:rFonts w:ascii="Times New Roman" w:hAnsi="Times New Roman"/>
          <w:szCs w:val="24"/>
        </w:rPr>
      </w:pPr>
    </w:p>
    <w:p w14:paraId="311904B3" w14:textId="77777777" w:rsidR="00E337B8" w:rsidRPr="004F0D92" w:rsidRDefault="00E337B8" w:rsidP="00E337B8">
      <w:pPr>
        <w:rPr>
          <w:rFonts w:ascii="Times New Roman" w:hAnsi="Times New Roman"/>
          <w:b/>
          <w:bCs/>
          <w:szCs w:val="24"/>
          <w:u w:val="single"/>
        </w:rPr>
      </w:pPr>
      <w:r w:rsidRPr="004F0D92">
        <w:rPr>
          <w:rFonts w:ascii="Times New Roman" w:hAnsi="Times New Roman"/>
          <w:b/>
          <w:bCs/>
          <w:szCs w:val="24"/>
          <w:u w:val="single"/>
        </w:rPr>
        <w:t>Guidelines</w:t>
      </w:r>
    </w:p>
    <w:p w14:paraId="27D60DE9" w14:textId="77777777" w:rsidR="00E337B8" w:rsidRPr="004F0D92" w:rsidRDefault="00E337B8" w:rsidP="00D05001">
      <w:pPr>
        <w:numPr>
          <w:ilvl w:val="4"/>
          <w:numId w:val="2"/>
        </w:numPr>
        <w:tabs>
          <w:tab w:val="clear" w:pos="5400"/>
        </w:tabs>
        <w:ind w:left="360"/>
        <w:rPr>
          <w:rFonts w:ascii="Times New Roman" w:hAnsi="Times New Roman"/>
          <w:szCs w:val="24"/>
        </w:rPr>
      </w:pPr>
      <w:r w:rsidRPr="004F0D92">
        <w:rPr>
          <w:rFonts w:ascii="Times New Roman" w:hAnsi="Times New Roman"/>
          <w:szCs w:val="24"/>
        </w:rPr>
        <w:t xml:space="preserve">An issue paper is to identify and discuss an important and current issue related consultation.  At least one of your papers must </w:t>
      </w:r>
      <w:r w:rsidR="00CC2814" w:rsidRPr="004F0D92">
        <w:rPr>
          <w:rFonts w:ascii="Times New Roman" w:hAnsi="Times New Roman"/>
          <w:szCs w:val="24"/>
        </w:rPr>
        <w:t>focus on an issue related to</w:t>
      </w:r>
      <w:r w:rsidRPr="004F0D92">
        <w:rPr>
          <w:rFonts w:ascii="Times New Roman" w:hAnsi="Times New Roman"/>
          <w:szCs w:val="24"/>
        </w:rPr>
        <w:t xml:space="preserve"> mental health consultation </w:t>
      </w:r>
      <w:r w:rsidR="00CC2814" w:rsidRPr="004F0D92">
        <w:rPr>
          <w:rFonts w:ascii="Times New Roman" w:hAnsi="Times New Roman"/>
          <w:szCs w:val="24"/>
        </w:rPr>
        <w:t xml:space="preserve">and one must focus on </w:t>
      </w:r>
      <w:r w:rsidR="00CC2814" w:rsidRPr="004F0D92">
        <w:rPr>
          <w:rFonts w:ascii="Times New Roman" w:hAnsi="Times New Roman"/>
          <w:b/>
          <w:bCs/>
          <w:szCs w:val="24"/>
        </w:rPr>
        <w:t>multicultural/diversity</w:t>
      </w:r>
      <w:r w:rsidR="00CC2814" w:rsidRPr="004F0D92">
        <w:rPr>
          <w:rFonts w:ascii="Times New Roman" w:hAnsi="Times New Roman"/>
          <w:szCs w:val="24"/>
        </w:rPr>
        <w:t xml:space="preserve"> issues</w:t>
      </w:r>
      <w:r w:rsidRPr="004F0D92">
        <w:rPr>
          <w:rFonts w:ascii="Times New Roman" w:hAnsi="Times New Roman"/>
          <w:szCs w:val="24"/>
        </w:rPr>
        <w:t>.</w:t>
      </w:r>
    </w:p>
    <w:p w14:paraId="59E0770A" w14:textId="77777777" w:rsidR="00E337B8" w:rsidRPr="004F0D92" w:rsidRDefault="00E337B8" w:rsidP="00E337B8">
      <w:pPr>
        <w:tabs>
          <w:tab w:val="left" w:pos="0"/>
        </w:tabs>
        <w:rPr>
          <w:rFonts w:ascii="Times New Roman" w:hAnsi="Times New Roman"/>
          <w:szCs w:val="24"/>
        </w:rPr>
      </w:pPr>
    </w:p>
    <w:p w14:paraId="13439AD8" w14:textId="77777777" w:rsidR="00E337B8" w:rsidRPr="004F0D92" w:rsidRDefault="00E337B8" w:rsidP="00D05001">
      <w:pPr>
        <w:numPr>
          <w:ilvl w:val="4"/>
          <w:numId w:val="2"/>
        </w:numPr>
        <w:tabs>
          <w:tab w:val="clear" w:pos="5400"/>
          <w:tab w:val="left" w:pos="360"/>
        </w:tabs>
        <w:ind w:left="360"/>
        <w:rPr>
          <w:rFonts w:ascii="Times New Roman" w:hAnsi="Times New Roman"/>
          <w:szCs w:val="24"/>
        </w:rPr>
      </w:pPr>
      <w:r w:rsidRPr="004F0D92">
        <w:rPr>
          <w:rFonts w:ascii="Times New Roman" w:hAnsi="Times New Roman"/>
          <w:szCs w:val="24"/>
        </w:rPr>
        <w:t>To prepare an issue paper, you will want to read a variety of academic publications that speak to issues impacting consultation.  Since a major purpose of this assignment is to introduce you to the profession’s literature base, citations from popular press (e.g., O, Time, Newsweek, Mademoiselle, or Rolling Stone) should be minimized.  You may utilize electronic sources available on the World Wide Web.</w:t>
      </w:r>
    </w:p>
    <w:p w14:paraId="23980CA3" w14:textId="77777777" w:rsidR="00E337B8" w:rsidRPr="004F0D92" w:rsidRDefault="00E337B8" w:rsidP="00E337B8">
      <w:pPr>
        <w:rPr>
          <w:rFonts w:ascii="Times New Roman" w:hAnsi="Times New Roman"/>
          <w:szCs w:val="24"/>
        </w:rPr>
      </w:pPr>
    </w:p>
    <w:p w14:paraId="1B299D96" w14:textId="77777777" w:rsidR="00E337B8" w:rsidRPr="004F0D92" w:rsidRDefault="00E337B8" w:rsidP="00E337B8">
      <w:pPr>
        <w:ind w:left="360" w:hanging="360"/>
        <w:rPr>
          <w:rFonts w:ascii="Times New Roman" w:hAnsi="Times New Roman"/>
          <w:b/>
          <w:bCs/>
          <w:szCs w:val="24"/>
        </w:rPr>
      </w:pPr>
      <w:r w:rsidRPr="004F0D92">
        <w:rPr>
          <w:rFonts w:ascii="Times New Roman" w:hAnsi="Times New Roman"/>
          <w:szCs w:val="24"/>
        </w:rPr>
        <w:t xml:space="preserve">(3) The paper can be as brief as four paragraphs; one paragraph to delineate the issue, one to give the “pro” side of the issue, one to give the “con” side, and one to state your conclusions.  </w:t>
      </w:r>
      <w:r w:rsidRPr="004F0D92">
        <w:rPr>
          <w:rFonts w:ascii="Times New Roman" w:hAnsi="Times New Roman"/>
          <w:b/>
          <w:bCs/>
          <w:szCs w:val="24"/>
        </w:rPr>
        <w:t>The issue paper cannot be more than one page in length—including references.</w:t>
      </w:r>
    </w:p>
    <w:p w14:paraId="268F4B33" w14:textId="77777777" w:rsidR="00E337B8" w:rsidRPr="004F0D92" w:rsidRDefault="00E337B8" w:rsidP="00E337B8">
      <w:pPr>
        <w:rPr>
          <w:rFonts w:ascii="Times New Roman" w:hAnsi="Times New Roman"/>
          <w:szCs w:val="24"/>
        </w:rPr>
      </w:pPr>
    </w:p>
    <w:p w14:paraId="6244B6D9" w14:textId="77777777" w:rsidR="00E337B8" w:rsidRPr="004F0D92" w:rsidRDefault="00E337B8" w:rsidP="00E337B8">
      <w:pPr>
        <w:tabs>
          <w:tab w:val="left" w:pos="360"/>
        </w:tabs>
        <w:ind w:left="360" w:hanging="360"/>
        <w:rPr>
          <w:rFonts w:ascii="Times New Roman" w:hAnsi="Times New Roman"/>
          <w:szCs w:val="24"/>
        </w:rPr>
      </w:pPr>
      <w:r w:rsidRPr="004F0D92">
        <w:rPr>
          <w:rFonts w:ascii="Times New Roman" w:hAnsi="Times New Roman"/>
          <w:szCs w:val="24"/>
        </w:rPr>
        <w:t xml:space="preserve">(4) Reference style must follow the professional style guidelines as given in the latest Publication Manual of the American Psychological Association (APA). No other form is acceptable.  References should be listed at the bottom of the page.  At least one reference is required for each of the “pro” and “con” positions; references for each position must differ.  </w:t>
      </w:r>
    </w:p>
    <w:p w14:paraId="01277C13" w14:textId="77777777" w:rsidR="00E337B8" w:rsidRPr="004F0D92" w:rsidRDefault="00E337B8" w:rsidP="00E337B8">
      <w:pPr>
        <w:rPr>
          <w:rFonts w:ascii="Times New Roman" w:hAnsi="Times New Roman"/>
          <w:szCs w:val="24"/>
        </w:rPr>
      </w:pPr>
    </w:p>
    <w:p w14:paraId="62CFA530" w14:textId="77777777" w:rsidR="00E337B8" w:rsidRPr="004F0D92" w:rsidRDefault="00E337B8" w:rsidP="00E337B8">
      <w:pPr>
        <w:ind w:left="360" w:hanging="360"/>
        <w:rPr>
          <w:rFonts w:ascii="Times New Roman" w:hAnsi="Times New Roman"/>
          <w:szCs w:val="24"/>
        </w:rPr>
      </w:pPr>
      <w:r w:rsidRPr="004F0D92">
        <w:rPr>
          <w:rFonts w:ascii="Times New Roman" w:hAnsi="Times New Roman"/>
          <w:szCs w:val="24"/>
        </w:rPr>
        <w:t xml:space="preserve">(5) Your writing style and analytic abilities are the most important in these papers.  </w:t>
      </w:r>
    </w:p>
    <w:p w14:paraId="53011CCC" w14:textId="77777777" w:rsidR="006D1FDD" w:rsidRPr="004F0D92" w:rsidRDefault="006D1FDD" w:rsidP="006D1FDD">
      <w:pPr>
        <w:widowControl w:val="0"/>
        <w:tabs>
          <w:tab w:val="left" w:pos="-1440"/>
          <w:tab w:val="left" w:pos="-720"/>
          <w:tab w:val="left" w:pos="0"/>
          <w:tab w:val="left" w:pos="360"/>
          <w:tab w:val="left" w:pos="720"/>
          <w:tab w:val="left" w:pos="1440"/>
          <w:tab w:val="left" w:pos="1800"/>
          <w:tab w:val="left" w:pos="2160"/>
          <w:tab w:val="left" w:pos="2520"/>
        </w:tabs>
        <w:ind w:left="1440" w:hanging="1440"/>
        <w:rPr>
          <w:rFonts w:ascii="Times New Roman" w:hAnsi="Times New Roman"/>
          <w:szCs w:val="24"/>
        </w:rPr>
      </w:pPr>
    </w:p>
    <w:p w14:paraId="6CBA94CD" w14:textId="77777777" w:rsidR="005E1DA3" w:rsidRPr="006A19A9" w:rsidRDefault="005817CD" w:rsidP="006A19A9">
      <w:pPr>
        <w:pStyle w:val="Footer"/>
        <w:tabs>
          <w:tab w:val="clear" w:pos="4320"/>
          <w:tab w:val="clear" w:pos="8640"/>
        </w:tabs>
        <w:rPr>
          <w:rFonts w:ascii="Times New Roman" w:hAnsi="Times New Roman"/>
          <w:b/>
          <w:szCs w:val="24"/>
        </w:rPr>
      </w:pPr>
      <w:r w:rsidRPr="004F0D92">
        <w:rPr>
          <w:rFonts w:ascii="Times New Roman" w:hAnsi="Times New Roman"/>
          <w:b/>
          <w:szCs w:val="24"/>
          <w:u w:val="single"/>
        </w:rPr>
        <w:t>CACREP Standards Addressed:</w:t>
      </w:r>
    </w:p>
    <w:p w14:paraId="4CEB5C61" w14:textId="0EA1F9D1" w:rsidR="0042512D" w:rsidRPr="004F0D92" w:rsidRDefault="0042512D" w:rsidP="0042512D">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C00E92">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1.f. Ethical and culturally relevant counseling in multiple settings.</w:t>
      </w:r>
    </w:p>
    <w:p w14:paraId="7C43E241" w14:textId="76F98EEE" w:rsidR="0042512D" w:rsidRPr="004F0D92" w:rsidRDefault="0042512D" w:rsidP="0042512D">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C00E92">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5.g. Strategies of leadership in consultation.</w:t>
      </w:r>
    </w:p>
    <w:p w14:paraId="534BE2D4" w14:textId="14108971" w:rsidR="0042512D" w:rsidRDefault="0042512D" w:rsidP="0042512D">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C00E92">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5.j. Models and competencies for advocating for clients at the individual, system, and policy levels.</w:t>
      </w:r>
    </w:p>
    <w:p w14:paraId="5975826D" w14:textId="16A33208" w:rsidR="00E56E50" w:rsidRDefault="00E56E50" w:rsidP="0042512D">
      <w:pPr>
        <w:tabs>
          <w:tab w:val="left" w:pos="-720"/>
          <w:tab w:val="left" w:pos="0"/>
        </w:tabs>
        <w:suppressAutoHyphens/>
        <w:rPr>
          <w:rFonts w:ascii="Times New Roman" w:hAnsi="Times New Roman"/>
          <w:szCs w:val="24"/>
        </w:rPr>
      </w:pPr>
    </w:p>
    <w:p w14:paraId="10FFD3E1" w14:textId="77777777" w:rsidR="00E56E50" w:rsidRPr="00E56E50" w:rsidRDefault="00E56E50" w:rsidP="00E56E50">
      <w:pPr>
        <w:ind w:left="360"/>
        <w:rPr>
          <w:rFonts w:ascii="Times New Roman" w:eastAsia="Times New Roman" w:hAnsi="Times New Roman"/>
          <w:color w:val="FF0000"/>
          <w:szCs w:val="24"/>
        </w:rPr>
      </w:pPr>
      <w:r w:rsidRPr="00E56E50">
        <w:rPr>
          <w:rFonts w:ascii="Times New Roman" w:eastAsia="Times New Roman" w:hAnsi="Times New Roman"/>
          <w:color w:val="FF0000"/>
          <w:szCs w:val="24"/>
        </w:rPr>
        <w:t>LGBTQIA Support</w:t>
      </w:r>
    </w:p>
    <w:p w14:paraId="417009BF" w14:textId="77777777" w:rsidR="00E56E50" w:rsidRPr="00E56E50" w:rsidRDefault="00E56E50" w:rsidP="00E56E50">
      <w:pPr>
        <w:ind w:left="360"/>
        <w:rPr>
          <w:rFonts w:ascii="Times New Roman" w:eastAsia="Times New Roman" w:hAnsi="Times New Roman"/>
          <w:color w:val="FF0000"/>
          <w:szCs w:val="24"/>
        </w:rPr>
      </w:pPr>
      <w:r w:rsidRPr="00E56E50">
        <w:rPr>
          <w:rFonts w:ascii="Times New Roman" w:eastAsia="Times New Roman" w:hAnsi="Times New Roman"/>
          <w:color w:val="FF0000"/>
          <w:szCs w:val="24"/>
        </w:rPr>
        <w:t xml:space="preserve">I am committed to the practice of ‘allyship’ towards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w:t>
      </w:r>
      <w:r w:rsidRPr="00E56E50">
        <w:rPr>
          <w:rFonts w:ascii="Times New Roman" w:eastAsia="Times New Roman" w:hAnsi="Times New Roman"/>
          <w:color w:val="FF0000"/>
          <w:szCs w:val="24"/>
        </w:rPr>
        <w:lastRenderedPageBreak/>
        <w:t xml:space="preserve">available through the Office of LGBTQIA Education &amp; Engagement as part of Student Affairs and the Division of Diversity, Equity &amp; Inclusion, Student Union Building Room 201, </w:t>
      </w:r>
      <w:hyperlink r:id="rId17" w:history="1">
        <w:r w:rsidRPr="00E56E50">
          <w:rPr>
            <w:rFonts w:ascii="Times New Roman" w:eastAsia="Times New Roman" w:hAnsi="Times New Roman"/>
            <w:color w:val="FF0000"/>
            <w:szCs w:val="24"/>
            <w:u w:val="single"/>
          </w:rPr>
          <w:t>www.lgbtqia.ttu.edu</w:t>
        </w:r>
      </w:hyperlink>
    </w:p>
    <w:p w14:paraId="0232C845" w14:textId="77777777" w:rsidR="00E56E50" w:rsidRPr="00E56E50" w:rsidRDefault="00E56E50" w:rsidP="00E56E50">
      <w:pPr>
        <w:ind w:left="360"/>
        <w:rPr>
          <w:rFonts w:ascii="Times New Roman" w:eastAsia="Times New Roman" w:hAnsi="Times New Roman"/>
          <w:color w:val="FF0000"/>
          <w:szCs w:val="24"/>
        </w:rPr>
      </w:pPr>
    </w:p>
    <w:p w14:paraId="7139B769" w14:textId="77777777" w:rsidR="00E56E50" w:rsidRPr="00E56E50" w:rsidRDefault="00E56E50" w:rsidP="00E56E50">
      <w:pPr>
        <w:ind w:left="360"/>
        <w:rPr>
          <w:rFonts w:ascii="Times New Roman" w:eastAsia="Times New Roman" w:hAnsi="Times New Roman"/>
          <w:color w:val="FF0000"/>
          <w:szCs w:val="24"/>
        </w:rPr>
      </w:pPr>
      <w:r w:rsidRPr="00E56E50">
        <w:rPr>
          <w:rFonts w:ascii="Times New Roman" w:eastAsia="Times New Roman" w:hAnsi="Times New Roman"/>
          <w:color w:val="FF0000"/>
          <w:szCs w:val="24"/>
        </w:rPr>
        <w:t>LGBTQIA Support</w:t>
      </w:r>
    </w:p>
    <w:p w14:paraId="4E3E27C3" w14:textId="77777777" w:rsidR="00E56E50" w:rsidRPr="00E56E50" w:rsidRDefault="00E56E50" w:rsidP="00E56E50">
      <w:pPr>
        <w:ind w:left="360"/>
        <w:rPr>
          <w:rFonts w:ascii="Times New Roman" w:eastAsia="Times New Roman" w:hAnsi="Times New Roman"/>
          <w:color w:val="FF0000"/>
          <w:szCs w:val="24"/>
        </w:rPr>
      </w:pPr>
      <w:r w:rsidRPr="00E56E50">
        <w:rPr>
          <w:rFonts w:ascii="Times New Roman" w:eastAsia="Times New Roman" w:hAnsi="Times New Roman"/>
          <w:color w:val="FF0000"/>
          <w:szCs w:val="24"/>
        </w:rPr>
        <w:t xml:space="preserve">I identify as an ally to the lesbian, gay, bisexual, transgender, queer, intersex, and asexual (LGBTQIA) community, and I am available to listen and support you in an affirming manner.  I can assist you in connecting you with resources on campus to address problems you may face pertaining to sexual orientation and/or gender identity that could interfere with your success at Texas Tech.  Please note that additional resources are available through the Office of the LGBTQIA within the Center for Campus Life, Student Union Building Room 201, </w:t>
      </w:r>
      <w:hyperlink r:id="rId18" w:history="1">
        <w:r w:rsidRPr="00E56E50">
          <w:rPr>
            <w:rFonts w:ascii="Times New Roman" w:eastAsia="Times New Roman" w:hAnsi="Times New Roman"/>
            <w:color w:val="FF0000"/>
            <w:szCs w:val="24"/>
            <w:u w:val="single"/>
          </w:rPr>
          <w:t>www.lgbtqia.gu.edu</w:t>
        </w:r>
      </w:hyperlink>
      <w:r w:rsidRPr="00E56E50">
        <w:rPr>
          <w:rFonts w:ascii="Times New Roman" w:eastAsia="Times New Roman" w:hAnsi="Times New Roman"/>
          <w:color w:val="FF0000"/>
          <w:szCs w:val="24"/>
        </w:rPr>
        <w:t>, 806-742-5433.</w:t>
      </w:r>
    </w:p>
    <w:p w14:paraId="0DC32A63" w14:textId="77777777" w:rsidR="00E56E50" w:rsidRPr="004F0D92" w:rsidRDefault="00E56E50" w:rsidP="0042512D">
      <w:pPr>
        <w:tabs>
          <w:tab w:val="left" w:pos="-720"/>
          <w:tab w:val="left" w:pos="0"/>
        </w:tabs>
        <w:suppressAutoHyphens/>
        <w:rPr>
          <w:rFonts w:ascii="Times New Roman" w:hAnsi="Times New Roman"/>
          <w:szCs w:val="24"/>
        </w:rPr>
      </w:pPr>
    </w:p>
    <w:p w14:paraId="2149CBBD" w14:textId="77777777" w:rsidR="005E1DA3" w:rsidRPr="004F0D92" w:rsidRDefault="005E1DA3" w:rsidP="00877B2A">
      <w:pPr>
        <w:pStyle w:val="Footer"/>
        <w:tabs>
          <w:tab w:val="clear" w:pos="4320"/>
          <w:tab w:val="clear" w:pos="8640"/>
        </w:tabs>
        <w:jc w:val="center"/>
        <w:rPr>
          <w:rFonts w:ascii="Times New Roman" w:hAnsi="Times New Roman"/>
          <w:b/>
          <w:szCs w:val="24"/>
        </w:rPr>
      </w:pPr>
    </w:p>
    <w:p w14:paraId="2719DAA4" w14:textId="77777777" w:rsidR="005E1DA3" w:rsidRPr="004F0D92" w:rsidRDefault="005E1DA3" w:rsidP="00877B2A">
      <w:pPr>
        <w:pStyle w:val="Footer"/>
        <w:tabs>
          <w:tab w:val="clear" w:pos="4320"/>
          <w:tab w:val="clear" w:pos="8640"/>
        </w:tabs>
        <w:jc w:val="center"/>
        <w:rPr>
          <w:rFonts w:ascii="Times New Roman" w:hAnsi="Times New Roman"/>
          <w:b/>
          <w:szCs w:val="24"/>
        </w:rPr>
      </w:pPr>
    </w:p>
    <w:p w14:paraId="25E59C46" w14:textId="77777777" w:rsidR="006A19A9" w:rsidRDefault="006A19A9">
      <w:pPr>
        <w:rPr>
          <w:rFonts w:ascii="Times New Roman" w:hAnsi="Times New Roman"/>
          <w:b/>
          <w:szCs w:val="24"/>
        </w:rPr>
      </w:pPr>
      <w:r>
        <w:rPr>
          <w:rFonts w:ascii="Times New Roman" w:hAnsi="Times New Roman"/>
          <w:b/>
          <w:szCs w:val="24"/>
        </w:rPr>
        <w:br w:type="page"/>
      </w:r>
    </w:p>
    <w:p w14:paraId="74A8E2F9" w14:textId="77777777" w:rsidR="005E1DA3" w:rsidRPr="004F0D92" w:rsidRDefault="00872C68" w:rsidP="00872C68">
      <w:pPr>
        <w:pStyle w:val="Footer"/>
        <w:tabs>
          <w:tab w:val="clear" w:pos="4320"/>
          <w:tab w:val="clear" w:pos="8640"/>
        </w:tabs>
        <w:jc w:val="center"/>
        <w:rPr>
          <w:rFonts w:ascii="Times New Roman" w:hAnsi="Times New Roman"/>
          <w:b/>
          <w:szCs w:val="24"/>
        </w:rPr>
      </w:pPr>
      <w:r w:rsidRPr="004F0D92">
        <w:rPr>
          <w:rFonts w:ascii="Times New Roman" w:hAnsi="Times New Roman"/>
          <w:b/>
          <w:szCs w:val="24"/>
        </w:rPr>
        <w:lastRenderedPageBreak/>
        <w:t>Research Paper Rubric</w:t>
      </w:r>
    </w:p>
    <w:tbl>
      <w:tblPr>
        <w:tblStyle w:val="LightGrid-Accent11"/>
        <w:tblpPr w:leftFromText="180" w:rightFromText="180" w:vertAnchor="page" w:horzAnchor="margin" w:tblpY="5191"/>
        <w:tblW w:w="9751" w:type="dxa"/>
        <w:tblLayout w:type="fixed"/>
        <w:tblLook w:val="04A0" w:firstRow="1" w:lastRow="0" w:firstColumn="1" w:lastColumn="0" w:noHBand="0" w:noVBand="1"/>
      </w:tblPr>
      <w:tblGrid>
        <w:gridCol w:w="1651"/>
        <w:gridCol w:w="2625"/>
        <w:gridCol w:w="2520"/>
        <w:gridCol w:w="1912"/>
        <w:gridCol w:w="1043"/>
      </w:tblGrid>
      <w:tr w:rsidR="005817CD" w:rsidRPr="004F0D92" w14:paraId="6086BEC8" w14:textId="77777777" w:rsidTr="005817C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51" w:type="dxa"/>
          </w:tcPr>
          <w:p w14:paraId="0E18577B" w14:textId="77777777" w:rsidR="005817CD" w:rsidRPr="004F0D92" w:rsidRDefault="005817CD" w:rsidP="005817CD">
            <w:pPr>
              <w:spacing w:line="220" w:lineRule="exact"/>
              <w:rPr>
                <w:rFonts w:ascii="Times New Roman" w:hAnsi="Times New Roman" w:cs="Times New Roman"/>
              </w:rPr>
            </w:pPr>
          </w:p>
        </w:tc>
        <w:tc>
          <w:tcPr>
            <w:tcW w:w="2625" w:type="dxa"/>
          </w:tcPr>
          <w:p w14:paraId="56E0C83F" w14:textId="77777777" w:rsidR="005817CD" w:rsidRPr="004F0D92" w:rsidRDefault="005817CD" w:rsidP="005817CD">
            <w:pPr>
              <w:spacing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Excellent (14+)</w:t>
            </w:r>
          </w:p>
        </w:tc>
        <w:tc>
          <w:tcPr>
            <w:tcW w:w="2520" w:type="dxa"/>
          </w:tcPr>
          <w:p w14:paraId="086F0C6E" w14:textId="77777777" w:rsidR="005817CD" w:rsidRPr="004F0D92" w:rsidRDefault="005817CD" w:rsidP="005817CD">
            <w:pPr>
              <w:spacing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Adequate (11-13) </w:t>
            </w:r>
          </w:p>
        </w:tc>
        <w:tc>
          <w:tcPr>
            <w:tcW w:w="1912" w:type="dxa"/>
          </w:tcPr>
          <w:p w14:paraId="273C8EE3" w14:textId="77777777" w:rsidR="005817CD" w:rsidRPr="004F0D92" w:rsidRDefault="005817CD" w:rsidP="005817CD">
            <w:pPr>
              <w:spacing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Weak (below 10)</w:t>
            </w:r>
          </w:p>
        </w:tc>
        <w:tc>
          <w:tcPr>
            <w:tcW w:w="1043" w:type="dxa"/>
          </w:tcPr>
          <w:p w14:paraId="59425369" w14:textId="77777777" w:rsidR="005817CD" w:rsidRPr="004F0D92" w:rsidRDefault="005817CD" w:rsidP="005817CD">
            <w:pPr>
              <w:spacing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Scores</w:t>
            </w:r>
          </w:p>
        </w:tc>
      </w:tr>
      <w:tr w:rsidR="005817CD" w:rsidRPr="004F0D92" w14:paraId="3CC7B3B2" w14:textId="77777777" w:rsidTr="005817CD">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1651" w:type="dxa"/>
          </w:tcPr>
          <w:p w14:paraId="2C51DE1E" w14:textId="77777777" w:rsidR="005817CD" w:rsidRPr="004F0D92" w:rsidRDefault="005817CD" w:rsidP="005817CD">
            <w:pPr>
              <w:spacing w:line="220" w:lineRule="exact"/>
              <w:rPr>
                <w:rFonts w:ascii="Times New Roman" w:hAnsi="Times New Roman" w:cs="Times New Roman"/>
              </w:rPr>
            </w:pPr>
            <w:r w:rsidRPr="004F0D92">
              <w:rPr>
                <w:rFonts w:ascii="Times New Roman" w:hAnsi="Times New Roman" w:cs="Times New Roman"/>
              </w:rPr>
              <w:t>Citation</w:t>
            </w:r>
            <w:r w:rsidRPr="004F0D92">
              <w:rPr>
                <w:rFonts w:ascii="Times New Roman" w:hAnsi="Times New Roman" w:cs="Times New Roman"/>
                <w:color w:val="FF0000"/>
              </w:rPr>
              <w:t>-</w:t>
            </w:r>
          </w:p>
          <w:p w14:paraId="5BC2E81C" w14:textId="77777777" w:rsidR="005817CD" w:rsidRPr="004F0D92" w:rsidRDefault="005817CD" w:rsidP="005817CD">
            <w:pPr>
              <w:spacing w:line="220" w:lineRule="exact"/>
              <w:rPr>
                <w:rFonts w:ascii="Times New Roman" w:hAnsi="Times New Roman" w:cs="Times New Roman"/>
                <w:b w:val="0"/>
                <w:color w:val="7030A0"/>
                <w:sz w:val="20"/>
                <w:szCs w:val="20"/>
              </w:rPr>
            </w:pPr>
            <w:r w:rsidRPr="004F0D92">
              <w:rPr>
                <w:rFonts w:ascii="Times New Roman" w:hAnsi="Times New Roman" w:cs="Times New Roman"/>
                <w:b w:val="0"/>
                <w:color w:val="7030A0"/>
                <w:sz w:val="20"/>
                <w:szCs w:val="20"/>
              </w:rPr>
              <w:t>Great sources only 2 were related to Consultation</w:t>
            </w:r>
          </w:p>
        </w:tc>
        <w:tc>
          <w:tcPr>
            <w:tcW w:w="2625" w:type="dxa"/>
          </w:tcPr>
          <w:p w14:paraId="5F4F5163"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Appropriate number and excellent quality of references;  Cited 5+ sources; properly cited; all are relevant to paper</w:t>
            </w:r>
          </w:p>
        </w:tc>
        <w:tc>
          <w:tcPr>
            <w:tcW w:w="2520" w:type="dxa"/>
          </w:tcPr>
          <w:p w14:paraId="00F22D4B"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Adequate number; Cited 3-5 sources; mix of refereed and non-refereed sources, most are relevant to the paper</w:t>
            </w:r>
          </w:p>
        </w:tc>
        <w:tc>
          <w:tcPr>
            <w:tcW w:w="1912" w:type="dxa"/>
          </w:tcPr>
          <w:p w14:paraId="65C0400E"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Failed to cite sources or weak sources cited irrelevant.</w:t>
            </w:r>
          </w:p>
        </w:tc>
        <w:tc>
          <w:tcPr>
            <w:tcW w:w="1043" w:type="dxa"/>
          </w:tcPr>
          <w:p w14:paraId="1B664091"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D" w:rsidRPr="004F0D92" w14:paraId="7A178786" w14:textId="77777777" w:rsidTr="005817CD">
        <w:trPr>
          <w:cnfStyle w:val="000000010000" w:firstRow="0" w:lastRow="0" w:firstColumn="0" w:lastColumn="0" w:oddVBand="0" w:evenVBand="0" w:oddHBand="0" w:evenHBand="1" w:firstRowFirstColumn="0" w:firstRowLastColumn="0" w:lastRowFirstColumn="0" w:lastRowLastColumn="0"/>
          <w:trHeight w:val="2080"/>
        </w:trPr>
        <w:tc>
          <w:tcPr>
            <w:cnfStyle w:val="001000000000" w:firstRow="0" w:lastRow="0" w:firstColumn="1" w:lastColumn="0" w:oddVBand="0" w:evenVBand="0" w:oddHBand="0" w:evenHBand="0" w:firstRowFirstColumn="0" w:firstRowLastColumn="0" w:lastRowFirstColumn="0" w:lastRowLastColumn="0"/>
            <w:tcW w:w="1651" w:type="dxa"/>
          </w:tcPr>
          <w:p w14:paraId="54459645" w14:textId="77777777" w:rsidR="005817CD" w:rsidRPr="004F0D92" w:rsidRDefault="005817CD" w:rsidP="005817CD">
            <w:pPr>
              <w:tabs>
                <w:tab w:val="left" w:pos="810"/>
              </w:tabs>
              <w:spacing w:line="220" w:lineRule="exact"/>
              <w:rPr>
                <w:rFonts w:ascii="Times New Roman" w:hAnsi="Times New Roman" w:cs="Times New Roman"/>
                <w:color w:val="FF0000"/>
                <w:sz w:val="22"/>
              </w:rPr>
            </w:pPr>
            <w:r w:rsidRPr="004F0D92">
              <w:rPr>
                <w:rFonts w:ascii="Times New Roman" w:hAnsi="Times New Roman" w:cs="Times New Roman"/>
              </w:rPr>
              <w:t>Content-</w:t>
            </w:r>
          </w:p>
          <w:p w14:paraId="0CA2B068" w14:textId="77777777" w:rsidR="005817CD" w:rsidRPr="004F0D92" w:rsidRDefault="005817CD" w:rsidP="005817CD">
            <w:pPr>
              <w:spacing w:line="220" w:lineRule="exact"/>
              <w:rPr>
                <w:rFonts w:ascii="Times New Roman" w:hAnsi="Times New Roman" w:cs="Times New Roman"/>
                <w:b w:val="0"/>
                <w:color w:val="7030A0"/>
                <w:sz w:val="20"/>
                <w:szCs w:val="20"/>
              </w:rPr>
            </w:pPr>
            <w:r w:rsidRPr="004F0D92">
              <w:rPr>
                <w:rFonts w:ascii="Times New Roman" w:hAnsi="Times New Roman" w:cs="Times New Roman"/>
                <w:b w:val="0"/>
                <w:color w:val="7030A0"/>
                <w:sz w:val="20"/>
                <w:szCs w:val="20"/>
              </w:rPr>
              <w:t>Your paragraphs were just a bit choppy, lacked transitions sentences between paragraphs.  Need a stronger tie into consultation</w:t>
            </w:r>
          </w:p>
        </w:tc>
        <w:tc>
          <w:tcPr>
            <w:tcW w:w="2625" w:type="dxa"/>
          </w:tcPr>
          <w:p w14:paraId="5856495E"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Timely topic, organized &amp; well-written (logical flow, use of transitions, headings); a clear thesis, compelling, and uses evidence to supports position, valid conclusion</w:t>
            </w:r>
          </w:p>
        </w:tc>
        <w:tc>
          <w:tcPr>
            <w:tcW w:w="2520" w:type="dxa"/>
          </w:tcPr>
          <w:p w14:paraId="01496ED9"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Has a thesis statement, but lacks sufficient examples and details, choppy flow of sentences &amp; paragraphs; few transitions</w:t>
            </w:r>
          </w:p>
        </w:tc>
        <w:tc>
          <w:tcPr>
            <w:tcW w:w="1912" w:type="dxa"/>
          </w:tcPr>
          <w:p w14:paraId="792E2A2F"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No clear thesis and little supporting evidence; no headings, paragraphs and sentences not connected</w:t>
            </w:r>
          </w:p>
        </w:tc>
        <w:tc>
          <w:tcPr>
            <w:tcW w:w="1043" w:type="dxa"/>
          </w:tcPr>
          <w:p w14:paraId="7B15457B"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5817CD" w:rsidRPr="004F0D92" w14:paraId="18310DC4" w14:textId="77777777" w:rsidTr="005817CD">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1651" w:type="dxa"/>
          </w:tcPr>
          <w:p w14:paraId="73B72C04" w14:textId="77777777" w:rsidR="005817CD" w:rsidRPr="004F0D92" w:rsidRDefault="005817CD" w:rsidP="005817CD">
            <w:pPr>
              <w:spacing w:line="220" w:lineRule="exact"/>
              <w:rPr>
                <w:rFonts w:ascii="Times New Roman" w:hAnsi="Times New Roman" w:cs="Times New Roman"/>
                <w:color w:val="FF0000"/>
                <w:sz w:val="18"/>
                <w:szCs w:val="18"/>
              </w:rPr>
            </w:pPr>
            <w:r w:rsidRPr="004F0D92">
              <w:rPr>
                <w:rFonts w:ascii="Times New Roman" w:hAnsi="Times New Roman" w:cs="Times New Roman"/>
                <w:sz w:val="20"/>
                <w:szCs w:val="20"/>
              </w:rPr>
              <w:t>Grammar</w:t>
            </w:r>
            <w:r w:rsidRPr="004F0D92">
              <w:rPr>
                <w:rFonts w:ascii="Times New Roman" w:hAnsi="Times New Roman" w:cs="Times New Roman"/>
                <w:color w:val="FF0000"/>
                <w:sz w:val="20"/>
                <w:szCs w:val="20"/>
              </w:rPr>
              <w:t xml:space="preserve"> </w:t>
            </w:r>
          </w:p>
          <w:p w14:paraId="55209DE6" w14:textId="77777777" w:rsidR="005817CD" w:rsidRPr="004F0D92" w:rsidRDefault="005817CD" w:rsidP="005817CD">
            <w:pPr>
              <w:spacing w:line="220" w:lineRule="exact"/>
              <w:rPr>
                <w:rFonts w:ascii="Times New Roman" w:hAnsi="Times New Roman" w:cs="Times New Roman"/>
                <w:color w:val="7030A0"/>
                <w:sz w:val="22"/>
              </w:rPr>
            </w:pPr>
            <w:r w:rsidRPr="004F0D92">
              <w:rPr>
                <w:rFonts w:ascii="Times New Roman" w:hAnsi="Times New Roman" w:cs="Times New Roman"/>
                <w:color w:val="7030A0"/>
                <w:sz w:val="22"/>
              </w:rPr>
              <w:t>Some grammar errors</w:t>
            </w:r>
          </w:p>
        </w:tc>
        <w:tc>
          <w:tcPr>
            <w:tcW w:w="2625" w:type="dxa"/>
          </w:tcPr>
          <w:p w14:paraId="5F56518D"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Consistent &amp; appropriate writing style,   minor grammar errors, excellent word choice, appropriate use of quotes and paraphrases,</w:t>
            </w:r>
          </w:p>
        </w:tc>
        <w:tc>
          <w:tcPr>
            <w:tcW w:w="2520" w:type="dxa"/>
          </w:tcPr>
          <w:p w14:paraId="0D8375A1"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Somewhat consistent and appropriate writing style &amp; use of word choice;</w:t>
            </w:r>
          </w:p>
          <w:p w14:paraId="07444815"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Some grammar errors, </w:t>
            </w:r>
          </w:p>
          <w:p w14:paraId="618DEFA5"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2" w:type="dxa"/>
          </w:tcPr>
          <w:p w14:paraId="1D2F789E"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Difficult to read and understand.</w:t>
            </w:r>
          </w:p>
          <w:p w14:paraId="4132F98C"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Multiple grammar errors</w:t>
            </w:r>
          </w:p>
        </w:tc>
        <w:tc>
          <w:tcPr>
            <w:tcW w:w="1043" w:type="dxa"/>
          </w:tcPr>
          <w:p w14:paraId="5B9C59E2"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D" w:rsidRPr="004F0D92" w14:paraId="42961FD8" w14:textId="77777777" w:rsidTr="005817CD">
        <w:trPr>
          <w:cnfStyle w:val="000000010000" w:firstRow="0" w:lastRow="0" w:firstColumn="0" w:lastColumn="0" w:oddVBand="0" w:evenVBand="0" w:oddHBand="0" w:evenHBand="1"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1651" w:type="dxa"/>
          </w:tcPr>
          <w:p w14:paraId="2CE9E9CD" w14:textId="77777777" w:rsidR="005817CD" w:rsidRPr="004F0D92" w:rsidRDefault="005817CD" w:rsidP="005817CD">
            <w:pPr>
              <w:spacing w:line="220" w:lineRule="exact"/>
              <w:rPr>
                <w:rFonts w:ascii="Times New Roman" w:hAnsi="Times New Roman" w:cs="Times New Roman"/>
              </w:rPr>
            </w:pPr>
            <w:r w:rsidRPr="004F0D92">
              <w:rPr>
                <w:rFonts w:ascii="Times New Roman" w:hAnsi="Times New Roman" w:cs="Times New Roman"/>
              </w:rPr>
              <w:t xml:space="preserve">APA formatting </w:t>
            </w:r>
          </w:p>
          <w:p w14:paraId="24BB2FE5" w14:textId="77777777" w:rsidR="005817CD" w:rsidRPr="004F0D92" w:rsidRDefault="005817CD" w:rsidP="005817CD">
            <w:pPr>
              <w:spacing w:line="220" w:lineRule="exact"/>
              <w:rPr>
                <w:rFonts w:ascii="Times New Roman" w:hAnsi="Times New Roman" w:cs="Times New Roman"/>
              </w:rPr>
            </w:pPr>
            <w:r w:rsidRPr="004F0D92">
              <w:rPr>
                <w:rFonts w:ascii="Times New Roman" w:hAnsi="Times New Roman" w:cs="Times New Roman"/>
                <w:b w:val="0"/>
                <w:color w:val="7030A0"/>
                <w:sz w:val="20"/>
                <w:szCs w:val="20"/>
              </w:rPr>
              <w:t xml:space="preserve">Apply APA for headings, references, </w:t>
            </w:r>
            <w:proofErr w:type="spellStart"/>
            <w:r w:rsidRPr="004F0D92">
              <w:rPr>
                <w:rFonts w:ascii="Times New Roman" w:hAnsi="Times New Roman" w:cs="Times New Roman"/>
                <w:b w:val="0"/>
                <w:color w:val="7030A0"/>
                <w:sz w:val="20"/>
                <w:szCs w:val="20"/>
              </w:rPr>
              <w:t>etc</w:t>
            </w:r>
            <w:proofErr w:type="spellEnd"/>
          </w:p>
        </w:tc>
        <w:tc>
          <w:tcPr>
            <w:tcW w:w="2625" w:type="dxa"/>
          </w:tcPr>
          <w:p w14:paraId="3C29368A"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Follows APA 6</w:t>
            </w:r>
            <w:r w:rsidRPr="004F0D92">
              <w:rPr>
                <w:rFonts w:ascii="Times New Roman" w:hAnsi="Times New Roman" w:cs="Times New Roman"/>
                <w:vertAlign w:val="superscript"/>
              </w:rPr>
              <w:t>th</w:t>
            </w:r>
            <w:r w:rsidRPr="004F0D92">
              <w:rPr>
                <w:rFonts w:ascii="Times New Roman" w:hAnsi="Times New Roman" w:cs="Times New Roman"/>
              </w:rPr>
              <w:t xml:space="preserve"> edition formatting guidelines</w:t>
            </w:r>
          </w:p>
          <w:p w14:paraId="141E1784"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accuracy of references (in-text and Bibliography &amp; References) title page, headings</w:t>
            </w:r>
          </w:p>
        </w:tc>
        <w:tc>
          <w:tcPr>
            <w:tcW w:w="2520" w:type="dxa"/>
          </w:tcPr>
          <w:p w14:paraId="6178CC16"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Minor errors in general formatting requirements</w:t>
            </w:r>
          </w:p>
        </w:tc>
        <w:tc>
          <w:tcPr>
            <w:tcW w:w="1912" w:type="dxa"/>
          </w:tcPr>
          <w:p w14:paraId="723A5D7A"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F0D92">
              <w:rPr>
                <w:rFonts w:ascii="Times New Roman" w:hAnsi="Times New Roman" w:cs="Times New Roman"/>
              </w:rPr>
              <w:t>Major errors in applying APA format &amp; structure.</w:t>
            </w:r>
          </w:p>
        </w:tc>
        <w:tc>
          <w:tcPr>
            <w:tcW w:w="1043" w:type="dxa"/>
          </w:tcPr>
          <w:p w14:paraId="44210A54"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5817CD" w:rsidRPr="004F0D92" w14:paraId="3342DEF0" w14:textId="77777777" w:rsidTr="005817C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651" w:type="dxa"/>
          </w:tcPr>
          <w:p w14:paraId="14506774" w14:textId="77777777" w:rsidR="005817CD" w:rsidRPr="004F0D92" w:rsidRDefault="005817CD" w:rsidP="005817CD">
            <w:pPr>
              <w:spacing w:line="220" w:lineRule="exact"/>
              <w:rPr>
                <w:rFonts w:ascii="Times New Roman" w:hAnsi="Times New Roman" w:cs="Times New Roman"/>
              </w:rPr>
            </w:pPr>
            <w:r w:rsidRPr="004F0D92">
              <w:rPr>
                <w:rFonts w:ascii="Times New Roman" w:hAnsi="Times New Roman" w:cs="Times New Roman"/>
              </w:rPr>
              <w:t>Requirements</w:t>
            </w:r>
          </w:p>
        </w:tc>
        <w:tc>
          <w:tcPr>
            <w:tcW w:w="2625" w:type="dxa"/>
          </w:tcPr>
          <w:p w14:paraId="6B9D99A4"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8 to 10 pages (</w:t>
            </w:r>
            <w:r w:rsidRPr="004F0D92">
              <w:rPr>
                <w:rFonts w:ascii="Times New Roman" w:hAnsi="Times New Roman" w:cs="Times New Roman"/>
                <w:color w:val="000000" w:themeColor="text1"/>
                <w:szCs w:val="24"/>
              </w:rPr>
              <w:t>excluding references &amp; title page)</w:t>
            </w:r>
          </w:p>
        </w:tc>
        <w:tc>
          <w:tcPr>
            <w:tcW w:w="2520" w:type="dxa"/>
          </w:tcPr>
          <w:p w14:paraId="181C13E1"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6-8 pages (</w:t>
            </w:r>
            <w:r w:rsidRPr="004F0D92">
              <w:rPr>
                <w:rFonts w:ascii="Times New Roman" w:hAnsi="Times New Roman" w:cs="Times New Roman"/>
                <w:color w:val="000000" w:themeColor="text1"/>
                <w:szCs w:val="24"/>
              </w:rPr>
              <w:t>excluding references &amp; title page)</w:t>
            </w:r>
          </w:p>
        </w:tc>
        <w:tc>
          <w:tcPr>
            <w:tcW w:w="1912" w:type="dxa"/>
          </w:tcPr>
          <w:p w14:paraId="0833566A"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Less than 5 pages</w:t>
            </w:r>
          </w:p>
        </w:tc>
        <w:tc>
          <w:tcPr>
            <w:tcW w:w="1043" w:type="dxa"/>
          </w:tcPr>
          <w:p w14:paraId="3486D269" w14:textId="77777777" w:rsidR="005817CD" w:rsidRPr="004F0D92" w:rsidRDefault="005817CD" w:rsidP="005817CD">
            <w:pPr>
              <w:spacing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D" w:rsidRPr="004F0D92" w14:paraId="52ADF979" w14:textId="77777777" w:rsidTr="005817CD">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51" w:type="dxa"/>
          </w:tcPr>
          <w:p w14:paraId="276F5A08" w14:textId="77777777" w:rsidR="005817CD" w:rsidRPr="004F0D92" w:rsidRDefault="005817CD" w:rsidP="005817CD">
            <w:pPr>
              <w:spacing w:line="220" w:lineRule="exact"/>
              <w:rPr>
                <w:rFonts w:ascii="Times New Roman" w:hAnsi="Times New Roman" w:cs="Times New Roman"/>
                <w:color w:val="FF0000"/>
              </w:rPr>
            </w:pPr>
            <w:r w:rsidRPr="004F0D92">
              <w:rPr>
                <w:rFonts w:ascii="Times New Roman" w:hAnsi="Times New Roman" w:cs="Times New Roman"/>
                <w:color w:val="FF0000"/>
              </w:rPr>
              <w:t>Total  16</w:t>
            </w:r>
          </w:p>
        </w:tc>
        <w:tc>
          <w:tcPr>
            <w:tcW w:w="2625" w:type="dxa"/>
          </w:tcPr>
          <w:p w14:paraId="75DDAB43"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520" w:type="dxa"/>
          </w:tcPr>
          <w:p w14:paraId="540018AF"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2" w:type="dxa"/>
          </w:tcPr>
          <w:p w14:paraId="22BFC86B"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043" w:type="dxa"/>
          </w:tcPr>
          <w:p w14:paraId="3278785B" w14:textId="77777777" w:rsidR="005817CD" w:rsidRPr="004F0D92" w:rsidRDefault="005817CD" w:rsidP="005817CD">
            <w:pPr>
              <w:spacing w:line="220" w:lineRule="exac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7487C8F" w14:textId="77777777" w:rsidR="005817CD" w:rsidRPr="004F0D92" w:rsidRDefault="005817CD" w:rsidP="005817CD">
      <w:pPr>
        <w:pStyle w:val="Footer"/>
        <w:tabs>
          <w:tab w:val="clear" w:pos="4320"/>
          <w:tab w:val="clear" w:pos="8640"/>
        </w:tabs>
        <w:jc w:val="center"/>
        <w:rPr>
          <w:rFonts w:ascii="Times New Roman" w:hAnsi="Times New Roman"/>
          <w:b/>
          <w:szCs w:val="24"/>
        </w:rPr>
      </w:pPr>
    </w:p>
    <w:p w14:paraId="32DF5F7A" w14:textId="77777777" w:rsidR="005E1DA3" w:rsidRPr="004F0D92" w:rsidRDefault="005E1DA3" w:rsidP="00877B2A">
      <w:pPr>
        <w:pStyle w:val="Footer"/>
        <w:tabs>
          <w:tab w:val="clear" w:pos="4320"/>
          <w:tab w:val="clear" w:pos="8640"/>
        </w:tabs>
        <w:jc w:val="center"/>
        <w:rPr>
          <w:rFonts w:ascii="Times New Roman" w:hAnsi="Times New Roman"/>
          <w:b/>
          <w:szCs w:val="24"/>
        </w:rPr>
      </w:pPr>
    </w:p>
    <w:p w14:paraId="3E5EA9F5" w14:textId="77777777" w:rsidR="005817CD" w:rsidRPr="004F0D92" w:rsidRDefault="005817CD" w:rsidP="00872C68">
      <w:pPr>
        <w:pStyle w:val="Footer"/>
        <w:tabs>
          <w:tab w:val="clear" w:pos="4320"/>
          <w:tab w:val="clear" w:pos="8640"/>
        </w:tabs>
        <w:rPr>
          <w:rFonts w:ascii="Times New Roman" w:hAnsi="Times New Roman"/>
          <w:b/>
          <w:bCs/>
          <w:szCs w:val="24"/>
        </w:rPr>
      </w:pPr>
    </w:p>
    <w:p w14:paraId="50AADF4A" w14:textId="77777777" w:rsidR="00643D1E" w:rsidRPr="004F0D92" w:rsidRDefault="006D1FDD" w:rsidP="00877B2A">
      <w:pPr>
        <w:pStyle w:val="Footer"/>
        <w:tabs>
          <w:tab w:val="clear" w:pos="4320"/>
          <w:tab w:val="clear" w:pos="8640"/>
        </w:tabs>
        <w:jc w:val="center"/>
        <w:rPr>
          <w:rFonts w:ascii="Times New Roman" w:hAnsi="Times New Roman"/>
          <w:szCs w:val="24"/>
        </w:rPr>
      </w:pPr>
      <w:r w:rsidRPr="004F0D92">
        <w:rPr>
          <w:rFonts w:ascii="Times New Roman" w:hAnsi="Times New Roman"/>
          <w:b/>
          <w:bCs/>
          <w:szCs w:val="24"/>
        </w:rPr>
        <w:t xml:space="preserve">Appendix </w:t>
      </w:r>
      <w:r w:rsidR="00487230" w:rsidRPr="004F0D92">
        <w:rPr>
          <w:rFonts w:ascii="Times New Roman" w:hAnsi="Times New Roman"/>
          <w:b/>
          <w:bCs/>
          <w:szCs w:val="24"/>
        </w:rPr>
        <w:t>B</w:t>
      </w:r>
      <w:r w:rsidRPr="004F0D92">
        <w:rPr>
          <w:rFonts w:ascii="Times New Roman" w:hAnsi="Times New Roman"/>
          <w:b/>
          <w:bCs/>
          <w:szCs w:val="24"/>
        </w:rPr>
        <w:t>:</w:t>
      </w:r>
      <w:r w:rsidRPr="004F0D92">
        <w:rPr>
          <w:rFonts w:ascii="Times New Roman" w:hAnsi="Times New Roman"/>
          <w:szCs w:val="24"/>
        </w:rPr>
        <w:t xml:space="preserve">  </w:t>
      </w:r>
    </w:p>
    <w:p w14:paraId="4644F811" w14:textId="77777777" w:rsidR="009C6B46" w:rsidRPr="004F0D92" w:rsidRDefault="009C6B46" w:rsidP="00877B2A">
      <w:pPr>
        <w:pStyle w:val="Footer"/>
        <w:tabs>
          <w:tab w:val="clear" w:pos="4320"/>
          <w:tab w:val="clear" w:pos="8640"/>
        </w:tabs>
        <w:jc w:val="center"/>
        <w:rPr>
          <w:rFonts w:ascii="Times New Roman" w:hAnsi="Times New Roman"/>
          <w:szCs w:val="24"/>
        </w:rPr>
      </w:pPr>
    </w:p>
    <w:p w14:paraId="5EED8A60" w14:textId="77777777" w:rsidR="0042512D" w:rsidRPr="004F0D92" w:rsidRDefault="0042512D" w:rsidP="00643D1E">
      <w:pPr>
        <w:pStyle w:val="Footer"/>
        <w:tabs>
          <w:tab w:val="clear" w:pos="4320"/>
          <w:tab w:val="clear" w:pos="8640"/>
        </w:tabs>
        <w:rPr>
          <w:rFonts w:ascii="Times New Roman" w:hAnsi="Times New Roman"/>
          <w:b/>
          <w:szCs w:val="24"/>
        </w:rPr>
      </w:pPr>
    </w:p>
    <w:p w14:paraId="59E27BC9" w14:textId="77777777" w:rsidR="0042512D" w:rsidRPr="004F0D92" w:rsidRDefault="0042512D" w:rsidP="00643D1E">
      <w:pPr>
        <w:pStyle w:val="Footer"/>
        <w:tabs>
          <w:tab w:val="clear" w:pos="4320"/>
          <w:tab w:val="clear" w:pos="8640"/>
        </w:tabs>
        <w:rPr>
          <w:rFonts w:ascii="Times New Roman" w:hAnsi="Times New Roman"/>
          <w:b/>
          <w:szCs w:val="24"/>
        </w:rPr>
      </w:pPr>
    </w:p>
    <w:p w14:paraId="60B3B1F9" w14:textId="77777777" w:rsidR="00487230" w:rsidRPr="004F0D92" w:rsidRDefault="00487230" w:rsidP="00643D1E">
      <w:pPr>
        <w:pStyle w:val="Footer"/>
        <w:tabs>
          <w:tab w:val="clear" w:pos="4320"/>
          <w:tab w:val="clear" w:pos="8640"/>
        </w:tabs>
        <w:rPr>
          <w:rFonts w:ascii="Times New Roman" w:hAnsi="Times New Roman"/>
          <w:b/>
          <w:szCs w:val="24"/>
        </w:rPr>
      </w:pPr>
      <w:r w:rsidRPr="004F0D92">
        <w:rPr>
          <w:rFonts w:ascii="Times New Roman" w:hAnsi="Times New Roman"/>
          <w:b/>
          <w:szCs w:val="24"/>
        </w:rPr>
        <w:t>Consultation Articles (Seminal)</w:t>
      </w:r>
    </w:p>
    <w:p w14:paraId="68BF8322" w14:textId="77777777" w:rsidR="00643D1E" w:rsidRPr="004F0D92" w:rsidRDefault="00643D1E" w:rsidP="00643D1E">
      <w:pPr>
        <w:pStyle w:val="Footer"/>
        <w:tabs>
          <w:tab w:val="clear" w:pos="4320"/>
          <w:tab w:val="clear" w:pos="8640"/>
        </w:tabs>
        <w:rPr>
          <w:rFonts w:ascii="Times New Roman" w:hAnsi="Times New Roman"/>
          <w:b/>
          <w:szCs w:val="24"/>
        </w:rPr>
      </w:pPr>
    </w:p>
    <w:p w14:paraId="16169BDA"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Beer, M. &amp; Spector, B. (1993). Organizational diagnosis: Its role in organizational learning.</w:t>
      </w:r>
    </w:p>
    <w:p w14:paraId="7C65AE44"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r>
      <w:r w:rsidRPr="004F0D92">
        <w:rPr>
          <w:rFonts w:ascii="Times New Roman" w:hAnsi="Times New Roman"/>
          <w:i/>
          <w:szCs w:val="24"/>
        </w:rPr>
        <w:t>Journal of Counseling and Development, 71,</w:t>
      </w:r>
      <w:r w:rsidRPr="004F0D92">
        <w:rPr>
          <w:rFonts w:ascii="Times New Roman" w:hAnsi="Times New Roman"/>
          <w:szCs w:val="24"/>
        </w:rPr>
        <w:t xml:space="preserve"> 642-650.</w:t>
      </w:r>
    </w:p>
    <w:p w14:paraId="63DB701F" w14:textId="77777777" w:rsidR="00877B2A" w:rsidRPr="004F0D92" w:rsidRDefault="00877B2A" w:rsidP="00877B2A">
      <w:pPr>
        <w:tabs>
          <w:tab w:val="left" w:pos="360"/>
        </w:tabs>
        <w:rPr>
          <w:rFonts w:ascii="Times New Roman" w:hAnsi="Times New Roman"/>
          <w:szCs w:val="24"/>
        </w:rPr>
      </w:pPr>
    </w:p>
    <w:p w14:paraId="74693431" w14:textId="77777777" w:rsidR="006A19A9" w:rsidRDefault="006A19A9" w:rsidP="00877B2A">
      <w:pPr>
        <w:tabs>
          <w:tab w:val="left" w:pos="360"/>
        </w:tabs>
        <w:rPr>
          <w:rFonts w:ascii="Times New Roman" w:hAnsi="Times New Roman"/>
          <w:szCs w:val="24"/>
        </w:rPr>
      </w:pPr>
    </w:p>
    <w:p w14:paraId="03044154" w14:textId="77777777" w:rsidR="006A19A9" w:rsidRDefault="006A19A9" w:rsidP="00877B2A">
      <w:pPr>
        <w:tabs>
          <w:tab w:val="left" w:pos="360"/>
        </w:tabs>
        <w:rPr>
          <w:rFonts w:ascii="Times New Roman" w:hAnsi="Times New Roman"/>
          <w:szCs w:val="24"/>
        </w:rPr>
      </w:pPr>
    </w:p>
    <w:p w14:paraId="554ADB00" w14:textId="77777777" w:rsidR="006A19A9" w:rsidRDefault="006A19A9" w:rsidP="00877B2A">
      <w:pPr>
        <w:tabs>
          <w:tab w:val="left" w:pos="360"/>
        </w:tabs>
        <w:rPr>
          <w:rFonts w:ascii="Times New Roman" w:hAnsi="Times New Roman"/>
          <w:szCs w:val="24"/>
        </w:rPr>
      </w:pPr>
    </w:p>
    <w:p w14:paraId="33C084A4" w14:textId="77777777" w:rsidR="006A19A9" w:rsidRDefault="006A19A9" w:rsidP="006A19A9">
      <w:pPr>
        <w:tabs>
          <w:tab w:val="left" w:pos="360"/>
        </w:tabs>
        <w:jc w:val="center"/>
        <w:rPr>
          <w:rFonts w:ascii="Times New Roman" w:hAnsi="Times New Roman"/>
          <w:szCs w:val="24"/>
        </w:rPr>
      </w:pPr>
      <w:r>
        <w:rPr>
          <w:rFonts w:ascii="Times New Roman" w:hAnsi="Times New Roman"/>
          <w:szCs w:val="24"/>
        </w:rPr>
        <w:lastRenderedPageBreak/>
        <w:t>Bibliography</w:t>
      </w:r>
    </w:p>
    <w:p w14:paraId="7BAD58CC" w14:textId="77777777" w:rsidR="006A19A9" w:rsidRDefault="006A19A9" w:rsidP="006A19A9">
      <w:pPr>
        <w:tabs>
          <w:tab w:val="left" w:pos="360"/>
        </w:tabs>
        <w:jc w:val="center"/>
        <w:rPr>
          <w:rFonts w:ascii="Times New Roman" w:hAnsi="Times New Roman"/>
          <w:szCs w:val="24"/>
        </w:rPr>
      </w:pPr>
    </w:p>
    <w:p w14:paraId="4434866A" w14:textId="77777777" w:rsidR="006D1FDD" w:rsidRPr="004F0D92" w:rsidRDefault="006D1FDD" w:rsidP="00877B2A">
      <w:pPr>
        <w:tabs>
          <w:tab w:val="left" w:pos="360"/>
        </w:tabs>
        <w:rPr>
          <w:rFonts w:ascii="Times New Roman" w:hAnsi="Times New Roman"/>
          <w:i/>
          <w:szCs w:val="24"/>
        </w:rPr>
      </w:pPr>
      <w:r w:rsidRPr="004F0D92">
        <w:rPr>
          <w:rFonts w:ascii="Times New Roman" w:hAnsi="Times New Roman"/>
          <w:szCs w:val="24"/>
        </w:rPr>
        <w:t xml:space="preserve">Brown, D., &amp; Schulte, A. (1987). A social learning model of consultation. </w:t>
      </w:r>
      <w:r w:rsidRPr="004F0D92">
        <w:rPr>
          <w:rFonts w:ascii="Times New Roman" w:hAnsi="Times New Roman"/>
          <w:i/>
          <w:szCs w:val="24"/>
        </w:rPr>
        <w:t>Professional</w:t>
      </w:r>
    </w:p>
    <w:p w14:paraId="2E157789"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i/>
          <w:szCs w:val="24"/>
        </w:rPr>
        <w:tab/>
        <w:t xml:space="preserve"> Psychology: Research and Practice, 18,</w:t>
      </w:r>
      <w:r w:rsidRPr="004F0D92">
        <w:rPr>
          <w:rFonts w:ascii="Times New Roman" w:hAnsi="Times New Roman"/>
          <w:szCs w:val="24"/>
        </w:rPr>
        <w:t xml:space="preserve"> 283-287.</w:t>
      </w:r>
    </w:p>
    <w:p w14:paraId="0897933F" w14:textId="77777777" w:rsidR="00877B2A" w:rsidRPr="004F0D92" w:rsidRDefault="00877B2A" w:rsidP="00877B2A">
      <w:pPr>
        <w:tabs>
          <w:tab w:val="left" w:pos="360"/>
        </w:tabs>
        <w:rPr>
          <w:rFonts w:ascii="Times New Roman" w:hAnsi="Times New Roman"/>
          <w:szCs w:val="24"/>
        </w:rPr>
      </w:pPr>
    </w:p>
    <w:p w14:paraId="39F88E83"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Cooper, S. E. &amp; O’Connor, R. M. Jr. (1993). Standards for organizational consultation</w:t>
      </w:r>
    </w:p>
    <w:p w14:paraId="0F7FFB07"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 xml:space="preserve">assessment and evaluation instruments. </w:t>
      </w:r>
      <w:r w:rsidRPr="004F0D92">
        <w:rPr>
          <w:rFonts w:ascii="Times New Roman" w:hAnsi="Times New Roman"/>
          <w:i/>
          <w:szCs w:val="24"/>
        </w:rPr>
        <w:t>Journal of Counseling and Development, 71,</w:t>
      </w:r>
      <w:r w:rsidRPr="004F0D92">
        <w:rPr>
          <w:rFonts w:ascii="Times New Roman" w:hAnsi="Times New Roman"/>
          <w:szCs w:val="24"/>
        </w:rPr>
        <w:t xml:space="preserve"> 651-</w:t>
      </w:r>
    </w:p>
    <w:p w14:paraId="3BCE014D"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ab/>
        <w:t>660.</w:t>
      </w:r>
    </w:p>
    <w:p w14:paraId="6914C4EE" w14:textId="77777777" w:rsidR="00877B2A" w:rsidRPr="004F0D92" w:rsidRDefault="00877B2A" w:rsidP="00877B2A">
      <w:pPr>
        <w:tabs>
          <w:tab w:val="left" w:pos="360"/>
        </w:tabs>
        <w:rPr>
          <w:rFonts w:ascii="Times New Roman" w:hAnsi="Times New Roman"/>
          <w:szCs w:val="24"/>
        </w:rPr>
      </w:pPr>
    </w:p>
    <w:p w14:paraId="5CD3D61F" w14:textId="77777777" w:rsidR="006D1FDD" w:rsidRPr="004F0D92" w:rsidRDefault="006D1FDD" w:rsidP="00877B2A">
      <w:pPr>
        <w:tabs>
          <w:tab w:val="left" w:pos="360"/>
        </w:tabs>
        <w:rPr>
          <w:rFonts w:ascii="Times New Roman" w:hAnsi="Times New Roman"/>
          <w:szCs w:val="24"/>
        </w:rPr>
      </w:pPr>
      <w:proofErr w:type="spellStart"/>
      <w:r w:rsidRPr="004F0D92">
        <w:rPr>
          <w:rFonts w:ascii="Times New Roman" w:hAnsi="Times New Roman"/>
          <w:szCs w:val="24"/>
        </w:rPr>
        <w:t>Conoley</w:t>
      </w:r>
      <w:proofErr w:type="spellEnd"/>
      <w:r w:rsidRPr="004F0D92">
        <w:rPr>
          <w:rFonts w:ascii="Times New Roman" w:hAnsi="Times New Roman"/>
          <w:szCs w:val="24"/>
        </w:rPr>
        <w:t xml:space="preserve">, C. W., </w:t>
      </w:r>
      <w:proofErr w:type="spellStart"/>
      <w:r w:rsidRPr="004F0D92">
        <w:rPr>
          <w:rFonts w:ascii="Times New Roman" w:hAnsi="Times New Roman"/>
          <w:szCs w:val="24"/>
        </w:rPr>
        <w:t>Conoley</w:t>
      </w:r>
      <w:proofErr w:type="spellEnd"/>
      <w:r w:rsidRPr="004F0D92">
        <w:rPr>
          <w:rFonts w:ascii="Times New Roman" w:hAnsi="Times New Roman"/>
          <w:szCs w:val="24"/>
        </w:rPr>
        <w:t>, J. C., Ivey, D. C. &amp; Scheel, M. J. (1991).  Enhancing consultation by</w:t>
      </w:r>
    </w:p>
    <w:p w14:paraId="45CA402C"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 xml:space="preserve">matching the consultee’s perspectives. </w:t>
      </w:r>
      <w:r w:rsidRPr="004F0D92">
        <w:rPr>
          <w:rFonts w:ascii="Times New Roman" w:hAnsi="Times New Roman"/>
          <w:i/>
          <w:szCs w:val="24"/>
        </w:rPr>
        <w:t>Journal of Counseling and Development, 69,</w:t>
      </w:r>
      <w:r w:rsidRPr="004F0D92">
        <w:rPr>
          <w:rFonts w:ascii="Times New Roman" w:hAnsi="Times New Roman"/>
          <w:szCs w:val="24"/>
        </w:rPr>
        <w:t xml:space="preserve"> 546-549.</w:t>
      </w:r>
    </w:p>
    <w:p w14:paraId="7B0CBAD0" w14:textId="77777777" w:rsidR="00877B2A" w:rsidRPr="004F0D92" w:rsidRDefault="00877B2A" w:rsidP="00877B2A">
      <w:pPr>
        <w:tabs>
          <w:tab w:val="left" w:pos="360"/>
        </w:tabs>
        <w:rPr>
          <w:rFonts w:ascii="Times New Roman" w:hAnsi="Times New Roman"/>
          <w:szCs w:val="24"/>
        </w:rPr>
      </w:pPr>
    </w:p>
    <w:p w14:paraId="3267ADCE" w14:textId="77777777" w:rsidR="006D1FDD" w:rsidRPr="004F0D92" w:rsidRDefault="006D1FDD" w:rsidP="00877B2A">
      <w:pPr>
        <w:tabs>
          <w:tab w:val="left" w:pos="360"/>
        </w:tabs>
        <w:rPr>
          <w:rFonts w:ascii="Times New Roman" w:hAnsi="Times New Roman"/>
          <w:szCs w:val="24"/>
        </w:rPr>
      </w:pPr>
      <w:proofErr w:type="spellStart"/>
      <w:r w:rsidRPr="004F0D92">
        <w:rPr>
          <w:rFonts w:ascii="Times New Roman" w:hAnsi="Times New Roman"/>
          <w:szCs w:val="24"/>
        </w:rPr>
        <w:t>Cosier</w:t>
      </w:r>
      <w:proofErr w:type="spellEnd"/>
      <w:r w:rsidRPr="004F0D92">
        <w:rPr>
          <w:rFonts w:ascii="Times New Roman" w:hAnsi="Times New Roman"/>
          <w:szCs w:val="24"/>
        </w:rPr>
        <w:t>, R. A. &amp; Dalton, D. R. (1993). Management consulting: Planning, entry, performance,</w:t>
      </w:r>
    </w:p>
    <w:p w14:paraId="4E839592"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r>
      <w:r w:rsidRPr="004F0D92">
        <w:rPr>
          <w:rFonts w:ascii="Times New Roman" w:hAnsi="Times New Roman"/>
          <w:i/>
          <w:szCs w:val="24"/>
        </w:rPr>
        <w:t>Journal of Counseling and Development, 72,</w:t>
      </w:r>
      <w:r w:rsidRPr="004F0D92">
        <w:rPr>
          <w:rFonts w:ascii="Times New Roman" w:hAnsi="Times New Roman"/>
          <w:szCs w:val="24"/>
        </w:rPr>
        <w:t xml:space="preserve"> 191-198.</w:t>
      </w:r>
    </w:p>
    <w:p w14:paraId="290DE4CC" w14:textId="77777777" w:rsidR="00877B2A" w:rsidRPr="004F0D92" w:rsidRDefault="00877B2A" w:rsidP="00877B2A">
      <w:pPr>
        <w:tabs>
          <w:tab w:val="left" w:pos="360"/>
        </w:tabs>
        <w:rPr>
          <w:rFonts w:ascii="Times New Roman" w:hAnsi="Times New Roman"/>
          <w:szCs w:val="24"/>
        </w:rPr>
      </w:pPr>
    </w:p>
    <w:p w14:paraId="150F2906"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lang w:val="es-ES_tradnl"/>
        </w:rPr>
        <w:t xml:space="preserve">Dixon, D. N. &amp; Dixon, D. E. (1993). </w:t>
      </w:r>
      <w:r w:rsidRPr="004F0D92">
        <w:rPr>
          <w:rFonts w:ascii="Times New Roman" w:hAnsi="Times New Roman"/>
          <w:szCs w:val="24"/>
        </w:rPr>
        <w:t>Research in consultation: Toward better analogues and</w:t>
      </w:r>
    </w:p>
    <w:p w14:paraId="01A58687"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 xml:space="preserve">outcome measures. </w:t>
      </w:r>
      <w:r w:rsidRPr="004F0D92">
        <w:rPr>
          <w:rFonts w:ascii="Times New Roman" w:hAnsi="Times New Roman"/>
          <w:i/>
          <w:szCs w:val="24"/>
        </w:rPr>
        <w:t>Journal of Counseling and Development, 71,</w:t>
      </w:r>
      <w:r w:rsidRPr="004F0D92">
        <w:rPr>
          <w:rFonts w:ascii="Times New Roman" w:hAnsi="Times New Roman"/>
          <w:szCs w:val="24"/>
        </w:rPr>
        <w:t xml:space="preserve"> 700-702.</w:t>
      </w:r>
    </w:p>
    <w:p w14:paraId="46269720" w14:textId="77777777" w:rsidR="00877B2A" w:rsidRPr="004F0D92" w:rsidRDefault="00877B2A" w:rsidP="00877B2A">
      <w:pPr>
        <w:tabs>
          <w:tab w:val="left" w:pos="360"/>
        </w:tabs>
        <w:rPr>
          <w:rFonts w:ascii="Times New Roman" w:hAnsi="Times New Roman"/>
          <w:szCs w:val="24"/>
        </w:rPr>
      </w:pPr>
    </w:p>
    <w:p w14:paraId="5180754D" w14:textId="77777777" w:rsidR="006D1FDD" w:rsidRPr="004F0D92" w:rsidRDefault="006D1FDD" w:rsidP="00877B2A">
      <w:pPr>
        <w:tabs>
          <w:tab w:val="left" w:pos="360"/>
        </w:tabs>
        <w:rPr>
          <w:rFonts w:ascii="Times New Roman" w:hAnsi="Times New Roman"/>
          <w:i/>
          <w:szCs w:val="24"/>
        </w:rPr>
      </w:pPr>
      <w:r w:rsidRPr="004F0D92">
        <w:rPr>
          <w:rFonts w:ascii="Times New Roman" w:hAnsi="Times New Roman"/>
          <w:szCs w:val="24"/>
        </w:rPr>
        <w:t xml:space="preserve">Jackson, Dennis N. &amp; Hayes, D. H. (1993). Multicultural issues in consultation. </w:t>
      </w:r>
      <w:r w:rsidRPr="004F0D92">
        <w:rPr>
          <w:rFonts w:ascii="Times New Roman" w:hAnsi="Times New Roman"/>
          <w:i/>
          <w:szCs w:val="24"/>
        </w:rPr>
        <w:t>Journal of</w:t>
      </w:r>
    </w:p>
    <w:p w14:paraId="4820E5A3" w14:textId="77777777" w:rsidR="006D1FDD" w:rsidRPr="004F0D92" w:rsidRDefault="006D1FDD" w:rsidP="00877B2A">
      <w:pPr>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Counseling and Development, 72, 144-147.</w:t>
      </w:r>
    </w:p>
    <w:p w14:paraId="31166FD0" w14:textId="77777777" w:rsidR="00877B2A" w:rsidRPr="004F0D92" w:rsidRDefault="00877B2A" w:rsidP="00877B2A">
      <w:pPr>
        <w:rPr>
          <w:rFonts w:ascii="Times New Roman" w:hAnsi="Times New Roman"/>
          <w:szCs w:val="24"/>
        </w:rPr>
      </w:pPr>
    </w:p>
    <w:p w14:paraId="44CC50FC" w14:textId="77777777" w:rsidR="006D1FDD" w:rsidRPr="004F0D92" w:rsidRDefault="006D1FDD" w:rsidP="00877B2A">
      <w:pPr>
        <w:rPr>
          <w:rFonts w:ascii="Times New Roman" w:hAnsi="Times New Roman"/>
          <w:szCs w:val="24"/>
        </w:rPr>
      </w:pPr>
      <w:proofErr w:type="spellStart"/>
      <w:r w:rsidRPr="004F0D92">
        <w:rPr>
          <w:rFonts w:ascii="Times New Roman" w:hAnsi="Times New Roman"/>
          <w:szCs w:val="24"/>
        </w:rPr>
        <w:t>Kurpius</w:t>
      </w:r>
      <w:proofErr w:type="spellEnd"/>
      <w:r w:rsidRPr="004F0D92">
        <w:rPr>
          <w:rFonts w:ascii="Times New Roman" w:hAnsi="Times New Roman"/>
          <w:szCs w:val="24"/>
        </w:rPr>
        <w:t>, D. J., &amp; Fuqua, D. R. (1993). Fundamental issues in defining consultation.</w:t>
      </w:r>
    </w:p>
    <w:p w14:paraId="6D4BA5E4" w14:textId="77777777" w:rsidR="006D1FDD" w:rsidRPr="004F0D92" w:rsidRDefault="006D1FDD" w:rsidP="00877B2A">
      <w:pPr>
        <w:rPr>
          <w:rFonts w:ascii="Times New Roman" w:hAnsi="Times New Roman"/>
          <w:szCs w:val="24"/>
        </w:rPr>
      </w:pPr>
      <w:r w:rsidRPr="004F0D92">
        <w:rPr>
          <w:rFonts w:ascii="Times New Roman" w:hAnsi="Times New Roman"/>
          <w:szCs w:val="24"/>
        </w:rPr>
        <w:tab/>
        <w:t>Journal of Counseling and Development, 71, 598-600.</w:t>
      </w:r>
    </w:p>
    <w:p w14:paraId="0A280D93" w14:textId="77777777" w:rsidR="00877B2A" w:rsidRPr="004F0D92" w:rsidRDefault="00877B2A" w:rsidP="00877B2A">
      <w:pPr>
        <w:rPr>
          <w:rFonts w:ascii="Times New Roman" w:hAnsi="Times New Roman"/>
          <w:szCs w:val="24"/>
        </w:rPr>
      </w:pPr>
    </w:p>
    <w:p w14:paraId="3D9D69B0" w14:textId="77777777" w:rsidR="006D1FDD" w:rsidRPr="004F0D92" w:rsidRDefault="006D1FDD" w:rsidP="00877B2A">
      <w:pPr>
        <w:rPr>
          <w:rFonts w:ascii="Times New Roman" w:hAnsi="Times New Roman"/>
          <w:szCs w:val="24"/>
        </w:rPr>
      </w:pPr>
      <w:proofErr w:type="spellStart"/>
      <w:r w:rsidRPr="004F0D92">
        <w:rPr>
          <w:rFonts w:ascii="Times New Roman" w:hAnsi="Times New Roman"/>
          <w:szCs w:val="24"/>
        </w:rPr>
        <w:t>Kurpius</w:t>
      </w:r>
      <w:proofErr w:type="spellEnd"/>
      <w:r w:rsidRPr="004F0D92">
        <w:rPr>
          <w:rFonts w:ascii="Times New Roman" w:hAnsi="Times New Roman"/>
          <w:szCs w:val="24"/>
        </w:rPr>
        <w:t xml:space="preserve">, D. J., Fuqua, D. R., &amp; </w:t>
      </w:r>
      <w:proofErr w:type="spellStart"/>
      <w:r w:rsidRPr="004F0D92">
        <w:rPr>
          <w:rFonts w:ascii="Times New Roman" w:hAnsi="Times New Roman"/>
          <w:szCs w:val="24"/>
        </w:rPr>
        <w:t>Rozecki</w:t>
      </w:r>
      <w:proofErr w:type="spellEnd"/>
      <w:r w:rsidRPr="004F0D92">
        <w:rPr>
          <w:rFonts w:ascii="Times New Roman" w:hAnsi="Times New Roman"/>
          <w:szCs w:val="24"/>
        </w:rPr>
        <w:t>, T. (1993). The consulting process: A multidimensional</w:t>
      </w:r>
    </w:p>
    <w:p w14:paraId="5AEC61FF" w14:textId="77777777" w:rsidR="006D1FDD" w:rsidRPr="004F0D92" w:rsidRDefault="006D1FDD" w:rsidP="00877B2A">
      <w:pPr>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approach. Journal of Counseling and Development, 71, 607-618.</w:t>
      </w:r>
    </w:p>
    <w:p w14:paraId="39786468" w14:textId="77777777" w:rsidR="00877B2A" w:rsidRPr="004F0D92" w:rsidRDefault="00877B2A" w:rsidP="00877B2A">
      <w:pPr>
        <w:rPr>
          <w:rFonts w:ascii="Times New Roman" w:hAnsi="Times New Roman"/>
          <w:szCs w:val="24"/>
        </w:rPr>
      </w:pPr>
    </w:p>
    <w:p w14:paraId="5AB0AB6B" w14:textId="77777777" w:rsidR="002427E1" w:rsidRPr="004F0D92" w:rsidRDefault="002427E1" w:rsidP="00877B2A">
      <w:pPr>
        <w:autoSpaceDE w:val="0"/>
        <w:autoSpaceDN w:val="0"/>
        <w:adjustRightInd w:val="0"/>
        <w:rPr>
          <w:rFonts w:ascii="Times New Roman" w:hAnsi="Times New Roman"/>
          <w:i/>
          <w:iCs/>
          <w:szCs w:val="24"/>
        </w:rPr>
      </w:pPr>
      <w:r w:rsidRPr="004F0D92">
        <w:rPr>
          <w:rFonts w:ascii="Times New Roman" w:hAnsi="Times New Roman"/>
          <w:szCs w:val="24"/>
        </w:rPr>
        <w:t xml:space="preserve">Lewis, J., Arnold, M. S., House, R., &amp; </w:t>
      </w:r>
      <w:proofErr w:type="spellStart"/>
      <w:r w:rsidRPr="004F0D92">
        <w:rPr>
          <w:rFonts w:ascii="Times New Roman" w:hAnsi="Times New Roman"/>
          <w:szCs w:val="24"/>
        </w:rPr>
        <w:t>Toporek</w:t>
      </w:r>
      <w:proofErr w:type="spellEnd"/>
      <w:r w:rsidRPr="004F0D92">
        <w:rPr>
          <w:rFonts w:ascii="Times New Roman" w:hAnsi="Times New Roman"/>
          <w:szCs w:val="24"/>
        </w:rPr>
        <w:t xml:space="preserve">, R. L. (2002). </w:t>
      </w:r>
      <w:r w:rsidRPr="004F0D92">
        <w:rPr>
          <w:rFonts w:ascii="Times New Roman" w:hAnsi="Times New Roman"/>
          <w:i/>
          <w:iCs/>
          <w:szCs w:val="24"/>
        </w:rPr>
        <w:t xml:space="preserve">ACA Advocacy Competencies. </w:t>
      </w:r>
    </w:p>
    <w:p w14:paraId="46AD0635" w14:textId="77777777" w:rsidR="002427E1" w:rsidRPr="004F0D92" w:rsidRDefault="002427E1" w:rsidP="00877B2A">
      <w:pPr>
        <w:autoSpaceDE w:val="0"/>
        <w:autoSpaceDN w:val="0"/>
        <w:adjustRightInd w:val="0"/>
        <w:rPr>
          <w:rFonts w:ascii="Times New Roman" w:hAnsi="Times New Roman"/>
          <w:szCs w:val="24"/>
        </w:rPr>
      </w:pPr>
      <w:r w:rsidRPr="004F0D92">
        <w:rPr>
          <w:rFonts w:ascii="Times New Roman" w:hAnsi="Times New Roman"/>
          <w:i/>
          <w:iCs/>
          <w:szCs w:val="24"/>
        </w:rPr>
        <w:tab/>
      </w:r>
      <w:r w:rsidRPr="004F0D92">
        <w:rPr>
          <w:rFonts w:ascii="Times New Roman" w:hAnsi="Times New Roman"/>
          <w:szCs w:val="24"/>
        </w:rPr>
        <w:t>Advocacy Task Force, American Counseling Association.</w:t>
      </w:r>
    </w:p>
    <w:p w14:paraId="76D3ED07" w14:textId="77777777" w:rsidR="00877B2A" w:rsidRPr="004F0D92" w:rsidRDefault="00877B2A" w:rsidP="00877B2A">
      <w:pPr>
        <w:rPr>
          <w:rFonts w:ascii="Times New Roman" w:hAnsi="Times New Roman"/>
          <w:szCs w:val="24"/>
        </w:rPr>
      </w:pPr>
    </w:p>
    <w:p w14:paraId="3B391436" w14:textId="77777777" w:rsidR="006D1FDD" w:rsidRPr="004F0D92" w:rsidRDefault="006D1FDD" w:rsidP="00877B2A">
      <w:pPr>
        <w:rPr>
          <w:rFonts w:ascii="Times New Roman" w:hAnsi="Times New Roman"/>
          <w:szCs w:val="24"/>
        </w:rPr>
      </w:pPr>
      <w:r w:rsidRPr="004F0D92">
        <w:rPr>
          <w:rFonts w:ascii="Times New Roman" w:hAnsi="Times New Roman"/>
          <w:szCs w:val="24"/>
        </w:rPr>
        <w:t>Mendoza, D. W. (1993). A review of Gerald Caplan’s theory and practice of mental health</w:t>
      </w:r>
    </w:p>
    <w:p w14:paraId="17C94066" w14:textId="77777777" w:rsidR="006D1FDD" w:rsidRPr="004F0D92" w:rsidRDefault="006D1FDD" w:rsidP="00877B2A">
      <w:pPr>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consultation. Journal of Counseling and Development, 71, 629-635.</w:t>
      </w:r>
    </w:p>
    <w:p w14:paraId="1EB8484C" w14:textId="77777777" w:rsidR="00877B2A" w:rsidRPr="004F0D92" w:rsidRDefault="00877B2A" w:rsidP="00877B2A">
      <w:pPr>
        <w:rPr>
          <w:rFonts w:ascii="Times New Roman" w:hAnsi="Times New Roman"/>
          <w:szCs w:val="24"/>
        </w:rPr>
      </w:pPr>
    </w:p>
    <w:p w14:paraId="1EBA4AC7" w14:textId="77777777" w:rsidR="006D1FDD" w:rsidRPr="004F0D92" w:rsidRDefault="006D1FDD" w:rsidP="00877B2A">
      <w:pPr>
        <w:rPr>
          <w:rFonts w:ascii="Times New Roman" w:hAnsi="Times New Roman"/>
          <w:szCs w:val="24"/>
        </w:rPr>
      </w:pPr>
      <w:r w:rsidRPr="004F0D92">
        <w:rPr>
          <w:rFonts w:ascii="Times New Roman" w:hAnsi="Times New Roman"/>
          <w:szCs w:val="24"/>
        </w:rPr>
        <w:t>Messing, J. K. (1993). Mediation: An intervention strategy for counselors, 72, 67-72.</w:t>
      </w:r>
    </w:p>
    <w:p w14:paraId="6BD36C7D" w14:textId="77777777" w:rsidR="00877B2A" w:rsidRPr="004F0D92" w:rsidRDefault="00877B2A" w:rsidP="00877B2A">
      <w:pPr>
        <w:rPr>
          <w:rFonts w:ascii="Times New Roman" w:hAnsi="Times New Roman"/>
          <w:szCs w:val="24"/>
        </w:rPr>
      </w:pPr>
    </w:p>
    <w:p w14:paraId="28F5DA18" w14:textId="77777777" w:rsidR="006D1FDD" w:rsidRPr="004F0D92" w:rsidRDefault="006D1FDD" w:rsidP="00877B2A">
      <w:pPr>
        <w:tabs>
          <w:tab w:val="left" w:pos="360"/>
        </w:tabs>
        <w:rPr>
          <w:rFonts w:ascii="Times New Roman" w:hAnsi="Times New Roman"/>
          <w:i/>
          <w:szCs w:val="24"/>
        </w:rPr>
      </w:pPr>
      <w:r w:rsidRPr="004F0D92">
        <w:rPr>
          <w:rFonts w:ascii="Times New Roman" w:hAnsi="Times New Roman"/>
          <w:szCs w:val="24"/>
        </w:rPr>
        <w:t xml:space="preserve">Newman, J. L. (1993). Ethical issues in consultation. </w:t>
      </w:r>
      <w:r w:rsidRPr="004F0D92">
        <w:rPr>
          <w:rFonts w:ascii="Times New Roman" w:hAnsi="Times New Roman"/>
          <w:i/>
          <w:szCs w:val="24"/>
        </w:rPr>
        <w:t>Journal of Counseling and Development,</w:t>
      </w:r>
    </w:p>
    <w:p w14:paraId="7ABC86BC"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i/>
          <w:szCs w:val="24"/>
        </w:rPr>
        <w:tab/>
        <w:t xml:space="preserve"> 72,</w:t>
      </w:r>
      <w:r w:rsidRPr="004F0D92">
        <w:rPr>
          <w:rFonts w:ascii="Times New Roman" w:hAnsi="Times New Roman"/>
          <w:szCs w:val="24"/>
        </w:rPr>
        <w:t xml:space="preserve"> 148-156.</w:t>
      </w:r>
    </w:p>
    <w:p w14:paraId="2D89C718" w14:textId="77777777" w:rsidR="00877B2A" w:rsidRPr="004F0D92" w:rsidRDefault="00877B2A" w:rsidP="00877B2A">
      <w:pPr>
        <w:tabs>
          <w:tab w:val="left" w:pos="360"/>
        </w:tabs>
        <w:rPr>
          <w:rFonts w:ascii="Times New Roman" w:hAnsi="Times New Roman"/>
          <w:szCs w:val="24"/>
        </w:rPr>
      </w:pPr>
    </w:p>
    <w:p w14:paraId="19A7B3AB" w14:textId="77777777" w:rsidR="006D1FDD" w:rsidRPr="004F0D92" w:rsidRDefault="006D1FDD" w:rsidP="00877B2A">
      <w:pPr>
        <w:tabs>
          <w:tab w:val="left" w:pos="360"/>
        </w:tabs>
        <w:rPr>
          <w:rFonts w:ascii="Times New Roman" w:hAnsi="Times New Roman"/>
          <w:i/>
          <w:szCs w:val="24"/>
        </w:rPr>
      </w:pPr>
      <w:r w:rsidRPr="004F0D92">
        <w:rPr>
          <w:rFonts w:ascii="Times New Roman" w:hAnsi="Times New Roman"/>
          <w:szCs w:val="24"/>
        </w:rPr>
        <w:t xml:space="preserve">Remley, T. P., Jr. (1993). Consultation contracts. </w:t>
      </w:r>
      <w:r w:rsidRPr="004F0D92">
        <w:rPr>
          <w:rFonts w:ascii="Times New Roman" w:hAnsi="Times New Roman"/>
          <w:i/>
          <w:szCs w:val="24"/>
        </w:rPr>
        <w:t>Journal of Counseling and Development, 72,</w:t>
      </w:r>
    </w:p>
    <w:p w14:paraId="51A479B1"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i/>
          <w:szCs w:val="24"/>
        </w:rPr>
        <w:tab/>
        <w:t xml:space="preserve"> </w:t>
      </w:r>
      <w:r w:rsidRPr="004F0D92">
        <w:rPr>
          <w:rFonts w:ascii="Times New Roman" w:hAnsi="Times New Roman"/>
          <w:szCs w:val="24"/>
        </w:rPr>
        <w:t>157-158.</w:t>
      </w:r>
    </w:p>
    <w:p w14:paraId="2DDD5B96" w14:textId="77777777" w:rsidR="00643D1E" w:rsidRPr="004F0D92" w:rsidRDefault="00643D1E" w:rsidP="00877B2A">
      <w:pPr>
        <w:tabs>
          <w:tab w:val="left" w:pos="360"/>
        </w:tabs>
        <w:rPr>
          <w:rFonts w:ascii="Times New Roman" w:hAnsi="Times New Roman"/>
          <w:szCs w:val="24"/>
        </w:rPr>
      </w:pPr>
    </w:p>
    <w:p w14:paraId="200F4CA1" w14:textId="77777777" w:rsidR="006D1FDD" w:rsidRPr="004F0D92" w:rsidRDefault="006D1FDD" w:rsidP="00877B2A">
      <w:pPr>
        <w:tabs>
          <w:tab w:val="left" w:pos="360"/>
        </w:tabs>
        <w:rPr>
          <w:rFonts w:ascii="Times New Roman" w:hAnsi="Times New Roman"/>
          <w:szCs w:val="24"/>
        </w:rPr>
      </w:pPr>
      <w:proofErr w:type="spellStart"/>
      <w:r w:rsidRPr="004F0D92">
        <w:rPr>
          <w:rFonts w:ascii="Times New Roman" w:hAnsi="Times New Roman"/>
          <w:szCs w:val="24"/>
        </w:rPr>
        <w:t>Sciarra</w:t>
      </w:r>
      <w:proofErr w:type="spellEnd"/>
      <w:r w:rsidRPr="004F0D92">
        <w:rPr>
          <w:rFonts w:ascii="Times New Roman" w:hAnsi="Times New Roman"/>
          <w:szCs w:val="24"/>
        </w:rPr>
        <w:t xml:space="preserve">, D. T. (1999) Multicultural consultation in organizations. In D. T. </w:t>
      </w:r>
      <w:proofErr w:type="spellStart"/>
      <w:r w:rsidRPr="004F0D92">
        <w:rPr>
          <w:rFonts w:ascii="Times New Roman" w:hAnsi="Times New Roman"/>
          <w:szCs w:val="24"/>
        </w:rPr>
        <w:t>Sciarra</w:t>
      </w:r>
      <w:proofErr w:type="spellEnd"/>
      <w:r w:rsidRPr="004F0D92">
        <w:rPr>
          <w:rFonts w:ascii="Times New Roman" w:hAnsi="Times New Roman"/>
          <w:szCs w:val="24"/>
        </w:rPr>
        <w:t xml:space="preserve"> (ed.),</w:t>
      </w:r>
    </w:p>
    <w:p w14:paraId="05FB8CBE"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Multiculturalism in counseling (pp. 145-182).</w:t>
      </w:r>
    </w:p>
    <w:p w14:paraId="1E52F6BE" w14:textId="77777777" w:rsidR="00643D1E" w:rsidRPr="004F0D92" w:rsidRDefault="00643D1E" w:rsidP="00877B2A">
      <w:pPr>
        <w:tabs>
          <w:tab w:val="left" w:pos="360"/>
        </w:tabs>
        <w:rPr>
          <w:rFonts w:ascii="Times New Roman" w:hAnsi="Times New Roman"/>
          <w:szCs w:val="24"/>
        </w:rPr>
      </w:pPr>
    </w:p>
    <w:p w14:paraId="6FD0A6D2"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Sheridan, S. M., &amp; </w:t>
      </w:r>
      <w:proofErr w:type="spellStart"/>
      <w:r w:rsidRPr="004F0D92">
        <w:rPr>
          <w:rFonts w:ascii="Times New Roman" w:hAnsi="Times New Roman"/>
          <w:szCs w:val="24"/>
        </w:rPr>
        <w:t>Dratochwill</w:t>
      </w:r>
      <w:proofErr w:type="spellEnd"/>
      <w:r w:rsidRPr="004F0D92">
        <w:rPr>
          <w:rFonts w:ascii="Times New Roman" w:hAnsi="Times New Roman"/>
          <w:szCs w:val="24"/>
        </w:rPr>
        <w:t>, T. R. (1992). Behavioral parent-teacher consultation: A practical</w:t>
      </w:r>
    </w:p>
    <w:p w14:paraId="329CB14A"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szCs w:val="24"/>
        </w:rPr>
        <w:t xml:space="preserve"> </w:t>
      </w:r>
      <w:r w:rsidRPr="004F0D92">
        <w:rPr>
          <w:rFonts w:ascii="Times New Roman" w:hAnsi="Times New Roman"/>
          <w:szCs w:val="24"/>
        </w:rPr>
        <w:tab/>
        <w:t xml:space="preserve">approach. </w:t>
      </w:r>
      <w:r w:rsidRPr="004F0D92">
        <w:rPr>
          <w:rFonts w:ascii="Times New Roman" w:hAnsi="Times New Roman"/>
          <w:i/>
          <w:szCs w:val="24"/>
        </w:rPr>
        <w:t>Journal of School Psychology, 30,</w:t>
      </w:r>
      <w:r w:rsidRPr="004F0D92">
        <w:rPr>
          <w:rFonts w:ascii="Times New Roman" w:hAnsi="Times New Roman"/>
          <w:szCs w:val="24"/>
        </w:rPr>
        <w:t xml:space="preserve"> 117-139.</w:t>
      </w:r>
    </w:p>
    <w:p w14:paraId="404A260B" w14:textId="77777777" w:rsidR="00877B2A" w:rsidRPr="004F0D92" w:rsidRDefault="00877B2A" w:rsidP="00877B2A">
      <w:pPr>
        <w:tabs>
          <w:tab w:val="left" w:pos="360"/>
        </w:tabs>
        <w:rPr>
          <w:rFonts w:ascii="Times New Roman" w:hAnsi="Times New Roman"/>
          <w:szCs w:val="24"/>
        </w:rPr>
      </w:pPr>
    </w:p>
    <w:p w14:paraId="77A25CBE" w14:textId="77777777" w:rsidR="00F210C3" w:rsidRPr="004F0D92" w:rsidRDefault="00F210C3" w:rsidP="00877B2A">
      <w:pPr>
        <w:tabs>
          <w:tab w:val="left" w:pos="360"/>
        </w:tabs>
        <w:rPr>
          <w:rFonts w:ascii="Times New Roman" w:hAnsi="Times New Roman"/>
          <w:szCs w:val="24"/>
        </w:rPr>
      </w:pPr>
      <w:r w:rsidRPr="004F0D92">
        <w:rPr>
          <w:rFonts w:ascii="Times New Roman" w:hAnsi="Times New Roman"/>
          <w:szCs w:val="24"/>
          <w:lang w:val="es-ES_tradnl"/>
        </w:rPr>
        <w:t xml:space="preserve">Sue, D. W., Arredondo, P., &amp; </w:t>
      </w:r>
      <w:proofErr w:type="spellStart"/>
      <w:r w:rsidRPr="004F0D92">
        <w:rPr>
          <w:rFonts w:ascii="Times New Roman" w:hAnsi="Times New Roman"/>
          <w:szCs w:val="24"/>
          <w:lang w:val="es-ES_tradnl"/>
        </w:rPr>
        <w:t>McDavis</w:t>
      </w:r>
      <w:proofErr w:type="spellEnd"/>
      <w:r w:rsidRPr="004F0D92">
        <w:rPr>
          <w:rFonts w:ascii="Times New Roman" w:hAnsi="Times New Roman"/>
          <w:szCs w:val="24"/>
          <w:lang w:val="es-ES_tradnl"/>
        </w:rPr>
        <w:t xml:space="preserve">, R. J. (1992). </w:t>
      </w:r>
      <w:r w:rsidRPr="004F0D92">
        <w:rPr>
          <w:rFonts w:ascii="Times New Roman" w:hAnsi="Times New Roman"/>
          <w:szCs w:val="24"/>
        </w:rPr>
        <w:t xml:space="preserve">Multicultural counseling competencies and </w:t>
      </w:r>
    </w:p>
    <w:p w14:paraId="2ACCE2AE" w14:textId="77777777" w:rsidR="00F210C3" w:rsidRPr="004F0D92" w:rsidRDefault="00F210C3" w:rsidP="00877B2A">
      <w:pPr>
        <w:tabs>
          <w:tab w:val="left" w:pos="360"/>
        </w:tabs>
        <w:rPr>
          <w:rFonts w:ascii="Times New Roman" w:hAnsi="Times New Roman"/>
          <w:szCs w:val="24"/>
        </w:rPr>
      </w:pPr>
      <w:r w:rsidRPr="004F0D92">
        <w:rPr>
          <w:rFonts w:ascii="Times New Roman" w:hAnsi="Times New Roman"/>
          <w:szCs w:val="24"/>
        </w:rPr>
        <w:tab/>
        <w:t xml:space="preserve">standards: A call to the profession. </w:t>
      </w:r>
      <w:r w:rsidRPr="004F0D92">
        <w:rPr>
          <w:rFonts w:ascii="Times New Roman" w:hAnsi="Times New Roman"/>
          <w:i/>
          <w:iCs/>
          <w:szCs w:val="24"/>
        </w:rPr>
        <w:t>Journal of Counseling and Development, 70,</w:t>
      </w:r>
      <w:r w:rsidRPr="004F0D92">
        <w:rPr>
          <w:rFonts w:ascii="Times New Roman" w:hAnsi="Times New Roman"/>
          <w:szCs w:val="24"/>
        </w:rPr>
        <w:t xml:space="preserve"> 477-486.</w:t>
      </w:r>
    </w:p>
    <w:p w14:paraId="1120F838" w14:textId="77777777" w:rsidR="00877B2A" w:rsidRPr="004F0D92" w:rsidRDefault="00877B2A" w:rsidP="00877B2A">
      <w:pPr>
        <w:tabs>
          <w:tab w:val="left" w:pos="360"/>
        </w:tabs>
        <w:rPr>
          <w:rFonts w:ascii="Times New Roman" w:hAnsi="Times New Roman"/>
          <w:szCs w:val="24"/>
        </w:rPr>
      </w:pPr>
    </w:p>
    <w:p w14:paraId="38DF2900" w14:textId="77777777" w:rsidR="006D1FDD" w:rsidRPr="004F0D92" w:rsidRDefault="006D1FDD" w:rsidP="00877B2A">
      <w:pPr>
        <w:tabs>
          <w:tab w:val="left" w:pos="360"/>
        </w:tabs>
        <w:rPr>
          <w:rFonts w:ascii="Times New Roman" w:hAnsi="Times New Roman"/>
          <w:i/>
          <w:szCs w:val="24"/>
        </w:rPr>
      </w:pPr>
      <w:r w:rsidRPr="004F0D92">
        <w:rPr>
          <w:rFonts w:ascii="Times New Roman" w:hAnsi="Times New Roman"/>
          <w:szCs w:val="24"/>
        </w:rPr>
        <w:t xml:space="preserve">West, J. F. &amp; Idol, L. (1993). The counselor as consultant in the collaborative school. </w:t>
      </w:r>
      <w:r w:rsidRPr="004F0D92">
        <w:rPr>
          <w:rFonts w:ascii="Times New Roman" w:hAnsi="Times New Roman"/>
          <w:i/>
          <w:szCs w:val="24"/>
        </w:rPr>
        <w:t>Journal of</w:t>
      </w:r>
    </w:p>
    <w:p w14:paraId="6434C8BA" w14:textId="77777777" w:rsidR="006D1FDD" w:rsidRPr="004F0D92" w:rsidRDefault="006D1FDD" w:rsidP="00877B2A">
      <w:pPr>
        <w:tabs>
          <w:tab w:val="left" w:pos="360"/>
        </w:tabs>
        <w:rPr>
          <w:rFonts w:ascii="Times New Roman" w:hAnsi="Times New Roman"/>
          <w:szCs w:val="24"/>
        </w:rPr>
      </w:pPr>
      <w:r w:rsidRPr="004F0D92">
        <w:rPr>
          <w:rFonts w:ascii="Times New Roman" w:hAnsi="Times New Roman"/>
          <w:i/>
          <w:szCs w:val="24"/>
        </w:rPr>
        <w:tab/>
        <w:t xml:space="preserve"> Counseling and Development, 71,</w:t>
      </w:r>
      <w:r w:rsidRPr="004F0D92">
        <w:rPr>
          <w:rFonts w:ascii="Times New Roman" w:hAnsi="Times New Roman"/>
          <w:szCs w:val="24"/>
        </w:rPr>
        <w:t xml:space="preserve"> 678-683.</w:t>
      </w:r>
    </w:p>
    <w:p w14:paraId="58057EB5" w14:textId="77777777" w:rsidR="006D1FDD" w:rsidRPr="004F0D92" w:rsidRDefault="006D1FDD" w:rsidP="006D1FDD">
      <w:pPr>
        <w:tabs>
          <w:tab w:val="left" w:pos="360"/>
        </w:tabs>
        <w:spacing w:line="480" w:lineRule="auto"/>
        <w:rPr>
          <w:rFonts w:ascii="Times New Roman" w:hAnsi="Times New Roman"/>
          <w:szCs w:val="24"/>
        </w:rPr>
      </w:pPr>
    </w:p>
    <w:p w14:paraId="65DAB83F" w14:textId="77777777" w:rsidR="00AC2E6B" w:rsidRPr="004F0D92" w:rsidRDefault="00AC2E6B" w:rsidP="006D1FDD">
      <w:pPr>
        <w:tabs>
          <w:tab w:val="left" w:pos="360"/>
        </w:tabs>
        <w:spacing w:line="480" w:lineRule="auto"/>
        <w:rPr>
          <w:rFonts w:ascii="Times New Roman" w:hAnsi="Times New Roman"/>
          <w:szCs w:val="24"/>
        </w:rPr>
      </w:pPr>
    </w:p>
    <w:p w14:paraId="12DB4891" w14:textId="77777777" w:rsidR="00AC2E6B" w:rsidRPr="004F0D92" w:rsidRDefault="00AC2E6B" w:rsidP="006D1FDD">
      <w:pPr>
        <w:tabs>
          <w:tab w:val="left" w:pos="360"/>
        </w:tabs>
        <w:spacing w:line="480" w:lineRule="auto"/>
        <w:rPr>
          <w:rFonts w:ascii="Times New Roman" w:hAnsi="Times New Roman"/>
          <w:szCs w:val="24"/>
        </w:rPr>
      </w:pPr>
    </w:p>
    <w:p w14:paraId="017BA9F0" w14:textId="77777777" w:rsidR="00AC2E6B" w:rsidRPr="004F0D92" w:rsidRDefault="00AC2E6B" w:rsidP="006D1FDD">
      <w:pPr>
        <w:tabs>
          <w:tab w:val="left" w:pos="360"/>
        </w:tabs>
        <w:spacing w:line="480" w:lineRule="auto"/>
        <w:rPr>
          <w:rFonts w:ascii="Times New Roman" w:hAnsi="Times New Roman"/>
          <w:szCs w:val="24"/>
        </w:rPr>
      </w:pPr>
    </w:p>
    <w:p w14:paraId="003305B4" w14:textId="77777777" w:rsidR="00AC2E6B" w:rsidRPr="004F0D92" w:rsidRDefault="00AC2E6B" w:rsidP="006D1FDD">
      <w:pPr>
        <w:tabs>
          <w:tab w:val="left" w:pos="360"/>
        </w:tabs>
        <w:spacing w:line="480" w:lineRule="auto"/>
        <w:rPr>
          <w:rFonts w:ascii="Times New Roman" w:hAnsi="Times New Roman"/>
          <w:szCs w:val="24"/>
        </w:rPr>
      </w:pPr>
    </w:p>
    <w:p w14:paraId="406E6FA2" w14:textId="77777777" w:rsidR="00AC2E6B" w:rsidRPr="004F0D92" w:rsidRDefault="00AC2E6B" w:rsidP="006D1FDD">
      <w:pPr>
        <w:tabs>
          <w:tab w:val="left" w:pos="360"/>
        </w:tabs>
        <w:spacing w:line="480" w:lineRule="auto"/>
        <w:rPr>
          <w:rFonts w:ascii="Times New Roman" w:hAnsi="Times New Roman"/>
          <w:szCs w:val="24"/>
        </w:rPr>
      </w:pPr>
    </w:p>
    <w:p w14:paraId="67BD6364" w14:textId="77777777" w:rsidR="00AC2E6B" w:rsidRPr="004F0D92" w:rsidRDefault="00AC2E6B" w:rsidP="006D1FDD">
      <w:pPr>
        <w:tabs>
          <w:tab w:val="left" w:pos="360"/>
        </w:tabs>
        <w:spacing w:line="480" w:lineRule="auto"/>
        <w:rPr>
          <w:rFonts w:ascii="Times New Roman" w:hAnsi="Times New Roman"/>
          <w:szCs w:val="24"/>
        </w:rPr>
      </w:pPr>
    </w:p>
    <w:p w14:paraId="679AD6FB" w14:textId="77777777" w:rsidR="00AC2E6B" w:rsidRPr="004F0D92" w:rsidRDefault="00AC2E6B" w:rsidP="006D1FDD">
      <w:pPr>
        <w:tabs>
          <w:tab w:val="left" w:pos="360"/>
        </w:tabs>
        <w:spacing w:line="480" w:lineRule="auto"/>
        <w:rPr>
          <w:rFonts w:ascii="Times New Roman" w:hAnsi="Times New Roman"/>
          <w:szCs w:val="24"/>
        </w:rPr>
      </w:pPr>
    </w:p>
    <w:p w14:paraId="3A364B5A" w14:textId="77777777" w:rsidR="00AC2E6B" w:rsidRPr="004F0D92" w:rsidRDefault="00AC2E6B" w:rsidP="006D1FDD">
      <w:pPr>
        <w:tabs>
          <w:tab w:val="left" w:pos="360"/>
        </w:tabs>
        <w:spacing w:line="480" w:lineRule="auto"/>
        <w:rPr>
          <w:rFonts w:ascii="Times New Roman" w:hAnsi="Times New Roman"/>
          <w:szCs w:val="24"/>
        </w:rPr>
      </w:pPr>
    </w:p>
    <w:p w14:paraId="4FF59250" w14:textId="77777777" w:rsidR="00AC2E6B" w:rsidRPr="004F0D92" w:rsidRDefault="00AC2E6B" w:rsidP="006D1FDD">
      <w:pPr>
        <w:tabs>
          <w:tab w:val="left" w:pos="360"/>
        </w:tabs>
        <w:spacing w:line="480" w:lineRule="auto"/>
        <w:rPr>
          <w:rFonts w:ascii="Times New Roman" w:hAnsi="Times New Roman"/>
          <w:szCs w:val="24"/>
        </w:rPr>
      </w:pPr>
    </w:p>
    <w:p w14:paraId="1AFAE001" w14:textId="77777777" w:rsidR="00AC2E6B" w:rsidRPr="004F0D92" w:rsidRDefault="00AC2E6B" w:rsidP="006D1FDD">
      <w:pPr>
        <w:tabs>
          <w:tab w:val="left" w:pos="360"/>
        </w:tabs>
        <w:spacing w:line="480" w:lineRule="auto"/>
        <w:rPr>
          <w:rFonts w:ascii="Times New Roman" w:hAnsi="Times New Roman"/>
          <w:szCs w:val="24"/>
        </w:rPr>
      </w:pPr>
    </w:p>
    <w:p w14:paraId="25705125" w14:textId="77777777" w:rsidR="00AC2E6B" w:rsidRPr="004F0D92" w:rsidRDefault="00AC2E6B" w:rsidP="006D1FDD">
      <w:pPr>
        <w:tabs>
          <w:tab w:val="left" w:pos="360"/>
        </w:tabs>
        <w:spacing w:line="480" w:lineRule="auto"/>
        <w:rPr>
          <w:rFonts w:ascii="Times New Roman" w:hAnsi="Times New Roman"/>
          <w:szCs w:val="24"/>
        </w:rPr>
      </w:pPr>
    </w:p>
    <w:p w14:paraId="60E5B68E" w14:textId="77777777" w:rsidR="00AC2E6B" w:rsidRPr="004F0D92" w:rsidRDefault="00AC2E6B" w:rsidP="006D1FDD">
      <w:pPr>
        <w:tabs>
          <w:tab w:val="left" w:pos="360"/>
        </w:tabs>
        <w:spacing w:line="480" w:lineRule="auto"/>
        <w:rPr>
          <w:rFonts w:ascii="Times New Roman" w:hAnsi="Times New Roman"/>
          <w:szCs w:val="24"/>
        </w:rPr>
      </w:pPr>
    </w:p>
    <w:p w14:paraId="679955AD" w14:textId="77777777" w:rsidR="005817CD" w:rsidRPr="004F0D92" w:rsidRDefault="005817CD" w:rsidP="006D1FDD">
      <w:pPr>
        <w:tabs>
          <w:tab w:val="left" w:pos="360"/>
        </w:tabs>
        <w:spacing w:line="480" w:lineRule="auto"/>
        <w:rPr>
          <w:rFonts w:ascii="Times New Roman" w:hAnsi="Times New Roman"/>
          <w:szCs w:val="24"/>
        </w:rPr>
      </w:pPr>
    </w:p>
    <w:p w14:paraId="0078C3DD" w14:textId="77777777" w:rsidR="00872C68" w:rsidRPr="004F0D92" w:rsidRDefault="00872C68" w:rsidP="006D1FDD">
      <w:pPr>
        <w:tabs>
          <w:tab w:val="left" w:pos="360"/>
        </w:tabs>
        <w:spacing w:line="480" w:lineRule="auto"/>
        <w:rPr>
          <w:rFonts w:ascii="Times New Roman" w:hAnsi="Times New Roman"/>
          <w:szCs w:val="24"/>
        </w:rPr>
      </w:pPr>
    </w:p>
    <w:p w14:paraId="33FEABFC" w14:textId="77777777" w:rsidR="00872C68" w:rsidRPr="004F0D92" w:rsidRDefault="00872C68" w:rsidP="006D1FDD">
      <w:pPr>
        <w:tabs>
          <w:tab w:val="left" w:pos="360"/>
        </w:tabs>
        <w:spacing w:line="480" w:lineRule="auto"/>
        <w:rPr>
          <w:rFonts w:ascii="Times New Roman" w:hAnsi="Times New Roman"/>
          <w:szCs w:val="24"/>
        </w:rPr>
      </w:pPr>
    </w:p>
    <w:p w14:paraId="4C18ACF4" w14:textId="77777777" w:rsidR="00872C68" w:rsidRPr="004F0D92" w:rsidRDefault="00872C68" w:rsidP="006D1FDD">
      <w:pPr>
        <w:tabs>
          <w:tab w:val="left" w:pos="360"/>
        </w:tabs>
        <w:spacing w:line="480" w:lineRule="auto"/>
        <w:rPr>
          <w:rFonts w:ascii="Times New Roman" w:hAnsi="Times New Roman"/>
          <w:szCs w:val="24"/>
        </w:rPr>
      </w:pPr>
    </w:p>
    <w:p w14:paraId="69AFD9C7" w14:textId="77777777" w:rsidR="0042512D" w:rsidRPr="004F0D92" w:rsidRDefault="0042512D" w:rsidP="006D1FDD">
      <w:pPr>
        <w:tabs>
          <w:tab w:val="left" w:pos="360"/>
        </w:tabs>
        <w:spacing w:line="480" w:lineRule="auto"/>
        <w:rPr>
          <w:rFonts w:ascii="Times New Roman" w:hAnsi="Times New Roman"/>
          <w:szCs w:val="24"/>
        </w:rPr>
      </w:pPr>
    </w:p>
    <w:p w14:paraId="1A42943E" w14:textId="77777777" w:rsidR="006A19A9" w:rsidRDefault="006A19A9">
      <w:pPr>
        <w:rPr>
          <w:rFonts w:ascii="Times New Roman" w:hAnsi="Times New Roman"/>
          <w:b/>
          <w:szCs w:val="24"/>
          <w:lang w:eastAsia="zh-TW"/>
        </w:rPr>
      </w:pPr>
      <w:r>
        <w:rPr>
          <w:rFonts w:ascii="Times New Roman" w:hAnsi="Times New Roman"/>
          <w:b/>
          <w:szCs w:val="24"/>
          <w:lang w:eastAsia="zh-TW"/>
        </w:rPr>
        <w:br w:type="page"/>
      </w:r>
    </w:p>
    <w:p w14:paraId="073DC60D" w14:textId="77777777" w:rsidR="00AC2E6B" w:rsidRPr="004F0D92" w:rsidRDefault="00710C96" w:rsidP="00710C96">
      <w:pPr>
        <w:tabs>
          <w:tab w:val="left" w:pos="360"/>
        </w:tabs>
        <w:spacing w:line="480" w:lineRule="auto"/>
        <w:jc w:val="center"/>
        <w:rPr>
          <w:rFonts w:ascii="Times New Roman" w:hAnsi="Times New Roman"/>
          <w:b/>
          <w:szCs w:val="24"/>
          <w:lang w:eastAsia="zh-TW"/>
        </w:rPr>
      </w:pPr>
      <w:r w:rsidRPr="004F0D92">
        <w:rPr>
          <w:rFonts w:ascii="Times New Roman" w:hAnsi="Times New Roman"/>
          <w:b/>
          <w:szCs w:val="24"/>
          <w:lang w:eastAsia="zh-TW"/>
        </w:rPr>
        <w:lastRenderedPageBreak/>
        <w:t>Appendix C</w:t>
      </w:r>
    </w:p>
    <w:p w14:paraId="67E384B0" w14:textId="77777777" w:rsidR="00710C96" w:rsidRPr="004F0D92" w:rsidRDefault="00710C96" w:rsidP="00710C96">
      <w:pPr>
        <w:tabs>
          <w:tab w:val="left" w:pos="360"/>
        </w:tabs>
        <w:spacing w:line="480" w:lineRule="auto"/>
        <w:rPr>
          <w:rFonts w:ascii="Times New Roman" w:hAnsi="Times New Roman"/>
          <w:b/>
          <w:szCs w:val="24"/>
          <w:u w:val="single"/>
          <w:lang w:eastAsia="zh-TW"/>
        </w:rPr>
      </w:pPr>
      <w:r w:rsidRPr="004F0D92">
        <w:rPr>
          <w:rFonts w:ascii="Times New Roman" w:hAnsi="Times New Roman"/>
          <w:b/>
          <w:szCs w:val="24"/>
          <w:u w:val="single"/>
          <w:lang w:eastAsia="zh-TW"/>
        </w:rPr>
        <w:t>CACREP Standards Addressed:</w:t>
      </w:r>
    </w:p>
    <w:p w14:paraId="1E6634F9" w14:textId="4C4A08C9" w:rsidR="0042512D" w:rsidRPr="004F0D92" w:rsidRDefault="0042512D" w:rsidP="0042512D">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C00E92">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5.g. Strategies of leadership in consultation.</w:t>
      </w:r>
    </w:p>
    <w:p w14:paraId="520AF08C" w14:textId="4F3FEF2B" w:rsidR="0042512D" w:rsidRPr="004F0D92" w:rsidRDefault="0042512D" w:rsidP="0042512D">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C00E92">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5.j. Models and competencies for advocating for clients at the individual, system, and policy levels.</w:t>
      </w:r>
    </w:p>
    <w:p w14:paraId="08BB1EA1" w14:textId="77777777" w:rsidR="00AC2E6B" w:rsidRPr="004F0D92" w:rsidRDefault="00AC2E6B" w:rsidP="006D1FDD">
      <w:pPr>
        <w:tabs>
          <w:tab w:val="left" w:pos="360"/>
        </w:tabs>
        <w:spacing w:line="480" w:lineRule="auto"/>
        <w:rPr>
          <w:rFonts w:ascii="Times New Roman" w:hAnsi="Times New Roman"/>
          <w:szCs w:val="24"/>
          <w:lang w:eastAsia="zh-TW"/>
        </w:rPr>
      </w:pPr>
    </w:p>
    <w:p w14:paraId="0D92ABF5" w14:textId="77777777" w:rsidR="00AC2E6B" w:rsidRPr="004F0D92" w:rsidRDefault="00AC2E6B" w:rsidP="006D1FDD">
      <w:pPr>
        <w:tabs>
          <w:tab w:val="left" w:pos="360"/>
        </w:tabs>
        <w:spacing w:line="480" w:lineRule="auto"/>
        <w:rPr>
          <w:rFonts w:ascii="Times New Roman" w:hAnsi="Times New Roman"/>
          <w:szCs w:val="24"/>
        </w:rPr>
      </w:pPr>
    </w:p>
    <w:p w14:paraId="4EDB8296" w14:textId="77777777" w:rsidR="00710C96" w:rsidRPr="004F0D92" w:rsidRDefault="00710C96" w:rsidP="006D1FDD">
      <w:pPr>
        <w:widowControl w:val="0"/>
        <w:tabs>
          <w:tab w:val="left" w:pos="-1440"/>
          <w:tab w:val="left" w:pos="-720"/>
          <w:tab w:val="left" w:pos="0"/>
          <w:tab w:val="left" w:pos="360"/>
          <w:tab w:val="left" w:pos="720"/>
          <w:tab w:val="left" w:pos="1440"/>
          <w:tab w:val="left" w:pos="1800"/>
          <w:tab w:val="left" w:pos="2160"/>
          <w:tab w:val="left" w:pos="2520"/>
        </w:tabs>
        <w:rPr>
          <w:rFonts w:ascii="Times New Roman" w:hAnsi="Times New Roman"/>
          <w:bCs/>
          <w:szCs w:val="24"/>
        </w:rPr>
      </w:pPr>
    </w:p>
    <w:p w14:paraId="562D9141" w14:textId="77777777" w:rsidR="00710C96" w:rsidRPr="004F0D92" w:rsidRDefault="00710C96" w:rsidP="00710C96">
      <w:pPr>
        <w:tabs>
          <w:tab w:val="left" w:pos="765"/>
          <w:tab w:val="center" w:pos="4680"/>
        </w:tabs>
        <w:rPr>
          <w:rFonts w:ascii="Times New Roman" w:hAnsi="Times New Roman"/>
          <w:b/>
        </w:rPr>
      </w:pPr>
      <w:r w:rsidRPr="004F0D92">
        <w:rPr>
          <w:rFonts w:ascii="Times New Roman" w:hAnsi="Times New Roman"/>
          <w:bCs/>
          <w:szCs w:val="24"/>
        </w:rPr>
        <w:tab/>
      </w:r>
      <w:r w:rsidRPr="004F0D92">
        <w:rPr>
          <w:rFonts w:ascii="Times New Roman" w:hAnsi="Times New Roman"/>
          <w:b/>
        </w:rPr>
        <w:tab/>
        <w:t xml:space="preserve">EPCE Consultation Skills </w:t>
      </w:r>
      <w:r w:rsidR="00FF1FBA" w:rsidRPr="004F0D92">
        <w:rPr>
          <w:rFonts w:ascii="Times New Roman" w:hAnsi="Times New Roman"/>
          <w:b/>
        </w:rPr>
        <w:t xml:space="preserve">Simulation </w:t>
      </w:r>
      <w:r w:rsidR="00E60015" w:rsidRPr="004F0D92">
        <w:rPr>
          <w:rFonts w:ascii="Times New Roman" w:hAnsi="Times New Roman"/>
          <w:b/>
        </w:rPr>
        <w:t xml:space="preserve">Paper </w:t>
      </w:r>
      <w:r w:rsidRPr="004F0D92">
        <w:rPr>
          <w:rFonts w:ascii="Times New Roman" w:hAnsi="Times New Roman"/>
          <w:b/>
        </w:rPr>
        <w:t>Evaluation</w:t>
      </w:r>
      <w:r w:rsidR="00E60015" w:rsidRPr="004F0D92">
        <w:rPr>
          <w:rFonts w:ascii="Times New Roman" w:hAnsi="Times New Roman"/>
          <w:b/>
        </w:rPr>
        <w:t xml:space="preserve"> Rubric</w:t>
      </w:r>
    </w:p>
    <w:p w14:paraId="2D2A3F82" w14:textId="77777777" w:rsidR="00710C96" w:rsidRPr="004F0D92" w:rsidRDefault="00710C96" w:rsidP="00710C96">
      <w:pPr>
        <w:widowControl w:val="0"/>
        <w:tabs>
          <w:tab w:val="left" w:pos="-1440"/>
          <w:tab w:val="left" w:pos="-720"/>
          <w:tab w:val="left" w:pos="0"/>
          <w:tab w:val="left" w:pos="975"/>
        </w:tabs>
        <w:rPr>
          <w:rFonts w:ascii="Times New Roman" w:hAnsi="Times New Roman"/>
          <w:bCs/>
          <w:szCs w:val="24"/>
        </w:rPr>
      </w:pPr>
    </w:p>
    <w:p w14:paraId="48D33059" w14:textId="77777777" w:rsidR="00710C96" w:rsidRPr="004F0D92" w:rsidRDefault="00710C96" w:rsidP="006D1FDD">
      <w:pPr>
        <w:widowControl w:val="0"/>
        <w:tabs>
          <w:tab w:val="left" w:pos="-1440"/>
          <w:tab w:val="left" w:pos="-720"/>
          <w:tab w:val="left" w:pos="0"/>
          <w:tab w:val="left" w:pos="360"/>
          <w:tab w:val="left" w:pos="720"/>
          <w:tab w:val="left" w:pos="1440"/>
          <w:tab w:val="left" w:pos="1800"/>
          <w:tab w:val="left" w:pos="2160"/>
          <w:tab w:val="left" w:pos="2520"/>
        </w:tabs>
        <w:rPr>
          <w:rFonts w:ascii="Times New Roman" w:hAnsi="Times New Roman"/>
          <w:bCs/>
          <w:szCs w:val="24"/>
        </w:rPr>
      </w:pPr>
    </w:p>
    <w:p w14:paraId="68F2A32A" w14:textId="77777777" w:rsidR="00710C96" w:rsidRPr="004F0D92" w:rsidRDefault="00E60015" w:rsidP="006D1FDD">
      <w:pPr>
        <w:widowControl w:val="0"/>
        <w:tabs>
          <w:tab w:val="left" w:pos="-1440"/>
          <w:tab w:val="left" w:pos="-720"/>
          <w:tab w:val="left" w:pos="0"/>
          <w:tab w:val="left" w:pos="360"/>
          <w:tab w:val="left" w:pos="720"/>
          <w:tab w:val="left" w:pos="1440"/>
          <w:tab w:val="left" w:pos="1800"/>
          <w:tab w:val="left" w:pos="2160"/>
          <w:tab w:val="left" w:pos="2520"/>
        </w:tabs>
        <w:rPr>
          <w:rFonts w:ascii="Times New Roman" w:hAnsi="Times New Roman"/>
          <w:bCs/>
          <w:szCs w:val="24"/>
        </w:rPr>
      </w:pPr>
      <w:r w:rsidRPr="004F0D92">
        <w:rPr>
          <w:rFonts w:ascii="Times New Roman" w:hAnsi="Times New Roman"/>
          <w:bCs/>
          <w:szCs w:val="24"/>
        </w:rPr>
        <w:t xml:space="preserve">Total </w:t>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r>
      <w:r w:rsidRPr="004F0D92">
        <w:rPr>
          <w:rFonts w:ascii="Times New Roman" w:hAnsi="Times New Roman"/>
          <w:bCs/>
          <w:szCs w:val="24"/>
        </w:rPr>
        <w:tab/>
        <w:t xml:space="preserve">          </w:t>
      </w:r>
      <w:r w:rsidR="009D5977" w:rsidRPr="004F0D92">
        <w:rPr>
          <w:rFonts w:ascii="Times New Roman" w:hAnsi="Times New Roman"/>
          <w:bCs/>
          <w:szCs w:val="24"/>
        </w:rPr>
        <w:t>5.0</w:t>
      </w:r>
    </w:p>
    <w:p w14:paraId="3F6A847C" w14:textId="77777777" w:rsidR="00971379" w:rsidRPr="004F0D92" w:rsidRDefault="00971379" w:rsidP="005E1DA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Cs w:val="24"/>
        </w:rPr>
      </w:pPr>
    </w:p>
    <w:tbl>
      <w:tblPr>
        <w:tblStyle w:val="LightList1"/>
        <w:tblpPr w:leftFromText="180" w:rightFromText="180" w:vertAnchor="page" w:horzAnchor="margin" w:tblpY="5521"/>
        <w:tblW w:w="9576" w:type="dxa"/>
        <w:tblLayout w:type="fixed"/>
        <w:tblLook w:val="04A0" w:firstRow="1" w:lastRow="0" w:firstColumn="1" w:lastColumn="0" w:noHBand="0" w:noVBand="1"/>
      </w:tblPr>
      <w:tblGrid>
        <w:gridCol w:w="6767"/>
        <w:gridCol w:w="631"/>
        <w:gridCol w:w="630"/>
        <w:gridCol w:w="540"/>
        <w:gridCol w:w="541"/>
        <w:gridCol w:w="467"/>
      </w:tblGrid>
      <w:tr w:rsidR="0042512D" w:rsidRPr="004F0D92" w14:paraId="083D4493" w14:textId="77777777" w:rsidTr="00425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14:paraId="7469570B" w14:textId="77777777" w:rsidR="0042512D" w:rsidRPr="004F0D92" w:rsidRDefault="0042512D" w:rsidP="0042512D">
            <w:pPr>
              <w:jc w:val="center"/>
              <w:rPr>
                <w:rFonts w:ascii="Times New Roman" w:hAnsi="Times New Roman" w:cs="Times New Roman"/>
                <w:b w:val="0"/>
              </w:rPr>
            </w:pPr>
            <w:r w:rsidRPr="004F0D92">
              <w:rPr>
                <w:rFonts w:ascii="Times New Roman" w:hAnsi="Times New Roman" w:cs="Times New Roman"/>
                <w:b w:val="0"/>
              </w:rPr>
              <w:t>Consultation Skills Evaluation</w:t>
            </w:r>
          </w:p>
        </w:tc>
      </w:tr>
      <w:tr w:rsidR="0042512D" w:rsidRPr="004F0D92" w14:paraId="31B7E9F1"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317C6D61"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Consultation Skills</w:t>
            </w:r>
          </w:p>
        </w:tc>
        <w:tc>
          <w:tcPr>
            <w:tcW w:w="2809" w:type="dxa"/>
            <w:gridSpan w:val="5"/>
          </w:tcPr>
          <w:p w14:paraId="0D7D0200"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Needs                Expertise</w:t>
            </w:r>
          </w:p>
          <w:p w14:paraId="0FC272B9"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Development                              </w:t>
            </w:r>
          </w:p>
        </w:tc>
      </w:tr>
      <w:tr w:rsidR="0042512D" w:rsidRPr="004F0D92" w14:paraId="6FC5F29B" w14:textId="77777777" w:rsidTr="0042512D">
        <w:trPr>
          <w:trHeight w:val="367"/>
        </w:trPr>
        <w:tc>
          <w:tcPr>
            <w:cnfStyle w:val="001000000000" w:firstRow="0" w:lastRow="0" w:firstColumn="1" w:lastColumn="0" w:oddVBand="0" w:evenVBand="0" w:oddHBand="0" w:evenHBand="0" w:firstRowFirstColumn="0" w:firstRowLastColumn="0" w:lastRowFirstColumn="0" w:lastRowLastColumn="0"/>
            <w:tcW w:w="6767" w:type="dxa"/>
          </w:tcPr>
          <w:p w14:paraId="77968802"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gain entry, assess needs, and set boundaries</w:t>
            </w:r>
          </w:p>
        </w:tc>
        <w:tc>
          <w:tcPr>
            <w:tcW w:w="631" w:type="dxa"/>
          </w:tcPr>
          <w:p w14:paraId="64EC9D2D"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6456A947"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6BA8F224"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4B5E37C1"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788DB782"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2512D" w:rsidRPr="004F0D92" w14:paraId="45802642"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17F9123B"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objectively assess,  define problem situation, set goals</w:t>
            </w:r>
          </w:p>
        </w:tc>
        <w:tc>
          <w:tcPr>
            <w:tcW w:w="631" w:type="dxa"/>
          </w:tcPr>
          <w:p w14:paraId="493D26E4"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4A09E147"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F0D92">
              <w:rPr>
                <w:rFonts w:ascii="Times New Roman" w:hAnsi="Times New Roman" w:cs="Times New Roman"/>
                <w:sz w:val="22"/>
              </w:rPr>
              <w:t>1.25</w:t>
            </w:r>
          </w:p>
        </w:tc>
        <w:tc>
          <w:tcPr>
            <w:tcW w:w="540" w:type="dxa"/>
          </w:tcPr>
          <w:p w14:paraId="78144292"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3C4ADCD1"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1F06087B"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2A09F7EF" w14:textId="77777777" w:rsidTr="0042512D">
        <w:tc>
          <w:tcPr>
            <w:cnfStyle w:val="001000000000" w:firstRow="0" w:lastRow="0" w:firstColumn="1" w:lastColumn="0" w:oddVBand="0" w:evenVBand="0" w:oddHBand="0" w:evenHBand="0" w:firstRowFirstColumn="0" w:firstRowLastColumn="0" w:lastRowFirstColumn="0" w:lastRowLastColumn="0"/>
            <w:tcW w:w="6767" w:type="dxa"/>
          </w:tcPr>
          <w:p w14:paraId="60488811"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provide alternative interventions and/or conceptualizations of problem/client</w:t>
            </w:r>
          </w:p>
        </w:tc>
        <w:tc>
          <w:tcPr>
            <w:tcW w:w="631" w:type="dxa"/>
          </w:tcPr>
          <w:p w14:paraId="5998E910"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5A31F270"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F0D92">
              <w:rPr>
                <w:rFonts w:ascii="Times New Roman" w:hAnsi="Times New Roman" w:cs="Times New Roman"/>
                <w:sz w:val="22"/>
              </w:rPr>
              <w:t>1.25</w:t>
            </w:r>
          </w:p>
        </w:tc>
        <w:tc>
          <w:tcPr>
            <w:tcW w:w="540" w:type="dxa"/>
          </w:tcPr>
          <w:p w14:paraId="492E948B"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1B057AE1"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3C47D02C"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63C3069B"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5B795E65"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facilitate consultee’s brainstorming of alternatives, options, solutions</w:t>
            </w:r>
          </w:p>
        </w:tc>
        <w:tc>
          <w:tcPr>
            <w:tcW w:w="631" w:type="dxa"/>
          </w:tcPr>
          <w:p w14:paraId="5A2728F9"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2B5BC1F5"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7A2CA440"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1DA619B2"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0834919E"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1947EB3E" w14:textId="77777777" w:rsidTr="0042512D">
        <w:tc>
          <w:tcPr>
            <w:cnfStyle w:val="001000000000" w:firstRow="0" w:lastRow="0" w:firstColumn="1" w:lastColumn="0" w:oddVBand="0" w:evenVBand="0" w:oddHBand="0" w:evenHBand="0" w:firstRowFirstColumn="0" w:firstRowLastColumn="0" w:lastRowFirstColumn="0" w:lastRowLastColumn="0"/>
            <w:tcW w:w="6767" w:type="dxa"/>
          </w:tcPr>
          <w:p w14:paraId="4BE14897"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help consultee choose appropriate interventions, formulate and implement plan</w:t>
            </w:r>
          </w:p>
        </w:tc>
        <w:tc>
          <w:tcPr>
            <w:tcW w:w="631" w:type="dxa"/>
          </w:tcPr>
          <w:p w14:paraId="1CAAB25B"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5B891D4E"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363627C8"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56A0F374"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77A89423"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2512D" w:rsidRPr="004F0D92" w14:paraId="228DFAD2"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77186BFB"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 xml:space="preserve">Ability to evaluate consultee’s process </w:t>
            </w:r>
          </w:p>
        </w:tc>
        <w:tc>
          <w:tcPr>
            <w:tcW w:w="631" w:type="dxa"/>
          </w:tcPr>
          <w:p w14:paraId="7EF380CE"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5EA14C28"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6CF374F8"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52DB3126"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3DF95DBD"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0FB0C673" w14:textId="77777777" w:rsidTr="0042512D">
        <w:tc>
          <w:tcPr>
            <w:cnfStyle w:val="001000000000" w:firstRow="0" w:lastRow="0" w:firstColumn="1" w:lastColumn="0" w:oddVBand="0" w:evenVBand="0" w:oddHBand="0" w:evenHBand="0" w:firstRowFirstColumn="0" w:firstRowLastColumn="0" w:lastRowFirstColumn="0" w:lastRowLastColumn="0"/>
            <w:tcW w:w="6767" w:type="dxa"/>
          </w:tcPr>
          <w:p w14:paraId="3BDC17FE"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encourage consultee to make own choice, take responsibility for decisions concerning client and counseling</w:t>
            </w:r>
          </w:p>
        </w:tc>
        <w:tc>
          <w:tcPr>
            <w:tcW w:w="631" w:type="dxa"/>
          </w:tcPr>
          <w:p w14:paraId="05912C9D"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2D69457F"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3A9BF766"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0C6ECADE"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11694CB7"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2512D" w:rsidRPr="004F0D92" w14:paraId="5FC92EA1"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0BB9E593"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design and implement a follow-up plan</w:t>
            </w:r>
          </w:p>
        </w:tc>
        <w:tc>
          <w:tcPr>
            <w:tcW w:w="631" w:type="dxa"/>
          </w:tcPr>
          <w:p w14:paraId="75A8E9ED"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6C232BC5"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1C531C61"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3B7479CC"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7E7168AA"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33D040C6" w14:textId="77777777" w:rsidTr="0042512D">
        <w:tc>
          <w:tcPr>
            <w:cnfStyle w:val="001000000000" w:firstRow="0" w:lastRow="0" w:firstColumn="1" w:lastColumn="0" w:oddVBand="0" w:evenVBand="0" w:oddHBand="0" w:evenHBand="0" w:firstRowFirstColumn="0" w:firstRowLastColumn="0" w:lastRowFirstColumn="0" w:lastRowLastColumn="0"/>
            <w:tcW w:w="6767" w:type="dxa"/>
          </w:tcPr>
          <w:p w14:paraId="440EAD7B"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implement termination</w:t>
            </w:r>
          </w:p>
        </w:tc>
        <w:tc>
          <w:tcPr>
            <w:tcW w:w="631" w:type="dxa"/>
          </w:tcPr>
          <w:p w14:paraId="02221D1B"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71C34AFB"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6C206589"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31E42E55"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19D24C92" w14:textId="77777777" w:rsidR="0042512D" w:rsidRPr="004F0D92" w:rsidRDefault="0042512D" w:rsidP="0042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r w:rsidR="0042512D" w:rsidRPr="004F0D92" w14:paraId="50D93E24" w14:textId="77777777" w:rsidTr="0042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5751CD8F" w14:textId="77777777" w:rsidR="0042512D" w:rsidRPr="004F0D92" w:rsidRDefault="0042512D" w:rsidP="0042512D">
            <w:pPr>
              <w:rPr>
                <w:rFonts w:ascii="Times New Roman" w:hAnsi="Times New Roman" w:cs="Times New Roman"/>
                <w:b w:val="0"/>
              </w:rPr>
            </w:pPr>
            <w:r w:rsidRPr="004F0D92">
              <w:rPr>
                <w:rFonts w:ascii="Times New Roman" w:hAnsi="Times New Roman" w:cs="Times New Roman"/>
                <w:b w:val="0"/>
              </w:rPr>
              <w:t>Ability to conceptualized from a theoretical framework</w:t>
            </w:r>
          </w:p>
        </w:tc>
        <w:tc>
          <w:tcPr>
            <w:tcW w:w="631" w:type="dxa"/>
          </w:tcPr>
          <w:p w14:paraId="7847DAC9"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0</w:t>
            </w:r>
          </w:p>
        </w:tc>
        <w:tc>
          <w:tcPr>
            <w:tcW w:w="630" w:type="dxa"/>
          </w:tcPr>
          <w:p w14:paraId="77A14A2D"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sz w:val="22"/>
              </w:rPr>
              <w:t>1.25</w:t>
            </w:r>
          </w:p>
        </w:tc>
        <w:tc>
          <w:tcPr>
            <w:tcW w:w="540" w:type="dxa"/>
          </w:tcPr>
          <w:p w14:paraId="01A7959D"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25</w:t>
            </w:r>
          </w:p>
        </w:tc>
        <w:tc>
          <w:tcPr>
            <w:tcW w:w="541" w:type="dxa"/>
          </w:tcPr>
          <w:p w14:paraId="152365DB"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.50</w:t>
            </w:r>
          </w:p>
        </w:tc>
        <w:tc>
          <w:tcPr>
            <w:tcW w:w="467" w:type="dxa"/>
          </w:tcPr>
          <w:p w14:paraId="0A07306B" w14:textId="77777777" w:rsidR="0042512D" w:rsidRPr="004F0D92" w:rsidRDefault="0042512D" w:rsidP="0042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D92">
              <w:rPr>
                <w:rFonts w:ascii="Times New Roman" w:hAnsi="Times New Roman" w:cs="Times New Roman"/>
              </w:rPr>
              <w:t xml:space="preserve"> </w:t>
            </w:r>
          </w:p>
        </w:tc>
      </w:tr>
    </w:tbl>
    <w:p w14:paraId="3931D54A" w14:textId="77777777" w:rsidR="00B739E6" w:rsidRPr="004F0D92" w:rsidRDefault="00B739E6" w:rsidP="0097137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52"/>
          <w:szCs w:val="52"/>
        </w:rPr>
      </w:pPr>
    </w:p>
    <w:p w14:paraId="47D050BF" w14:textId="77777777" w:rsidR="0042512D" w:rsidRPr="004F0D92" w:rsidRDefault="0042512D" w:rsidP="0042512D">
      <w:pPr>
        <w:rPr>
          <w:rFonts w:ascii="Times New Roman" w:hAnsi="Times New Roman"/>
        </w:rPr>
      </w:pPr>
    </w:p>
    <w:p w14:paraId="1DB69990" w14:textId="77777777" w:rsidR="0042512D" w:rsidRPr="004F0D92" w:rsidRDefault="0042512D" w:rsidP="0042512D">
      <w:pPr>
        <w:rPr>
          <w:rFonts w:ascii="Times New Roman" w:hAnsi="Times New Roman"/>
        </w:rPr>
      </w:pPr>
    </w:p>
    <w:p w14:paraId="012DEB8E" w14:textId="77777777" w:rsidR="0042512D" w:rsidRPr="004F0D92" w:rsidRDefault="0042512D" w:rsidP="0042512D">
      <w:pPr>
        <w:rPr>
          <w:rFonts w:ascii="Times New Roman" w:hAnsi="Times New Roman"/>
        </w:rPr>
      </w:pPr>
    </w:p>
    <w:p w14:paraId="59B24994" w14:textId="77777777" w:rsidR="0042512D" w:rsidRPr="004F0D92" w:rsidRDefault="0042512D" w:rsidP="0042512D">
      <w:pPr>
        <w:rPr>
          <w:rFonts w:ascii="Times New Roman" w:hAnsi="Times New Roman"/>
        </w:rPr>
      </w:pPr>
    </w:p>
    <w:p w14:paraId="27BD85F0" w14:textId="77777777" w:rsidR="0042512D" w:rsidRPr="004F0D92" w:rsidRDefault="0042512D" w:rsidP="0042512D">
      <w:pPr>
        <w:rPr>
          <w:rFonts w:ascii="Times New Roman" w:hAnsi="Times New Roman"/>
        </w:rPr>
      </w:pPr>
    </w:p>
    <w:p w14:paraId="2CC81EF5" w14:textId="77777777" w:rsidR="0042512D" w:rsidRPr="004F0D92" w:rsidRDefault="0042512D" w:rsidP="0042512D">
      <w:pPr>
        <w:rPr>
          <w:rFonts w:ascii="Times New Roman" w:hAnsi="Times New Roman"/>
        </w:rPr>
      </w:pPr>
    </w:p>
    <w:p w14:paraId="14585D85" w14:textId="77777777" w:rsidR="0042512D" w:rsidRPr="004F0D92" w:rsidRDefault="0042512D" w:rsidP="0042512D">
      <w:pPr>
        <w:rPr>
          <w:rFonts w:ascii="Times New Roman" w:hAnsi="Times New Roman"/>
        </w:rPr>
      </w:pPr>
    </w:p>
    <w:p w14:paraId="1D0879DB" w14:textId="77777777" w:rsidR="0042512D" w:rsidRPr="004F0D92" w:rsidRDefault="0042512D" w:rsidP="0042512D">
      <w:pPr>
        <w:rPr>
          <w:rFonts w:ascii="Times New Roman" w:hAnsi="Times New Roman"/>
        </w:rPr>
      </w:pPr>
    </w:p>
    <w:p w14:paraId="6937856C" w14:textId="77777777" w:rsidR="0042512D" w:rsidRPr="004F0D92" w:rsidRDefault="0042512D" w:rsidP="0042512D">
      <w:pPr>
        <w:rPr>
          <w:rFonts w:ascii="Times New Roman" w:hAnsi="Times New Roman"/>
        </w:rPr>
      </w:pPr>
    </w:p>
    <w:p w14:paraId="12066949" w14:textId="77777777" w:rsidR="0042512D" w:rsidRPr="004F0D92" w:rsidRDefault="0042512D" w:rsidP="0042512D">
      <w:pPr>
        <w:rPr>
          <w:rFonts w:ascii="Times New Roman" w:hAnsi="Times New Roman"/>
        </w:rPr>
      </w:pPr>
    </w:p>
    <w:p w14:paraId="1B01E253" w14:textId="77777777" w:rsidR="00971379" w:rsidRPr="004F0D92" w:rsidRDefault="00DB4580" w:rsidP="0097137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52"/>
          <w:szCs w:val="52"/>
        </w:rPr>
      </w:pPr>
      <w:r w:rsidRPr="004F0D92">
        <w:rPr>
          <w:rFonts w:ascii="Times New Roman" w:hAnsi="Times New Roman"/>
          <w:bCs/>
          <w:sz w:val="52"/>
          <w:szCs w:val="52"/>
        </w:rPr>
        <w:t xml:space="preserve">MINI COURSE </w:t>
      </w:r>
      <w:r w:rsidR="00971379" w:rsidRPr="004F0D92">
        <w:rPr>
          <w:rFonts w:ascii="Times New Roman" w:hAnsi="Times New Roman"/>
          <w:bCs/>
          <w:sz w:val="52"/>
          <w:szCs w:val="52"/>
        </w:rPr>
        <w:t xml:space="preserve">II </w:t>
      </w:r>
    </w:p>
    <w:p w14:paraId="32544499" w14:textId="77777777" w:rsidR="00B10A51" w:rsidRPr="004F0D92" w:rsidRDefault="00B10A51" w:rsidP="00B10A51">
      <w:pPr>
        <w:rPr>
          <w:rFonts w:ascii="Times New Roman" w:hAnsi="Times New Roman"/>
        </w:rPr>
      </w:pPr>
    </w:p>
    <w:p w14:paraId="65D86F21" w14:textId="28BC422C" w:rsidR="00B10A51" w:rsidRPr="004F0D92" w:rsidRDefault="00DB4580" w:rsidP="00DB4580">
      <w:pPr>
        <w:tabs>
          <w:tab w:val="left" w:pos="360"/>
          <w:tab w:val="left" w:pos="1800"/>
        </w:tabs>
        <w:jc w:val="center"/>
        <w:rPr>
          <w:rFonts w:ascii="Times New Roman" w:hAnsi="Times New Roman"/>
          <w:b/>
          <w:bCs/>
          <w:szCs w:val="24"/>
        </w:rPr>
      </w:pPr>
      <w:bookmarkStart w:id="6" w:name="_Hlk31047033"/>
      <w:r w:rsidRPr="004F0D92">
        <w:rPr>
          <w:rFonts w:ascii="Times New Roman" w:hAnsi="Times New Roman"/>
          <w:b/>
          <w:bCs/>
          <w:szCs w:val="24"/>
        </w:rPr>
        <w:t>February 2</w:t>
      </w:r>
      <w:r w:rsidR="00C00E92">
        <w:rPr>
          <w:rFonts w:ascii="Times New Roman" w:hAnsi="Times New Roman"/>
          <w:b/>
          <w:bCs/>
          <w:szCs w:val="24"/>
        </w:rPr>
        <w:t>0</w:t>
      </w:r>
      <w:r w:rsidRPr="004F0D92">
        <w:rPr>
          <w:rFonts w:ascii="Times New Roman" w:hAnsi="Times New Roman"/>
          <w:b/>
          <w:bCs/>
          <w:szCs w:val="24"/>
        </w:rPr>
        <w:t xml:space="preserve">, </w:t>
      </w:r>
      <w:r w:rsidR="004416A3">
        <w:rPr>
          <w:rFonts w:ascii="Times New Roman" w:hAnsi="Times New Roman"/>
          <w:b/>
          <w:bCs/>
          <w:szCs w:val="24"/>
        </w:rPr>
        <w:t>202</w:t>
      </w:r>
      <w:r w:rsidR="00C00E92">
        <w:rPr>
          <w:rFonts w:ascii="Times New Roman" w:hAnsi="Times New Roman"/>
          <w:b/>
          <w:bCs/>
          <w:szCs w:val="24"/>
        </w:rPr>
        <w:t>1</w:t>
      </w:r>
      <w:r w:rsidRPr="004F0D92">
        <w:rPr>
          <w:rFonts w:ascii="Times New Roman" w:hAnsi="Times New Roman"/>
          <w:b/>
          <w:bCs/>
          <w:szCs w:val="24"/>
        </w:rPr>
        <w:t xml:space="preserve">- May </w:t>
      </w:r>
      <w:r w:rsidR="00C00E92">
        <w:rPr>
          <w:rFonts w:ascii="Times New Roman" w:hAnsi="Times New Roman"/>
          <w:b/>
          <w:bCs/>
          <w:szCs w:val="24"/>
        </w:rPr>
        <w:t>3</w:t>
      </w:r>
      <w:r w:rsidR="00C56925" w:rsidRPr="004F0D92">
        <w:rPr>
          <w:rFonts w:ascii="Times New Roman" w:hAnsi="Times New Roman"/>
          <w:b/>
          <w:bCs/>
          <w:szCs w:val="24"/>
        </w:rPr>
        <w:t xml:space="preserve">, </w:t>
      </w:r>
      <w:r w:rsidR="004416A3">
        <w:rPr>
          <w:rFonts w:ascii="Times New Roman" w:hAnsi="Times New Roman"/>
          <w:b/>
          <w:bCs/>
          <w:szCs w:val="24"/>
        </w:rPr>
        <w:t>202</w:t>
      </w:r>
      <w:r w:rsidR="00C00E92">
        <w:rPr>
          <w:rFonts w:ascii="Times New Roman" w:hAnsi="Times New Roman"/>
          <w:b/>
          <w:bCs/>
          <w:szCs w:val="24"/>
        </w:rPr>
        <w:t>1</w:t>
      </w:r>
    </w:p>
    <w:bookmarkEnd w:id="6"/>
    <w:p w14:paraId="3B2C451E" w14:textId="77777777" w:rsidR="00DB4580" w:rsidRPr="004F0D92" w:rsidRDefault="00DB4580" w:rsidP="00DB4580">
      <w:pPr>
        <w:tabs>
          <w:tab w:val="left" w:pos="360"/>
          <w:tab w:val="left" w:pos="1800"/>
        </w:tabs>
        <w:jc w:val="center"/>
        <w:rPr>
          <w:rFonts w:ascii="Times New Roman" w:hAnsi="Times New Roman"/>
        </w:rPr>
      </w:pPr>
    </w:p>
    <w:p w14:paraId="2C645A9A" w14:textId="77777777" w:rsidR="00621CAF" w:rsidRPr="004F0D92" w:rsidRDefault="00621CAF" w:rsidP="00621CAF">
      <w:pPr>
        <w:rPr>
          <w:rFonts w:ascii="Times New Roman" w:hAnsi="Times New Roman"/>
          <w:sz w:val="52"/>
          <w:szCs w:val="52"/>
        </w:rPr>
      </w:pPr>
    </w:p>
    <w:p w14:paraId="20F4A375" w14:textId="77777777" w:rsidR="00E337B8" w:rsidRPr="006A19A9" w:rsidRDefault="00E337B8" w:rsidP="00E337B8">
      <w:pPr>
        <w:jc w:val="center"/>
        <w:rPr>
          <w:rFonts w:ascii="Times New Roman" w:hAnsi="Times New Roman"/>
          <w:b/>
          <w:sz w:val="48"/>
          <w:szCs w:val="48"/>
        </w:rPr>
      </w:pPr>
      <w:r w:rsidRPr="006A19A9">
        <w:rPr>
          <w:rFonts w:ascii="Times New Roman" w:hAnsi="Times New Roman"/>
          <w:b/>
          <w:bCs/>
          <w:sz w:val="48"/>
          <w:szCs w:val="48"/>
        </w:rPr>
        <w:t>ADVANCED</w:t>
      </w:r>
      <w:r w:rsidR="00B739E6" w:rsidRPr="006A19A9">
        <w:rPr>
          <w:rFonts w:ascii="Times New Roman" w:hAnsi="Times New Roman"/>
          <w:b/>
          <w:bCs/>
          <w:sz w:val="48"/>
          <w:szCs w:val="48"/>
        </w:rPr>
        <w:t xml:space="preserve"> DIVERSITY</w:t>
      </w:r>
      <w:r w:rsidR="006A19A9" w:rsidRPr="006A19A9">
        <w:rPr>
          <w:rFonts w:ascii="Times New Roman" w:hAnsi="Times New Roman"/>
          <w:b/>
          <w:bCs/>
          <w:sz w:val="48"/>
          <w:szCs w:val="48"/>
        </w:rPr>
        <w:t xml:space="preserve">, ADVOCACY &amp; </w:t>
      </w:r>
    </w:p>
    <w:p w14:paraId="642F8D5A" w14:textId="77777777" w:rsidR="00971379" w:rsidRPr="006A19A9" w:rsidRDefault="00971379" w:rsidP="0097137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jc w:val="center"/>
        <w:rPr>
          <w:rFonts w:ascii="Times New Roman" w:hAnsi="Times New Roman"/>
          <w:bCs/>
          <w:sz w:val="48"/>
          <w:szCs w:val="48"/>
        </w:rPr>
      </w:pPr>
      <w:r w:rsidRPr="006A19A9">
        <w:rPr>
          <w:rFonts w:ascii="Times New Roman" w:hAnsi="Times New Roman"/>
          <w:bCs/>
          <w:sz w:val="48"/>
          <w:szCs w:val="48"/>
        </w:rPr>
        <w:t>M</w:t>
      </w:r>
      <w:r w:rsidR="00B739E6" w:rsidRPr="006A19A9">
        <w:rPr>
          <w:rFonts w:ascii="Times New Roman" w:hAnsi="Times New Roman"/>
          <w:bCs/>
          <w:sz w:val="48"/>
          <w:szCs w:val="48"/>
        </w:rPr>
        <w:t>ULTICULTURAL-</w:t>
      </w:r>
      <w:r w:rsidRPr="006A19A9">
        <w:rPr>
          <w:rFonts w:ascii="Times New Roman" w:hAnsi="Times New Roman"/>
          <w:bCs/>
          <w:sz w:val="48"/>
          <w:szCs w:val="48"/>
        </w:rPr>
        <w:t>SOCIAL JUSTICE</w:t>
      </w:r>
    </w:p>
    <w:p w14:paraId="0F4EAB56" w14:textId="77777777" w:rsidR="00971379" w:rsidRPr="004F0D92" w:rsidRDefault="0097137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Cs w:val="24"/>
        </w:rPr>
      </w:pPr>
    </w:p>
    <w:p w14:paraId="580FBC76" w14:textId="77777777" w:rsidR="000A30BD" w:rsidRPr="004F0D92" w:rsidRDefault="0097137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1800"/>
        </w:tabs>
        <w:spacing w:line="235" w:lineRule="atLeast"/>
        <w:rPr>
          <w:rFonts w:ascii="Times New Roman" w:hAnsi="Times New Roman"/>
          <w:bCs/>
          <w:szCs w:val="24"/>
        </w:rPr>
      </w:pPr>
      <w:r w:rsidRPr="004F0D92">
        <w:rPr>
          <w:rFonts w:ascii="Times New Roman" w:hAnsi="Times New Roman"/>
          <w:bCs/>
          <w:szCs w:val="24"/>
        </w:rPr>
        <w:br w:type="page"/>
      </w:r>
      <w:r w:rsidR="00DB4580" w:rsidRPr="004F0D92">
        <w:rPr>
          <w:rFonts w:ascii="Times New Roman" w:hAnsi="Times New Roman"/>
          <w:bCs/>
          <w:szCs w:val="24"/>
        </w:rPr>
        <w:lastRenderedPageBreak/>
        <w:t xml:space="preserve">MINI COURSE </w:t>
      </w:r>
      <w:r w:rsidRPr="004F0D92">
        <w:rPr>
          <w:rFonts w:ascii="Times New Roman" w:hAnsi="Times New Roman"/>
          <w:bCs/>
          <w:szCs w:val="24"/>
        </w:rPr>
        <w:t>II:  ADVANCED MULTICULTURAL SOCIAL JUSTICE</w:t>
      </w:r>
      <w:r w:rsidR="00687301" w:rsidRPr="004F0D92">
        <w:rPr>
          <w:rFonts w:ascii="Times New Roman" w:hAnsi="Times New Roman"/>
          <w:bCs/>
          <w:szCs w:val="24"/>
        </w:rPr>
        <w:t xml:space="preserve"> COURSE</w:t>
      </w:r>
    </w:p>
    <w:p w14:paraId="6EBDD9E0" w14:textId="77777777" w:rsidR="002A20D6" w:rsidRPr="004F0D92" w:rsidRDefault="002A20D6" w:rsidP="002A20D6">
      <w:pPr>
        <w:rPr>
          <w:rFonts w:ascii="Times New Roman" w:hAnsi="Times New Roman"/>
          <w:szCs w:val="24"/>
        </w:rPr>
      </w:pPr>
    </w:p>
    <w:p w14:paraId="045C4C82" w14:textId="77777777" w:rsidR="00602BA6" w:rsidRPr="004F0D92" w:rsidRDefault="000A30BD" w:rsidP="00B37680">
      <w:pPr>
        <w:autoSpaceDE w:val="0"/>
        <w:autoSpaceDN w:val="0"/>
        <w:adjustRightInd w:val="0"/>
        <w:rPr>
          <w:rFonts w:ascii="Times New Roman" w:hAnsi="Times New Roman"/>
          <w:szCs w:val="24"/>
        </w:rPr>
      </w:pPr>
      <w:r w:rsidRPr="004F0D92">
        <w:rPr>
          <w:rFonts w:ascii="Times New Roman" w:hAnsi="Times New Roman"/>
          <w:szCs w:val="24"/>
        </w:rPr>
        <w:t xml:space="preserve">The purpose of </w:t>
      </w:r>
      <w:r w:rsidR="00DB4580" w:rsidRPr="004F0D92">
        <w:rPr>
          <w:rFonts w:ascii="Times New Roman" w:hAnsi="Times New Roman"/>
          <w:szCs w:val="24"/>
        </w:rPr>
        <w:t xml:space="preserve">Mini Course </w:t>
      </w:r>
      <w:r w:rsidR="0023115D" w:rsidRPr="004F0D92">
        <w:rPr>
          <w:rFonts w:ascii="Times New Roman" w:hAnsi="Times New Roman"/>
          <w:szCs w:val="24"/>
        </w:rPr>
        <w:t xml:space="preserve">II of </w:t>
      </w:r>
      <w:r w:rsidRPr="004F0D92">
        <w:rPr>
          <w:rFonts w:ascii="Times New Roman" w:hAnsi="Times New Roman"/>
          <w:szCs w:val="24"/>
        </w:rPr>
        <w:t>the course is to</w:t>
      </w:r>
      <w:r w:rsidR="0023115D" w:rsidRPr="004F0D92">
        <w:rPr>
          <w:rFonts w:ascii="Times New Roman" w:hAnsi="Times New Roman"/>
          <w:szCs w:val="24"/>
        </w:rPr>
        <w:t xml:space="preserve"> </w:t>
      </w:r>
      <w:r w:rsidR="00486B2C" w:rsidRPr="004F0D92">
        <w:rPr>
          <w:rFonts w:ascii="Times New Roman" w:hAnsi="Times New Roman"/>
          <w:szCs w:val="24"/>
        </w:rPr>
        <w:t xml:space="preserve">provide and </w:t>
      </w:r>
      <w:r w:rsidRPr="004F0D92">
        <w:rPr>
          <w:rFonts w:ascii="Times New Roman" w:hAnsi="Times New Roman"/>
          <w:szCs w:val="24"/>
        </w:rPr>
        <w:t xml:space="preserve">build on counseling theory and it application to diverse groups </w:t>
      </w:r>
      <w:r w:rsidR="0023115D" w:rsidRPr="004F0D92">
        <w:rPr>
          <w:rFonts w:ascii="Times New Roman" w:hAnsi="Times New Roman"/>
          <w:szCs w:val="24"/>
        </w:rPr>
        <w:t xml:space="preserve">in clinical </w:t>
      </w:r>
      <w:r w:rsidRPr="004F0D92">
        <w:rPr>
          <w:rFonts w:ascii="Times New Roman" w:hAnsi="Times New Roman"/>
          <w:szCs w:val="24"/>
        </w:rPr>
        <w:t xml:space="preserve">practice.  </w:t>
      </w:r>
      <w:r w:rsidR="0023115D" w:rsidRPr="004F0D92">
        <w:rPr>
          <w:rFonts w:ascii="Times New Roman" w:hAnsi="Times New Roman"/>
          <w:szCs w:val="24"/>
        </w:rPr>
        <w:t>This course focuses on issues of diversity, oppression and social justice. It is designed to prepare counseling students to be knowledgeable of people’s biases based on race, ethnicity, culture, religion, age, sex, sexual orientation, social and economic status, political ideology, disability and how these contribute to discrimination, oppression, and social injustices. Students will learn about diverse cultures, family structure, roles, immigration</w:t>
      </w:r>
      <w:r w:rsidR="00602BA6" w:rsidRPr="004F0D92">
        <w:rPr>
          <w:rFonts w:ascii="Times New Roman" w:hAnsi="Times New Roman"/>
          <w:szCs w:val="24"/>
        </w:rPr>
        <w:t>,</w:t>
      </w:r>
      <w:r w:rsidR="0023115D" w:rsidRPr="004F0D92">
        <w:rPr>
          <w:rFonts w:ascii="Times New Roman" w:hAnsi="Times New Roman"/>
          <w:szCs w:val="24"/>
        </w:rPr>
        <w:t xml:space="preserve"> and acculturation experiences of marginalized groups. </w:t>
      </w:r>
    </w:p>
    <w:p w14:paraId="63EFBA84" w14:textId="77777777" w:rsidR="00602BA6" w:rsidRPr="004F0D92" w:rsidRDefault="00602BA6" w:rsidP="00B37680">
      <w:pPr>
        <w:autoSpaceDE w:val="0"/>
        <w:autoSpaceDN w:val="0"/>
        <w:adjustRightInd w:val="0"/>
        <w:rPr>
          <w:rFonts w:ascii="Times New Roman" w:hAnsi="Times New Roman"/>
          <w:szCs w:val="24"/>
        </w:rPr>
      </w:pPr>
    </w:p>
    <w:p w14:paraId="7ED348FE" w14:textId="77777777" w:rsidR="00B37680" w:rsidRPr="004F0D92" w:rsidRDefault="0023115D" w:rsidP="00B37680">
      <w:pPr>
        <w:autoSpaceDE w:val="0"/>
        <w:autoSpaceDN w:val="0"/>
        <w:adjustRightInd w:val="0"/>
        <w:rPr>
          <w:rFonts w:ascii="Times New Roman" w:hAnsi="Times New Roman"/>
          <w:bCs/>
          <w:szCs w:val="24"/>
        </w:rPr>
      </w:pPr>
      <w:r w:rsidRPr="004F0D92">
        <w:rPr>
          <w:rFonts w:ascii="Times New Roman" w:hAnsi="Times New Roman"/>
          <w:szCs w:val="24"/>
        </w:rPr>
        <w:t>T</w:t>
      </w:r>
      <w:r w:rsidR="000A30BD" w:rsidRPr="004F0D92">
        <w:rPr>
          <w:rFonts w:ascii="Times New Roman" w:hAnsi="Times New Roman"/>
          <w:szCs w:val="24"/>
        </w:rPr>
        <w:t>here will be a balance among theory, research, and practice with the ultimate concern being culture centered and responsible application.</w:t>
      </w:r>
      <w:r w:rsidR="004E557A" w:rsidRPr="004F0D92">
        <w:rPr>
          <w:rFonts w:ascii="Times New Roman" w:hAnsi="Times New Roman"/>
          <w:szCs w:val="24"/>
        </w:rPr>
        <w:t xml:space="preserve"> </w:t>
      </w:r>
      <w:r w:rsidR="00B37680" w:rsidRPr="004F0D92">
        <w:rPr>
          <w:rFonts w:ascii="Times New Roman" w:hAnsi="Times New Roman"/>
          <w:szCs w:val="24"/>
        </w:rPr>
        <w:t xml:space="preserve"> At the end of the course the student will create a </w:t>
      </w:r>
      <w:r w:rsidR="00750BA8" w:rsidRPr="004F0D92">
        <w:rPr>
          <w:rFonts w:ascii="Times New Roman" w:hAnsi="Times New Roman"/>
          <w:szCs w:val="24"/>
        </w:rPr>
        <w:t xml:space="preserve">portfolio that include a </w:t>
      </w:r>
      <w:r w:rsidR="00B37680" w:rsidRPr="004F0D92">
        <w:rPr>
          <w:rFonts w:ascii="Times New Roman" w:hAnsi="Times New Roman"/>
          <w:bCs/>
          <w:szCs w:val="24"/>
        </w:rPr>
        <w:t>personal work plan for culturally and social justice advocacy competent practice that demonstrates their ability to implement the Cross Cultural Competency and Social Justice Advocacy Models.</w:t>
      </w:r>
    </w:p>
    <w:p w14:paraId="0AA43FD3" w14:textId="77777777" w:rsidR="00B37680" w:rsidRPr="004F0D92" w:rsidRDefault="00B37680" w:rsidP="00B37680">
      <w:pPr>
        <w:autoSpaceDE w:val="0"/>
        <w:autoSpaceDN w:val="0"/>
        <w:adjustRightInd w:val="0"/>
        <w:rPr>
          <w:rFonts w:ascii="Times New Roman" w:hAnsi="Times New Roman"/>
          <w:bCs/>
          <w:szCs w:val="24"/>
        </w:rPr>
      </w:pPr>
    </w:p>
    <w:p w14:paraId="5A312564" w14:textId="77777777" w:rsidR="00602BA6" w:rsidRPr="004F0D92" w:rsidRDefault="00602BA6" w:rsidP="00602BA6">
      <w:pPr>
        <w:rPr>
          <w:rFonts w:ascii="Times New Roman" w:hAnsi="Times New Roman"/>
          <w:szCs w:val="24"/>
        </w:rPr>
      </w:pPr>
      <w:r w:rsidRPr="004F0D92">
        <w:rPr>
          <w:rFonts w:ascii="Times New Roman" w:hAnsi="Times New Roman"/>
          <w:szCs w:val="24"/>
        </w:rPr>
        <w:t>*To allow for students’ discussions of their personal experiences, students may participate in a threaded discussion that requires them to share their experiences and the implication of their activity to multicultural and diversity counseling. The student may also do oral presentations via threaded discussions.</w:t>
      </w:r>
    </w:p>
    <w:p w14:paraId="2A745FD2" w14:textId="77777777" w:rsidR="00602BA6" w:rsidRPr="004F0D92" w:rsidRDefault="00602BA6">
      <w:pPr>
        <w:tabs>
          <w:tab w:val="left" w:pos="360"/>
          <w:tab w:val="left" w:pos="1800"/>
        </w:tabs>
        <w:rPr>
          <w:rFonts w:ascii="Times New Roman" w:hAnsi="Times New Roman"/>
          <w:szCs w:val="24"/>
        </w:rPr>
      </w:pPr>
    </w:p>
    <w:p w14:paraId="4D8CC3BF" w14:textId="77777777" w:rsidR="00602BA6" w:rsidRPr="004F0D92" w:rsidRDefault="00602BA6" w:rsidP="00602BA6">
      <w:pPr>
        <w:autoSpaceDE w:val="0"/>
        <w:autoSpaceDN w:val="0"/>
        <w:adjustRightInd w:val="0"/>
        <w:rPr>
          <w:rFonts w:ascii="Times New Roman" w:hAnsi="Times New Roman"/>
          <w:szCs w:val="24"/>
        </w:rPr>
      </w:pPr>
      <w:r w:rsidRPr="004F0D92">
        <w:rPr>
          <w:rFonts w:ascii="Times New Roman" w:hAnsi="Times New Roman"/>
          <w:szCs w:val="24"/>
        </w:rPr>
        <w:t>Use of class time:</w:t>
      </w:r>
      <w:r w:rsidRPr="004F0D92">
        <w:rPr>
          <w:rFonts w:ascii="Times New Roman" w:hAnsi="Times New Roman"/>
          <w:b/>
          <w:szCs w:val="24"/>
        </w:rPr>
        <w:t xml:space="preserve"> </w:t>
      </w:r>
      <w:r w:rsidRPr="004F0D92">
        <w:rPr>
          <w:rFonts w:ascii="Times New Roman" w:hAnsi="Times New Roman"/>
          <w:szCs w:val="24"/>
        </w:rPr>
        <w:t xml:space="preserve"> Class will consist of guest speakers, media, discussions, and papers.</w:t>
      </w:r>
    </w:p>
    <w:p w14:paraId="2C3E42AA" w14:textId="77777777" w:rsidR="004B02B8" w:rsidRPr="004F0D92" w:rsidRDefault="004B02B8" w:rsidP="00602BA6">
      <w:pPr>
        <w:autoSpaceDE w:val="0"/>
        <w:autoSpaceDN w:val="0"/>
        <w:adjustRightInd w:val="0"/>
        <w:rPr>
          <w:rFonts w:ascii="Times New Roman" w:hAnsi="Times New Roman"/>
          <w:szCs w:val="24"/>
        </w:rPr>
      </w:pPr>
    </w:p>
    <w:p w14:paraId="6B904A26" w14:textId="77777777" w:rsidR="00602BA6" w:rsidRPr="004F0D92" w:rsidRDefault="00602BA6" w:rsidP="00602BA6">
      <w:pPr>
        <w:autoSpaceDE w:val="0"/>
        <w:autoSpaceDN w:val="0"/>
        <w:adjustRightInd w:val="0"/>
        <w:rPr>
          <w:rFonts w:ascii="Times New Roman" w:hAnsi="Times New Roman"/>
          <w:szCs w:val="24"/>
        </w:rPr>
      </w:pPr>
      <w:r w:rsidRPr="004F0D92">
        <w:rPr>
          <w:rFonts w:ascii="Times New Roman" w:hAnsi="Times New Roman"/>
          <w:szCs w:val="24"/>
        </w:rPr>
        <w:t>Course objectives:</w:t>
      </w:r>
    </w:p>
    <w:p w14:paraId="19797E35" w14:textId="77777777" w:rsidR="008C51DE" w:rsidRPr="004F0D92" w:rsidRDefault="00C44F11" w:rsidP="008C51DE">
      <w:pPr>
        <w:numPr>
          <w:ilvl w:val="0"/>
          <w:numId w:val="26"/>
        </w:numPr>
        <w:rPr>
          <w:rFonts w:ascii="Times New Roman" w:hAnsi="Times New Roman"/>
          <w:szCs w:val="24"/>
        </w:rPr>
      </w:pPr>
      <w:r w:rsidRPr="004F0D92">
        <w:rPr>
          <w:rFonts w:ascii="Times New Roman" w:hAnsi="Times New Roman"/>
          <w:szCs w:val="24"/>
        </w:rPr>
        <w:t>Demonstrate</w:t>
      </w:r>
      <w:r w:rsidR="008C51DE" w:rsidRPr="004F0D92">
        <w:rPr>
          <w:rFonts w:ascii="Times New Roman" w:hAnsi="Times New Roman"/>
          <w:szCs w:val="24"/>
        </w:rPr>
        <w:t xml:space="preserve">, skills, abilities, and dispositions as well as professional </w:t>
      </w:r>
      <w:r w:rsidR="00877B2A" w:rsidRPr="004F0D92">
        <w:rPr>
          <w:rFonts w:ascii="Times New Roman" w:hAnsi="Times New Roman"/>
          <w:szCs w:val="24"/>
        </w:rPr>
        <w:t xml:space="preserve">counseling </w:t>
      </w:r>
      <w:r w:rsidR="008C51DE" w:rsidRPr="004F0D92">
        <w:rPr>
          <w:rFonts w:ascii="Times New Roman" w:hAnsi="Times New Roman"/>
          <w:szCs w:val="24"/>
        </w:rPr>
        <w:t>competencies needed for effective school and mental health counseling and practice in the field.</w:t>
      </w:r>
    </w:p>
    <w:p w14:paraId="64EB6808" w14:textId="77777777" w:rsidR="00877B2A" w:rsidRPr="004F0D92" w:rsidRDefault="00877B2A" w:rsidP="00877B2A">
      <w:pPr>
        <w:numPr>
          <w:ilvl w:val="0"/>
          <w:numId w:val="26"/>
        </w:numPr>
        <w:rPr>
          <w:rFonts w:ascii="Times New Roman" w:hAnsi="Times New Roman"/>
          <w:szCs w:val="24"/>
        </w:rPr>
      </w:pPr>
      <w:r w:rsidRPr="004F0D92">
        <w:rPr>
          <w:rFonts w:ascii="Times New Roman" w:hAnsi="Times New Roman"/>
          <w:szCs w:val="24"/>
        </w:rPr>
        <w:t>Demonstrate an understanding of the barriers to, and challenges of, personal, academic, and career success of students and clients who are marginalized.</w:t>
      </w:r>
    </w:p>
    <w:p w14:paraId="3602DE43" w14:textId="77777777" w:rsidR="00877B2A" w:rsidRPr="004F0D92" w:rsidRDefault="00877B2A" w:rsidP="00877B2A">
      <w:pPr>
        <w:numPr>
          <w:ilvl w:val="0"/>
          <w:numId w:val="26"/>
        </w:numPr>
        <w:rPr>
          <w:rFonts w:ascii="Times New Roman" w:hAnsi="Times New Roman"/>
          <w:szCs w:val="24"/>
        </w:rPr>
      </w:pPr>
      <w:r w:rsidRPr="004F0D92">
        <w:rPr>
          <w:rFonts w:ascii="Times New Roman" w:hAnsi="Times New Roman"/>
          <w:szCs w:val="24"/>
        </w:rPr>
        <w:t xml:space="preserve">Demonstrate an understanding of advocacy and proactive social justice strategies for use with marginalized populations  </w:t>
      </w:r>
    </w:p>
    <w:p w14:paraId="271584A3" w14:textId="77777777" w:rsidR="00877B2A" w:rsidRPr="004F0D92" w:rsidRDefault="00877B2A" w:rsidP="00877B2A">
      <w:pPr>
        <w:pStyle w:val="1Paragraph"/>
        <w:numPr>
          <w:ilvl w:val="0"/>
          <w:numId w:val="26"/>
        </w:numPr>
      </w:pPr>
      <w:r w:rsidRPr="004F0D92">
        <w:t>Demonstrate the ability to choose assessment methods appropriate for use in school-based and agency-based counseling practice that are culturally relevant  and appropriate</w:t>
      </w:r>
    </w:p>
    <w:p w14:paraId="7F8E21F3" w14:textId="77777777" w:rsidR="00C44F11" w:rsidRPr="004F0D92" w:rsidRDefault="00C44F11" w:rsidP="00877B2A">
      <w:pPr>
        <w:pStyle w:val="1Paragraph"/>
        <w:numPr>
          <w:ilvl w:val="0"/>
          <w:numId w:val="26"/>
        </w:numPr>
      </w:pPr>
      <w:r w:rsidRPr="004F0D92">
        <w:t>Apply and implement the cultural competencies and advocacy competencies models</w:t>
      </w:r>
    </w:p>
    <w:p w14:paraId="0AB96516" w14:textId="77777777" w:rsidR="00877B2A" w:rsidRPr="004F0D92" w:rsidRDefault="00877B2A" w:rsidP="00877B2A">
      <w:pPr>
        <w:ind w:left="720"/>
        <w:rPr>
          <w:rFonts w:ascii="Times New Roman" w:hAnsi="Times New Roman"/>
          <w:szCs w:val="24"/>
        </w:rPr>
      </w:pPr>
    </w:p>
    <w:p w14:paraId="0567AF93" w14:textId="77777777" w:rsidR="00C03AC1" w:rsidRPr="004F0D92" w:rsidRDefault="00C03AC1" w:rsidP="00C03AC1">
      <w:pPr>
        <w:pStyle w:val="Heading1"/>
        <w:rPr>
          <w:rFonts w:ascii="Times New Roman" w:hAnsi="Times New Roman"/>
          <w:szCs w:val="24"/>
          <w:u w:val="single"/>
        </w:rPr>
      </w:pPr>
      <w:r w:rsidRPr="004F0D92">
        <w:rPr>
          <w:rFonts w:ascii="Times New Roman" w:hAnsi="Times New Roman"/>
          <w:szCs w:val="24"/>
          <w:u w:val="single"/>
        </w:rPr>
        <w:t xml:space="preserve">Course Goals: </w:t>
      </w:r>
    </w:p>
    <w:p w14:paraId="75C73ED1" w14:textId="77777777" w:rsidR="00B37680" w:rsidRPr="004F0D92" w:rsidRDefault="00B37680" w:rsidP="00B37680">
      <w:pPr>
        <w:rPr>
          <w:rFonts w:ascii="Times New Roman" w:hAnsi="Times New Roman"/>
          <w:szCs w:val="24"/>
        </w:rPr>
      </w:pPr>
    </w:p>
    <w:p w14:paraId="77C1BC67" w14:textId="77777777" w:rsidR="00C03AC1" w:rsidRPr="004F0D92" w:rsidRDefault="00C03AC1" w:rsidP="00C03AC1">
      <w:pPr>
        <w:pStyle w:val="Heading1"/>
        <w:ind w:left="720"/>
        <w:rPr>
          <w:rFonts w:ascii="Times New Roman" w:hAnsi="Times New Roman"/>
          <w:b w:val="0"/>
          <w:szCs w:val="24"/>
        </w:rPr>
      </w:pPr>
      <w:r w:rsidRPr="004F0D92">
        <w:rPr>
          <w:rFonts w:ascii="Times New Roman" w:hAnsi="Times New Roman"/>
          <w:b w:val="0"/>
          <w:szCs w:val="24"/>
        </w:rPr>
        <w:t xml:space="preserve">This section has three major goals: </w:t>
      </w:r>
    </w:p>
    <w:p w14:paraId="5E65AB96" w14:textId="77777777" w:rsidR="00400CBB" w:rsidRPr="004F0D92" w:rsidRDefault="00400CBB" w:rsidP="00400CBB">
      <w:pPr>
        <w:rPr>
          <w:rFonts w:ascii="Times New Roman" w:hAnsi="Times New Roman"/>
          <w:szCs w:val="24"/>
        </w:rPr>
      </w:pPr>
    </w:p>
    <w:p w14:paraId="7D74702E" w14:textId="77777777" w:rsidR="00400CBB" w:rsidRPr="004F0D92" w:rsidRDefault="00C03AC1" w:rsidP="00400CBB">
      <w:pPr>
        <w:numPr>
          <w:ilvl w:val="0"/>
          <w:numId w:val="5"/>
        </w:numPr>
        <w:rPr>
          <w:rFonts w:ascii="Times New Roman" w:hAnsi="Times New Roman"/>
          <w:szCs w:val="24"/>
        </w:rPr>
      </w:pPr>
      <w:r w:rsidRPr="004F0D92">
        <w:rPr>
          <w:rFonts w:ascii="Times New Roman" w:hAnsi="Times New Roman"/>
          <w:szCs w:val="24"/>
        </w:rPr>
        <w:t>Knowledge of</w:t>
      </w:r>
      <w:r w:rsidR="00895FCF" w:rsidRPr="004F0D92">
        <w:rPr>
          <w:rFonts w:ascii="Times New Roman" w:hAnsi="Times New Roman"/>
          <w:szCs w:val="24"/>
        </w:rPr>
        <w:t xml:space="preserve"> S</w:t>
      </w:r>
      <w:r w:rsidR="00B02382" w:rsidRPr="004F0D92">
        <w:rPr>
          <w:rFonts w:ascii="Times New Roman" w:hAnsi="Times New Roman"/>
          <w:szCs w:val="24"/>
        </w:rPr>
        <w:t>ocial justice and multiculturalism.</w:t>
      </w:r>
      <w:r w:rsidR="006243FD" w:rsidRPr="004F0D92">
        <w:rPr>
          <w:rFonts w:ascii="Times New Roman" w:hAnsi="Times New Roman"/>
          <w:szCs w:val="24"/>
        </w:rPr>
        <w:t xml:space="preserve"> </w:t>
      </w:r>
    </w:p>
    <w:p w14:paraId="77009AFB" w14:textId="77777777" w:rsidR="00E7785A" w:rsidRPr="004F0D92" w:rsidRDefault="00C03AC1" w:rsidP="00D05001">
      <w:pPr>
        <w:numPr>
          <w:ilvl w:val="0"/>
          <w:numId w:val="5"/>
        </w:numPr>
        <w:rPr>
          <w:rFonts w:ascii="Times New Roman" w:hAnsi="Times New Roman"/>
          <w:szCs w:val="24"/>
          <w:lang w:val="es-ES_tradnl"/>
        </w:rPr>
      </w:pPr>
      <w:r w:rsidRPr="004F0D92">
        <w:rPr>
          <w:rFonts w:ascii="Times New Roman" w:hAnsi="Times New Roman"/>
          <w:szCs w:val="24"/>
        </w:rPr>
        <w:t xml:space="preserve">Development of </w:t>
      </w:r>
      <w:r w:rsidR="00B02382" w:rsidRPr="004F0D92">
        <w:rPr>
          <w:rFonts w:ascii="Times New Roman" w:hAnsi="Times New Roman"/>
          <w:szCs w:val="24"/>
        </w:rPr>
        <w:t>scientific values and skills as applied to huma</w:t>
      </w:r>
      <w:r w:rsidR="004B709D" w:rsidRPr="004F0D92">
        <w:rPr>
          <w:rFonts w:ascii="Times New Roman" w:hAnsi="Times New Roman"/>
          <w:szCs w:val="24"/>
        </w:rPr>
        <w:t xml:space="preserve">n diversity and social justice. </w:t>
      </w:r>
    </w:p>
    <w:p w14:paraId="6D467C34" w14:textId="77777777" w:rsidR="00400CBB" w:rsidRPr="004F0D92" w:rsidRDefault="00895FCF" w:rsidP="002370BA">
      <w:pPr>
        <w:numPr>
          <w:ilvl w:val="0"/>
          <w:numId w:val="5"/>
        </w:numPr>
        <w:rPr>
          <w:rFonts w:ascii="Times New Roman" w:hAnsi="Times New Roman"/>
          <w:b/>
          <w:szCs w:val="24"/>
          <w:u w:val="single"/>
          <w:lang w:val="es-ES_tradnl" w:eastAsia="zh-TW"/>
        </w:rPr>
      </w:pPr>
      <w:r w:rsidRPr="004F0D92">
        <w:rPr>
          <w:rFonts w:ascii="Times New Roman" w:hAnsi="Times New Roman"/>
          <w:szCs w:val="24"/>
        </w:rPr>
        <w:t xml:space="preserve">Cultural </w:t>
      </w:r>
      <w:r w:rsidR="00B02382" w:rsidRPr="004F0D92">
        <w:rPr>
          <w:rFonts w:ascii="Times New Roman" w:hAnsi="Times New Roman"/>
          <w:szCs w:val="24"/>
        </w:rPr>
        <w:t>influence on individual development</w:t>
      </w:r>
      <w:r w:rsidR="00C03AC1" w:rsidRPr="004F0D92">
        <w:rPr>
          <w:rFonts w:ascii="Times New Roman" w:hAnsi="Times New Roman"/>
          <w:szCs w:val="24"/>
        </w:rPr>
        <w:t xml:space="preserve">. </w:t>
      </w:r>
    </w:p>
    <w:p w14:paraId="4417BBD2" w14:textId="77777777" w:rsidR="00400CBB" w:rsidRPr="004F0D92" w:rsidRDefault="00400CBB" w:rsidP="00237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lang w:val="es-ES_tradnl"/>
        </w:rPr>
      </w:pPr>
    </w:p>
    <w:p w14:paraId="5D8D348A" w14:textId="77777777" w:rsidR="00E7785A" w:rsidRPr="004F0D92" w:rsidRDefault="00E7785A" w:rsidP="00237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lang w:eastAsia="zh-TW"/>
        </w:rPr>
      </w:pPr>
    </w:p>
    <w:p w14:paraId="0D257664" w14:textId="77777777" w:rsidR="00E7785A" w:rsidRPr="004F0D92" w:rsidRDefault="00E7785A" w:rsidP="00237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lang w:eastAsia="zh-TW"/>
        </w:rPr>
      </w:pPr>
    </w:p>
    <w:p w14:paraId="713B8F26" w14:textId="77777777" w:rsidR="002370BA" w:rsidRPr="004F0D92" w:rsidRDefault="002370BA" w:rsidP="00237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r w:rsidRPr="004F0D92">
        <w:rPr>
          <w:rFonts w:ascii="Times New Roman" w:hAnsi="Times New Roman"/>
          <w:b/>
          <w:szCs w:val="24"/>
          <w:u w:val="single"/>
        </w:rPr>
        <w:lastRenderedPageBreak/>
        <w:t>STUDENT LEARNING OUTCOMES AND ASSESSMENT OF OUTCOMES:</w:t>
      </w:r>
    </w:p>
    <w:p w14:paraId="14EFA72F" w14:textId="77777777" w:rsidR="00333ECD" w:rsidRPr="004F0D92" w:rsidRDefault="00333ECD" w:rsidP="00237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p>
    <w:p w14:paraId="48ED6BA6" w14:textId="77777777" w:rsidR="00625FDC" w:rsidRPr="004F0D92" w:rsidRDefault="00E54EC2" w:rsidP="00E54EC2">
      <w:pPr>
        <w:rPr>
          <w:rFonts w:ascii="Times New Roman" w:hAnsi="Times New Roman"/>
          <w:sz w:val="23"/>
          <w:szCs w:val="23"/>
        </w:rPr>
      </w:pPr>
      <w:r w:rsidRPr="004F0D92">
        <w:rPr>
          <w:rFonts w:ascii="Times New Roman" w:hAnsi="Times New Roman"/>
          <w:sz w:val="23"/>
          <w:szCs w:val="23"/>
        </w:rPr>
        <w:t>Students successful completing the course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759"/>
      </w:tblGrid>
      <w:tr w:rsidR="00E7785A" w:rsidRPr="004F0D92" w14:paraId="34D63908" w14:textId="77777777" w:rsidTr="008D5E0F">
        <w:tc>
          <w:tcPr>
            <w:tcW w:w="4698" w:type="dxa"/>
          </w:tcPr>
          <w:p w14:paraId="57479446" w14:textId="77777777" w:rsidR="00E7785A" w:rsidRPr="004F0D92" w:rsidRDefault="00E7785A" w:rsidP="00946419">
            <w:pPr>
              <w:rPr>
                <w:rFonts w:ascii="Times New Roman" w:hAnsi="Times New Roman"/>
                <w:b/>
                <w:sz w:val="23"/>
                <w:szCs w:val="23"/>
              </w:rPr>
            </w:pPr>
            <w:r w:rsidRPr="004F0D92">
              <w:rPr>
                <w:rFonts w:ascii="Times New Roman" w:hAnsi="Times New Roman"/>
                <w:b/>
                <w:sz w:val="23"/>
                <w:szCs w:val="23"/>
              </w:rPr>
              <w:t xml:space="preserve">Student Learning Outcomes: </w:t>
            </w:r>
          </w:p>
        </w:tc>
        <w:tc>
          <w:tcPr>
            <w:tcW w:w="4878" w:type="dxa"/>
          </w:tcPr>
          <w:p w14:paraId="70101A84"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3"/>
                <w:szCs w:val="23"/>
              </w:rPr>
            </w:pPr>
            <w:r w:rsidRPr="004F0D92">
              <w:rPr>
                <w:rFonts w:ascii="Times New Roman" w:hAnsi="Times New Roman"/>
                <w:b/>
                <w:sz w:val="23"/>
                <w:szCs w:val="23"/>
              </w:rPr>
              <w:t>Assessments:</w:t>
            </w:r>
          </w:p>
        </w:tc>
      </w:tr>
      <w:tr w:rsidR="00E7785A" w:rsidRPr="004F0D92" w14:paraId="594AEB57" w14:textId="77777777" w:rsidTr="00CB5017">
        <w:tc>
          <w:tcPr>
            <w:tcW w:w="4698" w:type="dxa"/>
          </w:tcPr>
          <w:p w14:paraId="1956C425" w14:textId="64BB360D" w:rsidR="00E7785A" w:rsidRPr="004F0D92" w:rsidRDefault="00E7785A" w:rsidP="00946419">
            <w:pPr>
              <w:widowControl w:val="0"/>
              <w:tabs>
                <w:tab w:val="left" w:pos="-1440"/>
                <w:tab w:val="left" w:pos="-720"/>
                <w:tab w:val="left" w:pos="0"/>
                <w:tab w:val="left" w:pos="360"/>
                <w:tab w:val="left" w:pos="720"/>
                <w:tab w:val="left" w:pos="1800"/>
              </w:tabs>
              <w:rPr>
                <w:rFonts w:ascii="Times New Roman" w:hAnsi="Times New Roman"/>
                <w:sz w:val="23"/>
                <w:szCs w:val="23"/>
                <w:lang w:eastAsia="zh-TW"/>
              </w:rPr>
            </w:pPr>
            <w:r w:rsidRPr="004F0D92">
              <w:rPr>
                <w:rFonts w:ascii="Times New Roman" w:hAnsi="Times New Roman"/>
                <w:sz w:val="23"/>
                <w:szCs w:val="23"/>
              </w:rPr>
              <w:t>Assess own level of cultural competence for working with culturally diverse populations.</w:t>
            </w:r>
            <w:r w:rsidR="00FE7F88" w:rsidRPr="004F0D92">
              <w:rPr>
                <w:rFonts w:ascii="Times New Roman" w:hAnsi="Times New Roman"/>
                <w:sz w:val="23"/>
                <w:szCs w:val="23"/>
                <w:lang w:eastAsia="zh-TW"/>
              </w:rPr>
              <w:t xml:space="preserve"> (CACREP DS</w:t>
            </w:r>
            <w:proofErr w:type="gramStart"/>
            <w:r w:rsidR="00947D40">
              <w:rPr>
                <w:rFonts w:ascii="Times New Roman" w:hAnsi="Times New Roman"/>
                <w:sz w:val="23"/>
                <w:szCs w:val="23"/>
                <w:lang w:eastAsia="zh-TW"/>
              </w:rPr>
              <w:t>6</w:t>
            </w:r>
            <w:r w:rsidR="00FE7F88" w:rsidRPr="004F0D92">
              <w:rPr>
                <w:rFonts w:ascii="Times New Roman" w:hAnsi="Times New Roman"/>
                <w:sz w:val="23"/>
                <w:szCs w:val="23"/>
                <w:lang w:eastAsia="zh-TW"/>
              </w:rPr>
              <w:t>.B.1.f</w:t>
            </w:r>
            <w:proofErr w:type="gramEnd"/>
            <w:r w:rsidRPr="004F0D92">
              <w:rPr>
                <w:rFonts w:ascii="Times New Roman" w:hAnsi="Times New Roman"/>
                <w:bCs/>
                <w:sz w:val="23"/>
                <w:szCs w:val="23"/>
                <w:lang w:eastAsia="zh-TW"/>
              </w:rPr>
              <w:t>)</w:t>
            </w:r>
          </w:p>
        </w:tc>
        <w:tc>
          <w:tcPr>
            <w:tcW w:w="4878" w:type="dxa"/>
          </w:tcPr>
          <w:p w14:paraId="30AF89EC"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Participate in class discussions on these topics. Exams and presentations may also be assigned</w:t>
            </w:r>
          </w:p>
        </w:tc>
      </w:tr>
      <w:tr w:rsidR="00E7785A" w:rsidRPr="004F0D92" w14:paraId="448FF3D6" w14:textId="77777777" w:rsidTr="00CB5017">
        <w:trPr>
          <w:trHeight w:val="683"/>
        </w:trPr>
        <w:tc>
          <w:tcPr>
            <w:tcW w:w="4698" w:type="dxa"/>
          </w:tcPr>
          <w:p w14:paraId="2A3342D2" w14:textId="7D157D24" w:rsidR="00E7785A" w:rsidRPr="004F0D92" w:rsidRDefault="00E7785A" w:rsidP="00946419">
            <w:pPr>
              <w:adjustRightInd w:val="0"/>
              <w:rPr>
                <w:rFonts w:ascii="Times New Roman" w:hAnsi="Times New Roman"/>
                <w:sz w:val="23"/>
                <w:szCs w:val="23"/>
                <w:lang w:eastAsia="zh-TW"/>
              </w:rPr>
            </w:pPr>
            <w:r w:rsidRPr="004F0D92">
              <w:rPr>
                <w:rFonts w:ascii="Times New Roman" w:hAnsi="Times New Roman"/>
                <w:sz w:val="23"/>
                <w:szCs w:val="23"/>
              </w:rPr>
              <w:t>Identify theoretical frameworks and perspectives that facilitate the understanding of oppression in its varied forms</w:t>
            </w:r>
            <w:r w:rsidRPr="004F0D92">
              <w:rPr>
                <w:rFonts w:ascii="Times New Roman" w:hAnsi="Times New Roman"/>
                <w:sz w:val="23"/>
                <w:szCs w:val="23"/>
                <w:lang w:eastAsia="zh-TW"/>
              </w:rPr>
              <w:t xml:space="preserve">. (CACREP </w:t>
            </w:r>
            <w:r w:rsidR="00FE7F88"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FE7F88" w:rsidRPr="004F0D92">
              <w:rPr>
                <w:rFonts w:ascii="Times New Roman" w:hAnsi="Times New Roman"/>
                <w:bCs/>
                <w:sz w:val="23"/>
                <w:szCs w:val="23"/>
                <w:lang w:eastAsia="zh-TW"/>
              </w:rPr>
              <w:t>.</w:t>
            </w:r>
            <w:r w:rsidR="00A07EFC" w:rsidRPr="004F0D92">
              <w:rPr>
                <w:rFonts w:ascii="Times New Roman" w:hAnsi="Times New Roman"/>
                <w:bCs/>
                <w:sz w:val="23"/>
                <w:szCs w:val="23"/>
                <w:lang w:eastAsia="zh-TW"/>
              </w:rPr>
              <w:t>B.</w:t>
            </w:r>
            <w:proofErr w:type="gramEnd"/>
            <w:r w:rsidR="00A07EFC" w:rsidRPr="004F0D92">
              <w:rPr>
                <w:rFonts w:ascii="Times New Roman" w:hAnsi="Times New Roman"/>
                <w:bCs/>
                <w:sz w:val="23"/>
                <w:szCs w:val="23"/>
                <w:lang w:eastAsia="zh-TW"/>
              </w:rPr>
              <w:t>1.f., B.5.h</w:t>
            </w:r>
            <w:r w:rsidRPr="004F0D92">
              <w:rPr>
                <w:rFonts w:ascii="Times New Roman" w:hAnsi="Times New Roman"/>
                <w:bCs/>
                <w:sz w:val="23"/>
                <w:szCs w:val="23"/>
                <w:lang w:eastAsia="zh-TW"/>
              </w:rPr>
              <w:t>)</w:t>
            </w:r>
          </w:p>
        </w:tc>
        <w:tc>
          <w:tcPr>
            <w:tcW w:w="4878" w:type="dxa"/>
          </w:tcPr>
          <w:p w14:paraId="0B974071"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Participate in class discussions on these topics. Exams and presentations may also be assigned</w:t>
            </w:r>
          </w:p>
        </w:tc>
      </w:tr>
      <w:tr w:rsidR="00E7785A" w:rsidRPr="004F0D92" w14:paraId="19177F14" w14:textId="77777777" w:rsidTr="008D5E0F">
        <w:tc>
          <w:tcPr>
            <w:tcW w:w="4698" w:type="dxa"/>
          </w:tcPr>
          <w:p w14:paraId="618A28D7" w14:textId="3C6EC7E9" w:rsidR="00E7785A" w:rsidRPr="004F0D92" w:rsidRDefault="00E7785A" w:rsidP="00946419">
            <w:pPr>
              <w:pStyle w:val="BodyText2"/>
              <w:ind w:left="0" w:firstLine="0"/>
              <w:jc w:val="both"/>
              <w:rPr>
                <w:rFonts w:ascii="Times New Roman" w:hAnsi="Times New Roman"/>
                <w:sz w:val="23"/>
                <w:szCs w:val="23"/>
                <w:lang w:eastAsia="zh-TW"/>
              </w:rPr>
            </w:pPr>
            <w:r w:rsidRPr="004F0D92">
              <w:rPr>
                <w:rFonts w:ascii="Times New Roman" w:hAnsi="Times New Roman"/>
                <w:sz w:val="23"/>
                <w:szCs w:val="23"/>
              </w:rPr>
              <w:t>Demonstrate an awareness of the impact of power and privilege in counseling and its effect of marginalized people</w:t>
            </w:r>
            <w:r w:rsidRPr="004F0D92">
              <w:rPr>
                <w:rFonts w:ascii="Times New Roman" w:hAnsi="Times New Roman"/>
                <w:sz w:val="23"/>
                <w:szCs w:val="23"/>
                <w:lang w:eastAsia="zh-TW"/>
              </w:rPr>
              <w:t xml:space="preserve">. (CACREP </w:t>
            </w:r>
            <w:r w:rsidR="00A07EFC"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.B.1.f</w:t>
            </w:r>
            <w:proofErr w:type="gramEnd"/>
            <w:r w:rsidR="00A07EFC" w:rsidRPr="004F0D92">
              <w:rPr>
                <w:rFonts w:ascii="Times New Roman" w:hAnsi="Times New Roman"/>
                <w:bCs/>
                <w:sz w:val="23"/>
                <w:szCs w:val="23"/>
                <w:lang w:eastAsia="zh-TW"/>
              </w:rPr>
              <w:t>, B.5.h</w:t>
            </w:r>
            <w:r w:rsidRPr="004F0D92">
              <w:rPr>
                <w:rFonts w:ascii="Times New Roman" w:hAnsi="Times New Roman"/>
                <w:bCs/>
                <w:sz w:val="23"/>
                <w:szCs w:val="23"/>
                <w:lang w:eastAsia="zh-TW"/>
              </w:rPr>
              <w:t>)</w:t>
            </w:r>
          </w:p>
        </w:tc>
        <w:tc>
          <w:tcPr>
            <w:tcW w:w="4878" w:type="dxa"/>
          </w:tcPr>
          <w:p w14:paraId="0C4DA09E"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19CA3B1D" w14:textId="77777777" w:rsidTr="008D5E0F">
        <w:tc>
          <w:tcPr>
            <w:tcW w:w="4698" w:type="dxa"/>
          </w:tcPr>
          <w:p w14:paraId="3572E627" w14:textId="00F81CFA" w:rsidR="00E7785A" w:rsidRPr="004F0D92" w:rsidRDefault="00E7785A" w:rsidP="00946419">
            <w:pPr>
              <w:adjustRightInd w:val="0"/>
              <w:rPr>
                <w:rFonts w:ascii="Times New Roman" w:hAnsi="Times New Roman"/>
                <w:sz w:val="23"/>
                <w:szCs w:val="23"/>
                <w:lang w:eastAsia="zh-TW"/>
              </w:rPr>
            </w:pPr>
            <w:r w:rsidRPr="004F0D92">
              <w:rPr>
                <w:rFonts w:ascii="Times New Roman" w:hAnsi="Times New Roman"/>
                <w:sz w:val="23"/>
                <w:szCs w:val="23"/>
              </w:rPr>
              <w:t>Demonstrate an awareness of the  nature of oppression and disparities and its impact  on human development and human relationships</w:t>
            </w:r>
            <w:r w:rsidRPr="004F0D92">
              <w:rPr>
                <w:rFonts w:ascii="Times New Roman" w:hAnsi="Times New Roman"/>
                <w:sz w:val="23"/>
                <w:szCs w:val="23"/>
                <w:lang w:eastAsia="zh-TW"/>
              </w:rPr>
              <w:t xml:space="preserve">. (CACREP </w:t>
            </w:r>
            <w:r w:rsidR="00A07EFC"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.B.1.f</w:t>
            </w:r>
            <w:proofErr w:type="gramEnd"/>
            <w:r w:rsidR="00A07EFC" w:rsidRPr="004F0D92">
              <w:rPr>
                <w:rFonts w:ascii="Times New Roman" w:hAnsi="Times New Roman"/>
                <w:bCs/>
                <w:sz w:val="23"/>
                <w:szCs w:val="23"/>
                <w:lang w:eastAsia="zh-TW"/>
              </w:rPr>
              <w:t>, B.5.h</w:t>
            </w:r>
            <w:r w:rsidRPr="004F0D92">
              <w:rPr>
                <w:rFonts w:ascii="Times New Roman" w:hAnsi="Times New Roman"/>
                <w:bCs/>
                <w:sz w:val="23"/>
                <w:szCs w:val="23"/>
                <w:lang w:eastAsia="zh-TW"/>
              </w:rPr>
              <w:t>)</w:t>
            </w:r>
          </w:p>
        </w:tc>
        <w:tc>
          <w:tcPr>
            <w:tcW w:w="4878" w:type="dxa"/>
          </w:tcPr>
          <w:p w14:paraId="13F42F60"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22429A91" w14:textId="77777777" w:rsidTr="008D5E0F">
        <w:tc>
          <w:tcPr>
            <w:tcW w:w="4698" w:type="dxa"/>
          </w:tcPr>
          <w:p w14:paraId="7E4A74B7" w14:textId="497C4271" w:rsidR="00E7785A" w:rsidRPr="004F0D92" w:rsidRDefault="00E7785A" w:rsidP="00A07EFC">
            <w:pPr>
              <w:widowControl w:val="0"/>
              <w:tabs>
                <w:tab w:val="left" w:pos="-1440"/>
                <w:tab w:val="left" w:pos="-720"/>
                <w:tab w:val="left" w:pos="0"/>
                <w:tab w:val="left" w:pos="360"/>
                <w:tab w:val="left" w:pos="720"/>
                <w:tab w:val="left" w:pos="1800"/>
              </w:tabs>
              <w:rPr>
                <w:rFonts w:ascii="Times New Roman" w:hAnsi="Times New Roman"/>
                <w:sz w:val="23"/>
                <w:szCs w:val="23"/>
                <w:lang w:eastAsia="zh-TW"/>
              </w:rPr>
            </w:pPr>
            <w:r w:rsidRPr="004F0D92">
              <w:rPr>
                <w:rFonts w:ascii="Times New Roman" w:hAnsi="Times New Roman"/>
                <w:iCs/>
                <w:sz w:val="23"/>
                <w:szCs w:val="23"/>
              </w:rPr>
              <w:t>Uses advocacy to address institutional and societal barriers that impede on human development.</w:t>
            </w:r>
            <w:r w:rsidRPr="004F0D92">
              <w:rPr>
                <w:rFonts w:ascii="Times New Roman" w:hAnsi="Times New Roman"/>
                <w:iCs/>
                <w:sz w:val="23"/>
                <w:szCs w:val="23"/>
                <w:lang w:eastAsia="zh-TW"/>
              </w:rPr>
              <w:t xml:space="preserve"> (CACREP </w:t>
            </w:r>
            <w:r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Pr="004F0D92">
              <w:rPr>
                <w:rFonts w:ascii="Times New Roman" w:hAnsi="Times New Roman"/>
                <w:bCs/>
                <w:sz w:val="23"/>
                <w:szCs w:val="23"/>
                <w:lang w:eastAsia="zh-TW"/>
              </w:rPr>
              <w:t>.</w:t>
            </w:r>
            <w:r w:rsidR="00A07EFC" w:rsidRPr="004F0D92">
              <w:rPr>
                <w:rFonts w:ascii="Times New Roman" w:hAnsi="Times New Roman"/>
                <w:bCs/>
                <w:sz w:val="23"/>
                <w:szCs w:val="23"/>
                <w:lang w:eastAsia="zh-TW"/>
              </w:rPr>
              <w:t>B.5.j</w:t>
            </w:r>
            <w:proofErr w:type="gramEnd"/>
            <w:r w:rsidR="00A07EFC" w:rsidRPr="004F0D92">
              <w:rPr>
                <w:rFonts w:ascii="Times New Roman" w:hAnsi="Times New Roman"/>
                <w:bCs/>
                <w:sz w:val="23"/>
                <w:szCs w:val="23"/>
                <w:lang w:eastAsia="zh-TW"/>
              </w:rPr>
              <w:t>, B.5.l</w:t>
            </w:r>
            <w:r w:rsidRPr="004F0D92">
              <w:rPr>
                <w:rFonts w:ascii="Times New Roman" w:hAnsi="Times New Roman"/>
                <w:bCs/>
                <w:sz w:val="23"/>
                <w:szCs w:val="23"/>
                <w:lang w:eastAsia="zh-TW"/>
              </w:rPr>
              <w:t>)</w:t>
            </w:r>
          </w:p>
        </w:tc>
        <w:tc>
          <w:tcPr>
            <w:tcW w:w="4878" w:type="dxa"/>
          </w:tcPr>
          <w:p w14:paraId="096C7EA1"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1EBAB720" w14:textId="77777777" w:rsidTr="008D5E0F">
        <w:tc>
          <w:tcPr>
            <w:tcW w:w="4698" w:type="dxa"/>
          </w:tcPr>
          <w:p w14:paraId="7030695D" w14:textId="3F0DB58E" w:rsidR="00E7785A" w:rsidRPr="004F0D92" w:rsidRDefault="00E7785A" w:rsidP="00946419">
            <w:pPr>
              <w:adjustRightInd w:val="0"/>
              <w:rPr>
                <w:rFonts w:ascii="Times New Roman" w:hAnsi="Times New Roman"/>
                <w:sz w:val="23"/>
                <w:szCs w:val="23"/>
                <w:lang w:eastAsia="zh-TW"/>
              </w:rPr>
            </w:pPr>
            <w:r w:rsidRPr="004F0D92">
              <w:rPr>
                <w:rFonts w:ascii="Times New Roman" w:hAnsi="Times New Roman"/>
                <w:sz w:val="23"/>
                <w:szCs w:val="23"/>
              </w:rPr>
              <w:t>Understand advocacy and multicultural legal and ethical issues that are inherent in agency and school settings.</w:t>
            </w:r>
            <w:r w:rsidRPr="004F0D92">
              <w:rPr>
                <w:rFonts w:ascii="Times New Roman" w:hAnsi="Times New Roman"/>
                <w:sz w:val="23"/>
                <w:szCs w:val="23"/>
                <w:lang w:eastAsia="zh-TW"/>
              </w:rPr>
              <w:t xml:space="preserve"> (CACREP </w:t>
            </w:r>
            <w:r w:rsidR="00A07EFC"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.B.1.f</w:t>
            </w:r>
            <w:proofErr w:type="gramEnd"/>
            <w:r w:rsidR="00A07EFC" w:rsidRPr="004F0D92">
              <w:rPr>
                <w:rFonts w:ascii="Times New Roman" w:hAnsi="Times New Roman"/>
                <w:bCs/>
                <w:sz w:val="23"/>
                <w:szCs w:val="23"/>
                <w:lang w:eastAsia="zh-TW"/>
              </w:rPr>
              <w:t>, B.5.h, B.5.j</w:t>
            </w:r>
            <w:r w:rsidRPr="004F0D92">
              <w:rPr>
                <w:rFonts w:ascii="Times New Roman" w:hAnsi="Times New Roman"/>
                <w:bCs/>
                <w:sz w:val="23"/>
                <w:szCs w:val="23"/>
                <w:lang w:eastAsia="zh-TW"/>
              </w:rPr>
              <w:t>)</w:t>
            </w:r>
          </w:p>
        </w:tc>
        <w:tc>
          <w:tcPr>
            <w:tcW w:w="4878" w:type="dxa"/>
          </w:tcPr>
          <w:p w14:paraId="0C4719F0"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4EB212E1" w14:textId="77777777" w:rsidTr="008D5E0F">
        <w:tc>
          <w:tcPr>
            <w:tcW w:w="4698" w:type="dxa"/>
          </w:tcPr>
          <w:p w14:paraId="7C0FFD2B" w14:textId="0BFAD8FD" w:rsidR="00E7785A" w:rsidRPr="004F0D92" w:rsidRDefault="00E7785A" w:rsidP="00946419">
            <w:pPr>
              <w:adjustRightInd w:val="0"/>
              <w:rPr>
                <w:rFonts w:ascii="Times New Roman" w:hAnsi="Times New Roman"/>
                <w:sz w:val="23"/>
                <w:szCs w:val="23"/>
                <w:lang w:eastAsia="zh-TW"/>
              </w:rPr>
            </w:pPr>
            <w:r w:rsidRPr="004F0D92">
              <w:rPr>
                <w:rFonts w:ascii="Times New Roman" w:hAnsi="Times New Roman"/>
                <w:sz w:val="23"/>
                <w:szCs w:val="23"/>
              </w:rPr>
              <w:t>Examine the relationships among power, privilege and oppression among marginalized and dominant populations.</w:t>
            </w:r>
            <w:r w:rsidRPr="004F0D92">
              <w:rPr>
                <w:rFonts w:ascii="Times New Roman" w:hAnsi="Times New Roman"/>
                <w:sz w:val="23"/>
                <w:szCs w:val="23"/>
                <w:lang w:eastAsia="zh-TW"/>
              </w:rPr>
              <w:t xml:space="preserve"> (CACREP </w:t>
            </w:r>
            <w:r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.B.5.h</w:t>
            </w:r>
            <w:proofErr w:type="gramEnd"/>
            <w:r w:rsidRPr="004F0D92">
              <w:rPr>
                <w:rFonts w:ascii="Times New Roman" w:hAnsi="Times New Roman"/>
                <w:bCs/>
                <w:sz w:val="23"/>
                <w:szCs w:val="23"/>
                <w:lang w:eastAsia="zh-TW"/>
              </w:rPr>
              <w:t>)</w:t>
            </w:r>
          </w:p>
        </w:tc>
        <w:tc>
          <w:tcPr>
            <w:tcW w:w="4878" w:type="dxa"/>
          </w:tcPr>
          <w:p w14:paraId="0C7063D1"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Participate in class discussions on these topics. Exams and presentations may also be assigned to assess learning</w:t>
            </w:r>
          </w:p>
        </w:tc>
      </w:tr>
      <w:tr w:rsidR="00E7785A" w:rsidRPr="004F0D92" w14:paraId="272A9E72" w14:textId="77777777" w:rsidTr="008D5E0F">
        <w:tc>
          <w:tcPr>
            <w:tcW w:w="4698" w:type="dxa"/>
          </w:tcPr>
          <w:p w14:paraId="208B264B" w14:textId="31631191" w:rsidR="00E7785A" w:rsidRPr="004F0D92" w:rsidRDefault="00E7785A" w:rsidP="00946419">
            <w:pPr>
              <w:pStyle w:val="BodyText2"/>
              <w:tabs>
                <w:tab w:val="left" w:pos="360"/>
                <w:tab w:val="left" w:pos="1440"/>
                <w:tab w:val="left" w:pos="1800"/>
              </w:tabs>
              <w:ind w:left="0" w:firstLine="0"/>
              <w:rPr>
                <w:rFonts w:ascii="Times New Roman" w:hAnsi="Times New Roman"/>
                <w:sz w:val="23"/>
                <w:szCs w:val="23"/>
                <w:lang w:eastAsia="zh-TW"/>
              </w:rPr>
            </w:pPr>
            <w:r w:rsidRPr="004F0D92">
              <w:rPr>
                <w:rFonts w:ascii="Times New Roman" w:hAnsi="Times New Roman"/>
                <w:sz w:val="23"/>
                <w:szCs w:val="23"/>
              </w:rPr>
              <w:t>Assess self and clients for levels of racial identity, ethnic identity, and acculturation</w:t>
            </w:r>
            <w:r w:rsidRPr="004F0D92">
              <w:rPr>
                <w:rFonts w:ascii="Times New Roman" w:hAnsi="Times New Roman"/>
                <w:sz w:val="23"/>
                <w:szCs w:val="23"/>
                <w:lang w:eastAsia="zh-TW"/>
              </w:rPr>
              <w:t xml:space="preserve">. </w:t>
            </w:r>
            <w:proofErr w:type="gramStart"/>
            <w:r w:rsidRPr="004F0D92">
              <w:rPr>
                <w:rFonts w:ascii="Times New Roman" w:hAnsi="Times New Roman"/>
                <w:sz w:val="23"/>
                <w:szCs w:val="23"/>
                <w:lang w:eastAsia="zh-TW"/>
              </w:rPr>
              <w:t>( CACREP</w:t>
            </w:r>
            <w:proofErr w:type="gramEnd"/>
            <w:r w:rsidRPr="004F0D92">
              <w:rPr>
                <w:rFonts w:ascii="Times New Roman" w:hAnsi="Times New Roman"/>
                <w:sz w:val="23"/>
                <w:szCs w:val="23"/>
                <w:lang w:eastAsia="zh-TW"/>
              </w:rPr>
              <w:t xml:space="preserve"> </w:t>
            </w:r>
            <w:r w:rsidR="00A07EFC" w:rsidRPr="004F0D92">
              <w:rPr>
                <w:rFonts w:ascii="Times New Roman" w:hAnsi="Times New Roman"/>
                <w:bCs/>
                <w:sz w:val="23"/>
                <w:szCs w:val="23"/>
                <w:lang w:eastAsia="zh-TW"/>
              </w:rPr>
              <w:t>DS</w:t>
            </w:r>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.B.5.h</w:t>
            </w:r>
            <w:r w:rsidRPr="004F0D92">
              <w:rPr>
                <w:rFonts w:ascii="Times New Roman" w:hAnsi="Times New Roman"/>
                <w:bCs/>
                <w:sz w:val="23"/>
                <w:szCs w:val="23"/>
                <w:lang w:eastAsia="zh-TW"/>
              </w:rPr>
              <w:t>)</w:t>
            </w:r>
          </w:p>
        </w:tc>
        <w:tc>
          <w:tcPr>
            <w:tcW w:w="4878" w:type="dxa"/>
          </w:tcPr>
          <w:p w14:paraId="1548DBF2"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6A1C8CA4" w14:textId="77777777" w:rsidTr="00CB5017">
        <w:tc>
          <w:tcPr>
            <w:tcW w:w="4698" w:type="dxa"/>
          </w:tcPr>
          <w:p w14:paraId="290D327D" w14:textId="40A5AF3C" w:rsidR="00E7785A" w:rsidRPr="004F0D92" w:rsidRDefault="00E7785A" w:rsidP="00A07EFC">
            <w:pPr>
              <w:pStyle w:val="ListBullet"/>
              <w:rPr>
                <w:sz w:val="23"/>
                <w:szCs w:val="23"/>
                <w:lang w:eastAsia="zh-TW"/>
              </w:rPr>
            </w:pPr>
            <w:r w:rsidRPr="004F0D92">
              <w:rPr>
                <w:sz w:val="23"/>
                <w:szCs w:val="23"/>
              </w:rPr>
              <w:t>Demonstrate cultural competency in work with diverse groups (i.e. age, race, religious preference, physical disability, sexual orientation, ethnicity and culture, family patterns, gender, socioeconomic status, and intellectual ability</w:t>
            </w:r>
            <w:r w:rsidRPr="004F0D92">
              <w:rPr>
                <w:sz w:val="23"/>
                <w:szCs w:val="23"/>
                <w:lang w:eastAsia="zh-TW"/>
              </w:rPr>
              <w:t>)</w:t>
            </w:r>
            <w:r w:rsidRPr="004F0D92">
              <w:rPr>
                <w:sz w:val="23"/>
                <w:szCs w:val="23"/>
              </w:rPr>
              <w:t xml:space="preserve">. </w:t>
            </w:r>
            <w:r w:rsidRPr="004F0D92">
              <w:rPr>
                <w:sz w:val="23"/>
                <w:szCs w:val="23"/>
                <w:lang w:eastAsia="zh-TW"/>
              </w:rPr>
              <w:t>(CACREP</w:t>
            </w:r>
            <w:r w:rsidRPr="004F0D92">
              <w:rPr>
                <w:bCs w:val="0"/>
                <w:sz w:val="23"/>
                <w:szCs w:val="23"/>
                <w:lang w:eastAsia="zh-TW"/>
              </w:rPr>
              <w:t xml:space="preserve"> DS</w:t>
            </w:r>
            <w:proofErr w:type="gramStart"/>
            <w:r w:rsidR="00947D40">
              <w:rPr>
                <w:bCs w:val="0"/>
                <w:sz w:val="23"/>
                <w:szCs w:val="23"/>
                <w:lang w:eastAsia="zh-TW"/>
              </w:rPr>
              <w:t>6</w:t>
            </w:r>
            <w:r w:rsidRPr="004F0D92">
              <w:rPr>
                <w:bCs w:val="0"/>
                <w:sz w:val="23"/>
                <w:szCs w:val="23"/>
                <w:lang w:eastAsia="zh-TW"/>
              </w:rPr>
              <w:t>.</w:t>
            </w:r>
            <w:r w:rsidR="00A07EFC" w:rsidRPr="004F0D92">
              <w:rPr>
                <w:bCs w:val="0"/>
                <w:sz w:val="23"/>
                <w:szCs w:val="23"/>
                <w:lang w:eastAsia="zh-TW"/>
              </w:rPr>
              <w:t>B.1.f</w:t>
            </w:r>
            <w:proofErr w:type="gramEnd"/>
            <w:r w:rsidR="00A07EFC" w:rsidRPr="004F0D92">
              <w:rPr>
                <w:bCs w:val="0"/>
                <w:sz w:val="23"/>
                <w:szCs w:val="23"/>
                <w:lang w:eastAsia="zh-TW"/>
              </w:rPr>
              <w:t>, B.5.h</w:t>
            </w:r>
            <w:r w:rsidRPr="004F0D92">
              <w:rPr>
                <w:bCs w:val="0"/>
                <w:sz w:val="23"/>
                <w:szCs w:val="23"/>
                <w:lang w:eastAsia="zh-TW"/>
              </w:rPr>
              <w:t>.</w:t>
            </w:r>
            <w:r w:rsidR="00A07EFC" w:rsidRPr="004F0D92">
              <w:rPr>
                <w:bCs w:val="0"/>
                <w:sz w:val="23"/>
                <w:szCs w:val="23"/>
                <w:lang w:eastAsia="zh-TW"/>
              </w:rPr>
              <w:t>, B.5.j, B.5.k, B.5.l</w:t>
            </w:r>
            <w:r w:rsidRPr="004F0D92">
              <w:rPr>
                <w:bCs w:val="0"/>
                <w:sz w:val="23"/>
                <w:szCs w:val="23"/>
                <w:lang w:eastAsia="zh-TW"/>
              </w:rPr>
              <w:t>)</w:t>
            </w:r>
          </w:p>
        </w:tc>
        <w:tc>
          <w:tcPr>
            <w:tcW w:w="4878" w:type="dxa"/>
          </w:tcPr>
          <w:p w14:paraId="7A56AC4A"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516AC37B" w14:textId="77777777" w:rsidTr="008D5E0F">
        <w:tc>
          <w:tcPr>
            <w:tcW w:w="4698" w:type="dxa"/>
          </w:tcPr>
          <w:p w14:paraId="644C4FDC" w14:textId="2F40562F" w:rsidR="00E7785A" w:rsidRPr="004F0D92" w:rsidRDefault="00E7785A" w:rsidP="00946419">
            <w:pPr>
              <w:adjustRightInd w:val="0"/>
              <w:rPr>
                <w:rFonts w:ascii="Times New Roman" w:hAnsi="Times New Roman"/>
                <w:sz w:val="23"/>
                <w:szCs w:val="23"/>
                <w:lang w:eastAsia="zh-TW"/>
              </w:rPr>
            </w:pPr>
            <w:r w:rsidRPr="004F0D92">
              <w:rPr>
                <w:rFonts w:ascii="Times New Roman" w:hAnsi="Times New Roman"/>
                <w:iCs/>
                <w:sz w:val="23"/>
                <w:szCs w:val="23"/>
              </w:rPr>
              <w:t>Apply culturally appropriate counseling skills and interventions when working with diverse clients.</w:t>
            </w:r>
            <w:r w:rsidRPr="004F0D92">
              <w:rPr>
                <w:rFonts w:ascii="Times New Roman" w:hAnsi="Times New Roman"/>
                <w:iCs/>
                <w:sz w:val="23"/>
                <w:szCs w:val="23"/>
                <w:lang w:eastAsia="zh-TW"/>
              </w:rPr>
              <w:t xml:space="preserve"> (CACREP </w:t>
            </w:r>
            <w:r w:rsidR="00A07EFC" w:rsidRPr="004F0D92">
              <w:rPr>
                <w:rFonts w:ascii="Times New Roman" w:hAnsi="Times New Roman"/>
                <w:bCs/>
                <w:sz w:val="23"/>
                <w:szCs w:val="23"/>
                <w:lang w:eastAsia="zh-TW"/>
              </w:rPr>
              <w:t>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w:t>
            </w:r>
            <w:proofErr w:type="gramEnd"/>
            <w:r w:rsidR="00A07EFC" w:rsidRPr="004F0D92">
              <w:rPr>
                <w:rFonts w:ascii="Times New Roman" w:hAnsi="Times New Roman"/>
                <w:bCs/>
                <w:sz w:val="23"/>
                <w:szCs w:val="23"/>
                <w:lang w:eastAsia="zh-TW"/>
              </w:rPr>
              <w:t>1.f</w:t>
            </w:r>
            <w:r w:rsidRPr="004F0D92">
              <w:rPr>
                <w:rFonts w:ascii="Times New Roman" w:hAnsi="Times New Roman"/>
                <w:bCs/>
                <w:sz w:val="23"/>
                <w:szCs w:val="23"/>
                <w:lang w:eastAsia="zh-TW"/>
              </w:rPr>
              <w:t>.)</w:t>
            </w:r>
          </w:p>
        </w:tc>
        <w:tc>
          <w:tcPr>
            <w:tcW w:w="4878" w:type="dxa"/>
          </w:tcPr>
          <w:p w14:paraId="5EA0946B"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3"/>
                <w:szCs w:val="23"/>
              </w:rPr>
            </w:pPr>
            <w:r w:rsidRPr="004F0D92">
              <w:rPr>
                <w:rFonts w:ascii="Times New Roman" w:hAnsi="Times New Roman"/>
                <w:sz w:val="23"/>
                <w:szCs w:val="23"/>
              </w:rPr>
              <w:t xml:space="preserve">Participate in class discussions on these topics. Exams and presentations may also be assigned </w:t>
            </w:r>
          </w:p>
        </w:tc>
      </w:tr>
      <w:tr w:rsidR="00E7785A" w:rsidRPr="004F0D92" w14:paraId="21FAFB05" w14:textId="77777777" w:rsidTr="008D5E0F">
        <w:tc>
          <w:tcPr>
            <w:tcW w:w="4698" w:type="dxa"/>
          </w:tcPr>
          <w:p w14:paraId="07DA3422" w14:textId="52370431" w:rsidR="00E7785A" w:rsidRPr="004F0D92" w:rsidRDefault="00E7785A" w:rsidP="00946419">
            <w:pPr>
              <w:adjustRightInd w:val="0"/>
              <w:rPr>
                <w:rFonts w:ascii="Times New Roman" w:hAnsi="Times New Roman"/>
                <w:iCs/>
                <w:sz w:val="23"/>
                <w:szCs w:val="23"/>
                <w:lang w:eastAsia="zh-TW"/>
              </w:rPr>
            </w:pPr>
            <w:r w:rsidRPr="004F0D92">
              <w:rPr>
                <w:rFonts w:ascii="Times New Roman" w:hAnsi="Times New Roman"/>
                <w:iCs/>
                <w:sz w:val="23"/>
                <w:szCs w:val="23"/>
              </w:rPr>
              <w:t>Operationalized and implement components of the multicultural counseling competencies, advocacy competencies, MCT theory, and theories of identity development.</w:t>
            </w:r>
            <w:r w:rsidRPr="004F0D92">
              <w:rPr>
                <w:rFonts w:ascii="Times New Roman" w:hAnsi="Times New Roman"/>
                <w:iCs/>
                <w:sz w:val="23"/>
                <w:szCs w:val="23"/>
                <w:lang w:eastAsia="zh-TW"/>
              </w:rPr>
              <w:t xml:space="preserve"> (</w:t>
            </w:r>
            <w:r w:rsidR="00A07EFC" w:rsidRPr="004F0D92">
              <w:rPr>
                <w:rFonts w:ascii="Times New Roman" w:hAnsi="Times New Roman"/>
                <w:sz w:val="23"/>
                <w:szCs w:val="23"/>
                <w:lang w:eastAsia="zh-TW"/>
              </w:rPr>
              <w:t>CACREP</w:t>
            </w:r>
            <w:r w:rsidR="00A07EFC" w:rsidRPr="004F0D92">
              <w:rPr>
                <w:rFonts w:ascii="Times New Roman" w:hAnsi="Times New Roman"/>
                <w:bCs/>
                <w:sz w:val="23"/>
                <w:szCs w:val="23"/>
                <w:lang w:eastAsia="zh-TW"/>
              </w:rPr>
              <w:t xml:space="preserve"> DS</w:t>
            </w:r>
            <w:proofErr w:type="gramStart"/>
            <w:r w:rsidR="00947D40">
              <w:rPr>
                <w:rFonts w:ascii="Times New Roman" w:hAnsi="Times New Roman"/>
                <w:bCs/>
                <w:sz w:val="23"/>
                <w:szCs w:val="23"/>
                <w:lang w:eastAsia="zh-TW"/>
              </w:rPr>
              <w:t>6</w:t>
            </w:r>
            <w:r w:rsidR="00A07EFC" w:rsidRPr="004F0D92">
              <w:rPr>
                <w:rFonts w:ascii="Times New Roman" w:hAnsi="Times New Roman"/>
                <w:bCs/>
                <w:sz w:val="23"/>
                <w:szCs w:val="23"/>
                <w:lang w:eastAsia="zh-TW"/>
              </w:rPr>
              <w:t>.B.1.f</w:t>
            </w:r>
            <w:proofErr w:type="gramEnd"/>
            <w:r w:rsidR="00A07EFC" w:rsidRPr="004F0D92">
              <w:rPr>
                <w:rFonts w:ascii="Times New Roman" w:hAnsi="Times New Roman"/>
                <w:bCs/>
                <w:sz w:val="23"/>
                <w:szCs w:val="23"/>
                <w:lang w:eastAsia="zh-TW"/>
              </w:rPr>
              <w:t>, B.3.h, B.5.h., B.5.j, B.5.k, B.5.l</w:t>
            </w:r>
            <w:r w:rsidRPr="004F0D92">
              <w:rPr>
                <w:rFonts w:ascii="Times New Roman" w:hAnsi="Times New Roman"/>
                <w:bCs/>
                <w:sz w:val="23"/>
                <w:szCs w:val="23"/>
                <w:lang w:eastAsia="zh-TW"/>
              </w:rPr>
              <w:t>)</w:t>
            </w:r>
          </w:p>
        </w:tc>
        <w:tc>
          <w:tcPr>
            <w:tcW w:w="4878" w:type="dxa"/>
          </w:tcPr>
          <w:p w14:paraId="590EA5C9" w14:textId="77777777" w:rsidR="00E7785A" w:rsidRPr="004F0D92" w:rsidRDefault="00E7785A" w:rsidP="00946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3"/>
                <w:szCs w:val="23"/>
              </w:rPr>
            </w:pPr>
            <w:r w:rsidRPr="004F0D92">
              <w:rPr>
                <w:rFonts w:ascii="Times New Roman" w:hAnsi="Times New Roman"/>
                <w:sz w:val="23"/>
                <w:szCs w:val="23"/>
              </w:rPr>
              <w:t>External evaluators (see rubric) (e.g., panel consisting of supervisors, faculty, and advisory board members.</w:t>
            </w:r>
          </w:p>
        </w:tc>
      </w:tr>
    </w:tbl>
    <w:p w14:paraId="347CB0FB" w14:textId="77777777" w:rsidR="00F04CBE" w:rsidRPr="004F0D92" w:rsidRDefault="00F04CBE" w:rsidP="00487230">
      <w:pPr>
        <w:widowControl w:val="0"/>
        <w:tabs>
          <w:tab w:val="left" w:pos="-1440"/>
          <w:tab w:val="left" w:pos="-720"/>
          <w:tab w:val="left" w:pos="0"/>
          <w:tab w:val="left" w:pos="360"/>
          <w:tab w:val="left" w:pos="720"/>
          <w:tab w:val="left" w:pos="1800"/>
        </w:tabs>
        <w:ind w:left="1440" w:hanging="1440"/>
        <w:rPr>
          <w:rFonts w:ascii="Times New Roman" w:hAnsi="Times New Roman"/>
          <w:b/>
          <w:szCs w:val="24"/>
        </w:rPr>
      </w:pPr>
    </w:p>
    <w:p w14:paraId="2E9E4F92" w14:textId="77777777" w:rsidR="0017667A" w:rsidRPr="004F0D92" w:rsidRDefault="0017667A" w:rsidP="00487230">
      <w:pPr>
        <w:widowControl w:val="0"/>
        <w:tabs>
          <w:tab w:val="left" w:pos="-1440"/>
          <w:tab w:val="left" w:pos="-720"/>
          <w:tab w:val="left" w:pos="0"/>
          <w:tab w:val="left" w:pos="360"/>
          <w:tab w:val="left" w:pos="720"/>
          <w:tab w:val="left" w:pos="1800"/>
        </w:tabs>
        <w:ind w:left="1440" w:hanging="1440"/>
        <w:rPr>
          <w:rFonts w:ascii="Times New Roman" w:hAnsi="Times New Roman"/>
          <w:b/>
          <w:szCs w:val="24"/>
        </w:rPr>
      </w:pPr>
    </w:p>
    <w:p w14:paraId="0A5F6B56" w14:textId="77777777" w:rsidR="007D7E69" w:rsidRPr="004F0D92" w:rsidRDefault="000A30BD" w:rsidP="00487230">
      <w:pPr>
        <w:widowControl w:val="0"/>
        <w:tabs>
          <w:tab w:val="left" w:pos="-1440"/>
          <w:tab w:val="left" w:pos="-720"/>
          <w:tab w:val="left" w:pos="0"/>
          <w:tab w:val="left" w:pos="360"/>
          <w:tab w:val="left" w:pos="720"/>
          <w:tab w:val="left" w:pos="1800"/>
        </w:tabs>
        <w:ind w:left="1440" w:hanging="1440"/>
        <w:rPr>
          <w:rFonts w:ascii="Times New Roman" w:hAnsi="Times New Roman"/>
          <w:b/>
          <w:szCs w:val="24"/>
        </w:rPr>
      </w:pPr>
      <w:r w:rsidRPr="004F0D92">
        <w:rPr>
          <w:rFonts w:ascii="Times New Roman" w:hAnsi="Times New Roman"/>
          <w:b/>
          <w:szCs w:val="24"/>
        </w:rPr>
        <w:t>ASSIGNMENTS</w:t>
      </w:r>
      <w:r w:rsidR="00F04CBE" w:rsidRPr="004F0D92">
        <w:rPr>
          <w:rFonts w:ascii="Times New Roman" w:hAnsi="Times New Roman"/>
          <w:b/>
          <w:szCs w:val="24"/>
        </w:rPr>
        <w:t>:</w:t>
      </w:r>
    </w:p>
    <w:p w14:paraId="09A566D0" w14:textId="77777777" w:rsidR="00625FDC" w:rsidRPr="004F0D92" w:rsidRDefault="00625FDC" w:rsidP="00487230">
      <w:pPr>
        <w:widowControl w:val="0"/>
        <w:tabs>
          <w:tab w:val="left" w:pos="-1440"/>
          <w:tab w:val="left" w:pos="-720"/>
          <w:tab w:val="left" w:pos="0"/>
          <w:tab w:val="left" w:pos="360"/>
          <w:tab w:val="left" w:pos="720"/>
          <w:tab w:val="left" w:pos="1800"/>
        </w:tabs>
        <w:ind w:left="1440" w:hanging="1440"/>
        <w:rPr>
          <w:rFonts w:ascii="Times New Roman" w:hAnsi="Times New Roman"/>
          <w:b/>
          <w:szCs w:val="24"/>
        </w:rPr>
      </w:pPr>
    </w:p>
    <w:p w14:paraId="2965DF41" w14:textId="77777777" w:rsidR="00022330" w:rsidRPr="004F0D92" w:rsidRDefault="00022330" w:rsidP="00B37680">
      <w:pPr>
        <w:pStyle w:val="ListBullet"/>
      </w:pPr>
      <w:r w:rsidRPr="004F0D92">
        <w:t xml:space="preserve">For in all the assignments below, you must use/cite  materials from </w:t>
      </w:r>
      <w:r w:rsidR="002A20D6" w:rsidRPr="004F0D92">
        <w:t xml:space="preserve">scholarly sources including the </w:t>
      </w:r>
      <w:r w:rsidRPr="004F0D92">
        <w:t>required texts</w:t>
      </w:r>
      <w:r w:rsidR="002A20D6" w:rsidRPr="004F0D92">
        <w:t xml:space="preserve"> below</w:t>
      </w:r>
      <w:r w:rsidRPr="004F0D92">
        <w:t xml:space="preserve">:  </w:t>
      </w:r>
    </w:p>
    <w:p w14:paraId="4432821A" w14:textId="77777777" w:rsidR="000033F0" w:rsidRPr="004F0D92" w:rsidRDefault="000033F0" w:rsidP="00B37680">
      <w:pPr>
        <w:pStyle w:val="ListBullet"/>
      </w:pPr>
    </w:p>
    <w:p w14:paraId="60B5EFD7" w14:textId="77777777" w:rsidR="00022330" w:rsidRPr="004F0D92" w:rsidRDefault="00022330" w:rsidP="00022330">
      <w:pPr>
        <w:rPr>
          <w:rFonts w:ascii="Times New Roman" w:hAnsi="Times New Roman"/>
          <w:color w:val="000000"/>
          <w:szCs w:val="24"/>
        </w:rPr>
      </w:pPr>
      <w:r w:rsidRPr="004F0D92">
        <w:rPr>
          <w:rFonts w:ascii="Times New Roman" w:hAnsi="Times New Roman"/>
          <w:color w:val="000000"/>
          <w:szCs w:val="24"/>
        </w:rPr>
        <w:t xml:space="preserve">Goodman, D. (2011).  Promoting diversity and social justice: Educating people from privileged </w:t>
      </w:r>
    </w:p>
    <w:p w14:paraId="3EBF077D" w14:textId="77777777" w:rsidR="00022330" w:rsidRPr="004F0D92" w:rsidRDefault="00022330" w:rsidP="00022330">
      <w:pPr>
        <w:rPr>
          <w:rFonts w:ascii="Times New Roman" w:hAnsi="Times New Roman"/>
          <w:szCs w:val="24"/>
        </w:rPr>
      </w:pPr>
      <w:r w:rsidRPr="004F0D92">
        <w:rPr>
          <w:rFonts w:ascii="Times New Roman" w:hAnsi="Times New Roman"/>
          <w:color w:val="000000"/>
          <w:szCs w:val="24"/>
        </w:rPr>
        <w:tab/>
        <w:t xml:space="preserve">groups.  (2nd ed.).  </w:t>
      </w:r>
      <w:r w:rsidRPr="004F0D92">
        <w:rPr>
          <w:rFonts w:ascii="Times New Roman" w:hAnsi="Times New Roman"/>
          <w:szCs w:val="24"/>
        </w:rPr>
        <w:t>New York: Routledge.</w:t>
      </w:r>
    </w:p>
    <w:p w14:paraId="418F0DF8" w14:textId="77777777" w:rsidR="000033F0" w:rsidRPr="004F0D92" w:rsidRDefault="000033F0" w:rsidP="00022330">
      <w:pPr>
        <w:rPr>
          <w:rFonts w:ascii="Times New Roman" w:hAnsi="Times New Roman"/>
          <w:color w:val="000000"/>
          <w:szCs w:val="24"/>
        </w:rPr>
      </w:pPr>
    </w:p>
    <w:p w14:paraId="2817A87B" w14:textId="77777777" w:rsidR="00022330" w:rsidRPr="004F0D92" w:rsidRDefault="0017667A" w:rsidP="00022330">
      <w:pPr>
        <w:tabs>
          <w:tab w:val="left" w:pos="720"/>
          <w:tab w:val="left" w:pos="1440"/>
          <w:tab w:val="left" w:pos="8280"/>
        </w:tabs>
        <w:outlineLvl w:val="0"/>
        <w:rPr>
          <w:rFonts w:ascii="Times New Roman" w:hAnsi="Times New Roman"/>
          <w:i/>
          <w:szCs w:val="24"/>
        </w:rPr>
      </w:pPr>
      <w:proofErr w:type="spellStart"/>
      <w:r w:rsidRPr="004F0D92">
        <w:rPr>
          <w:rFonts w:ascii="Times New Roman" w:hAnsi="Times New Roman"/>
          <w:szCs w:val="24"/>
        </w:rPr>
        <w:t>marbley</w:t>
      </w:r>
      <w:proofErr w:type="spellEnd"/>
      <w:r w:rsidRPr="004F0D92">
        <w:rPr>
          <w:rFonts w:ascii="Times New Roman" w:hAnsi="Times New Roman"/>
          <w:szCs w:val="24"/>
        </w:rPr>
        <w:t xml:space="preserve">, a. f. (2011) </w:t>
      </w:r>
      <w:r w:rsidR="00022330" w:rsidRPr="004F0D92">
        <w:rPr>
          <w:rFonts w:ascii="Times New Roman" w:hAnsi="Times New Roman"/>
          <w:i/>
          <w:szCs w:val="24"/>
        </w:rPr>
        <w:t xml:space="preserve">Multicultural Counseling: Perspectives from Counselors as Clients of </w:t>
      </w:r>
    </w:p>
    <w:p w14:paraId="2EA731CE" w14:textId="77777777" w:rsidR="00022330" w:rsidRPr="004F0D92" w:rsidRDefault="00022330" w:rsidP="00022330">
      <w:pPr>
        <w:tabs>
          <w:tab w:val="left" w:pos="720"/>
          <w:tab w:val="left" w:pos="1440"/>
          <w:tab w:val="left" w:pos="8280"/>
        </w:tabs>
        <w:outlineLvl w:val="0"/>
        <w:rPr>
          <w:rFonts w:ascii="Times New Roman" w:hAnsi="Times New Roman"/>
          <w:szCs w:val="24"/>
        </w:rPr>
      </w:pPr>
      <w:r w:rsidRPr="004F0D92">
        <w:rPr>
          <w:rFonts w:ascii="Times New Roman" w:hAnsi="Times New Roman"/>
          <w:i/>
          <w:szCs w:val="24"/>
        </w:rPr>
        <w:tab/>
        <w:t>Color.</w:t>
      </w:r>
      <w:r w:rsidRPr="004F0D92">
        <w:rPr>
          <w:rFonts w:ascii="Times New Roman" w:hAnsi="Times New Roman"/>
          <w:szCs w:val="24"/>
        </w:rPr>
        <w:t xml:space="preserve"> New York: Routledge.</w:t>
      </w:r>
    </w:p>
    <w:p w14:paraId="5F2E6B60" w14:textId="77777777" w:rsidR="00896D45" w:rsidRPr="004F0D92" w:rsidRDefault="00896D45" w:rsidP="00022330">
      <w:pPr>
        <w:tabs>
          <w:tab w:val="left" w:pos="720"/>
          <w:tab w:val="left" w:pos="1440"/>
          <w:tab w:val="left" w:pos="8280"/>
        </w:tabs>
        <w:outlineLvl w:val="0"/>
        <w:rPr>
          <w:rFonts w:ascii="Times New Roman" w:hAnsi="Times New Roman"/>
          <w:szCs w:val="24"/>
        </w:rPr>
      </w:pPr>
    </w:p>
    <w:p w14:paraId="12DA1CEA" w14:textId="77777777" w:rsidR="00297909" w:rsidRPr="004F0D92" w:rsidRDefault="00297909" w:rsidP="00297909">
      <w:pPr>
        <w:tabs>
          <w:tab w:val="left" w:pos="360"/>
          <w:tab w:val="left" w:pos="1800"/>
        </w:tabs>
        <w:rPr>
          <w:rFonts w:ascii="Times New Roman" w:hAnsi="Times New Roman"/>
          <w:b/>
          <w:bCs/>
          <w:szCs w:val="24"/>
        </w:rPr>
      </w:pPr>
      <w:r w:rsidRPr="004F0D92">
        <w:rPr>
          <w:rFonts w:ascii="Times New Roman" w:hAnsi="Times New Roman"/>
          <w:b/>
          <w:bCs/>
          <w:szCs w:val="24"/>
        </w:rPr>
        <w:t>ASSIGNMENTS:</w:t>
      </w:r>
    </w:p>
    <w:p w14:paraId="54940B15" w14:textId="77777777" w:rsidR="001B592C" w:rsidRPr="004F0D92" w:rsidRDefault="001B592C" w:rsidP="00297909">
      <w:pPr>
        <w:tabs>
          <w:tab w:val="left" w:pos="360"/>
          <w:tab w:val="left" w:pos="1800"/>
        </w:tabs>
        <w:rPr>
          <w:rFonts w:ascii="Times New Roman" w:hAnsi="Times New Roman"/>
          <w:b/>
          <w:bCs/>
          <w:szCs w:val="24"/>
        </w:rPr>
      </w:pPr>
    </w:p>
    <w:p w14:paraId="4E7A08CF" w14:textId="77777777" w:rsidR="0084785F" w:rsidRPr="0084785F" w:rsidRDefault="0084785F" w:rsidP="00C92CBE">
      <w:pPr>
        <w:widowControl w:val="0"/>
        <w:tabs>
          <w:tab w:val="left" w:pos="360"/>
          <w:tab w:val="left" w:pos="1800"/>
        </w:tabs>
        <w:rPr>
          <w:rFonts w:ascii="Times New Roman" w:hAnsi="Times New Roman"/>
          <w:b/>
          <w:color w:val="FF0000"/>
          <w:sz w:val="23"/>
          <w:szCs w:val="23"/>
        </w:rPr>
      </w:pPr>
      <w:r w:rsidRPr="0084785F">
        <w:rPr>
          <w:rFonts w:ascii="Times New Roman" w:hAnsi="Times New Roman"/>
          <w:b/>
          <w:color w:val="FF0000"/>
          <w:sz w:val="23"/>
          <w:szCs w:val="23"/>
        </w:rPr>
        <w:t xml:space="preserve">Most of the Assignments will be in groups:  </w:t>
      </w:r>
    </w:p>
    <w:p w14:paraId="3AB0C16B" w14:textId="77777777" w:rsidR="0084785F" w:rsidRDefault="0084785F" w:rsidP="00C92CBE">
      <w:pPr>
        <w:widowControl w:val="0"/>
        <w:tabs>
          <w:tab w:val="left" w:pos="360"/>
          <w:tab w:val="left" w:pos="1800"/>
        </w:tabs>
        <w:rPr>
          <w:rFonts w:ascii="Times New Roman" w:hAnsi="Times New Roman"/>
          <w:b/>
          <w:sz w:val="23"/>
          <w:szCs w:val="23"/>
        </w:rPr>
      </w:pPr>
    </w:p>
    <w:p w14:paraId="29F90601" w14:textId="77777777" w:rsidR="00C92CBE" w:rsidRPr="004F0D92" w:rsidRDefault="00C92CBE" w:rsidP="00C92CBE">
      <w:pPr>
        <w:widowControl w:val="0"/>
        <w:tabs>
          <w:tab w:val="left" w:pos="360"/>
          <w:tab w:val="left" w:pos="1800"/>
        </w:tabs>
        <w:rPr>
          <w:rFonts w:ascii="Times New Roman" w:hAnsi="Times New Roman"/>
          <w:szCs w:val="24"/>
        </w:rPr>
      </w:pPr>
      <w:r w:rsidRPr="004F0D92">
        <w:rPr>
          <w:rFonts w:ascii="Times New Roman" w:hAnsi="Times New Roman"/>
          <w:b/>
          <w:sz w:val="23"/>
          <w:szCs w:val="23"/>
        </w:rPr>
        <w:t>The purpose</w:t>
      </w:r>
      <w:r w:rsidRPr="004F0D92">
        <w:rPr>
          <w:rFonts w:ascii="Times New Roman" w:hAnsi="Times New Roman"/>
          <w:sz w:val="23"/>
          <w:szCs w:val="23"/>
        </w:rPr>
        <w:t xml:space="preserve"> of the assignments is to provide students an opportunity to gain multicultural competency and advocacy competency as professional counselors. </w:t>
      </w:r>
      <w:r w:rsidRPr="004F0D92">
        <w:rPr>
          <w:rFonts w:ascii="Times New Roman" w:hAnsi="Times New Roman"/>
          <w:szCs w:val="24"/>
        </w:rPr>
        <w:t xml:space="preserve">The following assignments are designed to prepare you for implementing those competencies and demonstrating </w:t>
      </w:r>
      <w:r w:rsidRPr="004F0D92">
        <w:rPr>
          <w:rFonts w:ascii="Times New Roman" w:hAnsi="Times New Roman"/>
          <w:bCs/>
        </w:rPr>
        <w:t xml:space="preserve">Advocacy and Social Justice Leadership in Counseling </w:t>
      </w:r>
      <w:r w:rsidRPr="004F0D92">
        <w:rPr>
          <w:rFonts w:ascii="Times New Roman" w:hAnsi="Times New Roman"/>
          <w:szCs w:val="24"/>
        </w:rPr>
        <w:t>required of all doctoral students to graduate.</w:t>
      </w:r>
    </w:p>
    <w:p w14:paraId="51682FED" w14:textId="77777777" w:rsidR="0017667A" w:rsidRPr="004F0D92" w:rsidRDefault="0017667A" w:rsidP="00C92CBE">
      <w:pPr>
        <w:widowControl w:val="0"/>
        <w:tabs>
          <w:tab w:val="left" w:pos="360"/>
          <w:tab w:val="left" w:pos="1800"/>
        </w:tabs>
        <w:rPr>
          <w:rFonts w:ascii="Times New Roman" w:hAnsi="Times New Roman"/>
          <w:b/>
          <w:szCs w:val="24"/>
        </w:rPr>
      </w:pPr>
    </w:p>
    <w:p w14:paraId="25036F97" w14:textId="77777777" w:rsidR="00297909" w:rsidRPr="004F0D92" w:rsidRDefault="00297909" w:rsidP="00297909">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b/>
          <w:bCs/>
          <w:spacing w:val="-8"/>
          <w:szCs w:val="24"/>
        </w:rPr>
        <w:t>Students must apply</w:t>
      </w:r>
      <w:r w:rsidRPr="004F0D92">
        <w:rPr>
          <w:rFonts w:ascii="Times New Roman" w:hAnsi="Times New Roman"/>
          <w:bCs/>
          <w:szCs w:val="24"/>
        </w:rPr>
        <w:t xml:space="preserve"> the </w:t>
      </w:r>
      <w:r w:rsidRPr="004F0D92">
        <w:rPr>
          <w:rFonts w:ascii="Times New Roman" w:hAnsi="Times New Roman"/>
          <w:bCs/>
          <w:i/>
          <w:szCs w:val="24"/>
        </w:rPr>
        <w:t>Cross Cultural Competencies</w:t>
      </w:r>
      <w:r w:rsidRPr="004F0D92">
        <w:rPr>
          <w:rFonts w:ascii="Times New Roman" w:hAnsi="Times New Roman"/>
          <w:bCs/>
          <w:szCs w:val="24"/>
        </w:rPr>
        <w:t xml:space="preserve"> </w:t>
      </w:r>
      <w:r w:rsidRPr="004F0D92">
        <w:rPr>
          <w:rFonts w:ascii="Times New Roman" w:hAnsi="Times New Roman"/>
          <w:szCs w:val="24"/>
        </w:rPr>
        <w:t xml:space="preserve">(Sue, </w:t>
      </w:r>
      <w:proofErr w:type="spellStart"/>
      <w:r w:rsidRPr="004F0D92">
        <w:rPr>
          <w:rFonts w:ascii="Times New Roman" w:hAnsi="Times New Roman"/>
          <w:szCs w:val="24"/>
        </w:rPr>
        <w:t>Arrendondo</w:t>
      </w:r>
      <w:proofErr w:type="spellEnd"/>
      <w:r w:rsidRPr="004F0D92">
        <w:rPr>
          <w:rFonts w:ascii="Times New Roman" w:hAnsi="Times New Roman"/>
          <w:szCs w:val="24"/>
        </w:rPr>
        <w:t xml:space="preserve">, &amp; </w:t>
      </w:r>
      <w:proofErr w:type="spellStart"/>
      <w:r w:rsidRPr="004F0D92">
        <w:rPr>
          <w:rFonts w:ascii="Times New Roman" w:hAnsi="Times New Roman"/>
          <w:szCs w:val="24"/>
        </w:rPr>
        <w:t>McDavis</w:t>
      </w:r>
      <w:proofErr w:type="spellEnd"/>
      <w:r w:rsidRPr="004F0D92">
        <w:rPr>
          <w:rFonts w:ascii="Times New Roman" w:hAnsi="Times New Roman"/>
          <w:szCs w:val="24"/>
        </w:rPr>
        <w:t xml:space="preserve">) adopted as accreditation criteria and published by the Association for Multicultural Counseling and Development and the American Counseling Association in 1992 and the </w:t>
      </w:r>
      <w:r w:rsidRPr="004F0D92">
        <w:rPr>
          <w:rFonts w:ascii="Times New Roman" w:hAnsi="Times New Roman"/>
          <w:i/>
          <w:szCs w:val="24"/>
        </w:rPr>
        <w:t>Advocacy Competencies</w:t>
      </w:r>
      <w:r w:rsidRPr="004F0D92">
        <w:rPr>
          <w:rFonts w:ascii="Times New Roman" w:hAnsi="Times New Roman"/>
          <w:szCs w:val="24"/>
        </w:rPr>
        <w:t xml:space="preserve"> (Lewis, Arnold, House, &amp; </w:t>
      </w:r>
      <w:proofErr w:type="spellStart"/>
      <w:r w:rsidRPr="004F0D92">
        <w:rPr>
          <w:rFonts w:ascii="Times New Roman" w:hAnsi="Times New Roman"/>
          <w:szCs w:val="24"/>
        </w:rPr>
        <w:t>Toporek</w:t>
      </w:r>
      <w:proofErr w:type="spellEnd"/>
      <w:r w:rsidRPr="004F0D92">
        <w:rPr>
          <w:rFonts w:ascii="Times New Roman" w:hAnsi="Times New Roman"/>
          <w:szCs w:val="24"/>
        </w:rPr>
        <w:t>) adopted by the American Counseling Association in 2002 in all of their assignments.</w:t>
      </w:r>
      <w:r w:rsidRPr="004F0D92">
        <w:rPr>
          <w:rFonts w:ascii="Times New Roman" w:hAnsi="Times New Roman"/>
          <w:b/>
          <w:bCs/>
          <w:szCs w:val="24"/>
        </w:rPr>
        <w:t xml:space="preserve"> (</w:t>
      </w:r>
      <w:r w:rsidRPr="004F0D92">
        <w:rPr>
          <w:rFonts w:ascii="Times New Roman" w:hAnsi="Times New Roman"/>
          <w:b/>
          <w:szCs w:val="24"/>
        </w:rPr>
        <w:t>All work must be completed using the latest APA ed.)</w:t>
      </w:r>
    </w:p>
    <w:p w14:paraId="0FDCBB31" w14:textId="77777777" w:rsidR="00297909" w:rsidRPr="004F0D92" w:rsidRDefault="00297909" w:rsidP="00297909">
      <w:pPr>
        <w:tabs>
          <w:tab w:val="left" w:pos="360"/>
          <w:tab w:val="left" w:pos="1800"/>
        </w:tabs>
        <w:rPr>
          <w:rFonts w:ascii="Times New Roman" w:hAnsi="Times New Roman"/>
          <w:b/>
          <w:szCs w:val="24"/>
        </w:rPr>
      </w:pPr>
    </w:p>
    <w:p w14:paraId="2205F748" w14:textId="77777777" w:rsidR="00297909" w:rsidRPr="004F0D92" w:rsidRDefault="00297909" w:rsidP="006609FA">
      <w:pPr>
        <w:pStyle w:val="ListParagraph"/>
        <w:numPr>
          <w:ilvl w:val="1"/>
          <w:numId w:val="13"/>
        </w:numPr>
        <w:tabs>
          <w:tab w:val="left" w:pos="1440"/>
        </w:tabs>
        <w:rPr>
          <w:rFonts w:ascii="Times New Roman" w:hAnsi="Times New Roman" w:cs="Times New Roman"/>
          <w:b/>
          <w:color w:val="000000" w:themeColor="text1"/>
          <w:u w:val="single"/>
        </w:rPr>
      </w:pPr>
      <w:r w:rsidRPr="004F0D92">
        <w:rPr>
          <w:rFonts w:ascii="Times New Roman" w:hAnsi="Times New Roman" w:cs="Times New Roman"/>
          <w:b/>
          <w:color w:val="000000" w:themeColor="text1"/>
          <w:u w:val="single"/>
        </w:rPr>
        <w:t xml:space="preserve">Questions/Chapter Reflections: </w:t>
      </w:r>
      <w:r w:rsidR="00C92CBE" w:rsidRPr="004F0D92">
        <w:rPr>
          <w:rFonts w:ascii="Times New Roman" w:hAnsi="Times New Roman" w:cs="Times New Roman"/>
          <w:b/>
          <w:color w:val="000000" w:themeColor="text1"/>
          <w:u w:val="single"/>
        </w:rPr>
        <w:t>6</w:t>
      </w:r>
      <w:r w:rsidRPr="004F0D92">
        <w:rPr>
          <w:rFonts w:ascii="Times New Roman" w:hAnsi="Times New Roman" w:cs="Times New Roman"/>
          <w:b/>
          <w:color w:val="000000" w:themeColor="text1"/>
          <w:u w:val="single"/>
        </w:rPr>
        <w:t xml:space="preserve"> pts.</w:t>
      </w:r>
    </w:p>
    <w:p w14:paraId="59EC4CA3" w14:textId="77777777" w:rsidR="00C92CBE" w:rsidRPr="004F0D92" w:rsidRDefault="00C92CBE" w:rsidP="00297909">
      <w:pPr>
        <w:tabs>
          <w:tab w:val="left" w:pos="1440"/>
        </w:tabs>
        <w:rPr>
          <w:rFonts w:ascii="Times New Roman" w:hAnsi="Times New Roman"/>
          <w:b/>
          <w:color w:val="000000" w:themeColor="text1"/>
        </w:rPr>
      </w:pPr>
    </w:p>
    <w:p w14:paraId="5944EDFE" w14:textId="77777777" w:rsidR="00297909" w:rsidRPr="004F0D92" w:rsidRDefault="00297909" w:rsidP="00297909">
      <w:pPr>
        <w:pStyle w:val="Footer"/>
        <w:widowControl w:val="0"/>
        <w:tabs>
          <w:tab w:val="clear" w:pos="4320"/>
          <w:tab w:val="clear" w:pos="8640"/>
          <w:tab w:val="left" w:pos="-1440"/>
          <w:tab w:val="left" w:pos="-720"/>
          <w:tab w:val="left" w:pos="90"/>
          <w:tab w:val="left" w:pos="480"/>
          <w:tab w:val="left" w:pos="1440"/>
          <w:tab w:val="left" w:pos="2160"/>
          <w:tab w:val="left" w:pos="10080"/>
        </w:tabs>
        <w:ind w:left="90"/>
        <w:rPr>
          <w:rFonts w:ascii="Times New Roman" w:hAnsi="Times New Roman"/>
          <w:b/>
          <w:bCs/>
          <w:lang w:eastAsia="zh-TW"/>
        </w:rPr>
      </w:pPr>
      <w:r w:rsidRPr="004F0D92">
        <w:rPr>
          <w:rFonts w:ascii="Times New Roman" w:hAnsi="Times New Roman"/>
          <w:color w:val="000000" w:themeColor="text1"/>
        </w:rPr>
        <w:t xml:space="preserve">Students are required to meet on-line, in groups, and participate in assigned chapter discussion questions.  For </w:t>
      </w:r>
      <w:r w:rsidRPr="004F0D92">
        <w:rPr>
          <w:rFonts w:ascii="Times New Roman" w:hAnsi="Times New Roman"/>
          <w:bCs/>
          <w:szCs w:val="24"/>
          <w:lang w:eastAsia="zh-TW"/>
        </w:rPr>
        <w:t>Chapters- 1-5 (</w:t>
      </w:r>
      <w:r w:rsidRPr="004F0D92">
        <w:rPr>
          <w:rFonts w:ascii="Times New Roman" w:hAnsi="Times New Roman"/>
          <w:color w:val="000000"/>
          <w:szCs w:val="24"/>
        </w:rPr>
        <w:t>Goodman</w:t>
      </w:r>
      <w:r w:rsidR="00C92CBE" w:rsidRPr="004F0D92">
        <w:rPr>
          <w:rFonts w:ascii="Times New Roman" w:hAnsi="Times New Roman"/>
          <w:szCs w:val="24"/>
        </w:rPr>
        <w:t>) and</w:t>
      </w:r>
      <w:r w:rsidRPr="004F0D92">
        <w:rPr>
          <w:rFonts w:ascii="Times New Roman" w:hAnsi="Times New Roman"/>
          <w:szCs w:val="24"/>
        </w:rPr>
        <w:t xml:space="preserve"> Chapters 1-</w:t>
      </w:r>
      <w:r w:rsidR="0017667A" w:rsidRPr="004F0D92">
        <w:rPr>
          <w:rFonts w:ascii="Times New Roman" w:hAnsi="Times New Roman"/>
          <w:bCs/>
          <w:szCs w:val="24"/>
          <w:lang w:eastAsia="zh-TW"/>
        </w:rPr>
        <w:t>7 (</w:t>
      </w:r>
      <w:proofErr w:type="spellStart"/>
      <w:r w:rsidR="0017667A" w:rsidRPr="004F0D92">
        <w:rPr>
          <w:rFonts w:ascii="Times New Roman" w:hAnsi="Times New Roman"/>
          <w:bCs/>
          <w:szCs w:val="24"/>
          <w:lang w:eastAsia="zh-TW"/>
        </w:rPr>
        <w:t>marbley</w:t>
      </w:r>
      <w:proofErr w:type="spellEnd"/>
      <w:r w:rsidRPr="004F0D92">
        <w:rPr>
          <w:rFonts w:ascii="Times New Roman" w:hAnsi="Times New Roman"/>
          <w:bCs/>
          <w:szCs w:val="24"/>
          <w:lang w:eastAsia="zh-TW"/>
        </w:rPr>
        <w:t>)</w:t>
      </w:r>
      <w:r w:rsidRPr="004F0D92">
        <w:rPr>
          <w:rFonts w:ascii="Times New Roman" w:hAnsi="Times New Roman"/>
          <w:b/>
          <w:bCs/>
          <w:szCs w:val="24"/>
          <w:lang w:eastAsia="zh-TW"/>
        </w:rPr>
        <w:t xml:space="preserve"> </w:t>
      </w:r>
      <w:r w:rsidRPr="004F0D92">
        <w:rPr>
          <w:rFonts w:ascii="Times New Roman" w:hAnsi="Times New Roman"/>
          <w:color w:val="000000" w:themeColor="text1"/>
        </w:rPr>
        <w:t xml:space="preserve">students are to post one reflective discussion question from each chapter, using the questions as a springboard to participate in the Black Board threaded discussion board.  These answers to these questions are ones that CANNOT be found in the text.  Students are also required to respond to at minimal </w:t>
      </w:r>
      <w:r w:rsidRPr="004F0D92">
        <w:rPr>
          <w:rFonts w:ascii="Times New Roman" w:hAnsi="Times New Roman"/>
        </w:rPr>
        <w:t xml:space="preserve">to a minimal of </w:t>
      </w:r>
      <w:r w:rsidRPr="004F0D92">
        <w:rPr>
          <w:rFonts w:ascii="Times New Roman" w:hAnsi="Times New Roman"/>
          <w:b/>
        </w:rPr>
        <w:t>one</w:t>
      </w:r>
      <w:r w:rsidRPr="004F0D92">
        <w:rPr>
          <w:rFonts w:ascii="Times New Roman" w:hAnsi="Times New Roman"/>
        </w:rPr>
        <w:t xml:space="preserve"> </w:t>
      </w:r>
      <w:r w:rsidRPr="004F0D92">
        <w:rPr>
          <w:rFonts w:ascii="Times New Roman" w:hAnsi="Times New Roman"/>
          <w:b/>
        </w:rPr>
        <w:t xml:space="preserve">question </w:t>
      </w:r>
      <w:r w:rsidRPr="004F0D92">
        <w:rPr>
          <w:rFonts w:ascii="Times New Roman" w:hAnsi="Times New Roman"/>
        </w:rPr>
        <w:t>for each chapter. The threaded discussions are</w:t>
      </w:r>
      <w:r w:rsidRPr="004F0D92">
        <w:rPr>
          <w:rFonts w:ascii="Times New Roman" w:hAnsi="Times New Roman"/>
          <w:color w:val="000000" w:themeColor="text1"/>
        </w:rPr>
        <w:t xml:space="preserve"> asynchronous, which means that during the assigned timeframe, students will post their questions on their own time. They will enter the discussion board throughout the assigned timeframe to respond to others’ postings within their groups. </w:t>
      </w:r>
      <w:r w:rsidRPr="004F0D92">
        <w:rPr>
          <w:rFonts w:ascii="Times New Roman" w:hAnsi="Times New Roman"/>
          <w:b/>
          <w:color w:val="000000" w:themeColor="text1"/>
        </w:rPr>
        <w:t>(See course outline for due dates).</w:t>
      </w:r>
      <w:r w:rsidRPr="004F0D92">
        <w:rPr>
          <w:rFonts w:ascii="Times New Roman" w:hAnsi="Times New Roman"/>
          <w:color w:val="000000" w:themeColor="text1"/>
        </w:rPr>
        <w:t xml:space="preserve">  .5 pts for each chapter.</w:t>
      </w:r>
    </w:p>
    <w:p w14:paraId="446B0EE0" w14:textId="77777777" w:rsidR="00297909" w:rsidRPr="004F0D92" w:rsidRDefault="00297909" w:rsidP="00297909">
      <w:pPr>
        <w:tabs>
          <w:tab w:val="left" w:pos="1440"/>
        </w:tabs>
        <w:rPr>
          <w:rFonts w:ascii="Times New Roman" w:hAnsi="Times New Roman"/>
          <w:b/>
          <w:color w:val="000000" w:themeColor="text1"/>
        </w:rPr>
      </w:pPr>
    </w:p>
    <w:p w14:paraId="5A268CE7" w14:textId="77777777" w:rsidR="00297909" w:rsidRPr="004F0D92" w:rsidRDefault="005F311C" w:rsidP="006609FA">
      <w:pPr>
        <w:pStyle w:val="ListParagraph"/>
        <w:numPr>
          <w:ilvl w:val="1"/>
          <w:numId w:val="13"/>
        </w:numPr>
        <w:tabs>
          <w:tab w:val="left" w:pos="1440"/>
        </w:tabs>
        <w:rPr>
          <w:rFonts w:ascii="Times New Roman" w:hAnsi="Times New Roman" w:cs="Times New Roman"/>
          <w:b/>
          <w:color w:val="000000" w:themeColor="text1"/>
          <w:u w:val="single"/>
        </w:rPr>
      </w:pPr>
      <w:r>
        <w:rPr>
          <w:rFonts w:ascii="Times New Roman" w:hAnsi="Times New Roman" w:cs="Times New Roman"/>
          <w:b/>
          <w:color w:val="000000" w:themeColor="text1"/>
          <w:u w:val="single"/>
        </w:rPr>
        <w:t>Course Reflection</w:t>
      </w:r>
      <w:r w:rsidR="00A05152" w:rsidRPr="004F0D92">
        <w:rPr>
          <w:rFonts w:ascii="Times New Roman" w:hAnsi="Times New Roman" w:cs="Times New Roman"/>
          <w:b/>
          <w:color w:val="000000" w:themeColor="text1"/>
          <w:u w:val="single"/>
        </w:rPr>
        <w:t>/Critiques: 2</w:t>
      </w:r>
      <w:r w:rsidR="005E1DA3" w:rsidRPr="004F0D92">
        <w:rPr>
          <w:rFonts w:ascii="Times New Roman" w:hAnsi="Times New Roman" w:cs="Times New Roman"/>
          <w:b/>
          <w:color w:val="000000" w:themeColor="text1"/>
          <w:u w:val="single"/>
        </w:rPr>
        <w:t>pts</w:t>
      </w:r>
    </w:p>
    <w:p w14:paraId="13F8587B" w14:textId="77777777" w:rsidR="00C92CBE" w:rsidRPr="004F0D92" w:rsidRDefault="00C92CBE" w:rsidP="00297909">
      <w:pPr>
        <w:tabs>
          <w:tab w:val="left" w:pos="1440"/>
        </w:tabs>
        <w:rPr>
          <w:rFonts w:ascii="Times New Roman" w:hAnsi="Times New Roman"/>
          <w:b/>
          <w:color w:val="000000" w:themeColor="text1"/>
          <w:u w:val="single"/>
        </w:rPr>
      </w:pPr>
    </w:p>
    <w:p w14:paraId="39672300" w14:textId="77777777" w:rsidR="00A05152" w:rsidRPr="004F0D92" w:rsidRDefault="00297909" w:rsidP="0017667A">
      <w:pPr>
        <w:tabs>
          <w:tab w:val="left" w:pos="1440"/>
          <w:tab w:val="left" w:pos="6240"/>
        </w:tabs>
        <w:rPr>
          <w:rFonts w:ascii="Times New Roman" w:hAnsi="Times New Roman"/>
          <w:color w:val="000000" w:themeColor="text1"/>
        </w:rPr>
      </w:pPr>
      <w:r w:rsidRPr="004F0D92">
        <w:rPr>
          <w:rFonts w:ascii="Times New Roman" w:hAnsi="Times New Roman"/>
          <w:color w:val="000000" w:themeColor="text1"/>
        </w:rPr>
        <w:t xml:space="preserve">Students are required to complete a 1-page course </w:t>
      </w:r>
      <w:r w:rsidR="005F311C">
        <w:rPr>
          <w:rFonts w:ascii="Times New Roman" w:hAnsi="Times New Roman"/>
          <w:color w:val="000000" w:themeColor="text1"/>
        </w:rPr>
        <w:t>reflection.</w:t>
      </w:r>
      <w:r w:rsidR="0017667A" w:rsidRPr="004F0D92">
        <w:rPr>
          <w:rFonts w:ascii="Times New Roman" w:hAnsi="Times New Roman"/>
          <w:color w:val="000000" w:themeColor="text1"/>
        </w:rPr>
        <w:tab/>
      </w:r>
    </w:p>
    <w:p w14:paraId="44B6994E" w14:textId="77777777" w:rsidR="0017667A" w:rsidRPr="004F0D92" w:rsidRDefault="0017667A" w:rsidP="0017667A">
      <w:pPr>
        <w:tabs>
          <w:tab w:val="left" w:pos="1440"/>
          <w:tab w:val="left" w:pos="6240"/>
        </w:tabs>
        <w:rPr>
          <w:rFonts w:ascii="Times New Roman" w:hAnsi="Times New Roman"/>
          <w:color w:val="000000" w:themeColor="text1"/>
        </w:rPr>
      </w:pPr>
    </w:p>
    <w:p w14:paraId="2C242B2A" w14:textId="77777777" w:rsidR="00A05152" w:rsidRPr="004F0D92" w:rsidRDefault="00A05152" w:rsidP="0017667A">
      <w:pPr>
        <w:pStyle w:val="ListParagraph"/>
        <w:numPr>
          <w:ilvl w:val="1"/>
          <w:numId w:val="13"/>
        </w:numPr>
        <w:tabs>
          <w:tab w:val="left" w:pos="1440"/>
        </w:tabs>
        <w:rPr>
          <w:rFonts w:ascii="Times New Roman" w:hAnsi="Times New Roman" w:cs="Times New Roman"/>
          <w:b/>
          <w:color w:val="000000" w:themeColor="text1"/>
          <w:u w:val="single"/>
        </w:rPr>
      </w:pPr>
      <w:r w:rsidRPr="004F0D92">
        <w:rPr>
          <w:rFonts w:ascii="Times New Roman" w:hAnsi="Times New Roman" w:cs="Times New Roman"/>
          <w:b/>
          <w:color w:val="000000" w:themeColor="text1"/>
          <w:u w:val="single"/>
        </w:rPr>
        <w:t>Chapter Summaries: 5pts</w:t>
      </w:r>
    </w:p>
    <w:p w14:paraId="0298BE55" w14:textId="77777777" w:rsidR="0017667A" w:rsidRPr="004F0D92" w:rsidRDefault="0017667A" w:rsidP="0017667A">
      <w:pPr>
        <w:pStyle w:val="ListParagraph"/>
        <w:tabs>
          <w:tab w:val="left" w:pos="1440"/>
        </w:tabs>
        <w:ind w:left="1479"/>
        <w:rPr>
          <w:rFonts w:ascii="Times New Roman" w:hAnsi="Times New Roman" w:cs="Times New Roman"/>
          <w:b/>
          <w:color w:val="000000" w:themeColor="text1"/>
          <w:u w:val="single"/>
        </w:rPr>
      </w:pPr>
    </w:p>
    <w:p w14:paraId="38CA6EB6" w14:textId="77777777" w:rsidR="00297909" w:rsidRPr="004F0D92" w:rsidRDefault="00A05152" w:rsidP="00297909">
      <w:pPr>
        <w:tabs>
          <w:tab w:val="left" w:pos="1440"/>
        </w:tabs>
        <w:rPr>
          <w:rFonts w:ascii="Times New Roman" w:hAnsi="Times New Roman"/>
          <w:color w:val="000000" w:themeColor="text1"/>
        </w:rPr>
      </w:pPr>
      <w:r w:rsidRPr="004F0D92">
        <w:rPr>
          <w:rFonts w:ascii="Times New Roman" w:hAnsi="Times New Roman"/>
          <w:color w:val="000000" w:themeColor="text1"/>
        </w:rPr>
        <w:lastRenderedPageBreak/>
        <w:t>Students will provide summaries</w:t>
      </w:r>
      <w:r w:rsidR="00297909" w:rsidRPr="004F0D92">
        <w:rPr>
          <w:rFonts w:ascii="Times New Roman" w:hAnsi="Times New Roman"/>
          <w:color w:val="000000" w:themeColor="text1"/>
        </w:rPr>
        <w:t xml:space="preserve"> for </w:t>
      </w:r>
      <w:r w:rsidR="00C92CBE" w:rsidRPr="004F0D92">
        <w:rPr>
          <w:rFonts w:ascii="Times New Roman" w:hAnsi="Times New Roman"/>
          <w:bCs/>
          <w:szCs w:val="24"/>
          <w:lang w:eastAsia="zh-TW"/>
        </w:rPr>
        <w:t>Chapters 9-11 (</w:t>
      </w:r>
      <w:r w:rsidR="00C92CBE" w:rsidRPr="004F0D92">
        <w:rPr>
          <w:rFonts w:ascii="Times New Roman" w:hAnsi="Times New Roman"/>
          <w:color w:val="000000"/>
          <w:szCs w:val="24"/>
        </w:rPr>
        <w:t>Goodman</w:t>
      </w:r>
      <w:r w:rsidR="00C92CBE" w:rsidRPr="004F0D92">
        <w:rPr>
          <w:rFonts w:ascii="Times New Roman" w:hAnsi="Times New Roman"/>
          <w:szCs w:val="24"/>
        </w:rPr>
        <w:t>) &amp; Chapters 9-</w:t>
      </w:r>
      <w:r w:rsidR="0017667A" w:rsidRPr="004F0D92">
        <w:rPr>
          <w:rFonts w:ascii="Times New Roman" w:hAnsi="Times New Roman"/>
          <w:bCs/>
          <w:szCs w:val="24"/>
          <w:lang w:eastAsia="zh-TW"/>
        </w:rPr>
        <w:t>10 (</w:t>
      </w:r>
      <w:proofErr w:type="spellStart"/>
      <w:r w:rsidR="0017667A" w:rsidRPr="004F0D92">
        <w:rPr>
          <w:rFonts w:ascii="Times New Roman" w:hAnsi="Times New Roman"/>
          <w:bCs/>
          <w:szCs w:val="24"/>
          <w:lang w:eastAsia="zh-TW"/>
        </w:rPr>
        <w:t>marbley</w:t>
      </w:r>
      <w:proofErr w:type="spellEnd"/>
      <w:r w:rsidR="00C92CBE" w:rsidRPr="004F0D92">
        <w:rPr>
          <w:rFonts w:ascii="Times New Roman" w:hAnsi="Times New Roman"/>
          <w:bCs/>
          <w:szCs w:val="24"/>
          <w:lang w:eastAsia="zh-TW"/>
        </w:rPr>
        <w:t>)</w:t>
      </w:r>
      <w:r w:rsidR="00C92CBE" w:rsidRPr="004F0D92">
        <w:rPr>
          <w:rFonts w:ascii="Times New Roman" w:hAnsi="Times New Roman"/>
          <w:color w:val="000000" w:themeColor="text1"/>
        </w:rPr>
        <w:t xml:space="preserve"> </w:t>
      </w:r>
      <w:r w:rsidR="00297909" w:rsidRPr="004F0D92">
        <w:rPr>
          <w:rFonts w:ascii="Times New Roman" w:hAnsi="Times New Roman"/>
          <w:color w:val="000000" w:themeColor="text1"/>
        </w:rPr>
        <w:t>of th</w:t>
      </w:r>
      <w:r w:rsidR="001B592C" w:rsidRPr="004F0D92">
        <w:rPr>
          <w:rFonts w:ascii="Times New Roman" w:hAnsi="Times New Roman"/>
          <w:color w:val="000000" w:themeColor="text1"/>
        </w:rPr>
        <w:t>e assigned textbook</w:t>
      </w:r>
      <w:r w:rsidRPr="004F0D92">
        <w:rPr>
          <w:rFonts w:ascii="Times New Roman" w:hAnsi="Times New Roman"/>
          <w:color w:val="000000" w:themeColor="text1"/>
        </w:rPr>
        <w:t>s</w:t>
      </w:r>
      <w:r w:rsidR="00C92CBE" w:rsidRPr="004F0D92">
        <w:rPr>
          <w:rFonts w:ascii="Times New Roman" w:hAnsi="Times New Roman"/>
          <w:color w:val="000000" w:themeColor="text1"/>
        </w:rPr>
        <w:t xml:space="preserve"> (1 point per </w:t>
      </w:r>
      <w:r w:rsidR="00297909" w:rsidRPr="004F0D92">
        <w:rPr>
          <w:rFonts w:ascii="Times New Roman" w:hAnsi="Times New Roman"/>
          <w:color w:val="000000" w:themeColor="text1"/>
        </w:rPr>
        <w:t>chapter).</w:t>
      </w:r>
    </w:p>
    <w:p w14:paraId="49061FEC" w14:textId="77777777" w:rsidR="00DF31BC" w:rsidRPr="004F0D92" w:rsidRDefault="00DF31BC">
      <w:pPr>
        <w:widowControl w:val="0"/>
        <w:tabs>
          <w:tab w:val="left" w:pos="360"/>
          <w:tab w:val="left" w:pos="1800"/>
        </w:tabs>
        <w:rPr>
          <w:rFonts w:ascii="Times New Roman" w:hAnsi="Times New Roman"/>
          <w:b/>
          <w:szCs w:val="24"/>
          <w:u w:val="single"/>
        </w:rPr>
      </w:pPr>
    </w:p>
    <w:p w14:paraId="0B038F7B" w14:textId="77777777" w:rsidR="006609FA" w:rsidRPr="004F0D92" w:rsidRDefault="00A05152" w:rsidP="00A05152">
      <w:pPr>
        <w:widowControl w:val="0"/>
        <w:tabs>
          <w:tab w:val="left" w:pos="360"/>
          <w:tab w:val="left" w:pos="1800"/>
        </w:tabs>
        <w:ind w:left="1119"/>
        <w:rPr>
          <w:rFonts w:ascii="Times New Roman" w:hAnsi="Times New Roman"/>
          <w:b/>
          <w:u w:val="single"/>
        </w:rPr>
      </w:pPr>
      <w:r w:rsidRPr="004F0D92">
        <w:rPr>
          <w:rFonts w:ascii="Times New Roman" w:hAnsi="Times New Roman"/>
          <w:b/>
        </w:rPr>
        <w:t xml:space="preserve">    4. </w:t>
      </w:r>
      <w:r w:rsidR="00DB1CEC" w:rsidRPr="004F0D92">
        <w:rPr>
          <w:rFonts w:ascii="Times New Roman" w:hAnsi="Times New Roman"/>
          <w:b/>
          <w:u w:val="single"/>
        </w:rPr>
        <w:t xml:space="preserve">Multicultural Social Justice </w:t>
      </w:r>
      <w:r w:rsidR="00DF31BC" w:rsidRPr="004F0D92">
        <w:rPr>
          <w:rFonts w:ascii="Times New Roman" w:hAnsi="Times New Roman"/>
          <w:b/>
          <w:bCs/>
          <w:u w:val="single"/>
        </w:rPr>
        <w:t xml:space="preserve">Advocacy Leadership </w:t>
      </w:r>
      <w:r w:rsidR="00375A60">
        <w:rPr>
          <w:rFonts w:ascii="Times New Roman" w:hAnsi="Times New Roman"/>
          <w:b/>
          <w:bCs/>
          <w:u w:val="single"/>
        </w:rPr>
        <w:t>Dialogues</w:t>
      </w:r>
    </w:p>
    <w:p w14:paraId="22A426FF" w14:textId="77777777" w:rsidR="00687301" w:rsidRDefault="005E1DA3" w:rsidP="005E1DA3">
      <w:pPr>
        <w:widowControl w:val="0"/>
        <w:tabs>
          <w:tab w:val="left" w:pos="360"/>
          <w:tab w:val="left" w:pos="1800"/>
        </w:tabs>
        <w:ind w:left="1479"/>
        <w:rPr>
          <w:rFonts w:ascii="Times New Roman" w:hAnsi="Times New Roman"/>
          <w:b/>
          <w:bCs/>
        </w:rPr>
      </w:pPr>
      <w:r w:rsidRPr="004F0D92">
        <w:rPr>
          <w:rFonts w:ascii="Times New Roman" w:hAnsi="Times New Roman"/>
          <w:b/>
        </w:rPr>
        <w:t>(</w:t>
      </w:r>
      <w:r w:rsidR="00C92CBE" w:rsidRPr="004F0D92">
        <w:rPr>
          <w:rFonts w:ascii="Times New Roman" w:hAnsi="Times New Roman"/>
          <w:b/>
          <w:bCs/>
        </w:rPr>
        <w:t>See App.</w:t>
      </w:r>
      <w:r w:rsidR="00A55EEE" w:rsidRPr="004F0D92">
        <w:rPr>
          <w:rFonts w:ascii="Times New Roman" w:hAnsi="Times New Roman"/>
          <w:b/>
          <w:bCs/>
        </w:rPr>
        <w:t xml:space="preserve"> </w:t>
      </w:r>
      <w:r w:rsidR="00C262E0" w:rsidRPr="004F0D92">
        <w:rPr>
          <w:rFonts w:ascii="Times New Roman" w:hAnsi="Times New Roman"/>
          <w:b/>
          <w:bCs/>
        </w:rPr>
        <w:t>H</w:t>
      </w:r>
      <w:r w:rsidR="00A55EEE" w:rsidRPr="004F0D92">
        <w:rPr>
          <w:rFonts w:ascii="Times New Roman" w:hAnsi="Times New Roman"/>
          <w:b/>
          <w:bCs/>
        </w:rPr>
        <w:t xml:space="preserve"> &amp; I</w:t>
      </w:r>
      <w:r w:rsidRPr="004F0D92">
        <w:rPr>
          <w:rFonts w:ascii="Times New Roman" w:hAnsi="Times New Roman"/>
          <w:b/>
          <w:bCs/>
        </w:rPr>
        <w:t>)</w:t>
      </w:r>
    </w:p>
    <w:p w14:paraId="0E78B8CA" w14:textId="77777777" w:rsidR="00A1676F" w:rsidRPr="004F0D92" w:rsidRDefault="00A1676F" w:rsidP="005E1DA3">
      <w:pPr>
        <w:widowControl w:val="0"/>
        <w:tabs>
          <w:tab w:val="left" w:pos="360"/>
          <w:tab w:val="left" w:pos="1800"/>
        </w:tabs>
        <w:ind w:left="1479"/>
        <w:rPr>
          <w:rFonts w:ascii="Times New Roman" w:hAnsi="Times New Roman"/>
          <w:b/>
          <w:u w:val="single"/>
        </w:rPr>
      </w:pPr>
    </w:p>
    <w:p w14:paraId="4855E10B" w14:textId="77777777" w:rsidR="00A1676F" w:rsidRPr="00A1676F" w:rsidRDefault="00A1676F" w:rsidP="00625FDC">
      <w:pPr>
        <w:widowControl w:val="0"/>
        <w:tabs>
          <w:tab w:val="left" w:pos="-1440"/>
          <w:tab w:val="left" w:pos="-720"/>
          <w:tab w:val="left" w:pos="0"/>
          <w:tab w:val="left" w:pos="360"/>
          <w:tab w:val="left" w:pos="1800"/>
        </w:tabs>
        <w:rPr>
          <w:rFonts w:ascii="Times New Roman" w:hAnsi="Times New Roman"/>
          <w:color w:val="FF0000"/>
          <w:szCs w:val="24"/>
        </w:rPr>
      </w:pPr>
      <w:r w:rsidRPr="00A1676F">
        <w:rPr>
          <w:rFonts w:ascii="Times New Roman" w:hAnsi="Times New Roman"/>
          <w:color w:val="FF0000"/>
          <w:szCs w:val="24"/>
        </w:rPr>
        <w:t>Working Theme:</w:t>
      </w:r>
      <w:r w:rsidR="006A19A9">
        <w:rPr>
          <w:rFonts w:ascii="Times New Roman" w:hAnsi="Times New Roman"/>
          <w:color w:val="FF0000"/>
          <w:szCs w:val="24"/>
        </w:rPr>
        <w:t xml:space="preserve">  TBA</w:t>
      </w:r>
      <w:r w:rsidRPr="00A1676F">
        <w:rPr>
          <w:rFonts w:ascii="Times New Roman" w:hAnsi="Times New Roman"/>
          <w:color w:val="FF0000"/>
          <w:szCs w:val="24"/>
        </w:rPr>
        <w:t>.</w:t>
      </w:r>
    </w:p>
    <w:p w14:paraId="21A73DA9" w14:textId="77777777" w:rsidR="00A1676F" w:rsidRDefault="00A1676F" w:rsidP="00625FDC">
      <w:pPr>
        <w:widowControl w:val="0"/>
        <w:tabs>
          <w:tab w:val="left" w:pos="-1440"/>
          <w:tab w:val="left" w:pos="-720"/>
          <w:tab w:val="left" w:pos="0"/>
          <w:tab w:val="left" w:pos="360"/>
          <w:tab w:val="left" w:pos="1800"/>
        </w:tabs>
        <w:rPr>
          <w:rFonts w:ascii="Times New Roman" w:hAnsi="Times New Roman"/>
          <w:color w:val="000000"/>
          <w:szCs w:val="24"/>
        </w:rPr>
      </w:pPr>
    </w:p>
    <w:p w14:paraId="27F54DFE" w14:textId="77777777" w:rsidR="00625FDC" w:rsidRPr="004F0D92" w:rsidRDefault="00836BFB" w:rsidP="00625FDC">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color w:val="000000"/>
          <w:szCs w:val="24"/>
        </w:rPr>
        <w:t xml:space="preserve">As a </w:t>
      </w:r>
      <w:r w:rsidR="004E628C" w:rsidRPr="004F0D92">
        <w:rPr>
          <w:rFonts w:ascii="Times New Roman" w:hAnsi="Times New Roman"/>
          <w:color w:val="000000"/>
          <w:szCs w:val="24"/>
        </w:rPr>
        <w:t>class, students will</w:t>
      </w:r>
      <w:r w:rsidR="006C375E" w:rsidRPr="004F0D92">
        <w:rPr>
          <w:rFonts w:ascii="Times New Roman" w:hAnsi="Times New Roman"/>
          <w:color w:val="000000"/>
          <w:szCs w:val="24"/>
        </w:rPr>
        <w:t xml:space="preserve"> plan,</w:t>
      </w:r>
      <w:r w:rsidR="004E628C" w:rsidRPr="004F0D92">
        <w:rPr>
          <w:rFonts w:ascii="Times New Roman" w:hAnsi="Times New Roman"/>
          <w:color w:val="000000"/>
          <w:szCs w:val="24"/>
        </w:rPr>
        <w:t xml:space="preserve"> organize</w:t>
      </w:r>
      <w:r w:rsidR="006C375E" w:rsidRPr="004F0D92">
        <w:rPr>
          <w:rFonts w:ascii="Times New Roman" w:hAnsi="Times New Roman"/>
          <w:color w:val="000000"/>
          <w:szCs w:val="24"/>
        </w:rPr>
        <w:t>, and host</w:t>
      </w:r>
      <w:r w:rsidR="004E628C" w:rsidRPr="004F0D92">
        <w:rPr>
          <w:rFonts w:ascii="Times New Roman" w:hAnsi="Times New Roman"/>
          <w:color w:val="000000"/>
          <w:szCs w:val="24"/>
        </w:rPr>
        <w:t xml:space="preserve"> a</w:t>
      </w:r>
      <w:r w:rsidR="001F0E73" w:rsidRPr="004F0D92">
        <w:rPr>
          <w:rFonts w:ascii="Times New Roman" w:hAnsi="Times New Roman"/>
          <w:color w:val="000000"/>
          <w:szCs w:val="24"/>
        </w:rPr>
        <w:t xml:space="preserve"> </w:t>
      </w:r>
      <w:r w:rsidR="00375A60">
        <w:rPr>
          <w:rFonts w:ascii="Times New Roman" w:hAnsi="Times New Roman"/>
          <w:color w:val="000000"/>
          <w:szCs w:val="24"/>
        </w:rPr>
        <w:t xml:space="preserve">Difficult Dialogues </w:t>
      </w:r>
      <w:r w:rsidR="00C207C5">
        <w:rPr>
          <w:rFonts w:ascii="Times New Roman" w:hAnsi="Times New Roman"/>
          <w:color w:val="000000"/>
          <w:szCs w:val="24"/>
        </w:rPr>
        <w:t>Event on</w:t>
      </w:r>
      <w:r w:rsidR="009C22AF" w:rsidRPr="004F0D92">
        <w:rPr>
          <w:rFonts w:ascii="Times New Roman" w:hAnsi="Times New Roman"/>
          <w:szCs w:val="24"/>
        </w:rPr>
        <w:t xml:space="preserve"> </w:t>
      </w:r>
      <w:r w:rsidR="00687301" w:rsidRPr="004F0D92">
        <w:rPr>
          <w:rFonts w:ascii="Times New Roman" w:hAnsi="Times New Roman"/>
          <w:szCs w:val="24"/>
        </w:rPr>
        <w:t>multicultural-</w:t>
      </w:r>
      <w:r w:rsidR="009C22AF" w:rsidRPr="004F0D92">
        <w:rPr>
          <w:rFonts w:ascii="Times New Roman" w:hAnsi="Times New Roman"/>
          <w:szCs w:val="24"/>
        </w:rPr>
        <w:t xml:space="preserve">social justice </w:t>
      </w:r>
      <w:r w:rsidR="004E628C" w:rsidRPr="004F0D92">
        <w:rPr>
          <w:rFonts w:ascii="Times New Roman" w:hAnsi="Times New Roman"/>
          <w:szCs w:val="24"/>
        </w:rPr>
        <w:t>and advocacy leadership</w:t>
      </w:r>
      <w:r w:rsidR="00625FDC" w:rsidRPr="004F0D92">
        <w:rPr>
          <w:rFonts w:ascii="Times New Roman" w:hAnsi="Times New Roman"/>
          <w:szCs w:val="24"/>
        </w:rPr>
        <w:t>.</w:t>
      </w:r>
      <w:r w:rsidR="004E628C" w:rsidRPr="004F0D92">
        <w:rPr>
          <w:rFonts w:ascii="Times New Roman" w:hAnsi="Times New Roman"/>
          <w:szCs w:val="24"/>
        </w:rPr>
        <w:t xml:space="preserve"> </w:t>
      </w:r>
      <w:r w:rsidR="00625FDC" w:rsidRPr="004F0D92">
        <w:rPr>
          <w:rFonts w:ascii="Times New Roman" w:hAnsi="Times New Roman"/>
          <w:szCs w:val="24"/>
        </w:rPr>
        <w:t xml:space="preserve">  The </w:t>
      </w:r>
      <w:r w:rsidR="00375A60">
        <w:rPr>
          <w:rFonts w:ascii="Times New Roman" w:hAnsi="Times New Roman"/>
          <w:szCs w:val="24"/>
        </w:rPr>
        <w:t>dialogues</w:t>
      </w:r>
      <w:r w:rsidR="00625FDC" w:rsidRPr="004F0D92">
        <w:rPr>
          <w:rFonts w:ascii="Times New Roman" w:hAnsi="Times New Roman"/>
          <w:szCs w:val="24"/>
        </w:rPr>
        <w:t xml:space="preserve"> theme and sessions will </w:t>
      </w:r>
      <w:r w:rsidR="006A19A9">
        <w:rPr>
          <w:rFonts w:ascii="Times New Roman" w:hAnsi="Times New Roman"/>
          <w:szCs w:val="24"/>
        </w:rPr>
        <w:t xml:space="preserve">be based on </w:t>
      </w:r>
      <w:r w:rsidR="006A19A9" w:rsidRPr="006A19A9">
        <w:rPr>
          <w:rFonts w:ascii="Times New Roman" w:hAnsi="Times New Roman"/>
          <w:b/>
          <w:bCs/>
          <w:color w:val="7030A0"/>
          <w:szCs w:val="24"/>
        </w:rPr>
        <w:t xml:space="preserve">the Action Plan Projects </w:t>
      </w:r>
      <w:r w:rsidR="006A19A9">
        <w:rPr>
          <w:rFonts w:ascii="Times New Roman" w:hAnsi="Times New Roman"/>
          <w:szCs w:val="24"/>
        </w:rPr>
        <w:t xml:space="preserve">and will  </w:t>
      </w:r>
      <w:r w:rsidR="00625FDC" w:rsidRPr="004F0D92">
        <w:rPr>
          <w:rFonts w:ascii="Times New Roman" w:hAnsi="Times New Roman"/>
          <w:szCs w:val="24"/>
        </w:rPr>
        <w:t>include</w:t>
      </w:r>
      <w:r w:rsidR="006A19A9">
        <w:rPr>
          <w:rFonts w:ascii="Times New Roman" w:hAnsi="Times New Roman"/>
          <w:szCs w:val="24"/>
        </w:rPr>
        <w:t xml:space="preserve"> aspects of the following </w:t>
      </w:r>
      <w:r w:rsidR="00DF31BC" w:rsidRPr="004F0D92">
        <w:rPr>
          <w:rFonts w:ascii="Times New Roman" w:hAnsi="Times New Roman"/>
          <w:szCs w:val="24"/>
        </w:rPr>
        <w:t>statuses</w:t>
      </w:r>
      <w:r w:rsidR="009C22AF" w:rsidRPr="004F0D92">
        <w:rPr>
          <w:rFonts w:ascii="Times New Roman" w:hAnsi="Times New Roman"/>
          <w:szCs w:val="24"/>
        </w:rPr>
        <w:t xml:space="preserve">: </w:t>
      </w:r>
      <w:r w:rsidR="009C22AF" w:rsidRPr="004F0D92">
        <w:rPr>
          <w:rFonts w:ascii="Times New Roman" w:hAnsi="Times New Roman"/>
          <w:bCs/>
          <w:szCs w:val="24"/>
        </w:rPr>
        <w:t>(1)</w:t>
      </w:r>
      <w:r w:rsidR="001F0E73" w:rsidRPr="004F0D92">
        <w:rPr>
          <w:rFonts w:ascii="Times New Roman" w:hAnsi="Times New Roman"/>
          <w:bCs/>
          <w:szCs w:val="24"/>
        </w:rPr>
        <w:t xml:space="preserve"> </w:t>
      </w:r>
      <w:r w:rsidR="00625FDC" w:rsidRPr="004F0D92">
        <w:rPr>
          <w:rFonts w:ascii="Times New Roman" w:hAnsi="Times New Roman"/>
          <w:bCs/>
          <w:szCs w:val="24"/>
        </w:rPr>
        <w:t xml:space="preserve">gerontology/aging, (2) ability/disability, (3) religion (4) sexuality, (5) gender, (6) race/ethnicity </w:t>
      </w:r>
      <w:r w:rsidR="009C22AF" w:rsidRPr="004F0D92">
        <w:rPr>
          <w:rFonts w:ascii="Times New Roman" w:hAnsi="Times New Roman"/>
          <w:bCs/>
          <w:szCs w:val="24"/>
        </w:rPr>
        <w:t>(African Americans, Asians, Hispanic/Latino</w:t>
      </w:r>
      <w:r w:rsidR="001F0E73" w:rsidRPr="004F0D92">
        <w:rPr>
          <w:rFonts w:ascii="Times New Roman" w:hAnsi="Times New Roman"/>
          <w:bCs/>
          <w:szCs w:val="24"/>
        </w:rPr>
        <w:t xml:space="preserve"> (a) </w:t>
      </w:r>
      <w:r w:rsidR="009C22AF" w:rsidRPr="004F0D92">
        <w:rPr>
          <w:rFonts w:ascii="Times New Roman" w:hAnsi="Times New Roman"/>
          <w:bCs/>
          <w:szCs w:val="24"/>
        </w:rPr>
        <w:t>Native American/American Indians</w:t>
      </w:r>
      <w:r w:rsidR="00F9200C" w:rsidRPr="004F0D92">
        <w:rPr>
          <w:rFonts w:ascii="Times New Roman" w:hAnsi="Times New Roman"/>
          <w:bCs/>
          <w:szCs w:val="24"/>
        </w:rPr>
        <w:t>, and White Americans</w:t>
      </w:r>
      <w:r w:rsidR="009C22AF" w:rsidRPr="004F0D92">
        <w:rPr>
          <w:rFonts w:ascii="Times New Roman" w:hAnsi="Times New Roman"/>
          <w:bCs/>
          <w:szCs w:val="24"/>
        </w:rPr>
        <w:t xml:space="preserve">). </w:t>
      </w:r>
    </w:p>
    <w:p w14:paraId="08BDDBB3" w14:textId="77777777" w:rsidR="00625FDC" w:rsidRPr="004F0D92" w:rsidRDefault="00625FDC" w:rsidP="00625FDC">
      <w:pPr>
        <w:widowControl w:val="0"/>
        <w:tabs>
          <w:tab w:val="left" w:pos="-1440"/>
          <w:tab w:val="left" w:pos="-720"/>
          <w:tab w:val="left" w:pos="0"/>
          <w:tab w:val="left" w:pos="360"/>
          <w:tab w:val="left" w:pos="1800"/>
        </w:tabs>
        <w:rPr>
          <w:rFonts w:ascii="Times New Roman" w:hAnsi="Times New Roman"/>
          <w:szCs w:val="24"/>
        </w:rPr>
      </w:pPr>
    </w:p>
    <w:p w14:paraId="76A20E02" w14:textId="77777777" w:rsidR="00BD778C" w:rsidRPr="004F0D92" w:rsidRDefault="00BD778C" w:rsidP="00625FDC">
      <w:pPr>
        <w:widowControl w:val="0"/>
        <w:tabs>
          <w:tab w:val="left" w:pos="-1440"/>
          <w:tab w:val="left" w:pos="-720"/>
          <w:tab w:val="left" w:pos="0"/>
          <w:tab w:val="left" w:pos="360"/>
          <w:tab w:val="left" w:pos="1800"/>
        </w:tabs>
        <w:rPr>
          <w:rFonts w:ascii="Times New Roman" w:hAnsi="Times New Roman"/>
          <w:b/>
          <w:szCs w:val="24"/>
        </w:rPr>
      </w:pPr>
      <w:r w:rsidRPr="004F0D92">
        <w:rPr>
          <w:rFonts w:ascii="Times New Roman" w:hAnsi="Times New Roman"/>
          <w:b/>
          <w:bCs/>
          <w:spacing w:val="-8"/>
          <w:szCs w:val="24"/>
        </w:rPr>
        <w:t>Students must include other aspects of diversity in their presentation such as:</w:t>
      </w:r>
    </w:p>
    <w:p w14:paraId="42005478" w14:textId="77777777" w:rsidR="00BD778C" w:rsidRPr="004F0D92" w:rsidRDefault="00BD778C" w:rsidP="00BD778C">
      <w:pPr>
        <w:ind w:left="720" w:firstLine="720"/>
        <w:rPr>
          <w:rFonts w:ascii="Times New Roman" w:hAnsi="Times New Roman"/>
          <w:spacing w:val="-8"/>
          <w:szCs w:val="24"/>
        </w:rPr>
      </w:pPr>
      <w:r w:rsidRPr="004F0D92">
        <w:rPr>
          <w:rFonts w:ascii="Times New Roman" w:hAnsi="Times New Roman"/>
          <w:spacing w:val="-8"/>
          <w:szCs w:val="24"/>
        </w:rPr>
        <w:t xml:space="preserve">Multicultural Counseling: Ethical and Legal Considerations </w:t>
      </w:r>
    </w:p>
    <w:p w14:paraId="21B54F3F" w14:textId="77777777" w:rsidR="00BD778C" w:rsidRPr="004F0D92" w:rsidRDefault="006A19A9" w:rsidP="00BD778C">
      <w:pPr>
        <w:ind w:left="720" w:firstLine="720"/>
        <w:rPr>
          <w:rFonts w:ascii="Times New Roman" w:hAnsi="Times New Roman"/>
          <w:spacing w:val="-8"/>
          <w:szCs w:val="24"/>
        </w:rPr>
      </w:pPr>
      <w:r>
        <w:rPr>
          <w:rFonts w:ascii="Times New Roman" w:hAnsi="Times New Roman"/>
          <w:spacing w:val="-8"/>
          <w:szCs w:val="24"/>
        </w:rPr>
        <w:t>Ethnicity/</w:t>
      </w:r>
      <w:r w:rsidR="00BD778C" w:rsidRPr="004F0D92">
        <w:rPr>
          <w:rFonts w:ascii="Times New Roman" w:hAnsi="Times New Roman"/>
          <w:spacing w:val="-8"/>
          <w:szCs w:val="24"/>
        </w:rPr>
        <w:t>Race and Mental Health Systems</w:t>
      </w:r>
    </w:p>
    <w:p w14:paraId="43ADDA96" w14:textId="77777777" w:rsidR="00BD778C" w:rsidRPr="004F0D92" w:rsidRDefault="00BD778C" w:rsidP="00BD778C">
      <w:pPr>
        <w:ind w:left="720" w:firstLine="720"/>
        <w:rPr>
          <w:rFonts w:ascii="Times New Roman" w:hAnsi="Times New Roman"/>
          <w:spacing w:val="-8"/>
          <w:szCs w:val="24"/>
        </w:rPr>
      </w:pPr>
      <w:r w:rsidRPr="004F0D92">
        <w:rPr>
          <w:rFonts w:ascii="Times New Roman" w:hAnsi="Times New Roman"/>
          <w:spacing w:val="-8"/>
          <w:szCs w:val="24"/>
        </w:rPr>
        <w:t>Sex and Gender</w:t>
      </w:r>
    </w:p>
    <w:p w14:paraId="7FA776E4" w14:textId="77777777" w:rsidR="00BD778C" w:rsidRPr="004F0D92" w:rsidRDefault="00BD778C" w:rsidP="00BD778C">
      <w:pPr>
        <w:ind w:left="720" w:firstLine="720"/>
        <w:rPr>
          <w:rFonts w:ascii="Times New Roman" w:hAnsi="Times New Roman"/>
          <w:spacing w:val="-8"/>
          <w:szCs w:val="24"/>
        </w:rPr>
      </w:pPr>
      <w:r w:rsidRPr="004F0D92">
        <w:rPr>
          <w:rFonts w:ascii="Times New Roman" w:hAnsi="Times New Roman"/>
          <w:spacing w:val="-8"/>
          <w:szCs w:val="24"/>
        </w:rPr>
        <w:t>Sexual Orientation</w:t>
      </w:r>
    </w:p>
    <w:p w14:paraId="56891731" w14:textId="77777777" w:rsidR="00BD778C" w:rsidRPr="004F0D92" w:rsidRDefault="00BD778C" w:rsidP="00BD778C">
      <w:pPr>
        <w:ind w:left="720" w:firstLine="720"/>
        <w:rPr>
          <w:rFonts w:ascii="Times New Roman" w:hAnsi="Times New Roman"/>
          <w:spacing w:val="-8"/>
          <w:szCs w:val="24"/>
        </w:rPr>
      </w:pPr>
      <w:r w:rsidRPr="004F0D92">
        <w:rPr>
          <w:rFonts w:ascii="Times New Roman" w:hAnsi="Times New Roman"/>
          <w:spacing w:val="-8"/>
          <w:szCs w:val="24"/>
        </w:rPr>
        <w:t xml:space="preserve">Able-Bodied/"Disabled" </w:t>
      </w:r>
    </w:p>
    <w:p w14:paraId="644B9122" w14:textId="77777777" w:rsidR="00BD778C" w:rsidRPr="004F0D92" w:rsidRDefault="00BD778C" w:rsidP="00BD778C">
      <w:pPr>
        <w:ind w:left="720" w:firstLine="720"/>
        <w:rPr>
          <w:rFonts w:ascii="Times New Roman" w:hAnsi="Times New Roman"/>
          <w:spacing w:val="-8"/>
          <w:szCs w:val="24"/>
        </w:rPr>
      </w:pPr>
      <w:r w:rsidRPr="004F0D92">
        <w:rPr>
          <w:rFonts w:ascii="Times New Roman" w:hAnsi="Times New Roman"/>
          <w:spacing w:val="-8"/>
          <w:szCs w:val="24"/>
        </w:rPr>
        <w:t>Sociopolitical Perspectives:</w:t>
      </w:r>
    </w:p>
    <w:p w14:paraId="420BB97E" w14:textId="77777777" w:rsidR="00BD778C" w:rsidRPr="004F0D92" w:rsidRDefault="00BD778C" w:rsidP="00625FDC">
      <w:pPr>
        <w:pStyle w:val="ListParagraph"/>
        <w:numPr>
          <w:ilvl w:val="0"/>
          <w:numId w:val="38"/>
        </w:numPr>
        <w:rPr>
          <w:rFonts w:ascii="Times New Roman" w:hAnsi="Times New Roman" w:cs="Times New Roman"/>
          <w:spacing w:val="-8"/>
        </w:rPr>
      </w:pPr>
      <w:r w:rsidRPr="004F0D92">
        <w:rPr>
          <w:rFonts w:ascii="Times New Roman" w:hAnsi="Times New Roman" w:cs="Times New Roman"/>
          <w:spacing w:val="-8"/>
        </w:rPr>
        <w:t>Racism</w:t>
      </w:r>
    </w:p>
    <w:p w14:paraId="56D7DF14" w14:textId="77777777" w:rsidR="00BD778C" w:rsidRPr="004F0D92" w:rsidRDefault="00BD778C" w:rsidP="00625FDC">
      <w:pPr>
        <w:pStyle w:val="ListParagraph"/>
        <w:numPr>
          <w:ilvl w:val="0"/>
          <w:numId w:val="38"/>
        </w:numPr>
        <w:rPr>
          <w:rFonts w:ascii="Times New Roman" w:hAnsi="Times New Roman" w:cs="Times New Roman"/>
          <w:spacing w:val="-8"/>
        </w:rPr>
      </w:pPr>
      <w:r w:rsidRPr="004F0D92">
        <w:rPr>
          <w:rFonts w:ascii="Times New Roman" w:hAnsi="Times New Roman" w:cs="Times New Roman"/>
          <w:spacing w:val="-8"/>
        </w:rPr>
        <w:t>Civil Rights</w:t>
      </w:r>
    </w:p>
    <w:p w14:paraId="3295E6F8" w14:textId="77777777" w:rsidR="00BD778C" w:rsidRPr="004F0D92" w:rsidRDefault="00BD778C" w:rsidP="00625FDC">
      <w:pPr>
        <w:pStyle w:val="ListParagraph"/>
        <w:numPr>
          <w:ilvl w:val="0"/>
          <w:numId w:val="38"/>
        </w:numPr>
        <w:rPr>
          <w:rFonts w:ascii="Times New Roman" w:hAnsi="Times New Roman" w:cs="Times New Roman"/>
          <w:spacing w:val="-8"/>
        </w:rPr>
      </w:pPr>
      <w:r w:rsidRPr="004F0D92">
        <w:rPr>
          <w:rFonts w:ascii="Times New Roman" w:hAnsi="Times New Roman" w:cs="Times New Roman"/>
          <w:spacing w:val="-8"/>
        </w:rPr>
        <w:t>Affirmative Action</w:t>
      </w:r>
    </w:p>
    <w:p w14:paraId="3BCA96BB" w14:textId="77777777" w:rsidR="00BD778C" w:rsidRPr="004F0D92" w:rsidRDefault="00BD778C" w:rsidP="00625FDC">
      <w:pPr>
        <w:pStyle w:val="ListParagraph"/>
        <w:numPr>
          <w:ilvl w:val="0"/>
          <w:numId w:val="38"/>
        </w:numPr>
        <w:rPr>
          <w:rFonts w:ascii="Times New Roman" w:hAnsi="Times New Roman" w:cs="Times New Roman"/>
          <w:spacing w:val="-8"/>
        </w:rPr>
      </w:pPr>
      <w:r w:rsidRPr="004F0D92">
        <w:rPr>
          <w:rFonts w:ascii="Times New Roman" w:hAnsi="Times New Roman" w:cs="Times New Roman"/>
          <w:spacing w:val="-8"/>
        </w:rPr>
        <w:t>Education</w:t>
      </w:r>
    </w:p>
    <w:p w14:paraId="66054738" w14:textId="77777777" w:rsidR="00625FDC" w:rsidRPr="004F0D92" w:rsidRDefault="00BD778C" w:rsidP="00625FDC">
      <w:pPr>
        <w:ind w:left="720" w:firstLine="720"/>
        <w:rPr>
          <w:rFonts w:ascii="Times New Roman" w:hAnsi="Times New Roman"/>
          <w:spacing w:val="-8"/>
          <w:szCs w:val="24"/>
        </w:rPr>
      </w:pPr>
      <w:r w:rsidRPr="004F0D92">
        <w:rPr>
          <w:rFonts w:ascii="Times New Roman" w:hAnsi="Times New Roman"/>
          <w:spacing w:val="-8"/>
          <w:szCs w:val="24"/>
        </w:rPr>
        <w:t>Other (e.g., cultural context of relationships including couples,</w:t>
      </w:r>
      <w:r w:rsidR="00625FDC" w:rsidRPr="004F0D92">
        <w:rPr>
          <w:rFonts w:ascii="Times New Roman" w:hAnsi="Times New Roman"/>
          <w:spacing w:val="-8"/>
          <w:szCs w:val="24"/>
        </w:rPr>
        <w:t xml:space="preserve"> </w:t>
      </w:r>
      <w:r w:rsidRPr="004F0D92">
        <w:rPr>
          <w:rFonts w:ascii="Times New Roman" w:hAnsi="Times New Roman"/>
          <w:spacing w:val="-8"/>
          <w:szCs w:val="24"/>
        </w:rPr>
        <w:t xml:space="preserve">families, ethnic groups, </w:t>
      </w:r>
    </w:p>
    <w:p w14:paraId="738A0D87" w14:textId="77777777" w:rsidR="00625FDC" w:rsidRPr="004F0D92" w:rsidRDefault="00BD778C" w:rsidP="00625FDC">
      <w:pPr>
        <w:ind w:left="720" w:firstLine="720"/>
        <w:rPr>
          <w:rFonts w:ascii="Times New Roman" w:hAnsi="Times New Roman"/>
          <w:spacing w:val="-8"/>
          <w:szCs w:val="24"/>
        </w:rPr>
      </w:pPr>
      <w:r w:rsidRPr="004F0D92">
        <w:rPr>
          <w:rFonts w:ascii="Times New Roman" w:hAnsi="Times New Roman"/>
          <w:spacing w:val="-8"/>
          <w:szCs w:val="24"/>
        </w:rPr>
        <w:t>and communities; nationality; religious</w:t>
      </w:r>
      <w:r w:rsidR="00625FDC" w:rsidRPr="004F0D92">
        <w:rPr>
          <w:rFonts w:ascii="Times New Roman" w:hAnsi="Times New Roman"/>
          <w:spacing w:val="-8"/>
          <w:szCs w:val="24"/>
        </w:rPr>
        <w:t xml:space="preserve"> </w:t>
      </w:r>
      <w:r w:rsidRPr="004F0D92">
        <w:rPr>
          <w:rFonts w:ascii="Times New Roman" w:hAnsi="Times New Roman"/>
          <w:spacing w:val="-8"/>
          <w:szCs w:val="24"/>
        </w:rPr>
        <w:t xml:space="preserve">and spiritual values; acculturation; and other </w:t>
      </w:r>
    </w:p>
    <w:p w14:paraId="1235DA40" w14:textId="77777777" w:rsidR="00BD778C" w:rsidRPr="004F0D92" w:rsidRDefault="00BD778C" w:rsidP="00625FDC">
      <w:pPr>
        <w:ind w:left="720" w:firstLine="720"/>
        <w:rPr>
          <w:rFonts w:ascii="Times New Roman" w:hAnsi="Times New Roman"/>
          <w:spacing w:val="-8"/>
          <w:szCs w:val="24"/>
        </w:rPr>
      </w:pPr>
      <w:r w:rsidRPr="004F0D92">
        <w:rPr>
          <w:rFonts w:ascii="Times New Roman" w:hAnsi="Times New Roman"/>
          <w:spacing w:val="-8"/>
          <w:szCs w:val="24"/>
        </w:rPr>
        <w:t>relevant topics</w:t>
      </w:r>
      <w:r w:rsidR="00625FDC" w:rsidRPr="004F0D92">
        <w:rPr>
          <w:rFonts w:ascii="Times New Roman" w:hAnsi="Times New Roman"/>
          <w:spacing w:val="-8"/>
          <w:szCs w:val="24"/>
        </w:rPr>
        <w:t xml:space="preserve"> </w:t>
      </w:r>
      <w:r w:rsidRPr="004F0D92">
        <w:rPr>
          <w:rFonts w:ascii="Times New Roman" w:hAnsi="Times New Roman"/>
          <w:spacing w:val="-8"/>
          <w:szCs w:val="24"/>
        </w:rPr>
        <w:t xml:space="preserve">commensurate with CACREP Standards) </w:t>
      </w:r>
    </w:p>
    <w:p w14:paraId="3702736F" w14:textId="77777777" w:rsidR="00DB1CEC" w:rsidRPr="004F0D92" w:rsidRDefault="00DB1CEC" w:rsidP="000F235D">
      <w:pPr>
        <w:widowControl w:val="0"/>
        <w:tabs>
          <w:tab w:val="left" w:pos="-1440"/>
          <w:tab w:val="left" w:pos="-720"/>
          <w:tab w:val="left" w:pos="0"/>
          <w:tab w:val="left" w:pos="720"/>
          <w:tab w:val="left" w:pos="1080"/>
          <w:tab w:val="left" w:pos="1440"/>
          <w:tab w:val="left" w:pos="1571"/>
          <w:tab w:val="left" w:pos="1800"/>
          <w:tab w:val="left" w:pos="2160"/>
        </w:tabs>
        <w:rPr>
          <w:rFonts w:ascii="Times New Roman" w:hAnsi="Times New Roman"/>
          <w:b/>
          <w:bCs/>
          <w:szCs w:val="24"/>
        </w:rPr>
      </w:pPr>
    </w:p>
    <w:p w14:paraId="74134D47" w14:textId="77777777" w:rsidR="00C616C1" w:rsidRPr="00C207C5" w:rsidRDefault="00E40354" w:rsidP="00C207C5">
      <w:pPr>
        <w:pStyle w:val="ListParagraph"/>
        <w:numPr>
          <w:ilvl w:val="1"/>
          <w:numId w:val="13"/>
        </w:numPr>
        <w:rPr>
          <w:rFonts w:ascii="Times New Roman" w:hAnsi="Times New Roman"/>
          <w:bCs/>
        </w:rPr>
      </w:pPr>
      <w:r w:rsidRPr="00C616C1">
        <w:rPr>
          <w:rFonts w:ascii="Times New Roman" w:hAnsi="Times New Roman"/>
          <w:b/>
          <w:u w:val="single"/>
        </w:rPr>
        <w:t>Advocacy/Social Justice Project</w:t>
      </w:r>
      <w:r w:rsidR="00AD6DF7" w:rsidRPr="00C616C1">
        <w:rPr>
          <w:rFonts w:ascii="Times New Roman" w:hAnsi="Times New Roman"/>
          <w:b/>
          <w:bCs/>
        </w:rPr>
        <w:t>:</w:t>
      </w:r>
      <w:r w:rsidR="00C616C1" w:rsidRPr="00C616C1">
        <w:rPr>
          <w:rFonts w:ascii="Times New Roman" w:hAnsi="Times New Roman"/>
          <w:bCs/>
        </w:rPr>
        <w:t xml:space="preserve"> Applying </w:t>
      </w:r>
      <w:r w:rsidR="00C616C1">
        <w:rPr>
          <w:rFonts w:ascii="Times New Roman" w:hAnsi="Times New Roman"/>
          <w:bCs/>
        </w:rPr>
        <w:t xml:space="preserve"> </w:t>
      </w:r>
      <w:r w:rsidR="00C616C1" w:rsidRPr="00C616C1">
        <w:rPr>
          <w:rFonts w:ascii="Times New Roman" w:hAnsi="Times New Roman"/>
          <w:bCs/>
        </w:rPr>
        <w:t xml:space="preserve">the Advocacy Competencies Model (Lewis, Arnold, House, &amp; </w:t>
      </w:r>
      <w:proofErr w:type="spellStart"/>
      <w:r w:rsidR="00C616C1" w:rsidRPr="00C616C1">
        <w:rPr>
          <w:rFonts w:ascii="Times New Roman" w:hAnsi="Times New Roman"/>
          <w:bCs/>
        </w:rPr>
        <w:t>Toporek</w:t>
      </w:r>
      <w:proofErr w:type="spellEnd"/>
      <w:r w:rsidR="00C616C1" w:rsidRPr="00C616C1">
        <w:rPr>
          <w:rFonts w:ascii="Times New Roman" w:hAnsi="Times New Roman"/>
          <w:bCs/>
        </w:rPr>
        <w:t>, (2002</w:t>
      </w:r>
      <w:r w:rsidR="00B007F3">
        <w:rPr>
          <w:rFonts w:ascii="Times New Roman" w:hAnsi="Times New Roman"/>
          <w:bCs/>
        </w:rPr>
        <w:t xml:space="preserve">, </w:t>
      </w:r>
      <w:r w:rsidR="00B007F3" w:rsidRPr="00B007F3">
        <w:rPr>
          <w:rFonts w:ascii="Times New Roman" w:hAnsi="Times New Roman"/>
          <w:b/>
          <w:color w:val="C00000"/>
        </w:rPr>
        <w:t>2018</w:t>
      </w:r>
      <w:r w:rsidR="00B007F3" w:rsidRPr="00B007F3">
        <w:rPr>
          <w:rFonts w:ascii="Times New Roman" w:hAnsi="Times New Roman"/>
          <w:bCs/>
          <w:color w:val="C00000"/>
        </w:rPr>
        <w:t>??</w:t>
      </w:r>
      <w:r w:rsidR="00C616C1" w:rsidRPr="00B007F3">
        <w:rPr>
          <w:rFonts w:ascii="Times New Roman" w:hAnsi="Times New Roman"/>
          <w:bCs/>
          <w:color w:val="C00000"/>
        </w:rPr>
        <w:t xml:space="preserve">); </w:t>
      </w:r>
      <w:r w:rsidR="00C616C1" w:rsidRPr="00C616C1">
        <w:rPr>
          <w:rFonts w:ascii="Times New Roman" w:hAnsi="Times New Roman"/>
          <w:bCs/>
        </w:rPr>
        <w:t>Cross-Cultural Competencies (Sue, Arredondo, &amp; McDavis,1992</w:t>
      </w:r>
      <w:r w:rsidR="006A19A9">
        <w:rPr>
          <w:rFonts w:ascii="Times New Roman" w:hAnsi="Times New Roman"/>
          <w:bCs/>
        </w:rPr>
        <w:t xml:space="preserve">, </w:t>
      </w:r>
      <w:r w:rsidR="006A19A9" w:rsidRPr="00B007F3">
        <w:rPr>
          <w:rFonts w:ascii="Times New Roman" w:hAnsi="Times New Roman"/>
          <w:b/>
          <w:color w:val="C00000"/>
        </w:rPr>
        <w:t>2016</w:t>
      </w:r>
      <w:r w:rsidR="00B007F3" w:rsidRPr="00B007F3">
        <w:rPr>
          <w:rFonts w:ascii="Times New Roman" w:hAnsi="Times New Roman"/>
          <w:b/>
          <w:color w:val="C00000"/>
        </w:rPr>
        <w:t>??</w:t>
      </w:r>
      <w:r w:rsidR="00C616C1" w:rsidRPr="00B007F3">
        <w:rPr>
          <w:rFonts w:ascii="Times New Roman" w:hAnsi="Times New Roman"/>
          <w:b/>
          <w:color w:val="C00000"/>
        </w:rPr>
        <w:t>);</w:t>
      </w:r>
      <w:r w:rsidR="00C616C1" w:rsidRPr="00B007F3">
        <w:rPr>
          <w:rFonts w:ascii="Times New Roman" w:hAnsi="Times New Roman"/>
          <w:bCs/>
          <w:color w:val="C00000"/>
        </w:rPr>
        <w:t xml:space="preserve"> </w:t>
      </w:r>
      <w:r w:rsidR="00C616C1" w:rsidRPr="00C616C1">
        <w:rPr>
          <w:rFonts w:ascii="Times New Roman" w:hAnsi="Times New Roman"/>
          <w:bCs/>
        </w:rPr>
        <w:t>and knowledge of Social Justice Models (</w:t>
      </w:r>
      <w:proofErr w:type="spellStart"/>
      <w:r w:rsidR="00C616C1" w:rsidRPr="00C616C1">
        <w:rPr>
          <w:rFonts w:ascii="Times New Roman" w:hAnsi="Times New Roman"/>
          <w:bCs/>
        </w:rPr>
        <w:t>Ruesga</w:t>
      </w:r>
      <w:proofErr w:type="spellEnd"/>
      <w:r w:rsidR="00C616C1" w:rsidRPr="00C616C1">
        <w:rPr>
          <w:rFonts w:ascii="Times New Roman" w:hAnsi="Times New Roman"/>
          <w:bCs/>
        </w:rPr>
        <w:t xml:space="preserve"> &amp; </w:t>
      </w:r>
      <w:proofErr w:type="spellStart"/>
      <w:r w:rsidR="00C616C1" w:rsidRPr="00C616C1">
        <w:rPr>
          <w:rFonts w:ascii="Times New Roman" w:hAnsi="Times New Roman"/>
          <w:bCs/>
        </w:rPr>
        <w:t>Puntenney</w:t>
      </w:r>
      <w:proofErr w:type="spellEnd"/>
      <w:r w:rsidR="00C616C1" w:rsidRPr="00C616C1">
        <w:rPr>
          <w:rFonts w:ascii="Times New Roman" w:hAnsi="Times New Roman"/>
          <w:bCs/>
        </w:rPr>
        <w:t xml:space="preserve"> (2010)</w:t>
      </w:r>
      <w:r w:rsidR="00C616C1">
        <w:rPr>
          <w:rFonts w:ascii="Times New Roman" w:hAnsi="Times New Roman"/>
          <w:bCs/>
        </w:rPr>
        <w:t xml:space="preserve">, </w:t>
      </w:r>
      <w:r w:rsidR="00C616C1" w:rsidRPr="00C616C1">
        <w:rPr>
          <w:rFonts w:ascii="Times New Roman" w:hAnsi="Times New Roman"/>
          <w:bCs/>
        </w:rPr>
        <w:t>y</w:t>
      </w:r>
      <w:r w:rsidR="00420BB4" w:rsidRPr="00C616C1">
        <w:rPr>
          <w:rFonts w:ascii="Times New Roman" w:hAnsi="Times New Roman"/>
          <w:bCs/>
        </w:rPr>
        <w:t xml:space="preserve">ou </w:t>
      </w:r>
      <w:r w:rsidR="00441356" w:rsidRPr="00C616C1">
        <w:rPr>
          <w:rFonts w:ascii="Times New Roman" w:hAnsi="Times New Roman"/>
          <w:bCs/>
        </w:rPr>
        <w:t>must complete</w:t>
      </w:r>
      <w:r w:rsidR="00420BB4" w:rsidRPr="00C616C1">
        <w:rPr>
          <w:rFonts w:ascii="Times New Roman" w:hAnsi="Times New Roman"/>
          <w:bCs/>
        </w:rPr>
        <w:t xml:space="preserve"> </w:t>
      </w:r>
      <w:r w:rsidRPr="00C616C1">
        <w:rPr>
          <w:rFonts w:ascii="Times New Roman" w:hAnsi="Times New Roman"/>
          <w:bCs/>
        </w:rPr>
        <w:t>2</w:t>
      </w:r>
      <w:r w:rsidR="00420BB4" w:rsidRPr="00C616C1">
        <w:rPr>
          <w:rFonts w:ascii="Times New Roman" w:hAnsi="Times New Roman"/>
          <w:bCs/>
        </w:rPr>
        <w:t xml:space="preserve"> </w:t>
      </w:r>
      <w:r w:rsidR="00C616C1" w:rsidRPr="00C616C1">
        <w:rPr>
          <w:rFonts w:ascii="Times New Roman" w:hAnsi="Times New Roman"/>
          <w:b/>
          <w:bCs/>
        </w:rPr>
        <w:t>action plan</w:t>
      </w:r>
      <w:r w:rsidR="00C616C1" w:rsidRPr="00C616C1">
        <w:rPr>
          <w:rFonts w:ascii="Times New Roman" w:hAnsi="Times New Roman"/>
          <w:bCs/>
        </w:rPr>
        <w:t xml:space="preserve"> </w:t>
      </w:r>
      <w:r w:rsidR="00420BB4" w:rsidRPr="00C616C1">
        <w:rPr>
          <w:rFonts w:ascii="Times New Roman" w:hAnsi="Times New Roman"/>
          <w:bCs/>
        </w:rPr>
        <w:t>experiences</w:t>
      </w:r>
      <w:r w:rsidRPr="00C616C1">
        <w:rPr>
          <w:rFonts w:ascii="Times New Roman" w:hAnsi="Times New Roman"/>
          <w:bCs/>
        </w:rPr>
        <w:t xml:space="preserve">: (a) advocacy and social justice for the </w:t>
      </w:r>
      <w:r w:rsidR="00B007F3">
        <w:rPr>
          <w:rFonts w:ascii="Times New Roman" w:hAnsi="Times New Roman"/>
          <w:bCs/>
        </w:rPr>
        <w:t>victims of human trafficking</w:t>
      </w:r>
      <w:r w:rsidRPr="00C616C1">
        <w:rPr>
          <w:rFonts w:ascii="Times New Roman" w:hAnsi="Times New Roman"/>
          <w:bCs/>
        </w:rPr>
        <w:t xml:space="preserve"> and (b) </w:t>
      </w:r>
      <w:r w:rsidR="00C616C1" w:rsidRPr="00C616C1">
        <w:rPr>
          <w:rFonts w:ascii="Times New Roman" w:hAnsi="Times New Roman"/>
          <w:bCs/>
        </w:rPr>
        <w:t>advocacy for either an underrepresented and oppressed group or a social justice topic or issue</w:t>
      </w:r>
      <w:r w:rsidR="00B007F3">
        <w:rPr>
          <w:rFonts w:ascii="Times New Roman" w:hAnsi="Times New Roman"/>
          <w:bCs/>
        </w:rPr>
        <w:t xml:space="preserve"> (e.g., homelessness)</w:t>
      </w:r>
      <w:r w:rsidR="00C616C1" w:rsidRPr="00C616C1">
        <w:rPr>
          <w:rFonts w:ascii="Times New Roman" w:hAnsi="Times New Roman"/>
          <w:bCs/>
        </w:rPr>
        <w:t>.</w:t>
      </w:r>
      <w:r w:rsidR="00C616C1">
        <w:rPr>
          <w:rFonts w:ascii="Times New Roman" w:hAnsi="Times New Roman"/>
          <w:bCs/>
        </w:rPr>
        <w:t xml:space="preserve">  You must also submit a written proposal.</w:t>
      </w:r>
    </w:p>
    <w:p w14:paraId="23888279" w14:textId="77777777" w:rsidR="00AD6DF7" w:rsidRPr="004F0D92" w:rsidRDefault="00AD6DF7" w:rsidP="00C92CBE">
      <w:pPr>
        <w:tabs>
          <w:tab w:val="left" w:pos="360"/>
          <w:tab w:val="left" w:pos="1800"/>
        </w:tabs>
        <w:rPr>
          <w:rFonts w:ascii="Times New Roman" w:hAnsi="Times New Roman"/>
          <w:b/>
          <w:szCs w:val="24"/>
          <w:u w:val="single"/>
        </w:rPr>
      </w:pPr>
    </w:p>
    <w:p w14:paraId="4702222A" w14:textId="77777777" w:rsidR="00E40354" w:rsidRDefault="00A109D6" w:rsidP="00E40354">
      <w:pPr>
        <w:tabs>
          <w:tab w:val="left" w:pos="360"/>
          <w:tab w:val="left" w:pos="1800"/>
        </w:tabs>
        <w:rPr>
          <w:rFonts w:ascii="Times New Roman" w:hAnsi="Times New Roman"/>
        </w:rPr>
      </w:pPr>
      <w:r>
        <w:rPr>
          <w:rFonts w:ascii="Times New Roman" w:hAnsi="Times New Roman"/>
          <w:b/>
        </w:rPr>
        <w:t>Advocacy/Social Justice Project</w:t>
      </w:r>
      <w:r w:rsidR="00E40354" w:rsidRPr="00C616C1">
        <w:rPr>
          <w:rFonts w:ascii="Times New Roman" w:hAnsi="Times New Roman"/>
          <w:b/>
        </w:rPr>
        <w:t>:</w:t>
      </w:r>
      <w:r w:rsidR="00E40354" w:rsidRPr="00E40354">
        <w:rPr>
          <w:rFonts w:ascii="Times New Roman" w:hAnsi="Times New Roman"/>
        </w:rPr>
        <w:t xml:space="preserve"> Because this is a class about advocacy</w:t>
      </w:r>
      <w:r w:rsidR="00E40354">
        <w:rPr>
          <w:rFonts w:ascii="Times New Roman" w:hAnsi="Times New Roman"/>
        </w:rPr>
        <w:t xml:space="preserve"> and Social Justice</w:t>
      </w:r>
      <w:r w:rsidR="00E40354" w:rsidRPr="00E40354">
        <w:rPr>
          <w:rFonts w:ascii="Times New Roman" w:hAnsi="Times New Roman"/>
        </w:rPr>
        <w:t>, it encourages students to go beyond what a multicultural class might attempt to do in terms of immersion experiences – and thus, advocate. Therefore, students will participate in doing advocacy; rather than just being immersed into a different culture. So, with that rationale as the backdrop, students will conduct two advocacy projects:</w:t>
      </w:r>
      <w:r w:rsidR="00E40354">
        <w:rPr>
          <w:rFonts w:ascii="Times New Roman" w:hAnsi="Times New Roman"/>
        </w:rPr>
        <w:t xml:space="preserve"> (a) </w:t>
      </w:r>
      <w:r w:rsidR="00E40354" w:rsidRPr="00E40354">
        <w:rPr>
          <w:rFonts w:ascii="Times New Roman" w:hAnsi="Times New Roman"/>
        </w:rPr>
        <w:t xml:space="preserve">the first project must involve advocacy for </w:t>
      </w:r>
      <w:r w:rsidR="00316A32">
        <w:rPr>
          <w:rFonts w:ascii="Times New Roman" w:hAnsi="Times New Roman"/>
        </w:rPr>
        <w:t xml:space="preserve">victims </w:t>
      </w:r>
      <w:r w:rsidR="00E40354">
        <w:rPr>
          <w:rFonts w:ascii="Times New Roman" w:hAnsi="Times New Roman"/>
        </w:rPr>
        <w:t xml:space="preserve">and identifying any </w:t>
      </w:r>
      <w:r w:rsidR="00841F49">
        <w:rPr>
          <w:rFonts w:ascii="Times New Roman" w:hAnsi="Times New Roman"/>
        </w:rPr>
        <w:t xml:space="preserve">diversity and </w:t>
      </w:r>
      <w:r w:rsidR="00E40354">
        <w:rPr>
          <w:rFonts w:ascii="Times New Roman" w:hAnsi="Times New Roman"/>
        </w:rPr>
        <w:t xml:space="preserve">social justice issues relating to the </w:t>
      </w:r>
      <w:r w:rsidR="00841F49">
        <w:rPr>
          <w:rFonts w:ascii="Times New Roman" w:hAnsi="Times New Roman"/>
        </w:rPr>
        <w:t>particular group with whom you will be working (</w:t>
      </w:r>
      <w:r w:rsidR="00E40354">
        <w:rPr>
          <w:rFonts w:ascii="Times New Roman" w:hAnsi="Times New Roman"/>
        </w:rPr>
        <w:t xml:space="preserve">b) </w:t>
      </w:r>
      <w:r w:rsidR="00E40354" w:rsidRPr="00E40354">
        <w:rPr>
          <w:rFonts w:ascii="Times New Roman" w:hAnsi="Times New Roman"/>
        </w:rPr>
        <w:t xml:space="preserve">the second project must </w:t>
      </w:r>
      <w:bookmarkStart w:id="7" w:name="_Hlk535848326"/>
      <w:r w:rsidR="00E40354" w:rsidRPr="00E40354">
        <w:rPr>
          <w:rFonts w:ascii="Times New Roman" w:hAnsi="Times New Roman"/>
        </w:rPr>
        <w:t>advocacy for either an underrepresented and oppressed group or a social justice topic or issue</w:t>
      </w:r>
      <w:r w:rsidR="00DC4237">
        <w:rPr>
          <w:rFonts w:ascii="Times New Roman" w:hAnsi="Times New Roman"/>
        </w:rPr>
        <w:t xml:space="preserve"> such as the US </w:t>
      </w:r>
      <w:r w:rsidR="00DC4237">
        <w:rPr>
          <w:rFonts w:ascii="Times New Roman" w:hAnsi="Times New Roman"/>
        </w:rPr>
        <w:lastRenderedPageBreak/>
        <w:t>Immigrant Rights, Black Lives Matter, Times Up/#MeToo, End Human Trafficking and People Climate movements.</w:t>
      </w:r>
    </w:p>
    <w:bookmarkEnd w:id="7"/>
    <w:p w14:paraId="37E586AA" w14:textId="77777777" w:rsidR="00841F49" w:rsidRPr="00E40354" w:rsidRDefault="00841F49" w:rsidP="00E40354">
      <w:pPr>
        <w:tabs>
          <w:tab w:val="left" w:pos="360"/>
          <w:tab w:val="left" w:pos="1800"/>
        </w:tabs>
        <w:rPr>
          <w:rFonts w:ascii="Times New Roman" w:hAnsi="Times New Roman"/>
        </w:rPr>
      </w:pPr>
    </w:p>
    <w:p w14:paraId="7B6C06B0" w14:textId="77777777" w:rsidR="00E40354" w:rsidRDefault="00E40354" w:rsidP="00E40354">
      <w:pPr>
        <w:tabs>
          <w:tab w:val="left" w:pos="360"/>
          <w:tab w:val="left" w:pos="1800"/>
        </w:tabs>
        <w:rPr>
          <w:rFonts w:ascii="Times New Roman" w:hAnsi="Times New Roman"/>
        </w:rPr>
      </w:pPr>
      <w:r w:rsidRPr="00E40354">
        <w:rPr>
          <w:rFonts w:ascii="Times New Roman" w:hAnsi="Times New Roman"/>
        </w:rPr>
        <w:t xml:space="preserve">These projects </w:t>
      </w:r>
      <w:r w:rsidR="00316A32">
        <w:rPr>
          <w:rFonts w:ascii="Times New Roman" w:hAnsi="Times New Roman"/>
        </w:rPr>
        <w:t xml:space="preserve">will </w:t>
      </w:r>
      <w:r w:rsidRPr="00E40354">
        <w:rPr>
          <w:rFonts w:ascii="Times New Roman" w:hAnsi="Times New Roman"/>
        </w:rPr>
        <w:t xml:space="preserve">be done in groups. Time allotment for each project is 10-15 hours. These are designed to be </w:t>
      </w:r>
      <w:r>
        <w:rPr>
          <w:rFonts w:ascii="Times New Roman" w:hAnsi="Times New Roman"/>
        </w:rPr>
        <w:t xml:space="preserve">community engaged and </w:t>
      </w:r>
      <w:r w:rsidRPr="00E40354">
        <w:rPr>
          <w:rFonts w:ascii="Times New Roman" w:hAnsi="Times New Roman"/>
        </w:rPr>
        <w:t xml:space="preserve">service-learning projects which are an important aspect of this course. Students have the option of engaging in partnerships with community organizations to integrate course material with reflections on real-life experience. It is anticipated that students will compete the first advocacy project in the first half of the </w:t>
      </w:r>
      <w:r>
        <w:rPr>
          <w:rFonts w:ascii="Times New Roman" w:hAnsi="Times New Roman"/>
        </w:rPr>
        <w:t>second course</w:t>
      </w:r>
      <w:r w:rsidRPr="00E40354">
        <w:rPr>
          <w:rFonts w:ascii="Times New Roman" w:hAnsi="Times New Roman"/>
        </w:rPr>
        <w:t xml:space="preserve">, and the second advocacy project during the last half of the </w:t>
      </w:r>
      <w:r>
        <w:rPr>
          <w:rFonts w:ascii="Times New Roman" w:hAnsi="Times New Roman"/>
        </w:rPr>
        <w:t>course. T</w:t>
      </w:r>
      <w:r w:rsidRPr="00E40354">
        <w:rPr>
          <w:rFonts w:ascii="Times New Roman" w:hAnsi="Times New Roman"/>
        </w:rPr>
        <w:t xml:space="preserve">his expectation is based upon the rationale that students will incorporate knowledge learned and apply it accordingly to each project </w:t>
      </w:r>
      <w:r w:rsidR="005E5D38" w:rsidRPr="00E40354">
        <w:rPr>
          <w:rFonts w:ascii="Times New Roman" w:hAnsi="Times New Roman"/>
        </w:rPr>
        <w:t>to</w:t>
      </w:r>
      <w:r w:rsidRPr="00E40354">
        <w:rPr>
          <w:rFonts w:ascii="Times New Roman" w:hAnsi="Times New Roman"/>
        </w:rPr>
        <w:t xml:space="preserve"> maximize and enhance the overall experience and development of advocacy skills.</w:t>
      </w:r>
    </w:p>
    <w:p w14:paraId="7A499375" w14:textId="77777777" w:rsidR="00E40354" w:rsidRDefault="00687301" w:rsidP="00C92CBE">
      <w:pPr>
        <w:tabs>
          <w:tab w:val="left" w:pos="360"/>
          <w:tab w:val="left" w:pos="1800"/>
        </w:tabs>
        <w:rPr>
          <w:rFonts w:ascii="Times New Roman" w:hAnsi="Times New Roman"/>
          <w:b/>
        </w:rPr>
      </w:pPr>
      <w:r w:rsidRPr="004F0D92">
        <w:rPr>
          <w:rFonts w:ascii="Times New Roman" w:hAnsi="Times New Roman"/>
        </w:rPr>
        <w:t xml:space="preserve">These assignments must </w:t>
      </w:r>
      <w:r w:rsidR="001B592C" w:rsidRPr="004F0D92">
        <w:rPr>
          <w:rFonts w:ascii="Times New Roman" w:hAnsi="Times New Roman"/>
          <w:b/>
          <w:color w:val="000000" w:themeColor="text1"/>
        </w:rPr>
        <w:t xml:space="preserve">submit </w:t>
      </w:r>
      <w:r w:rsidRPr="004F0D92">
        <w:rPr>
          <w:rFonts w:ascii="Times New Roman" w:hAnsi="Times New Roman"/>
          <w:b/>
          <w:color w:val="000000" w:themeColor="text1"/>
        </w:rPr>
        <w:t xml:space="preserve">via Black Board Assignment Tab. </w:t>
      </w:r>
      <w:r w:rsidRPr="004F0D92">
        <w:rPr>
          <w:rFonts w:ascii="Times New Roman" w:hAnsi="Times New Roman"/>
        </w:rPr>
        <w:t xml:space="preserve">Evaluation procedures, types of activities, guidelines, and instructions for the action plans are provided in </w:t>
      </w:r>
      <w:r w:rsidRPr="004F0D92">
        <w:rPr>
          <w:rFonts w:ascii="Times New Roman" w:hAnsi="Times New Roman"/>
          <w:b/>
        </w:rPr>
        <w:t xml:space="preserve">Appendix </w:t>
      </w:r>
    </w:p>
    <w:p w14:paraId="73AAE3B7" w14:textId="77777777" w:rsidR="00E40354" w:rsidRDefault="00687301" w:rsidP="00C92CBE">
      <w:pPr>
        <w:tabs>
          <w:tab w:val="left" w:pos="360"/>
          <w:tab w:val="left" w:pos="1800"/>
        </w:tabs>
        <w:rPr>
          <w:rFonts w:ascii="Times New Roman" w:hAnsi="Times New Roman"/>
          <w:b/>
        </w:rPr>
      </w:pPr>
      <w:r w:rsidRPr="004F0D92">
        <w:rPr>
          <w:rFonts w:ascii="Times New Roman" w:hAnsi="Times New Roman"/>
          <w:b/>
        </w:rPr>
        <w:t xml:space="preserve">D&amp;E.  </w:t>
      </w:r>
    </w:p>
    <w:p w14:paraId="7DEED930" w14:textId="77777777" w:rsidR="001E4159" w:rsidRPr="004F0D92" w:rsidRDefault="00687301" w:rsidP="00C92CBE">
      <w:pPr>
        <w:tabs>
          <w:tab w:val="left" w:pos="360"/>
          <w:tab w:val="left" w:pos="1800"/>
        </w:tabs>
        <w:rPr>
          <w:rFonts w:ascii="Times New Roman" w:hAnsi="Times New Roman"/>
        </w:rPr>
      </w:pPr>
      <w:r w:rsidRPr="004F0D92">
        <w:rPr>
          <w:rFonts w:ascii="Times New Roman" w:hAnsi="Times New Roman"/>
          <w:b/>
        </w:rPr>
        <w:t xml:space="preserve"> </w:t>
      </w:r>
      <w:r w:rsidRPr="004F0D92">
        <w:rPr>
          <w:rFonts w:ascii="Times New Roman" w:hAnsi="Times New Roman"/>
        </w:rPr>
        <w:t xml:space="preserve">This assignment is designed to prepare you for your </w:t>
      </w:r>
      <w:r w:rsidRPr="004F0D92">
        <w:rPr>
          <w:rFonts w:ascii="Times New Roman" w:hAnsi="Times New Roman"/>
          <w:b/>
          <w:bCs/>
        </w:rPr>
        <w:t>Advocacy and Social Justice Leadership</w:t>
      </w:r>
      <w:r w:rsidRPr="004F0D92">
        <w:rPr>
          <w:rFonts w:ascii="Times New Roman" w:hAnsi="Times New Roman"/>
          <w:b/>
        </w:rPr>
        <w:t xml:space="preserve"> </w:t>
      </w:r>
      <w:r w:rsidR="00AD6DF7" w:rsidRPr="004F0D92">
        <w:rPr>
          <w:rFonts w:ascii="Times New Roman" w:hAnsi="Times New Roman"/>
          <w:b/>
        </w:rPr>
        <w:t>Competency</w:t>
      </w:r>
      <w:r w:rsidR="00AD6DF7" w:rsidRPr="004F0D92">
        <w:rPr>
          <w:rFonts w:ascii="Times New Roman" w:hAnsi="Times New Roman"/>
        </w:rPr>
        <w:t xml:space="preserve"> required of</w:t>
      </w:r>
      <w:r w:rsidRPr="004F0D92">
        <w:rPr>
          <w:rFonts w:ascii="Times New Roman" w:hAnsi="Times New Roman"/>
        </w:rPr>
        <w:t xml:space="preserve"> all doctoral students to graduate.</w:t>
      </w:r>
    </w:p>
    <w:p w14:paraId="4F0F146D" w14:textId="77777777" w:rsidR="00441356" w:rsidRPr="004F0D92" w:rsidRDefault="00441356" w:rsidP="00A05152">
      <w:pPr>
        <w:tabs>
          <w:tab w:val="left" w:pos="360"/>
          <w:tab w:val="left" w:pos="1800"/>
        </w:tabs>
        <w:rPr>
          <w:rFonts w:ascii="Times New Roman" w:hAnsi="Times New Roman"/>
          <w:szCs w:val="24"/>
        </w:rPr>
      </w:pPr>
    </w:p>
    <w:p w14:paraId="108F7B88" w14:textId="77777777" w:rsidR="002A20D6" w:rsidRPr="004F0D92" w:rsidRDefault="002A20D6" w:rsidP="002A20D6">
      <w:pPr>
        <w:autoSpaceDE w:val="0"/>
        <w:autoSpaceDN w:val="0"/>
        <w:adjustRightInd w:val="0"/>
        <w:rPr>
          <w:rFonts w:ascii="Times New Roman" w:hAnsi="Times New Roman"/>
          <w:szCs w:val="24"/>
        </w:rPr>
      </w:pPr>
      <w:r w:rsidRPr="004F0D92">
        <w:rPr>
          <w:rFonts w:ascii="Times New Roman" w:hAnsi="Times New Roman"/>
          <w:szCs w:val="24"/>
        </w:rPr>
        <w:t>Awareness has four components:</w:t>
      </w:r>
    </w:p>
    <w:p w14:paraId="6B82D364" w14:textId="77777777" w:rsidR="002A20D6" w:rsidRPr="004F0D92" w:rsidRDefault="002A20D6" w:rsidP="002A20D6">
      <w:pPr>
        <w:numPr>
          <w:ilvl w:val="0"/>
          <w:numId w:val="12"/>
        </w:numPr>
        <w:autoSpaceDE w:val="0"/>
        <w:autoSpaceDN w:val="0"/>
        <w:adjustRightInd w:val="0"/>
        <w:rPr>
          <w:rFonts w:ascii="Times New Roman" w:hAnsi="Times New Roman"/>
          <w:szCs w:val="24"/>
        </w:rPr>
      </w:pPr>
      <w:r w:rsidRPr="004F0D92">
        <w:rPr>
          <w:rFonts w:ascii="Times New Roman" w:hAnsi="Times New Roman"/>
          <w:szCs w:val="24"/>
        </w:rPr>
        <w:t>Awareness of self and own personal values and beliefs</w:t>
      </w:r>
    </w:p>
    <w:p w14:paraId="14F48C02" w14:textId="77777777" w:rsidR="002A20D6" w:rsidRPr="004F0D92" w:rsidRDefault="002A20D6" w:rsidP="002A20D6">
      <w:pPr>
        <w:numPr>
          <w:ilvl w:val="0"/>
          <w:numId w:val="12"/>
        </w:numPr>
        <w:autoSpaceDE w:val="0"/>
        <w:autoSpaceDN w:val="0"/>
        <w:adjustRightInd w:val="0"/>
        <w:rPr>
          <w:rFonts w:ascii="Times New Roman" w:hAnsi="Times New Roman"/>
          <w:szCs w:val="24"/>
        </w:rPr>
      </w:pPr>
      <w:r w:rsidRPr="004F0D92">
        <w:rPr>
          <w:rFonts w:ascii="Times New Roman" w:hAnsi="Times New Roman"/>
          <w:szCs w:val="24"/>
        </w:rPr>
        <w:t>Awareness of others and their multiple identities</w:t>
      </w:r>
    </w:p>
    <w:p w14:paraId="04ABD2C4" w14:textId="77777777" w:rsidR="002A20D6" w:rsidRPr="004F0D92" w:rsidRDefault="002A20D6" w:rsidP="002A20D6">
      <w:pPr>
        <w:numPr>
          <w:ilvl w:val="0"/>
          <w:numId w:val="12"/>
        </w:numPr>
        <w:autoSpaceDE w:val="0"/>
        <w:autoSpaceDN w:val="0"/>
        <w:adjustRightInd w:val="0"/>
        <w:rPr>
          <w:rFonts w:ascii="Times New Roman" w:hAnsi="Times New Roman"/>
          <w:szCs w:val="24"/>
        </w:rPr>
      </w:pPr>
      <w:r w:rsidRPr="004F0D92">
        <w:rPr>
          <w:rFonts w:ascii="Times New Roman" w:hAnsi="Times New Roman"/>
          <w:szCs w:val="24"/>
        </w:rPr>
        <w:t>Awareness of systemic issues such as privilege or ableism</w:t>
      </w:r>
    </w:p>
    <w:p w14:paraId="4EC158DB" w14:textId="77777777" w:rsidR="000F235D" w:rsidRPr="004F0D92" w:rsidRDefault="002A20D6" w:rsidP="000F235D">
      <w:pPr>
        <w:numPr>
          <w:ilvl w:val="0"/>
          <w:numId w:val="12"/>
        </w:numPr>
        <w:rPr>
          <w:rFonts w:ascii="Times New Roman" w:hAnsi="Times New Roman"/>
          <w:b/>
          <w:szCs w:val="24"/>
          <w:u w:val="single"/>
        </w:rPr>
      </w:pPr>
      <w:r w:rsidRPr="004F0D92">
        <w:rPr>
          <w:rFonts w:ascii="Times New Roman" w:hAnsi="Times New Roman"/>
          <w:szCs w:val="24"/>
        </w:rPr>
        <w:t>Awareness of relational cultural identities into the future</w:t>
      </w:r>
    </w:p>
    <w:p w14:paraId="6A7AB77A" w14:textId="77777777" w:rsidR="00D840FC" w:rsidRPr="004F0D92" w:rsidRDefault="00D840FC" w:rsidP="00D840FC">
      <w:pPr>
        <w:autoSpaceDE w:val="0"/>
        <w:autoSpaceDN w:val="0"/>
        <w:adjustRightInd w:val="0"/>
        <w:rPr>
          <w:rFonts w:ascii="Times New Roman" w:hAnsi="Times New Roman"/>
          <w:b/>
          <w:bCs/>
          <w:szCs w:val="24"/>
        </w:rPr>
      </w:pPr>
    </w:p>
    <w:p w14:paraId="00DDAF12" w14:textId="77777777" w:rsidR="0059206E" w:rsidRPr="0091344B" w:rsidRDefault="0059206E" w:rsidP="006609FA">
      <w:pPr>
        <w:autoSpaceDE w:val="0"/>
        <w:autoSpaceDN w:val="0"/>
        <w:adjustRightInd w:val="0"/>
        <w:rPr>
          <w:rFonts w:ascii="Times New Roman" w:hAnsi="Times New Roman"/>
          <w:b/>
          <w:bCs/>
          <w:szCs w:val="24"/>
          <w:u w:val="single"/>
        </w:rPr>
      </w:pPr>
      <w:r w:rsidRPr="0091344B">
        <w:rPr>
          <w:rFonts w:ascii="Times New Roman" w:hAnsi="Times New Roman"/>
          <w:b/>
          <w:bCs/>
          <w:szCs w:val="24"/>
          <w:u w:val="single"/>
        </w:rPr>
        <w:t>Advocacy and Social Justice Leadership Portfolio</w:t>
      </w:r>
    </w:p>
    <w:p w14:paraId="539200A8" w14:textId="77777777" w:rsidR="0059206E" w:rsidRPr="004F0D92" w:rsidRDefault="0059206E" w:rsidP="0059206E">
      <w:pPr>
        <w:autoSpaceDE w:val="0"/>
        <w:autoSpaceDN w:val="0"/>
        <w:adjustRightInd w:val="0"/>
        <w:rPr>
          <w:rFonts w:ascii="Times New Roman" w:hAnsi="Times New Roman"/>
          <w:szCs w:val="24"/>
        </w:rPr>
      </w:pPr>
      <w:r w:rsidRPr="004F0D92">
        <w:rPr>
          <w:rFonts w:ascii="Times New Roman" w:hAnsi="Times New Roman"/>
          <w:szCs w:val="24"/>
        </w:rPr>
        <w:t>The final project</w:t>
      </w:r>
      <w:r w:rsidR="00DD5050" w:rsidRPr="004F0D92">
        <w:rPr>
          <w:rFonts w:ascii="Times New Roman" w:hAnsi="Times New Roman"/>
          <w:szCs w:val="24"/>
        </w:rPr>
        <w:t xml:space="preserve"> for this class</w:t>
      </w:r>
      <w:r w:rsidRPr="004F0D92">
        <w:rPr>
          <w:rFonts w:ascii="Times New Roman" w:hAnsi="Times New Roman"/>
          <w:szCs w:val="24"/>
        </w:rPr>
        <w:t xml:space="preserve"> is a</w:t>
      </w:r>
      <w:r w:rsidR="00DD5050" w:rsidRPr="004F0D92">
        <w:rPr>
          <w:rFonts w:ascii="Times New Roman" w:hAnsi="Times New Roman"/>
          <w:szCs w:val="24"/>
        </w:rPr>
        <w:t xml:space="preserve"> draft of your</w:t>
      </w:r>
      <w:r w:rsidRPr="004F0D92">
        <w:rPr>
          <w:rFonts w:ascii="Times New Roman" w:hAnsi="Times New Roman"/>
          <w:szCs w:val="24"/>
        </w:rPr>
        <w:t xml:space="preserve"> portfolio of your work that </w:t>
      </w:r>
      <w:r w:rsidR="00D27933" w:rsidRPr="004F0D92">
        <w:rPr>
          <w:rFonts w:ascii="Times New Roman" w:hAnsi="Times New Roman"/>
          <w:szCs w:val="24"/>
        </w:rPr>
        <w:t xml:space="preserve">may </w:t>
      </w:r>
      <w:r w:rsidRPr="004F0D92">
        <w:rPr>
          <w:rFonts w:ascii="Times New Roman" w:hAnsi="Times New Roman"/>
          <w:szCs w:val="24"/>
        </w:rPr>
        <w:t>be reviewed and evaluated by a panel of internal and external mental health professionals.</w:t>
      </w:r>
      <w:r w:rsidR="00750BA8" w:rsidRPr="004F0D92">
        <w:rPr>
          <w:rFonts w:ascii="Times New Roman" w:hAnsi="Times New Roman"/>
          <w:szCs w:val="24"/>
        </w:rPr>
        <w:t xml:space="preserve"> </w:t>
      </w:r>
    </w:p>
    <w:p w14:paraId="233012F0" w14:textId="77777777" w:rsidR="00EA51BC" w:rsidRPr="004F0D92" w:rsidRDefault="00EA51BC" w:rsidP="00EA51BC">
      <w:pPr>
        <w:pStyle w:val="NormalWeb1"/>
        <w:ind w:left="0" w:right="0"/>
        <w:rPr>
          <w:rFonts w:ascii="Times New Roman" w:hAnsi="Times New Roman" w:cs="Times New Roman"/>
        </w:rPr>
      </w:pPr>
      <w:r w:rsidRPr="004F0D92">
        <w:rPr>
          <w:rFonts w:ascii="Times New Roman" w:hAnsi="Times New Roman" w:cs="Times New Roman"/>
        </w:rPr>
        <w:tab/>
        <w:t>It is important that you think about your portfolio materi</w:t>
      </w:r>
      <w:r w:rsidR="008567AD" w:rsidRPr="004F0D92">
        <w:rPr>
          <w:rFonts w:ascii="Times New Roman" w:hAnsi="Times New Roman" w:cs="Times New Roman"/>
        </w:rPr>
        <w:t xml:space="preserve">als as you progress through this </w:t>
      </w:r>
      <w:r w:rsidRPr="004F0D92">
        <w:rPr>
          <w:rFonts w:ascii="Times New Roman" w:hAnsi="Times New Roman" w:cs="Times New Roman"/>
        </w:rPr>
        <w:t xml:space="preserve">course; you can certainly begin by collecting materials that demonstrate your </w:t>
      </w:r>
      <w:r w:rsidR="008567AD" w:rsidRPr="004F0D92">
        <w:rPr>
          <w:rFonts w:ascii="Times New Roman" w:hAnsi="Times New Roman" w:cs="Times New Roman"/>
        </w:rPr>
        <w:t xml:space="preserve">social justice and </w:t>
      </w:r>
      <w:r w:rsidRPr="004F0D92">
        <w:rPr>
          <w:rFonts w:ascii="Times New Roman" w:hAnsi="Times New Roman" w:cs="Times New Roman"/>
        </w:rPr>
        <w:t>advocacy work from previous classes (both clinical and non-clinical) and other professional venues before the final semester.  Students shoul</w:t>
      </w:r>
      <w:r w:rsidR="004B02B8" w:rsidRPr="004F0D92">
        <w:rPr>
          <w:rFonts w:ascii="Times New Roman" w:hAnsi="Times New Roman" w:cs="Times New Roman"/>
        </w:rPr>
        <w:t xml:space="preserve">d also begin working with me and </w:t>
      </w:r>
      <w:r w:rsidRPr="004F0D92">
        <w:rPr>
          <w:rFonts w:ascii="Times New Roman" w:hAnsi="Times New Roman" w:cs="Times New Roman"/>
        </w:rPr>
        <w:t>other facu</w:t>
      </w:r>
      <w:r w:rsidR="004B02B8" w:rsidRPr="004F0D92">
        <w:rPr>
          <w:rFonts w:ascii="Times New Roman" w:hAnsi="Times New Roman" w:cs="Times New Roman"/>
        </w:rPr>
        <w:t>lty members</w:t>
      </w:r>
      <w:r w:rsidRPr="004F0D92">
        <w:rPr>
          <w:rFonts w:ascii="Times New Roman" w:hAnsi="Times New Roman" w:cs="Times New Roman"/>
        </w:rPr>
        <w:t>, clinical supervisors, or instru</w:t>
      </w:r>
      <w:r w:rsidR="004B02B8" w:rsidRPr="004F0D92">
        <w:rPr>
          <w:rFonts w:ascii="Times New Roman" w:hAnsi="Times New Roman" w:cs="Times New Roman"/>
        </w:rPr>
        <w:t xml:space="preserve">ctors as early as possible.  Our Counselor Education </w:t>
      </w:r>
      <w:r w:rsidRPr="004F0D92">
        <w:rPr>
          <w:rFonts w:ascii="Times New Roman" w:hAnsi="Times New Roman" w:cs="Times New Roman"/>
        </w:rPr>
        <w:t>faculty can serve as advi</w:t>
      </w:r>
      <w:r w:rsidR="004B02B8" w:rsidRPr="004F0D92">
        <w:rPr>
          <w:rFonts w:ascii="Times New Roman" w:hAnsi="Times New Roman" w:cs="Times New Roman"/>
        </w:rPr>
        <w:t>sors and mentors</w:t>
      </w:r>
      <w:r w:rsidRPr="004F0D92">
        <w:rPr>
          <w:rFonts w:ascii="Times New Roman" w:hAnsi="Times New Roman" w:cs="Times New Roman"/>
        </w:rPr>
        <w:t xml:space="preserve"> well before the final semester</w:t>
      </w:r>
      <w:r w:rsidR="004B02B8" w:rsidRPr="004F0D92">
        <w:rPr>
          <w:rFonts w:ascii="Times New Roman" w:hAnsi="Times New Roman" w:cs="Times New Roman"/>
        </w:rPr>
        <w:t xml:space="preserve"> (graduation).  Faculty members (as advisors) will help you </w:t>
      </w:r>
      <w:r w:rsidRPr="004F0D92">
        <w:rPr>
          <w:rFonts w:ascii="Times New Roman" w:hAnsi="Times New Roman" w:cs="Times New Roman"/>
        </w:rPr>
        <w:t>make important decisions concerning the papers or projects comprising the portfolio.</w:t>
      </w:r>
    </w:p>
    <w:p w14:paraId="06534154" w14:textId="77777777" w:rsidR="004711A9" w:rsidRPr="004F0D92" w:rsidRDefault="004B02B8" w:rsidP="008E2EC0">
      <w:pPr>
        <w:pStyle w:val="NormalWeb1"/>
        <w:ind w:firstLine="600"/>
        <w:rPr>
          <w:rFonts w:ascii="Times New Roman" w:hAnsi="Times New Roman" w:cs="Times New Roman"/>
        </w:rPr>
      </w:pPr>
      <w:r w:rsidRPr="004F0D92">
        <w:rPr>
          <w:rFonts w:ascii="Times New Roman" w:hAnsi="Times New Roman" w:cs="Times New Roman"/>
        </w:rPr>
        <w:t xml:space="preserve">As previously stated, you will </w:t>
      </w:r>
      <w:r w:rsidR="00D27933" w:rsidRPr="004F0D92">
        <w:rPr>
          <w:rFonts w:ascii="Times New Roman" w:hAnsi="Times New Roman" w:cs="Times New Roman"/>
        </w:rPr>
        <w:t xml:space="preserve">upload </w:t>
      </w:r>
      <w:r w:rsidR="0059206E" w:rsidRPr="004F0D92">
        <w:rPr>
          <w:rFonts w:ascii="Times New Roman" w:hAnsi="Times New Roman" w:cs="Times New Roman"/>
        </w:rPr>
        <w:t>a po</w:t>
      </w:r>
      <w:r w:rsidRPr="004F0D92">
        <w:rPr>
          <w:rFonts w:ascii="Times New Roman" w:hAnsi="Times New Roman" w:cs="Times New Roman"/>
        </w:rPr>
        <w:t xml:space="preserve">rtfolio of materials </w:t>
      </w:r>
      <w:r w:rsidR="00D27933" w:rsidRPr="004F0D92">
        <w:rPr>
          <w:rFonts w:ascii="Times New Roman" w:hAnsi="Times New Roman" w:cs="Times New Roman"/>
        </w:rPr>
        <w:t xml:space="preserve">via Blackboard </w:t>
      </w:r>
      <w:r w:rsidRPr="004F0D92">
        <w:rPr>
          <w:rFonts w:ascii="Times New Roman" w:hAnsi="Times New Roman" w:cs="Times New Roman"/>
        </w:rPr>
        <w:t>for review</w:t>
      </w:r>
      <w:r w:rsidR="0059206E" w:rsidRPr="004F0D92">
        <w:rPr>
          <w:rFonts w:ascii="Times New Roman" w:hAnsi="Times New Roman" w:cs="Times New Roman"/>
        </w:rPr>
        <w:t xml:space="preserve">. The portfolio may take several forms, depending upon the areas of </w:t>
      </w:r>
      <w:r w:rsidRPr="004F0D92">
        <w:rPr>
          <w:rFonts w:ascii="Times New Roman" w:hAnsi="Times New Roman" w:cs="Times New Roman"/>
        </w:rPr>
        <w:t xml:space="preserve">interest related to </w:t>
      </w:r>
      <w:r w:rsidRPr="004F0D92">
        <w:rPr>
          <w:rFonts w:ascii="Times New Roman" w:hAnsi="Times New Roman" w:cs="Times New Roman"/>
          <w:bCs/>
        </w:rPr>
        <w:t>advocacy and social justice leadership</w:t>
      </w:r>
      <w:r w:rsidR="0059206E" w:rsidRPr="004F0D92">
        <w:rPr>
          <w:rFonts w:ascii="Times New Roman" w:hAnsi="Times New Roman" w:cs="Times New Roman"/>
        </w:rPr>
        <w:t xml:space="preserve">.  </w:t>
      </w:r>
      <w:r w:rsidR="008A531A" w:rsidRPr="004F0D92">
        <w:rPr>
          <w:rFonts w:ascii="Times New Roman" w:hAnsi="Times New Roman" w:cs="Times New Roman"/>
        </w:rPr>
        <w:t xml:space="preserve">The portfolio should </w:t>
      </w:r>
      <w:r w:rsidR="0059206E" w:rsidRPr="004F0D92">
        <w:rPr>
          <w:rFonts w:ascii="Times New Roman" w:hAnsi="Times New Roman" w:cs="Times New Roman"/>
        </w:rPr>
        <w:t>i</w:t>
      </w:r>
      <w:r w:rsidR="008A531A" w:rsidRPr="004F0D92">
        <w:rPr>
          <w:rFonts w:ascii="Times New Roman" w:hAnsi="Times New Roman" w:cs="Times New Roman"/>
        </w:rPr>
        <w:t>nclu</w:t>
      </w:r>
      <w:r w:rsidR="008567AD" w:rsidRPr="004F0D92">
        <w:rPr>
          <w:rFonts w:ascii="Times New Roman" w:hAnsi="Times New Roman" w:cs="Times New Roman"/>
        </w:rPr>
        <w:t>de</w:t>
      </w:r>
      <w:r w:rsidR="008E2EC0">
        <w:rPr>
          <w:rFonts w:ascii="Times New Roman" w:hAnsi="Times New Roman" w:cs="Times New Roman"/>
        </w:rPr>
        <w:t xml:space="preserve">: (a) </w:t>
      </w:r>
      <w:r w:rsidR="008567AD" w:rsidRPr="004F0D92">
        <w:rPr>
          <w:rFonts w:ascii="Times New Roman" w:hAnsi="Times New Roman" w:cs="Times New Roman"/>
        </w:rPr>
        <w:t xml:space="preserve"> 3-5</w:t>
      </w:r>
      <w:r w:rsidRPr="004F0D92">
        <w:rPr>
          <w:rFonts w:ascii="Times New Roman" w:hAnsi="Times New Roman" w:cs="Times New Roman"/>
        </w:rPr>
        <w:t xml:space="preserve"> </w:t>
      </w:r>
      <w:r w:rsidR="004711A9" w:rsidRPr="004F0D92">
        <w:rPr>
          <w:rFonts w:ascii="Times New Roman" w:hAnsi="Times New Roman" w:cs="Times New Roman"/>
        </w:rPr>
        <w:t>examples of</w:t>
      </w:r>
      <w:r w:rsidRPr="004F0D92">
        <w:rPr>
          <w:rFonts w:ascii="Times New Roman" w:hAnsi="Times New Roman" w:cs="Times New Roman"/>
        </w:rPr>
        <w:t xml:space="preserve"> your </w:t>
      </w:r>
      <w:r w:rsidR="008A531A" w:rsidRPr="004F0D92">
        <w:rPr>
          <w:rFonts w:ascii="Times New Roman" w:hAnsi="Times New Roman" w:cs="Times New Roman"/>
        </w:rPr>
        <w:t xml:space="preserve">written work (manuscripts, dissertation proposals) </w:t>
      </w:r>
      <w:r w:rsidR="00EA51BC" w:rsidRPr="004F0D92">
        <w:rPr>
          <w:rFonts w:ascii="Times New Roman" w:hAnsi="Times New Roman" w:cs="Times New Roman"/>
        </w:rPr>
        <w:t xml:space="preserve">that reflect </w:t>
      </w:r>
      <w:r w:rsidR="008567AD" w:rsidRPr="004F0D92">
        <w:rPr>
          <w:rFonts w:ascii="Times New Roman" w:hAnsi="Times New Roman" w:cs="Times New Roman"/>
        </w:rPr>
        <w:t xml:space="preserve">social justice, </w:t>
      </w:r>
      <w:r w:rsidR="00EA51BC" w:rsidRPr="004F0D92">
        <w:rPr>
          <w:rFonts w:ascii="Times New Roman" w:hAnsi="Times New Roman" w:cs="Times New Roman"/>
        </w:rPr>
        <w:t xml:space="preserve">advocacy </w:t>
      </w:r>
      <w:r w:rsidR="008567AD" w:rsidRPr="004F0D92">
        <w:rPr>
          <w:rFonts w:ascii="Times New Roman" w:hAnsi="Times New Roman" w:cs="Times New Roman"/>
        </w:rPr>
        <w:t xml:space="preserve">leadership </w:t>
      </w:r>
      <w:r w:rsidR="00EA51BC" w:rsidRPr="004F0D92">
        <w:rPr>
          <w:rFonts w:ascii="Times New Roman" w:hAnsi="Times New Roman" w:cs="Times New Roman"/>
        </w:rPr>
        <w:t>theory, practice, or interest</w:t>
      </w:r>
      <w:r w:rsidR="008E2EC0">
        <w:rPr>
          <w:rFonts w:ascii="Times New Roman" w:hAnsi="Times New Roman" w:cs="Times New Roman"/>
        </w:rPr>
        <w:t>;  (b) p</w:t>
      </w:r>
      <w:r w:rsidR="008E2EC0" w:rsidRPr="008E2EC0">
        <w:rPr>
          <w:rFonts w:ascii="Times New Roman" w:hAnsi="Times New Roman" w:cs="Times New Roman"/>
        </w:rPr>
        <w:t xml:space="preserve">ersonal </w:t>
      </w:r>
      <w:r w:rsidR="0022169B">
        <w:rPr>
          <w:rFonts w:ascii="Times New Roman" w:hAnsi="Times New Roman" w:cs="Times New Roman"/>
        </w:rPr>
        <w:t>\</w:t>
      </w:r>
      <w:r w:rsidR="00316A32">
        <w:rPr>
          <w:rFonts w:ascii="Times New Roman" w:hAnsi="Times New Roman" w:cs="Times New Roman"/>
        </w:rPr>
        <w:t>c</w:t>
      </w:r>
      <w:r w:rsidR="008E2EC0" w:rsidRPr="008E2EC0">
        <w:rPr>
          <w:rFonts w:ascii="Times New Roman" w:hAnsi="Times New Roman" w:cs="Times New Roman"/>
        </w:rPr>
        <w:t>ulturally competent practice</w:t>
      </w:r>
      <w:r w:rsidR="008E2EC0">
        <w:rPr>
          <w:rFonts w:ascii="Times New Roman" w:hAnsi="Times New Roman" w:cs="Times New Roman"/>
        </w:rPr>
        <w:t xml:space="preserve"> </w:t>
      </w:r>
      <w:r w:rsidR="008E2EC0" w:rsidRPr="008E2EC0">
        <w:rPr>
          <w:rFonts w:ascii="Times New Roman" w:hAnsi="Times New Roman" w:cs="Times New Roman"/>
        </w:rPr>
        <w:t>examining the types of clientele they might find particularly challenging, stimulating and beneficial to work with due to their own background, values, and relationship style discussing concepts and information from your reading for the course which you found thought provoking and enlightening (See Appendix G.)</w:t>
      </w:r>
      <w:r w:rsidR="008E2EC0">
        <w:rPr>
          <w:rFonts w:ascii="Times New Roman" w:hAnsi="Times New Roman" w:cs="Times New Roman"/>
        </w:rPr>
        <w:t xml:space="preserve">; and (c) </w:t>
      </w:r>
      <w:r w:rsidR="00D27933" w:rsidRPr="004F0D92">
        <w:rPr>
          <w:rFonts w:ascii="Times New Roman" w:hAnsi="Times New Roman" w:cs="Times New Roman"/>
        </w:rPr>
        <w:t>5-1</w:t>
      </w:r>
      <w:r w:rsidR="0059206E" w:rsidRPr="004F0D92">
        <w:rPr>
          <w:rFonts w:ascii="Times New Roman" w:hAnsi="Times New Roman" w:cs="Times New Roman"/>
        </w:rPr>
        <w:t xml:space="preserve">0-page reflection </w:t>
      </w:r>
      <w:r w:rsidRPr="004F0D92">
        <w:rPr>
          <w:rFonts w:ascii="Times New Roman" w:hAnsi="Times New Roman" w:cs="Times New Roman"/>
        </w:rPr>
        <w:t xml:space="preserve">essay that presents your </w:t>
      </w:r>
      <w:r w:rsidR="0059206E" w:rsidRPr="004F0D92">
        <w:rPr>
          <w:rFonts w:ascii="Times New Roman" w:hAnsi="Times New Roman" w:cs="Times New Roman"/>
        </w:rPr>
        <w:t xml:space="preserve">views </w:t>
      </w:r>
      <w:r w:rsidRPr="004F0D92">
        <w:rPr>
          <w:rFonts w:ascii="Times New Roman" w:hAnsi="Times New Roman" w:cs="Times New Roman"/>
        </w:rPr>
        <w:t xml:space="preserve">on </w:t>
      </w:r>
      <w:r w:rsidR="00EA51BC" w:rsidRPr="004F0D92">
        <w:rPr>
          <w:rFonts w:ascii="Times New Roman" w:hAnsi="Times New Roman" w:cs="Times New Roman"/>
        </w:rPr>
        <w:t>development in social justice advoca</w:t>
      </w:r>
      <w:r w:rsidRPr="004F0D92">
        <w:rPr>
          <w:rFonts w:ascii="Times New Roman" w:hAnsi="Times New Roman" w:cs="Times New Roman"/>
        </w:rPr>
        <w:t>c</w:t>
      </w:r>
      <w:r w:rsidR="00EA51BC" w:rsidRPr="004F0D92">
        <w:rPr>
          <w:rFonts w:ascii="Times New Roman" w:hAnsi="Times New Roman" w:cs="Times New Roman"/>
        </w:rPr>
        <w:t>y</w:t>
      </w:r>
      <w:r w:rsidR="00F739C5" w:rsidRPr="004F0D92">
        <w:rPr>
          <w:rFonts w:ascii="Times New Roman" w:hAnsi="Times New Roman" w:cs="Times New Roman"/>
        </w:rPr>
        <w:t xml:space="preserve"> leadership</w:t>
      </w:r>
      <w:r w:rsidR="00D27933" w:rsidRPr="004F0D92">
        <w:rPr>
          <w:rFonts w:ascii="Times New Roman" w:hAnsi="Times New Roman" w:cs="Times New Roman"/>
        </w:rPr>
        <w:t xml:space="preserve"> with a strong component relating to consultation and/or </w:t>
      </w:r>
      <w:r w:rsidR="00D27933" w:rsidRPr="004F0D92">
        <w:rPr>
          <w:rFonts w:ascii="Times New Roman" w:hAnsi="Times New Roman" w:cs="Times New Roman"/>
        </w:rPr>
        <w:lastRenderedPageBreak/>
        <w:t xml:space="preserve">your consulting skills in this area.  You must </w:t>
      </w:r>
      <w:r w:rsidR="00F739C5" w:rsidRPr="004F0D92">
        <w:rPr>
          <w:rFonts w:ascii="Times New Roman" w:hAnsi="Times New Roman" w:cs="Times New Roman"/>
        </w:rPr>
        <w:t>evaluate</w:t>
      </w:r>
      <w:r w:rsidR="0059206E" w:rsidRPr="004F0D92">
        <w:rPr>
          <w:rFonts w:ascii="Times New Roman" w:hAnsi="Times New Roman" w:cs="Times New Roman"/>
        </w:rPr>
        <w:t xml:space="preserve"> the</w:t>
      </w:r>
      <w:r w:rsidR="00EA51BC" w:rsidRPr="004F0D92">
        <w:rPr>
          <w:rFonts w:ascii="Times New Roman" w:hAnsi="Times New Roman" w:cs="Times New Roman"/>
        </w:rPr>
        <w:t xml:space="preserve"> learning process that the submitted</w:t>
      </w:r>
      <w:r w:rsidR="00F739C5" w:rsidRPr="004F0D92">
        <w:rPr>
          <w:rFonts w:ascii="Times New Roman" w:hAnsi="Times New Roman" w:cs="Times New Roman"/>
        </w:rPr>
        <w:t xml:space="preserve"> projects afforded you</w:t>
      </w:r>
      <w:r w:rsidR="0059206E" w:rsidRPr="004F0D92">
        <w:rPr>
          <w:rFonts w:ascii="Times New Roman" w:hAnsi="Times New Roman" w:cs="Times New Roman"/>
        </w:rPr>
        <w:t xml:space="preserve">.  </w:t>
      </w:r>
    </w:p>
    <w:p w14:paraId="42FDF993" w14:textId="77777777" w:rsidR="0059206E" w:rsidRPr="004F0D92" w:rsidRDefault="008567AD" w:rsidP="00EA51BC">
      <w:pPr>
        <w:pStyle w:val="NormalWeb1"/>
        <w:ind w:firstLine="600"/>
        <w:rPr>
          <w:rFonts w:ascii="Times New Roman" w:hAnsi="Times New Roman" w:cs="Times New Roman"/>
        </w:rPr>
      </w:pPr>
      <w:r w:rsidRPr="004F0D92">
        <w:rPr>
          <w:rFonts w:ascii="Times New Roman" w:hAnsi="Times New Roman" w:cs="Times New Roman"/>
        </w:rPr>
        <w:t>In essence, t</w:t>
      </w:r>
      <w:r w:rsidR="0059206E" w:rsidRPr="004F0D92">
        <w:rPr>
          <w:rFonts w:ascii="Times New Roman" w:hAnsi="Times New Roman" w:cs="Times New Roman"/>
        </w:rPr>
        <w:t>his reflection</w:t>
      </w:r>
      <w:r w:rsidR="00D9034C">
        <w:rPr>
          <w:rFonts w:ascii="Times New Roman" w:hAnsi="Times New Roman" w:cs="Times New Roman"/>
        </w:rPr>
        <w:t>/Critique</w:t>
      </w:r>
      <w:r w:rsidR="0059206E" w:rsidRPr="004F0D92">
        <w:rPr>
          <w:rFonts w:ascii="Times New Roman" w:hAnsi="Times New Roman" w:cs="Times New Roman"/>
        </w:rPr>
        <w:t xml:space="preserve"> paper should give a ge</w:t>
      </w:r>
      <w:r w:rsidRPr="004F0D92">
        <w:rPr>
          <w:rFonts w:ascii="Times New Roman" w:hAnsi="Times New Roman" w:cs="Times New Roman"/>
        </w:rPr>
        <w:t xml:space="preserve">neral overview of your </w:t>
      </w:r>
      <w:r w:rsidR="0059206E" w:rsidRPr="004F0D92">
        <w:rPr>
          <w:rFonts w:ascii="Times New Roman" w:hAnsi="Times New Roman" w:cs="Times New Roman"/>
        </w:rPr>
        <w:t xml:space="preserve">experiences </w:t>
      </w:r>
      <w:r w:rsidRPr="004F0D92">
        <w:rPr>
          <w:rFonts w:ascii="Times New Roman" w:hAnsi="Times New Roman" w:cs="Times New Roman"/>
        </w:rPr>
        <w:t>of advocacy and social justice leadership during your academic and professional life and in this class</w:t>
      </w:r>
      <w:r w:rsidR="0059206E" w:rsidRPr="004F0D92">
        <w:rPr>
          <w:rFonts w:ascii="Times New Roman" w:hAnsi="Times New Roman" w:cs="Times New Roman"/>
        </w:rPr>
        <w:t>.  Not only should it assess the work that has been don</w:t>
      </w:r>
      <w:r w:rsidRPr="004F0D92">
        <w:rPr>
          <w:rFonts w:ascii="Times New Roman" w:hAnsi="Times New Roman" w:cs="Times New Roman"/>
        </w:rPr>
        <w:t>e (by commenting about the 3-5</w:t>
      </w:r>
      <w:r w:rsidR="0059206E" w:rsidRPr="004F0D92">
        <w:rPr>
          <w:rFonts w:ascii="Times New Roman" w:hAnsi="Times New Roman" w:cs="Times New Roman"/>
        </w:rPr>
        <w:t xml:space="preserve"> projects or papers), but it should also provide a means for self-examination and exploration.  In th</w:t>
      </w:r>
      <w:r w:rsidRPr="004F0D92">
        <w:rPr>
          <w:rFonts w:ascii="Times New Roman" w:hAnsi="Times New Roman" w:cs="Times New Roman"/>
        </w:rPr>
        <w:t xml:space="preserve">e reflection paper, you are encouraged to </w:t>
      </w:r>
      <w:r w:rsidR="0059206E" w:rsidRPr="004F0D92">
        <w:rPr>
          <w:rFonts w:ascii="Times New Roman" w:hAnsi="Times New Roman" w:cs="Times New Roman"/>
        </w:rPr>
        <w:t xml:space="preserve">make observations about methodologies that the projects involved and about the strengths and weaknesses of these projects.  The reflection paper may </w:t>
      </w:r>
      <w:r w:rsidR="00D27933" w:rsidRPr="004F0D92">
        <w:rPr>
          <w:rFonts w:ascii="Times New Roman" w:hAnsi="Times New Roman" w:cs="Times New Roman"/>
        </w:rPr>
        <w:t>show how your</w:t>
      </w:r>
      <w:r w:rsidR="0059206E" w:rsidRPr="004F0D92">
        <w:rPr>
          <w:rFonts w:ascii="Times New Roman" w:hAnsi="Times New Roman" w:cs="Times New Roman"/>
        </w:rPr>
        <w:t xml:space="preserve"> studies have made inquiries into (or even contributions to) concerns of national or international scholarship</w:t>
      </w:r>
      <w:r w:rsidR="00D27933" w:rsidRPr="004F0D92">
        <w:rPr>
          <w:rFonts w:ascii="Times New Roman" w:hAnsi="Times New Roman" w:cs="Times New Roman"/>
        </w:rPr>
        <w:t xml:space="preserve"> in multicultural-social justice advocacy</w:t>
      </w:r>
      <w:r w:rsidR="0059206E" w:rsidRPr="004F0D92">
        <w:rPr>
          <w:rFonts w:ascii="Times New Roman" w:hAnsi="Times New Roman" w:cs="Times New Roman"/>
        </w:rPr>
        <w:t>.  The paper may also show how the proje</w:t>
      </w:r>
      <w:r w:rsidRPr="004F0D92">
        <w:rPr>
          <w:rFonts w:ascii="Times New Roman" w:hAnsi="Times New Roman" w:cs="Times New Roman"/>
        </w:rPr>
        <w:t xml:space="preserve">cts help to prepare you </w:t>
      </w:r>
      <w:r w:rsidR="0059206E" w:rsidRPr="004F0D92">
        <w:rPr>
          <w:rFonts w:ascii="Times New Roman" w:hAnsi="Times New Roman" w:cs="Times New Roman"/>
        </w:rPr>
        <w:t xml:space="preserve">to address professional </w:t>
      </w:r>
      <w:r w:rsidRPr="004F0D92">
        <w:rPr>
          <w:rFonts w:ascii="Times New Roman" w:hAnsi="Times New Roman" w:cs="Times New Roman"/>
          <w:bCs/>
        </w:rPr>
        <w:t>Advocacy and Social Justice Leadership</w:t>
      </w:r>
      <w:r w:rsidRPr="004F0D92">
        <w:rPr>
          <w:rFonts w:ascii="Times New Roman" w:hAnsi="Times New Roman" w:cs="Times New Roman"/>
        </w:rPr>
        <w:t xml:space="preserve"> </w:t>
      </w:r>
      <w:r w:rsidR="0059206E" w:rsidRPr="004F0D92">
        <w:rPr>
          <w:rFonts w:ascii="Times New Roman" w:hAnsi="Times New Roman" w:cs="Times New Roman"/>
        </w:rPr>
        <w:t>goals</w:t>
      </w:r>
      <w:r w:rsidR="00D27933" w:rsidRPr="004F0D92">
        <w:rPr>
          <w:rFonts w:ascii="Times New Roman" w:hAnsi="Times New Roman" w:cs="Times New Roman"/>
        </w:rPr>
        <w:t xml:space="preserve"> and/or consult and collaborate</w:t>
      </w:r>
      <w:r w:rsidR="0059206E" w:rsidRPr="004F0D92">
        <w:rPr>
          <w:rFonts w:ascii="Times New Roman" w:hAnsi="Times New Roman" w:cs="Times New Roman"/>
        </w:rPr>
        <w:t xml:space="preserve">.  It </w:t>
      </w:r>
      <w:r w:rsidRPr="004F0D92">
        <w:rPr>
          <w:rFonts w:ascii="Times New Roman" w:hAnsi="Times New Roman" w:cs="Times New Roman"/>
        </w:rPr>
        <w:t>may illustrate how</w:t>
      </w:r>
      <w:r w:rsidR="00F739C5" w:rsidRPr="004F0D92">
        <w:rPr>
          <w:rFonts w:ascii="Times New Roman" w:hAnsi="Times New Roman" w:cs="Times New Roman"/>
        </w:rPr>
        <w:t xml:space="preserve"> your</w:t>
      </w:r>
      <w:r w:rsidRPr="004F0D92">
        <w:rPr>
          <w:rFonts w:ascii="Times New Roman" w:hAnsi="Times New Roman" w:cs="Times New Roman"/>
        </w:rPr>
        <w:t xml:space="preserve"> graduate education (both master’s and doctoral) have</w:t>
      </w:r>
      <w:r w:rsidR="00D27933" w:rsidRPr="004F0D92">
        <w:rPr>
          <w:rFonts w:ascii="Times New Roman" w:hAnsi="Times New Roman" w:cs="Times New Roman"/>
        </w:rPr>
        <w:t xml:space="preserve"> prepared </w:t>
      </w:r>
      <w:r w:rsidRPr="004F0D92">
        <w:rPr>
          <w:rFonts w:ascii="Times New Roman" w:hAnsi="Times New Roman" w:cs="Times New Roman"/>
        </w:rPr>
        <w:t xml:space="preserve">you </w:t>
      </w:r>
      <w:r w:rsidR="0059206E" w:rsidRPr="004F0D92">
        <w:rPr>
          <w:rFonts w:ascii="Times New Roman" w:hAnsi="Times New Roman" w:cs="Times New Roman"/>
        </w:rPr>
        <w:t>for future challenges</w:t>
      </w:r>
      <w:r w:rsidRPr="004F0D92">
        <w:rPr>
          <w:rFonts w:ascii="Times New Roman" w:hAnsi="Times New Roman" w:cs="Times New Roman"/>
        </w:rPr>
        <w:t xml:space="preserve"> facing your clients</w:t>
      </w:r>
      <w:r w:rsidR="00D27933" w:rsidRPr="004F0D92">
        <w:rPr>
          <w:rFonts w:ascii="Times New Roman" w:hAnsi="Times New Roman" w:cs="Times New Roman"/>
        </w:rPr>
        <w:t xml:space="preserve"> and colleagues</w:t>
      </w:r>
      <w:r w:rsidRPr="004F0D92">
        <w:rPr>
          <w:rFonts w:ascii="Times New Roman" w:hAnsi="Times New Roman" w:cs="Times New Roman"/>
        </w:rPr>
        <w:t>.</w:t>
      </w:r>
      <w:r w:rsidR="0059206E" w:rsidRPr="004F0D92">
        <w:rPr>
          <w:rFonts w:ascii="Times New Roman" w:hAnsi="Times New Roman" w:cs="Times New Roman"/>
        </w:rPr>
        <w:t xml:space="preserve">  </w:t>
      </w:r>
      <w:r w:rsidRPr="004F0D92">
        <w:rPr>
          <w:rFonts w:ascii="Times New Roman" w:hAnsi="Times New Roman" w:cs="Times New Roman"/>
        </w:rPr>
        <w:t xml:space="preserve">  </w:t>
      </w:r>
    </w:p>
    <w:p w14:paraId="245C4FE0" w14:textId="77777777" w:rsidR="008567AD" w:rsidRPr="004F0D92" w:rsidRDefault="00F739C5" w:rsidP="00F739C5">
      <w:pPr>
        <w:pStyle w:val="NormalWeb1"/>
        <w:ind w:firstLine="600"/>
        <w:rPr>
          <w:rFonts w:ascii="Times New Roman" w:hAnsi="Times New Roman" w:cs="Times New Roman"/>
        </w:rPr>
      </w:pPr>
      <w:r w:rsidRPr="004F0D92">
        <w:rPr>
          <w:rFonts w:ascii="Times New Roman" w:hAnsi="Times New Roman" w:cs="Times New Roman"/>
        </w:rPr>
        <w:t xml:space="preserve">Your work must demonstrate proficiency and application of </w:t>
      </w:r>
      <w:bookmarkStart w:id="8" w:name="_Hlk535848582"/>
      <w:r w:rsidRPr="004F0D92">
        <w:rPr>
          <w:rFonts w:ascii="Times New Roman" w:hAnsi="Times New Roman" w:cs="Times New Roman"/>
        </w:rPr>
        <w:t>the Advocacy Competencies Model (Lewis, Arnol</w:t>
      </w:r>
      <w:r w:rsidR="00420BB4" w:rsidRPr="004F0D92">
        <w:rPr>
          <w:rFonts w:ascii="Times New Roman" w:hAnsi="Times New Roman" w:cs="Times New Roman"/>
        </w:rPr>
        <w:t xml:space="preserve">d, House, &amp; </w:t>
      </w:r>
      <w:proofErr w:type="spellStart"/>
      <w:r w:rsidR="00420BB4" w:rsidRPr="004F0D92">
        <w:rPr>
          <w:rFonts w:ascii="Times New Roman" w:hAnsi="Times New Roman" w:cs="Times New Roman"/>
        </w:rPr>
        <w:t>Toporek</w:t>
      </w:r>
      <w:proofErr w:type="spellEnd"/>
      <w:r w:rsidR="00420BB4" w:rsidRPr="004F0D92">
        <w:rPr>
          <w:rFonts w:ascii="Times New Roman" w:hAnsi="Times New Roman" w:cs="Times New Roman"/>
        </w:rPr>
        <w:t xml:space="preserve">, (2002); </w:t>
      </w:r>
      <w:r w:rsidR="005E14E2" w:rsidRPr="004F0D92">
        <w:rPr>
          <w:rFonts w:ascii="Times New Roman" w:hAnsi="Times New Roman" w:cs="Times New Roman"/>
        </w:rPr>
        <w:t>Cross-Cultural Competencies (Sue, Arredondo, &amp; McDavis,</w:t>
      </w:r>
      <w:r w:rsidRPr="004F0D92">
        <w:rPr>
          <w:rFonts w:ascii="Times New Roman" w:hAnsi="Times New Roman" w:cs="Times New Roman"/>
        </w:rPr>
        <w:t>1992)</w:t>
      </w:r>
      <w:r w:rsidR="00420BB4" w:rsidRPr="004F0D92">
        <w:rPr>
          <w:rFonts w:ascii="Times New Roman" w:hAnsi="Times New Roman" w:cs="Times New Roman"/>
        </w:rPr>
        <w:t xml:space="preserve">; </w:t>
      </w:r>
      <w:r w:rsidR="00C616C1" w:rsidRPr="004F0D92">
        <w:rPr>
          <w:rFonts w:ascii="Times New Roman" w:hAnsi="Times New Roman" w:cs="Times New Roman"/>
        </w:rPr>
        <w:t>and knowledge</w:t>
      </w:r>
      <w:r w:rsidR="00D27933" w:rsidRPr="004F0D92">
        <w:rPr>
          <w:rFonts w:ascii="Times New Roman" w:hAnsi="Times New Roman" w:cs="Times New Roman"/>
        </w:rPr>
        <w:t xml:space="preserve"> of </w:t>
      </w:r>
      <w:r w:rsidR="00420BB4" w:rsidRPr="004F0D92">
        <w:rPr>
          <w:rFonts w:ascii="Times New Roman" w:hAnsi="Times New Roman" w:cs="Times New Roman"/>
        </w:rPr>
        <w:t>Social Justice Models (</w:t>
      </w:r>
      <w:proofErr w:type="spellStart"/>
      <w:r w:rsidR="00420BB4" w:rsidRPr="004F0D92">
        <w:rPr>
          <w:rFonts w:ascii="Times New Roman" w:hAnsi="Times New Roman" w:cs="Times New Roman"/>
        </w:rPr>
        <w:t>Ruesga</w:t>
      </w:r>
      <w:proofErr w:type="spellEnd"/>
      <w:r w:rsidR="00420BB4" w:rsidRPr="004F0D92">
        <w:rPr>
          <w:rFonts w:ascii="Times New Roman" w:hAnsi="Times New Roman" w:cs="Times New Roman"/>
        </w:rPr>
        <w:t xml:space="preserve"> &amp; </w:t>
      </w:r>
      <w:proofErr w:type="spellStart"/>
      <w:r w:rsidR="00420BB4" w:rsidRPr="004F0D92">
        <w:rPr>
          <w:rFonts w:ascii="Times New Roman" w:hAnsi="Times New Roman" w:cs="Times New Roman"/>
        </w:rPr>
        <w:t>Puntenney</w:t>
      </w:r>
      <w:proofErr w:type="spellEnd"/>
      <w:r w:rsidR="00420BB4" w:rsidRPr="004F0D92">
        <w:rPr>
          <w:rFonts w:ascii="Times New Roman" w:hAnsi="Times New Roman" w:cs="Times New Roman"/>
        </w:rPr>
        <w:t xml:space="preserve"> (2010).</w:t>
      </w:r>
      <w:bookmarkEnd w:id="8"/>
      <w:r w:rsidRPr="004F0D92">
        <w:rPr>
          <w:rFonts w:ascii="Times New Roman" w:hAnsi="Times New Roman" w:cs="Times New Roman"/>
        </w:rPr>
        <w:t xml:space="preserve"> </w:t>
      </w:r>
      <w:r w:rsidR="00DD5050" w:rsidRPr="004F0D92">
        <w:rPr>
          <w:rFonts w:ascii="Times New Roman" w:hAnsi="Times New Roman" w:cs="Times New Roman"/>
        </w:rPr>
        <w:t>The Advocacy and Social Justice Leadership</w:t>
      </w:r>
      <w:r w:rsidR="00D27933" w:rsidRPr="004F0D92">
        <w:rPr>
          <w:rFonts w:ascii="Times New Roman" w:hAnsi="Times New Roman" w:cs="Times New Roman"/>
        </w:rPr>
        <w:t xml:space="preserve"> project may</w:t>
      </w:r>
      <w:r w:rsidR="008567AD" w:rsidRPr="004F0D92">
        <w:rPr>
          <w:rFonts w:ascii="Times New Roman" w:hAnsi="Times New Roman" w:cs="Times New Roman"/>
        </w:rPr>
        <w:t xml:space="preserve"> be </w:t>
      </w:r>
      <w:r w:rsidRPr="004F0D92">
        <w:rPr>
          <w:rFonts w:ascii="Times New Roman" w:hAnsi="Times New Roman" w:cs="Times New Roman"/>
        </w:rPr>
        <w:t>completed</w:t>
      </w:r>
      <w:r w:rsidR="008567AD" w:rsidRPr="004F0D92">
        <w:rPr>
          <w:rFonts w:ascii="Times New Roman" w:hAnsi="Times New Roman" w:cs="Times New Roman"/>
        </w:rPr>
        <w:t xml:space="preserve"> and evaluate</w:t>
      </w:r>
      <w:r w:rsidR="00DD5050" w:rsidRPr="004F0D92">
        <w:rPr>
          <w:rFonts w:ascii="Times New Roman" w:hAnsi="Times New Roman" w:cs="Times New Roman"/>
        </w:rPr>
        <w:t>d</w:t>
      </w:r>
      <w:r w:rsidR="008567AD" w:rsidRPr="004F0D92">
        <w:rPr>
          <w:rFonts w:ascii="Times New Roman" w:hAnsi="Times New Roman" w:cs="Times New Roman"/>
        </w:rPr>
        <w:t xml:space="preserve"> during your Internship.</w:t>
      </w:r>
      <w:r w:rsidR="00124FA2" w:rsidRPr="004F0D92">
        <w:rPr>
          <w:rFonts w:ascii="Times New Roman" w:hAnsi="Times New Roman" w:cs="Times New Roman"/>
        </w:rPr>
        <w:t xml:space="preserve">  Please note that the </w:t>
      </w:r>
      <w:r w:rsidR="00124FA2" w:rsidRPr="004F0D92">
        <w:rPr>
          <w:rFonts w:ascii="Times New Roman" w:hAnsi="Times New Roman" w:cs="Times New Roman"/>
          <w:bCs/>
        </w:rPr>
        <w:t>Advocacy and Social Justice Leadership Portfolio</w:t>
      </w:r>
      <w:r w:rsidR="00441356" w:rsidRPr="004F0D92">
        <w:rPr>
          <w:rFonts w:ascii="Times New Roman" w:hAnsi="Times New Roman" w:cs="Times New Roman"/>
          <w:b/>
          <w:bCs/>
        </w:rPr>
        <w:t xml:space="preserve"> may </w:t>
      </w:r>
      <w:r w:rsidR="00124FA2" w:rsidRPr="004F0D92">
        <w:rPr>
          <w:rFonts w:ascii="Times New Roman" w:hAnsi="Times New Roman" w:cs="Times New Roman"/>
          <w:b/>
          <w:bCs/>
        </w:rPr>
        <w:t xml:space="preserve">be posted for public review and </w:t>
      </w:r>
      <w:r w:rsidR="00D27933" w:rsidRPr="004F0D92">
        <w:rPr>
          <w:rFonts w:ascii="Times New Roman" w:hAnsi="Times New Roman" w:cs="Times New Roman"/>
          <w:b/>
          <w:bCs/>
        </w:rPr>
        <w:t>feedback.</w:t>
      </w:r>
    </w:p>
    <w:p w14:paraId="04710531" w14:textId="77777777" w:rsidR="00F739C5" w:rsidRPr="004F0D92" w:rsidRDefault="00F739C5" w:rsidP="008567AD">
      <w:pPr>
        <w:pStyle w:val="NormalWeb1"/>
        <w:rPr>
          <w:rFonts w:ascii="Times New Roman" w:hAnsi="Times New Roman" w:cs="Times New Roman"/>
          <w:color w:val="FF0000"/>
        </w:rPr>
      </w:pPr>
    </w:p>
    <w:p w14:paraId="7EE0E0D8" w14:textId="77777777" w:rsidR="00811175" w:rsidRPr="004F0D92" w:rsidRDefault="00DB4580" w:rsidP="00486B2C">
      <w:pPr>
        <w:widowControl w:val="0"/>
        <w:tabs>
          <w:tab w:val="left" w:pos="-1440"/>
          <w:tab w:val="left" w:pos="-720"/>
          <w:tab w:val="left" w:pos="0"/>
          <w:tab w:val="left" w:pos="360"/>
          <w:tab w:val="left" w:pos="720"/>
          <w:tab w:val="left" w:pos="1800"/>
        </w:tabs>
        <w:rPr>
          <w:rFonts w:ascii="Times New Roman" w:hAnsi="Times New Roman"/>
          <w:b/>
          <w:szCs w:val="24"/>
        </w:rPr>
      </w:pPr>
      <w:r w:rsidRPr="004F0D92">
        <w:rPr>
          <w:rFonts w:ascii="Times New Roman" w:hAnsi="Times New Roman"/>
          <w:bCs/>
          <w:szCs w:val="24"/>
        </w:rPr>
        <w:t xml:space="preserve">MINI COURSE </w:t>
      </w:r>
      <w:r w:rsidR="00811175" w:rsidRPr="004F0D92">
        <w:rPr>
          <w:rFonts w:ascii="Times New Roman" w:hAnsi="Times New Roman"/>
          <w:bCs/>
          <w:szCs w:val="24"/>
        </w:rPr>
        <w:t>I</w:t>
      </w:r>
      <w:r w:rsidR="00811175" w:rsidRPr="004F0D92">
        <w:rPr>
          <w:rFonts w:ascii="Times New Roman" w:hAnsi="Times New Roman"/>
          <w:b/>
          <w:szCs w:val="24"/>
        </w:rPr>
        <w:t>:  ADVANCED MULTICULTURAL SOCIAL JUSTICE</w:t>
      </w:r>
    </w:p>
    <w:p w14:paraId="141EB994" w14:textId="77777777" w:rsidR="00124FA2" w:rsidRPr="004F0D92" w:rsidRDefault="00124FA2" w:rsidP="00486B2C">
      <w:pPr>
        <w:widowControl w:val="0"/>
        <w:tabs>
          <w:tab w:val="left" w:pos="-1440"/>
          <w:tab w:val="left" w:pos="-720"/>
          <w:tab w:val="left" w:pos="0"/>
          <w:tab w:val="left" w:pos="360"/>
          <w:tab w:val="left" w:pos="720"/>
          <w:tab w:val="left" w:pos="1800"/>
        </w:tabs>
        <w:rPr>
          <w:rFonts w:ascii="Times New Roman" w:hAnsi="Times New Roman"/>
          <w:b/>
          <w:szCs w:val="24"/>
        </w:rPr>
      </w:pPr>
    </w:p>
    <w:p w14:paraId="79C22706" w14:textId="77777777" w:rsidR="001E63A5" w:rsidRPr="004F0D92" w:rsidRDefault="00602BA6" w:rsidP="001E63A5">
      <w:pPr>
        <w:pStyle w:val="BodyText2"/>
        <w:ind w:left="0" w:firstLine="0"/>
        <w:rPr>
          <w:rFonts w:ascii="Times New Roman" w:hAnsi="Times New Roman"/>
          <w:szCs w:val="24"/>
        </w:rPr>
      </w:pPr>
      <w:r w:rsidRPr="004F0D92">
        <w:rPr>
          <w:rFonts w:ascii="Times New Roman" w:hAnsi="Times New Roman"/>
          <w:szCs w:val="24"/>
        </w:rPr>
        <w:t xml:space="preserve">Descriptions </w:t>
      </w:r>
      <w:r w:rsidR="00124FA2" w:rsidRPr="004F0D92">
        <w:rPr>
          <w:rFonts w:ascii="Times New Roman" w:hAnsi="Times New Roman"/>
          <w:szCs w:val="24"/>
        </w:rPr>
        <w:t>of</w:t>
      </w:r>
      <w:r w:rsidRPr="004F0D92">
        <w:rPr>
          <w:rFonts w:ascii="Times New Roman" w:hAnsi="Times New Roman"/>
          <w:szCs w:val="24"/>
        </w:rPr>
        <w:t xml:space="preserve"> Assignments Are Included Either in the Topic Outline or Below in This Section.</w:t>
      </w:r>
    </w:p>
    <w:p w14:paraId="285FFD3A" w14:textId="77777777" w:rsidR="00E5019F" w:rsidRPr="004F0D92" w:rsidRDefault="00E5019F" w:rsidP="001E63A5">
      <w:pPr>
        <w:pStyle w:val="BodyText2"/>
        <w:ind w:left="0" w:firstLine="0"/>
        <w:rPr>
          <w:rFonts w:ascii="Times New Roman" w:hAnsi="Times New Roman"/>
          <w:szCs w:val="24"/>
        </w:rPr>
      </w:pPr>
    </w:p>
    <w:tbl>
      <w:tblPr>
        <w:tblW w:w="987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040"/>
        <w:gridCol w:w="3033"/>
      </w:tblGrid>
      <w:tr w:rsidR="008E4D1F" w:rsidRPr="004F0D92" w14:paraId="5A973FED" w14:textId="77777777" w:rsidTr="000D112F">
        <w:trPr>
          <w:trHeight w:val="278"/>
        </w:trPr>
        <w:tc>
          <w:tcPr>
            <w:tcW w:w="1800" w:type="dxa"/>
            <w:shd w:val="clear" w:color="auto" w:fill="auto"/>
          </w:tcPr>
          <w:p w14:paraId="05827137" w14:textId="77777777" w:rsidR="008E4D1F" w:rsidRPr="004F0D92" w:rsidRDefault="008E4D1F" w:rsidP="000D112F">
            <w:pPr>
              <w:pStyle w:val="BodyText2"/>
              <w:tabs>
                <w:tab w:val="clear" w:pos="0"/>
                <w:tab w:val="left" w:pos="792"/>
              </w:tabs>
              <w:ind w:left="0"/>
              <w:jc w:val="center"/>
              <w:rPr>
                <w:rFonts w:ascii="Times New Roman" w:hAnsi="Times New Roman"/>
                <w:b/>
                <w:szCs w:val="24"/>
              </w:rPr>
            </w:pPr>
            <w:r w:rsidRPr="004F0D92">
              <w:rPr>
                <w:rFonts w:ascii="Times New Roman" w:hAnsi="Times New Roman"/>
                <w:b/>
                <w:szCs w:val="24"/>
              </w:rPr>
              <w:t xml:space="preserve">              Due Date</w:t>
            </w:r>
          </w:p>
        </w:tc>
        <w:tc>
          <w:tcPr>
            <w:tcW w:w="5040" w:type="dxa"/>
            <w:shd w:val="clear" w:color="auto" w:fill="auto"/>
          </w:tcPr>
          <w:p w14:paraId="783E07F8" w14:textId="77777777" w:rsidR="008E4D1F" w:rsidRPr="004F0D92" w:rsidRDefault="008E4D1F" w:rsidP="000D112F">
            <w:pPr>
              <w:pStyle w:val="BodyText2"/>
              <w:ind w:left="0"/>
              <w:jc w:val="center"/>
              <w:rPr>
                <w:rFonts w:ascii="Times New Roman" w:hAnsi="Times New Roman"/>
                <w:b/>
                <w:szCs w:val="24"/>
              </w:rPr>
            </w:pPr>
            <w:r w:rsidRPr="004F0D92">
              <w:rPr>
                <w:rFonts w:ascii="Times New Roman" w:hAnsi="Times New Roman"/>
                <w:b/>
                <w:szCs w:val="24"/>
              </w:rPr>
              <w:t>Assignment</w:t>
            </w:r>
          </w:p>
        </w:tc>
        <w:tc>
          <w:tcPr>
            <w:tcW w:w="3033" w:type="dxa"/>
            <w:shd w:val="clear" w:color="auto" w:fill="auto"/>
          </w:tcPr>
          <w:p w14:paraId="7EC4AFBF" w14:textId="77777777" w:rsidR="008E4D1F" w:rsidRPr="004F0D92" w:rsidRDefault="008E4D1F" w:rsidP="000D112F">
            <w:pPr>
              <w:pStyle w:val="BodyText2"/>
              <w:ind w:left="0"/>
              <w:jc w:val="center"/>
              <w:rPr>
                <w:rFonts w:ascii="Times New Roman" w:hAnsi="Times New Roman"/>
                <w:b/>
                <w:szCs w:val="24"/>
              </w:rPr>
            </w:pPr>
            <w:r w:rsidRPr="004F0D92">
              <w:rPr>
                <w:rFonts w:ascii="Times New Roman" w:hAnsi="Times New Roman"/>
                <w:b/>
                <w:szCs w:val="24"/>
              </w:rPr>
              <w:t xml:space="preserve">                              Points Possible</w:t>
            </w:r>
          </w:p>
        </w:tc>
      </w:tr>
      <w:tr w:rsidR="008E4D1F" w:rsidRPr="004F0D92" w14:paraId="50A16CEF" w14:textId="77777777" w:rsidTr="000D112F">
        <w:trPr>
          <w:trHeight w:val="278"/>
        </w:trPr>
        <w:tc>
          <w:tcPr>
            <w:tcW w:w="1800" w:type="dxa"/>
            <w:shd w:val="clear" w:color="auto" w:fill="auto"/>
          </w:tcPr>
          <w:p w14:paraId="777C4594" w14:textId="742FBE27" w:rsidR="008E4D1F" w:rsidRPr="004F0D92" w:rsidRDefault="00CB021B" w:rsidP="000D112F">
            <w:pPr>
              <w:pStyle w:val="BodyText2"/>
              <w:ind w:left="0" w:firstLine="0"/>
              <w:rPr>
                <w:rFonts w:ascii="Times New Roman" w:hAnsi="Times New Roman"/>
                <w:szCs w:val="24"/>
              </w:rPr>
            </w:pPr>
            <w:r w:rsidRPr="004F0D92">
              <w:rPr>
                <w:rFonts w:ascii="Times New Roman" w:hAnsi="Times New Roman"/>
                <w:szCs w:val="24"/>
              </w:rPr>
              <w:t>Feb 2</w:t>
            </w:r>
            <w:r w:rsidR="00E440D7">
              <w:rPr>
                <w:rFonts w:ascii="Times New Roman" w:hAnsi="Times New Roman"/>
                <w:szCs w:val="24"/>
              </w:rPr>
              <w:t>1</w:t>
            </w:r>
          </w:p>
        </w:tc>
        <w:tc>
          <w:tcPr>
            <w:tcW w:w="5040" w:type="dxa"/>
            <w:shd w:val="clear" w:color="auto" w:fill="auto"/>
          </w:tcPr>
          <w:p w14:paraId="758640D7" w14:textId="77777777" w:rsidR="008E4D1F" w:rsidRPr="004F0D92" w:rsidRDefault="008E2EC0" w:rsidP="000D112F">
            <w:pPr>
              <w:pStyle w:val="BodyText2"/>
              <w:ind w:left="0" w:firstLine="0"/>
              <w:rPr>
                <w:rFonts w:ascii="Times New Roman" w:hAnsi="Times New Roman"/>
                <w:szCs w:val="24"/>
              </w:rPr>
            </w:pPr>
            <w:r>
              <w:rPr>
                <w:rFonts w:ascii="Times New Roman" w:hAnsi="Times New Roman"/>
                <w:szCs w:val="24"/>
              </w:rPr>
              <w:t xml:space="preserve">Conference </w:t>
            </w:r>
            <w:r w:rsidR="00441356" w:rsidRPr="004F0D92">
              <w:rPr>
                <w:rFonts w:ascii="Times New Roman" w:hAnsi="Times New Roman"/>
                <w:szCs w:val="24"/>
              </w:rPr>
              <w:t>Proposa</w:t>
            </w:r>
            <w:r w:rsidR="00DB4580" w:rsidRPr="004F0D92">
              <w:rPr>
                <w:rFonts w:ascii="Times New Roman" w:hAnsi="Times New Roman"/>
                <w:szCs w:val="24"/>
              </w:rPr>
              <w:t>l</w:t>
            </w:r>
          </w:p>
        </w:tc>
        <w:tc>
          <w:tcPr>
            <w:tcW w:w="3033" w:type="dxa"/>
            <w:shd w:val="clear" w:color="auto" w:fill="auto"/>
          </w:tcPr>
          <w:p w14:paraId="3A725E88" w14:textId="77777777" w:rsidR="008E4D1F" w:rsidRPr="004F0D92" w:rsidRDefault="008E4D1F" w:rsidP="000D112F">
            <w:pPr>
              <w:pStyle w:val="BodyText2"/>
              <w:ind w:left="0" w:firstLine="0"/>
              <w:rPr>
                <w:rFonts w:ascii="Times New Roman" w:hAnsi="Times New Roman"/>
                <w:szCs w:val="24"/>
              </w:rPr>
            </w:pPr>
            <w:r w:rsidRPr="004F0D92">
              <w:rPr>
                <w:rFonts w:ascii="Times New Roman" w:hAnsi="Times New Roman"/>
                <w:szCs w:val="24"/>
              </w:rPr>
              <w:t xml:space="preserve">                                       </w:t>
            </w:r>
            <w:r w:rsidR="009E650C">
              <w:rPr>
                <w:rFonts w:ascii="Times New Roman" w:hAnsi="Times New Roman"/>
                <w:szCs w:val="24"/>
              </w:rPr>
              <w:t>2</w:t>
            </w:r>
          </w:p>
        </w:tc>
      </w:tr>
      <w:tr w:rsidR="008E4D1F" w:rsidRPr="004F0D92" w14:paraId="1B9849B3" w14:textId="77777777" w:rsidTr="000D112F">
        <w:trPr>
          <w:trHeight w:val="278"/>
        </w:trPr>
        <w:tc>
          <w:tcPr>
            <w:tcW w:w="1800" w:type="dxa"/>
            <w:shd w:val="clear" w:color="auto" w:fill="auto"/>
          </w:tcPr>
          <w:p w14:paraId="5BDCEB62" w14:textId="78414EC5" w:rsidR="008E4D1F" w:rsidRPr="004F0D92" w:rsidRDefault="00D9034C" w:rsidP="000D112F">
            <w:pPr>
              <w:pStyle w:val="BodyText2"/>
              <w:ind w:left="0" w:firstLine="0"/>
              <w:rPr>
                <w:rFonts w:ascii="Times New Roman" w:hAnsi="Times New Roman"/>
                <w:szCs w:val="24"/>
              </w:rPr>
            </w:pPr>
            <w:r>
              <w:rPr>
                <w:rFonts w:ascii="Times New Roman" w:hAnsi="Times New Roman"/>
                <w:szCs w:val="24"/>
              </w:rPr>
              <w:t>Feb 2</w:t>
            </w:r>
            <w:r w:rsidR="00E440D7">
              <w:rPr>
                <w:rFonts w:ascii="Times New Roman" w:hAnsi="Times New Roman"/>
                <w:szCs w:val="24"/>
              </w:rPr>
              <w:t>5</w:t>
            </w:r>
          </w:p>
        </w:tc>
        <w:tc>
          <w:tcPr>
            <w:tcW w:w="5040" w:type="dxa"/>
            <w:shd w:val="clear" w:color="auto" w:fill="auto"/>
          </w:tcPr>
          <w:p w14:paraId="453EF148" w14:textId="77777777" w:rsidR="008E4D1F" w:rsidRPr="004F0D92" w:rsidRDefault="00A109D6" w:rsidP="000D112F">
            <w:pPr>
              <w:pStyle w:val="BodyText2"/>
              <w:ind w:left="0" w:firstLine="3"/>
              <w:rPr>
                <w:rFonts w:ascii="Times New Roman" w:hAnsi="Times New Roman"/>
                <w:szCs w:val="24"/>
              </w:rPr>
            </w:pPr>
            <w:r w:rsidRPr="00A109D6">
              <w:rPr>
                <w:rFonts w:ascii="Times New Roman" w:hAnsi="Times New Roman"/>
                <w:szCs w:val="24"/>
              </w:rPr>
              <w:t>Advocacy/Social Justice Project</w:t>
            </w:r>
            <w:r>
              <w:rPr>
                <w:rFonts w:ascii="Times New Roman" w:hAnsi="Times New Roman"/>
                <w:szCs w:val="24"/>
              </w:rPr>
              <w:t xml:space="preserve"> Proposal</w:t>
            </w:r>
          </w:p>
        </w:tc>
        <w:tc>
          <w:tcPr>
            <w:tcW w:w="3033" w:type="dxa"/>
            <w:shd w:val="clear" w:color="auto" w:fill="auto"/>
          </w:tcPr>
          <w:p w14:paraId="1ABB3977" w14:textId="77777777" w:rsidR="008E4D1F" w:rsidRPr="004F0D92" w:rsidRDefault="008E4D1F" w:rsidP="000D112F">
            <w:pPr>
              <w:pStyle w:val="BodyText2"/>
              <w:ind w:left="0"/>
              <w:jc w:val="center"/>
              <w:rPr>
                <w:rFonts w:ascii="Times New Roman" w:hAnsi="Times New Roman"/>
                <w:szCs w:val="24"/>
              </w:rPr>
            </w:pPr>
            <w:r w:rsidRPr="004F0D92">
              <w:rPr>
                <w:rFonts w:ascii="Times New Roman" w:hAnsi="Times New Roman"/>
                <w:szCs w:val="24"/>
              </w:rPr>
              <w:t xml:space="preserve">                           </w:t>
            </w:r>
            <w:r w:rsidR="009E650C">
              <w:rPr>
                <w:rFonts w:ascii="Times New Roman" w:hAnsi="Times New Roman"/>
                <w:szCs w:val="24"/>
              </w:rPr>
              <w:t xml:space="preserve">                              2</w:t>
            </w:r>
            <w:r w:rsidRPr="004F0D92">
              <w:rPr>
                <w:rFonts w:ascii="Times New Roman" w:hAnsi="Times New Roman"/>
                <w:szCs w:val="24"/>
              </w:rPr>
              <w:t xml:space="preserve">                            </w:t>
            </w:r>
          </w:p>
        </w:tc>
      </w:tr>
      <w:tr w:rsidR="008E4D1F" w:rsidRPr="004F0D92" w14:paraId="16191D82" w14:textId="77777777" w:rsidTr="000D112F">
        <w:trPr>
          <w:trHeight w:val="278"/>
        </w:trPr>
        <w:tc>
          <w:tcPr>
            <w:tcW w:w="1800" w:type="dxa"/>
            <w:shd w:val="clear" w:color="auto" w:fill="auto"/>
          </w:tcPr>
          <w:p w14:paraId="3C5005BC" w14:textId="77777777" w:rsidR="008E4D1F" w:rsidRPr="004F0D92" w:rsidRDefault="008E4D1F" w:rsidP="000D112F">
            <w:pPr>
              <w:pStyle w:val="BodyText2"/>
              <w:ind w:left="0" w:firstLine="0"/>
              <w:rPr>
                <w:rFonts w:ascii="Times New Roman" w:hAnsi="Times New Roman"/>
                <w:szCs w:val="24"/>
              </w:rPr>
            </w:pPr>
            <w:r w:rsidRPr="004F0D92">
              <w:rPr>
                <w:rFonts w:ascii="Times New Roman" w:hAnsi="Times New Roman"/>
                <w:szCs w:val="24"/>
              </w:rPr>
              <w:t>See Outlines</w:t>
            </w:r>
          </w:p>
        </w:tc>
        <w:tc>
          <w:tcPr>
            <w:tcW w:w="5040" w:type="dxa"/>
            <w:shd w:val="clear" w:color="auto" w:fill="auto"/>
          </w:tcPr>
          <w:p w14:paraId="64F8CF7E" w14:textId="77777777" w:rsidR="008E4D1F" w:rsidRPr="004F0D92" w:rsidRDefault="008E4D1F" w:rsidP="000D112F">
            <w:pPr>
              <w:pStyle w:val="BodyText2"/>
              <w:rPr>
                <w:rFonts w:ascii="Times New Roman" w:hAnsi="Times New Roman"/>
                <w:szCs w:val="24"/>
              </w:rPr>
            </w:pPr>
            <w:r w:rsidRPr="004F0D92">
              <w:rPr>
                <w:rFonts w:ascii="Times New Roman" w:hAnsi="Times New Roman"/>
                <w:szCs w:val="24"/>
              </w:rPr>
              <w:t>Chapter Qs</w:t>
            </w:r>
          </w:p>
        </w:tc>
        <w:tc>
          <w:tcPr>
            <w:tcW w:w="3033" w:type="dxa"/>
            <w:shd w:val="clear" w:color="auto" w:fill="auto"/>
          </w:tcPr>
          <w:p w14:paraId="383CF894" w14:textId="77777777" w:rsidR="008E4D1F" w:rsidRPr="004F0D92" w:rsidRDefault="008E4D1F" w:rsidP="000D112F">
            <w:pPr>
              <w:pStyle w:val="BodyText2"/>
              <w:ind w:left="0"/>
              <w:jc w:val="center"/>
              <w:rPr>
                <w:rFonts w:ascii="Times New Roman" w:hAnsi="Times New Roman"/>
                <w:szCs w:val="24"/>
              </w:rPr>
            </w:pPr>
            <w:r w:rsidRPr="004F0D92">
              <w:rPr>
                <w:rFonts w:ascii="Times New Roman" w:hAnsi="Times New Roman"/>
                <w:szCs w:val="24"/>
              </w:rPr>
              <w:t xml:space="preserve">                                                        </w:t>
            </w:r>
            <w:r w:rsidR="009E650C">
              <w:rPr>
                <w:rFonts w:ascii="Times New Roman" w:hAnsi="Times New Roman"/>
                <w:szCs w:val="24"/>
              </w:rPr>
              <w:t xml:space="preserve"> </w:t>
            </w:r>
            <w:r w:rsidRPr="004F0D92">
              <w:rPr>
                <w:rFonts w:ascii="Times New Roman" w:hAnsi="Times New Roman"/>
                <w:szCs w:val="24"/>
              </w:rPr>
              <w:t>6</w:t>
            </w:r>
          </w:p>
        </w:tc>
      </w:tr>
      <w:tr w:rsidR="008E4D1F" w:rsidRPr="004F0D92" w14:paraId="55D6EAE8" w14:textId="77777777" w:rsidTr="000D112F">
        <w:trPr>
          <w:trHeight w:val="278"/>
        </w:trPr>
        <w:tc>
          <w:tcPr>
            <w:tcW w:w="1800" w:type="dxa"/>
            <w:shd w:val="clear" w:color="auto" w:fill="auto"/>
          </w:tcPr>
          <w:p w14:paraId="5C8DD29A" w14:textId="1BAD181C" w:rsidR="008E4D1F" w:rsidRPr="004F0D92" w:rsidRDefault="00CB021B" w:rsidP="000D112F">
            <w:pPr>
              <w:pStyle w:val="BodyText2"/>
              <w:ind w:left="0" w:firstLine="0"/>
              <w:rPr>
                <w:rFonts w:ascii="Times New Roman" w:hAnsi="Times New Roman"/>
                <w:szCs w:val="24"/>
              </w:rPr>
            </w:pPr>
            <w:r w:rsidRPr="004F0D92">
              <w:rPr>
                <w:rFonts w:ascii="Times New Roman" w:hAnsi="Times New Roman"/>
                <w:szCs w:val="24"/>
              </w:rPr>
              <w:t>March 2</w:t>
            </w:r>
            <w:r w:rsidR="00E440D7">
              <w:rPr>
                <w:rFonts w:ascii="Times New Roman" w:hAnsi="Times New Roman"/>
                <w:szCs w:val="24"/>
              </w:rPr>
              <w:t>3</w:t>
            </w:r>
          </w:p>
        </w:tc>
        <w:tc>
          <w:tcPr>
            <w:tcW w:w="5040" w:type="dxa"/>
            <w:shd w:val="clear" w:color="auto" w:fill="auto"/>
          </w:tcPr>
          <w:p w14:paraId="47D537A2" w14:textId="77777777" w:rsidR="008E4D1F" w:rsidRPr="004F0D92" w:rsidRDefault="008E4D1F" w:rsidP="000D112F">
            <w:pPr>
              <w:pStyle w:val="BodyText2"/>
              <w:rPr>
                <w:rFonts w:ascii="Times New Roman" w:hAnsi="Times New Roman"/>
                <w:szCs w:val="24"/>
              </w:rPr>
            </w:pPr>
            <w:r w:rsidRPr="004F0D92">
              <w:rPr>
                <w:rFonts w:ascii="Times New Roman" w:hAnsi="Times New Roman"/>
                <w:szCs w:val="24"/>
              </w:rPr>
              <w:t>Chapter Summaries</w:t>
            </w:r>
            <w:r w:rsidR="00D9034C">
              <w:rPr>
                <w:rFonts w:ascii="Times New Roman" w:hAnsi="Times New Roman"/>
                <w:szCs w:val="24"/>
              </w:rPr>
              <w:t xml:space="preserve"> (or Qs)</w:t>
            </w:r>
          </w:p>
        </w:tc>
        <w:tc>
          <w:tcPr>
            <w:tcW w:w="3033" w:type="dxa"/>
            <w:shd w:val="clear" w:color="auto" w:fill="auto"/>
          </w:tcPr>
          <w:p w14:paraId="59C42BF3" w14:textId="77777777" w:rsidR="008E4D1F" w:rsidRPr="004F0D92" w:rsidRDefault="008E4D1F" w:rsidP="000D112F">
            <w:pPr>
              <w:pStyle w:val="BodyText2"/>
              <w:ind w:left="0"/>
              <w:jc w:val="center"/>
              <w:rPr>
                <w:rFonts w:ascii="Times New Roman" w:hAnsi="Times New Roman"/>
                <w:szCs w:val="24"/>
              </w:rPr>
            </w:pPr>
            <w:r w:rsidRPr="004F0D92">
              <w:rPr>
                <w:rFonts w:ascii="Times New Roman" w:hAnsi="Times New Roman"/>
                <w:szCs w:val="24"/>
              </w:rPr>
              <w:t xml:space="preserve">                                                        5</w:t>
            </w:r>
          </w:p>
        </w:tc>
      </w:tr>
      <w:tr w:rsidR="009E650C" w:rsidRPr="004F0D92" w14:paraId="1E3C4A91" w14:textId="77777777" w:rsidTr="000D112F">
        <w:trPr>
          <w:trHeight w:val="278"/>
        </w:trPr>
        <w:tc>
          <w:tcPr>
            <w:tcW w:w="1800" w:type="dxa"/>
            <w:shd w:val="clear" w:color="auto" w:fill="auto"/>
          </w:tcPr>
          <w:p w14:paraId="30FEBA1F" w14:textId="54714724" w:rsidR="009E650C" w:rsidRPr="004F0D92" w:rsidRDefault="00D9034C" w:rsidP="000D112F">
            <w:pPr>
              <w:pStyle w:val="BodyText2"/>
              <w:ind w:left="0" w:firstLine="0"/>
              <w:rPr>
                <w:rFonts w:ascii="Times New Roman" w:hAnsi="Times New Roman"/>
                <w:szCs w:val="24"/>
              </w:rPr>
            </w:pPr>
            <w:r>
              <w:rPr>
                <w:rFonts w:ascii="Times New Roman" w:hAnsi="Times New Roman"/>
                <w:szCs w:val="24"/>
              </w:rPr>
              <w:t xml:space="preserve">April </w:t>
            </w:r>
            <w:r w:rsidR="00E440D7">
              <w:rPr>
                <w:rFonts w:ascii="Times New Roman" w:hAnsi="Times New Roman"/>
                <w:szCs w:val="24"/>
              </w:rPr>
              <w:t>19</w:t>
            </w:r>
          </w:p>
        </w:tc>
        <w:tc>
          <w:tcPr>
            <w:tcW w:w="5040" w:type="dxa"/>
            <w:shd w:val="clear" w:color="auto" w:fill="auto"/>
          </w:tcPr>
          <w:p w14:paraId="37370A0F" w14:textId="77777777" w:rsidR="009E650C" w:rsidRPr="004F0D92" w:rsidRDefault="009E650C" w:rsidP="000D112F">
            <w:pPr>
              <w:pStyle w:val="BodyText2"/>
              <w:rPr>
                <w:rFonts w:ascii="Times New Roman" w:hAnsi="Times New Roman"/>
                <w:szCs w:val="24"/>
              </w:rPr>
            </w:pPr>
            <w:r w:rsidRPr="009E650C">
              <w:rPr>
                <w:rFonts w:ascii="Times New Roman" w:hAnsi="Times New Roman"/>
                <w:szCs w:val="24"/>
              </w:rPr>
              <w:t>Advocacy/Social Justice Project</w:t>
            </w:r>
          </w:p>
        </w:tc>
        <w:tc>
          <w:tcPr>
            <w:tcW w:w="3033" w:type="dxa"/>
            <w:shd w:val="clear" w:color="auto" w:fill="auto"/>
          </w:tcPr>
          <w:p w14:paraId="5589B046" w14:textId="77777777" w:rsidR="009E650C" w:rsidRPr="004F0D92" w:rsidRDefault="009E650C" w:rsidP="000D112F">
            <w:pPr>
              <w:pStyle w:val="BodyText2"/>
              <w:ind w:left="0"/>
              <w:jc w:val="center"/>
              <w:rPr>
                <w:rFonts w:ascii="Times New Roman" w:hAnsi="Times New Roman"/>
                <w:szCs w:val="24"/>
              </w:rPr>
            </w:pPr>
            <w:r>
              <w:rPr>
                <w:rFonts w:ascii="Times New Roman" w:hAnsi="Times New Roman"/>
                <w:szCs w:val="24"/>
              </w:rPr>
              <w:t xml:space="preserve">                                                        8</w:t>
            </w:r>
          </w:p>
        </w:tc>
      </w:tr>
      <w:tr w:rsidR="008E4D1F" w:rsidRPr="004F0D92" w14:paraId="36FC4544" w14:textId="77777777" w:rsidTr="000D112F">
        <w:trPr>
          <w:trHeight w:val="278"/>
        </w:trPr>
        <w:tc>
          <w:tcPr>
            <w:tcW w:w="1800" w:type="dxa"/>
            <w:shd w:val="clear" w:color="auto" w:fill="auto"/>
          </w:tcPr>
          <w:p w14:paraId="0A056E0D" w14:textId="0F433852" w:rsidR="008E4D1F" w:rsidRPr="004F0D92" w:rsidRDefault="00CB021B" w:rsidP="000D112F">
            <w:pPr>
              <w:pStyle w:val="BodyText2"/>
              <w:ind w:left="0" w:firstLine="0"/>
              <w:rPr>
                <w:rFonts w:ascii="Times New Roman" w:hAnsi="Times New Roman"/>
                <w:szCs w:val="24"/>
              </w:rPr>
            </w:pPr>
            <w:r w:rsidRPr="004F0D92">
              <w:rPr>
                <w:rFonts w:ascii="Times New Roman" w:hAnsi="Times New Roman"/>
                <w:szCs w:val="24"/>
              </w:rPr>
              <w:t>April 2</w:t>
            </w:r>
            <w:r w:rsidR="00E440D7">
              <w:rPr>
                <w:rFonts w:ascii="Times New Roman" w:hAnsi="Times New Roman"/>
                <w:szCs w:val="24"/>
              </w:rPr>
              <w:t>4</w:t>
            </w:r>
          </w:p>
        </w:tc>
        <w:tc>
          <w:tcPr>
            <w:tcW w:w="5040" w:type="dxa"/>
            <w:shd w:val="clear" w:color="auto" w:fill="auto"/>
          </w:tcPr>
          <w:p w14:paraId="0D5BA63E" w14:textId="77777777" w:rsidR="008E4D1F" w:rsidRPr="004F0D92" w:rsidRDefault="008E4D1F" w:rsidP="000D112F">
            <w:pPr>
              <w:pStyle w:val="BodyText2"/>
              <w:ind w:left="0"/>
              <w:rPr>
                <w:rFonts w:ascii="Times New Roman" w:hAnsi="Times New Roman"/>
                <w:szCs w:val="24"/>
              </w:rPr>
            </w:pPr>
            <w:r w:rsidRPr="004F0D92">
              <w:rPr>
                <w:rFonts w:ascii="Times New Roman" w:hAnsi="Times New Roman"/>
                <w:szCs w:val="24"/>
              </w:rPr>
              <w:t xml:space="preserve">A                     </w:t>
            </w:r>
            <w:r w:rsidR="00375A60">
              <w:rPr>
                <w:rFonts w:ascii="Times New Roman" w:hAnsi="Times New Roman"/>
                <w:szCs w:val="24"/>
              </w:rPr>
              <w:t>SJ Dialogues Event</w:t>
            </w:r>
          </w:p>
        </w:tc>
        <w:tc>
          <w:tcPr>
            <w:tcW w:w="3033" w:type="dxa"/>
            <w:shd w:val="clear" w:color="auto" w:fill="auto"/>
          </w:tcPr>
          <w:p w14:paraId="100550DF" w14:textId="77777777" w:rsidR="008E4D1F" w:rsidRPr="004F0D92" w:rsidRDefault="008E4D1F" w:rsidP="000D112F">
            <w:pPr>
              <w:pStyle w:val="BodyText2"/>
              <w:ind w:left="0"/>
              <w:jc w:val="center"/>
              <w:rPr>
                <w:rFonts w:ascii="Times New Roman" w:hAnsi="Times New Roman"/>
                <w:szCs w:val="24"/>
              </w:rPr>
            </w:pPr>
            <w:r w:rsidRPr="004F0D92">
              <w:rPr>
                <w:rFonts w:ascii="Times New Roman" w:hAnsi="Times New Roman"/>
                <w:szCs w:val="24"/>
              </w:rPr>
              <w:t xml:space="preserve">                                                      </w:t>
            </w:r>
            <w:r w:rsidR="009E650C">
              <w:rPr>
                <w:rFonts w:ascii="Times New Roman" w:hAnsi="Times New Roman"/>
                <w:szCs w:val="24"/>
              </w:rPr>
              <w:t xml:space="preserve"> </w:t>
            </w:r>
            <w:r w:rsidRPr="004F0D92">
              <w:rPr>
                <w:rFonts w:ascii="Times New Roman" w:hAnsi="Times New Roman"/>
                <w:szCs w:val="24"/>
              </w:rPr>
              <w:t xml:space="preserve">15                              </w:t>
            </w:r>
          </w:p>
        </w:tc>
      </w:tr>
      <w:tr w:rsidR="008E4D1F" w:rsidRPr="004F0D92" w14:paraId="200A4DED" w14:textId="77777777" w:rsidTr="000D112F">
        <w:trPr>
          <w:trHeight w:val="278"/>
        </w:trPr>
        <w:tc>
          <w:tcPr>
            <w:tcW w:w="1800" w:type="dxa"/>
            <w:shd w:val="clear" w:color="auto" w:fill="auto"/>
          </w:tcPr>
          <w:p w14:paraId="06FA1BC5" w14:textId="0C81A742" w:rsidR="008E4D1F" w:rsidRPr="004F0D92" w:rsidRDefault="00B67149" w:rsidP="000D112F">
            <w:pPr>
              <w:pStyle w:val="BodyText2"/>
              <w:ind w:left="0" w:firstLine="0"/>
              <w:rPr>
                <w:rFonts w:ascii="Times New Roman" w:hAnsi="Times New Roman"/>
                <w:szCs w:val="24"/>
              </w:rPr>
            </w:pPr>
            <w:r w:rsidRPr="004F0D92">
              <w:rPr>
                <w:rFonts w:ascii="Times New Roman" w:hAnsi="Times New Roman"/>
                <w:szCs w:val="24"/>
              </w:rPr>
              <w:t>April 2</w:t>
            </w:r>
            <w:r w:rsidR="00E440D7">
              <w:rPr>
                <w:rFonts w:ascii="Times New Roman" w:hAnsi="Times New Roman"/>
                <w:szCs w:val="24"/>
              </w:rPr>
              <w:t>8</w:t>
            </w:r>
            <w:r w:rsidR="00D9034C">
              <w:rPr>
                <w:rFonts w:ascii="Times New Roman" w:hAnsi="Times New Roman"/>
                <w:szCs w:val="24"/>
              </w:rPr>
              <w:t xml:space="preserve"> TBN</w:t>
            </w:r>
          </w:p>
        </w:tc>
        <w:tc>
          <w:tcPr>
            <w:tcW w:w="5040" w:type="dxa"/>
            <w:shd w:val="clear" w:color="auto" w:fill="auto"/>
          </w:tcPr>
          <w:p w14:paraId="440814C8" w14:textId="77777777" w:rsidR="008E4D1F" w:rsidRPr="004F0D92" w:rsidRDefault="008E4D1F" w:rsidP="000D112F">
            <w:pPr>
              <w:pStyle w:val="BodyText2"/>
              <w:ind w:left="0"/>
              <w:rPr>
                <w:rFonts w:ascii="Times New Roman" w:hAnsi="Times New Roman"/>
                <w:szCs w:val="24"/>
              </w:rPr>
            </w:pPr>
            <w:r w:rsidRPr="004F0D92">
              <w:rPr>
                <w:rFonts w:ascii="Times New Roman" w:hAnsi="Times New Roman"/>
                <w:szCs w:val="24"/>
              </w:rPr>
              <w:t>A                     Advocacy S. J Leadership Portfolio</w:t>
            </w:r>
          </w:p>
        </w:tc>
        <w:tc>
          <w:tcPr>
            <w:tcW w:w="3033" w:type="dxa"/>
            <w:shd w:val="clear" w:color="auto" w:fill="auto"/>
          </w:tcPr>
          <w:p w14:paraId="051209B0" w14:textId="77777777" w:rsidR="008E4D1F" w:rsidRPr="004F0D92" w:rsidRDefault="008E4D1F" w:rsidP="000D112F">
            <w:pPr>
              <w:pStyle w:val="BodyText2"/>
              <w:ind w:left="0"/>
              <w:jc w:val="center"/>
              <w:rPr>
                <w:rFonts w:ascii="Times New Roman" w:hAnsi="Times New Roman"/>
                <w:szCs w:val="24"/>
              </w:rPr>
            </w:pPr>
            <w:r w:rsidRPr="004F0D92">
              <w:rPr>
                <w:rFonts w:ascii="Times New Roman" w:hAnsi="Times New Roman"/>
                <w:szCs w:val="24"/>
              </w:rPr>
              <w:t xml:space="preserve">                                    </w:t>
            </w:r>
            <w:r w:rsidR="009E650C">
              <w:rPr>
                <w:rFonts w:ascii="Times New Roman" w:hAnsi="Times New Roman"/>
                <w:szCs w:val="24"/>
              </w:rPr>
              <w:t xml:space="preserve">                    </w:t>
            </w:r>
            <w:r w:rsidR="008E2EC0">
              <w:rPr>
                <w:rFonts w:ascii="Times New Roman" w:hAnsi="Times New Roman"/>
                <w:szCs w:val="24"/>
              </w:rPr>
              <w:t>10</w:t>
            </w:r>
          </w:p>
        </w:tc>
      </w:tr>
      <w:tr w:rsidR="008E4D1F" w:rsidRPr="004F0D92" w14:paraId="04A35B95" w14:textId="77777777" w:rsidTr="000D112F">
        <w:trPr>
          <w:trHeight w:val="294"/>
        </w:trPr>
        <w:tc>
          <w:tcPr>
            <w:tcW w:w="1800" w:type="dxa"/>
            <w:shd w:val="clear" w:color="auto" w:fill="auto"/>
          </w:tcPr>
          <w:p w14:paraId="465C3E49" w14:textId="4B97BF16" w:rsidR="008E4D1F" w:rsidRPr="00E440D7" w:rsidRDefault="00E440D7" w:rsidP="000D112F">
            <w:pPr>
              <w:pStyle w:val="BodyText2"/>
              <w:ind w:left="0" w:firstLine="0"/>
              <w:rPr>
                <w:rFonts w:ascii="Times New Roman" w:hAnsi="Times New Roman"/>
                <w:bCs/>
                <w:szCs w:val="24"/>
              </w:rPr>
            </w:pPr>
            <w:r w:rsidRPr="00E440D7">
              <w:rPr>
                <w:rFonts w:ascii="Times New Roman" w:hAnsi="Times New Roman"/>
                <w:bCs/>
                <w:szCs w:val="24"/>
              </w:rPr>
              <w:t>April 30</w:t>
            </w:r>
          </w:p>
        </w:tc>
        <w:tc>
          <w:tcPr>
            <w:tcW w:w="5040" w:type="dxa"/>
            <w:shd w:val="clear" w:color="auto" w:fill="auto"/>
          </w:tcPr>
          <w:p w14:paraId="5BCE5168" w14:textId="77777777" w:rsidR="008E4D1F" w:rsidRPr="004F0D92" w:rsidRDefault="005F311C" w:rsidP="000D112F">
            <w:pPr>
              <w:pStyle w:val="BodyText2"/>
              <w:ind w:left="0" w:firstLine="3"/>
              <w:rPr>
                <w:rFonts w:ascii="Times New Roman" w:hAnsi="Times New Roman"/>
                <w:szCs w:val="24"/>
              </w:rPr>
            </w:pPr>
            <w:r>
              <w:rPr>
                <w:rFonts w:ascii="Times New Roman" w:hAnsi="Times New Roman"/>
                <w:szCs w:val="24"/>
              </w:rPr>
              <w:t xml:space="preserve">Course </w:t>
            </w:r>
            <w:r w:rsidR="00D9034C">
              <w:rPr>
                <w:rFonts w:ascii="Times New Roman" w:hAnsi="Times New Roman"/>
                <w:szCs w:val="24"/>
              </w:rPr>
              <w:t xml:space="preserve">Reflection </w:t>
            </w:r>
            <w:proofErr w:type="gramStart"/>
            <w:r w:rsidR="00D9034C">
              <w:rPr>
                <w:rFonts w:ascii="Times New Roman" w:hAnsi="Times New Roman"/>
                <w:szCs w:val="24"/>
              </w:rPr>
              <w:t>Critique</w:t>
            </w:r>
            <w:r w:rsidR="008E4D1F" w:rsidRPr="004F0D92">
              <w:rPr>
                <w:rFonts w:ascii="Times New Roman" w:hAnsi="Times New Roman"/>
                <w:szCs w:val="24"/>
              </w:rPr>
              <w:t xml:space="preserve"> ,</w:t>
            </w:r>
            <w:proofErr w:type="gramEnd"/>
            <w:r w:rsidR="008E4D1F" w:rsidRPr="004F0D92">
              <w:rPr>
                <w:rFonts w:ascii="Times New Roman" w:hAnsi="Times New Roman"/>
                <w:szCs w:val="24"/>
              </w:rPr>
              <w:t xml:space="preserve"> </w:t>
            </w:r>
            <w:r w:rsidR="00DB4580" w:rsidRPr="004F0D92">
              <w:rPr>
                <w:rFonts w:ascii="Times New Roman" w:hAnsi="Times New Roman"/>
                <w:szCs w:val="24"/>
              </w:rPr>
              <w:t xml:space="preserve">Mini Course </w:t>
            </w:r>
            <w:r w:rsidR="008E4D1F" w:rsidRPr="004F0D92">
              <w:rPr>
                <w:rFonts w:ascii="Times New Roman" w:hAnsi="Times New Roman"/>
                <w:szCs w:val="24"/>
              </w:rPr>
              <w:t>II</w:t>
            </w:r>
          </w:p>
        </w:tc>
        <w:tc>
          <w:tcPr>
            <w:tcW w:w="3033" w:type="dxa"/>
            <w:shd w:val="clear" w:color="auto" w:fill="auto"/>
          </w:tcPr>
          <w:p w14:paraId="1515E949" w14:textId="50123A55" w:rsidR="008E4D1F" w:rsidRPr="004F0D92" w:rsidRDefault="006A4CCB" w:rsidP="000D112F">
            <w:pPr>
              <w:pStyle w:val="BodyText2"/>
              <w:ind w:left="0"/>
              <w:jc w:val="center"/>
              <w:rPr>
                <w:rFonts w:ascii="Times New Roman" w:hAnsi="Times New Roman"/>
                <w:szCs w:val="24"/>
              </w:rPr>
            </w:pPr>
            <w:r>
              <w:rPr>
                <w:rFonts w:ascii="Times New Roman" w:hAnsi="Times New Roman"/>
                <w:szCs w:val="24"/>
              </w:rPr>
              <w:t xml:space="preserve">                                                        2</w:t>
            </w:r>
          </w:p>
        </w:tc>
      </w:tr>
      <w:tr w:rsidR="008E4D1F" w:rsidRPr="004F0D92" w14:paraId="0F322365" w14:textId="77777777" w:rsidTr="000D112F">
        <w:trPr>
          <w:trHeight w:val="294"/>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9FD103D" w14:textId="77777777" w:rsidR="008E4D1F" w:rsidRPr="004F0D92" w:rsidRDefault="008E4D1F" w:rsidP="000D112F">
            <w:pPr>
              <w:pStyle w:val="BodyText2"/>
              <w:ind w:left="0"/>
              <w:jc w:val="center"/>
              <w:rPr>
                <w:rFonts w:ascii="Times New Roman" w:hAnsi="Times New Roman"/>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C64B4F9" w14:textId="77777777" w:rsidR="008E4D1F" w:rsidRPr="004F0D92" w:rsidRDefault="008E4D1F" w:rsidP="000D112F">
            <w:pPr>
              <w:pStyle w:val="BodyText2"/>
              <w:ind w:left="0" w:firstLine="3"/>
              <w:rPr>
                <w:rFonts w:ascii="Times New Roman" w:hAnsi="Times New Roman"/>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E7F92DE" w14:textId="77777777" w:rsidR="008E4D1F" w:rsidRPr="004F0D92" w:rsidRDefault="008E4D1F" w:rsidP="009E650C">
            <w:pPr>
              <w:pStyle w:val="BodyText2"/>
              <w:ind w:left="0" w:firstLine="0"/>
              <w:rPr>
                <w:rFonts w:ascii="Times New Roman" w:hAnsi="Times New Roman"/>
                <w:b/>
                <w:szCs w:val="24"/>
              </w:rPr>
            </w:pPr>
            <w:r w:rsidRPr="004F0D92">
              <w:rPr>
                <w:rFonts w:ascii="Times New Roman" w:hAnsi="Times New Roman"/>
                <w:b/>
                <w:szCs w:val="24"/>
              </w:rPr>
              <w:t>Total Points Possible: 50</w:t>
            </w:r>
          </w:p>
        </w:tc>
      </w:tr>
    </w:tbl>
    <w:p w14:paraId="11849DE1" w14:textId="77777777" w:rsidR="00E337B8" w:rsidRPr="004F0D92" w:rsidRDefault="00E337B8" w:rsidP="00E337B8">
      <w:pPr>
        <w:pStyle w:val="Heading2"/>
        <w:tabs>
          <w:tab w:val="left" w:pos="1800"/>
        </w:tabs>
        <w:rPr>
          <w:rFonts w:ascii="Times New Roman" w:hAnsi="Times New Roman"/>
          <w:b w:val="0"/>
          <w:bCs/>
          <w:szCs w:val="24"/>
        </w:rPr>
      </w:pPr>
    </w:p>
    <w:p w14:paraId="27A97F74" w14:textId="77777777" w:rsidR="00016088" w:rsidRPr="004F0D92" w:rsidRDefault="00016088" w:rsidP="00016088">
      <w:pPr>
        <w:pStyle w:val="BodyText2"/>
        <w:ind w:left="0" w:firstLine="0"/>
        <w:jc w:val="center"/>
        <w:rPr>
          <w:rFonts w:ascii="Times New Roman" w:hAnsi="Times New Roman"/>
          <w:szCs w:val="24"/>
        </w:rPr>
      </w:pPr>
    </w:p>
    <w:p w14:paraId="2C8B6041" w14:textId="77777777" w:rsidR="00643D1E" w:rsidRPr="004F0D92" w:rsidRDefault="00CC51CB" w:rsidP="00643D1E">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jc w:val="center"/>
        <w:rPr>
          <w:rFonts w:ascii="Times New Roman" w:hAnsi="Times New Roman"/>
          <w:bCs/>
          <w:szCs w:val="24"/>
        </w:rPr>
      </w:pPr>
      <w:r w:rsidRPr="004F0D92">
        <w:rPr>
          <w:rFonts w:ascii="Times New Roman" w:hAnsi="Times New Roman"/>
          <w:bCs/>
          <w:szCs w:val="24"/>
        </w:rPr>
        <w:br w:type="page"/>
      </w:r>
      <w:r w:rsidR="00200E44" w:rsidRPr="004F0D92">
        <w:rPr>
          <w:rFonts w:ascii="Times New Roman" w:hAnsi="Times New Roman"/>
          <w:bCs/>
          <w:szCs w:val="24"/>
        </w:rPr>
        <w:lastRenderedPageBreak/>
        <w:t xml:space="preserve">APPENDIX </w:t>
      </w:r>
      <w:r w:rsidR="00AC2E6B" w:rsidRPr="004F0D92">
        <w:rPr>
          <w:rFonts w:ascii="Times New Roman" w:hAnsi="Times New Roman"/>
          <w:bCs/>
          <w:szCs w:val="24"/>
        </w:rPr>
        <w:t>D</w:t>
      </w:r>
      <w:r w:rsidRPr="004F0D92">
        <w:rPr>
          <w:rFonts w:ascii="Times New Roman" w:hAnsi="Times New Roman"/>
          <w:bCs/>
          <w:szCs w:val="24"/>
        </w:rPr>
        <w:t>:</w:t>
      </w:r>
    </w:p>
    <w:p w14:paraId="79F872A7" w14:textId="77777777" w:rsidR="00643D1E" w:rsidRPr="004F0D92" w:rsidRDefault="00643D1E" w:rsidP="00200E44">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p>
    <w:p w14:paraId="4B537717" w14:textId="77777777" w:rsidR="00CC51CB" w:rsidRPr="004F0D92" w:rsidRDefault="00200E44" w:rsidP="00200E44">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r w:rsidRPr="004F0D92">
        <w:rPr>
          <w:rFonts w:ascii="Times New Roman" w:hAnsi="Times New Roman"/>
          <w:bCs/>
          <w:szCs w:val="24"/>
        </w:rPr>
        <w:t xml:space="preserve">Guidelines for Preparation of the </w:t>
      </w:r>
      <w:r w:rsidR="00A109D6" w:rsidRPr="00A109D6">
        <w:rPr>
          <w:rFonts w:ascii="Times New Roman" w:hAnsi="Times New Roman"/>
          <w:bCs/>
          <w:szCs w:val="24"/>
        </w:rPr>
        <w:t>Advocacy/Social Justice Projects</w:t>
      </w:r>
    </w:p>
    <w:p w14:paraId="5C0C8219" w14:textId="77777777" w:rsidR="00200E44" w:rsidRPr="004F0D92" w:rsidRDefault="00200E44" w:rsidP="00CC51CB">
      <w:pPr>
        <w:rPr>
          <w:rFonts w:ascii="Times New Roman" w:hAnsi="Times New Roman"/>
          <w:szCs w:val="24"/>
        </w:rPr>
      </w:pPr>
    </w:p>
    <w:p w14:paraId="66E7E3A1"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The</w:t>
      </w:r>
      <w:r w:rsidR="00A109D6" w:rsidRPr="00A109D6">
        <w:t xml:space="preserve"> </w:t>
      </w:r>
      <w:r w:rsidR="00A109D6" w:rsidRPr="00A109D6">
        <w:rPr>
          <w:rFonts w:ascii="Times New Roman" w:hAnsi="Times New Roman"/>
          <w:szCs w:val="24"/>
        </w:rPr>
        <w:t>Advocacy/Social Justice Projects</w:t>
      </w:r>
      <w:r w:rsidRPr="004F0D92">
        <w:rPr>
          <w:rFonts w:ascii="Times New Roman" w:hAnsi="Times New Roman"/>
          <w:szCs w:val="24"/>
        </w:rPr>
        <w:t xml:space="preserve"> proposal is a mechanism through which students training to be community, mental health, and school counselors identify personal, social, or educational growth goals relative to multiculturalism and social justice and develop specific objectives and activities designed to achieve those goals.  </w:t>
      </w:r>
      <w:r w:rsidR="00053D94" w:rsidRPr="004F0D92">
        <w:rPr>
          <w:rFonts w:ascii="Times New Roman" w:hAnsi="Times New Roman"/>
          <w:szCs w:val="24"/>
        </w:rPr>
        <w:t xml:space="preserve">Before starting, become familiar with Sue, Arredondo, and </w:t>
      </w:r>
      <w:proofErr w:type="spellStart"/>
      <w:r w:rsidR="00053D94" w:rsidRPr="004F0D92">
        <w:rPr>
          <w:rFonts w:ascii="Times New Roman" w:hAnsi="Times New Roman"/>
          <w:szCs w:val="24"/>
        </w:rPr>
        <w:t>McDavis</w:t>
      </w:r>
      <w:proofErr w:type="spellEnd"/>
      <w:r w:rsidR="00053D94" w:rsidRPr="004F0D92">
        <w:rPr>
          <w:rFonts w:ascii="Times New Roman" w:hAnsi="Times New Roman"/>
          <w:szCs w:val="24"/>
        </w:rPr>
        <w:t xml:space="preserve"> (1992) Cross-Cultural Competencies. </w:t>
      </w:r>
      <w:r w:rsidRPr="004F0D92">
        <w:rPr>
          <w:rFonts w:ascii="Times New Roman" w:hAnsi="Times New Roman"/>
          <w:szCs w:val="24"/>
        </w:rPr>
        <w:t xml:space="preserve">Each student should identify one overall goal and should develop at least four objectives that will lead to a social justice activity.  For example, </w:t>
      </w:r>
      <w:r w:rsidR="00864A7F">
        <w:rPr>
          <w:rFonts w:ascii="Times New Roman" w:hAnsi="Times New Roman"/>
          <w:szCs w:val="24"/>
        </w:rPr>
        <w:t xml:space="preserve">as an advanced course in diversity </w:t>
      </w:r>
      <w:r w:rsidRPr="004F0D92">
        <w:rPr>
          <w:rFonts w:ascii="Times New Roman" w:hAnsi="Times New Roman"/>
          <w:szCs w:val="24"/>
        </w:rPr>
        <w:t>your goal could be to achieve a higher level of c</w:t>
      </w:r>
      <w:r w:rsidR="00864A7F">
        <w:rPr>
          <w:rFonts w:ascii="Times New Roman" w:hAnsi="Times New Roman"/>
          <w:szCs w:val="24"/>
        </w:rPr>
        <w:t xml:space="preserve">omfort with African-Americans, that it to </w:t>
      </w:r>
      <w:r w:rsidRPr="004F0D92">
        <w:rPr>
          <w:rFonts w:ascii="Times New Roman" w:hAnsi="Times New Roman"/>
          <w:szCs w:val="24"/>
        </w:rPr>
        <w:t>achieve a deeper level of comfort and understanding through involvement in more personal-social activities.</w:t>
      </w:r>
    </w:p>
    <w:p w14:paraId="69147C90" w14:textId="77777777" w:rsidR="006D1FDD" w:rsidRPr="004F0D92" w:rsidRDefault="006D1FDD" w:rsidP="006D1FDD">
      <w:pPr>
        <w:tabs>
          <w:tab w:val="left" w:pos="360"/>
          <w:tab w:val="left" w:pos="1800"/>
        </w:tabs>
        <w:rPr>
          <w:rFonts w:ascii="Times New Roman" w:hAnsi="Times New Roman"/>
          <w:szCs w:val="24"/>
        </w:rPr>
      </w:pPr>
    </w:p>
    <w:p w14:paraId="51FBA1CA" w14:textId="77777777" w:rsidR="006D1FDD" w:rsidRPr="004F0D92" w:rsidRDefault="00A109D6" w:rsidP="006D1FDD">
      <w:pPr>
        <w:tabs>
          <w:tab w:val="left" w:pos="360"/>
          <w:tab w:val="left" w:pos="1800"/>
        </w:tabs>
        <w:rPr>
          <w:rFonts w:ascii="Times New Roman" w:hAnsi="Times New Roman"/>
          <w:szCs w:val="24"/>
        </w:rPr>
      </w:pPr>
      <w:r>
        <w:rPr>
          <w:rFonts w:ascii="Times New Roman" w:hAnsi="Times New Roman"/>
          <w:szCs w:val="24"/>
        </w:rPr>
        <w:t>A proposal</w:t>
      </w:r>
      <w:r w:rsidR="006D1FDD" w:rsidRPr="004F0D92">
        <w:rPr>
          <w:rFonts w:ascii="Times New Roman" w:hAnsi="Times New Roman"/>
          <w:szCs w:val="24"/>
        </w:rPr>
        <w:t xml:space="preserve"> is a blueprint of goals, objectives, and activities to be achieved in the future.  The overarching purpose of the Plan is to provide you with experiences that will assist you to</w:t>
      </w:r>
      <w:r w:rsidR="00053D94" w:rsidRPr="004F0D92">
        <w:rPr>
          <w:rFonts w:ascii="Times New Roman" w:hAnsi="Times New Roman"/>
          <w:szCs w:val="24"/>
        </w:rPr>
        <w:t xml:space="preserve"> become more culturally skilled and effective as a counselor</w:t>
      </w:r>
      <w:r w:rsidR="006D1FDD" w:rsidRPr="004F0D92">
        <w:rPr>
          <w:rFonts w:ascii="Times New Roman" w:hAnsi="Times New Roman"/>
          <w:szCs w:val="24"/>
        </w:rPr>
        <w:t>.</w:t>
      </w:r>
    </w:p>
    <w:p w14:paraId="3D7A976D" w14:textId="77777777" w:rsidR="006D1FDD" w:rsidRPr="004F0D92" w:rsidRDefault="006D1FDD" w:rsidP="006D1FDD">
      <w:pPr>
        <w:tabs>
          <w:tab w:val="left" w:pos="360"/>
          <w:tab w:val="left" w:pos="1800"/>
        </w:tabs>
        <w:rPr>
          <w:rFonts w:ascii="Times New Roman" w:hAnsi="Times New Roman"/>
          <w:szCs w:val="24"/>
        </w:rPr>
      </w:pPr>
    </w:p>
    <w:p w14:paraId="231010A8"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The first step in multicultural action planning is the development of the proposal.  The proposal is designed to help you maximize your effort by thinking through and outlining your plan prior to initiating your plan.  Your Action Plan proposal should consist of the following criteria:</w:t>
      </w:r>
    </w:p>
    <w:p w14:paraId="3A5BD1A0" w14:textId="77777777" w:rsidR="006D1FDD" w:rsidRPr="004F0D92" w:rsidRDefault="006D1FDD" w:rsidP="006D1FDD">
      <w:pPr>
        <w:tabs>
          <w:tab w:val="left" w:pos="360"/>
          <w:tab w:val="left" w:pos="1800"/>
        </w:tabs>
        <w:rPr>
          <w:rFonts w:ascii="Times New Roman" w:hAnsi="Times New Roman"/>
          <w:szCs w:val="24"/>
        </w:rPr>
      </w:pPr>
    </w:p>
    <w:p w14:paraId="6F85C3BC"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1. The overall goal for the plan (a statement about personal growth or personal learning </w:t>
      </w:r>
      <w:r w:rsidRPr="004F0D92">
        <w:rPr>
          <w:rFonts w:ascii="Times New Roman" w:hAnsi="Times New Roman"/>
          <w:szCs w:val="24"/>
        </w:rPr>
        <w:tab/>
        <w:t>outcome).</w:t>
      </w:r>
    </w:p>
    <w:p w14:paraId="79B2F09D" w14:textId="77777777" w:rsidR="006D1FDD" w:rsidRPr="004F0D92" w:rsidRDefault="006D1FDD" w:rsidP="006D1FDD">
      <w:pPr>
        <w:tabs>
          <w:tab w:val="left" w:pos="360"/>
          <w:tab w:val="left" w:pos="1800"/>
        </w:tabs>
        <w:rPr>
          <w:rFonts w:ascii="Times New Roman" w:hAnsi="Times New Roman"/>
          <w:szCs w:val="24"/>
        </w:rPr>
      </w:pPr>
    </w:p>
    <w:p w14:paraId="60C5B7D6"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Objective Three - Personal Involvement</w:t>
      </w:r>
    </w:p>
    <w:p w14:paraId="1C2A6FE0" w14:textId="77777777" w:rsidR="00464B7A" w:rsidRPr="004F0D92" w:rsidRDefault="00464B7A" w:rsidP="006D1FDD">
      <w:pPr>
        <w:tabs>
          <w:tab w:val="left" w:pos="360"/>
          <w:tab w:val="left" w:pos="1800"/>
        </w:tabs>
        <w:rPr>
          <w:rFonts w:ascii="Times New Roman" w:hAnsi="Times New Roman"/>
          <w:szCs w:val="24"/>
        </w:rPr>
      </w:pPr>
    </w:p>
    <w:p w14:paraId="2312A3C4"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1D21634F"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24EB7DA8" w14:textId="77777777" w:rsidR="006D1FDD" w:rsidRPr="004F0D92" w:rsidRDefault="006D1FDD" w:rsidP="006D1FDD">
      <w:pPr>
        <w:tabs>
          <w:tab w:val="left" w:pos="360"/>
          <w:tab w:val="left" w:pos="1800"/>
        </w:tabs>
        <w:rPr>
          <w:rFonts w:ascii="Times New Roman" w:hAnsi="Times New Roman"/>
          <w:szCs w:val="24"/>
        </w:rPr>
      </w:pPr>
    </w:p>
    <w:p w14:paraId="79405318"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Objective Four—Social Justice Action</w:t>
      </w:r>
    </w:p>
    <w:p w14:paraId="33C0C159"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04C6301A"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423014D6" w14:textId="77777777" w:rsidR="006D1FDD" w:rsidRPr="004F0D92" w:rsidRDefault="006D1FDD" w:rsidP="006D1FDD">
      <w:pPr>
        <w:tabs>
          <w:tab w:val="left" w:pos="360"/>
          <w:tab w:val="left" w:pos="1800"/>
        </w:tabs>
        <w:rPr>
          <w:rFonts w:ascii="Times New Roman" w:hAnsi="Times New Roman"/>
          <w:szCs w:val="24"/>
        </w:rPr>
      </w:pPr>
    </w:p>
    <w:p w14:paraId="499C22D8"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Notice:  Action Plans are experiential in nature and often require involvement with strangers causing some degree of anxiety for those with limited cross-cultural interactions or relations.  Therefore, I encourage you to select experiences based on your own level of interracial and intercultural comfort.  I will be available to discuss or assist with the development and implementation of your plans.</w:t>
      </w:r>
    </w:p>
    <w:p w14:paraId="05F18ECA" w14:textId="77777777" w:rsidR="00CC51CB" w:rsidRPr="004F0D92" w:rsidRDefault="00CC51CB" w:rsidP="006D1FDD">
      <w:pPr>
        <w:tabs>
          <w:tab w:val="left" w:pos="360"/>
          <w:tab w:val="left" w:pos="1800"/>
        </w:tabs>
        <w:rPr>
          <w:rFonts w:ascii="Times New Roman" w:hAnsi="Times New Roman"/>
          <w:szCs w:val="24"/>
        </w:rPr>
      </w:pPr>
    </w:p>
    <w:p w14:paraId="1EFF9874"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To meet the objectives of the action plan experiences, you will be required to move from a </w:t>
      </w:r>
      <w:r w:rsidR="00864A7F">
        <w:rPr>
          <w:rFonts w:ascii="Times New Roman" w:hAnsi="Times New Roman"/>
          <w:szCs w:val="24"/>
        </w:rPr>
        <w:t xml:space="preserve">an active state of affiliation </w:t>
      </w:r>
      <w:r w:rsidRPr="004F0D92">
        <w:rPr>
          <w:rFonts w:ascii="Times New Roman" w:hAnsi="Times New Roman"/>
          <w:szCs w:val="24"/>
        </w:rPr>
        <w:t>to</w:t>
      </w:r>
      <w:r w:rsidR="00864A7F">
        <w:rPr>
          <w:rFonts w:ascii="Times New Roman" w:hAnsi="Times New Roman"/>
          <w:szCs w:val="24"/>
        </w:rPr>
        <w:t xml:space="preserve"> social justice</w:t>
      </w:r>
      <w:r w:rsidRPr="004F0D92">
        <w:rPr>
          <w:rFonts w:ascii="Times New Roman" w:hAnsi="Times New Roman"/>
          <w:szCs w:val="24"/>
        </w:rPr>
        <w:t xml:space="preserve"> action with your selected multicultural experience.  The first step in the A</w:t>
      </w:r>
      <w:r w:rsidR="00864A7F">
        <w:rPr>
          <w:rFonts w:ascii="Times New Roman" w:hAnsi="Times New Roman"/>
          <w:szCs w:val="24"/>
        </w:rPr>
        <w:t xml:space="preserve">ction Plan experience </w:t>
      </w:r>
      <w:r w:rsidRPr="004F0D92">
        <w:rPr>
          <w:rFonts w:ascii="Times New Roman" w:hAnsi="Times New Roman"/>
          <w:szCs w:val="24"/>
        </w:rPr>
        <w:t>should involve direct participation and the fourth should be action.</w:t>
      </w:r>
    </w:p>
    <w:p w14:paraId="4E884F0A" w14:textId="77777777" w:rsidR="00F04CBE" w:rsidRPr="004F0D92" w:rsidRDefault="00F04CBE" w:rsidP="006D1FDD">
      <w:pPr>
        <w:tabs>
          <w:tab w:val="left" w:pos="360"/>
          <w:tab w:val="left" w:pos="1800"/>
        </w:tabs>
        <w:rPr>
          <w:rFonts w:ascii="Times New Roman" w:hAnsi="Times New Roman"/>
          <w:b/>
          <w:bCs/>
          <w:szCs w:val="24"/>
        </w:rPr>
      </w:pPr>
    </w:p>
    <w:p w14:paraId="5E4D159D" w14:textId="77777777" w:rsidR="006D1FDD" w:rsidRPr="004F0D92" w:rsidRDefault="006D1FDD" w:rsidP="006D1FDD">
      <w:pPr>
        <w:pStyle w:val="Footer"/>
        <w:tabs>
          <w:tab w:val="clear" w:pos="4320"/>
          <w:tab w:val="clear" w:pos="8640"/>
          <w:tab w:val="left" w:pos="360"/>
          <w:tab w:val="left" w:pos="1800"/>
        </w:tabs>
        <w:rPr>
          <w:rFonts w:ascii="Times New Roman" w:hAnsi="Times New Roman"/>
          <w:szCs w:val="24"/>
        </w:rPr>
      </w:pPr>
    </w:p>
    <w:p w14:paraId="4E42FFDA" w14:textId="77777777" w:rsidR="006D1FDD" w:rsidRPr="004F0D92" w:rsidRDefault="00864A7F" w:rsidP="006D1FDD">
      <w:pPr>
        <w:tabs>
          <w:tab w:val="left" w:pos="360"/>
          <w:tab w:val="left" w:pos="1800"/>
        </w:tabs>
        <w:rPr>
          <w:rFonts w:ascii="Times New Roman" w:hAnsi="Times New Roman"/>
          <w:szCs w:val="24"/>
        </w:rPr>
      </w:pPr>
      <w:r>
        <w:rPr>
          <w:rFonts w:ascii="Times New Roman" w:hAnsi="Times New Roman"/>
          <w:b/>
          <w:bCs/>
          <w:szCs w:val="24"/>
        </w:rPr>
        <w:lastRenderedPageBreak/>
        <w:t xml:space="preserve">One </w:t>
      </w:r>
      <w:r w:rsidR="006D1FDD" w:rsidRPr="004F0D92">
        <w:rPr>
          <w:rFonts w:ascii="Times New Roman" w:hAnsi="Times New Roman"/>
          <w:szCs w:val="24"/>
        </w:rPr>
        <w:t>: (Knowledge) DIRECT PARTICIPATION (learning from the closest distance).  The following are some suggested ideas:</w:t>
      </w:r>
    </w:p>
    <w:p w14:paraId="7B5E2389" w14:textId="77777777" w:rsidR="00D86F83" w:rsidRPr="004F0D92" w:rsidRDefault="00D86F83" w:rsidP="006D1FDD">
      <w:pPr>
        <w:tabs>
          <w:tab w:val="left" w:pos="360"/>
          <w:tab w:val="left" w:pos="1800"/>
        </w:tabs>
        <w:rPr>
          <w:rFonts w:ascii="Times New Roman" w:hAnsi="Times New Roman"/>
          <w:szCs w:val="24"/>
        </w:rPr>
      </w:pPr>
    </w:p>
    <w:p w14:paraId="65863AB3"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1. Arrange to spend a weekend or a week in the home of an ethnic family in your community and</w:t>
      </w:r>
    </w:p>
    <w:p w14:paraId="6986CFA6"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   observe </w:t>
      </w:r>
      <w:r w:rsidR="00316A32" w:rsidRPr="004F0D92">
        <w:rPr>
          <w:rFonts w:ascii="Times New Roman" w:hAnsi="Times New Roman"/>
          <w:szCs w:val="24"/>
        </w:rPr>
        <w:t>lifestyles</w:t>
      </w:r>
      <w:r w:rsidRPr="004F0D92">
        <w:rPr>
          <w:rFonts w:ascii="Times New Roman" w:hAnsi="Times New Roman"/>
          <w:szCs w:val="24"/>
        </w:rPr>
        <w:t xml:space="preserve">, customs, traditions, family practices, disciplinary procedures, roles of </w:t>
      </w:r>
    </w:p>
    <w:p w14:paraId="73D8FF59"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   family members, needs, concerns, and so forth.</w:t>
      </w:r>
    </w:p>
    <w:p w14:paraId="66C8F6AF" w14:textId="77777777" w:rsidR="00D86F83" w:rsidRPr="004F0D92" w:rsidRDefault="00D86F83" w:rsidP="006D1FDD">
      <w:pPr>
        <w:tabs>
          <w:tab w:val="left" w:pos="360"/>
          <w:tab w:val="left" w:pos="1800"/>
        </w:tabs>
        <w:rPr>
          <w:rFonts w:ascii="Times New Roman" w:hAnsi="Times New Roman"/>
          <w:szCs w:val="24"/>
        </w:rPr>
      </w:pPr>
    </w:p>
    <w:p w14:paraId="46AC936E"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2. Conduct a communications survey involving multicultural groups ascertaining what each</w:t>
      </w:r>
    </w:p>
    <w:p w14:paraId="65A0C677"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    group says that causes a breakdown in communication with the other.</w:t>
      </w:r>
    </w:p>
    <w:p w14:paraId="63EAA576" w14:textId="77777777" w:rsidR="00D86F83" w:rsidRPr="004F0D92" w:rsidRDefault="00D86F83" w:rsidP="006D1FDD">
      <w:pPr>
        <w:tabs>
          <w:tab w:val="left" w:pos="360"/>
          <w:tab w:val="left" w:pos="1800"/>
        </w:tabs>
        <w:rPr>
          <w:rFonts w:ascii="Times New Roman" w:hAnsi="Times New Roman"/>
          <w:szCs w:val="24"/>
        </w:rPr>
      </w:pPr>
    </w:p>
    <w:p w14:paraId="3BDA7EBA"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3. Become a genuine friend of a person of color from a cultural group different from your own.</w:t>
      </w:r>
    </w:p>
    <w:p w14:paraId="483C7DC3" w14:textId="77777777" w:rsidR="00D86F83" w:rsidRPr="004F0D92" w:rsidRDefault="00D86F83" w:rsidP="006D1FDD">
      <w:pPr>
        <w:tabs>
          <w:tab w:val="left" w:pos="360"/>
          <w:tab w:val="left" w:pos="1800"/>
        </w:tabs>
        <w:rPr>
          <w:rFonts w:ascii="Times New Roman" w:hAnsi="Times New Roman"/>
          <w:szCs w:val="24"/>
        </w:rPr>
      </w:pPr>
    </w:p>
    <w:p w14:paraId="53B173A9"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4. Invite an individual from a different culture to home for dinner.</w:t>
      </w:r>
    </w:p>
    <w:p w14:paraId="59AF01B8"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5. Select an informant from your community for an experience in oral history.  This individual</w:t>
      </w:r>
    </w:p>
    <w:p w14:paraId="29E1DC31" w14:textId="77777777" w:rsidR="006D1FDD" w:rsidRPr="004F0D92" w:rsidRDefault="006D1FDD" w:rsidP="006D1FDD">
      <w:pPr>
        <w:pStyle w:val="Footer"/>
        <w:widowControl w:val="0"/>
        <w:tabs>
          <w:tab w:val="clear" w:pos="4320"/>
          <w:tab w:val="clear" w:pos="8640"/>
          <w:tab w:val="left" w:pos="-1440"/>
          <w:tab w:val="left" w:pos="-720"/>
          <w:tab w:val="left" w:pos="0"/>
          <w:tab w:val="left" w:pos="270"/>
          <w:tab w:val="left" w:pos="360"/>
          <w:tab w:val="left" w:pos="720"/>
          <w:tab w:val="left" w:pos="1080"/>
          <w:tab w:val="left" w:pos="1440"/>
          <w:tab w:val="left" w:pos="1571"/>
          <w:tab w:val="left" w:pos="1800"/>
          <w:tab w:val="left" w:pos="2160"/>
        </w:tabs>
        <w:rPr>
          <w:rFonts w:ascii="Times New Roman" w:hAnsi="Times New Roman"/>
          <w:szCs w:val="24"/>
        </w:rPr>
      </w:pPr>
      <w:r w:rsidRPr="004F0D92">
        <w:rPr>
          <w:rFonts w:ascii="Times New Roman" w:hAnsi="Times New Roman"/>
          <w:szCs w:val="24"/>
        </w:rPr>
        <w:t xml:space="preserve">     ideally should be an older, culturally and racially diverse person who has lived in the area for</w:t>
      </w:r>
    </w:p>
    <w:p w14:paraId="58C9104D" w14:textId="77777777" w:rsidR="006D1FDD" w:rsidRPr="004F0D92" w:rsidRDefault="006D1FDD" w:rsidP="006D1FDD">
      <w:pPr>
        <w:widowControl w:val="0"/>
        <w:tabs>
          <w:tab w:val="left" w:pos="-1440"/>
          <w:tab w:val="left" w:pos="-720"/>
          <w:tab w:val="left" w:pos="0"/>
          <w:tab w:val="left" w:pos="270"/>
          <w:tab w:val="left" w:pos="360"/>
          <w:tab w:val="left" w:pos="720"/>
          <w:tab w:val="left" w:pos="1080"/>
          <w:tab w:val="left" w:pos="1440"/>
          <w:tab w:val="left" w:pos="1571"/>
          <w:tab w:val="left" w:pos="1800"/>
          <w:tab w:val="left" w:pos="2160"/>
        </w:tabs>
        <w:rPr>
          <w:rFonts w:ascii="Times New Roman" w:hAnsi="Times New Roman"/>
          <w:szCs w:val="24"/>
        </w:rPr>
      </w:pPr>
      <w:r w:rsidRPr="004F0D92">
        <w:rPr>
          <w:rFonts w:ascii="Times New Roman" w:hAnsi="Times New Roman"/>
          <w:szCs w:val="24"/>
        </w:rPr>
        <w:t xml:space="preserve">     a considerable length of time.  First, conduct a brief, informal interview to determine if the</w:t>
      </w:r>
    </w:p>
    <w:p w14:paraId="34834545" w14:textId="77777777" w:rsidR="006D1FDD" w:rsidRPr="004F0D92" w:rsidRDefault="006D1FDD" w:rsidP="006D1FDD">
      <w:pPr>
        <w:widowControl w:val="0"/>
        <w:tabs>
          <w:tab w:val="left" w:pos="-1440"/>
          <w:tab w:val="left" w:pos="-720"/>
          <w:tab w:val="left" w:pos="0"/>
          <w:tab w:val="left" w:pos="270"/>
          <w:tab w:val="left" w:pos="360"/>
          <w:tab w:val="left" w:pos="720"/>
          <w:tab w:val="left" w:pos="1080"/>
          <w:tab w:val="left" w:pos="1440"/>
          <w:tab w:val="left" w:pos="1571"/>
          <w:tab w:val="left" w:pos="1800"/>
          <w:tab w:val="left" w:pos="2160"/>
        </w:tabs>
        <w:rPr>
          <w:rFonts w:ascii="Times New Roman" w:hAnsi="Times New Roman"/>
          <w:szCs w:val="24"/>
        </w:rPr>
      </w:pPr>
      <w:r w:rsidRPr="004F0D92">
        <w:rPr>
          <w:rFonts w:ascii="Times New Roman" w:hAnsi="Times New Roman"/>
          <w:szCs w:val="24"/>
        </w:rPr>
        <w:t xml:space="preserve">     experience will be a beneficial one for both parties.  If so, set up a time for an in-depth tape-</w:t>
      </w:r>
    </w:p>
    <w:p w14:paraId="2B05461A" w14:textId="77777777" w:rsidR="00F04CBE" w:rsidRPr="004F0D92" w:rsidRDefault="006D1FDD" w:rsidP="00CC51CB">
      <w:pPr>
        <w:widowControl w:val="0"/>
        <w:tabs>
          <w:tab w:val="left" w:pos="-1440"/>
          <w:tab w:val="left" w:pos="-720"/>
          <w:tab w:val="left" w:pos="0"/>
          <w:tab w:val="left" w:pos="270"/>
          <w:tab w:val="left" w:pos="360"/>
          <w:tab w:val="left" w:pos="720"/>
          <w:tab w:val="left" w:pos="1080"/>
          <w:tab w:val="left" w:pos="1440"/>
          <w:tab w:val="left" w:pos="1571"/>
          <w:tab w:val="left" w:pos="1800"/>
          <w:tab w:val="left" w:pos="2160"/>
        </w:tabs>
        <w:rPr>
          <w:rFonts w:ascii="Times New Roman" w:hAnsi="Times New Roman"/>
          <w:szCs w:val="24"/>
        </w:rPr>
      </w:pPr>
      <w:r w:rsidRPr="004F0D92">
        <w:rPr>
          <w:rFonts w:ascii="Times New Roman" w:hAnsi="Times New Roman"/>
          <w:szCs w:val="24"/>
        </w:rPr>
        <w:t xml:space="preserve">     recorded session.</w:t>
      </w:r>
    </w:p>
    <w:p w14:paraId="045F2BB7" w14:textId="77777777" w:rsidR="00842D47" w:rsidRPr="004F0D92" w:rsidRDefault="00842D47" w:rsidP="00CC51CB">
      <w:pPr>
        <w:widowControl w:val="0"/>
        <w:tabs>
          <w:tab w:val="left" w:pos="-1440"/>
          <w:tab w:val="left" w:pos="-720"/>
          <w:tab w:val="left" w:pos="0"/>
          <w:tab w:val="left" w:pos="270"/>
          <w:tab w:val="left" w:pos="360"/>
          <w:tab w:val="left" w:pos="720"/>
          <w:tab w:val="left" w:pos="1080"/>
          <w:tab w:val="left" w:pos="1440"/>
          <w:tab w:val="left" w:pos="1571"/>
          <w:tab w:val="left" w:pos="1800"/>
          <w:tab w:val="left" w:pos="2160"/>
        </w:tabs>
        <w:rPr>
          <w:rFonts w:ascii="Times New Roman" w:hAnsi="Times New Roman"/>
          <w:szCs w:val="24"/>
        </w:rPr>
      </w:pPr>
    </w:p>
    <w:p w14:paraId="521CBDE8" w14:textId="77777777" w:rsidR="006D1FDD" w:rsidRPr="004F0D92" w:rsidRDefault="00864A7F" w:rsidP="006D1FDD">
      <w:pPr>
        <w:tabs>
          <w:tab w:val="left" w:pos="360"/>
          <w:tab w:val="left" w:pos="1800"/>
        </w:tabs>
        <w:rPr>
          <w:rFonts w:ascii="Times New Roman" w:hAnsi="Times New Roman"/>
          <w:szCs w:val="24"/>
        </w:rPr>
      </w:pPr>
      <w:r>
        <w:rPr>
          <w:rFonts w:ascii="Times New Roman" w:hAnsi="Times New Roman"/>
          <w:b/>
          <w:bCs/>
          <w:szCs w:val="24"/>
        </w:rPr>
        <w:t xml:space="preserve">Two </w:t>
      </w:r>
      <w:r w:rsidR="006D1FDD" w:rsidRPr="004F0D92">
        <w:rPr>
          <w:rFonts w:ascii="Times New Roman" w:hAnsi="Times New Roman"/>
          <w:szCs w:val="24"/>
        </w:rPr>
        <w:t>: (Action) Direct Participation in the form of</w:t>
      </w:r>
      <w:r w:rsidR="0091344B">
        <w:rPr>
          <w:rFonts w:ascii="Times New Roman" w:hAnsi="Times New Roman"/>
          <w:szCs w:val="24"/>
        </w:rPr>
        <w:t xml:space="preserve"> social justice and</w:t>
      </w:r>
      <w:r w:rsidR="006D1FDD" w:rsidRPr="004F0D92">
        <w:rPr>
          <w:rFonts w:ascii="Times New Roman" w:hAnsi="Times New Roman"/>
          <w:szCs w:val="24"/>
        </w:rPr>
        <w:t xml:space="preserve"> change agentry.  Based on your experience with this group, you will fully develop a social justice action plan</w:t>
      </w:r>
    </w:p>
    <w:p w14:paraId="33AE507D" w14:textId="77777777" w:rsidR="006D1FDD" w:rsidRPr="004F0D92" w:rsidRDefault="006D1FDD" w:rsidP="006D1FDD">
      <w:pPr>
        <w:tabs>
          <w:tab w:val="left" w:pos="360"/>
          <w:tab w:val="left" w:pos="1800"/>
        </w:tabs>
        <w:rPr>
          <w:rFonts w:ascii="Times New Roman" w:hAnsi="Times New Roman"/>
          <w:szCs w:val="24"/>
        </w:rPr>
      </w:pPr>
    </w:p>
    <w:p w14:paraId="415291C5"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NOTE:  Prepare a summary of your experience based on the following guidelines for each of the three ethnic engagements.  Your paper should </w:t>
      </w:r>
      <w:r w:rsidRPr="004F0D92">
        <w:rPr>
          <w:rFonts w:ascii="Times New Roman" w:hAnsi="Times New Roman"/>
          <w:i/>
          <w:iCs/>
          <w:szCs w:val="24"/>
        </w:rPr>
        <w:t>not exceed four double-spaced typewritten pages</w:t>
      </w:r>
      <w:r w:rsidRPr="004F0D92">
        <w:rPr>
          <w:rFonts w:ascii="Times New Roman" w:hAnsi="Times New Roman"/>
          <w:szCs w:val="24"/>
        </w:rPr>
        <w:t xml:space="preserve"> and should follow proper APA Publication guidelines.</w:t>
      </w:r>
    </w:p>
    <w:p w14:paraId="17AEFB8D" w14:textId="77777777" w:rsidR="006D1FDD" w:rsidRPr="004F0D92" w:rsidRDefault="006D1FDD" w:rsidP="00D05001">
      <w:pPr>
        <w:numPr>
          <w:ilvl w:val="0"/>
          <w:numId w:val="1"/>
        </w:numPr>
        <w:tabs>
          <w:tab w:val="left" w:pos="360"/>
          <w:tab w:val="left" w:pos="1800"/>
        </w:tabs>
        <w:rPr>
          <w:rFonts w:ascii="Times New Roman" w:hAnsi="Times New Roman"/>
          <w:szCs w:val="24"/>
        </w:rPr>
      </w:pPr>
      <w:r w:rsidRPr="004F0D92">
        <w:rPr>
          <w:rFonts w:ascii="Times New Roman" w:hAnsi="Times New Roman"/>
          <w:szCs w:val="24"/>
        </w:rPr>
        <w:t>Identify and briefly describe the experience.</w:t>
      </w:r>
    </w:p>
    <w:p w14:paraId="2EF5008E" w14:textId="77777777" w:rsidR="006D1FDD" w:rsidRPr="004F0D92" w:rsidRDefault="006D1FDD" w:rsidP="00D05001">
      <w:pPr>
        <w:numPr>
          <w:ilvl w:val="0"/>
          <w:numId w:val="1"/>
        </w:numPr>
        <w:tabs>
          <w:tab w:val="left" w:pos="360"/>
          <w:tab w:val="left" w:pos="1800"/>
        </w:tabs>
        <w:rPr>
          <w:rFonts w:ascii="Times New Roman" w:hAnsi="Times New Roman"/>
          <w:szCs w:val="24"/>
        </w:rPr>
      </w:pPr>
      <w:r w:rsidRPr="004F0D92">
        <w:rPr>
          <w:rFonts w:ascii="Times New Roman" w:hAnsi="Times New Roman"/>
          <w:szCs w:val="24"/>
        </w:rPr>
        <w:t>Identify and briefly discuss your personal objectives for each of the experiences (ways you hope to learn, change, or grow).</w:t>
      </w:r>
    </w:p>
    <w:p w14:paraId="08230122" w14:textId="77777777" w:rsidR="006D1FDD" w:rsidRPr="004F0D92" w:rsidRDefault="006D1FDD" w:rsidP="00D05001">
      <w:pPr>
        <w:numPr>
          <w:ilvl w:val="0"/>
          <w:numId w:val="1"/>
        </w:numPr>
        <w:tabs>
          <w:tab w:val="left" w:pos="360"/>
          <w:tab w:val="left" w:pos="1800"/>
        </w:tabs>
        <w:rPr>
          <w:rFonts w:ascii="Times New Roman" w:hAnsi="Times New Roman"/>
          <w:szCs w:val="24"/>
        </w:rPr>
      </w:pPr>
      <w:r w:rsidRPr="004F0D92">
        <w:rPr>
          <w:rFonts w:ascii="Times New Roman" w:hAnsi="Times New Roman"/>
          <w:szCs w:val="24"/>
        </w:rPr>
        <w:t>Discuss your feelings or reactions to the experience.</w:t>
      </w:r>
    </w:p>
    <w:p w14:paraId="41EF3C02" w14:textId="77777777" w:rsidR="006D1FDD" w:rsidRPr="004F0D92" w:rsidRDefault="006D1FDD" w:rsidP="00D05001">
      <w:pPr>
        <w:numPr>
          <w:ilvl w:val="0"/>
          <w:numId w:val="1"/>
        </w:numPr>
        <w:tabs>
          <w:tab w:val="left" w:pos="360"/>
          <w:tab w:val="left" w:pos="1800"/>
        </w:tabs>
        <w:rPr>
          <w:rFonts w:ascii="Times New Roman" w:hAnsi="Times New Roman"/>
          <w:szCs w:val="24"/>
        </w:rPr>
      </w:pPr>
      <w:r w:rsidRPr="004F0D92">
        <w:rPr>
          <w:rFonts w:ascii="Times New Roman" w:hAnsi="Times New Roman"/>
          <w:szCs w:val="24"/>
        </w:rPr>
        <w:t>Briefly discuss how your experience was supported or not supported by concepts found in the literature.</w:t>
      </w:r>
    </w:p>
    <w:p w14:paraId="11DDFD95" w14:textId="77777777" w:rsidR="006D1FDD" w:rsidRPr="004F0D92" w:rsidRDefault="006D1FDD" w:rsidP="00D05001">
      <w:pPr>
        <w:numPr>
          <w:ilvl w:val="0"/>
          <w:numId w:val="1"/>
        </w:numPr>
        <w:tabs>
          <w:tab w:val="left" w:pos="360"/>
          <w:tab w:val="left" w:pos="1800"/>
        </w:tabs>
        <w:rPr>
          <w:rFonts w:ascii="Times New Roman" w:hAnsi="Times New Roman"/>
          <w:szCs w:val="24"/>
        </w:rPr>
      </w:pPr>
      <w:r w:rsidRPr="004F0D92">
        <w:rPr>
          <w:rFonts w:ascii="Times New Roman" w:hAnsi="Times New Roman"/>
          <w:szCs w:val="24"/>
        </w:rPr>
        <w:t>Discuss the experiences in terms of implications for multiculturalism in higher education.</w:t>
      </w:r>
    </w:p>
    <w:p w14:paraId="0C560357" w14:textId="77777777" w:rsidR="006D1FDD" w:rsidRPr="004F0D92" w:rsidRDefault="006D1FDD" w:rsidP="006D1FDD">
      <w:pPr>
        <w:tabs>
          <w:tab w:val="left" w:pos="360"/>
          <w:tab w:val="left" w:pos="1800"/>
        </w:tabs>
        <w:rPr>
          <w:rFonts w:ascii="Times New Roman" w:hAnsi="Times New Roman"/>
          <w:szCs w:val="24"/>
        </w:rPr>
      </w:pPr>
    </w:p>
    <w:p w14:paraId="5ACADBA6" w14:textId="77777777" w:rsidR="006D1FDD" w:rsidRPr="004F0D92" w:rsidRDefault="006D1FDD" w:rsidP="006D1FDD">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r w:rsidRPr="004F0D92">
        <w:rPr>
          <w:rFonts w:ascii="Times New Roman" w:hAnsi="Times New Roman"/>
          <w:bCs/>
          <w:szCs w:val="24"/>
        </w:rPr>
        <w:t>Evaluation of Action Plan</w:t>
      </w:r>
    </w:p>
    <w:p w14:paraId="33594E3D"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Description of the experience (clarity in the description </w:t>
      </w:r>
      <w:r w:rsidR="00E5019F" w:rsidRPr="004F0D92">
        <w:rPr>
          <w:rFonts w:ascii="Times New Roman" w:hAnsi="Times New Roman"/>
          <w:szCs w:val="24"/>
        </w:rPr>
        <w:t>of the experience):</w:t>
      </w:r>
      <w:r w:rsidR="00E5019F" w:rsidRPr="004F0D92">
        <w:rPr>
          <w:rFonts w:ascii="Times New Roman" w:hAnsi="Times New Roman"/>
          <w:szCs w:val="24"/>
        </w:rPr>
        <w:tab/>
        <w:t>______ (.25</w:t>
      </w:r>
      <w:r w:rsidRPr="004F0D92">
        <w:rPr>
          <w:rFonts w:ascii="Times New Roman" w:hAnsi="Times New Roman"/>
          <w:szCs w:val="24"/>
        </w:rPr>
        <w:t xml:space="preserve"> pts.)</w:t>
      </w:r>
    </w:p>
    <w:p w14:paraId="041B5953" w14:textId="77777777" w:rsidR="006D1FDD" w:rsidRPr="004F0D92" w:rsidRDefault="006D1FDD" w:rsidP="006D1FDD">
      <w:pPr>
        <w:tabs>
          <w:tab w:val="left" w:pos="360"/>
          <w:tab w:val="left" w:pos="1800"/>
        </w:tabs>
        <w:rPr>
          <w:rFonts w:ascii="Times New Roman" w:hAnsi="Times New Roman"/>
          <w:szCs w:val="24"/>
        </w:rPr>
      </w:pPr>
    </w:p>
    <w:p w14:paraId="283E6C7E"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Linkage between the experience and counseling multicultural issues and concepts (To what extent were the readings and outside</w:t>
      </w:r>
      <w:r w:rsidR="00430C19" w:rsidRPr="004F0D92">
        <w:rPr>
          <w:rFonts w:ascii="Times New Roman" w:hAnsi="Times New Roman"/>
          <w:szCs w:val="24"/>
        </w:rPr>
        <w:t xml:space="preserve"> research applied):  _____ (.</w:t>
      </w:r>
      <w:r w:rsidR="00E5019F" w:rsidRPr="004F0D92">
        <w:rPr>
          <w:rFonts w:ascii="Times New Roman" w:hAnsi="Times New Roman"/>
          <w:szCs w:val="24"/>
        </w:rPr>
        <w:t>5</w:t>
      </w:r>
      <w:r w:rsidRPr="004F0D92">
        <w:rPr>
          <w:rFonts w:ascii="Times New Roman" w:hAnsi="Times New Roman"/>
          <w:szCs w:val="24"/>
        </w:rPr>
        <w:t xml:space="preserve"> pts.)</w:t>
      </w:r>
    </w:p>
    <w:p w14:paraId="7DD4DF1C" w14:textId="77777777" w:rsidR="006D1FDD" w:rsidRPr="004F0D92" w:rsidRDefault="006D1FDD" w:rsidP="006D1FDD">
      <w:pPr>
        <w:tabs>
          <w:tab w:val="left" w:pos="360"/>
          <w:tab w:val="left" w:pos="1800"/>
        </w:tabs>
        <w:rPr>
          <w:rFonts w:ascii="Times New Roman" w:hAnsi="Times New Roman"/>
          <w:szCs w:val="24"/>
        </w:rPr>
      </w:pPr>
    </w:p>
    <w:p w14:paraId="6A801DFF"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 xml:space="preserve">Personal reactions to the experience (how well were your feelings about the </w:t>
      </w:r>
      <w:r w:rsidR="00E5019F" w:rsidRPr="004F0D92">
        <w:rPr>
          <w:rFonts w:ascii="Times New Roman" w:hAnsi="Times New Roman"/>
          <w:szCs w:val="24"/>
        </w:rPr>
        <w:t>experience expressed):  _____ (.25</w:t>
      </w:r>
      <w:r w:rsidRPr="004F0D92">
        <w:rPr>
          <w:rFonts w:ascii="Times New Roman" w:hAnsi="Times New Roman"/>
          <w:szCs w:val="24"/>
        </w:rPr>
        <w:t xml:space="preserve"> pts.)</w:t>
      </w:r>
    </w:p>
    <w:p w14:paraId="500B9DF9" w14:textId="77777777" w:rsidR="006D1FDD" w:rsidRPr="004F0D92" w:rsidRDefault="006D1FDD" w:rsidP="006D1FDD">
      <w:pPr>
        <w:tabs>
          <w:tab w:val="left" w:pos="360"/>
          <w:tab w:val="left" w:pos="1800"/>
        </w:tabs>
        <w:rPr>
          <w:rFonts w:ascii="Times New Roman" w:hAnsi="Times New Roman"/>
          <w:szCs w:val="24"/>
        </w:rPr>
      </w:pPr>
    </w:p>
    <w:p w14:paraId="68B8273B"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Implications for multicultural issues in education and counselor education (To what extent were you able to connect the experiences to multiculturalism in</w:t>
      </w:r>
      <w:r w:rsidR="00053D94" w:rsidRPr="004F0D92">
        <w:rPr>
          <w:rFonts w:ascii="Times New Roman" w:hAnsi="Times New Roman"/>
          <w:szCs w:val="24"/>
        </w:rPr>
        <w:t xml:space="preserve"> counseling and mental health</w:t>
      </w:r>
      <w:r w:rsidRPr="004F0D92">
        <w:rPr>
          <w:rFonts w:ascii="Times New Roman" w:hAnsi="Times New Roman"/>
          <w:szCs w:val="24"/>
        </w:rPr>
        <w:t>):  _____ (</w:t>
      </w:r>
      <w:r w:rsidR="00E5019F" w:rsidRPr="004F0D92">
        <w:rPr>
          <w:rFonts w:ascii="Times New Roman" w:hAnsi="Times New Roman"/>
          <w:szCs w:val="24"/>
        </w:rPr>
        <w:t>.5</w:t>
      </w:r>
      <w:r w:rsidRPr="004F0D92">
        <w:rPr>
          <w:rFonts w:ascii="Times New Roman" w:hAnsi="Times New Roman"/>
          <w:szCs w:val="24"/>
        </w:rPr>
        <w:t>pts.)</w:t>
      </w:r>
    </w:p>
    <w:p w14:paraId="7BC5F119" w14:textId="77777777" w:rsidR="006D1FDD" w:rsidRPr="004F0D92" w:rsidRDefault="006D1FDD" w:rsidP="006D1FDD">
      <w:pPr>
        <w:tabs>
          <w:tab w:val="left" w:pos="360"/>
          <w:tab w:val="left" w:pos="1800"/>
        </w:tabs>
        <w:rPr>
          <w:rFonts w:ascii="Times New Roman" w:hAnsi="Times New Roman"/>
          <w:szCs w:val="24"/>
        </w:rPr>
      </w:pPr>
    </w:p>
    <w:p w14:paraId="73BF5725" w14:textId="77777777" w:rsidR="006D1FDD"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lastRenderedPageBreak/>
        <w:t>Organization, structure, and grammatical usage (Was the paper clear; were APA guidelines followed; and did the student use correct grammar, spellin</w:t>
      </w:r>
      <w:r w:rsidR="00E5019F" w:rsidRPr="004F0D92">
        <w:rPr>
          <w:rFonts w:ascii="Times New Roman" w:hAnsi="Times New Roman"/>
          <w:szCs w:val="24"/>
        </w:rPr>
        <w:t>g, and punctuation.) _____ (.5</w:t>
      </w:r>
      <w:r w:rsidRPr="004F0D92">
        <w:rPr>
          <w:rFonts w:ascii="Times New Roman" w:hAnsi="Times New Roman"/>
          <w:szCs w:val="24"/>
        </w:rPr>
        <w:t xml:space="preserve"> pts.)</w:t>
      </w:r>
    </w:p>
    <w:p w14:paraId="0E7F2B71" w14:textId="77777777" w:rsidR="006D1FDD" w:rsidRPr="004F0D92" w:rsidRDefault="006D1FDD" w:rsidP="006D1FDD">
      <w:pPr>
        <w:tabs>
          <w:tab w:val="left" w:pos="360"/>
          <w:tab w:val="left" w:pos="1800"/>
        </w:tabs>
        <w:rPr>
          <w:rFonts w:ascii="Times New Roman" w:hAnsi="Times New Roman"/>
          <w:szCs w:val="24"/>
        </w:rPr>
      </w:pPr>
    </w:p>
    <w:p w14:paraId="3FB25169" w14:textId="77777777" w:rsidR="00464B7A" w:rsidRPr="004F0D92" w:rsidRDefault="006D1FDD" w:rsidP="006D1FDD">
      <w:pPr>
        <w:tabs>
          <w:tab w:val="left" w:pos="360"/>
          <w:tab w:val="left" w:pos="1800"/>
        </w:tabs>
        <w:rPr>
          <w:rFonts w:ascii="Times New Roman" w:hAnsi="Times New Roman"/>
          <w:szCs w:val="24"/>
        </w:rPr>
      </w:pPr>
      <w:r w:rsidRPr="004F0D92">
        <w:rPr>
          <w:rFonts w:ascii="Times New Roman" w:hAnsi="Times New Roman"/>
          <w:szCs w:val="24"/>
        </w:rPr>
        <w:t>COMMENTS:</w:t>
      </w:r>
    </w:p>
    <w:p w14:paraId="36EA0E4C" w14:textId="36FE240B" w:rsidR="006D4AB2" w:rsidRPr="004F0D92" w:rsidRDefault="006D4AB2" w:rsidP="006D4AB2">
      <w:pPr>
        <w:autoSpaceDE w:val="0"/>
        <w:autoSpaceDN w:val="0"/>
        <w:adjustRightInd w:val="0"/>
        <w:rPr>
          <w:rFonts w:ascii="Times New Roman" w:hAnsi="Times New Roman"/>
          <w:b/>
          <w:szCs w:val="24"/>
        </w:rPr>
      </w:pPr>
      <w:r w:rsidRPr="004F0D92">
        <w:rPr>
          <w:rFonts w:ascii="Times New Roman" w:hAnsi="Times New Roman"/>
          <w:b/>
          <w:szCs w:val="24"/>
        </w:rPr>
        <w:t>Cross-Cultural Competency Assessment</w:t>
      </w:r>
    </w:p>
    <w:p w14:paraId="4C335BB1" w14:textId="77777777" w:rsidR="006D4AB2" w:rsidRPr="004F0D92" w:rsidRDefault="006D4AB2" w:rsidP="006D4AB2">
      <w:pPr>
        <w:autoSpaceDE w:val="0"/>
        <w:autoSpaceDN w:val="0"/>
        <w:adjustRightInd w:val="0"/>
        <w:rPr>
          <w:rFonts w:ascii="Times New Roman" w:hAnsi="Times New Roman"/>
          <w:b/>
          <w:szCs w:val="24"/>
        </w:rPr>
      </w:pPr>
    </w:p>
    <w:p w14:paraId="69516639"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 xml:space="preserve">Sue, Arredondo, and </w:t>
      </w:r>
      <w:proofErr w:type="spellStart"/>
      <w:r w:rsidRPr="004F0D92">
        <w:rPr>
          <w:rFonts w:ascii="Times New Roman" w:hAnsi="Times New Roman"/>
          <w:szCs w:val="24"/>
        </w:rPr>
        <w:t>McDavis</w:t>
      </w:r>
      <w:proofErr w:type="spellEnd"/>
      <w:r w:rsidRPr="004F0D92">
        <w:rPr>
          <w:rFonts w:ascii="Times New Roman" w:hAnsi="Times New Roman"/>
          <w:szCs w:val="24"/>
        </w:rPr>
        <w:t xml:space="preserve">  (1992) described a distinct set of knowledge, behaviors, and skills that they termed </w:t>
      </w:r>
      <w:r w:rsidRPr="004F0D92">
        <w:rPr>
          <w:rFonts w:ascii="Times New Roman" w:hAnsi="Times New Roman"/>
          <w:i/>
          <w:iCs/>
          <w:szCs w:val="24"/>
        </w:rPr>
        <w:t xml:space="preserve">cross-cultural counseling competence.  In the model, </w:t>
      </w:r>
      <w:r w:rsidRPr="004F0D92">
        <w:rPr>
          <w:rFonts w:ascii="Times New Roman" w:hAnsi="Times New Roman"/>
          <w:szCs w:val="24"/>
        </w:rPr>
        <w:t>cross-cultural competence was evidenced by the counselor’s attitudes and beliefs, knowledge, and skills in three domains—namely, counselor awareness of personal values and biases, understanding the worldview of the culturally different client</w:t>
      </w:r>
      <w:r w:rsidRPr="004F0D92">
        <w:rPr>
          <w:rFonts w:ascii="Times New Roman" w:hAnsi="Times New Roman"/>
          <w:i/>
          <w:szCs w:val="24"/>
        </w:rPr>
        <w:t>,</w:t>
      </w:r>
      <w:r w:rsidRPr="004F0D92">
        <w:rPr>
          <w:rFonts w:ascii="Times New Roman" w:hAnsi="Times New Roman"/>
          <w:szCs w:val="24"/>
        </w:rPr>
        <w:t xml:space="preserve"> and development of cultural intervention strategies and techniques.</w:t>
      </w:r>
    </w:p>
    <w:p w14:paraId="72CB7923" w14:textId="77777777" w:rsidR="006D4AB2" w:rsidRPr="004F0D92" w:rsidRDefault="006D4AB2" w:rsidP="006D4AB2">
      <w:pPr>
        <w:autoSpaceDE w:val="0"/>
        <w:autoSpaceDN w:val="0"/>
        <w:adjustRightInd w:val="0"/>
        <w:rPr>
          <w:rFonts w:ascii="Times New Roman" w:hAnsi="Times New Roman"/>
          <w:szCs w:val="24"/>
        </w:rPr>
      </w:pPr>
    </w:p>
    <w:p w14:paraId="02F32B28" w14:textId="77777777" w:rsidR="006D4AB2" w:rsidRPr="004F0D92" w:rsidRDefault="0090277A" w:rsidP="006D4AB2">
      <w:pPr>
        <w:autoSpaceDE w:val="0"/>
        <w:autoSpaceDN w:val="0"/>
        <w:adjustRightInd w:val="0"/>
        <w:rPr>
          <w:rFonts w:ascii="Times New Roman" w:hAnsi="Times New Roman"/>
          <w:b/>
          <w:szCs w:val="24"/>
        </w:rPr>
      </w:pPr>
      <w:r w:rsidRPr="004F0D92">
        <w:rPr>
          <w:rFonts w:ascii="Times New Roman" w:hAnsi="Times New Roman"/>
          <w:b/>
          <w:szCs w:val="24"/>
        </w:rPr>
        <w:t>Self-</w:t>
      </w:r>
      <w:r w:rsidR="006D4AB2" w:rsidRPr="004F0D92">
        <w:rPr>
          <w:rFonts w:ascii="Times New Roman" w:hAnsi="Times New Roman"/>
          <w:b/>
          <w:szCs w:val="24"/>
        </w:rPr>
        <w:t>assessment of beginning cultural competence</w:t>
      </w:r>
    </w:p>
    <w:p w14:paraId="45CB3F53" w14:textId="77777777" w:rsidR="006D4AB2" w:rsidRPr="004F0D92" w:rsidRDefault="006D4AB2" w:rsidP="006D4AB2">
      <w:pPr>
        <w:autoSpaceDE w:val="0"/>
        <w:autoSpaceDN w:val="0"/>
        <w:adjustRightInd w:val="0"/>
        <w:rPr>
          <w:rFonts w:ascii="Times New Roman" w:hAnsi="Times New Roman"/>
          <w:b/>
          <w:szCs w:val="24"/>
        </w:rPr>
      </w:pPr>
    </w:p>
    <w:p w14:paraId="214929ED"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Describe the level of competence you had when you started the course. What experiences had particularly shaped you views of your own culture and the culture of others? Cite literature and use relevant theoretical concepts in your analysis.</w:t>
      </w:r>
    </w:p>
    <w:p w14:paraId="0EDA1A41" w14:textId="77777777" w:rsidR="006D4AB2" w:rsidRPr="004F0D92" w:rsidRDefault="006D4AB2" w:rsidP="006D4AB2">
      <w:pPr>
        <w:autoSpaceDE w:val="0"/>
        <w:autoSpaceDN w:val="0"/>
        <w:adjustRightInd w:val="0"/>
        <w:rPr>
          <w:rFonts w:ascii="Times New Roman" w:hAnsi="Times New Roman"/>
          <w:szCs w:val="24"/>
        </w:rPr>
      </w:pPr>
    </w:p>
    <w:p w14:paraId="602DE915" w14:textId="77777777" w:rsidR="006D4AB2" w:rsidRPr="004F0D92" w:rsidRDefault="006D4AB2" w:rsidP="006D4AB2">
      <w:pPr>
        <w:autoSpaceDE w:val="0"/>
        <w:autoSpaceDN w:val="0"/>
        <w:adjustRightInd w:val="0"/>
        <w:rPr>
          <w:rFonts w:ascii="Times New Roman" w:hAnsi="Times New Roman"/>
          <w:b/>
          <w:szCs w:val="24"/>
        </w:rPr>
      </w:pPr>
      <w:r w:rsidRPr="004F0D92">
        <w:rPr>
          <w:rFonts w:ascii="Times New Roman" w:hAnsi="Times New Roman"/>
          <w:b/>
          <w:szCs w:val="24"/>
        </w:rPr>
        <w:t>What have you learned in the course?</w:t>
      </w:r>
    </w:p>
    <w:p w14:paraId="5C53B0AE" w14:textId="77777777" w:rsidR="006D4AB2" w:rsidRPr="004F0D92" w:rsidRDefault="006D4AB2" w:rsidP="006D4AB2">
      <w:pPr>
        <w:autoSpaceDE w:val="0"/>
        <w:autoSpaceDN w:val="0"/>
        <w:adjustRightInd w:val="0"/>
        <w:rPr>
          <w:rFonts w:ascii="Times New Roman" w:hAnsi="Times New Roman"/>
          <w:b/>
          <w:szCs w:val="24"/>
        </w:rPr>
      </w:pPr>
    </w:p>
    <w:p w14:paraId="11ADEC30"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Highlight succinctly things you learned wh</w:t>
      </w:r>
      <w:r w:rsidR="009F4CFF" w:rsidRPr="004F0D92">
        <w:rPr>
          <w:rFonts w:ascii="Times New Roman" w:hAnsi="Times New Roman"/>
          <w:szCs w:val="24"/>
        </w:rPr>
        <w:t>ile participating in the SJ Action Plan assignment and in this class</w:t>
      </w:r>
      <w:r w:rsidRPr="004F0D92">
        <w:rPr>
          <w:rFonts w:ascii="Times New Roman" w:hAnsi="Times New Roman"/>
          <w:szCs w:val="24"/>
        </w:rPr>
        <w:t xml:space="preserve"> that were most meaningful for you. What aspects did you already know? What challenged your preconceptions? What piqued your curiosity and made you want to learn more? What questions were aroused in your mind that would merit further investigation and exploration?</w:t>
      </w:r>
    </w:p>
    <w:p w14:paraId="584AB345" w14:textId="77777777" w:rsidR="006D4AB2" w:rsidRPr="004F0D92" w:rsidRDefault="006D4AB2" w:rsidP="006D4AB2">
      <w:pPr>
        <w:autoSpaceDE w:val="0"/>
        <w:autoSpaceDN w:val="0"/>
        <w:adjustRightInd w:val="0"/>
        <w:rPr>
          <w:rFonts w:ascii="Times New Roman" w:hAnsi="Times New Roman"/>
          <w:szCs w:val="24"/>
        </w:rPr>
      </w:pPr>
    </w:p>
    <w:p w14:paraId="44CC42FF" w14:textId="77777777" w:rsidR="006D4AB2" w:rsidRPr="004F0D92" w:rsidRDefault="006D4AB2" w:rsidP="006D4AB2">
      <w:pPr>
        <w:autoSpaceDE w:val="0"/>
        <w:autoSpaceDN w:val="0"/>
        <w:adjustRightInd w:val="0"/>
        <w:rPr>
          <w:rFonts w:ascii="Times New Roman" w:hAnsi="Times New Roman"/>
          <w:b/>
          <w:szCs w:val="24"/>
        </w:rPr>
      </w:pPr>
      <w:r w:rsidRPr="004F0D92">
        <w:rPr>
          <w:rFonts w:ascii="Times New Roman" w:hAnsi="Times New Roman"/>
          <w:b/>
          <w:szCs w:val="24"/>
        </w:rPr>
        <w:t>What does this mean for your practice?</w:t>
      </w:r>
    </w:p>
    <w:p w14:paraId="6B32FDD0" w14:textId="77777777" w:rsidR="006D4AB2" w:rsidRPr="004F0D92" w:rsidRDefault="006D4AB2" w:rsidP="006D4AB2">
      <w:pPr>
        <w:autoSpaceDE w:val="0"/>
        <w:autoSpaceDN w:val="0"/>
        <w:adjustRightInd w:val="0"/>
        <w:rPr>
          <w:rFonts w:ascii="Times New Roman" w:hAnsi="Times New Roman"/>
          <w:b/>
          <w:szCs w:val="24"/>
        </w:rPr>
      </w:pPr>
    </w:p>
    <w:p w14:paraId="1E3FF1DA"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Types of clients you could help. Discuss how what you learned about cultures and families relate to your previous and current work experience. What groups and culture do you want to learn more about so that you might more effectively provide social work services?</w:t>
      </w:r>
    </w:p>
    <w:p w14:paraId="162DF138" w14:textId="77777777" w:rsidR="006D4AB2" w:rsidRPr="004F0D92" w:rsidRDefault="006D4AB2" w:rsidP="006D4AB2">
      <w:pPr>
        <w:autoSpaceDE w:val="0"/>
        <w:autoSpaceDN w:val="0"/>
        <w:adjustRightInd w:val="0"/>
        <w:rPr>
          <w:rFonts w:ascii="Times New Roman" w:hAnsi="Times New Roman"/>
          <w:szCs w:val="24"/>
        </w:rPr>
      </w:pPr>
    </w:p>
    <w:p w14:paraId="7B8BAD95"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Describe any population with which it may be difficult for you to work/analyze the reason for this. State whether this is something that you feel that you should overcome, and whether you should do something to make it easier for you to work with this population.</w:t>
      </w:r>
    </w:p>
    <w:p w14:paraId="388F2ED5" w14:textId="77777777" w:rsidR="006D4AB2" w:rsidRPr="004F0D92" w:rsidRDefault="006D4AB2" w:rsidP="006D4AB2">
      <w:pPr>
        <w:autoSpaceDE w:val="0"/>
        <w:autoSpaceDN w:val="0"/>
        <w:adjustRightInd w:val="0"/>
        <w:rPr>
          <w:rFonts w:ascii="Times New Roman" w:hAnsi="Times New Roman"/>
          <w:szCs w:val="24"/>
        </w:rPr>
      </w:pPr>
    </w:p>
    <w:p w14:paraId="68046509" w14:textId="77777777" w:rsidR="006D4AB2" w:rsidRPr="004F0D92" w:rsidRDefault="006D4AB2" w:rsidP="006D4AB2">
      <w:pPr>
        <w:autoSpaceDE w:val="0"/>
        <w:autoSpaceDN w:val="0"/>
        <w:adjustRightInd w:val="0"/>
        <w:rPr>
          <w:rFonts w:ascii="Times New Roman" w:hAnsi="Times New Roman"/>
          <w:b/>
          <w:szCs w:val="24"/>
        </w:rPr>
      </w:pPr>
      <w:r w:rsidRPr="004F0D92">
        <w:rPr>
          <w:rFonts w:ascii="Times New Roman" w:hAnsi="Times New Roman"/>
          <w:b/>
          <w:szCs w:val="24"/>
        </w:rPr>
        <w:t>What more do you need to know?</w:t>
      </w:r>
    </w:p>
    <w:p w14:paraId="0BA50B4D" w14:textId="77777777" w:rsidR="006D4AB2" w:rsidRPr="004F0D92" w:rsidRDefault="006D4AB2" w:rsidP="006D4AB2">
      <w:pPr>
        <w:autoSpaceDE w:val="0"/>
        <w:autoSpaceDN w:val="0"/>
        <w:adjustRightInd w:val="0"/>
        <w:rPr>
          <w:rFonts w:ascii="Times New Roman" w:hAnsi="Times New Roman"/>
          <w:szCs w:val="24"/>
        </w:rPr>
      </w:pPr>
    </w:p>
    <w:p w14:paraId="55AF3435"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Describe what more you want to learn about other cultures and diverse families. Discuss some of the ways that knowledge could be effectively acquired. You may want to document your statement with information you have acquired about certain populations, societal need, and</w:t>
      </w:r>
    </w:p>
    <w:p w14:paraId="3D72A7AD" w14:textId="77777777" w:rsidR="006D4AB2" w:rsidRPr="004F0D92" w:rsidRDefault="006D4AB2" w:rsidP="006D4AB2">
      <w:pPr>
        <w:autoSpaceDE w:val="0"/>
        <w:autoSpaceDN w:val="0"/>
        <w:adjustRightInd w:val="0"/>
        <w:rPr>
          <w:rFonts w:ascii="Times New Roman" w:hAnsi="Times New Roman"/>
          <w:szCs w:val="24"/>
        </w:rPr>
      </w:pPr>
      <w:r w:rsidRPr="004F0D92">
        <w:rPr>
          <w:rFonts w:ascii="Times New Roman" w:hAnsi="Times New Roman"/>
          <w:szCs w:val="24"/>
        </w:rPr>
        <w:t>resources for developing cultural competence. Describe social justice issues and possible advocacy opportunities</w:t>
      </w:r>
    </w:p>
    <w:p w14:paraId="72976A31" w14:textId="77777777" w:rsidR="00643D1E" w:rsidRPr="004F0D92" w:rsidRDefault="006D1FDD" w:rsidP="00643D1E">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jc w:val="center"/>
        <w:rPr>
          <w:rFonts w:ascii="Times New Roman" w:hAnsi="Times New Roman"/>
          <w:bCs/>
          <w:szCs w:val="24"/>
        </w:rPr>
      </w:pPr>
      <w:r w:rsidRPr="004F0D92">
        <w:rPr>
          <w:rFonts w:ascii="Times New Roman" w:hAnsi="Times New Roman"/>
          <w:szCs w:val="24"/>
        </w:rPr>
        <w:br w:type="page"/>
      </w:r>
      <w:r w:rsidR="00AC2E6B" w:rsidRPr="004F0D92">
        <w:rPr>
          <w:rFonts w:ascii="Times New Roman" w:hAnsi="Times New Roman"/>
          <w:bCs/>
          <w:szCs w:val="24"/>
        </w:rPr>
        <w:lastRenderedPageBreak/>
        <w:t>APPENDIX E</w:t>
      </w:r>
    </w:p>
    <w:p w14:paraId="35D1CB8B" w14:textId="77777777" w:rsidR="00643D1E" w:rsidRPr="004F0D92" w:rsidRDefault="00643D1E" w:rsidP="00643D1E">
      <w:pPr>
        <w:rPr>
          <w:rFonts w:ascii="Times New Roman" w:hAnsi="Times New Roman"/>
        </w:rPr>
      </w:pPr>
    </w:p>
    <w:p w14:paraId="4C7A6325" w14:textId="77777777" w:rsidR="00464B7A" w:rsidRPr="004F0D92" w:rsidRDefault="00464B7A" w:rsidP="00464B7A">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r w:rsidRPr="004F0D92">
        <w:rPr>
          <w:rFonts w:ascii="Times New Roman" w:hAnsi="Times New Roman"/>
          <w:bCs/>
          <w:szCs w:val="24"/>
        </w:rPr>
        <w:t xml:space="preserve">Guidelines for Preparation of </w:t>
      </w:r>
      <w:r w:rsidR="00200E44" w:rsidRPr="004F0D92">
        <w:rPr>
          <w:rFonts w:ascii="Times New Roman" w:hAnsi="Times New Roman"/>
          <w:bCs/>
          <w:szCs w:val="24"/>
        </w:rPr>
        <w:t xml:space="preserve">the Advocacy </w:t>
      </w:r>
      <w:r w:rsidRPr="004F0D92">
        <w:rPr>
          <w:rFonts w:ascii="Times New Roman" w:hAnsi="Times New Roman"/>
          <w:bCs/>
          <w:szCs w:val="24"/>
        </w:rPr>
        <w:t>Action (a) Plan</w:t>
      </w:r>
      <w:r w:rsidR="00200E44" w:rsidRPr="004F0D92">
        <w:rPr>
          <w:rFonts w:ascii="Times New Roman" w:hAnsi="Times New Roman"/>
          <w:bCs/>
          <w:szCs w:val="24"/>
        </w:rPr>
        <w:t xml:space="preserve">s </w:t>
      </w:r>
      <w:r w:rsidR="00A109D6">
        <w:rPr>
          <w:rFonts w:ascii="Times New Roman" w:hAnsi="Times New Roman"/>
          <w:bCs/>
          <w:szCs w:val="24"/>
        </w:rPr>
        <w:t>of the Advocacy/Social Justice Project</w:t>
      </w:r>
    </w:p>
    <w:p w14:paraId="0E3A5F81" w14:textId="77777777" w:rsidR="00643D1E" w:rsidRPr="004F0D92" w:rsidRDefault="00643D1E" w:rsidP="00643D1E">
      <w:pPr>
        <w:rPr>
          <w:rFonts w:ascii="Times New Roman" w:hAnsi="Times New Roman"/>
        </w:rPr>
      </w:pPr>
    </w:p>
    <w:p w14:paraId="706EA244"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The Action Plan proposal is a mechanism through which students training to be community, mental health, and school counselors identify personal, social, or educational growth goals relative to multiculturalism and social justice and develop specific objectives and activities designed to achieve those goals.  Each student should identify one overall goal and should develop at least four objectives that will lead to a social justice activity.  For example, your goal could be to achieve a higher level of comfort with African-Americans.  Your first objective might be to gain knowledge about African-Americans through reading about their history.  Your second objective might be to achieve a deeper level of comfort and understanding through involvement in more personal-social activities.</w:t>
      </w:r>
    </w:p>
    <w:p w14:paraId="5F53F2B4" w14:textId="77777777" w:rsidR="00F63856" w:rsidRPr="004F0D92" w:rsidRDefault="00F63856" w:rsidP="00F63856">
      <w:pPr>
        <w:tabs>
          <w:tab w:val="left" w:pos="360"/>
          <w:tab w:val="left" w:pos="1800"/>
        </w:tabs>
        <w:rPr>
          <w:rFonts w:ascii="Times New Roman" w:hAnsi="Times New Roman"/>
          <w:szCs w:val="24"/>
        </w:rPr>
      </w:pPr>
    </w:p>
    <w:p w14:paraId="3292C1BA"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 xml:space="preserve">An proposal is a blueprint of goals, objectives, and activities to be achieved in the future.  The overarching purpose of the Plan is to provide you with experiences that will assist you to become more culturally skilled and effective as a </w:t>
      </w:r>
      <w:proofErr w:type="spellStart"/>
      <w:r w:rsidRPr="004F0D92">
        <w:rPr>
          <w:rFonts w:ascii="Times New Roman" w:hAnsi="Times New Roman"/>
          <w:szCs w:val="24"/>
        </w:rPr>
        <w:t>counselor.The</w:t>
      </w:r>
      <w:proofErr w:type="spellEnd"/>
      <w:r w:rsidRPr="004F0D92">
        <w:rPr>
          <w:rFonts w:ascii="Times New Roman" w:hAnsi="Times New Roman"/>
          <w:szCs w:val="24"/>
        </w:rPr>
        <w:t xml:space="preserve"> first step in advocacy social justice action planning is the development of the proposal.  The proposal is designed to help you maximize your effort by thinking through and outlining your plan prior to initiating your plan.  Action Plan proposal should consist of the following criteria:</w:t>
      </w:r>
    </w:p>
    <w:p w14:paraId="431ECA59" w14:textId="77777777" w:rsidR="00F63856" w:rsidRPr="004F0D92" w:rsidRDefault="00F63856" w:rsidP="00F63856">
      <w:pPr>
        <w:tabs>
          <w:tab w:val="left" w:pos="360"/>
          <w:tab w:val="left" w:pos="1800"/>
        </w:tabs>
        <w:rPr>
          <w:rFonts w:ascii="Times New Roman" w:hAnsi="Times New Roman"/>
          <w:szCs w:val="24"/>
        </w:rPr>
      </w:pPr>
    </w:p>
    <w:p w14:paraId="0F4580A4"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1. The overall goal for the plan (a statement about personal growth/ personal learning outcome).</w:t>
      </w:r>
    </w:p>
    <w:p w14:paraId="7864D1EA" w14:textId="77777777" w:rsidR="00F63856" w:rsidRPr="004F0D92" w:rsidRDefault="00F63856" w:rsidP="00F63856">
      <w:pPr>
        <w:pStyle w:val="Footer"/>
        <w:tabs>
          <w:tab w:val="clear" w:pos="4320"/>
          <w:tab w:val="clear" w:pos="8640"/>
          <w:tab w:val="left" w:pos="360"/>
          <w:tab w:val="left" w:pos="1800"/>
        </w:tabs>
        <w:rPr>
          <w:rFonts w:ascii="Times New Roman" w:hAnsi="Times New Roman"/>
          <w:szCs w:val="24"/>
        </w:rPr>
      </w:pPr>
    </w:p>
    <w:p w14:paraId="4ED60301"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 xml:space="preserve">Objective One – </w:t>
      </w:r>
      <w:r w:rsidRPr="004F0D92">
        <w:rPr>
          <w:rFonts w:ascii="Times New Roman" w:hAnsi="Times New Roman"/>
          <w:b/>
          <w:szCs w:val="24"/>
        </w:rPr>
        <w:t xml:space="preserve">Client/Student Empowerment or </w:t>
      </w:r>
      <w:r w:rsidRPr="004F0D92">
        <w:rPr>
          <w:rFonts w:ascii="Times New Roman" w:hAnsi="Times New Roman"/>
          <w:b/>
          <w:bCs/>
          <w:szCs w:val="24"/>
        </w:rPr>
        <w:t>Client/Student Advocacy</w:t>
      </w:r>
    </w:p>
    <w:p w14:paraId="033E2717"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026E5C26"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5ED1D986"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 xml:space="preserve">Objective 2– </w:t>
      </w:r>
      <w:r w:rsidRPr="004F0D92">
        <w:rPr>
          <w:rFonts w:ascii="Times New Roman" w:hAnsi="Times New Roman"/>
          <w:b/>
          <w:bCs/>
          <w:szCs w:val="24"/>
        </w:rPr>
        <w:t xml:space="preserve">Community Collaboration or Systems Advocacy </w:t>
      </w:r>
    </w:p>
    <w:p w14:paraId="3392D19A"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227FD0AC"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1C751427"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 xml:space="preserve">Objective Three - </w:t>
      </w:r>
      <w:r w:rsidRPr="004F0D92">
        <w:rPr>
          <w:rFonts w:ascii="Times New Roman" w:hAnsi="Times New Roman"/>
          <w:b/>
          <w:bCs/>
          <w:szCs w:val="24"/>
        </w:rPr>
        <w:t>Public Information</w:t>
      </w:r>
    </w:p>
    <w:p w14:paraId="5292E273"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68063E26"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528B38FB"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Objective Four—</w:t>
      </w:r>
      <w:r w:rsidRPr="004F0D92">
        <w:rPr>
          <w:rFonts w:ascii="Times New Roman" w:hAnsi="Times New Roman"/>
          <w:b/>
          <w:bCs/>
          <w:szCs w:val="24"/>
        </w:rPr>
        <w:t xml:space="preserve"> Social/Political Advocacy</w:t>
      </w:r>
    </w:p>
    <w:p w14:paraId="4215D4B8"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a. proposed objective (specific outcome)</w:t>
      </w:r>
    </w:p>
    <w:p w14:paraId="5A8E6105"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ab/>
        <w:t>b. proposed activity/step</w:t>
      </w:r>
    </w:p>
    <w:p w14:paraId="232CF647" w14:textId="77777777" w:rsidR="00F63856" w:rsidRPr="004F0D92" w:rsidRDefault="00F63856" w:rsidP="00F63856">
      <w:pPr>
        <w:tabs>
          <w:tab w:val="left" w:pos="360"/>
          <w:tab w:val="left" w:pos="1800"/>
        </w:tabs>
        <w:rPr>
          <w:rFonts w:ascii="Times New Roman" w:hAnsi="Times New Roman"/>
          <w:szCs w:val="24"/>
        </w:rPr>
      </w:pPr>
    </w:p>
    <w:p w14:paraId="0EF0C622" w14:textId="77777777" w:rsidR="00F63856" w:rsidRPr="004F0D92" w:rsidRDefault="00F63856" w:rsidP="00F63856">
      <w:pPr>
        <w:tabs>
          <w:tab w:val="left" w:pos="360"/>
          <w:tab w:val="left" w:pos="1800"/>
        </w:tabs>
        <w:rPr>
          <w:rFonts w:ascii="Times New Roman" w:hAnsi="Times New Roman"/>
          <w:szCs w:val="24"/>
        </w:rPr>
      </w:pPr>
      <w:r w:rsidRPr="004F0D92">
        <w:rPr>
          <w:rFonts w:ascii="Times New Roman" w:hAnsi="Times New Roman"/>
          <w:szCs w:val="24"/>
        </w:rPr>
        <w:t>Notice:  Action Plans are experiential in nature and often require involvement with strangers causing some degree of anxiety for those with limited cross-cultural interactions or relations.  Therefore, I encourage you to select experiences based on your own level of interracial and intercultural comfort.  I will be available to discuss or assist with the development and implementation of your plans.</w:t>
      </w:r>
      <w:r w:rsidR="00643D1E" w:rsidRPr="004F0D92">
        <w:rPr>
          <w:rFonts w:ascii="Times New Roman" w:hAnsi="Times New Roman"/>
          <w:szCs w:val="24"/>
        </w:rPr>
        <w:t xml:space="preserve"> </w:t>
      </w:r>
      <w:r w:rsidRPr="004F0D92">
        <w:rPr>
          <w:rFonts w:ascii="Times New Roman" w:hAnsi="Times New Roman"/>
          <w:szCs w:val="24"/>
        </w:rPr>
        <w:t>To meet the objectives of the action plan experiences, you will be required to move from a passive to an active state of affiliation, to action with your selected multicultural experience. The first step in the Action Plan experience should be observational, the second should be information seeking, the third should involve direct participation and the fourth should be action.</w:t>
      </w:r>
    </w:p>
    <w:p w14:paraId="45EDACA4" w14:textId="77777777" w:rsidR="00BE0CC3" w:rsidRPr="004F0D92" w:rsidRDefault="00F63856" w:rsidP="00766471">
      <w:pPr>
        <w:tabs>
          <w:tab w:val="left" w:pos="360"/>
          <w:tab w:val="left" w:pos="1800"/>
        </w:tabs>
        <w:jc w:val="center"/>
        <w:rPr>
          <w:rFonts w:ascii="Times New Roman" w:hAnsi="Times New Roman"/>
          <w:szCs w:val="24"/>
        </w:rPr>
      </w:pPr>
      <w:r w:rsidRPr="004F0D92">
        <w:rPr>
          <w:rFonts w:ascii="Times New Roman" w:hAnsi="Times New Roman"/>
          <w:szCs w:val="24"/>
        </w:rPr>
        <w:br w:type="page"/>
      </w:r>
      <w:r w:rsidR="005E14E2" w:rsidRPr="004F0D92">
        <w:rPr>
          <w:rFonts w:ascii="Times New Roman" w:hAnsi="Times New Roman"/>
          <w:szCs w:val="24"/>
        </w:rPr>
        <w:lastRenderedPageBreak/>
        <w:t xml:space="preserve"> </w:t>
      </w:r>
    </w:p>
    <w:p w14:paraId="4A04E273" w14:textId="77777777" w:rsidR="00F210C3" w:rsidRPr="004F0D92" w:rsidRDefault="000033F0" w:rsidP="000033F0">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1800"/>
        </w:tabs>
        <w:rPr>
          <w:rFonts w:ascii="Times New Roman" w:hAnsi="Times New Roman"/>
          <w:bCs/>
          <w:szCs w:val="24"/>
        </w:rPr>
      </w:pPr>
      <w:r w:rsidRPr="004F0D92">
        <w:rPr>
          <w:rFonts w:ascii="Times New Roman" w:hAnsi="Times New Roman"/>
          <w:bCs/>
          <w:szCs w:val="24"/>
        </w:rPr>
        <w:t xml:space="preserve">Guidelines for </w:t>
      </w:r>
      <w:r w:rsidR="00D86F83" w:rsidRPr="004F0D92">
        <w:rPr>
          <w:rFonts w:ascii="Times New Roman" w:hAnsi="Times New Roman"/>
          <w:bCs/>
          <w:szCs w:val="24"/>
        </w:rPr>
        <w:t xml:space="preserve">Implementing </w:t>
      </w:r>
      <w:r w:rsidR="00BE0CC3" w:rsidRPr="004F0D92">
        <w:rPr>
          <w:rFonts w:ascii="Times New Roman" w:hAnsi="Times New Roman"/>
          <w:bCs/>
          <w:szCs w:val="24"/>
        </w:rPr>
        <w:t xml:space="preserve">Advocacy </w:t>
      </w:r>
      <w:r w:rsidR="00464B7A" w:rsidRPr="004F0D92">
        <w:rPr>
          <w:rFonts w:ascii="Times New Roman" w:hAnsi="Times New Roman"/>
          <w:bCs/>
          <w:szCs w:val="24"/>
        </w:rPr>
        <w:t>Competency Model</w:t>
      </w:r>
    </w:p>
    <w:p w14:paraId="38702B92" w14:textId="77777777" w:rsidR="00086CB1" w:rsidRPr="004F0D92" w:rsidRDefault="00086CB1" w:rsidP="00217534">
      <w:pPr>
        <w:widowControl w:val="0"/>
        <w:tabs>
          <w:tab w:val="left" w:pos="-1440"/>
          <w:tab w:val="left" w:pos="-720"/>
          <w:tab w:val="left" w:pos="0"/>
          <w:tab w:val="left" w:pos="360"/>
          <w:tab w:val="left" w:pos="1800"/>
        </w:tabs>
        <w:rPr>
          <w:rFonts w:ascii="Times New Roman" w:hAnsi="Times New Roman"/>
          <w:b/>
          <w:szCs w:val="24"/>
        </w:rPr>
      </w:pPr>
    </w:p>
    <w:p w14:paraId="4244590E" w14:textId="77777777" w:rsidR="00086CB1" w:rsidRPr="004F0D92" w:rsidRDefault="00086CB1" w:rsidP="00086CB1">
      <w:pPr>
        <w:autoSpaceDE w:val="0"/>
        <w:autoSpaceDN w:val="0"/>
        <w:adjustRightInd w:val="0"/>
        <w:rPr>
          <w:rFonts w:ascii="Times New Roman" w:hAnsi="Times New Roman"/>
          <w:color w:val="000000"/>
          <w:szCs w:val="24"/>
        </w:rPr>
      </w:pPr>
      <w:r w:rsidRPr="004F0D92">
        <w:rPr>
          <w:rFonts w:ascii="Times New Roman" w:hAnsi="Times New Roman"/>
          <w:szCs w:val="24"/>
        </w:rPr>
        <w:t xml:space="preserve">Thus, social justice advocacy involves identifying which of your group or clientele is most vulnerable and ways to advocate on these their behalf.  To build on your previous and current work and the </w:t>
      </w:r>
      <w:r w:rsidRPr="004F0D92">
        <w:rPr>
          <w:rFonts w:ascii="Times New Roman" w:hAnsi="Times New Roman"/>
          <w:b/>
          <w:szCs w:val="24"/>
        </w:rPr>
        <w:t>Social Justice Actions</w:t>
      </w:r>
      <w:r w:rsidRPr="004F0D92">
        <w:rPr>
          <w:rFonts w:ascii="Times New Roman" w:hAnsi="Times New Roman"/>
          <w:szCs w:val="24"/>
        </w:rPr>
        <w:t xml:space="preserve"> </w:t>
      </w:r>
      <w:r w:rsidRPr="004F0D92">
        <w:rPr>
          <w:rFonts w:ascii="Times New Roman" w:hAnsi="Times New Roman"/>
          <w:b/>
          <w:szCs w:val="24"/>
        </w:rPr>
        <w:t xml:space="preserve">Plans </w:t>
      </w:r>
      <w:r w:rsidRPr="004F0D92">
        <w:rPr>
          <w:rFonts w:ascii="Times New Roman" w:hAnsi="Times New Roman"/>
          <w:szCs w:val="24"/>
        </w:rPr>
        <w:t xml:space="preserve">and </w:t>
      </w:r>
      <w:r w:rsidRPr="004F0D92">
        <w:rPr>
          <w:rFonts w:ascii="Times New Roman" w:hAnsi="Times New Roman"/>
          <w:b/>
          <w:szCs w:val="24"/>
        </w:rPr>
        <w:t xml:space="preserve">Advocacy Competencies and Social Justice </w:t>
      </w:r>
      <w:r w:rsidRPr="004F0D92">
        <w:rPr>
          <w:rFonts w:ascii="Times New Roman" w:hAnsi="Times New Roman"/>
          <w:b/>
          <w:bCs/>
          <w:szCs w:val="24"/>
        </w:rPr>
        <w:t>Presentation</w:t>
      </w:r>
      <w:r w:rsidR="00D801D3" w:rsidRPr="004F0D92">
        <w:rPr>
          <w:rFonts w:ascii="Times New Roman" w:hAnsi="Times New Roman"/>
          <w:szCs w:val="24"/>
        </w:rPr>
        <w:t>, in groups of two or three</w:t>
      </w:r>
      <w:r w:rsidRPr="004F0D92">
        <w:rPr>
          <w:rFonts w:ascii="Times New Roman" w:hAnsi="Times New Roman"/>
          <w:szCs w:val="24"/>
        </w:rPr>
        <w:t xml:space="preserve">, </w:t>
      </w:r>
      <w:r w:rsidRPr="004F0D92">
        <w:rPr>
          <w:rFonts w:ascii="Times New Roman" w:hAnsi="Times New Roman"/>
          <w:color w:val="000000"/>
          <w:szCs w:val="24"/>
        </w:rPr>
        <w:t xml:space="preserve">you may choose a population(s) that you presented on or a vulnerable clientele that you are currently working with and think about their strengths and available resources to use in this assignment. Before choosing a population, review the advocacy competencies model, then ask yourself several questions such as what are some of the social, political, and economic factors they are facing. What are the social justice issues facing them? What signs of systemic internalized oppressions do your clients exhibit? How can you as a counselor, help your clients identify these barriers and other barriers?   </w:t>
      </w:r>
    </w:p>
    <w:p w14:paraId="53193FD5" w14:textId="77777777" w:rsidR="00D801D3" w:rsidRPr="004F0D92" w:rsidRDefault="00D801D3" w:rsidP="00086CB1">
      <w:pPr>
        <w:autoSpaceDE w:val="0"/>
        <w:autoSpaceDN w:val="0"/>
        <w:adjustRightInd w:val="0"/>
        <w:rPr>
          <w:rFonts w:ascii="Times New Roman" w:hAnsi="Times New Roman"/>
          <w:color w:val="000000"/>
          <w:szCs w:val="24"/>
        </w:rPr>
      </w:pPr>
    </w:p>
    <w:p w14:paraId="0AB2AEBE" w14:textId="77777777" w:rsidR="00D801D3" w:rsidRPr="004F0D92" w:rsidRDefault="00D801D3" w:rsidP="00D801D3">
      <w:pPr>
        <w:autoSpaceDE w:val="0"/>
        <w:autoSpaceDN w:val="0"/>
        <w:adjustRightInd w:val="0"/>
        <w:rPr>
          <w:rFonts w:ascii="Times New Roman" w:hAnsi="Times New Roman"/>
          <w:b/>
          <w:color w:val="000000"/>
          <w:szCs w:val="24"/>
        </w:rPr>
      </w:pPr>
      <w:r w:rsidRPr="004F0D92">
        <w:rPr>
          <w:rFonts w:ascii="Times New Roman" w:hAnsi="Times New Roman"/>
          <w:b/>
          <w:color w:val="000000"/>
          <w:szCs w:val="24"/>
        </w:rPr>
        <w:t xml:space="preserve">Applying the Advocacy Model: </w:t>
      </w:r>
    </w:p>
    <w:p w14:paraId="03E652C5" w14:textId="77777777" w:rsidR="00D801D3" w:rsidRPr="004F0D92" w:rsidRDefault="00217534" w:rsidP="002427E1">
      <w:pPr>
        <w:pStyle w:val="NormalWeb"/>
      </w:pPr>
      <w:r w:rsidRPr="004F0D92">
        <w:t xml:space="preserve">According to the Advocacy Competencies Model (Lewis, </w:t>
      </w:r>
      <w:r w:rsidR="002427E1" w:rsidRPr="004F0D92">
        <w:t xml:space="preserve">Arnold, House, &amp; </w:t>
      </w:r>
      <w:proofErr w:type="spellStart"/>
      <w:r w:rsidR="002427E1" w:rsidRPr="004F0D92">
        <w:t>Toporek</w:t>
      </w:r>
      <w:proofErr w:type="spellEnd"/>
      <w:r w:rsidR="002427E1" w:rsidRPr="004F0D92">
        <w:t>, (2002), t</w:t>
      </w:r>
      <w:r w:rsidRPr="004F0D92">
        <w:t xml:space="preserve">he first level of Advocacy Competency model focuses on assisting the client or student, first by assisting the client or student to becoming empowered, then by advocacy to remove barriers faced by our clients and students.  </w:t>
      </w:r>
    </w:p>
    <w:p w14:paraId="3601F555" w14:textId="77777777" w:rsidR="00D801D3" w:rsidRPr="004F0D92" w:rsidRDefault="00217534" w:rsidP="002427E1">
      <w:pPr>
        <w:pStyle w:val="NormalWeb"/>
      </w:pPr>
      <w:r w:rsidRPr="004F0D92">
        <w:t xml:space="preserve">The second level focuses on the community or school, first by a </w:t>
      </w:r>
      <w:r w:rsidR="007D4DBC" w:rsidRPr="004F0D92">
        <w:t>making school entity</w:t>
      </w:r>
      <w:r w:rsidRPr="004F0D92">
        <w:t xml:space="preserve"> (e.g., school districts, school boards) and community organizations aware of the needs of its vulnerable members, then by identifying systemic factors that adversely affect the vulnerable members of the community/school and advocating for changes to those factors.  </w:t>
      </w:r>
    </w:p>
    <w:p w14:paraId="042D8657" w14:textId="77777777" w:rsidR="00D801D3" w:rsidRPr="004F0D92" w:rsidRDefault="00217534" w:rsidP="0059206E">
      <w:pPr>
        <w:pStyle w:val="NormalWeb"/>
      </w:pPr>
      <w:r w:rsidRPr="004F0D92">
        <w:t xml:space="preserve">The third level focuses on the public, first by alerting the public to the needs of vulnerable members of society, then by identifying public policies changes needed to remove barriers for vulnerable members of society. </w:t>
      </w:r>
    </w:p>
    <w:p w14:paraId="61875D84"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color w:val="000000"/>
          <w:szCs w:val="24"/>
        </w:rPr>
        <w:t>The f</w:t>
      </w:r>
      <w:r w:rsidR="005657EA" w:rsidRPr="004F0D92">
        <w:rPr>
          <w:rFonts w:ascii="Times New Roman" w:hAnsi="Times New Roman"/>
          <w:color w:val="000000"/>
          <w:szCs w:val="24"/>
        </w:rPr>
        <w:t xml:space="preserve">irst step of the Advocacy  Action Plan assignment </w:t>
      </w:r>
      <w:r w:rsidRPr="004F0D92">
        <w:rPr>
          <w:rFonts w:ascii="Times New Roman" w:hAnsi="Times New Roman"/>
          <w:color w:val="000000"/>
          <w:szCs w:val="24"/>
        </w:rPr>
        <w:t xml:space="preserve">is to </w:t>
      </w:r>
      <w:r w:rsidRPr="004F0D92">
        <w:rPr>
          <w:rFonts w:ascii="Times New Roman" w:hAnsi="Times New Roman"/>
          <w:szCs w:val="24"/>
        </w:rPr>
        <w:t>select client</w:t>
      </w:r>
      <w:r w:rsidR="00D27F3F" w:rsidRPr="004F0D92">
        <w:rPr>
          <w:rFonts w:ascii="Times New Roman" w:hAnsi="Times New Roman"/>
          <w:szCs w:val="24"/>
        </w:rPr>
        <w:t xml:space="preserve"> (if working in private practice or agency setting) </w:t>
      </w:r>
      <w:r w:rsidRPr="004F0D92">
        <w:rPr>
          <w:rFonts w:ascii="Times New Roman" w:hAnsi="Times New Roman"/>
          <w:szCs w:val="24"/>
        </w:rPr>
        <w:t>or student empowerment</w:t>
      </w:r>
      <w:r w:rsidR="00D27F3F" w:rsidRPr="004F0D92">
        <w:rPr>
          <w:rFonts w:ascii="Times New Roman" w:hAnsi="Times New Roman"/>
          <w:szCs w:val="24"/>
        </w:rPr>
        <w:t xml:space="preserve"> (if working in a P-12 setting)</w:t>
      </w:r>
      <w:r w:rsidR="005657EA" w:rsidRPr="004F0D92">
        <w:rPr>
          <w:rFonts w:ascii="Times New Roman" w:hAnsi="Times New Roman"/>
          <w:szCs w:val="24"/>
        </w:rPr>
        <w:t xml:space="preserve"> and the next step is to identify what level of (past, future, or present) advocacy work with this group.  Then write up the action plan answering the questions below the </w:t>
      </w:r>
      <w:r w:rsidR="0059206E" w:rsidRPr="004F0D92">
        <w:rPr>
          <w:rFonts w:ascii="Times New Roman" w:hAnsi="Times New Roman"/>
          <w:szCs w:val="24"/>
        </w:rPr>
        <w:t>section titled:</w:t>
      </w:r>
      <w:r w:rsidR="005657EA" w:rsidRPr="004F0D92">
        <w:rPr>
          <w:rFonts w:ascii="Times New Roman" w:hAnsi="Times New Roman"/>
          <w:szCs w:val="24"/>
        </w:rPr>
        <w:t xml:space="preserve"> </w:t>
      </w:r>
      <w:r w:rsidR="005657EA" w:rsidRPr="004F0D92">
        <w:rPr>
          <w:rFonts w:ascii="Times New Roman" w:hAnsi="Times New Roman"/>
          <w:b/>
          <w:szCs w:val="24"/>
        </w:rPr>
        <w:t>Counselor Competenc</w:t>
      </w:r>
      <w:r w:rsidR="0059206E" w:rsidRPr="004F0D92">
        <w:rPr>
          <w:rFonts w:ascii="Times New Roman" w:hAnsi="Times New Roman"/>
          <w:b/>
          <w:szCs w:val="24"/>
        </w:rPr>
        <w:t>i</w:t>
      </w:r>
      <w:r w:rsidR="005657EA" w:rsidRPr="004F0D92">
        <w:rPr>
          <w:rFonts w:ascii="Times New Roman" w:hAnsi="Times New Roman"/>
          <w:b/>
          <w:szCs w:val="24"/>
        </w:rPr>
        <w:t>es</w:t>
      </w:r>
      <w:r w:rsidR="0059206E" w:rsidRPr="004F0D92">
        <w:rPr>
          <w:rFonts w:ascii="Times New Roman" w:hAnsi="Times New Roman"/>
          <w:szCs w:val="24"/>
        </w:rPr>
        <w:t>.</w:t>
      </w:r>
      <w:r w:rsidR="005657EA" w:rsidRPr="004F0D92">
        <w:rPr>
          <w:rFonts w:ascii="Times New Roman" w:hAnsi="Times New Roman"/>
          <w:szCs w:val="24"/>
        </w:rPr>
        <w:t xml:space="preserve"> </w:t>
      </w:r>
    </w:p>
    <w:p w14:paraId="211B8DB6" w14:textId="77777777" w:rsidR="00217534" w:rsidRPr="004F0D92" w:rsidRDefault="00217534" w:rsidP="00217534">
      <w:pPr>
        <w:widowControl w:val="0"/>
        <w:tabs>
          <w:tab w:val="left" w:pos="-1440"/>
          <w:tab w:val="left" w:pos="-720"/>
          <w:tab w:val="left" w:pos="0"/>
          <w:tab w:val="left" w:pos="360"/>
          <w:tab w:val="left" w:pos="1800"/>
        </w:tabs>
        <w:rPr>
          <w:rFonts w:ascii="Times New Roman" w:hAnsi="Times New Roman"/>
          <w:szCs w:val="24"/>
        </w:rPr>
      </w:pPr>
    </w:p>
    <w:p w14:paraId="39184327" w14:textId="77777777" w:rsidR="00217534" w:rsidRPr="004F0D92" w:rsidRDefault="006D4AB2" w:rsidP="00217534">
      <w:pPr>
        <w:widowControl w:val="0"/>
        <w:tabs>
          <w:tab w:val="left" w:pos="-1440"/>
          <w:tab w:val="left" w:pos="-720"/>
          <w:tab w:val="left" w:pos="0"/>
          <w:tab w:val="left" w:pos="360"/>
          <w:tab w:val="left" w:pos="1800"/>
        </w:tabs>
        <w:rPr>
          <w:rFonts w:ascii="Times New Roman" w:hAnsi="Times New Roman"/>
          <w:b/>
          <w:szCs w:val="24"/>
        </w:rPr>
      </w:pPr>
      <w:r w:rsidRPr="004F0D92">
        <w:rPr>
          <w:rFonts w:ascii="Times New Roman" w:hAnsi="Times New Roman"/>
          <w:b/>
          <w:szCs w:val="24"/>
        </w:rPr>
        <w:t xml:space="preserve">Action Plan I:  </w:t>
      </w:r>
      <w:r w:rsidR="00217534" w:rsidRPr="004F0D92">
        <w:rPr>
          <w:rFonts w:ascii="Times New Roman" w:hAnsi="Times New Roman"/>
          <w:b/>
          <w:szCs w:val="24"/>
        </w:rPr>
        <w:t xml:space="preserve">Client/Student </w:t>
      </w:r>
      <w:r w:rsidRPr="004F0D92">
        <w:rPr>
          <w:rFonts w:ascii="Times New Roman" w:hAnsi="Times New Roman"/>
          <w:b/>
          <w:szCs w:val="24"/>
        </w:rPr>
        <w:t>Domain</w:t>
      </w:r>
    </w:p>
    <w:p w14:paraId="72D5064F" w14:textId="77777777" w:rsidR="006D4AB2" w:rsidRPr="004F0D92" w:rsidRDefault="00D801D3" w:rsidP="00217534">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This Action Plan can happen at 1 of</w:t>
      </w:r>
      <w:r w:rsidR="0049214C" w:rsidRPr="004F0D92">
        <w:rPr>
          <w:rFonts w:ascii="Times New Roman" w:hAnsi="Times New Roman"/>
          <w:szCs w:val="24"/>
        </w:rPr>
        <w:t xml:space="preserve"> 2 </w:t>
      </w:r>
      <w:r w:rsidR="006D4AB2" w:rsidRPr="004F0D92">
        <w:rPr>
          <w:rFonts w:ascii="Times New Roman" w:hAnsi="Times New Roman"/>
          <w:szCs w:val="24"/>
        </w:rPr>
        <w:t>Levels: Client/Student Empowerment and Client/Student Advocacy</w:t>
      </w:r>
    </w:p>
    <w:p w14:paraId="715FE80D" w14:textId="77777777" w:rsidR="00F210C3" w:rsidRPr="004F0D92" w:rsidRDefault="00F210C3" w:rsidP="00217534">
      <w:pPr>
        <w:widowControl w:val="0"/>
        <w:tabs>
          <w:tab w:val="left" w:pos="-1440"/>
          <w:tab w:val="left" w:pos="-720"/>
          <w:tab w:val="left" w:pos="0"/>
          <w:tab w:val="left" w:pos="360"/>
          <w:tab w:val="left" w:pos="1800"/>
        </w:tabs>
        <w:rPr>
          <w:rFonts w:ascii="Times New Roman" w:hAnsi="Times New Roman"/>
          <w:b/>
          <w:szCs w:val="24"/>
        </w:rPr>
      </w:pPr>
    </w:p>
    <w:p w14:paraId="07563589" w14:textId="77777777" w:rsidR="006D4AB2" w:rsidRPr="004F0D92" w:rsidRDefault="006D4AB2" w:rsidP="00217534">
      <w:pPr>
        <w:widowControl w:val="0"/>
        <w:tabs>
          <w:tab w:val="left" w:pos="-1440"/>
          <w:tab w:val="left" w:pos="-720"/>
          <w:tab w:val="left" w:pos="0"/>
          <w:tab w:val="left" w:pos="360"/>
          <w:tab w:val="left" w:pos="1800"/>
        </w:tabs>
        <w:rPr>
          <w:rFonts w:ascii="Times New Roman" w:hAnsi="Times New Roman"/>
          <w:b/>
          <w:szCs w:val="24"/>
        </w:rPr>
      </w:pPr>
      <w:r w:rsidRPr="004F0D92">
        <w:rPr>
          <w:rFonts w:ascii="Times New Roman" w:hAnsi="Times New Roman"/>
          <w:b/>
          <w:szCs w:val="24"/>
        </w:rPr>
        <w:t>Level 1: Client/Student Empowerment</w:t>
      </w:r>
    </w:p>
    <w:p w14:paraId="11507129" w14:textId="77777777" w:rsidR="00217534" w:rsidRPr="004F0D92" w:rsidRDefault="00217534" w:rsidP="00D27F3F">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 xml:space="preserve">At this level, advocacy entails laying the groundwork for self-advocacy.  It involves not only </w:t>
      </w:r>
      <w:r w:rsidR="00D27F3F" w:rsidRPr="004F0D92">
        <w:rPr>
          <w:rFonts w:ascii="Times New Roman" w:hAnsi="Times New Roman"/>
          <w:szCs w:val="24"/>
        </w:rPr>
        <w:t xml:space="preserve">some </w:t>
      </w:r>
      <w:r w:rsidRPr="004F0D92">
        <w:rPr>
          <w:rFonts w:ascii="Times New Roman" w:hAnsi="Times New Roman"/>
          <w:szCs w:val="24"/>
        </w:rPr>
        <w:t xml:space="preserve">systems change interventions but also the implementation of empowerment strategies in direct counseling. </w:t>
      </w:r>
    </w:p>
    <w:p w14:paraId="5611E1B3" w14:textId="77777777" w:rsidR="0059206E" w:rsidRPr="004F0D92" w:rsidRDefault="0059206E" w:rsidP="00217534">
      <w:pPr>
        <w:autoSpaceDE w:val="0"/>
        <w:autoSpaceDN w:val="0"/>
        <w:adjustRightInd w:val="0"/>
        <w:rPr>
          <w:rFonts w:ascii="Times New Roman" w:hAnsi="Times New Roman"/>
          <w:b/>
          <w:bCs/>
          <w:szCs w:val="24"/>
        </w:rPr>
      </w:pPr>
    </w:p>
    <w:p w14:paraId="070C6586" w14:textId="77777777" w:rsidR="00D801D3" w:rsidRPr="004F0D92" w:rsidRDefault="00217534" w:rsidP="00217534">
      <w:pPr>
        <w:autoSpaceDE w:val="0"/>
        <w:autoSpaceDN w:val="0"/>
        <w:adjustRightInd w:val="0"/>
        <w:rPr>
          <w:rFonts w:ascii="Times New Roman" w:hAnsi="Times New Roman"/>
          <w:b/>
          <w:bCs/>
          <w:szCs w:val="24"/>
        </w:rPr>
      </w:pPr>
      <w:r w:rsidRPr="004F0D92">
        <w:rPr>
          <w:rFonts w:ascii="Times New Roman" w:hAnsi="Times New Roman"/>
          <w:b/>
          <w:bCs/>
          <w:szCs w:val="24"/>
        </w:rPr>
        <w:t>Empowerment Counselor Competencies</w:t>
      </w:r>
    </w:p>
    <w:p w14:paraId="019F82D3" w14:textId="77777777" w:rsidR="0059206E" w:rsidRPr="004F0D92" w:rsidRDefault="0059206E" w:rsidP="00217534">
      <w:pPr>
        <w:autoSpaceDE w:val="0"/>
        <w:autoSpaceDN w:val="0"/>
        <w:adjustRightInd w:val="0"/>
        <w:rPr>
          <w:rFonts w:ascii="Times New Roman" w:hAnsi="Times New Roman"/>
          <w:b/>
          <w:bCs/>
          <w:szCs w:val="24"/>
        </w:rPr>
      </w:pPr>
    </w:p>
    <w:p w14:paraId="5F6A9485"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In applying direct interventions on behalf of your clients or</w:t>
      </w:r>
      <w:r w:rsidR="005657EA" w:rsidRPr="004F0D92">
        <w:rPr>
          <w:rFonts w:ascii="Times New Roman" w:hAnsi="Times New Roman"/>
          <w:szCs w:val="24"/>
        </w:rPr>
        <w:t xml:space="preserve"> students, describe how you (past, future, or present)</w:t>
      </w:r>
      <w:r w:rsidRPr="004F0D92">
        <w:rPr>
          <w:rFonts w:ascii="Times New Roman" w:hAnsi="Times New Roman"/>
          <w:szCs w:val="24"/>
        </w:rPr>
        <w:t xml:space="preserve">: </w:t>
      </w:r>
    </w:p>
    <w:p w14:paraId="16D0912E" w14:textId="77777777" w:rsidR="005657EA" w:rsidRPr="004F0D92" w:rsidRDefault="005657EA" w:rsidP="00217534">
      <w:pPr>
        <w:autoSpaceDE w:val="0"/>
        <w:autoSpaceDN w:val="0"/>
        <w:adjustRightInd w:val="0"/>
        <w:rPr>
          <w:rFonts w:ascii="Times New Roman" w:hAnsi="Times New Roman"/>
          <w:szCs w:val="24"/>
        </w:rPr>
      </w:pPr>
    </w:p>
    <w:p w14:paraId="5A5E4F00"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1. Identify strengths and resources of your clients and students.</w:t>
      </w:r>
    </w:p>
    <w:p w14:paraId="6F09A32A"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 xml:space="preserve">2. Identify the social, political, economic, and cultural factors that affect your client </w:t>
      </w:r>
      <w:r w:rsidR="00D27F3F" w:rsidRPr="004F0D92">
        <w:rPr>
          <w:rFonts w:ascii="Times New Roman" w:hAnsi="Times New Roman"/>
          <w:szCs w:val="24"/>
        </w:rPr>
        <w:t xml:space="preserve">or </w:t>
      </w:r>
      <w:r w:rsidRPr="004F0D92">
        <w:rPr>
          <w:rFonts w:ascii="Times New Roman" w:hAnsi="Times New Roman"/>
          <w:szCs w:val="24"/>
        </w:rPr>
        <w:t>student.</w:t>
      </w:r>
    </w:p>
    <w:p w14:paraId="5FC57F3D"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3. Recognize the signs indicating that an individual’s behaviors and concerns reflect responses to</w:t>
      </w:r>
    </w:p>
    <w:p w14:paraId="36AF201A"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 xml:space="preserve">    systemic or internalized oppression.</w:t>
      </w:r>
    </w:p>
    <w:p w14:paraId="776F5038" w14:textId="77777777" w:rsidR="00D27F3F"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4. At an appropriate development level, help your client or student identify the external barr</w:t>
      </w:r>
      <w:r w:rsidR="00D27F3F" w:rsidRPr="004F0D92">
        <w:rPr>
          <w:rFonts w:ascii="Times New Roman" w:hAnsi="Times New Roman"/>
          <w:szCs w:val="24"/>
        </w:rPr>
        <w:t xml:space="preserve">iers </w:t>
      </w:r>
    </w:p>
    <w:p w14:paraId="04657F31" w14:textId="77777777" w:rsidR="00217534" w:rsidRPr="004F0D92" w:rsidRDefault="00D27F3F" w:rsidP="00217534">
      <w:pPr>
        <w:autoSpaceDE w:val="0"/>
        <w:autoSpaceDN w:val="0"/>
        <w:adjustRightInd w:val="0"/>
        <w:rPr>
          <w:rFonts w:ascii="Times New Roman" w:hAnsi="Times New Roman"/>
          <w:szCs w:val="24"/>
        </w:rPr>
      </w:pPr>
      <w:r w:rsidRPr="004F0D92">
        <w:rPr>
          <w:rFonts w:ascii="Times New Roman" w:hAnsi="Times New Roman"/>
          <w:szCs w:val="24"/>
        </w:rPr>
        <w:t xml:space="preserve">    </w:t>
      </w:r>
      <w:r w:rsidR="00217534" w:rsidRPr="004F0D92">
        <w:rPr>
          <w:rFonts w:ascii="Times New Roman" w:hAnsi="Times New Roman"/>
          <w:szCs w:val="24"/>
        </w:rPr>
        <w:t>that</w:t>
      </w:r>
      <w:r w:rsidR="0094023C" w:rsidRPr="004F0D92">
        <w:rPr>
          <w:rFonts w:ascii="Times New Roman" w:hAnsi="Times New Roman"/>
          <w:szCs w:val="24"/>
        </w:rPr>
        <w:t xml:space="preserve"> </w:t>
      </w:r>
      <w:r w:rsidR="00217534" w:rsidRPr="004F0D92">
        <w:rPr>
          <w:rFonts w:ascii="Times New Roman" w:hAnsi="Times New Roman"/>
          <w:szCs w:val="24"/>
        </w:rPr>
        <w:t>affect his or her development.</w:t>
      </w:r>
    </w:p>
    <w:p w14:paraId="44CD1E3E"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 xml:space="preserve">5. </w:t>
      </w:r>
      <w:r w:rsidR="00D27F3F" w:rsidRPr="004F0D92">
        <w:rPr>
          <w:rFonts w:ascii="Times New Roman" w:hAnsi="Times New Roman"/>
          <w:szCs w:val="24"/>
        </w:rPr>
        <w:t>How you will train students/</w:t>
      </w:r>
      <w:r w:rsidRPr="004F0D92">
        <w:rPr>
          <w:rFonts w:ascii="Times New Roman" w:hAnsi="Times New Roman"/>
          <w:szCs w:val="24"/>
        </w:rPr>
        <w:t>clients in self-advocacy skills.</w:t>
      </w:r>
    </w:p>
    <w:p w14:paraId="0C0E0725" w14:textId="77777777" w:rsidR="00217534" w:rsidRPr="004F0D92" w:rsidRDefault="00D27F3F" w:rsidP="00217534">
      <w:pPr>
        <w:autoSpaceDE w:val="0"/>
        <w:autoSpaceDN w:val="0"/>
        <w:adjustRightInd w:val="0"/>
        <w:rPr>
          <w:rFonts w:ascii="Times New Roman" w:hAnsi="Times New Roman"/>
          <w:szCs w:val="24"/>
        </w:rPr>
      </w:pPr>
      <w:r w:rsidRPr="004F0D92">
        <w:rPr>
          <w:rFonts w:ascii="Times New Roman" w:hAnsi="Times New Roman"/>
          <w:szCs w:val="24"/>
        </w:rPr>
        <w:t>6. Help your students/</w:t>
      </w:r>
      <w:r w:rsidR="00217534" w:rsidRPr="004F0D92">
        <w:rPr>
          <w:rFonts w:ascii="Times New Roman" w:hAnsi="Times New Roman"/>
          <w:szCs w:val="24"/>
        </w:rPr>
        <w:t>clients develop self-advocacy action plans.</w:t>
      </w:r>
    </w:p>
    <w:p w14:paraId="1134C905" w14:textId="77777777" w:rsidR="00217534" w:rsidRPr="004F0D92" w:rsidRDefault="00D27F3F" w:rsidP="00217534">
      <w:pPr>
        <w:autoSpaceDE w:val="0"/>
        <w:autoSpaceDN w:val="0"/>
        <w:adjustRightInd w:val="0"/>
        <w:rPr>
          <w:rFonts w:ascii="Times New Roman" w:hAnsi="Times New Roman"/>
          <w:szCs w:val="24"/>
        </w:rPr>
      </w:pPr>
      <w:r w:rsidRPr="004F0D92">
        <w:rPr>
          <w:rFonts w:ascii="Times New Roman" w:hAnsi="Times New Roman"/>
          <w:szCs w:val="24"/>
        </w:rPr>
        <w:t>7. Will assist students/</w:t>
      </w:r>
      <w:r w:rsidR="00217534" w:rsidRPr="004F0D92">
        <w:rPr>
          <w:rFonts w:ascii="Times New Roman" w:hAnsi="Times New Roman"/>
          <w:szCs w:val="24"/>
        </w:rPr>
        <w:t>clients in carrying out action plans.</w:t>
      </w:r>
    </w:p>
    <w:p w14:paraId="31108F99" w14:textId="77777777" w:rsidR="00217534" w:rsidRPr="004F0D92" w:rsidRDefault="00217534" w:rsidP="00217534">
      <w:pPr>
        <w:autoSpaceDE w:val="0"/>
        <w:autoSpaceDN w:val="0"/>
        <w:adjustRightInd w:val="0"/>
        <w:rPr>
          <w:rFonts w:ascii="Times New Roman" w:hAnsi="Times New Roman"/>
          <w:szCs w:val="24"/>
        </w:rPr>
      </w:pPr>
    </w:p>
    <w:p w14:paraId="63619EB2" w14:textId="77777777" w:rsidR="00217534" w:rsidRPr="004F0D92" w:rsidRDefault="006D4AB2" w:rsidP="00217534">
      <w:pPr>
        <w:autoSpaceDE w:val="0"/>
        <w:autoSpaceDN w:val="0"/>
        <w:adjustRightInd w:val="0"/>
        <w:rPr>
          <w:rFonts w:ascii="Times New Roman" w:hAnsi="Times New Roman"/>
          <w:b/>
          <w:bCs/>
          <w:szCs w:val="24"/>
        </w:rPr>
      </w:pPr>
      <w:r w:rsidRPr="004F0D92">
        <w:rPr>
          <w:rFonts w:ascii="Times New Roman" w:hAnsi="Times New Roman"/>
          <w:b/>
          <w:bCs/>
          <w:szCs w:val="24"/>
        </w:rPr>
        <w:t xml:space="preserve">Level 2 </w:t>
      </w:r>
      <w:r w:rsidR="00217534" w:rsidRPr="004F0D92">
        <w:rPr>
          <w:rFonts w:ascii="Times New Roman" w:hAnsi="Times New Roman"/>
          <w:b/>
          <w:bCs/>
          <w:szCs w:val="24"/>
        </w:rPr>
        <w:t>Client/Student Advocacy</w:t>
      </w:r>
    </w:p>
    <w:p w14:paraId="331202C2" w14:textId="77777777" w:rsidR="00D801D3" w:rsidRPr="004F0D92" w:rsidRDefault="00D801D3" w:rsidP="00217534">
      <w:pPr>
        <w:autoSpaceDE w:val="0"/>
        <w:autoSpaceDN w:val="0"/>
        <w:adjustRightInd w:val="0"/>
        <w:rPr>
          <w:rFonts w:ascii="Times New Roman" w:hAnsi="Times New Roman"/>
          <w:b/>
          <w:bCs/>
          <w:szCs w:val="24"/>
        </w:rPr>
      </w:pPr>
    </w:p>
    <w:p w14:paraId="55009C20"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At this level, counselors become aware of external factors that act as barriers to an individual’s development, and may choose to respond through advocacy, especially when individuals or vulnerable groups lack access to needed services.</w:t>
      </w:r>
    </w:p>
    <w:p w14:paraId="137254B0" w14:textId="77777777" w:rsidR="00217534" w:rsidRPr="004F0D92" w:rsidRDefault="00217534" w:rsidP="00217534">
      <w:pPr>
        <w:autoSpaceDE w:val="0"/>
        <w:autoSpaceDN w:val="0"/>
        <w:adjustRightInd w:val="0"/>
        <w:rPr>
          <w:rFonts w:ascii="Times New Roman" w:hAnsi="Times New Roman"/>
          <w:szCs w:val="24"/>
        </w:rPr>
      </w:pPr>
    </w:p>
    <w:p w14:paraId="2427AE58" w14:textId="77777777" w:rsidR="00217534" w:rsidRPr="004F0D92" w:rsidRDefault="00217534" w:rsidP="00217534">
      <w:pPr>
        <w:autoSpaceDE w:val="0"/>
        <w:autoSpaceDN w:val="0"/>
        <w:adjustRightInd w:val="0"/>
        <w:rPr>
          <w:rFonts w:ascii="Times New Roman" w:hAnsi="Times New Roman"/>
          <w:b/>
          <w:bCs/>
          <w:szCs w:val="24"/>
        </w:rPr>
      </w:pPr>
      <w:r w:rsidRPr="004F0D92">
        <w:rPr>
          <w:rFonts w:ascii="Times New Roman" w:hAnsi="Times New Roman"/>
          <w:b/>
          <w:bCs/>
          <w:szCs w:val="24"/>
        </w:rPr>
        <w:t>Client/Student Advocacy Counselor Competencies</w:t>
      </w:r>
    </w:p>
    <w:p w14:paraId="2158279C" w14:textId="77777777" w:rsidR="00751121" w:rsidRPr="004F0D92" w:rsidRDefault="00751121" w:rsidP="00217534">
      <w:pPr>
        <w:autoSpaceDE w:val="0"/>
        <w:autoSpaceDN w:val="0"/>
        <w:adjustRightInd w:val="0"/>
        <w:rPr>
          <w:rFonts w:ascii="Times New Roman" w:hAnsi="Times New Roman"/>
          <w:b/>
          <w:bCs/>
          <w:szCs w:val="24"/>
        </w:rPr>
      </w:pPr>
    </w:p>
    <w:p w14:paraId="4DF443A5"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In applying environmental interventions on behalf of clients and</w:t>
      </w:r>
      <w:r w:rsidR="005657EA" w:rsidRPr="004F0D92">
        <w:rPr>
          <w:rFonts w:ascii="Times New Roman" w:hAnsi="Times New Roman"/>
          <w:szCs w:val="24"/>
        </w:rPr>
        <w:t xml:space="preserve"> students, describe how you (past, future, or present)</w:t>
      </w:r>
      <w:r w:rsidRPr="004F0D92">
        <w:rPr>
          <w:rFonts w:ascii="Times New Roman" w:hAnsi="Times New Roman"/>
          <w:szCs w:val="24"/>
        </w:rPr>
        <w:t xml:space="preserve">: </w:t>
      </w:r>
    </w:p>
    <w:p w14:paraId="2ED3DEB8" w14:textId="77777777" w:rsidR="00D801D3" w:rsidRPr="004F0D92" w:rsidRDefault="00D801D3" w:rsidP="00217534">
      <w:pPr>
        <w:autoSpaceDE w:val="0"/>
        <w:autoSpaceDN w:val="0"/>
        <w:adjustRightInd w:val="0"/>
        <w:rPr>
          <w:rFonts w:ascii="Times New Roman" w:hAnsi="Times New Roman"/>
          <w:szCs w:val="24"/>
        </w:rPr>
      </w:pPr>
    </w:p>
    <w:p w14:paraId="11140127"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Negotiate relevant services and education systems on behalf of clients or students.</w:t>
      </w:r>
    </w:p>
    <w:p w14:paraId="477CF382"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Help your clients or students gain access to needed resources.</w:t>
      </w:r>
    </w:p>
    <w:p w14:paraId="1F96A0DD"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Identify barriers to the well-being of individuals and vulnerable groups.</w:t>
      </w:r>
    </w:p>
    <w:p w14:paraId="70A60191"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Develop an initial plan of action for confronting these barriers.</w:t>
      </w:r>
    </w:p>
    <w:p w14:paraId="2B971C3A"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Identify potential allies for confronting the barriers.</w:t>
      </w:r>
    </w:p>
    <w:p w14:paraId="5F229CFC" w14:textId="77777777" w:rsidR="00217534" w:rsidRPr="004F0D92" w:rsidRDefault="00217534" w:rsidP="00D05001">
      <w:pPr>
        <w:numPr>
          <w:ilvl w:val="0"/>
          <w:numId w:val="6"/>
        </w:numPr>
        <w:autoSpaceDE w:val="0"/>
        <w:autoSpaceDN w:val="0"/>
        <w:adjustRightInd w:val="0"/>
        <w:rPr>
          <w:rFonts w:ascii="Times New Roman" w:hAnsi="Times New Roman"/>
          <w:szCs w:val="24"/>
        </w:rPr>
      </w:pPr>
      <w:r w:rsidRPr="004F0D92">
        <w:rPr>
          <w:rFonts w:ascii="Times New Roman" w:hAnsi="Times New Roman"/>
          <w:szCs w:val="24"/>
        </w:rPr>
        <w:t xml:space="preserve"> Carry out the plan of action.</w:t>
      </w:r>
    </w:p>
    <w:p w14:paraId="4DED4710" w14:textId="77777777" w:rsidR="00217534" w:rsidRPr="004F0D92" w:rsidRDefault="00217534" w:rsidP="00217534">
      <w:pPr>
        <w:autoSpaceDE w:val="0"/>
        <w:autoSpaceDN w:val="0"/>
        <w:adjustRightInd w:val="0"/>
        <w:rPr>
          <w:rFonts w:ascii="Times New Roman" w:hAnsi="Times New Roman"/>
          <w:b/>
          <w:bCs/>
          <w:szCs w:val="24"/>
        </w:rPr>
      </w:pPr>
    </w:p>
    <w:p w14:paraId="22CC10A6" w14:textId="77777777" w:rsidR="00217534" w:rsidRPr="004F0D92" w:rsidRDefault="0049214C" w:rsidP="00217534">
      <w:pPr>
        <w:autoSpaceDE w:val="0"/>
        <w:autoSpaceDN w:val="0"/>
        <w:adjustRightInd w:val="0"/>
        <w:rPr>
          <w:rFonts w:ascii="Times New Roman" w:hAnsi="Times New Roman"/>
          <w:b/>
          <w:bCs/>
          <w:szCs w:val="24"/>
        </w:rPr>
      </w:pPr>
      <w:r w:rsidRPr="004F0D92">
        <w:rPr>
          <w:rFonts w:ascii="Times New Roman" w:hAnsi="Times New Roman"/>
          <w:b/>
          <w:bCs/>
          <w:szCs w:val="24"/>
        </w:rPr>
        <w:t xml:space="preserve">Action Plan II: </w:t>
      </w:r>
      <w:r w:rsidR="00217534" w:rsidRPr="004F0D92">
        <w:rPr>
          <w:rFonts w:ascii="Times New Roman" w:hAnsi="Times New Roman"/>
          <w:b/>
          <w:bCs/>
          <w:szCs w:val="24"/>
        </w:rPr>
        <w:t>Community Collaboration</w:t>
      </w:r>
      <w:r w:rsidRPr="004F0D92">
        <w:rPr>
          <w:rFonts w:ascii="Times New Roman" w:hAnsi="Times New Roman"/>
          <w:b/>
          <w:bCs/>
          <w:szCs w:val="24"/>
        </w:rPr>
        <w:t xml:space="preserve"> Domain</w:t>
      </w:r>
    </w:p>
    <w:p w14:paraId="09A76FFF" w14:textId="77777777" w:rsidR="00D801D3" w:rsidRPr="004F0D92" w:rsidRDefault="00D801D3" w:rsidP="00217534">
      <w:pPr>
        <w:autoSpaceDE w:val="0"/>
        <w:autoSpaceDN w:val="0"/>
        <w:adjustRightInd w:val="0"/>
        <w:rPr>
          <w:rFonts w:ascii="Times New Roman" w:hAnsi="Times New Roman"/>
          <w:b/>
          <w:bCs/>
          <w:szCs w:val="24"/>
        </w:rPr>
      </w:pPr>
    </w:p>
    <w:p w14:paraId="77804C3F" w14:textId="77777777" w:rsidR="0049214C" w:rsidRPr="004F0D92" w:rsidRDefault="00D801D3" w:rsidP="0049214C">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This Action Plan has two</w:t>
      </w:r>
      <w:r w:rsidR="0049214C" w:rsidRPr="004F0D92">
        <w:rPr>
          <w:rFonts w:ascii="Times New Roman" w:hAnsi="Times New Roman"/>
          <w:szCs w:val="24"/>
        </w:rPr>
        <w:t xml:space="preserve"> Levels: </w:t>
      </w:r>
      <w:r w:rsidR="00493133" w:rsidRPr="004F0D92">
        <w:rPr>
          <w:rFonts w:ascii="Times New Roman" w:hAnsi="Times New Roman"/>
          <w:szCs w:val="24"/>
        </w:rPr>
        <w:t>Community Collaboration</w:t>
      </w:r>
      <w:r w:rsidR="0049214C" w:rsidRPr="004F0D92">
        <w:rPr>
          <w:rFonts w:ascii="Times New Roman" w:hAnsi="Times New Roman"/>
          <w:szCs w:val="24"/>
        </w:rPr>
        <w:t xml:space="preserve"> and </w:t>
      </w:r>
      <w:r w:rsidR="00493133" w:rsidRPr="004F0D92">
        <w:rPr>
          <w:rFonts w:ascii="Times New Roman" w:hAnsi="Times New Roman"/>
          <w:szCs w:val="24"/>
        </w:rPr>
        <w:t xml:space="preserve">System </w:t>
      </w:r>
      <w:r w:rsidR="0049214C" w:rsidRPr="004F0D92">
        <w:rPr>
          <w:rFonts w:ascii="Times New Roman" w:hAnsi="Times New Roman"/>
          <w:szCs w:val="24"/>
        </w:rPr>
        <w:t>Advocacy</w:t>
      </w:r>
    </w:p>
    <w:p w14:paraId="0FF9F916" w14:textId="77777777" w:rsidR="00217534" w:rsidRPr="004F0D92" w:rsidRDefault="00217534" w:rsidP="00217534">
      <w:pPr>
        <w:autoSpaceDE w:val="0"/>
        <w:autoSpaceDN w:val="0"/>
        <w:adjustRightInd w:val="0"/>
        <w:rPr>
          <w:rFonts w:ascii="Times New Roman" w:hAnsi="Times New Roman"/>
          <w:b/>
          <w:bCs/>
          <w:szCs w:val="24"/>
        </w:rPr>
      </w:pPr>
    </w:p>
    <w:p w14:paraId="03D57F90" w14:textId="77777777" w:rsidR="00217534" w:rsidRPr="004F0D92" w:rsidRDefault="0049214C" w:rsidP="00217534">
      <w:pPr>
        <w:autoSpaceDE w:val="0"/>
        <w:autoSpaceDN w:val="0"/>
        <w:adjustRightInd w:val="0"/>
        <w:rPr>
          <w:rFonts w:ascii="Times New Roman" w:hAnsi="Times New Roman"/>
          <w:b/>
          <w:bCs/>
          <w:szCs w:val="24"/>
        </w:rPr>
      </w:pPr>
      <w:r w:rsidRPr="004F0D92">
        <w:rPr>
          <w:rFonts w:ascii="Times New Roman" w:hAnsi="Times New Roman"/>
          <w:b/>
          <w:bCs/>
          <w:szCs w:val="24"/>
        </w:rPr>
        <w:t xml:space="preserve">Level 1:  </w:t>
      </w:r>
      <w:r w:rsidR="00217534" w:rsidRPr="004F0D92">
        <w:rPr>
          <w:rFonts w:ascii="Times New Roman" w:hAnsi="Times New Roman"/>
          <w:b/>
          <w:bCs/>
          <w:szCs w:val="24"/>
        </w:rPr>
        <w:t xml:space="preserve">Community Collaboration </w:t>
      </w:r>
    </w:p>
    <w:p w14:paraId="308B5E20" w14:textId="77777777" w:rsidR="00C262E0" w:rsidRPr="004F0D92" w:rsidRDefault="00C262E0" w:rsidP="00217534">
      <w:pPr>
        <w:autoSpaceDE w:val="0"/>
        <w:autoSpaceDN w:val="0"/>
        <w:adjustRightInd w:val="0"/>
        <w:rPr>
          <w:rFonts w:ascii="Times New Roman" w:hAnsi="Times New Roman"/>
          <w:b/>
          <w:bCs/>
          <w:szCs w:val="24"/>
        </w:rPr>
      </w:pPr>
    </w:p>
    <w:p w14:paraId="6DA6CEE9" w14:textId="77777777" w:rsidR="0049214C" w:rsidRPr="004F0D92" w:rsidRDefault="0049214C" w:rsidP="0049214C">
      <w:pPr>
        <w:autoSpaceDE w:val="0"/>
        <w:autoSpaceDN w:val="0"/>
        <w:adjustRightInd w:val="0"/>
        <w:rPr>
          <w:rFonts w:ascii="Times New Roman" w:hAnsi="Times New Roman"/>
          <w:szCs w:val="24"/>
        </w:rPr>
      </w:pPr>
      <w:r w:rsidRPr="004F0D92">
        <w:rPr>
          <w:rFonts w:ascii="Times New Roman" w:hAnsi="Times New Roman"/>
          <w:szCs w:val="24"/>
        </w:rPr>
        <w:t>At this level, the ongoing work with their clients and students gives counselors a unique awareness of recurring themes. In fact, counselors are first responders with firsthand knowledge of specific difficulties in the environment and respond to these</w:t>
      </w:r>
      <w:r w:rsidR="00670400" w:rsidRPr="004F0D92">
        <w:rPr>
          <w:rFonts w:ascii="Times New Roman" w:hAnsi="Times New Roman"/>
          <w:szCs w:val="24"/>
        </w:rPr>
        <w:t xml:space="preserve"> challenges by reaching out to </w:t>
      </w:r>
      <w:r w:rsidRPr="004F0D92">
        <w:rPr>
          <w:rFonts w:ascii="Times New Roman" w:hAnsi="Times New Roman"/>
          <w:szCs w:val="24"/>
        </w:rPr>
        <w:t>existing organizations already committed to these social justice issues and are already working for change. At this point, the counselor’s primary role is as an ally and to provide resources when possible.</w:t>
      </w:r>
    </w:p>
    <w:p w14:paraId="335C9FF4" w14:textId="77777777" w:rsidR="00F210C3" w:rsidRPr="004F0D92" w:rsidRDefault="00F210C3" w:rsidP="00217534">
      <w:pPr>
        <w:autoSpaceDE w:val="0"/>
        <w:autoSpaceDN w:val="0"/>
        <w:adjustRightInd w:val="0"/>
        <w:rPr>
          <w:rFonts w:ascii="Times New Roman" w:hAnsi="Times New Roman"/>
          <w:b/>
          <w:bCs/>
          <w:szCs w:val="24"/>
        </w:rPr>
      </w:pPr>
    </w:p>
    <w:p w14:paraId="03712F48"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lastRenderedPageBreak/>
        <w:t>In applying community-level interventions on behalf of clients and</w:t>
      </w:r>
      <w:r w:rsidR="005657EA" w:rsidRPr="004F0D92">
        <w:rPr>
          <w:rFonts w:ascii="Times New Roman" w:hAnsi="Times New Roman"/>
          <w:szCs w:val="24"/>
        </w:rPr>
        <w:t xml:space="preserve"> students, describe how you (past, future, or present)</w:t>
      </w:r>
      <w:r w:rsidRPr="004F0D92">
        <w:rPr>
          <w:rFonts w:ascii="Times New Roman" w:hAnsi="Times New Roman"/>
          <w:szCs w:val="24"/>
        </w:rPr>
        <w:t xml:space="preserve">: </w:t>
      </w:r>
    </w:p>
    <w:p w14:paraId="282F9641" w14:textId="77777777" w:rsidR="00D801D3" w:rsidRPr="004F0D92" w:rsidRDefault="00D801D3" w:rsidP="00217534">
      <w:pPr>
        <w:autoSpaceDE w:val="0"/>
        <w:autoSpaceDN w:val="0"/>
        <w:adjustRightInd w:val="0"/>
        <w:rPr>
          <w:rFonts w:ascii="Times New Roman" w:hAnsi="Times New Roman"/>
          <w:szCs w:val="24"/>
        </w:rPr>
      </w:pPr>
    </w:p>
    <w:p w14:paraId="44A3FED3"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Identify environmental factors that impinge upon your students’ and clients’ development.</w:t>
      </w:r>
    </w:p>
    <w:p w14:paraId="6273BBDE"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 xml:space="preserve"> Alert community or school groups with common concerns related to the issue.</w:t>
      </w:r>
    </w:p>
    <w:p w14:paraId="0CFB1DFA"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Develop alliances with groups working for change.</w:t>
      </w:r>
    </w:p>
    <w:p w14:paraId="18B9A9A2"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 xml:space="preserve"> Use effective listening skills to gain understanding of your population/group’s goals.</w:t>
      </w:r>
    </w:p>
    <w:p w14:paraId="25AD6CF7"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Identify the strengths and resources that the group members of this population bring to the process of systemic change.</w:t>
      </w:r>
    </w:p>
    <w:p w14:paraId="093A13A7"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Communicate recognition of and respect for these strengths and resources.</w:t>
      </w:r>
    </w:p>
    <w:p w14:paraId="1410B1EE" w14:textId="77777777" w:rsidR="00217534"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Identify and offer the skills that you as the counselor can bring to the collaboration.</w:t>
      </w:r>
    </w:p>
    <w:p w14:paraId="5F86BD25" w14:textId="77777777" w:rsidR="00B2372A" w:rsidRPr="004F0D92" w:rsidRDefault="00217534" w:rsidP="00D05001">
      <w:pPr>
        <w:numPr>
          <w:ilvl w:val="0"/>
          <w:numId w:val="7"/>
        </w:numPr>
        <w:autoSpaceDE w:val="0"/>
        <w:autoSpaceDN w:val="0"/>
        <w:adjustRightInd w:val="0"/>
        <w:rPr>
          <w:rFonts w:ascii="Times New Roman" w:hAnsi="Times New Roman"/>
          <w:szCs w:val="24"/>
        </w:rPr>
      </w:pPr>
      <w:r w:rsidRPr="004F0D92">
        <w:rPr>
          <w:rFonts w:ascii="Times New Roman" w:hAnsi="Times New Roman"/>
          <w:szCs w:val="24"/>
        </w:rPr>
        <w:t xml:space="preserve"> Assess the effect of your interaction (in the role of counselor) with the community.</w:t>
      </w:r>
    </w:p>
    <w:p w14:paraId="4F130B6F" w14:textId="77777777" w:rsidR="00842D47" w:rsidRPr="004F0D92" w:rsidRDefault="00842D47" w:rsidP="00842D47">
      <w:pPr>
        <w:autoSpaceDE w:val="0"/>
        <w:autoSpaceDN w:val="0"/>
        <w:adjustRightInd w:val="0"/>
        <w:ind w:left="720"/>
        <w:rPr>
          <w:rFonts w:ascii="Times New Roman" w:hAnsi="Times New Roman"/>
          <w:szCs w:val="24"/>
        </w:rPr>
      </w:pPr>
    </w:p>
    <w:p w14:paraId="28AA76BF" w14:textId="77777777" w:rsidR="00217534" w:rsidRPr="004F0D92" w:rsidRDefault="0049214C" w:rsidP="00217534">
      <w:pPr>
        <w:autoSpaceDE w:val="0"/>
        <w:autoSpaceDN w:val="0"/>
        <w:adjustRightInd w:val="0"/>
        <w:rPr>
          <w:rFonts w:ascii="Times New Roman" w:hAnsi="Times New Roman"/>
          <w:b/>
          <w:bCs/>
          <w:szCs w:val="24"/>
        </w:rPr>
      </w:pPr>
      <w:r w:rsidRPr="004F0D92">
        <w:rPr>
          <w:rFonts w:ascii="Times New Roman" w:hAnsi="Times New Roman"/>
          <w:b/>
          <w:bCs/>
          <w:szCs w:val="24"/>
        </w:rPr>
        <w:t xml:space="preserve">Level 2:  </w:t>
      </w:r>
      <w:r w:rsidR="00217534" w:rsidRPr="004F0D92">
        <w:rPr>
          <w:rFonts w:ascii="Times New Roman" w:hAnsi="Times New Roman"/>
          <w:b/>
          <w:bCs/>
          <w:szCs w:val="24"/>
        </w:rPr>
        <w:t>Systems Advocacy</w:t>
      </w:r>
    </w:p>
    <w:p w14:paraId="2E9A3390"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At the Systems Ad</w:t>
      </w:r>
      <w:r w:rsidR="004B1A12" w:rsidRPr="004F0D92">
        <w:rPr>
          <w:rFonts w:ascii="Times New Roman" w:hAnsi="Times New Roman"/>
          <w:szCs w:val="24"/>
        </w:rPr>
        <w:t>vocacy level, counselor identifies</w:t>
      </w:r>
      <w:r w:rsidRPr="004F0D92">
        <w:rPr>
          <w:rFonts w:ascii="Times New Roman" w:hAnsi="Times New Roman"/>
          <w:szCs w:val="24"/>
        </w:rPr>
        <w:t xml:space="preserve"> systemic factors that act as barriers to their students’ or clients’ development; they attempt to use interventive, preventive, and </w:t>
      </w:r>
      <w:proofErr w:type="spellStart"/>
      <w:r w:rsidRPr="004F0D92">
        <w:rPr>
          <w:rFonts w:ascii="Times New Roman" w:hAnsi="Times New Roman"/>
          <w:szCs w:val="24"/>
        </w:rPr>
        <w:t>postventive</w:t>
      </w:r>
      <w:proofErr w:type="spellEnd"/>
      <w:r w:rsidRPr="004F0D92">
        <w:rPr>
          <w:rFonts w:ascii="Times New Roman" w:hAnsi="Times New Roman"/>
          <w:szCs w:val="24"/>
        </w:rPr>
        <w:t xml:space="preserve"> strategies. At this level, the counselor assumes a leadership role.</w:t>
      </w:r>
    </w:p>
    <w:p w14:paraId="6CB8DB4D" w14:textId="77777777" w:rsidR="00217534" w:rsidRPr="004F0D92" w:rsidRDefault="00217534" w:rsidP="00217534">
      <w:pPr>
        <w:autoSpaceDE w:val="0"/>
        <w:autoSpaceDN w:val="0"/>
        <w:adjustRightInd w:val="0"/>
        <w:rPr>
          <w:rFonts w:ascii="Times New Roman" w:hAnsi="Times New Roman"/>
          <w:szCs w:val="24"/>
        </w:rPr>
      </w:pPr>
    </w:p>
    <w:p w14:paraId="0AC1F776" w14:textId="77777777" w:rsidR="00217534" w:rsidRPr="004F0D92" w:rsidRDefault="00217534" w:rsidP="00217534">
      <w:pPr>
        <w:autoSpaceDE w:val="0"/>
        <w:autoSpaceDN w:val="0"/>
        <w:adjustRightInd w:val="0"/>
        <w:rPr>
          <w:rFonts w:ascii="Times New Roman" w:hAnsi="Times New Roman"/>
          <w:b/>
          <w:bCs/>
          <w:szCs w:val="24"/>
        </w:rPr>
      </w:pPr>
      <w:r w:rsidRPr="004F0D92">
        <w:rPr>
          <w:rFonts w:ascii="Times New Roman" w:hAnsi="Times New Roman"/>
          <w:b/>
          <w:bCs/>
          <w:szCs w:val="24"/>
        </w:rPr>
        <w:t>Systems Advocacy Counselor Competencies</w:t>
      </w:r>
    </w:p>
    <w:p w14:paraId="4E3F1F4A" w14:textId="77777777" w:rsidR="00D86F83" w:rsidRPr="004F0D92" w:rsidRDefault="00D86F83" w:rsidP="00217534">
      <w:pPr>
        <w:autoSpaceDE w:val="0"/>
        <w:autoSpaceDN w:val="0"/>
        <w:adjustRightInd w:val="0"/>
        <w:rPr>
          <w:rFonts w:ascii="Times New Roman" w:hAnsi="Times New Roman"/>
          <w:b/>
          <w:bCs/>
          <w:szCs w:val="24"/>
        </w:rPr>
      </w:pPr>
    </w:p>
    <w:p w14:paraId="66A04747" w14:textId="77777777" w:rsidR="00217534" w:rsidRPr="004F0D92" w:rsidRDefault="00217534" w:rsidP="00217534">
      <w:pPr>
        <w:autoSpaceDE w:val="0"/>
        <w:autoSpaceDN w:val="0"/>
        <w:adjustRightInd w:val="0"/>
        <w:rPr>
          <w:rFonts w:ascii="Times New Roman" w:hAnsi="Times New Roman"/>
          <w:szCs w:val="24"/>
        </w:rPr>
      </w:pPr>
      <w:r w:rsidRPr="004F0D92">
        <w:rPr>
          <w:rFonts w:ascii="Times New Roman" w:hAnsi="Times New Roman"/>
          <w:szCs w:val="24"/>
        </w:rPr>
        <w:t>In applying systems-change leadership at the school or community level, describe how you will:</w:t>
      </w:r>
    </w:p>
    <w:p w14:paraId="2DDB5020" w14:textId="77777777" w:rsidR="005E14E2" w:rsidRPr="004F0D92" w:rsidRDefault="005E14E2" w:rsidP="00D05001">
      <w:pPr>
        <w:numPr>
          <w:ilvl w:val="0"/>
          <w:numId w:val="8"/>
        </w:numPr>
        <w:autoSpaceDE w:val="0"/>
        <w:autoSpaceDN w:val="0"/>
        <w:adjustRightInd w:val="0"/>
        <w:rPr>
          <w:rFonts w:ascii="Times New Roman" w:hAnsi="Times New Roman"/>
          <w:szCs w:val="24"/>
        </w:rPr>
      </w:pPr>
    </w:p>
    <w:p w14:paraId="519DB397"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Identify environmental factors impinging on your students’ or clients’ development</w:t>
      </w:r>
    </w:p>
    <w:p w14:paraId="29FF8B23"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 xml:space="preserve"> Provide and interpret data to show the urgency for change.</w:t>
      </w:r>
    </w:p>
    <w:p w14:paraId="4B898B0A"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In collaboration with other stakeholders, develop a vision to guide change.</w:t>
      </w:r>
    </w:p>
    <w:p w14:paraId="76A7E9DA"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Analyze the sources of political power and social influence within the system.</w:t>
      </w:r>
    </w:p>
    <w:p w14:paraId="22C34DA1"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Develop a step-by-step plan for implementing the change process.</w:t>
      </w:r>
    </w:p>
    <w:p w14:paraId="3985CFAA"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Develop a plan for dealing with probable responses to change.</w:t>
      </w:r>
    </w:p>
    <w:p w14:paraId="5D7C6CBF"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Recognize and deal with resistance.</w:t>
      </w:r>
    </w:p>
    <w:p w14:paraId="0964B9E0" w14:textId="77777777" w:rsidR="00217534" w:rsidRPr="004F0D92" w:rsidRDefault="00217534" w:rsidP="00D05001">
      <w:pPr>
        <w:numPr>
          <w:ilvl w:val="0"/>
          <w:numId w:val="8"/>
        </w:numPr>
        <w:autoSpaceDE w:val="0"/>
        <w:autoSpaceDN w:val="0"/>
        <w:adjustRightInd w:val="0"/>
        <w:rPr>
          <w:rFonts w:ascii="Times New Roman" w:hAnsi="Times New Roman"/>
          <w:szCs w:val="24"/>
        </w:rPr>
      </w:pPr>
      <w:r w:rsidRPr="004F0D92">
        <w:rPr>
          <w:rFonts w:ascii="Times New Roman" w:hAnsi="Times New Roman"/>
          <w:szCs w:val="24"/>
        </w:rPr>
        <w:t>Assess the effect of counselor’s advocacy efforts on the system and constituents.</w:t>
      </w:r>
    </w:p>
    <w:p w14:paraId="783B7BB9" w14:textId="77777777" w:rsidR="0049214C" w:rsidRPr="004F0D92" w:rsidRDefault="0049214C" w:rsidP="00E337B8">
      <w:pPr>
        <w:rPr>
          <w:rFonts w:ascii="Times New Roman" w:hAnsi="Times New Roman"/>
          <w:bCs/>
          <w:szCs w:val="24"/>
        </w:rPr>
      </w:pPr>
    </w:p>
    <w:p w14:paraId="1D064EA3" w14:textId="77777777" w:rsidR="00917E6C" w:rsidRPr="004F0D92" w:rsidRDefault="0049214C" w:rsidP="00E337B8">
      <w:pPr>
        <w:rPr>
          <w:rFonts w:ascii="Times New Roman" w:hAnsi="Times New Roman"/>
          <w:b/>
          <w:bCs/>
          <w:szCs w:val="24"/>
        </w:rPr>
      </w:pPr>
      <w:r w:rsidRPr="004F0D92">
        <w:rPr>
          <w:rFonts w:ascii="Times New Roman" w:hAnsi="Times New Roman"/>
          <w:b/>
          <w:bCs/>
          <w:szCs w:val="24"/>
        </w:rPr>
        <w:t>Action Plan 3:  Public Arena Domain:</w:t>
      </w:r>
    </w:p>
    <w:p w14:paraId="16038262" w14:textId="77777777" w:rsidR="00D86F83" w:rsidRPr="004F0D92" w:rsidRDefault="00D86F83" w:rsidP="00E337B8">
      <w:pPr>
        <w:rPr>
          <w:rFonts w:ascii="Times New Roman" w:hAnsi="Times New Roman"/>
          <w:b/>
          <w:bCs/>
          <w:szCs w:val="24"/>
        </w:rPr>
      </w:pPr>
    </w:p>
    <w:p w14:paraId="1FADA1CD" w14:textId="77777777" w:rsidR="00493133" w:rsidRPr="004F0D92" w:rsidRDefault="00D801D3" w:rsidP="00493133">
      <w:pPr>
        <w:widowControl w:val="0"/>
        <w:tabs>
          <w:tab w:val="left" w:pos="-1440"/>
          <w:tab w:val="left" w:pos="-720"/>
          <w:tab w:val="left" w:pos="0"/>
          <w:tab w:val="left" w:pos="360"/>
          <w:tab w:val="left" w:pos="1800"/>
        </w:tabs>
        <w:rPr>
          <w:rFonts w:ascii="Times New Roman" w:hAnsi="Times New Roman"/>
          <w:szCs w:val="24"/>
        </w:rPr>
      </w:pPr>
      <w:r w:rsidRPr="004F0D92">
        <w:rPr>
          <w:rFonts w:ascii="Times New Roman" w:hAnsi="Times New Roman"/>
          <w:szCs w:val="24"/>
        </w:rPr>
        <w:t>This Action Plan can occur at 1or</w:t>
      </w:r>
      <w:r w:rsidR="00493133" w:rsidRPr="004F0D92">
        <w:rPr>
          <w:rFonts w:ascii="Times New Roman" w:hAnsi="Times New Roman"/>
          <w:szCs w:val="24"/>
        </w:rPr>
        <w:t xml:space="preserve"> 2 Levels: Public Information and Social/Political Advocacy</w:t>
      </w:r>
    </w:p>
    <w:p w14:paraId="6324F1CA" w14:textId="77777777" w:rsidR="00493133" w:rsidRPr="004F0D92" w:rsidRDefault="00493133" w:rsidP="00E337B8">
      <w:pPr>
        <w:rPr>
          <w:rFonts w:ascii="Times New Roman" w:hAnsi="Times New Roman"/>
          <w:b/>
          <w:bCs/>
          <w:szCs w:val="24"/>
        </w:rPr>
      </w:pPr>
    </w:p>
    <w:p w14:paraId="1B5CB4B1" w14:textId="77777777" w:rsidR="00917E6C" w:rsidRPr="004F0D92" w:rsidRDefault="00493133" w:rsidP="00917E6C">
      <w:pPr>
        <w:autoSpaceDE w:val="0"/>
        <w:autoSpaceDN w:val="0"/>
        <w:adjustRightInd w:val="0"/>
        <w:rPr>
          <w:rFonts w:ascii="Times New Roman" w:hAnsi="Times New Roman"/>
          <w:b/>
          <w:bCs/>
          <w:szCs w:val="24"/>
        </w:rPr>
      </w:pPr>
      <w:r w:rsidRPr="004F0D92">
        <w:rPr>
          <w:rFonts w:ascii="Times New Roman" w:hAnsi="Times New Roman"/>
          <w:b/>
          <w:bCs/>
          <w:szCs w:val="24"/>
        </w:rPr>
        <w:t xml:space="preserve">Level 1: </w:t>
      </w:r>
      <w:r w:rsidR="00917E6C" w:rsidRPr="004F0D92">
        <w:rPr>
          <w:rFonts w:ascii="Times New Roman" w:hAnsi="Times New Roman"/>
          <w:b/>
          <w:bCs/>
          <w:szCs w:val="24"/>
        </w:rPr>
        <w:t>Public Information</w:t>
      </w:r>
    </w:p>
    <w:p w14:paraId="4E8CA9C4" w14:textId="77777777" w:rsidR="00D840FC" w:rsidRPr="004F0D92" w:rsidRDefault="00D840FC" w:rsidP="00917E6C">
      <w:pPr>
        <w:autoSpaceDE w:val="0"/>
        <w:autoSpaceDN w:val="0"/>
        <w:adjustRightInd w:val="0"/>
        <w:rPr>
          <w:rFonts w:ascii="Times New Roman" w:hAnsi="Times New Roman"/>
          <w:b/>
          <w:bCs/>
          <w:szCs w:val="24"/>
        </w:rPr>
      </w:pPr>
    </w:p>
    <w:p w14:paraId="05599847" w14:textId="77777777" w:rsidR="00917E6C" w:rsidRPr="004F0D92" w:rsidRDefault="00D801D3" w:rsidP="00917E6C">
      <w:pPr>
        <w:autoSpaceDE w:val="0"/>
        <w:autoSpaceDN w:val="0"/>
        <w:adjustRightInd w:val="0"/>
        <w:rPr>
          <w:rFonts w:ascii="Times New Roman" w:hAnsi="Times New Roman"/>
          <w:szCs w:val="24"/>
        </w:rPr>
      </w:pPr>
      <w:r w:rsidRPr="004F0D92">
        <w:rPr>
          <w:rFonts w:ascii="Times New Roman" w:hAnsi="Times New Roman"/>
          <w:szCs w:val="24"/>
        </w:rPr>
        <w:t>According to the model, ac</w:t>
      </w:r>
      <w:r w:rsidR="00917E6C" w:rsidRPr="004F0D92">
        <w:rPr>
          <w:rFonts w:ascii="Times New Roman" w:hAnsi="Times New Roman"/>
          <w:szCs w:val="24"/>
        </w:rPr>
        <w:t>ross settings, specialties, and theoretical perspectives, professional counselors share</w:t>
      </w:r>
      <w:r w:rsidRPr="004F0D92">
        <w:rPr>
          <w:rFonts w:ascii="Times New Roman" w:hAnsi="Times New Roman"/>
          <w:szCs w:val="24"/>
        </w:rPr>
        <w:t xml:space="preserve"> </w:t>
      </w:r>
      <w:r w:rsidR="00917E6C" w:rsidRPr="004F0D92">
        <w:rPr>
          <w:rFonts w:ascii="Times New Roman" w:hAnsi="Times New Roman"/>
          <w:szCs w:val="24"/>
        </w:rPr>
        <w:t>knowledge of human development and expertise in communication.</w:t>
      </w:r>
      <w:r w:rsidR="000854FD" w:rsidRPr="004F0D92">
        <w:rPr>
          <w:rFonts w:ascii="Times New Roman" w:hAnsi="Times New Roman"/>
          <w:szCs w:val="24"/>
        </w:rPr>
        <w:t xml:space="preserve"> </w:t>
      </w:r>
      <w:r w:rsidR="00917E6C" w:rsidRPr="004F0D92">
        <w:rPr>
          <w:rFonts w:ascii="Times New Roman" w:hAnsi="Times New Roman"/>
          <w:szCs w:val="24"/>
        </w:rPr>
        <w:t>These qualities make it possible for advocacy-oriented counselors to awaken the general public to</w:t>
      </w:r>
      <w:r w:rsidR="00DE1BD8" w:rsidRPr="004F0D92">
        <w:rPr>
          <w:rFonts w:ascii="Times New Roman" w:hAnsi="Times New Roman"/>
          <w:szCs w:val="24"/>
        </w:rPr>
        <w:t xml:space="preserve"> </w:t>
      </w:r>
      <w:r w:rsidR="00917E6C" w:rsidRPr="004F0D92">
        <w:rPr>
          <w:rFonts w:ascii="Times New Roman" w:hAnsi="Times New Roman"/>
          <w:szCs w:val="24"/>
        </w:rPr>
        <w:t>macro-systemic issues regarding human dignity</w:t>
      </w:r>
      <w:r w:rsidR="00DF48D8" w:rsidRPr="004F0D92">
        <w:rPr>
          <w:rFonts w:ascii="Times New Roman" w:hAnsi="Times New Roman"/>
          <w:szCs w:val="24"/>
        </w:rPr>
        <w:t>.</w:t>
      </w:r>
    </w:p>
    <w:p w14:paraId="593387A0" w14:textId="77777777" w:rsidR="00DF48D8" w:rsidRPr="004F0D92" w:rsidRDefault="00DF48D8" w:rsidP="00917E6C">
      <w:pPr>
        <w:autoSpaceDE w:val="0"/>
        <w:autoSpaceDN w:val="0"/>
        <w:adjustRightInd w:val="0"/>
        <w:rPr>
          <w:rFonts w:ascii="Times New Roman" w:hAnsi="Times New Roman"/>
          <w:szCs w:val="24"/>
        </w:rPr>
      </w:pPr>
    </w:p>
    <w:p w14:paraId="28E6E8EE" w14:textId="77777777" w:rsidR="00493133" w:rsidRPr="004F0D92" w:rsidRDefault="00917E6C" w:rsidP="00493133">
      <w:pPr>
        <w:autoSpaceDE w:val="0"/>
        <w:autoSpaceDN w:val="0"/>
        <w:adjustRightInd w:val="0"/>
        <w:rPr>
          <w:rFonts w:ascii="Times New Roman" w:hAnsi="Times New Roman"/>
          <w:szCs w:val="24"/>
        </w:rPr>
      </w:pPr>
      <w:r w:rsidRPr="004F0D92">
        <w:rPr>
          <w:rFonts w:ascii="Times New Roman" w:hAnsi="Times New Roman"/>
          <w:szCs w:val="24"/>
        </w:rPr>
        <w:t>In informing the public about the role of environmental factors in human de</w:t>
      </w:r>
      <w:r w:rsidR="00D801D3" w:rsidRPr="004F0D92">
        <w:rPr>
          <w:rFonts w:ascii="Times New Roman" w:hAnsi="Times New Roman"/>
          <w:szCs w:val="24"/>
        </w:rPr>
        <w:t>velopment, describe how you (past, future, or present)</w:t>
      </w:r>
      <w:r w:rsidR="00493133" w:rsidRPr="004F0D92">
        <w:rPr>
          <w:rFonts w:ascii="Times New Roman" w:hAnsi="Times New Roman"/>
          <w:szCs w:val="24"/>
        </w:rPr>
        <w:t xml:space="preserve">: </w:t>
      </w:r>
    </w:p>
    <w:p w14:paraId="3D82CA34" w14:textId="77777777" w:rsidR="009730F3" w:rsidRPr="004F0D92" w:rsidRDefault="009730F3" w:rsidP="00493133">
      <w:pPr>
        <w:autoSpaceDE w:val="0"/>
        <w:autoSpaceDN w:val="0"/>
        <w:adjustRightInd w:val="0"/>
        <w:rPr>
          <w:rFonts w:ascii="Times New Roman" w:hAnsi="Times New Roman"/>
          <w:szCs w:val="24"/>
        </w:rPr>
      </w:pPr>
    </w:p>
    <w:p w14:paraId="5D93FB44" w14:textId="77777777" w:rsidR="00493133"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lastRenderedPageBreak/>
        <w:t>Recognize the impact of oppression and other barriers to healthy development.</w:t>
      </w:r>
    </w:p>
    <w:p w14:paraId="111B3965" w14:textId="77777777" w:rsidR="00493133"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 xml:space="preserve"> Identify environmental factors that are protective of healthy development.</w:t>
      </w:r>
      <w:r w:rsidR="00493133" w:rsidRPr="004F0D92">
        <w:rPr>
          <w:rFonts w:ascii="Times New Roman" w:hAnsi="Times New Roman"/>
          <w:szCs w:val="24"/>
        </w:rPr>
        <w:t xml:space="preserve"> </w:t>
      </w:r>
    </w:p>
    <w:p w14:paraId="5C759B6D" w14:textId="77777777" w:rsidR="00493133"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 xml:space="preserve"> Prepare written and multi-media materials that provide clear explanations of the role of specific</w:t>
      </w:r>
      <w:r w:rsidR="00493133" w:rsidRPr="004F0D92">
        <w:rPr>
          <w:rFonts w:ascii="Times New Roman" w:hAnsi="Times New Roman"/>
          <w:szCs w:val="24"/>
        </w:rPr>
        <w:t xml:space="preserve"> </w:t>
      </w:r>
      <w:r w:rsidRPr="004F0D92">
        <w:rPr>
          <w:rFonts w:ascii="Times New Roman" w:hAnsi="Times New Roman"/>
          <w:szCs w:val="24"/>
        </w:rPr>
        <w:t>environment</w:t>
      </w:r>
      <w:r w:rsidR="00493133" w:rsidRPr="004F0D92">
        <w:rPr>
          <w:rFonts w:ascii="Times New Roman" w:hAnsi="Times New Roman"/>
          <w:szCs w:val="24"/>
        </w:rPr>
        <w:t>al factors in human development.</w:t>
      </w:r>
    </w:p>
    <w:p w14:paraId="26D8863B" w14:textId="77777777" w:rsidR="00493133" w:rsidRPr="004F0D92" w:rsidRDefault="00493133"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Communicate information in ways that are ethical and appropriate for the target population.</w:t>
      </w:r>
    </w:p>
    <w:p w14:paraId="5BA252E8" w14:textId="77777777" w:rsidR="00493133"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Disseminate information through a variety of media</w:t>
      </w:r>
      <w:r w:rsidR="00493133" w:rsidRPr="004F0D92">
        <w:rPr>
          <w:rFonts w:ascii="Times New Roman" w:hAnsi="Times New Roman"/>
          <w:szCs w:val="24"/>
        </w:rPr>
        <w:t>.</w:t>
      </w:r>
    </w:p>
    <w:p w14:paraId="7D538770" w14:textId="77777777" w:rsidR="00493133"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 xml:space="preserve"> Identify and collaborate with other professionals who are involved in disseminating public</w:t>
      </w:r>
      <w:r w:rsidR="00493133" w:rsidRPr="004F0D92">
        <w:rPr>
          <w:rFonts w:ascii="Times New Roman" w:hAnsi="Times New Roman"/>
          <w:szCs w:val="24"/>
        </w:rPr>
        <w:t xml:space="preserve"> </w:t>
      </w:r>
      <w:r w:rsidRPr="004F0D92">
        <w:rPr>
          <w:rFonts w:ascii="Times New Roman" w:hAnsi="Times New Roman"/>
          <w:szCs w:val="24"/>
        </w:rPr>
        <w:t>information.</w:t>
      </w:r>
    </w:p>
    <w:p w14:paraId="087FC8E1" w14:textId="77777777" w:rsidR="00917E6C" w:rsidRPr="004F0D92" w:rsidRDefault="00917E6C" w:rsidP="00D05001">
      <w:pPr>
        <w:numPr>
          <w:ilvl w:val="0"/>
          <w:numId w:val="9"/>
        </w:numPr>
        <w:autoSpaceDE w:val="0"/>
        <w:autoSpaceDN w:val="0"/>
        <w:adjustRightInd w:val="0"/>
        <w:rPr>
          <w:rFonts w:ascii="Times New Roman" w:hAnsi="Times New Roman"/>
          <w:szCs w:val="24"/>
        </w:rPr>
      </w:pPr>
      <w:r w:rsidRPr="004F0D92">
        <w:rPr>
          <w:rFonts w:ascii="Times New Roman" w:hAnsi="Times New Roman"/>
          <w:szCs w:val="24"/>
        </w:rPr>
        <w:t>Assess the influence of public information efforts undertaken by the counselor.</w:t>
      </w:r>
    </w:p>
    <w:p w14:paraId="294A1683" w14:textId="77777777" w:rsidR="00DF48D8" w:rsidRPr="004F0D92" w:rsidRDefault="00DF48D8" w:rsidP="00DF48D8">
      <w:pPr>
        <w:autoSpaceDE w:val="0"/>
        <w:autoSpaceDN w:val="0"/>
        <w:adjustRightInd w:val="0"/>
        <w:ind w:left="720"/>
        <w:rPr>
          <w:rFonts w:ascii="Times New Roman" w:hAnsi="Times New Roman"/>
          <w:szCs w:val="24"/>
        </w:rPr>
      </w:pPr>
    </w:p>
    <w:p w14:paraId="1A4E70F7" w14:textId="77777777" w:rsidR="00917E6C" w:rsidRPr="004F0D92" w:rsidRDefault="00917E6C" w:rsidP="00917E6C">
      <w:pPr>
        <w:autoSpaceDE w:val="0"/>
        <w:autoSpaceDN w:val="0"/>
        <w:adjustRightInd w:val="0"/>
        <w:rPr>
          <w:rFonts w:ascii="Times New Roman" w:hAnsi="Times New Roman"/>
          <w:szCs w:val="24"/>
        </w:rPr>
      </w:pPr>
      <w:r w:rsidRPr="004F0D92">
        <w:rPr>
          <w:rFonts w:ascii="Times New Roman" w:hAnsi="Times New Roman"/>
          <w:szCs w:val="24"/>
        </w:rPr>
        <w:t>Counselors regularly act as change agents in the systems that affect their own students and clients</w:t>
      </w:r>
    </w:p>
    <w:p w14:paraId="4E50713F" w14:textId="77777777" w:rsidR="00917E6C" w:rsidRPr="004F0D92" w:rsidRDefault="00917E6C" w:rsidP="00917E6C">
      <w:pPr>
        <w:autoSpaceDE w:val="0"/>
        <w:autoSpaceDN w:val="0"/>
        <w:adjustRightInd w:val="0"/>
        <w:rPr>
          <w:rFonts w:ascii="Times New Roman" w:hAnsi="Times New Roman"/>
          <w:szCs w:val="24"/>
        </w:rPr>
      </w:pPr>
      <w:r w:rsidRPr="004F0D92">
        <w:rPr>
          <w:rFonts w:ascii="Times New Roman" w:hAnsi="Times New Roman"/>
          <w:szCs w:val="24"/>
        </w:rPr>
        <w:t>most directly. This experience often leads toward the recognition that some of the concerns they</w:t>
      </w:r>
    </w:p>
    <w:p w14:paraId="7F155C98" w14:textId="77777777" w:rsidR="00917E6C" w:rsidRPr="004F0D92" w:rsidRDefault="00917E6C" w:rsidP="00917E6C">
      <w:pPr>
        <w:autoSpaceDE w:val="0"/>
        <w:autoSpaceDN w:val="0"/>
        <w:adjustRightInd w:val="0"/>
        <w:rPr>
          <w:rFonts w:ascii="Times New Roman" w:hAnsi="Times New Roman"/>
          <w:szCs w:val="24"/>
        </w:rPr>
      </w:pPr>
      <w:r w:rsidRPr="004F0D92">
        <w:rPr>
          <w:rFonts w:ascii="Times New Roman" w:hAnsi="Times New Roman"/>
          <w:szCs w:val="24"/>
        </w:rPr>
        <w:t>have addressed affected people in a much larger arena.</w:t>
      </w:r>
    </w:p>
    <w:p w14:paraId="718E23D5" w14:textId="77777777" w:rsidR="00DF48D8" w:rsidRPr="004F0D92" w:rsidRDefault="00DF48D8" w:rsidP="00917E6C">
      <w:pPr>
        <w:autoSpaceDE w:val="0"/>
        <w:autoSpaceDN w:val="0"/>
        <w:adjustRightInd w:val="0"/>
        <w:rPr>
          <w:rFonts w:ascii="Times New Roman" w:hAnsi="Times New Roman"/>
          <w:szCs w:val="24"/>
        </w:rPr>
      </w:pPr>
    </w:p>
    <w:p w14:paraId="7501A2E1" w14:textId="77777777" w:rsidR="00917E6C" w:rsidRPr="004F0D92" w:rsidRDefault="00917E6C" w:rsidP="00917E6C">
      <w:pPr>
        <w:autoSpaceDE w:val="0"/>
        <w:autoSpaceDN w:val="0"/>
        <w:adjustRightInd w:val="0"/>
        <w:rPr>
          <w:rFonts w:ascii="Times New Roman" w:hAnsi="Times New Roman"/>
          <w:szCs w:val="24"/>
        </w:rPr>
      </w:pPr>
      <w:r w:rsidRPr="004F0D92">
        <w:rPr>
          <w:rFonts w:ascii="Times New Roman" w:hAnsi="Times New Roman"/>
          <w:szCs w:val="24"/>
        </w:rPr>
        <w:t>• When this happens, counselors use their skills to carry out social/political advocacy.</w:t>
      </w:r>
    </w:p>
    <w:p w14:paraId="5AD27F5B" w14:textId="77777777" w:rsidR="00493133" w:rsidRPr="004F0D92" w:rsidRDefault="00493133" w:rsidP="00917E6C">
      <w:pPr>
        <w:autoSpaceDE w:val="0"/>
        <w:autoSpaceDN w:val="0"/>
        <w:adjustRightInd w:val="0"/>
        <w:rPr>
          <w:rFonts w:ascii="Times New Roman" w:hAnsi="Times New Roman"/>
          <w:b/>
          <w:bCs/>
          <w:szCs w:val="24"/>
        </w:rPr>
      </w:pPr>
    </w:p>
    <w:p w14:paraId="586CBC5F" w14:textId="77777777" w:rsidR="00917E6C" w:rsidRPr="004F0D92" w:rsidRDefault="00DE1BD8" w:rsidP="00917E6C">
      <w:pPr>
        <w:autoSpaceDE w:val="0"/>
        <w:autoSpaceDN w:val="0"/>
        <w:adjustRightInd w:val="0"/>
        <w:rPr>
          <w:rFonts w:ascii="Times New Roman" w:hAnsi="Times New Roman"/>
          <w:b/>
          <w:bCs/>
          <w:szCs w:val="24"/>
        </w:rPr>
      </w:pPr>
      <w:r w:rsidRPr="004F0D92">
        <w:rPr>
          <w:rFonts w:ascii="Times New Roman" w:hAnsi="Times New Roman"/>
          <w:b/>
          <w:bCs/>
          <w:szCs w:val="24"/>
        </w:rPr>
        <w:t xml:space="preserve">Level 2:  </w:t>
      </w:r>
      <w:r w:rsidR="00917E6C" w:rsidRPr="004F0D92">
        <w:rPr>
          <w:rFonts w:ascii="Times New Roman" w:hAnsi="Times New Roman"/>
          <w:b/>
          <w:bCs/>
          <w:szCs w:val="24"/>
        </w:rPr>
        <w:t xml:space="preserve">Social/Political Advocacy </w:t>
      </w:r>
    </w:p>
    <w:p w14:paraId="5E835B15" w14:textId="77777777" w:rsidR="00DF48D8" w:rsidRPr="004F0D92" w:rsidRDefault="00917E6C" w:rsidP="00DF48D8">
      <w:pPr>
        <w:autoSpaceDE w:val="0"/>
        <w:autoSpaceDN w:val="0"/>
        <w:adjustRightInd w:val="0"/>
        <w:rPr>
          <w:rFonts w:ascii="Times New Roman" w:hAnsi="Times New Roman"/>
          <w:szCs w:val="24"/>
        </w:rPr>
      </w:pPr>
      <w:r w:rsidRPr="004F0D92">
        <w:rPr>
          <w:rFonts w:ascii="Times New Roman" w:hAnsi="Times New Roman"/>
          <w:szCs w:val="24"/>
        </w:rPr>
        <w:t>In influencing public policy in a large, public arena,</w:t>
      </w:r>
      <w:r w:rsidR="00D801D3" w:rsidRPr="004F0D92">
        <w:rPr>
          <w:rFonts w:ascii="Times New Roman" w:hAnsi="Times New Roman"/>
          <w:szCs w:val="24"/>
        </w:rPr>
        <w:t xml:space="preserve"> describe how you (past, future, or present):</w:t>
      </w:r>
      <w:r w:rsidR="00DF48D8" w:rsidRPr="004F0D92">
        <w:rPr>
          <w:rFonts w:ascii="Times New Roman" w:hAnsi="Times New Roman"/>
          <w:szCs w:val="24"/>
        </w:rPr>
        <w:t xml:space="preserve">: </w:t>
      </w:r>
    </w:p>
    <w:p w14:paraId="704A14E9" w14:textId="77777777" w:rsidR="009730F3" w:rsidRPr="004F0D92" w:rsidRDefault="009730F3" w:rsidP="00DF48D8">
      <w:pPr>
        <w:autoSpaceDE w:val="0"/>
        <w:autoSpaceDN w:val="0"/>
        <w:adjustRightInd w:val="0"/>
        <w:rPr>
          <w:rFonts w:ascii="Times New Roman" w:hAnsi="Times New Roman"/>
          <w:szCs w:val="24"/>
        </w:rPr>
      </w:pPr>
    </w:p>
    <w:p w14:paraId="65111824"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Distinguish those problems that can best be resolved through social/political action.</w:t>
      </w:r>
    </w:p>
    <w:p w14:paraId="5BD813B0"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 xml:space="preserve"> Identify the appropriate mechanisms and avenues for addressing these problems.</w:t>
      </w:r>
    </w:p>
    <w:p w14:paraId="0B783563"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Seek out and join with potential allies.</w:t>
      </w:r>
    </w:p>
    <w:p w14:paraId="1DA4C067"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Support existing alliances for change.</w:t>
      </w:r>
    </w:p>
    <w:p w14:paraId="5475F40D"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With allies, prepare convincing data and rationales for change.</w:t>
      </w:r>
    </w:p>
    <w:p w14:paraId="4C207F3F" w14:textId="77777777" w:rsidR="00DF48D8"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With allies, lobby legislators and other policy makers.</w:t>
      </w:r>
    </w:p>
    <w:p w14:paraId="15BE7CA4" w14:textId="77777777" w:rsidR="002236BE" w:rsidRPr="004F0D92" w:rsidRDefault="00917E6C" w:rsidP="00D05001">
      <w:pPr>
        <w:numPr>
          <w:ilvl w:val="0"/>
          <w:numId w:val="10"/>
        </w:numPr>
        <w:autoSpaceDE w:val="0"/>
        <w:autoSpaceDN w:val="0"/>
        <w:adjustRightInd w:val="0"/>
        <w:rPr>
          <w:rFonts w:ascii="Times New Roman" w:hAnsi="Times New Roman"/>
          <w:szCs w:val="24"/>
        </w:rPr>
      </w:pPr>
      <w:r w:rsidRPr="004F0D92">
        <w:rPr>
          <w:rFonts w:ascii="Times New Roman" w:hAnsi="Times New Roman"/>
          <w:szCs w:val="24"/>
        </w:rPr>
        <w:t>Maintain open dialogue with communities and clients to ensure that the social/political advocacy is</w:t>
      </w:r>
      <w:r w:rsidR="0041358B" w:rsidRPr="004F0D92">
        <w:rPr>
          <w:rFonts w:ascii="Times New Roman" w:hAnsi="Times New Roman"/>
          <w:szCs w:val="24"/>
        </w:rPr>
        <w:t xml:space="preserve"> </w:t>
      </w:r>
      <w:r w:rsidRPr="004F0D92">
        <w:rPr>
          <w:rFonts w:ascii="Times New Roman" w:hAnsi="Times New Roman"/>
          <w:szCs w:val="24"/>
        </w:rPr>
        <w:t>consistent with the initial goals.</w:t>
      </w:r>
    </w:p>
    <w:p w14:paraId="47C05082" w14:textId="77777777" w:rsidR="00D86F83" w:rsidRPr="004F0D92" w:rsidRDefault="00D86F83" w:rsidP="00D86F83">
      <w:pPr>
        <w:autoSpaceDE w:val="0"/>
        <w:autoSpaceDN w:val="0"/>
        <w:adjustRightInd w:val="0"/>
        <w:rPr>
          <w:rFonts w:ascii="Times New Roman" w:hAnsi="Times New Roman"/>
          <w:b/>
          <w:bCs/>
          <w:szCs w:val="24"/>
        </w:rPr>
      </w:pPr>
    </w:p>
    <w:p w14:paraId="37DD5628" w14:textId="77777777" w:rsidR="00E337B8" w:rsidRPr="004F0D92" w:rsidRDefault="002236BE" w:rsidP="002236BE">
      <w:pPr>
        <w:autoSpaceDE w:val="0"/>
        <w:autoSpaceDN w:val="0"/>
        <w:adjustRightInd w:val="0"/>
        <w:rPr>
          <w:rFonts w:ascii="Times New Roman" w:hAnsi="Times New Roman"/>
          <w:szCs w:val="24"/>
        </w:rPr>
      </w:pPr>
      <w:r w:rsidRPr="004F0D92">
        <w:rPr>
          <w:rFonts w:ascii="Times New Roman" w:hAnsi="Times New Roman"/>
          <w:b/>
          <w:bCs/>
          <w:szCs w:val="24"/>
        </w:rPr>
        <w:t xml:space="preserve"> </w:t>
      </w:r>
      <w:r w:rsidR="00217534" w:rsidRPr="004F0D92">
        <w:rPr>
          <w:rFonts w:ascii="Times New Roman" w:hAnsi="Times New Roman"/>
          <w:b/>
          <w:bCs/>
          <w:szCs w:val="24"/>
        </w:rPr>
        <w:br w:type="page"/>
      </w:r>
    </w:p>
    <w:p w14:paraId="413F0895" w14:textId="77777777" w:rsidR="00826B0F" w:rsidRPr="004F0D92" w:rsidRDefault="00AC2E6B" w:rsidP="00A55EEE">
      <w:pPr>
        <w:autoSpaceDE w:val="0"/>
        <w:autoSpaceDN w:val="0"/>
        <w:adjustRightInd w:val="0"/>
        <w:jc w:val="center"/>
        <w:rPr>
          <w:rFonts w:ascii="Times New Roman" w:hAnsi="Times New Roman"/>
          <w:b/>
          <w:bCs/>
          <w:szCs w:val="24"/>
          <w:lang w:eastAsia="zh-TW"/>
        </w:rPr>
      </w:pPr>
      <w:r w:rsidRPr="004F0D92">
        <w:rPr>
          <w:rFonts w:ascii="Times New Roman" w:hAnsi="Times New Roman"/>
          <w:b/>
          <w:bCs/>
          <w:szCs w:val="24"/>
          <w:lang w:eastAsia="zh-TW"/>
        </w:rPr>
        <w:lastRenderedPageBreak/>
        <w:t>Appendix F</w:t>
      </w:r>
    </w:p>
    <w:p w14:paraId="2A3923FB" w14:textId="77777777" w:rsidR="00A55EEE" w:rsidRPr="004F0D92" w:rsidRDefault="00710C96" w:rsidP="00F8764B">
      <w:pPr>
        <w:autoSpaceDE w:val="0"/>
        <w:autoSpaceDN w:val="0"/>
        <w:adjustRightInd w:val="0"/>
        <w:jc w:val="center"/>
        <w:rPr>
          <w:rFonts w:ascii="Times New Roman" w:hAnsi="Times New Roman"/>
          <w:b/>
          <w:bCs/>
          <w:szCs w:val="24"/>
          <w:lang w:eastAsia="zh-TW"/>
        </w:rPr>
      </w:pPr>
      <w:r w:rsidRPr="004F0D92">
        <w:rPr>
          <w:rFonts w:ascii="Times New Roman" w:hAnsi="Times New Roman"/>
          <w:b/>
          <w:bCs/>
          <w:szCs w:val="24"/>
          <w:lang w:eastAsia="zh-TW"/>
        </w:rPr>
        <w:t>Social Justice/Social Advocacy Action Plan</w:t>
      </w:r>
    </w:p>
    <w:p w14:paraId="6D262494" w14:textId="77777777" w:rsidR="00710C96" w:rsidRPr="004F0D92" w:rsidRDefault="00710C96" w:rsidP="00423A7B">
      <w:pPr>
        <w:autoSpaceDE w:val="0"/>
        <w:autoSpaceDN w:val="0"/>
        <w:adjustRightInd w:val="0"/>
        <w:rPr>
          <w:rFonts w:ascii="Times New Roman" w:hAnsi="Times New Roman"/>
          <w:b/>
          <w:bCs/>
          <w:szCs w:val="24"/>
          <w:lang w:eastAsia="zh-TW"/>
        </w:rPr>
      </w:pPr>
    </w:p>
    <w:p w14:paraId="6B563E25" w14:textId="77777777" w:rsidR="00710C96" w:rsidRPr="004F0D92" w:rsidRDefault="00710C96" w:rsidP="00423A7B">
      <w:pPr>
        <w:autoSpaceDE w:val="0"/>
        <w:autoSpaceDN w:val="0"/>
        <w:adjustRightInd w:val="0"/>
        <w:rPr>
          <w:rFonts w:ascii="Times New Roman" w:hAnsi="Times New Roman"/>
          <w:b/>
          <w:bCs/>
          <w:szCs w:val="24"/>
          <w:lang w:eastAsia="zh-TW"/>
        </w:rPr>
      </w:pPr>
      <w:r w:rsidRPr="004F0D92">
        <w:rPr>
          <w:rFonts w:ascii="Times New Roman" w:hAnsi="Times New Roman"/>
          <w:b/>
          <w:bCs/>
          <w:szCs w:val="24"/>
          <w:lang w:eastAsia="zh-TW"/>
        </w:rPr>
        <w:t>CACREP Doctoral Standards Addressed:</w:t>
      </w:r>
    </w:p>
    <w:p w14:paraId="669AFF5C" w14:textId="4EB993D6" w:rsidR="0092529B" w:rsidRPr="004F0D92" w:rsidRDefault="0092529B" w:rsidP="0092529B">
      <w:pPr>
        <w:tabs>
          <w:tab w:val="left" w:pos="-720"/>
          <w:tab w:val="left" w:pos="0"/>
        </w:tabs>
        <w:suppressAutoHyphens/>
        <w:jc w:val="both"/>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1.f. Ethical and culturally relevant counseling in multiple settings.</w:t>
      </w:r>
    </w:p>
    <w:p w14:paraId="6343583E" w14:textId="40694A6A"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5.h. Current topical and political issues in counseling and how those issues affect the daily work of counselors and the counseling profession.</w:t>
      </w:r>
    </w:p>
    <w:p w14:paraId="299D2AFA" w14:textId="22589DE6"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5.j. Models and competencies for advocating for clients at the individual, system, and policy levels.</w:t>
      </w:r>
    </w:p>
    <w:p w14:paraId="0D86743E" w14:textId="3CAE4EC8"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5.k. Strategies of leadership in relation to current multicultural and social justice issues.</w:t>
      </w:r>
    </w:p>
    <w:p w14:paraId="7A262392" w14:textId="06111A6A"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5.l. Ethical and culturally relevant leadership and advocacy practices.</w:t>
      </w:r>
    </w:p>
    <w:p w14:paraId="242F88F5" w14:textId="77777777" w:rsidR="0092529B" w:rsidRPr="004F0D92" w:rsidRDefault="0092529B" w:rsidP="00423A7B">
      <w:pPr>
        <w:autoSpaceDE w:val="0"/>
        <w:autoSpaceDN w:val="0"/>
        <w:adjustRightInd w:val="0"/>
        <w:rPr>
          <w:rFonts w:ascii="Times New Roman" w:hAnsi="Times New Roman"/>
          <w:b/>
          <w:bCs/>
          <w:szCs w:val="24"/>
          <w:lang w:eastAsia="zh-TW"/>
        </w:rPr>
      </w:pPr>
    </w:p>
    <w:p w14:paraId="4EA5EEA7" w14:textId="77777777" w:rsidR="00F8764B" w:rsidRPr="004F0D92" w:rsidRDefault="00F8764B" w:rsidP="00F8764B">
      <w:pPr>
        <w:pStyle w:val="Caption"/>
        <w:jc w:val="center"/>
        <w:rPr>
          <w:rFonts w:ascii="Times New Roman" w:hAnsi="Times New Roman"/>
          <w:b/>
          <w:lang w:eastAsia="zh-TW"/>
        </w:rPr>
      </w:pPr>
      <w:r w:rsidRPr="004F0D92">
        <w:rPr>
          <w:rFonts w:ascii="Times New Roman" w:hAnsi="Times New Roman"/>
          <w:b/>
          <w:lang w:eastAsia="zh-TW"/>
        </w:rPr>
        <w:t>Social Justice Action Plan Rubric</w:t>
      </w:r>
    </w:p>
    <w:p w14:paraId="4EC159BA" w14:textId="77777777" w:rsidR="00F8764B" w:rsidRPr="004F0D92" w:rsidRDefault="00F8764B" w:rsidP="00F8764B">
      <w:pPr>
        <w:tabs>
          <w:tab w:val="left" w:pos="1290"/>
        </w:tabs>
        <w:autoSpaceDE w:val="0"/>
        <w:autoSpaceDN w:val="0"/>
        <w:adjustRightInd w:val="0"/>
        <w:rPr>
          <w:rFonts w:ascii="Times New Roman" w:hAnsi="Times New Roman"/>
          <w:b/>
          <w:bCs/>
          <w:szCs w:val="24"/>
          <w:lang w:eastAsia="zh-TW"/>
        </w:rPr>
      </w:pPr>
    </w:p>
    <w:p w14:paraId="6A9C2556" w14:textId="77777777" w:rsidR="00AC2E6B" w:rsidRPr="004F0D92" w:rsidRDefault="00A55EEE" w:rsidP="00F8764B">
      <w:pPr>
        <w:tabs>
          <w:tab w:val="left" w:pos="1290"/>
        </w:tabs>
        <w:autoSpaceDE w:val="0"/>
        <w:autoSpaceDN w:val="0"/>
        <w:adjustRightInd w:val="0"/>
        <w:rPr>
          <w:rFonts w:ascii="Times New Roman" w:hAnsi="Times New Roman"/>
          <w:b/>
          <w:bCs/>
          <w:szCs w:val="24"/>
          <w:lang w:eastAsia="zh-TW"/>
        </w:rPr>
      </w:pPr>
      <w:r w:rsidRPr="004F0D92">
        <w:rPr>
          <w:rFonts w:ascii="Times New Roman" w:hAnsi="Times New Roman"/>
          <w:b/>
          <w:bCs/>
          <w:szCs w:val="24"/>
          <w:lang w:eastAsia="zh-TW"/>
        </w:rPr>
        <w:t xml:space="preserve">                                      &lt; 1 </w:t>
      </w:r>
      <w:proofErr w:type="spellStart"/>
      <w:r w:rsidRPr="004F0D92">
        <w:rPr>
          <w:rFonts w:ascii="Times New Roman" w:hAnsi="Times New Roman"/>
          <w:b/>
          <w:bCs/>
          <w:szCs w:val="24"/>
          <w:lang w:eastAsia="zh-TW"/>
        </w:rPr>
        <w:t>pt</w:t>
      </w:r>
      <w:proofErr w:type="spellEnd"/>
      <w:r w:rsidRPr="004F0D92">
        <w:rPr>
          <w:rFonts w:ascii="Times New Roman" w:hAnsi="Times New Roman"/>
          <w:b/>
          <w:bCs/>
          <w:szCs w:val="24"/>
          <w:lang w:eastAsia="zh-TW"/>
        </w:rPr>
        <w:t xml:space="preserve">                        1 </w:t>
      </w:r>
      <w:proofErr w:type="spellStart"/>
      <w:r w:rsidRPr="004F0D92">
        <w:rPr>
          <w:rFonts w:ascii="Times New Roman" w:hAnsi="Times New Roman"/>
          <w:b/>
          <w:bCs/>
          <w:szCs w:val="24"/>
          <w:lang w:eastAsia="zh-TW"/>
        </w:rPr>
        <w:t>pt</w:t>
      </w:r>
      <w:proofErr w:type="spellEnd"/>
      <w:r w:rsidRPr="004F0D92">
        <w:rPr>
          <w:rFonts w:ascii="Times New Roman" w:hAnsi="Times New Roman"/>
          <w:b/>
          <w:bCs/>
          <w:szCs w:val="24"/>
          <w:lang w:eastAsia="zh-TW"/>
        </w:rPr>
        <w:t xml:space="preserve">                      1.5 pts                      2 pts</w:t>
      </w:r>
    </w:p>
    <w:tbl>
      <w:tblPr>
        <w:tblStyle w:val="TableGrid"/>
        <w:tblW w:w="9390" w:type="dxa"/>
        <w:tblLook w:val="04A0" w:firstRow="1" w:lastRow="0" w:firstColumn="1" w:lastColumn="0" w:noHBand="0" w:noVBand="1"/>
      </w:tblPr>
      <w:tblGrid>
        <w:gridCol w:w="1678"/>
        <w:gridCol w:w="1928"/>
        <w:gridCol w:w="1928"/>
        <w:gridCol w:w="1928"/>
        <w:gridCol w:w="1928"/>
      </w:tblGrid>
      <w:tr w:rsidR="00A55EEE" w:rsidRPr="004F0D92" w14:paraId="73F0A3BC" w14:textId="77777777" w:rsidTr="00F8764B">
        <w:trPr>
          <w:trHeight w:val="490"/>
        </w:trPr>
        <w:tc>
          <w:tcPr>
            <w:tcW w:w="1678" w:type="dxa"/>
          </w:tcPr>
          <w:p w14:paraId="03513C3F" w14:textId="77777777" w:rsidR="00F8764B" w:rsidRPr="004F0D92" w:rsidRDefault="00A55EEE" w:rsidP="00A55EEE">
            <w:pPr>
              <w:jc w:val="center"/>
              <w:rPr>
                <w:rFonts w:ascii="Times New Roman" w:hAnsi="Times New Roman"/>
                <w:sz w:val="20"/>
              </w:rPr>
            </w:pPr>
            <w:r w:rsidRPr="004F0D92">
              <w:rPr>
                <w:rFonts w:ascii="Times New Roman" w:hAnsi="Times New Roman"/>
                <w:b/>
                <w:bCs/>
                <w:sz w:val="20"/>
              </w:rPr>
              <w:t>Criteria</w:t>
            </w:r>
          </w:p>
          <w:p w14:paraId="5E80F4DB" w14:textId="77777777" w:rsidR="00A55EEE" w:rsidRPr="004F0D92" w:rsidRDefault="00A55EEE" w:rsidP="00F8764B">
            <w:pPr>
              <w:jc w:val="center"/>
              <w:rPr>
                <w:rFonts w:ascii="Times New Roman" w:hAnsi="Times New Roman"/>
                <w:sz w:val="20"/>
              </w:rPr>
            </w:pPr>
          </w:p>
        </w:tc>
        <w:tc>
          <w:tcPr>
            <w:tcW w:w="1928" w:type="dxa"/>
          </w:tcPr>
          <w:p w14:paraId="143E69B4" w14:textId="77777777" w:rsidR="00A55EEE" w:rsidRPr="004F0D92" w:rsidRDefault="00A55EEE" w:rsidP="00A55EEE">
            <w:pPr>
              <w:jc w:val="center"/>
              <w:rPr>
                <w:rFonts w:ascii="Times New Roman" w:hAnsi="Times New Roman"/>
                <w:b/>
                <w:sz w:val="20"/>
              </w:rPr>
            </w:pPr>
            <w:r w:rsidRPr="004F0D92">
              <w:rPr>
                <w:rFonts w:ascii="Times New Roman" w:hAnsi="Times New Roman"/>
                <w:b/>
                <w:sz w:val="20"/>
              </w:rPr>
              <w:t>Basic/Beginning</w:t>
            </w:r>
          </w:p>
        </w:tc>
        <w:tc>
          <w:tcPr>
            <w:tcW w:w="1928" w:type="dxa"/>
          </w:tcPr>
          <w:p w14:paraId="3969D756" w14:textId="77777777" w:rsidR="00A55EEE" w:rsidRPr="004F0D92" w:rsidRDefault="00A55EEE" w:rsidP="00A55EEE">
            <w:pPr>
              <w:jc w:val="center"/>
              <w:rPr>
                <w:rFonts w:ascii="Times New Roman" w:hAnsi="Times New Roman"/>
                <w:b/>
                <w:sz w:val="20"/>
              </w:rPr>
            </w:pPr>
            <w:r w:rsidRPr="004F0D92">
              <w:rPr>
                <w:rFonts w:ascii="Times New Roman" w:hAnsi="Times New Roman"/>
                <w:b/>
                <w:sz w:val="20"/>
              </w:rPr>
              <w:t>Proficient</w:t>
            </w:r>
          </w:p>
        </w:tc>
        <w:tc>
          <w:tcPr>
            <w:tcW w:w="1928" w:type="dxa"/>
          </w:tcPr>
          <w:p w14:paraId="2C76D9E2" w14:textId="77777777" w:rsidR="00A55EEE" w:rsidRPr="004F0D92" w:rsidRDefault="00A55EEE" w:rsidP="00A55EEE">
            <w:pPr>
              <w:jc w:val="center"/>
              <w:rPr>
                <w:rFonts w:ascii="Times New Roman" w:hAnsi="Times New Roman"/>
                <w:b/>
                <w:sz w:val="20"/>
              </w:rPr>
            </w:pPr>
            <w:r w:rsidRPr="004F0D92">
              <w:rPr>
                <w:rFonts w:ascii="Times New Roman" w:hAnsi="Times New Roman"/>
                <w:b/>
                <w:sz w:val="20"/>
              </w:rPr>
              <w:t>Advanced</w:t>
            </w:r>
          </w:p>
        </w:tc>
        <w:tc>
          <w:tcPr>
            <w:tcW w:w="1928" w:type="dxa"/>
          </w:tcPr>
          <w:p w14:paraId="66916C32" w14:textId="77777777" w:rsidR="00A55EEE" w:rsidRPr="004F0D92" w:rsidRDefault="00A55EEE" w:rsidP="00A55EEE">
            <w:pPr>
              <w:jc w:val="center"/>
              <w:rPr>
                <w:rFonts w:ascii="Times New Roman" w:hAnsi="Times New Roman"/>
                <w:b/>
                <w:sz w:val="20"/>
              </w:rPr>
            </w:pPr>
            <w:r w:rsidRPr="004F0D92">
              <w:rPr>
                <w:rFonts w:ascii="Times New Roman" w:hAnsi="Times New Roman"/>
                <w:b/>
                <w:sz w:val="20"/>
              </w:rPr>
              <w:t>Exemplary</w:t>
            </w:r>
          </w:p>
        </w:tc>
      </w:tr>
      <w:tr w:rsidR="00A55EEE" w:rsidRPr="004F0D92" w14:paraId="5D5551B5" w14:textId="77777777" w:rsidTr="00F8764B">
        <w:trPr>
          <w:trHeight w:val="1138"/>
        </w:trPr>
        <w:tc>
          <w:tcPr>
            <w:tcW w:w="1678" w:type="dxa"/>
          </w:tcPr>
          <w:p w14:paraId="71C660E0" w14:textId="77777777" w:rsidR="00A55EEE" w:rsidRPr="004F0D92" w:rsidRDefault="00A55EEE" w:rsidP="00A55EEE">
            <w:pPr>
              <w:rPr>
                <w:rFonts w:ascii="Times New Roman" w:hAnsi="Times New Roman"/>
                <w:sz w:val="20"/>
              </w:rPr>
            </w:pPr>
            <w:r w:rsidRPr="004F0D92">
              <w:rPr>
                <w:rFonts w:ascii="Times New Roman" w:hAnsi="Times New Roman"/>
                <w:sz w:val="20"/>
              </w:rPr>
              <w:t>Description of the experience</w:t>
            </w:r>
          </w:p>
          <w:p w14:paraId="627F5BB2" w14:textId="77777777" w:rsidR="00A55EEE" w:rsidRPr="004F0D92" w:rsidRDefault="00A55EEE" w:rsidP="00A55EEE">
            <w:pPr>
              <w:rPr>
                <w:rFonts w:ascii="Times New Roman" w:hAnsi="Times New Roman"/>
                <w:b/>
                <w:color w:val="FF0000"/>
                <w:sz w:val="20"/>
              </w:rPr>
            </w:pPr>
            <w:r w:rsidRPr="004F0D92">
              <w:rPr>
                <w:rFonts w:ascii="Times New Roman" w:hAnsi="Times New Roman"/>
                <w:b/>
                <w:color w:val="FF0000"/>
                <w:sz w:val="20"/>
              </w:rPr>
              <w:t>0.5</w:t>
            </w:r>
          </w:p>
        </w:tc>
        <w:tc>
          <w:tcPr>
            <w:tcW w:w="1928" w:type="dxa"/>
          </w:tcPr>
          <w:p w14:paraId="4AEDB246" w14:textId="77777777" w:rsidR="00A55EEE" w:rsidRPr="004F0D92" w:rsidRDefault="00A55EEE" w:rsidP="00A55EEE">
            <w:pPr>
              <w:spacing w:before="100" w:beforeAutospacing="1" w:after="100" w:afterAutospacing="1"/>
              <w:rPr>
                <w:rFonts w:ascii="Times New Roman" w:eastAsia="Times New Roman" w:hAnsi="Times New Roman"/>
                <w:color w:val="2F2F2F"/>
                <w:sz w:val="20"/>
              </w:rPr>
            </w:pPr>
            <w:r w:rsidRPr="004F0D92">
              <w:rPr>
                <w:rFonts w:ascii="Times New Roman" w:eastAsia="Times New Roman" w:hAnsi="Times New Roman"/>
                <w:color w:val="2F2F2F"/>
                <w:sz w:val="20"/>
              </w:rPr>
              <w:t xml:space="preserve">Does not describe the experience nor explain the importance </w:t>
            </w:r>
          </w:p>
        </w:tc>
        <w:tc>
          <w:tcPr>
            <w:tcW w:w="1928" w:type="dxa"/>
          </w:tcPr>
          <w:p w14:paraId="1BDD15E0" w14:textId="77777777" w:rsidR="00A55EEE" w:rsidRPr="004F0D92" w:rsidRDefault="00A55EEE" w:rsidP="00F8764B">
            <w:pPr>
              <w:spacing w:before="100" w:beforeAutospacing="1" w:after="100" w:afterAutospacing="1"/>
              <w:rPr>
                <w:rFonts w:ascii="Times New Roman" w:eastAsia="Times New Roman" w:hAnsi="Times New Roman"/>
                <w:color w:val="2F2F2F"/>
                <w:sz w:val="20"/>
              </w:rPr>
            </w:pPr>
            <w:r w:rsidRPr="004F0D92">
              <w:rPr>
                <w:rFonts w:ascii="Times New Roman" w:eastAsia="Times New Roman" w:hAnsi="Times New Roman"/>
                <w:color w:val="2F2F2F"/>
                <w:sz w:val="20"/>
              </w:rPr>
              <w:t>Briefly describes the experience and briefly explains its importanc</w:t>
            </w:r>
            <w:r w:rsidR="00F8764B" w:rsidRPr="004F0D92">
              <w:rPr>
                <w:rFonts w:ascii="Times New Roman" w:eastAsia="Times New Roman" w:hAnsi="Times New Roman"/>
                <w:color w:val="2F2F2F"/>
                <w:sz w:val="20"/>
              </w:rPr>
              <w:t>e</w:t>
            </w:r>
          </w:p>
        </w:tc>
        <w:tc>
          <w:tcPr>
            <w:tcW w:w="1928" w:type="dxa"/>
          </w:tcPr>
          <w:p w14:paraId="0B9D022D" w14:textId="77777777" w:rsidR="00A55EEE" w:rsidRPr="004F0D92" w:rsidRDefault="00A55EEE" w:rsidP="00A55EEE">
            <w:pPr>
              <w:spacing w:before="100" w:beforeAutospacing="1" w:after="100" w:afterAutospacing="1"/>
              <w:rPr>
                <w:rFonts w:ascii="Times New Roman" w:eastAsia="Times New Roman" w:hAnsi="Times New Roman"/>
                <w:color w:val="2F2F2F"/>
                <w:sz w:val="20"/>
              </w:rPr>
            </w:pPr>
            <w:r w:rsidRPr="004F0D92">
              <w:rPr>
                <w:rFonts w:ascii="Times New Roman" w:hAnsi="Times New Roman"/>
                <w:color w:val="2F2F2F"/>
                <w:sz w:val="20"/>
              </w:rPr>
              <w:t>Describes the experience and explains its importance</w:t>
            </w:r>
          </w:p>
        </w:tc>
        <w:tc>
          <w:tcPr>
            <w:tcW w:w="1928" w:type="dxa"/>
          </w:tcPr>
          <w:p w14:paraId="21693CFC" w14:textId="77777777" w:rsidR="00A55EEE" w:rsidRPr="004F0D92" w:rsidRDefault="00A55EEE" w:rsidP="00A55EEE">
            <w:pPr>
              <w:spacing w:before="100" w:beforeAutospacing="1" w:after="100" w:afterAutospacing="1"/>
              <w:rPr>
                <w:rFonts w:ascii="Times New Roman" w:hAnsi="Times New Roman"/>
                <w:color w:val="2F2F2F"/>
                <w:sz w:val="20"/>
              </w:rPr>
            </w:pPr>
            <w:r w:rsidRPr="004F0D92">
              <w:rPr>
                <w:rFonts w:ascii="Times New Roman" w:hAnsi="Times New Roman"/>
                <w:color w:val="2F2F2F"/>
                <w:sz w:val="20"/>
              </w:rPr>
              <w:t>Thoroughly describes the experience and thoroughly explains its importance</w:t>
            </w:r>
          </w:p>
        </w:tc>
      </w:tr>
      <w:tr w:rsidR="00A55EEE" w:rsidRPr="004F0D92" w14:paraId="44120794" w14:textId="77777777" w:rsidTr="00F8764B">
        <w:trPr>
          <w:trHeight w:val="1131"/>
        </w:trPr>
        <w:tc>
          <w:tcPr>
            <w:tcW w:w="1678" w:type="dxa"/>
          </w:tcPr>
          <w:p w14:paraId="2D2C7581" w14:textId="77777777" w:rsidR="00A55EEE" w:rsidRPr="004F0D92" w:rsidRDefault="00A55EEE" w:rsidP="00A55EEE">
            <w:pPr>
              <w:rPr>
                <w:rFonts w:ascii="Times New Roman" w:hAnsi="Times New Roman"/>
                <w:sz w:val="20"/>
              </w:rPr>
            </w:pPr>
            <w:r w:rsidRPr="004F0D92">
              <w:rPr>
                <w:rFonts w:ascii="Times New Roman" w:hAnsi="Times New Roman"/>
                <w:sz w:val="20"/>
              </w:rPr>
              <w:t xml:space="preserve">Linkage between the experience and multicultural counseling issues and concepts  </w:t>
            </w:r>
            <w:r w:rsidRPr="004F0D92">
              <w:rPr>
                <w:rFonts w:ascii="Times New Roman" w:hAnsi="Times New Roman"/>
                <w:b/>
                <w:color w:val="FF0000"/>
                <w:sz w:val="20"/>
              </w:rPr>
              <w:t>0.5</w:t>
            </w:r>
          </w:p>
        </w:tc>
        <w:tc>
          <w:tcPr>
            <w:tcW w:w="1928" w:type="dxa"/>
          </w:tcPr>
          <w:p w14:paraId="1DA4AD28" w14:textId="77777777" w:rsidR="00A55EEE" w:rsidRPr="004F0D92" w:rsidRDefault="00A55EEE" w:rsidP="00A55EEE">
            <w:pPr>
              <w:rPr>
                <w:rFonts w:ascii="Times New Roman" w:hAnsi="Times New Roman"/>
                <w:sz w:val="20"/>
              </w:rPr>
            </w:pPr>
            <w:r w:rsidRPr="004F0D92">
              <w:rPr>
                <w:rFonts w:ascii="Times New Roman" w:hAnsi="Times New Roman"/>
                <w:sz w:val="20"/>
              </w:rPr>
              <w:t>No Linkage to</w:t>
            </w:r>
          </w:p>
          <w:p w14:paraId="5193A275" w14:textId="77777777" w:rsidR="00A55EEE" w:rsidRPr="004F0D92" w:rsidRDefault="00A55EEE" w:rsidP="00A55EEE">
            <w:pPr>
              <w:rPr>
                <w:rFonts w:ascii="Times New Roman" w:hAnsi="Times New Roman"/>
                <w:sz w:val="20"/>
              </w:rPr>
            </w:pPr>
            <w:r w:rsidRPr="004F0D92">
              <w:rPr>
                <w:rFonts w:ascii="Times New Roman" w:hAnsi="Times New Roman"/>
                <w:sz w:val="20"/>
              </w:rPr>
              <w:t>multiculturalism,</w:t>
            </w:r>
          </w:p>
          <w:p w14:paraId="27CC54EC" w14:textId="77777777" w:rsidR="00A55EEE" w:rsidRPr="004F0D92" w:rsidRDefault="00A55EEE" w:rsidP="00A55EEE">
            <w:pPr>
              <w:rPr>
                <w:rFonts w:ascii="Times New Roman" w:hAnsi="Times New Roman"/>
                <w:sz w:val="20"/>
              </w:rPr>
            </w:pPr>
            <w:r w:rsidRPr="004F0D92">
              <w:rPr>
                <w:rFonts w:ascii="Times New Roman" w:hAnsi="Times New Roman"/>
                <w:sz w:val="20"/>
              </w:rPr>
              <w:t>readings, and outside research</w:t>
            </w:r>
          </w:p>
        </w:tc>
        <w:tc>
          <w:tcPr>
            <w:tcW w:w="1928" w:type="dxa"/>
          </w:tcPr>
          <w:p w14:paraId="64E2A338" w14:textId="77777777" w:rsidR="00A55EEE" w:rsidRPr="004F0D92" w:rsidRDefault="00A55EEE" w:rsidP="00A55EEE">
            <w:pPr>
              <w:rPr>
                <w:rFonts w:ascii="Times New Roman" w:hAnsi="Times New Roman"/>
                <w:sz w:val="20"/>
              </w:rPr>
            </w:pPr>
            <w:r w:rsidRPr="004F0D92">
              <w:rPr>
                <w:rFonts w:ascii="Times New Roman" w:hAnsi="Times New Roman"/>
                <w:sz w:val="20"/>
              </w:rPr>
              <w:t>Weak Linkage to</w:t>
            </w:r>
          </w:p>
          <w:p w14:paraId="659C921A" w14:textId="77777777" w:rsidR="00A55EEE" w:rsidRPr="004F0D92" w:rsidRDefault="00A55EEE" w:rsidP="00A55EEE">
            <w:pPr>
              <w:rPr>
                <w:rFonts w:ascii="Times New Roman" w:hAnsi="Times New Roman"/>
                <w:sz w:val="20"/>
              </w:rPr>
            </w:pPr>
            <w:r w:rsidRPr="004F0D92">
              <w:rPr>
                <w:rFonts w:ascii="Times New Roman" w:hAnsi="Times New Roman"/>
                <w:sz w:val="20"/>
              </w:rPr>
              <w:t>multiculturalism,</w:t>
            </w:r>
          </w:p>
          <w:p w14:paraId="429DEBD4" w14:textId="77777777" w:rsidR="00A55EEE" w:rsidRPr="004F0D92" w:rsidRDefault="00A55EEE" w:rsidP="00A55EEE">
            <w:pPr>
              <w:rPr>
                <w:rFonts w:ascii="Times New Roman" w:hAnsi="Times New Roman"/>
                <w:sz w:val="20"/>
              </w:rPr>
            </w:pPr>
            <w:r w:rsidRPr="004F0D92">
              <w:rPr>
                <w:rFonts w:ascii="Times New Roman" w:hAnsi="Times New Roman"/>
                <w:sz w:val="20"/>
              </w:rPr>
              <w:t>readings, and outside research</w:t>
            </w:r>
          </w:p>
        </w:tc>
        <w:tc>
          <w:tcPr>
            <w:tcW w:w="1928" w:type="dxa"/>
          </w:tcPr>
          <w:p w14:paraId="3F6CEB93" w14:textId="77777777" w:rsidR="00A55EEE" w:rsidRPr="004F0D92" w:rsidRDefault="00A55EEE" w:rsidP="00A55EEE">
            <w:pPr>
              <w:rPr>
                <w:rFonts w:ascii="Times New Roman" w:hAnsi="Times New Roman"/>
                <w:sz w:val="20"/>
              </w:rPr>
            </w:pPr>
            <w:r w:rsidRPr="004F0D92">
              <w:rPr>
                <w:rFonts w:ascii="Times New Roman" w:hAnsi="Times New Roman"/>
                <w:sz w:val="20"/>
              </w:rPr>
              <w:t>Good linkage to</w:t>
            </w:r>
          </w:p>
          <w:p w14:paraId="50962BC9" w14:textId="77777777" w:rsidR="00A55EEE" w:rsidRPr="004F0D92" w:rsidRDefault="00A55EEE" w:rsidP="00A55EEE">
            <w:pPr>
              <w:rPr>
                <w:rFonts w:ascii="Times New Roman" w:hAnsi="Times New Roman"/>
                <w:sz w:val="20"/>
              </w:rPr>
            </w:pPr>
            <w:r w:rsidRPr="004F0D92">
              <w:rPr>
                <w:rFonts w:ascii="Times New Roman" w:hAnsi="Times New Roman"/>
                <w:sz w:val="20"/>
              </w:rPr>
              <w:t>multiculturalism,</w:t>
            </w:r>
          </w:p>
          <w:p w14:paraId="2C1A9F81" w14:textId="77777777" w:rsidR="00A55EEE" w:rsidRPr="004F0D92" w:rsidRDefault="00A55EEE" w:rsidP="00A55EEE">
            <w:pPr>
              <w:rPr>
                <w:rFonts w:ascii="Times New Roman" w:hAnsi="Times New Roman"/>
                <w:sz w:val="20"/>
              </w:rPr>
            </w:pPr>
            <w:r w:rsidRPr="004F0D92">
              <w:rPr>
                <w:rFonts w:ascii="Times New Roman" w:hAnsi="Times New Roman"/>
                <w:sz w:val="20"/>
              </w:rPr>
              <w:t>readings, and outside research</w:t>
            </w:r>
          </w:p>
        </w:tc>
        <w:tc>
          <w:tcPr>
            <w:tcW w:w="1928" w:type="dxa"/>
          </w:tcPr>
          <w:p w14:paraId="1465D768" w14:textId="77777777" w:rsidR="00A55EEE" w:rsidRPr="004F0D92" w:rsidRDefault="00A55EEE" w:rsidP="00A55EEE">
            <w:pPr>
              <w:rPr>
                <w:rFonts w:ascii="Times New Roman" w:hAnsi="Times New Roman"/>
                <w:sz w:val="20"/>
              </w:rPr>
            </w:pPr>
            <w:r w:rsidRPr="004F0D92">
              <w:rPr>
                <w:rFonts w:ascii="Times New Roman" w:hAnsi="Times New Roman"/>
                <w:sz w:val="20"/>
              </w:rPr>
              <w:t>Strong linkage to multiculturalism,</w:t>
            </w:r>
          </w:p>
          <w:p w14:paraId="22056575" w14:textId="77777777" w:rsidR="00A55EEE" w:rsidRPr="004F0D92" w:rsidRDefault="00A55EEE" w:rsidP="00A55EEE">
            <w:pPr>
              <w:rPr>
                <w:rFonts w:ascii="Times New Roman" w:hAnsi="Times New Roman"/>
                <w:sz w:val="20"/>
              </w:rPr>
            </w:pPr>
            <w:r w:rsidRPr="004F0D92">
              <w:rPr>
                <w:rFonts w:ascii="Times New Roman" w:hAnsi="Times New Roman"/>
                <w:sz w:val="20"/>
              </w:rPr>
              <w:t>readings, and outside research</w:t>
            </w:r>
          </w:p>
        </w:tc>
      </w:tr>
      <w:tr w:rsidR="00A55EEE" w:rsidRPr="004F0D92" w14:paraId="334B0CF3" w14:textId="77777777" w:rsidTr="00F8764B">
        <w:trPr>
          <w:trHeight w:val="906"/>
        </w:trPr>
        <w:tc>
          <w:tcPr>
            <w:tcW w:w="1678" w:type="dxa"/>
          </w:tcPr>
          <w:p w14:paraId="02B99CF3" w14:textId="77777777" w:rsidR="00A55EEE" w:rsidRPr="004F0D92" w:rsidRDefault="00A55EEE" w:rsidP="00A55EEE">
            <w:pPr>
              <w:rPr>
                <w:rFonts w:ascii="Times New Roman" w:hAnsi="Times New Roman"/>
                <w:sz w:val="20"/>
              </w:rPr>
            </w:pPr>
            <w:r w:rsidRPr="004F0D92">
              <w:rPr>
                <w:rFonts w:ascii="Times New Roman" w:hAnsi="Times New Roman"/>
                <w:sz w:val="20"/>
              </w:rPr>
              <w:t xml:space="preserve">Personal reactions to the experience </w:t>
            </w:r>
          </w:p>
          <w:p w14:paraId="25C6C423" w14:textId="77777777" w:rsidR="00A55EEE" w:rsidRPr="004F0D92" w:rsidRDefault="00A55EEE" w:rsidP="00A55EEE">
            <w:pPr>
              <w:rPr>
                <w:rFonts w:ascii="Times New Roman" w:hAnsi="Times New Roman"/>
                <w:sz w:val="20"/>
              </w:rPr>
            </w:pPr>
            <w:r w:rsidRPr="004F0D92">
              <w:rPr>
                <w:rFonts w:ascii="Times New Roman" w:hAnsi="Times New Roman"/>
                <w:b/>
                <w:color w:val="FF0000"/>
                <w:sz w:val="20"/>
              </w:rPr>
              <w:t>0.5</w:t>
            </w:r>
          </w:p>
        </w:tc>
        <w:tc>
          <w:tcPr>
            <w:tcW w:w="1928" w:type="dxa"/>
          </w:tcPr>
          <w:p w14:paraId="555F2C7C" w14:textId="77777777" w:rsidR="00A55EEE" w:rsidRPr="004F0D92" w:rsidRDefault="00A55EEE" w:rsidP="00A55EEE">
            <w:pPr>
              <w:rPr>
                <w:rFonts w:ascii="Times New Roman" w:hAnsi="Times New Roman"/>
                <w:sz w:val="20"/>
              </w:rPr>
            </w:pPr>
            <w:r w:rsidRPr="004F0D92">
              <w:rPr>
                <w:rFonts w:ascii="Times New Roman" w:hAnsi="Times New Roman"/>
                <w:sz w:val="20"/>
              </w:rPr>
              <w:t>No personal reflections and Unclear association to professional work</w:t>
            </w:r>
          </w:p>
        </w:tc>
        <w:tc>
          <w:tcPr>
            <w:tcW w:w="1928" w:type="dxa"/>
          </w:tcPr>
          <w:p w14:paraId="3F3A839D" w14:textId="77777777" w:rsidR="00A55EEE" w:rsidRPr="004F0D92" w:rsidRDefault="00A55EEE" w:rsidP="00A55EEE">
            <w:pPr>
              <w:rPr>
                <w:rFonts w:ascii="Times New Roman" w:hAnsi="Times New Roman"/>
                <w:sz w:val="20"/>
              </w:rPr>
            </w:pPr>
            <w:r w:rsidRPr="004F0D92">
              <w:rPr>
                <w:rFonts w:ascii="Times New Roman" w:hAnsi="Times New Roman"/>
                <w:sz w:val="20"/>
              </w:rPr>
              <w:t>Poor and sketchy reflection and weak association to professional work</w:t>
            </w:r>
          </w:p>
        </w:tc>
        <w:tc>
          <w:tcPr>
            <w:tcW w:w="1928" w:type="dxa"/>
          </w:tcPr>
          <w:p w14:paraId="42D7ED76" w14:textId="77777777" w:rsidR="00A55EEE" w:rsidRPr="004F0D92" w:rsidRDefault="00A55EEE" w:rsidP="00A55EEE">
            <w:pPr>
              <w:rPr>
                <w:rFonts w:ascii="Times New Roman" w:hAnsi="Times New Roman"/>
                <w:sz w:val="20"/>
              </w:rPr>
            </w:pPr>
            <w:r w:rsidRPr="004F0D92">
              <w:rPr>
                <w:rFonts w:ascii="Times New Roman" w:hAnsi="Times New Roman"/>
                <w:sz w:val="20"/>
              </w:rPr>
              <w:t>Good reflection and good association to professional work</w:t>
            </w:r>
          </w:p>
        </w:tc>
        <w:tc>
          <w:tcPr>
            <w:tcW w:w="1928" w:type="dxa"/>
          </w:tcPr>
          <w:p w14:paraId="70BD9005" w14:textId="77777777" w:rsidR="00A55EEE" w:rsidRPr="004F0D92" w:rsidRDefault="00A55EEE" w:rsidP="00A55EEE">
            <w:pPr>
              <w:rPr>
                <w:rFonts w:ascii="Times New Roman" w:hAnsi="Times New Roman"/>
                <w:sz w:val="20"/>
              </w:rPr>
            </w:pPr>
            <w:r w:rsidRPr="004F0D92">
              <w:rPr>
                <w:rFonts w:ascii="Times New Roman" w:hAnsi="Times New Roman"/>
                <w:sz w:val="20"/>
              </w:rPr>
              <w:t>In-depth reflection and strong association to professional work</w:t>
            </w:r>
          </w:p>
        </w:tc>
      </w:tr>
      <w:tr w:rsidR="00A55EEE" w:rsidRPr="004F0D92" w14:paraId="7930D746" w14:textId="77777777" w:rsidTr="00F8764B">
        <w:trPr>
          <w:trHeight w:val="1171"/>
        </w:trPr>
        <w:tc>
          <w:tcPr>
            <w:tcW w:w="1678" w:type="dxa"/>
          </w:tcPr>
          <w:p w14:paraId="613C86F0" w14:textId="77777777" w:rsidR="00A55EEE" w:rsidRPr="004F0D92" w:rsidRDefault="00A55EEE" w:rsidP="00A55EEE">
            <w:pPr>
              <w:rPr>
                <w:rFonts w:ascii="Times New Roman" w:hAnsi="Times New Roman"/>
                <w:sz w:val="20"/>
              </w:rPr>
            </w:pPr>
            <w:r w:rsidRPr="004F0D92">
              <w:rPr>
                <w:rFonts w:ascii="Times New Roman" w:hAnsi="Times New Roman"/>
                <w:sz w:val="20"/>
              </w:rPr>
              <w:t xml:space="preserve">Implications for multicultural issues in counselor education </w:t>
            </w:r>
            <w:r w:rsidRPr="004F0D92">
              <w:rPr>
                <w:rFonts w:ascii="Times New Roman" w:hAnsi="Times New Roman"/>
                <w:b/>
                <w:color w:val="FF0000"/>
                <w:sz w:val="20"/>
              </w:rPr>
              <w:t>0.25</w:t>
            </w:r>
          </w:p>
        </w:tc>
        <w:tc>
          <w:tcPr>
            <w:tcW w:w="1928" w:type="dxa"/>
          </w:tcPr>
          <w:p w14:paraId="6A119C06" w14:textId="77777777" w:rsidR="00A55EEE" w:rsidRPr="004F0D92" w:rsidRDefault="00A55EEE" w:rsidP="00A55EEE">
            <w:pPr>
              <w:rPr>
                <w:rFonts w:ascii="Times New Roman" w:hAnsi="Times New Roman"/>
                <w:sz w:val="20"/>
              </w:rPr>
            </w:pPr>
            <w:r w:rsidRPr="004F0D92">
              <w:rPr>
                <w:rFonts w:ascii="Times New Roman" w:hAnsi="Times New Roman"/>
                <w:sz w:val="20"/>
              </w:rPr>
              <w:t>No Implications discussed unclear connection to multiculturalism</w:t>
            </w:r>
          </w:p>
        </w:tc>
        <w:tc>
          <w:tcPr>
            <w:tcW w:w="1928" w:type="dxa"/>
          </w:tcPr>
          <w:p w14:paraId="409B6F2A" w14:textId="77777777" w:rsidR="00A55EEE" w:rsidRPr="004F0D92" w:rsidRDefault="00A55EEE" w:rsidP="00A55EEE">
            <w:pPr>
              <w:rPr>
                <w:rFonts w:ascii="Times New Roman" w:hAnsi="Times New Roman"/>
                <w:sz w:val="20"/>
              </w:rPr>
            </w:pPr>
            <w:r w:rsidRPr="004F0D92">
              <w:rPr>
                <w:rFonts w:ascii="Times New Roman" w:hAnsi="Times New Roman"/>
                <w:sz w:val="20"/>
              </w:rPr>
              <w:t>Weak Implications</w:t>
            </w:r>
          </w:p>
          <w:p w14:paraId="2604880F" w14:textId="77777777" w:rsidR="00A55EEE" w:rsidRPr="004F0D92" w:rsidRDefault="00A55EEE" w:rsidP="00A55EEE">
            <w:pPr>
              <w:rPr>
                <w:rFonts w:ascii="Times New Roman" w:hAnsi="Times New Roman"/>
                <w:sz w:val="20"/>
              </w:rPr>
            </w:pPr>
            <w:r w:rsidRPr="004F0D92">
              <w:rPr>
                <w:rFonts w:ascii="Times New Roman" w:hAnsi="Times New Roman"/>
                <w:sz w:val="20"/>
              </w:rPr>
              <w:t>and connection to multiculturalism</w:t>
            </w:r>
          </w:p>
        </w:tc>
        <w:tc>
          <w:tcPr>
            <w:tcW w:w="1928" w:type="dxa"/>
          </w:tcPr>
          <w:p w14:paraId="16E46D36" w14:textId="77777777" w:rsidR="00A55EEE" w:rsidRPr="004F0D92" w:rsidRDefault="00A55EEE" w:rsidP="00A55EEE">
            <w:pPr>
              <w:rPr>
                <w:rFonts w:ascii="Times New Roman" w:hAnsi="Times New Roman"/>
                <w:sz w:val="20"/>
              </w:rPr>
            </w:pPr>
            <w:r w:rsidRPr="004F0D92">
              <w:rPr>
                <w:rFonts w:ascii="Times New Roman" w:hAnsi="Times New Roman"/>
                <w:sz w:val="20"/>
              </w:rPr>
              <w:t>Good Implications and connection to multiculturalism</w:t>
            </w:r>
          </w:p>
        </w:tc>
        <w:tc>
          <w:tcPr>
            <w:tcW w:w="1928" w:type="dxa"/>
          </w:tcPr>
          <w:p w14:paraId="543E6837" w14:textId="77777777" w:rsidR="00A55EEE" w:rsidRPr="004F0D92" w:rsidRDefault="00A55EEE" w:rsidP="00A55EEE">
            <w:pPr>
              <w:rPr>
                <w:rFonts w:ascii="Times New Roman" w:hAnsi="Times New Roman"/>
                <w:sz w:val="20"/>
              </w:rPr>
            </w:pPr>
            <w:r w:rsidRPr="004F0D92">
              <w:rPr>
                <w:rFonts w:ascii="Times New Roman" w:hAnsi="Times New Roman"/>
                <w:sz w:val="20"/>
              </w:rPr>
              <w:t>Strong  Implications and connection to multiculturalism</w:t>
            </w:r>
          </w:p>
        </w:tc>
      </w:tr>
      <w:tr w:rsidR="00A55EEE" w:rsidRPr="004F0D92" w14:paraId="6E625EF9" w14:textId="77777777" w:rsidTr="00F8764B">
        <w:trPr>
          <w:trHeight w:val="1298"/>
        </w:trPr>
        <w:tc>
          <w:tcPr>
            <w:tcW w:w="1678" w:type="dxa"/>
          </w:tcPr>
          <w:p w14:paraId="61BF9BB4" w14:textId="77777777" w:rsidR="00A55EEE" w:rsidRPr="004F0D92" w:rsidRDefault="00A55EEE" w:rsidP="00A55EEE">
            <w:pPr>
              <w:rPr>
                <w:rFonts w:ascii="Times New Roman" w:hAnsi="Times New Roman"/>
                <w:sz w:val="20"/>
              </w:rPr>
            </w:pPr>
            <w:r w:rsidRPr="004F0D92">
              <w:rPr>
                <w:rFonts w:ascii="Times New Roman" w:hAnsi="Times New Roman"/>
                <w:sz w:val="20"/>
              </w:rPr>
              <w:t>APA</w:t>
            </w:r>
          </w:p>
          <w:p w14:paraId="0EC52B39" w14:textId="77777777" w:rsidR="00A55EEE" w:rsidRPr="004F0D92" w:rsidRDefault="00A55EEE" w:rsidP="00A55EEE">
            <w:pPr>
              <w:rPr>
                <w:rFonts w:ascii="Times New Roman" w:hAnsi="Times New Roman"/>
                <w:sz w:val="20"/>
              </w:rPr>
            </w:pPr>
            <w:r w:rsidRPr="004F0D92">
              <w:rPr>
                <w:rFonts w:ascii="Times New Roman" w:hAnsi="Times New Roman"/>
                <w:b/>
                <w:color w:val="FF0000"/>
                <w:sz w:val="20"/>
              </w:rPr>
              <w:t>0.25</w:t>
            </w:r>
          </w:p>
        </w:tc>
        <w:tc>
          <w:tcPr>
            <w:tcW w:w="1928" w:type="dxa"/>
          </w:tcPr>
          <w:p w14:paraId="3D17F396" w14:textId="77777777" w:rsidR="00A55EEE" w:rsidRPr="004F0D92" w:rsidRDefault="00A55EEE" w:rsidP="00A55EEE">
            <w:pPr>
              <w:rPr>
                <w:rFonts w:ascii="Times New Roman" w:hAnsi="Times New Roman"/>
                <w:sz w:val="20"/>
              </w:rPr>
            </w:pPr>
            <w:r w:rsidRPr="004F0D92">
              <w:rPr>
                <w:rFonts w:ascii="Times New Roman" w:hAnsi="Times New Roman"/>
                <w:sz w:val="20"/>
              </w:rPr>
              <w:t>Poor APA</w:t>
            </w:r>
          </w:p>
          <w:p w14:paraId="5AE89F14" w14:textId="77777777" w:rsidR="00A55EEE" w:rsidRPr="004F0D92" w:rsidRDefault="00A55EEE" w:rsidP="00A55EEE">
            <w:pPr>
              <w:rPr>
                <w:rFonts w:ascii="Times New Roman" w:hAnsi="Times New Roman"/>
                <w:sz w:val="20"/>
              </w:rPr>
            </w:pPr>
            <w:r w:rsidRPr="004F0D92">
              <w:rPr>
                <w:rFonts w:ascii="Times New Roman" w:hAnsi="Times New Roman"/>
                <w:sz w:val="20"/>
              </w:rPr>
              <w:t>no</w:t>
            </w:r>
          </w:p>
          <w:p w14:paraId="292B9716" w14:textId="77777777" w:rsidR="00A55EEE" w:rsidRPr="004F0D92" w:rsidRDefault="00A55EEE" w:rsidP="00A55EEE">
            <w:pPr>
              <w:rPr>
                <w:rFonts w:ascii="Times New Roman" w:hAnsi="Times New Roman"/>
                <w:sz w:val="20"/>
              </w:rPr>
            </w:pPr>
            <w:r w:rsidRPr="004F0D92">
              <w:rPr>
                <w:rFonts w:ascii="Times New Roman" w:hAnsi="Times New Roman"/>
                <w:sz w:val="20"/>
              </w:rPr>
              <w:t>organization, structure, and grammatical usage)</w:t>
            </w:r>
          </w:p>
        </w:tc>
        <w:tc>
          <w:tcPr>
            <w:tcW w:w="1928" w:type="dxa"/>
          </w:tcPr>
          <w:p w14:paraId="084FF226" w14:textId="77777777" w:rsidR="00A55EEE" w:rsidRPr="004F0D92" w:rsidRDefault="00A55EEE" w:rsidP="00A55EEE">
            <w:pPr>
              <w:rPr>
                <w:rFonts w:ascii="Times New Roman" w:hAnsi="Times New Roman"/>
                <w:sz w:val="20"/>
              </w:rPr>
            </w:pPr>
            <w:r w:rsidRPr="004F0D92">
              <w:rPr>
                <w:rFonts w:ascii="Times New Roman" w:hAnsi="Times New Roman"/>
                <w:sz w:val="20"/>
              </w:rPr>
              <w:t>Weak  APA</w:t>
            </w:r>
          </w:p>
          <w:p w14:paraId="7E095665" w14:textId="77777777" w:rsidR="00A55EEE" w:rsidRPr="004F0D92" w:rsidRDefault="00A55EEE" w:rsidP="00A55EEE">
            <w:pPr>
              <w:rPr>
                <w:rFonts w:ascii="Times New Roman" w:hAnsi="Times New Roman"/>
                <w:sz w:val="20"/>
              </w:rPr>
            </w:pPr>
            <w:r w:rsidRPr="004F0D92">
              <w:rPr>
                <w:rFonts w:ascii="Times New Roman" w:hAnsi="Times New Roman"/>
                <w:sz w:val="20"/>
              </w:rPr>
              <w:t>(organization, structure, and grammatical usage)</w:t>
            </w:r>
          </w:p>
        </w:tc>
        <w:tc>
          <w:tcPr>
            <w:tcW w:w="1928" w:type="dxa"/>
          </w:tcPr>
          <w:p w14:paraId="4744628B" w14:textId="77777777" w:rsidR="00A55EEE" w:rsidRPr="004F0D92" w:rsidRDefault="00A55EEE" w:rsidP="00A55EEE">
            <w:pPr>
              <w:rPr>
                <w:rFonts w:ascii="Times New Roman" w:hAnsi="Times New Roman"/>
                <w:sz w:val="20"/>
              </w:rPr>
            </w:pPr>
            <w:r w:rsidRPr="004F0D92">
              <w:rPr>
                <w:rFonts w:ascii="Times New Roman" w:hAnsi="Times New Roman"/>
                <w:sz w:val="20"/>
              </w:rPr>
              <w:t>Good APA</w:t>
            </w:r>
          </w:p>
          <w:p w14:paraId="25854018" w14:textId="77777777" w:rsidR="00A55EEE" w:rsidRPr="004F0D92" w:rsidRDefault="00A55EEE" w:rsidP="00A55EEE">
            <w:pPr>
              <w:rPr>
                <w:rFonts w:ascii="Times New Roman" w:hAnsi="Times New Roman"/>
                <w:sz w:val="20"/>
              </w:rPr>
            </w:pPr>
            <w:r w:rsidRPr="004F0D92">
              <w:rPr>
                <w:rFonts w:ascii="Times New Roman" w:hAnsi="Times New Roman"/>
                <w:sz w:val="20"/>
              </w:rPr>
              <w:t>(organization, structure, and grammatical usage)</w:t>
            </w:r>
          </w:p>
        </w:tc>
        <w:tc>
          <w:tcPr>
            <w:tcW w:w="1928" w:type="dxa"/>
          </w:tcPr>
          <w:p w14:paraId="03F8AB25" w14:textId="77777777" w:rsidR="00A55EEE" w:rsidRPr="004F0D92" w:rsidRDefault="00A55EEE" w:rsidP="00A55EEE">
            <w:pPr>
              <w:rPr>
                <w:rFonts w:ascii="Times New Roman" w:hAnsi="Times New Roman"/>
                <w:sz w:val="20"/>
              </w:rPr>
            </w:pPr>
            <w:r w:rsidRPr="004F0D92">
              <w:rPr>
                <w:rFonts w:ascii="Times New Roman" w:hAnsi="Times New Roman"/>
                <w:sz w:val="20"/>
              </w:rPr>
              <w:t xml:space="preserve">Perfect APA </w:t>
            </w:r>
          </w:p>
          <w:p w14:paraId="75CA566C" w14:textId="77777777" w:rsidR="00A55EEE" w:rsidRPr="004F0D92" w:rsidRDefault="00A55EEE" w:rsidP="00A55EEE">
            <w:pPr>
              <w:rPr>
                <w:rFonts w:ascii="Times New Roman" w:hAnsi="Times New Roman"/>
                <w:sz w:val="20"/>
              </w:rPr>
            </w:pPr>
            <w:r w:rsidRPr="004F0D92">
              <w:rPr>
                <w:rFonts w:ascii="Times New Roman" w:hAnsi="Times New Roman"/>
                <w:sz w:val="20"/>
              </w:rPr>
              <w:t>(excellent organization, structure, and grammatical usage)</w:t>
            </w:r>
          </w:p>
        </w:tc>
      </w:tr>
    </w:tbl>
    <w:p w14:paraId="4EE26C78" w14:textId="77777777" w:rsidR="005E1DA3" w:rsidRPr="004F0D92" w:rsidRDefault="005E1DA3" w:rsidP="00423A7B">
      <w:pPr>
        <w:autoSpaceDE w:val="0"/>
        <w:autoSpaceDN w:val="0"/>
        <w:adjustRightInd w:val="0"/>
        <w:rPr>
          <w:rFonts w:ascii="Times New Roman" w:hAnsi="Times New Roman"/>
          <w:b/>
          <w:bCs/>
          <w:szCs w:val="24"/>
          <w:lang w:eastAsia="zh-TW"/>
        </w:rPr>
      </w:pPr>
    </w:p>
    <w:p w14:paraId="5F6814BA" w14:textId="77777777" w:rsidR="00FE7F88" w:rsidRPr="004F0D92" w:rsidRDefault="00FE7F88" w:rsidP="00643D1E">
      <w:pPr>
        <w:autoSpaceDE w:val="0"/>
        <w:autoSpaceDN w:val="0"/>
        <w:adjustRightInd w:val="0"/>
        <w:jc w:val="center"/>
        <w:rPr>
          <w:rFonts w:ascii="Times New Roman" w:hAnsi="Times New Roman"/>
          <w:b/>
          <w:bCs/>
          <w:szCs w:val="24"/>
        </w:rPr>
      </w:pPr>
    </w:p>
    <w:p w14:paraId="36F01B4E" w14:textId="77777777" w:rsidR="00FE7F88" w:rsidRPr="004F0D92" w:rsidRDefault="00FE7F88" w:rsidP="00643D1E">
      <w:pPr>
        <w:autoSpaceDE w:val="0"/>
        <w:autoSpaceDN w:val="0"/>
        <w:adjustRightInd w:val="0"/>
        <w:jc w:val="center"/>
        <w:rPr>
          <w:rFonts w:ascii="Times New Roman" w:hAnsi="Times New Roman"/>
          <w:b/>
          <w:bCs/>
          <w:szCs w:val="24"/>
        </w:rPr>
      </w:pPr>
    </w:p>
    <w:p w14:paraId="34546337" w14:textId="77777777" w:rsidR="00FE7F88" w:rsidRPr="004F0D92" w:rsidRDefault="00FE7F88" w:rsidP="00643D1E">
      <w:pPr>
        <w:autoSpaceDE w:val="0"/>
        <w:autoSpaceDN w:val="0"/>
        <w:adjustRightInd w:val="0"/>
        <w:jc w:val="center"/>
        <w:rPr>
          <w:rFonts w:ascii="Times New Roman" w:hAnsi="Times New Roman"/>
          <w:b/>
          <w:bCs/>
          <w:szCs w:val="24"/>
        </w:rPr>
      </w:pPr>
    </w:p>
    <w:p w14:paraId="246F13B1" w14:textId="77777777" w:rsidR="00FE7F88" w:rsidRPr="004F0D92" w:rsidRDefault="00FE7F88" w:rsidP="00643D1E">
      <w:pPr>
        <w:autoSpaceDE w:val="0"/>
        <w:autoSpaceDN w:val="0"/>
        <w:adjustRightInd w:val="0"/>
        <w:jc w:val="center"/>
        <w:rPr>
          <w:rFonts w:ascii="Times New Roman" w:hAnsi="Times New Roman"/>
          <w:b/>
          <w:bCs/>
          <w:szCs w:val="24"/>
        </w:rPr>
      </w:pPr>
    </w:p>
    <w:p w14:paraId="5453378E" w14:textId="77777777" w:rsidR="00FE7F88" w:rsidRPr="004F0D92" w:rsidRDefault="00FE7F88" w:rsidP="00643D1E">
      <w:pPr>
        <w:autoSpaceDE w:val="0"/>
        <w:autoSpaceDN w:val="0"/>
        <w:adjustRightInd w:val="0"/>
        <w:jc w:val="center"/>
        <w:rPr>
          <w:rFonts w:ascii="Times New Roman" w:hAnsi="Times New Roman"/>
          <w:b/>
          <w:bCs/>
          <w:szCs w:val="24"/>
        </w:rPr>
      </w:pPr>
    </w:p>
    <w:p w14:paraId="17871CA7" w14:textId="77777777" w:rsidR="00FE7F88" w:rsidRPr="004F0D92" w:rsidRDefault="00FE7F88" w:rsidP="00643D1E">
      <w:pPr>
        <w:autoSpaceDE w:val="0"/>
        <w:autoSpaceDN w:val="0"/>
        <w:adjustRightInd w:val="0"/>
        <w:jc w:val="center"/>
        <w:rPr>
          <w:rFonts w:ascii="Times New Roman" w:hAnsi="Times New Roman"/>
          <w:b/>
          <w:bCs/>
          <w:szCs w:val="24"/>
        </w:rPr>
      </w:pPr>
    </w:p>
    <w:p w14:paraId="3562F2E2" w14:textId="77777777" w:rsidR="00FE7F88" w:rsidRPr="004F0D92" w:rsidRDefault="00FE7F88" w:rsidP="00643D1E">
      <w:pPr>
        <w:autoSpaceDE w:val="0"/>
        <w:autoSpaceDN w:val="0"/>
        <w:adjustRightInd w:val="0"/>
        <w:jc w:val="center"/>
        <w:rPr>
          <w:rFonts w:ascii="Times New Roman" w:hAnsi="Times New Roman"/>
          <w:b/>
          <w:bCs/>
          <w:szCs w:val="24"/>
        </w:rPr>
      </w:pPr>
    </w:p>
    <w:p w14:paraId="300C9521" w14:textId="77777777" w:rsidR="00FE7F88" w:rsidRPr="004F0D92" w:rsidRDefault="00FE7F88" w:rsidP="00643D1E">
      <w:pPr>
        <w:autoSpaceDE w:val="0"/>
        <w:autoSpaceDN w:val="0"/>
        <w:adjustRightInd w:val="0"/>
        <w:jc w:val="center"/>
        <w:rPr>
          <w:rFonts w:ascii="Times New Roman" w:hAnsi="Times New Roman"/>
          <w:b/>
          <w:bCs/>
          <w:szCs w:val="24"/>
        </w:rPr>
      </w:pPr>
    </w:p>
    <w:p w14:paraId="6DC1E256" w14:textId="77777777" w:rsidR="00643D1E" w:rsidRPr="004F0D92" w:rsidRDefault="00AC2E6B" w:rsidP="00643D1E">
      <w:pPr>
        <w:autoSpaceDE w:val="0"/>
        <w:autoSpaceDN w:val="0"/>
        <w:adjustRightInd w:val="0"/>
        <w:jc w:val="center"/>
        <w:rPr>
          <w:rFonts w:ascii="Times New Roman" w:hAnsi="Times New Roman"/>
          <w:b/>
          <w:bCs/>
          <w:szCs w:val="24"/>
        </w:rPr>
      </w:pPr>
      <w:r w:rsidRPr="004F0D92">
        <w:rPr>
          <w:rFonts w:ascii="Times New Roman" w:hAnsi="Times New Roman"/>
          <w:b/>
          <w:bCs/>
          <w:szCs w:val="24"/>
        </w:rPr>
        <w:lastRenderedPageBreak/>
        <w:t>Appendix G</w:t>
      </w:r>
    </w:p>
    <w:p w14:paraId="4214E4CB" w14:textId="77777777" w:rsidR="00643D1E" w:rsidRPr="004F0D92" w:rsidRDefault="00643D1E" w:rsidP="00643D1E">
      <w:pPr>
        <w:autoSpaceDE w:val="0"/>
        <w:autoSpaceDN w:val="0"/>
        <w:adjustRightInd w:val="0"/>
        <w:jc w:val="center"/>
        <w:rPr>
          <w:rFonts w:ascii="Times New Roman" w:hAnsi="Times New Roman"/>
          <w:b/>
          <w:bCs/>
          <w:szCs w:val="24"/>
        </w:rPr>
      </w:pPr>
    </w:p>
    <w:p w14:paraId="369A1AC9" w14:textId="77777777" w:rsidR="00423A7B" w:rsidRPr="004F0D92" w:rsidRDefault="00423A7B" w:rsidP="00A416A2">
      <w:pPr>
        <w:autoSpaceDE w:val="0"/>
        <w:autoSpaceDN w:val="0"/>
        <w:adjustRightInd w:val="0"/>
        <w:jc w:val="center"/>
        <w:rPr>
          <w:rFonts w:ascii="Times New Roman" w:hAnsi="Times New Roman"/>
          <w:b/>
          <w:bCs/>
          <w:szCs w:val="24"/>
        </w:rPr>
      </w:pPr>
      <w:r w:rsidRPr="004F0D92">
        <w:rPr>
          <w:rFonts w:ascii="Times New Roman" w:hAnsi="Times New Roman"/>
          <w:b/>
          <w:bCs/>
          <w:szCs w:val="24"/>
        </w:rPr>
        <w:t>Personal Work Plan for Culturally Competent Practice</w:t>
      </w:r>
    </w:p>
    <w:p w14:paraId="51025F18" w14:textId="77777777" w:rsidR="00643D1E" w:rsidRPr="004F0D92" w:rsidRDefault="00643D1E" w:rsidP="00423A7B">
      <w:pPr>
        <w:autoSpaceDE w:val="0"/>
        <w:autoSpaceDN w:val="0"/>
        <w:adjustRightInd w:val="0"/>
        <w:rPr>
          <w:rFonts w:ascii="Times New Roman" w:hAnsi="Times New Roman"/>
          <w:szCs w:val="24"/>
        </w:rPr>
      </w:pPr>
    </w:p>
    <w:p w14:paraId="6306FFE5"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Self-assessment of beginning cultural competence</w:t>
      </w:r>
    </w:p>
    <w:p w14:paraId="1E93EEC7"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Describe the level of competence you had when you started the course. What experiences had</w:t>
      </w:r>
      <w:r w:rsidR="00A416A2" w:rsidRPr="004F0D92">
        <w:rPr>
          <w:rFonts w:ascii="Times New Roman" w:hAnsi="Times New Roman"/>
          <w:szCs w:val="24"/>
        </w:rPr>
        <w:t xml:space="preserve"> </w:t>
      </w:r>
      <w:r w:rsidRPr="004F0D92">
        <w:rPr>
          <w:rFonts w:ascii="Times New Roman" w:hAnsi="Times New Roman"/>
          <w:szCs w:val="24"/>
        </w:rPr>
        <w:t>particularly shaped you views of your own culture and the culture of others? Cite literature and</w:t>
      </w:r>
      <w:r w:rsidR="00A416A2" w:rsidRPr="004F0D92">
        <w:rPr>
          <w:rFonts w:ascii="Times New Roman" w:hAnsi="Times New Roman"/>
          <w:szCs w:val="24"/>
        </w:rPr>
        <w:t xml:space="preserve"> </w:t>
      </w:r>
      <w:r w:rsidRPr="004F0D92">
        <w:rPr>
          <w:rFonts w:ascii="Times New Roman" w:hAnsi="Times New Roman"/>
          <w:szCs w:val="24"/>
        </w:rPr>
        <w:t>use relevant theoretical concepts in your analysis.</w:t>
      </w:r>
    </w:p>
    <w:p w14:paraId="2C3C0210" w14:textId="77777777" w:rsidR="00423A7B" w:rsidRPr="004F0D92" w:rsidRDefault="00423A7B" w:rsidP="00423A7B">
      <w:pPr>
        <w:autoSpaceDE w:val="0"/>
        <w:autoSpaceDN w:val="0"/>
        <w:adjustRightInd w:val="0"/>
        <w:rPr>
          <w:rFonts w:ascii="Times New Roman" w:hAnsi="Times New Roman"/>
          <w:szCs w:val="24"/>
        </w:rPr>
      </w:pPr>
    </w:p>
    <w:p w14:paraId="1527FB61"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What have you learned in the course?</w:t>
      </w:r>
    </w:p>
    <w:p w14:paraId="39E36A5E"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Highlight succinctly things you learned while participating in this course that were most</w:t>
      </w:r>
      <w:r w:rsidR="00A416A2" w:rsidRPr="004F0D92">
        <w:rPr>
          <w:rFonts w:ascii="Times New Roman" w:hAnsi="Times New Roman"/>
          <w:szCs w:val="24"/>
        </w:rPr>
        <w:t xml:space="preserve"> </w:t>
      </w:r>
      <w:r w:rsidRPr="004F0D92">
        <w:rPr>
          <w:rFonts w:ascii="Times New Roman" w:hAnsi="Times New Roman"/>
          <w:szCs w:val="24"/>
        </w:rPr>
        <w:t>meaningful for you. What aspects did you already know? What challenged your preconceptions?</w:t>
      </w:r>
    </w:p>
    <w:p w14:paraId="64745F7A"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What piqued your curiosity and made you want to learn more? What questions were aroused in</w:t>
      </w:r>
      <w:r w:rsidR="00A416A2" w:rsidRPr="004F0D92">
        <w:rPr>
          <w:rFonts w:ascii="Times New Roman" w:hAnsi="Times New Roman"/>
          <w:szCs w:val="24"/>
        </w:rPr>
        <w:t xml:space="preserve"> </w:t>
      </w:r>
      <w:r w:rsidRPr="004F0D92">
        <w:rPr>
          <w:rFonts w:ascii="Times New Roman" w:hAnsi="Times New Roman"/>
          <w:szCs w:val="24"/>
        </w:rPr>
        <w:t>your mind that would merit further investigation and exploration?</w:t>
      </w:r>
    </w:p>
    <w:p w14:paraId="5F7FC886" w14:textId="77777777" w:rsidR="00423A7B" w:rsidRPr="004F0D92" w:rsidRDefault="00423A7B" w:rsidP="00423A7B">
      <w:pPr>
        <w:autoSpaceDE w:val="0"/>
        <w:autoSpaceDN w:val="0"/>
        <w:adjustRightInd w:val="0"/>
        <w:rPr>
          <w:rFonts w:ascii="Times New Roman" w:hAnsi="Times New Roman"/>
          <w:szCs w:val="24"/>
        </w:rPr>
      </w:pPr>
    </w:p>
    <w:p w14:paraId="443CAA86"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What does this mean for your</w:t>
      </w:r>
      <w:r w:rsidR="00A416A2" w:rsidRPr="004F0D92">
        <w:rPr>
          <w:rFonts w:ascii="Times New Roman" w:hAnsi="Times New Roman"/>
          <w:szCs w:val="24"/>
        </w:rPr>
        <w:t xml:space="preserve"> clinical work</w:t>
      </w:r>
      <w:r w:rsidRPr="004F0D92">
        <w:rPr>
          <w:rFonts w:ascii="Times New Roman" w:hAnsi="Times New Roman"/>
          <w:szCs w:val="24"/>
        </w:rPr>
        <w:t>?</w:t>
      </w:r>
    </w:p>
    <w:p w14:paraId="6666BB75"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Types of clients you could help. Discuss how what you learned about cultures and families relate</w:t>
      </w:r>
      <w:r w:rsidR="00A416A2" w:rsidRPr="004F0D92">
        <w:rPr>
          <w:rFonts w:ascii="Times New Roman" w:hAnsi="Times New Roman"/>
          <w:szCs w:val="24"/>
        </w:rPr>
        <w:t xml:space="preserve"> </w:t>
      </w:r>
      <w:r w:rsidRPr="004F0D92">
        <w:rPr>
          <w:rFonts w:ascii="Times New Roman" w:hAnsi="Times New Roman"/>
          <w:szCs w:val="24"/>
        </w:rPr>
        <w:t xml:space="preserve">to your previous and current work experience. What groups </w:t>
      </w:r>
      <w:r w:rsidR="00A416A2" w:rsidRPr="004F0D92">
        <w:rPr>
          <w:rFonts w:ascii="Times New Roman" w:hAnsi="Times New Roman"/>
          <w:szCs w:val="24"/>
        </w:rPr>
        <w:t xml:space="preserve">and culture do you want to learn </w:t>
      </w:r>
      <w:r w:rsidRPr="004F0D92">
        <w:rPr>
          <w:rFonts w:ascii="Times New Roman" w:hAnsi="Times New Roman"/>
          <w:szCs w:val="24"/>
        </w:rPr>
        <w:t xml:space="preserve">more about so that you might more effectively provide </w:t>
      </w:r>
      <w:r w:rsidR="00A416A2" w:rsidRPr="004F0D92">
        <w:rPr>
          <w:rFonts w:ascii="Times New Roman" w:hAnsi="Times New Roman"/>
          <w:szCs w:val="24"/>
        </w:rPr>
        <w:t xml:space="preserve">counseling </w:t>
      </w:r>
      <w:r w:rsidRPr="004F0D92">
        <w:rPr>
          <w:rFonts w:ascii="Times New Roman" w:hAnsi="Times New Roman"/>
          <w:szCs w:val="24"/>
        </w:rPr>
        <w:t>services?</w:t>
      </w:r>
    </w:p>
    <w:p w14:paraId="0E325D1C" w14:textId="77777777" w:rsidR="00423A7B" w:rsidRPr="004F0D92" w:rsidRDefault="00423A7B" w:rsidP="00423A7B">
      <w:pPr>
        <w:autoSpaceDE w:val="0"/>
        <w:autoSpaceDN w:val="0"/>
        <w:adjustRightInd w:val="0"/>
        <w:rPr>
          <w:rFonts w:ascii="Times New Roman" w:hAnsi="Times New Roman"/>
          <w:szCs w:val="24"/>
        </w:rPr>
      </w:pPr>
    </w:p>
    <w:p w14:paraId="3D2ABA56"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Describe any population with which it may be difficult for you to work/analyze</w:t>
      </w:r>
      <w:r w:rsidR="00A416A2" w:rsidRPr="004F0D92">
        <w:rPr>
          <w:rFonts w:ascii="Times New Roman" w:hAnsi="Times New Roman"/>
          <w:szCs w:val="24"/>
        </w:rPr>
        <w:t xml:space="preserve"> and</w:t>
      </w:r>
      <w:r w:rsidRPr="004F0D92">
        <w:rPr>
          <w:rFonts w:ascii="Times New Roman" w:hAnsi="Times New Roman"/>
          <w:szCs w:val="24"/>
        </w:rPr>
        <w:t xml:space="preserve"> the reason for</w:t>
      </w:r>
      <w:r w:rsidR="00A416A2" w:rsidRPr="004F0D92">
        <w:rPr>
          <w:rFonts w:ascii="Times New Roman" w:hAnsi="Times New Roman"/>
          <w:szCs w:val="24"/>
        </w:rPr>
        <w:t xml:space="preserve"> </w:t>
      </w:r>
      <w:r w:rsidRPr="004F0D92">
        <w:rPr>
          <w:rFonts w:ascii="Times New Roman" w:hAnsi="Times New Roman"/>
          <w:szCs w:val="24"/>
        </w:rPr>
        <w:t>this. State whether this is something that you feel that you should overcome, and whether you</w:t>
      </w:r>
      <w:r w:rsidR="00A416A2" w:rsidRPr="004F0D92">
        <w:rPr>
          <w:rFonts w:ascii="Times New Roman" w:hAnsi="Times New Roman"/>
          <w:szCs w:val="24"/>
        </w:rPr>
        <w:t xml:space="preserve"> </w:t>
      </w:r>
      <w:r w:rsidRPr="004F0D92">
        <w:rPr>
          <w:rFonts w:ascii="Times New Roman" w:hAnsi="Times New Roman"/>
          <w:szCs w:val="24"/>
        </w:rPr>
        <w:t>should do something to make it easier for you to work with this population.</w:t>
      </w:r>
    </w:p>
    <w:p w14:paraId="2B3B53CE" w14:textId="77777777" w:rsidR="00423A7B" w:rsidRPr="004F0D92" w:rsidRDefault="00423A7B" w:rsidP="00423A7B">
      <w:pPr>
        <w:autoSpaceDE w:val="0"/>
        <w:autoSpaceDN w:val="0"/>
        <w:adjustRightInd w:val="0"/>
        <w:rPr>
          <w:rFonts w:ascii="Times New Roman" w:hAnsi="Times New Roman"/>
          <w:szCs w:val="24"/>
        </w:rPr>
      </w:pPr>
    </w:p>
    <w:p w14:paraId="1E0AC228"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What more do you need to know?</w:t>
      </w:r>
    </w:p>
    <w:p w14:paraId="1DC7347A" w14:textId="77777777" w:rsidR="00423A7B" w:rsidRPr="004F0D92" w:rsidRDefault="00423A7B" w:rsidP="00423A7B">
      <w:pPr>
        <w:autoSpaceDE w:val="0"/>
        <w:autoSpaceDN w:val="0"/>
        <w:adjustRightInd w:val="0"/>
        <w:rPr>
          <w:rFonts w:ascii="Times New Roman" w:hAnsi="Times New Roman"/>
          <w:szCs w:val="24"/>
        </w:rPr>
      </w:pPr>
      <w:r w:rsidRPr="004F0D92">
        <w:rPr>
          <w:rFonts w:ascii="Times New Roman" w:hAnsi="Times New Roman"/>
          <w:szCs w:val="24"/>
        </w:rPr>
        <w:t>Describe what more you want to learn about other cultures and diverse families. Discuss some of</w:t>
      </w:r>
      <w:r w:rsidR="00A416A2" w:rsidRPr="004F0D92">
        <w:rPr>
          <w:rFonts w:ascii="Times New Roman" w:hAnsi="Times New Roman"/>
          <w:szCs w:val="24"/>
        </w:rPr>
        <w:t xml:space="preserve"> </w:t>
      </w:r>
      <w:r w:rsidRPr="004F0D92">
        <w:rPr>
          <w:rFonts w:ascii="Times New Roman" w:hAnsi="Times New Roman"/>
          <w:szCs w:val="24"/>
        </w:rPr>
        <w:t>the ways that knowledge could be effectively acquired. You may want</w:t>
      </w:r>
      <w:r w:rsidR="00A416A2" w:rsidRPr="004F0D92">
        <w:rPr>
          <w:rFonts w:ascii="Times New Roman" w:hAnsi="Times New Roman"/>
          <w:szCs w:val="24"/>
        </w:rPr>
        <w:t xml:space="preserve"> to document your </w:t>
      </w:r>
      <w:r w:rsidRPr="004F0D92">
        <w:rPr>
          <w:rFonts w:ascii="Times New Roman" w:hAnsi="Times New Roman"/>
          <w:szCs w:val="24"/>
        </w:rPr>
        <w:t>statement with information you have acquired about certain populations, societal need, and</w:t>
      </w:r>
    </w:p>
    <w:p w14:paraId="7E34EBC8" w14:textId="77777777" w:rsidR="00423A7B" w:rsidRPr="004F0D92" w:rsidRDefault="00423A7B" w:rsidP="00423A7B">
      <w:pPr>
        <w:pStyle w:val="Heading2"/>
        <w:tabs>
          <w:tab w:val="left" w:pos="1800"/>
        </w:tabs>
        <w:jc w:val="left"/>
        <w:rPr>
          <w:rFonts w:ascii="Times New Roman" w:hAnsi="Times New Roman"/>
          <w:b w:val="0"/>
          <w:szCs w:val="24"/>
        </w:rPr>
      </w:pPr>
      <w:r w:rsidRPr="004F0D92">
        <w:rPr>
          <w:rFonts w:ascii="Times New Roman" w:hAnsi="Times New Roman"/>
          <w:b w:val="0"/>
          <w:szCs w:val="24"/>
        </w:rPr>
        <w:t>resources for developing cultural competence.</w:t>
      </w:r>
    </w:p>
    <w:p w14:paraId="4F465217" w14:textId="77777777" w:rsidR="00423A7B" w:rsidRPr="004F0D92" w:rsidRDefault="00423A7B" w:rsidP="00423A7B">
      <w:pPr>
        <w:pStyle w:val="Heading2"/>
        <w:tabs>
          <w:tab w:val="left" w:pos="1800"/>
        </w:tabs>
        <w:jc w:val="left"/>
        <w:rPr>
          <w:rFonts w:ascii="Times New Roman" w:hAnsi="Times New Roman"/>
          <w:szCs w:val="24"/>
        </w:rPr>
      </w:pPr>
    </w:p>
    <w:p w14:paraId="57C80EB3" w14:textId="77777777" w:rsidR="00423A7B" w:rsidRPr="004F0D92" w:rsidRDefault="00423A7B">
      <w:pPr>
        <w:rPr>
          <w:rFonts w:ascii="Times New Roman" w:hAnsi="Times New Roman"/>
          <w:b/>
          <w:szCs w:val="24"/>
        </w:rPr>
      </w:pPr>
      <w:r w:rsidRPr="004F0D92">
        <w:rPr>
          <w:rFonts w:ascii="Times New Roman" w:hAnsi="Times New Roman"/>
          <w:szCs w:val="24"/>
        </w:rPr>
        <w:br w:type="page"/>
      </w:r>
    </w:p>
    <w:p w14:paraId="30E8DAC5" w14:textId="77777777" w:rsidR="00643D1E" w:rsidRPr="004F0D92" w:rsidRDefault="00A55EEE" w:rsidP="00643D1E">
      <w:pPr>
        <w:autoSpaceDE w:val="0"/>
        <w:autoSpaceDN w:val="0"/>
        <w:adjustRightInd w:val="0"/>
        <w:jc w:val="center"/>
        <w:rPr>
          <w:rFonts w:ascii="Times New Roman" w:hAnsi="Times New Roman"/>
          <w:b/>
          <w:bCs/>
          <w:color w:val="000000"/>
          <w:szCs w:val="24"/>
        </w:rPr>
      </w:pPr>
      <w:r w:rsidRPr="004F0D92">
        <w:rPr>
          <w:rFonts w:ascii="Times New Roman" w:hAnsi="Times New Roman"/>
          <w:b/>
          <w:bCs/>
          <w:color w:val="000000"/>
          <w:szCs w:val="24"/>
        </w:rPr>
        <w:lastRenderedPageBreak/>
        <w:t>Appendix H</w:t>
      </w:r>
    </w:p>
    <w:p w14:paraId="701D8710" w14:textId="77777777" w:rsidR="00826B0F" w:rsidRPr="004F0D92" w:rsidRDefault="00DC4237" w:rsidP="00826B0F">
      <w:pPr>
        <w:autoSpaceDE w:val="0"/>
        <w:autoSpaceDN w:val="0"/>
        <w:adjustRightInd w:val="0"/>
        <w:rPr>
          <w:rFonts w:ascii="Times New Roman" w:hAnsi="Times New Roman"/>
          <w:b/>
          <w:bCs/>
          <w:color w:val="000000"/>
          <w:szCs w:val="24"/>
        </w:rPr>
      </w:pPr>
      <w:r>
        <w:rPr>
          <w:rFonts w:ascii="Times New Roman" w:hAnsi="Times New Roman"/>
          <w:b/>
          <w:bCs/>
          <w:color w:val="000000"/>
          <w:szCs w:val="24"/>
        </w:rPr>
        <w:t xml:space="preserve">Diversity Social Justice </w:t>
      </w:r>
      <w:r w:rsidR="00375A60">
        <w:rPr>
          <w:rFonts w:ascii="Times New Roman" w:hAnsi="Times New Roman"/>
          <w:b/>
          <w:bCs/>
          <w:color w:val="000000"/>
          <w:szCs w:val="24"/>
        </w:rPr>
        <w:t>Dialogues</w:t>
      </w:r>
    </w:p>
    <w:p w14:paraId="37D3664D" w14:textId="77777777" w:rsidR="00826B0F" w:rsidRPr="004F0D92" w:rsidRDefault="00826B0F" w:rsidP="00CA01CF">
      <w:pPr>
        <w:autoSpaceDE w:val="0"/>
        <w:autoSpaceDN w:val="0"/>
        <w:adjustRightInd w:val="0"/>
        <w:rPr>
          <w:rFonts w:ascii="Times New Roman" w:hAnsi="Times New Roman"/>
          <w:b/>
          <w:bCs/>
          <w:color w:val="000000"/>
          <w:szCs w:val="24"/>
        </w:rPr>
      </w:pPr>
    </w:p>
    <w:p w14:paraId="44086A9E" w14:textId="77777777" w:rsidR="00CA01CF" w:rsidRPr="004F0D92" w:rsidRDefault="00CA01CF" w:rsidP="00CA01CF">
      <w:pPr>
        <w:autoSpaceDE w:val="0"/>
        <w:autoSpaceDN w:val="0"/>
        <w:adjustRightInd w:val="0"/>
        <w:rPr>
          <w:rFonts w:ascii="Times New Roman" w:hAnsi="Times New Roman"/>
          <w:b/>
          <w:bCs/>
          <w:color w:val="000000"/>
          <w:szCs w:val="24"/>
        </w:rPr>
      </w:pPr>
      <w:r w:rsidRPr="004F0D92">
        <w:rPr>
          <w:rFonts w:ascii="Times New Roman" w:hAnsi="Times New Roman"/>
          <w:b/>
          <w:bCs/>
          <w:color w:val="000000"/>
          <w:szCs w:val="24"/>
        </w:rPr>
        <w:t>The Game Plan</w:t>
      </w:r>
    </w:p>
    <w:p w14:paraId="11EF16A7" w14:textId="77777777" w:rsidR="00CA01CF" w:rsidRPr="004F0D92" w:rsidRDefault="008A67F6" w:rsidP="00CA01CF">
      <w:pPr>
        <w:autoSpaceDE w:val="0"/>
        <w:autoSpaceDN w:val="0"/>
        <w:adjustRightInd w:val="0"/>
        <w:rPr>
          <w:rFonts w:ascii="Times New Roman" w:hAnsi="Times New Roman"/>
          <w:color w:val="000000"/>
          <w:szCs w:val="24"/>
        </w:rPr>
      </w:pPr>
      <w:r w:rsidRPr="004F0D92">
        <w:rPr>
          <w:rFonts w:ascii="Times New Roman" w:hAnsi="Times New Roman"/>
          <w:color w:val="000000"/>
          <w:szCs w:val="24"/>
        </w:rPr>
        <w:t xml:space="preserve">The </w:t>
      </w:r>
      <w:r w:rsidR="00375A60">
        <w:rPr>
          <w:rFonts w:ascii="Times New Roman" w:hAnsi="Times New Roman"/>
          <w:color w:val="000000"/>
          <w:szCs w:val="24"/>
        </w:rPr>
        <w:t>Dialogues</w:t>
      </w:r>
      <w:r w:rsidR="00CA01CF" w:rsidRPr="004F0D92">
        <w:rPr>
          <w:rFonts w:ascii="Times New Roman" w:hAnsi="Times New Roman"/>
          <w:color w:val="000000"/>
          <w:szCs w:val="24"/>
        </w:rPr>
        <w:t xml:space="preserve"> must include an opening p</w:t>
      </w:r>
      <w:r w:rsidR="001E35C2" w:rsidRPr="004F0D92">
        <w:rPr>
          <w:rFonts w:ascii="Times New Roman" w:hAnsi="Times New Roman"/>
          <w:color w:val="000000"/>
          <w:szCs w:val="24"/>
        </w:rPr>
        <w:t>lenary session</w:t>
      </w:r>
      <w:r w:rsidR="00BD0555">
        <w:rPr>
          <w:rFonts w:ascii="Times New Roman" w:hAnsi="Times New Roman"/>
          <w:color w:val="000000"/>
          <w:szCs w:val="24"/>
        </w:rPr>
        <w:t xml:space="preserve">, </w:t>
      </w:r>
      <w:r w:rsidR="00375A60">
        <w:rPr>
          <w:rFonts w:ascii="Times New Roman" w:hAnsi="Times New Roman"/>
          <w:color w:val="000000"/>
          <w:szCs w:val="24"/>
        </w:rPr>
        <w:t>dialogues</w:t>
      </w:r>
      <w:r w:rsidR="00BD0555">
        <w:rPr>
          <w:rFonts w:ascii="Times New Roman" w:hAnsi="Times New Roman"/>
          <w:color w:val="000000"/>
          <w:szCs w:val="24"/>
        </w:rPr>
        <w:t xml:space="preserve"> discussions</w:t>
      </w:r>
      <w:r w:rsidR="001E35C2" w:rsidRPr="004F0D92">
        <w:rPr>
          <w:rFonts w:ascii="Times New Roman" w:hAnsi="Times New Roman"/>
          <w:color w:val="000000"/>
          <w:szCs w:val="24"/>
        </w:rPr>
        <w:t xml:space="preserve"> and </w:t>
      </w:r>
      <w:r w:rsidR="00CA01CF" w:rsidRPr="004F0D92">
        <w:rPr>
          <w:rFonts w:ascii="Times New Roman" w:hAnsi="Times New Roman"/>
          <w:color w:val="000000"/>
          <w:szCs w:val="24"/>
        </w:rPr>
        <w:t>the option to select</w:t>
      </w:r>
      <w:r w:rsidR="001E35C2" w:rsidRPr="004F0D92">
        <w:rPr>
          <w:rFonts w:ascii="Times New Roman" w:hAnsi="Times New Roman"/>
          <w:color w:val="000000"/>
          <w:szCs w:val="24"/>
        </w:rPr>
        <w:t xml:space="preserve"> at least</w:t>
      </w:r>
      <w:r w:rsidR="00CA01CF" w:rsidRPr="004F0D92">
        <w:rPr>
          <w:rFonts w:ascii="Times New Roman" w:hAnsi="Times New Roman"/>
          <w:color w:val="000000"/>
          <w:szCs w:val="24"/>
        </w:rPr>
        <w:t xml:space="preserve"> two</w:t>
      </w:r>
      <w:r w:rsidR="001E35C2" w:rsidRPr="004F0D92">
        <w:rPr>
          <w:rFonts w:ascii="Times New Roman" w:hAnsi="Times New Roman"/>
          <w:color w:val="000000"/>
          <w:szCs w:val="24"/>
        </w:rPr>
        <w:t xml:space="preserve"> of the </w:t>
      </w:r>
      <w:r w:rsidR="00BD0555">
        <w:rPr>
          <w:rFonts w:ascii="Times New Roman" w:hAnsi="Times New Roman"/>
          <w:color w:val="000000"/>
          <w:szCs w:val="24"/>
        </w:rPr>
        <w:t>other</w:t>
      </w:r>
      <w:r w:rsidR="00CA01CF" w:rsidRPr="004F0D92">
        <w:rPr>
          <w:rFonts w:ascii="Times New Roman" w:hAnsi="Times New Roman"/>
          <w:color w:val="000000"/>
          <w:szCs w:val="24"/>
        </w:rPr>
        <w:t xml:space="preserve"> </w:t>
      </w:r>
      <w:r w:rsidR="001E35C2" w:rsidRPr="004F0D92">
        <w:rPr>
          <w:rFonts w:ascii="Times New Roman" w:hAnsi="Times New Roman"/>
          <w:color w:val="000000"/>
          <w:szCs w:val="24"/>
        </w:rPr>
        <w:t>program formats</w:t>
      </w:r>
      <w:r w:rsidR="00CA01CF" w:rsidRPr="004F0D92">
        <w:rPr>
          <w:rFonts w:ascii="Times New Roman" w:hAnsi="Times New Roman"/>
          <w:color w:val="000000"/>
          <w:szCs w:val="24"/>
        </w:rPr>
        <w:t>:</w:t>
      </w:r>
    </w:p>
    <w:p w14:paraId="1C44C3AF" w14:textId="77777777" w:rsidR="00CA01CF" w:rsidRPr="004F0D92" w:rsidRDefault="00CA01CF" w:rsidP="00CA01CF">
      <w:pPr>
        <w:autoSpaceDE w:val="0"/>
        <w:autoSpaceDN w:val="0"/>
        <w:adjustRightInd w:val="0"/>
        <w:rPr>
          <w:rFonts w:ascii="Times New Roman" w:hAnsi="Times New Roman"/>
          <w:color w:val="000000"/>
          <w:szCs w:val="24"/>
        </w:rPr>
      </w:pPr>
    </w:p>
    <w:p w14:paraId="1513E133" w14:textId="77777777" w:rsidR="00CA01CF" w:rsidRPr="004F0D92" w:rsidRDefault="00CA01CF" w:rsidP="00CA01CF">
      <w:pPr>
        <w:autoSpaceDE w:val="0"/>
        <w:autoSpaceDN w:val="0"/>
        <w:adjustRightInd w:val="0"/>
        <w:rPr>
          <w:rFonts w:ascii="Times New Roman" w:hAnsi="Times New Roman"/>
          <w:b/>
          <w:bCs/>
          <w:color w:val="000000"/>
          <w:szCs w:val="24"/>
        </w:rPr>
      </w:pPr>
      <w:r w:rsidRPr="004F0D92">
        <w:rPr>
          <w:rFonts w:ascii="Times New Roman" w:hAnsi="Times New Roman"/>
          <w:b/>
          <w:bCs/>
          <w:color w:val="000000"/>
          <w:szCs w:val="24"/>
        </w:rPr>
        <w:t>Opening Plenary Address</w:t>
      </w:r>
    </w:p>
    <w:p w14:paraId="36B32616" w14:textId="77777777" w:rsidR="001E35C2" w:rsidRPr="004F0D92" w:rsidRDefault="001E35C2" w:rsidP="00CA01CF">
      <w:pPr>
        <w:autoSpaceDE w:val="0"/>
        <w:autoSpaceDN w:val="0"/>
        <w:adjustRightInd w:val="0"/>
        <w:rPr>
          <w:rFonts w:ascii="Times New Roman" w:hAnsi="Times New Roman"/>
          <w:b/>
          <w:bCs/>
          <w:color w:val="000000"/>
          <w:szCs w:val="24"/>
        </w:rPr>
      </w:pPr>
    </w:p>
    <w:p w14:paraId="11C8FB8D" w14:textId="77777777" w:rsidR="00CA01CF" w:rsidRPr="004F0D92" w:rsidRDefault="00CA01CF" w:rsidP="00CA01CF">
      <w:pPr>
        <w:autoSpaceDE w:val="0"/>
        <w:autoSpaceDN w:val="0"/>
        <w:adjustRightInd w:val="0"/>
        <w:rPr>
          <w:rFonts w:ascii="Times New Roman" w:hAnsi="Times New Roman"/>
          <w:color w:val="000000"/>
          <w:szCs w:val="24"/>
        </w:rPr>
      </w:pPr>
      <w:r w:rsidRPr="004F0D92">
        <w:rPr>
          <w:rFonts w:ascii="Times New Roman" w:hAnsi="Times New Roman"/>
          <w:b/>
          <w:bCs/>
          <w:color w:val="000000"/>
          <w:szCs w:val="24"/>
        </w:rPr>
        <w:t xml:space="preserve">(Required): </w:t>
      </w:r>
      <w:r w:rsidR="00193C28">
        <w:rPr>
          <w:rFonts w:ascii="Times New Roman" w:hAnsi="Times New Roman"/>
          <w:color w:val="000000"/>
          <w:szCs w:val="24"/>
        </w:rPr>
        <w:t xml:space="preserve">The class will </w:t>
      </w:r>
      <w:r w:rsidRPr="004F0D92">
        <w:rPr>
          <w:rFonts w:ascii="Times New Roman" w:hAnsi="Times New Roman"/>
          <w:color w:val="000000"/>
          <w:szCs w:val="24"/>
        </w:rPr>
        <w:t>select an individual</w:t>
      </w:r>
      <w:r w:rsidR="009F0BB2">
        <w:rPr>
          <w:rFonts w:ascii="Times New Roman" w:hAnsi="Times New Roman"/>
          <w:color w:val="000000"/>
          <w:szCs w:val="24"/>
        </w:rPr>
        <w:t>(</w:t>
      </w:r>
      <w:r w:rsidRPr="004F0D92">
        <w:rPr>
          <w:rFonts w:ascii="Times New Roman" w:hAnsi="Times New Roman"/>
          <w:color w:val="000000"/>
          <w:szCs w:val="24"/>
        </w:rPr>
        <w:t>s</w:t>
      </w:r>
      <w:r w:rsidR="009F0BB2">
        <w:rPr>
          <w:rFonts w:ascii="Times New Roman" w:hAnsi="Times New Roman"/>
          <w:color w:val="000000"/>
          <w:szCs w:val="24"/>
        </w:rPr>
        <w:t>)</w:t>
      </w:r>
      <w:r w:rsidRPr="004F0D92">
        <w:rPr>
          <w:rFonts w:ascii="Times New Roman" w:hAnsi="Times New Roman"/>
          <w:color w:val="000000"/>
          <w:szCs w:val="24"/>
        </w:rPr>
        <w:t xml:space="preserve"> to deliver the opening plenar</w:t>
      </w:r>
      <w:r w:rsidR="006C2C3A">
        <w:rPr>
          <w:rFonts w:ascii="Times New Roman" w:hAnsi="Times New Roman"/>
          <w:color w:val="000000"/>
          <w:szCs w:val="24"/>
        </w:rPr>
        <w:t>y/keynote</w:t>
      </w:r>
      <w:r w:rsidRPr="004F0D92">
        <w:rPr>
          <w:rFonts w:ascii="Times New Roman" w:hAnsi="Times New Roman"/>
          <w:color w:val="000000"/>
          <w:szCs w:val="24"/>
        </w:rPr>
        <w:t xml:space="preserve"> address highlighting salient issues and themes uncovered in the investigation of </w:t>
      </w:r>
      <w:r w:rsidR="00BD0555">
        <w:rPr>
          <w:rFonts w:ascii="Times New Roman" w:hAnsi="Times New Roman"/>
          <w:color w:val="000000"/>
          <w:szCs w:val="24"/>
        </w:rPr>
        <w:t>our</w:t>
      </w:r>
      <w:r w:rsidRPr="004F0D92">
        <w:rPr>
          <w:rFonts w:ascii="Times New Roman" w:hAnsi="Times New Roman"/>
          <w:color w:val="000000"/>
          <w:szCs w:val="24"/>
        </w:rPr>
        <w:t xml:space="preserve"> selected </w:t>
      </w:r>
      <w:r w:rsidR="00BD0555">
        <w:rPr>
          <w:rFonts w:ascii="Times New Roman" w:hAnsi="Times New Roman"/>
          <w:color w:val="000000"/>
          <w:szCs w:val="24"/>
        </w:rPr>
        <w:t>theme</w:t>
      </w:r>
      <w:r w:rsidRPr="004F0D92">
        <w:rPr>
          <w:rFonts w:ascii="Times New Roman" w:hAnsi="Times New Roman"/>
          <w:color w:val="000000"/>
          <w:szCs w:val="24"/>
        </w:rPr>
        <w:t>.</w:t>
      </w:r>
    </w:p>
    <w:p w14:paraId="666716BA" w14:textId="77777777" w:rsidR="00CA01CF" w:rsidRPr="004F0D92" w:rsidRDefault="00CA01CF" w:rsidP="00CA01CF">
      <w:pPr>
        <w:autoSpaceDE w:val="0"/>
        <w:autoSpaceDN w:val="0"/>
        <w:adjustRightInd w:val="0"/>
        <w:rPr>
          <w:rFonts w:ascii="Times New Roman" w:hAnsi="Times New Roman"/>
          <w:color w:val="000000"/>
          <w:szCs w:val="24"/>
        </w:rPr>
      </w:pPr>
    </w:p>
    <w:p w14:paraId="1BDFDADA" w14:textId="77777777" w:rsidR="004F2D8E" w:rsidRPr="004F0D92" w:rsidRDefault="00375A60" w:rsidP="004F2D8E">
      <w:pPr>
        <w:autoSpaceDE w:val="0"/>
        <w:autoSpaceDN w:val="0"/>
        <w:adjustRightInd w:val="0"/>
        <w:rPr>
          <w:rFonts w:ascii="Times New Roman" w:hAnsi="Times New Roman"/>
          <w:b/>
          <w:bCs/>
          <w:color w:val="000000"/>
          <w:szCs w:val="24"/>
        </w:rPr>
      </w:pPr>
      <w:r>
        <w:rPr>
          <w:rFonts w:ascii="Times New Roman" w:hAnsi="Times New Roman"/>
          <w:b/>
          <w:bCs/>
          <w:color w:val="000000"/>
          <w:szCs w:val="24"/>
        </w:rPr>
        <w:t xml:space="preserve">Dialogues </w:t>
      </w:r>
      <w:r w:rsidR="00DC4237">
        <w:rPr>
          <w:rFonts w:ascii="Times New Roman" w:hAnsi="Times New Roman"/>
          <w:b/>
          <w:bCs/>
          <w:color w:val="000000"/>
          <w:szCs w:val="24"/>
        </w:rPr>
        <w:t>Roundtable Discussions</w:t>
      </w:r>
      <w:r w:rsidR="004F2D8E" w:rsidRPr="004F0D92">
        <w:rPr>
          <w:rFonts w:ascii="Times New Roman" w:hAnsi="Times New Roman"/>
          <w:b/>
          <w:bCs/>
          <w:color w:val="000000"/>
          <w:szCs w:val="24"/>
        </w:rPr>
        <w:t xml:space="preserve"> (</w:t>
      </w:r>
      <w:r>
        <w:rPr>
          <w:rFonts w:ascii="Times New Roman" w:hAnsi="Times New Roman"/>
          <w:b/>
          <w:bCs/>
          <w:color w:val="000000"/>
          <w:szCs w:val="24"/>
        </w:rPr>
        <w:t>Optional</w:t>
      </w:r>
      <w:r w:rsidR="004F2D8E" w:rsidRPr="004F0D92">
        <w:rPr>
          <w:rFonts w:ascii="Times New Roman" w:hAnsi="Times New Roman"/>
          <w:b/>
          <w:bCs/>
          <w:color w:val="000000"/>
          <w:szCs w:val="24"/>
        </w:rPr>
        <w:t>):</w:t>
      </w:r>
    </w:p>
    <w:p w14:paraId="75DBABA4" w14:textId="77777777" w:rsidR="004F2D8E" w:rsidRPr="004F0D92" w:rsidRDefault="004F2D8E" w:rsidP="004F2D8E">
      <w:pPr>
        <w:autoSpaceDE w:val="0"/>
        <w:autoSpaceDN w:val="0"/>
        <w:adjustRightInd w:val="0"/>
        <w:rPr>
          <w:rFonts w:ascii="Times New Roman" w:hAnsi="Times New Roman"/>
          <w:color w:val="000000"/>
          <w:szCs w:val="24"/>
        </w:rPr>
      </w:pPr>
      <w:r w:rsidRPr="004F2D8E">
        <w:rPr>
          <w:rFonts w:ascii="Times New Roman" w:hAnsi="Times New Roman"/>
          <w:color w:val="000000"/>
          <w:szCs w:val="24"/>
        </w:rPr>
        <w:t>Roundtables are 45-minute oral presentations with discussion with attendees seated around a table</w:t>
      </w:r>
      <w:r>
        <w:rPr>
          <w:rFonts w:ascii="Times New Roman" w:hAnsi="Times New Roman"/>
          <w:color w:val="000000"/>
          <w:szCs w:val="24"/>
        </w:rPr>
        <w:t xml:space="preserve"> (</w:t>
      </w:r>
      <w:r w:rsidRPr="004F2D8E">
        <w:rPr>
          <w:rFonts w:ascii="Times New Roman" w:hAnsi="Times New Roman"/>
          <w:color w:val="000000"/>
          <w:szCs w:val="24"/>
        </w:rPr>
        <w:t>15 minutes of presentation, followed by 30 minutes of discussion and feedback</w:t>
      </w:r>
      <w:r>
        <w:rPr>
          <w:rFonts w:ascii="Times New Roman" w:hAnsi="Times New Roman"/>
          <w:color w:val="000000"/>
          <w:szCs w:val="24"/>
        </w:rPr>
        <w:t>)</w:t>
      </w:r>
      <w:r w:rsidRPr="004F2D8E">
        <w:rPr>
          <w:rFonts w:ascii="Times New Roman" w:hAnsi="Times New Roman"/>
          <w:color w:val="000000"/>
          <w:szCs w:val="24"/>
        </w:rPr>
        <w:t>. Roundtable presenters</w:t>
      </w:r>
      <w:r>
        <w:rPr>
          <w:rFonts w:ascii="Times New Roman" w:hAnsi="Times New Roman"/>
          <w:color w:val="000000"/>
          <w:szCs w:val="24"/>
        </w:rPr>
        <w:t xml:space="preserve"> pose </w:t>
      </w:r>
      <w:r w:rsidRPr="004F2D8E">
        <w:rPr>
          <w:rFonts w:ascii="Times New Roman" w:hAnsi="Times New Roman"/>
          <w:color w:val="000000"/>
          <w:szCs w:val="24"/>
        </w:rPr>
        <w:t>targeted questions</w:t>
      </w:r>
      <w:r>
        <w:rPr>
          <w:rFonts w:ascii="Times New Roman" w:hAnsi="Times New Roman"/>
          <w:color w:val="000000"/>
          <w:szCs w:val="24"/>
        </w:rPr>
        <w:t xml:space="preserve"> </w:t>
      </w:r>
      <w:r w:rsidRPr="004F2D8E">
        <w:rPr>
          <w:rFonts w:ascii="Times New Roman" w:hAnsi="Times New Roman"/>
          <w:color w:val="000000"/>
          <w:szCs w:val="24"/>
        </w:rPr>
        <w:t>to others at the table.</w:t>
      </w:r>
    </w:p>
    <w:p w14:paraId="0754B99A" w14:textId="77777777" w:rsidR="004F2D8E" w:rsidRDefault="004F2D8E" w:rsidP="00CA01CF">
      <w:pPr>
        <w:autoSpaceDE w:val="0"/>
        <w:autoSpaceDN w:val="0"/>
        <w:adjustRightInd w:val="0"/>
        <w:rPr>
          <w:rFonts w:ascii="Times New Roman" w:hAnsi="Times New Roman"/>
          <w:b/>
          <w:bCs/>
          <w:color w:val="000000"/>
          <w:szCs w:val="24"/>
        </w:rPr>
      </w:pPr>
    </w:p>
    <w:p w14:paraId="586108B5" w14:textId="77777777" w:rsidR="003B7613" w:rsidRDefault="00375A60" w:rsidP="00CA01CF">
      <w:pPr>
        <w:autoSpaceDE w:val="0"/>
        <w:autoSpaceDN w:val="0"/>
        <w:adjustRightInd w:val="0"/>
        <w:rPr>
          <w:rFonts w:ascii="Times New Roman" w:hAnsi="Times New Roman"/>
          <w:b/>
          <w:bCs/>
          <w:color w:val="000000"/>
          <w:szCs w:val="24"/>
        </w:rPr>
      </w:pPr>
      <w:r>
        <w:rPr>
          <w:rFonts w:ascii="Times New Roman" w:hAnsi="Times New Roman"/>
          <w:b/>
          <w:bCs/>
          <w:color w:val="000000"/>
          <w:szCs w:val="24"/>
        </w:rPr>
        <w:t>Panel</w:t>
      </w:r>
      <w:r w:rsidR="00CA01CF" w:rsidRPr="004F0D92">
        <w:rPr>
          <w:rFonts w:ascii="Times New Roman" w:hAnsi="Times New Roman"/>
          <w:b/>
          <w:bCs/>
          <w:color w:val="000000"/>
          <w:szCs w:val="24"/>
        </w:rPr>
        <w:t xml:space="preserve"> (Optional):</w:t>
      </w:r>
    </w:p>
    <w:p w14:paraId="1D97F7B3" w14:textId="77777777" w:rsidR="00BD0555" w:rsidRPr="003B7613" w:rsidRDefault="003B7613" w:rsidP="00CA01CF">
      <w:pPr>
        <w:autoSpaceDE w:val="0"/>
        <w:autoSpaceDN w:val="0"/>
        <w:adjustRightInd w:val="0"/>
        <w:rPr>
          <w:rFonts w:ascii="Times New Roman" w:hAnsi="Times New Roman"/>
          <w:b/>
          <w:bCs/>
          <w:color w:val="000000"/>
          <w:szCs w:val="24"/>
        </w:rPr>
      </w:pPr>
      <w:r w:rsidRPr="003B7613">
        <w:rPr>
          <w:rFonts w:ascii="Times New Roman" w:hAnsi="Times New Roman"/>
          <w:color w:val="000000"/>
          <w:szCs w:val="24"/>
        </w:rPr>
        <w:t>The</w:t>
      </w:r>
      <w:r w:rsidR="009F0BB2" w:rsidRPr="009F0BB2">
        <w:rPr>
          <w:rFonts w:ascii="Times New Roman" w:hAnsi="Times New Roman"/>
          <w:color w:val="000000"/>
          <w:szCs w:val="24"/>
        </w:rPr>
        <w:t xml:space="preserve"> </w:t>
      </w:r>
      <w:r w:rsidR="00375A60">
        <w:rPr>
          <w:rFonts w:ascii="Times New Roman" w:hAnsi="Times New Roman"/>
          <w:color w:val="000000"/>
          <w:szCs w:val="24"/>
        </w:rPr>
        <w:t xml:space="preserve">panel </w:t>
      </w:r>
      <w:r w:rsidR="009F0BB2">
        <w:rPr>
          <w:rFonts w:ascii="Times New Roman" w:hAnsi="Times New Roman"/>
          <w:color w:val="000000"/>
          <w:szCs w:val="24"/>
        </w:rPr>
        <w:t xml:space="preserve">will consist </w:t>
      </w:r>
      <w:r w:rsidR="009F0BB2" w:rsidRPr="009F0BB2">
        <w:rPr>
          <w:rFonts w:ascii="Times New Roman" w:hAnsi="Times New Roman"/>
          <w:color w:val="000000"/>
          <w:szCs w:val="24"/>
        </w:rPr>
        <w:t>of</w:t>
      </w:r>
      <w:r>
        <w:rPr>
          <w:rFonts w:ascii="Times New Roman" w:hAnsi="Times New Roman"/>
          <w:color w:val="000000"/>
          <w:szCs w:val="24"/>
        </w:rPr>
        <w:t xml:space="preserve"> a selected group of </w:t>
      </w:r>
      <w:r w:rsidRPr="009F0BB2">
        <w:rPr>
          <w:rFonts w:ascii="Times New Roman" w:hAnsi="Times New Roman"/>
          <w:color w:val="000000"/>
          <w:szCs w:val="24"/>
        </w:rPr>
        <w:t>experts</w:t>
      </w:r>
      <w:r w:rsidR="009F0BB2">
        <w:rPr>
          <w:rFonts w:ascii="Times New Roman" w:hAnsi="Times New Roman"/>
          <w:color w:val="000000"/>
          <w:szCs w:val="24"/>
        </w:rPr>
        <w:t>/professionals</w:t>
      </w:r>
      <w:r>
        <w:rPr>
          <w:rFonts w:ascii="Times New Roman" w:hAnsi="Times New Roman"/>
          <w:color w:val="000000"/>
          <w:szCs w:val="24"/>
        </w:rPr>
        <w:t xml:space="preserve"> (</w:t>
      </w:r>
      <w:r w:rsidRPr="003B7613">
        <w:rPr>
          <w:rFonts w:ascii="Times New Roman" w:hAnsi="Times New Roman"/>
          <w:color w:val="000000"/>
          <w:szCs w:val="24"/>
        </w:rPr>
        <w:t>live or virtual</w:t>
      </w:r>
      <w:r>
        <w:rPr>
          <w:rFonts w:ascii="Times New Roman" w:hAnsi="Times New Roman"/>
          <w:color w:val="000000"/>
          <w:szCs w:val="24"/>
        </w:rPr>
        <w:t>)</w:t>
      </w:r>
      <w:r w:rsidRPr="003B7613">
        <w:rPr>
          <w:rFonts w:ascii="Times New Roman" w:hAnsi="Times New Roman"/>
          <w:color w:val="000000"/>
          <w:szCs w:val="24"/>
        </w:rPr>
        <w:t xml:space="preserve"> di</w:t>
      </w:r>
      <w:r>
        <w:rPr>
          <w:rFonts w:ascii="Times New Roman" w:hAnsi="Times New Roman"/>
          <w:color w:val="000000"/>
          <w:szCs w:val="24"/>
        </w:rPr>
        <w:t>aloguing</w:t>
      </w:r>
      <w:r w:rsidRPr="003B7613">
        <w:rPr>
          <w:rFonts w:ascii="Times New Roman" w:hAnsi="Times New Roman"/>
          <w:color w:val="000000"/>
          <w:szCs w:val="24"/>
        </w:rPr>
        <w:t xml:space="preserve"> about a specific topic amongst a selected group of panelists who share differing perspectives related to our theme</w:t>
      </w:r>
      <w:r>
        <w:rPr>
          <w:rFonts w:ascii="Times New Roman" w:hAnsi="Times New Roman"/>
          <w:color w:val="000000"/>
          <w:szCs w:val="24"/>
        </w:rPr>
        <w:t xml:space="preserve"> </w:t>
      </w:r>
      <w:r w:rsidRPr="003B7613">
        <w:rPr>
          <w:rFonts w:ascii="Times New Roman" w:hAnsi="Times New Roman"/>
          <w:color w:val="000000"/>
          <w:szCs w:val="24"/>
        </w:rPr>
        <w:t xml:space="preserve">in front of </w:t>
      </w:r>
      <w:r>
        <w:rPr>
          <w:rFonts w:ascii="Times New Roman" w:hAnsi="Times New Roman"/>
          <w:color w:val="000000"/>
          <w:szCs w:val="24"/>
        </w:rPr>
        <w:t xml:space="preserve">our </w:t>
      </w:r>
      <w:r w:rsidRPr="003B7613">
        <w:rPr>
          <w:rFonts w:ascii="Times New Roman" w:hAnsi="Times New Roman"/>
          <w:color w:val="000000"/>
          <w:szCs w:val="24"/>
        </w:rPr>
        <w:t>audience.</w:t>
      </w:r>
    </w:p>
    <w:p w14:paraId="6A064FBD" w14:textId="77777777" w:rsidR="009F0BB2" w:rsidRDefault="009F0BB2" w:rsidP="00CA01CF">
      <w:pPr>
        <w:autoSpaceDE w:val="0"/>
        <w:autoSpaceDN w:val="0"/>
        <w:adjustRightInd w:val="0"/>
        <w:rPr>
          <w:rFonts w:ascii="Times New Roman" w:hAnsi="Times New Roman"/>
          <w:color w:val="000000"/>
          <w:szCs w:val="24"/>
        </w:rPr>
      </w:pPr>
    </w:p>
    <w:p w14:paraId="0F2DEAF7" w14:textId="77777777" w:rsidR="004F2D8E" w:rsidRPr="004F0D92" w:rsidRDefault="004F2D8E" w:rsidP="004F2D8E">
      <w:pPr>
        <w:autoSpaceDE w:val="0"/>
        <w:autoSpaceDN w:val="0"/>
        <w:adjustRightInd w:val="0"/>
        <w:rPr>
          <w:rFonts w:ascii="Times New Roman" w:hAnsi="Times New Roman"/>
          <w:b/>
          <w:bCs/>
          <w:color w:val="000000"/>
          <w:szCs w:val="24"/>
        </w:rPr>
      </w:pPr>
      <w:r>
        <w:rPr>
          <w:rFonts w:ascii="Times New Roman" w:hAnsi="Times New Roman"/>
          <w:b/>
          <w:bCs/>
          <w:color w:val="000000"/>
          <w:szCs w:val="24"/>
        </w:rPr>
        <w:t>Networking Sessions</w:t>
      </w:r>
      <w:r w:rsidRPr="004F0D92">
        <w:rPr>
          <w:rFonts w:ascii="Times New Roman" w:hAnsi="Times New Roman"/>
          <w:b/>
          <w:bCs/>
          <w:color w:val="000000"/>
          <w:szCs w:val="24"/>
        </w:rPr>
        <w:t xml:space="preserve"> (Optional):</w:t>
      </w:r>
    </w:p>
    <w:p w14:paraId="6F9BCF62" w14:textId="77777777" w:rsidR="004F2D8E" w:rsidRPr="009F0BB2" w:rsidRDefault="009F0BB2" w:rsidP="004F2D8E">
      <w:pPr>
        <w:autoSpaceDE w:val="0"/>
        <w:autoSpaceDN w:val="0"/>
        <w:adjustRightInd w:val="0"/>
        <w:rPr>
          <w:rFonts w:ascii="Times New Roman" w:hAnsi="Times New Roman"/>
          <w:szCs w:val="24"/>
        </w:rPr>
      </w:pPr>
      <w:r w:rsidRPr="009F0BB2">
        <w:rPr>
          <w:rFonts w:ascii="Times New Roman" w:hAnsi="Times New Roman"/>
          <w:szCs w:val="24"/>
        </w:rPr>
        <w:t>P</w:t>
      </w:r>
      <w:r w:rsidR="00BD0555" w:rsidRPr="009F0BB2">
        <w:rPr>
          <w:rFonts w:ascii="Times New Roman" w:hAnsi="Times New Roman"/>
          <w:szCs w:val="24"/>
        </w:rPr>
        <w:t>rovid</w:t>
      </w:r>
      <w:r w:rsidRPr="009F0BB2">
        <w:rPr>
          <w:rFonts w:ascii="Times New Roman" w:hAnsi="Times New Roman"/>
          <w:szCs w:val="24"/>
        </w:rPr>
        <w:t xml:space="preserve">ing </w:t>
      </w:r>
      <w:r>
        <w:rPr>
          <w:rFonts w:ascii="Times New Roman" w:hAnsi="Times New Roman"/>
          <w:szCs w:val="24"/>
        </w:rPr>
        <w:t xml:space="preserve">a forum for </w:t>
      </w:r>
      <w:r w:rsidRPr="009F0BB2">
        <w:rPr>
          <w:rFonts w:ascii="Times New Roman" w:hAnsi="Times New Roman"/>
          <w:szCs w:val="24"/>
        </w:rPr>
        <w:t>our</w:t>
      </w:r>
      <w:r w:rsidR="00BD0555" w:rsidRPr="009F0BB2">
        <w:rPr>
          <w:rFonts w:ascii="Times New Roman" w:hAnsi="Times New Roman"/>
          <w:szCs w:val="24"/>
        </w:rPr>
        <w:t xml:space="preserve"> </w:t>
      </w:r>
      <w:r>
        <w:rPr>
          <w:rFonts w:ascii="Times New Roman" w:hAnsi="Times New Roman"/>
          <w:szCs w:val="24"/>
        </w:rPr>
        <w:t xml:space="preserve">participants </w:t>
      </w:r>
      <w:r w:rsidR="00BD0555" w:rsidRPr="009F0BB2">
        <w:rPr>
          <w:rFonts w:ascii="Times New Roman" w:hAnsi="Times New Roman"/>
          <w:szCs w:val="24"/>
          <w:shd w:val="clear" w:color="auto" w:fill="FFFFFF"/>
        </w:rPr>
        <w:t xml:space="preserve">to build relationships and rapport with </w:t>
      </w:r>
      <w:r w:rsidRPr="009F0BB2">
        <w:rPr>
          <w:rFonts w:ascii="Times New Roman" w:hAnsi="Times New Roman"/>
          <w:szCs w:val="24"/>
          <w:shd w:val="clear" w:color="auto" w:fill="FFFFFF"/>
        </w:rPr>
        <w:t>other</w:t>
      </w:r>
      <w:r>
        <w:rPr>
          <w:rFonts w:ascii="Times New Roman" w:hAnsi="Times New Roman"/>
          <w:szCs w:val="24"/>
          <w:shd w:val="clear" w:color="auto" w:fill="FFFFFF"/>
        </w:rPr>
        <w:t xml:space="preserve"> participants</w:t>
      </w:r>
      <w:r w:rsidR="004F2D8E" w:rsidRPr="009F0BB2">
        <w:rPr>
          <w:rFonts w:ascii="Times New Roman" w:hAnsi="Times New Roman"/>
          <w:szCs w:val="24"/>
        </w:rPr>
        <w:t>.</w:t>
      </w:r>
      <w:r w:rsidR="00BD0555" w:rsidRPr="009F0BB2">
        <w:t xml:space="preserve"> </w:t>
      </w:r>
      <w:r>
        <w:rPr>
          <w:rFonts w:ascii="Times New Roman" w:hAnsi="Times New Roman"/>
          <w:szCs w:val="24"/>
        </w:rPr>
        <w:t>P</w:t>
      </w:r>
      <w:r w:rsidR="00BD0555" w:rsidRPr="009F0BB2">
        <w:rPr>
          <w:rFonts w:ascii="Times New Roman" w:hAnsi="Times New Roman"/>
          <w:szCs w:val="24"/>
        </w:rPr>
        <w:t>articipants will have opportunities to meet people, share who they are and what they do, and gain some valuable contacts and information.</w:t>
      </w:r>
    </w:p>
    <w:p w14:paraId="476FD1A5" w14:textId="77777777" w:rsidR="00BD0555" w:rsidRDefault="00BD0555" w:rsidP="004F2D8E">
      <w:pPr>
        <w:autoSpaceDE w:val="0"/>
        <w:autoSpaceDN w:val="0"/>
        <w:adjustRightInd w:val="0"/>
        <w:rPr>
          <w:rFonts w:ascii="Times New Roman" w:hAnsi="Times New Roman"/>
          <w:color w:val="000000"/>
          <w:szCs w:val="24"/>
        </w:rPr>
      </w:pPr>
    </w:p>
    <w:p w14:paraId="27CA8846" w14:textId="77777777" w:rsidR="00BD0555" w:rsidRPr="004F0D92" w:rsidRDefault="00BD0555" w:rsidP="00BD0555">
      <w:pPr>
        <w:autoSpaceDE w:val="0"/>
        <w:autoSpaceDN w:val="0"/>
        <w:adjustRightInd w:val="0"/>
        <w:rPr>
          <w:rFonts w:ascii="Times New Roman" w:hAnsi="Times New Roman"/>
          <w:b/>
          <w:bCs/>
          <w:color w:val="000000"/>
          <w:szCs w:val="24"/>
        </w:rPr>
      </w:pPr>
      <w:r>
        <w:rPr>
          <w:rFonts w:ascii="Times New Roman" w:hAnsi="Times New Roman"/>
          <w:b/>
          <w:bCs/>
          <w:color w:val="000000"/>
          <w:szCs w:val="24"/>
        </w:rPr>
        <w:t>Closing Plenary Session</w:t>
      </w:r>
      <w:r w:rsidRPr="004F0D92">
        <w:rPr>
          <w:rFonts w:ascii="Times New Roman" w:hAnsi="Times New Roman"/>
          <w:b/>
          <w:bCs/>
          <w:color w:val="000000"/>
          <w:szCs w:val="24"/>
        </w:rPr>
        <w:t xml:space="preserve"> (Optional):</w:t>
      </w:r>
    </w:p>
    <w:p w14:paraId="1FDABD66" w14:textId="77777777" w:rsidR="00BD0555" w:rsidRPr="00BD0555" w:rsidRDefault="00BD0555" w:rsidP="004F2D8E">
      <w:pPr>
        <w:autoSpaceDE w:val="0"/>
        <w:autoSpaceDN w:val="0"/>
        <w:adjustRightInd w:val="0"/>
        <w:rPr>
          <w:rFonts w:ascii="Times New Roman" w:hAnsi="Times New Roman"/>
          <w:color w:val="000000"/>
          <w:szCs w:val="24"/>
        </w:rPr>
      </w:pPr>
      <w:r>
        <w:rPr>
          <w:rFonts w:ascii="Times New Roman" w:hAnsi="Times New Roman"/>
          <w:color w:val="000000"/>
          <w:szCs w:val="24"/>
        </w:rPr>
        <w:t xml:space="preserve">The class </w:t>
      </w:r>
      <w:r w:rsidR="009F0BB2">
        <w:rPr>
          <w:rFonts w:ascii="Times New Roman" w:hAnsi="Times New Roman"/>
          <w:color w:val="000000"/>
          <w:szCs w:val="24"/>
        </w:rPr>
        <w:t>may</w:t>
      </w:r>
      <w:r>
        <w:rPr>
          <w:rFonts w:ascii="Times New Roman" w:hAnsi="Times New Roman"/>
          <w:color w:val="000000"/>
          <w:szCs w:val="24"/>
        </w:rPr>
        <w:t xml:space="preserve"> </w:t>
      </w:r>
      <w:r w:rsidRPr="004F0D92">
        <w:rPr>
          <w:rFonts w:ascii="Times New Roman" w:hAnsi="Times New Roman"/>
          <w:color w:val="000000"/>
          <w:szCs w:val="24"/>
        </w:rPr>
        <w:t>select an individual</w:t>
      </w:r>
      <w:r>
        <w:rPr>
          <w:rFonts w:ascii="Times New Roman" w:hAnsi="Times New Roman"/>
          <w:color w:val="000000"/>
          <w:szCs w:val="24"/>
        </w:rPr>
        <w:t xml:space="preserve">(s) </w:t>
      </w:r>
      <w:r w:rsidRPr="004F0D92">
        <w:rPr>
          <w:rFonts w:ascii="Times New Roman" w:hAnsi="Times New Roman"/>
          <w:color w:val="000000"/>
          <w:szCs w:val="24"/>
        </w:rPr>
        <w:t xml:space="preserve">to deliver the </w:t>
      </w:r>
      <w:r>
        <w:rPr>
          <w:rFonts w:ascii="Times New Roman" w:hAnsi="Times New Roman"/>
          <w:color w:val="000000"/>
          <w:szCs w:val="24"/>
        </w:rPr>
        <w:t>closing</w:t>
      </w:r>
      <w:r w:rsidRPr="004F0D92">
        <w:rPr>
          <w:rFonts w:ascii="Times New Roman" w:hAnsi="Times New Roman"/>
          <w:color w:val="000000"/>
          <w:szCs w:val="24"/>
        </w:rPr>
        <w:t xml:space="preserve"> plenar</w:t>
      </w:r>
      <w:r>
        <w:rPr>
          <w:rFonts w:ascii="Times New Roman" w:hAnsi="Times New Roman"/>
          <w:color w:val="000000"/>
          <w:szCs w:val="24"/>
        </w:rPr>
        <w:t>y/keynote</w:t>
      </w:r>
      <w:r w:rsidRPr="004F0D92">
        <w:rPr>
          <w:rFonts w:ascii="Times New Roman" w:hAnsi="Times New Roman"/>
          <w:color w:val="000000"/>
          <w:szCs w:val="24"/>
        </w:rPr>
        <w:t xml:space="preserve"> address </w:t>
      </w:r>
      <w:r>
        <w:rPr>
          <w:rFonts w:ascii="Times New Roman" w:hAnsi="Times New Roman"/>
          <w:color w:val="000000"/>
          <w:szCs w:val="24"/>
        </w:rPr>
        <w:t xml:space="preserve">summarizing the </w:t>
      </w:r>
      <w:r w:rsidRPr="004F0D92">
        <w:rPr>
          <w:rFonts w:ascii="Times New Roman" w:hAnsi="Times New Roman"/>
          <w:color w:val="000000"/>
          <w:szCs w:val="24"/>
        </w:rPr>
        <w:t>salient issues and themes uncovered in</w:t>
      </w:r>
      <w:r>
        <w:rPr>
          <w:rFonts w:ascii="Times New Roman" w:hAnsi="Times New Roman"/>
          <w:color w:val="000000"/>
          <w:szCs w:val="24"/>
        </w:rPr>
        <w:t xml:space="preserve"> during the </w:t>
      </w:r>
      <w:r w:rsidR="003B7613">
        <w:rPr>
          <w:rFonts w:ascii="Times New Roman" w:hAnsi="Times New Roman"/>
          <w:color w:val="000000"/>
          <w:szCs w:val="24"/>
        </w:rPr>
        <w:t>Difficulty D</w:t>
      </w:r>
      <w:r w:rsidR="00375A60">
        <w:rPr>
          <w:rFonts w:ascii="Times New Roman" w:hAnsi="Times New Roman"/>
          <w:color w:val="000000"/>
          <w:szCs w:val="24"/>
        </w:rPr>
        <w:t>ialogues</w:t>
      </w:r>
      <w:r>
        <w:rPr>
          <w:rFonts w:ascii="Times New Roman" w:hAnsi="Times New Roman"/>
          <w:color w:val="000000"/>
          <w:szCs w:val="24"/>
        </w:rPr>
        <w:t xml:space="preserve"> </w:t>
      </w:r>
      <w:r w:rsidR="003B7613">
        <w:rPr>
          <w:rFonts w:ascii="Times New Roman" w:hAnsi="Times New Roman"/>
          <w:color w:val="000000"/>
          <w:szCs w:val="24"/>
        </w:rPr>
        <w:t>E</w:t>
      </w:r>
      <w:r>
        <w:rPr>
          <w:rFonts w:ascii="Times New Roman" w:hAnsi="Times New Roman"/>
          <w:color w:val="000000"/>
          <w:szCs w:val="24"/>
        </w:rPr>
        <w:t>vent</w:t>
      </w:r>
      <w:r w:rsidRPr="004F0D92">
        <w:rPr>
          <w:rFonts w:ascii="Times New Roman" w:hAnsi="Times New Roman"/>
          <w:color w:val="000000"/>
          <w:szCs w:val="24"/>
        </w:rPr>
        <w:t>.</w:t>
      </w:r>
    </w:p>
    <w:p w14:paraId="25A0AEF9" w14:textId="77777777" w:rsidR="004F2D8E" w:rsidRPr="004F0D92" w:rsidRDefault="004F2D8E" w:rsidP="00CA01CF">
      <w:pPr>
        <w:autoSpaceDE w:val="0"/>
        <w:autoSpaceDN w:val="0"/>
        <w:adjustRightInd w:val="0"/>
        <w:rPr>
          <w:rFonts w:ascii="Times New Roman" w:hAnsi="Times New Roman"/>
          <w:color w:val="000000"/>
          <w:szCs w:val="24"/>
        </w:rPr>
      </w:pPr>
    </w:p>
    <w:p w14:paraId="206553C9" w14:textId="77777777" w:rsidR="00CA01CF" w:rsidRPr="004F0D92" w:rsidRDefault="00CA01CF" w:rsidP="00CA01CF">
      <w:pPr>
        <w:autoSpaceDE w:val="0"/>
        <w:autoSpaceDN w:val="0"/>
        <w:adjustRightInd w:val="0"/>
        <w:rPr>
          <w:rFonts w:ascii="Times New Roman" w:hAnsi="Times New Roman"/>
          <w:b/>
          <w:bCs/>
          <w:color w:val="000000"/>
          <w:szCs w:val="24"/>
        </w:rPr>
      </w:pPr>
      <w:r w:rsidRPr="004F0D92">
        <w:rPr>
          <w:rFonts w:ascii="Times New Roman" w:hAnsi="Times New Roman"/>
          <w:b/>
          <w:bCs/>
          <w:color w:val="000000"/>
          <w:szCs w:val="24"/>
        </w:rPr>
        <w:t>A Real Audience</w:t>
      </w:r>
    </w:p>
    <w:p w14:paraId="6A4C0AE0" w14:textId="77777777" w:rsidR="00CA01CF" w:rsidRPr="004F0D92" w:rsidRDefault="003B7613" w:rsidP="00CA01CF">
      <w:pPr>
        <w:autoSpaceDE w:val="0"/>
        <w:autoSpaceDN w:val="0"/>
        <w:adjustRightInd w:val="0"/>
        <w:rPr>
          <w:rFonts w:ascii="Times New Roman" w:hAnsi="Times New Roman"/>
          <w:color w:val="000000"/>
          <w:szCs w:val="24"/>
        </w:rPr>
      </w:pPr>
      <w:r>
        <w:rPr>
          <w:rFonts w:ascii="Times New Roman" w:hAnsi="Times New Roman"/>
          <w:color w:val="000000"/>
          <w:szCs w:val="24"/>
        </w:rPr>
        <w:t xml:space="preserve">The instructor and students </w:t>
      </w:r>
      <w:r w:rsidR="00CA01CF" w:rsidRPr="004F0D92">
        <w:rPr>
          <w:rFonts w:ascii="Times New Roman" w:hAnsi="Times New Roman"/>
          <w:color w:val="000000"/>
          <w:szCs w:val="24"/>
        </w:rPr>
        <w:t xml:space="preserve">will invite </w:t>
      </w:r>
      <w:r w:rsidR="006C2C3A" w:rsidRPr="004F0D92">
        <w:rPr>
          <w:rFonts w:ascii="Times New Roman" w:hAnsi="Times New Roman"/>
          <w:color w:val="000000"/>
          <w:szCs w:val="24"/>
        </w:rPr>
        <w:t>several</w:t>
      </w:r>
      <w:r w:rsidR="00CA01CF" w:rsidRPr="004F0D92">
        <w:rPr>
          <w:rFonts w:ascii="Times New Roman" w:hAnsi="Times New Roman"/>
          <w:color w:val="000000"/>
          <w:szCs w:val="24"/>
        </w:rPr>
        <w:t xml:space="preserve"> on campus constituents</w:t>
      </w:r>
      <w:r w:rsidR="006C2C3A">
        <w:rPr>
          <w:rFonts w:ascii="Times New Roman" w:hAnsi="Times New Roman"/>
          <w:color w:val="000000"/>
          <w:szCs w:val="24"/>
        </w:rPr>
        <w:t>, mental health practitioners,</w:t>
      </w:r>
      <w:r w:rsidR="00CA01CF" w:rsidRPr="004F0D92">
        <w:rPr>
          <w:rFonts w:ascii="Times New Roman" w:hAnsi="Times New Roman"/>
          <w:color w:val="000000"/>
          <w:szCs w:val="24"/>
        </w:rPr>
        <w:t xml:space="preserve"> </w:t>
      </w:r>
      <w:r w:rsidR="006C2C3A">
        <w:rPr>
          <w:rFonts w:ascii="Times New Roman" w:hAnsi="Times New Roman"/>
          <w:color w:val="000000"/>
          <w:szCs w:val="24"/>
        </w:rPr>
        <w:t xml:space="preserve">and community advocates </w:t>
      </w:r>
      <w:r w:rsidR="00CA01CF" w:rsidRPr="004F0D92">
        <w:rPr>
          <w:rFonts w:ascii="Times New Roman" w:hAnsi="Times New Roman"/>
          <w:color w:val="000000"/>
          <w:szCs w:val="24"/>
        </w:rPr>
        <w:t xml:space="preserve">to attend the sessions. These visitors will not only serve as </w:t>
      </w:r>
      <w:r w:rsidR="006C2C3A">
        <w:rPr>
          <w:rFonts w:ascii="Times New Roman" w:hAnsi="Times New Roman"/>
          <w:color w:val="000000"/>
          <w:szCs w:val="24"/>
        </w:rPr>
        <w:t xml:space="preserve">participants </w:t>
      </w:r>
      <w:r w:rsidR="00CA01CF" w:rsidRPr="004F0D92">
        <w:rPr>
          <w:rFonts w:ascii="Times New Roman" w:hAnsi="Times New Roman"/>
          <w:color w:val="000000"/>
          <w:szCs w:val="24"/>
        </w:rPr>
        <w:t xml:space="preserve">for the groups, but also provided you with critical feedback and insight on issues affecting your selected </w:t>
      </w:r>
      <w:r w:rsidR="006C2C3A">
        <w:rPr>
          <w:rFonts w:ascii="Times New Roman" w:hAnsi="Times New Roman"/>
          <w:color w:val="000000"/>
          <w:szCs w:val="24"/>
        </w:rPr>
        <w:t>topic</w:t>
      </w:r>
      <w:r w:rsidR="00CA01CF" w:rsidRPr="004F0D92">
        <w:rPr>
          <w:rFonts w:ascii="Times New Roman" w:hAnsi="Times New Roman"/>
          <w:color w:val="000000"/>
          <w:szCs w:val="24"/>
        </w:rPr>
        <w:t>. Invited guests will include, but are not limited to,</w:t>
      </w:r>
      <w:r w:rsidR="006C2C3A">
        <w:rPr>
          <w:rFonts w:ascii="Times New Roman" w:hAnsi="Times New Roman"/>
          <w:color w:val="000000"/>
          <w:szCs w:val="24"/>
        </w:rPr>
        <w:t xml:space="preserve"> past participants and sponsors,</w:t>
      </w:r>
      <w:r w:rsidR="00CA01CF" w:rsidRPr="004F0D92">
        <w:rPr>
          <w:rFonts w:ascii="Times New Roman" w:hAnsi="Times New Roman"/>
          <w:color w:val="000000"/>
          <w:szCs w:val="24"/>
        </w:rPr>
        <w:t xml:space="preserve"> </w:t>
      </w:r>
      <w:r w:rsidR="00293079" w:rsidRPr="004F0D92">
        <w:rPr>
          <w:rFonts w:ascii="Times New Roman" w:hAnsi="Times New Roman"/>
          <w:color w:val="000000"/>
          <w:szCs w:val="24"/>
        </w:rPr>
        <w:t>counselor education faculty, college of education administrators, counselor education advisory board members, disability services</w:t>
      </w:r>
      <w:r w:rsidR="00CA01CF" w:rsidRPr="004F0D92">
        <w:rPr>
          <w:rFonts w:ascii="Times New Roman" w:hAnsi="Times New Roman"/>
          <w:color w:val="000000"/>
          <w:szCs w:val="24"/>
        </w:rPr>
        <w:t xml:space="preserve">, </w:t>
      </w:r>
      <w:r w:rsidR="00293079" w:rsidRPr="004F0D92">
        <w:rPr>
          <w:rFonts w:ascii="Times New Roman" w:hAnsi="Times New Roman"/>
          <w:color w:val="000000"/>
          <w:szCs w:val="24"/>
        </w:rPr>
        <w:t>career services</w:t>
      </w:r>
      <w:r w:rsidR="00CA01CF" w:rsidRPr="004F0D92">
        <w:rPr>
          <w:rFonts w:ascii="Times New Roman" w:hAnsi="Times New Roman"/>
          <w:color w:val="000000"/>
          <w:szCs w:val="24"/>
        </w:rPr>
        <w:t xml:space="preserve">, site supervisors, and graduate students (education, psychology, sociology, marriage and family, </w:t>
      </w:r>
      <w:r w:rsidR="00293079" w:rsidRPr="004F0D92">
        <w:rPr>
          <w:rFonts w:ascii="Times New Roman" w:hAnsi="Times New Roman"/>
          <w:color w:val="000000"/>
          <w:szCs w:val="24"/>
        </w:rPr>
        <w:t>addiction,</w:t>
      </w:r>
      <w:r w:rsidR="00CA01CF" w:rsidRPr="004F0D92">
        <w:rPr>
          <w:rFonts w:ascii="Times New Roman" w:hAnsi="Times New Roman"/>
          <w:color w:val="000000"/>
          <w:szCs w:val="24"/>
        </w:rPr>
        <w:t xml:space="preserve"> and human services) as well as a number of people from the surrounding communit</w:t>
      </w:r>
      <w:r w:rsidR="006C2C3A">
        <w:rPr>
          <w:rFonts w:ascii="Times New Roman" w:hAnsi="Times New Roman"/>
          <w:color w:val="000000"/>
          <w:szCs w:val="24"/>
        </w:rPr>
        <w:t>ies</w:t>
      </w:r>
      <w:r w:rsidR="00CA01CF" w:rsidRPr="004F0D92">
        <w:rPr>
          <w:rFonts w:ascii="Times New Roman" w:hAnsi="Times New Roman"/>
          <w:color w:val="000000"/>
          <w:szCs w:val="24"/>
        </w:rPr>
        <w:t>.</w:t>
      </w:r>
    </w:p>
    <w:p w14:paraId="024A30CF" w14:textId="77777777" w:rsidR="00CA01CF" w:rsidRPr="004F0D92" w:rsidRDefault="00CA01CF" w:rsidP="00CA01CF">
      <w:pPr>
        <w:autoSpaceDE w:val="0"/>
        <w:autoSpaceDN w:val="0"/>
        <w:adjustRightInd w:val="0"/>
        <w:rPr>
          <w:rFonts w:ascii="Times New Roman" w:hAnsi="Times New Roman"/>
          <w:color w:val="000000"/>
          <w:szCs w:val="24"/>
        </w:rPr>
      </w:pPr>
    </w:p>
    <w:p w14:paraId="733F2B38" w14:textId="77777777" w:rsidR="00CA01CF" w:rsidRPr="004F0D92" w:rsidRDefault="00CA01CF" w:rsidP="00CA01CF">
      <w:pPr>
        <w:autoSpaceDE w:val="0"/>
        <w:autoSpaceDN w:val="0"/>
        <w:adjustRightInd w:val="0"/>
        <w:rPr>
          <w:rFonts w:ascii="Times New Roman" w:hAnsi="Times New Roman"/>
          <w:b/>
          <w:bCs/>
          <w:color w:val="000000"/>
          <w:szCs w:val="24"/>
        </w:rPr>
      </w:pPr>
      <w:r w:rsidRPr="004F0D92">
        <w:rPr>
          <w:rFonts w:ascii="Times New Roman" w:hAnsi="Times New Roman"/>
          <w:b/>
          <w:bCs/>
          <w:color w:val="000000"/>
          <w:szCs w:val="24"/>
        </w:rPr>
        <w:t>Scoring</w:t>
      </w:r>
    </w:p>
    <w:p w14:paraId="596A0220" w14:textId="77777777" w:rsidR="0032092E" w:rsidRPr="004F0D92" w:rsidRDefault="00CA01CF" w:rsidP="00CA01CF">
      <w:pPr>
        <w:autoSpaceDE w:val="0"/>
        <w:autoSpaceDN w:val="0"/>
        <w:adjustRightInd w:val="0"/>
        <w:rPr>
          <w:rFonts w:ascii="Times New Roman" w:hAnsi="Times New Roman"/>
          <w:color w:val="000000"/>
          <w:szCs w:val="24"/>
        </w:rPr>
      </w:pPr>
      <w:r w:rsidRPr="004F0D92">
        <w:rPr>
          <w:rFonts w:ascii="Times New Roman" w:hAnsi="Times New Roman"/>
          <w:color w:val="000000"/>
          <w:szCs w:val="24"/>
        </w:rPr>
        <w:t xml:space="preserve">A grading rubric was constructed for individual and group assessment. The instruments will </w:t>
      </w:r>
      <w:r w:rsidR="00293079" w:rsidRPr="004F0D92">
        <w:rPr>
          <w:rFonts w:ascii="Times New Roman" w:hAnsi="Times New Roman"/>
          <w:color w:val="000000"/>
          <w:szCs w:val="24"/>
        </w:rPr>
        <w:t>include</w:t>
      </w:r>
      <w:r w:rsidRPr="004F0D92">
        <w:rPr>
          <w:rFonts w:ascii="Times New Roman" w:hAnsi="Times New Roman"/>
          <w:color w:val="000000"/>
          <w:szCs w:val="24"/>
        </w:rPr>
        <w:t xml:space="preserve"> questions ranging from “Does the group provide an effective overview of the </w:t>
      </w:r>
      <w:r w:rsidR="00375A60">
        <w:rPr>
          <w:rFonts w:ascii="Times New Roman" w:hAnsi="Times New Roman"/>
          <w:color w:val="000000"/>
          <w:szCs w:val="24"/>
        </w:rPr>
        <w:t>dialogues</w:t>
      </w:r>
      <w:r w:rsidRPr="004F0D92">
        <w:rPr>
          <w:rFonts w:ascii="Times New Roman" w:hAnsi="Times New Roman"/>
          <w:color w:val="000000"/>
          <w:szCs w:val="24"/>
        </w:rPr>
        <w:t xml:space="preserve"> content?” to “Are a variety of approaches (handouts, overheads, </w:t>
      </w:r>
      <w:r w:rsidRPr="004F0D92">
        <w:rPr>
          <w:rFonts w:ascii="Times New Roman" w:hAnsi="Times New Roman"/>
          <w:i/>
          <w:iCs/>
          <w:color w:val="000000"/>
          <w:szCs w:val="24"/>
        </w:rPr>
        <w:t>PowerPoint</w:t>
      </w:r>
      <w:r w:rsidRPr="004F0D92">
        <w:rPr>
          <w:rFonts w:ascii="Times New Roman" w:hAnsi="Times New Roman"/>
          <w:color w:val="000000"/>
          <w:szCs w:val="24"/>
        </w:rPr>
        <w:t xml:space="preserve">, questions) used to elicit audience participation?” Final grades were based on an average score of the individual and </w:t>
      </w:r>
      <w:r w:rsidR="004F2D8E" w:rsidRPr="004F0D92">
        <w:rPr>
          <w:rFonts w:ascii="Times New Roman" w:hAnsi="Times New Roman"/>
          <w:color w:val="000000"/>
          <w:szCs w:val="24"/>
        </w:rPr>
        <w:lastRenderedPageBreak/>
        <w:t>group-based</w:t>
      </w:r>
      <w:r w:rsidRPr="004F0D92">
        <w:rPr>
          <w:rFonts w:ascii="Times New Roman" w:hAnsi="Times New Roman"/>
          <w:color w:val="000000"/>
          <w:szCs w:val="24"/>
        </w:rPr>
        <w:t xml:space="preserve"> point totals. This grading approach encouraged students to put forth their best effort as individual and team actors. Did the experiment succeed? In a sense, the processes necessary to mount the </w:t>
      </w:r>
      <w:r w:rsidR="00DC4237">
        <w:rPr>
          <w:rFonts w:ascii="Times New Roman" w:hAnsi="Times New Roman"/>
          <w:color w:val="000000"/>
          <w:szCs w:val="24"/>
        </w:rPr>
        <w:t>Dialogue</w:t>
      </w:r>
      <w:r w:rsidRPr="004F0D92">
        <w:rPr>
          <w:rFonts w:ascii="Times New Roman" w:hAnsi="Times New Roman"/>
          <w:color w:val="000000"/>
          <w:szCs w:val="24"/>
        </w:rPr>
        <w:t xml:space="preserve">s incorporated the most valuable, though least quantitative, assessment measures. </w:t>
      </w:r>
    </w:p>
    <w:p w14:paraId="52E05D11" w14:textId="77777777" w:rsidR="00C75797" w:rsidRPr="004F0D92" w:rsidRDefault="00C75797">
      <w:pPr>
        <w:rPr>
          <w:rFonts w:ascii="Times New Roman" w:hAnsi="Times New Roman"/>
          <w:color w:val="000000"/>
          <w:szCs w:val="24"/>
          <w:lang w:eastAsia="zh-TW"/>
        </w:rPr>
      </w:pPr>
    </w:p>
    <w:p w14:paraId="045F2E0B" w14:textId="77777777" w:rsidR="00A55EEE" w:rsidRPr="004F0D92" w:rsidRDefault="00A55EEE" w:rsidP="00A55EEE">
      <w:pPr>
        <w:tabs>
          <w:tab w:val="left" w:pos="1440"/>
          <w:tab w:val="left" w:pos="8280"/>
        </w:tabs>
        <w:jc w:val="center"/>
        <w:rPr>
          <w:rFonts w:ascii="Times New Roman" w:hAnsi="Times New Roman"/>
          <w:b/>
          <w:color w:val="000000" w:themeColor="text1"/>
          <w:szCs w:val="24"/>
          <w:lang w:eastAsia="zh-TW"/>
        </w:rPr>
      </w:pPr>
      <w:r w:rsidRPr="004F0D92">
        <w:rPr>
          <w:rFonts w:ascii="Times New Roman" w:hAnsi="Times New Roman"/>
          <w:b/>
          <w:color w:val="000000" w:themeColor="text1"/>
          <w:szCs w:val="24"/>
          <w:lang w:eastAsia="zh-TW"/>
        </w:rPr>
        <w:t>Appendix I</w:t>
      </w:r>
    </w:p>
    <w:p w14:paraId="52761FCE" w14:textId="77777777" w:rsidR="00A55EEE" w:rsidRPr="004F0D92" w:rsidRDefault="00A55EEE" w:rsidP="004B5BB6">
      <w:pPr>
        <w:tabs>
          <w:tab w:val="left" w:pos="1440"/>
          <w:tab w:val="left" w:pos="8280"/>
        </w:tabs>
        <w:rPr>
          <w:rFonts w:ascii="Times New Roman" w:hAnsi="Times New Roman"/>
          <w:b/>
          <w:color w:val="000000" w:themeColor="text1"/>
          <w:szCs w:val="24"/>
          <w:lang w:eastAsia="zh-TW"/>
        </w:rPr>
      </w:pPr>
    </w:p>
    <w:p w14:paraId="18AF0A70" w14:textId="77777777" w:rsidR="004B5BB6" w:rsidRPr="004F0D92" w:rsidRDefault="004B5BB6" w:rsidP="004B5BB6">
      <w:pPr>
        <w:tabs>
          <w:tab w:val="left" w:pos="1440"/>
          <w:tab w:val="left" w:pos="8280"/>
        </w:tabs>
        <w:rPr>
          <w:rFonts w:ascii="Times New Roman" w:hAnsi="Times New Roman"/>
          <w:b/>
          <w:color w:val="000000" w:themeColor="text1"/>
          <w:szCs w:val="24"/>
          <w:lang w:eastAsia="zh-TW"/>
        </w:rPr>
      </w:pPr>
      <w:r w:rsidRPr="004F0D92">
        <w:rPr>
          <w:rFonts w:ascii="Times New Roman" w:hAnsi="Times New Roman"/>
          <w:b/>
          <w:color w:val="000000" w:themeColor="text1"/>
          <w:szCs w:val="24"/>
          <w:lang w:eastAsia="zh-TW"/>
        </w:rPr>
        <w:t>A &amp; E Activity</w:t>
      </w:r>
      <w:r w:rsidRPr="004F0D92">
        <w:rPr>
          <w:rFonts w:ascii="Times New Roman" w:hAnsi="Times New Roman"/>
          <w:b/>
          <w:szCs w:val="24"/>
          <w:lang w:eastAsia="zh-TW"/>
        </w:rPr>
        <w:t xml:space="preserve">: </w:t>
      </w:r>
      <w:r w:rsidR="00DC4237">
        <w:rPr>
          <w:rFonts w:ascii="Times New Roman" w:hAnsi="Times New Roman"/>
          <w:b/>
          <w:szCs w:val="24"/>
          <w:lang w:eastAsia="zh-TW"/>
        </w:rPr>
        <w:t>Diversity SJ D</w:t>
      </w:r>
      <w:r w:rsidR="00375A60">
        <w:rPr>
          <w:rFonts w:ascii="Times New Roman" w:hAnsi="Times New Roman"/>
          <w:b/>
          <w:szCs w:val="24"/>
          <w:lang w:eastAsia="zh-TW"/>
        </w:rPr>
        <w:t>ialogues</w:t>
      </w:r>
      <w:r w:rsidRPr="004F0D92">
        <w:rPr>
          <w:rFonts w:ascii="Times New Roman" w:hAnsi="Times New Roman"/>
          <w:b/>
          <w:szCs w:val="24"/>
          <w:lang w:eastAsia="zh-TW"/>
        </w:rPr>
        <w:t xml:space="preserve"> Rubric</w:t>
      </w:r>
    </w:p>
    <w:p w14:paraId="0E30340C" w14:textId="77777777" w:rsidR="004B5BB6" w:rsidRPr="004F0D92" w:rsidRDefault="004B5BB6" w:rsidP="004B5BB6">
      <w:pPr>
        <w:tabs>
          <w:tab w:val="left" w:pos="1440"/>
          <w:tab w:val="left" w:pos="8280"/>
        </w:tabs>
        <w:rPr>
          <w:rFonts w:ascii="Times New Roman" w:hAnsi="Times New Roman"/>
          <w:b/>
          <w:sz w:val="18"/>
          <w:szCs w:val="18"/>
          <w:lang w:eastAsia="zh-TW"/>
        </w:rPr>
      </w:pPr>
    </w:p>
    <w:p w14:paraId="6A495D2A" w14:textId="77777777" w:rsidR="004B5BB6" w:rsidRPr="004F0D92" w:rsidRDefault="004B5BB6" w:rsidP="004B5BB6">
      <w:pPr>
        <w:tabs>
          <w:tab w:val="left" w:pos="360"/>
          <w:tab w:val="left" w:pos="1800"/>
        </w:tabs>
        <w:rPr>
          <w:rFonts w:ascii="Times New Roman" w:hAnsi="Times New Roman"/>
          <w:b/>
          <w:bCs/>
          <w:color w:val="000000"/>
          <w:szCs w:val="24"/>
        </w:rPr>
      </w:pPr>
      <w:r w:rsidRPr="004F0D92">
        <w:rPr>
          <w:rFonts w:ascii="Times New Roman" w:hAnsi="Times New Roman"/>
          <w:b/>
          <w:szCs w:val="24"/>
          <w:lang w:eastAsia="zh-TW"/>
        </w:rPr>
        <w:t xml:space="preserve">EPCE </w:t>
      </w:r>
      <w:r w:rsidR="00F948B2">
        <w:rPr>
          <w:rFonts w:ascii="Times New Roman" w:hAnsi="Times New Roman"/>
          <w:b/>
          <w:szCs w:val="24"/>
          <w:lang w:eastAsia="zh-TW"/>
        </w:rPr>
        <w:t>6336</w:t>
      </w:r>
      <w:r w:rsidRPr="004F0D92">
        <w:rPr>
          <w:rFonts w:ascii="Times New Roman" w:hAnsi="Times New Roman"/>
          <w:b/>
          <w:szCs w:val="24"/>
          <w:lang w:eastAsia="zh-TW"/>
        </w:rPr>
        <w:t xml:space="preserve">: </w:t>
      </w:r>
      <w:r w:rsidRPr="004F0D92">
        <w:rPr>
          <w:rFonts w:ascii="Times New Roman" w:hAnsi="Times New Roman"/>
          <w:b/>
          <w:bCs/>
          <w:color w:val="000000"/>
          <w:szCs w:val="24"/>
        </w:rPr>
        <w:t>Advanced Consultation and Collaboration and Multicultural Social Justice</w:t>
      </w:r>
    </w:p>
    <w:p w14:paraId="1B8805ED" w14:textId="77777777" w:rsidR="004B5BB6" w:rsidRPr="004F0D92" w:rsidRDefault="004B5BB6" w:rsidP="0032092E">
      <w:pPr>
        <w:rPr>
          <w:rFonts w:ascii="Times New Roman" w:hAnsi="Times New Roman"/>
          <w:b/>
          <w:sz w:val="18"/>
          <w:szCs w:val="18"/>
          <w:lang w:eastAsia="zh-TW"/>
        </w:rPr>
      </w:pPr>
    </w:p>
    <w:p w14:paraId="4C581DA1" w14:textId="77777777" w:rsidR="004B5BB6" w:rsidRPr="004F0D92" w:rsidRDefault="004B5BB6" w:rsidP="0032092E">
      <w:pPr>
        <w:rPr>
          <w:rFonts w:ascii="Times New Roman" w:hAnsi="Times New Roman"/>
          <w:b/>
          <w:sz w:val="18"/>
          <w:szCs w:val="18"/>
          <w:lang w:eastAsia="zh-TW"/>
        </w:rPr>
      </w:pPr>
    </w:p>
    <w:p w14:paraId="6B757CBB" w14:textId="77777777" w:rsidR="0032092E" w:rsidRPr="004F0D92" w:rsidRDefault="0032092E" w:rsidP="0032092E">
      <w:pPr>
        <w:rPr>
          <w:rFonts w:ascii="Times New Roman" w:hAnsi="Times New Roman"/>
          <w:sz w:val="18"/>
          <w:szCs w:val="18"/>
          <w:lang w:eastAsia="zh-TW"/>
        </w:rPr>
      </w:pPr>
      <w:r w:rsidRPr="004F0D92">
        <w:rPr>
          <w:rFonts w:ascii="Times New Roman" w:hAnsi="Times New Roman"/>
          <w:sz w:val="18"/>
          <w:szCs w:val="18"/>
          <w:lang w:eastAsia="zh-TW"/>
        </w:rPr>
        <w:t xml:space="preserve">Name: </w:t>
      </w:r>
    </w:p>
    <w:tbl>
      <w:tblPr>
        <w:tblStyle w:val="TableGrid"/>
        <w:tblW w:w="11340" w:type="dxa"/>
        <w:tblInd w:w="-882" w:type="dxa"/>
        <w:tblLayout w:type="fixed"/>
        <w:tblLook w:val="04A0" w:firstRow="1" w:lastRow="0" w:firstColumn="1" w:lastColumn="0" w:noHBand="0" w:noVBand="1"/>
      </w:tblPr>
      <w:tblGrid>
        <w:gridCol w:w="1620"/>
        <w:gridCol w:w="1800"/>
        <w:gridCol w:w="1800"/>
        <w:gridCol w:w="1800"/>
        <w:gridCol w:w="1890"/>
        <w:gridCol w:w="1800"/>
        <w:gridCol w:w="630"/>
      </w:tblGrid>
      <w:tr w:rsidR="0032092E" w:rsidRPr="004F0D92" w14:paraId="32FCB8A4" w14:textId="77777777" w:rsidTr="00CB6123">
        <w:trPr>
          <w:trHeight w:val="485"/>
        </w:trPr>
        <w:tc>
          <w:tcPr>
            <w:tcW w:w="1620" w:type="dxa"/>
            <w:tcBorders>
              <w:top w:val="single" w:sz="4" w:space="0" w:color="auto"/>
              <w:left w:val="single" w:sz="4" w:space="0" w:color="auto"/>
              <w:bottom w:val="single" w:sz="4" w:space="0" w:color="auto"/>
              <w:right w:val="single" w:sz="4" w:space="0" w:color="auto"/>
            </w:tcBorders>
            <w:hideMark/>
          </w:tcPr>
          <w:p w14:paraId="153F0A92" w14:textId="77777777" w:rsidR="0032092E" w:rsidRPr="004F0D92" w:rsidRDefault="0032092E">
            <w:pPr>
              <w:rPr>
                <w:rFonts w:ascii="Times New Roman" w:hAnsi="Times New Roman"/>
                <w:sz w:val="18"/>
                <w:szCs w:val="18"/>
                <w:lang w:eastAsia="zh-CN"/>
              </w:rPr>
            </w:pPr>
            <w:r w:rsidRPr="004F0D92">
              <w:rPr>
                <w:rFonts w:ascii="Times New Roman" w:hAnsi="Times New Roman"/>
                <w:b/>
                <w:sz w:val="18"/>
                <w:szCs w:val="18"/>
              </w:rPr>
              <w:t>Assignment Component</w:t>
            </w:r>
          </w:p>
        </w:tc>
        <w:tc>
          <w:tcPr>
            <w:tcW w:w="1800" w:type="dxa"/>
            <w:tcBorders>
              <w:top w:val="single" w:sz="4" w:space="0" w:color="auto"/>
              <w:left w:val="single" w:sz="4" w:space="0" w:color="auto"/>
              <w:bottom w:val="single" w:sz="4" w:space="0" w:color="auto"/>
              <w:right w:val="single" w:sz="4" w:space="0" w:color="auto"/>
            </w:tcBorders>
            <w:hideMark/>
          </w:tcPr>
          <w:p w14:paraId="2E85479A"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Beginning</w:t>
            </w:r>
          </w:p>
          <w:p w14:paraId="4A189A23" w14:textId="77777777" w:rsidR="0032092E" w:rsidRPr="004F0D92" w:rsidRDefault="0032092E">
            <w:pPr>
              <w:jc w:val="center"/>
              <w:rPr>
                <w:rFonts w:ascii="Times New Roman" w:hAnsi="Times New Roman"/>
                <w:sz w:val="18"/>
                <w:szCs w:val="18"/>
                <w:lang w:eastAsia="zh-CN"/>
              </w:rPr>
            </w:pPr>
            <w:r w:rsidRPr="004F0D92">
              <w:rPr>
                <w:rFonts w:ascii="Times New Roman" w:hAnsi="Times New Roman"/>
                <w:sz w:val="18"/>
                <w:szCs w:val="18"/>
              </w:rPr>
              <w:t>1</w:t>
            </w:r>
          </w:p>
        </w:tc>
        <w:tc>
          <w:tcPr>
            <w:tcW w:w="1800" w:type="dxa"/>
            <w:tcBorders>
              <w:top w:val="single" w:sz="4" w:space="0" w:color="auto"/>
              <w:left w:val="single" w:sz="4" w:space="0" w:color="auto"/>
              <w:bottom w:val="single" w:sz="4" w:space="0" w:color="auto"/>
              <w:right w:val="single" w:sz="4" w:space="0" w:color="auto"/>
            </w:tcBorders>
            <w:hideMark/>
          </w:tcPr>
          <w:p w14:paraId="2CDE1D96"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Basic</w:t>
            </w:r>
          </w:p>
          <w:p w14:paraId="6021DA68" w14:textId="77777777" w:rsidR="0032092E" w:rsidRPr="004F0D92" w:rsidRDefault="0032092E">
            <w:pPr>
              <w:jc w:val="center"/>
              <w:rPr>
                <w:rFonts w:ascii="Times New Roman" w:hAnsi="Times New Roman"/>
                <w:sz w:val="18"/>
                <w:szCs w:val="18"/>
                <w:lang w:eastAsia="zh-CN"/>
              </w:rPr>
            </w:pPr>
            <w:r w:rsidRPr="004F0D92">
              <w:rPr>
                <w:rFonts w:ascii="Times New Roman" w:hAnsi="Times New Roman"/>
                <w:sz w:val="18"/>
                <w:szCs w:val="18"/>
              </w:rPr>
              <w:t>2</w:t>
            </w:r>
          </w:p>
        </w:tc>
        <w:tc>
          <w:tcPr>
            <w:tcW w:w="1800" w:type="dxa"/>
            <w:tcBorders>
              <w:top w:val="single" w:sz="4" w:space="0" w:color="auto"/>
              <w:left w:val="single" w:sz="4" w:space="0" w:color="auto"/>
              <w:bottom w:val="single" w:sz="4" w:space="0" w:color="auto"/>
              <w:right w:val="single" w:sz="4" w:space="0" w:color="auto"/>
            </w:tcBorders>
            <w:hideMark/>
          </w:tcPr>
          <w:p w14:paraId="0DC4BC99"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Proficient</w:t>
            </w:r>
          </w:p>
          <w:p w14:paraId="4F83F3E0" w14:textId="77777777" w:rsidR="0032092E" w:rsidRPr="004F0D92" w:rsidRDefault="0032092E">
            <w:pPr>
              <w:jc w:val="center"/>
              <w:rPr>
                <w:rFonts w:ascii="Times New Roman" w:hAnsi="Times New Roman"/>
                <w:sz w:val="18"/>
                <w:szCs w:val="18"/>
                <w:lang w:eastAsia="zh-CN"/>
              </w:rPr>
            </w:pPr>
            <w:r w:rsidRPr="004F0D92">
              <w:rPr>
                <w:rFonts w:ascii="Times New Roman" w:hAnsi="Times New Roman"/>
                <w:sz w:val="18"/>
                <w:szCs w:val="18"/>
              </w:rPr>
              <w:t>3</w:t>
            </w:r>
          </w:p>
        </w:tc>
        <w:tc>
          <w:tcPr>
            <w:tcW w:w="1890" w:type="dxa"/>
            <w:tcBorders>
              <w:top w:val="single" w:sz="4" w:space="0" w:color="auto"/>
              <w:left w:val="single" w:sz="4" w:space="0" w:color="auto"/>
              <w:bottom w:val="single" w:sz="4" w:space="0" w:color="auto"/>
              <w:right w:val="single" w:sz="4" w:space="0" w:color="auto"/>
            </w:tcBorders>
            <w:hideMark/>
          </w:tcPr>
          <w:p w14:paraId="142FBE5B"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Advanced</w:t>
            </w:r>
          </w:p>
          <w:p w14:paraId="06A664B5" w14:textId="77777777" w:rsidR="0032092E" w:rsidRPr="004F0D92" w:rsidRDefault="0032092E">
            <w:pPr>
              <w:jc w:val="center"/>
              <w:rPr>
                <w:rFonts w:ascii="Times New Roman" w:hAnsi="Times New Roman"/>
                <w:sz w:val="18"/>
                <w:szCs w:val="18"/>
                <w:lang w:eastAsia="zh-CN"/>
              </w:rPr>
            </w:pPr>
            <w:r w:rsidRPr="004F0D92">
              <w:rPr>
                <w:rFonts w:ascii="Times New Roman" w:hAnsi="Times New Roman"/>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14:paraId="38721758"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Exceptional</w:t>
            </w:r>
          </w:p>
          <w:p w14:paraId="0BF66F87" w14:textId="77777777" w:rsidR="0032092E" w:rsidRPr="004F0D92" w:rsidRDefault="0032092E">
            <w:pPr>
              <w:jc w:val="center"/>
              <w:rPr>
                <w:rFonts w:ascii="Times New Roman" w:hAnsi="Times New Roman"/>
                <w:sz w:val="18"/>
                <w:szCs w:val="18"/>
                <w:lang w:eastAsia="zh-CN"/>
              </w:rPr>
            </w:pPr>
            <w:r w:rsidRPr="004F0D92">
              <w:rPr>
                <w:rFonts w:ascii="Times New Roman" w:hAnsi="Times New Roman"/>
                <w:sz w:val="18"/>
                <w:szCs w:val="18"/>
              </w:rPr>
              <w:t>5</w:t>
            </w:r>
          </w:p>
        </w:tc>
        <w:tc>
          <w:tcPr>
            <w:tcW w:w="630" w:type="dxa"/>
            <w:tcBorders>
              <w:top w:val="single" w:sz="4" w:space="0" w:color="auto"/>
              <w:left w:val="single" w:sz="4" w:space="0" w:color="auto"/>
              <w:bottom w:val="single" w:sz="4" w:space="0" w:color="auto"/>
              <w:right w:val="single" w:sz="4" w:space="0" w:color="auto"/>
            </w:tcBorders>
          </w:tcPr>
          <w:p w14:paraId="08213862" w14:textId="77777777" w:rsidR="0032092E" w:rsidRPr="004F0D92" w:rsidRDefault="0032092E">
            <w:pPr>
              <w:jc w:val="center"/>
              <w:rPr>
                <w:rFonts w:ascii="Times New Roman" w:hAnsi="Times New Roman"/>
                <w:sz w:val="18"/>
                <w:szCs w:val="18"/>
              </w:rPr>
            </w:pPr>
            <w:r w:rsidRPr="004F0D92">
              <w:rPr>
                <w:rFonts w:ascii="Times New Roman" w:hAnsi="Times New Roman"/>
                <w:sz w:val="18"/>
                <w:szCs w:val="18"/>
              </w:rPr>
              <w:t>Score</w:t>
            </w:r>
          </w:p>
          <w:p w14:paraId="7D7CACC3" w14:textId="77777777" w:rsidR="0032092E" w:rsidRPr="004F0D92" w:rsidRDefault="0032092E">
            <w:pPr>
              <w:jc w:val="center"/>
              <w:rPr>
                <w:rFonts w:ascii="Times New Roman" w:hAnsi="Times New Roman"/>
                <w:sz w:val="18"/>
                <w:szCs w:val="18"/>
                <w:lang w:eastAsia="zh-CN"/>
              </w:rPr>
            </w:pPr>
          </w:p>
        </w:tc>
      </w:tr>
      <w:tr w:rsidR="0032092E" w:rsidRPr="004F0D92" w14:paraId="5A07AB8F" w14:textId="77777777" w:rsidTr="00CB6123">
        <w:trPr>
          <w:trHeight w:val="1088"/>
        </w:trPr>
        <w:tc>
          <w:tcPr>
            <w:tcW w:w="1620" w:type="dxa"/>
            <w:tcBorders>
              <w:top w:val="single" w:sz="4" w:space="0" w:color="auto"/>
              <w:left w:val="single" w:sz="4" w:space="0" w:color="auto"/>
              <w:bottom w:val="single" w:sz="4" w:space="0" w:color="auto"/>
              <w:right w:val="single" w:sz="4" w:space="0" w:color="auto"/>
            </w:tcBorders>
          </w:tcPr>
          <w:p w14:paraId="2444328A" w14:textId="592EFA1F" w:rsidR="0032092E" w:rsidRPr="004F0D92" w:rsidRDefault="0032092E" w:rsidP="00782329">
            <w:pPr>
              <w:autoSpaceDE w:val="0"/>
              <w:autoSpaceDN w:val="0"/>
              <w:adjustRightInd w:val="0"/>
              <w:rPr>
                <w:rFonts w:ascii="Times New Roman" w:hAnsi="Times New Roman"/>
                <w:bCs/>
                <w:color w:val="FF0000"/>
                <w:sz w:val="18"/>
                <w:szCs w:val="18"/>
                <w:lang w:eastAsia="zh-TW"/>
              </w:rPr>
            </w:pPr>
            <w:r w:rsidRPr="004F0D92">
              <w:rPr>
                <w:rFonts w:ascii="Times New Roman" w:hAnsi="Times New Roman"/>
                <w:b/>
                <w:bCs/>
                <w:sz w:val="18"/>
                <w:szCs w:val="18"/>
              </w:rPr>
              <w:t>Advocacy and Social Justice</w:t>
            </w:r>
            <w:r w:rsidR="00946419" w:rsidRPr="004F0D92">
              <w:rPr>
                <w:rFonts w:ascii="Times New Roman" w:hAnsi="Times New Roman"/>
                <w:b/>
                <w:bCs/>
                <w:sz w:val="18"/>
                <w:szCs w:val="18"/>
                <w:lang w:eastAsia="zh-TW"/>
              </w:rPr>
              <w:t xml:space="preserve"> </w:t>
            </w:r>
            <w:r w:rsidR="00FE7F88" w:rsidRPr="004F0D92">
              <w:rPr>
                <w:rFonts w:ascii="Times New Roman" w:hAnsi="Times New Roman"/>
                <w:bCs/>
                <w:color w:val="FF0000"/>
                <w:sz w:val="18"/>
                <w:szCs w:val="18"/>
                <w:lang w:eastAsia="zh-TW"/>
              </w:rPr>
              <w:t>(CACREP DS</w:t>
            </w:r>
            <w:proofErr w:type="gramStart"/>
            <w:r w:rsidR="00E440D7">
              <w:rPr>
                <w:rFonts w:ascii="Times New Roman" w:hAnsi="Times New Roman"/>
                <w:bCs/>
                <w:color w:val="FF0000"/>
                <w:sz w:val="18"/>
                <w:szCs w:val="18"/>
                <w:lang w:eastAsia="zh-TW"/>
              </w:rPr>
              <w:t>6</w:t>
            </w:r>
            <w:r w:rsidR="00FE7F88" w:rsidRPr="004F0D92">
              <w:rPr>
                <w:rFonts w:ascii="Times New Roman" w:hAnsi="Times New Roman"/>
                <w:bCs/>
                <w:color w:val="FF0000"/>
                <w:sz w:val="18"/>
                <w:szCs w:val="18"/>
                <w:lang w:eastAsia="zh-TW"/>
              </w:rPr>
              <w:t>.B.</w:t>
            </w:r>
            <w:proofErr w:type="gramEnd"/>
            <w:r w:rsidR="00FE7F88" w:rsidRPr="004F0D92">
              <w:rPr>
                <w:rFonts w:ascii="Times New Roman" w:hAnsi="Times New Roman"/>
                <w:bCs/>
                <w:color w:val="FF0000"/>
                <w:sz w:val="18"/>
                <w:szCs w:val="18"/>
                <w:lang w:eastAsia="zh-TW"/>
              </w:rPr>
              <w:t>3.h., B.5.j, B.5.k, B.5.l</w:t>
            </w:r>
            <w:r w:rsidR="00946419" w:rsidRPr="004F0D92">
              <w:rPr>
                <w:rFonts w:ascii="Times New Roman" w:hAnsi="Times New Roman"/>
                <w:bCs/>
                <w:color w:val="FF0000"/>
                <w:sz w:val="18"/>
                <w:szCs w:val="18"/>
                <w:lang w:eastAsia="zh-TW"/>
              </w:rPr>
              <w:t>)</w:t>
            </w:r>
          </w:p>
        </w:tc>
        <w:tc>
          <w:tcPr>
            <w:tcW w:w="1800" w:type="dxa"/>
            <w:tcBorders>
              <w:top w:val="single" w:sz="4" w:space="0" w:color="auto"/>
              <w:left w:val="single" w:sz="4" w:space="0" w:color="auto"/>
              <w:bottom w:val="single" w:sz="4" w:space="0" w:color="auto"/>
              <w:right w:val="single" w:sz="4" w:space="0" w:color="auto"/>
            </w:tcBorders>
            <w:hideMark/>
          </w:tcPr>
          <w:p w14:paraId="67538C22" w14:textId="77777777" w:rsidR="0032092E" w:rsidRPr="004F0D92" w:rsidRDefault="00A25A18" w:rsidP="00E2156C">
            <w:pPr>
              <w:rPr>
                <w:rFonts w:ascii="Times New Roman" w:hAnsi="Times New Roman"/>
                <w:sz w:val="18"/>
                <w:szCs w:val="18"/>
                <w:lang w:eastAsia="zh-CN"/>
              </w:rPr>
            </w:pPr>
            <w:r w:rsidRPr="004F0D92">
              <w:rPr>
                <w:rFonts w:ascii="Times New Roman" w:hAnsi="Times New Roman"/>
                <w:sz w:val="18"/>
                <w:szCs w:val="18"/>
              </w:rPr>
              <w:t>Little awareness and knowledge of  advocacy and social justice leadership</w:t>
            </w:r>
          </w:p>
        </w:tc>
        <w:tc>
          <w:tcPr>
            <w:tcW w:w="1800" w:type="dxa"/>
            <w:tcBorders>
              <w:top w:val="single" w:sz="4" w:space="0" w:color="auto"/>
              <w:left w:val="single" w:sz="4" w:space="0" w:color="auto"/>
              <w:bottom w:val="single" w:sz="4" w:space="0" w:color="auto"/>
              <w:right w:val="single" w:sz="4" w:space="0" w:color="auto"/>
            </w:tcBorders>
            <w:hideMark/>
          </w:tcPr>
          <w:p w14:paraId="0B33D071" w14:textId="77777777" w:rsidR="0032092E" w:rsidRPr="004F0D92" w:rsidRDefault="00A25A18">
            <w:pPr>
              <w:rPr>
                <w:rFonts w:ascii="Times New Roman" w:hAnsi="Times New Roman"/>
                <w:sz w:val="18"/>
                <w:szCs w:val="18"/>
                <w:lang w:eastAsia="zh-CN"/>
              </w:rPr>
            </w:pPr>
            <w:r w:rsidRPr="004F0D92">
              <w:rPr>
                <w:rFonts w:ascii="Times New Roman" w:hAnsi="Times New Roman"/>
                <w:sz w:val="18"/>
                <w:szCs w:val="18"/>
              </w:rPr>
              <w:t>Some awareness knowledge of advocacy and social justice leadership</w:t>
            </w:r>
          </w:p>
        </w:tc>
        <w:tc>
          <w:tcPr>
            <w:tcW w:w="1800" w:type="dxa"/>
            <w:tcBorders>
              <w:top w:val="single" w:sz="4" w:space="0" w:color="auto"/>
              <w:left w:val="single" w:sz="4" w:space="0" w:color="auto"/>
              <w:bottom w:val="single" w:sz="4" w:space="0" w:color="auto"/>
              <w:right w:val="single" w:sz="4" w:space="0" w:color="auto"/>
            </w:tcBorders>
            <w:hideMark/>
          </w:tcPr>
          <w:p w14:paraId="5DD03B97" w14:textId="77777777" w:rsidR="0032092E" w:rsidRPr="004F0D92" w:rsidRDefault="00A25A18">
            <w:pPr>
              <w:rPr>
                <w:rFonts w:ascii="Times New Roman" w:hAnsi="Times New Roman"/>
                <w:sz w:val="18"/>
                <w:szCs w:val="18"/>
                <w:lang w:eastAsia="zh-CN"/>
              </w:rPr>
            </w:pPr>
            <w:r w:rsidRPr="004F0D92">
              <w:rPr>
                <w:rFonts w:ascii="Times New Roman" w:hAnsi="Times New Roman"/>
                <w:sz w:val="18"/>
                <w:szCs w:val="18"/>
              </w:rPr>
              <w:t>Basic awareness  and knowledge of  advocacy and social justice leadership</w:t>
            </w:r>
          </w:p>
        </w:tc>
        <w:tc>
          <w:tcPr>
            <w:tcW w:w="1890" w:type="dxa"/>
            <w:tcBorders>
              <w:top w:val="single" w:sz="4" w:space="0" w:color="auto"/>
              <w:left w:val="single" w:sz="4" w:space="0" w:color="auto"/>
              <w:bottom w:val="single" w:sz="4" w:space="0" w:color="auto"/>
              <w:right w:val="single" w:sz="4" w:space="0" w:color="auto"/>
            </w:tcBorders>
            <w:hideMark/>
          </w:tcPr>
          <w:p w14:paraId="188B0712" w14:textId="77777777" w:rsidR="0032092E" w:rsidRPr="004F0D92" w:rsidRDefault="00A25A18" w:rsidP="00A25A18">
            <w:pPr>
              <w:autoSpaceDE w:val="0"/>
              <w:autoSpaceDN w:val="0"/>
              <w:adjustRightInd w:val="0"/>
              <w:rPr>
                <w:rFonts w:ascii="Times New Roman" w:hAnsi="Times New Roman"/>
                <w:sz w:val="18"/>
                <w:szCs w:val="18"/>
                <w:lang w:eastAsia="zh-CN"/>
              </w:rPr>
            </w:pPr>
            <w:r w:rsidRPr="004F0D92">
              <w:rPr>
                <w:rFonts w:ascii="Times New Roman" w:hAnsi="Times New Roman"/>
                <w:sz w:val="18"/>
                <w:szCs w:val="18"/>
              </w:rPr>
              <w:t>Good awareness  and knowledge of  advocacy and social justice leadership</w:t>
            </w:r>
          </w:p>
        </w:tc>
        <w:tc>
          <w:tcPr>
            <w:tcW w:w="1800" w:type="dxa"/>
            <w:tcBorders>
              <w:top w:val="single" w:sz="4" w:space="0" w:color="auto"/>
              <w:left w:val="single" w:sz="4" w:space="0" w:color="auto"/>
              <w:bottom w:val="single" w:sz="4" w:space="0" w:color="auto"/>
              <w:right w:val="single" w:sz="4" w:space="0" w:color="auto"/>
            </w:tcBorders>
            <w:hideMark/>
          </w:tcPr>
          <w:p w14:paraId="289AF0A4" w14:textId="77777777" w:rsidR="0032092E" w:rsidRPr="004F0D92" w:rsidRDefault="0032092E">
            <w:pPr>
              <w:autoSpaceDE w:val="0"/>
              <w:autoSpaceDN w:val="0"/>
              <w:adjustRightInd w:val="0"/>
              <w:rPr>
                <w:rFonts w:ascii="Times New Roman" w:hAnsi="Times New Roman"/>
                <w:sz w:val="18"/>
                <w:szCs w:val="18"/>
              </w:rPr>
            </w:pPr>
            <w:r w:rsidRPr="004F0D92">
              <w:rPr>
                <w:rFonts w:ascii="Times New Roman" w:hAnsi="Times New Roman"/>
                <w:sz w:val="18"/>
                <w:szCs w:val="18"/>
              </w:rPr>
              <w:t xml:space="preserve">In-depth </w:t>
            </w:r>
            <w:r w:rsidR="00E2156C" w:rsidRPr="004F0D92">
              <w:rPr>
                <w:rFonts w:ascii="Times New Roman" w:hAnsi="Times New Roman"/>
                <w:sz w:val="18"/>
                <w:szCs w:val="18"/>
              </w:rPr>
              <w:t>knowledge or awareness about advocacy and social justice</w:t>
            </w:r>
            <w:r w:rsidR="00A25A18" w:rsidRPr="004F0D92">
              <w:rPr>
                <w:rFonts w:ascii="Times New Roman" w:hAnsi="Times New Roman"/>
                <w:sz w:val="18"/>
                <w:szCs w:val="18"/>
              </w:rPr>
              <w:t xml:space="preserve"> leadership</w:t>
            </w:r>
          </w:p>
        </w:tc>
        <w:tc>
          <w:tcPr>
            <w:tcW w:w="630" w:type="dxa"/>
            <w:tcBorders>
              <w:top w:val="single" w:sz="4" w:space="0" w:color="auto"/>
              <w:left w:val="single" w:sz="4" w:space="0" w:color="auto"/>
              <w:bottom w:val="single" w:sz="4" w:space="0" w:color="auto"/>
              <w:right w:val="single" w:sz="4" w:space="0" w:color="auto"/>
            </w:tcBorders>
          </w:tcPr>
          <w:p w14:paraId="5B0E98C5" w14:textId="77777777" w:rsidR="0032092E" w:rsidRPr="004F0D92" w:rsidRDefault="0032092E">
            <w:pPr>
              <w:autoSpaceDE w:val="0"/>
              <w:autoSpaceDN w:val="0"/>
              <w:adjustRightInd w:val="0"/>
              <w:rPr>
                <w:rFonts w:ascii="Times New Roman" w:hAnsi="Times New Roman"/>
                <w:sz w:val="18"/>
                <w:szCs w:val="18"/>
                <w:lang w:eastAsia="zh-CN"/>
              </w:rPr>
            </w:pPr>
          </w:p>
        </w:tc>
      </w:tr>
      <w:tr w:rsidR="00A25A18" w:rsidRPr="004F0D92" w14:paraId="60C391A0" w14:textId="77777777" w:rsidTr="00CB6123">
        <w:trPr>
          <w:trHeight w:val="1070"/>
        </w:trPr>
        <w:tc>
          <w:tcPr>
            <w:tcW w:w="1620" w:type="dxa"/>
            <w:tcBorders>
              <w:top w:val="single" w:sz="4" w:space="0" w:color="auto"/>
              <w:left w:val="single" w:sz="4" w:space="0" w:color="auto"/>
              <w:bottom w:val="single" w:sz="4" w:space="0" w:color="auto"/>
              <w:right w:val="single" w:sz="4" w:space="0" w:color="auto"/>
            </w:tcBorders>
          </w:tcPr>
          <w:p w14:paraId="734D7FA9" w14:textId="7A3E5824" w:rsidR="00A25A18" w:rsidRPr="004F0D92" w:rsidRDefault="00A25A18" w:rsidP="0032092E">
            <w:pPr>
              <w:autoSpaceDE w:val="0"/>
              <w:autoSpaceDN w:val="0"/>
              <w:adjustRightInd w:val="0"/>
              <w:rPr>
                <w:rFonts w:ascii="Times New Roman" w:hAnsi="Times New Roman"/>
                <w:b/>
                <w:sz w:val="18"/>
                <w:szCs w:val="18"/>
                <w:lang w:eastAsia="zh-TW"/>
              </w:rPr>
            </w:pPr>
            <w:r w:rsidRPr="004F0D92">
              <w:rPr>
                <w:rFonts w:ascii="Times New Roman" w:hAnsi="Times New Roman"/>
                <w:b/>
                <w:bCs/>
                <w:sz w:val="18"/>
                <w:szCs w:val="18"/>
              </w:rPr>
              <w:t>External barriers</w:t>
            </w:r>
            <w:r w:rsidR="00946419" w:rsidRPr="004F0D92">
              <w:rPr>
                <w:rFonts w:ascii="Times New Roman" w:hAnsi="Times New Roman"/>
                <w:b/>
                <w:bCs/>
                <w:sz w:val="18"/>
                <w:szCs w:val="18"/>
                <w:lang w:eastAsia="zh-TW"/>
              </w:rPr>
              <w:t xml:space="preserve"> </w:t>
            </w:r>
            <w:r w:rsidR="00946419" w:rsidRPr="004F0D92">
              <w:rPr>
                <w:rFonts w:ascii="Times New Roman" w:hAnsi="Times New Roman"/>
                <w:bCs/>
                <w:color w:val="FF0000"/>
                <w:sz w:val="16"/>
                <w:szCs w:val="16"/>
                <w:lang w:eastAsia="zh-TW"/>
              </w:rPr>
              <w:t>(CACREP DS</w:t>
            </w:r>
            <w:proofErr w:type="gramStart"/>
            <w:r w:rsidR="00E440D7">
              <w:rPr>
                <w:rFonts w:ascii="Times New Roman" w:hAnsi="Times New Roman"/>
                <w:bCs/>
                <w:color w:val="FF0000"/>
                <w:sz w:val="16"/>
                <w:szCs w:val="16"/>
                <w:lang w:eastAsia="zh-TW"/>
              </w:rPr>
              <w:t>6</w:t>
            </w:r>
            <w:r w:rsidR="00946419" w:rsidRPr="004F0D92">
              <w:rPr>
                <w:rFonts w:ascii="Times New Roman" w:hAnsi="Times New Roman"/>
                <w:bCs/>
                <w:color w:val="FF0000"/>
                <w:sz w:val="16"/>
                <w:szCs w:val="16"/>
                <w:lang w:eastAsia="zh-TW"/>
              </w:rPr>
              <w:t>.</w:t>
            </w:r>
            <w:r w:rsidR="00FE7F88" w:rsidRPr="004F0D92">
              <w:rPr>
                <w:rFonts w:ascii="Times New Roman" w:hAnsi="Times New Roman"/>
                <w:bCs/>
                <w:color w:val="FF0000"/>
                <w:sz w:val="16"/>
                <w:szCs w:val="16"/>
                <w:lang w:eastAsia="zh-TW"/>
              </w:rPr>
              <w:t>B.5.h</w:t>
            </w:r>
            <w:proofErr w:type="gramEnd"/>
            <w:r w:rsidR="00632414" w:rsidRPr="004F0D92">
              <w:rPr>
                <w:rFonts w:ascii="Times New Roman" w:hAnsi="Times New Roman"/>
                <w:bCs/>
                <w:color w:val="FF0000"/>
                <w:sz w:val="16"/>
                <w:szCs w:val="16"/>
                <w:lang w:eastAsia="zh-TW"/>
              </w:rPr>
              <w:t>)</w:t>
            </w:r>
          </w:p>
        </w:tc>
        <w:tc>
          <w:tcPr>
            <w:tcW w:w="1800" w:type="dxa"/>
            <w:tcBorders>
              <w:top w:val="single" w:sz="4" w:space="0" w:color="auto"/>
              <w:left w:val="single" w:sz="4" w:space="0" w:color="auto"/>
              <w:bottom w:val="single" w:sz="4" w:space="0" w:color="auto"/>
              <w:right w:val="single" w:sz="4" w:space="0" w:color="auto"/>
            </w:tcBorders>
            <w:hideMark/>
          </w:tcPr>
          <w:p w14:paraId="7F277A1D" w14:textId="77777777" w:rsidR="00A25A18" w:rsidRPr="004F0D92" w:rsidRDefault="00A25A18" w:rsidP="00782329">
            <w:pPr>
              <w:rPr>
                <w:rFonts w:ascii="Times New Roman" w:hAnsi="Times New Roman"/>
                <w:sz w:val="18"/>
                <w:szCs w:val="18"/>
              </w:rPr>
            </w:pPr>
            <w:r w:rsidRPr="004F0D92">
              <w:rPr>
                <w:rFonts w:ascii="Times New Roman" w:hAnsi="Times New Roman"/>
                <w:sz w:val="18"/>
                <w:szCs w:val="18"/>
              </w:rPr>
              <w:t>Little awareness of external barriers to marginalized groups and individuals</w:t>
            </w:r>
          </w:p>
        </w:tc>
        <w:tc>
          <w:tcPr>
            <w:tcW w:w="1800" w:type="dxa"/>
            <w:tcBorders>
              <w:top w:val="single" w:sz="4" w:space="0" w:color="auto"/>
              <w:left w:val="single" w:sz="4" w:space="0" w:color="auto"/>
              <w:bottom w:val="single" w:sz="4" w:space="0" w:color="auto"/>
              <w:right w:val="single" w:sz="4" w:space="0" w:color="auto"/>
            </w:tcBorders>
            <w:hideMark/>
          </w:tcPr>
          <w:p w14:paraId="2884B754" w14:textId="77777777" w:rsidR="00A25A18" w:rsidRPr="004F0D92" w:rsidRDefault="00A25A18" w:rsidP="00782329">
            <w:pPr>
              <w:rPr>
                <w:rFonts w:ascii="Times New Roman" w:hAnsi="Times New Roman"/>
                <w:sz w:val="18"/>
                <w:szCs w:val="18"/>
              </w:rPr>
            </w:pPr>
            <w:r w:rsidRPr="004F0D92">
              <w:rPr>
                <w:rFonts w:ascii="Times New Roman" w:hAnsi="Times New Roman"/>
                <w:color w:val="000000"/>
                <w:sz w:val="18"/>
                <w:szCs w:val="18"/>
              </w:rPr>
              <w:t xml:space="preserve">Some </w:t>
            </w:r>
            <w:r w:rsidRPr="004F0D92">
              <w:rPr>
                <w:rFonts w:ascii="Times New Roman" w:hAnsi="Times New Roman"/>
                <w:sz w:val="18"/>
                <w:szCs w:val="18"/>
              </w:rPr>
              <w:t>awareness of external barriers to marginalized groups and individuals</w:t>
            </w:r>
          </w:p>
        </w:tc>
        <w:tc>
          <w:tcPr>
            <w:tcW w:w="1800" w:type="dxa"/>
            <w:tcBorders>
              <w:top w:val="single" w:sz="4" w:space="0" w:color="auto"/>
              <w:left w:val="single" w:sz="4" w:space="0" w:color="auto"/>
              <w:bottom w:val="single" w:sz="4" w:space="0" w:color="auto"/>
              <w:right w:val="single" w:sz="4" w:space="0" w:color="auto"/>
            </w:tcBorders>
            <w:hideMark/>
          </w:tcPr>
          <w:p w14:paraId="0679D0AF" w14:textId="77777777" w:rsidR="00A25A18" w:rsidRPr="004F0D92" w:rsidRDefault="00A25A18" w:rsidP="00782329">
            <w:pPr>
              <w:rPr>
                <w:rFonts w:ascii="Times New Roman" w:hAnsi="Times New Roman"/>
                <w:sz w:val="18"/>
                <w:szCs w:val="18"/>
              </w:rPr>
            </w:pPr>
            <w:r w:rsidRPr="004F0D92">
              <w:rPr>
                <w:rFonts w:ascii="Times New Roman" w:hAnsi="Times New Roman"/>
                <w:color w:val="000000"/>
                <w:sz w:val="18"/>
                <w:szCs w:val="18"/>
              </w:rPr>
              <w:t>A</w:t>
            </w:r>
            <w:r w:rsidR="00782329" w:rsidRPr="004F0D92">
              <w:rPr>
                <w:rFonts w:ascii="Times New Roman" w:hAnsi="Times New Roman"/>
                <w:sz w:val="18"/>
                <w:szCs w:val="18"/>
              </w:rPr>
              <w:t xml:space="preserve">wareness of external </w:t>
            </w:r>
            <w:r w:rsidRPr="004F0D92">
              <w:rPr>
                <w:rFonts w:ascii="Times New Roman" w:hAnsi="Times New Roman"/>
                <w:sz w:val="18"/>
                <w:szCs w:val="18"/>
              </w:rPr>
              <w:t>barriers to marginalized groups and individuals</w:t>
            </w:r>
          </w:p>
        </w:tc>
        <w:tc>
          <w:tcPr>
            <w:tcW w:w="1890" w:type="dxa"/>
            <w:tcBorders>
              <w:top w:val="single" w:sz="4" w:space="0" w:color="auto"/>
              <w:left w:val="single" w:sz="4" w:space="0" w:color="auto"/>
              <w:bottom w:val="single" w:sz="4" w:space="0" w:color="auto"/>
              <w:right w:val="single" w:sz="4" w:space="0" w:color="auto"/>
            </w:tcBorders>
            <w:hideMark/>
          </w:tcPr>
          <w:p w14:paraId="0A4781C6" w14:textId="77777777" w:rsidR="00A25A18" w:rsidRPr="004F0D92" w:rsidRDefault="00782329" w:rsidP="00782329">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 xml:space="preserve">Exceptional </w:t>
            </w:r>
            <w:r w:rsidRPr="004F0D92">
              <w:rPr>
                <w:rFonts w:ascii="Times New Roman" w:hAnsi="Times New Roman"/>
                <w:sz w:val="18"/>
                <w:szCs w:val="18"/>
              </w:rPr>
              <w:t>awareness of external barriers to those marginalized groups and provide practical solutions</w:t>
            </w:r>
          </w:p>
        </w:tc>
        <w:tc>
          <w:tcPr>
            <w:tcW w:w="1800" w:type="dxa"/>
            <w:tcBorders>
              <w:top w:val="single" w:sz="4" w:space="0" w:color="auto"/>
              <w:left w:val="single" w:sz="4" w:space="0" w:color="auto"/>
              <w:bottom w:val="single" w:sz="4" w:space="0" w:color="auto"/>
              <w:right w:val="single" w:sz="4" w:space="0" w:color="auto"/>
            </w:tcBorders>
            <w:hideMark/>
          </w:tcPr>
          <w:p w14:paraId="744A453E" w14:textId="77777777" w:rsidR="00A25A18" w:rsidRPr="004F0D92" w:rsidRDefault="00782329">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 xml:space="preserve">In-depth </w:t>
            </w:r>
            <w:r w:rsidRPr="004F0D92">
              <w:rPr>
                <w:rFonts w:ascii="Times New Roman" w:hAnsi="Times New Roman"/>
                <w:sz w:val="18"/>
                <w:szCs w:val="18"/>
              </w:rPr>
              <w:t xml:space="preserve"> awareness of external barriers to those  marginalized; practical  solutions, grounded in the readings and research</w:t>
            </w:r>
          </w:p>
        </w:tc>
        <w:tc>
          <w:tcPr>
            <w:tcW w:w="630" w:type="dxa"/>
            <w:tcBorders>
              <w:top w:val="single" w:sz="4" w:space="0" w:color="auto"/>
              <w:left w:val="single" w:sz="4" w:space="0" w:color="auto"/>
              <w:bottom w:val="single" w:sz="4" w:space="0" w:color="auto"/>
              <w:right w:val="single" w:sz="4" w:space="0" w:color="auto"/>
            </w:tcBorders>
          </w:tcPr>
          <w:p w14:paraId="604F6431" w14:textId="77777777" w:rsidR="00A25A18" w:rsidRPr="004F0D92" w:rsidRDefault="00A25A18">
            <w:pPr>
              <w:autoSpaceDE w:val="0"/>
              <w:autoSpaceDN w:val="0"/>
              <w:adjustRightInd w:val="0"/>
              <w:rPr>
                <w:rFonts w:ascii="Times New Roman" w:hAnsi="Times New Roman"/>
                <w:sz w:val="18"/>
                <w:szCs w:val="18"/>
                <w:lang w:eastAsia="zh-CN"/>
              </w:rPr>
            </w:pPr>
          </w:p>
        </w:tc>
      </w:tr>
      <w:tr w:rsidR="00A25A18" w:rsidRPr="004F0D92" w14:paraId="6B5BC1D1" w14:textId="77777777" w:rsidTr="00CB6123">
        <w:tc>
          <w:tcPr>
            <w:tcW w:w="1620" w:type="dxa"/>
            <w:tcBorders>
              <w:top w:val="single" w:sz="4" w:space="0" w:color="auto"/>
              <w:left w:val="single" w:sz="4" w:space="0" w:color="auto"/>
              <w:bottom w:val="single" w:sz="4" w:space="0" w:color="auto"/>
              <w:right w:val="single" w:sz="4" w:space="0" w:color="auto"/>
            </w:tcBorders>
            <w:hideMark/>
          </w:tcPr>
          <w:p w14:paraId="49B6A18F" w14:textId="77777777" w:rsidR="00782329" w:rsidRPr="004F0D92" w:rsidRDefault="00A25A18">
            <w:pPr>
              <w:autoSpaceDE w:val="0"/>
              <w:autoSpaceDN w:val="0"/>
              <w:adjustRightInd w:val="0"/>
              <w:rPr>
                <w:rFonts w:ascii="Times New Roman" w:hAnsi="Times New Roman"/>
                <w:b/>
                <w:bCs/>
                <w:sz w:val="18"/>
                <w:szCs w:val="18"/>
                <w:lang w:eastAsia="zh-TW"/>
              </w:rPr>
            </w:pPr>
            <w:r w:rsidRPr="004F0D92">
              <w:rPr>
                <w:rFonts w:ascii="Times New Roman" w:hAnsi="Times New Roman"/>
                <w:b/>
                <w:bCs/>
                <w:sz w:val="18"/>
                <w:szCs w:val="18"/>
              </w:rPr>
              <w:t>Resources and services</w:t>
            </w:r>
            <w:r w:rsidR="00632414" w:rsidRPr="004F0D92">
              <w:rPr>
                <w:rFonts w:ascii="Times New Roman" w:hAnsi="Times New Roman"/>
                <w:b/>
                <w:bCs/>
                <w:sz w:val="18"/>
                <w:szCs w:val="18"/>
                <w:lang w:eastAsia="zh-TW"/>
              </w:rPr>
              <w:t xml:space="preserve"> </w:t>
            </w:r>
          </w:p>
          <w:p w14:paraId="7E60BD24" w14:textId="0F250F9D" w:rsidR="00A25A18" w:rsidRPr="004F0D92" w:rsidRDefault="00FE7F88">
            <w:pPr>
              <w:autoSpaceDE w:val="0"/>
              <w:autoSpaceDN w:val="0"/>
              <w:adjustRightInd w:val="0"/>
              <w:rPr>
                <w:rFonts w:ascii="Times New Roman" w:hAnsi="Times New Roman"/>
                <w:bCs/>
                <w:sz w:val="16"/>
                <w:szCs w:val="16"/>
                <w:lang w:eastAsia="zh-TW"/>
              </w:rPr>
            </w:pPr>
            <w:r w:rsidRPr="004F0D92">
              <w:rPr>
                <w:rFonts w:ascii="Times New Roman" w:hAnsi="Times New Roman"/>
                <w:bCs/>
                <w:color w:val="FF0000"/>
                <w:sz w:val="16"/>
                <w:szCs w:val="16"/>
                <w:lang w:eastAsia="zh-TW"/>
              </w:rPr>
              <w:t>(CACREP DS</w:t>
            </w:r>
            <w:r w:rsidR="00E440D7">
              <w:rPr>
                <w:rFonts w:ascii="Times New Roman" w:hAnsi="Times New Roman"/>
                <w:bCs/>
                <w:color w:val="FF0000"/>
                <w:sz w:val="16"/>
                <w:szCs w:val="16"/>
                <w:lang w:eastAsia="zh-TW"/>
              </w:rPr>
              <w:t>6</w:t>
            </w:r>
            <w:r w:rsidRPr="004F0D92">
              <w:rPr>
                <w:rFonts w:ascii="Times New Roman" w:hAnsi="Times New Roman"/>
                <w:bCs/>
                <w:color w:val="FF0000"/>
                <w:sz w:val="16"/>
                <w:szCs w:val="16"/>
                <w:lang w:eastAsia="zh-TW"/>
              </w:rPr>
              <w:t>B.5.h, B.5.j</w:t>
            </w:r>
            <w:r w:rsidR="00632414" w:rsidRPr="004F0D92">
              <w:rPr>
                <w:rFonts w:ascii="Times New Roman" w:hAnsi="Times New Roman"/>
                <w:bCs/>
                <w:color w:val="FF0000"/>
                <w:sz w:val="16"/>
                <w:szCs w:val="16"/>
                <w:lang w:eastAsia="zh-TW"/>
              </w:rPr>
              <w:t>)</w:t>
            </w:r>
          </w:p>
        </w:tc>
        <w:tc>
          <w:tcPr>
            <w:tcW w:w="1800" w:type="dxa"/>
            <w:tcBorders>
              <w:top w:val="single" w:sz="4" w:space="0" w:color="auto"/>
              <w:left w:val="single" w:sz="4" w:space="0" w:color="auto"/>
              <w:bottom w:val="single" w:sz="4" w:space="0" w:color="auto"/>
              <w:right w:val="single" w:sz="4" w:space="0" w:color="auto"/>
            </w:tcBorders>
            <w:hideMark/>
          </w:tcPr>
          <w:p w14:paraId="6045183F" w14:textId="77777777" w:rsidR="00A25A18" w:rsidRPr="004F0D92" w:rsidRDefault="00A25A18" w:rsidP="00E2156C">
            <w:pPr>
              <w:rPr>
                <w:rFonts w:ascii="Times New Roman" w:hAnsi="Times New Roman"/>
                <w:sz w:val="18"/>
                <w:szCs w:val="18"/>
              </w:rPr>
            </w:pPr>
            <w:r w:rsidRPr="004F0D92">
              <w:rPr>
                <w:rFonts w:ascii="Times New Roman" w:hAnsi="Times New Roman"/>
                <w:color w:val="000000"/>
                <w:sz w:val="18"/>
                <w:szCs w:val="18"/>
              </w:rPr>
              <w:t>Unable to identify the resources and services available to marginalized, individuals, groups, and populations</w:t>
            </w:r>
          </w:p>
        </w:tc>
        <w:tc>
          <w:tcPr>
            <w:tcW w:w="1800" w:type="dxa"/>
            <w:tcBorders>
              <w:top w:val="single" w:sz="4" w:space="0" w:color="auto"/>
              <w:left w:val="single" w:sz="4" w:space="0" w:color="auto"/>
              <w:bottom w:val="single" w:sz="4" w:space="0" w:color="auto"/>
              <w:right w:val="single" w:sz="4" w:space="0" w:color="auto"/>
            </w:tcBorders>
            <w:hideMark/>
          </w:tcPr>
          <w:p w14:paraId="55C000A0" w14:textId="77777777" w:rsidR="00A25A18" w:rsidRPr="004F0D92" w:rsidRDefault="00782329">
            <w:pPr>
              <w:rPr>
                <w:rFonts w:ascii="Times New Roman" w:hAnsi="Times New Roman"/>
                <w:sz w:val="18"/>
                <w:szCs w:val="18"/>
              </w:rPr>
            </w:pPr>
            <w:r w:rsidRPr="004F0D92">
              <w:rPr>
                <w:rFonts w:ascii="Times New Roman" w:hAnsi="Times New Roman"/>
                <w:color w:val="000000"/>
                <w:sz w:val="18"/>
                <w:szCs w:val="18"/>
              </w:rPr>
              <w:t>Some difficulty identifying the resources and services available to marginalized groups</w:t>
            </w:r>
          </w:p>
        </w:tc>
        <w:tc>
          <w:tcPr>
            <w:tcW w:w="1800" w:type="dxa"/>
            <w:tcBorders>
              <w:top w:val="single" w:sz="4" w:space="0" w:color="auto"/>
              <w:left w:val="single" w:sz="4" w:space="0" w:color="auto"/>
              <w:bottom w:val="single" w:sz="4" w:space="0" w:color="auto"/>
              <w:right w:val="single" w:sz="4" w:space="0" w:color="auto"/>
            </w:tcBorders>
            <w:hideMark/>
          </w:tcPr>
          <w:p w14:paraId="41E4EEDD" w14:textId="77777777" w:rsidR="00A25A18" w:rsidRPr="004F0D92" w:rsidRDefault="00782329" w:rsidP="00E2156C">
            <w:pPr>
              <w:rPr>
                <w:rFonts w:ascii="Times New Roman" w:hAnsi="Times New Roman"/>
                <w:sz w:val="18"/>
                <w:szCs w:val="18"/>
              </w:rPr>
            </w:pPr>
            <w:r w:rsidRPr="004F0D92">
              <w:rPr>
                <w:rFonts w:ascii="Times New Roman" w:hAnsi="Times New Roman"/>
                <w:color w:val="000000"/>
                <w:sz w:val="18"/>
                <w:szCs w:val="18"/>
              </w:rPr>
              <w:t>Readily identify resources and services for those  marginalized</w:t>
            </w:r>
          </w:p>
        </w:tc>
        <w:tc>
          <w:tcPr>
            <w:tcW w:w="1890" w:type="dxa"/>
            <w:tcBorders>
              <w:top w:val="single" w:sz="4" w:space="0" w:color="auto"/>
              <w:left w:val="single" w:sz="4" w:space="0" w:color="auto"/>
              <w:bottom w:val="single" w:sz="4" w:space="0" w:color="auto"/>
              <w:right w:val="single" w:sz="4" w:space="0" w:color="auto"/>
            </w:tcBorders>
            <w:hideMark/>
          </w:tcPr>
          <w:p w14:paraId="06AC6DFA" w14:textId="77777777" w:rsidR="00A25A18" w:rsidRPr="004F0D92" w:rsidRDefault="00782329" w:rsidP="00E2156C">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Easily identify multiple resources and services available to marginalized, individuals, groups, and communities</w:t>
            </w:r>
          </w:p>
        </w:tc>
        <w:tc>
          <w:tcPr>
            <w:tcW w:w="1800" w:type="dxa"/>
            <w:tcBorders>
              <w:top w:val="single" w:sz="4" w:space="0" w:color="auto"/>
              <w:left w:val="single" w:sz="4" w:space="0" w:color="auto"/>
              <w:bottom w:val="single" w:sz="4" w:space="0" w:color="auto"/>
              <w:right w:val="single" w:sz="4" w:space="0" w:color="auto"/>
            </w:tcBorders>
            <w:hideMark/>
          </w:tcPr>
          <w:p w14:paraId="2003D38F" w14:textId="77777777" w:rsidR="00A25A18" w:rsidRPr="004F0D92" w:rsidRDefault="00782329" w:rsidP="00E2156C">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Exceptional resources and services; strongly connected to theory, research, and class readings</w:t>
            </w:r>
          </w:p>
        </w:tc>
        <w:tc>
          <w:tcPr>
            <w:tcW w:w="630" w:type="dxa"/>
            <w:tcBorders>
              <w:top w:val="single" w:sz="4" w:space="0" w:color="auto"/>
              <w:left w:val="single" w:sz="4" w:space="0" w:color="auto"/>
              <w:bottom w:val="single" w:sz="4" w:space="0" w:color="auto"/>
              <w:right w:val="single" w:sz="4" w:space="0" w:color="auto"/>
            </w:tcBorders>
          </w:tcPr>
          <w:p w14:paraId="4DD7D038" w14:textId="77777777" w:rsidR="00A25A18" w:rsidRPr="004F0D92" w:rsidRDefault="00A25A18">
            <w:pPr>
              <w:autoSpaceDE w:val="0"/>
              <w:autoSpaceDN w:val="0"/>
              <w:adjustRightInd w:val="0"/>
              <w:rPr>
                <w:rFonts w:ascii="Times New Roman" w:hAnsi="Times New Roman"/>
                <w:sz w:val="18"/>
                <w:szCs w:val="18"/>
                <w:lang w:eastAsia="zh-CN"/>
              </w:rPr>
            </w:pPr>
          </w:p>
        </w:tc>
      </w:tr>
      <w:tr w:rsidR="004B5BB6" w:rsidRPr="004F0D92" w14:paraId="4107CC1C" w14:textId="77777777" w:rsidTr="00CB6123">
        <w:tc>
          <w:tcPr>
            <w:tcW w:w="1620" w:type="dxa"/>
            <w:tcBorders>
              <w:top w:val="single" w:sz="4" w:space="0" w:color="auto"/>
              <w:left w:val="single" w:sz="4" w:space="0" w:color="auto"/>
              <w:bottom w:val="single" w:sz="4" w:space="0" w:color="auto"/>
              <w:right w:val="single" w:sz="4" w:space="0" w:color="auto"/>
            </w:tcBorders>
            <w:hideMark/>
          </w:tcPr>
          <w:p w14:paraId="3A276816" w14:textId="77777777" w:rsidR="00782329" w:rsidRPr="004F0D92" w:rsidRDefault="004B5BB6" w:rsidP="00430C19">
            <w:pPr>
              <w:autoSpaceDE w:val="0"/>
              <w:autoSpaceDN w:val="0"/>
              <w:adjustRightInd w:val="0"/>
              <w:rPr>
                <w:rFonts w:ascii="Times New Roman" w:hAnsi="Times New Roman"/>
                <w:b/>
                <w:bCs/>
                <w:sz w:val="18"/>
                <w:szCs w:val="18"/>
              </w:rPr>
            </w:pPr>
            <w:r w:rsidRPr="004F0D92">
              <w:rPr>
                <w:rFonts w:ascii="Times New Roman" w:hAnsi="Times New Roman"/>
                <w:b/>
                <w:bCs/>
                <w:sz w:val="18"/>
                <w:szCs w:val="18"/>
              </w:rPr>
              <w:t>Collaborate/ network</w:t>
            </w:r>
          </w:p>
          <w:p w14:paraId="14D0E2E5" w14:textId="62D5594F" w:rsidR="004B5BB6" w:rsidRPr="004F0D92" w:rsidRDefault="00632414" w:rsidP="00430C19">
            <w:pPr>
              <w:autoSpaceDE w:val="0"/>
              <w:autoSpaceDN w:val="0"/>
              <w:adjustRightInd w:val="0"/>
              <w:rPr>
                <w:rFonts w:ascii="Times New Roman" w:hAnsi="Times New Roman"/>
                <w:bCs/>
                <w:sz w:val="16"/>
                <w:szCs w:val="16"/>
                <w:lang w:eastAsia="zh-TW"/>
              </w:rPr>
            </w:pPr>
            <w:r w:rsidRPr="004F0D92">
              <w:rPr>
                <w:rFonts w:ascii="Times New Roman" w:hAnsi="Times New Roman"/>
                <w:b/>
                <w:bCs/>
                <w:sz w:val="18"/>
                <w:szCs w:val="18"/>
                <w:lang w:eastAsia="zh-TW"/>
              </w:rPr>
              <w:t xml:space="preserve"> </w:t>
            </w:r>
            <w:r w:rsidR="00FE7F88" w:rsidRPr="004F0D92">
              <w:rPr>
                <w:rFonts w:ascii="Times New Roman" w:hAnsi="Times New Roman"/>
                <w:bCs/>
                <w:color w:val="FF0000"/>
                <w:sz w:val="16"/>
                <w:szCs w:val="16"/>
                <w:lang w:eastAsia="zh-TW"/>
              </w:rPr>
              <w:t>(CACREP DS</w:t>
            </w:r>
            <w:proofErr w:type="gramStart"/>
            <w:r w:rsidR="00E440D7">
              <w:rPr>
                <w:rFonts w:ascii="Times New Roman" w:hAnsi="Times New Roman"/>
                <w:bCs/>
                <w:color w:val="FF0000"/>
                <w:sz w:val="16"/>
                <w:szCs w:val="16"/>
                <w:lang w:eastAsia="zh-TW"/>
              </w:rPr>
              <w:t>6</w:t>
            </w:r>
            <w:r w:rsidR="00FE7F88" w:rsidRPr="004F0D92">
              <w:rPr>
                <w:rFonts w:ascii="Times New Roman" w:hAnsi="Times New Roman"/>
                <w:bCs/>
                <w:color w:val="FF0000"/>
                <w:sz w:val="16"/>
                <w:szCs w:val="16"/>
                <w:lang w:eastAsia="zh-TW"/>
              </w:rPr>
              <w:t>.B.5.j</w:t>
            </w:r>
            <w:proofErr w:type="gramEnd"/>
            <w:r w:rsidR="00FE7F88" w:rsidRPr="004F0D92">
              <w:rPr>
                <w:rFonts w:ascii="Times New Roman" w:hAnsi="Times New Roman"/>
                <w:bCs/>
                <w:color w:val="FF0000"/>
                <w:sz w:val="16"/>
                <w:szCs w:val="16"/>
                <w:lang w:eastAsia="zh-TW"/>
              </w:rPr>
              <w:t>, B.5.k</w:t>
            </w:r>
            <w:r w:rsidRPr="004F0D92">
              <w:rPr>
                <w:rFonts w:ascii="Times New Roman" w:hAnsi="Times New Roman"/>
                <w:bCs/>
                <w:color w:val="FF0000"/>
                <w:sz w:val="16"/>
                <w:szCs w:val="16"/>
                <w:lang w:eastAsia="zh-TW"/>
              </w:rPr>
              <w:t>)</w:t>
            </w:r>
            <w:r w:rsidRPr="004F0D92">
              <w:rPr>
                <w:rFonts w:ascii="Times New Roman" w:hAnsi="Times New Roman"/>
                <w:bCs/>
                <w:sz w:val="16"/>
                <w:szCs w:val="16"/>
                <w:lang w:eastAsia="zh-TW"/>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C9D28EF" w14:textId="77777777" w:rsidR="004B5BB6" w:rsidRPr="004F0D92" w:rsidRDefault="004B5BB6" w:rsidP="00430C19">
            <w:pPr>
              <w:rPr>
                <w:rFonts w:ascii="Times New Roman" w:hAnsi="Times New Roman"/>
                <w:sz w:val="18"/>
                <w:szCs w:val="18"/>
              </w:rPr>
            </w:pPr>
            <w:r w:rsidRPr="004F0D92">
              <w:rPr>
                <w:rFonts w:ascii="Times New Roman" w:hAnsi="Times New Roman"/>
                <w:color w:val="000000"/>
                <w:sz w:val="18"/>
                <w:szCs w:val="18"/>
              </w:rPr>
              <w:t xml:space="preserve">No professional  collaboration and networking  </w:t>
            </w:r>
          </w:p>
        </w:tc>
        <w:tc>
          <w:tcPr>
            <w:tcW w:w="1800" w:type="dxa"/>
            <w:tcBorders>
              <w:top w:val="single" w:sz="4" w:space="0" w:color="auto"/>
              <w:left w:val="single" w:sz="4" w:space="0" w:color="auto"/>
              <w:bottom w:val="single" w:sz="4" w:space="0" w:color="auto"/>
              <w:right w:val="single" w:sz="4" w:space="0" w:color="auto"/>
            </w:tcBorders>
            <w:hideMark/>
          </w:tcPr>
          <w:p w14:paraId="24382614" w14:textId="77777777" w:rsidR="004B5BB6" w:rsidRPr="004F0D92" w:rsidRDefault="004B5BB6" w:rsidP="00430C19">
            <w:pPr>
              <w:rPr>
                <w:rFonts w:ascii="Times New Roman" w:hAnsi="Times New Roman"/>
                <w:sz w:val="18"/>
                <w:szCs w:val="18"/>
              </w:rPr>
            </w:pPr>
            <w:r w:rsidRPr="004F0D92">
              <w:rPr>
                <w:rFonts w:ascii="Times New Roman" w:hAnsi="Times New Roman"/>
                <w:color w:val="000000"/>
                <w:sz w:val="18"/>
                <w:szCs w:val="18"/>
              </w:rPr>
              <w:t xml:space="preserve">Limited professional  collaboration and networking  </w:t>
            </w:r>
          </w:p>
        </w:tc>
        <w:tc>
          <w:tcPr>
            <w:tcW w:w="1800" w:type="dxa"/>
            <w:tcBorders>
              <w:top w:val="single" w:sz="4" w:space="0" w:color="auto"/>
              <w:left w:val="single" w:sz="4" w:space="0" w:color="auto"/>
              <w:bottom w:val="single" w:sz="4" w:space="0" w:color="auto"/>
              <w:right w:val="single" w:sz="4" w:space="0" w:color="auto"/>
            </w:tcBorders>
            <w:hideMark/>
          </w:tcPr>
          <w:p w14:paraId="19198B29" w14:textId="77777777" w:rsidR="004B5BB6" w:rsidRPr="004F0D92" w:rsidRDefault="004B5BB6" w:rsidP="00430C19">
            <w:pPr>
              <w:rPr>
                <w:rFonts w:ascii="Times New Roman" w:hAnsi="Times New Roman"/>
                <w:sz w:val="18"/>
                <w:szCs w:val="18"/>
              </w:rPr>
            </w:pPr>
            <w:r w:rsidRPr="004F0D92">
              <w:rPr>
                <w:rFonts w:ascii="Times New Roman" w:hAnsi="Times New Roman"/>
                <w:color w:val="000000"/>
                <w:sz w:val="18"/>
                <w:szCs w:val="18"/>
              </w:rPr>
              <w:t xml:space="preserve">Good professional  collaboration and networking  </w:t>
            </w:r>
          </w:p>
        </w:tc>
        <w:tc>
          <w:tcPr>
            <w:tcW w:w="1890" w:type="dxa"/>
            <w:tcBorders>
              <w:top w:val="single" w:sz="4" w:space="0" w:color="auto"/>
              <w:left w:val="single" w:sz="4" w:space="0" w:color="auto"/>
              <w:bottom w:val="single" w:sz="4" w:space="0" w:color="auto"/>
              <w:right w:val="single" w:sz="4" w:space="0" w:color="auto"/>
            </w:tcBorders>
            <w:hideMark/>
          </w:tcPr>
          <w:p w14:paraId="03FC58B9" w14:textId="77777777" w:rsidR="004B5BB6" w:rsidRPr="004F0D92" w:rsidRDefault="004B5BB6" w:rsidP="00430C19">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 xml:space="preserve">Productive  professional  collaboration and networking  </w:t>
            </w:r>
          </w:p>
        </w:tc>
        <w:tc>
          <w:tcPr>
            <w:tcW w:w="1800" w:type="dxa"/>
            <w:tcBorders>
              <w:top w:val="single" w:sz="4" w:space="0" w:color="auto"/>
              <w:left w:val="single" w:sz="4" w:space="0" w:color="auto"/>
              <w:bottom w:val="single" w:sz="4" w:space="0" w:color="auto"/>
              <w:right w:val="single" w:sz="4" w:space="0" w:color="auto"/>
            </w:tcBorders>
            <w:hideMark/>
          </w:tcPr>
          <w:p w14:paraId="02E466DC" w14:textId="77777777" w:rsidR="004B5BB6" w:rsidRPr="004F0D92" w:rsidRDefault="004B5BB6" w:rsidP="00430C19">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 xml:space="preserve">Extensive Productive  professional  collaboration and networking  </w:t>
            </w:r>
          </w:p>
        </w:tc>
        <w:tc>
          <w:tcPr>
            <w:tcW w:w="630" w:type="dxa"/>
            <w:tcBorders>
              <w:top w:val="single" w:sz="4" w:space="0" w:color="auto"/>
              <w:left w:val="single" w:sz="4" w:space="0" w:color="auto"/>
              <w:bottom w:val="single" w:sz="4" w:space="0" w:color="auto"/>
              <w:right w:val="single" w:sz="4" w:space="0" w:color="auto"/>
            </w:tcBorders>
          </w:tcPr>
          <w:p w14:paraId="0F4ABB80" w14:textId="77777777" w:rsidR="004B5BB6" w:rsidRPr="004F0D92" w:rsidRDefault="004B5BB6" w:rsidP="00430C19">
            <w:pPr>
              <w:autoSpaceDE w:val="0"/>
              <w:autoSpaceDN w:val="0"/>
              <w:adjustRightInd w:val="0"/>
              <w:rPr>
                <w:rFonts w:ascii="Times New Roman" w:hAnsi="Times New Roman"/>
                <w:sz w:val="18"/>
                <w:szCs w:val="18"/>
                <w:lang w:eastAsia="zh-CN"/>
              </w:rPr>
            </w:pPr>
          </w:p>
        </w:tc>
      </w:tr>
      <w:tr w:rsidR="004B5BB6" w:rsidRPr="004F0D92" w14:paraId="3AA9D6EC" w14:textId="77777777" w:rsidTr="00CB6123">
        <w:tc>
          <w:tcPr>
            <w:tcW w:w="1620" w:type="dxa"/>
            <w:tcBorders>
              <w:top w:val="single" w:sz="4" w:space="0" w:color="auto"/>
              <w:left w:val="single" w:sz="4" w:space="0" w:color="auto"/>
              <w:bottom w:val="single" w:sz="4" w:space="0" w:color="auto"/>
              <w:right w:val="single" w:sz="4" w:space="0" w:color="auto"/>
            </w:tcBorders>
          </w:tcPr>
          <w:p w14:paraId="632E17E6" w14:textId="2DD016C6" w:rsidR="004B5BB6" w:rsidRPr="004F0D92" w:rsidRDefault="004B5BB6" w:rsidP="00430C19">
            <w:pPr>
              <w:autoSpaceDE w:val="0"/>
              <w:autoSpaceDN w:val="0"/>
              <w:adjustRightInd w:val="0"/>
              <w:rPr>
                <w:rFonts w:ascii="Times New Roman" w:hAnsi="Times New Roman"/>
                <w:bCs/>
                <w:sz w:val="16"/>
                <w:szCs w:val="16"/>
                <w:lang w:eastAsia="zh-TW"/>
              </w:rPr>
            </w:pPr>
            <w:r w:rsidRPr="004F0D92">
              <w:rPr>
                <w:rFonts w:ascii="Times New Roman" w:hAnsi="Times New Roman"/>
                <w:b/>
                <w:bCs/>
                <w:sz w:val="18"/>
                <w:szCs w:val="18"/>
              </w:rPr>
              <w:t>Provide Public Information</w:t>
            </w:r>
            <w:r w:rsidR="00632414" w:rsidRPr="004F0D92">
              <w:rPr>
                <w:rFonts w:ascii="Times New Roman" w:hAnsi="Times New Roman"/>
                <w:b/>
                <w:bCs/>
                <w:sz w:val="18"/>
                <w:szCs w:val="18"/>
                <w:lang w:eastAsia="zh-TW"/>
              </w:rPr>
              <w:t xml:space="preserve"> </w:t>
            </w:r>
            <w:r w:rsidR="00FE7F88" w:rsidRPr="004F0D92">
              <w:rPr>
                <w:rFonts w:ascii="Times New Roman" w:hAnsi="Times New Roman"/>
                <w:bCs/>
                <w:color w:val="FF0000"/>
                <w:sz w:val="16"/>
                <w:szCs w:val="16"/>
                <w:lang w:eastAsia="zh-TW"/>
              </w:rPr>
              <w:t>(CACREP DS</w:t>
            </w:r>
            <w:proofErr w:type="gramStart"/>
            <w:r w:rsidR="00E440D7">
              <w:rPr>
                <w:rFonts w:ascii="Times New Roman" w:hAnsi="Times New Roman"/>
                <w:bCs/>
                <w:color w:val="FF0000"/>
                <w:sz w:val="16"/>
                <w:szCs w:val="16"/>
                <w:lang w:eastAsia="zh-TW"/>
              </w:rPr>
              <w:t>6</w:t>
            </w:r>
            <w:r w:rsidR="00FE7F88" w:rsidRPr="004F0D92">
              <w:rPr>
                <w:rFonts w:ascii="Times New Roman" w:hAnsi="Times New Roman"/>
                <w:bCs/>
                <w:color w:val="FF0000"/>
                <w:sz w:val="16"/>
                <w:szCs w:val="16"/>
                <w:lang w:eastAsia="zh-TW"/>
              </w:rPr>
              <w:t>.B.5.j</w:t>
            </w:r>
            <w:proofErr w:type="gramEnd"/>
            <w:r w:rsidR="00FE7F88" w:rsidRPr="004F0D92">
              <w:rPr>
                <w:rFonts w:ascii="Times New Roman" w:hAnsi="Times New Roman"/>
                <w:bCs/>
                <w:color w:val="FF0000"/>
                <w:sz w:val="16"/>
                <w:szCs w:val="16"/>
                <w:lang w:eastAsia="zh-TW"/>
              </w:rPr>
              <w:t>, B.5.k, B.5.l</w:t>
            </w:r>
            <w:r w:rsidR="00632414" w:rsidRPr="004F0D92">
              <w:rPr>
                <w:rFonts w:ascii="Times New Roman" w:hAnsi="Times New Roman"/>
                <w:bCs/>
                <w:color w:val="FF0000"/>
                <w:sz w:val="16"/>
                <w:szCs w:val="16"/>
                <w:lang w:eastAsia="zh-TW"/>
              </w:rPr>
              <w:t>)</w:t>
            </w:r>
            <w:r w:rsidR="00632414" w:rsidRPr="004F0D92">
              <w:rPr>
                <w:rFonts w:ascii="Times New Roman" w:hAnsi="Times New Roman"/>
                <w:b/>
                <w:bCs/>
                <w:color w:val="FF0000"/>
                <w:sz w:val="18"/>
                <w:szCs w:val="18"/>
                <w:lang w:eastAsia="zh-TW"/>
              </w:rPr>
              <w:t xml:space="preserve"> </w:t>
            </w:r>
          </w:p>
        </w:tc>
        <w:tc>
          <w:tcPr>
            <w:tcW w:w="1800" w:type="dxa"/>
            <w:tcBorders>
              <w:top w:val="single" w:sz="4" w:space="0" w:color="auto"/>
              <w:left w:val="single" w:sz="4" w:space="0" w:color="auto"/>
              <w:bottom w:val="single" w:sz="4" w:space="0" w:color="auto"/>
              <w:right w:val="single" w:sz="4" w:space="0" w:color="auto"/>
            </w:tcBorders>
          </w:tcPr>
          <w:p w14:paraId="7A57C890" w14:textId="77777777" w:rsidR="004B5BB6" w:rsidRPr="004F0D92" w:rsidRDefault="004B5BB6" w:rsidP="00CB6123">
            <w:pPr>
              <w:rPr>
                <w:rFonts w:ascii="Times New Roman" w:hAnsi="Times New Roman"/>
                <w:color w:val="000000"/>
                <w:sz w:val="18"/>
                <w:szCs w:val="18"/>
              </w:rPr>
            </w:pPr>
            <w:r w:rsidRPr="004F0D92">
              <w:rPr>
                <w:rFonts w:ascii="Times New Roman" w:hAnsi="Times New Roman"/>
                <w:color w:val="000000"/>
                <w:sz w:val="18"/>
                <w:szCs w:val="18"/>
              </w:rPr>
              <w:t>No  communication or disse</w:t>
            </w:r>
            <w:r w:rsidR="00782329" w:rsidRPr="004F0D92">
              <w:rPr>
                <w:rFonts w:ascii="Times New Roman" w:hAnsi="Times New Roman"/>
                <w:color w:val="000000"/>
                <w:sz w:val="18"/>
                <w:szCs w:val="18"/>
              </w:rPr>
              <w:t xml:space="preserve">mination of public information on </w:t>
            </w:r>
            <w:r w:rsidR="00CB6123" w:rsidRPr="004F0D92">
              <w:rPr>
                <w:rFonts w:ascii="Times New Roman" w:hAnsi="Times New Roman"/>
                <w:color w:val="000000"/>
                <w:sz w:val="18"/>
                <w:szCs w:val="18"/>
              </w:rPr>
              <w:t xml:space="preserve">social justice </w:t>
            </w:r>
          </w:p>
        </w:tc>
        <w:tc>
          <w:tcPr>
            <w:tcW w:w="1800" w:type="dxa"/>
            <w:tcBorders>
              <w:top w:val="single" w:sz="4" w:space="0" w:color="auto"/>
              <w:left w:val="single" w:sz="4" w:space="0" w:color="auto"/>
              <w:bottom w:val="single" w:sz="4" w:space="0" w:color="auto"/>
              <w:right w:val="single" w:sz="4" w:space="0" w:color="auto"/>
            </w:tcBorders>
          </w:tcPr>
          <w:p w14:paraId="14B63FBD" w14:textId="77777777" w:rsidR="004B5BB6" w:rsidRPr="004F0D92" w:rsidRDefault="00782329" w:rsidP="00CB6123">
            <w:pPr>
              <w:rPr>
                <w:rFonts w:ascii="Times New Roman" w:hAnsi="Times New Roman"/>
                <w:color w:val="000000"/>
                <w:sz w:val="18"/>
                <w:szCs w:val="18"/>
              </w:rPr>
            </w:pPr>
            <w:r w:rsidRPr="004F0D92">
              <w:rPr>
                <w:rFonts w:ascii="Times New Roman" w:hAnsi="Times New Roman"/>
                <w:color w:val="000000"/>
                <w:sz w:val="18"/>
                <w:szCs w:val="18"/>
              </w:rPr>
              <w:t xml:space="preserve">Some </w:t>
            </w:r>
            <w:r w:rsidR="004B5BB6" w:rsidRPr="004F0D92">
              <w:rPr>
                <w:rFonts w:ascii="Times New Roman" w:hAnsi="Times New Roman"/>
                <w:color w:val="000000"/>
                <w:sz w:val="18"/>
                <w:szCs w:val="18"/>
              </w:rPr>
              <w:t xml:space="preserve">communication or dissemination of public information  </w:t>
            </w:r>
            <w:r w:rsidRPr="004F0D92">
              <w:rPr>
                <w:rFonts w:ascii="Times New Roman" w:hAnsi="Times New Roman"/>
                <w:color w:val="000000"/>
                <w:sz w:val="18"/>
                <w:szCs w:val="18"/>
              </w:rPr>
              <w:t xml:space="preserve">on </w:t>
            </w:r>
            <w:r w:rsidR="00CB6123" w:rsidRPr="004F0D92">
              <w:rPr>
                <w:rFonts w:ascii="Times New Roman" w:hAnsi="Times New Roman"/>
                <w:color w:val="000000"/>
                <w:sz w:val="18"/>
                <w:szCs w:val="18"/>
              </w:rPr>
              <w:t xml:space="preserve">social justice </w:t>
            </w:r>
          </w:p>
        </w:tc>
        <w:tc>
          <w:tcPr>
            <w:tcW w:w="1800" w:type="dxa"/>
            <w:tcBorders>
              <w:top w:val="single" w:sz="4" w:space="0" w:color="auto"/>
              <w:left w:val="single" w:sz="4" w:space="0" w:color="auto"/>
              <w:bottom w:val="single" w:sz="4" w:space="0" w:color="auto"/>
              <w:right w:val="single" w:sz="4" w:space="0" w:color="auto"/>
            </w:tcBorders>
          </w:tcPr>
          <w:p w14:paraId="2EB80037" w14:textId="77777777" w:rsidR="004B5BB6" w:rsidRPr="004F0D92" w:rsidRDefault="004B5BB6" w:rsidP="00CB6123">
            <w:pPr>
              <w:rPr>
                <w:rFonts w:ascii="Times New Roman" w:hAnsi="Times New Roman"/>
                <w:color w:val="000000"/>
                <w:sz w:val="18"/>
                <w:szCs w:val="18"/>
              </w:rPr>
            </w:pPr>
            <w:r w:rsidRPr="004F0D92">
              <w:rPr>
                <w:rFonts w:ascii="Times New Roman" w:hAnsi="Times New Roman"/>
                <w:color w:val="000000"/>
                <w:sz w:val="18"/>
                <w:szCs w:val="18"/>
              </w:rPr>
              <w:t xml:space="preserve">Communication and  dissemination of public information  </w:t>
            </w:r>
            <w:r w:rsidR="00CB6123" w:rsidRPr="004F0D92">
              <w:rPr>
                <w:rFonts w:ascii="Times New Roman" w:hAnsi="Times New Roman"/>
                <w:color w:val="000000"/>
                <w:sz w:val="18"/>
                <w:szCs w:val="18"/>
              </w:rPr>
              <w:t xml:space="preserve">on </w:t>
            </w:r>
            <w:r w:rsidRPr="004F0D92">
              <w:rPr>
                <w:rFonts w:ascii="Times New Roman" w:hAnsi="Times New Roman"/>
                <w:color w:val="000000"/>
                <w:sz w:val="18"/>
                <w:szCs w:val="18"/>
              </w:rPr>
              <w:t>social justice</w:t>
            </w:r>
          </w:p>
        </w:tc>
        <w:tc>
          <w:tcPr>
            <w:tcW w:w="1890" w:type="dxa"/>
            <w:tcBorders>
              <w:top w:val="single" w:sz="4" w:space="0" w:color="auto"/>
              <w:left w:val="single" w:sz="4" w:space="0" w:color="auto"/>
              <w:bottom w:val="single" w:sz="4" w:space="0" w:color="auto"/>
              <w:right w:val="single" w:sz="4" w:space="0" w:color="auto"/>
            </w:tcBorders>
          </w:tcPr>
          <w:p w14:paraId="63ED0D8D" w14:textId="77777777" w:rsidR="004B5BB6" w:rsidRPr="004F0D92" w:rsidRDefault="00CB6123" w:rsidP="00CB6123">
            <w:pPr>
              <w:autoSpaceDE w:val="0"/>
              <w:autoSpaceDN w:val="0"/>
              <w:adjustRightInd w:val="0"/>
              <w:rPr>
                <w:rFonts w:ascii="Times New Roman" w:hAnsi="Times New Roman"/>
                <w:color w:val="000000"/>
                <w:sz w:val="18"/>
                <w:szCs w:val="18"/>
              </w:rPr>
            </w:pPr>
            <w:r w:rsidRPr="004F0D92">
              <w:rPr>
                <w:rFonts w:ascii="Times New Roman" w:hAnsi="Times New Roman"/>
                <w:color w:val="000000"/>
                <w:sz w:val="18"/>
                <w:szCs w:val="18"/>
              </w:rPr>
              <w:t>Actively communication &amp; dissemination of public information  on social justice and oppression</w:t>
            </w:r>
          </w:p>
        </w:tc>
        <w:tc>
          <w:tcPr>
            <w:tcW w:w="1800" w:type="dxa"/>
            <w:tcBorders>
              <w:top w:val="single" w:sz="4" w:space="0" w:color="auto"/>
              <w:left w:val="single" w:sz="4" w:space="0" w:color="auto"/>
              <w:bottom w:val="single" w:sz="4" w:space="0" w:color="auto"/>
              <w:right w:val="single" w:sz="4" w:space="0" w:color="auto"/>
            </w:tcBorders>
          </w:tcPr>
          <w:p w14:paraId="182DD6AE" w14:textId="77777777" w:rsidR="004B5BB6" w:rsidRPr="004F0D92" w:rsidRDefault="00CB6123" w:rsidP="00CB6123">
            <w:pPr>
              <w:autoSpaceDE w:val="0"/>
              <w:autoSpaceDN w:val="0"/>
              <w:adjustRightInd w:val="0"/>
              <w:rPr>
                <w:rFonts w:ascii="Times New Roman" w:hAnsi="Times New Roman"/>
                <w:color w:val="000000"/>
                <w:sz w:val="18"/>
                <w:szCs w:val="18"/>
              </w:rPr>
            </w:pPr>
            <w:r w:rsidRPr="004F0D92">
              <w:rPr>
                <w:rFonts w:ascii="Times New Roman" w:hAnsi="Times New Roman"/>
                <w:color w:val="000000"/>
                <w:sz w:val="18"/>
                <w:szCs w:val="18"/>
              </w:rPr>
              <w:t>Aggressive communication &amp;</w:t>
            </w:r>
            <w:r w:rsidR="004B5BB6" w:rsidRPr="004F0D92">
              <w:rPr>
                <w:rFonts w:ascii="Times New Roman" w:hAnsi="Times New Roman"/>
                <w:color w:val="000000"/>
                <w:sz w:val="18"/>
                <w:szCs w:val="18"/>
              </w:rPr>
              <w:t xml:space="preserve"> dissemination of </w:t>
            </w:r>
            <w:r w:rsidRPr="004F0D92">
              <w:rPr>
                <w:rFonts w:ascii="Times New Roman" w:hAnsi="Times New Roman"/>
                <w:color w:val="000000"/>
                <w:sz w:val="18"/>
                <w:szCs w:val="18"/>
              </w:rPr>
              <w:t xml:space="preserve">public information on social justice. Is a </w:t>
            </w:r>
            <w:r w:rsidR="004B5BB6" w:rsidRPr="004F0D92">
              <w:rPr>
                <w:rFonts w:ascii="Times New Roman" w:hAnsi="Times New Roman"/>
                <w:color w:val="000000"/>
                <w:sz w:val="18"/>
                <w:szCs w:val="18"/>
              </w:rPr>
              <w:t>socio/political ally and change agent</w:t>
            </w:r>
          </w:p>
        </w:tc>
        <w:tc>
          <w:tcPr>
            <w:tcW w:w="630" w:type="dxa"/>
            <w:tcBorders>
              <w:top w:val="single" w:sz="4" w:space="0" w:color="auto"/>
              <w:left w:val="single" w:sz="4" w:space="0" w:color="auto"/>
              <w:bottom w:val="single" w:sz="4" w:space="0" w:color="auto"/>
              <w:right w:val="single" w:sz="4" w:space="0" w:color="auto"/>
            </w:tcBorders>
          </w:tcPr>
          <w:p w14:paraId="31919FBD" w14:textId="77777777" w:rsidR="004B5BB6" w:rsidRPr="004F0D92" w:rsidRDefault="004B5BB6" w:rsidP="00430C19">
            <w:pPr>
              <w:autoSpaceDE w:val="0"/>
              <w:autoSpaceDN w:val="0"/>
              <w:adjustRightInd w:val="0"/>
              <w:rPr>
                <w:rFonts w:ascii="Times New Roman" w:hAnsi="Times New Roman"/>
                <w:sz w:val="18"/>
                <w:szCs w:val="18"/>
                <w:lang w:eastAsia="zh-CN"/>
              </w:rPr>
            </w:pPr>
          </w:p>
        </w:tc>
      </w:tr>
      <w:tr w:rsidR="00A25A18" w:rsidRPr="004F0D92" w14:paraId="2AD06E5B" w14:textId="77777777" w:rsidTr="00CB6123">
        <w:trPr>
          <w:trHeight w:val="1610"/>
        </w:trPr>
        <w:tc>
          <w:tcPr>
            <w:tcW w:w="1620" w:type="dxa"/>
            <w:tcBorders>
              <w:top w:val="single" w:sz="4" w:space="0" w:color="auto"/>
              <w:left w:val="single" w:sz="4" w:space="0" w:color="auto"/>
              <w:bottom w:val="single" w:sz="4" w:space="0" w:color="auto"/>
              <w:right w:val="single" w:sz="4" w:space="0" w:color="auto"/>
            </w:tcBorders>
          </w:tcPr>
          <w:p w14:paraId="20A6FD98" w14:textId="77777777" w:rsidR="00A25A18" w:rsidRPr="004F0D92" w:rsidRDefault="00A25A18">
            <w:pPr>
              <w:autoSpaceDE w:val="0"/>
              <w:autoSpaceDN w:val="0"/>
              <w:adjustRightInd w:val="0"/>
              <w:rPr>
                <w:rFonts w:ascii="Times New Roman" w:hAnsi="Times New Roman"/>
                <w:b/>
                <w:bCs/>
                <w:sz w:val="18"/>
                <w:szCs w:val="18"/>
              </w:rPr>
            </w:pPr>
            <w:r w:rsidRPr="004F0D92">
              <w:rPr>
                <w:rFonts w:ascii="Times New Roman" w:hAnsi="Times New Roman"/>
                <w:b/>
                <w:bCs/>
                <w:sz w:val="18"/>
                <w:szCs w:val="18"/>
              </w:rPr>
              <w:t>Skills</w:t>
            </w:r>
          </w:p>
          <w:p w14:paraId="415B6C3D" w14:textId="23067310" w:rsidR="00A25A18" w:rsidRPr="004F0D92" w:rsidRDefault="00FE7F88">
            <w:pPr>
              <w:autoSpaceDE w:val="0"/>
              <w:autoSpaceDN w:val="0"/>
              <w:adjustRightInd w:val="0"/>
              <w:rPr>
                <w:rFonts w:ascii="Times New Roman" w:hAnsi="Times New Roman"/>
                <w:bCs/>
                <w:color w:val="FF0000"/>
                <w:sz w:val="16"/>
                <w:szCs w:val="16"/>
                <w:lang w:eastAsia="zh-TW"/>
              </w:rPr>
            </w:pPr>
            <w:r w:rsidRPr="004F0D92">
              <w:rPr>
                <w:rFonts w:ascii="Times New Roman" w:hAnsi="Times New Roman"/>
                <w:bCs/>
                <w:color w:val="FF0000"/>
                <w:sz w:val="16"/>
                <w:szCs w:val="16"/>
                <w:lang w:eastAsia="zh-TW"/>
              </w:rPr>
              <w:t>(CACREP DS</w:t>
            </w:r>
            <w:proofErr w:type="gramStart"/>
            <w:r w:rsidR="00E440D7">
              <w:rPr>
                <w:rFonts w:ascii="Times New Roman" w:hAnsi="Times New Roman"/>
                <w:bCs/>
                <w:color w:val="FF0000"/>
                <w:sz w:val="16"/>
                <w:szCs w:val="16"/>
                <w:lang w:eastAsia="zh-TW"/>
              </w:rPr>
              <w:t>6</w:t>
            </w:r>
            <w:r w:rsidRPr="004F0D92">
              <w:rPr>
                <w:rFonts w:ascii="Times New Roman" w:hAnsi="Times New Roman"/>
                <w:bCs/>
                <w:color w:val="FF0000"/>
                <w:sz w:val="16"/>
                <w:szCs w:val="16"/>
                <w:lang w:eastAsia="zh-TW"/>
              </w:rPr>
              <w:t>.B.1.f</w:t>
            </w:r>
            <w:proofErr w:type="gramEnd"/>
            <w:r w:rsidRPr="004F0D92">
              <w:rPr>
                <w:rFonts w:ascii="Times New Roman" w:hAnsi="Times New Roman"/>
                <w:bCs/>
                <w:color w:val="FF0000"/>
                <w:sz w:val="16"/>
                <w:szCs w:val="16"/>
                <w:lang w:eastAsia="zh-TW"/>
              </w:rPr>
              <w:t>, B.3.h, B.5.h, B.5.j, B.5.k, B.5.l</w:t>
            </w:r>
            <w:r w:rsidR="00596752" w:rsidRPr="004F0D92">
              <w:rPr>
                <w:rFonts w:ascii="Times New Roman" w:hAnsi="Times New Roman"/>
                <w:bCs/>
                <w:color w:val="FF0000"/>
                <w:sz w:val="16"/>
                <w:szCs w:val="16"/>
                <w:lang w:eastAsia="zh-TW"/>
              </w:rPr>
              <w:t>)</w:t>
            </w:r>
            <w:r w:rsidR="00632414" w:rsidRPr="004F0D92">
              <w:rPr>
                <w:rFonts w:ascii="Times New Roman" w:hAnsi="Times New Roman"/>
                <w:bCs/>
                <w:color w:val="FF0000"/>
                <w:sz w:val="16"/>
                <w:szCs w:val="16"/>
                <w:lang w:eastAsia="zh-TW"/>
              </w:rPr>
              <w:t xml:space="preserve">  </w:t>
            </w:r>
          </w:p>
          <w:p w14:paraId="6B542697" w14:textId="77777777" w:rsidR="00CB6123" w:rsidRPr="004F0D92" w:rsidRDefault="00CB6123">
            <w:pPr>
              <w:autoSpaceDE w:val="0"/>
              <w:autoSpaceDN w:val="0"/>
              <w:adjustRightInd w:val="0"/>
              <w:rPr>
                <w:rFonts w:ascii="Times New Roman" w:hAnsi="Times New Roman"/>
                <w:bCs/>
                <w:color w:val="FF0000"/>
                <w:sz w:val="16"/>
                <w:szCs w:val="16"/>
                <w:lang w:eastAsia="zh-TW"/>
              </w:rPr>
            </w:pPr>
          </w:p>
          <w:p w14:paraId="1659652C" w14:textId="77777777" w:rsidR="00CB6123" w:rsidRPr="004F0D92" w:rsidRDefault="00CB6123">
            <w:pPr>
              <w:autoSpaceDE w:val="0"/>
              <w:autoSpaceDN w:val="0"/>
              <w:adjustRightInd w:val="0"/>
              <w:rPr>
                <w:rFonts w:ascii="Times New Roman" w:hAnsi="Times New Roman"/>
                <w:bCs/>
                <w:color w:val="FF0000"/>
                <w:sz w:val="16"/>
                <w:szCs w:val="16"/>
                <w:lang w:eastAsia="zh-TW"/>
              </w:rPr>
            </w:pPr>
          </w:p>
          <w:p w14:paraId="7E8AF543" w14:textId="77777777" w:rsidR="00CB6123" w:rsidRPr="004F0D92" w:rsidRDefault="00CB6123">
            <w:pPr>
              <w:autoSpaceDE w:val="0"/>
              <w:autoSpaceDN w:val="0"/>
              <w:adjustRightInd w:val="0"/>
              <w:rPr>
                <w:rFonts w:ascii="Times New Roman" w:hAnsi="Times New Roman"/>
                <w:bCs/>
                <w:color w:val="FF0000"/>
                <w:sz w:val="16"/>
                <w:szCs w:val="16"/>
                <w:lang w:eastAsia="zh-TW"/>
              </w:rPr>
            </w:pPr>
          </w:p>
        </w:tc>
        <w:tc>
          <w:tcPr>
            <w:tcW w:w="1800" w:type="dxa"/>
            <w:tcBorders>
              <w:top w:val="single" w:sz="4" w:space="0" w:color="auto"/>
              <w:left w:val="single" w:sz="4" w:space="0" w:color="auto"/>
              <w:bottom w:val="single" w:sz="4" w:space="0" w:color="auto"/>
              <w:right w:val="single" w:sz="4" w:space="0" w:color="auto"/>
            </w:tcBorders>
            <w:hideMark/>
          </w:tcPr>
          <w:p w14:paraId="33F018F5" w14:textId="77777777" w:rsidR="00A25A18" w:rsidRPr="004F0D92" w:rsidRDefault="004B5BB6" w:rsidP="00E2156C">
            <w:pPr>
              <w:rPr>
                <w:rFonts w:ascii="Times New Roman" w:hAnsi="Times New Roman"/>
                <w:sz w:val="18"/>
                <w:szCs w:val="18"/>
              </w:rPr>
            </w:pPr>
            <w:r w:rsidRPr="004F0D92">
              <w:rPr>
                <w:rFonts w:ascii="Times New Roman" w:hAnsi="Times New Roman"/>
                <w:color w:val="000000"/>
                <w:sz w:val="18"/>
                <w:szCs w:val="18"/>
              </w:rPr>
              <w:t>Some  empowerment collaboration activity at the client/student levels</w:t>
            </w:r>
          </w:p>
        </w:tc>
        <w:tc>
          <w:tcPr>
            <w:tcW w:w="1800" w:type="dxa"/>
            <w:tcBorders>
              <w:top w:val="single" w:sz="4" w:space="0" w:color="auto"/>
              <w:left w:val="single" w:sz="4" w:space="0" w:color="auto"/>
              <w:bottom w:val="single" w:sz="4" w:space="0" w:color="auto"/>
              <w:right w:val="single" w:sz="4" w:space="0" w:color="auto"/>
            </w:tcBorders>
            <w:hideMark/>
          </w:tcPr>
          <w:p w14:paraId="1CFA2E2C" w14:textId="77777777" w:rsidR="00A25A18" w:rsidRPr="004F0D92" w:rsidRDefault="004B5BB6" w:rsidP="00930F12">
            <w:pPr>
              <w:rPr>
                <w:rFonts w:ascii="Times New Roman" w:hAnsi="Times New Roman"/>
                <w:sz w:val="18"/>
                <w:szCs w:val="18"/>
              </w:rPr>
            </w:pPr>
            <w:r w:rsidRPr="004F0D92">
              <w:rPr>
                <w:rFonts w:ascii="Times New Roman" w:hAnsi="Times New Roman"/>
                <w:color w:val="000000"/>
                <w:sz w:val="18"/>
                <w:szCs w:val="18"/>
              </w:rPr>
              <w:t>Some empowerment and  collaboration activity at the client/student and school/community levels</w:t>
            </w:r>
          </w:p>
        </w:tc>
        <w:tc>
          <w:tcPr>
            <w:tcW w:w="1800" w:type="dxa"/>
            <w:tcBorders>
              <w:top w:val="single" w:sz="4" w:space="0" w:color="auto"/>
              <w:left w:val="single" w:sz="4" w:space="0" w:color="auto"/>
              <w:bottom w:val="single" w:sz="4" w:space="0" w:color="auto"/>
              <w:right w:val="single" w:sz="4" w:space="0" w:color="auto"/>
            </w:tcBorders>
            <w:hideMark/>
          </w:tcPr>
          <w:p w14:paraId="44CA062E" w14:textId="77777777" w:rsidR="00A25A18" w:rsidRPr="004F0D92" w:rsidRDefault="00CB6123" w:rsidP="004B5BB6">
            <w:pPr>
              <w:rPr>
                <w:rFonts w:ascii="Times New Roman" w:hAnsi="Times New Roman"/>
                <w:sz w:val="18"/>
                <w:szCs w:val="18"/>
              </w:rPr>
            </w:pPr>
            <w:r w:rsidRPr="004F0D92">
              <w:rPr>
                <w:rFonts w:ascii="Times New Roman" w:hAnsi="Times New Roman"/>
                <w:color w:val="000000"/>
                <w:sz w:val="18"/>
                <w:szCs w:val="18"/>
              </w:rPr>
              <w:t>C</w:t>
            </w:r>
            <w:r w:rsidR="004B5BB6" w:rsidRPr="004F0D92">
              <w:rPr>
                <w:rFonts w:ascii="Times New Roman" w:hAnsi="Times New Roman"/>
                <w:color w:val="000000"/>
                <w:sz w:val="18"/>
                <w:szCs w:val="18"/>
              </w:rPr>
              <w:t>ollaboration and public information activity at the client/student, school/community, and public arena levels</w:t>
            </w:r>
          </w:p>
        </w:tc>
        <w:tc>
          <w:tcPr>
            <w:tcW w:w="1890" w:type="dxa"/>
            <w:tcBorders>
              <w:top w:val="single" w:sz="4" w:space="0" w:color="auto"/>
              <w:left w:val="single" w:sz="4" w:space="0" w:color="auto"/>
              <w:bottom w:val="single" w:sz="4" w:space="0" w:color="auto"/>
              <w:right w:val="single" w:sz="4" w:space="0" w:color="auto"/>
            </w:tcBorders>
            <w:hideMark/>
          </w:tcPr>
          <w:p w14:paraId="155BF565" w14:textId="77777777" w:rsidR="00A25A18" w:rsidRPr="004F0D92" w:rsidRDefault="004B5BB6" w:rsidP="00CB6123">
            <w:pPr>
              <w:autoSpaceDE w:val="0"/>
              <w:autoSpaceDN w:val="0"/>
              <w:adjustRightInd w:val="0"/>
              <w:rPr>
                <w:rFonts w:ascii="Times New Roman" w:hAnsi="Times New Roman"/>
                <w:sz w:val="18"/>
                <w:szCs w:val="18"/>
              </w:rPr>
            </w:pPr>
            <w:r w:rsidRPr="004F0D92">
              <w:rPr>
                <w:rFonts w:ascii="Times New Roman" w:hAnsi="Times New Roman"/>
                <w:color w:val="000000"/>
                <w:sz w:val="18"/>
                <w:szCs w:val="18"/>
              </w:rPr>
              <w:t>Strong</w:t>
            </w:r>
            <w:r w:rsidR="00CB6123" w:rsidRPr="004F0D92">
              <w:rPr>
                <w:rFonts w:ascii="Times New Roman" w:hAnsi="Times New Roman"/>
                <w:color w:val="000000"/>
                <w:sz w:val="18"/>
                <w:szCs w:val="18"/>
              </w:rPr>
              <w:t xml:space="preserve"> </w:t>
            </w:r>
            <w:r w:rsidRPr="004F0D92">
              <w:rPr>
                <w:rFonts w:ascii="Times New Roman" w:hAnsi="Times New Roman"/>
                <w:color w:val="000000"/>
                <w:sz w:val="18"/>
                <w:szCs w:val="18"/>
              </w:rPr>
              <w:t>collaboration, and dissemination of  public information activity at the client/student, school/community, and public arena levels</w:t>
            </w:r>
          </w:p>
        </w:tc>
        <w:tc>
          <w:tcPr>
            <w:tcW w:w="1800" w:type="dxa"/>
            <w:tcBorders>
              <w:top w:val="single" w:sz="4" w:space="0" w:color="auto"/>
              <w:left w:val="single" w:sz="4" w:space="0" w:color="auto"/>
              <w:bottom w:val="single" w:sz="4" w:space="0" w:color="auto"/>
              <w:right w:val="single" w:sz="4" w:space="0" w:color="auto"/>
            </w:tcBorders>
            <w:hideMark/>
          </w:tcPr>
          <w:p w14:paraId="03E1DFA3" w14:textId="77777777" w:rsidR="00CB6123" w:rsidRPr="004F0D92" w:rsidRDefault="004B5BB6" w:rsidP="00CB6123">
            <w:pPr>
              <w:autoSpaceDE w:val="0"/>
              <w:autoSpaceDN w:val="0"/>
              <w:adjustRightInd w:val="0"/>
              <w:rPr>
                <w:rFonts w:ascii="Times New Roman" w:hAnsi="Times New Roman"/>
                <w:color w:val="000000"/>
                <w:sz w:val="18"/>
                <w:szCs w:val="18"/>
              </w:rPr>
            </w:pPr>
            <w:r w:rsidRPr="004F0D92">
              <w:rPr>
                <w:rFonts w:ascii="Times New Roman" w:hAnsi="Times New Roman"/>
                <w:color w:val="000000"/>
                <w:sz w:val="18"/>
                <w:szCs w:val="18"/>
              </w:rPr>
              <w:t>Exceptional  collaboration and public information activity at the client/student, school/community, and public arena levels</w:t>
            </w:r>
            <w:r w:rsidR="00CB6123" w:rsidRPr="004F0D92">
              <w:rPr>
                <w:rFonts w:ascii="Times New Roman" w:hAnsi="Times New Roman"/>
                <w:color w:val="000000"/>
                <w:sz w:val="18"/>
                <w:szCs w:val="18"/>
              </w:rPr>
              <w:t>.</w:t>
            </w:r>
          </w:p>
          <w:p w14:paraId="0B4D2FAF" w14:textId="77777777" w:rsidR="00A25A18" w:rsidRPr="004F0D92" w:rsidRDefault="00A25A18" w:rsidP="00CB6123">
            <w:pPr>
              <w:autoSpaceDE w:val="0"/>
              <w:autoSpaceDN w:val="0"/>
              <w:adjustRightInd w:val="0"/>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14:paraId="2B2AFA48" w14:textId="77777777" w:rsidR="00A25A18" w:rsidRPr="004F0D92" w:rsidRDefault="00A25A18">
            <w:pPr>
              <w:autoSpaceDE w:val="0"/>
              <w:autoSpaceDN w:val="0"/>
              <w:adjustRightInd w:val="0"/>
              <w:rPr>
                <w:rFonts w:ascii="Times New Roman" w:hAnsi="Times New Roman"/>
                <w:sz w:val="18"/>
                <w:szCs w:val="18"/>
                <w:lang w:eastAsia="zh-CN"/>
              </w:rPr>
            </w:pPr>
          </w:p>
        </w:tc>
      </w:tr>
      <w:tr w:rsidR="00CB6123" w:rsidRPr="004F0D92" w14:paraId="4B47E162" w14:textId="77777777" w:rsidTr="00CB6123">
        <w:trPr>
          <w:trHeight w:val="458"/>
        </w:trPr>
        <w:tc>
          <w:tcPr>
            <w:tcW w:w="1620" w:type="dxa"/>
            <w:tcBorders>
              <w:top w:val="single" w:sz="4" w:space="0" w:color="auto"/>
              <w:left w:val="single" w:sz="4" w:space="0" w:color="auto"/>
              <w:bottom w:val="single" w:sz="4" w:space="0" w:color="auto"/>
              <w:right w:val="single" w:sz="4" w:space="0" w:color="auto"/>
            </w:tcBorders>
          </w:tcPr>
          <w:p w14:paraId="19265681" w14:textId="77777777" w:rsidR="00CB6123" w:rsidRPr="004F0D92" w:rsidRDefault="00375A60" w:rsidP="00CB6123">
            <w:pPr>
              <w:autoSpaceDE w:val="0"/>
              <w:autoSpaceDN w:val="0"/>
              <w:adjustRightInd w:val="0"/>
              <w:rPr>
                <w:rFonts w:ascii="Times New Roman" w:hAnsi="Times New Roman"/>
                <w:b/>
                <w:bCs/>
                <w:sz w:val="18"/>
                <w:szCs w:val="18"/>
              </w:rPr>
            </w:pPr>
            <w:r>
              <w:rPr>
                <w:rFonts w:ascii="Times New Roman" w:hAnsi="Times New Roman"/>
                <w:b/>
                <w:bCs/>
                <w:sz w:val="18"/>
                <w:szCs w:val="18"/>
              </w:rPr>
              <w:t>Dialogues</w:t>
            </w:r>
          </w:p>
          <w:p w14:paraId="6ED1443D" w14:textId="77777777" w:rsidR="00CB6123" w:rsidRPr="004F0D92" w:rsidRDefault="00CB6123" w:rsidP="00CB6123">
            <w:pPr>
              <w:autoSpaceDE w:val="0"/>
              <w:autoSpaceDN w:val="0"/>
              <w:adjustRightInd w:val="0"/>
              <w:rPr>
                <w:rFonts w:ascii="Times New Roman" w:hAnsi="Times New Roman"/>
                <w:b/>
                <w:bCs/>
                <w:sz w:val="18"/>
                <w:szCs w:val="18"/>
              </w:rPr>
            </w:pPr>
            <w:r w:rsidRPr="004F0D92">
              <w:rPr>
                <w:rFonts w:ascii="Times New Roman" w:hAnsi="Times New Roman"/>
                <w:b/>
                <w:bCs/>
                <w:sz w:val="18"/>
                <w:szCs w:val="18"/>
              </w:rPr>
              <w:t>Survey</w:t>
            </w:r>
          </w:p>
          <w:p w14:paraId="6D33CCE5" w14:textId="77777777" w:rsidR="00CB6123" w:rsidRPr="004F0D92" w:rsidRDefault="00CB6123" w:rsidP="00CB6123">
            <w:pPr>
              <w:autoSpaceDE w:val="0"/>
              <w:autoSpaceDN w:val="0"/>
              <w:adjustRightInd w:val="0"/>
              <w:rPr>
                <w:rFonts w:ascii="Times New Roman" w:hAnsi="Times New Roman"/>
                <w:b/>
                <w:bCs/>
                <w:sz w:val="18"/>
                <w:szCs w:val="18"/>
              </w:rPr>
            </w:pPr>
            <w:r w:rsidRPr="004F0D92">
              <w:rPr>
                <w:rFonts w:ascii="Times New Roman" w:hAnsi="Times New Roman"/>
                <w:b/>
                <w:bCs/>
                <w:sz w:val="18"/>
                <w:szCs w:val="18"/>
              </w:rPr>
              <w:t>Evaluation</w:t>
            </w:r>
          </w:p>
        </w:tc>
        <w:tc>
          <w:tcPr>
            <w:tcW w:w="1800" w:type="dxa"/>
            <w:tcBorders>
              <w:top w:val="single" w:sz="4" w:space="0" w:color="auto"/>
              <w:left w:val="single" w:sz="4" w:space="0" w:color="auto"/>
              <w:bottom w:val="single" w:sz="4" w:space="0" w:color="auto"/>
              <w:right w:val="single" w:sz="4" w:space="0" w:color="auto"/>
            </w:tcBorders>
          </w:tcPr>
          <w:p w14:paraId="77486D64" w14:textId="77777777" w:rsidR="00CB6123" w:rsidRPr="004F0D92" w:rsidRDefault="00CB6123" w:rsidP="00CB6123">
            <w:pPr>
              <w:rPr>
                <w:rFonts w:ascii="Times New Roman" w:hAnsi="Times New Roman"/>
                <w:color w:val="000000"/>
                <w:sz w:val="18"/>
                <w:szCs w:val="18"/>
              </w:rPr>
            </w:pPr>
            <w:r w:rsidRPr="004F0D92">
              <w:rPr>
                <w:rFonts w:ascii="Times New Roman" w:hAnsi="Times New Roman"/>
                <w:color w:val="000000"/>
                <w:sz w:val="18"/>
                <w:szCs w:val="18"/>
              </w:rPr>
              <w:t>Reflect  no impact on knowledge of advocacy, social justice issues with marginalize people (average score  1  )</w:t>
            </w:r>
          </w:p>
        </w:tc>
        <w:tc>
          <w:tcPr>
            <w:tcW w:w="1800" w:type="dxa"/>
            <w:tcBorders>
              <w:top w:val="single" w:sz="4" w:space="0" w:color="auto"/>
              <w:left w:val="single" w:sz="4" w:space="0" w:color="auto"/>
              <w:bottom w:val="single" w:sz="4" w:space="0" w:color="auto"/>
              <w:right w:val="single" w:sz="4" w:space="0" w:color="auto"/>
            </w:tcBorders>
          </w:tcPr>
          <w:p w14:paraId="30998D70" w14:textId="77777777" w:rsidR="00CB6123" w:rsidRPr="004F0D92" w:rsidRDefault="00CB6123" w:rsidP="00CB6123">
            <w:pPr>
              <w:rPr>
                <w:rFonts w:ascii="Times New Roman" w:hAnsi="Times New Roman"/>
                <w:color w:val="000000"/>
                <w:sz w:val="18"/>
                <w:szCs w:val="18"/>
              </w:rPr>
            </w:pPr>
            <w:r w:rsidRPr="004F0D92">
              <w:rPr>
                <w:rFonts w:ascii="Times New Roman" w:hAnsi="Times New Roman"/>
                <w:color w:val="000000"/>
                <w:sz w:val="18"/>
                <w:szCs w:val="18"/>
              </w:rPr>
              <w:t>Reflect little  impact on knowledge of advocacy, social justice issues with marginalize people (average score ( 2)</w:t>
            </w:r>
          </w:p>
        </w:tc>
        <w:tc>
          <w:tcPr>
            <w:tcW w:w="1800" w:type="dxa"/>
            <w:tcBorders>
              <w:top w:val="single" w:sz="4" w:space="0" w:color="auto"/>
              <w:left w:val="single" w:sz="4" w:space="0" w:color="auto"/>
              <w:bottom w:val="single" w:sz="4" w:space="0" w:color="auto"/>
              <w:right w:val="single" w:sz="4" w:space="0" w:color="auto"/>
            </w:tcBorders>
          </w:tcPr>
          <w:p w14:paraId="0DD3E220" w14:textId="77777777" w:rsidR="00CB6123" w:rsidRPr="004F0D92" w:rsidRDefault="00CB6123" w:rsidP="00CB6123">
            <w:pPr>
              <w:rPr>
                <w:rFonts w:ascii="Times New Roman" w:hAnsi="Times New Roman"/>
                <w:color w:val="000000"/>
                <w:sz w:val="18"/>
                <w:szCs w:val="18"/>
              </w:rPr>
            </w:pPr>
            <w:r w:rsidRPr="004F0D92">
              <w:rPr>
                <w:rFonts w:ascii="Times New Roman" w:hAnsi="Times New Roman"/>
                <w:color w:val="000000"/>
                <w:sz w:val="18"/>
                <w:szCs w:val="18"/>
              </w:rPr>
              <w:t>Reflect impact on knowledge of advocacy, social justice issues with marginalize people (average score 3)</w:t>
            </w:r>
          </w:p>
        </w:tc>
        <w:tc>
          <w:tcPr>
            <w:tcW w:w="1890" w:type="dxa"/>
            <w:tcBorders>
              <w:top w:val="single" w:sz="4" w:space="0" w:color="auto"/>
              <w:left w:val="single" w:sz="4" w:space="0" w:color="auto"/>
              <w:bottom w:val="single" w:sz="4" w:space="0" w:color="auto"/>
              <w:right w:val="single" w:sz="4" w:space="0" w:color="auto"/>
            </w:tcBorders>
          </w:tcPr>
          <w:p w14:paraId="14969056" w14:textId="77777777" w:rsidR="00CB6123" w:rsidRPr="004F0D92" w:rsidRDefault="00CB6123" w:rsidP="00CB6123">
            <w:pPr>
              <w:autoSpaceDE w:val="0"/>
              <w:autoSpaceDN w:val="0"/>
              <w:adjustRightInd w:val="0"/>
              <w:rPr>
                <w:rFonts w:ascii="Times New Roman" w:hAnsi="Times New Roman"/>
                <w:color w:val="000000"/>
                <w:sz w:val="18"/>
                <w:szCs w:val="18"/>
              </w:rPr>
            </w:pPr>
            <w:r w:rsidRPr="004F0D92">
              <w:rPr>
                <w:rFonts w:ascii="Times New Roman" w:hAnsi="Times New Roman"/>
                <w:color w:val="000000"/>
                <w:sz w:val="18"/>
                <w:szCs w:val="18"/>
              </w:rPr>
              <w:t>Good impact on knowledge of advocacy, social justice effecting marginalize people (average score 4)</w:t>
            </w:r>
          </w:p>
        </w:tc>
        <w:tc>
          <w:tcPr>
            <w:tcW w:w="1800" w:type="dxa"/>
            <w:tcBorders>
              <w:top w:val="single" w:sz="4" w:space="0" w:color="auto"/>
              <w:left w:val="single" w:sz="4" w:space="0" w:color="auto"/>
              <w:bottom w:val="single" w:sz="4" w:space="0" w:color="auto"/>
              <w:right w:val="single" w:sz="4" w:space="0" w:color="auto"/>
            </w:tcBorders>
          </w:tcPr>
          <w:p w14:paraId="6F2BFB3F" w14:textId="77777777" w:rsidR="00CB6123" w:rsidRPr="004F0D92" w:rsidRDefault="00CB6123" w:rsidP="00CB6123">
            <w:pPr>
              <w:autoSpaceDE w:val="0"/>
              <w:autoSpaceDN w:val="0"/>
              <w:adjustRightInd w:val="0"/>
              <w:rPr>
                <w:rFonts w:ascii="Times New Roman" w:hAnsi="Times New Roman"/>
                <w:color w:val="000000"/>
                <w:sz w:val="18"/>
                <w:szCs w:val="18"/>
              </w:rPr>
            </w:pPr>
            <w:r w:rsidRPr="004F0D92">
              <w:rPr>
                <w:rFonts w:ascii="Times New Roman" w:hAnsi="Times New Roman"/>
                <w:color w:val="000000"/>
                <w:sz w:val="18"/>
                <w:szCs w:val="18"/>
              </w:rPr>
              <w:t xml:space="preserve">Exceptional networking opportunities, strong impact on knowledge of advocacy, social justice effecting </w:t>
            </w:r>
            <w:r w:rsidRPr="004F0D92">
              <w:rPr>
                <w:rFonts w:ascii="Times New Roman" w:hAnsi="Times New Roman"/>
                <w:color w:val="000000"/>
                <w:sz w:val="18"/>
                <w:szCs w:val="18"/>
              </w:rPr>
              <w:lastRenderedPageBreak/>
              <w:t>marginalize people (average score 5)</w:t>
            </w:r>
          </w:p>
        </w:tc>
        <w:tc>
          <w:tcPr>
            <w:tcW w:w="630" w:type="dxa"/>
            <w:tcBorders>
              <w:top w:val="single" w:sz="4" w:space="0" w:color="auto"/>
              <w:left w:val="single" w:sz="4" w:space="0" w:color="auto"/>
              <w:bottom w:val="single" w:sz="4" w:space="0" w:color="auto"/>
              <w:right w:val="single" w:sz="4" w:space="0" w:color="auto"/>
            </w:tcBorders>
          </w:tcPr>
          <w:p w14:paraId="05528F16" w14:textId="77777777" w:rsidR="00CB6123" w:rsidRPr="004F0D92" w:rsidRDefault="00CB6123" w:rsidP="00CB6123">
            <w:pPr>
              <w:autoSpaceDE w:val="0"/>
              <w:autoSpaceDN w:val="0"/>
              <w:adjustRightInd w:val="0"/>
              <w:rPr>
                <w:rFonts w:ascii="Times New Roman" w:hAnsi="Times New Roman"/>
                <w:sz w:val="18"/>
                <w:szCs w:val="18"/>
                <w:lang w:eastAsia="zh-CN"/>
              </w:rPr>
            </w:pPr>
          </w:p>
        </w:tc>
      </w:tr>
    </w:tbl>
    <w:p w14:paraId="1F9E54C1" w14:textId="77777777" w:rsidR="0032092E" w:rsidRPr="004F0D92" w:rsidRDefault="0032092E">
      <w:pPr>
        <w:rPr>
          <w:rFonts w:ascii="Times New Roman" w:hAnsi="Times New Roman"/>
          <w:color w:val="000000"/>
          <w:szCs w:val="24"/>
        </w:rPr>
      </w:pPr>
    </w:p>
    <w:p w14:paraId="18263606" w14:textId="77777777" w:rsidR="00CE4EB6" w:rsidRPr="004F0D92" w:rsidRDefault="00CE4EB6" w:rsidP="00CE4EB6">
      <w:pPr>
        <w:tabs>
          <w:tab w:val="left" w:pos="-720"/>
          <w:tab w:val="left" w:pos="0"/>
        </w:tabs>
        <w:suppressAutoHyphens/>
        <w:rPr>
          <w:rFonts w:ascii="Times New Roman" w:hAnsi="Times New Roman"/>
          <w:color w:val="000000"/>
          <w:szCs w:val="24"/>
        </w:rPr>
      </w:pPr>
    </w:p>
    <w:p w14:paraId="0CF349B7" w14:textId="77777777" w:rsidR="00A55EEE" w:rsidRPr="004F0D92" w:rsidRDefault="00A55EEE" w:rsidP="00CE4EB6">
      <w:pPr>
        <w:tabs>
          <w:tab w:val="left" w:pos="-720"/>
          <w:tab w:val="left" w:pos="0"/>
        </w:tabs>
        <w:suppressAutoHyphens/>
        <w:rPr>
          <w:rFonts w:ascii="Times New Roman" w:hAnsi="Times New Roman"/>
          <w:b/>
          <w:bCs/>
          <w:szCs w:val="24"/>
        </w:rPr>
      </w:pPr>
    </w:p>
    <w:p w14:paraId="6C5FBA88" w14:textId="77777777" w:rsidR="00CE4EB6" w:rsidRPr="004F0D92" w:rsidRDefault="00CE4EB6" w:rsidP="00CE4EB6">
      <w:pPr>
        <w:tabs>
          <w:tab w:val="left" w:pos="-720"/>
          <w:tab w:val="left" w:pos="0"/>
        </w:tabs>
        <w:suppressAutoHyphens/>
        <w:rPr>
          <w:rFonts w:ascii="Times New Roman" w:hAnsi="Times New Roman"/>
          <w:b/>
          <w:bCs/>
          <w:szCs w:val="24"/>
          <w:u w:val="single"/>
          <w:lang w:eastAsia="zh-TW"/>
        </w:rPr>
      </w:pPr>
      <w:r w:rsidRPr="004F0D92">
        <w:rPr>
          <w:rFonts w:ascii="Times New Roman" w:hAnsi="Times New Roman"/>
          <w:b/>
          <w:bCs/>
          <w:szCs w:val="24"/>
          <w:u w:val="single"/>
        </w:rPr>
        <w:t>CACREP Doctoral Standards</w:t>
      </w:r>
      <w:r w:rsidRPr="004F0D92">
        <w:rPr>
          <w:rFonts w:ascii="Times New Roman" w:hAnsi="Times New Roman"/>
          <w:b/>
          <w:bCs/>
          <w:szCs w:val="24"/>
          <w:u w:val="single"/>
          <w:lang w:eastAsia="zh-TW"/>
        </w:rPr>
        <w:t xml:space="preserve"> Addressed</w:t>
      </w:r>
    </w:p>
    <w:p w14:paraId="2F83F76E" w14:textId="77777777" w:rsidR="00CE4EB6" w:rsidRPr="004F0D92" w:rsidRDefault="00CE4EB6" w:rsidP="00CE4EB6">
      <w:pPr>
        <w:tabs>
          <w:tab w:val="left" w:pos="-720"/>
          <w:tab w:val="left" w:pos="0"/>
        </w:tabs>
        <w:suppressAutoHyphens/>
        <w:rPr>
          <w:rFonts w:ascii="Times New Roman" w:hAnsi="Times New Roman"/>
          <w:bCs/>
          <w:szCs w:val="24"/>
        </w:rPr>
      </w:pPr>
      <w:r w:rsidRPr="004F0D92">
        <w:rPr>
          <w:rFonts w:ascii="Times New Roman" w:hAnsi="Times New Roman"/>
          <w:bCs/>
          <w:szCs w:val="24"/>
        </w:rPr>
        <w:t>CACREP standards are imbedded within the course and can be viewed at httphttp://www.cacrep.org/doc/2009%20Standards%20with%20cover.pdf. Specific standards taught in this course are listed as follows:</w:t>
      </w:r>
    </w:p>
    <w:p w14:paraId="74B812E5" w14:textId="77777777" w:rsidR="00CE4EB6" w:rsidRPr="004F0D92" w:rsidRDefault="00CE4EB6" w:rsidP="00CE4EB6">
      <w:pPr>
        <w:tabs>
          <w:tab w:val="left" w:pos="-720"/>
          <w:tab w:val="left" w:pos="0"/>
        </w:tabs>
        <w:suppressAutoHyphens/>
        <w:rPr>
          <w:rFonts w:ascii="Times New Roman" w:hAnsi="Times New Roman"/>
          <w:bCs/>
          <w:szCs w:val="24"/>
        </w:rPr>
      </w:pPr>
    </w:p>
    <w:p w14:paraId="54B9D686" w14:textId="4978EB14" w:rsidR="00FE7F88" w:rsidRPr="004F0D92" w:rsidRDefault="00FE7F88" w:rsidP="00FE7F88">
      <w:pPr>
        <w:tabs>
          <w:tab w:val="left" w:pos="-720"/>
          <w:tab w:val="left" w:pos="0"/>
        </w:tabs>
        <w:suppressAutoHyphens/>
        <w:jc w:val="both"/>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1.f. Ethical and culturally relevant counseling in multiple settings.</w:t>
      </w:r>
    </w:p>
    <w:p w14:paraId="7867ABEB" w14:textId="3EDF35EF"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3.h. Ethical and culturally relevant strategies used in counselor preparation.</w:t>
      </w:r>
    </w:p>
    <w:p w14:paraId="3C3B3D06" w14:textId="1424D93C"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5.h. Current topical and political issues in counseling and how those issues affect the daily work of counselors and the counseling profession.</w:t>
      </w:r>
    </w:p>
    <w:p w14:paraId="47A0E353" w14:textId="64AE8A3E"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5.j. Models and competencies for advocating for clients at the individual, system, and policy levels.</w:t>
      </w:r>
    </w:p>
    <w:p w14:paraId="023DC052" w14:textId="16FA5640"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5.k. Strategies of leadership in relation to current multicultural and social justice issues.</w:t>
      </w:r>
    </w:p>
    <w:p w14:paraId="1607C31D" w14:textId="1CCB940B" w:rsidR="00FE7F88" w:rsidRPr="004F0D92" w:rsidRDefault="00FE7F88" w:rsidP="00FE7F88">
      <w:pPr>
        <w:tabs>
          <w:tab w:val="left" w:pos="-720"/>
          <w:tab w:val="left" w:pos="0"/>
        </w:tabs>
        <w:suppressAutoHyphens/>
        <w:rPr>
          <w:rFonts w:ascii="Times New Roman" w:hAnsi="Times New Roman"/>
          <w:szCs w:val="24"/>
        </w:rPr>
      </w:pPr>
      <w:r w:rsidRPr="004F0D92">
        <w:rPr>
          <w:rFonts w:ascii="Times New Roman" w:hAnsi="Times New Roman"/>
          <w:szCs w:val="24"/>
        </w:rPr>
        <w:t>DS</w:t>
      </w:r>
      <w:proofErr w:type="gramStart"/>
      <w:r w:rsidR="00E440D7">
        <w:rPr>
          <w:rFonts w:ascii="Times New Roman" w:hAnsi="Times New Roman"/>
          <w:szCs w:val="24"/>
        </w:rPr>
        <w:t>6</w:t>
      </w:r>
      <w:r w:rsidRPr="004F0D92">
        <w:rPr>
          <w:rFonts w:ascii="Times New Roman" w:hAnsi="Times New Roman"/>
          <w:szCs w:val="24"/>
        </w:rPr>
        <w:t>.B.</w:t>
      </w:r>
      <w:proofErr w:type="gramEnd"/>
      <w:r w:rsidRPr="004F0D92">
        <w:rPr>
          <w:rFonts w:ascii="Times New Roman" w:hAnsi="Times New Roman"/>
          <w:szCs w:val="24"/>
        </w:rPr>
        <w:t>5.l. Ethical and culturally relevant leadership and advocacy practices.</w:t>
      </w:r>
    </w:p>
    <w:p w14:paraId="42D4E14A" w14:textId="77777777" w:rsidR="00FE7F88" w:rsidRPr="004F0D92" w:rsidRDefault="00FE7F88" w:rsidP="00FE7F88">
      <w:pPr>
        <w:jc w:val="both"/>
        <w:rPr>
          <w:rFonts w:ascii="Times New Roman" w:hAnsi="Times New Roman"/>
        </w:rPr>
      </w:pPr>
    </w:p>
    <w:p w14:paraId="7BD3B5BC" w14:textId="77777777" w:rsidR="00CA01CF" w:rsidRPr="004F0D92" w:rsidRDefault="00CE4EB6" w:rsidP="005E1DA3">
      <w:pPr>
        <w:rPr>
          <w:rFonts w:ascii="Times New Roman" w:hAnsi="Times New Roman"/>
          <w:color w:val="000000"/>
          <w:szCs w:val="24"/>
          <w:lang w:eastAsia="zh-TW"/>
        </w:rPr>
      </w:pPr>
      <w:r w:rsidRPr="004F0D92">
        <w:rPr>
          <w:rFonts w:ascii="Times New Roman" w:hAnsi="Times New Roman"/>
          <w:color w:val="000000"/>
          <w:szCs w:val="24"/>
        </w:rPr>
        <w:br w:type="page"/>
      </w:r>
    </w:p>
    <w:p w14:paraId="03EFF60C" w14:textId="77777777" w:rsidR="00643D1E" w:rsidRPr="004F0D92" w:rsidRDefault="00217534" w:rsidP="00643D1E">
      <w:pPr>
        <w:pStyle w:val="Heading2"/>
        <w:tabs>
          <w:tab w:val="left" w:pos="1800"/>
        </w:tabs>
        <w:ind w:left="0" w:firstLine="0"/>
        <w:rPr>
          <w:rFonts w:ascii="Times New Roman" w:hAnsi="Times New Roman"/>
          <w:szCs w:val="24"/>
        </w:rPr>
      </w:pPr>
      <w:r w:rsidRPr="004F0D92">
        <w:rPr>
          <w:rFonts w:ascii="Times New Roman" w:hAnsi="Times New Roman"/>
          <w:bCs/>
          <w:szCs w:val="24"/>
        </w:rPr>
        <w:lastRenderedPageBreak/>
        <w:t xml:space="preserve">Appendix </w:t>
      </w:r>
      <w:r w:rsidR="00A55EEE" w:rsidRPr="004F0D92">
        <w:rPr>
          <w:rFonts w:ascii="Times New Roman" w:hAnsi="Times New Roman"/>
          <w:bCs/>
          <w:szCs w:val="24"/>
        </w:rPr>
        <w:t>J</w:t>
      </w:r>
    </w:p>
    <w:p w14:paraId="27BECA81" w14:textId="77777777" w:rsidR="00643D1E" w:rsidRPr="004F0D92" w:rsidRDefault="00643D1E" w:rsidP="00643D1E">
      <w:pPr>
        <w:pStyle w:val="Heading2"/>
        <w:tabs>
          <w:tab w:val="left" w:pos="1800"/>
        </w:tabs>
        <w:ind w:left="0" w:firstLine="0"/>
        <w:jc w:val="left"/>
        <w:rPr>
          <w:rFonts w:ascii="Times New Roman" w:hAnsi="Times New Roman"/>
          <w:szCs w:val="24"/>
        </w:rPr>
      </w:pPr>
    </w:p>
    <w:p w14:paraId="5D6B8DC7" w14:textId="77777777" w:rsidR="00E337B8" w:rsidRPr="004F0D92" w:rsidRDefault="00E337B8" w:rsidP="00643D1E">
      <w:pPr>
        <w:pStyle w:val="Heading2"/>
        <w:tabs>
          <w:tab w:val="left" w:pos="1800"/>
        </w:tabs>
        <w:ind w:left="0" w:firstLine="0"/>
        <w:jc w:val="left"/>
        <w:rPr>
          <w:rFonts w:ascii="Times New Roman" w:hAnsi="Times New Roman"/>
          <w:szCs w:val="24"/>
        </w:rPr>
      </w:pPr>
      <w:r w:rsidRPr="004F0D92">
        <w:rPr>
          <w:rFonts w:ascii="Times New Roman" w:hAnsi="Times New Roman"/>
          <w:szCs w:val="24"/>
        </w:rPr>
        <w:t>Bibliography</w:t>
      </w:r>
    </w:p>
    <w:p w14:paraId="022B001C" w14:textId="77777777" w:rsidR="00E337B8" w:rsidRPr="004F0D92" w:rsidRDefault="00E337B8" w:rsidP="00E337B8">
      <w:pPr>
        <w:widowControl w:val="0"/>
        <w:tabs>
          <w:tab w:val="left" w:pos="-1440"/>
          <w:tab w:val="left" w:pos="-720"/>
          <w:tab w:val="left" w:pos="720"/>
          <w:tab w:val="left" w:pos="1800"/>
        </w:tabs>
        <w:rPr>
          <w:rFonts w:ascii="Times New Roman" w:hAnsi="Times New Roman"/>
          <w:szCs w:val="24"/>
        </w:rPr>
      </w:pPr>
    </w:p>
    <w:p w14:paraId="46AFEC77" w14:textId="77777777" w:rsidR="00E337B8" w:rsidRPr="004F0D92" w:rsidRDefault="00E337B8" w:rsidP="00E337B8">
      <w:pPr>
        <w:ind w:left="720" w:hanging="720"/>
        <w:rPr>
          <w:rFonts w:ascii="Times New Roman" w:hAnsi="Times New Roman"/>
          <w:szCs w:val="24"/>
        </w:rPr>
      </w:pPr>
      <w:proofErr w:type="spellStart"/>
      <w:r w:rsidRPr="004F0D92">
        <w:rPr>
          <w:rFonts w:ascii="Times New Roman" w:hAnsi="Times New Roman"/>
          <w:szCs w:val="24"/>
        </w:rPr>
        <w:t>Aldarondo</w:t>
      </w:r>
      <w:proofErr w:type="spellEnd"/>
      <w:r w:rsidRPr="004F0D92">
        <w:rPr>
          <w:rFonts w:ascii="Times New Roman" w:hAnsi="Times New Roman"/>
          <w:szCs w:val="24"/>
        </w:rPr>
        <w:t xml:space="preserve">, E.  (Ed.) (2007). Advancing </w:t>
      </w:r>
      <w:r w:rsidRPr="004F0D92">
        <w:rPr>
          <w:rFonts w:ascii="Times New Roman" w:hAnsi="Times New Roman"/>
          <w:bCs/>
          <w:szCs w:val="24"/>
        </w:rPr>
        <w:t>social</w:t>
      </w:r>
      <w:r w:rsidRPr="004F0D92">
        <w:rPr>
          <w:rFonts w:ascii="Times New Roman" w:hAnsi="Times New Roman"/>
          <w:szCs w:val="24"/>
        </w:rPr>
        <w:t xml:space="preserve"> </w:t>
      </w:r>
      <w:r w:rsidRPr="004F0D92">
        <w:rPr>
          <w:rFonts w:ascii="Times New Roman" w:hAnsi="Times New Roman"/>
          <w:vanish/>
          <w:szCs w:val="24"/>
        </w:rPr>
        <w:br/>
      </w:r>
      <w:r w:rsidRPr="004F0D92">
        <w:rPr>
          <w:rFonts w:ascii="Times New Roman" w:hAnsi="Times New Roman"/>
          <w:bCs/>
          <w:szCs w:val="24"/>
        </w:rPr>
        <w:t>justice through clinical practice</w:t>
      </w:r>
      <w:r w:rsidRPr="004F0D92">
        <w:rPr>
          <w:rFonts w:ascii="Times New Roman" w:hAnsi="Times New Roman"/>
          <w:szCs w:val="24"/>
        </w:rPr>
        <w:t xml:space="preserve">. (pp. 373- 389). Mahwah, NJ: Lawrence </w:t>
      </w:r>
      <w:r w:rsidRPr="004F0D92">
        <w:rPr>
          <w:rFonts w:ascii="Times New Roman" w:hAnsi="Times New Roman"/>
          <w:bCs/>
          <w:szCs w:val="24"/>
        </w:rPr>
        <w:t>Erlbaum</w:t>
      </w:r>
      <w:r w:rsidRPr="004F0D92">
        <w:rPr>
          <w:rFonts w:ascii="Times New Roman" w:hAnsi="Times New Roman"/>
          <w:szCs w:val="24"/>
        </w:rPr>
        <w:t xml:space="preserve"> </w:t>
      </w:r>
      <w:r w:rsidRPr="004F0D92">
        <w:rPr>
          <w:rFonts w:ascii="Times New Roman" w:hAnsi="Times New Roman"/>
          <w:vanish/>
          <w:szCs w:val="24"/>
        </w:rPr>
        <w:br/>
      </w:r>
      <w:r w:rsidRPr="004F0D92">
        <w:rPr>
          <w:rFonts w:ascii="Times New Roman" w:hAnsi="Times New Roman"/>
          <w:szCs w:val="24"/>
        </w:rPr>
        <w:t xml:space="preserve">Associates Publishers. </w:t>
      </w:r>
      <w:proofErr w:type="spellStart"/>
      <w:r w:rsidRPr="004F0D92">
        <w:rPr>
          <w:rFonts w:ascii="Times New Roman" w:hAnsi="Times New Roman"/>
          <w:szCs w:val="24"/>
        </w:rPr>
        <w:t>Priester,Alessandria</w:t>
      </w:r>
      <w:proofErr w:type="spellEnd"/>
      <w:r w:rsidRPr="004F0D92">
        <w:rPr>
          <w:rFonts w:ascii="Times New Roman" w:hAnsi="Times New Roman"/>
          <w:szCs w:val="24"/>
        </w:rPr>
        <w:t>, K. P. (2002).</w:t>
      </w:r>
      <w:r w:rsidRPr="004F0D92">
        <w:rPr>
          <w:rFonts w:ascii="Times New Roman" w:hAnsi="Times New Roman"/>
          <w:i/>
          <w:iCs/>
          <w:szCs w:val="24"/>
        </w:rPr>
        <w:t xml:space="preserve"> </w:t>
      </w:r>
      <w:r w:rsidRPr="004F0D92">
        <w:rPr>
          <w:rFonts w:ascii="Times New Roman" w:hAnsi="Times New Roman"/>
          <w:szCs w:val="24"/>
        </w:rPr>
        <w:t xml:space="preserve">Acknowledging White ethnic groups in multicultural counseling. </w:t>
      </w:r>
      <w:r w:rsidRPr="004F0D92">
        <w:rPr>
          <w:rFonts w:ascii="Times New Roman" w:hAnsi="Times New Roman"/>
          <w:i/>
          <w:iCs/>
          <w:szCs w:val="24"/>
        </w:rPr>
        <w:t>Family Journal, 10</w:t>
      </w:r>
      <w:r w:rsidRPr="004F0D92">
        <w:rPr>
          <w:rFonts w:ascii="Times New Roman" w:hAnsi="Times New Roman"/>
          <w:szCs w:val="24"/>
        </w:rPr>
        <w:t>, 57-60.</w:t>
      </w:r>
    </w:p>
    <w:p w14:paraId="660F7735" w14:textId="77777777" w:rsidR="00E337B8" w:rsidRPr="004F0D92" w:rsidRDefault="00E337B8" w:rsidP="00E337B8">
      <w:pPr>
        <w:ind w:left="720" w:hanging="720"/>
        <w:rPr>
          <w:rFonts w:ascii="Times New Roman" w:hAnsi="Times New Roman"/>
          <w:szCs w:val="24"/>
        </w:rPr>
      </w:pPr>
    </w:p>
    <w:p w14:paraId="7A5D2543" w14:textId="77777777" w:rsidR="00E337B8" w:rsidRPr="004F0D92" w:rsidRDefault="00E337B8" w:rsidP="00E337B8">
      <w:pPr>
        <w:autoSpaceDE w:val="0"/>
        <w:autoSpaceDN w:val="0"/>
        <w:adjustRightInd w:val="0"/>
        <w:rPr>
          <w:rFonts w:ascii="Times New Roman" w:hAnsi="Times New Roman"/>
          <w:i/>
          <w:iCs/>
          <w:szCs w:val="24"/>
        </w:rPr>
      </w:pPr>
      <w:r w:rsidRPr="004F0D92">
        <w:rPr>
          <w:rFonts w:ascii="Times New Roman" w:hAnsi="Times New Roman"/>
          <w:szCs w:val="24"/>
        </w:rPr>
        <w:t>Appleby, G., Colon, E., &amp; Hamilton J. (2011</w:t>
      </w:r>
      <w:r w:rsidRPr="004F0D92">
        <w:rPr>
          <w:rFonts w:ascii="Times New Roman" w:hAnsi="Times New Roman"/>
          <w:i/>
          <w:iCs/>
          <w:szCs w:val="24"/>
        </w:rPr>
        <w:t>). Diversity, Oppression, and Social functioning:</w:t>
      </w:r>
    </w:p>
    <w:p w14:paraId="626B6297" w14:textId="77777777" w:rsidR="00E337B8" w:rsidRPr="004F0D92" w:rsidRDefault="00E337B8" w:rsidP="00E337B8">
      <w:pPr>
        <w:autoSpaceDE w:val="0"/>
        <w:autoSpaceDN w:val="0"/>
        <w:adjustRightInd w:val="0"/>
        <w:rPr>
          <w:rFonts w:ascii="Times New Roman" w:hAnsi="Times New Roman"/>
          <w:i/>
          <w:iCs/>
          <w:szCs w:val="24"/>
        </w:rPr>
      </w:pPr>
      <w:r w:rsidRPr="004F0D92">
        <w:rPr>
          <w:rFonts w:ascii="Times New Roman" w:hAnsi="Times New Roman"/>
          <w:i/>
          <w:iCs/>
          <w:szCs w:val="24"/>
        </w:rPr>
        <w:tab/>
        <w:t>Person-In-Environment Assessment and Intervention</w:t>
      </w:r>
      <w:r w:rsidRPr="004F0D92">
        <w:rPr>
          <w:rFonts w:ascii="Times New Roman" w:hAnsi="Times New Roman"/>
          <w:szCs w:val="24"/>
        </w:rPr>
        <w:t>, (3</w:t>
      </w:r>
      <w:r w:rsidRPr="004F0D92">
        <w:rPr>
          <w:rFonts w:ascii="Times New Roman" w:hAnsi="Times New Roman"/>
          <w:szCs w:val="24"/>
          <w:vertAlign w:val="superscript"/>
        </w:rPr>
        <w:t>rd</w:t>
      </w:r>
      <w:r w:rsidRPr="004F0D92">
        <w:rPr>
          <w:rFonts w:ascii="Times New Roman" w:hAnsi="Times New Roman"/>
          <w:szCs w:val="24"/>
        </w:rPr>
        <w:t xml:space="preserve"> ed.) Boston: Allyn and Bacon.</w:t>
      </w:r>
    </w:p>
    <w:p w14:paraId="4CB22062" w14:textId="77777777" w:rsidR="00E337B8" w:rsidRPr="004F0D92" w:rsidRDefault="00E337B8" w:rsidP="00E337B8">
      <w:pPr>
        <w:ind w:left="720" w:hanging="720"/>
        <w:rPr>
          <w:rFonts w:ascii="Times New Roman" w:hAnsi="Times New Roman"/>
          <w:szCs w:val="24"/>
        </w:rPr>
      </w:pPr>
    </w:p>
    <w:p w14:paraId="68912E29"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Andrews, G., Nardone, M., &amp; Gough, S. (2010). Promoting equality and learning in the workplace. </w:t>
      </w:r>
      <w:r w:rsidRPr="004F0D92">
        <w:rPr>
          <w:rFonts w:ascii="Times New Roman" w:hAnsi="Times New Roman"/>
          <w:i/>
          <w:szCs w:val="24"/>
        </w:rPr>
        <w:t>International Journal of Diversity in Organizations, Communities, &amp; Nations, 10</w:t>
      </w:r>
      <w:r w:rsidRPr="004F0D92">
        <w:rPr>
          <w:rFonts w:ascii="Times New Roman" w:hAnsi="Times New Roman"/>
          <w:szCs w:val="24"/>
        </w:rPr>
        <w:t>(3), 127-137.</w:t>
      </w:r>
    </w:p>
    <w:p w14:paraId="24A4BD94" w14:textId="77777777" w:rsidR="00E337B8" w:rsidRPr="004F0D92" w:rsidRDefault="00E337B8" w:rsidP="00E337B8">
      <w:pPr>
        <w:ind w:left="720" w:hanging="720"/>
        <w:rPr>
          <w:rFonts w:ascii="Times New Roman" w:hAnsi="Times New Roman"/>
          <w:szCs w:val="24"/>
        </w:rPr>
      </w:pPr>
    </w:p>
    <w:p w14:paraId="5F0992B5"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Annan, J., Bowler, J., &amp; Mentis, M. (2008). Understanding diversity in educational psychology teams. </w:t>
      </w:r>
      <w:r w:rsidRPr="004F0D92">
        <w:rPr>
          <w:rFonts w:ascii="Times New Roman" w:hAnsi="Times New Roman"/>
          <w:i/>
          <w:szCs w:val="24"/>
        </w:rPr>
        <w:t>School Psychology International, 29</w:t>
      </w:r>
      <w:r w:rsidRPr="004F0D92">
        <w:rPr>
          <w:rFonts w:ascii="Times New Roman" w:hAnsi="Times New Roman"/>
          <w:szCs w:val="24"/>
        </w:rPr>
        <w:t>(4), 387-399.</w:t>
      </w:r>
    </w:p>
    <w:p w14:paraId="0D4E0F96" w14:textId="77777777" w:rsidR="00E337B8" w:rsidRPr="004F0D92" w:rsidRDefault="00E337B8" w:rsidP="00E337B8">
      <w:pPr>
        <w:ind w:left="720" w:hanging="720"/>
        <w:rPr>
          <w:rFonts w:ascii="Times New Roman" w:hAnsi="Times New Roman"/>
          <w:szCs w:val="24"/>
        </w:rPr>
      </w:pPr>
    </w:p>
    <w:p w14:paraId="06B89B34" w14:textId="77777777" w:rsidR="00E337B8" w:rsidRPr="004F0D92" w:rsidRDefault="00E337B8" w:rsidP="00D31CD3">
      <w:pPr>
        <w:tabs>
          <w:tab w:val="left" w:pos="180"/>
          <w:tab w:val="left" w:pos="360"/>
        </w:tabs>
        <w:ind w:left="720" w:hanging="720"/>
        <w:rPr>
          <w:rFonts w:ascii="Times New Roman" w:hAnsi="Times New Roman"/>
          <w:szCs w:val="24"/>
        </w:rPr>
      </w:pPr>
      <w:r w:rsidRPr="004F0D92">
        <w:rPr>
          <w:rFonts w:ascii="Times New Roman" w:hAnsi="Times New Roman"/>
          <w:szCs w:val="24"/>
          <w:lang w:val="es-ES_tradnl"/>
        </w:rPr>
        <w:t xml:space="preserve">Atkinson, D. R., Morten, G., &amp; Sue, D. W. (2003). </w:t>
      </w:r>
      <w:r w:rsidRPr="004F0D92">
        <w:rPr>
          <w:rFonts w:ascii="Times New Roman" w:hAnsi="Times New Roman"/>
          <w:i/>
          <w:szCs w:val="24"/>
        </w:rPr>
        <w:t xml:space="preserve">Counseling American </w:t>
      </w:r>
      <w:r w:rsidR="00DC4237" w:rsidRPr="004F0D92">
        <w:rPr>
          <w:rFonts w:ascii="Times New Roman" w:hAnsi="Times New Roman"/>
          <w:i/>
          <w:szCs w:val="24"/>
        </w:rPr>
        <w:t>minorities (</w:t>
      </w:r>
      <w:r w:rsidRPr="004F0D92">
        <w:rPr>
          <w:rFonts w:ascii="Times New Roman" w:hAnsi="Times New Roman"/>
          <w:szCs w:val="24"/>
        </w:rPr>
        <w:t>6</w:t>
      </w:r>
      <w:r w:rsidRPr="004F0D92">
        <w:rPr>
          <w:rFonts w:ascii="Times New Roman" w:hAnsi="Times New Roman"/>
          <w:szCs w:val="24"/>
          <w:vertAlign w:val="superscript"/>
        </w:rPr>
        <w:t xml:space="preserve">th </w:t>
      </w:r>
      <w:r w:rsidRPr="004F0D92">
        <w:rPr>
          <w:rFonts w:ascii="Times New Roman" w:hAnsi="Times New Roman"/>
          <w:szCs w:val="24"/>
        </w:rPr>
        <w:t>ed.).</w:t>
      </w:r>
      <w:r w:rsidRPr="004F0D92">
        <w:rPr>
          <w:rFonts w:ascii="Times New Roman" w:hAnsi="Times New Roman"/>
          <w:i/>
          <w:szCs w:val="24"/>
        </w:rPr>
        <w:t xml:space="preserve"> </w:t>
      </w:r>
      <w:r w:rsidRPr="004F0D92">
        <w:rPr>
          <w:rFonts w:ascii="Times New Roman" w:hAnsi="Times New Roman"/>
          <w:szCs w:val="24"/>
        </w:rPr>
        <w:t>Dubuque,</w:t>
      </w:r>
      <w:r w:rsidR="00D31CD3" w:rsidRPr="004F0D92">
        <w:rPr>
          <w:rFonts w:ascii="Times New Roman" w:hAnsi="Times New Roman"/>
          <w:szCs w:val="24"/>
        </w:rPr>
        <w:t xml:space="preserve"> </w:t>
      </w:r>
      <w:r w:rsidRPr="004F0D92">
        <w:rPr>
          <w:rFonts w:ascii="Times New Roman" w:hAnsi="Times New Roman"/>
          <w:szCs w:val="24"/>
        </w:rPr>
        <w:t xml:space="preserve">IA: William C. Brown. </w:t>
      </w:r>
    </w:p>
    <w:p w14:paraId="7326C5B9" w14:textId="77777777" w:rsidR="00E337B8" w:rsidRPr="004F0D92" w:rsidRDefault="00E337B8" w:rsidP="00E337B8">
      <w:pPr>
        <w:tabs>
          <w:tab w:val="left" w:pos="180"/>
          <w:tab w:val="left" w:pos="360"/>
        </w:tabs>
        <w:ind w:left="720" w:hanging="720"/>
        <w:rPr>
          <w:rFonts w:ascii="Times New Roman" w:hAnsi="Times New Roman"/>
          <w:szCs w:val="24"/>
        </w:rPr>
      </w:pPr>
    </w:p>
    <w:p w14:paraId="317C2E03" w14:textId="77777777" w:rsidR="00E337B8" w:rsidRPr="004F0D92" w:rsidRDefault="00E337B8" w:rsidP="00E337B8">
      <w:pPr>
        <w:tabs>
          <w:tab w:val="left" w:pos="180"/>
          <w:tab w:val="left" w:pos="360"/>
        </w:tabs>
        <w:ind w:left="720" w:hanging="720"/>
        <w:rPr>
          <w:rFonts w:ascii="Times New Roman" w:hAnsi="Times New Roman"/>
          <w:szCs w:val="24"/>
        </w:rPr>
      </w:pPr>
      <w:proofErr w:type="spellStart"/>
      <w:r w:rsidRPr="004F0D92">
        <w:rPr>
          <w:rFonts w:ascii="Times New Roman" w:hAnsi="Times New Roman"/>
          <w:szCs w:val="24"/>
        </w:rPr>
        <w:t>Attree</w:t>
      </w:r>
      <w:proofErr w:type="spellEnd"/>
      <w:r w:rsidRPr="004F0D92">
        <w:rPr>
          <w:rFonts w:ascii="Times New Roman" w:hAnsi="Times New Roman"/>
          <w:szCs w:val="24"/>
        </w:rPr>
        <w:t xml:space="preserve">, P., French, B., Milton, B., </w:t>
      </w:r>
      <w:proofErr w:type="spellStart"/>
      <w:r w:rsidRPr="004F0D92">
        <w:rPr>
          <w:rFonts w:ascii="Times New Roman" w:hAnsi="Times New Roman"/>
          <w:szCs w:val="24"/>
        </w:rPr>
        <w:t>Povall</w:t>
      </w:r>
      <w:proofErr w:type="spellEnd"/>
      <w:r w:rsidRPr="004F0D92">
        <w:rPr>
          <w:rFonts w:ascii="Times New Roman" w:hAnsi="Times New Roman"/>
          <w:szCs w:val="24"/>
        </w:rPr>
        <w:t xml:space="preserve">, S., Whitehead, M., &amp; </w:t>
      </w:r>
      <w:proofErr w:type="spellStart"/>
      <w:r w:rsidRPr="004F0D92">
        <w:rPr>
          <w:rFonts w:ascii="Times New Roman" w:hAnsi="Times New Roman"/>
          <w:szCs w:val="24"/>
        </w:rPr>
        <w:t>Popay</w:t>
      </w:r>
      <w:proofErr w:type="spellEnd"/>
      <w:r w:rsidRPr="004F0D92">
        <w:rPr>
          <w:rFonts w:ascii="Times New Roman" w:hAnsi="Times New Roman"/>
          <w:szCs w:val="24"/>
        </w:rPr>
        <w:t xml:space="preserve">, J. (2011). The experience of community engagement for individuals: A rapid review of evidence. </w:t>
      </w:r>
      <w:r w:rsidRPr="004F0D92">
        <w:rPr>
          <w:rFonts w:ascii="Times New Roman" w:hAnsi="Times New Roman"/>
          <w:i/>
          <w:szCs w:val="24"/>
        </w:rPr>
        <w:t>Health &amp; Social Care in the Community, 19</w:t>
      </w:r>
      <w:r w:rsidRPr="004F0D92">
        <w:rPr>
          <w:rFonts w:ascii="Times New Roman" w:hAnsi="Times New Roman"/>
          <w:szCs w:val="24"/>
        </w:rPr>
        <w:t>(3), 250-260.</w:t>
      </w:r>
    </w:p>
    <w:p w14:paraId="03FE00D6" w14:textId="77777777" w:rsidR="00E337B8" w:rsidRPr="004F0D92" w:rsidRDefault="00E337B8" w:rsidP="00E337B8">
      <w:pPr>
        <w:tabs>
          <w:tab w:val="left" w:pos="180"/>
          <w:tab w:val="left" w:pos="360"/>
        </w:tabs>
        <w:ind w:left="720" w:hanging="720"/>
        <w:rPr>
          <w:rFonts w:ascii="Times New Roman" w:hAnsi="Times New Roman"/>
          <w:szCs w:val="24"/>
        </w:rPr>
      </w:pPr>
    </w:p>
    <w:p w14:paraId="4272B9C1" w14:textId="77777777" w:rsidR="00E337B8" w:rsidRPr="004F0D92" w:rsidRDefault="00E337B8" w:rsidP="00E337B8">
      <w:pPr>
        <w:tabs>
          <w:tab w:val="left" w:pos="180"/>
          <w:tab w:val="left" w:pos="360"/>
        </w:tabs>
        <w:ind w:left="720" w:hanging="720"/>
        <w:rPr>
          <w:rFonts w:ascii="Times New Roman" w:hAnsi="Times New Roman"/>
          <w:szCs w:val="24"/>
        </w:rPr>
      </w:pPr>
      <w:proofErr w:type="spellStart"/>
      <w:r w:rsidRPr="004F0D92">
        <w:rPr>
          <w:rFonts w:ascii="Times New Roman" w:hAnsi="Times New Roman"/>
          <w:szCs w:val="24"/>
        </w:rPr>
        <w:t>Avest</w:t>
      </w:r>
      <w:proofErr w:type="spellEnd"/>
      <w:r w:rsidRPr="004F0D92">
        <w:rPr>
          <w:rFonts w:ascii="Times New Roman" w:hAnsi="Times New Roman"/>
          <w:szCs w:val="24"/>
        </w:rPr>
        <w:t xml:space="preserve">, I. &amp; Bakker, C. (2009). Structural identity consultation: Story telling as a culture of faith transformation. </w:t>
      </w:r>
      <w:r w:rsidRPr="004F0D92">
        <w:rPr>
          <w:rFonts w:ascii="Times New Roman" w:hAnsi="Times New Roman"/>
          <w:i/>
          <w:szCs w:val="24"/>
        </w:rPr>
        <w:t>Religious Education, 104</w:t>
      </w:r>
      <w:r w:rsidRPr="004F0D92">
        <w:rPr>
          <w:rFonts w:ascii="Times New Roman" w:hAnsi="Times New Roman"/>
          <w:szCs w:val="24"/>
        </w:rPr>
        <w:t>(3), 257-271.</w:t>
      </w:r>
    </w:p>
    <w:p w14:paraId="464CFACD" w14:textId="77777777" w:rsidR="00E337B8" w:rsidRPr="004F0D92" w:rsidRDefault="00E337B8" w:rsidP="00E337B8">
      <w:pPr>
        <w:tabs>
          <w:tab w:val="left" w:pos="180"/>
          <w:tab w:val="left" w:pos="360"/>
        </w:tabs>
        <w:ind w:left="720" w:hanging="720"/>
        <w:rPr>
          <w:rFonts w:ascii="Times New Roman" w:hAnsi="Times New Roman"/>
          <w:szCs w:val="24"/>
        </w:rPr>
      </w:pPr>
    </w:p>
    <w:p w14:paraId="123E7493"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Brinson, J. (2000, November). Racist personality disorders: Should we hand out nonracist identity cards. </w:t>
      </w:r>
      <w:r w:rsidRPr="004F0D92">
        <w:rPr>
          <w:rFonts w:ascii="Times New Roman" w:hAnsi="Times New Roman"/>
          <w:i/>
          <w:iCs/>
          <w:szCs w:val="24"/>
        </w:rPr>
        <w:t>Counseling Today,</w:t>
      </w:r>
      <w:r w:rsidRPr="004F0D92">
        <w:rPr>
          <w:rFonts w:ascii="Times New Roman" w:hAnsi="Times New Roman"/>
          <w:szCs w:val="24"/>
        </w:rPr>
        <w:t xml:space="preserve"> </w:t>
      </w:r>
      <w:r w:rsidRPr="004F0D92">
        <w:rPr>
          <w:rFonts w:ascii="Times New Roman" w:hAnsi="Times New Roman"/>
          <w:i/>
          <w:szCs w:val="24"/>
        </w:rPr>
        <w:t>6</w:t>
      </w:r>
      <w:r w:rsidRPr="004F0D92">
        <w:rPr>
          <w:rFonts w:ascii="Times New Roman" w:hAnsi="Times New Roman"/>
          <w:szCs w:val="24"/>
        </w:rPr>
        <w:t>.</w:t>
      </w:r>
    </w:p>
    <w:p w14:paraId="010AE6AD"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1A4021F6"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Baxandall, R. (2001). Re-visioning the women’s liberation movement’s narrative: Early second-wave African-American feminists. </w:t>
      </w:r>
      <w:r w:rsidRPr="004F0D92">
        <w:rPr>
          <w:rFonts w:ascii="Times New Roman" w:hAnsi="Times New Roman"/>
          <w:i/>
          <w:iCs/>
          <w:szCs w:val="24"/>
        </w:rPr>
        <w:t>Feminist Studies, 27</w:t>
      </w:r>
      <w:r w:rsidRPr="004F0D92">
        <w:rPr>
          <w:rFonts w:ascii="Times New Roman" w:hAnsi="Times New Roman"/>
          <w:iCs/>
          <w:szCs w:val="24"/>
        </w:rPr>
        <w:t xml:space="preserve">(1), </w:t>
      </w:r>
      <w:r w:rsidRPr="004F0D92">
        <w:rPr>
          <w:rFonts w:ascii="Times New Roman" w:hAnsi="Times New Roman"/>
          <w:szCs w:val="24"/>
        </w:rPr>
        <w:t>225-45.</w:t>
      </w:r>
    </w:p>
    <w:p w14:paraId="2963AD2A" w14:textId="77777777" w:rsidR="00E337B8" w:rsidRPr="004F0D92" w:rsidRDefault="00E337B8" w:rsidP="00E337B8">
      <w:pPr>
        <w:ind w:left="720" w:hanging="720"/>
        <w:rPr>
          <w:rFonts w:ascii="Times New Roman" w:hAnsi="Times New Roman"/>
          <w:szCs w:val="24"/>
        </w:rPr>
      </w:pPr>
    </w:p>
    <w:p w14:paraId="6FF6FE95"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Bowl, R. (2007). Responding to ethnic diversity: Black service users’ views of mental health services in the UK. </w:t>
      </w:r>
      <w:r w:rsidRPr="004F0D92">
        <w:rPr>
          <w:rFonts w:ascii="Times New Roman" w:hAnsi="Times New Roman"/>
          <w:i/>
          <w:szCs w:val="24"/>
        </w:rPr>
        <w:t>Diversity in Health &amp; Social Care, 4</w:t>
      </w:r>
      <w:r w:rsidRPr="004F0D92">
        <w:rPr>
          <w:rFonts w:ascii="Times New Roman" w:hAnsi="Times New Roman"/>
          <w:szCs w:val="24"/>
        </w:rPr>
        <w:t>(3), 201-210.</w:t>
      </w:r>
    </w:p>
    <w:p w14:paraId="719185E9" w14:textId="77777777" w:rsidR="00E337B8" w:rsidRPr="004F0D92" w:rsidRDefault="00E337B8" w:rsidP="00E337B8">
      <w:pPr>
        <w:ind w:left="720" w:hanging="720"/>
        <w:rPr>
          <w:rFonts w:ascii="Times New Roman" w:hAnsi="Times New Roman"/>
          <w:szCs w:val="24"/>
        </w:rPr>
      </w:pPr>
    </w:p>
    <w:p w14:paraId="76CB33E7" w14:textId="77777777" w:rsidR="00E337B8" w:rsidRPr="004F0D92" w:rsidRDefault="00E337B8" w:rsidP="00E337B8">
      <w:pPr>
        <w:ind w:left="720" w:hanging="720"/>
        <w:rPr>
          <w:rFonts w:ascii="Times New Roman" w:hAnsi="Times New Roman"/>
          <w:szCs w:val="24"/>
        </w:rPr>
      </w:pPr>
      <w:proofErr w:type="spellStart"/>
      <w:r w:rsidRPr="004F0D92">
        <w:rPr>
          <w:rFonts w:ascii="Times New Roman" w:hAnsi="Times New Roman"/>
          <w:szCs w:val="24"/>
        </w:rPr>
        <w:t>Breines</w:t>
      </w:r>
      <w:proofErr w:type="spellEnd"/>
      <w:r w:rsidRPr="004F0D92">
        <w:rPr>
          <w:rFonts w:ascii="Times New Roman" w:hAnsi="Times New Roman"/>
          <w:szCs w:val="24"/>
        </w:rPr>
        <w:t xml:space="preserve">, W. (2002). What’s love got to do with it? White women, Black women and Feminism in the movement years. </w:t>
      </w:r>
      <w:r w:rsidRPr="004F0D92">
        <w:rPr>
          <w:rFonts w:ascii="Times New Roman" w:hAnsi="Times New Roman"/>
          <w:i/>
          <w:iCs/>
          <w:szCs w:val="24"/>
        </w:rPr>
        <w:t xml:space="preserve">Signs: Journal of Women in Culture and Society, 27, </w:t>
      </w:r>
      <w:r w:rsidRPr="004F0D92">
        <w:rPr>
          <w:rFonts w:ascii="Times New Roman" w:hAnsi="Times New Roman"/>
          <w:szCs w:val="24"/>
        </w:rPr>
        <w:t>1095-1133.</w:t>
      </w:r>
    </w:p>
    <w:p w14:paraId="6C931349" w14:textId="77777777" w:rsidR="00E337B8" w:rsidRPr="004F0D92" w:rsidRDefault="00E337B8" w:rsidP="00E337B8">
      <w:pPr>
        <w:ind w:left="720" w:hanging="720"/>
        <w:rPr>
          <w:rFonts w:ascii="Times New Roman" w:hAnsi="Times New Roman"/>
          <w:szCs w:val="24"/>
        </w:rPr>
      </w:pPr>
    </w:p>
    <w:p w14:paraId="6157C6C9"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Burman, E., </w:t>
      </w:r>
      <w:proofErr w:type="spellStart"/>
      <w:r w:rsidRPr="004F0D92">
        <w:rPr>
          <w:rFonts w:ascii="Times New Roman" w:hAnsi="Times New Roman"/>
          <w:szCs w:val="24"/>
        </w:rPr>
        <w:t>Chantler</w:t>
      </w:r>
      <w:proofErr w:type="spellEnd"/>
      <w:r w:rsidRPr="004F0D92">
        <w:rPr>
          <w:rFonts w:ascii="Times New Roman" w:hAnsi="Times New Roman"/>
          <w:szCs w:val="24"/>
        </w:rPr>
        <w:t xml:space="preserve">, K., &amp; </w:t>
      </w:r>
      <w:proofErr w:type="spellStart"/>
      <w:r w:rsidRPr="004F0D92">
        <w:rPr>
          <w:rFonts w:ascii="Times New Roman" w:hAnsi="Times New Roman"/>
          <w:szCs w:val="24"/>
        </w:rPr>
        <w:t>Batsleer</w:t>
      </w:r>
      <w:proofErr w:type="spellEnd"/>
      <w:r w:rsidRPr="004F0D92">
        <w:rPr>
          <w:rFonts w:ascii="Times New Roman" w:hAnsi="Times New Roman"/>
          <w:szCs w:val="24"/>
        </w:rPr>
        <w:t xml:space="preserve">, J. (2002). Service responses to South Asian women who attempt suicide or self-harm: Challenges for service commissioning and delivery. </w:t>
      </w:r>
      <w:r w:rsidRPr="004F0D92">
        <w:rPr>
          <w:rFonts w:ascii="Times New Roman" w:hAnsi="Times New Roman"/>
          <w:i/>
          <w:szCs w:val="24"/>
        </w:rPr>
        <w:t>Critical Social Policy, 22</w:t>
      </w:r>
      <w:r w:rsidRPr="004F0D92">
        <w:rPr>
          <w:rFonts w:ascii="Times New Roman" w:hAnsi="Times New Roman"/>
          <w:szCs w:val="24"/>
        </w:rPr>
        <w:t>(4), 641-668.</w:t>
      </w:r>
    </w:p>
    <w:p w14:paraId="7F72032E" w14:textId="77777777" w:rsidR="00E337B8" w:rsidRPr="004F0D92" w:rsidRDefault="00E337B8" w:rsidP="00E337B8">
      <w:pPr>
        <w:ind w:left="720" w:hanging="720"/>
        <w:rPr>
          <w:rFonts w:ascii="Times New Roman" w:hAnsi="Times New Roman"/>
          <w:szCs w:val="24"/>
        </w:rPr>
      </w:pPr>
    </w:p>
    <w:p w14:paraId="53F0E6B5" w14:textId="77777777" w:rsidR="00E337B8" w:rsidRPr="004F0D92" w:rsidRDefault="00E337B8" w:rsidP="00E337B8">
      <w:pPr>
        <w:ind w:left="720" w:hanging="720"/>
        <w:rPr>
          <w:rFonts w:ascii="Times New Roman" w:hAnsi="Times New Roman"/>
          <w:szCs w:val="24"/>
        </w:rPr>
      </w:pPr>
      <w:proofErr w:type="spellStart"/>
      <w:r w:rsidRPr="004F0D92">
        <w:rPr>
          <w:rFonts w:ascii="Times New Roman" w:hAnsi="Times New Roman"/>
          <w:szCs w:val="24"/>
        </w:rPr>
        <w:lastRenderedPageBreak/>
        <w:t>Cannoid</w:t>
      </w:r>
      <w:proofErr w:type="spellEnd"/>
      <w:r w:rsidRPr="004F0D92">
        <w:rPr>
          <w:rFonts w:ascii="Times New Roman" w:hAnsi="Times New Roman"/>
          <w:szCs w:val="24"/>
        </w:rPr>
        <w:t xml:space="preserve">, L. &amp; </w:t>
      </w:r>
      <w:proofErr w:type="spellStart"/>
      <w:r w:rsidRPr="004F0D92">
        <w:rPr>
          <w:rFonts w:ascii="Times New Roman" w:hAnsi="Times New Roman"/>
          <w:szCs w:val="24"/>
        </w:rPr>
        <w:t>Gilllam</w:t>
      </w:r>
      <w:proofErr w:type="spellEnd"/>
      <w:r w:rsidRPr="004F0D92">
        <w:rPr>
          <w:rFonts w:ascii="Times New Roman" w:hAnsi="Times New Roman"/>
          <w:szCs w:val="24"/>
        </w:rPr>
        <w:t xml:space="preserve">, L. (2002). Regulation, consultation and divergent community views: The case of access to ART by lesbian and single women. </w:t>
      </w:r>
      <w:r w:rsidRPr="004F0D92">
        <w:rPr>
          <w:rFonts w:ascii="Times New Roman" w:hAnsi="Times New Roman"/>
          <w:i/>
          <w:szCs w:val="24"/>
        </w:rPr>
        <w:t>Journal of Law &amp; Medicine, 9</w:t>
      </w:r>
      <w:r w:rsidRPr="004F0D92">
        <w:rPr>
          <w:rFonts w:ascii="Times New Roman" w:hAnsi="Times New Roman"/>
          <w:szCs w:val="24"/>
        </w:rPr>
        <w:t>(4), 498-510.</w:t>
      </w:r>
    </w:p>
    <w:p w14:paraId="5BCF9647"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45C50A8B"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Cherry, R. D., &amp; Rodgers, W. M. (2000). </w:t>
      </w:r>
      <w:r w:rsidRPr="004F0D92">
        <w:rPr>
          <w:rFonts w:ascii="Times New Roman" w:hAnsi="Times New Roman"/>
          <w:i/>
          <w:szCs w:val="24"/>
        </w:rPr>
        <w:t>Prosperity for All: The economic boom and African Americans</w:t>
      </w:r>
      <w:r w:rsidRPr="004F0D92">
        <w:rPr>
          <w:rFonts w:ascii="Times New Roman" w:hAnsi="Times New Roman"/>
          <w:szCs w:val="24"/>
        </w:rPr>
        <w:t>. New York: Russell Sage Foundation.</w:t>
      </w:r>
    </w:p>
    <w:p w14:paraId="33324DCA" w14:textId="77777777" w:rsidR="00E337B8" w:rsidRPr="004F0D92" w:rsidRDefault="00E337B8" w:rsidP="00E337B8">
      <w:pPr>
        <w:ind w:left="720" w:hanging="720"/>
        <w:rPr>
          <w:rFonts w:ascii="Times New Roman" w:hAnsi="Times New Roman"/>
          <w:szCs w:val="24"/>
        </w:rPr>
      </w:pPr>
    </w:p>
    <w:p w14:paraId="2BDF0950"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Clare, M. (2002). Diversity in consultation: Statement of purpose. </w:t>
      </w:r>
      <w:r w:rsidRPr="004F0D92">
        <w:rPr>
          <w:rFonts w:ascii="Times New Roman" w:hAnsi="Times New Roman"/>
          <w:i/>
          <w:szCs w:val="24"/>
        </w:rPr>
        <w:t>Journal of Educational &amp; Psychological Consultation, 13</w:t>
      </w:r>
      <w:r w:rsidRPr="004F0D92">
        <w:rPr>
          <w:rFonts w:ascii="Times New Roman" w:hAnsi="Times New Roman"/>
          <w:szCs w:val="24"/>
        </w:rPr>
        <w:t>(3), 249-263.</w:t>
      </w:r>
    </w:p>
    <w:p w14:paraId="26750E1E" w14:textId="77777777" w:rsidR="00E337B8" w:rsidRPr="004F0D92" w:rsidRDefault="00E337B8" w:rsidP="00E337B8">
      <w:pPr>
        <w:ind w:left="720" w:hanging="720"/>
        <w:rPr>
          <w:rFonts w:ascii="Times New Roman" w:hAnsi="Times New Roman"/>
          <w:szCs w:val="24"/>
        </w:rPr>
      </w:pPr>
    </w:p>
    <w:p w14:paraId="73AB5662"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Clare, M. (2009). Decolonizing consultation: Advocacy as the strategy, diversity as the context. </w:t>
      </w:r>
      <w:r w:rsidRPr="004F0D92">
        <w:rPr>
          <w:rFonts w:ascii="Times New Roman" w:hAnsi="Times New Roman"/>
          <w:i/>
          <w:szCs w:val="24"/>
        </w:rPr>
        <w:t>Journal of Educational &amp; Psychological Consultation, 19</w:t>
      </w:r>
      <w:r w:rsidRPr="004F0D92">
        <w:rPr>
          <w:rFonts w:ascii="Times New Roman" w:hAnsi="Times New Roman"/>
          <w:szCs w:val="24"/>
        </w:rPr>
        <w:t>(1), 8-25.</w:t>
      </w:r>
    </w:p>
    <w:p w14:paraId="0F1DE45E" w14:textId="77777777" w:rsidR="00E337B8" w:rsidRPr="004F0D92" w:rsidRDefault="00E337B8" w:rsidP="00E337B8">
      <w:pPr>
        <w:ind w:left="720" w:hanging="720"/>
        <w:rPr>
          <w:rFonts w:ascii="Times New Roman" w:hAnsi="Times New Roman"/>
          <w:szCs w:val="24"/>
        </w:rPr>
      </w:pPr>
    </w:p>
    <w:p w14:paraId="08CE99E2" w14:textId="77777777" w:rsidR="00E337B8" w:rsidRPr="004F0D92" w:rsidRDefault="00E337B8" w:rsidP="00E337B8">
      <w:pPr>
        <w:ind w:left="720" w:hanging="720"/>
        <w:rPr>
          <w:rFonts w:ascii="Times New Roman" w:hAnsi="Times New Roman"/>
          <w:i/>
          <w:iCs/>
          <w:szCs w:val="24"/>
        </w:rPr>
      </w:pPr>
      <w:r w:rsidRPr="004F0D92">
        <w:rPr>
          <w:rFonts w:ascii="Times New Roman" w:hAnsi="Times New Roman"/>
          <w:szCs w:val="24"/>
        </w:rPr>
        <w:t xml:space="preserve">Collins, P. H. (2000). Gender, Black feminism, and Black political economy. </w:t>
      </w:r>
      <w:r w:rsidRPr="004F0D92">
        <w:rPr>
          <w:rFonts w:ascii="Times New Roman" w:hAnsi="Times New Roman"/>
          <w:i/>
          <w:iCs/>
          <w:szCs w:val="24"/>
        </w:rPr>
        <w:t>The Annals of the</w:t>
      </w:r>
    </w:p>
    <w:p w14:paraId="78F21B43" w14:textId="77777777" w:rsidR="00E337B8" w:rsidRPr="004F0D92" w:rsidRDefault="00E337B8" w:rsidP="00E337B8">
      <w:pPr>
        <w:ind w:left="720" w:hanging="720"/>
        <w:rPr>
          <w:rFonts w:ascii="Times New Roman" w:hAnsi="Times New Roman"/>
          <w:szCs w:val="24"/>
        </w:rPr>
      </w:pPr>
      <w:r w:rsidRPr="004F0D92">
        <w:rPr>
          <w:rFonts w:ascii="Times New Roman" w:hAnsi="Times New Roman"/>
          <w:i/>
          <w:iCs/>
          <w:szCs w:val="24"/>
        </w:rPr>
        <w:tab/>
        <w:t xml:space="preserve"> American academy of political and social sciences, 568, </w:t>
      </w:r>
      <w:r w:rsidRPr="004F0D92">
        <w:rPr>
          <w:rFonts w:ascii="Times New Roman" w:hAnsi="Times New Roman"/>
          <w:szCs w:val="24"/>
        </w:rPr>
        <w:t>41-53.</w:t>
      </w:r>
    </w:p>
    <w:p w14:paraId="7B0CC0F6" w14:textId="77777777" w:rsidR="00E337B8" w:rsidRPr="004F0D92" w:rsidRDefault="00E337B8" w:rsidP="00E337B8">
      <w:pPr>
        <w:ind w:left="720" w:hanging="720"/>
        <w:rPr>
          <w:rFonts w:ascii="Times New Roman" w:hAnsi="Times New Roman"/>
          <w:szCs w:val="24"/>
        </w:rPr>
      </w:pPr>
    </w:p>
    <w:p w14:paraId="3353A5AA"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Conwill, W. &amp; Jooma, K. (2008). Thwarting </w:t>
      </w:r>
      <w:proofErr w:type="spellStart"/>
      <w:r w:rsidRPr="004F0D92">
        <w:rPr>
          <w:rFonts w:ascii="Times New Roman" w:hAnsi="Times New Roman"/>
          <w:szCs w:val="24"/>
        </w:rPr>
        <w:t>ethnoviolence</w:t>
      </w:r>
      <w:proofErr w:type="spellEnd"/>
      <w:r w:rsidRPr="004F0D92">
        <w:rPr>
          <w:rFonts w:ascii="Times New Roman" w:hAnsi="Times New Roman"/>
          <w:szCs w:val="24"/>
        </w:rPr>
        <w:t xml:space="preserve"> against Muslim women: Performing identity in social action. </w:t>
      </w:r>
      <w:r w:rsidRPr="004F0D92">
        <w:rPr>
          <w:rFonts w:ascii="Times New Roman" w:hAnsi="Times New Roman"/>
          <w:i/>
          <w:szCs w:val="24"/>
        </w:rPr>
        <w:t>Journal for Social Action in Counseling &amp; Psychology, 1</w:t>
      </w:r>
      <w:r w:rsidRPr="004F0D92">
        <w:rPr>
          <w:rFonts w:ascii="Times New Roman" w:hAnsi="Times New Roman"/>
          <w:szCs w:val="24"/>
        </w:rPr>
        <w:t>, 30-47.</w:t>
      </w:r>
    </w:p>
    <w:p w14:paraId="2B072DD2" w14:textId="77777777" w:rsidR="00E337B8" w:rsidRPr="004F0D92" w:rsidRDefault="00E337B8" w:rsidP="00E337B8">
      <w:pPr>
        <w:ind w:left="720" w:hanging="720"/>
        <w:rPr>
          <w:rFonts w:ascii="Times New Roman" w:hAnsi="Times New Roman"/>
          <w:szCs w:val="24"/>
        </w:rPr>
      </w:pPr>
    </w:p>
    <w:p w14:paraId="4D759A92"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Dobinson, C., MacDonnell, J., Hampson, E., </w:t>
      </w:r>
      <w:proofErr w:type="spellStart"/>
      <w:r w:rsidRPr="004F0D92">
        <w:rPr>
          <w:rFonts w:ascii="Times New Roman" w:hAnsi="Times New Roman"/>
          <w:szCs w:val="24"/>
        </w:rPr>
        <w:t>Clipsham</w:t>
      </w:r>
      <w:proofErr w:type="spellEnd"/>
      <w:r w:rsidRPr="004F0D92">
        <w:rPr>
          <w:rFonts w:ascii="Times New Roman" w:hAnsi="Times New Roman"/>
          <w:szCs w:val="24"/>
        </w:rPr>
        <w:t>, J., &amp;</w:t>
      </w:r>
      <w:r w:rsidR="00D31CD3" w:rsidRPr="004F0D92">
        <w:rPr>
          <w:rFonts w:ascii="Times New Roman" w:hAnsi="Times New Roman"/>
          <w:szCs w:val="24"/>
        </w:rPr>
        <w:t xml:space="preserve"> Chow, K. (2005). Improving th3 </w:t>
      </w:r>
      <w:r w:rsidRPr="004F0D92">
        <w:rPr>
          <w:rFonts w:ascii="Times New Roman" w:hAnsi="Times New Roman"/>
          <w:szCs w:val="24"/>
        </w:rPr>
        <w:t xml:space="preserve">access and quality of public health services for bisexuals. </w:t>
      </w:r>
      <w:r w:rsidRPr="004F0D92">
        <w:rPr>
          <w:rFonts w:ascii="Times New Roman" w:hAnsi="Times New Roman"/>
          <w:i/>
          <w:szCs w:val="24"/>
        </w:rPr>
        <w:t>Journal of Bisexuality, 5</w:t>
      </w:r>
      <w:r w:rsidRPr="004F0D92">
        <w:rPr>
          <w:rFonts w:ascii="Times New Roman" w:hAnsi="Times New Roman"/>
          <w:szCs w:val="24"/>
        </w:rPr>
        <w:t>(1), 39-78.</w:t>
      </w:r>
    </w:p>
    <w:p w14:paraId="33B79F3E" w14:textId="77777777" w:rsidR="00E337B8" w:rsidRPr="004F0D92" w:rsidRDefault="00E337B8" w:rsidP="00E337B8">
      <w:pPr>
        <w:ind w:left="720" w:hanging="720"/>
        <w:rPr>
          <w:rFonts w:ascii="Times New Roman" w:hAnsi="Times New Roman"/>
          <w:szCs w:val="24"/>
        </w:rPr>
      </w:pPr>
    </w:p>
    <w:p w14:paraId="2664DCF3" w14:textId="77777777" w:rsidR="00333ECD" w:rsidRPr="004F0D92" w:rsidRDefault="00333ECD" w:rsidP="00333ECD">
      <w:pPr>
        <w:autoSpaceDE w:val="0"/>
        <w:autoSpaceDN w:val="0"/>
        <w:adjustRightInd w:val="0"/>
        <w:rPr>
          <w:rFonts w:ascii="Times New Roman" w:hAnsi="Times New Roman"/>
          <w:szCs w:val="24"/>
        </w:rPr>
      </w:pPr>
      <w:r w:rsidRPr="004F0D92">
        <w:rPr>
          <w:rFonts w:ascii="Times New Roman" w:hAnsi="Times New Roman"/>
          <w:szCs w:val="24"/>
        </w:rPr>
        <w:t xml:space="preserve">Ehrenreich, B. (2001). </w:t>
      </w:r>
      <w:r w:rsidRPr="004F0D92">
        <w:rPr>
          <w:rFonts w:ascii="Times New Roman" w:hAnsi="Times New Roman"/>
          <w:i/>
          <w:iCs/>
          <w:szCs w:val="24"/>
        </w:rPr>
        <w:t>Nickeled and dimed: On (not) getting by in America</w:t>
      </w:r>
      <w:r w:rsidRPr="004F0D92">
        <w:rPr>
          <w:rFonts w:ascii="Times New Roman" w:hAnsi="Times New Roman"/>
          <w:szCs w:val="24"/>
        </w:rPr>
        <w:t xml:space="preserve">. New York: </w:t>
      </w:r>
    </w:p>
    <w:p w14:paraId="067D1E70" w14:textId="77777777" w:rsidR="00333ECD" w:rsidRPr="004F0D92" w:rsidRDefault="00333ECD" w:rsidP="00333ECD">
      <w:pPr>
        <w:autoSpaceDE w:val="0"/>
        <w:autoSpaceDN w:val="0"/>
        <w:adjustRightInd w:val="0"/>
        <w:rPr>
          <w:rFonts w:ascii="Times New Roman" w:hAnsi="Times New Roman"/>
          <w:szCs w:val="24"/>
        </w:rPr>
      </w:pPr>
      <w:r w:rsidRPr="004F0D92">
        <w:rPr>
          <w:rFonts w:ascii="Times New Roman" w:hAnsi="Times New Roman"/>
          <w:szCs w:val="24"/>
        </w:rPr>
        <w:tab/>
        <w:t>Metropolitan Books.</w:t>
      </w:r>
    </w:p>
    <w:p w14:paraId="09055F18" w14:textId="77777777" w:rsidR="00333ECD" w:rsidRPr="004F0D92" w:rsidRDefault="00333ECD" w:rsidP="00333ECD">
      <w:pPr>
        <w:autoSpaceDE w:val="0"/>
        <w:autoSpaceDN w:val="0"/>
        <w:adjustRightInd w:val="0"/>
        <w:rPr>
          <w:rFonts w:ascii="Times New Roman" w:hAnsi="Times New Roman"/>
          <w:szCs w:val="24"/>
        </w:rPr>
      </w:pPr>
    </w:p>
    <w:p w14:paraId="2E1DDC3C" w14:textId="77777777" w:rsidR="00333ECD" w:rsidRPr="004F0D92" w:rsidRDefault="00333ECD" w:rsidP="00333ECD">
      <w:pPr>
        <w:autoSpaceDE w:val="0"/>
        <w:autoSpaceDN w:val="0"/>
        <w:adjustRightInd w:val="0"/>
        <w:rPr>
          <w:rFonts w:ascii="Times New Roman" w:hAnsi="Times New Roman"/>
          <w:szCs w:val="24"/>
        </w:rPr>
      </w:pPr>
      <w:r w:rsidRPr="004F0D92">
        <w:rPr>
          <w:rFonts w:ascii="Times New Roman" w:hAnsi="Times New Roman"/>
          <w:szCs w:val="24"/>
        </w:rPr>
        <w:t xml:space="preserve">Fancher, R.T. (2003). </w:t>
      </w:r>
      <w:r w:rsidRPr="004F0D92">
        <w:rPr>
          <w:rFonts w:ascii="Times New Roman" w:hAnsi="Times New Roman"/>
          <w:i/>
          <w:iCs/>
          <w:szCs w:val="24"/>
        </w:rPr>
        <w:t xml:space="preserve">Health and suffering in America. </w:t>
      </w:r>
      <w:r w:rsidRPr="004F0D92">
        <w:rPr>
          <w:rFonts w:ascii="Times New Roman" w:hAnsi="Times New Roman"/>
          <w:szCs w:val="24"/>
        </w:rPr>
        <w:t>New Brunswick: Transaction.</w:t>
      </w:r>
    </w:p>
    <w:p w14:paraId="4A96AC55" w14:textId="77777777" w:rsidR="00333ECD" w:rsidRPr="004F0D92" w:rsidRDefault="00333ECD" w:rsidP="00333ECD">
      <w:pPr>
        <w:rPr>
          <w:rFonts w:ascii="Times New Roman" w:hAnsi="Times New Roman"/>
          <w:szCs w:val="24"/>
        </w:rPr>
      </w:pPr>
    </w:p>
    <w:p w14:paraId="115E1E1C" w14:textId="77777777" w:rsidR="00E337B8" w:rsidRPr="004F0D92" w:rsidRDefault="00E337B8" w:rsidP="00333ECD">
      <w:pPr>
        <w:ind w:left="720" w:hanging="720"/>
        <w:rPr>
          <w:rFonts w:ascii="Times New Roman" w:hAnsi="Times New Roman"/>
          <w:szCs w:val="24"/>
        </w:rPr>
      </w:pPr>
      <w:proofErr w:type="spellStart"/>
      <w:r w:rsidRPr="004F0D92">
        <w:rPr>
          <w:rFonts w:ascii="Times New Roman" w:hAnsi="Times New Roman"/>
          <w:szCs w:val="24"/>
        </w:rPr>
        <w:t>Fassinger</w:t>
      </w:r>
      <w:proofErr w:type="spellEnd"/>
      <w:r w:rsidRPr="004F0D92">
        <w:rPr>
          <w:rFonts w:ascii="Times New Roman" w:hAnsi="Times New Roman"/>
          <w:szCs w:val="24"/>
        </w:rPr>
        <w:t xml:space="preserve">, R. E. (2004). Centralizing feminism and multiculturalism in counseling: Introduction to the Special Section. </w:t>
      </w:r>
      <w:r w:rsidRPr="004F0D92">
        <w:rPr>
          <w:rFonts w:ascii="Times New Roman" w:hAnsi="Times New Roman"/>
          <w:i/>
          <w:szCs w:val="24"/>
        </w:rPr>
        <w:t xml:space="preserve">Journal of Multicultural Counseling and Development, 32, </w:t>
      </w:r>
      <w:r w:rsidRPr="004F0D92">
        <w:rPr>
          <w:rFonts w:ascii="Times New Roman" w:hAnsi="Times New Roman"/>
          <w:szCs w:val="24"/>
        </w:rPr>
        <w:t>344-345.</w:t>
      </w:r>
    </w:p>
    <w:p w14:paraId="62B5DADB" w14:textId="77777777" w:rsidR="00E337B8" w:rsidRPr="004F0D92" w:rsidRDefault="00E337B8" w:rsidP="00E337B8">
      <w:pPr>
        <w:ind w:left="720" w:hanging="720"/>
        <w:rPr>
          <w:rFonts w:ascii="Times New Roman" w:hAnsi="Times New Roman"/>
          <w:szCs w:val="24"/>
        </w:rPr>
      </w:pPr>
    </w:p>
    <w:p w14:paraId="7599F6B8" w14:textId="77777777" w:rsidR="00E337B8" w:rsidRPr="00605030" w:rsidRDefault="00E337B8" w:rsidP="00E337B8">
      <w:pPr>
        <w:widowControl w:val="0"/>
        <w:tabs>
          <w:tab w:val="left" w:pos="-1440"/>
          <w:tab w:val="left" w:pos="-720"/>
          <w:tab w:val="left" w:pos="0"/>
          <w:tab w:val="left" w:pos="360"/>
          <w:tab w:val="left" w:pos="720"/>
          <w:tab w:val="left" w:pos="1800"/>
        </w:tabs>
        <w:rPr>
          <w:rFonts w:ascii="Times New Roman" w:hAnsi="Times New Roman"/>
          <w:bCs/>
          <w:szCs w:val="24"/>
        </w:rPr>
      </w:pPr>
      <w:r w:rsidRPr="004F0D92">
        <w:rPr>
          <w:rFonts w:ascii="Times New Roman" w:hAnsi="Times New Roman"/>
          <w:bCs/>
          <w:szCs w:val="24"/>
        </w:rPr>
        <w:t>Ferber, A., Jiménez</w:t>
      </w:r>
      <w:r w:rsidRPr="004F0D92">
        <w:rPr>
          <w:rFonts w:ascii="Times New Roman" w:hAnsi="Times New Roman"/>
          <w:szCs w:val="24"/>
        </w:rPr>
        <w:t xml:space="preserve">, </w:t>
      </w:r>
      <w:r w:rsidRPr="004F0D92">
        <w:rPr>
          <w:rFonts w:ascii="Times New Roman" w:hAnsi="Times New Roman"/>
          <w:bCs/>
          <w:szCs w:val="24"/>
        </w:rPr>
        <w:t>C</w:t>
      </w:r>
      <w:r w:rsidRPr="004F0D92">
        <w:rPr>
          <w:rFonts w:ascii="Times New Roman" w:hAnsi="Times New Roman"/>
          <w:szCs w:val="24"/>
        </w:rPr>
        <w:t xml:space="preserve">., O'Reilly </w:t>
      </w:r>
      <w:r w:rsidRPr="004F0D92">
        <w:rPr>
          <w:rFonts w:ascii="Times New Roman" w:hAnsi="Times New Roman"/>
          <w:bCs/>
          <w:szCs w:val="24"/>
        </w:rPr>
        <w:t>Herrera</w:t>
      </w:r>
      <w:r w:rsidRPr="004F0D92">
        <w:rPr>
          <w:rFonts w:ascii="Times New Roman" w:hAnsi="Times New Roman"/>
          <w:szCs w:val="24"/>
        </w:rPr>
        <w:t xml:space="preserve">, A., &amp; Samuels, D. (Eds.). (2009). The </w:t>
      </w:r>
      <w:r w:rsidRPr="004F0D92">
        <w:rPr>
          <w:rFonts w:ascii="Times New Roman" w:hAnsi="Times New Roman"/>
          <w:vanish/>
          <w:szCs w:val="24"/>
        </w:rPr>
        <w:br/>
      </w:r>
      <w:r w:rsidRPr="004F0D92">
        <w:rPr>
          <w:rFonts w:ascii="Times New Roman" w:hAnsi="Times New Roman"/>
          <w:bCs/>
          <w:szCs w:val="24"/>
        </w:rPr>
        <w:t>matrix reader</w:t>
      </w:r>
      <w:r w:rsidRPr="004F0D92">
        <w:rPr>
          <w:rFonts w:ascii="Times New Roman" w:hAnsi="Times New Roman"/>
          <w:szCs w:val="24"/>
        </w:rPr>
        <w:t xml:space="preserve">: </w:t>
      </w:r>
    </w:p>
    <w:p w14:paraId="2E9AF804" w14:textId="77777777" w:rsidR="00E337B8" w:rsidRPr="004F0D92" w:rsidRDefault="00E337B8" w:rsidP="00E337B8">
      <w:pPr>
        <w:widowControl w:val="0"/>
        <w:tabs>
          <w:tab w:val="left" w:pos="-1440"/>
          <w:tab w:val="left" w:pos="-720"/>
          <w:tab w:val="left" w:pos="0"/>
          <w:tab w:val="left" w:pos="360"/>
          <w:tab w:val="left" w:pos="720"/>
          <w:tab w:val="left" w:pos="1800"/>
        </w:tabs>
        <w:rPr>
          <w:rFonts w:ascii="Times New Roman" w:hAnsi="Times New Roman"/>
          <w:szCs w:val="24"/>
        </w:rPr>
      </w:pPr>
      <w:r w:rsidRPr="004F0D92">
        <w:rPr>
          <w:rFonts w:ascii="Times New Roman" w:hAnsi="Times New Roman"/>
          <w:szCs w:val="24"/>
        </w:rPr>
        <w:tab/>
      </w:r>
      <w:r w:rsidRPr="004F0D92">
        <w:rPr>
          <w:rFonts w:ascii="Times New Roman" w:hAnsi="Times New Roman"/>
          <w:bCs/>
          <w:szCs w:val="24"/>
        </w:rPr>
        <w:t>Examining the dynamics of oppression and privilege</w:t>
      </w:r>
      <w:r w:rsidRPr="004F0D92">
        <w:rPr>
          <w:rFonts w:ascii="Times New Roman" w:hAnsi="Times New Roman"/>
          <w:szCs w:val="24"/>
        </w:rPr>
        <w:t>. New York: McGraw-Hill.</w:t>
      </w:r>
    </w:p>
    <w:p w14:paraId="0A297F02" w14:textId="77777777" w:rsidR="00E337B8" w:rsidRPr="004F0D92" w:rsidRDefault="00E337B8" w:rsidP="00E337B8">
      <w:pPr>
        <w:ind w:left="720" w:hanging="720"/>
        <w:rPr>
          <w:rFonts w:ascii="Times New Roman" w:hAnsi="Times New Roman"/>
          <w:szCs w:val="24"/>
        </w:rPr>
      </w:pPr>
    </w:p>
    <w:p w14:paraId="74FA2320"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Flam, A. M. (2009). “I need your eyes to see myself”: Multi-agency team consultation as reflecting turn taking. </w:t>
      </w:r>
      <w:r w:rsidRPr="004F0D92">
        <w:rPr>
          <w:rFonts w:ascii="Times New Roman" w:hAnsi="Times New Roman"/>
          <w:i/>
          <w:szCs w:val="24"/>
        </w:rPr>
        <w:t>Journal of Systemic Therapies, 28</w:t>
      </w:r>
      <w:r w:rsidRPr="004F0D92">
        <w:rPr>
          <w:rFonts w:ascii="Times New Roman" w:hAnsi="Times New Roman"/>
          <w:szCs w:val="24"/>
        </w:rPr>
        <w:t>(4), 72-88.</w:t>
      </w:r>
    </w:p>
    <w:p w14:paraId="3B2273B1"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33BD2AE3" w14:textId="77777777" w:rsidR="00333ECD" w:rsidRPr="004F0D92" w:rsidRDefault="00333ECD" w:rsidP="00333ECD">
      <w:pPr>
        <w:autoSpaceDE w:val="0"/>
        <w:autoSpaceDN w:val="0"/>
        <w:adjustRightInd w:val="0"/>
        <w:rPr>
          <w:rFonts w:ascii="Times New Roman" w:hAnsi="Times New Roman"/>
          <w:szCs w:val="24"/>
        </w:rPr>
      </w:pPr>
      <w:r w:rsidRPr="004F0D92">
        <w:rPr>
          <w:rFonts w:ascii="Times New Roman" w:hAnsi="Times New Roman"/>
          <w:szCs w:val="24"/>
        </w:rPr>
        <w:t xml:space="preserve">Freire, P. (2000). </w:t>
      </w:r>
      <w:r w:rsidRPr="004F0D92">
        <w:rPr>
          <w:rFonts w:ascii="Times New Roman" w:hAnsi="Times New Roman"/>
          <w:i/>
          <w:iCs/>
          <w:szCs w:val="24"/>
        </w:rPr>
        <w:t xml:space="preserve">Pedagogy of the oppressed </w:t>
      </w:r>
      <w:r w:rsidRPr="004F0D92">
        <w:rPr>
          <w:rFonts w:ascii="Times New Roman" w:hAnsi="Times New Roman"/>
          <w:szCs w:val="24"/>
        </w:rPr>
        <w:t>(M. Bergman Ramos, Trans.). New York:</w:t>
      </w:r>
    </w:p>
    <w:p w14:paraId="7B231B48" w14:textId="77777777" w:rsidR="00333ECD" w:rsidRPr="004F0D92" w:rsidRDefault="00333ECD" w:rsidP="00333ECD">
      <w:pPr>
        <w:ind w:left="720"/>
        <w:rPr>
          <w:rFonts w:ascii="Times New Roman" w:hAnsi="Times New Roman"/>
          <w:szCs w:val="24"/>
        </w:rPr>
      </w:pPr>
      <w:r w:rsidRPr="004F0D92">
        <w:rPr>
          <w:rFonts w:ascii="Times New Roman" w:hAnsi="Times New Roman"/>
          <w:szCs w:val="24"/>
        </w:rPr>
        <w:t xml:space="preserve">Continuum International Publishing Group. (Original work published in 1970). </w:t>
      </w:r>
    </w:p>
    <w:p w14:paraId="0CDA8AAD" w14:textId="77777777" w:rsidR="00333ECD" w:rsidRPr="004F0D92" w:rsidRDefault="00333ECD" w:rsidP="00E337B8">
      <w:pPr>
        <w:tabs>
          <w:tab w:val="left" w:pos="180"/>
        </w:tabs>
        <w:ind w:left="720" w:hanging="720"/>
        <w:rPr>
          <w:rFonts w:ascii="Times New Roman" w:hAnsi="Times New Roman"/>
          <w:szCs w:val="24"/>
        </w:rPr>
      </w:pPr>
    </w:p>
    <w:p w14:paraId="3706C984" w14:textId="77777777" w:rsidR="00E337B8" w:rsidRPr="004F0D92" w:rsidRDefault="00E337B8" w:rsidP="00333ECD">
      <w:pPr>
        <w:tabs>
          <w:tab w:val="left" w:pos="180"/>
        </w:tabs>
        <w:ind w:left="720" w:hanging="720"/>
        <w:rPr>
          <w:rFonts w:ascii="Times New Roman" w:hAnsi="Times New Roman"/>
          <w:szCs w:val="24"/>
        </w:rPr>
      </w:pPr>
      <w:proofErr w:type="spellStart"/>
      <w:r w:rsidRPr="004F0D92">
        <w:rPr>
          <w:rFonts w:ascii="Times New Roman" w:hAnsi="Times New Roman"/>
          <w:szCs w:val="24"/>
        </w:rPr>
        <w:t>Gamst</w:t>
      </w:r>
      <w:proofErr w:type="spellEnd"/>
      <w:r w:rsidRPr="004F0D92">
        <w:rPr>
          <w:rFonts w:ascii="Times New Roman" w:hAnsi="Times New Roman"/>
          <w:szCs w:val="24"/>
        </w:rPr>
        <w:t>, G., Dana, R. H., Der-</w:t>
      </w:r>
      <w:proofErr w:type="spellStart"/>
      <w:r w:rsidRPr="004F0D92">
        <w:rPr>
          <w:rFonts w:ascii="Times New Roman" w:hAnsi="Times New Roman"/>
          <w:szCs w:val="24"/>
        </w:rPr>
        <w:t>Karabetian</w:t>
      </w:r>
      <w:proofErr w:type="spellEnd"/>
      <w:r w:rsidRPr="004F0D92">
        <w:rPr>
          <w:rFonts w:ascii="Times New Roman" w:hAnsi="Times New Roman"/>
          <w:szCs w:val="24"/>
        </w:rPr>
        <w:t>, A., Aragon, M., Arellano, L. M., &amp; Kramer, T., (2002). Effects of Latino acculturation and ethnic identity on mental health outcomes</w:t>
      </w:r>
      <w:r w:rsidRPr="004F0D92">
        <w:rPr>
          <w:rFonts w:ascii="Times New Roman" w:hAnsi="Times New Roman"/>
          <w:i/>
          <w:szCs w:val="24"/>
        </w:rPr>
        <w:t>. Hispanic Journal of Behavioral Sciences, 24(4)</w:t>
      </w:r>
      <w:r w:rsidRPr="004F0D92">
        <w:rPr>
          <w:rFonts w:ascii="Times New Roman" w:hAnsi="Times New Roman"/>
          <w:szCs w:val="24"/>
        </w:rPr>
        <w:t>, 479-504.</w:t>
      </w:r>
    </w:p>
    <w:p w14:paraId="1A6DAF69" w14:textId="77777777" w:rsidR="00E337B8" w:rsidRPr="004F0D92" w:rsidRDefault="00E337B8" w:rsidP="00E337B8">
      <w:pPr>
        <w:tabs>
          <w:tab w:val="left" w:pos="180"/>
        </w:tabs>
        <w:ind w:left="720" w:hanging="720"/>
        <w:rPr>
          <w:rFonts w:ascii="Times New Roman" w:hAnsi="Times New Roman"/>
          <w:szCs w:val="24"/>
        </w:rPr>
      </w:pPr>
    </w:p>
    <w:p w14:paraId="7CEF1C8B"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lastRenderedPageBreak/>
        <w:t xml:space="preserve">Godfrey, C., Harrison, M., Lysaght, R., Lamb, M., Graham, I., &amp; Oakley, P. (2011). Care of self – care by other – care of other: The meaning of self-care from research, practice, policy, and industry perspectives. </w:t>
      </w:r>
      <w:r w:rsidRPr="004F0D92">
        <w:rPr>
          <w:rFonts w:ascii="Times New Roman" w:hAnsi="Times New Roman"/>
          <w:i/>
          <w:szCs w:val="24"/>
        </w:rPr>
        <w:t>International Journal of Evidence-Based Healthcare, 9</w:t>
      </w:r>
      <w:r w:rsidR="007E316A" w:rsidRPr="004F0D92">
        <w:rPr>
          <w:rFonts w:ascii="Times New Roman" w:hAnsi="Times New Roman"/>
          <w:szCs w:val="24"/>
        </w:rPr>
        <w:t>,</w:t>
      </w:r>
      <w:r w:rsidRPr="004F0D92">
        <w:rPr>
          <w:rFonts w:ascii="Times New Roman" w:hAnsi="Times New Roman"/>
          <w:szCs w:val="24"/>
        </w:rPr>
        <w:t xml:space="preserve"> 3-24.</w:t>
      </w:r>
    </w:p>
    <w:p w14:paraId="7C26F2AF" w14:textId="77777777" w:rsidR="00E337B8" w:rsidRPr="004F0D92" w:rsidRDefault="00E337B8" w:rsidP="00E337B8">
      <w:pPr>
        <w:tabs>
          <w:tab w:val="left" w:pos="180"/>
        </w:tabs>
        <w:ind w:left="720" w:hanging="720"/>
        <w:rPr>
          <w:rFonts w:ascii="Times New Roman" w:hAnsi="Times New Roman"/>
          <w:szCs w:val="24"/>
        </w:rPr>
      </w:pPr>
    </w:p>
    <w:p w14:paraId="7D391CE1"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Greenhalgh, T., </w:t>
      </w:r>
      <w:proofErr w:type="spellStart"/>
      <w:r w:rsidRPr="004F0D92">
        <w:rPr>
          <w:rFonts w:ascii="Times New Roman" w:hAnsi="Times New Roman"/>
          <w:szCs w:val="24"/>
        </w:rPr>
        <w:t>Voisey</w:t>
      </w:r>
      <w:proofErr w:type="spellEnd"/>
      <w:r w:rsidRPr="004F0D92">
        <w:rPr>
          <w:rFonts w:ascii="Times New Roman" w:hAnsi="Times New Roman"/>
          <w:szCs w:val="24"/>
        </w:rPr>
        <w:t xml:space="preserve">, C., &amp; Robb, N. (2007). Interpreted consultations as ‘business as usual’?: An analysis of organizational routines in general practices. </w:t>
      </w:r>
      <w:r w:rsidRPr="004F0D92">
        <w:rPr>
          <w:rFonts w:ascii="Times New Roman" w:hAnsi="Times New Roman"/>
          <w:i/>
          <w:szCs w:val="24"/>
        </w:rPr>
        <w:t>Sociology of Health &amp; Illness, 29</w:t>
      </w:r>
      <w:r w:rsidRPr="004F0D92">
        <w:rPr>
          <w:rFonts w:ascii="Times New Roman" w:hAnsi="Times New Roman"/>
          <w:szCs w:val="24"/>
        </w:rPr>
        <w:t>(6), 931-954.</w:t>
      </w:r>
    </w:p>
    <w:p w14:paraId="1315E6F1" w14:textId="77777777" w:rsidR="00E337B8" w:rsidRPr="004F0D92" w:rsidRDefault="00E337B8" w:rsidP="00E337B8">
      <w:pPr>
        <w:tabs>
          <w:tab w:val="left" w:pos="180"/>
        </w:tabs>
        <w:ind w:left="720" w:hanging="720"/>
        <w:rPr>
          <w:rFonts w:ascii="Times New Roman" w:hAnsi="Times New Roman"/>
          <w:szCs w:val="24"/>
        </w:rPr>
      </w:pPr>
    </w:p>
    <w:p w14:paraId="4A496120"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Gregory, R., Failing, L., &amp; </w:t>
      </w:r>
      <w:proofErr w:type="spellStart"/>
      <w:r w:rsidRPr="004F0D92">
        <w:rPr>
          <w:rFonts w:ascii="Times New Roman" w:hAnsi="Times New Roman"/>
          <w:szCs w:val="24"/>
        </w:rPr>
        <w:t>Harstone</w:t>
      </w:r>
      <w:proofErr w:type="spellEnd"/>
      <w:r w:rsidRPr="004F0D92">
        <w:rPr>
          <w:rFonts w:ascii="Times New Roman" w:hAnsi="Times New Roman"/>
          <w:szCs w:val="24"/>
        </w:rPr>
        <w:t xml:space="preserve">, M. (2008). Meaningful resource consultations with First Peoples notes from British Columbia. </w:t>
      </w:r>
      <w:r w:rsidRPr="004F0D92">
        <w:rPr>
          <w:rFonts w:ascii="Times New Roman" w:hAnsi="Times New Roman"/>
          <w:i/>
          <w:szCs w:val="24"/>
        </w:rPr>
        <w:t>Environment, 50</w:t>
      </w:r>
      <w:r w:rsidRPr="004F0D92">
        <w:rPr>
          <w:rFonts w:ascii="Times New Roman" w:hAnsi="Times New Roman"/>
          <w:szCs w:val="24"/>
        </w:rPr>
        <w:t>(1), 36-45.</w:t>
      </w:r>
    </w:p>
    <w:p w14:paraId="7C1FDD97" w14:textId="77777777" w:rsidR="00E337B8" w:rsidRPr="004F0D92" w:rsidRDefault="00E337B8" w:rsidP="00E337B8">
      <w:pPr>
        <w:tabs>
          <w:tab w:val="left" w:pos="180"/>
        </w:tabs>
        <w:ind w:left="720" w:hanging="720"/>
        <w:rPr>
          <w:rFonts w:ascii="Times New Roman" w:hAnsi="Times New Roman"/>
          <w:szCs w:val="24"/>
        </w:rPr>
      </w:pPr>
    </w:p>
    <w:p w14:paraId="6D84E94E"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Hawthorne, K., </w:t>
      </w:r>
      <w:proofErr w:type="spellStart"/>
      <w:r w:rsidRPr="004F0D92">
        <w:rPr>
          <w:rFonts w:ascii="Times New Roman" w:hAnsi="Times New Roman"/>
          <w:szCs w:val="24"/>
        </w:rPr>
        <w:t>Prout</w:t>
      </w:r>
      <w:proofErr w:type="spellEnd"/>
      <w:r w:rsidRPr="004F0D92">
        <w:rPr>
          <w:rFonts w:ascii="Times New Roman" w:hAnsi="Times New Roman"/>
          <w:szCs w:val="24"/>
        </w:rPr>
        <w:t xml:space="preserve">, H., </w:t>
      </w:r>
      <w:proofErr w:type="spellStart"/>
      <w:r w:rsidRPr="004F0D92">
        <w:rPr>
          <w:rFonts w:ascii="Times New Roman" w:hAnsi="Times New Roman"/>
          <w:szCs w:val="24"/>
        </w:rPr>
        <w:t>Kinnersley</w:t>
      </w:r>
      <w:proofErr w:type="spellEnd"/>
      <w:r w:rsidRPr="004F0D92">
        <w:rPr>
          <w:rFonts w:ascii="Times New Roman" w:hAnsi="Times New Roman"/>
          <w:szCs w:val="24"/>
        </w:rPr>
        <w:t xml:space="preserve">, P., &amp; Houston, H. (2009). Evaluation of different delivery methods of an interactive e-learning program for teaching cultural diversity. </w:t>
      </w:r>
      <w:r w:rsidRPr="004F0D92">
        <w:rPr>
          <w:rFonts w:ascii="Times New Roman" w:hAnsi="Times New Roman"/>
          <w:i/>
          <w:szCs w:val="24"/>
        </w:rPr>
        <w:t>Patient Education &amp; Counseling, 74</w:t>
      </w:r>
      <w:r w:rsidRPr="004F0D92">
        <w:rPr>
          <w:rFonts w:ascii="Times New Roman" w:hAnsi="Times New Roman"/>
          <w:szCs w:val="24"/>
        </w:rPr>
        <w:t>(1), 5-11.</w:t>
      </w:r>
    </w:p>
    <w:p w14:paraId="1EF7547E" w14:textId="77777777" w:rsidR="00E337B8" w:rsidRPr="004F0D92" w:rsidRDefault="00E337B8" w:rsidP="00E337B8">
      <w:pPr>
        <w:tabs>
          <w:tab w:val="left" w:pos="180"/>
        </w:tabs>
        <w:ind w:left="720" w:hanging="720"/>
        <w:rPr>
          <w:rFonts w:ascii="Times New Roman" w:hAnsi="Times New Roman"/>
          <w:szCs w:val="24"/>
        </w:rPr>
      </w:pPr>
    </w:p>
    <w:p w14:paraId="117122B1"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Henning-Stout, M. &amp; Meyers, J. (2000). Consultation and human diversity: First things first. </w:t>
      </w:r>
      <w:r w:rsidRPr="004F0D92">
        <w:rPr>
          <w:rFonts w:ascii="Times New Roman" w:hAnsi="Times New Roman"/>
          <w:i/>
          <w:szCs w:val="24"/>
        </w:rPr>
        <w:t>School of Psychology Review, 29</w:t>
      </w:r>
      <w:r w:rsidRPr="004F0D92">
        <w:rPr>
          <w:rFonts w:ascii="Times New Roman" w:hAnsi="Times New Roman"/>
          <w:szCs w:val="24"/>
        </w:rPr>
        <w:t>(3), 419-425.</w:t>
      </w:r>
    </w:p>
    <w:p w14:paraId="3C4CADA1" w14:textId="77777777" w:rsidR="00E337B8" w:rsidRPr="004F0D92" w:rsidRDefault="00E337B8" w:rsidP="00E337B8">
      <w:pPr>
        <w:tabs>
          <w:tab w:val="left" w:pos="180"/>
        </w:tabs>
        <w:ind w:left="720" w:hanging="720"/>
        <w:rPr>
          <w:rFonts w:ascii="Times New Roman" w:hAnsi="Times New Roman"/>
          <w:i/>
          <w:szCs w:val="24"/>
        </w:rPr>
      </w:pPr>
    </w:p>
    <w:p w14:paraId="64ADBE58" w14:textId="77777777" w:rsidR="00420BB4" w:rsidRPr="004F0D92" w:rsidRDefault="00420BB4" w:rsidP="00420BB4">
      <w:pPr>
        <w:rPr>
          <w:rFonts w:ascii="Times New Roman" w:hAnsi="Times New Roman"/>
          <w:color w:val="222222"/>
          <w:szCs w:val="24"/>
        </w:rPr>
      </w:pPr>
      <w:r w:rsidRPr="004F0D92">
        <w:rPr>
          <w:rFonts w:ascii="Times New Roman" w:hAnsi="Times New Roman"/>
          <w:color w:val="222222"/>
          <w:szCs w:val="24"/>
        </w:rPr>
        <w:t xml:space="preserve">Hodgson, J., Knight, B., &amp; </w:t>
      </w:r>
      <w:proofErr w:type="spellStart"/>
      <w:r w:rsidRPr="004F0D92">
        <w:rPr>
          <w:rFonts w:ascii="Times New Roman" w:hAnsi="Times New Roman"/>
          <w:color w:val="222222"/>
          <w:szCs w:val="24"/>
        </w:rPr>
        <w:t>Mathie</w:t>
      </w:r>
      <w:proofErr w:type="spellEnd"/>
      <w:r w:rsidRPr="004F0D92">
        <w:rPr>
          <w:rFonts w:ascii="Times New Roman" w:hAnsi="Times New Roman"/>
          <w:color w:val="222222"/>
          <w:szCs w:val="24"/>
        </w:rPr>
        <w:t xml:space="preserve">, A. (2012). </w:t>
      </w:r>
      <w:r w:rsidRPr="004F0D92">
        <w:rPr>
          <w:rFonts w:ascii="Times New Roman" w:hAnsi="Times New Roman"/>
          <w:i/>
          <w:iCs/>
          <w:color w:val="222222"/>
          <w:szCs w:val="24"/>
        </w:rPr>
        <w:t>The New Generation Community Foundations</w:t>
      </w:r>
      <w:r w:rsidRPr="004F0D92">
        <w:rPr>
          <w:rFonts w:ascii="Times New Roman" w:hAnsi="Times New Roman"/>
          <w:color w:val="222222"/>
          <w:szCs w:val="24"/>
        </w:rPr>
        <w:t xml:space="preserve">. </w:t>
      </w:r>
    </w:p>
    <w:p w14:paraId="786C3365" w14:textId="77777777" w:rsidR="00420BB4" w:rsidRPr="004F0D92" w:rsidRDefault="00420BB4" w:rsidP="00420BB4">
      <w:pPr>
        <w:rPr>
          <w:rFonts w:ascii="Times New Roman" w:hAnsi="Times New Roman"/>
          <w:color w:val="222222"/>
          <w:szCs w:val="24"/>
        </w:rPr>
      </w:pPr>
      <w:r w:rsidRPr="004F0D92">
        <w:rPr>
          <w:rFonts w:ascii="Times New Roman" w:hAnsi="Times New Roman"/>
          <w:color w:val="222222"/>
          <w:szCs w:val="24"/>
        </w:rPr>
        <w:tab/>
      </w:r>
      <w:proofErr w:type="spellStart"/>
      <w:r w:rsidRPr="004F0D92">
        <w:rPr>
          <w:rFonts w:ascii="Times New Roman" w:hAnsi="Times New Roman"/>
          <w:color w:val="222222"/>
          <w:szCs w:val="24"/>
        </w:rPr>
        <w:t>Coady</w:t>
      </w:r>
      <w:proofErr w:type="spellEnd"/>
      <w:r w:rsidRPr="004F0D92">
        <w:rPr>
          <w:rFonts w:ascii="Times New Roman" w:hAnsi="Times New Roman"/>
          <w:color w:val="222222"/>
          <w:szCs w:val="24"/>
        </w:rPr>
        <w:t xml:space="preserve"> International Institute.</w:t>
      </w:r>
    </w:p>
    <w:p w14:paraId="69FCAC70" w14:textId="77777777" w:rsidR="00420BB4" w:rsidRPr="004F0D92" w:rsidRDefault="00420BB4" w:rsidP="00E337B8">
      <w:pPr>
        <w:tabs>
          <w:tab w:val="left" w:pos="180"/>
        </w:tabs>
        <w:ind w:left="720" w:hanging="720"/>
        <w:rPr>
          <w:rFonts w:ascii="Times New Roman" w:hAnsi="Times New Roman"/>
          <w:szCs w:val="24"/>
        </w:rPr>
      </w:pPr>
    </w:p>
    <w:p w14:paraId="1D70438B"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Ingraham, C. (2000). Consultation through a multicultural lens: Multicultural and cross-cultural consultation in schools. </w:t>
      </w:r>
      <w:r w:rsidRPr="004F0D92">
        <w:rPr>
          <w:rFonts w:ascii="Times New Roman" w:hAnsi="Times New Roman"/>
          <w:i/>
          <w:szCs w:val="24"/>
        </w:rPr>
        <w:t>The School Psychology Review, 29</w:t>
      </w:r>
      <w:r w:rsidRPr="004F0D92">
        <w:rPr>
          <w:rFonts w:ascii="Times New Roman" w:hAnsi="Times New Roman"/>
          <w:szCs w:val="24"/>
        </w:rPr>
        <w:t>(3), 320-343.</w:t>
      </w:r>
    </w:p>
    <w:p w14:paraId="76DBF2D3" w14:textId="77777777" w:rsidR="00E337B8" w:rsidRPr="004F0D92" w:rsidRDefault="00E337B8" w:rsidP="00E337B8">
      <w:pPr>
        <w:tabs>
          <w:tab w:val="left" w:pos="180"/>
        </w:tabs>
        <w:ind w:left="720" w:hanging="720"/>
        <w:rPr>
          <w:rFonts w:ascii="Times New Roman" w:hAnsi="Times New Roman"/>
          <w:szCs w:val="24"/>
        </w:rPr>
      </w:pPr>
    </w:p>
    <w:p w14:paraId="6EFF85DB" w14:textId="77777777" w:rsidR="00E337B8" w:rsidRPr="004F0D92" w:rsidRDefault="00E337B8" w:rsidP="00E337B8">
      <w:pPr>
        <w:tabs>
          <w:tab w:val="left" w:pos="180"/>
        </w:tabs>
        <w:ind w:left="720" w:hanging="720"/>
        <w:rPr>
          <w:rFonts w:ascii="Times New Roman" w:hAnsi="Times New Roman"/>
          <w:szCs w:val="24"/>
        </w:rPr>
      </w:pPr>
      <w:r w:rsidRPr="004F0D92">
        <w:rPr>
          <w:rFonts w:ascii="Times New Roman" w:hAnsi="Times New Roman"/>
          <w:szCs w:val="24"/>
        </w:rPr>
        <w:t xml:space="preserve">Ingraham, C. &amp; Meyers, J. (2000). Introduction to multicultural and cross-cultural consultation in schools: Cultural diversity issues in school consultation. </w:t>
      </w:r>
      <w:r w:rsidRPr="004F0D92">
        <w:rPr>
          <w:rFonts w:ascii="Times New Roman" w:hAnsi="Times New Roman"/>
          <w:i/>
          <w:szCs w:val="24"/>
        </w:rPr>
        <w:t>School Psychology Review, 29</w:t>
      </w:r>
      <w:r w:rsidRPr="004F0D92">
        <w:rPr>
          <w:rFonts w:ascii="Times New Roman" w:hAnsi="Times New Roman"/>
          <w:szCs w:val="24"/>
        </w:rPr>
        <w:t>(3), 315-320.</w:t>
      </w:r>
    </w:p>
    <w:p w14:paraId="5BBF107A" w14:textId="77777777" w:rsidR="00E337B8" w:rsidRPr="004F0D92" w:rsidRDefault="00E337B8" w:rsidP="00E337B8">
      <w:pPr>
        <w:tabs>
          <w:tab w:val="left" w:pos="180"/>
        </w:tabs>
        <w:ind w:left="720" w:hanging="720"/>
        <w:rPr>
          <w:rFonts w:ascii="Times New Roman" w:hAnsi="Times New Roman"/>
          <w:szCs w:val="24"/>
        </w:rPr>
      </w:pPr>
    </w:p>
    <w:p w14:paraId="4BE80424" w14:textId="77777777" w:rsidR="00E337B8" w:rsidRPr="004F0D92" w:rsidRDefault="00E337B8" w:rsidP="00E337B8">
      <w:pPr>
        <w:tabs>
          <w:tab w:val="left" w:pos="180"/>
        </w:tabs>
        <w:ind w:left="720" w:hanging="720"/>
        <w:rPr>
          <w:rFonts w:ascii="Times New Roman" w:hAnsi="Times New Roman"/>
          <w:szCs w:val="24"/>
        </w:rPr>
      </w:pPr>
      <w:proofErr w:type="spellStart"/>
      <w:r w:rsidRPr="004F0D92">
        <w:rPr>
          <w:rFonts w:ascii="Times New Roman" w:hAnsi="Times New Roman"/>
          <w:szCs w:val="24"/>
        </w:rPr>
        <w:t>Jotkowitz</w:t>
      </w:r>
      <w:proofErr w:type="spellEnd"/>
      <w:r w:rsidRPr="004F0D92">
        <w:rPr>
          <w:rFonts w:ascii="Times New Roman" w:hAnsi="Times New Roman"/>
          <w:szCs w:val="24"/>
        </w:rPr>
        <w:t xml:space="preserve">, A. &amp; Zivotofsky, A. (2008). Stranger at the consultation: Increasing the diversity in research ethics consultation. </w:t>
      </w:r>
      <w:r w:rsidRPr="004F0D92">
        <w:rPr>
          <w:rFonts w:ascii="Times New Roman" w:hAnsi="Times New Roman"/>
          <w:i/>
          <w:szCs w:val="24"/>
        </w:rPr>
        <w:t>American Journal of Bioethics, 8</w:t>
      </w:r>
      <w:r w:rsidRPr="004F0D92">
        <w:rPr>
          <w:rFonts w:ascii="Times New Roman" w:hAnsi="Times New Roman"/>
          <w:szCs w:val="24"/>
        </w:rPr>
        <w:t>(3), 25-26.</w:t>
      </w:r>
    </w:p>
    <w:p w14:paraId="1EF3C188" w14:textId="77777777" w:rsidR="00E337B8" w:rsidRPr="004F0D92" w:rsidRDefault="00E337B8" w:rsidP="00E337B8">
      <w:pPr>
        <w:tabs>
          <w:tab w:val="left" w:pos="180"/>
        </w:tabs>
        <w:ind w:left="720" w:hanging="720"/>
        <w:rPr>
          <w:rFonts w:ascii="Times New Roman" w:hAnsi="Times New Roman"/>
          <w:szCs w:val="24"/>
        </w:rPr>
      </w:pPr>
    </w:p>
    <w:p w14:paraId="085439D4" w14:textId="77777777" w:rsidR="00E337B8" w:rsidRPr="004F0D92" w:rsidRDefault="00E337B8" w:rsidP="00E337B8">
      <w:pPr>
        <w:tabs>
          <w:tab w:val="left" w:pos="180"/>
        </w:tabs>
        <w:ind w:left="720" w:hanging="720"/>
        <w:rPr>
          <w:rFonts w:ascii="Times New Roman" w:hAnsi="Times New Roman"/>
          <w:szCs w:val="24"/>
        </w:rPr>
      </w:pPr>
      <w:proofErr w:type="spellStart"/>
      <w:r w:rsidRPr="004F0D92">
        <w:rPr>
          <w:rFonts w:ascii="Times New Roman" w:hAnsi="Times New Roman"/>
          <w:szCs w:val="24"/>
        </w:rPr>
        <w:t>Kaslow</w:t>
      </w:r>
      <w:proofErr w:type="spellEnd"/>
      <w:r w:rsidRPr="004F0D92">
        <w:rPr>
          <w:rFonts w:ascii="Times New Roman" w:hAnsi="Times New Roman"/>
          <w:szCs w:val="24"/>
        </w:rPr>
        <w:t xml:space="preserve">, J., </w:t>
      </w:r>
      <w:proofErr w:type="spellStart"/>
      <w:r w:rsidRPr="004F0D92">
        <w:rPr>
          <w:rFonts w:ascii="Times New Roman" w:hAnsi="Times New Roman"/>
          <w:szCs w:val="24"/>
        </w:rPr>
        <w:t>Celano</w:t>
      </w:r>
      <w:proofErr w:type="spellEnd"/>
      <w:r w:rsidRPr="004F0D92">
        <w:rPr>
          <w:rFonts w:ascii="Times New Roman" w:hAnsi="Times New Roman"/>
          <w:szCs w:val="24"/>
        </w:rPr>
        <w:t xml:space="preserve">, M., &amp; Stanton, M. (2005). Training in family psychology: A competence-based approach. </w:t>
      </w:r>
      <w:r w:rsidRPr="004F0D92">
        <w:rPr>
          <w:rFonts w:ascii="Times New Roman" w:hAnsi="Times New Roman"/>
          <w:i/>
          <w:szCs w:val="24"/>
        </w:rPr>
        <w:t>Family Process, 44</w:t>
      </w:r>
      <w:r w:rsidRPr="004F0D92">
        <w:rPr>
          <w:rFonts w:ascii="Times New Roman" w:hAnsi="Times New Roman"/>
          <w:szCs w:val="24"/>
        </w:rPr>
        <w:t>(3), 337-353.</w:t>
      </w:r>
    </w:p>
    <w:p w14:paraId="223B2F11"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538969BB" w14:textId="77777777" w:rsidR="00E337B8" w:rsidRPr="004F0D92" w:rsidRDefault="00E337B8" w:rsidP="00E337B8">
      <w:pPr>
        <w:ind w:left="720" w:hanging="720"/>
        <w:rPr>
          <w:rFonts w:ascii="Times New Roman" w:hAnsi="Times New Roman"/>
          <w:szCs w:val="24"/>
        </w:rPr>
      </w:pPr>
      <w:r w:rsidRPr="004F0D92">
        <w:rPr>
          <w:rFonts w:ascii="Times New Roman" w:hAnsi="Times New Roman"/>
          <w:szCs w:val="24"/>
        </w:rPr>
        <w:t xml:space="preserve">Kottler, J. A., &amp; </w:t>
      </w:r>
      <w:proofErr w:type="spellStart"/>
      <w:r w:rsidR="0017667A" w:rsidRPr="004F0D92">
        <w:rPr>
          <w:rFonts w:ascii="Times New Roman" w:hAnsi="Times New Roman"/>
          <w:szCs w:val="24"/>
        </w:rPr>
        <w:t>marbley</w:t>
      </w:r>
      <w:proofErr w:type="spellEnd"/>
      <w:r w:rsidR="0017667A" w:rsidRPr="004F0D92">
        <w:rPr>
          <w:rFonts w:ascii="Times New Roman" w:hAnsi="Times New Roman"/>
          <w:szCs w:val="24"/>
        </w:rPr>
        <w:t xml:space="preserve">, a. </w:t>
      </w:r>
      <w:r w:rsidRPr="004F0D92">
        <w:rPr>
          <w:rFonts w:ascii="Times New Roman" w:hAnsi="Times New Roman"/>
          <w:szCs w:val="24"/>
        </w:rPr>
        <w:t>(2000).</w:t>
      </w:r>
      <w:r w:rsidRPr="004F0D92">
        <w:rPr>
          <w:rFonts w:ascii="Times New Roman" w:hAnsi="Times New Roman"/>
          <w:b/>
          <w:szCs w:val="24"/>
        </w:rPr>
        <w:t xml:space="preserve"> </w:t>
      </w:r>
      <w:r w:rsidRPr="004F0D92">
        <w:rPr>
          <w:rFonts w:ascii="Times New Roman" w:hAnsi="Times New Roman"/>
          <w:szCs w:val="24"/>
        </w:rPr>
        <w:t xml:space="preserve">Group work with marginalized groups. In J. A. Kottler (Ed.), </w:t>
      </w:r>
      <w:r w:rsidRPr="004F0D92">
        <w:rPr>
          <w:rFonts w:ascii="Times New Roman" w:hAnsi="Times New Roman"/>
          <w:i/>
          <w:iCs/>
          <w:szCs w:val="24"/>
        </w:rPr>
        <w:t xml:space="preserve">Learning group leadership: An experiential approach </w:t>
      </w:r>
      <w:r w:rsidRPr="004F0D92">
        <w:rPr>
          <w:rFonts w:ascii="Times New Roman" w:hAnsi="Times New Roman"/>
          <w:szCs w:val="24"/>
        </w:rPr>
        <w:t>(pp. 64-75). Needham, MA: Allyn and Bacon.</w:t>
      </w:r>
    </w:p>
    <w:p w14:paraId="59A9FA82" w14:textId="77777777" w:rsidR="00E337B8" w:rsidRPr="004F0D92" w:rsidRDefault="00E337B8" w:rsidP="00E337B8">
      <w:pPr>
        <w:rPr>
          <w:rFonts w:ascii="Times New Roman" w:hAnsi="Times New Roman"/>
          <w:szCs w:val="24"/>
        </w:rPr>
      </w:pPr>
    </w:p>
    <w:p w14:paraId="68FC2351" w14:textId="77777777" w:rsidR="005E14E2" w:rsidRPr="004F0D92" w:rsidRDefault="005E14E2" w:rsidP="005E14E2">
      <w:pPr>
        <w:rPr>
          <w:rFonts w:ascii="Times New Roman" w:hAnsi="Times New Roman"/>
          <w:color w:val="222222"/>
          <w:szCs w:val="24"/>
        </w:rPr>
      </w:pPr>
      <w:r w:rsidRPr="004F0D92">
        <w:rPr>
          <w:rFonts w:ascii="Times New Roman" w:hAnsi="Times New Roman"/>
          <w:color w:val="222222"/>
          <w:szCs w:val="24"/>
        </w:rPr>
        <w:t xml:space="preserve">Lewis, J. A., Arnold, M. S., House, R., &amp; </w:t>
      </w:r>
      <w:proofErr w:type="spellStart"/>
      <w:r w:rsidRPr="004F0D92">
        <w:rPr>
          <w:rFonts w:ascii="Times New Roman" w:hAnsi="Times New Roman"/>
          <w:color w:val="222222"/>
          <w:szCs w:val="24"/>
        </w:rPr>
        <w:t>Toporek</w:t>
      </w:r>
      <w:proofErr w:type="spellEnd"/>
      <w:r w:rsidRPr="004F0D92">
        <w:rPr>
          <w:rFonts w:ascii="Times New Roman" w:hAnsi="Times New Roman"/>
          <w:color w:val="222222"/>
          <w:szCs w:val="24"/>
        </w:rPr>
        <w:t xml:space="preserve">, R. L. (2002). ACA advocacy competencies. </w:t>
      </w:r>
    </w:p>
    <w:p w14:paraId="2BE3CF51" w14:textId="77777777" w:rsidR="005E14E2" w:rsidRPr="004F0D92" w:rsidRDefault="005E14E2" w:rsidP="005E14E2">
      <w:pPr>
        <w:rPr>
          <w:rFonts w:ascii="Times New Roman" w:hAnsi="Times New Roman"/>
          <w:color w:val="222222"/>
          <w:szCs w:val="24"/>
        </w:rPr>
      </w:pPr>
      <w:r w:rsidRPr="004F0D92">
        <w:rPr>
          <w:rFonts w:ascii="Times New Roman" w:hAnsi="Times New Roman"/>
          <w:color w:val="222222"/>
          <w:szCs w:val="24"/>
        </w:rPr>
        <w:tab/>
      </w:r>
      <w:r w:rsidRPr="004F0D92">
        <w:rPr>
          <w:rFonts w:ascii="Times New Roman" w:hAnsi="Times New Roman"/>
          <w:i/>
          <w:iCs/>
          <w:color w:val="222222"/>
          <w:szCs w:val="24"/>
        </w:rPr>
        <w:t>Retrieved February</w:t>
      </w:r>
      <w:r w:rsidRPr="004F0D92">
        <w:rPr>
          <w:rFonts w:ascii="Times New Roman" w:hAnsi="Times New Roman"/>
          <w:color w:val="222222"/>
          <w:szCs w:val="24"/>
        </w:rPr>
        <w:t xml:space="preserve">, </w:t>
      </w:r>
      <w:r w:rsidRPr="004F0D92">
        <w:rPr>
          <w:rFonts w:ascii="Times New Roman" w:hAnsi="Times New Roman"/>
          <w:i/>
          <w:iCs/>
          <w:color w:val="222222"/>
          <w:szCs w:val="24"/>
        </w:rPr>
        <w:t>3</w:t>
      </w:r>
      <w:r w:rsidRPr="004F0D92">
        <w:rPr>
          <w:rFonts w:ascii="Times New Roman" w:hAnsi="Times New Roman"/>
          <w:color w:val="222222"/>
          <w:szCs w:val="24"/>
        </w:rPr>
        <w:t>, 2009.</w:t>
      </w:r>
    </w:p>
    <w:p w14:paraId="5D9517B0" w14:textId="77777777" w:rsidR="005E14E2" w:rsidRPr="004F0D92" w:rsidRDefault="005E14E2" w:rsidP="005E14E2">
      <w:pPr>
        <w:rPr>
          <w:rFonts w:ascii="Times New Roman" w:hAnsi="Times New Roman"/>
          <w:szCs w:val="24"/>
        </w:rPr>
      </w:pPr>
      <w:r w:rsidRPr="004F0D92">
        <w:rPr>
          <w:rFonts w:ascii="Times New Roman" w:hAnsi="Times New Roman"/>
          <w:szCs w:val="24"/>
        </w:rPr>
        <w:t xml:space="preserve"> </w:t>
      </w:r>
    </w:p>
    <w:p w14:paraId="3BBA9CCB" w14:textId="77777777" w:rsidR="000A447A" w:rsidRPr="004F0D92" w:rsidRDefault="00E337B8" w:rsidP="005E14E2">
      <w:pPr>
        <w:rPr>
          <w:rFonts w:ascii="Times New Roman" w:hAnsi="Times New Roman"/>
          <w:szCs w:val="24"/>
        </w:rPr>
      </w:pPr>
      <w:proofErr w:type="spellStart"/>
      <w:r w:rsidRPr="004F0D92">
        <w:rPr>
          <w:rFonts w:ascii="Times New Roman" w:hAnsi="Times New Roman"/>
          <w:szCs w:val="24"/>
        </w:rPr>
        <w:t>Loe</w:t>
      </w:r>
      <w:proofErr w:type="spellEnd"/>
      <w:r w:rsidRPr="004F0D92">
        <w:rPr>
          <w:rFonts w:ascii="Times New Roman" w:hAnsi="Times New Roman"/>
          <w:szCs w:val="24"/>
        </w:rPr>
        <w:t xml:space="preserve">, S. &amp; Miranda, A. (2005). An examination of ethnic incongruence in school-based </w:t>
      </w:r>
    </w:p>
    <w:p w14:paraId="011DFA22" w14:textId="77777777" w:rsidR="000A447A" w:rsidRPr="004F0D92" w:rsidRDefault="000A447A" w:rsidP="000A447A">
      <w:pPr>
        <w:rPr>
          <w:rFonts w:ascii="Times New Roman" w:hAnsi="Times New Roman"/>
          <w:szCs w:val="24"/>
        </w:rPr>
      </w:pPr>
      <w:r w:rsidRPr="004F0D92">
        <w:rPr>
          <w:rFonts w:ascii="Times New Roman" w:hAnsi="Times New Roman"/>
          <w:szCs w:val="24"/>
        </w:rPr>
        <w:tab/>
      </w:r>
      <w:r w:rsidR="00E337B8" w:rsidRPr="004F0D92">
        <w:rPr>
          <w:rFonts w:ascii="Times New Roman" w:hAnsi="Times New Roman"/>
          <w:szCs w:val="24"/>
        </w:rPr>
        <w:t xml:space="preserve">psychological services and diversity-training experiences among school psychologists. </w:t>
      </w:r>
    </w:p>
    <w:p w14:paraId="76118A6B" w14:textId="77777777" w:rsidR="00E337B8" w:rsidRPr="004F0D92" w:rsidRDefault="000A447A" w:rsidP="000A447A">
      <w:pPr>
        <w:rPr>
          <w:rFonts w:ascii="Times New Roman" w:hAnsi="Times New Roman"/>
          <w:szCs w:val="24"/>
        </w:rPr>
      </w:pPr>
      <w:r w:rsidRPr="004F0D92">
        <w:rPr>
          <w:rFonts w:ascii="Times New Roman" w:hAnsi="Times New Roman"/>
          <w:szCs w:val="24"/>
        </w:rPr>
        <w:tab/>
      </w:r>
      <w:r w:rsidR="00E337B8" w:rsidRPr="004F0D92">
        <w:rPr>
          <w:rFonts w:ascii="Times New Roman" w:hAnsi="Times New Roman"/>
          <w:i/>
          <w:szCs w:val="24"/>
        </w:rPr>
        <w:t>Psychology in Schools, 42</w:t>
      </w:r>
      <w:r w:rsidR="00E337B8" w:rsidRPr="004F0D92">
        <w:rPr>
          <w:rFonts w:ascii="Times New Roman" w:hAnsi="Times New Roman"/>
          <w:szCs w:val="24"/>
        </w:rPr>
        <w:t>(4), 419-432.</w:t>
      </w:r>
    </w:p>
    <w:p w14:paraId="19F82130" w14:textId="77777777" w:rsidR="00E337B8" w:rsidRPr="004F0D92" w:rsidRDefault="00E337B8" w:rsidP="00E337B8">
      <w:pPr>
        <w:rPr>
          <w:rFonts w:ascii="Times New Roman" w:hAnsi="Times New Roman"/>
          <w:szCs w:val="24"/>
        </w:rPr>
      </w:pPr>
    </w:p>
    <w:p w14:paraId="5F1DE642" w14:textId="77777777" w:rsidR="005E14E2" w:rsidRPr="004F0D92" w:rsidRDefault="005E14E2" w:rsidP="00E337B8">
      <w:pPr>
        <w:rPr>
          <w:rFonts w:ascii="Times New Roman" w:hAnsi="Times New Roman"/>
          <w:szCs w:val="24"/>
        </w:rPr>
      </w:pPr>
    </w:p>
    <w:p w14:paraId="1917582E" w14:textId="77777777" w:rsidR="000A447A" w:rsidRPr="004F0D92" w:rsidRDefault="00E337B8" w:rsidP="00E337B8">
      <w:pPr>
        <w:rPr>
          <w:rFonts w:ascii="Times New Roman" w:hAnsi="Times New Roman"/>
          <w:szCs w:val="24"/>
        </w:rPr>
      </w:pPr>
      <w:proofErr w:type="spellStart"/>
      <w:r w:rsidRPr="004F0D92">
        <w:rPr>
          <w:rFonts w:ascii="Times New Roman" w:hAnsi="Times New Roman"/>
          <w:szCs w:val="24"/>
        </w:rPr>
        <w:lastRenderedPageBreak/>
        <w:t>Maital</w:t>
      </w:r>
      <w:proofErr w:type="spellEnd"/>
      <w:r w:rsidRPr="004F0D92">
        <w:rPr>
          <w:rFonts w:ascii="Times New Roman" w:hAnsi="Times New Roman"/>
          <w:szCs w:val="24"/>
        </w:rPr>
        <w:t>, S. L. (2000). Reciprocal distancing: A systems model of interpersonal processes in cross-</w:t>
      </w:r>
    </w:p>
    <w:p w14:paraId="2F9EAD43" w14:textId="77777777" w:rsidR="00E337B8" w:rsidRPr="004F0D92" w:rsidRDefault="000A447A" w:rsidP="00E337B8">
      <w:pPr>
        <w:rPr>
          <w:rFonts w:ascii="Times New Roman" w:hAnsi="Times New Roman"/>
          <w:szCs w:val="24"/>
        </w:rPr>
      </w:pPr>
      <w:r w:rsidRPr="004F0D92">
        <w:rPr>
          <w:rFonts w:ascii="Times New Roman" w:hAnsi="Times New Roman"/>
          <w:szCs w:val="24"/>
        </w:rPr>
        <w:tab/>
      </w:r>
      <w:r w:rsidR="00E337B8" w:rsidRPr="004F0D92">
        <w:rPr>
          <w:rFonts w:ascii="Times New Roman" w:hAnsi="Times New Roman"/>
          <w:szCs w:val="24"/>
        </w:rPr>
        <w:t xml:space="preserve">cultural consultation. </w:t>
      </w:r>
      <w:r w:rsidR="00E337B8" w:rsidRPr="004F0D92">
        <w:rPr>
          <w:rFonts w:ascii="Times New Roman" w:hAnsi="Times New Roman"/>
          <w:i/>
          <w:szCs w:val="24"/>
        </w:rPr>
        <w:t>The</w:t>
      </w:r>
      <w:r w:rsidR="00E337B8" w:rsidRPr="004F0D92">
        <w:rPr>
          <w:rFonts w:ascii="Times New Roman" w:hAnsi="Times New Roman"/>
          <w:szCs w:val="24"/>
        </w:rPr>
        <w:t xml:space="preserve"> </w:t>
      </w:r>
      <w:r w:rsidR="00E337B8" w:rsidRPr="004F0D92">
        <w:rPr>
          <w:rFonts w:ascii="Times New Roman" w:hAnsi="Times New Roman"/>
          <w:i/>
          <w:szCs w:val="24"/>
        </w:rPr>
        <w:t>School Psychology Review, 29</w:t>
      </w:r>
      <w:r w:rsidR="00E337B8" w:rsidRPr="004F0D92">
        <w:rPr>
          <w:rFonts w:ascii="Times New Roman" w:hAnsi="Times New Roman"/>
          <w:szCs w:val="24"/>
        </w:rPr>
        <w:t>(3), 389-400.</w:t>
      </w:r>
    </w:p>
    <w:p w14:paraId="7569A0EE" w14:textId="77777777" w:rsidR="00E337B8" w:rsidRPr="004F0D92" w:rsidRDefault="00E337B8" w:rsidP="00E337B8">
      <w:pPr>
        <w:rPr>
          <w:rFonts w:ascii="Times New Roman" w:hAnsi="Times New Roman"/>
          <w:szCs w:val="24"/>
        </w:rPr>
      </w:pPr>
    </w:p>
    <w:p w14:paraId="704FB023" w14:textId="77777777" w:rsidR="000A447A" w:rsidRPr="004F0D92" w:rsidRDefault="00E337B8" w:rsidP="00E337B8">
      <w:pPr>
        <w:rPr>
          <w:rFonts w:ascii="Times New Roman" w:hAnsi="Times New Roman"/>
          <w:szCs w:val="24"/>
        </w:rPr>
      </w:pPr>
      <w:proofErr w:type="spellStart"/>
      <w:r w:rsidRPr="004F0D92">
        <w:rPr>
          <w:rFonts w:ascii="Times New Roman" w:hAnsi="Times New Roman"/>
          <w:szCs w:val="24"/>
        </w:rPr>
        <w:t>Merkes</w:t>
      </w:r>
      <w:proofErr w:type="spellEnd"/>
      <w:r w:rsidRPr="004F0D92">
        <w:rPr>
          <w:rFonts w:ascii="Times New Roman" w:hAnsi="Times New Roman"/>
          <w:szCs w:val="24"/>
        </w:rPr>
        <w:t xml:space="preserve">, M., Lewis, V., &amp; </w:t>
      </w:r>
      <w:proofErr w:type="spellStart"/>
      <w:r w:rsidRPr="004F0D92">
        <w:rPr>
          <w:rFonts w:ascii="Times New Roman" w:hAnsi="Times New Roman"/>
          <w:szCs w:val="24"/>
        </w:rPr>
        <w:t>Canaway</w:t>
      </w:r>
      <w:proofErr w:type="spellEnd"/>
      <w:r w:rsidRPr="004F0D92">
        <w:rPr>
          <w:rFonts w:ascii="Times New Roman" w:hAnsi="Times New Roman"/>
          <w:szCs w:val="24"/>
        </w:rPr>
        <w:t xml:space="preserve">, R. (2010). Supporting good practice in the provision of </w:t>
      </w:r>
    </w:p>
    <w:p w14:paraId="3C251B49" w14:textId="77777777" w:rsidR="000A447A" w:rsidRPr="004F0D92" w:rsidRDefault="000A447A" w:rsidP="00E337B8">
      <w:pPr>
        <w:rPr>
          <w:rFonts w:ascii="Times New Roman" w:hAnsi="Times New Roman"/>
          <w:szCs w:val="24"/>
        </w:rPr>
      </w:pPr>
      <w:r w:rsidRPr="004F0D92">
        <w:rPr>
          <w:rFonts w:ascii="Times New Roman" w:hAnsi="Times New Roman"/>
          <w:szCs w:val="24"/>
        </w:rPr>
        <w:tab/>
      </w:r>
      <w:r w:rsidR="00E337B8" w:rsidRPr="004F0D92">
        <w:rPr>
          <w:rFonts w:ascii="Times New Roman" w:hAnsi="Times New Roman"/>
          <w:szCs w:val="24"/>
        </w:rPr>
        <w:t xml:space="preserve">services to People with comorbid mental health and alcohol and other drug problems in </w:t>
      </w:r>
    </w:p>
    <w:p w14:paraId="7694A100" w14:textId="77777777" w:rsidR="000A447A" w:rsidRPr="004F0D92" w:rsidRDefault="000A447A" w:rsidP="00E337B8">
      <w:pPr>
        <w:rPr>
          <w:rFonts w:ascii="Times New Roman" w:hAnsi="Times New Roman"/>
          <w:i/>
          <w:szCs w:val="24"/>
        </w:rPr>
      </w:pPr>
      <w:r w:rsidRPr="004F0D92">
        <w:rPr>
          <w:rFonts w:ascii="Times New Roman" w:hAnsi="Times New Roman"/>
          <w:szCs w:val="24"/>
        </w:rPr>
        <w:tab/>
      </w:r>
      <w:r w:rsidR="00E337B8" w:rsidRPr="004F0D92">
        <w:rPr>
          <w:rFonts w:ascii="Times New Roman" w:hAnsi="Times New Roman"/>
          <w:szCs w:val="24"/>
        </w:rPr>
        <w:t xml:space="preserve">Australia: Describing key elements of good service models. </w:t>
      </w:r>
      <w:r w:rsidR="00E337B8" w:rsidRPr="004F0D92">
        <w:rPr>
          <w:rFonts w:ascii="Times New Roman" w:hAnsi="Times New Roman"/>
          <w:i/>
          <w:szCs w:val="24"/>
        </w:rPr>
        <w:t xml:space="preserve">BMC Health Services </w:t>
      </w:r>
    </w:p>
    <w:p w14:paraId="3EF162E7" w14:textId="77777777" w:rsidR="00E337B8" w:rsidRPr="004F0D92" w:rsidRDefault="000A447A" w:rsidP="00E337B8">
      <w:pPr>
        <w:rPr>
          <w:rFonts w:ascii="Times New Roman" w:hAnsi="Times New Roman"/>
          <w:szCs w:val="24"/>
        </w:rPr>
      </w:pPr>
      <w:r w:rsidRPr="004F0D92">
        <w:rPr>
          <w:rFonts w:ascii="Times New Roman" w:hAnsi="Times New Roman"/>
          <w:i/>
          <w:szCs w:val="24"/>
        </w:rPr>
        <w:tab/>
      </w:r>
      <w:r w:rsidR="00E337B8" w:rsidRPr="004F0D92">
        <w:rPr>
          <w:rFonts w:ascii="Times New Roman" w:hAnsi="Times New Roman"/>
          <w:i/>
          <w:szCs w:val="24"/>
        </w:rPr>
        <w:t xml:space="preserve">Research, 10, </w:t>
      </w:r>
      <w:r w:rsidR="00E337B8" w:rsidRPr="004F0D92">
        <w:rPr>
          <w:rFonts w:ascii="Times New Roman" w:hAnsi="Times New Roman"/>
          <w:szCs w:val="24"/>
        </w:rPr>
        <w:t>325-334.</w:t>
      </w:r>
    </w:p>
    <w:p w14:paraId="4D6C12F5" w14:textId="77777777" w:rsidR="000A447A" w:rsidRPr="004F0D92" w:rsidRDefault="000A447A" w:rsidP="00E337B8">
      <w:pPr>
        <w:rPr>
          <w:rFonts w:ascii="Times New Roman" w:hAnsi="Times New Roman"/>
          <w:szCs w:val="24"/>
        </w:rPr>
      </w:pPr>
    </w:p>
    <w:p w14:paraId="46200F14" w14:textId="77777777" w:rsidR="007E316A" w:rsidRPr="004F0D92" w:rsidRDefault="00E337B8" w:rsidP="000A447A">
      <w:pPr>
        <w:rPr>
          <w:rFonts w:ascii="Times New Roman" w:hAnsi="Times New Roman"/>
          <w:szCs w:val="24"/>
        </w:rPr>
      </w:pPr>
      <w:r w:rsidRPr="004F0D92">
        <w:rPr>
          <w:rFonts w:ascii="Times New Roman" w:hAnsi="Times New Roman"/>
          <w:szCs w:val="24"/>
        </w:rPr>
        <w:t xml:space="preserve">Newell, M. (2010). The implementation of problem-solving consultation: </w:t>
      </w:r>
      <w:r w:rsidR="007E316A" w:rsidRPr="004F0D92">
        <w:rPr>
          <w:rFonts w:ascii="Times New Roman" w:hAnsi="Times New Roman"/>
          <w:szCs w:val="24"/>
        </w:rPr>
        <w:t xml:space="preserve">An analysis of problem </w:t>
      </w:r>
    </w:p>
    <w:p w14:paraId="56EF5672" w14:textId="77777777" w:rsidR="007E316A" w:rsidRPr="004F0D92" w:rsidRDefault="007E316A" w:rsidP="000A447A">
      <w:pPr>
        <w:rPr>
          <w:rFonts w:ascii="Times New Roman" w:hAnsi="Times New Roman"/>
          <w:i/>
          <w:szCs w:val="24"/>
        </w:rPr>
      </w:pPr>
      <w:r w:rsidRPr="004F0D92">
        <w:rPr>
          <w:rFonts w:ascii="Times New Roman" w:hAnsi="Times New Roman"/>
          <w:szCs w:val="24"/>
        </w:rPr>
        <w:tab/>
      </w:r>
      <w:r w:rsidR="00E337B8" w:rsidRPr="004F0D92">
        <w:rPr>
          <w:rFonts w:ascii="Times New Roman" w:hAnsi="Times New Roman"/>
          <w:szCs w:val="24"/>
        </w:rPr>
        <w:t xml:space="preserve">conceptualization in a multiracial context. </w:t>
      </w:r>
      <w:r w:rsidR="00E337B8" w:rsidRPr="004F0D92">
        <w:rPr>
          <w:rFonts w:ascii="Times New Roman" w:hAnsi="Times New Roman"/>
          <w:i/>
          <w:szCs w:val="24"/>
        </w:rPr>
        <w:t xml:space="preserve">Journal of Educational &amp; Psychological </w:t>
      </w:r>
    </w:p>
    <w:p w14:paraId="36D427A2" w14:textId="77777777" w:rsidR="00E337B8" w:rsidRPr="004F0D92" w:rsidRDefault="007E316A" w:rsidP="000A447A">
      <w:pPr>
        <w:rPr>
          <w:rFonts w:ascii="Times New Roman" w:hAnsi="Times New Roman"/>
          <w:szCs w:val="24"/>
        </w:rPr>
      </w:pPr>
      <w:r w:rsidRPr="004F0D92">
        <w:rPr>
          <w:rFonts w:ascii="Times New Roman" w:hAnsi="Times New Roman"/>
          <w:i/>
          <w:szCs w:val="24"/>
        </w:rPr>
        <w:tab/>
      </w:r>
      <w:r w:rsidR="00E337B8" w:rsidRPr="004F0D92">
        <w:rPr>
          <w:rFonts w:ascii="Times New Roman" w:hAnsi="Times New Roman"/>
          <w:i/>
          <w:szCs w:val="24"/>
        </w:rPr>
        <w:t>Consultation, 20</w:t>
      </w:r>
      <w:r w:rsidR="00E337B8" w:rsidRPr="004F0D92">
        <w:rPr>
          <w:rFonts w:ascii="Times New Roman" w:hAnsi="Times New Roman"/>
          <w:szCs w:val="24"/>
        </w:rPr>
        <w:t>(2), 83-105.</w:t>
      </w:r>
    </w:p>
    <w:p w14:paraId="040151FD" w14:textId="77777777" w:rsidR="00E337B8" w:rsidRPr="004F0D92" w:rsidRDefault="00E337B8" w:rsidP="00E337B8">
      <w:pPr>
        <w:rPr>
          <w:rFonts w:ascii="Times New Roman" w:hAnsi="Times New Roman"/>
          <w:szCs w:val="24"/>
        </w:rPr>
      </w:pPr>
    </w:p>
    <w:p w14:paraId="41B30C1C" w14:textId="77777777" w:rsidR="004C74E3" w:rsidRPr="004F0D92" w:rsidRDefault="00E337B8" w:rsidP="004C74E3">
      <w:pPr>
        <w:autoSpaceDE w:val="0"/>
        <w:autoSpaceDN w:val="0"/>
        <w:adjustRightInd w:val="0"/>
        <w:rPr>
          <w:rFonts w:ascii="Times New Roman" w:hAnsi="Times New Roman"/>
          <w:szCs w:val="24"/>
        </w:rPr>
      </w:pPr>
      <w:r w:rsidRPr="004F0D92">
        <w:rPr>
          <w:rFonts w:ascii="Times New Roman" w:hAnsi="Times New Roman"/>
          <w:szCs w:val="24"/>
        </w:rPr>
        <w:t xml:space="preserve">Orlin, Malinda (1995). The Americans with Disabilities Act: Implications for social services. </w:t>
      </w:r>
    </w:p>
    <w:p w14:paraId="0CE466AA" w14:textId="77777777" w:rsidR="00E337B8" w:rsidRPr="004F0D92" w:rsidRDefault="004C74E3" w:rsidP="004C74E3">
      <w:pPr>
        <w:autoSpaceDE w:val="0"/>
        <w:autoSpaceDN w:val="0"/>
        <w:adjustRightInd w:val="0"/>
        <w:rPr>
          <w:rFonts w:ascii="Times New Roman" w:hAnsi="Times New Roman"/>
          <w:i/>
          <w:iCs/>
          <w:szCs w:val="24"/>
        </w:rPr>
      </w:pPr>
      <w:r w:rsidRPr="004F0D92">
        <w:rPr>
          <w:rFonts w:ascii="Times New Roman" w:hAnsi="Times New Roman"/>
          <w:szCs w:val="24"/>
        </w:rPr>
        <w:tab/>
      </w:r>
      <w:r w:rsidR="00E337B8" w:rsidRPr="004F0D92">
        <w:rPr>
          <w:rFonts w:ascii="Times New Roman" w:hAnsi="Times New Roman"/>
          <w:i/>
          <w:iCs/>
          <w:szCs w:val="24"/>
        </w:rPr>
        <w:t>Social</w:t>
      </w:r>
      <w:r w:rsidRPr="004F0D92">
        <w:rPr>
          <w:rFonts w:ascii="Times New Roman" w:hAnsi="Times New Roman"/>
          <w:i/>
          <w:iCs/>
          <w:szCs w:val="24"/>
        </w:rPr>
        <w:t xml:space="preserve"> </w:t>
      </w:r>
      <w:r w:rsidR="00E337B8" w:rsidRPr="004F0D92">
        <w:rPr>
          <w:rFonts w:ascii="Times New Roman" w:hAnsi="Times New Roman"/>
          <w:i/>
          <w:iCs/>
          <w:szCs w:val="24"/>
        </w:rPr>
        <w:t xml:space="preserve">Work, </w:t>
      </w:r>
      <w:r w:rsidR="00E337B8" w:rsidRPr="004F0D92">
        <w:rPr>
          <w:rFonts w:ascii="Times New Roman" w:hAnsi="Times New Roman"/>
          <w:szCs w:val="24"/>
        </w:rPr>
        <w:t>40, (2).</w:t>
      </w:r>
    </w:p>
    <w:p w14:paraId="31434F17"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7E3DFC32" w14:textId="77777777" w:rsidR="007E316A" w:rsidRPr="004F0D92" w:rsidRDefault="00E337B8" w:rsidP="007E316A">
      <w:pPr>
        <w:rPr>
          <w:rFonts w:ascii="Times New Roman" w:hAnsi="Times New Roman"/>
          <w:szCs w:val="24"/>
        </w:rPr>
      </w:pPr>
      <w:r w:rsidRPr="004F0D92">
        <w:rPr>
          <w:rFonts w:ascii="Times New Roman" w:hAnsi="Times New Roman"/>
          <w:szCs w:val="24"/>
        </w:rPr>
        <w:t xml:space="preserve">Percy-Smith, B. (2006). From consultation to social learning in community participation with </w:t>
      </w:r>
    </w:p>
    <w:p w14:paraId="2B00F803" w14:textId="77777777" w:rsidR="00E337B8" w:rsidRPr="004F0D92" w:rsidRDefault="007E316A" w:rsidP="007E316A">
      <w:pPr>
        <w:rPr>
          <w:rFonts w:ascii="Times New Roman" w:hAnsi="Times New Roman"/>
          <w:szCs w:val="24"/>
        </w:rPr>
      </w:pPr>
      <w:r w:rsidRPr="004F0D92">
        <w:rPr>
          <w:rFonts w:ascii="Times New Roman" w:hAnsi="Times New Roman"/>
          <w:szCs w:val="24"/>
        </w:rPr>
        <w:tab/>
      </w:r>
      <w:r w:rsidR="00E337B8" w:rsidRPr="004F0D92">
        <w:rPr>
          <w:rFonts w:ascii="Times New Roman" w:hAnsi="Times New Roman"/>
          <w:szCs w:val="24"/>
        </w:rPr>
        <w:t xml:space="preserve">young people. </w:t>
      </w:r>
      <w:r w:rsidR="00E337B8" w:rsidRPr="004F0D92">
        <w:rPr>
          <w:rFonts w:ascii="Times New Roman" w:hAnsi="Times New Roman"/>
          <w:i/>
          <w:szCs w:val="24"/>
        </w:rPr>
        <w:t>Youth</w:t>
      </w:r>
      <w:r w:rsidR="00E337B8" w:rsidRPr="004F0D92">
        <w:rPr>
          <w:rFonts w:ascii="Times New Roman" w:hAnsi="Times New Roman"/>
          <w:szCs w:val="24"/>
        </w:rPr>
        <w:t xml:space="preserve"> </w:t>
      </w:r>
      <w:r w:rsidR="00E337B8" w:rsidRPr="004F0D92">
        <w:rPr>
          <w:rFonts w:ascii="Times New Roman" w:hAnsi="Times New Roman"/>
          <w:i/>
          <w:szCs w:val="24"/>
        </w:rPr>
        <w:t>&amp; Environments, 16</w:t>
      </w:r>
      <w:r w:rsidR="00E337B8" w:rsidRPr="004F0D92">
        <w:rPr>
          <w:rFonts w:ascii="Times New Roman" w:hAnsi="Times New Roman"/>
          <w:szCs w:val="24"/>
        </w:rPr>
        <w:t>(2), 153-179.</w:t>
      </w:r>
    </w:p>
    <w:p w14:paraId="5F3749A7" w14:textId="77777777" w:rsidR="00E337B8" w:rsidRPr="004F0D92" w:rsidRDefault="00E337B8" w:rsidP="00E337B8">
      <w:pPr>
        <w:rPr>
          <w:rFonts w:ascii="Times New Roman" w:hAnsi="Times New Roman"/>
          <w:szCs w:val="24"/>
        </w:rPr>
      </w:pPr>
    </w:p>
    <w:p w14:paraId="67117F35" w14:textId="77777777" w:rsidR="004C74E3" w:rsidRPr="004F0D92" w:rsidRDefault="00E337B8" w:rsidP="00E337B8">
      <w:pPr>
        <w:rPr>
          <w:rFonts w:ascii="Times New Roman" w:hAnsi="Times New Roman"/>
          <w:szCs w:val="24"/>
        </w:rPr>
      </w:pPr>
      <w:r w:rsidRPr="004F0D92">
        <w:rPr>
          <w:rFonts w:ascii="Times New Roman" w:hAnsi="Times New Roman"/>
          <w:szCs w:val="24"/>
        </w:rPr>
        <w:t xml:space="preserve">Peterson, J. S. (2007). Consultation related to giftedness: A school counseling perspective. </w:t>
      </w:r>
    </w:p>
    <w:p w14:paraId="2549F18B" w14:textId="77777777" w:rsidR="00E337B8" w:rsidRPr="004F0D92" w:rsidRDefault="004C74E3" w:rsidP="00E337B8">
      <w:pPr>
        <w:rPr>
          <w:rFonts w:ascii="Times New Roman" w:hAnsi="Times New Roman"/>
          <w:i/>
          <w:szCs w:val="24"/>
        </w:rPr>
      </w:pPr>
      <w:r w:rsidRPr="004F0D92">
        <w:rPr>
          <w:rFonts w:ascii="Times New Roman" w:hAnsi="Times New Roman"/>
          <w:szCs w:val="24"/>
        </w:rPr>
        <w:tab/>
      </w:r>
      <w:r w:rsidR="00E337B8" w:rsidRPr="004F0D92">
        <w:rPr>
          <w:rFonts w:ascii="Times New Roman" w:hAnsi="Times New Roman"/>
          <w:i/>
          <w:szCs w:val="24"/>
        </w:rPr>
        <w:t>Journal of Educational &amp; Psychological Consultation. 17</w:t>
      </w:r>
      <w:r w:rsidR="00E337B8" w:rsidRPr="004F0D92">
        <w:rPr>
          <w:rFonts w:ascii="Times New Roman" w:hAnsi="Times New Roman"/>
          <w:szCs w:val="24"/>
        </w:rPr>
        <w:t>(4), 273-296.</w:t>
      </w:r>
    </w:p>
    <w:p w14:paraId="20C41A72" w14:textId="77777777" w:rsidR="00E337B8" w:rsidRPr="004F0D92" w:rsidRDefault="00E337B8" w:rsidP="00AC389C">
      <w:pPr>
        <w:widowControl w:val="0"/>
        <w:tabs>
          <w:tab w:val="left" w:pos="-1440"/>
          <w:tab w:val="left" w:pos="-720"/>
          <w:tab w:val="left" w:pos="720"/>
          <w:tab w:val="left" w:pos="1800"/>
        </w:tabs>
        <w:ind w:left="720" w:hanging="720"/>
        <w:rPr>
          <w:rFonts w:ascii="Times New Roman" w:hAnsi="Times New Roman"/>
          <w:szCs w:val="24"/>
        </w:rPr>
      </w:pPr>
    </w:p>
    <w:p w14:paraId="1E373CB1" w14:textId="77777777" w:rsidR="004C74E3" w:rsidRPr="004F0D92" w:rsidRDefault="008736C3" w:rsidP="00AC389C">
      <w:pPr>
        <w:widowControl w:val="0"/>
        <w:tabs>
          <w:tab w:val="left" w:pos="-1440"/>
          <w:tab w:val="left" w:pos="-720"/>
          <w:tab w:val="left" w:pos="360"/>
          <w:tab w:val="left" w:pos="720"/>
          <w:tab w:val="left" w:pos="1800"/>
        </w:tabs>
        <w:rPr>
          <w:rFonts w:ascii="Times New Roman" w:hAnsi="Times New Roman"/>
          <w:szCs w:val="24"/>
        </w:rPr>
      </w:pPr>
      <w:r w:rsidRPr="004F0D92">
        <w:rPr>
          <w:rFonts w:ascii="Times New Roman" w:hAnsi="Times New Roman"/>
          <w:szCs w:val="24"/>
        </w:rPr>
        <w:t xml:space="preserve">Pieterse, A. L., Evans, S. A., </w:t>
      </w:r>
      <w:proofErr w:type="spellStart"/>
      <w:r w:rsidRPr="004F0D92">
        <w:rPr>
          <w:rFonts w:ascii="Times New Roman" w:hAnsi="Times New Roman"/>
          <w:szCs w:val="24"/>
        </w:rPr>
        <w:t>Risner</w:t>
      </w:r>
      <w:proofErr w:type="spellEnd"/>
      <w:r w:rsidRPr="004F0D92">
        <w:rPr>
          <w:rFonts w:ascii="Times New Roman" w:hAnsi="Times New Roman"/>
          <w:szCs w:val="24"/>
        </w:rPr>
        <w:t xml:space="preserve">-Butner, A., Collins, N. M., Mason, L. B. (2008).  </w:t>
      </w:r>
    </w:p>
    <w:p w14:paraId="48200B65" w14:textId="77777777" w:rsidR="008736C3" w:rsidRPr="004F0D92" w:rsidRDefault="008736C3" w:rsidP="007E316A">
      <w:pPr>
        <w:widowControl w:val="0"/>
        <w:tabs>
          <w:tab w:val="left" w:pos="-1440"/>
          <w:tab w:val="left" w:pos="-720"/>
          <w:tab w:val="left" w:pos="360"/>
          <w:tab w:val="left" w:pos="720"/>
          <w:tab w:val="left" w:pos="1800"/>
        </w:tabs>
        <w:ind w:left="720"/>
        <w:rPr>
          <w:rFonts w:ascii="Times New Roman" w:hAnsi="Times New Roman"/>
          <w:bCs/>
          <w:szCs w:val="24"/>
        </w:rPr>
      </w:pPr>
      <w:r w:rsidRPr="004F0D92">
        <w:rPr>
          <w:rFonts w:ascii="Times New Roman" w:hAnsi="Times New Roman"/>
          <w:bCs/>
          <w:szCs w:val="24"/>
        </w:rPr>
        <w:t>Multicultural Competence</w:t>
      </w:r>
      <w:r w:rsidRPr="004F0D92">
        <w:rPr>
          <w:rFonts w:ascii="Times New Roman" w:hAnsi="Times New Roman"/>
          <w:szCs w:val="24"/>
        </w:rPr>
        <w:t xml:space="preserve"> </w:t>
      </w:r>
      <w:r w:rsidRPr="004F0D92">
        <w:rPr>
          <w:rFonts w:ascii="Times New Roman" w:hAnsi="Times New Roman"/>
          <w:bCs/>
          <w:szCs w:val="24"/>
        </w:rPr>
        <w:t>and Social Justice Training</w:t>
      </w:r>
      <w:r w:rsidRPr="004F0D92">
        <w:rPr>
          <w:rFonts w:ascii="Times New Roman" w:hAnsi="Times New Roman"/>
          <w:szCs w:val="24"/>
        </w:rPr>
        <w:t xml:space="preserve"> </w:t>
      </w:r>
      <w:r w:rsidRPr="004F0D92">
        <w:rPr>
          <w:rFonts w:ascii="Times New Roman" w:hAnsi="Times New Roman"/>
          <w:bCs/>
          <w:szCs w:val="24"/>
        </w:rPr>
        <w:t>in Counseling Psychology</w:t>
      </w:r>
      <w:r w:rsidRPr="004F0D92">
        <w:rPr>
          <w:rFonts w:ascii="Times New Roman" w:hAnsi="Times New Roman"/>
          <w:szCs w:val="24"/>
        </w:rPr>
        <w:t xml:space="preserve"> </w:t>
      </w:r>
      <w:r w:rsidRPr="004F0D92">
        <w:rPr>
          <w:rFonts w:ascii="Times New Roman" w:hAnsi="Times New Roman"/>
          <w:bCs/>
          <w:szCs w:val="24"/>
        </w:rPr>
        <w:t>and Counselor Education:</w:t>
      </w:r>
      <w:r w:rsidRPr="004F0D92">
        <w:rPr>
          <w:rFonts w:ascii="Times New Roman" w:hAnsi="Times New Roman"/>
          <w:szCs w:val="24"/>
        </w:rPr>
        <w:t xml:space="preserve"> </w:t>
      </w:r>
      <w:r w:rsidRPr="004F0D92">
        <w:rPr>
          <w:rFonts w:ascii="Times New Roman" w:hAnsi="Times New Roman"/>
          <w:bCs/>
          <w:szCs w:val="24"/>
        </w:rPr>
        <w:t>A Review and Analysis of a Sample of</w:t>
      </w:r>
      <w:r w:rsidRPr="004F0D92">
        <w:rPr>
          <w:rFonts w:ascii="Times New Roman" w:hAnsi="Times New Roman"/>
          <w:szCs w:val="24"/>
        </w:rPr>
        <w:t xml:space="preserve"> </w:t>
      </w:r>
      <w:r w:rsidRPr="004F0D92">
        <w:rPr>
          <w:rFonts w:ascii="Times New Roman" w:hAnsi="Times New Roman"/>
          <w:bCs/>
          <w:szCs w:val="24"/>
        </w:rPr>
        <w:t xml:space="preserve">Multicultural Course Syllabi. </w:t>
      </w:r>
      <w:r w:rsidRPr="004F0D92">
        <w:rPr>
          <w:rFonts w:ascii="Times New Roman" w:hAnsi="Times New Roman"/>
          <w:bCs/>
          <w:i/>
          <w:szCs w:val="24"/>
        </w:rPr>
        <w:t>The Counseling Psychologist</w:t>
      </w:r>
      <w:r w:rsidRPr="004F0D92">
        <w:rPr>
          <w:rFonts w:ascii="Times New Roman" w:hAnsi="Times New Roman"/>
          <w:bCs/>
          <w:szCs w:val="24"/>
        </w:rPr>
        <w:t xml:space="preserve"> (0nline). doi:10.1177/0011000008319986</w:t>
      </w:r>
      <w:r w:rsidR="007E316A" w:rsidRPr="004F0D92">
        <w:rPr>
          <w:rFonts w:ascii="Times New Roman" w:hAnsi="Times New Roman"/>
          <w:bCs/>
          <w:szCs w:val="24"/>
        </w:rPr>
        <w:t>.</w:t>
      </w:r>
    </w:p>
    <w:p w14:paraId="10620B45" w14:textId="77777777" w:rsidR="008736C3" w:rsidRPr="004F0D92" w:rsidRDefault="008736C3" w:rsidP="00AC389C">
      <w:pPr>
        <w:widowControl w:val="0"/>
        <w:tabs>
          <w:tab w:val="left" w:pos="-1440"/>
          <w:tab w:val="left" w:pos="-720"/>
          <w:tab w:val="left" w:pos="720"/>
          <w:tab w:val="left" w:pos="1800"/>
        </w:tabs>
        <w:ind w:left="720"/>
        <w:rPr>
          <w:rFonts w:ascii="Times New Roman" w:hAnsi="Times New Roman"/>
          <w:bCs/>
          <w:szCs w:val="24"/>
        </w:rPr>
      </w:pPr>
    </w:p>
    <w:p w14:paraId="1C5706EC" w14:textId="77777777" w:rsidR="00E337B8" w:rsidRPr="004F0D92" w:rsidRDefault="00E337B8" w:rsidP="00AC389C">
      <w:pPr>
        <w:ind w:left="720" w:hanging="720"/>
        <w:rPr>
          <w:rFonts w:ascii="Times New Roman" w:hAnsi="Times New Roman"/>
          <w:szCs w:val="24"/>
        </w:rPr>
      </w:pPr>
      <w:r w:rsidRPr="004F0D92">
        <w:rPr>
          <w:rFonts w:ascii="Times New Roman" w:hAnsi="Times New Roman"/>
          <w:szCs w:val="24"/>
        </w:rPr>
        <w:t xml:space="preserve">Portman, T. A. (2003) Multicultural competencies and group work: A collectivistic view. In </w:t>
      </w:r>
      <w:proofErr w:type="spellStart"/>
      <w:r w:rsidRPr="004F0D92">
        <w:rPr>
          <w:rFonts w:ascii="Times New Roman" w:hAnsi="Times New Roman"/>
          <w:szCs w:val="24"/>
        </w:rPr>
        <w:t>G.Roysircar</w:t>
      </w:r>
      <w:proofErr w:type="spellEnd"/>
      <w:r w:rsidRPr="004F0D92">
        <w:rPr>
          <w:rFonts w:ascii="Times New Roman" w:hAnsi="Times New Roman"/>
          <w:szCs w:val="24"/>
        </w:rPr>
        <w:t xml:space="preserve">, D. S. Sandhu, &amp; V. E. </w:t>
      </w:r>
      <w:proofErr w:type="spellStart"/>
      <w:r w:rsidRPr="004F0D92">
        <w:rPr>
          <w:rFonts w:ascii="Times New Roman" w:hAnsi="Times New Roman"/>
          <w:szCs w:val="24"/>
        </w:rPr>
        <w:t>Bibbins</w:t>
      </w:r>
      <w:proofErr w:type="spellEnd"/>
      <w:r w:rsidRPr="004F0D92">
        <w:rPr>
          <w:rFonts w:ascii="Times New Roman" w:hAnsi="Times New Roman"/>
          <w:szCs w:val="24"/>
        </w:rPr>
        <w:t xml:space="preserve"> Sr. (Eds.), </w:t>
      </w:r>
      <w:r w:rsidRPr="004F0D92">
        <w:rPr>
          <w:rFonts w:ascii="Times New Roman" w:hAnsi="Times New Roman"/>
          <w:i/>
          <w:iCs/>
          <w:szCs w:val="24"/>
        </w:rPr>
        <w:t>Multicultural competencies: A</w:t>
      </w:r>
      <w:r w:rsidRPr="004F0D92">
        <w:rPr>
          <w:rFonts w:ascii="Times New Roman" w:hAnsi="Times New Roman"/>
          <w:szCs w:val="24"/>
        </w:rPr>
        <w:t xml:space="preserve"> </w:t>
      </w:r>
      <w:r w:rsidRPr="004F0D92">
        <w:rPr>
          <w:rFonts w:ascii="Times New Roman" w:hAnsi="Times New Roman"/>
          <w:i/>
          <w:iCs/>
          <w:szCs w:val="24"/>
        </w:rPr>
        <w:t xml:space="preserve">guidebook of practices </w:t>
      </w:r>
      <w:r w:rsidRPr="004F0D92">
        <w:rPr>
          <w:rFonts w:ascii="Times New Roman" w:hAnsi="Times New Roman"/>
          <w:szCs w:val="24"/>
        </w:rPr>
        <w:t>(pp. 141-148). Alexandria, VA: Association for Multicultural Counseling and Development. </w:t>
      </w:r>
    </w:p>
    <w:p w14:paraId="51B14FB2" w14:textId="77777777" w:rsidR="00E337B8" w:rsidRPr="004F0D92" w:rsidRDefault="00E337B8" w:rsidP="00AC389C">
      <w:pPr>
        <w:ind w:left="720" w:hanging="720"/>
        <w:rPr>
          <w:rFonts w:ascii="Times New Roman" w:hAnsi="Times New Roman"/>
          <w:szCs w:val="24"/>
        </w:rPr>
      </w:pPr>
    </w:p>
    <w:p w14:paraId="1A4B2FD7" w14:textId="77777777" w:rsidR="00AC389C" w:rsidRPr="004F0D92" w:rsidRDefault="00AC389C" w:rsidP="00AC389C">
      <w:pPr>
        <w:pStyle w:val="NormalWeb"/>
        <w:spacing w:before="0" w:beforeAutospacing="0" w:after="0" w:afterAutospacing="0"/>
        <w:ind w:left="415" w:hanging="415"/>
      </w:pPr>
      <w:proofErr w:type="spellStart"/>
      <w:r w:rsidRPr="004F0D92">
        <w:t>Ratts</w:t>
      </w:r>
      <w:proofErr w:type="spellEnd"/>
      <w:r w:rsidRPr="004F0D92">
        <w:t xml:space="preserve">, M. J., </w:t>
      </w:r>
      <w:proofErr w:type="spellStart"/>
      <w:r w:rsidRPr="004F0D92">
        <w:t>Toporek</w:t>
      </w:r>
      <w:proofErr w:type="spellEnd"/>
      <w:r w:rsidRPr="004F0D92">
        <w:t xml:space="preserve">, R. L., &amp; Lewis, J. A. (2010). In Lewis J. A. (Ed.), </w:t>
      </w:r>
      <w:r w:rsidRPr="004F0D92">
        <w:rPr>
          <w:i/>
          <w:iCs/>
        </w:rPr>
        <w:t>ACA advocacy competencies: A social justice framework for counselors</w:t>
      </w:r>
      <w:r w:rsidRPr="004F0D92">
        <w:t xml:space="preserve">. Alexandria, VA US: American Counseling Association. </w:t>
      </w:r>
    </w:p>
    <w:p w14:paraId="51770C38" w14:textId="77777777" w:rsidR="00AC389C" w:rsidRPr="004F0D92" w:rsidRDefault="00AC389C" w:rsidP="00AC389C">
      <w:pPr>
        <w:pStyle w:val="NormalWeb"/>
        <w:ind w:left="415" w:hanging="415"/>
      </w:pPr>
      <w:proofErr w:type="spellStart"/>
      <w:r w:rsidRPr="004F0D92">
        <w:t>Ratts</w:t>
      </w:r>
      <w:proofErr w:type="spellEnd"/>
      <w:r w:rsidRPr="004F0D92">
        <w:t xml:space="preserve">, M. J., </w:t>
      </w:r>
      <w:proofErr w:type="spellStart"/>
      <w:r w:rsidRPr="004F0D92">
        <w:t>DeKruyf</w:t>
      </w:r>
      <w:proofErr w:type="spellEnd"/>
      <w:r w:rsidRPr="004F0D92">
        <w:t>, L., &amp; Chen-Hayes, S. (2007). The ACA advocacy competencies: A social justice advocacy framework for professional school counselors.</w:t>
      </w:r>
      <w:r w:rsidRPr="004F0D92">
        <w:rPr>
          <w:i/>
          <w:iCs/>
        </w:rPr>
        <w:t xml:space="preserve"> Professional School Counseling, 11</w:t>
      </w:r>
      <w:r w:rsidRPr="004F0D92">
        <w:t xml:space="preserve">(2), 90-97. </w:t>
      </w:r>
    </w:p>
    <w:p w14:paraId="5F1C9443" w14:textId="77777777" w:rsidR="00AC389C" w:rsidRPr="004F0D92" w:rsidRDefault="00AC389C" w:rsidP="00AC389C">
      <w:pPr>
        <w:pStyle w:val="NormalWeb"/>
        <w:ind w:left="415" w:hanging="415"/>
      </w:pPr>
      <w:proofErr w:type="spellStart"/>
      <w:r w:rsidRPr="004F0D92">
        <w:t>Ratts</w:t>
      </w:r>
      <w:proofErr w:type="spellEnd"/>
      <w:r w:rsidRPr="004F0D92">
        <w:t>, M. J., &amp; Hutchins, A. M. (2009). ACA advocacy competencies: Social justice advocacy at the client/student level.</w:t>
      </w:r>
      <w:r w:rsidRPr="004F0D92">
        <w:rPr>
          <w:i/>
          <w:iCs/>
        </w:rPr>
        <w:t xml:space="preserve"> Journal of Counseling &amp; Development, 87</w:t>
      </w:r>
      <w:r w:rsidRPr="004F0D92">
        <w:t xml:space="preserve">(3), 269-275. </w:t>
      </w:r>
    </w:p>
    <w:p w14:paraId="6670B8F6" w14:textId="77777777" w:rsidR="00AC389C" w:rsidRPr="004F0D92" w:rsidRDefault="00AC389C" w:rsidP="00AC389C">
      <w:pPr>
        <w:pStyle w:val="NormalWeb"/>
        <w:ind w:left="415" w:hanging="415"/>
      </w:pPr>
      <w:proofErr w:type="spellStart"/>
      <w:r w:rsidRPr="004F0D92">
        <w:t>Ratts</w:t>
      </w:r>
      <w:proofErr w:type="spellEnd"/>
      <w:r w:rsidRPr="004F0D92">
        <w:t xml:space="preserve">, M. J., Lewis, J. A., &amp; </w:t>
      </w:r>
      <w:proofErr w:type="spellStart"/>
      <w:r w:rsidRPr="004F0D92">
        <w:t>Toporek</w:t>
      </w:r>
      <w:proofErr w:type="spellEnd"/>
      <w:r w:rsidRPr="004F0D92">
        <w:t xml:space="preserve">, R. L. (2010). Advocacy and social justice: A helping paradigm for the 21st century. In J. A. Lewis (Ed.), </w:t>
      </w:r>
      <w:r w:rsidRPr="004F0D92">
        <w:rPr>
          <w:i/>
          <w:iCs/>
        </w:rPr>
        <w:t>ACA advocacy competencies: A social justice framework for counselors.</w:t>
      </w:r>
      <w:r w:rsidRPr="004F0D92">
        <w:t xml:space="preserve"> (pp. 3-10). Alexandria, VA US: American Counseling Association. </w:t>
      </w:r>
    </w:p>
    <w:p w14:paraId="0D74A16B" w14:textId="77777777" w:rsidR="00AC389C" w:rsidRPr="004F0D92" w:rsidRDefault="00AC389C" w:rsidP="00AC389C">
      <w:pPr>
        <w:ind w:left="720" w:hanging="720"/>
        <w:rPr>
          <w:rFonts w:ascii="Times New Roman" w:hAnsi="Times New Roman"/>
          <w:szCs w:val="24"/>
        </w:rPr>
      </w:pPr>
      <w:r w:rsidRPr="004F0D92">
        <w:rPr>
          <w:rFonts w:ascii="Times New Roman" w:hAnsi="Times New Roman"/>
          <w:szCs w:val="24"/>
        </w:rPr>
        <w:lastRenderedPageBreak/>
        <w:t xml:space="preserve">Romney, P. (2008). Consulting for diversity and social justice: Challenges and rewards. </w:t>
      </w:r>
      <w:r w:rsidRPr="004F0D92">
        <w:rPr>
          <w:rFonts w:ascii="Times New Roman" w:hAnsi="Times New Roman"/>
          <w:i/>
          <w:szCs w:val="24"/>
        </w:rPr>
        <w:t>Consulting Psychology Journal: Practice &amp; Research, 60</w:t>
      </w:r>
      <w:r w:rsidRPr="004F0D92">
        <w:rPr>
          <w:rFonts w:ascii="Times New Roman" w:hAnsi="Times New Roman"/>
          <w:szCs w:val="24"/>
        </w:rPr>
        <w:t>(2), 139-156.</w:t>
      </w:r>
    </w:p>
    <w:p w14:paraId="4E613680" w14:textId="77777777" w:rsidR="00AC389C" w:rsidRPr="004F0D92" w:rsidRDefault="00AC389C" w:rsidP="00AC389C">
      <w:pPr>
        <w:pStyle w:val="NormalWeb"/>
        <w:ind w:left="415" w:hanging="415"/>
      </w:pPr>
      <w:proofErr w:type="spellStart"/>
      <w:r w:rsidRPr="004F0D92">
        <w:t>Roysircar</w:t>
      </w:r>
      <w:proofErr w:type="spellEnd"/>
      <w:r w:rsidRPr="004F0D92">
        <w:t>, G. (2009). The big picture of advocacy: Counselor, heal society and thyself.</w:t>
      </w:r>
      <w:r w:rsidRPr="004F0D92">
        <w:rPr>
          <w:i/>
          <w:iCs/>
        </w:rPr>
        <w:t xml:space="preserve"> Journal of Counseling &amp; Development, 87</w:t>
      </w:r>
      <w:r w:rsidRPr="004F0D92">
        <w:t xml:space="preserve">(3), 288-294. </w:t>
      </w:r>
    </w:p>
    <w:p w14:paraId="0274A1EC" w14:textId="77777777" w:rsidR="00E337B8" w:rsidRPr="004F0D92" w:rsidRDefault="00E337B8" w:rsidP="00E337B8">
      <w:pPr>
        <w:tabs>
          <w:tab w:val="left" w:pos="180"/>
        </w:tabs>
        <w:ind w:left="720" w:hanging="720"/>
        <w:rPr>
          <w:rFonts w:ascii="Times New Roman" w:hAnsi="Times New Roman"/>
          <w:szCs w:val="24"/>
        </w:rPr>
      </w:pPr>
      <w:proofErr w:type="spellStart"/>
      <w:r w:rsidRPr="004F0D92">
        <w:rPr>
          <w:rFonts w:ascii="Times New Roman" w:hAnsi="Times New Roman"/>
          <w:szCs w:val="24"/>
        </w:rPr>
        <w:t>Roysircar</w:t>
      </w:r>
      <w:proofErr w:type="spellEnd"/>
      <w:r w:rsidRPr="004F0D92">
        <w:rPr>
          <w:rFonts w:ascii="Times New Roman" w:hAnsi="Times New Roman"/>
          <w:szCs w:val="24"/>
        </w:rPr>
        <w:t xml:space="preserve">, G., Sandhu, D. S., &amp; </w:t>
      </w:r>
      <w:proofErr w:type="spellStart"/>
      <w:r w:rsidRPr="004F0D92">
        <w:rPr>
          <w:rFonts w:ascii="Times New Roman" w:hAnsi="Times New Roman"/>
          <w:szCs w:val="24"/>
        </w:rPr>
        <w:t>Bibbins</w:t>
      </w:r>
      <w:proofErr w:type="spellEnd"/>
      <w:r w:rsidRPr="004F0D92">
        <w:rPr>
          <w:rFonts w:ascii="Times New Roman" w:hAnsi="Times New Roman"/>
          <w:szCs w:val="24"/>
        </w:rPr>
        <w:t xml:space="preserve"> Sr., V. E., (Eds.). (2003). </w:t>
      </w:r>
      <w:r w:rsidRPr="004F0D92">
        <w:rPr>
          <w:rFonts w:ascii="Times New Roman" w:hAnsi="Times New Roman"/>
          <w:i/>
          <w:szCs w:val="24"/>
        </w:rPr>
        <w:t>Multicultural competencies: A guidebook of practices</w:t>
      </w:r>
      <w:r w:rsidRPr="004F0D92">
        <w:rPr>
          <w:rFonts w:ascii="Times New Roman" w:hAnsi="Times New Roman"/>
          <w:szCs w:val="24"/>
        </w:rPr>
        <w:t>. Alexandria, VA: Association for Multicultural Counseling and</w:t>
      </w:r>
      <w:r w:rsidRPr="004F0D92">
        <w:rPr>
          <w:rFonts w:ascii="Times New Roman" w:hAnsi="Times New Roman"/>
          <w:i/>
          <w:szCs w:val="24"/>
        </w:rPr>
        <w:t xml:space="preserve"> </w:t>
      </w:r>
      <w:r w:rsidRPr="004F0D92">
        <w:rPr>
          <w:rFonts w:ascii="Times New Roman" w:hAnsi="Times New Roman"/>
          <w:szCs w:val="24"/>
        </w:rPr>
        <w:t>Development. </w:t>
      </w:r>
    </w:p>
    <w:p w14:paraId="4F7490E8" w14:textId="77777777" w:rsidR="00E337B8" w:rsidRPr="004F0D92" w:rsidRDefault="00E337B8" w:rsidP="00E337B8">
      <w:pPr>
        <w:tabs>
          <w:tab w:val="left" w:pos="180"/>
        </w:tabs>
        <w:ind w:left="720" w:hanging="720"/>
        <w:rPr>
          <w:rFonts w:ascii="Times New Roman" w:hAnsi="Times New Roman"/>
          <w:szCs w:val="24"/>
        </w:rPr>
      </w:pPr>
    </w:p>
    <w:p w14:paraId="45E7FAA3" w14:textId="77777777" w:rsidR="00302555" w:rsidRPr="004F0D92" w:rsidRDefault="00302555" w:rsidP="00302555">
      <w:pPr>
        <w:autoSpaceDE w:val="0"/>
        <w:autoSpaceDN w:val="0"/>
        <w:adjustRightInd w:val="0"/>
        <w:rPr>
          <w:rFonts w:ascii="Times New Roman" w:hAnsi="Times New Roman"/>
          <w:szCs w:val="24"/>
        </w:rPr>
      </w:pPr>
      <w:proofErr w:type="spellStart"/>
      <w:r w:rsidRPr="004F0D92">
        <w:rPr>
          <w:rFonts w:ascii="Times New Roman" w:hAnsi="Times New Roman"/>
          <w:szCs w:val="24"/>
        </w:rPr>
        <w:t>Ruesga</w:t>
      </w:r>
      <w:proofErr w:type="spellEnd"/>
      <w:r w:rsidRPr="004F0D92">
        <w:rPr>
          <w:rFonts w:ascii="Times New Roman" w:hAnsi="Times New Roman"/>
          <w:szCs w:val="24"/>
        </w:rPr>
        <w:t xml:space="preserve">, A. &amp; </w:t>
      </w:r>
      <w:proofErr w:type="spellStart"/>
      <w:r w:rsidRPr="004F0D92">
        <w:rPr>
          <w:rFonts w:ascii="Times New Roman" w:hAnsi="Times New Roman"/>
          <w:szCs w:val="24"/>
        </w:rPr>
        <w:t>Puntenney</w:t>
      </w:r>
      <w:proofErr w:type="spellEnd"/>
      <w:r w:rsidRPr="004F0D92">
        <w:rPr>
          <w:rFonts w:ascii="Times New Roman" w:hAnsi="Times New Roman"/>
          <w:szCs w:val="24"/>
        </w:rPr>
        <w:t xml:space="preserve">, D.  (2010), Social Justice Philanthropy: An initial framework for </w:t>
      </w:r>
    </w:p>
    <w:p w14:paraId="6F870E56" w14:textId="77777777" w:rsidR="00302555" w:rsidRPr="004F0D92" w:rsidRDefault="00302555" w:rsidP="00302555">
      <w:pPr>
        <w:autoSpaceDE w:val="0"/>
        <w:autoSpaceDN w:val="0"/>
        <w:adjustRightInd w:val="0"/>
        <w:rPr>
          <w:rFonts w:ascii="Times New Roman" w:hAnsi="Times New Roman"/>
          <w:szCs w:val="24"/>
        </w:rPr>
      </w:pPr>
      <w:r w:rsidRPr="004F0D92">
        <w:rPr>
          <w:rFonts w:ascii="Times New Roman" w:hAnsi="Times New Roman"/>
          <w:szCs w:val="24"/>
        </w:rPr>
        <w:tab/>
        <w:t xml:space="preserve">positioning this work. A report from the Working Group on Philanthropy for Social </w:t>
      </w:r>
    </w:p>
    <w:p w14:paraId="2B3DF241" w14:textId="77777777" w:rsidR="00302555" w:rsidRPr="004F0D92" w:rsidRDefault="00302555" w:rsidP="00302555">
      <w:pPr>
        <w:autoSpaceDE w:val="0"/>
        <w:autoSpaceDN w:val="0"/>
        <w:adjustRightInd w:val="0"/>
        <w:rPr>
          <w:rFonts w:ascii="Times New Roman" w:hAnsi="Times New Roman"/>
          <w:szCs w:val="24"/>
        </w:rPr>
      </w:pPr>
      <w:r w:rsidRPr="004F0D92">
        <w:rPr>
          <w:rFonts w:ascii="Times New Roman" w:hAnsi="Times New Roman"/>
          <w:szCs w:val="24"/>
        </w:rPr>
        <w:tab/>
        <w:t>Justice and Peace.  Retrieved on January 13, 2011 at</w:t>
      </w:r>
    </w:p>
    <w:p w14:paraId="02836895" w14:textId="77777777" w:rsidR="00302555" w:rsidRPr="004F0D92" w:rsidRDefault="00600F60" w:rsidP="00302555">
      <w:pPr>
        <w:autoSpaceDE w:val="0"/>
        <w:autoSpaceDN w:val="0"/>
        <w:adjustRightInd w:val="0"/>
        <w:ind w:firstLine="720"/>
        <w:rPr>
          <w:rFonts w:ascii="Times New Roman" w:hAnsi="Times New Roman"/>
          <w:szCs w:val="24"/>
        </w:rPr>
      </w:pPr>
      <w:hyperlink r:id="rId19" w:history="1">
        <w:r w:rsidR="00302555" w:rsidRPr="004F0D92">
          <w:rPr>
            <w:rStyle w:val="Hyperlink"/>
            <w:rFonts w:ascii="Times New Roman" w:hAnsi="Times New Roman"/>
            <w:szCs w:val="24"/>
          </w:rPr>
          <w:t>http://www.justicefunders.org/sites/default/files/SJP%20Framework.pdf</w:t>
        </w:r>
      </w:hyperlink>
      <w:r w:rsidR="00302555" w:rsidRPr="004F0D92">
        <w:rPr>
          <w:rFonts w:ascii="Times New Roman" w:hAnsi="Times New Roman"/>
          <w:szCs w:val="24"/>
        </w:rPr>
        <w:t>.</w:t>
      </w:r>
    </w:p>
    <w:p w14:paraId="064FBBC1" w14:textId="77777777" w:rsidR="00E337B8" w:rsidRPr="004F0D92" w:rsidRDefault="00E337B8" w:rsidP="00E337B8">
      <w:pPr>
        <w:tabs>
          <w:tab w:val="left" w:pos="180"/>
        </w:tabs>
        <w:ind w:left="720" w:hanging="720"/>
        <w:rPr>
          <w:rFonts w:ascii="Times New Roman" w:hAnsi="Times New Roman"/>
          <w:szCs w:val="24"/>
        </w:rPr>
      </w:pPr>
      <w:proofErr w:type="spellStart"/>
      <w:r w:rsidRPr="004F0D92">
        <w:rPr>
          <w:rFonts w:ascii="Times New Roman" w:hAnsi="Times New Roman"/>
          <w:szCs w:val="24"/>
        </w:rPr>
        <w:t>Schunemann</w:t>
      </w:r>
      <w:proofErr w:type="spellEnd"/>
      <w:r w:rsidRPr="004F0D92">
        <w:rPr>
          <w:rFonts w:ascii="Times New Roman" w:hAnsi="Times New Roman"/>
          <w:szCs w:val="24"/>
        </w:rPr>
        <w:t xml:space="preserve">, H., </w:t>
      </w:r>
      <w:proofErr w:type="spellStart"/>
      <w:r w:rsidRPr="004F0D92">
        <w:rPr>
          <w:rFonts w:ascii="Times New Roman" w:hAnsi="Times New Roman"/>
          <w:szCs w:val="24"/>
        </w:rPr>
        <w:t>Oxman</w:t>
      </w:r>
      <w:proofErr w:type="spellEnd"/>
      <w:r w:rsidRPr="004F0D92">
        <w:rPr>
          <w:rFonts w:ascii="Times New Roman" w:hAnsi="Times New Roman"/>
          <w:szCs w:val="24"/>
        </w:rPr>
        <w:t xml:space="preserve">, A., &amp; Fretheim, A. (2006). Improving the use of research evidence in guideline development: Determining which outcomes are important. </w:t>
      </w:r>
      <w:r w:rsidRPr="004F0D92">
        <w:rPr>
          <w:rFonts w:ascii="Times New Roman" w:hAnsi="Times New Roman"/>
          <w:i/>
          <w:szCs w:val="24"/>
        </w:rPr>
        <w:t>Health Research Policy &amp; Systems, 4,</w:t>
      </w:r>
      <w:r w:rsidRPr="004F0D92">
        <w:rPr>
          <w:rFonts w:ascii="Times New Roman" w:hAnsi="Times New Roman"/>
          <w:szCs w:val="24"/>
        </w:rPr>
        <w:t xml:space="preserve"> 18-23.</w:t>
      </w:r>
    </w:p>
    <w:p w14:paraId="3BE28141" w14:textId="77777777" w:rsidR="00AC389C" w:rsidRPr="004F0D92" w:rsidRDefault="00AC389C" w:rsidP="00E337B8">
      <w:pPr>
        <w:tabs>
          <w:tab w:val="left" w:pos="180"/>
        </w:tabs>
        <w:ind w:left="720" w:hanging="720"/>
        <w:rPr>
          <w:rFonts w:ascii="Times New Roman" w:hAnsi="Times New Roman"/>
          <w:szCs w:val="24"/>
        </w:rPr>
      </w:pPr>
    </w:p>
    <w:p w14:paraId="7B85768A" w14:textId="77777777" w:rsidR="00AC389C" w:rsidRPr="004F0D92" w:rsidRDefault="00AC389C" w:rsidP="00AC389C">
      <w:pPr>
        <w:pStyle w:val="NormalWeb"/>
        <w:spacing w:before="0" w:beforeAutospacing="0" w:after="0" w:afterAutospacing="0"/>
        <w:ind w:left="415" w:hanging="415"/>
      </w:pPr>
      <w:proofErr w:type="spellStart"/>
      <w:r w:rsidRPr="004F0D92">
        <w:t>Scottham</w:t>
      </w:r>
      <w:proofErr w:type="spellEnd"/>
      <w:r w:rsidRPr="004F0D92">
        <w:t>, K. M., Cooke, D. Y., Sellers, R. M., &amp; Ford, K. (2010). Integrating process with content in understanding African American racial identity development.</w:t>
      </w:r>
      <w:r w:rsidRPr="004F0D92">
        <w:rPr>
          <w:i/>
          <w:iCs/>
        </w:rPr>
        <w:t xml:space="preserve"> Self and Identity, 9</w:t>
      </w:r>
      <w:r w:rsidRPr="004F0D92">
        <w:t xml:space="preserve">(1), 19-40. doi:10.1080/15298860802505384 </w:t>
      </w:r>
    </w:p>
    <w:p w14:paraId="4A21782E" w14:textId="77777777" w:rsidR="00AC389C" w:rsidRPr="004F0D92" w:rsidRDefault="00AC389C" w:rsidP="00AC389C">
      <w:pPr>
        <w:pStyle w:val="NormalWeb"/>
        <w:spacing w:before="0" w:beforeAutospacing="0" w:after="0" w:afterAutospacing="0"/>
        <w:ind w:left="415" w:hanging="415"/>
      </w:pPr>
    </w:p>
    <w:p w14:paraId="010C53DB" w14:textId="77777777" w:rsidR="00AC389C" w:rsidRPr="004F0D92" w:rsidRDefault="00AC389C" w:rsidP="00AC389C">
      <w:pPr>
        <w:pStyle w:val="NormalWeb"/>
        <w:spacing w:before="0" w:beforeAutospacing="0" w:after="0" w:afterAutospacing="0"/>
        <w:ind w:left="415" w:hanging="415"/>
      </w:pPr>
      <w:proofErr w:type="spellStart"/>
      <w:r w:rsidRPr="004F0D92">
        <w:t>Scottham</w:t>
      </w:r>
      <w:proofErr w:type="spellEnd"/>
      <w:r w:rsidRPr="004F0D92">
        <w:t xml:space="preserve">, K. M., Sellers, R. M., &amp; </w:t>
      </w:r>
      <w:proofErr w:type="spellStart"/>
      <w:r w:rsidRPr="004F0D92">
        <w:t>Nguyên</w:t>
      </w:r>
      <w:proofErr w:type="spellEnd"/>
      <w:r w:rsidRPr="004F0D92">
        <w:t>, H. X. (2008). A measure of racial identity in African American adolescents: The development of the multidimensional inventory of Black identity--teen.</w:t>
      </w:r>
      <w:r w:rsidRPr="004F0D92">
        <w:rPr>
          <w:i/>
          <w:iCs/>
        </w:rPr>
        <w:t xml:space="preserve"> Cultural Diversity and Ethnic Minority Psychology, 14</w:t>
      </w:r>
      <w:r w:rsidRPr="004F0D92">
        <w:t xml:space="preserve">(4), 297-306. doi:10.1037/1099-9809.14.4.297 </w:t>
      </w:r>
    </w:p>
    <w:p w14:paraId="50F9B58D" w14:textId="77777777" w:rsidR="00AC389C" w:rsidRPr="004F0D92" w:rsidRDefault="00AC389C" w:rsidP="00AC389C">
      <w:pPr>
        <w:pStyle w:val="NormalWeb"/>
        <w:spacing w:before="0" w:beforeAutospacing="0" w:after="0" w:afterAutospacing="0"/>
        <w:ind w:left="415" w:hanging="415"/>
      </w:pPr>
    </w:p>
    <w:p w14:paraId="16B6B685" w14:textId="77777777" w:rsidR="00E337B8" w:rsidRPr="004F0D92" w:rsidRDefault="00E337B8" w:rsidP="00AC389C">
      <w:pPr>
        <w:tabs>
          <w:tab w:val="left" w:pos="180"/>
        </w:tabs>
        <w:ind w:left="720" w:hanging="720"/>
        <w:rPr>
          <w:rFonts w:ascii="Times New Roman" w:hAnsi="Times New Roman"/>
          <w:szCs w:val="24"/>
        </w:rPr>
      </w:pPr>
      <w:r w:rsidRPr="004F0D92">
        <w:rPr>
          <w:rFonts w:ascii="Times New Roman" w:hAnsi="Times New Roman"/>
          <w:szCs w:val="24"/>
        </w:rPr>
        <w:t xml:space="preserve">Sheridan, S., Eagle, J., &amp; Doll, B. (2006). An examination of the efficacy of conjoint behavioral consultation with diverse clients. </w:t>
      </w:r>
      <w:r w:rsidRPr="004F0D92">
        <w:rPr>
          <w:rFonts w:ascii="Times New Roman" w:hAnsi="Times New Roman"/>
          <w:i/>
          <w:szCs w:val="24"/>
        </w:rPr>
        <w:t>School Psychology Quarterly, 21</w:t>
      </w:r>
      <w:r w:rsidRPr="004F0D92">
        <w:rPr>
          <w:rFonts w:ascii="Times New Roman" w:hAnsi="Times New Roman"/>
          <w:szCs w:val="24"/>
        </w:rPr>
        <w:t>(4), 396-417.</w:t>
      </w:r>
    </w:p>
    <w:p w14:paraId="7A84D884" w14:textId="77777777" w:rsidR="00E337B8" w:rsidRPr="004F0D92" w:rsidRDefault="00E337B8" w:rsidP="00E337B8">
      <w:pPr>
        <w:tabs>
          <w:tab w:val="left" w:pos="180"/>
        </w:tabs>
        <w:ind w:left="720" w:hanging="720"/>
        <w:rPr>
          <w:rFonts w:ascii="Times New Roman" w:hAnsi="Times New Roman"/>
          <w:szCs w:val="24"/>
        </w:rPr>
      </w:pPr>
    </w:p>
    <w:p w14:paraId="557335BD" w14:textId="77777777" w:rsidR="00E337B8" w:rsidRPr="004F0D92" w:rsidRDefault="00E337B8" w:rsidP="00AC389C">
      <w:pPr>
        <w:tabs>
          <w:tab w:val="left" w:pos="180"/>
        </w:tabs>
        <w:ind w:left="720" w:hanging="720"/>
        <w:rPr>
          <w:rFonts w:ascii="Times New Roman" w:hAnsi="Times New Roman"/>
          <w:szCs w:val="24"/>
        </w:rPr>
      </w:pPr>
      <w:proofErr w:type="spellStart"/>
      <w:r w:rsidRPr="004F0D92">
        <w:rPr>
          <w:rFonts w:ascii="Times New Roman" w:hAnsi="Times New Roman"/>
          <w:szCs w:val="24"/>
        </w:rPr>
        <w:t>Shriberg</w:t>
      </w:r>
      <w:proofErr w:type="spellEnd"/>
      <w:r w:rsidRPr="004F0D92">
        <w:rPr>
          <w:rFonts w:ascii="Times New Roman" w:hAnsi="Times New Roman"/>
          <w:szCs w:val="24"/>
        </w:rPr>
        <w:t xml:space="preserve">, D. (2009). Consultation in societal context: Statement of purpose. </w:t>
      </w:r>
      <w:r w:rsidRPr="004F0D92">
        <w:rPr>
          <w:rFonts w:ascii="Times New Roman" w:hAnsi="Times New Roman"/>
          <w:i/>
          <w:szCs w:val="24"/>
        </w:rPr>
        <w:t>Journal of Educational &amp; Psychological Consultation, 19</w:t>
      </w:r>
      <w:r w:rsidRPr="004F0D92">
        <w:rPr>
          <w:rFonts w:ascii="Times New Roman" w:hAnsi="Times New Roman"/>
          <w:szCs w:val="24"/>
        </w:rPr>
        <w:t>(1), 93-94.</w:t>
      </w:r>
    </w:p>
    <w:p w14:paraId="3FE1822E" w14:textId="77777777" w:rsidR="00AC389C" w:rsidRPr="004F0D92" w:rsidRDefault="00AC389C" w:rsidP="00AC389C">
      <w:pPr>
        <w:tabs>
          <w:tab w:val="left" w:pos="180"/>
        </w:tabs>
        <w:ind w:left="720" w:hanging="720"/>
        <w:rPr>
          <w:rFonts w:ascii="Times New Roman" w:hAnsi="Times New Roman"/>
          <w:szCs w:val="24"/>
        </w:rPr>
      </w:pPr>
    </w:p>
    <w:p w14:paraId="494BF57A" w14:textId="77777777" w:rsidR="00AC389C" w:rsidRPr="004F0D92" w:rsidRDefault="00AC389C" w:rsidP="00AC389C">
      <w:pPr>
        <w:pStyle w:val="NormalWeb"/>
        <w:spacing w:before="0" w:beforeAutospacing="0" w:after="0" w:afterAutospacing="0"/>
        <w:ind w:left="415" w:hanging="415"/>
      </w:pPr>
      <w:proofErr w:type="spellStart"/>
      <w:r w:rsidRPr="004F0D92">
        <w:t>Shriberg</w:t>
      </w:r>
      <w:proofErr w:type="spellEnd"/>
      <w:r w:rsidRPr="004F0D92">
        <w:t xml:space="preserve">, D., &amp; </w:t>
      </w:r>
      <w:proofErr w:type="spellStart"/>
      <w:r w:rsidRPr="004F0D92">
        <w:t>Fenning</w:t>
      </w:r>
      <w:proofErr w:type="spellEnd"/>
      <w:r w:rsidRPr="004F0D92">
        <w:t>, P. A. (2009). School consultants as agents of social justice: Implications for practice: Introduction to the special issue.</w:t>
      </w:r>
      <w:r w:rsidRPr="004F0D92">
        <w:rPr>
          <w:i/>
          <w:iCs/>
        </w:rPr>
        <w:t xml:space="preserve"> Journal of Educational &amp; Psychological Consultation, 19</w:t>
      </w:r>
      <w:r w:rsidRPr="004F0D92">
        <w:t xml:space="preserve">(1), 1-7. doi:10.1080/10474410802462751 </w:t>
      </w:r>
    </w:p>
    <w:p w14:paraId="02153033" w14:textId="77777777" w:rsidR="00AC389C" w:rsidRPr="004F0D92" w:rsidRDefault="00AC389C" w:rsidP="00AC389C">
      <w:pPr>
        <w:pStyle w:val="NormalWeb"/>
        <w:ind w:left="415" w:hanging="415"/>
      </w:pPr>
      <w:r w:rsidRPr="004F0D92">
        <w:t xml:space="preserve">Sibley, C. G., Overall, N. C., </w:t>
      </w:r>
      <w:proofErr w:type="spellStart"/>
      <w:r w:rsidRPr="004F0D92">
        <w:t>Duckitt</w:t>
      </w:r>
      <w:proofErr w:type="spellEnd"/>
      <w:r w:rsidRPr="004F0D92">
        <w:t xml:space="preserve">, J., Perry, R., </w:t>
      </w:r>
      <w:proofErr w:type="spellStart"/>
      <w:r w:rsidRPr="004F0D92">
        <w:t>Milfont</w:t>
      </w:r>
      <w:proofErr w:type="spellEnd"/>
      <w:r w:rsidRPr="004F0D92">
        <w:t>, T. L., Khan, S. S., Fischer, R., &amp; Robertson, A. (2009). Your sexism predicts my sexism: Perceptions of men’s (but not women’s) sexism affects one’s own sexism over time.</w:t>
      </w:r>
      <w:r w:rsidRPr="004F0D92">
        <w:rPr>
          <w:i/>
          <w:iCs/>
        </w:rPr>
        <w:t xml:space="preserve"> Sex Roles, 60</w:t>
      </w:r>
      <w:r w:rsidRPr="004F0D92">
        <w:t xml:space="preserve">(9-10), 682-693. doi:10.1007/s11199-008-9554-8 </w:t>
      </w:r>
    </w:p>
    <w:p w14:paraId="01E6D711" w14:textId="77777777" w:rsidR="00AC389C" w:rsidRPr="004F0D92" w:rsidRDefault="00AC389C" w:rsidP="00AC389C">
      <w:pPr>
        <w:pStyle w:val="NormalWeb"/>
        <w:ind w:left="415" w:hanging="415"/>
      </w:pPr>
      <w:r w:rsidRPr="004F0D92">
        <w:t>Smith, L. (2008). Positioning classism within counseling psychology’s social justice agenda.</w:t>
      </w:r>
      <w:r w:rsidRPr="004F0D92">
        <w:rPr>
          <w:i/>
          <w:iCs/>
        </w:rPr>
        <w:t xml:space="preserve"> The Counseling Psychologist, 36</w:t>
      </w:r>
      <w:r w:rsidRPr="004F0D92">
        <w:t xml:space="preserve">(6), 895-924. doi:10.1177/0011000007309861 </w:t>
      </w:r>
    </w:p>
    <w:p w14:paraId="0FD5660C" w14:textId="77777777" w:rsidR="00AC389C" w:rsidRPr="004F0D92" w:rsidRDefault="00AC389C" w:rsidP="00AC389C">
      <w:pPr>
        <w:pStyle w:val="NormalWeb"/>
        <w:ind w:left="415" w:hanging="415"/>
      </w:pPr>
      <w:r w:rsidRPr="004F0D92">
        <w:lastRenderedPageBreak/>
        <w:t xml:space="preserve">Smith, S. D., Ng, K., Brinson, J., &amp; </w:t>
      </w:r>
      <w:proofErr w:type="spellStart"/>
      <w:r w:rsidRPr="004F0D92">
        <w:t>Mityagin</w:t>
      </w:r>
      <w:proofErr w:type="spellEnd"/>
      <w:r w:rsidRPr="004F0D92">
        <w:t>, E. (2008). Multiculturalism, diversity, and social advocacy: A 17-year content analysis of counselor education and supervision.</w:t>
      </w:r>
      <w:r w:rsidRPr="004F0D92">
        <w:rPr>
          <w:i/>
          <w:iCs/>
        </w:rPr>
        <w:t xml:space="preserve"> Counselor Education and Supervision, 47</w:t>
      </w:r>
      <w:r w:rsidRPr="004F0D92">
        <w:t xml:space="preserve">(4), 249-263. </w:t>
      </w:r>
    </w:p>
    <w:p w14:paraId="08B88DAF" w14:textId="77777777" w:rsidR="00AC389C" w:rsidRPr="004F0D92" w:rsidRDefault="00AC389C" w:rsidP="00AC389C">
      <w:pPr>
        <w:pStyle w:val="NormalWeb"/>
        <w:ind w:left="415" w:hanging="415"/>
      </w:pPr>
      <w:r w:rsidRPr="004F0D92">
        <w:t xml:space="preserve">Smith, S. D., Reynolds, C. A., &amp; </w:t>
      </w:r>
      <w:proofErr w:type="spellStart"/>
      <w:r w:rsidRPr="004F0D92">
        <w:t>Rovnak</w:t>
      </w:r>
      <w:proofErr w:type="spellEnd"/>
      <w:r w:rsidRPr="004F0D92">
        <w:t>, A. (2009). A critical analysis of the social advocacy movement in counseling.</w:t>
      </w:r>
      <w:r w:rsidRPr="004F0D92">
        <w:rPr>
          <w:i/>
          <w:iCs/>
        </w:rPr>
        <w:t xml:space="preserve"> Journal of Counseling &amp; Development, 87</w:t>
      </w:r>
      <w:r w:rsidRPr="004F0D92">
        <w:t xml:space="preserve">(4), 483-491. </w:t>
      </w:r>
    </w:p>
    <w:p w14:paraId="2B202EB0" w14:textId="77777777" w:rsidR="00AC389C" w:rsidRPr="004F0D92" w:rsidRDefault="00AC389C" w:rsidP="00AC389C">
      <w:pPr>
        <w:pStyle w:val="NormalWeb"/>
        <w:ind w:left="415" w:hanging="415"/>
      </w:pPr>
      <w:r w:rsidRPr="004F0D92">
        <w:t>Steele, J. M. (2008). Preparing counselors to advocate for social justice: A liberation model.</w:t>
      </w:r>
      <w:r w:rsidRPr="004F0D92">
        <w:rPr>
          <w:i/>
          <w:iCs/>
        </w:rPr>
        <w:t xml:space="preserve"> Counselor Education &amp; Supervision, 48</w:t>
      </w:r>
      <w:r w:rsidRPr="004F0D92">
        <w:t xml:space="preserve">(2), 74-85. </w:t>
      </w:r>
    </w:p>
    <w:p w14:paraId="0CABDB7E" w14:textId="77777777" w:rsidR="00AC389C" w:rsidRPr="004F0D92" w:rsidRDefault="00AC389C" w:rsidP="00AC389C">
      <w:pPr>
        <w:pStyle w:val="NormalWeb"/>
        <w:ind w:left="415" w:hanging="415"/>
      </w:pPr>
      <w:r w:rsidRPr="004F0D92">
        <w:t xml:space="preserve">Swami, V., </w:t>
      </w:r>
      <w:proofErr w:type="spellStart"/>
      <w:r w:rsidRPr="004F0D92">
        <w:t>Pietschnig</w:t>
      </w:r>
      <w:proofErr w:type="spellEnd"/>
      <w:r w:rsidRPr="004F0D92">
        <w:t xml:space="preserve">, J., </w:t>
      </w:r>
      <w:proofErr w:type="spellStart"/>
      <w:r w:rsidRPr="004F0D92">
        <w:t>Stieger</w:t>
      </w:r>
      <w:proofErr w:type="spellEnd"/>
      <w:r w:rsidRPr="004F0D92">
        <w:t xml:space="preserve">, S., </w:t>
      </w:r>
      <w:proofErr w:type="spellStart"/>
      <w:r w:rsidRPr="004F0D92">
        <w:t>Tovée</w:t>
      </w:r>
      <w:proofErr w:type="spellEnd"/>
      <w:r w:rsidRPr="004F0D92">
        <w:t xml:space="preserve">, M. J., &amp; </w:t>
      </w:r>
      <w:proofErr w:type="spellStart"/>
      <w:r w:rsidRPr="004F0D92">
        <w:t>Voracek</w:t>
      </w:r>
      <w:proofErr w:type="spellEnd"/>
      <w:r w:rsidRPr="004F0D92">
        <w:t>, M. (2010). An investigation of weight bias against women and its associations with individual difference factors.</w:t>
      </w:r>
      <w:r w:rsidRPr="004F0D92">
        <w:rPr>
          <w:i/>
          <w:iCs/>
        </w:rPr>
        <w:t xml:space="preserve"> Body Image, 7</w:t>
      </w:r>
      <w:r w:rsidRPr="004F0D92">
        <w:t xml:space="preserve">(3), 194-199. doi:10.1016/j.bodyim.2010.03.003 </w:t>
      </w:r>
    </w:p>
    <w:p w14:paraId="381031F6" w14:textId="77777777" w:rsidR="00E337B8" w:rsidRPr="004F0D92" w:rsidRDefault="00E337B8" w:rsidP="00E337B8">
      <w:pPr>
        <w:tabs>
          <w:tab w:val="left" w:pos="360"/>
        </w:tabs>
        <w:ind w:left="720" w:hanging="720"/>
        <w:rPr>
          <w:rFonts w:ascii="Times New Roman" w:hAnsi="Times New Roman"/>
          <w:szCs w:val="24"/>
        </w:rPr>
      </w:pPr>
      <w:r w:rsidRPr="004F0D92">
        <w:rPr>
          <w:rFonts w:ascii="Times New Roman" w:hAnsi="Times New Roman"/>
          <w:szCs w:val="24"/>
        </w:rPr>
        <w:t xml:space="preserve">Springer, K. (2002). Practicing politics in the cracks: The interstitial politics of Black feminist organizations. </w:t>
      </w:r>
      <w:r w:rsidRPr="004F0D92">
        <w:rPr>
          <w:rFonts w:ascii="Times New Roman" w:hAnsi="Times New Roman"/>
          <w:i/>
          <w:iCs/>
          <w:szCs w:val="24"/>
        </w:rPr>
        <w:t xml:space="preserve">Meridians, 1(2), </w:t>
      </w:r>
      <w:r w:rsidRPr="004F0D92">
        <w:rPr>
          <w:rFonts w:ascii="Times New Roman" w:hAnsi="Times New Roman"/>
          <w:szCs w:val="24"/>
        </w:rPr>
        <w:t>155-191.</w:t>
      </w:r>
    </w:p>
    <w:p w14:paraId="60598541" w14:textId="77777777" w:rsidR="00E337B8" w:rsidRPr="004F0D92" w:rsidRDefault="00E337B8" w:rsidP="00E337B8">
      <w:pPr>
        <w:tabs>
          <w:tab w:val="left" w:pos="360"/>
        </w:tabs>
        <w:ind w:left="720" w:hanging="720"/>
        <w:rPr>
          <w:rFonts w:ascii="Times New Roman" w:hAnsi="Times New Roman"/>
          <w:i/>
          <w:iCs/>
          <w:szCs w:val="24"/>
        </w:rPr>
      </w:pPr>
    </w:p>
    <w:p w14:paraId="6559F51D" w14:textId="77777777" w:rsidR="00E337B8" w:rsidRPr="004F0D92" w:rsidRDefault="00E337B8" w:rsidP="00AC389C">
      <w:pPr>
        <w:tabs>
          <w:tab w:val="left" w:pos="360"/>
        </w:tabs>
        <w:ind w:left="720" w:hanging="720"/>
        <w:rPr>
          <w:rFonts w:ascii="Times New Roman" w:hAnsi="Times New Roman"/>
          <w:szCs w:val="24"/>
        </w:rPr>
      </w:pPr>
      <w:r w:rsidRPr="004F0D92">
        <w:rPr>
          <w:rFonts w:ascii="Times New Roman" w:hAnsi="Times New Roman"/>
          <w:szCs w:val="24"/>
        </w:rPr>
        <w:t xml:space="preserve">Springer, K. (2001). Third Wave Black Feminism. </w:t>
      </w:r>
      <w:r w:rsidRPr="004F0D92">
        <w:rPr>
          <w:rFonts w:ascii="Times New Roman" w:hAnsi="Times New Roman"/>
          <w:i/>
          <w:iCs/>
          <w:szCs w:val="24"/>
        </w:rPr>
        <w:t>Journal of Women in Culture and Society</w:t>
      </w:r>
      <w:r w:rsidRPr="004F0D92">
        <w:rPr>
          <w:rFonts w:ascii="Times New Roman" w:hAnsi="Times New Roman"/>
          <w:szCs w:val="24"/>
        </w:rPr>
        <w:t>, 27</w:t>
      </w:r>
      <w:r w:rsidRPr="004F0D92">
        <w:rPr>
          <w:rFonts w:ascii="Times New Roman" w:hAnsi="Times New Roman"/>
          <w:i/>
          <w:iCs/>
          <w:szCs w:val="24"/>
        </w:rPr>
        <w:t>(4),</w:t>
      </w:r>
      <w:r w:rsidRPr="004F0D92">
        <w:rPr>
          <w:rFonts w:ascii="Times New Roman" w:hAnsi="Times New Roman"/>
          <w:szCs w:val="24"/>
        </w:rPr>
        <w:t xml:space="preserve"> 1059-1082.</w:t>
      </w:r>
    </w:p>
    <w:p w14:paraId="471D45F5" w14:textId="77777777" w:rsidR="00E337B8" w:rsidRPr="004F0D92" w:rsidRDefault="00E337B8" w:rsidP="00AC389C">
      <w:pPr>
        <w:tabs>
          <w:tab w:val="left" w:pos="360"/>
        </w:tabs>
        <w:ind w:left="720" w:hanging="720"/>
        <w:rPr>
          <w:rFonts w:ascii="Times New Roman" w:hAnsi="Times New Roman"/>
          <w:szCs w:val="24"/>
        </w:rPr>
      </w:pPr>
    </w:p>
    <w:p w14:paraId="49119B79" w14:textId="77777777" w:rsidR="00E337B8" w:rsidRPr="004F0D92" w:rsidRDefault="00E337B8" w:rsidP="00AC389C">
      <w:pPr>
        <w:tabs>
          <w:tab w:val="left" w:pos="360"/>
        </w:tabs>
        <w:ind w:left="720" w:hanging="720"/>
        <w:rPr>
          <w:rFonts w:ascii="Times New Roman" w:hAnsi="Times New Roman"/>
          <w:szCs w:val="24"/>
        </w:rPr>
      </w:pPr>
      <w:r w:rsidRPr="004F0D92">
        <w:rPr>
          <w:rFonts w:ascii="Times New Roman" w:hAnsi="Times New Roman"/>
          <w:szCs w:val="24"/>
        </w:rPr>
        <w:t xml:space="preserve">Sue, D. W. (2008).  Multicultural organizational consultation: A social justice perspective. </w:t>
      </w:r>
      <w:r w:rsidRPr="004F0D92">
        <w:rPr>
          <w:rFonts w:ascii="Times New Roman" w:hAnsi="Times New Roman"/>
          <w:i/>
          <w:szCs w:val="24"/>
        </w:rPr>
        <w:t>Consulting Psychology Journal, 60</w:t>
      </w:r>
      <w:r w:rsidRPr="004F0D92">
        <w:rPr>
          <w:rFonts w:ascii="Times New Roman" w:hAnsi="Times New Roman"/>
          <w:szCs w:val="24"/>
        </w:rPr>
        <w:t>(2), 157-169.</w:t>
      </w:r>
    </w:p>
    <w:p w14:paraId="43865822" w14:textId="77777777" w:rsidR="00E337B8" w:rsidRPr="004F0D92" w:rsidRDefault="00E337B8" w:rsidP="00AC389C">
      <w:pPr>
        <w:widowControl w:val="0"/>
        <w:tabs>
          <w:tab w:val="left" w:pos="-1440"/>
          <w:tab w:val="left" w:pos="-720"/>
          <w:tab w:val="left" w:pos="720"/>
          <w:tab w:val="left" w:pos="1800"/>
        </w:tabs>
        <w:ind w:left="720" w:hanging="720"/>
        <w:rPr>
          <w:rFonts w:ascii="Times New Roman" w:hAnsi="Times New Roman"/>
          <w:szCs w:val="24"/>
        </w:rPr>
      </w:pPr>
    </w:p>
    <w:p w14:paraId="13EFEEC4" w14:textId="77777777" w:rsidR="00E337B8" w:rsidRPr="004F0D92" w:rsidRDefault="00E337B8" w:rsidP="00AC389C">
      <w:pPr>
        <w:widowControl w:val="0"/>
        <w:tabs>
          <w:tab w:val="left" w:pos="-1440"/>
          <w:tab w:val="left" w:pos="-720"/>
          <w:tab w:val="left" w:pos="720"/>
          <w:tab w:val="left" w:pos="1800"/>
        </w:tabs>
        <w:ind w:left="720" w:hanging="720"/>
        <w:rPr>
          <w:rFonts w:ascii="Times New Roman" w:hAnsi="Times New Roman"/>
          <w:szCs w:val="24"/>
        </w:rPr>
      </w:pPr>
      <w:r w:rsidRPr="004F0D92">
        <w:rPr>
          <w:rFonts w:ascii="Times New Roman" w:hAnsi="Times New Roman"/>
          <w:szCs w:val="24"/>
        </w:rPr>
        <w:t xml:space="preserve">Sue, D. W., &amp; Sue, D. (2003). </w:t>
      </w:r>
      <w:r w:rsidRPr="004F0D92">
        <w:rPr>
          <w:rFonts w:ascii="Times New Roman" w:hAnsi="Times New Roman"/>
          <w:i/>
          <w:szCs w:val="24"/>
        </w:rPr>
        <w:t>Counseling the culturally different: Theory and practice</w:t>
      </w:r>
      <w:r w:rsidRPr="004F0D92">
        <w:rPr>
          <w:rFonts w:ascii="Times New Roman" w:hAnsi="Times New Roman"/>
          <w:szCs w:val="24"/>
        </w:rPr>
        <w:t xml:space="preserve"> (4</w:t>
      </w:r>
      <w:r w:rsidRPr="004F0D92">
        <w:rPr>
          <w:rFonts w:ascii="Times New Roman" w:hAnsi="Times New Roman"/>
          <w:szCs w:val="24"/>
          <w:vertAlign w:val="superscript"/>
        </w:rPr>
        <w:t>th</w:t>
      </w:r>
      <w:r w:rsidRPr="004F0D92">
        <w:rPr>
          <w:rFonts w:ascii="Times New Roman" w:hAnsi="Times New Roman"/>
          <w:szCs w:val="24"/>
        </w:rPr>
        <w:t xml:space="preserve"> ed.). New York: John Wiley.</w:t>
      </w:r>
    </w:p>
    <w:p w14:paraId="76A78395" w14:textId="77777777" w:rsidR="00AC389C" w:rsidRPr="004F0D92" w:rsidRDefault="00AC389C" w:rsidP="00AC389C">
      <w:pPr>
        <w:widowControl w:val="0"/>
        <w:tabs>
          <w:tab w:val="left" w:pos="-1440"/>
          <w:tab w:val="left" w:pos="-720"/>
          <w:tab w:val="left" w:pos="720"/>
          <w:tab w:val="left" w:pos="1800"/>
        </w:tabs>
        <w:ind w:left="720" w:hanging="720"/>
        <w:rPr>
          <w:rFonts w:ascii="Times New Roman" w:hAnsi="Times New Roman"/>
          <w:szCs w:val="24"/>
        </w:rPr>
      </w:pPr>
    </w:p>
    <w:p w14:paraId="136FD5AE" w14:textId="77777777" w:rsidR="00AC389C" w:rsidRPr="004F0D92" w:rsidRDefault="00AC389C" w:rsidP="00AC389C">
      <w:pPr>
        <w:pStyle w:val="NormalWeb"/>
        <w:spacing w:before="0" w:beforeAutospacing="0" w:after="0" w:afterAutospacing="0"/>
        <w:ind w:left="415" w:hanging="415"/>
      </w:pPr>
      <w:proofErr w:type="spellStart"/>
      <w:r w:rsidRPr="004F0D92">
        <w:t>Toporek</w:t>
      </w:r>
      <w:proofErr w:type="spellEnd"/>
      <w:r w:rsidRPr="004F0D92">
        <w:t xml:space="preserve">, R. L., Lewis, J. A., &amp; </w:t>
      </w:r>
      <w:proofErr w:type="spellStart"/>
      <w:r w:rsidRPr="004F0D92">
        <w:t>Crethar</w:t>
      </w:r>
      <w:proofErr w:type="spellEnd"/>
      <w:r w:rsidRPr="004F0D92">
        <w:t>, H. C. (2009). Promoting systemic change through the ACA advocacy competencies.</w:t>
      </w:r>
      <w:r w:rsidRPr="004F0D92">
        <w:rPr>
          <w:i/>
          <w:iCs/>
        </w:rPr>
        <w:t xml:space="preserve"> Journal of Counseling &amp; Development, 87</w:t>
      </w:r>
      <w:r w:rsidRPr="004F0D92">
        <w:t xml:space="preserve">(3), 260-268. </w:t>
      </w:r>
    </w:p>
    <w:p w14:paraId="44653313" w14:textId="77777777" w:rsidR="00AC389C" w:rsidRPr="004F0D92" w:rsidRDefault="00AC389C" w:rsidP="00AC389C">
      <w:pPr>
        <w:pStyle w:val="NormalWeb"/>
        <w:spacing w:before="0" w:beforeAutospacing="0" w:after="0" w:afterAutospacing="0"/>
        <w:ind w:left="415" w:hanging="415"/>
      </w:pPr>
    </w:p>
    <w:p w14:paraId="796548F3" w14:textId="77777777" w:rsidR="00AC389C" w:rsidRPr="004F0D92" w:rsidRDefault="00AC389C" w:rsidP="00AC389C">
      <w:pPr>
        <w:pStyle w:val="NormalWeb"/>
        <w:spacing w:before="0" w:beforeAutospacing="0" w:after="0" w:afterAutospacing="0"/>
        <w:ind w:left="415" w:hanging="415"/>
      </w:pPr>
      <w:r w:rsidRPr="004F0D92">
        <w:t xml:space="preserve">Torres-Rivera, E., &amp; Phan, L. T. (2007). Using psychoeducational groups with Latino(a) high school students. In D. </w:t>
      </w:r>
      <w:proofErr w:type="spellStart"/>
      <w:r w:rsidRPr="004F0D92">
        <w:t>Viers</w:t>
      </w:r>
      <w:proofErr w:type="spellEnd"/>
      <w:r w:rsidRPr="004F0D92">
        <w:t xml:space="preserve"> (Ed.), </w:t>
      </w:r>
      <w:r w:rsidRPr="004F0D92">
        <w:rPr>
          <w:i/>
          <w:iCs/>
        </w:rPr>
        <w:t>The group therapist's notebook: Homework, handouts, and activities for use in psychotherapy.</w:t>
      </w:r>
      <w:r w:rsidRPr="004F0D92">
        <w:t xml:space="preserve"> (pp. 169-179). New York, NY US: Haworth Press. </w:t>
      </w:r>
    </w:p>
    <w:p w14:paraId="3DAC8571" w14:textId="77777777" w:rsidR="00AC389C" w:rsidRPr="004F0D92" w:rsidRDefault="00AC389C" w:rsidP="00AC389C">
      <w:pPr>
        <w:pStyle w:val="NormalWeb"/>
        <w:spacing w:before="0" w:beforeAutospacing="0" w:after="0" w:afterAutospacing="0"/>
        <w:ind w:left="415" w:hanging="415"/>
      </w:pPr>
    </w:p>
    <w:p w14:paraId="1E8820EF" w14:textId="77777777" w:rsidR="00992D06" w:rsidRPr="004F0D92" w:rsidRDefault="00E337B8" w:rsidP="00992D06">
      <w:pPr>
        <w:autoSpaceDE w:val="0"/>
        <w:autoSpaceDN w:val="0"/>
        <w:adjustRightInd w:val="0"/>
        <w:rPr>
          <w:rFonts w:ascii="Times New Roman" w:hAnsi="Times New Roman"/>
          <w:szCs w:val="24"/>
        </w:rPr>
      </w:pPr>
      <w:r w:rsidRPr="004F0D92">
        <w:rPr>
          <w:rFonts w:ascii="Times New Roman" w:hAnsi="Times New Roman"/>
          <w:szCs w:val="24"/>
          <w:lang w:val="es-ES_tradnl"/>
        </w:rPr>
        <w:t xml:space="preserve">Van </w:t>
      </w:r>
      <w:proofErr w:type="spellStart"/>
      <w:r w:rsidRPr="004F0D92">
        <w:rPr>
          <w:rFonts w:ascii="Times New Roman" w:hAnsi="Times New Roman"/>
          <w:szCs w:val="24"/>
          <w:lang w:val="es-ES_tradnl"/>
        </w:rPr>
        <w:t>Soest</w:t>
      </w:r>
      <w:proofErr w:type="spellEnd"/>
      <w:r w:rsidRPr="004F0D92">
        <w:rPr>
          <w:rFonts w:ascii="Times New Roman" w:hAnsi="Times New Roman"/>
          <w:szCs w:val="24"/>
          <w:lang w:val="es-ES_tradnl"/>
        </w:rPr>
        <w:t xml:space="preserve">, D., &amp; </w:t>
      </w:r>
      <w:proofErr w:type="spellStart"/>
      <w:r w:rsidRPr="004F0D92">
        <w:rPr>
          <w:rFonts w:ascii="Times New Roman" w:hAnsi="Times New Roman"/>
          <w:szCs w:val="24"/>
          <w:lang w:val="es-ES_tradnl"/>
        </w:rPr>
        <w:t>Garcia</w:t>
      </w:r>
      <w:proofErr w:type="spellEnd"/>
      <w:r w:rsidRPr="004F0D92">
        <w:rPr>
          <w:rFonts w:ascii="Times New Roman" w:hAnsi="Times New Roman"/>
          <w:szCs w:val="24"/>
          <w:lang w:val="es-ES_tradnl"/>
        </w:rPr>
        <w:t xml:space="preserve">, B. (2008). </w:t>
      </w:r>
      <w:r w:rsidRPr="004F0D92">
        <w:rPr>
          <w:rFonts w:ascii="Times New Roman" w:hAnsi="Times New Roman"/>
          <w:szCs w:val="24"/>
        </w:rPr>
        <w:t xml:space="preserve">Diversity Education for Social Justice: Cultural Competence </w:t>
      </w:r>
    </w:p>
    <w:p w14:paraId="67644557" w14:textId="77777777" w:rsidR="00E337B8" w:rsidRPr="004F0D92" w:rsidRDefault="00992D06" w:rsidP="00992D06">
      <w:pPr>
        <w:autoSpaceDE w:val="0"/>
        <w:autoSpaceDN w:val="0"/>
        <w:adjustRightInd w:val="0"/>
        <w:rPr>
          <w:rFonts w:ascii="Times New Roman" w:hAnsi="Times New Roman"/>
          <w:szCs w:val="24"/>
        </w:rPr>
      </w:pPr>
      <w:r w:rsidRPr="004F0D92">
        <w:rPr>
          <w:rFonts w:ascii="Times New Roman" w:hAnsi="Times New Roman"/>
          <w:szCs w:val="24"/>
        </w:rPr>
        <w:tab/>
      </w:r>
      <w:r w:rsidR="00E337B8" w:rsidRPr="004F0D92">
        <w:rPr>
          <w:rFonts w:ascii="Times New Roman" w:hAnsi="Times New Roman"/>
          <w:szCs w:val="24"/>
        </w:rPr>
        <w:t>in</w:t>
      </w:r>
      <w:r w:rsidR="00423A7B" w:rsidRPr="004F0D92">
        <w:rPr>
          <w:rFonts w:ascii="Times New Roman" w:hAnsi="Times New Roman"/>
          <w:szCs w:val="24"/>
        </w:rPr>
        <w:t xml:space="preserve"> </w:t>
      </w:r>
      <w:r w:rsidR="00E337B8" w:rsidRPr="004F0D92">
        <w:rPr>
          <w:rFonts w:ascii="Times New Roman" w:hAnsi="Times New Roman"/>
          <w:szCs w:val="24"/>
        </w:rPr>
        <w:t>Action. Arlington: VA. CSWE</w:t>
      </w:r>
    </w:p>
    <w:p w14:paraId="0CC5169E" w14:textId="77777777" w:rsidR="00E337B8" w:rsidRPr="004F0D92" w:rsidRDefault="00E337B8" w:rsidP="00E337B8">
      <w:pPr>
        <w:widowControl w:val="0"/>
        <w:tabs>
          <w:tab w:val="left" w:pos="-1440"/>
          <w:tab w:val="left" w:pos="-720"/>
          <w:tab w:val="left" w:pos="720"/>
          <w:tab w:val="left" w:pos="1800"/>
        </w:tabs>
        <w:rPr>
          <w:rFonts w:ascii="Times New Roman" w:hAnsi="Times New Roman"/>
          <w:szCs w:val="24"/>
        </w:rPr>
      </w:pPr>
    </w:p>
    <w:p w14:paraId="0001501E"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r w:rsidRPr="004F0D92">
        <w:rPr>
          <w:rFonts w:ascii="Times New Roman" w:hAnsi="Times New Roman"/>
          <w:szCs w:val="24"/>
          <w:lang w:val="es-ES_tradnl"/>
        </w:rPr>
        <w:t>Vivian-Byrne, K.</w:t>
      </w:r>
      <w:r w:rsidR="00740C12" w:rsidRPr="004F0D92">
        <w:rPr>
          <w:rFonts w:ascii="Times New Roman" w:hAnsi="Times New Roman"/>
          <w:szCs w:val="24"/>
          <w:lang w:val="es-ES_tradnl"/>
        </w:rPr>
        <w:t>,</w:t>
      </w:r>
      <w:r w:rsidRPr="004F0D92">
        <w:rPr>
          <w:rFonts w:ascii="Times New Roman" w:hAnsi="Times New Roman"/>
          <w:szCs w:val="24"/>
          <w:lang w:val="es-ES_tradnl"/>
        </w:rPr>
        <w:t xml:space="preserve"> &amp; Lomas, H. (2007). </w:t>
      </w:r>
      <w:r w:rsidRPr="004F0D92">
        <w:rPr>
          <w:rFonts w:ascii="Times New Roman" w:hAnsi="Times New Roman"/>
          <w:szCs w:val="24"/>
        </w:rPr>
        <w:t xml:space="preserve">Approaching care together – a guide to us. </w:t>
      </w:r>
      <w:r w:rsidRPr="004F0D92">
        <w:rPr>
          <w:rFonts w:ascii="Times New Roman" w:hAnsi="Times New Roman"/>
          <w:i/>
          <w:szCs w:val="24"/>
        </w:rPr>
        <w:t>International Journal of Art Therapy, 12</w:t>
      </w:r>
      <w:r w:rsidRPr="004F0D92">
        <w:rPr>
          <w:rFonts w:ascii="Times New Roman" w:hAnsi="Times New Roman"/>
          <w:szCs w:val="24"/>
        </w:rPr>
        <w:t>(2), 69-78.</w:t>
      </w:r>
    </w:p>
    <w:p w14:paraId="4D6B4286"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26E3EE4B"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r w:rsidRPr="004F0D92">
        <w:rPr>
          <w:rFonts w:ascii="Times New Roman" w:hAnsi="Times New Roman"/>
          <w:szCs w:val="24"/>
        </w:rPr>
        <w:t xml:space="preserve">Walls, J. (2005). </w:t>
      </w:r>
      <w:r w:rsidRPr="004F0D92">
        <w:rPr>
          <w:rFonts w:ascii="Times New Roman" w:hAnsi="Times New Roman"/>
          <w:i/>
          <w:szCs w:val="24"/>
        </w:rPr>
        <w:t xml:space="preserve">The glass castle: A memoir. </w:t>
      </w:r>
      <w:r w:rsidRPr="004F0D92">
        <w:rPr>
          <w:rFonts w:ascii="Times New Roman" w:hAnsi="Times New Roman"/>
          <w:szCs w:val="24"/>
        </w:rPr>
        <w:t>New York: Scribner.</w:t>
      </w:r>
    </w:p>
    <w:p w14:paraId="11396BE5"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p>
    <w:p w14:paraId="62ECEFF4" w14:textId="77777777" w:rsidR="00E337B8" w:rsidRPr="004F0D92" w:rsidRDefault="00E337B8" w:rsidP="00E337B8">
      <w:pPr>
        <w:widowControl w:val="0"/>
        <w:tabs>
          <w:tab w:val="left" w:pos="-1440"/>
          <w:tab w:val="left" w:pos="-720"/>
          <w:tab w:val="left" w:pos="720"/>
          <w:tab w:val="left" w:pos="1800"/>
        </w:tabs>
        <w:ind w:left="720" w:hanging="720"/>
        <w:rPr>
          <w:rFonts w:ascii="Times New Roman" w:hAnsi="Times New Roman"/>
          <w:szCs w:val="24"/>
        </w:rPr>
      </w:pPr>
      <w:r w:rsidRPr="004F0D92">
        <w:rPr>
          <w:rFonts w:ascii="Times New Roman" w:hAnsi="Times New Roman"/>
          <w:szCs w:val="24"/>
        </w:rPr>
        <w:t xml:space="preserve">Washburn, J., Manly, T., &amp; </w:t>
      </w:r>
      <w:proofErr w:type="spellStart"/>
      <w:r w:rsidRPr="004F0D92">
        <w:rPr>
          <w:rFonts w:ascii="Times New Roman" w:hAnsi="Times New Roman"/>
          <w:szCs w:val="24"/>
        </w:rPr>
        <w:t>Holiwski</w:t>
      </w:r>
      <w:proofErr w:type="spellEnd"/>
      <w:r w:rsidRPr="004F0D92">
        <w:rPr>
          <w:rFonts w:ascii="Times New Roman" w:hAnsi="Times New Roman"/>
          <w:szCs w:val="24"/>
        </w:rPr>
        <w:t xml:space="preserve">, F. (2003). Teaching on racism: Tools for consultation training. </w:t>
      </w:r>
      <w:r w:rsidRPr="004F0D92">
        <w:rPr>
          <w:rFonts w:ascii="Times New Roman" w:hAnsi="Times New Roman"/>
          <w:i/>
          <w:szCs w:val="24"/>
        </w:rPr>
        <w:t>Journal of Educational &amp; Psychological Consultation, 14</w:t>
      </w:r>
      <w:r w:rsidRPr="004F0D92">
        <w:rPr>
          <w:rFonts w:ascii="Times New Roman" w:hAnsi="Times New Roman"/>
          <w:szCs w:val="24"/>
        </w:rPr>
        <w:t>(3/4), 387-399</w:t>
      </w:r>
      <w:r w:rsidRPr="004F0D92">
        <w:rPr>
          <w:rFonts w:ascii="Times New Roman" w:hAnsi="Times New Roman"/>
          <w:i/>
          <w:szCs w:val="24"/>
        </w:rPr>
        <w:t xml:space="preserve">. </w:t>
      </w:r>
    </w:p>
    <w:p w14:paraId="36BE5396" w14:textId="77777777" w:rsidR="00E337B8" w:rsidRPr="004F0D92" w:rsidRDefault="00E337B8" w:rsidP="00E337B8">
      <w:pPr>
        <w:widowControl w:val="0"/>
        <w:tabs>
          <w:tab w:val="left" w:pos="-1440"/>
          <w:tab w:val="left" w:pos="-720"/>
          <w:tab w:val="left" w:pos="360"/>
          <w:tab w:val="left" w:pos="720"/>
          <w:tab w:val="left" w:pos="1800"/>
        </w:tabs>
        <w:ind w:left="720" w:hanging="720"/>
        <w:rPr>
          <w:rFonts w:ascii="Times New Roman" w:hAnsi="Times New Roman"/>
          <w:szCs w:val="24"/>
        </w:rPr>
      </w:pPr>
    </w:p>
    <w:p w14:paraId="3E996334" w14:textId="77777777" w:rsidR="00992D06" w:rsidRPr="004F0D92" w:rsidRDefault="00992D06" w:rsidP="00992D06">
      <w:pPr>
        <w:pStyle w:val="NormalWeb"/>
        <w:spacing w:before="0" w:beforeAutospacing="0" w:after="0" w:afterAutospacing="0"/>
        <w:ind w:left="415" w:hanging="415"/>
      </w:pPr>
      <w:r w:rsidRPr="004F0D92">
        <w:lastRenderedPageBreak/>
        <w:t>Wester, S. R., McDonough, T. A., White, M., Vogel, D. L., &amp; Taylor, L. (2010). Using gender role conflict theory in counseling male-to-female transgender individuals.</w:t>
      </w:r>
      <w:r w:rsidRPr="004F0D92">
        <w:rPr>
          <w:i/>
          <w:iCs/>
        </w:rPr>
        <w:t xml:space="preserve"> Journal of Counseling &amp; Development, 88</w:t>
      </w:r>
      <w:r w:rsidRPr="004F0D92">
        <w:t xml:space="preserve">(2), 214-219. </w:t>
      </w:r>
    </w:p>
    <w:p w14:paraId="1D7FA732" w14:textId="77777777" w:rsidR="00992D06" w:rsidRPr="004F0D92" w:rsidRDefault="00992D06" w:rsidP="00992D06">
      <w:pPr>
        <w:pStyle w:val="NormalWeb"/>
        <w:spacing w:before="0" w:beforeAutospacing="0" w:after="0" w:afterAutospacing="0"/>
        <w:ind w:left="415" w:hanging="415"/>
      </w:pPr>
    </w:p>
    <w:p w14:paraId="453DF2D2" w14:textId="77777777" w:rsidR="00992D06" w:rsidRPr="004F0D92" w:rsidRDefault="00992D06" w:rsidP="00992D06">
      <w:pPr>
        <w:pStyle w:val="NormalWeb"/>
        <w:spacing w:before="0" w:beforeAutospacing="0" w:after="0" w:afterAutospacing="0"/>
        <w:ind w:left="415" w:hanging="415"/>
      </w:pPr>
      <w:r w:rsidRPr="004F0D92">
        <w:t xml:space="preserve">Whitehead, A. L. (2010). Sacred </w:t>
      </w:r>
      <w:proofErr w:type="spellStart"/>
      <w:r w:rsidRPr="004F0D92">
        <w:t>rites</w:t>
      </w:r>
      <w:proofErr w:type="spellEnd"/>
      <w:r w:rsidRPr="004F0D92">
        <w:t xml:space="preserve"> and civil rights: Religion's effect on attitudes toward same-sex unions and the perceived cause of homosexuality.</w:t>
      </w:r>
      <w:r w:rsidRPr="004F0D92">
        <w:rPr>
          <w:i/>
          <w:iCs/>
        </w:rPr>
        <w:t xml:space="preserve"> Social Science Quarterly, 91</w:t>
      </w:r>
      <w:r w:rsidRPr="004F0D92">
        <w:t xml:space="preserve">(1), 63-79. doi:10.1111/j.1540-6237.2010.00681.x </w:t>
      </w:r>
    </w:p>
    <w:p w14:paraId="74992AF7" w14:textId="77777777" w:rsidR="00992D06" w:rsidRPr="004F0D92" w:rsidRDefault="00992D06" w:rsidP="00992D06">
      <w:pPr>
        <w:pStyle w:val="NormalWeb"/>
        <w:spacing w:before="0" w:beforeAutospacing="0" w:after="0" w:afterAutospacing="0"/>
        <w:ind w:left="415" w:hanging="415"/>
      </w:pPr>
    </w:p>
    <w:p w14:paraId="33124D47" w14:textId="77777777" w:rsidR="00992D06" w:rsidRPr="004F0D92" w:rsidRDefault="00992D06" w:rsidP="00992D06">
      <w:pPr>
        <w:autoSpaceDE w:val="0"/>
        <w:autoSpaceDN w:val="0"/>
        <w:adjustRightInd w:val="0"/>
        <w:rPr>
          <w:rFonts w:ascii="Times New Roman" w:hAnsi="Times New Roman"/>
          <w:szCs w:val="24"/>
        </w:rPr>
      </w:pPr>
      <w:r w:rsidRPr="004F0D92">
        <w:rPr>
          <w:rFonts w:ascii="Times New Roman" w:hAnsi="Times New Roman"/>
          <w:szCs w:val="24"/>
        </w:rPr>
        <w:t xml:space="preserve">White-Johnson, R., Ford, K. R., &amp; Sellers, R. M. (2010). Parental racial socialization profiles: </w:t>
      </w:r>
    </w:p>
    <w:p w14:paraId="602B66E5" w14:textId="77777777" w:rsidR="00992D06" w:rsidRPr="004F0D92" w:rsidRDefault="00992D06" w:rsidP="00992D06">
      <w:pPr>
        <w:pStyle w:val="NormalWeb"/>
        <w:spacing w:before="0" w:beforeAutospacing="0" w:after="0" w:afterAutospacing="0"/>
        <w:ind w:left="415"/>
      </w:pPr>
      <w:r w:rsidRPr="004F0D92">
        <w:t>Association with demographic factors, racial discrimination, childhood socialization, and racial identity.</w:t>
      </w:r>
      <w:r w:rsidRPr="004F0D92">
        <w:rPr>
          <w:i/>
          <w:iCs/>
        </w:rPr>
        <w:t xml:space="preserve"> Cultural Diversity and Ethnic Minority Psychology, 16</w:t>
      </w:r>
      <w:r w:rsidRPr="004F0D92">
        <w:t xml:space="preserve">(2), 237-247. doi:10.1037/a0016111 </w:t>
      </w:r>
    </w:p>
    <w:p w14:paraId="7C1751AE" w14:textId="77777777" w:rsidR="00992D06" w:rsidRPr="004F0D92" w:rsidRDefault="00992D06" w:rsidP="00992D06">
      <w:pPr>
        <w:autoSpaceDE w:val="0"/>
        <w:autoSpaceDN w:val="0"/>
        <w:adjustRightInd w:val="0"/>
        <w:ind w:left="720"/>
        <w:rPr>
          <w:rFonts w:ascii="Times New Roman" w:hAnsi="Times New Roman"/>
          <w:i/>
          <w:iCs/>
          <w:szCs w:val="24"/>
        </w:rPr>
      </w:pPr>
    </w:p>
    <w:p w14:paraId="25A56F08" w14:textId="77777777" w:rsidR="00992D06" w:rsidRPr="004F0D92" w:rsidRDefault="00992D06" w:rsidP="00992D06">
      <w:pPr>
        <w:pStyle w:val="NormalWeb"/>
        <w:spacing w:before="0" w:beforeAutospacing="0" w:after="0" w:afterAutospacing="0"/>
        <w:ind w:left="415" w:hanging="415"/>
      </w:pPr>
      <w:r w:rsidRPr="004F0D92">
        <w:t xml:space="preserve">Woodford, M. R., Newman, P. A., </w:t>
      </w:r>
      <w:proofErr w:type="spellStart"/>
      <w:r w:rsidRPr="004F0D92">
        <w:t>Brotman</w:t>
      </w:r>
      <w:proofErr w:type="spellEnd"/>
      <w:r w:rsidRPr="004F0D92">
        <w:t>, S., &amp; Ryan, B. (2010). Northern enlightenment: Legal recognition of same-sex marriage in Canada — strengthening social work’s advocacy efforts.</w:t>
      </w:r>
      <w:r w:rsidRPr="004F0D92">
        <w:rPr>
          <w:i/>
          <w:iCs/>
        </w:rPr>
        <w:t xml:space="preserve"> Journal of Gay &amp; Lesbian Social Services: The Quarterly Journal of Community &amp; Clinical Practice, 22</w:t>
      </w:r>
      <w:r w:rsidRPr="004F0D92">
        <w:t xml:space="preserve">(1-2), 191-209. doi:10.1080/10538720903332677 </w:t>
      </w:r>
    </w:p>
    <w:p w14:paraId="56A15242" w14:textId="77777777" w:rsidR="00992D06" w:rsidRPr="004F0D92" w:rsidRDefault="00992D06" w:rsidP="00992D06">
      <w:pPr>
        <w:pStyle w:val="NormalWeb"/>
        <w:spacing w:before="0" w:beforeAutospacing="0" w:after="0" w:afterAutospacing="0"/>
        <w:ind w:left="415" w:hanging="415"/>
      </w:pPr>
    </w:p>
    <w:p w14:paraId="05DD8B57" w14:textId="77777777" w:rsidR="00992D06" w:rsidRPr="004F0D92" w:rsidRDefault="00992D06" w:rsidP="00992D06">
      <w:pPr>
        <w:pStyle w:val="NormalWeb"/>
        <w:spacing w:before="0" w:beforeAutospacing="0" w:after="0" w:afterAutospacing="0"/>
        <w:ind w:left="415" w:hanging="415"/>
      </w:pPr>
      <w:proofErr w:type="spellStart"/>
      <w:r w:rsidRPr="004F0D92">
        <w:t>Wout</w:t>
      </w:r>
      <w:proofErr w:type="spellEnd"/>
      <w:r w:rsidRPr="004F0D92">
        <w:t>, D. A., Shih, M. J., Jackson, J. S., &amp; Sellers, R. M. (2009). Targets as perceivers: How people determine when they will be negatively stereotyped.</w:t>
      </w:r>
      <w:r w:rsidRPr="004F0D92">
        <w:rPr>
          <w:i/>
          <w:iCs/>
        </w:rPr>
        <w:t xml:space="preserve"> Journal of Personality and Social Psychology, 96</w:t>
      </w:r>
      <w:r w:rsidRPr="004F0D92">
        <w:t xml:space="preserve">(2), 349-362. doi:10.1037/a0012880 </w:t>
      </w:r>
    </w:p>
    <w:p w14:paraId="1F374886" w14:textId="77777777" w:rsidR="00992D06" w:rsidRPr="004F0D92" w:rsidRDefault="00992D06" w:rsidP="00992D06">
      <w:pPr>
        <w:pStyle w:val="NormalWeb"/>
        <w:spacing w:before="0" w:beforeAutospacing="0" w:after="0" w:afterAutospacing="0"/>
        <w:ind w:left="415" w:hanging="415"/>
      </w:pPr>
    </w:p>
    <w:p w14:paraId="26E5EDD6" w14:textId="77777777" w:rsidR="00992D06" w:rsidRPr="004F0D92" w:rsidRDefault="00992D06" w:rsidP="00992D06">
      <w:pPr>
        <w:pStyle w:val="NormalWeb"/>
        <w:spacing w:before="0" w:beforeAutospacing="0" w:after="0" w:afterAutospacing="0"/>
        <w:ind w:left="415" w:hanging="415"/>
      </w:pPr>
      <w:r w:rsidRPr="004F0D92">
        <w:t>Yip, T., Seaton, E. K., &amp; Sellers, R. M. (2006). African American racial identity across the lifespan: Identity status, identity content, and depressive symptoms.</w:t>
      </w:r>
      <w:r w:rsidRPr="004F0D92">
        <w:rPr>
          <w:i/>
          <w:iCs/>
        </w:rPr>
        <w:t xml:space="preserve"> Child Development, 77</w:t>
      </w:r>
      <w:r w:rsidRPr="004F0D92">
        <w:t xml:space="preserve">(5), 1504-1517. doi:10.1111/j.1467-8624.2006.00950.x </w:t>
      </w:r>
    </w:p>
    <w:p w14:paraId="5DE1E436" w14:textId="77777777" w:rsidR="00992D06" w:rsidRPr="004F0D92" w:rsidRDefault="00992D06" w:rsidP="00992D06">
      <w:pPr>
        <w:pStyle w:val="NormalWeb"/>
        <w:spacing w:before="0" w:beforeAutospacing="0" w:after="0" w:afterAutospacing="0"/>
        <w:ind w:left="415" w:hanging="415"/>
      </w:pPr>
    </w:p>
    <w:p w14:paraId="3DFCD1AC" w14:textId="77777777" w:rsidR="00992D06" w:rsidRPr="004F0D92" w:rsidRDefault="00992D06" w:rsidP="00992D06">
      <w:pPr>
        <w:pStyle w:val="NormalWeb"/>
        <w:spacing w:before="0" w:beforeAutospacing="0" w:after="0" w:afterAutospacing="0"/>
        <w:ind w:left="415" w:hanging="415"/>
      </w:pPr>
      <w:r w:rsidRPr="004F0D92">
        <w:t xml:space="preserve">Yip, T., Seaton, E. K., &amp; Sellers, R. M. (2010). Interracial and </w:t>
      </w:r>
      <w:proofErr w:type="spellStart"/>
      <w:r w:rsidRPr="004F0D92">
        <w:t>intraracial</w:t>
      </w:r>
      <w:proofErr w:type="spellEnd"/>
      <w:r w:rsidRPr="004F0D92">
        <w:t xml:space="preserve"> contact, school-level diversity, and change in racial identity status among African American adolescents.</w:t>
      </w:r>
      <w:r w:rsidRPr="004F0D92">
        <w:rPr>
          <w:i/>
          <w:iCs/>
        </w:rPr>
        <w:t xml:space="preserve"> Child Development, 81</w:t>
      </w:r>
      <w:r w:rsidRPr="004F0D92">
        <w:t xml:space="preserve">(5), 1431-1444. doi:10.1111/j.1467-8624.2010.01483.x </w:t>
      </w:r>
    </w:p>
    <w:p w14:paraId="27047619" w14:textId="77777777" w:rsidR="00992D06" w:rsidRPr="004F0D92" w:rsidRDefault="00992D06" w:rsidP="00992D06">
      <w:pPr>
        <w:pStyle w:val="NormalWeb"/>
        <w:spacing w:before="0" w:beforeAutospacing="0" w:after="0" w:afterAutospacing="0"/>
        <w:ind w:left="415" w:hanging="415"/>
      </w:pPr>
    </w:p>
    <w:p w14:paraId="713362EA" w14:textId="77777777" w:rsidR="00E337B8" w:rsidRPr="004F0D92" w:rsidRDefault="00E337B8" w:rsidP="00992D06">
      <w:pPr>
        <w:ind w:left="720" w:hanging="720"/>
        <w:rPr>
          <w:rFonts w:ascii="Times New Roman" w:hAnsi="Times New Roman"/>
          <w:szCs w:val="24"/>
        </w:rPr>
      </w:pPr>
      <w:r w:rsidRPr="004F0D92">
        <w:rPr>
          <w:rFonts w:ascii="Times New Roman" w:hAnsi="Times New Roman"/>
          <w:szCs w:val="24"/>
        </w:rPr>
        <w:t>Zhang, W., &amp; Dixon, D. (2001). Multiculturally responsive counseling: Effects on Asian students’</w:t>
      </w:r>
      <w:r w:rsidR="00992D06" w:rsidRPr="004F0D92">
        <w:rPr>
          <w:rFonts w:ascii="Times New Roman" w:hAnsi="Times New Roman"/>
          <w:szCs w:val="24"/>
        </w:rPr>
        <w:t xml:space="preserve"> </w:t>
      </w:r>
      <w:r w:rsidRPr="004F0D92">
        <w:rPr>
          <w:rFonts w:ascii="Times New Roman" w:hAnsi="Times New Roman"/>
          <w:szCs w:val="24"/>
        </w:rPr>
        <w:t>ratings of counseling. Journal of Multicultural Counseling and Development, 29,253- 262.</w:t>
      </w:r>
    </w:p>
    <w:p w14:paraId="5B668FEF" w14:textId="77777777" w:rsidR="00657970" w:rsidRPr="004F0D92" w:rsidRDefault="00657970" w:rsidP="00E337B8">
      <w:pPr>
        <w:ind w:left="720" w:hanging="720"/>
        <w:rPr>
          <w:rFonts w:ascii="Times New Roman" w:hAnsi="Times New Roman"/>
          <w:szCs w:val="24"/>
        </w:rPr>
      </w:pPr>
    </w:p>
    <w:p w14:paraId="08ACB771" w14:textId="77777777" w:rsidR="005328B9" w:rsidRPr="004F0D92" w:rsidRDefault="00B17C0B" w:rsidP="005328B9">
      <w:pPr>
        <w:rPr>
          <w:rFonts w:ascii="Times New Roman" w:hAnsi="Times New Roman"/>
          <w:b/>
          <w:bCs/>
          <w:szCs w:val="24"/>
        </w:rPr>
      </w:pPr>
      <w:r w:rsidRPr="004F0D92">
        <w:rPr>
          <w:rFonts w:ascii="Times New Roman" w:hAnsi="Times New Roman"/>
          <w:b/>
          <w:bCs/>
          <w:szCs w:val="24"/>
        </w:rPr>
        <w:br w:type="page"/>
      </w:r>
    </w:p>
    <w:p w14:paraId="650627F1" w14:textId="77777777" w:rsidR="005328B9" w:rsidRPr="004F0D92" w:rsidRDefault="00A55EEE" w:rsidP="005328B9">
      <w:pPr>
        <w:jc w:val="center"/>
        <w:rPr>
          <w:rFonts w:ascii="Times New Roman" w:hAnsi="Times New Roman"/>
          <w:b/>
          <w:bCs/>
          <w:szCs w:val="24"/>
        </w:rPr>
      </w:pPr>
      <w:r w:rsidRPr="004F0D92">
        <w:rPr>
          <w:rFonts w:ascii="Times New Roman" w:hAnsi="Times New Roman"/>
          <w:b/>
          <w:bCs/>
          <w:szCs w:val="24"/>
        </w:rPr>
        <w:lastRenderedPageBreak/>
        <w:t>APPENDIX K</w:t>
      </w:r>
    </w:p>
    <w:p w14:paraId="383723BD" w14:textId="77777777" w:rsidR="005328B9" w:rsidRPr="004F0D92" w:rsidRDefault="005328B9" w:rsidP="00A55EEE">
      <w:pPr>
        <w:tabs>
          <w:tab w:val="left" w:pos="1575"/>
        </w:tabs>
        <w:rPr>
          <w:rFonts w:ascii="Times New Roman" w:hAnsi="Times New Roman"/>
          <w:b/>
          <w:bCs/>
          <w:szCs w:val="24"/>
        </w:rPr>
      </w:pPr>
    </w:p>
    <w:p w14:paraId="3662E5AC" w14:textId="77777777" w:rsidR="005328B9" w:rsidRPr="004F0D92" w:rsidRDefault="005328B9" w:rsidP="005328B9">
      <w:pPr>
        <w:rPr>
          <w:rFonts w:ascii="Times New Roman" w:hAnsi="Times New Roman"/>
          <w:b/>
          <w:szCs w:val="24"/>
        </w:rPr>
      </w:pPr>
      <w:r w:rsidRPr="004F0D92">
        <w:rPr>
          <w:rFonts w:ascii="Times New Roman" w:hAnsi="Times New Roman"/>
          <w:b/>
          <w:szCs w:val="24"/>
          <w:u w:val="single"/>
        </w:rPr>
        <w:t>ARTICLE CRITIQUES</w:t>
      </w: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r w:rsidRPr="004F0D92">
        <w:rPr>
          <w:rFonts w:ascii="Times New Roman" w:hAnsi="Times New Roman"/>
          <w:b/>
          <w:szCs w:val="24"/>
        </w:rPr>
        <w:tab/>
      </w:r>
    </w:p>
    <w:p w14:paraId="0B11D36D" w14:textId="77777777" w:rsidR="005328B9" w:rsidRPr="004F0D92" w:rsidRDefault="005328B9" w:rsidP="005328B9">
      <w:pPr>
        <w:pStyle w:val="Header"/>
        <w:tabs>
          <w:tab w:val="clear" w:pos="4320"/>
          <w:tab w:val="clear" w:pos="8640"/>
        </w:tabs>
        <w:rPr>
          <w:rFonts w:ascii="Times New Roman" w:hAnsi="Times New Roman"/>
          <w:szCs w:val="24"/>
        </w:rPr>
      </w:pP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r w:rsidRPr="004F0D92">
        <w:rPr>
          <w:rFonts w:ascii="Times New Roman" w:hAnsi="Times New Roman"/>
          <w:szCs w:val="24"/>
        </w:rPr>
        <w:tab/>
      </w:r>
    </w:p>
    <w:p w14:paraId="45E8AB34" w14:textId="77777777" w:rsidR="005328B9" w:rsidRPr="004F0D92" w:rsidRDefault="005328B9" w:rsidP="005328B9">
      <w:pPr>
        <w:ind w:left="720"/>
        <w:rPr>
          <w:rFonts w:ascii="Times New Roman" w:hAnsi="Times New Roman"/>
          <w:szCs w:val="24"/>
        </w:rPr>
      </w:pPr>
      <w:r w:rsidRPr="004F0D92">
        <w:rPr>
          <w:rFonts w:ascii="Times New Roman" w:hAnsi="Times New Roman"/>
          <w:szCs w:val="24"/>
        </w:rPr>
        <w:t>You will select and critique two peer-reviewed journal articles relating to consultation (one must relate to an underrepresented population</w:t>
      </w:r>
      <w:r w:rsidR="00AD672C" w:rsidRPr="004F0D92">
        <w:rPr>
          <w:rFonts w:ascii="Times New Roman" w:hAnsi="Times New Roman"/>
          <w:szCs w:val="24"/>
        </w:rPr>
        <w:t>)</w:t>
      </w:r>
      <w:r w:rsidRPr="004F0D92">
        <w:rPr>
          <w:rFonts w:ascii="Times New Roman" w:hAnsi="Times New Roman"/>
          <w:szCs w:val="24"/>
        </w:rPr>
        <w:t xml:space="preserve">. </w:t>
      </w:r>
      <w:r w:rsidR="008169F4" w:rsidRPr="004F0D92">
        <w:rPr>
          <w:rFonts w:ascii="Times New Roman" w:hAnsi="Times New Roman"/>
          <w:szCs w:val="24"/>
        </w:rPr>
        <w:t>You may choose one from the bibliography in Appendix H or from the consultation seminal articles list in Appendix B.</w:t>
      </w:r>
      <w:r w:rsidR="00240E12">
        <w:rPr>
          <w:rFonts w:ascii="Times New Roman" w:hAnsi="Times New Roman"/>
          <w:szCs w:val="24"/>
        </w:rPr>
        <w:t xml:space="preserve"> </w:t>
      </w:r>
      <w:r w:rsidRPr="004F0D92">
        <w:rPr>
          <w:rFonts w:ascii="Times New Roman" w:hAnsi="Times New Roman"/>
          <w:szCs w:val="24"/>
        </w:rPr>
        <w:t>You are to provide a clear and concise two-page (</w:t>
      </w:r>
      <w:r w:rsidRPr="004F0D92">
        <w:rPr>
          <w:rFonts w:ascii="Times New Roman" w:hAnsi="Times New Roman"/>
          <w:i/>
          <w:szCs w:val="24"/>
        </w:rPr>
        <w:t>12-point font, double-spaced</w:t>
      </w:r>
      <w:r w:rsidRPr="004F0D92">
        <w:rPr>
          <w:rFonts w:ascii="Times New Roman" w:hAnsi="Times New Roman"/>
          <w:szCs w:val="24"/>
        </w:rPr>
        <w:t xml:space="preserve">) written critique.  </w:t>
      </w:r>
      <w:r w:rsidRPr="004F0D92">
        <w:rPr>
          <w:rFonts w:ascii="Times New Roman" w:hAnsi="Times New Roman"/>
          <w:b/>
          <w:szCs w:val="24"/>
        </w:rPr>
        <w:t>Briefs should not simply summarize the readings</w:t>
      </w:r>
      <w:r w:rsidRPr="004F0D92">
        <w:rPr>
          <w:rFonts w:ascii="Times New Roman" w:hAnsi="Times New Roman"/>
          <w:szCs w:val="24"/>
        </w:rPr>
        <w:t>, but rather should highlight your critical reflections.  Briefs should address the following questions, preferably but not necessarily in order:</w:t>
      </w:r>
    </w:p>
    <w:p w14:paraId="09FCC2FC" w14:textId="77777777" w:rsidR="005328B9" w:rsidRPr="004F0D92" w:rsidRDefault="005328B9" w:rsidP="005328B9">
      <w:pPr>
        <w:ind w:left="720"/>
        <w:rPr>
          <w:rFonts w:ascii="Times New Roman" w:hAnsi="Times New Roman"/>
          <w:szCs w:val="24"/>
        </w:rPr>
      </w:pPr>
    </w:p>
    <w:p w14:paraId="40D0EFE6" w14:textId="77777777" w:rsidR="005328B9" w:rsidRPr="004F0D92" w:rsidRDefault="005328B9" w:rsidP="005328B9">
      <w:pPr>
        <w:ind w:left="1440" w:hanging="720"/>
        <w:rPr>
          <w:rFonts w:ascii="Times New Roman" w:hAnsi="Times New Roman"/>
          <w:szCs w:val="24"/>
        </w:rPr>
      </w:pPr>
      <w:r w:rsidRPr="004F0D92">
        <w:rPr>
          <w:rFonts w:ascii="Times New Roman" w:hAnsi="Times New Roman"/>
          <w:szCs w:val="24"/>
        </w:rPr>
        <w:t>1.</w:t>
      </w:r>
      <w:r w:rsidRPr="004F0D92">
        <w:rPr>
          <w:rFonts w:ascii="Times New Roman" w:hAnsi="Times New Roman"/>
          <w:szCs w:val="24"/>
        </w:rPr>
        <w:tab/>
        <w:t xml:space="preserve">What were the three most useful or interesting points you learned from the article?  </w:t>
      </w:r>
    </w:p>
    <w:p w14:paraId="2A9026CB" w14:textId="77777777" w:rsidR="005328B9" w:rsidRPr="004F0D92" w:rsidRDefault="005328B9" w:rsidP="005328B9">
      <w:pPr>
        <w:ind w:left="1440" w:hanging="720"/>
        <w:rPr>
          <w:rFonts w:ascii="Times New Roman" w:hAnsi="Times New Roman"/>
          <w:szCs w:val="24"/>
        </w:rPr>
      </w:pPr>
      <w:r w:rsidRPr="004F0D92">
        <w:rPr>
          <w:rFonts w:ascii="Times New Roman" w:hAnsi="Times New Roman"/>
          <w:szCs w:val="24"/>
        </w:rPr>
        <w:t>2.</w:t>
      </w:r>
      <w:r w:rsidRPr="004F0D92">
        <w:rPr>
          <w:rFonts w:ascii="Times New Roman" w:hAnsi="Times New Roman"/>
          <w:szCs w:val="24"/>
        </w:rPr>
        <w:tab/>
        <w:t xml:space="preserve">Did the article/ support or refute past class readings and class discussions--if so, how? </w:t>
      </w:r>
    </w:p>
    <w:p w14:paraId="772D0439" w14:textId="77777777" w:rsidR="005328B9" w:rsidRPr="004F0D92" w:rsidRDefault="005328B9" w:rsidP="005328B9">
      <w:pPr>
        <w:ind w:left="1440" w:hanging="720"/>
        <w:rPr>
          <w:rFonts w:ascii="Times New Roman" w:hAnsi="Times New Roman"/>
          <w:szCs w:val="24"/>
        </w:rPr>
      </w:pPr>
      <w:r w:rsidRPr="004F0D92">
        <w:rPr>
          <w:rFonts w:ascii="Times New Roman" w:hAnsi="Times New Roman"/>
          <w:szCs w:val="24"/>
        </w:rPr>
        <w:t>3.</w:t>
      </w:r>
      <w:r w:rsidRPr="004F0D92">
        <w:rPr>
          <w:rFonts w:ascii="Times New Roman" w:hAnsi="Times New Roman"/>
          <w:szCs w:val="24"/>
        </w:rPr>
        <w:tab/>
        <w:t xml:space="preserve">Did the article support or refute your personal observations and perspectives on </w:t>
      </w:r>
      <w:r w:rsidR="00F32931" w:rsidRPr="004F0D92">
        <w:rPr>
          <w:rFonts w:ascii="Times New Roman" w:hAnsi="Times New Roman"/>
          <w:szCs w:val="24"/>
        </w:rPr>
        <w:t>mental health consultation</w:t>
      </w:r>
      <w:r w:rsidRPr="004F0D92">
        <w:rPr>
          <w:rFonts w:ascii="Times New Roman" w:hAnsi="Times New Roman"/>
          <w:szCs w:val="24"/>
        </w:rPr>
        <w:t xml:space="preserve">--if so, how? </w:t>
      </w:r>
    </w:p>
    <w:p w14:paraId="1507EDAE" w14:textId="77777777" w:rsidR="00F32931" w:rsidRPr="004F0D92" w:rsidRDefault="005328B9" w:rsidP="00F32931">
      <w:pPr>
        <w:ind w:left="1440" w:hanging="720"/>
        <w:rPr>
          <w:rFonts w:ascii="Times New Roman" w:hAnsi="Times New Roman"/>
          <w:szCs w:val="24"/>
        </w:rPr>
      </w:pPr>
      <w:r w:rsidRPr="004F0D92">
        <w:rPr>
          <w:rFonts w:ascii="Times New Roman" w:hAnsi="Times New Roman"/>
          <w:szCs w:val="24"/>
        </w:rPr>
        <w:t>4.</w:t>
      </w:r>
      <w:r w:rsidRPr="004F0D92">
        <w:rPr>
          <w:rFonts w:ascii="Times New Roman" w:hAnsi="Times New Roman"/>
          <w:szCs w:val="24"/>
        </w:rPr>
        <w:tab/>
        <w:t>How might you apply the information articulated in the article to your work (presently and/or in the future)</w:t>
      </w:r>
      <w:r w:rsidR="00F32931" w:rsidRPr="004F0D92">
        <w:rPr>
          <w:rFonts w:ascii="Times New Roman" w:hAnsi="Times New Roman"/>
          <w:szCs w:val="24"/>
        </w:rPr>
        <w:t>?</w:t>
      </w:r>
    </w:p>
    <w:p w14:paraId="6C35E022" w14:textId="77777777" w:rsidR="00F32931" w:rsidRPr="004F0D92" w:rsidRDefault="00F32931" w:rsidP="00F32931">
      <w:pPr>
        <w:ind w:left="1440" w:hanging="720"/>
        <w:rPr>
          <w:rFonts w:ascii="Times New Roman" w:hAnsi="Times New Roman"/>
          <w:szCs w:val="24"/>
        </w:rPr>
      </w:pPr>
      <w:r w:rsidRPr="004F0D92">
        <w:rPr>
          <w:rFonts w:ascii="Times New Roman" w:hAnsi="Times New Roman"/>
          <w:szCs w:val="24"/>
        </w:rPr>
        <w:t xml:space="preserve">5. </w:t>
      </w:r>
      <w:r w:rsidRPr="004F0D92">
        <w:rPr>
          <w:rFonts w:ascii="Times New Roman" w:hAnsi="Times New Roman"/>
          <w:szCs w:val="24"/>
        </w:rPr>
        <w:tab/>
        <w:t>Citation</w:t>
      </w:r>
    </w:p>
    <w:p w14:paraId="69E473D5" w14:textId="77777777" w:rsidR="00A55EEE" w:rsidRPr="004F0D92" w:rsidRDefault="00A55EEE" w:rsidP="005328B9">
      <w:pPr>
        <w:rPr>
          <w:rFonts w:ascii="Times New Roman" w:hAnsi="Times New Roman"/>
          <w:b/>
          <w:bCs/>
          <w:szCs w:val="24"/>
        </w:rPr>
      </w:pPr>
    </w:p>
    <w:p w14:paraId="7C3C9967" w14:textId="77777777" w:rsidR="00A55EEE" w:rsidRPr="004F0D92" w:rsidRDefault="00A55EEE" w:rsidP="00A55EEE">
      <w:pPr>
        <w:jc w:val="center"/>
        <w:rPr>
          <w:rFonts w:ascii="Times New Roman" w:hAnsi="Times New Roman"/>
          <w:sz w:val="18"/>
          <w:szCs w:val="18"/>
        </w:rPr>
      </w:pPr>
    </w:p>
    <w:p w14:paraId="3BD5FB41" w14:textId="48FB25B7" w:rsidR="00A55EEE" w:rsidRPr="004F0D92" w:rsidRDefault="00A55EEE" w:rsidP="00A55EEE">
      <w:pPr>
        <w:rPr>
          <w:rFonts w:ascii="Times New Roman" w:hAnsi="Times New Roman"/>
          <w:b/>
          <w:szCs w:val="24"/>
        </w:rPr>
      </w:pPr>
      <w:r w:rsidRPr="004F0D92">
        <w:rPr>
          <w:rFonts w:ascii="Times New Roman" w:hAnsi="Times New Roman"/>
          <w:b/>
          <w:szCs w:val="24"/>
        </w:rPr>
        <w:t>Article Critique Rubric</w:t>
      </w:r>
      <w:r w:rsidRPr="004F0D92">
        <w:rPr>
          <w:rFonts w:ascii="Times New Roman" w:hAnsi="Times New Roman"/>
          <w:b/>
          <w:szCs w:val="24"/>
          <w:lang w:eastAsia="zh-TW"/>
        </w:rPr>
        <w:t xml:space="preserve"> </w:t>
      </w:r>
      <w:r w:rsidRPr="004F0D92">
        <w:rPr>
          <w:rFonts w:ascii="Times New Roman" w:hAnsi="Times New Roman"/>
          <w:sz w:val="22"/>
          <w:szCs w:val="22"/>
        </w:rPr>
        <w:t xml:space="preserve">(CACREP </w:t>
      </w:r>
      <w:r w:rsidR="00FE7F88" w:rsidRPr="004F0D92">
        <w:rPr>
          <w:rFonts w:ascii="Times New Roman" w:hAnsi="Times New Roman"/>
          <w:sz w:val="22"/>
          <w:szCs w:val="22"/>
        </w:rPr>
        <w:t>DS</w:t>
      </w:r>
      <w:proofErr w:type="gramStart"/>
      <w:r w:rsidR="00E440D7">
        <w:rPr>
          <w:rFonts w:ascii="Times New Roman" w:hAnsi="Times New Roman"/>
          <w:sz w:val="22"/>
          <w:szCs w:val="22"/>
        </w:rPr>
        <w:t>6</w:t>
      </w:r>
      <w:r w:rsidR="00FE7F88" w:rsidRPr="004F0D92">
        <w:rPr>
          <w:rFonts w:ascii="Times New Roman" w:hAnsi="Times New Roman"/>
          <w:sz w:val="22"/>
          <w:szCs w:val="22"/>
        </w:rPr>
        <w:t>.B.1.f</w:t>
      </w:r>
      <w:proofErr w:type="gramEnd"/>
      <w:r w:rsidR="00FE7F88" w:rsidRPr="004F0D92">
        <w:rPr>
          <w:rFonts w:ascii="Times New Roman" w:hAnsi="Times New Roman"/>
          <w:sz w:val="22"/>
          <w:szCs w:val="22"/>
        </w:rPr>
        <w:t>, B.5.g, B.5.j</w:t>
      </w:r>
      <w:r w:rsidRPr="004F0D92">
        <w:rPr>
          <w:rFonts w:ascii="Times New Roman" w:hAnsi="Times New Roman"/>
          <w:sz w:val="22"/>
          <w:szCs w:val="22"/>
        </w:rPr>
        <w:t>)</w:t>
      </w:r>
    </w:p>
    <w:p w14:paraId="1B14C9C0" w14:textId="77777777" w:rsidR="00A55EEE" w:rsidRPr="004F0D92" w:rsidRDefault="00A55EEE" w:rsidP="00A55EEE">
      <w:pPr>
        <w:rPr>
          <w:rFonts w:ascii="Times New Roman" w:hAnsi="Times New Roman"/>
          <w:b/>
          <w:sz w:val="22"/>
          <w:szCs w:val="22"/>
        </w:rPr>
      </w:pPr>
    </w:p>
    <w:p w14:paraId="078C9C20" w14:textId="77777777" w:rsidR="00A55EEE" w:rsidRPr="004F0D92" w:rsidRDefault="00A55EEE" w:rsidP="00A55EEE">
      <w:pPr>
        <w:rPr>
          <w:rFonts w:ascii="Times New Roman" w:hAnsi="Times New Roman"/>
          <w:b/>
          <w:sz w:val="22"/>
          <w:szCs w:val="22"/>
        </w:rPr>
      </w:pPr>
      <w:r w:rsidRPr="004F0D92">
        <w:rPr>
          <w:rFonts w:ascii="Times New Roman" w:hAnsi="Times New Roman"/>
          <w:b/>
          <w:sz w:val="22"/>
          <w:szCs w:val="22"/>
        </w:rPr>
        <w:t xml:space="preserve">Name: </w:t>
      </w:r>
      <w:r w:rsidRPr="004F0D92">
        <w:rPr>
          <w:rFonts w:ascii="Times New Roman" w:hAnsi="Times New Roman"/>
          <w:b/>
          <w:sz w:val="22"/>
          <w:szCs w:val="22"/>
          <w:u w:val="single"/>
        </w:rPr>
        <w:tab/>
      </w:r>
      <w:r w:rsidRPr="004F0D92">
        <w:rPr>
          <w:rFonts w:ascii="Times New Roman" w:hAnsi="Times New Roman"/>
          <w:b/>
          <w:sz w:val="22"/>
          <w:szCs w:val="22"/>
          <w:u w:val="single"/>
        </w:rPr>
        <w:tab/>
      </w:r>
      <w:r w:rsidRPr="004F0D92">
        <w:rPr>
          <w:rFonts w:ascii="Times New Roman" w:hAnsi="Times New Roman"/>
          <w:b/>
          <w:sz w:val="22"/>
          <w:szCs w:val="22"/>
          <w:u w:val="single"/>
        </w:rPr>
        <w:tab/>
      </w:r>
      <w:r w:rsidRPr="004F0D92">
        <w:rPr>
          <w:rFonts w:ascii="Times New Roman" w:hAnsi="Times New Roman"/>
          <w:b/>
          <w:sz w:val="22"/>
          <w:szCs w:val="22"/>
          <w:u w:val="single"/>
        </w:rPr>
        <w:tab/>
      </w:r>
    </w:p>
    <w:p w14:paraId="384E3524" w14:textId="77777777" w:rsidR="00A55EEE" w:rsidRPr="004F0D92" w:rsidRDefault="00A55EEE" w:rsidP="005328B9">
      <w:pPr>
        <w:rPr>
          <w:rFonts w:ascii="Times New Roman" w:hAnsi="Times New Roman"/>
          <w:b/>
          <w:bCs/>
          <w:szCs w:val="24"/>
        </w:rPr>
      </w:pPr>
    </w:p>
    <w:p w14:paraId="2B5984CA" w14:textId="77777777" w:rsidR="00A55EEE" w:rsidRPr="004F0D92" w:rsidRDefault="00A55EEE" w:rsidP="005328B9">
      <w:pPr>
        <w:rPr>
          <w:rFonts w:ascii="Times New Roman" w:hAnsi="Times New Roman"/>
          <w:b/>
          <w:bCs/>
          <w:szCs w:val="24"/>
          <w:lang w:eastAsia="zh-TW"/>
        </w:rPr>
      </w:pPr>
      <w:r w:rsidRPr="004F0D92">
        <w:rPr>
          <w:rFonts w:ascii="Times New Roman" w:hAnsi="Times New Roman"/>
          <w:b/>
          <w:bCs/>
          <w:szCs w:val="24"/>
          <w:lang w:eastAsia="zh-TW"/>
        </w:rPr>
        <w:t xml:space="preserve">                                           0 </w:t>
      </w:r>
      <w:proofErr w:type="spellStart"/>
      <w:r w:rsidRPr="004F0D92">
        <w:rPr>
          <w:rFonts w:ascii="Times New Roman" w:hAnsi="Times New Roman"/>
          <w:b/>
          <w:bCs/>
          <w:szCs w:val="24"/>
          <w:lang w:eastAsia="zh-TW"/>
        </w:rPr>
        <w:t>pt</w:t>
      </w:r>
      <w:proofErr w:type="spellEnd"/>
      <w:r w:rsidRPr="004F0D92">
        <w:rPr>
          <w:rFonts w:ascii="Times New Roman" w:hAnsi="Times New Roman"/>
          <w:b/>
          <w:bCs/>
          <w:szCs w:val="24"/>
          <w:lang w:eastAsia="zh-TW"/>
        </w:rPr>
        <w:t xml:space="preserve">                 1-2 pts               3-4 pts                  4-5 pts</w:t>
      </w:r>
    </w:p>
    <w:tbl>
      <w:tblPr>
        <w:tblStyle w:val="TableGrid"/>
        <w:tblW w:w="8869" w:type="dxa"/>
        <w:tblLook w:val="04A0" w:firstRow="1" w:lastRow="0" w:firstColumn="1" w:lastColumn="0" w:noHBand="0" w:noVBand="1"/>
      </w:tblPr>
      <w:tblGrid>
        <w:gridCol w:w="2025"/>
        <w:gridCol w:w="1586"/>
        <w:gridCol w:w="1586"/>
        <w:gridCol w:w="1586"/>
        <w:gridCol w:w="2086"/>
      </w:tblGrid>
      <w:tr w:rsidR="00A55EEE" w:rsidRPr="004F0D92" w14:paraId="0721AA21" w14:textId="77777777" w:rsidTr="00A55EEE">
        <w:trPr>
          <w:trHeight w:val="625"/>
        </w:trPr>
        <w:tc>
          <w:tcPr>
            <w:tcW w:w="2025" w:type="dxa"/>
          </w:tcPr>
          <w:p w14:paraId="244803A4"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Criteria</w:t>
            </w:r>
          </w:p>
        </w:tc>
        <w:tc>
          <w:tcPr>
            <w:tcW w:w="1711" w:type="dxa"/>
          </w:tcPr>
          <w:p w14:paraId="79C05E47"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Unacceptable</w:t>
            </w:r>
          </w:p>
        </w:tc>
        <w:tc>
          <w:tcPr>
            <w:tcW w:w="1711" w:type="dxa"/>
          </w:tcPr>
          <w:p w14:paraId="63EDB05E"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Developing</w:t>
            </w:r>
          </w:p>
        </w:tc>
        <w:tc>
          <w:tcPr>
            <w:tcW w:w="1711" w:type="dxa"/>
          </w:tcPr>
          <w:p w14:paraId="3093F99D"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Acceptable</w:t>
            </w:r>
          </w:p>
        </w:tc>
        <w:tc>
          <w:tcPr>
            <w:tcW w:w="1711" w:type="dxa"/>
          </w:tcPr>
          <w:p w14:paraId="37DBD25A"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Exemplary</w:t>
            </w:r>
          </w:p>
        </w:tc>
      </w:tr>
      <w:tr w:rsidR="00A55EEE" w:rsidRPr="004F0D92" w14:paraId="0AEF5DBB" w14:textId="77777777" w:rsidTr="00A55EEE">
        <w:trPr>
          <w:trHeight w:val="3108"/>
        </w:trPr>
        <w:tc>
          <w:tcPr>
            <w:tcW w:w="2025" w:type="dxa"/>
          </w:tcPr>
          <w:p w14:paraId="318868E4"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 Understanding</w:t>
            </w:r>
          </w:p>
          <w:p w14:paraId="592CAF72"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 xml:space="preserve">of article </w:t>
            </w:r>
            <w:r w:rsidRPr="004F0D92">
              <w:rPr>
                <w:rFonts w:ascii="Times New Roman" w:hAnsi="Times New Roman"/>
                <w:b/>
                <w:color w:val="FF0000"/>
                <w:sz w:val="22"/>
                <w:szCs w:val="22"/>
              </w:rPr>
              <w:t>1.0</w:t>
            </w:r>
          </w:p>
          <w:p w14:paraId="2253803B" w14:textId="77777777" w:rsidR="00A55EEE" w:rsidRPr="004F0D92" w:rsidRDefault="00A55EEE" w:rsidP="00A55EEE">
            <w:pPr>
              <w:autoSpaceDE w:val="0"/>
              <w:autoSpaceDN w:val="0"/>
              <w:adjustRightInd w:val="0"/>
              <w:rPr>
                <w:rFonts w:ascii="Times New Roman" w:hAnsi="Times New Roman"/>
                <w:bCs/>
                <w:sz w:val="22"/>
                <w:szCs w:val="22"/>
              </w:rPr>
            </w:pPr>
          </w:p>
          <w:p w14:paraId="786B2CC6"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-key points 1</w:t>
            </w:r>
            <w:r w:rsidRPr="004F0D92">
              <w:rPr>
                <w:rFonts w:ascii="Times New Roman" w:hAnsi="Times New Roman"/>
                <w:b/>
                <w:color w:val="FF0000"/>
                <w:sz w:val="22"/>
                <w:szCs w:val="22"/>
              </w:rPr>
              <w:t>.0</w:t>
            </w:r>
          </w:p>
          <w:p w14:paraId="42A1A3DC" w14:textId="77777777" w:rsidR="00A55EEE" w:rsidRPr="004F0D92" w:rsidRDefault="00A55EEE" w:rsidP="00A55EEE">
            <w:pPr>
              <w:autoSpaceDE w:val="0"/>
              <w:autoSpaceDN w:val="0"/>
              <w:adjustRightInd w:val="0"/>
              <w:rPr>
                <w:rFonts w:ascii="Times New Roman" w:hAnsi="Times New Roman"/>
                <w:bCs/>
                <w:sz w:val="22"/>
                <w:szCs w:val="22"/>
              </w:rPr>
            </w:pPr>
          </w:p>
          <w:p w14:paraId="4E18198B"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-integration of class readings/discussions</w:t>
            </w:r>
          </w:p>
          <w:p w14:paraId="0D98D58C"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
                <w:color w:val="FF0000"/>
                <w:sz w:val="22"/>
                <w:szCs w:val="22"/>
              </w:rPr>
              <w:t>1.0</w:t>
            </w:r>
          </w:p>
          <w:p w14:paraId="3B450C7D" w14:textId="77777777" w:rsidR="00A55EEE" w:rsidRPr="004F0D92" w:rsidRDefault="00A55EEE" w:rsidP="00A55EEE">
            <w:pPr>
              <w:autoSpaceDE w:val="0"/>
              <w:autoSpaceDN w:val="0"/>
              <w:adjustRightInd w:val="0"/>
              <w:rPr>
                <w:rFonts w:ascii="Times New Roman" w:hAnsi="Times New Roman"/>
                <w:bCs/>
                <w:sz w:val="22"/>
                <w:szCs w:val="22"/>
              </w:rPr>
            </w:pPr>
          </w:p>
          <w:p w14:paraId="62FCECD4"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-application to personal work 1</w:t>
            </w:r>
            <w:r w:rsidRPr="004F0D92">
              <w:rPr>
                <w:rFonts w:ascii="Times New Roman" w:hAnsi="Times New Roman"/>
                <w:b/>
                <w:color w:val="FF0000"/>
                <w:sz w:val="22"/>
                <w:szCs w:val="22"/>
              </w:rPr>
              <w:t>.0</w:t>
            </w:r>
          </w:p>
          <w:p w14:paraId="1C165D8E" w14:textId="77777777" w:rsidR="00A55EEE" w:rsidRPr="004F0D92" w:rsidRDefault="00A55EEE" w:rsidP="00A55EEE">
            <w:pPr>
              <w:autoSpaceDE w:val="0"/>
              <w:autoSpaceDN w:val="0"/>
              <w:adjustRightInd w:val="0"/>
              <w:rPr>
                <w:rFonts w:ascii="Times New Roman" w:hAnsi="Times New Roman"/>
                <w:bCs/>
                <w:sz w:val="22"/>
                <w:szCs w:val="22"/>
              </w:rPr>
            </w:pPr>
          </w:p>
          <w:p w14:paraId="210FD094" w14:textId="77777777" w:rsidR="00A55EEE" w:rsidRPr="004F0D92" w:rsidRDefault="00A55EEE" w:rsidP="00A55EEE">
            <w:pPr>
              <w:autoSpaceDE w:val="0"/>
              <w:autoSpaceDN w:val="0"/>
              <w:adjustRightInd w:val="0"/>
              <w:rPr>
                <w:rFonts w:ascii="Times New Roman" w:hAnsi="Times New Roman"/>
                <w:bCs/>
                <w:sz w:val="22"/>
                <w:szCs w:val="22"/>
              </w:rPr>
            </w:pPr>
            <w:r w:rsidRPr="004F0D92">
              <w:rPr>
                <w:rFonts w:ascii="Times New Roman" w:hAnsi="Times New Roman"/>
                <w:bCs/>
                <w:sz w:val="22"/>
                <w:szCs w:val="22"/>
              </w:rPr>
              <w:t>-Citation/APA 1</w:t>
            </w:r>
            <w:r w:rsidRPr="004F0D92">
              <w:rPr>
                <w:rFonts w:ascii="Times New Roman" w:hAnsi="Times New Roman"/>
                <w:b/>
                <w:color w:val="FF0000"/>
                <w:sz w:val="22"/>
                <w:szCs w:val="22"/>
              </w:rPr>
              <w:t>.0</w:t>
            </w:r>
          </w:p>
          <w:p w14:paraId="76C175E2" w14:textId="77777777" w:rsidR="00A55EEE" w:rsidRPr="004F0D92" w:rsidRDefault="00A55EEE" w:rsidP="00A55EEE">
            <w:pPr>
              <w:rPr>
                <w:rFonts w:ascii="Times New Roman" w:hAnsi="Times New Roman"/>
                <w:sz w:val="22"/>
                <w:szCs w:val="22"/>
              </w:rPr>
            </w:pPr>
          </w:p>
        </w:tc>
        <w:tc>
          <w:tcPr>
            <w:tcW w:w="1711" w:type="dxa"/>
          </w:tcPr>
          <w:p w14:paraId="76D4612D"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Demonstrates little</w:t>
            </w:r>
          </w:p>
          <w:p w14:paraId="4CA0E1C6"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understanding of the article no connections to classroom readings and discussions, no personal observations &amp; perspectives, and no link to professional work</w:t>
            </w:r>
          </w:p>
          <w:p w14:paraId="53024E75" w14:textId="77777777" w:rsidR="00A55EEE" w:rsidRPr="004F0D92" w:rsidRDefault="00A55EEE" w:rsidP="00A55EEE">
            <w:pPr>
              <w:rPr>
                <w:rFonts w:ascii="Times New Roman" w:hAnsi="Times New Roman"/>
                <w:sz w:val="22"/>
                <w:szCs w:val="22"/>
              </w:rPr>
            </w:pPr>
            <w:r w:rsidRPr="004F0D92">
              <w:rPr>
                <w:rFonts w:ascii="Times New Roman" w:hAnsi="Times New Roman"/>
                <w:sz w:val="22"/>
                <w:szCs w:val="22"/>
              </w:rPr>
              <w:t>Poor APA</w:t>
            </w:r>
          </w:p>
        </w:tc>
        <w:tc>
          <w:tcPr>
            <w:tcW w:w="1711" w:type="dxa"/>
          </w:tcPr>
          <w:p w14:paraId="1A88BD11"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Demonstrates limited</w:t>
            </w:r>
          </w:p>
          <w:p w14:paraId="0AC9F17F"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understanding of the article minimal connections to classroom readings and discussions, few personal observations &amp; perspectives, and unclear link to professional work</w:t>
            </w:r>
          </w:p>
          <w:p w14:paraId="00425115"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Good APA</w:t>
            </w:r>
          </w:p>
        </w:tc>
        <w:tc>
          <w:tcPr>
            <w:tcW w:w="1711" w:type="dxa"/>
          </w:tcPr>
          <w:p w14:paraId="0B2D5219"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Demonstrates a basic understanding of the article, marginal connections to classroom readings and discussions, some personal observations &amp; perspectives, and weak link to professional work. Great APA</w:t>
            </w:r>
          </w:p>
        </w:tc>
        <w:tc>
          <w:tcPr>
            <w:tcW w:w="1711" w:type="dxa"/>
          </w:tcPr>
          <w:p w14:paraId="64B336CA" w14:textId="77777777" w:rsidR="00A55EEE" w:rsidRPr="004F0D92" w:rsidRDefault="00A55EEE" w:rsidP="00A55EEE">
            <w:pPr>
              <w:autoSpaceDE w:val="0"/>
              <w:autoSpaceDN w:val="0"/>
              <w:adjustRightInd w:val="0"/>
              <w:rPr>
                <w:rFonts w:ascii="Times New Roman" w:hAnsi="Times New Roman"/>
                <w:color w:val="FF0000"/>
                <w:sz w:val="22"/>
                <w:szCs w:val="22"/>
              </w:rPr>
            </w:pPr>
            <w:r w:rsidRPr="004F0D92">
              <w:rPr>
                <w:rFonts w:ascii="Times New Roman" w:hAnsi="Times New Roman"/>
                <w:sz w:val="22"/>
                <w:szCs w:val="22"/>
              </w:rPr>
              <w:t xml:space="preserve">Demonstrates via concrete examples an in-depth understanding of the article; great connections to classroom readings/discussions; highly relevant personal observations; perspectives, and strong link to professional work. </w:t>
            </w:r>
          </w:p>
          <w:p w14:paraId="4A49C3F5" w14:textId="77777777" w:rsidR="00A55EEE" w:rsidRPr="004F0D92" w:rsidRDefault="00A55EEE" w:rsidP="00A55EEE">
            <w:pPr>
              <w:autoSpaceDE w:val="0"/>
              <w:autoSpaceDN w:val="0"/>
              <w:adjustRightInd w:val="0"/>
              <w:rPr>
                <w:rFonts w:ascii="Times New Roman" w:hAnsi="Times New Roman"/>
                <w:sz w:val="22"/>
                <w:szCs w:val="22"/>
              </w:rPr>
            </w:pPr>
            <w:r w:rsidRPr="004F0D92">
              <w:rPr>
                <w:rFonts w:ascii="Times New Roman" w:hAnsi="Times New Roman"/>
                <w:sz w:val="22"/>
                <w:szCs w:val="22"/>
              </w:rPr>
              <w:t>Perfect APA</w:t>
            </w:r>
          </w:p>
        </w:tc>
      </w:tr>
    </w:tbl>
    <w:p w14:paraId="1BEB8C9A" w14:textId="77777777" w:rsidR="00643D1E" w:rsidRPr="004F0D92" w:rsidRDefault="00A55EEE" w:rsidP="00FE7F88">
      <w:pPr>
        <w:ind w:firstLineChars="200" w:firstLine="442"/>
        <w:rPr>
          <w:rFonts w:ascii="Times New Roman" w:hAnsi="Times New Roman"/>
          <w:b/>
          <w:bCs/>
          <w:color w:val="FF0000"/>
          <w:sz w:val="22"/>
          <w:szCs w:val="22"/>
          <w:lang w:eastAsia="zh-TW"/>
        </w:rPr>
      </w:pPr>
      <w:r w:rsidRPr="004F0D92">
        <w:rPr>
          <w:rFonts w:ascii="Times New Roman" w:hAnsi="Times New Roman"/>
          <w:b/>
          <w:bCs/>
          <w:sz w:val="22"/>
          <w:szCs w:val="22"/>
          <w:lang w:eastAsia="zh-TW"/>
        </w:rPr>
        <w:t xml:space="preserve">Total </w:t>
      </w:r>
      <w:r w:rsidRPr="004F0D92">
        <w:rPr>
          <w:rFonts w:ascii="Times New Roman" w:hAnsi="Times New Roman"/>
          <w:b/>
          <w:bCs/>
          <w:color w:val="FF0000"/>
          <w:sz w:val="22"/>
          <w:szCs w:val="22"/>
          <w:lang w:eastAsia="zh-TW"/>
        </w:rPr>
        <w:t>5.0</w:t>
      </w:r>
    </w:p>
    <w:sectPr w:rsidR="00643D1E" w:rsidRPr="004F0D92" w:rsidSect="009E6B52">
      <w:headerReference w:type="default" r:id="rId20"/>
      <w:pgSz w:w="12240" w:h="15840"/>
      <w:pgMar w:top="1440" w:right="1440" w:bottom="1440" w:left="1440" w:header="864"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0F62" w14:textId="77777777" w:rsidR="00600F60" w:rsidRDefault="00600F60">
      <w:r>
        <w:separator/>
      </w:r>
    </w:p>
  </w:endnote>
  <w:endnote w:type="continuationSeparator" w:id="0">
    <w:p w14:paraId="1F3F1CF7" w14:textId="77777777" w:rsidR="00600F60" w:rsidRDefault="0060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108AF" w14:textId="77777777" w:rsidR="00600F60" w:rsidRDefault="00600F60">
      <w:pPr>
        <w:widowControl w:val="0"/>
      </w:pPr>
      <w:r>
        <w:separator/>
      </w:r>
    </w:p>
  </w:footnote>
  <w:footnote w:type="continuationSeparator" w:id="0">
    <w:p w14:paraId="776A10C1" w14:textId="77777777" w:rsidR="00600F60" w:rsidRDefault="0060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F232" w14:textId="77777777" w:rsidR="009A2603" w:rsidRPr="003A57EF" w:rsidRDefault="009A2603">
    <w:pPr>
      <w:pStyle w:val="Header"/>
      <w:rPr>
        <w:rFonts w:ascii="Times New Roman" w:hAnsi="Times New Roman"/>
      </w:rPr>
    </w:pPr>
    <w:r>
      <w:tab/>
    </w:r>
    <w:r>
      <w:tab/>
      <w:t xml:space="preserve">  </w:t>
    </w:r>
    <w:r>
      <w:rPr>
        <w:rFonts w:ascii="Times New Roman" w:hAnsi="Times New Roman"/>
      </w:rPr>
      <w:t>EPCE 6336</w:t>
    </w:r>
    <w:r w:rsidRPr="003A57EF">
      <w:rPr>
        <w:rFonts w:ascii="Times New Roman" w:hAnsi="Times New Roman"/>
      </w:rPr>
      <w:t xml:space="preserve"> </w:t>
    </w:r>
    <w:r w:rsidRPr="003A57EF">
      <w:rPr>
        <w:rFonts w:ascii="Times New Roman" w:hAnsi="Times New Roman"/>
      </w:rPr>
      <w:fldChar w:fldCharType="begin"/>
    </w:r>
    <w:r w:rsidRPr="003A57EF">
      <w:rPr>
        <w:rFonts w:ascii="Times New Roman" w:hAnsi="Times New Roman"/>
      </w:rPr>
      <w:instrText xml:space="preserve"> PAGE   \* MERGEFORMAT </w:instrText>
    </w:r>
    <w:r w:rsidRPr="003A57EF">
      <w:rPr>
        <w:rFonts w:ascii="Times New Roman" w:hAnsi="Times New Roman"/>
      </w:rPr>
      <w:fldChar w:fldCharType="separate"/>
    </w:r>
    <w:r>
      <w:rPr>
        <w:rFonts w:ascii="Times New Roman" w:hAnsi="Times New Roman"/>
        <w:noProof/>
      </w:rPr>
      <w:t>2</w:t>
    </w:r>
    <w:r w:rsidRPr="003A57EF">
      <w:rPr>
        <w:rFonts w:ascii="Times New Roman" w:hAnsi="Times New Roman"/>
      </w:rPr>
      <w:fldChar w:fldCharType="end"/>
    </w:r>
  </w:p>
  <w:p w14:paraId="574F333E" w14:textId="77777777" w:rsidR="009A2603" w:rsidRDefault="009A260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9E6"/>
    <w:multiLevelType w:val="hybridMultilevel"/>
    <w:tmpl w:val="7C10E8C2"/>
    <w:lvl w:ilvl="0" w:tplc="2924D654">
      <w:start w:val="4"/>
      <w:numFmt w:val="upperRoman"/>
      <w:lvlText w:val="%1."/>
      <w:lvlJc w:val="left"/>
      <w:pPr>
        <w:tabs>
          <w:tab w:val="num" w:pos="2880"/>
        </w:tabs>
        <w:ind w:left="2880" w:hanging="720"/>
      </w:pPr>
      <w:rPr>
        <w:rFonts w:hint="default"/>
      </w:rPr>
    </w:lvl>
    <w:lvl w:ilvl="1" w:tplc="A560CDDA">
      <w:start w:val="2"/>
      <w:numFmt w:val="upp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F306B5AE">
      <w:start w:val="2"/>
      <w:numFmt w:val="decimal"/>
      <w:lvlText w:val="%4."/>
      <w:lvlJc w:val="left"/>
      <w:pPr>
        <w:tabs>
          <w:tab w:val="num" w:pos="4680"/>
        </w:tabs>
        <w:ind w:left="4680" w:hanging="360"/>
      </w:pPr>
      <w:rPr>
        <w:rFonts w:hint="default"/>
      </w:rPr>
    </w:lvl>
    <w:lvl w:ilvl="4" w:tplc="E3EC7C20">
      <w:start w:val="1"/>
      <w:numFmt w:val="decimal"/>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261D92"/>
    <w:multiLevelType w:val="hybridMultilevel"/>
    <w:tmpl w:val="5970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C2572"/>
    <w:multiLevelType w:val="hybridMultilevel"/>
    <w:tmpl w:val="64A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77D07"/>
    <w:multiLevelType w:val="hybridMultilevel"/>
    <w:tmpl w:val="F254015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3012D"/>
    <w:multiLevelType w:val="hybridMultilevel"/>
    <w:tmpl w:val="B9F2FF12"/>
    <w:lvl w:ilvl="0" w:tplc="11FE9D58">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15:restartNumberingAfterBreak="0">
    <w:nsid w:val="0CA41DD6"/>
    <w:multiLevelType w:val="hybridMultilevel"/>
    <w:tmpl w:val="0B7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431C8"/>
    <w:multiLevelType w:val="hybridMultilevel"/>
    <w:tmpl w:val="E116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7E50"/>
    <w:multiLevelType w:val="hybridMultilevel"/>
    <w:tmpl w:val="3AAC5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AE15D3"/>
    <w:multiLevelType w:val="hybridMultilevel"/>
    <w:tmpl w:val="F254015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535F9"/>
    <w:multiLevelType w:val="hybridMultilevel"/>
    <w:tmpl w:val="BB3C7F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F2CC5"/>
    <w:multiLevelType w:val="hybridMultilevel"/>
    <w:tmpl w:val="8FF6323C"/>
    <w:lvl w:ilvl="0" w:tplc="11FE9D5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2F71EB"/>
    <w:multiLevelType w:val="hybridMultilevel"/>
    <w:tmpl w:val="0C50D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5995"/>
    <w:multiLevelType w:val="hybridMultilevel"/>
    <w:tmpl w:val="D89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D42C7"/>
    <w:multiLevelType w:val="hybridMultilevel"/>
    <w:tmpl w:val="D8968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6" w15:restartNumberingAfterBreak="0">
    <w:nsid w:val="350422A0"/>
    <w:multiLevelType w:val="hybridMultilevel"/>
    <w:tmpl w:val="15D25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B20553"/>
    <w:multiLevelType w:val="hybridMultilevel"/>
    <w:tmpl w:val="C09EF5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D62B508">
      <w:start w:val="1"/>
      <w:numFmt w:val="lowerLetter"/>
      <w:lvlText w:val="(%3)"/>
      <w:lvlJc w:val="left"/>
      <w:pPr>
        <w:ind w:left="3060" w:hanging="360"/>
      </w:pPr>
      <w:rPr>
        <w:rFonts w:hint="default"/>
      </w:rPr>
    </w:lvl>
    <w:lvl w:ilvl="3" w:tplc="A2FE8228">
      <w:start w:val="5"/>
      <w:numFmt w:val="decimal"/>
      <w:lvlText w:val="(%4)"/>
      <w:lvlJc w:val="left"/>
      <w:pPr>
        <w:ind w:left="3600" w:hanging="360"/>
      </w:pPr>
      <w:rPr>
        <w:rFonts w:hint="default"/>
        <w:u w:val="single"/>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797A6E"/>
    <w:multiLevelType w:val="hybridMultilevel"/>
    <w:tmpl w:val="29724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871756"/>
    <w:multiLevelType w:val="hybridMultilevel"/>
    <w:tmpl w:val="51CA18B2"/>
    <w:lvl w:ilvl="0" w:tplc="7C4CF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A26EF"/>
    <w:multiLevelType w:val="hybridMultilevel"/>
    <w:tmpl w:val="E326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61BA2"/>
    <w:multiLevelType w:val="hybridMultilevel"/>
    <w:tmpl w:val="8DA21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5D6701"/>
    <w:multiLevelType w:val="hybridMultilevel"/>
    <w:tmpl w:val="318AF14A"/>
    <w:lvl w:ilvl="0" w:tplc="11FE9D58">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E501F3C"/>
    <w:multiLevelType w:val="hybridMultilevel"/>
    <w:tmpl w:val="D89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469B5"/>
    <w:multiLevelType w:val="hybridMultilevel"/>
    <w:tmpl w:val="4844B3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992FB2"/>
    <w:multiLevelType w:val="hybridMultilevel"/>
    <w:tmpl w:val="F3A0D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4508B9"/>
    <w:multiLevelType w:val="hybridMultilevel"/>
    <w:tmpl w:val="58CCFD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522626"/>
    <w:multiLevelType w:val="hybridMultilevel"/>
    <w:tmpl w:val="03FE9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702D76"/>
    <w:multiLevelType w:val="hybridMultilevel"/>
    <w:tmpl w:val="6DFAA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55803"/>
    <w:multiLevelType w:val="hybridMultilevel"/>
    <w:tmpl w:val="F59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33BB6"/>
    <w:multiLevelType w:val="multilevel"/>
    <w:tmpl w:val="F1B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75D65"/>
    <w:multiLevelType w:val="hybridMultilevel"/>
    <w:tmpl w:val="613A4CB0"/>
    <w:lvl w:ilvl="0" w:tplc="04090019">
      <w:start w:val="1"/>
      <w:numFmt w:val="lowerLetter"/>
      <w:lvlText w:val="%1."/>
      <w:lvlJc w:val="left"/>
      <w:pPr>
        <w:ind w:left="1560" w:hanging="480"/>
      </w:pPr>
      <w:rPr>
        <w:rFonts w:cs="Times New Roman"/>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60B54708"/>
    <w:multiLevelType w:val="hybridMultilevel"/>
    <w:tmpl w:val="9698BEC0"/>
    <w:lvl w:ilvl="0" w:tplc="621C5270">
      <w:start w:val="1"/>
      <w:numFmt w:val="upperRoman"/>
      <w:lvlText w:val="%1."/>
      <w:lvlJc w:val="left"/>
      <w:pPr>
        <w:tabs>
          <w:tab w:val="num" w:pos="720"/>
        </w:tabs>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060F3"/>
    <w:multiLevelType w:val="hybridMultilevel"/>
    <w:tmpl w:val="47E230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9F82ACF"/>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6657F"/>
    <w:multiLevelType w:val="hybridMultilevel"/>
    <w:tmpl w:val="14BCB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73DE6"/>
    <w:multiLevelType w:val="hybridMultilevel"/>
    <w:tmpl w:val="E6D631A2"/>
    <w:lvl w:ilvl="0" w:tplc="E424E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EC0ED8"/>
    <w:multiLevelType w:val="hybridMultilevel"/>
    <w:tmpl w:val="332A3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F77F9"/>
    <w:multiLevelType w:val="hybridMultilevel"/>
    <w:tmpl w:val="C19637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47127D"/>
    <w:multiLevelType w:val="hybridMultilevel"/>
    <w:tmpl w:val="D8968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E1DA8"/>
    <w:multiLevelType w:val="hybridMultilevel"/>
    <w:tmpl w:val="1CDA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52C3D"/>
    <w:multiLevelType w:val="multilevel"/>
    <w:tmpl w:val="3C5C00E0"/>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9E350AB"/>
    <w:multiLevelType w:val="hybridMultilevel"/>
    <w:tmpl w:val="0574A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21"/>
  </w:num>
  <w:num w:numId="4">
    <w:abstractNumId w:val="10"/>
  </w:num>
  <w:num w:numId="5">
    <w:abstractNumId w:val="24"/>
  </w:num>
  <w:num w:numId="6">
    <w:abstractNumId w:val="20"/>
  </w:num>
  <w:num w:numId="7">
    <w:abstractNumId w:val="23"/>
  </w:num>
  <w:num w:numId="8">
    <w:abstractNumId w:val="13"/>
  </w:num>
  <w:num w:numId="9">
    <w:abstractNumId w:val="40"/>
  </w:num>
  <w:num w:numId="10">
    <w:abstractNumId w:val="14"/>
  </w:num>
  <w:num w:numId="11">
    <w:abstractNumId w:val="1"/>
  </w:num>
  <w:num w:numId="12">
    <w:abstractNumId w:val="6"/>
  </w:num>
  <w:num w:numId="13">
    <w:abstractNumId w:val="15"/>
  </w:num>
  <w:num w:numId="14">
    <w:abstractNumId w:val="22"/>
  </w:num>
  <w:num w:numId="15">
    <w:abstractNumId w:val="33"/>
  </w:num>
  <w:num w:numId="16">
    <w:abstractNumId w:val="9"/>
  </w:num>
  <w:num w:numId="17">
    <w:abstractNumId w:val="31"/>
  </w:num>
  <w:num w:numId="18">
    <w:abstractNumId w:val="36"/>
  </w:num>
  <w:num w:numId="19">
    <w:abstractNumId w:val="17"/>
  </w:num>
  <w:num w:numId="20">
    <w:abstractNumId w:val="32"/>
  </w:num>
  <w:num w:numId="21">
    <w:abstractNumId w:val="3"/>
  </w:num>
  <w:num w:numId="22">
    <w:abstractNumId w:val="19"/>
  </w:num>
  <w:num w:numId="23">
    <w:abstractNumId w:val="26"/>
  </w:num>
  <w:num w:numId="24">
    <w:abstractNumId w:val="8"/>
  </w:num>
  <w:num w:numId="25">
    <w:abstractNumId w:val="27"/>
  </w:num>
  <w:num w:numId="26">
    <w:abstractNumId w:val="28"/>
  </w:num>
  <w:num w:numId="27">
    <w:abstractNumId w:val="42"/>
  </w:num>
  <w:num w:numId="28">
    <w:abstractNumId w:val="5"/>
  </w:num>
  <w:num w:numId="29">
    <w:abstractNumId w:val="7"/>
  </w:num>
  <w:num w:numId="30">
    <w:abstractNumId w:val="12"/>
  </w:num>
  <w:num w:numId="31">
    <w:abstractNumId w:val="11"/>
  </w:num>
  <w:num w:numId="32">
    <w:abstractNumId w:val="38"/>
  </w:num>
  <w:num w:numId="33">
    <w:abstractNumId w:val="34"/>
  </w:num>
  <w:num w:numId="34">
    <w:abstractNumId w:val="4"/>
  </w:num>
  <w:num w:numId="35">
    <w:abstractNumId w:val="43"/>
  </w:num>
  <w:num w:numId="36">
    <w:abstractNumId w:val="39"/>
  </w:num>
  <w:num w:numId="37">
    <w:abstractNumId w:val="25"/>
  </w:num>
  <w:num w:numId="38">
    <w:abstractNumId w:val="16"/>
  </w:num>
  <w:num w:numId="39">
    <w:abstractNumId w:val="29"/>
  </w:num>
  <w:num w:numId="40">
    <w:abstractNumId w:val="41"/>
  </w:num>
  <w:num w:numId="41">
    <w:abstractNumId w:val="35"/>
  </w:num>
  <w:num w:numId="42">
    <w:abstractNumId w:val="30"/>
  </w:num>
  <w:num w:numId="43">
    <w:abstractNumId w:val="37"/>
  </w:num>
  <w:num w:numId="4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27"/>
    <w:rsid w:val="000033F0"/>
    <w:rsid w:val="000064AE"/>
    <w:rsid w:val="000068EC"/>
    <w:rsid w:val="0000776F"/>
    <w:rsid w:val="0001149F"/>
    <w:rsid w:val="000127C3"/>
    <w:rsid w:val="00016088"/>
    <w:rsid w:val="0001684E"/>
    <w:rsid w:val="0001780F"/>
    <w:rsid w:val="00017A60"/>
    <w:rsid w:val="000206FC"/>
    <w:rsid w:val="00022330"/>
    <w:rsid w:val="000331F0"/>
    <w:rsid w:val="00034FDA"/>
    <w:rsid w:val="00036CAB"/>
    <w:rsid w:val="00036CF1"/>
    <w:rsid w:val="00041936"/>
    <w:rsid w:val="000429F2"/>
    <w:rsid w:val="00044E10"/>
    <w:rsid w:val="000452FB"/>
    <w:rsid w:val="000467F8"/>
    <w:rsid w:val="00046E7C"/>
    <w:rsid w:val="00050801"/>
    <w:rsid w:val="0005115C"/>
    <w:rsid w:val="0005364B"/>
    <w:rsid w:val="00053D94"/>
    <w:rsid w:val="00056C00"/>
    <w:rsid w:val="00057864"/>
    <w:rsid w:val="00065413"/>
    <w:rsid w:val="00071A82"/>
    <w:rsid w:val="00072AA5"/>
    <w:rsid w:val="00073FDA"/>
    <w:rsid w:val="00081D38"/>
    <w:rsid w:val="000854FD"/>
    <w:rsid w:val="00086CB1"/>
    <w:rsid w:val="000874AA"/>
    <w:rsid w:val="00090DF5"/>
    <w:rsid w:val="00097D1D"/>
    <w:rsid w:val="000A1DCA"/>
    <w:rsid w:val="000A1E4D"/>
    <w:rsid w:val="000A30BD"/>
    <w:rsid w:val="000A447A"/>
    <w:rsid w:val="000A4838"/>
    <w:rsid w:val="000A758F"/>
    <w:rsid w:val="000B48D7"/>
    <w:rsid w:val="000B49BF"/>
    <w:rsid w:val="000B4C3F"/>
    <w:rsid w:val="000B66F0"/>
    <w:rsid w:val="000C01A2"/>
    <w:rsid w:val="000C033F"/>
    <w:rsid w:val="000C3208"/>
    <w:rsid w:val="000C340C"/>
    <w:rsid w:val="000C34DB"/>
    <w:rsid w:val="000C3C45"/>
    <w:rsid w:val="000C5697"/>
    <w:rsid w:val="000C7404"/>
    <w:rsid w:val="000D112F"/>
    <w:rsid w:val="000D22A1"/>
    <w:rsid w:val="000D55E0"/>
    <w:rsid w:val="000D5C96"/>
    <w:rsid w:val="000E5D91"/>
    <w:rsid w:val="000E717E"/>
    <w:rsid w:val="000E79D9"/>
    <w:rsid w:val="000E7CE2"/>
    <w:rsid w:val="000F0CBC"/>
    <w:rsid w:val="000F235D"/>
    <w:rsid w:val="00101648"/>
    <w:rsid w:val="00102E1E"/>
    <w:rsid w:val="0010442C"/>
    <w:rsid w:val="00106DF8"/>
    <w:rsid w:val="00106F20"/>
    <w:rsid w:val="0011344D"/>
    <w:rsid w:val="00114478"/>
    <w:rsid w:val="0011577C"/>
    <w:rsid w:val="0011579E"/>
    <w:rsid w:val="001174A0"/>
    <w:rsid w:val="00122579"/>
    <w:rsid w:val="00124FA2"/>
    <w:rsid w:val="00126DEA"/>
    <w:rsid w:val="00127898"/>
    <w:rsid w:val="00131BC1"/>
    <w:rsid w:val="0013340E"/>
    <w:rsid w:val="001335A6"/>
    <w:rsid w:val="0013538F"/>
    <w:rsid w:val="00142851"/>
    <w:rsid w:val="001431E7"/>
    <w:rsid w:val="0015154E"/>
    <w:rsid w:val="00151608"/>
    <w:rsid w:val="00153381"/>
    <w:rsid w:val="00156CB5"/>
    <w:rsid w:val="00157CE0"/>
    <w:rsid w:val="00157D4E"/>
    <w:rsid w:val="00160A08"/>
    <w:rsid w:val="00162AE7"/>
    <w:rsid w:val="00163E8D"/>
    <w:rsid w:val="00172874"/>
    <w:rsid w:val="0017667A"/>
    <w:rsid w:val="001768B2"/>
    <w:rsid w:val="001777AF"/>
    <w:rsid w:val="00177F12"/>
    <w:rsid w:val="00181E95"/>
    <w:rsid w:val="001825CD"/>
    <w:rsid w:val="00182A41"/>
    <w:rsid w:val="00190C16"/>
    <w:rsid w:val="00193C28"/>
    <w:rsid w:val="0019713E"/>
    <w:rsid w:val="001A2F33"/>
    <w:rsid w:val="001A5B2D"/>
    <w:rsid w:val="001B592C"/>
    <w:rsid w:val="001B5B2B"/>
    <w:rsid w:val="001C109C"/>
    <w:rsid w:val="001C29CF"/>
    <w:rsid w:val="001C542F"/>
    <w:rsid w:val="001C748D"/>
    <w:rsid w:val="001D5000"/>
    <w:rsid w:val="001D7840"/>
    <w:rsid w:val="001E35C2"/>
    <w:rsid w:val="001E4159"/>
    <w:rsid w:val="001E5C9B"/>
    <w:rsid w:val="001E63A5"/>
    <w:rsid w:val="001F0E73"/>
    <w:rsid w:val="00200E44"/>
    <w:rsid w:val="00205E87"/>
    <w:rsid w:val="00211570"/>
    <w:rsid w:val="00213DC3"/>
    <w:rsid w:val="00217534"/>
    <w:rsid w:val="0022169B"/>
    <w:rsid w:val="00222A0C"/>
    <w:rsid w:val="002236BE"/>
    <w:rsid w:val="002240CB"/>
    <w:rsid w:val="0023115D"/>
    <w:rsid w:val="002336C1"/>
    <w:rsid w:val="00233AE6"/>
    <w:rsid w:val="002370BA"/>
    <w:rsid w:val="00240E12"/>
    <w:rsid w:val="00241BF1"/>
    <w:rsid w:val="00241F8F"/>
    <w:rsid w:val="0024264E"/>
    <w:rsid w:val="002427E1"/>
    <w:rsid w:val="00245CC9"/>
    <w:rsid w:val="00247CC5"/>
    <w:rsid w:val="00250353"/>
    <w:rsid w:val="002508D5"/>
    <w:rsid w:val="0026226B"/>
    <w:rsid w:val="00263AB0"/>
    <w:rsid w:val="00273AA9"/>
    <w:rsid w:val="002747F7"/>
    <w:rsid w:val="00275DFE"/>
    <w:rsid w:val="00276391"/>
    <w:rsid w:val="00277B67"/>
    <w:rsid w:val="00284801"/>
    <w:rsid w:val="0028508A"/>
    <w:rsid w:val="00292391"/>
    <w:rsid w:val="00293079"/>
    <w:rsid w:val="00296361"/>
    <w:rsid w:val="00297909"/>
    <w:rsid w:val="002A20D6"/>
    <w:rsid w:val="002A781C"/>
    <w:rsid w:val="002B0EC9"/>
    <w:rsid w:val="002B1460"/>
    <w:rsid w:val="002B14D1"/>
    <w:rsid w:val="002B45C4"/>
    <w:rsid w:val="002B78FF"/>
    <w:rsid w:val="002C0B49"/>
    <w:rsid w:val="002C1FF1"/>
    <w:rsid w:val="002C7197"/>
    <w:rsid w:val="002D4EC5"/>
    <w:rsid w:val="002E0AE1"/>
    <w:rsid w:val="002E6CD7"/>
    <w:rsid w:val="002F3317"/>
    <w:rsid w:val="002F3FEB"/>
    <w:rsid w:val="002F55DA"/>
    <w:rsid w:val="00302555"/>
    <w:rsid w:val="0031272F"/>
    <w:rsid w:val="00313B56"/>
    <w:rsid w:val="00313E71"/>
    <w:rsid w:val="00316A32"/>
    <w:rsid w:val="00317227"/>
    <w:rsid w:val="0031783C"/>
    <w:rsid w:val="0032092E"/>
    <w:rsid w:val="003216C9"/>
    <w:rsid w:val="003246B4"/>
    <w:rsid w:val="00332FC6"/>
    <w:rsid w:val="003337D5"/>
    <w:rsid w:val="0033396C"/>
    <w:rsid w:val="00333ECD"/>
    <w:rsid w:val="003353A6"/>
    <w:rsid w:val="00337879"/>
    <w:rsid w:val="003414A9"/>
    <w:rsid w:val="00342EEA"/>
    <w:rsid w:val="003443C1"/>
    <w:rsid w:val="00345068"/>
    <w:rsid w:val="003471B2"/>
    <w:rsid w:val="00355CD6"/>
    <w:rsid w:val="00360390"/>
    <w:rsid w:val="00360ABA"/>
    <w:rsid w:val="00361A43"/>
    <w:rsid w:val="00362500"/>
    <w:rsid w:val="00367F39"/>
    <w:rsid w:val="003739AD"/>
    <w:rsid w:val="0037457E"/>
    <w:rsid w:val="00375A60"/>
    <w:rsid w:val="00382E86"/>
    <w:rsid w:val="00383C07"/>
    <w:rsid w:val="00383E7C"/>
    <w:rsid w:val="003956A0"/>
    <w:rsid w:val="003A02CC"/>
    <w:rsid w:val="003A57EF"/>
    <w:rsid w:val="003A60CC"/>
    <w:rsid w:val="003B208C"/>
    <w:rsid w:val="003B2B1E"/>
    <w:rsid w:val="003B2E94"/>
    <w:rsid w:val="003B7613"/>
    <w:rsid w:val="003B77A7"/>
    <w:rsid w:val="003C70B3"/>
    <w:rsid w:val="003D699C"/>
    <w:rsid w:val="003E7CBF"/>
    <w:rsid w:val="00400CBB"/>
    <w:rsid w:val="00400EEA"/>
    <w:rsid w:val="0040489D"/>
    <w:rsid w:val="0040513F"/>
    <w:rsid w:val="0041358B"/>
    <w:rsid w:val="004143E8"/>
    <w:rsid w:val="0041489F"/>
    <w:rsid w:val="00420BB4"/>
    <w:rsid w:val="00423014"/>
    <w:rsid w:val="004232F6"/>
    <w:rsid w:val="00423A7B"/>
    <w:rsid w:val="0042512D"/>
    <w:rsid w:val="00425195"/>
    <w:rsid w:val="0042733B"/>
    <w:rsid w:val="0042784B"/>
    <w:rsid w:val="00430C19"/>
    <w:rsid w:val="00436735"/>
    <w:rsid w:val="00440A15"/>
    <w:rsid w:val="00441356"/>
    <w:rsid w:val="004416A3"/>
    <w:rsid w:val="00453F38"/>
    <w:rsid w:val="00457344"/>
    <w:rsid w:val="00460F83"/>
    <w:rsid w:val="004636CC"/>
    <w:rsid w:val="00464B7A"/>
    <w:rsid w:val="004711A9"/>
    <w:rsid w:val="004752F1"/>
    <w:rsid w:val="0047584D"/>
    <w:rsid w:val="004759A3"/>
    <w:rsid w:val="00475FB5"/>
    <w:rsid w:val="004765D4"/>
    <w:rsid w:val="00485D63"/>
    <w:rsid w:val="00486B2C"/>
    <w:rsid w:val="00487230"/>
    <w:rsid w:val="0049214C"/>
    <w:rsid w:val="00493133"/>
    <w:rsid w:val="00496BEA"/>
    <w:rsid w:val="00497F2D"/>
    <w:rsid w:val="004B02B8"/>
    <w:rsid w:val="004B1A12"/>
    <w:rsid w:val="004B5773"/>
    <w:rsid w:val="004B5BB6"/>
    <w:rsid w:val="004B65E7"/>
    <w:rsid w:val="004B709D"/>
    <w:rsid w:val="004C0920"/>
    <w:rsid w:val="004C1CDE"/>
    <w:rsid w:val="004C1E4D"/>
    <w:rsid w:val="004C5CA3"/>
    <w:rsid w:val="004C74E3"/>
    <w:rsid w:val="004D206A"/>
    <w:rsid w:val="004D403F"/>
    <w:rsid w:val="004D7259"/>
    <w:rsid w:val="004E2529"/>
    <w:rsid w:val="004E2A67"/>
    <w:rsid w:val="004E557A"/>
    <w:rsid w:val="004E628C"/>
    <w:rsid w:val="004E6493"/>
    <w:rsid w:val="004F0767"/>
    <w:rsid w:val="004F0D92"/>
    <w:rsid w:val="004F13A7"/>
    <w:rsid w:val="004F2D8E"/>
    <w:rsid w:val="004F301B"/>
    <w:rsid w:val="004F56C7"/>
    <w:rsid w:val="0050248F"/>
    <w:rsid w:val="00514BB2"/>
    <w:rsid w:val="005172B0"/>
    <w:rsid w:val="005202A5"/>
    <w:rsid w:val="00520D3C"/>
    <w:rsid w:val="005238BF"/>
    <w:rsid w:val="00531DF0"/>
    <w:rsid w:val="005328B9"/>
    <w:rsid w:val="00533833"/>
    <w:rsid w:val="00535799"/>
    <w:rsid w:val="005369E2"/>
    <w:rsid w:val="00540466"/>
    <w:rsid w:val="00540935"/>
    <w:rsid w:val="00547081"/>
    <w:rsid w:val="00547C14"/>
    <w:rsid w:val="005519FB"/>
    <w:rsid w:val="0055749A"/>
    <w:rsid w:val="005600D7"/>
    <w:rsid w:val="00564268"/>
    <w:rsid w:val="00564FD8"/>
    <w:rsid w:val="005657EA"/>
    <w:rsid w:val="00566381"/>
    <w:rsid w:val="005700AD"/>
    <w:rsid w:val="00570C41"/>
    <w:rsid w:val="00573C6E"/>
    <w:rsid w:val="00575975"/>
    <w:rsid w:val="005817CD"/>
    <w:rsid w:val="00583491"/>
    <w:rsid w:val="00584209"/>
    <w:rsid w:val="00591C61"/>
    <w:rsid w:val="0059206E"/>
    <w:rsid w:val="005921F2"/>
    <w:rsid w:val="00594AE1"/>
    <w:rsid w:val="00596752"/>
    <w:rsid w:val="005A5C83"/>
    <w:rsid w:val="005A6750"/>
    <w:rsid w:val="005A6F6E"/>
    <w:rsid w:val="005A7484"/>
    <w:rsid w:val="005B406F"/>
    <w:rsid w:val="005B718F"/>
    <w:rsid w:val="005D012E"/>
    <w:rsid w:val="005D09C9"/>
    <w:rsid w:val="005D0DDE"/>
    <w:rsid w:val="005D2891"/>
    <w:rsid w:val="005D71A3"/>
    <w:rsid w:val="005D7847"/>
    <w:rsid w:val="005E14E2"/>
    <w:rsid w:val="005E1DA3"/>
    <w:rsid w:val="005E3424"/>
    <w:rsid w:val="005E5D38"/>
    <w:rsid w:val="005F0532"/>
    <w:rsid w:val="005F311C"/>
    <w:rsid w:val="005F59CA"/>
    <w:rsid w:val="005F726A"/>
    <w:rsid w:val="0060034F"/>
    <w:rsid w:val="00600942"/>
    <w:rsid w:val="00600F60"/>
    <w:rsid w:val="006019F8"/>
    <w:rsid w:val="00601D27"/>
    <w:rsid w:val="00602BA6"/>
    <w:rsid w:val="00605030"/>
    <w:rsid w:val="00612DCF"/>
    <w:rsid w:val="00616555"/>
    <w:rsid w:val="00617756"/>
    <w:rsid w:val="00621CAF"/>
    <w:rsid w:val="006243FD"/>
    <w:rsid w:val="00625FDC"/>
    <w:rsid w:val="0062664B"/>
    <w:rsid w:val="006301BB"/>
    <w:rsid w:val="006311FB"/>
    <w:rsid w:val="0063147D"/>
    <w:rsid w:val="00632414"/>
    <w:rsid w:val="0063468D"/>
    <w:rsid w:val="006355FA"/>
    <w:rsid w:val="00636831"/>
    <w:rsid w:val="00643740"/>
    <w:rsid w:val="00643D1E"/>
    <w:rsid w:val="006443C5"/>
    <w:rsid w:val="00647CC9"/>
    <w:rsid w:val="00653BAC"/>
    <w:rsid w:val="006563C2"/>
    <w:rsid w:val="006566B8"/>
    <w:rsid w:val="006568E5"/>
    <w:rsid w:val="00657970"/>
    <w:rsid w:val="006609FA"/>
    <w:rsid w:val="00661E48"/>
    <w:rsid w:val="00663462"/>
    <w:rsid w:val="00666219"/>
    <w:rsid w:val="00670400"/>
    <w:rsid w:val="006713B3"/>
    <w:rsid w:val="006755DA"/>
    <w:rsid w:val="006766D6"/>
    <w:rsid w:val="00681782"/>
    <w:rsid w:val="00687301"/>
    <w:rsid w:val="006A19A9"/>
    <w:rsid w:val="006A4CCB"/>
    <w:rsid w:val="006A503B"/>
    <w:rsid w:val="006B0455"/>
    <w:rsid w:val="006B33F2"/>
    <w:rsid w:val="006B75EF"/>
    <w:rsid w:val="006C2C3A"/>
    <w:rsid w:val="006C375E"/>
    <w:rsid w:val="006D1FDD"/>
    <w:rsid w:val="006D43B7"/>
    <w:rsid w:val="006D4761"/>
    <w:rsid w:val="006D4AB2"/>
    <w:rsid w:val="006D4BA8"/>
    <w:rsid w:val="006E58F1"/>
    <w:rsid w:val="006E5A6F"/>
    <w:rsid w:val="006F1A88"/>
    <w:rsid w:val="00700BA2"/>
    <w:rsid w:val="0070148E"/>
    <w:rsid w:val="00703706"/>
    <w:rsid w:val="00710C96"/>
    <w:rsid w:val="00726533"/>
    <w:rsid w:val="00732534"/>
    <w:rsid w:val="0073633F"/>
    <w:rsid w:val="00740C12"/>
    <w:rsid w:val="00743C5D"/>
    <w:rsid w:val="00744F92"/>
    <w:rsid w:val="00750BA8"/>
    <w:rsid w:val="00751121"/>
    <w:rsid w:val="00754BB0"/>
    <w:rsid w:val="00756491"/>
    <w:rsid w:val="00764FAF"/>
    <w:rsid w:val="00766471"/>
    <w:rsid w:val="0077215B"/>
    <w:rsid w:val="007735D8"/>
    <w:rsid w:val="007779BE"/>
    <w:rsid w:val="00782329"/>
    <w:rsid w:val="00785E11"/>
    <w:rsid w:val="00790E0D"/>
    <w:rsid w:val="00792602"/>
    <w:rsid w:val="00794C3F"/>
    <w:rsid w:val="007970C1"/>
    <w:rsid w:val="0079717F"/>
    <w:rsid w:val="007A2B5F"/>
    <w:rsid w:val="007A3B75"/>
    <w:rsid w:val="007A68F8"/>
    <w:rsid w:val="007B42F6"/>
    <w:rsid w:val="007B6880"/>
    <w:rsid w:val="007B7D7C"/>
    <w:rsid w:val="007C126F"/>
    <w:rsid w:val="007D111F"/>
    <w:rsid w:val="007D2DD7"/>
    <w:rsid w:val="007D4DBC"/>
    <w:rsid w:val="007D7E69"/>
    <w:rsid w:val="007E316A"/>
    <w:rsid w:val="007E405E"/>
    <w:rsid w:val="007F47BA"/>
    <w:rsid w:val="007F4FB8"/>
    <w:rsid w:val="007F512F"/>
    <w:rsid w:val="007F6D59"/>
    <w:rsid w:val="008015E1"/>
    <w:rsid w:val="0080170A"/>
    <w:rsid w:val="00805FAF"/>
    <w:rsid w:val="0080798D"/>
    <w:rsid w:val="00811175"/>
    <w:rsid w:val="0081145C"/>
    <w:rsid w:val="0081290C"/>
    <w:rsid w:val="00816533"/>
    <w:rsid w:val="008169F4"/>
    <w:rsid w:val="00823F64"/>
    <w:rsid w:val="00826B0F"/>
    <w:rsid w:val="00830A90"/>
    <w:rsid w:val="00833134"/>
    <w:rsid w:val="00836BFB"/>
    <w:rsid w:val="00841F49"/>
    <w:rsid w:val="00842D47"/>
    <w:rsid w:val="0084616E"/>
    <w:rsid w:val="0084785F"/>
    <w:rsid w:val="008503EC"/>
    <w:rsid w:val="008567AD"/>
    <w:rsid w:val="00857B62"/>
    <w:rsid w:val="0086173E"/>
    <w:rsid w:val="008632D6"/>
    <w:rsid w:val="00864A7F"/>
    <w:rsid w:val="008701F7"/>
    <w:rsid w:val="00872C68"/>
    <w:rsid w:val="008736C3"/>
    <w:rsid w:val="00873BCE"/>
    <w:rsid w:val="00876503"/>
    <w:rsid w:val="008771A9"/>
    <w:rsid w:val="00877B2A"/>
    <w:rsid w:val="008801C5"/>
    <w:rsid w:val="00880CB4"/>
    <w:rsid w:val="00882BB3"/>
    <w:rsid w:val="00885392"/>
    <w:rsid w:val="00885CDC"/>
    <w:rsid w:val="0089107E"/>
    <w:rsid w:val="008921A3"/>
    <w:rsid w:val="00892263"/>
    <w:rsid w:val="00895FCF"/>
    <w:rsid w:val="00896D45"/>
    <w:rsid w:val="00896DF3"/>
    <w:rsid w:val="008A2909"/>
    <w:rsid w:val="008A531A"/>
    <w:rsid w:val="008A67F6"/>
    <w:rsid w:val="008A7279"/>
    <w:rsid w:val="008A78C9"/>
    <w:rsid w:val="008A7BCC"/>
    <w:rsid w:val="008B00A1"/>
    <w:rsid w:val="008B09D7"/>
    <w:rsid w:val="008B14E2"/>
    <w:rsid w:val="008B1547"/>
    <w:rsid w:val="008B3F2A"/>
    <w:rsid w:val="008C3427"/>
    <w:rsid w:val="008C51DE"/>
    <w:rsid w:val="008C5F4A"/>
    <w:rsid w:val="008C6B7B"/>
    <w:rsid w:val="008C6DD0"/>
    <w:rsid w:val="008D0EF1"/>
    <w:rsid w:val="008D5E0F"/>
    <w:rsid w:val="008E057F"/>
    <w:rsid w:val="008E222E"/>
    <w:rsid w:val="008E2EC0"/>
    <w:rsid w:val="008E4D1F"/>
    <w:rsid w:val="008E5ECE"/>
    <w:rsid w:val="008E62A3"/>
    <w:rsid w:val="008F2ACE"/>
    <w:rsid w:val="00900DEA"/>
    <w:rsid w:val="0090128A"/>
    <w:rsid w:val="0090277A"/>
    <w:rsid w:val="009031C0"/>
    <w:rsid w:val="0091344B"/>
    <w:rsid w:val="00917E6C"/>
    <w:rsid w:val="00921BC4"/>
    <w:rsid w:val="00923EB0"/>
    <w:rsid w:val="00924DAF"/>
    <w:rsid w:val="0092529B"/>
    <w:rsid w:val="009307A7"/>
    <w:rsid w:val="00930F12"/>
    <w:rsid w:val="00932182"/>
    <w:rsid w:val="00934B52"/>
    <w:rsid w:val="0094023C"/>
    <w:rsid w:val="009435A2"/>
    <w:rsid w:val="00943BC2"/>
    <w:rsid w:val="00945B5F"/>
    <w:rsid w:val="00946419"/>
    <w:rsid w:val="00947D40"/>
    <w:rsid w:val="00950889"/>
    <w:rsid w:val="00950BA3"/>
    <w:rsid w:val="009539C2"/>
    <w:rsid w:val="00953D2C"/>
    <w:rsid w:val="00960338"/>
    <w:rsid w:val="00960E80"/>
    <w:rsid w:val="00970797"/>
    <w:rsid w:val="00971379"/>
    <w:rsid w:val="009730F3"/>
    <w:rsid w:val="00977003"/>
    <w:rsid w:val="009800F7"/>
    <w:rsid w:val="009826DA"/>
    <w:rsid w:val="00990C1C"/>
    <w:rsid w:val="00992875"/>
    <w:rsid w:val="00992D06"/>
    <w:rsid w:val="00995271"/>
    <w:rsid w:val="00996A8A"/>
    <w:rsid w:val="009A2603"/>
    <w:rsid w:val="009A4827"/>
    <w:rsid w:val="009A4A22"/>
    <w:rsid w:val="009C0368"/>
    <w:rsid w:val="009C22AF"/>
    <w:rsid w:val="009C535E"/>
    <w:rsid w:val="009C567B"/>
    <w:rsid w:val="009C6B46"/>
    <w:rsid w:val="009D4422"/>
    <w:rsid w:val="009D5977"/>
    <w:rsid w:val="009E04AF"/>
    <w:rsid w:val="009E49CC"/>
    <w:rsid w:val="009E650C"/>
    <w:rsid w:val="009E68CA"/>
    <w:rsid w:val="009E6B52"/>
    <w:rsid w:val="009F0364"/>
    <w:rsid w:val="009F0BB2"/>
    <w:rsid w:val="009F19E7"/>
    <w:rsid w:val="009F4CFF"/>
    <w:rsid w:val="009F6DE6"/>
    <w:rsid w:val="00A0232F"/>
    <w:rsid w:val="00A05152"/>
    <w:rsid w:val="00A063B3"/>
    <w:rsid w:val="00A07EFC"/>
    <w:rsid w:val="00A109D6"/>
    <w:rsid w:val="00A12419"/>
    <w:rsid w:val="00A15394"/>
    <w:rsid w:val="00A1545C"/>
    <w:rsid w:val="00A1676F"/>
    <w:rsid w:val="00A21B50"/>
    <w:rsid w:val="00A22515"/>
    <w:rsid w:val="00A2467D"/>
    <w:rsid w:val="00A248E2"/>
    <w:rsid w:val="00A25A18"/>
    <w:rsid w:val="00A279A9"/>
    <w:rsid w:val="00A305B5"/>
    <w:rsid w:val="00A33AAF"/>
    <w:rsid w:val="00A35A77"/>
    <w:rsid w:val="00A416A2"/>
    <w:rsid w:val="00A41AE5"/>
    <w:rsid w:val="00A4638C"/>
    <w:rsid w:val="00A52B8C"/>
    <w:rsid w:val="00A55EEE"/>
    <w:rsid w:val="00A5657D"/>
    <w:rsid w:val="00A5734E"/>
    <w:rsid w:val="00A609A8"/>
    <w:rsid w:val="00A60CDF"/>
    <w:rsid w:val="00A611FF"/>
    <w:rsid w:val="00A61521"/>
    <w:rsid w:val="00A636B8"/>
    <w:rsid w:val="00A63797"/>
    <w:rsid w:val="00A65FA9"/>
    <w:rsid w:val="00A71691"/>
    <w:rsid w:val="00A721A6"/>
    <w:rsid w:val="00A73159"/>
    <w:rsid w:val="00A75FC1"/>
    <w:rsid w:val="00A76C3C"/>
    <w:rsid w:val="00A77A00"/>
    <w:rsid w:val="00A81B30"/>
    <w:rsid w:val="00A8209B"/>
    <w:rsid w:val="00A82A4B"/>
    <w:rsid w:val="00A9064D"/>
    <w:rsid w:val="00A95CDE"/>
    <w:rsid w:val="00A961FC"/>
    <w:rsid w:val="00AA156B"/>
    <w:rsid w:val="00AA5121"/>
    <w:rsid w:val="00AA5284"/>
    <w:rsid w:val="00AA5B85"/>
    <w:rsid w:val="00AB217D"/>
    <w:rsid w:val="00AB4B92"/>
    <w:rsid w:val="00AB6495"/>
    <w:rsid w:val="00AC1F1A"/>
    <w:rsid w:val="00AC2C4D"/>
    <w:rsid w:val="00AC2E6B"/>
    <w:rsid w:val="00AC389C"/>
    <w:rsid w:val="00AD3336"/>
    <w:rsid w:val="00AD672C"/>
    <w:rsid w:val="00AD6DF7"/>
    <w:rsid w:val="00AE3284"/>
    <w:rsid w:val="00AF01EE"/>
    <w:rsid w:val="00AF26FC"/>
    <w:rsid w:val="00AF4BEE"/>
    <w:rsid w:val="00AF611A"/>
    <w:rsid w:val="00B007F3"/>
    <w:rsid w:val="00B01391"/>
    <w:rsid w:val="00B02382"/>
    <w:rsid w:val="00B02CC0"/>
    <w:rsid w:val="00B030E6"/>
    <w:rsid w:val="00B10A51"/>
    <w:rsid w:val="00B11B2E"/>
    <w:rsid w:val="00B12B21"/>
    <w:rsid w:val="00B17C0B"/>
    <w:rsid w:val="00B2241A"/>
    <w:rsid w:val="00B2372A"/>
    <w:rsid w:val="00B37638"/>
    <w:rsid w:val="00B37680"/>
    <w:rsid w:val="00B402DB"/>
    <w:rsid w:val="00B45765"/>
    <w:rsid w:val="00B50FA9"/>
    <w:rsid w:val="00B5133E"/>
    <w:rsid w:val="00B55648"/>
    <w:rsid w:val="00B55EAA"/>
    <w:rsid w:val="00B61D2A"/>
    <w:rsid w:val="00B6438E"/>
    <w:rsid w:val="00B67149"/>
    <w:rsid w:val="00B723D3"/>
    <w:rsid w:val="00B739E6"/>
    <w:rsid w:val="00B77497"/>
    <w:rsid w:val="00B85C48"/>
    <w:rsid w:val="00B9298E"/>
    <w:rsid w:val="00B954BA"/>
    <w:rsid w:val="00B96F0F"/>
    <w:rsid w:val="00BA4ECF"/>
    <w:rsid w:val="00BB1039"/>
    <w:rsid w:val="00BB46C8"/>
    <w:rsid w:val="00BC0AA7"/>
    <w:rsid w:val="00BC57AD"/>
    <w:rsid w:val="00BD0555"/>
    <w:rsid w:val="00BD4E2D"/>
    <w:rsid w:val="00BD5AC6"/>
    <w:rsid w:val="00BD778C"/>
    <w:rsid w:val="00BE0CC3"/>
    <w:rsid w:val="00BE3E88"/>
    <w:rsid w:val="00BE6749"/>
    <w:rsid w:val="00BE6A5A"/>
    <w:rsid w:val="00BE6E3C"/>
    <w:rsid w:val="00BE795A"/>
    <w:rsid w:val="00C005D8"/>
    <w:rsid w:val="00C006BB"/>
    <w:rsid w:val="00C00E92"/>
    <w:rsid w:val="00C03AC1"/>
    <w:rsid w:val="00C058BA"/>
    <w:rsid w:val="00C06B2D"/>
    <w:rsid w:val="00C152F8"/>
    <w:rsid w:val="00C17DD0"/>
    <w:rsid w:val="00C20627"/>
    <w:rsid w:val="00C207C5"/>
    <w:rsid w:val="00C21242"/>
    <w:rsid w:val="00C21822"/>
    <w:rsid w:val="00C25715"/>
    <w:rsid w:val="00C262E0"/>
    <w:rsid w:val="00C31FC0"/>
    <w:rsid w:val="00C32813"/>
    <w:rsid w:val="00C40C5C"/>
    <w:rsid w:val="00C44F11"/>
    <w:rsid w:val="00C51E2D"/>
    <w:rsid w:val="00C54437"/>
    <w:rsid w:val="00C56925"/>
    <w:rsid w:val="00C60A0B"/>
    <w:rsid w:val="00C616C1"/>
    <w:rsid w:val="00C66790"/>
    <w:rsid w:val="00C71440"/>
    <w:rsid w:val="00C74FE0"/>
    <w:rsid w:val="00C75797"/>
    <w:rsid w:val="00C82902"/>
    <w:rsid w:val="00C860C7"/>
    <w:rsid w:val="00C87301"/>
    <w:rsid w:val="00C92CBE"/>
    <w:rsid w:val="00C94651"/>
    <w:rsid w:val="00C94F90"/>
    <w:rsid w:val="00C95218"/>
    <w:rsid w:val="00C963B1"/>
    <w:rsid w:val="00CA01CF"/>
    <w:rsid w:val="00CA4645"/>
    <w:rsid w:val="00CB021B"/>
    <w:rsid w:val="00CB1AF9"/>
    <w:rsid w:val="00CB5017"/>
    <w:rsid w:val="00CB6123"/>
    <w:rsid w:val="00CC0007"/>
    <w:rsid w:val="00CC2814"/>
    <w:rsid w:val="00CC420C"/>
    <w:rsid w:val="00CC51CB"/>
    <w:rsid w:val="00CD3905"/>
    <w:rsid w:val="00CD6FDE"/>
    <w:rsid w:val="00CE0671"/>
    <w:rsid w:val="00CE489C"/>
    <w:rsid w:val="00CE4EB6"/>
    <w:rsid w:val="00CE6153"/>
    <w:rsid w:val="00CE6306"/>
    <w:rsid w:val="00CF0731"/>
    <w:rsid w:val="00CF223D"/>
    <w:rsid w:val="00D006F6"/>
    <w:rsid w:val="00D04577"/>
    <w:rsid w:val="00D05001"/>
    <w:rsid w:val="00D22D0F"/>
    <w:rsid w:val="00D254D8"/>
    <w:rsid w:val="00D27933"/>
    <w:rsid w:val="00D27F3F"/>
    <w:rsid w:val="00D30EFF"/>
    <w:rsid w:val="00D31CD3"/>
    <w:rsid w:val="00D365D5"/>
    <w:rsid w:val="00D40067"/>
    <w:rsid w:val="00D40812"/>
    <w:rsid w:val="00D45FF0"/>
    <w:rsid w:val="00D47D45"/>
    <w:rsid w:val="00D53CF6"/>
    <w:rsid w:val="00D5407A"/>
    <w:rsid w:val="00D5635A"/>
    <w:rsid w:val="00D569D9"/>
    <w:rsid w:val="00D61862"/>
    <w:rsid w:val="00D61EB9"/>
    <w:rsid w:val="00D63897"/>
    <w:rsid w:val="00D63A1F"/>
    <w:rsid w:val="00D703D7"/>
    <w:rsid w:val="00D7588B"/>
    <w:rsid w:val="00D801D3"/>
    <w:rsid w:val="00D80E0F"/>
    <w:rsid w:val="00D82FCF"/>
    <w:rsid w:val="00D840FC"/>
    <w:rsid w:val="00D84B2E"/>
    <w:rsid w:val="00D8682A"/>
    <w:rsid w:val="00D86F83"/>
    <w:rsid w:val="00D9034C"/>
    <w:rsid w:val="00D925DF"/>
    <w:rsid w:val="00D9357D"/>
    <w:rsid w:val="00D94AA4"/>
    <w:rsid w:val="00D96DA0"/>
    <w:rsid w:val="00DA0CC3"/>
    <w:rsid w:val="00DA49DE"/>
    <w:rsid w:val="00DB1CEC"/>
    <w:rsid w:val="00DB3750"/>
    <w:rsid w:val="00DB4580"/>
    <w:rsid w:val="00DC2D31"/>
    <w:rsid w:val="00DC4237"/>
    <w:rsid w:val="00DC6FB8"/>
    <w:rsid w:val="00DD0232"/>
    <w:rsid w:val="00DD456A"/>
    <w:rsid w:val="00DD5050"/>
    <w:rsid w:val="00DD59DD"/>
    <w:rsid w:val="00DD64E2"/>
    <w:rsid w:val="00DD75BC"/>
    <w:rsid w:val="00DE132C"/>
    <w:rsid w:val="00DE1BD8"/>
    <w:rsid w:val="00DE47B8"/>
    <w:rsid w:val="00DE6148"/>
    <w:rsid w:val="00DE7F9D"/>
    <w:rsid w:val="00DF0780"/>
    <w:rsid w:val="00DF31BC"/>
    <w:rsid w:val="00DF48D8"/>
    <w:rsid w:val="00DF530D"/>
    <w:rsid w:val="00DF7C2E"/>
    <w:rsid w:val="00E02E11"/>
    <w:rsid w:val="00E03194"/>
    <w:rsid w:val="00E03B6E"/>
    <w:rsid w:val="00E05E0A"/>
    <w:rsid w:val="00E142CF"/>
    <w:rsid w:val="00E15C91"/>
    <w:rsid w:val="00E15EAF"/>
    <w:rsid w:val="00E2156C"/>
    <w:rsid w:val="00E25BE8"/>
    <w:rsid w:val="00E337B8"/>
    <w:rsid w:val="00E33D8C"/>
    <w:rsid w:val="00E348A7"/>
    <w:rsid w:val="00E34EBA"/>
    <w:rsid w:val="00E40354"/>
    <w:rsid w:val="00E40ABD"/>
    <w:rsid w:val="00E41AA5"/>
    <w:rsid w:val="00E4232A"/>
    <w:rsid w:val="00E440D7"/>
    <w:rsid w:val="00E45FAD"/>
    <w:rsid w:val="00E5019F"/>
    <w:rsid w:val="00E5118F"/>
    <w:rsid w:val="00E51ED8"/>
    <w:rsid w:val="00E52942"/>
    <w:rsid w:val="00E54316"/>
    <w:rsid w:val="00E54966"/>
    <w:rsid w:val="00E54EC2"/>
    <w:rsid w:val="00E55604"/>
    <w:rsid w:val="00E56A43"/>
    <w:rsid w:val="00E56CD5"/>
    <w:rsid w:val="00E56E50"/>
    <w:rsid w:val="00E60015"/>
    <w:rsid w:val="00E62637"/>
    <w:rsid w:val="00E715E2"/>
    <w:rsid w:val="00E71C10"/>
    <w:rsid w:val="00E73A13"/>
    <w:rsid w:val="00E75F79"/>
    <w:rsid w:val="00E7785A"/>
    <w:rsid w:val="00E84FEA"/>
    <w:rsid w:val="00E903C0"/>
    <w:rsid w:val="00E90DFC"/>
    <w:rsid w:val="00E91661"/>
    <w:rsid w:val="00E9520B"/>
    <w:rsid w:val="00E95AEE"/>
    <w:rsid w:val="00EA100E"/>
    <w:rsid w:val="00EA4F68"/>
    <w:rsid w:val="00EA51BC"/>
    <w:rsid w:val="00EA63E5"/>
    <w:rsid w:val="00EA71A7"/>
    <w:rsid w:val="00EA7FB5"/>
    <w:rsid w:val="00EB2D2E"/>
    <w:rsid w:val="00EB6ED0"/>
    <w:rsid w:val="00EB7F58"/>
    <w:rsid w:val="00EC0597"/>
    <w:rsid w:val="00EC4BB7"/>
    <w:rsid w:val="00EC6B2F"/>
    <w:rsid w:val="00ED4A02"/>
    <w:rsid w:val="00ED53F2"/>
    <w:rsid w:val="00ED5F24"/>
    <w:rsid w:val="00ED62C5"/>
    <w:rsid w:val="00EE4BD4"/>
    <w:rsid w:val="00EF313C"/>
    <w:rsid w:val="00F01702"/>
    <w:rsid w:val="00F020E0"/>
    <w:rsid w:val="00F023E6"/>
    <w:rsid w:val="00F02AA1"/>
    <w:rsid w:val="00F02F35"/>
    <w:rsid w:val="00F03517"/>
    <w:rsid w:val="00F046D8"/>
    <w:rsid w:val="00F04ABA"/>
    <w:rsid w:val="00F04CBE"/>
    <w:rsid w:val="00F06F5B"/>
    <w:rsid w:val="00F10E4A"/>
    <w:rsid w:val="00F15384"/>
    <w:rsid w:val="00F17AA0"/>
    <w:rsid w:val="00F207E4"/>
    <w:rsid w:val="00F210C3"/>
    <w:rsid w:val="00F21E25"/>
    <w:rsid w:val="00F22A42"/>
    <w:rsid w:val="00F230A5"/>
    <w:rsid w:val="00F27DC5"/>
    <w:rsid w:val="00F32483"/>
    <w:rsid w:val="00F326A7"/>
    <w:rsid w:val="00F32931"/>
    <w:rsid w:val="00F34B38"/>
    <w:rsid w:val="00F41B54"/>
    <w:rsid w:val="00F43AC7"/>
    <w:rsid w:val="00F45192"/>
    <w:rsid w:val="00F45B92"/>
    <w:rsid w:val="00F47D4C"/>
    <w:rsid w:val="00F52484"/>
    <w:rsid w:val="00F53037"/>
    <w:rsid w:val="00F559C0"/>
    <w:rsid w:val="00F63856"/>
    <w:rsid w:val="00F71E22"/>
    <w:rsid w:val="00F739C5"/>
    <w:rsid w:val="00F75FAC"/>
    <w:rsid w:val="00F80824"/>
    <w:rsid w:val="00F82726"/>
    <w:rsid w:val="00F83484"/>
    <w:rsid w:val="00F8764B"/>
    <w:rsid w:val="00F9200C"/>
    <w:rsid w:val="00F948B2"/>
    <w:rsid w:val="00F94FDC"/>
    <w:rsid w:val="00F97CA4"/>
    <w:rsid w:val="00FA645E"/>
    <w:rsid w:val="00FB2DCD"/>
    <w:rsid w:val="00FB6544"/>
    <w:rsid w:val="00FC2090"/>
    <w:rsid w:val="00FC754A"/>
    <w:rsid w:val="00FD6648"/>
    <w:rsid w:val="00FE0B0E"/>
    <w:rsid w:val="00FE0FC2"/>
    <w:rsid w:val="00FE3194"/>
    <w:rsid w:val="00FE5467"/>
    <w:rsid w:val="00FE661A"/>
    <w:rsid w:val="00FE7F88"/>
    <w:rsid w:val="00FF1FBA"/>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DCD3"/>
  <w15:docId w15:val="{A094EEE3-76F2-470F-8C4D-95650A13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0BA"/>
    <w:rPr>
      <w:rFonts w:ascii="Courier" w:hAnsi="Courier"/>
      <w:sz w:val="24"/>
    </w:rPr>
  </w:style>
  <w:style w:type="paragraph" w:styleId="Heading1">
    <w:name w:val="heading 1"/>
    <w:basedOn w:val="Normal"/>
    <w:next w:val="Normal"/>
    <w:qFormat/>
    <w:rsid w:val="00E84FEA"/>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imes" w:hAnsi="Times"/>
      <w:b/>
    </w:rPr>
  </w:style>
  <w:style w:type="paragraph" w:styleId="Heading2">
    <w:name w:val="heading 2"/>
    <w:basedOn w:val="Normal"/>
    <w:next w:val="Normal"/>
    <w:link w:val="Heading2Char"/>
    <w:qFormat/>
    <w:rsid w:val="00E84FEA"/>
    <w:pPr>
      <w:keepNext/>
      <w:widowControl w:val="0"/>
      <w:tabs>
        <w:tab w:val="left" w:pos="-1440"/>
        <w:tab w:val="left" w:pos="-720"/>
        <w:tab w:val="left" w:pos="0"/>
      </w:tabs>
      <w:ind w:left="720" w:hanging="720"/>
      <w:jc w:val="center"/>
      <w:outlineLvl w:val="1"/>
    </w:pPr>
    <w:rPr>
      <w:rFonts w:ascii="Times" w:hAnsi="Times"/>
      <w:b/>
    </w:rPr>
  </w:style>
  <w:style w:type="paragraph" w:styleId="Heading3">
    <w:name w:val="heading 3"/>
    <w:basedOn w:val="Normal"/>
    <w:next w:val="Normal"/>
    <w:qFormat/>
    <w:rsid w:val="00E84FEA"/>
    <w:pPr>
      <w:keepNext/>
      <w:widowControl w:val="0"/>
      <w:jc w:val="center"/>
      <w:outlineLvl w:val="2"/>
    </w:pPr>
    <w:rPr>
      <w:rFonts w:ascii="Times Roman" w:hAnsi="Times Roman"/>
      <w:b/>
      <w:sz w:val="28"/>
    </w:rPr>
  </w:style>
  <w:style w:type="paragraph" w:styleId="Heading4">
    <w:name w:val="heading 4"/>
    <w:basedOn w:val="Normal"/>
    <w:next w:val="Normal"/>
    <w:qFormat/>
    <w:rsid w:val="00E84FEA"/>
    <w:pPr>
      <w:keepNext/>
      <w:jc w:val="center"/>
      <w:outlineLvl w:val="3"/>
    </w:pPr>
    <w:rPr>
      <w:rFonts w:ascii="New York" w:hAnsi="New York"/>
      <w:b/>
      <w:sz w:val="36"/>
    </w:rPr>
  </w:style>
  <w:style w:type="paragraph" w:styleId="Heading5">
    <w:name w:val="heading 5"/>
    <w:basedOn w:val="Normal"/>
    <w:next w:val="Normal"/>
    <w:qFormat/>
    <w:rsid w:val="00E84FEA"/>
    <w:pPr>
      <w:keepNext/>
      <w:widowControl w:val="0"/>
      <w:tabs>
        <w:tab w:val="left" w:pos="-1440"/>
        <w:tab w:val="left" w:pos="-720"/>
        <w:tab w:val="left" w:pos="0"/>
      </w:tabs>
      <w:ind w:left="720" w:hanging="720"/>
      <w:outlineLvl w:val="4"/>
    </w:pPr>
    <w:rPr>
      <w:rFonts w:ascii="Times" w:hAnsi="Times"/>
      <w:b/>
    </w:rPr>
  </w:style>
  <w:style w:type="paragraph" w:styleId="Heading6">
    <w:name w:val="heading 6"/>
    <w:basedOn w:val="Normal"/>
    <w:next w:val="Normal"/>
    <w:qFormat/>
    <w:rsid w:val="00E84FEA"/>
    <w:pPr>
      <w:keepNext/>
      <w:widowControl w:val="0"/>
      <w:tabs>
        <w:tab w:val="left" w:pos="-1440"/>
        <w:tab w:val="left" w:pos="-720"/>
        <w:tab w:val="left" w:pos="720"/>
      </w:tabs>
      <w:jc w:val="center"/>
      <w:outlineLvl w:val="5"/>
    </w:pPr>
    <w:rPr>
      <w:rFonts w:ascii="Times" w:hAnsi="Times"/>
      <w:b/>
      <w:u w:val="single"/>
    </w:rPr>
  </w:style>
  <w:style w:type="paragraph" w:styleId="Heading7">
    <w:name w:val="heading 7"/>
    <w:basedOn w:val="Normal"/>
    <w:next w:val="Normal"/>
    <w:qFormat/>
    <w:rsid w:val="00E84FEA"/>
    <w:pPr>
      <w:keepNext/>
      <w:widowControl w:val="0"/>
      <w:tabs>
        <w:tab w:val="left" w:pos="-1440"/>
        <w:tab w:val="left" w:pos="-720"/>
        <w:tab w:val="left" w:pos="0"/>
      </w:tabs>
      <w:ind w:left="720" w:hanging="720"/>
      <w:outlineLvl w:val="6"/>
    </w:pPr>
    <w:rPr>
      <w:rFonts w:ascii="Times" w:hAnsi="Times"/>
      <w:b/>
      <w:u w:val="single"/>
    </w:rPr>
  </w:style>
  <w:style w:type="paragraph" w:styleId="Heading8">
    <w:name w:val="heading 8"/>
    <w:basedOn w:val="Normal"/>
    <w:next w:val="Normal"/>
    <w:qFormat/>
    <w:rsid w:val="00E84FEA"/>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7"/>
    </w:pPr>
    <w:rPr>
      <w:rFonts w:ascii="Times" w:hAnsi="Times"/>
    </w:rPr>
  </w:style>
  <w:style w:type="paragraph" w:styleId="Heading9">
    <w:name w:val="heading 9"/>
    <w:basedOn w:val="Normal"/>
    <w:next w:val="Normal"/>
    <w:qFormat/>
    <w:rsid w:val="00E84FEA"/>
    <w:pPr>
      <w:keepNext/>
      <w:widowControl w:val="0"/>
      <w:tabs>
        <w:tab w:val="left" w:pos="-1440"/>
        <w:tab w:val="left" w:pos="-720"/>
        <w:tab w:val="left" w:pos="0"/>
      </w:tabs>
      <w:spacing w:line="235" w:lineRule="atLeast"/>
      <w:outlineLvl w:val="8"/>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E84FEA"/>
    <w:pPr>
      <w:tabs>
        <w:tab w:val="left" w:pos="9000"/>
        <w:tab w:val="right" w:pos="9360"/>
      </w:tabs>
      <w:ind w:left="720" w:hanging="720"/>
    </w:pPr>
  </w:style>
  <w:style w:type="paragraph" w:styleId="TOC7">
    <w:name w:val="toc 7"/>
    <w:basedOn w:val="Normal"/>
    <w:next w:val="Normal"/>
    <w:semiHidden/>
    <w:rsid w:val="00E84FEA"/>
    <w:pPr>
      <w:ind w:left="720" w:hanging="720"/>
    </w:pPr>
  </w:style>
  <w:style w:type="paragraph" w:styleId="TOC6">
    <w:name w:val="toc 6"/>
    <w:basedOn w:val="Normal"/>
    <w:next w:val="Normal"/>
    <w:semiHidden/>
    <w:rsid w:val="00E84FEA"/>
    <w:pPr>
      <w:tabs>
        <w:tab w:val="left" w:pos="9000"/>
        <w:tab w:val="right" w:pos="9360"/>
      </w:tabs>
      <w:ind w:left="720" w:hanging="720"/>
    </w:pPr>
  </w:style>
  <w:style w:type="paragraph" w:styleId="TOC5">
    <w:name w:val="toc 5"/>
    <w:basedOn w:val="Normal"/>
    <w:next w:val="Normal"/>
    <w:semiHidden/>
    <w:rsid w:val="00E84FEA"/>
    <w:pPr>
      <w:tabs>
        <w:tab w:val="left" w:leader="dot" w:pos="9000"/>
        <w:tab w:val="right" w:pos="9360"/>
      </w:tabs>
      <w:ind w:left="3600" w:right="720" w:hanging="720"/>
    </w:pPr>
  </w:style>
  <w:style w:type="paragraph" w:styleId="TOC4">
    <w:name w:val="toc 4"/>
    <w:basedOn w:val="Normal"/>
    <w:next w:val="Normal"/>
    <w:semiHidden/>
    <w:rsid w:val="00E84FEA"/>
    <w:pPr>
      <w:tabs>
        <w:tab w:val="left" w:leader="dot" w:pos="9000"/>
        <w:tab w:val="right" w:pos="9360"/>
      </w:tabs>
      <w:ind w:left="2880" w:right="720" w:hanging="720"/>
    </w:pPr>
  </w:style>
  <w:style w:type="paragraph" w:styleId="TOC3">
    <w:name w:val="toc 3"/>
    <w:basedOn w:val="Normal"/>
    <w:next w:val="Normal"/>
    <w:semiHidden/>
    <w:rsid w:val="00E84FEA"/>
    <w:pPr>
      <w:tabs>
        <w:tab w:val="left" w:leader="dot" w:pos="9000"/>
        <w:tab w:val="right" w:pos="9360"/>
      </w:tabs>
      <w:ind w:left="2160" w:right="720" w:hanging="720"/>
    </w:pPr>
  </w:style>
  <w:style w:type="paragraph" w:styleId="TOC2">
    <w:name w:val="toc 2"/>
    <w:basedOn w:val="Normal"/>
    <w:next w:val="Normal"/>
    <w:semiHidden/>
    <w:rsid w:val="00E84FEA"/>
    <w:pPr>
      <w:tabs>
        <w:tab w:val="left" w:leader="dot" w:pos="9000"/>
        <w:tab w:val="right" w:pos="9360"/>
      </w:tabs>
      <w:ind w:left="1440" w:right="720" w:hanging="720"/>
    </w:pPr>
  </w:style>
  <w:style w:type="paragraph" w:styleId="TOC1">
    <w:name w:val="toc 1"/>
    <w:basedOn w:val="Normal"/>
    <w:next w:val="Normal"/>
    <w:semiHidden/>
    <w:rsid w:val="00E84FEA"/>
    <w:pPr>
      <w:tabs>
        <w:tab w:val="left" w:leader="dot" w:pos="9000"/>
        <w:tab w:val="right" w:pos="9360"/>
      </w:tabs>
      <w:spacing w:before="480"/>
      <w:ind w:left="720" w:right="720" w:hanging="720"/>
    </w:pPr>
  </w:style>
  <w:style w:type="paragraph" w:styleId="Index2">
    <w:name w:val="index 2"/>
    <w:basedOn w:val="Normal"/>
    <w:next w:val="Normal"/>
    <w:semiHidden/>
    <w:rsid w:val="00E84FEA"/>
    <w:pPr>
      <w:tabs>
        <w:tab w:val="left" w:leader="dot" w:pos="9000"/>
        <w:tab w:val="right" w:pos="9360"/>
      </w:tabs>
      <w:ind w:left="1440" w:right="720" w:hanging="720"/>
    </w:pPr>
  </w:style>
  <w:style w:type="paragraph" w:styleId="Index1">
    <w:name w:val="index 1"/>
    <w:basedOn w:val="Normal"/>
    <w:next w:val="Normal"/>
    <w:semiHidden/>
    <w:rsid w:val="00E84FEA"/>
    <w:pPr>
      <w:tabs>
        <w:tab w:val="left" w:leader="dot" w:pos="9000"/>
        <w:tab w:val="right" w:pos="9360"/>
      </w:tabs>
      <w:ind w:left="1440" w:right="720" w:hanging="1440"/>
    </w:pPr>
  </w:style>
  <w:style w:type="paragraph" w:styleId="Footer">
    <w:name w:val="footer"/>
    <w:basedOn w:val="Normal"/>
    <w:link w:val="FooterChar"/>
    <w:rsid w:val="00E84FEA"/>
    <w:pPr>
      <w:tabs>
        <w:tab w:val="center" w:pos="4320"/>
        <w:tab w:val="right" w:pos="8640"/>
      </w:tabs>
    </w:pPr>
  </w:style>
  <w:style w:type="paragraph" w:styleId="Header">
    <w:name w:val="header"/>
    <w:basedOn w:val="Normal"/>
    <w:link w:val="HeaderChar"/>
    <w:rsid w:val="00E84FEA"/>
    <w:pPr>
      <w:tabs>
        <w:tab w:val="center" w:pos="4320"/>
        <w:tab w:val="right" w:pos="8640"/>
      </w:tabs>
    </w:pPr>
  </w:style>
  <w:style w:type="paragraph" w:styleId="TOC9">
    <w:name w:val="toc 9"/>
    <w:basedOn w:val="Normal"/>
    <w:next w:val="Normal"/>
    <w:semiHidden/>
    <w:rsid w:val="00E84FEA"/>
    <w:pPr>
      <w:tabs>
        <w:tab w:val="left" w:leader="dot" w:pos="9000"/>
        <w:tab w:val="right" w:pos="9360"/>
      </w:tabs>
      <w:ind w:left="720" w:hanging="720"/>
    </w:pPr>
  </w:style>
  <w:style w:type="paragraph" w:styleId="TOAHeading">
    <w:name w:val="toa heading"/>
    <w:basedOn w:val="Normal"/>
    <w:next w:val="Normal"/>
    <w:semiHidden/>
    <w:rsid w:val="00E84FEA"/>
    <w:pPr>
      <w:tabs>
        <w:tab w:val="left" w:pos="9000"/>
        <w:tab w:val="right" w:pos="9360"/>
      </w:tabs>
    </w:pPr>
  </w:style>
  <w:style w:type="paragraph" w:styleId="Caption">
    <w:name w:val="caption"/>
    <w:basedOn w:val="Normal"/>
    <w:next w:val="Normal"/>
    <w:qFormat/>
    <w:rsid w:val="00E84FEA"/>
  </w:style>
  <w:style w:type="paragraph" w:customStyle="1" w:styleId="WPDefaults">
    <w:name w:val="WP Defaults"/>
    <w:rsid w:val="00E84F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Hyperlink">
    <w:name w:val="Hyperlink"/>
    <w:rsid w:val="00E84FEA"/>
    <w:rPr>
      <w:color w:val="0000FF"/>
      <w:u w:val="single"/>
    </w:rPr>
  </w:style>
  <w:style w:type="paragraph" w:styleId="BodyTextIndent">
    <w:name w:val="Body Text Indent"/>
    <w:basedOn w:val="Normal"/>
    <w:rsid w:val="00E84FEA"/>
    <w:pPr>
      <w:widowControl w:val="0"/>
      <w:tabs>
        <w:tab w:val="left" w:pos="-1440"/>
        <w:tab w:val="left" w:pos="-720"/>
        <w:tab w:val="left" w:pos="0"/>
      </w:tabs>
      <w:ind w:left="720" w:hanging="720"/>
    </w:pPr>
    <w:rPr>
      <w:rFonts w:ascii="Times" w:hAnsi="Times"/>
    </w:rPr>
  </w:style>
  <w:style w:type="paragraph" w:styleId="BodyTextIndent2">
    <w:name w:val="Body Text Indent 2"/>
    <w:basedOn w:val="Normal"/>
    <w:rsid w:val="00E84FEA"/>
    <w:pPr>
      <w:widowControl w:val="0"/>
      <w:tabs>
        <w:tab w:val="left" w:pos="-1440"/>
        <w:tab w:val="left" w:pos="-720"/>
        <w:tab w:val="left" w:pos="0"/>
        <w:tab w:val="left" w:pos="360"/>
        <w:tab w:val="left" w:pos="450"/>
      </w:tabs>
      <w:ind w:left="720"/>
    </w:pPr>
    <w:rPr>
      <w:rFonts w:ascii="Times" w:hAnsi="Times"/>
    </w:rPr>
  </w:style>
  <w:style w:type="paragraph" w:styleId="BodyText">
    <w:name w:val="Body Text"/>
    <w:basedOn w:val="Normal"/>
    <w:rsid w:val="00E84FEA"/>
    <w:pPr>
      <w:widowControl w:val="0"/>
      <w:tabs>
        <w:tab w:val="left" w:pos="-1440"/>
        <w:tab w:val="left" w:pos="-720"/>
        <w:tab w:val="left" w:pos="720"/>
        <w:tab w:val="left" w:pos="1440"/>
        <w:tab w:val="left" w:pos="2160"/>
        <w:tab w:val="left" w:pos="2520"/>
        <w:tab w:val="left" w:pos="10080"/>
      </w:tabs>
      <w:ind w:right="-720"/>
    </w:pPr>
    <w:rPr>
      <w:rFonts w:ascii="Times" w:hAnsi="Times"/>
    </w:rPr>
  </w:style>
  <w:style w:type="paragraph" w:styleId="ListBullet">
    <w:name w:val="List Bullet"/>
    <w:basedOn w:val="Normal"/>
    <w:autoRedefine/>
    <w:rsid w:val="00B37680"/>
    <w:pPr>
      <w:tabs>
        <w:tab w:val="left" w:pos="360"/>
        <w:tab w:val="left" w:pos="1800"/>
      </w:tabs>
    </w:pPr>
    <w:rPr>
      <w:rFonts w:ascii="Times New Roman" w:hAnsi="Times New Roman"/>
      <w:bCs/>
      <w:szCs w:val="24"/>
    </w:rPr>
  </w:style>
  <w:style w:type="paragraph" w:styleId="BodyText2">
    <w:name w:val="Body Text 2"/>
    <w:basedOn w:val="Normal"/>
    <w:link w:val="BodyText2Char"/>
    <w:rsid w:val="00E84FEA"/>
    <w:pPr>
      <w:widowControl w:val="0"/>
      <w:tabs>
        <w:tab w:val="left" w:pos="-1440"/>
        <w:tab w:val="left" w:pos="-720"/>
        <w:tab w:val="left" w:pos="0"/>
        <w:tab w:val="left" w:pos="720"/>
      </w:tabs>
      <w:ind w:left="1440" w:hanging="1440"/>
    </w:pPr>
    <w:rPr>
      <w:rFonts w:ascii="Times" w:hAnsi="Times"/>
    </w:rPr>
  </w:style>
  <w:style w:type="character" w:styleId="FollowedHyperlink">
    <w:name w:val="FollowedHyperlink"/>
    <w:rsid w:val="00E84FEA"/>
    <w:rPr>
      <w:color w:val="800080"/>
      <w:u w:val="single"/>
    </w:rPr>
  </w:style>
  <w:style w:type="paragraph" w:styleId="Index9">
    <w:name w:val="index 9"/>
    <w:basedOn w:val="Normal"/>
    <w:semiHidden/>
    <w:rsid w:val="00E84FEA"/>
    <w:pPr>
      <w:overflowPunct w:val="0"/>
      <w:autoSpaceDE w:val="0"/>
      <w:autoSpaceDN w:val="0"/>
      <w:adjustRightInd w:val="0"/>
      <w:jc w:val="center"/>
      <w:textAlignment w:val="baseline"/>
    </w:pPr>
    <w:rPr>
      <w:rFonts w:ascii="Times New Roman" w:hAnsi="Times New Roman"/>
      <w:b/>
    </w:rPr>
  </w:style>
  <w:style w:type="paragraph" w:styleId="BodyText3">
    <w:name w:val="Body Text 3"/>
    <w:basedOn w:val="Normal"/>
    <w:rsid w:val="00E84FEA"/>
    <w:pPr>
      <w:tabs>
        <w:tab w:val="left" w:pos="1800"/>
      </w:tabs>
    </w:pPr>
    <w:rPr>
      <w:rFonts w:ascii="Times" w:hAnsi="Times"/>
      <w:sz w:val="20"/>
    </w:rPr>
  </w:style>
  <w:style w:type="paragraph" w:styleId="BodyTextIndent3">
    <w:name w:val="Body Text Indent 3"/>
    <w:basedOn w:val="Normal"/>
    <w:rsid w:val="00E84FEA"/>
    <w:pPr>
      <w:tabs>
        <w:tab w:val="left" w:pos="360"/>
      </w:tabs>
      <w:ind w:left="360" w:hanging="360"/>
    </w:pPr>
    <w:rPr>
      <w:rFonts w:ascii="Times New Roman" w:hAnsi="Times New Roman"/>
    </w:rPr>
  </w:style>
  <w:style w:type="character" w:styleId="PageNumber">
    <w:name w:val="page number"/>
    <w:basedOn w:val="DefaultParagraphFont"/>
    <w:rsid w:val="00E84FEA"/>
  </w:style>
  <w:style w:type="character" w:styleId="Emphasis">
    <w:name w:val="Emphasis"/>
    <w:uiPriority w:val="20"/>
    <w:qFormat/>
    <w:rsid w:val="00C03AC1"/>
    <w:rPr>
      <w:i/>
      <w:iCs/>
    </w:rPr>
  </w:style>
  <w:style w:type="character" w:customStyle="1" w:styleId="isbns">
    <w:name w:val="isbns"/>
    <w:rsid w:val="00C03AC1"/>
  </w:style>
  <w:style w:type="table" w:styleId="TableGrid">
    <w:name w:val="Table Grid"/>
    <w:basedOn w:val="TableNormal"/>
    <w:uiPriority w:val="59"/>
    <w:rsid w:val="004E557A"/>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57A"/>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A35A77"/>
    <w:rPr>
      <w:b/>
      <w:sz w:val="24"/>
    </w:rPr>
  </w:style>
  <w:style w:type="character" w:customStyle="1" w:styleId="gsctc1">
    <w:name w:val="gs_ctc1"/>
    <w:rsid w:val="006D43B7"/>
    <w:rPr>
      <w:b/>
      <w:bCs/>
      <w:color w:val="0000CC"/>
      <w:sz w:val="20"/>
      <w:szCs w:val="20"/>
    </w:rPr>
  </w:style>
  <w:style w:type="character" w:customStyle="1" w:styleId="gsctg21">
    <w:name w:val="gs_ctg21"/>
    <w:rsid w:val="006D43B7"/>
    <w:rPr>
      <w:b/>
      <w:bCs/>
      <w:sz w:val="24"/>
      <w:szCs w:val="24"/>
    </w:rPr>
  </w:style>
  <w:style w:type="paragraph" w:styleId="NormalWeb">
    <w:name w:val="Normal (Web)"/>
    <w:basedOn w:val="Normal"/>
    <w:unhideWhenUsed/>
    <w:rsid w:val="006D43B7"/>
    <w:pPr>
      <w:spacing w:before="100" w:beforeAutospacing="1" w:after="100" w:afterAutospacing="1"/>
    </w:pPr>
    <w:rPr>
      <w:rFonts w:ascii="Times New Roman" w:hAnsi="Times New Roman"/>
      <w:szCs w:val="24"/>
    </w:rPr>
  </w:style>
  <w:style w:type="character" w:customStyle="1" w:styleId="contributornametrigger">
    <w:name w:val="contributornametrigger"/>
    <w:basedOn w:val="DefaultParagraphFont"/>
    <w:rsid w:val="00943BC2"/>
  </w:style>
  <w:style w:type="character" w:customStyle="1" w:styleId="BodyText2Char">
    <w:name w:val="Body Text 2 Char"/>
    <w:link w:val="BodyText2"/>
    <w:rsid w:val="001E63A5"/>
    <w:rPr>
      <w:sz w:val="24"/>
    </w:rPr>
  </w:style>
  <w:style w:type="character" w:customStyle="1" w:styleId="HeaderChar">
    <w:name w:val="Header Char"/>
    <w:link w:val="Header"/>
    <w:uiPriority w:val="99"/>
    <w:rsid w:val="00547C14"/>
    <w:rPr>
      <w:rFonts w:ascii="Courier" w:hAnsi="Courier"/>
      <w:sz w:val="24"/>
    </w:rPr>
  </w:style>
  <w:style w:type="paragraph" w:styleId="BalloonText">
    <w:name w:val="Balloon Text"/>
    <w:basedOn w:val="Normal"/>
    <w:link w:val="BalloonTextChar"/>
    <w:rsid w:val="00547C14"/>
    <w:rPr>
      <w:rFonts w:ascii="Tahoma" w:hAnsi="Tahoma"/>
      <w:sz w:val="16"/>
      <w:szCs w:val="16"/>
    </w:rPr>
  </w:style>
  <w:style w:type="character" w:customStyle="1" w:styleId="BalloonTextChar">
    <w:name w:val="Balloon Text Char"/>
    <w:link w:val="BalloonText"/>
    <w:rsid w:val="00547C14"/>
    <w:rPr>
      <w:rFonts w:ascii="Tahoma" w:hAnsi="Tahoma" w:cs="Tahoma"/>
      <w:sz w:val="16"/>
      <w:szCs w:val="16"/>
    </w:rPr>
  </w:style>
  <w:style w:type="paragraph" w:styleId="ListParagraph">
    <w:name w:val="List Paragraph"/>
    <w:basedOn w:val="Normal"/>
    <w:uiPriority w:val="34"/>
    <w:qFormat/>
    <w:rsid w:val="00977003"/>
    <w:pPr>
      <w:autoSpaceDE w:val="0"/>
      <w:autoSpaceDN w:val="0"/>
      <w:ind w:left="720"/>
      <w:contextualSpacing/>
    </w:pPr>
    <w:rPr>
      <w:rFonts w:ascii="Helvetica" w:eastAsia="PMingLiU" w:hAnsi="Helvetica" w:cs="Helvetica"/>
      <w:szCs w:val="24"/>
    </w:rPr>
  </w:style>
  <w:style w:type="character" w:customStyle="1" w:styleId="st1">
    <w:name w:val="st1"/>
    <w:basedOn w:val="DefaultParagraphFont"/>
    <w:rsid w:val="0041489F"/>
  </w:style>
  <w:style w:type="paragraph" w:customStyle="1" w:styleId="NormalWeb1">
    <w:name w:val="Normal (Web)1"/>
    <w:basedOn w:val="Normal"/>
    <w:rsid w:val="009826DA"/>
    <w:pPr>
      <w:shd w:val="clear" w:color="auto" w:fill="FFFFF9"/>
      <w:spacing w:before="120" w:after="120"/>
      <w:ind w:left="120" w:right="120"/>
    </w:pPr>
    <w:rPr>
      <w:rFonts w:ascii="Verdana" w:eastAsia="Arial Unicode MS" w:hAnsi="Verdana" w:cs="Arial Unicode MS"/>
      <w:szCs w:val="24"/>
    </w:rPr>
  </w:style>
  <w:style w:type="paragraph" w:customStyle="1" w:styleId="1Paragraph">
    <w:name w:val="1Paragraph"/>
    <w:rsid w:val="00877B2A"/>
    <w:pPr>
      <w:tabs>
        <w:tab w:val="left" w:pos="720"/>
      </w:tabs>
      <w:ind w:left="720" w:hanging="720"/>
    </w:pPr>
    <w:rPr>
      <w:rFonts w:ascii="Times New Roman" w:hAnsi="Times New Roman"/>
      <w:snapToGrid w:val="0"/>
      <w:sz w:val="24"/>
    </w:rPr>
  </w:style>
  <w:style w:type="character" w:customStyle="1" w:styleId="FooterChar">
    <w:name w:val="Footer Char"/>
    <w:basedOn w:val="DefaultParagraphFont"/>
    <w:link w:val="Footer"/>
    <w:rsid w:val="00C75797"/>
    <w:rPr>
      <w:rFonts w:ascii="Courier" w:hAnsi="Courier"/>
      <w:sz w:val="24"/>
    </w:rPr>
  </w:style>
  <w:style w:type="paragraph" w:customStyle="1" w:styleId="wpdefaults0">
    <w:name w:val="wpdefaults"/>
    <w:basedOn w:val="Normal"/>
    <w:rsid w:val="00B50FA9"/>
    <w:pPr>
      <w:spacing w:before="100" w:beforeAutospacing="1" w:after="100" w:afterAutospacing="1"/>
    </w:pPr>
    <w:rPr>
      <w:rFonts w:ascii="Times New Roman" w:eastAsiaTheme="minorHAnsi" w:hAnsi="Times New Roman"/>
      <w:szCs w:val="24"/>
    </w:rPr>
  </w:style>
  <w:style w:type="character" w:customStyle="1" w:styleId="apple-tab-span">
    <w:name w:val="apple-tab-span"/>
    <w:basedOn w:val="DefaultParagraphFont"/>
    <w:rsid w:val="00B50FA9"/>
  </w:style>
  <w:style w:type="character" w:customStyle="1" w:styleId="googqs-tidbit">
    <w:name w:val="goog_qs-tidbit"/>
    <w:rsid w:val="00F83484"/>
  </w:style>
  <w:style w:type="table" w:customStyle="1" w:styleId="LightList1">
    <w:name w:val="Light List1"/>
    <w:basedOn w:val="TableNormal"/>
    <w:uiPriority w:val="61"/>
    <w:rsid w:val="00AC2E6B"/>
    <w:rPr>
      <w:rFonts w:ascii="Times New Roman" w:hAnsi="Times New Roman" w:cstheme="minorBidi"/>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A65FA9"/>
    <w:rPr>
      <w:rFonts w:ascii="Times New Roman" w:hAnsi="Times New Roman" w:cstheme="minorBidi"/>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FE0B0E"/>
    <w:rPr>
      <w:rFonts w:ascii="Calibri" w:eastAsia="Calibri" w:hAnsi="Calibri"/>
      <w:sz w:val="24"/>
      <w:szCs w:val="22"/>
    </w:rPr>
  </w:style>
  <w:style w:type="character" w:customStyle="1" w:styleId="NoSpacingChar">
    <w:name w:val="No Spacing Char"/>
    <w:link w:val="NoSpacing"/>
    <w:uiPriority w:val="1"/>
    <w:rsid w:val="00FE0B0E"/>
    <w:rPr>
      <w:rFonts w:ascii="Calibri" w:eastAsia="Calibri" w:hAnsi="Calibri"/>
      <w:sz w:val="24"/>
      <w:szCs w:val="22"/>
    </w:rPr>
  </w:style>
  <w:style w:type="paragraph" w:customStyle="1" w:styleId="xmsonormal">
    <w:name w:val="x_msonormal"/>
    <w:basedOn w:val="Normal"/>
    <w:rsid w:val="001335A6"/>
    <w:pPr>
      <w:spacing w:before="100" w:beforeAutospacing="1" w:after="100" w:afterAutospacing="1"/>
    </w:pPr>
    <w:rPr>
      <w:rFonts w:ascii="Times New Roman" w:eastAsia="Times New Roman" w:hAnsi="Times New Roman"/>
      <w:szCs w:val="24"/>
      <w:lang w:eastAsia="zh-TW"/>
    </w:rPr>
  </w:style>
  <w:style w:type="character" w:customStyle="1" w:styleId="apple-converted-space">
    <w:name w:val="apple-converted-space"/>
    <w:basedOn w:val="DefaultParagraphFont"/>
    <w:rsid w:val="001335A6"/>
  </w:style>
  <w:style w:type="character" w:customStyle="1" w:styleId="UnresolvedMention1">
    <w:name w:val="Unresolved Mention1"/>
    <w:basedOn w:val="DefaultParagraphFont"/>
    <w:uiPriority w:val="99"/>
    <w:semiHidden/>
    <w:unhideWhenUsed/>
    <w:rsid w:val="00EB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0903">
      <w:bodyDiv w:val="1"/>
      <w:marLeft w:val="0"/>
      <w:marRight w:val="0"/>
      <w:marTop w:val="0"/>
      <w:marBottom w:val="0"/>
      <w:divBdr>
        <w:top w:val="none" w:sz="0" w:space="0" w:color="auto"/>
        <w:left w:val="none" w:sz="0" w:space="0" w:color="auto"/>
        <w:bottom w:val="none" w:sz="0" w:space="0" w:color="auto"/>
        <w:right w:val="none" w:sz="0" w:space="0" w:color="auto"/>
      </w:divBdr>
      <w:divsChild>
        <w:div w:id="556942104">
          <w:marLeft w:val="0"/>
          <w:marRight w:val="0"/>
          <w:marTop w:val="0"/>
          <w:marBottom w:val="0"/>
          <w:divBdr>
            <w:top w:val="none" w:sz="0" w:space="0" w:color="auto"/>
            <w:left w:val="none" w:sz="0" w:space="0" w:color="auto"/>
            <w:bottom w:val="none" w:sz="0" w:space="0" w:color="auto"/>
            <w:right w:val="none" w:sz="0" w:space="0" w:color="auto"/>
          </w:divBdr>
          <w:divsChild>
            <w:div w:id="156888020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361898936">
                      <w:marLeft w:val="0"/>
                      <w:marRight w:val="0"/>
                      <w:marTop w:val="0"/>
                      <w:marBottom w:val="0"/>
                      <w:divBdr>
                        <w:top w:val="none" w:sz="0" w:space="0" w:color="auto"/>
                        <w:left w:val="none" w:sz="0" w:space="0" w:color="auto"/>
                        <w:bottom w:val="none" w:sz="0" w:space="0" w:color="auto"/>
                        <w:right w:val="none" w:sz="0" w:space="0" w:color="auto"/>
                      </w:divBdr>
                      <w:divsChild>
                        <w:div w:id="332339062">
                          <w:marLeft w:val="0"/>
                          <w:marRight w:val="0"/>
                          <w:marTop w:val="30"/>
                          <w:marBottom w:val="0"/>
                          <w:divBdr>
                            <w:top w:val="none" w:sz="0" w:space="0" w:color="auto"/>
                            <w:left w:val="none" w:sz="0" w:space="0" w:color="auto"/>
                            <w:bottom w:val="none" w:sz="0" w:space="0" w:color="auto"/>
                            <w:right w:val="none" w:sz="0" w:space="0" w:color="auto"/>
                          </w:divBdr>
                        </w:div>
                        <w:div w:id="944848412">
                          <w:marLeft w:val="0"/>
                          <w:marRight w:val="0"/>
                          <w:marTop w:val="0"/>
                          <w:marBottom w:val="0"/>
                          <w:divBdr>
                            <w:top w:val="none" w:sz="0" w:space="0" w:color="auto"/>
                            <w:left w:val="none" w:sz="0" w:space="0" w:color="auto"/>
                            <w:bottom w:val="none" w:sz="0" w:space="0" w:color="auto"/>
                            <w:right w:val="none" w:sz="0" w:space="0" w:color="auto"/>
                          </w:divBdr>
                        </w:div>
                        <w:div w:id="1287155461">
                          <w:marLeft w:val="0"/>
                          <w:marRight w:val="0"/>
                          <w:marTop w:val="0"/>
                          <w:marBottom w:val="0"/>
                          <w:divBdr>
                            <w:top w:val="none" w:sz="0" w:space="0" w:color="auto"/>
                            <w:left w:val="none" w:sz="0" w:space="0" w:color="auto"/>
                            <w:bottom w:val="none" w:sz="0" w:space="0" w:color="auto"/>
                            <w:right w:val="none" w:sz="0" w:space="0" w:color="auto"/>
                          </w:divBdr>
                        </w:div>
                        <w:div w:id="1503887068">
                          <w:marLeft w:val="240"/>
                          <w:marRight w:val="0"/>
                          <w:marTop w:val="15"/>
                          <w:marBottom w:val="0"/>
                          <w:divBdr>
                            <w:top w:val="none" w:sz="0" w:space="0" w:color="auto"/>
                            <w:left w:val="none" w:sz="0" w:space="0" w:color="auto"/>
                            <w:bottom w:val="none" w:sz="0" w:space="0" w:color="auto"/>
                            <w:right w:val="none" w:sz="0" w:space="0" w:color="auto"/>
                          </w:divBdr>
                        </w:div>
                        <w:div w:id="1584142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4266">
      <w:bodyDiv w:val="1"/>
      <w:marLeft w:val="0"/>
      <w:marRight w:val="0"/>
      <w:marTop w:val="0"/>
      <w:marBottom w:val="0"/>
      <w:divBdr>
        <w:top w:val="none" w:sz="0" w:space="0" w:color="auto"/>
        <w:left w:val="none" w:sz="0" w:space="0" w:color="auto"/>
        <w:bottom w:val="none" w:sz="0" w:space="0" w:color="auto"/>
        <w:right w:val="none" w:sz="0" w:space="0" w:color="auto"/>
      </w:divBdr>
    </w:div>
    <w:div w:id="255676016">
      <w:bodyDiv w:val="1"/>
      <w:marLeft w:val="0"/>
      <w:marRight w:val="0"/>
      <w:marTop w:val="0"/>
      <w:marBottom w:val="0"/>
      <w:divBdr>
        <w:top w:val="none" w:sz="0" w:space="0" w:color="auto"/>
        <w:left w:val="none" w:sz="0" w:space="0" w:color="auto"/>
        <w:bottom w:val="none" w:sz="0" w:space="0" w:color="auto"/>
        <w:right w:val="none" w:sz="0" w:space="0" w:color="auto"/>
      </w:divBdr>
      <w:divsChild>
        <w:div w:id="1289434460">
          <w:marLeft w:val="0"/>
          <w:marRight w:val="0"/>
          <w:marTop w:val="240"/>
          <w:marBottom w:val="240"/>
          <w:divBdr>
            <w:top w:val="none" w:sz="0" w:space="0" w:color="auto"/>
            <w:left w:val="none" w:sz="0" w:space="0" w:color="auto"/>
            <w:bottom w:val="none" w:sz="0" w:space="0" w:color="auto"/>
            <w:right w:val="none" w:sz="0" w:space="0" w:color="auto"/>
          </w:divBdr>
          <w:divsChild>
            <w:div w:id="11723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6283">
      <w:bodyDiv w:val="1"/>
      <w:marLeft w:val="0"/>
      <w:marRight w:val="0"/>
      <w:marTop w:val="0"/>
      <w:marBottom w:val="0"/>
      <w:divBdr>
        <w:top w:val="none" w:sz="0" w:space="0" w:color="auto"/>
        <w:left w:val="none" w:sz="0" w:space="0" w:color="auto"/>
        <w:bottom w:val="none" w:sz="0" w:space="0" w:color="auto"/>
        <w:right w:val="none" w:sz="0" w:space="0" w:color="auto"/>
      </w:divBdr>
      <w:divsChild>
        <w:div w:id="1884705365">
          <w:marLeft w:val="0"/>
          <w:marRight w:val="0"/>
          <w:marTop w:val="240"/>
          <w:marBottom w:val="240"/>
          <w:divBdr>
            <w:top w:val="none" w:sz="0" w:space="0" w:color="auto"/>
            <w:left w:val="none" w:sz="0" w:space="0" w:color="auto"/>
            <w:bottom w:val="none" w:sz="0" w:space="0" w:color="auto"/>
            <w:right w:val="none" w:sz="0" w:space="0" w:color="auto"/>
          </w:divBdr>
          <w:divsChild>
            <w:div w:id="1195078093">
              <w:marLeft w:val="0"/>
              <w:marRight w:val="0"/>
              <w:marTop w:val="0"/>
              <w:marBottom w:val="0"/>
              <w:divBdr>
                <w:top w:val="none" w:sz="0" w:space="0" w:color="auto"/>
                <w:left w:val="none" w:sz="0" w:space="0" w:color="auto"/>
                <w:bottom w:val="none" w:sz="0" w:space="0" w:color="auto"/>
                <w:right w:val="none" w:sz="0" w:space="0" w:color="auto"/>
              </w:divBdr>
            </w:div>
            <w:div w:id="18716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571">
      <w:bodyDiv w:val="1"/>
      <w:marLeft w:val="0"/>
      <w:marRight w:val="0"/>
      <w:marTop w:val="0"/>
      <w:marBottom w:val="0"/>
      <w:divBdr>
        <w:top w:val="none" w:sz="0" w:space="0" w:color="auto"/>
        <w:left w:val="none" w:sz="0" w:space="0" w:color="auto"/>
        <w:bottom w:val="none" w:sz="0" w:space="0" w:color="auto"/>
        <w:right w:val="none" w:sz="0" w:space="0" w:color="auto"/>
      </w:divBdr>
      <w:divsChild>
        <w:div w:id="535823178">
          <w:marLeft w:val="0"/>
          <w:marRight w:val="0"/>
          <w:marTop w:val="0"/>
          <w:marBottom w:val="0"/>
          <w:divBdr>
            <w:top w:val="none" w:sz="0" w:space="0" w:color="auto"/>
            <w:left w:val="none" w:sz="0" w:space="0" w:color="auto"/>
            <w:bottom w:val="none" w:sz="0" w:space="0" w:color="auto"/>
            <w:right w:val="none" w:sz="0" w:space="0" w:color="auto"/>
          </w:divBdr>
          <w:divsChild>
            <w:div w:id="260070374">
              <w:marLeft w:val="0"/>
              <w:marRight w:val="0"/>
              <w:marTop w:val="0"/>
              <w:marBottom w:val="0"/>
              <w:divBdr>
                <w:top w:val="none" w:sz="0" w:space="0" w:color="auto"/>
                <w:left w:val="none" w:sz="0" w:space="0" w:color="auto"/>
                <w:bottom w:val="none" w:sz="0" w:space="0" w:color="auto"/>
                <w:right w:val="none" w:sz="0" w:space="0" w:color="auto"/>
              </w:divBdr>
              <w:divsChild>
                <w:div w:id="743184953">
                  <w:marLeft w:val="0"/>
                  <w:marRight w:val="0"/>
                  <w:marTop w:val="0"/>
                  <w:marBottom w:val="0"/>
                  <w:divBdr>
                    <w:top w:val="none" w:sz="0" w:space="0" w:color="auto"/>
                    <w:left w:val="none" w:sz="0" w:space="0" w:color="auto"/>
                    <w:bottom w:val="none" w:sz="0" w:space="0" w:color="auto"/>
                    <w:right w:val="none" w:sz="0" w:space="0" w:color="auto"/>
                  </w:divBdr>
                  <w:divsChild>
                    <w:div w:id="931930512">
                      <w:marLeft w:val="0"/>
                      <w:marRight w:val="0"/>
                      <w:marTop w:val="0"/>
                      <w:marBottom w:val="0"/>
                      <w:divBdr>
                        <w:top w:val="none" w:sz="0" w:space="0" w:color="auto"/>
                        <w:left w:val="none" w:sz="0" w:space="0" w:color="auto"/>
                        <w:bottom w:val="none" w:sz="0" w:space="0" w:color="auto"/>
                        <w:right w:val="none" w:sz="0" w:space="0" w:color="auto"/>
                      </w:divBdr>
                      <w:divsChild>
                        <w:div w:id="2044743567">
                          <w:marLeft w:val="0"/>
                          <w:marRight w:val="0"/>
                          <w:marTop w:val="0"/>
                          <w:marBottom w:val="0"/>
                          <w:divBdr>
                            <w:top w:val="none" w:sz="0" w:space="0" w:color="auto"/>
                            <w:left w:val="none" w:sz="0" w:space="0" w:color="auto"/>
                            <w:bottom w:val="none" w:sz="0" w:space="0" w:color="auto"/>
                            <w:right w:val="none" w:sz="0" w:space="0" w:color="auto"/>
                          </w:divBdr>
                          <w:divsChild>
                            <w:div w:id="18226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7543">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496536428">
      <w:bodyDiv w:val="1"/>
      <w:marLeft w:val="0"/>
      <w:marRight w:val="0"/>
      <w:marTop w:val="0"/>
      <w:marBottom w:val="0"/>
      <w:divBdr>
        <w:top w:val="none" w:sz="0" w:space="0" w:color="auto"/>
        <w:left w:val="none" w:sz="0" w:space="0" w:color="auto"/>
        <w:bottom w:val="none" w:sz="0" w:space="0" w:color="auto"/>
        <w:right w:val="none" w:sz="0" w:space="0" w:color="auto"/>
      </w:divBdr>
      <w:divsChild>
        <w:div w:id="870384966">
          <w:marLeft w:val="0"/>
          <w:marRight w:val="0"/>
          <w:marTop w:val="0"/>
          <w:marBottom w:val="0"/>
          <w:divBdr>
            <w:top w:val="none" w:sz="0" w:space="0" w:color="auto"/>
            <w:left w:val="none" w:sz="0" w:space="0" w:color="auto"/>
            <w:bottom w:val="none" w:sz="0" w:space="0" w:color="auto"/>
            <w:right w:val="none" w:sz="0" w:space="0" w:color="auto"/>
          </w:divBdr>
          <w:divsChild>
            <w:div w:id="1060638659">
              <w:marLeft w:val="0"/>
              <w:marRight w:val="0"/>
              <w:marTop w:val="0"/>
              <w:marBottom w:val="0"/>
              <w:divBdr>
                <w:top w:val="none" w:sz="0" w:space="0" w:color="auto"/>
                <w:left w:val="none" w:sz="0" w:space="0" w:color="auto"/>
                <w:bottom w:val="none" w:sz="0" w:space="0" w:color="auto"/>
                <w:right w:val="none" w:sz="0" w:space="0" w:color="auto"/>
              </w:divBdr>
              <w:divsChild>
                <w:div w:id="1415126760">
                  <w:marLeft w:val="0"/>
                  <w:marRight w:val="0"/>
                  <w:marTop w:val="0"/>
                  <w:marBottom w:val="0"/>
                  <w:divBdr>
                    <w:top w:val="none" w:sz="0" w:space="0" w:color="auto"/>
                    <w:left w:val="none" w:sz="0" w:space="0" w:color="auto"/>
                    <w:bottom w:val="none" w:sz="0" w:space="0" w:color="auto"/>
                    <w:right w:val="none" w:sz="0" w:space="0" w:color="auto"/>
                  </w:divBdr>
                  <w:divsChild>
                    <w:div w:id="1469780011">
                      <w:marLeft w:val="0"/>
                      <w:marRight w:val="0"/>
                      <w:marTop w:val="0"/>
                      <w:marBottom w:val="0"/>
                      <w:divBdr>
                        <w:top w:val="none" w:sz="0" w:space="0" w:color="auto"/>
                        <w:left w:val="none" w:sz="0" w:space="0" w:color="auto"/>
                        <w:bottom w:val="none" w:sz="0" w:space="0" w:color="auto"/>
                        <w:right w:val="none" w:sz="0" w:space="0" w:color="auto"/>
                      </w:divBdr>
                      <w:divsChild>
                        <w:div w:id="970284671">
                          <w:marLeft w:val="0"/>
                          <w:marRight w:val="0"/>
                          <w:marTop w:val="0"/>
                          <w:marBottom w:val="0"/>
                          <w:divBdr>
                            <w:top w:val="none" w:sz="0" w:space="0" w:color="auto"/>
                            <w:left w:val="none" w:sz="0" w:space="0" w:color="auto"/>
                            <w:bottom w:val="none" w:sz="0" w:space="0" w:color="auto"/>
                            <w:right w:val="none" w:sz="0" w:space="0" w:color="auto"/>
                          </w:divBdr>
                          <w:divsChild>
                            <w:div w:id="1999189955">
                              <w:marLeft w:val="0"/>
                              <w:marRight w:val="0"/>
                              <w:marTop w:val="0"/>
                              <w:marBottom w:val="0"/>
                              <w:divBdr>
                                <w:top w:val="none" w:sz="0" w:space="0" w:color="auto"/>
                                <w:left w:val="none" w:sz="0" w:space="0" w:color="auto"/>
                                <w:bottom w:val="none" w:sz="0" w:space="0" w:color="auto"/>
                                <w:right w:val="none" w:sz="0" w:space="0" w:color="auto"/>
                              </w:divBdr>
                              <w:divsChild>
                                <w:div w:id="1454707973">
                                  <w:marLeft w:val="0"/>
                                  <w:marRight w:val="0"/>
                                  <w:marTop w:val="0"/>
                                  <w:marBottom w:val="0"/>
                                  <w:divBdr>
                                    <w:top w:val="none" w:sz="0" w:space="0" w:color="auto"/>
                                    <w:left w:val="none" w:sz="0" w:space="0" w:color="auto"/>
                                    <w:bottom w:val="none" w:sz="0" w:space="0" w:color="auto"/>
                                    <w:right w:val="none" w:sz="0" w:space="0" w:color="auto"/>
                                  </w:divBdr>
                                </w:div>
                                <w:div w:id="20911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79180">
      <w:bodyDiv w:val="1"/>
      <w:marLeft w:val="0"/>
      <w:marRight w:val="0"/>
      <w:marTop w:val="0"/>
      <w:marBottom w:val="0"/>
      <w:divBdr>
        <w:top w:val="none" w:sz="0" w:space="0" w:color="auto"/>
        <w:left w:val="none" w:sz="0" w:space="0" w:color="auto"/>
        <w:bottom w:val="none" w:sz="0" w:space="0" w:color="auto"/>
        <w:right w:val="none" w:sz="0" w:space="0" w:color="auto"/>
      </w:divBdr>
    </w:div>
    <w:div w:id="1784500258">
      <w:bodyDiv w:val="1"/>
      <w:marLeft w:val="0"/>
      <w:marRight w:val="0"/>
      <w:marTop w:val="0"/>
      <w:marBottom w:val="0"/>
      <w:divBdr>
        <w:top w:val="none" w:sz="0" w:space="0" w:color="auto"/>
        <w:left w:val="none" w:sz="0" w:space="0" w:color="auto"/>
        <w:bottom w:val="none" w:sz="0" w:space="0" w:color="auto"/>
        <w:right w:val="none" w:sz="0" w:space="0" w:color="auto"/>
      </w:divBdr>
      <w:divsChild>
        <w:div w:id="98643917">
          <w:marLeft w:val="0"/>
          <w:marRight w:val="0"/>
          <w:marTop w:val="0"/>
          <w:marBottom w:val="0"/>
          <w:divBdr>
            <w:top w:val="none" w:sz="0" w:space="0" w:color="auto"/>
            <w:left w:val="none" w:sz="0" w:space="0" w:color="auto"/>
            <w:bottom w:val="none" w:sz="0" w:space="0" w:color="auto"/>
            <w:right w:val="none" w:sz="0" w:space="0" w:color="auto"/>
          </w:divBdr>
          <w:divsChild>
            <w:div w:id="998654547">
              <w:marLeft w:val="0"/>
              <w:marRight w:val="0"/>
              <w:marTop w:val="0"/>
              <w:marBottom w:val="0"/>
              <w:divBdr>
                <w:top w:val="none" w:sz="0" w:space="0" w:color="auto"/>
                <w:left w:val="none" w:sz="0" w:space="0" w:color="auto"/>
                <w:bottom w:val="none" w:sz="0" w:space="0" w:color="auto"/>
                <w:right w:val="none" w:sz="0" w:space="0" w:color="auto"/>
              </w:divBdr>
              <w:divsChild>
                <w:div w:id="1375501295">
                  <w:marLeft w:val="0"/>
                  <w:marRight w:val="0"/>
                  <w:marTop w:val="0"/>
                  <w:marBottom w:val="0"/>
                  <w:divBdr>
                    <w:top w:val="none" w:sz="0" w:space="0" w:color="auto"/>
                    <w:left w:val="none" w:sz="0" w:space="0" w:color="auto"/>
                    <w:bottom w:val="none" w:sz="0" w:space="0" w:color="auto"/>
                    <w:right w:val="none" w:sz="0" w:space="0" w:color="auto"/>
                  </w:divBdr>
                  <w:divsChild>
                    <w:div w:id="1563565987">
                      <w:marLeft w:val="0"/>
                      <w:marRight w:val="0"/>
                      <w:marTop w:val="0"/>
                      <w:marBottom w:val="0"/>
                      <w:divBdr>
                        <w:top w:val="none" w:sz="0" w:space="0" w:color="auto"/>
                        <w:left w:val="none" w:sz="0" w:space="0" w:color="auto"/>
                        <w:bottom w:val="none" w:sz="0" w:space="0" w:color="auto"/>
                        <w:right w:val="none" w:sz="0" w:space="0" w:color="auto"/>
                      </w:divBdr>
                      <w:divsChild>
                        <w:div w:id="1319652423">
                          <w:marLeft w:val="0"/>
                          <w:marRight w:val="0"/>
                          <w:marTop w:val="0"/>
                          <w:marBottom w:val="0"/>
                          <w:divBdr>
                            <w:top w:val="none" w:sz="0" w:space="0" w:color="auto"/>
                            <w:left w:val="none" w:sz="0" w:space="0" w:color="auto"/>
                            <w:bottom w:val="none" w:sz="0" w:space="0" w:color="auto"/>
                            <w:right w:val="none" w:sz="0" w:space="0" w:color="auto"/>
                          </w:divBdr>
                          <w:divsChild>
                            <w:div w:id="1535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openxmlformats.org/officeDocument/2006/relationships/hyperlink" Target="http://www.counseling.org/Publications/" TargetMode="External"/><Relationship Id="rId18" Type="http://schemas.openxmlformats.org/officeDocument/2006/relationships/hyperlink" Target="http://www.lgbtqia.g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counseling.org/Publications/" TargetMode="External"/><Relationship Id="rId17" Type="http://schemas.openxmlformats.org/officeDocument/2006/relationships/hyperlink" Target="http://www.lgbtqia.ttu.edu" TargetMode="External"/><Relationship Id="rId2" Type="http://schemas.openxmlformats.org/officeDocument/2006/relationships/styles" Target="styles.xml"/><Relationship Id="rId16" Type="http://schemas.openxmlformats.org/officeDocument/2006/relationships/hyperlink" Target="http://www.depts.ttu.edu/dos/bit/available-resources.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ts.ttu.edu/officialpublications/ClassSchedule/FinalExams.php" TargetMode="External"/><Relationship Id="rId5" Type="http://schemas.openxmlformats.org/officeDocument/2006/relationships/footnotes" Target="footnotes.xml"/><Relationship Id="rId15" Type="http://schemas.openxmlformats.org/officeDocument/2006/relationships/hyperlink" Target="http://www.counseling.org/Publications/" TargetMode="External"/><Relationship Id="rId10" Type="http://schemas.openxmlformats.org/officeDocument/2006/relationships/hyperlink" Target="http://www.blackboard.ttu.edu" TargetMode="External"/><Relationship Id="rId19" Type="http://schemas.openxmlformats.org/officeDocument/2006/relationships/hyperlink" Target="http://www.justicefunders.org/sites/default/files/SJP%20Framework.pdf" TargetMode="External"/><Relationship Id="rId4" Type="http://schemas.openxmlformats.org/officeDocument/2006/relationships/webSettings" Target="webSettings.xml"/><Relationship Id="rId9" Type="http://schemas.openxmlformats.org/officeDocument/2006/relationships/hyperlink" Target="http://www.cacrep.org/for-programs/2016-cacrep-standards/" TargetMode="External"/><Relationship Id="rId14" Type="http://schemas.openxmlformats.org/officeDocument/2006/relationships/hyperlink" Target="http://www.algbtic.org/competenc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19508</Words>
  <Characters>106125</Characters>
  <Application>Microsoft Office Word</Application>
  <DocSecurity>0</DocSecurity>
  <Lines>2165</Lines>
  <Paragraphs>923</Paragraphs>
  <ScaleCrop>false</ScaleCrop>
  <HeadingPairs>
    <vt:vector size="2" baseType="variant">
      <vt:variant>
        <vt:lpstr>Title</vt:lpstr>
      </vt:variant>
      <vt:variant>
        <vt:i4>1</vt:i4>
      </vt:variant>
    </vt:vector>
  </HeadingPairs>
  <TitlesOfParts>
    <vt:vector size="1" baseType="lpstr">
      <vt:lpstr>_COURSE OUTLINE</vt:lpstr>
    </vt:vector>
  </TitlesOfParts>
  <Company>College of Education</Company>
  <LinksUpToDate>false</LinksUpToDate>
  <CharactersWithSpaces>124710</CharactersWithSpaces>
  <SharedDoc>false</SharedDoc>
  <HLinks>
    <vt:vector size="30" baseType="variant">
      <vt:variant>
        <vt:i4>3670070</vt:i4>
      </vt:variant>
      <vt:variant>
        <vt:i4>15</vt:i4>
      </vt:variant>
      <vt:variant>
        <vt:i4>0</vt:i4>
      </vt:variant>
      <vt:variant>
        <vt:i4>5</vt:i4>
      </vt:variant>
      <vt:variant>
        <vt:lpwstr>http://www.depts.ttu.edu/officialpublications/ClassSchedule/FinalExams.php</vt:lpwstr>
      </vt:variant>
      <vt:variant>
        <vt:lpwstr/>
      </vt:variant>
      <vt:variant>
        <vt:i4>6750324</vt:i4>
      </vt:variant>
      <vt:variant>
        <vt:i4>9</vt:i4>
      </vt:variant>
      <vt:variant>
        <vt:i4>0</vt:i4>
      </vt:variant>
      <vt:variant>
        <vt:i4>5</vt:i4>
      </vt:variant>
      <vt:variant>
        <vt:lpwstr>http://sharepoint2010.itts.ttu.edu/EDUC/Education Archives/Big Nine Initiatives/Big 9 Overview/Hovey wordsmithing of Ridley's 022312 revisions.docx</vt:lpwstr>
      </vt:variant>
      <vt:variant>
        <vt:lpwstr/>
      </vt:variant>
      <vt:variant>
        <vt:i4>6357033</vt:i4>
      </vt:variant>
      <vt:variant>
        <vt:i4>6</vt:i4>
      </vt:variant>
      <vt:variant>
        <vt:i4>0</vt:i4>
      </vt:variant>
      <vt:variant>
        <vt:i4>5</vt:i4>
      </vt:variant>
      <vt:variant>
        <vt:lpwstr>http://www.blackboard.ttu.edu/</vt:lpwstr>
      </vt:variant>
      <vt:variant>
        <vt:lpwstr/>
      </vt:variant>
      <vt:variant>
        <vt:i4>4390958</vt:i4>
      </vt:variant>
      <vt:variant>
        <vt:i4>3</vt:i4>
      </vt:variant>
      <vt:variant>
        <vt:i4>0</vt:i4>
      </vt:variant>
      <vt:variant>
        <vt:i4>5</vt:i4>
      </vt:variant>
      <vt:variant>
        <vt:lpwstr>mailto:aretha.marbley@gmail.com</vt:lpwstr>
      </vt:variant>
      <vt:variant>
        <vt:lpwstr/>
      </vt:variant>
      <vt:variant>
        <vt:i4>3670083</vt:i4>
      </vt:variant>
      <vt:variant>
        <vt:i4>0</vt:i4>
      </vt:variant>
      <vt:variant>
        <vt:i4>0</vt:i4>
      </vt:variant>
      <vt:variant>
        <vt:i4>5</vt:i4>
      </vt:variant>
      <vt:variant>
        <vt:lpwstr>mailto:aretha.marbley@ttu.edu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_COURSE OUTLINE</dc:title>
  <dc:creator>Aretha Marbley</dc:creator>
  <cp:lastModifiedBy>Noble, Nicole</cp:lastModifiedBy>
  <cp:revision>2</cp:revision>
  <cp:lastPrinted>2015-01-16T22:00:00Z</cp:lastPrinted>
  <dcterms:created xsi:type="dcterms:W3CDTF">2020-10-26T20:03:00Z</dcterms:created>
  <dcterms:modified xsi:type="dcterms:W3CDTF">2020-10-26T20:03:00Z</dcterms:modified>
</cp:coreProperties>
</file>