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971" w:rsidRPr="009F5137" w:rsidRDefault="00E65F1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66031" wp14:editId="5274F803">
                <wp:simplePos x="0" y="0"/>
                <wp:positionH relativeFrom="column">
                  <wp:posOffset>4578350</wp:posOffset>
                </wp:positionH>
                <wp:positionV relativeFrom="paragraph">
                  <wp:posOffset>7513320</wp:posOffset>
                </wp:positionV>
                <wp:extent cx="1981200" cy="492125"/>
                <wp:effectExtent l="0" t="0" r="0" b="0"/>
                <wp:wrapNone/>
                <wp:docPr id="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4" w:rsidRPr="00B00A7A" w:rsidRDefault="00E65F14" w:rsidP="00E65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60.5pt;margin-top:591.6pt;width:156pt;height:3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" filled="f" stroked="f">
                <v:textbox style="mso-fit-shape-to-text:t">
                  <w:txbxContent>
                    <w:p w:rsidR="00E65F14" w:rsidRPr="00B00A7A" w:rsidRDefault="00E65F14" w:rsidP="00E65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EA2AD" wp14:editId="25C38FC1">
                <wp:simplePos x="0" y="0"/>
                <wp:positionH relativeFrom="column">
                  <wp:posOffset>1800225</wp:posOffset>
                </wp:positionH>
                <wp:positionV relativeFrom="paragraph">
                  <wp:posOffset>7515159</wp:posOffset>
                </wp:positionV>
                <wp:extent cx="1981200" cy="492125"/>
                <wp:effectExtent l="0" t="0" r="0" b="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4" w:rsidRPr="00B00A7A" w:rsidRDefault="00E65F14" w:rsidP="00E65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41.75pt;margin-top:591.75pt;width:156pt;height: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" filled="f" stroked="f">
                <v:textbox style="mso-fit-shape-to-text:t">
                  <w:txbxContent>
                    <w:p w:rsidR="00E65F14" w:rsidRPr="00B00A7A" w:rsidRDefault="00E65F14" w:rsidP="00E65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EAED6" wp14:editId="63362BC5">
                <wp:simplePos x="0" y="0"/>
                <wp:positionH relativeFrom="column">
                  <wp:posOffset>-729615</wp:posOffset>
                </wp:positionH>
                <wp:positionV relativeFrom="paragraph">
                  <wp:posOffset>7513320</wp:posOffset>
                </wp:positionV>
                <wp:extent cx="1981200" cy="492125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4" w:rsidRPr="00B00A7A" w:rsidRDefault="00E65F14" w:rsidP="00E65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57.45pt;margin-top:591.6pt;width:156pt;height:3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" filled="f" stroked="f">
                <v:textbox style="mso-fit-shape-to-text:t">
                  <w:txbxContent>
                    <w:p w:rsidR="00E65F14" w:rsidRPr="00B00A7A" w:rsidRDefault="00E65F14" w:rsidP="00E65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</w:t>
                      </w:r>
                      <w:bookmarkStart w:id="1" w:name="_GoBack"/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nd of Phase Assessment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A1137" wp14:editId="3EB32CFE">
                <wp:simplePos x="0" y="0"/>
                <wp:positionH relativeFrom="column">
                  <wp:posOffset>-511810</wp:posOffset>
                </wp:positionH>
                <wp:positionV relativeFrom="paragraph">
                  <wp:posOffset>7815580</wp:posOffset>
                </wp:positionV>
                <wp:extent cx="1981200" cy="492125"/>
                <wp:effectExtent l="0" t="0" r="0" b="0"/>
                <wp:wrapNone/>
                <wp:docPr id="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4" w:rsidRPr="00B00A7A" w:rsidRDefault="00E65F14" w:rsidP="00E65F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0A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*End of Phase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0.3pt;margin-top:615.4pt;width:156pt;height:3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" filled="f" stroked="f">
                <v:textbox style="mso-fit-shape-to-text:t">
                  <w:txbxContent>
                    <w:p w:rsidR="00E65F14" w:rsidRPr="00B00A7A" w:rsidRDefault="00E65F14" w:rsidP="00E65F1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0A7A">
                        <w:rPr>
                          <w:rFonts w:asciiTheme="minorHAnsi" w:hAnsi="Calibri" w:cstheme="minorBidi"/>
                          <w:bCs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*End of Phase Assessment</w:t>
                      </w:r>
                    </w:p>
                  </w:txbxContent>
                </v:textbox>
              </v:shape>
            </w:pict>
          </mc:Fallback>
        </mc:AlternateContent>
      </w:r>
      <w:r w:rsidR="009F5137" w:rsidRPr="009F513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1E715" wp14:editId="619B1686">
                <wp:simplePos x="0" y="0"/>
                <wp:positionH relativeFrom="column">
                  <wp:posOffset>2131621</wp:posOffset>
                </wp:positionH>
                <wp:positionV relativeFrom="paragraph">
                  <wp:posOffset>174946</wp:posOffset>
                </wp:positionV>
                <wp:extent cx="2362835" cy="3325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3CAF" w:rsidRPr="00F27FE7" w:rsidRDefault="00F03CAF" w:rsidP="00F03C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7FE7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The Candidate Can…</w:t>
                            </w:r>
                          </w:p>
                          <w:p w:rsidR="00F03CAF" w:rsidRPr="00F03CAF" w:rsidRDefault="00F03CAF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F03CAF" w:rsidRPr="005F461A" w:rsidRDefault="00F03CAF" w:rsidP="00F03CA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67.85pt;margin-top:13.8pt;width:186.05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" fillcolor="window" stroked="f" strokeweight=".5pt">
                <v:textbox>
                  <w:txbxContent>
                    <w:p w:rsidR="00F03CAF" w:rsidRPr="00F27FE7" w:rsidRDefault="00F03CAF" w:rsidP="00F03CAF">
                      <w:pPr>
                        <w:jc w:val="center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F27FE7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The Candidate Can…</w:t>
                      </w:r>
                    </w:p>
                    <w:p w:rsidR="00F03CAF" w:rsidRPr="00F03CAF" w:rsidRDefault="00F03CAF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F03CAF" w:rsidRPr="005F461A" w:rsidRDefault="00F03CAF" w:rsidP="00F03CAF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D7665" w:rsidRPr="009F51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C034D" wp14:editId="68D754AC">
                <wp:simplePos x="0" y="0"/>
                <wp:positionH relativeFrom="column">
                  <wp:posOffset>1318260</wp:posOffset>
                </wp:positionH>
                <wp:positionV relativeFrom="paragraph">
                  <wp:posOffset>-167745</wp:posOffset>
                </wp:positionV>
                <wp:extent cx="3858895" cy="392430"/>
                <wp:effectExtent l="0" t="0" r="8255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89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CAF" w:rsidRPr="00F27FE7" w:rsidRDefault="005F461A" w:rsidP="005F461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7FE7">
                              <w:rPr>
                                <w:b/>
                                <w:sz w:val="44"/>
                                <w:szCs w:val="44"/>
                              </w:rPr>
                              <w:t>PERFORMANCE SKILLS</w:t>
                            </w:r>
                          </w:p>
                          <w:p w:rsidR="00F03CAF" w:rsidRPr="00F03CAF" w:rsidRDefault="005F461A" w:rsidP="00F03CAF">
                            <w:pPr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F03CAF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5F461A" w:rsidRPr="005F461A" w:rsidRDefault="00F03CAF" w:rsidP="005F461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5F461A"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03.8pt;margin-top:-13.2pt;width:303.85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qdjwIAAJMFAAAOAAAAZHJzL2Uyb0RvYy54bWysVE1vGyEQvVfqf0Dcm/Vn6lh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" fillcolor="white [3201]" stroked="f" strokeweight=".5pt">
                <v:textbox>
                  <w:txbxContent>
                    <w:p w:rsidR="00F03CAF" w:rsidRPr="00F27FE7" w:rsidRDefault="005F461A" w:rsidP="005F461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7FE7">
                        <w:rPr>
                          <w:b/>
                          <w:sz w:val="44"/>
                          <w:szCs w:val="44"/>
                        </w:rPr>
                        <w:t>PERFORMANCE SKILLS</w:t>
                      </w:r>
                    </w:p>
                    <w:p w:rsidR="00F03CAF" w:rsidRPr="00F03CAF" w:rsidRDefault="005F461A" w:rsidP="00F03CAF">
                      <w:pPr>
                        <w:rPr>
                          <w:b/>
                          <w:sz w:val="50"/>
                          <w:szCs w:val="50"/>
                        </w:rPr>
                      </w:pPr>
                      <w:r w:rsidRPr="00F03CAF"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  <w:p w:rsidR="005F461A" w:rsidRPr="005F461A" w:rsidRDefault="00F03CAF" w:rsidP="005F461A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5F461A"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  <w:r>
                        <w:rPr>
                          <w:b/>
                          <w:sz w:val="50"/>
                          <w:szCs w:val="5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F461A" w:rsidRPr="009F5137">
        <w:rPr>
          <w:noProof/>
        </w:rPr>
        <w:drawing>
          <wp:anchor distT="0" distB="0" distL="114300" distR="114300" simplePos="0" relativeHeight="251663360" behindDoc="1" locked="0" layoutInCell="1" allowOverlap="1" wp14:anchorId="27D83110" wp14:editId="2BDEFFD7">
            <wp:simplePos x="0" y="0"/>
            <wp:positionH relativeFrom="column">
              <wp:posOffset>-895350</wp:posOffset>
            </wp:positionH>
            <wp:positionV relativeFrom="paragraph">
              <wp:posOffset>387350</wp:posOffset>
            </wp:positionV>
            <wp:extent cx="7737475" cy="681355"/>
            <wp:effectExtent l="19050" t="19050" r="53975" b="42545"/>
            <wp:wrapThrough wrapText="bothSides">
              <wp:wrapPolygon edited="0">
                <wp:start x="-53" y="-604"/>
                <wp:lineTo x="-53" y="22345"/>
                <wp:lineTo x="21644" y="22345"/>
                <wp:lineTo x="21697" y="-604"/>
                <wp:lineTo x="-53" y="-604"/>
              </wp:wrapPolygon>
            </wp:wrapThrough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2B" w:rsidRPr="009F5137">
        <w:rPr>
          <w:noProof/>
        </w:rPr>
        <w:drawing>
          <wp:anchor distT="0" distB="0" distL="114300" distR="114300" simplePos="0" relativeHeight="251668480" behindDoc="1" locked="0" layoutInCell="1" allowOverlap="1" wp14:anchorId="2509AA75" wp14:editId="7EDD0BB0">
            <wp:simplePos x="0" y="0"/>
            <wp:positionH relativeFrom="column">
              <wp:posOffset>-819785</wp:posOffset>
            </wp:positionH>
            <wp:positionV relativeFrom="paragraph">
              <wp:posOffset>1671320</wp:posOffset>
            </wp:positionV>
            <wp:extent cx="7540625" cy="4179570"/>
            <wp:effectExtent l="0" t="0" r="41275" b="0"/>
            <wp:wrapThrough wrapText="bothSides">
              <wp:wrapPolygon edited="0">
                <wp:start x="6166" y="689"/>
                <wp:lineTo x="5893" y="1181"/>
                <wp:lineTo x="5839" y="2461"/>
                <wp:lineTo x="1692" y="2757"/>
                <wp:lineTo x="1692" y="3544"/>
                <wp:lineTo x="5839" y="4036"/>
                <wp:lineTo x="5839" y="7187"/>
                <wp:lineTo x="2728" y="8171"/>
                <wp:lineTo x="1637" y="8664"/>
                <wp:lineTo x="1637" y="9353"/>
                <wp:lineTo x="4365" y="10337"/>
                <wp:lineTo x="5839" y="10337"/>
                <wp:lineTo x="5839" y="15063"/>
                <wp:lineTo x="2074" y="16047"/>
                <wp:lineTo x="1637" y="16244"/>
                <wp:lineTo x="1637" y="16933"/>
                <wp:lineTo x="5129" y="18213"/>
                <wp:lineTo x="5839" y="18213"/>
                <wp:lineTo x="5839" y="20084"/>
                <wp:lineTo x="6112" y="20871"/>
                <wp:lineTo x="21664" y="20871"/>
                <wp:lineTo x="21664" y="689"/>
                <wp:lineTo x="6166" y="689"/>
              </wp:wrapPolygon>
            </wp:wrapThrough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2B" w:rsidRPr="009F5137">
        <w:rPr>
          <w:noProof/>
        </w:rPr>
        <w:drawing>
          <wp:anchor distT="0" distB="0" distL="114300" distR="114300" simplePos="0" relativeHeight="251667456" behindDoc="1" locked="0" layoutInCell="1" allowOverlap="1" wp14:anchorId="685E883E" wp14:editId="0D9DAD69">
            <wp:simplePos x="0" y="0"/>
            <wp:positionH relativeFrom="column">
              <wp:posOffset>-823595</wp:posOffset>
            </wp:positionH>
            <wp:positionV relativeFrom="paragraph">
              <wp:posOffset>5904865</wp:posOffset>
            </wp:positionV>
            <wp:extent cx="7541895" cy="3130550"/>
            <wp:effectExtent l="0" t="0" r="1905" b="0"/>
            <wp:wrapThrough wrapText="bothSides">
              <wp:wrapPolygon edited="0">
                <wp:start x="273" y="0"/>
                <wp:lineTo x="0" y="394"/>
                <wp:lineTo x="0" y="21162"/>
                <wp:lineTo x="218" y="21425"/>
                <wp:lineTo x="21169" y="21425"/>
                <wp:lineTo x="21442" y="21030"/>
                <wp:lineTo x="21551" y="18927"/>
                <wp:lineTo x="21551" y="1183"/>
                <wp:lineTo x="21442" y="526"/>
                <wp:lineTo x="21114" y="0"/>
                <wp:lineTo x="273" y="0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2336" behindDoc="1" locked="0" layoutInCell="1" allowOverlap="1" wp14:anchorId="58D7D4AD" wp14:editId="6B06CAD6">
            <wp:simplePos x="0" y="0"/>
            <wp:positionH relativeFrom="column">
              <wp:posOffset>-916940</wp:posOffset>
            </wp:positionH>
            <wp:positionV relativeFrom="paragraph">
              <wp:posOffset>-648335</wp:posOffset>
            </wp:positionV>
            <wp:extent cx="288036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1429" y="20769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OLLEGE OF E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AB" w:rsidRPr="009F5137">
        <w:rPr>
          <w:noProof/>
        </w:rPr>
        <w:drawing>
          <wp:anchor distT="0" distB="0" distL="114300" distR="114300" simplePos="0" relativeHeight="251661312" behindDoc="1" locked="0" layoutInCell="1" allowOverlap="1" wp14:anchorId="67AA74D7" wp14:editId="11515185">
            <wp:simplePos x="0" y="0"/>
            <wp:positionH relativeFrom="column">
              <wp:posOffset>-819785</wp:posOffset>
            </wp:positionH>
            <wp:positionV relativeFrom="paragraph">
              <wp:posOffset>-914400</wp:posOffset>
            </wp:positionV>
            <wp:extent cx="7421880" cy="1317625"/>
            <wp:effectExtent l="19050" t="0" r="0" b="0"/>
            <wp:wrapThrough wrapText="bothSides">
              <wp:wrapPolygon edited="0">
                <wp:start x="7651" y="1874"/>
                <wp:lineTo x="-55" y="2498"/>
                <wp:lineTo x="-55" y="3435"/>
                <wp:lineTo x="665" y="7495"/>
                <wp:lineTo x="55" y="17488"/>
                <wp:lineTo x="-55" y="18113"/>
                <wp:lineTo x="-55" y="19362"/>
                <wp:lineTo x="20236" y="19362"/>
                <wp:lineTo x="21511" y="11242"/>
                <wp:lineTo x="21511" y="10306"/>
                <wp:lineTo x="21123" y="7495"/>
                <wp:lineTo x="20236" y="1874"/>
                <wp:lineTo x="7651" y="1874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3971" w:rsidRPr="009F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F99"/>
    <w:multiLevelType w:val="hybridMultilevel"/>
    <w:tmpl w:val="602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AB"/>
    <w:rsid w:val="001149FF"/>
    <w:rsid w:val="001825DA"/>
    <w:rsid w:val="00185918"/>
    <w:rsid w:val="001C387F"/>
    <w:rsid w:val="001D7665"/>
    <w:rsid w:val="001F1389"/>
    <w:rsid w:val="00376560"/>
    <w:rsid w:val="00422086"/>
    <w:rsid w:val="00495B24"/>
    <w:rsid w:val="00512C9D"/>
    <w:rsid w:val="00576438"/>
    <w:rsid w:val="005D0EF4"/>
    <w:rsid w:val="005F461A"/>
    <w:rsid w:val="00674F47"/>
    <w:rsid w:val="006E1E2B"/>
    <w:rsid w:val="00700410"/>
    <w:rsid w:val="007E3F1D"/>
    <w:rsid w:val="00853971"/>
    <w:rsid w:val="009517D6"/>
    <w:rsid w:val="009D09EC"/>
    <w:rsid w:val="009F5137"/>
    <w:rsid w:val="00A76855"/>
    <w:rsid w:val="00C467AB"/>
    <w:rsid w:val="00C929CA"/>
    <w:rsid w:val="00CC37FA"/>
    <w:rsid w:val="00E65F14"/>
    <w:rsid w:val="00EF0F59"/>
    <w:rsid w:val="00F03B6F"/>
    <w:rsid w:val="00F03CAF"/>
    <w:rsid w:val="00F2165C"/>
    <w:rsid w:val="00F27FE7"/>
    <w:rsid w:val="00F7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F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F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jpeg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BCE2B-8D4B-4355-A0F0-8D8970E48EC1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0AF5C56E-A603-47EF-95C4-2E2E70109DE4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TRADEMARK OUTCOME</a:t>
          </a:r>
        </a:p>
      </dgm:t>
    </dgm:pt>
    <dgm:pt modelId="{879321B3-3E5A-4147-90E7-B31BC522C50D}" type="parTrans" cxnId="{17C24598-4D56-4870-84A6-C9FC45F34E60}">
      <dgm:prSet/>
      <dgm:spPr/>
      <dgm:t>
        <a:bodyPr/>
        <a:lstStyle/>
        <a:p>
          <a:endParaRPr lang="en-US"/>
        </a:p>
      </dgm:t>
    </dgm:pt>
    <dgm:pt modelId="{2FE94ED8-7ACA-4D89-8456-37BA247AD5F1}" type="sibTrans" cxnId="{17C24598-4D56-4870-84A6-C9FC45F34E60}">
      <dgm:prSet/>
      <dgm:spPr/>
      <dgm:t>
        <a:bodyPr/>
        <a:lstStyle/>
        <a:p>
          <a:endParaRPr lang="en-US"/>
        </a:p>
      </dgm:t>
    </dgm:pt>
    <dgm:pt modelId="{AE908270-F0BA-4B5C-AA1F-526B6CD7CA4C}">
      <dgm:prSet phldrT="[Text]"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</a:rPr>
            <a:t>Engage in collaboration with stakeholders to improve outcomes for students/clients in all relevant settings.</a:t>
          </a:r>
          <a:endParaRPr lang="en-US" i="1">
            <a:solidFill>
              <a:srgbClr val="FF0000"/>
            </a:solidFill>
          </a:endParaRPr>
        </a:p>
      </dgm:t>
    </dgm:pt>
    <dgm:pt modelId="{D9B003D1-EF2C-489F-9194-039413A6334B}" type="parTrans" cxnId="{A9CFF4EB-BD51-4BC9-A54D-C78272422F8A}">
      <dgm:prSet/>
      <dgm:spPr/>
      <dgm:t>
        <a:bodyPr/>
        <a:lstStyle/>
        <a:p>
          <a:endParaRPr lang="en-US"/>
        </a:p>
      </dgm:t>
    </dgm:pt>
    <dgm:pt modelId="{1DB53B2E-CF9F-4818-99EB-568B6CE34A9C}" type="sibTrans" cxnId="{A9CFF4EB-BD51-4BC9-A54D-C78272422F8A}">
      <dgm:prSet/>
      <dgm:spPr/>
      <dgm:t>
        <a:bodyPr/>
        <a:lstStyle/>
        <a:p>
          <a:endParaRPr lang="en-US"/>
        </a:p>
      </dgm:t>
    </dgm:pt>
    <dgm:pt modelId="{3CE90420-8E9F-4ED2-A0D7-814EB0C252C8}" type="pres">
      <dgm:prSet presAssocID="{412BCE2B-8D4B-4355-A0F0-8D8970E48EC1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6910535-E7D7-4713-889E-D3483DB049E4}" type="pres">
      <dgm:prSet presAssocID="{0AF5C56E-A603-47EF-95C4-2E2E70109DE4}" presName="thickLine" presStyleLbl="alignNode1" presStyleIdx="0" presStyleCnt="1"/>
      <dgm:spPr>
        <a:ln>
          <a:solidFill>
            <a:schemeClr val="bg1"/>
          </a:solidFill>
        </a:ln>
      </dgm:spPr>
    </dgm:pt>
    <dgm:pt modelId="{A24018BB-52D3-440B-BD17-3D745957855D}" type="pres">
      <dgm:prSet presAssocID="{0AF5C56E-A603-47EF-95C4-2E2E70109DE4}" presName="horz1" presStyleCnt="0"/>
      <dgm:spPr/>
    </dgm:pt>
    <dgm:pt modelId="{F62412D9-7DA3-49A7-9434-A9663C4C1A4F}" type="pres">
      <dgm:prSet presAssocID="{0AF5C56E-A603-47EF-95C4-2E2E70109DE4}" presName="tx1" presStyleLbl="revTx" presStyleIdx="0" presStyleCnt="2"/>
      <dgm:spPr/>
      <dgm:t>
        <a:bodyPr/>
        <a:lstStyle/>
        <a:p>
          <a:endParaRPr lang="en-US"/>
        </a:p>
      </dgm:t>
    </dgm:pt>
    <dgm:pt modelId="{6C3683EC-02FB-4A21-9EA9-CF4BF56E2BD8}" type="pres">
      <dgm:prSet presAssocID="{0AF5C56E-A603-47EF-95C4-2E2E70109DE4}" presName="vert1" presStyleCnt="0"/>
      <dgm:spPr/>
    </dgm:pt>
    <dgm:pt modelId="{564EC9FB-D64F-4EF1-B04F-90A47F2B58DD}" type="pres">
      <dgm:prSet presAssocID="{AE908270-F0BA-4B5C-AA1F-526B6CD7CA4C}" presName="vertSpace2a" presStyleCnt="0"/>
      <dgm:spPr/>
    </dgm:pt>
    <dgm:pt modelId="{CCB3F4F9-5DA9-4793-B5DE-99828E863DAA}" type="pres">
      <dgm:prSet presAssocID="{AE908270-F0BA-4B5C-AA1F-526B6CD7CA4C}" presName="horz2" presStyleCnt="0"/>
      <dgm:spPr/>
    </dgm:pt>
    <dgm:pt modelId="{DD834634-A870-4546-82AB-462D0720B209}" type="pres">
      <dgm:prSet presAssocID="{AE908270-F0BA-4B5C-AA1F-526B6CD7CA4C}" presName="horzSpace2" presStyleCnt="0"/>
      <dgm:spPr/>
    </dgm:pt>
    <dgm:pt modelId="{BCEA8ABF-9D68-4087-A981-271D4E1FB32C}" type="pres">
      <dgm:prSet presAssocID="{AE908270-F0BA-4B5C-AA1F-526B6CD7CA4C}" presName="tx2" presStyleLbl="revTx" presStyleIdx="1" presStyleCnt="2"/>
      <dgm:spPr/>
      <dgm:t>
        <a:bodyPr/>
        <a:lstStyle/>
        <a:p>
          <a:endParaRPr lang="en-US"/>
        </a:p>
      </dgm:t>
    </dgm:pt>
    <dgm:pt modelId="{4614DB58-B0C7-4E56-97BF-6B53DCC42576}" type="pres">
      <dgm:prSet presAssocID="{AE908270-F0BA-4B5C-AA1F-526B6CD7CA4C}" presName="vert2" presStyleCnt="0"/>
      <dgm:spPr/>
    </dgm:pt>
    <dgm:pt modelId="{565DAF31-EA4B-452D-847C-8E9B0DA75A5A}" type="pres">
      <dgm:prSet presAssocID="{AE908270-F0BA-4B5C-AA1F-526B6CD7CA4C}" presName="thinLine2b" presStyleLbl="callout" presStyleIdx="0" presStyleCnt="1"/>
      <dgm:spPr>
        <a:ln>
          <a:solidFill>
            <a:schemeClr val="bg1">
              <a:lumMod val="85000"/>
            </a:schemeClr>
          </a:solidFill>
        </a:ln>
      </dgm:spPr>
    </dgm:pt>
    <dgm:pt modelId="{208EAA9F-39ED-4260-816E-7446D4E30506}" type="pres">
      <dgm:prSet presAssocID="{AE908270-F0BA-4B5C-AA1F-526B6CD7CA4C}" presName="vertSpace2b" presStyleCnt="0"/>
      <dgm:spPr/>
    </dgm:pt>
  </dgm:ptLst>
  <dgm:cxnLst>
    <dgm:cxn modelId="{A9CFF4EB-BD51-4BC9-A54D-C78272422F8A}" srcId="{0AF5C56E-A603-47EF-95C4-2E2E70109DE4}" destId="{AE908270-F0BA-4B5C-AA1F-526B6CD7CA4C}" srcOrd="0" destOrd="0" parTransId="{D9B003D1-EF2C-489F-9194-039413A6334B}" sibTransId="{1DB53B2E-CF9F-4818-99EB-568B6CE34A9C}"/>
    <dgm:cxn modelId="{E729CF03-9793-45D0-A072-B579D5CD3FF9}" type="presOf" srcId="{AE908270-F0BA-4B5C-AA1F-526B6CD7CA4C}" destId="{BCEA8ABF-9D68-4087-A981-271D4E1FB32C}" srcOrd="0" destOrd="0" presId="urn:microsoft.com/office/officeart/2008/layout/LinedList"/>
    <dgm:cxn modelId="{17C24598-4D56-4870-84A6-C9FC45F34E60}" srcId="{412BCE2B-8D4B-4355-A0F0-8D8970E48EC1}" destId="{0AF5C56E-A603-47EF-95C4-2E2E70109DE4}" srcOrd="0" destOrd="0" parTransId="{879321B3-3E5A-4147-90E7-B31BC522C50D}" sibTransId="{2FE94ED8-7ACA-4D89-8456-37BA247AD5F1}"/>
    <dgm:cxn modelId="{8F31174F-2B25-44F6-8AFE-D1D9E3280BA1}" type="presOf" srcId="{412BCE2B-8D4B-4355-A0F0-8D8970E48EC1}" destId="{3CE90420-8E9F-4ED2-A0D7-814EB0C252C8}" srcOrd="0" destOrd="0" presId="urn:microsoft.com/office/officeart/2008/layout/LinedList"/>
    <dgm:cxn modelId="{8C8667A4-3E8A-462B-8B54-04870EB3FEF9}" type="presOf" srcId="{0AF5C56E-A603-47EF-95C4-2E2E70109DE4}" destId="{F62412D9-7DA3-49A7-9434-A9663C4C1A4F}" srcOrd="0" destOrd="0" presId="urn:microsoft.com/office/officeart/2008/layout/LinedList"/>
    <dgm:cxn modelId="{16F92909-B096-421C-9E47-1C49D1738832}" type="presParOf" srcId="{3CE90420-8E9F-4ED2-A0D7-814EB0C252C8}" destId="{26910535-E7D7-4713-889E-D3483DB049E4}" srcOrd="0" destOrd="0" presId="urn:microsoft.com/office/officeart/2008/layout/LinedList"/>
    <dgm:cxn modelId="{72FB84AE-B3C7-4C44-BE2F-6A7087B28355}" type="presParOf" srcId="{3CE90420-8E9F-4ED2-A0D7-814EB0C252C8}" destId="{A24018BB-52D3-440B-BD17-3D745957855D}" srcOrd="1" destOrd="0" presId="urn:microsoft.com/office/officeart/2008/layout/LinedList"/>
    <dgm:cxn modelId="{C0F883DB-31BC-43F2-BF04-C7F7DF63CA68}" type="presParOf" srcId="{A24018BB-52D3-440B-BD17-3D745957855D}" destId="{F62412D9-7DA3-49A7-9434-A9663C4C1A4F}" srcOrd="0" destOrd="0" presId="urn:microsoft.com/office/officeart/2008/layout/LinedList"/>
    <dgm:cxn modelId="{D7CB0DD8-EC34-4D0A-B1E8-9945DA85D628}" type="presParOf" srcId="{A24018BB-52D3-440B-BD17-3D745957855D}" destId="{6C3683EC-02FB-4A21-9EA9-CF4BF56E2BD8}" srcOrd="1" destOrd="0" presId="urn:microsoft.com/office/officeart/2008/layout/LinedList"/>
    <dgm:cxn modelId="{96700C78-0809-4623-89F4-3E4CEA08EA38}" type="presParOf" srcId="{6C3683EC-02FB-4A21-9EA9-CF4BF56E2BD8}" destId="{564EC9FB-D64F-4EF1-B04F-90A47F2B58DD}" srcOrd="0" destOrd="0" presId="urn:microsoft.com/office/officeart/2008/layout/LinedList"/>
    <dgm:cxn modelId="{1B0CA73E-0AF8-48B6-BEC3-5F4F1E6F039E}" type="presParOf" srcId="{6C3683EC-02FB-4A21-9EA9-CF4BF56E2BD8}" destId="{CCB3F4F9-5DA9-4793-B5DE-99828E863DAA}" srcOrd="1" destOrd="0" presId="urn:microsoft.com/office/officeart/2008/layout/LinedList"/>
    <dgm:cxn modelId="{15195B4D-1EAB-47B1-94CD-8CBF8ABDA5AB}" type="presParOf" srcId="{CCB3F4F9-5DA9-4793-B5DE-99828E863DAA}" destId="{DD834634-A870-4546-82AB-462D0720B209}" srcOrd="0" destOrd="0" presId="urn:microsoft.com/office/officeart/2008/layout/LinedList"/>
    <dgm:cxn modelId="{0BB3A3FA-7F5E-44C2-9EBC-D67370C91EFC}" type="presParOf" srcId="{CCB3F4F9-5DA9-4793-B5DE-99828E863DAA}" destId="{BCEA8ABF-9D68-4087-A981-271D4E1FB32C}" srcOrd="1" destOrd="0" presId="urn:microsoft.com/office/officeart/2008/layout/LinedList"/>
    <dgm:cxn modelId="{7FDD751B-8754-4C1B-B5BA-A9B39689532C}" type="presParOf" srcId="{CCB3F4F9-5DA9-4793-B5DE-99828E863DAA}" destId="{4614DB58-B0C7-4E56-97BF-6B53DCC42576}" srcOrd="2" destOrd="0" presId="urn:microsoft.com/office/officeart/2008/layout/LinedList"/>
    <dgm:cxn modelId="{1A60108E-AC72-4471-8AA9-61BF88062DA2}" type="presParOf" srcId="{6C3683EC-02FB-4A21-9EA9-CF4BF56E2BD8}" destId="{565DAF31-EA4B-452D-847C-8E9B0DA75A5A}" srcOrd="2" destOrd="0" presId="urn:microsoft.com/office/officeart/2008/layout/LinedList"/>
    <dgm:cxn modelId="{2F942F26-7921-489D-943E-452C69B6892A}" type="presParOf" srcId="{6C3683EC-02FB-4A21-9EA9-CF4BF56E2BD8}" destId="{208EAA9F-39ED-4260-816E-7446D4E30506}" srcOrd="3" destOrd="0" presId="urn:microsoft.com/office/officeart/2008/layout/LinedList"/>
  </dgm:cxnLst>
  <dgm:bg>
    <a:solidFill>
      <a:schemeClr val="bg1">
        <a:lumMod val="85000"/>
      </a:schemeClr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4BC104-A34F-4418-BE64-133E87E6BA64}" type="doc">
      <dgm:prSet loTypeId="urn:diagrams.loki3.com/BracketList+Icon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255825-57B2-47DE-B6FA-19CDD18FFD74}">
      <dgm:prSet phldrT="[Text]" custT="1"/>
      <dgm:spPr/>
      <dgm:t>
        <a:bodyPr/>
        <a:lstStyle/>
        <a:p>
          <a:pPr algn="ctr"/>
          <a:r>
            <a:rPr lang="en-US" sz="1600" b="1"/>
            <a:t>Phase 1</a:t>
          </a:r>
        </a:p>
      </dgm:t>
    </dgm:pt>
    <dgm:pt modelId="{77F057C0-4C2D-4FC2-94A7-0CD1666E7F64}" type="parTrans" cxnId="{10BF9778-8AC7-4D34-A709-FD4565D7D467}">
      <dgm:prSet/>
      <dgm:spPr/>
      <dgm:t>
        <a:bodyPr/>
        <a:lstStyle/>
        <a:p>
          <a:endParaRPr lang="en-US"/>
        </a:p>
      </dgm:t>
    </dgm:pt>
    <dgm:pt modelId="{15A0290F-48BD-4374-9B2F-905CD0B3ABBD}" type="sibTrans" cxnId="{10BF9778-8AC7-4D34-A709-FD4565D7D467}">
      <dgm:prSet/>
      <dgm:spPr/>
      <dgm:t>
        <a:bodyPr/>
        <a:lstStyle/>
        <a:p>
          <a:endParaRPr lang="en-US"/>
        </a:p>
      </dgm:t>
    </dgm:pt>
    <dgm:pt modelId="{243AC295-5664-4858-B63B-7DF6C8C01C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ICC10S7 Use group problem-solving skills to develop, implement, and evaluate collaborative activities</a:t>
          </a:r>
        </a:p>
      </dgm:t>
    </dgm:pt>
    <dgm:pt modelId="{D57E6652-6330-414D-A807-A35BC6AB9DDF}" type="parTrans" cxnId="{52A16E02-65A7-4EE3-97E7-9DDE508B9F16}">
      <dgm:prSet/>
      <dgm:spPr/>
      <dgm:t>
        <a:bodyPr/>
        <a:lstStyle/>
        <a:p>
          <a:endParaRPr lang="en-US"/>
        </a:p>
      </dgm:t>
    </dgm:pt>
    <dgm:pt modelId="{1DBACBCF-ED42-4302-9D74-1DEF5EADB950}" type="sibTrans" cxnId="{52A16E02-65A7-4EE3-97E7-9DDE508B9F16}">
      <dgm:prSet/>
      <dgm:spPr/>
      <dgm:t>
        <a:bodyPr/>
        <a:lstStyle/>
        <a:p>
          <a:endParaRPr lang="en-US"/>
        </a:p>
      </dgm:t>
    </dgm:pt>
    <dgm:pt modelId="{A7034A52-7A07-43B0-9143-09C4DF27F014}">
      <dgm:prSet phldrT="[Text]" custT="1"/>
      <dgm:spPr/>
      <dgm:t>
        <a:bodyPr/>
        <a:lstStyle/>
        <a:p>
          <a:pPr algn="ctr"/>
          <a:r>
            <a:rPr lang="en-US" sz="1600" b="1"/>
            <a:t>Phase 2</a:t>
          </a:r>
        </a:p>
      </dgm:t>
    </dgm:pt>
    <dgm:pt modelId="{9F3CFDCD-711D-463D-8D89-BCC42BFF565A}" type="parTrans" cxnId="{80620B16-534E-43C2-98B7-EB67D45F53E5}">
      <dgm:prSet/>
      <dgm:spPr/>
      <dgm:t>
        <a:bodyPr/>
        <a:lstStyle/>
        <a:p>
          <a:endParaRPr lang="en-US"/>
        </a:p>
      </dgm:t>
    </dgm:pt>
    <dgm:pt modelId="{047EE164-B3FB-4AF8-9166-CA8BF2B86A10}" type="sibTrans" cxnId="{80620B16-534E-43C2-98B7-EB67D45F53E5}">
      <dgm:prSet/>
      <dgm:spPr/>
      <dgm:t>
        <a:bodyPr/>
        <a:lstStyle/>
        <a:p>
          <a:endParaRPr lang="en-US"/>
        </a:p>
      </dgm:t>
    </dgm:pt>
    <dgm:pt modelId="{3CA70C01-F272-4004-9DD7-F4CC8F5AB636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ICC10S8</a:t>
          </a:r>
          <a:r>
            <a:rPr lang="en-US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</a:p>
      </dgm:t>
    </dgm:pt>
    <dgm:pt modelId="{3B58FB5E-17B6-425D-BE8C-9E7535BA7F46}" type="parTrans" cxnId="{BF8856E8-9A70-4444-A7AE-C1BF4AC871E6}">
      <dgm:prSet/>
      <dgm:spPr/>
      <dgm:t>
        <a:bodyPr/>
        <a:lstStyle/>
        <a:p>
          <a:endParaRPr lang="en-US"/>
        </a:p>
      </dgm:t>
    </dgm:pt>
    <dgm:pt modelId="{34EF85F4-191D-4117-9677-1027960E2856}" type="sibTrans" cxnId="{BF8856E8-9A70-4444-A7AE-C1BF4AC871E6}">
      <dgm:prSet/>
      <dgm:spPr/>
      <dgm:t>
        <a:bodyPr/>
        <a:lstStyle/>
        <a:p>
          <a:endParaRPr lang="en-US"/>
        </a:p>
      </dgm:t>
    </dgm:pt>
    <dgm:pt modelId="{98831C11-A353-4BD4-816C-24E2561EA56B}">
      <dgm:prSet phldrT="[Text]" custT="1"/>
      <dgm:spPr/>
      <dgm:t>
        <a:bodyPr/>
        <a:lstStyle/>
        <a:p>
          <a:pPr algn="ctr"/>
          <a:r>
            <a:rPr lang="en-US" sz="1600" b="1"/>
            <a:t>Phase 3</a:t>
          </a:r>
        </a:p>
      </dgm:t>
    </dgm:pt>
    <dgm:pt modelId="{9D5A04EB-F6BC-4B88-95B4-95673A4CD4C9}" type="parTrans" cxnId="{00EF311E-5763-4DBD-AD54-EFCD136C8918}">
      <dgm:prSet/>
      <dgm:spPr/>
      <dgm:t>
        <a:bodyPr/>
        <a:lstStyle/>
        <a:p>
          <a:endParaRPr lang="en-US"/>
        </a:p>
      </dgm:t>
    </dgm:pt>
    <dgm:pt modelId="{A8E98BCB-F488-47AF-9763-1016641491C5}" type="sibTrans" cxnId="{00EF311E-5763-4DBD-AD54-EFCD136C8918}">
      <dgm:prSet/>
      <dgm:spPr/>
      <dgm:t>
        <a:bodyPr/>
        <a:lstStyle/>
        <a:p>
          <a:endParaRPr lang="en-US"/>
        </a:p>
      </dgm:t>
    </dgm:pt>
    <dgm:pt modelId="{F02AE346-8F27-4DA6-B971-CAC991BCAF3A}">
      <dgm:prSet phldrT="[Text]"/>
      <dgm:spPr>
        <a:solidFill>
          <a:schemeClr val="bg1">
            <a:lumMod val="95000"/>
          </a:schemeClr>
        </a:solidFill>
        <a:ln>
          <a:solidFill>
            <a:srgbClr val="FF0000"/>
          </a:solidFill>
        </a:ln>
      </dgm:spPr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ICC10S5 </a:t>
          </a:r>
          <a:r>
            <a:rPr lang="en-US">
              <a:solidFill>
                <a:sysClr val="windowText" lastClr="000000"/>
              </a:solidFill>
            </a:rPr>
            <a:t>Plan and conduct collaborative conferences with individuals with exceptional learning needs and their families </a:t>
          </a:r>
        </a:p>
      </dgm:t>
    </dgm:pt>
    <dgm:pt modelId="{29A4AE11-E0AE-4463-934C-19E25E32B2BA}" type="parTrans" cxnId="{1F7406EF-F747-42E1-B2DA-CF215E0BA006}">
      <dgm:prSet/>
      <dgm:spPr/>
      <dgm:t>
        <a:bodyPr/>
        <a:lstStyle/>
        <a:p>
          <a:endParaRPr lang="en-US"/>
        </a:p>
      </dgm:t>
    </dgm:pt>
    <dgm:pt modelId="{50725730-A00F-4571-9AEC-3EA7326DCDA3}" type="sibTrans" cxnId="{1F7406EF-F747-42E1-B2DA-CF215E0BA006}">
      <dgm:prSet/>
      <dgm:spPr/>
      <dgm:t>
        <a:bodyPr/>
        <a:lstStyle/>
        <a:p>
          <a:endParaRPr lang="en-US"/>
        </a:p>
      </dgm:t>
    </dgm:pt>
    <dgm:pt modelId="{AB7B8238-3711-4FD0-9277-1591666689D5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DHH6S1 Collaborate with stakeholders in developing and implementing equal access to programs in urban, urban-fringe, or rural settings</a:t>
          </a:r>
        </a:p>
      </dgm:t>
    </dgm:pt>
    <dgm:pt modelId="{97155660-664C-4C93-97F5-4F8FFB2FDEDE}" type="parTrans" cxnId="{475E8B6F-A34A-4B81-B4EA-FCBAD65C9B30}">
      <dgm:prSet/>
      <dgm:spPr/>
      <dgm:t>
        <a:bodyPr/>
        <a:lstStyle/>
        <a:p>
          <a:endParaRPr lang="en-US"/>
        </a:p>
      </dgm:t>
    </dgm:pt>
    <dgm:pt modelId="{F84E5DBA-CAD1-4C18-B21C-4E737EB02994}" type="sibTrans" cxnId="{475E8B6F-A34A-4B81-B4EA-FCBAD65C9B30}">
      <dgm:prSet/>
      <dgm:spPr/>
      <dgm:t>
        <a:bodyPr/>
        <a:lstStyle/>
        <a:p>
          <a:endParaRPr lang="en-US"/>
        </a:p>
      </dgm:t>
    </dgm:pt>
    <dgm:pt modelId="{502725D9-EDB5-4CF4-B7AB-BB978D7ACF3D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D&amp;HH10S1 Provide families with support to make informed choices regarding communication modes, philosophies, and educational options</a:t>
          </a:r>
        </a:p>
      </dgm:t>
    </dgm:pt>
    <dgm:pt modelId="{09994076-0D56-4DDB-9BF3-FCB3F27E5B18}" type="parTrans" cxnId="{A3BAAE1C-268F-444F-AA1B-71E30BEC38EA}">
      <dgm:prSet/>
      <dgm:spPr/>
      <dgm:t>
        <a:bodyPr/>
        <a:lstStyle/>
        <a:p>
          <a:endParaRPr lang="en-US"/>
        </a:p>
      </dgm:t>
    </dgm:pt>
    <dgm:pt modelId="{DB52D91F-D3C0-4E7C-95F7-4A43E451F54C}" type="sibTrans" cxnId="{A3BAAE1C-268F-444F-AA1B-71E30BEC38EA}">
      <dgm:prSet/>
      <dgm:spPr/>
      <dgm:t>
        <a:bodyPr/>
        <a:lstStyle/>
        <a:p>
          <a:endParaRPr lang="en-US"/>
        </a:p>
      </dgm:t>
    </dgm:pt>
    <dgm:pt modelId="{7B9B9BEB-6E81-4AFA-8DDC-2780F57481D4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TE6S2 Refer team members and families to assistive and instructional technology resources</a:t>
          </a:r>
        </a:p>
      </dgm:t>
    </dgm:pt>
    <dgm:pt modelId="{3761ED07-FCC8-4357-AC9B-C42D062DAB97}" type="parTrans" cxnId="{4A6E402E-1557-4623-A892-61F345DC9327}">
      <dgm:prSet/>
      <dgm:spPr/>
      <dgm:t>
        <a:bodyPr/>
        <a:lstStyle/>
        <a:p>
          <a:endParaRPr lang="en-US"/>
        </a:p>
      </dgm:t>
    </dgm:pt>
    <dgm:pt modelId="{C7213205-DA3C-43B2-BA60-DC17F44796FE}" type="sibTrans" cxnId="{4A6E402E-1557-4623-A892-61F345DC9327}">
      <dgm:prSet/>
      <dgm:spPr/>
      <dgm:t>
        <a:bodyPr/>
        <a:lstStyle/>
        <a:p>
          <a:endParaRPr lang="en-US"/>
        </a:p>
      </dgm:t>
    </dgm:pt>
    <dgm:pt modelId="{477AA168-BD0F-4F73-A450-1F64E99556B6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IGC10K1 </a:t>
          </a:r>
          <a:r>
            <a:rPr lang="en-US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</dgm:t>
    </dgm:pt>
    <dgm:pt modelId="{3669E691-5E4D-445F-94C9-620E2EE87FD6}" type="parTrans" cxnId="{E33613A8-4983-4030-932B-C64A9DCCC269}">
      <dgm:prSet/>
      <dgm:spPr/>
      <dgm:t>
        <a:bodyPr/>
        <a:lstStyle/>
        <a:p>
          <a:endParaRPr lang="en-US"/>
        </a:p>
      </dgm:t>
    </dgm:pt>
    <dgm:pt modelId="{2825CE90-3A89-4BD7-98F7-C4AAE68F94A8}" type="sibTrans" cxnId="{E33613A8-4983-4030-932B-C64A9DCCC269}">
      <dgm:prSet/>
      <dgm:spPr/>
      <dgm:t>
        <a:bodyPr/>
        <a:lstStyle/>
        <a:p>
          <a:endParaRPr lang="en-US"/>
        </a:p>
      </dgm:t>
    </dgm:pt>
    <dgm:pt modelId="{2E794E78-F190-43A9-B3E5-B09E5F6103CA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B&amp;VI10S2 </a:t>
          </a:r>
          <a:r>
            <a:rPr lang="en-US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</dgm:t>
    </dgm:pt>
    <dgm:pt modelId="{865AE484-4997-46EF-A20A-10B074729679}" type="parTrans" cxnId="{87F3F2AC-5FE7-487E-B480-97FA3CE16159}">
      <dgm:prSet/>
      <dgm:spPr/>
      <dgm:t>
        <a:bodyPr/>
        <a:lstStyle/>
        <a:p>
          <a:endParaRPr lang="en-US"/>
        </a:p>
      </dgm:t>
    </dgm:pt>
    <dgm:pt modelId="{AAB72FF3-05C8-42BB-B6C3-E1374B62200F}" type="sibTrans" cxnId="{87F3F2AC-5FE7-487E-B480-97FA3CE16159}">
      <dgm:prSet/>
      <dgm:spPr/>
      <dgm:t>
        <a:bodyPr/>
        <a:lstStyle/>
        <a:p>
          <a:endParaRPr lang="en-US"/>
        </a:p>
      </dgm:t>
    </dgm:pt>
    <dgm:pt modelId="{A0C2787D-1BB4-4293-AA3A-30BDCE848020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DHH6S1 </a:t>
          </a:r>
          <a:r>
            <a:rPr lang="en-US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</dgm:t>
    </dgm:pt>
    <dgm:pt modelId="{E58AF5D4-48CA-4EFF-908D-993A856E6285}" type="parTrans" cxnId="{337859F4-2132-4DDA-9A7E-7C932366791C}">
      <dgm:prSet/>
      <dgm:spPr/>
      <dgm:t>
        <a:bodyPr/>
        <a:lstStyle/>
        <a:p>
          <a:endParaRPr lang="en-US"/>
        </a:p>
      </dgm:t>
    </dgm:pt>
    <dgm:pt modelId="{46738D9F-E335-4E74-B9F3-CA331FC6DB97}" type="sibTrans" cxnId="{337859F4-2132-4DDA-9A7E-7C932366791C}">
      <dgm:prSet/>
      <dgm:spPr/>
      <dgm:t>
        <a:bodyPr/>
        <a:lstStyle/>
        <a:p>
          <a:endParaRPr lang="en-US"/>
        </a:p>
      </dgm:t>
    </dgm:pt>
    <dgm:pt modelId="{D3E9697D-1A78-48F9-B573-BCEBF5A5FB98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D&amp;HH10S1 </a:t>
          </a:r>
          <a:r>
            <a:rPr lang="en-US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gm:t>
    </dgm:pt>
    <dgm:pt modelId="{31357AE2-BB3E-4D70-93CB-C5C0B20EA4C9}" type="parTrans" cxnId="{2B9062FE-23BF-4AD3-BE2C-DE476C3F58B1}">
      <dgm:prSet/>
      <dgm:spPr/>
      <dgm:t>
        <a:bodyPr/>
        <a:lstStyle/>
        <a:p>
          <a:endParaRPr lang="en-US"/>
        </a:p>
      </dgm:t>
    </dgm:pt>
    <dgm:pt modelId="{6722E828-5E71-4078-968A-BE6A91D5CE97}" type="sibTrans" cxnId="{2B9062FE-23BF-4AD3-BE2C-DE476C3F58B1}">
      <dgm:prSet/>
      <dgm:spPr/>
      <dgm:t>
        <a:bodyPr/>
        <a:lstStyle/>
        <a:p>
          <a:endParaRPr lang="en-US"/>
        </a:p>
      </dgm:t>
    </dgm:pt>
    <dgm:pt modelId="{C66F64AC-F33B-49D7-AA1A-C04762A8A762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ICC10S7 </a:t>
          </a:r>
          <a:r>
            <a:rPr lang="en-US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</dgm:t>
    </dgm:pt>
    <dgm:pt modelId="{6FA3123E-080E-4CB6-8722-5931D49042DE}" type="parTrans" cxnId="{B4B921A0-BC35-4A5A-8A38-D7076AC9D27F}">
      <dgm:prSet/>
      <dgm:spPr/>
      <dgm:t>
        <a:bodyPr/>
        <a:lstStyle/>
        <a:p>
          <a:endParaRPr lang="en-US"/>
        </a:p>
      </dgm:t>
    </dgm:pt>
    <dgm:pt modelId="{E01C013B-EADD-403F-9073-BBF89E45B525}" type="sibTrans" cxnId="{B4B921A0-BC35-4A5A-8A38-D7076AC9D27F}">
      <dgm:prSet/>
      <dgm:spPr/>
      <dgm:t>
        <a:bodyPr/>
        <a:lstStyle/>
        <a:p>
          <a:endParaRPr lang="en-US"/>
        </a:p>
      </dgm:t>
    </dgm:pt>
    <dgm:pt modelId="{65D535F7-D072-40E2-818D-19AA6785EA4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B&amp;VI10S1 </a:t>
          </a:r>
          <a:r>
            <a:rPr lang="en-US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</dgm:t>
    </dgm:pt>
    <dgm:pt modelId="{FFB9849A-5882-400E-AE5F-2A5744354B54}" type="parTrans" cxnId="{B9910504-CBFB-4B33-967F-B94C239F89DA}">
      <dgm:prSet/>
      <dgm:spPr/>
      <dgm:t>
        <a:bodyPr/>
        <a:lstStyle/>
        <a:p>
          <a:endParaRPr lang="en-US"/>
        </a:p>
      </dgm:t>
    </dgm:pt>
    <dgm:pt modelId="{0EC91C84-72D9-4248-8D2C-67310A4D4498}" type="sibTrans" cxnId="{B9910504-CBFB-4B33-967F-B94C239F89DA}">
      <dgm:prSet/>
      <dgm:spPr/>
      <dgm:t>
        <a:bodyPr/>
        <a:lstStyle/>
        <a:p>
          <a:endParaRPr lang="en-US"/>
        </a:p>
      </dgm:t>
    </dgm:pt>
    <dgm:pt modelId="{E120CB2F-3F40-4900-B6EC-0FE2CDB72392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DHH6S1 </a:t>
          </a:r>
          <a:r>
            <a:rPr lang="en-US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</dgm:t>
    </dgm:pt>
    <dgm:pt modelId="{B82882AB-4516-4340-9159-4E43D0240108}" type="parTrans" cxnId="{E300924B-68DB-4C49-BFC5-521FDD5D4FBF}">
      <dgm:prSet/>
      <dgm:spPr/>
      <dgm:t>
        <a:bodyPr/>
        <a:lstStyle/>
        <a:p>
          <a:endParaRPr lang="en-US"/>
        </a:p>
      </dgm:t>
    </dgm:pt>
    <dgm:pt modelId="{016DDFA9-18E1-40EC-8010-93CA93FBF63C}" type="sibTrans" cxnId="{E300924B-68DB-4C49-BFC5-521FDD5D4FBF}">
      <dgm:prSet/>
      <dgm:spPr/>
      <dgm:t>
        <a:bodyPr/>
        <a:lstStyle/>
        <a:p>
          <a:endParaRPr lang="en-US"/>
        </a:p>
      </dgm:t>
    </dgm:pt>
    <dgm:pt modelId="{6FE0CC2B-A814-472B-96AA-A9B60E77899C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D&amp;HH10S1 </a:t>
          </a:r>
          <a:r>
            <a:rPr lang="en-US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gm:t>
    </dgm:pt>
    <dgm:pt modelId="{A3FBAA43-C2B8-45C4-B247-C315545086BD}" type="parTrans" cxnId="{A3A36DB8-E249-42EB-86F7-FECBA40EC56D}">
      <dgm:prSet/>
      <dgm:spPr/>
      <dgm:t>
        <a:bodyPr/>
        <a:lstStyle/>
        <a:p>
          <a:endParaRPr lang="en-US"/>
        </a:p>
      </dgm:t>
    </dgm:pt>
    <dgm:pt modelId="{506070F7-2859-46EA-A110-8D7BD8EBA47F}" type="sibTrans" cxnId="{A3A36DB8-E249-42EB-86F7-FECBA40EC56D}">
      <dgm:prSet/>
      <dgm:spPr/>
      <dgm:t>
        <a:bodyPr/>
        <a:lstStyle/>
        <a:p>
          <a:endParaRPr lang="en-US"/>
        </a:p>
      </dgm:t>
    </dgm:pt>
    <dgm:pt modelId="{BD2BB66F-B0EB-4A68-B1E5-876B99E0050C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TE6S3 </a:t>
          </a:r>
          <a:r>
            <a:rPr lang="en-US">
              <a:solidFill>
                <a:sysClr val="windowText" lastClr="000000"/>
              </a:solidFill>
            </a:rPr>
            <a:t>Collaborate with other team members in planning and implementing the use of assistive and adaptive devices</a:t>
          </a:r>
        </a:p>
      </dgm:t>
    </dgm:pt>
    <dgm:pt modelId="{59F5D2FE-9BE8-4B3C-948C-DE92D6E54C70}" type="parTrans" cxnId="{E6DD1708-E6C5-452D-8D85-2A262E04CE79}">
      <dgm:prSet/>
      <dgm:spPr/>
      <dgm:t>
        <a:bodyPr/>
        <a:lstStyle/>
        <a:p>
          <a:endParaRPr lang="en-US"/>
        </a:p>
      </dgm:t>
    </dgm:pt>
    <dgm:pt modelId="{80D79EE2-62B2-4A62-B7F4-F48F2906F955}" type="sibTrans" cxnId="{E6DD1708-E6C5-452D-8D85-2A262E04CE79}">
      <dgm:prSet/>
      <dgm:spPr/>
      <dgm:t>
        <a:bodyPr/>
        <a:lstStyle/>
        <a:p>
          <a:endParaRPr lang="en-US"/>
        </a:p>
      </dgm:t>
    </dgm:pt>
    <dgm:pt modelId="{9F69134D-535A-4516-8AC1-B865C02CDEB3}" type="pres">
      <dgm:prSet presAssocID="{974BC104-A34F-4418-BE64-133E87E6BA6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EC779A-5338-43E1-BC2B-DCD97FD017F6}" type="pres">
      <dgm:prSet presAssocID="{BA255825-57B2-47DE-B6FA-19CDD18FFD74}" presName="linNode" presStyleCnt="0"/>
      <dgm:spPr/>
    </dgm:pt>
    <dgm:pt modelId="{E75F413F-9698-4273-B7EC-F66F122A6185}" type="pres">
      <dgm:prSet presAssocID="{BA255825-57B2-47DE-B6FA-19CDD18FFD74}" presName="parTx" presStyleLbl="revTx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60E717-7252-4BF1-9037-0C2F11C0C352}" type="pres">
      <dgm:prSet presAssocID="{BA255825-57B2-47DE-B6FA-19CDD18FFD74}" presName="bracket" presStyleLbl="parChTrans1D1" presStyleIdx="0" presStyleCnt="3"/>
      <dgm:spPr>
        <a:ln>
          <a:solidFill>
            <a:schemeClr val="tx1"/>
          </a:solidFill>
        </a:ln>
      </dgm:spPr>
    </dgm:pt>
    <dgm:pt modelId="{9ECC0326-A62C-4A75-9C77-6D44F24F25B5}" type="pres">
      <dgm:prSet presAssocID="{BA255825-57B2-47DE-B6FA-19CDD18FFD74}" presName="spH" presStyleCnt="0"/>
      <dgm:spPr/>
    </dgm:pt>
    <dgm:pt modelId="{B14C6F8C-8CD1-4F2D-A8B1-539750C5E142}" type="pres">
      <dgm:prSet presAssocID="{BA255825-57B2-47DE-B6FA-19CDD18FFD74}" presName="des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189311-E589-4954-8B3A-19B6A5E87F81}" type="pres">
      <dgm:prSet presAssocID="{15A0290F-48BD-4374-9B2F-905CD0B3ABBD}" presName="spV" presStyleCnt="0"/>
      <dgm:spPr/>
    </dgm:pt>
    <dgm:pt modelId="{5FD58771-63BA-4584-A5C7-88AB3A16F910}" type="pres">
      <dgm:prSet presAssocID="{A7034A52-7A07-43B0-9143-09C4DF27F014}" presName="linNode" presStyleCnt="0"/>
      <dgm:spPr/>
    </dgm:pt>
    <dgm:pt modelId="{AC179F40-876D-416A-87D1-74DCC02CB696}" type="pres">
      <dgm:prSet presAssocID="{A7034A52-7A07-43B0-9143-09C4DF27F014}" presName="parTx" presStyleLbl="revTx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B412CB-D4CD-4FE6-8914-77DA484F2EC3}" type="pres">
      <dgm:prSet presAssocID="{A7034A52-7A07-43B0-9143-09C4DF27F014}" presName="bracket" presStyleLbl="parChTrans1D1" presStyleIdx="1" presStyleCnt="3"/>
      <dgm:spPr>
        <a:ln>
          <a:solidFill>
            <a:schemeClr val="tx1"/>
          </a:solidFill>
        </a:ln>
      </dgm:spPr>
    </dgm:pt>
    <dgm:pt modelId="{F795E962-1BE3-4F29-A290-A1004083FE3B}" type="pres">
      <dgm:prSet presAssocID="{A7034A52-7A07-43B0-9143-09C4DF27F014}" presName="spH" presStyleCnt="0"/>
      <dgm:spPr/>
    </dgm:pt>
    <dgm:pt modelId="{48EA1F8E-53C3-40D0-BC03-A251E10404CD}" type="pres">
      <dgm:prSet presAssocID="{A7034A52-7A07-43B0-9143-09C4DF27F014}" presName="des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EBB3EB-C39B-4EC1-833A-272E15A4916F}" type="pres">
      <dgm:prSet presAssocID="{047EE164-B3FB-4AF8-9166-CA8BF2B86A10}" presName="spV" presStyleCnt="0"/>
      <dgm:spPr/>
    </dgm:pt>
    <dgm:pt modelId="{F14D3CCF-9D04-44F1-80BA-D43795D721CA}" type="pres">
      <dgm:prSet presAssocID="{98831C11-A353-4BD4-816C-24E2561EA56B}" presName="linNode" presStyleCnt="0"/>
      <dgm:spPr/>
    </dgm:pt>
    <dgm:pt modelId="{2582431D-4514-43C2-BAA5-2B2A934672A3}" type="pres">
      <dgm:prSet presAssocID="{98831C11-A353-4BD4-816C-24E2561EA56B}" presName="parTx" presStyleLbl="revTx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C9A5DA-C3C1-447E-87A9-8B9B92A8BF80}" type="pres">
      <dgm:prSet presAssocID="{98831C11-A353-4BD4-816C-24E2561EA56B}" presName="bracket" presStyleLbl="parChTrans1D1" presStyleIdx="2" presStyleCnt="3"/>
      <dgm:spPr>
        <a:ln>
          <a:solidFill>
            <a:schemeClr val="tx1"/>
          </a:solidFill>
        </a:ln>
      </dgm:spPr>
    </dgm:pt>
    <dgm:pt modelId="{3BC70041-0E41-41E2-A055-D6B2B98E7EEB}" type="pres">
      <dgm:prSet presAssocID="{98831C11-A353-4BD4-816C-24E2561EA56B}" presName="spH" presStyleCnt="0"/>
      <dgm:spPr/>
    </dgm:pt>
    <dgm:pt modelId="{07F3E52C-F1D8-4BB9-A018-4706BC8CB7D2}" type="pres">
      <dgm:prSet presAssocID="{98831C11-A353-4BD4-816C-24E2561EA56B}" presName="des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A73C744-2551-4D65-9F4E-F91D7E5404B0}" type="presOf" srcId="{7B9B9BEB-6E81-4AFA-8DDC-2780F57481D4}" destId="{B14C6F8C-8CD1-4F2D-A8B1-539750C5E142}" srcOrd="0" destOrd="3" presId="urn:diagrams.loki3.com/BracketList+Icon"/>
    <dgm:cxn modelId="{9AC7279C-125D-4685-B054-83E0BDD85FF9}" type="presOf" srcId="{6FE0CC2B-A814-472B-96AA-A9B60E77899C}" destId="{07F3E52C-F1D8-4BB9-A018-4706BC8CB7D2}" srcOrd="0" destOrd="4" presId="urn:diagrams.loki3.com/BracketList+Icon"/>
    <dgm:cxn modelId="{E1E7D82F-5404-4C88-8C8B-0437707FDB1E}" type="presOf" srcId="{243AC295-5664-4858-B63B-7DF6C8C01C3A}" destId="{B14C6F8C-8CD1-4F2D-A8B1-539750C5E142}" srcOrd="0" destOrd="0" presId="urn:diagrams.loki3.com/BracketList+Icon"/>
    <dgm:cxn modelId="{2527C6E8-7D84-49D4-98AB-8ACFE0EBFCF5}" type="presOf" srcId="{BD2BB66F-B0EB-4A68-B1E5-876B99E0050C}" destId="{07F3E52C-F1D8-4BB9-A018-4706BC8CB7D2}" srcOrd="0" destOrd="5" presId="urn:diagrams.loki3.com/BracketList+Icon"/>
    <dgm:cxn modelId="{337859F4-2132-4DDA-9A7E-7C932366791C}" srcId="{A7034A52-7A07-43B0-9143-09C4DF27F014}" destId="{A0C2787D-1BB4-4293-AA3A-30BDCE848020}" srcOrd="3" destOrd="0" parTransId="{E58AF5D4-48CA-4EFF-908D-993A856E6285}" sibTransId="{46738D9F-E335-4E74-B9F3-CA331FC6DB97}"/>
    <dgm:cxn modelId="{D380D5A3-A5E3-4347-A17B-5516F38ABB8D}" type="presOf" srcId="{65D535F7-D072-40E2-818D-19AA6785EA41}" destId="{07F3E52C-F1D8-4BB9-A018-4706BC8CB7D2}" srcOrd="0" destOrd="2" presId="urn:diagrams.loki3.com/BracketList+Icon"/>
    <dgm:cxn modelId="{B4B921A0-BC35-4A5A-8A38-D7076AC9D27F}" srcId="{98831C11-A353-4BD4-816C-24E2561EA56B}" destId="{C66F64AC-F33B-49D7-AA1A-C04762A8A762}" srcOrd="1" destOrd="0" parTransId="{6FA3123E-080E-4CB6-8722-5931D49042DE}" sibTransId="{E01C013B-EADD-403F-9073-BBF89E45B525}"/>
    <dgm:cxn modelId="{BF8856E8-9A70-4444-A7AE-C1BF4AC871E6}" srcId="{A7034A52-7A07-43B0-9143-09C4DF27F014}" destId="{3CA70C01-F272-4004-9DD7-F4CC8F5AB636}" srcOrd="0" destOrd="0" parTransId="{3B58FB5E-17B6-425D-BE8C-9E7535BA7F46}" sibTransId="{34EF85F4-191D-4117-9677-1027960E2856}"/>
    <dgm:cxn modelId="{E5BB677E-4F4A-407D-B3A2-8A422A797F28}" type="presOf" srcId="{502725D9-EDB5-4CF4-B7AB-BB978D7ACF3D}" destId="{B14C6F8C-8CD1-4F2D-A8B1-539750C5E142}" srcOrd="0" destOrd="2" presId="urn:diagrams.loki3.com/BracketList+Icon"/>
    <dgm:cxn modelId="{2B9062FE-23BF-4AD3-BE2C-DE476C3F58B1}" srcId="{A7034A52-7A07-43B0-9143-09C4DF27F014}" destId="{D3E9697D-1A78-48F9-B573-BCEBF5A5FB98}" srcOrd="4" destOrd="0" parTransId="{31357AE2-BB3E-4D70-93CB-C5C0B20EA4C9}" sibTransId="{6722E828-5E71-4078-968A-BE6A91D5CE97}"/>
    <dgm:cxn modelId="{00EF311E-5763-4DBD-AD54-EFCD136C8918}" srcId="{974BC104-A34F-4418-BE64-133E87E6BA64}" destId="{98831C11-A353-4BD4-816C-24E2561EA56B}" srcOrd="2" destOrd="0" parTransId="{9D5A04EB-F6BC-4B88-95B4-95673A4CD4C9}" sibTransId="{A8E98BCB-F488-47AF-9763-1016641491C5}"/>
    <dgm:cxn modelId="{9DCBC974-8359-4F71-8EC4-F42154516C2D}" type="presOf" srcId="{E120CB2F-3F40-4900-B6EC-0FE2CDB72392}" destId="{07F3E52C-F1D8-4BB9-A018-4706BC8CB7D2}" srcOrd="0" destOrd="3" presId="urn:diagrams.loki3.com/BracketList+Icon"/>
    <dgm:cxn modelId="{C9878FC0-D809-467F-8946-57AF75D713E3}" type="presOf" srcId="{974BC104-A34F-4418-BE64-133E87E6BA64}" destId="{9F69134D-535A-4516-8AC1-B865C02CDEB3}" srcOrd="0" destOrd="0" presId="urn:diagrams.loki3.com/BracketList+Icon"/>
    <dgm:cxn modelId="{1F7406EF-F747-42E1-B2DA-CF215E0BA006}" srcId="{98831C11-A353-4BD4-816C-24E2561EA56B}" destId="{F02AE346-8F27-4DA6-B971-CAC991BCAF3A}" srcOrd="0" destOrd="0" parTransId="{29A4AE11-E0AE-4463-934C-19E25E32B2BA}" sibTransId="{50725730-A00F-4571-9AEC-3EA7326DCDA3}"/>
    <dgm:cxn modelId="{E6DD1708-E6C5-452D-8D85-2A262E04CE79}" srcId="{98831C11-A353-4BD4-816C-24E2561EA56B}" destId="{BD2BB66F-B0EB-4A68-B1E5-876B99E0050C}" srcOrd="5" destOrd="0" parTransId="{59F5D2FE-9BE8-4B3C-948C-DE92D6E54C70}" sibTransId="{80D79EE2-62B2-4A62-B7F4-F48F2906F955}"/>
    <dgm:cxn modelId="{10BF9778-8AC7-4D34-A709-FD4565D7D467}" srcId="{974BC104-A34F-4418-BE64-133E87E6BA64}" destId="{BA255825-57B2-47DE-B6FA-19CDD18FFD74}" srcOrd="0" destOrd="0" parTransId="{77F057C0-4C2D-4FC2-94A7-0CD1666E7F64}" sibTransId="{15A0290F-48BD-4374-9B2F-905CD0B3ABBD}"/>
    <dgm:cxn modelId="{4A6947F3-7157-4420-BDC2-E4BADE36C4B5}" type="presOf" srcId="{F02AE346-8F27-4DA6-B971-CAC991BCAF3A}" destId="{07F3E52C-F1D8-4BB9-A018-4706BC8CB7D2}" srcOrd="0" destOrd="0" presId="urn:diagrams.loki3.com/BracketList+Icon"/>
    <dgm:cxn modelId="{B9910504-CBFB-4B33-967F-B94C239F89DA}" srcId="{98831C11-A353-4BD4-816C-24E2561EA56B}" destId="{65D535F7-D072-40E2-818D-19AA6785EA41}" srcOrd="2" destOrd="0" parTransId="{FFB9849A-5882-400E-AE5F-2A5744354B54}" sibTransId="{0EC91C84-72D9-4248-8D2C-67310A4D4498}"/>
    <dgm:cxn modelId="{818696F7-FCBA-4E73-A6F7-6E820019C343}" type="presOf" srcId="{2E794E78-F190-43A9-B3E5-B09E5F6103CA}" destId="{48EA1F8E-53C3-40D0-BC03-A251E10404CD}" srcOrd="0" destOrd="2" presId="urn:diagrams.loki3.com/BracketList+Icon"/>
    <dgm:cxn modelId="{5C548BF7-C8BA-452B-9DF5-C1C0859A6642}" type="presOf" srcId="{A0C2787D-1BB4-4293-AA3A-30BDCE848020}" destId="{48EA1F8E-53C3-40D0-BC03-A251E10404CD}" srcOrd="0" destOrd="3" presId="urn:diagrams.loki3.com/BracketList+Icon"/>
    <dgm:cxn modelId="{E92D8AFE-26D2-4374-B30E-37C54C407EF8}" type="presOf" srcId="{A7034A52-7A07-43B0-9143-09C4DF27F014}" destId="{AC179F40-876D-416A-87D1-74DCC02CB696}" srcOrd="0" destOrd="0" presId="urn:diagrams.loki3.com/BracketList+Icon"/>
    <dgm:cxn modelId="{BCA2E43F-27B6-4701-963E-F80ABEBEFD35}" type="presOf" srcId="{D3E9697D-1A78-48F9-B573-BCEBF5A5FB98}" destId="{48EA1F8E-53C3-40D0-BC03-A251E10404CD}" srcOrd="0" destOrd="4" presId="urn:diagrams.loki3.com/BracketList+Icon"/>
    <dgm:cxn modelId="{52A16E02-65A7-4EE3-97E7-9DDE508B9F16}" srcId="{BA255825-57B2-47DE-B6FA-19CDD18FFD74}" destId="{243AC295-5664-4858-B63B-7DF6C8C01C3A}" srcOrd="0" destOrd="0" parTransId="{D57E6652-6330-414D-A807-A35BC6AB9DDF}" sibTransId="{1DBACBCF-ED42-4302-9D74-1DEF5EADB950}"/>
    <dgm:cxn modelId="{4A6E402E-1557-4623-A892-61F345DC9327}" srcId="{BA255825-57B2-47DE-B6FA-19CDD18FFD74}" destId="{7B9B9BEB-6E81-4AFA-8DDC-2780F57481D4}" srcOrd="3" destOrd="0" parTransId="{3761ED07-FCC8-4357-AC9B-C42D062DAB97}" sibTransId="{C7213205-DA3C-43B2-BA60-DC17F44796FE}"/>
    <dgm:cxn modelId="{87F3F2AC-5FE7-487E-B480-97FA3CE16159}" srcId="{A7034A52-7A07-43B0-9143-09C4DF27F014}" destId="{2E794E78-F190-43A9-B3E5-B09E5F6103CA}" srcOrd="2" destOrd="0" parTransId="{865AE484-4997-46EF-A20A-10B074729679}" sibTransId="{AAB72FF3-05C8-42BB-B6C3-E1374B62200F}"/>
    <dgm:cxn modelId="{E33613A8-4983-4030-932B-C64A9DCCC269}" srcId="{A7034A52-7A07-43B0-9143-09C4DF27F014}" destId="{477AA168-BD0F-4F73-A450-1F64E99556B6}" srcOrd="1" destOrd="0" parTransId="{3669E691-5E4D-445F-94C9-620E2EE87FD6}" sibTransId="{2825CE90-3A89-4BD7-98F7-C4AAE68F94A8}"/>
    <dgm:cxn modelId="{5C6DA894-554D-4C9C-B93F-86483C8A768E}" type="presOf" srcId="{98831C11-A353-4BD4-816C-24E2561EA56B}" destId="{2582431D-4514-43C2-BAA5-2B2A934672A3}" srcOrd="0" destOrd="0" presId="urn:diagrams.loki3.com/BracketList+Icon"/>
    <dgm:cxn modelId="{A3A36DB8-E249-42EB-86F7-FECBA40EC56D}" srcId="{98831C11-A353-4BD4-816C-24E2561EA56B}" destId="{6FE0CC2B-A814-472B-96AA-A9B60E77899C}" srcOrd="4" destOrd="0" parTransId="{A3FBAA43-C2B8-45C4-B247-C315545086BD}" sibTransId="{506070F7-2859-46EA-A110-8D7BD8EBA47F}"/>
    <dgm:cxn modelId="{80620B16-534E-43C2-98B7-EB67D45F53E5}" srcId="{974BC104-A34F-4418-BE64-133E87E6BA64}" destId="{A7034A52-7A07-43B0-9143-09C4DF27F014}" srcOrd="1" destOrd="0" parTransId="{9F3CFDCD-711D-463D-8D89-BCC42BFF565A}" sibTransId="{047EE164-B3FB-4AF8-9166-CA8BF2B86A10}"/>
    <dgm:cxn modelId="{54A44827-7B28-49DC-BC02-4B5A7F883204}" type="presOf" srcId="{477AA168-BD0F-4F73-A450-1F64E99556B6}" destId="{48EA1F8E-53C3-40D0-BC03-A251E10404CD}" srcOrd="0" destOrd="1" presId="urn:diagrams.loki3.com/BracketList+Icon"/>
    <dgm:cxn modelId="{475E8B6F-A34A-4B81-B4EA-FCBAD65C9B30}" srcId="{BA255825-57B2-47DE-B6FA-19CDD18FFD74}" destId="{AB7B8238-3711-4FD0-9277-1591666689D5}" srcOrd="1" destOrd="0" parTransId="{97155660-664C-4C93-97F5-4F8FFB2FDEDE}" sibTransId="{F84E5DBA-CAD1-4C18-B21C-4E737EB02994}"/>
    <dgm:cxn modelId="{A3BAAE1C-268F-444F-AA1B-71E30BEC38EA}" srcId="{BA255825-57B2-47DE-B6FA-19CDD18FFD74}" destId="{502725D9-EDB5-4CF4-B7AB-BB978D7ACF3D}" srcOrd="2" destOrd="0" parTransId="{09994076-0D56-4DDB-9BF3-FCB3F27E5B18}" sibTransId="{DB52D91F-D3C0-4E7C-95F7-4A43E451F54C}"/>
    <dgm:cxn modelId="{3DC1232F-37D8-41DE-B9F6-D0EE1DCF3584}" type="presOf" srcId="{3CA70C01-F272-4004-9DD7-F4CC8F5AB636}" destId="{48EA1F8E-53C3-40D0-BC03-A251E10404CD}" srcOrd="0" destOrd="0" presId="urn:diagrams.loki3.com/BracketList+Icon"/>
    <dgm:cxn modelId="{768757D9-7434-4A53-A17E-F49DC5F03ABF}" type="presOf" srcId="{BA255825-57B2-47DE-B6FA-19CDD18FFD74}" destId="{E75F413F-9698-4273-B7EC-F66F122A6185}" srcOrd="0" destOrd="0" presId="urn:diagrams.loki3.com/BracketList+Icon"/>
    <dgm:cxn modelId="{E300924B-68DB-4C49-BFC5-521FDD5D4FBF}" srcId="{98831C11-A353-4BD4-816C-24E2561EA56B}" destId="{E120CB2F-3F40-4900-B6EC-0FE2CDB72392}" srcOrd="3" destOrd="0" parTransId="{B82882AB-4516-4340-9159-4E43D0240108}" sibTransId="{016DDFA9-18E1-40EC-8010-93CA93FBF63C}"/>
    <dgm:cxn modelId="{5BE68019-9BB3-4126-B628-A3C4D927239E}" type="presOf" srcId="{C66F64AC-F33B-49D7-AA1A-C04762A8A762}" destId="{07F3E52C-F1D8-4BB9-A018-4706BC8CB7D2}" srcOrd="0" destOrd="1" presId="urn:diagrams.loki3.com/BracketList+Icon"/>
    <dgm:cxn modelId="{4B400EF9-ED9E-4CA4-B162-9FD55BCAC3C0}" type="presOf" srcId="{AB7B8238-3711-4FD0-9277-1591666689D5}" destId="{B14C6F8C-8CD1-4F2D-A8B1-539750C5E142}" srcOrd="0" destOrd="1" presId="urn:diagrams.loki3.com/BracketList+Icon"/>
    <dgm:cxn modelId="{58714EF2-468B-4F6C-A4F5-E2A2107F8F83}" type="presParOf" srcId="{9F69134D-535A-4516-8AC1-B865C02CDEB3}" destId="{FDEC779A-5338-43E1-BC2B-DCD97FD017F6}" srcOrd="0" destOrd="0" presId="urn:diagrams.loki3.com/BracketList+Icon"/>
    <dgm:cxn modelId="{8B1DB964-EB4D-49CE-90A3-678149D065C7}" type="presParOf" srcId="{FDEC779A-5338-43E1-BC2B-DCD97FD017F6}" destId="{E75F413F-9698-4273-B7EC-F66F122A6185}" srcOrd="0" destOrd="0" presId="urn:diagrams.loki3.com/BracketList+Icon"/>
    <dgm:cxn modelId="{4089349C-2609-4C7C-90A3-572B008AEDFB}" type="presParOf" srcId="{FDEC779A-5338-43E1-BC2B-DCD97FD017F6}" destId="{C360E717-7252-4BF1-9037-0C2F11C0C352}" srcOrd="1" destOrd="0" presId="urn:diagrams.loki3.com/BracketList+Icon"/>
    <dgm:cxn modelId="{D201A918-DA31-41A3-9575-4E3E445061BE}" type="presParOf" srcId="{FDEC779A-5338-43E1-BC2B-DCD97FD017F6}" destId="{9ECC0326-A62C-4A75-9C77-6D44F24F25B5}" srcOrd="2" destOrd="0" presId="urn:diagrams.loki3.com/BracketList+Icon"/>
    <dgm:cxn modelId="{CA3915ED-31D9-44B9-992F-54DFCAD1D7BB}" type="presParOf" srcId="{FDEC779A-5338-43E1-BC2B-DCD97FD017F6}" destId="{B14C6F8C-8CD1-4F2D-A8B1-539750C5E142}" srcOrd="3" destOrd="0" presId="urn:diagrams.loki3.com/BracketList+Icon"/>
    <dgm:cxn modelId="{1C96024E-E872-4D64-BCE1-AE35C6A318BF}" type="presParOf" srcId="{9F69134D-535A-4516-8AC1-B865C02CDEB3}" destId="{58189311-E589-4954-8B3A-19B6A5E87F81}" srcOrd="1" destOrd="0" presId="urn:diagrams.loki3.com/BracketList+Icon"/>
    <dgm:cxn modelId="{E3D401DA-2BFF-477C-B7F1-937F8EFAE409}" type="presParOf" srcId="{9F69134D-535A-4516-8AC1-B865C02CDEB3}" destId="{5FD58771-63BA-4584-A5C7-88AB3A16F910}" srcOrd="2" destOrd="0" presId="urn:diagrams.loki3.com/BracketList+Icon"/>
    <dgm:cxn modelId="{C190B3E3-DD06-43FE-90AC-728AE5CAEDAF}" type="presParOf" srcId="{5FD58771-63BA-4584-A5C7-88AB3A16F910}" destId="{AC179F40-876D-416A-87D1-74DCC02CB696}" srcOrd="0" destOrd="0" presId="urn:diagrams.loki3.com/BracketList+Icon"/>
    <dgm:cxn modelId="{9F0E52E4-1619-4223-8E00-2A6D3BD8FD14}" type="presParOf" srcId="{5FD58771-63BA-4584-A5C7-88AB3A16F910}" destId="{7EB412CB-D4CD-4FE6-8914-77DA484F2EC3}" srcOrd="1" destOrd="0" presId="urn:diagrams.loki3.com/BracketList+Icon"/>
    <dgm:cxn modelId="{55ED8AFE-95C1-442C-BF4A-9A96D97A62DD}" type="presParOf" srcId="{5FD58771-63BA-4584-A5C7-88AB3A16F910}" destId="{F795E962-1BE3-4F29-A290-A1004083FE3B}" srcOrd="2" destOrd="0" presId="urn:diagrams.loki3.com/BracketList+Icon"/>
    <dgm:cxn modelId="{46DA0401-5275-4285-A777-ED4E05589646}" type="presParOf" srcId="{5FD58771-63BA-4584-A5C7-88AB3A16F910}" destId="{48EA1F8E-53C3-40D0-BC03-A251E10404CD}" srcOrd="3" destOrd="0" presId="urn:diagrams.loki3.com/BracketList+Icon"/>
    <dgm:cxn modelId="{C2AE4663-1180-4F6D-B983-1CE3839E14D0}" type="presParOf" srcId="{9F69134D-535A-4516-8AC1-B865C02CDEB3}" destId="{8BEBB3EB-C39B-4EC1-833A-272E15A4916F}" srcOrd="3" destOrd="0" presId="urn:diagrams.loki3.com/BracketList+Icon"/>
    <dgm:cxn modelId="{5DD730B9-9202-44CC-948B-50C5BE3CB844}" type="presParOf" srcId="{9F69134D-535A-4516-8AC1-B865C02CDEB3}" destId="{F14D3CCF-9D04-44F1-80BA-D43795D721CA}" srcOrd="4" destOrd="0" presId="urn:diagrams.loki3.com/BracketList+Icon"/>
    <dgm:cxn modelId="{5C44F2F2-F2A4-438B-951D-8A137FB17D9D}" type="presParOf" srcId="{F14D3CCF-9D04-44F1-80BA-D43795D721CA}" destId="{2582431D-4514-43C2-BAA5-2B2A934672A3}" srcOrd="0" destOrd="0" presId="urn:diagrams.loki3.com/BracketList+Icon"/>
    <dgm:cxn modelId="{C04F92E4-A4EB-4DA7-B90D-098F2CEDB2D9}" type="presParOf" srcId="{F14D3CCF-9D04-44F1-80BA-D43795D721CA}" destId="{5EC9A5DA-C3C1-447E-87A9-8B9B92A8BF80}" srcOrd="1" destOrd="0" presId="urn:diagrams.loki3.com/BracketList+Icon"/>
    <dgm:cxn modelId="{D11F7890-DE40-42EB-BC3C-20FE59FB701A}" type="presParOf" srcId="{F14D3CCF-9D04-44F1-80BA-D43795D721CA}" destId="{3BC70041-0E41-41E2-A055-D6B2B98E7EEB}" srcOrd="2" destOrd="0" presId="urn:diagrams.loki3.com/BracketList+Icon"/>
    <dgm:cxn modelId="{4DC1531D-D1A8-46DC-B2A5-74F39176C6B7}" type="presParOf" srcId="{F14D3CCF-9D04-44F1-80BA-D43795D721CA}" destId="{07F3E52C-F1D8-4BB9-A018-4706BC8CB7D2}" srcOrd="3" destOrd="0" presId="urn:diagrams.loki3.com/BracketList+Icon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74BF0B-3E29-4AB1-9639-349AB0488F8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8434A1-50A9-4B00-818A-44E86879B5A7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1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Communication Skills</a:t>
          </a:r>
        </a:p>
      </dgm:t>
    </dgm:pt>
    <dgm:pt modelId="{C8D5EC0A-55CF-496A-8839-AE9C603DA903}" type="par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C3F79793-E865-48EC-A0C1-609E7142E571}" type="sibTrans" cxnId="{7F6995F0-7163-4338-B989-9923B8D664F9}">
      <dgm:prSet/>
      <dgm:spPr/>
      <dgm:t>
        <a:bodyPr/>
        <a:lstStyle/>
        <a:p>
          <a:pPr algn="ctr"/>
          <a:endParaRPr lang="en-US"/>
        </a:p>
      </dgm:t>
    </dgm:pt>
    <dgm:pt modelId="{4A8DC588-8B91-4041-B92D-680994C5B15F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5350*: Foundations &amp; Psychosocial Aspects of Students Who Are Deaf or Hard of Hearing</a:t>
          </a:r>
        </a:p>
      </dgm:t>
    </dgm:pt>
    <dgm:pt modelId="{086D928D-84C2-4B35-9557-8520680446D0}" type="par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B3296319-F803-4EE8-9B35-B405712B0904}" type="sibTrans" cxnId="{FF72ADBC-2CEA-4763-B83D-B58A694275B4}">
      <dgm:prSet/>
      <dgm:spPr/>
      <dgm:t>
        <a:bodyPr/>
        <a:lstStyle/>
        <a:p>
          <a:pPr algn="ctr"/>
          <a:endParaRPr lang="en-US"/>
        </a:p>
      </dgm:t>
    </dgm:pt>
    <dgm:pt modelId="{921DB588-FF42-49FD-A64D-F425014F2A27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2 A&amp;E 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Plan &amp; Implement An Intervention</a:t>
          </a:r>
        </a:p>
      </dgm:t>
    </dgm:pt>
    <dgm:pt modelId="{9068CFB9-2375-4A8C-87E3-0386EE8C3020}" type="par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8E3C501B-40DF-4514-B626-C812730FE2E2}" type="sibTrans" cxnId="{2BD29A36-6423-4316-89E1-E0FC6CDDBD7F}">
      <dgm:prSet/>
      <dgm:spPr/>
      <dgm:t>
        <a:bodyPr/>
        <a:lstStyle/>
        <a:p>
          <a:pPr algn="ctr"/>
          <a:endParaRPr lang="en-US"/>
        </a:p>
      </dgm:t>
    </dgm:pt>
    <dgm:pt modelId="{A92A5456-681D-465F-A29E-7ABCF1C610F3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5353: Educational Strategies for Advanced Language and Literacy For Students Who are Deaf or Hard of Hearing</a:t>
          </a:r>
        </a:p>
      </dgm:t>
    </dgm:pt>
    <dgm:pt modelId="{CC6242BE-0030-4A6F-BDCA-788EA920F44F}" type="parTrans" cxnId="{1DB14C25-44D6-4781-B24D-3FAAD2A64DCE}">
      <dgm:prSet/>
      <dgm:spPr/>
      <dgm:t>
        <a:bodyPr/>
        <a:lstStyle/>
        <a:p>
          <a:pPr algn="ctr"/>
          <a:endParaRPr lang="en-US"/>
        </a:p>
      </dgm:t>
    </dgm:pt>
    <dgm:pt modelId="{98AF87FB-6772-404B-95E2-51B755826905}" type="sibTrans" cxnId="{1DB14C25-44D6-4781-B24D-3FAAD2A64DCE}">
      <dgm:prSet/>
      <dgm:spPr/>
      <dgm:t>
        <a:bodyPr/>
        <a:lstStyle/>
        <a:p>
          <a:pPr algn="ctr"/>
          <a:endParaRPr lang="en-US"/>
        </a:p>
      </dgm:t>
    </dgm:pt>
    <dgm:pt modelId="{859D49BE-B39E-4E72-972D-3FE8F546DAA9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5093: Internship</a:t>
          </a:r>
        </a:p>
      </dgm:t>
    </dgm:pt>
    <dgm:pt modelId="{53E8D4DE-5485-4DC3-BBAA-C964BBCD443B}" type="sib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97A8BF20-0F5C-4845-B219-574F15FC6143}" type="parTrans" cxnId="{E780F048-E0E8-401F-9130-B18BF35B9C70}">
      <dgm:prSet/>
      <dgm:spPr/>
      <dgm:t>
        <a:bodyPr/>
        <a:lstStyle/>
        <a:p>
          <a:pPr algn="ctr"/>
          <a:endParaRPr lang="en-US"/>
        </a:p>
      </dgm:t>
    </dgm:pt>
    <dgm:pt modelId="{555BB851-CEE9-44E1-BE3C-9F27F693BBAE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1500" b="1">
              <a:solidFill>
                <a:sysClr val="windowText" lastClr="000000"/>
              </a:solidFill>
            </a:rPr>
            <a:t>Phase 3 A&amp;E</a:t>
          </a:r>
        </a:p>
        <a:p>
          <a:pPr algn="ctr"/>
          <a:r>
            <a:rPr lang="en-US" sz="1050" b="1" i="1">
              <a:solidFill>
                <a:sysClr val="windowText" lastClr="000000"/>
              </a:solidFill>
            </a:rPr>
            <a:t> Evaluate Client Change &amp; Monitor Progress to Make Recommendations</a:t>
          </a:r>
        </a:p>
      </dgm:t>
    </dgm:pt>
    <dgm:pt modelId="{58A17E2A-A25C-48B7-861C-DC9A9C56172D}" type="sib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614E6C17-138C-4988-870B-C11F148FD0F9}" type="parTrans" cxnId="{992CAF28-5230-44F1-A022-92AB7CBADAC2}">
      <dgm:prSet/>
      <dgm:spPr/>
      <dgm:t>
        <a:bodyPr/>
        <a:lstStyle/>
        <a:p>
          <a:pPr algn="ctr"/>
          <a:endParaRPr lang="en-US"/>
        </a:p>
      </dgm:t>
    </dgm:pt>
    <dgm:pt modelId="{AA63163A-E8E7-4184-9E81-F5C6D56F7AF6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100">
              <a:solidFill>
                <a:sysClr val="windowText" lastClr="000000"/>
              </a:solidFill>
            </a:rPr>
            <a:t>EDSP 5354*: Accessing the Geeral Education Curriculum for Students Who Area Deaf or Hard of Hearing</a:t>
          </a:r>
        </a:p>
      </dgm:t>
    </dgm:pt>
    <dgm:pt modelId="{8AFAB382-6A2D-406A-8B78-BC1671D897AA}" type="parTrans" cxnId="{993FBE26-5519-47C9-95E5-EE5F62F1CD5A}">
      <dgm:prSet/>
      <dgm:spPr/>
    </dgm:pt>
    <dgm:pt modelId="{C1068E85-5D75-4A59-869C-644882B6ECBA}" type="sibTrans" cxnId="{993FBE26-5519-47C9-95E5-EE5F62F1CD5A}">
      <dgm:prSet/>
      <dgm:spPr/>
    </dgm:pt>
    <dgm:pt modelId="{B9D9AEE6-FBB3-4A7C-B8D0-3BA4BE36D1E3}" type="pres">
      <dgm:prSet presAssocID="{A274BF0B-3E29-4AB1-9639-349AB0488F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C86B6DB-8549-4706-8AAE-E4C0C974027F}" type="pres">
      <dgm:prSet presAssocID="{1C8434A1-50A9-4B00-818A-44E86879B5A7}" presName="compNode" presStyleCnt="0"/>
      <dgm:spPr/>
    </dgm:pt>
    <dgm:pt modelId="{3237166B-31F0-4034-A635-F30BB83D0849}" type="pres">
      <dgm:prSet presAssocID="{1C8434A1-50A9-4B00-818A-44E86879B5A7}" presName="aNode" presStyleLbl="bgShp" presStyleIdx="0" presStyleCnt="3" custScaleX="89399"/>
      <dgm:spPr/>
      <dgm:t>
        <a:bodyPr/>
        <a:lstStyle/>
        <a:p>
          <a:endParaRPr lang="en-US"/>
        </a:p>
      </dgm:t>
    </dgm:pt>
    <dgm:pt modelId="{378FA0F7-3D86-49F8-BA2E-9D2C7E32E5EC}" type="pres">
      <dgm:prSet presAssocID="{1C8434A1-50A9-4B00-818A-44E86879B5A7}" presName="textNode" presStyleLbl="bgShp" presStyleIdx="0" presStyleCnt="3"/>
      <dgm:spPr/>
      <dgm:t>
        <a:bodyPr/>
        <a:lstStyle/>
        <a:p>
          <a:endParaRPr lang="en-US"/>
        </a:p>
      </dgm:t>
    </dgm:pt>
    <dgm:pt modelId="{37CD8AFD-2286-4577-9F0D-0ACDAE5E8A98}" type="pres">
      <dgm:prSet presAssocID="{1C8434A1-50A9-4B00-818A-44E86879B5A7}" presName="compChildNode" presStyleCnt="0"/>
      <dgm:spPr/>
    </dgm:pt>
    <dgm:pt modelId="{658FFF39-18B6-4290-99FD-E97FCA1DAD5A}" type="pres">
      <dgm:prSet presAssocID="{1C8434A1-50A9-4B00-818A-44E86879B5A7}" presName="theInnerList" presStyleCnt="0"/>
      <dgm:spPr/>
    </dgm:pt>
    <dgm:pt modelId="{92AFB650-6409-42FC-8C25-59A470AA99BD}" type="pres">
      <dgm:prSet presAssocID="{4A8DC588-8B91-4041-B92D-680994C5B15F}" presName="childNode" presStyleLbl="node1" presStyleIdx="0" presStyleCnt="4" custScaleY="42865" custLinFactNeighborX="946" custLinFactNeighborY="-262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D4FFA-8E1D-40ED-BE97-16CFA483558D}" type="pres">
      <dgm:prSet presAssocID="{1C8434A1-50A9-4B00-818A-44E86879B5A7}" presName="aSpace" presStyleCnt="0"/>
      <dgm:spPr/>
    </dgm:pt>
    <dgm:pt modelId="{73CD721C-8EA8-4E9C-8964-AFD43A90F64A}" type="pres">
      <dgm:prSet presAssocID="{921DB588-FF42-49FD-A64D-F425014F2A27}" presName="compNode" presStyleCnt="0"/>
      <dgm:spPr/>
    </dgm:pt>
    <dgm:pt modelId="{B353580C-CB6E-42E5-8DD7-FE51B079F813}" type="pres">
      <dgm:prSet presAssocID="{921DB588-FF42-49FD-A64D-F425014F2A27}" presName="aNode" presStyleLbl="bgShp" presStyleIdx="1" presStyleCnt="3" custScaleX="115838"/>
      <dgm:spPr/>
      <dgm:t>
        <a:bodyPr/>
        <a:lstStyle/>
        <a:p>
          <a:endParaRPr lang="en-US"/>
        </a:p>
      </dgm:t>
    </dgm:pt>
    <dgm:pt modelId="{01768AF9-71EE-4E68-9D84-26F8BF91C816}" type="pres">
      <dgm:prSet presAssocID="{921DB588-FF42-49FD-A64D-F425014F2A27}" presName="textNode" presStyleLbl="bgShp" presStyleIdx="1" presStyleCnt="3"/>
      <dgm:spPr/>
      <dgm:t>
        <a:bodyPr/>
        <a:lstStyle/>
        <a:p>
          <a:endParaRPr lang="en-US"/>
        </a:p>
      </dgm:t>
    </dgm:pt>
    <dgm:pt modelId="{FFB4C41C-DDBD-403A-B30F-8186DBAA94E7}" type="pres">
      <dgm:prSet presAssocID="{921DB588-FF42-49FD-A64D-F425014F2A27}" presName="compChildNode" presStyleCnt="0"/>
      <dgm:spPr/>
    </dgm:pt>
    <dgm:pt modelId="{AA1380C5-F0FB-4E80-8029-8D588E58CBF0}" type="pres">
      <dgm:prSet presAssocID="{921DB588-FF42-49FD-A64D-F425014F2A27}" presName="theInnerList" presStyleCnt="0"/>
      <dgm:spPr/>
    </dgm:pt>
    <dgm:pt modelId="{0448C43D-8F1A-4877-9F9C-6DE56F8F24E0}" type="pres">
      <dgm:prSet presAssocID="{A92A5456-681D-465F-A29E-7ABCF1C610F3}" presName="childNode" presStyleLbl="node1" presStyleIdx="1" presStyleCnt="4" custScaleX="136004" custScaleY="36041" custLinFactNeighborX="-313" custLinFactNeighborY="-266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A2E15A-81AF-41F7-997F-00EA0D89737C}" type="pres">
      <dgm:prSet presAssocID="{A92A5456-681D-465F-A29E-7ABCF1C610F3}" presName="aSpace2" presStyleCnt="0"/>
      <dgm:spPr/>
    </dgm:pt>
    <dgm:pt modelId="{061A6E39-58FB-454D-A725-1C67AB0D26FD}" type="pres">
      <dgm:prSet presAssocID="{AA63163A-E8E7-4184-9E81-F5C6D56F7AF6}" presName="childNode" presStyleLbl="node1" presStyleIdx="2" presStyleCnt="4" custScaleX="133672" custScaleY="31975" custLinFactY="-96" custLinFactNeighborX="-31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3D0C4E-7B82-43B2-8EE0-3FFF4409EBCB}" type="pres">
      <dgm:prSet presAssocID="{921DB588-FF42-49FD-A64D-F425014F2A27}" presName="aSpace" presStyleCnt="0"/>
      <dgm:spPr/>
    </dgm:pt>
    <dgm:pt modelId="{269C9E84-3B2C-4D97-B5B9-4E9EE9BC4078}" type="pres">
      <dgm:prSet presAssocID="{555BB851-CEE9-44E1-BE3C-9F27F693BBAE}" presName="compNode" presStyleCnt="0"/>
      <dgm:spPr/>
    </dgm:pt>
    <dgm:pt modelId="{AA5A1BC9-FE49-4946-A579-9E490D37C056}" type="pres">
      <dgm:prSet presAssocID="{555BB851-CEE9-44E1-BE3C-9F27F693BBAE}" presName="aNode" presStyleLbl="bgShp" presStyleIdx="2" presStyleCnt="3" custLinFactNeighborX="-1420"/>
      <dgm:spPr/>
      <dgm:t>
        <a:bodyPr/>
        <a:lstStyle/>
        <a:p>
          <a:endParaRPr lang="en-US"/>
        </a:p>
      </dgm:t>
    </dgm:pt>
    <dgm:pt modelId="{71C73238-3CB3-45AC-BC24-01A1ECAB6A1C}" type="pres">
      <dgm:prSet presAssocID="{555BB851-CEE9-44E1-BE3C-9F27F693BBAE}" presName="textNode" presStyleLbl="bgShp" presStyleIdx="2" presStyleCnt="3"/>
      <dgm:spPr/>
      <dgm:t>
        <a:bodyPr/>
        <a:lstStyle/>
        <a:p>
          <a:endParaRPr lang="en-US"/>
        </a:p>
      </dgm:t>
    </dgm:pt>
    <dgm:pt modelId="{AA841452-EC7E-4BA4-BEEE-81AE51B09404}" type="pres">
      <dgm:prSet presAssocID="{555BB851-CEE9-44E1-BE3C-9F27F693BBAE}" presName="compChildNode" presStyleCnt="0"/>
      <dgm:spPr/>
    </dgm:pt>
    <dgm:pt modelId="{9B6BF675-7CC2-459C-9B0F-14A46313C46C}" type="pres">
      <dgm:prSet presAssocID="{555BB851-CEE9-44E1-BE3C-9F27F693BBAE}" presName="theInnerList" presStyleCnt="0"/>
      <dgm:spPr/>
    </dgm:pt>
    <dgm:pt modelId="{CA5516CA-9E1B-4F96-B933-1D9E74A54610}" type="pres">
      <dgm:prSet presAssocID="{859D49BE-B39E-4E72-972D-3FE8F546DAA9}" presName="childNode" presStyleLbl="node1" presStyleIdx="3" presStyleCnt="4" custScaleY="18551" custLinFactNeighborX="391" custLinFactNeighborY="-417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BB4E8C-D526-4974-8193-D5B4BBB6B10D}" type="presOf" srcId="{555BB851-CEE9-44E1-BE3C-9F27F693BBAE}" destId="{71C73238-3CB3-45AC-BC24-01A1ECAB6A1C}" srcOrd="1" destOrd="0" presId="urn:microsoft.com/office/officeart/2005/8/layout/lProcess2"/>
    <dgm:cxn modelId="{7F6995F0-7163-4338-B989-9923B8D664F9}" srcId="{A274BF0B-3E29-4AB1-9639-349AB0488F8D}" destId="{1C8434A1-50A9-4B00-818A-44E86879B5A7}" srcOrd="0" destOrd="0" parTransId="{C8D5EC0A-55CF-496A-8839-AE9C603DA903}" sibTransId="{C3F79793-E865-48EC-A0C1-609E7142E571}"/>
    <dgm:cxn modelId="{D39A3105-5A63-47AF-B4EB-76EC3BF4DF75}" type="presOf" srcId="{1C8434A1-50A9-4B00-818A-44E86879B5A7}" destId="{378FA0F7-3D86-49F8-BA2E-9D2C7E32E5EC}" srcOrd="1" destOrd="0" presId="urn:microsoft.com/office/officeart/2005/8/layout/lProcess2"/>
    <dgm:cxn modelId="{1C34A862-E8DD-48D2-A851-B859FD8158F1}" type="presOf" srcId="{4A8DC588-8B91-4041-B92D-680994C5B15F}" destId="{92AFB650-6409-42FC-8C25-59A470AA99BD}" srcOrd="0" destOrd="0" presId="urn:microsoft.com/office/officeart/2005/8/layout/lProcess2"/>
    <dgm:cxn modelId="{078373B9-4B81-45E5-B7F4-3F15A3954FF2}" type="presOf" srcId="{A274BF0B-3E29-4AB1-9639-349AB0488F8D}" destId="{B9D9AEE6-FBB3-4A7C-B8D0-3BA4BE36D1E3}" srcOrd="0" destOrd="0" presId="urn:microsoft.com/office/officeart/2005/8/layout/lProcess2"/>
    <dgm:cxn modelId="{7816570F-93CD-44F7-A9B7-D793CB98B417}" type="presOf" srcId="{921DB588-FF42-49FD-A64D-F425014F2A27}" destId="{B353580C-CB6E-42E5-8DD7-FE51B079F813}" srcOrd="0" destOrd="0" presId="urn:microsoft.com/office/officeart/2005/8/layout/lProcess2"/>
    <dgm:cxn modelId="{1DB14C25-44D6-4781-B24D-3FAAD2A64DCE}" srcId="{921DB588-FF42-49FD-A64D-F425014F2A27}" destId="{A92A5456-681D-465F-A29E-7ABCF1C610F3}" srcOrd="0" destOrd="0" parTransId="{CC6242BE-0030-4A6F-BDCA-788EA920F44F}" sibTransId="{98AF87FB-6772-404B-95E2-51B755826905}"/>
    <dgm:cxn modelId="{992CAF28-5230-44F1-A022-92AB7CBADAC2}" srcId="{A274BF0B-3E29-4AB1-9639-349AB0488F8D}" destId="{555BB851-CEE9-44E1-BE3C-9F27F693BBAE}" srcOrd="2" destOrd="0" parTransId="{614E6C17-138C-4988-870B-C11F148FD0F9}" sibTransId="{58A17E2A-A25C-48B7-861C-DC9A9C56172D}"/>
    <dgm:cxn modelId="{0D00BC82-F56F-4564-B25B-61CB3ADC8A61}" type="presOf" srcId="{A92A5456-681D-465F-A29E-7ABCF1C610F3}" destId="{0448C43D-8F1A-4877-9F9C-6DE56F8F24E0}" srcOrd="0" destOrd="0" presId="urn:microsoft.com/office/officeart/2005/8/layout/lProcess2"/>
    <dgm:cxn modelId="{E780F048-E0E8-401F-9130-B18BF35B9C70}" srcId="{555BB851-CEE9-44E1-BE3C-9F27F693BBAE}" destId="{859D49BE-B39E-4E72-972D-3FE8F546DAA9}" srcOrd="0" destOrd="0" parTransId="{97A8BF20-0F5C-4845-B219-574F15FC6143}" sibTransId="{53E8D4DE-5485-4DC3-BBAA-C964BBCD443B}"/>
    <dgm:cxn modelId="{2BD29A36-6423-4316-89E1-E0FC6CDDBD7F}" srcId="{A274BF0B-3E29-4AB1-9639-349AB0488F8D}" destId="{921DB588-FF42-49FD-A64D-F425014F2A27}" srcOrd="1" destOrd="0" parTransId="{9068CFB9-2375-4A8C-87E3-0386EE8C3020}" sibTransId="{8E3C501B-40DF-4514-B626-C812730FE2E2}"/>
    <dgm:cxn modelId="{F800E57F-C81F-497D-A07C-0225C791430E}" type="presOf" srcId="{555BB851-CEE9-44E1-BE3C-9F27F693BBAE}" destId="{AA5A1BC9-FE49-4946-A579-9E490D37C056}" srcOrd="0" destOrd="0" presId="urn:microsoft.com/office/officeart/2005/8/layout/lProcess2"/>
    <dgm:cxn modelId="{FF72ADBC-2CEA-4763-B83D-B58A694275B4}" srcId="{1C8434A1-50A9-4B00-818A-44E86879B5A7}" destId="{4A8DC588-8B91-4041-B92D-680994C5B15F}" srcOrd="0" destOrd="0" parTransId="{086D928D-84C2-4B35-9557-8520680446D0}" sibTransId="{B3296319-F803-4EE8-9B35-B405712B0904}"/>
    <dgm:cxn modelId="{29046574-F758-4F0B-9D87-BED9A756C3E3}" type="presOf" srcId="{859D49BE-B39E-4E72-972D-3FE8F546DAA9}" destId="{CA5516CA-9E1B-4F96-B933-1D9E74A54610}" srcOrd="0" destOrd="0" presId="urn:microsoft.com/office/officeart/2005/8/layout/lProcess2"/>
    <dgm:cxn modelId="{4A8511AB-6144-4EFA-9DEB-0D6A41E295D6}" type="presOf" srcId="{AA63163A-E8E7-4184-9E81-F5C6D56F7AF6}" destId="{061A6E39-58FB-454D-A725-1C67AB0D26FD}" srcOrd="0" destOrd="0" presId="urn:microsoft.com/office/officeart/2005/8/layout/lProcess2"/>
    <dgm:cxn modelId="{57E6851C-6D89-4F5B-A1C6-BCC75313D816}" type="presOf" srcId="{921DB588-FF42-49FD-A64D-F425014F2A27}" destId="{01768AF9-71EE-4E68-9D84-26F8BF91C816}" srcOrd="1" destOrd="0" presId="urn:microsoft.com/office/officeart/2005/8/layout/lProcess2"/>
    <dgm:cxn modelId="{993FBE26-5519-47C9-95E5-EE5F62F1CD5A}" srcId="{921DB588-FF42-49FD-A64D-F425014F2A27}" destId="{AA63163A-E8E7-4184-9E81-F5C6D56F7AF6}" srcOrd="1" destOrd="0" parTransId="{8AFAB382-6A2D-406A-8B78-BC1671D897AA}" sibTransId="{C1068E85-5D75-4A59-869C-644882B6ECBA}"/>
    <dgm:cxn modelId="{6BADF083-6C5F-4426-A281-052428C0E9DF}" type="presOf" srcId="{1C8434A1-50A9-4B00-818A-44E86879B5A7}" destId="{3237166B-31F0-4034-A635-F30BB83D0849}" srcOrd="0" destOrd="0" presId="urn:microsoft.com/office/officeart/2005/8/layout/lProcess2"/>
    <dgm:cxn modelId="{1F545A11-307C-4CD7-BB4D-EE3562D58BE1}" type="presParOf" srcId="{B9D9AEE6-FBB3-4A7C-B8D0-3BA4BE36D1E3}" destId="{9C86B6DB-8549-4706-8AAE-E4C0C974027F}" srcOrd="0" destOrd="0" presId="urn:microsoft.com/office/officeart/2005/8/layout/lProcess2"/>
    <dgm:cxn modelId="{7B33462E-8D5D-481F-9BD4-3A28B9B39DC9}" type="presParOf" srcId="{9C86B6DB-8549-4706-8AAE-E4C0C974027F}" destId="{3237166B-31F0-4034-A635-F30BB83D0849}" srcOrd="0" destOrd="0" presId="urn:microsoft.com/office/officeart/2005/8/layout/lProcess2"/>
    <dgm:cxn modelId="{71B24F57-828F-4411-97D4-FE972E878F15}" type="presParOf" srcId="{9C86B6DB-8549-4706-8AAE-E4C0C974027F}" destId="{378FA0F7-3D86-49F8-BA2E-9D2C7E32E5EC}" srcOrd="1" destOrd="0" presId="urn:microsoft.com/office/officeart/2005/8/layout/lProcess2"/>
    <dgm:cxn modelId="{C46105CC-26F0-42B6-8149-7972D0D03AD0}" type="presParOf" srcId="{9C86B6DB-8549-4706-8AAE-E4C0C974027F}" destId="{37CD8AFD-2286-4577-9F0D-0ACDAE5E8A98}" srcOrd="2" destOrd="0" presId="urn:microsoft.com/office/officeart/2005/8/layout/lProcess2"/>
    <dgm:cxn modelId="{4A112B6F-F971-4F02-9F3A-54987A2FA0CB}" type="presParOf" srcId="{37CD8AFD-2286-4577-9F0D-0ACDAE5E8A98}" destId="{658FFF39-18B6-4290-99FD-E97FCA1DAD5A}" srcOrd="0" destOrd="0" presId="urn:microsoft.com/office/officeart/2005/8/layout/lProcess2"/>
    <dgm:cxn modelId="{03F23859-87CC-4AC3-A4FC-9C7820DFBDC9}" type="presParOf" srcId="{658FFF39-18B6-4290-99FD-E97FCA1DAD5A}" destId="{92AFB650-6409-42FC-8C25-59A470AA99BD}" srcOrd="0" destOrd="0" presId="urn:microsoft.com/office/officeart/2005/8/layout/lProcess2"/>
    <dgm:cxn modelId="{1D71FCA8-96B6-4083-9A75-C74F8685087D}" type="presParOf" srcId="{B9D9AEE6-FBB3-4A7C-B8D0-3BA4BE36D1E3}" destId="{0F7D4FFA-8E1D-40ED-BE97-16CFA483558D}" srcOrd="1" destOrd="0" presId="urn:microsoft.com/office/officeart/2005/8/layout/lProcess2"/>
    <dgm:cxn modelId="{CD0C0BF6-4660-4572-B6ED-DC22973D5C7C}" type="presParOf" srcId="{B9D9AEE6-FBB3-4A7C-B8D0-3BA4BE36D1E3}" destId="{73CD721C-8EA8-4E9C-8964-AFD43A90F64A}" srcOrd="2" destOrd="0" presId="urn:microsoft.com/office/officeart/2005/8/layout/lProcess2"/>
    <dgm:cxn modelId="{F1207814-41BF-4152-8D78-15A43DBF384D}" type="presParOf" srcId="{73CD721C-8EA8-4E9C-8964-AFD43A90F64A}" destId="{B353580C-CB6E-42E5-8DD7-FE51B079F813}" srcOrd="0" destOrd="0" presId="urn:microsoft.com/office/officeart/2005/8/layout/lProcess2"/>
    <dgm:cxn modelId="{AD1584C1-C4B5-4C00-93B8-5A3F53E26CC3}" type="presParOf" srcId="{73CD721C-8EA8-4E9C-8964-AFD43A90F64A}" destId="{01768AF9-71EE-4E68-9D84-26F8BF91C816}" srcOrd="1" destOrd="0" presId="urn:microsoft.com/office/officeart/2005/8/layout/lProcess2"/>
    <dgm:cxn modelId="{008B4CC7-8A22-4E5D-A6F1-A5096C875599}" type="presParOf" srcId="{73CD721C-8EA8-4E9C-8964-AFD43A90F64A}" destId="{FFB4C41C-DDBD-403A-B30F-8186DBAA94E7}" srcOrd="2" destOrd="0" presId="urn:microsoft.com/office/officeart/2005/8/layout/lProcess2"/>
    <dgm:cxn modelId="{FC272D65-8D61-4760-A58B-27ED6EC7F0F9}" type="presParOf" srcId="{FFB4C41C-DDBD-403A-B30F-8186DBAA94E7}" destId="{AA1380C5-F0FB-4E80-8029-8D588E58CBF0}" srcOrd="0" destOrd="0" presId="urn:microsoft.com/office/officeart/2005/8/layout/lProcess2"/>
    <dgm:cxn modelId="{3F9F81B2-BEA8-4F06-B677-95D18860E1AE}" type="presParOf" srcId="{AA1380C5-F0FB-4E80-8029-8D588E58CBF0}" destId="{0448C43D-8F1A-4877-9F9C-6DE56F8F24E0}" srcOrd="0" destOrd="0" presId="urn:microsoft.com/office/officeart/2005/8/layout/lProcess2"/>
    <dgm:cxn modelId="{57A69836-5DFE-4647-900D-84D3275BAA53}" type="presParOf" srcId="{AA1380C5-F0FB-4E80-8029-8D588E58CBF0}" destId="{43A2E15A-81AF-41F7-997F-00EA0D89737C}" srcOrd="1" destOrd="0" presId="urn:microsoft.com/office/officeart/2005/8/layout/lProcess2"/>
    <dgm:cxn modelId="{B86D52D6-893A-4E28-BE8C-18C56059E5E9}" type="presParOf" srcId="{AA1380C5-F0FB-4E80-8029-8D588E58CBF0}" destId="{061A6E39-58FB-454D-A725-1C67AB0D26FD}" srcOrd="2" destOrd="0" presId="urn:microsoft.com/office/officeart/2005/8/layout/lProcess2"/>
    <dgm:cxn modelId="{A50EF65D-617B-4138-BD9B-8C7BC0F4B7DF}" type="presParOf" srcId="{B9D9AEE6-FBB3-4A7C-B8D0-3BA4BE36D1E3}" destId="{CA3D0C4E-7B82-43B2-8EE0-3FFF4409EBCB}" srcOrd="3" destOrd="0" presId="urn:microsoft.com/office/officeart/2005/8/layout/lProcess2"/>
    <dgm:cxn modelId="{2CBB4449-03BC-448E-9C3F-393B5F6A0BB6}" type="presParOf" srcId="{B9D9AEE6-FBB3-4A7C-B8D0-3BA4BE36D1E3}" destId="{269C9E84-3B2C-4D97-B5B9-4E9EE9BC4078}" srcOrd="4" destOrd="0" presId="urn:microsoft.com/office/officeart/2005/8/layout/lProcess2"/>
    <dgm:cxn modelId="{337CEF18-4D58-40BC-8AA1-FC9B561994B9}" type="presParOf" srcId="{269C9E84-3B2C-4D97-B5B9-4E9EE9BC4078}" destId="{AA5A1BC9-FE49-4946-A579-9E490D37C056}" srcOrd="0" destOrd="0" presId="urn:microsoft.com/office/officeart/2005/8/layout/lProcess2"/>
    <dgm:cxn modelId="{3F771FDD-CEF2-4592-B4F8-3157C004B741}" type="presParOf" srcId="{269C9E84-3B2C-4D97-B5B9-4E9EE9BC4078}" destId="{71C73238-3CB3-45AC-BC24-01A1ECAB6A1C}" srcOrd="1" destOrd="0" presId="urn:microsoft.com/office/officeart/2005/8/layout/lProcess2"/>
    <dgm:cxn modelId="{92CAE6F4-964B-4893-A4F9-CA1CEBDFEADC}" type="presParOf" srcId="{269C9E84-3B2C-4D97-B5B9-4E9EE9BC4078}" destId="{AA841452-EC7E-4BA4-BEEE-81AE51B09404}" srcOrd="2" destOrd="0" presId="urn:microsoft.com/office/officeart/2005/8/layout/lProcess2"/>
    <dgm:cxn modelId="{DEFD208A-2930-4928-ABAD-5D25F918364A}" type="presParOf" srcId="{AA841452-EC7E-4BA4-BEEE-81AE51B09404}" destId="{9B6BF675-7CC2-459C-9B0F-14A46313C46C}" srcOrd="0" destOrd="0" presId="urn:microsoft.com/office/officeart/2005/8/layout/lProcess2"/>
    <dgm:cxn modelId="{70B63F92-2695-4EC8-A481-6A256CB9DC07}" type="presParOf" srcId="{9B6BF675-7CC2-459C-9B0F-14A46313C46C}" destId="{CA5516CA-9E1B-4F96-B933-1D9E74A54610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E127CEC-2AF9-4748-8778-BA0EF9E1721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5011AB8-1559-4BA4-945F-F7BB6A7DF49E}">
      <dgm:prSet phldrT="[Text]"/>
      <dgm:spPr>
        <a:solidFill>
          <a:schemeClr val="bg1"/>
        </a:solidFill>
      </dgm:spPr>
      <dgm:t>
        <a:bodyPr/>
        <a:lstStyle/>
        <a:p>
          <a:r>
            <a:rPr lang="en-US" b="1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gm:t>
    </dgm:pt>
    <dgm:pt modelId="{27C4AFF4-AF12-45AF-9F16-E0797CADD3E3}" type="parTrans" cxnId="{00AE94E2-967D-4E4C-B3FA-9D320F9F8ED5}">
      <dgm:prSet/>
      <dgm:spPr/>
      <dgm:t>
        <a:bodyPr/>
        <a:lstStyle/>
        <a:p>
          <a:endParaRPr lang="en-US"/>
        </a:p>
      </dgm:t>
    </dgm:pt>
    <dgm:pt modelId="{76281A79-3684-4FDB-BFAB-5BFA146F32BD}" type="sibTrans" cxnId="{00AE94E2-967D-4E4C-B3FA-9D320F9F8ED5}">
      <dgm:prSet/>
      <dgm:spPr/>
      <dgm:t>
        <a:bodyPr/>
        <a:lstStyle/>
        <a:p>
          <a:endParaRPr lang="en-US"/>
        </a:p>
      </dgm:t>
    </dgm:pt>
    <dgm:pt modelId="{F2A705A9-29FC-4580-AF40-21EF120842A5}">
      <dgm:prSet phldrT="[Text]"/>
      <dgm:spPr>
        <a:solidFill>
          <a:schemeClr val="bg1">
            <a:lumMod val="65000"/>
            <a:alpha val="9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Graduate Program Reform</a:t>
          </a:r>
        </a:p>
      </dgm:t>
    </dgm:pt>
    <dgm:pt modelId="{615F38F2-D2D6-4699-AF85-2841E0D4B794}" type="parTrans" cxnId="{F7C6AAFA-BFFE-45F2-B960-9890DFE606A5}">
      <dgm:prSet/>
      <dgm:spPr/>
      <dgm:t>
        <a:bodyPr/>
        <a:lstStyle/>
        <a:p>
          <a:endParaRPr lang="en-US"/>
        </a:p>
      </dgm:t>
    </dgm:pt>
    <dgm:pt modelId="{E40E494C-49A5-4904-827F-A36FF018A1F8}" type="sibTrans" cxnId="{F7C6AAFA-BFFE-45F2-B960-9890DFE606A5}">
      <dgm:prSet/>
      <dgm:spPr/>
      <dgm:t>
        <a:bodyPr/>
        <a:lstStyle/>
        <a:p>
          <a:endParaRPr lang="en-US"/>
        </a:p>
      </dgm:t>
    </dgm:pt>
    <dgm:pt modelId="{20D41FBE-ACD6-4CE9-9552-E8ECB36E0888}">
      <dgm:prSet phldrT="[Text]"/>
      <dgm:spPr>
        <a:solidFill>
          <a:schemeClr val="accent4">
            <a:lumMod val="75000"/>
            <a:alpha val="90000"/>
          </a:schemeClr>
        </a:solidFill>
        <a:ln>
          <a:noFill/>
        </a:ln>
      </dgm:spPr>
      <dgm:t>
        <a:bodyPr/>
        <a:lstStyle/>
        <a:p>
          <a:r>
            <a:rPr lang="en-US">
              <a:solidFill>
                <a:schemeClr val="bg1"/>
              </a:solidFill>
            </a:rPr>
            <a:t>Deaf/Hard of Hearing</a:t>
          </a:r>
        </a:p>
      </dgm:t>
    </dgm:pt>
    <dgm:pt modelId="{1323608E-CF01-4967-8BE7-9E9BD080C811}" type="parTrans" cxnId="{E069FF63-E703-4CF1-94A4-29F379568C36}">
      <dgm:prSet/>
      <dgm:spPr/>
      <dgm:t>
        <a:bodyPr/>
        <a:lstStyle/>
        <a:p>
          <a:endParaRPr lang="en-US"/>
        </a:p>
      </dgm:t>
    </dgm:pt>
    <dgm:pt modelId="{BFB29435-2215-4DE6-A03E-44DFBAF40455}" type="sibTrans" cxnId="{E069FF63-E703-4CF1-94A4-29F379568C36}">
      <dgm:prSet/>
      <dgm:spPr/>
      <dgm:t>
        <a:bodyPr/>
        <a:lstStyle/>
        <a:p>
          <a:endParaRPr lang="en-US"/>
        </a:p>
      </dgm:t>
    </dgm:pt>
    <dgm:pt modelId="{F6D6BBE0-6853-4DAF-ACA4-62879C907C42}" type="pres">
      <dgm:prSet presAssocID="{9E127CEC-2AF9-4748-8778-BA0EF9E1721D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4309EC-6B0F-436C-9891-E761D3DAD015}" type="pres">
      <dgm:prSet presAssocID="{35011AB8-1559-4BA4-945F-F7BB6A7DF49E}" presName="horFlow" presStyleCnt="0"/>
      <dgm:spPr/>
    </dgm:pt>
    <dgm:pt modelId="{0F105F2C-8C54-4381-B9FB-746EB01E79EB}" type="pres">
      <dgm:prSet presAssocID="{35011AB8-1559-4BA4-945F-F7BB6A7DF49E}" presName="bigChev" presStyleLbl="node1" presStyleIdx="0" presStyleCnt="1" custScaleY="78155"/>
      <dgm:spPr/>
      <dgm:t>
        <a:bodyPr/>
        <a:lstStyle/>
        <a:p>
          <a:endParaRPr lang="en-US"/>
        </a:p>
      </dgm:t>
    </dgm:pt>
    <dgm:pt modelId="{49C7E7F9-E5BE-408D-8B0F-6AACF88ABE07}" type="pres">
      <dgm:prSet presAssocID="{615F38F2-D2D6-4699-AF85-2841E0D4B794}" presName="parTrans" presStyleCnt="0"/>
      <dgm:spPr/>
    </dgm:pt>
    <dgm:pt modelId="{EC9B1031-1FAE-48BE-BC1D-D7258FC60C71}" type="pres">
      <dgm:prSet presAssocID="{F2A705A9-29FC-4580-AF40-21EF120842A5}" presName="node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5E97EB-DAA7-4F68-B14B-D6B5728CBA6E}" type="pres">
      <dgm:prSet presAssocID="{E40E494C-49A5-4904-827F-A36FF018A1F8}" presName="sibTrans" presStyleCnt="0"/>
      <dgm:spPr/>
    </dgm:pt>
    <dgm:pt modelId="{498DF891-ECC1-40C6-8831-EE24BA744891}" type="pres">
      <dgm:prSet presAssocID="{20D41FBE-ACD6-4CE9-9552-E8ECB36E0888}" presName="node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AE94E2-967D-4E4C-B3FA-9D320F9F8ED5}" srcId="{9E127CEC-2AF9-4748-8778-BA0EF9E1721D}" destId="{35011AB8-1559-4BA4-945F-F7BB6A7DF49E}" srcOrd="0" destOrd="0" parTransId="{27C4AFF4-AF12-45AF-9F16-E0797CADD3E3}" sibTransId="{76281A79-3684-4FDB-BFAB-5BFA146F32BD}"/>
    <dgm:cxn modelId="{F7C6AAFA-BFFE-45F2-B960-9890DFE606A5}" srcId="{35011AB8-1559-4BA4-945F-F7BB6A7DF49E}" destId="{F2A705A9-29FC-4580-AF40-21EF120842A5}" srcOrd="0" destOrd="0" parTransId="{615F38F2-D2D6-4699-AF85-2841E0D4B794}" sibTransId="{E40E494C-49A5-4904-827F-A36FF018A1F8}"/>
    <dgm:cxn modelId="{E069FF63-E703-4CF1-94A4-29F379568C36}" srcId="{35011AB8-1559-4BA4-945F-F7BB6A7DF49E}" destId="{20D41FBE-ACD6-4CE9-9552-E8ECB36E0888}" srcOrd="1" destOrd="0" parTransId="{1323608E-CF01-4967-8BE7-9E9BD080C811}" sibTransId="{BFB29435-2215-4DE6-A03E-44DFBAF40455}"/>
    <dgm:cxn modelId="{678121EB-7467-4B8D-BD4F-D683E5370369}" type="presOf" srcId="{20D41FBE-ACD6-4CE9-9552-E8ECB36E0888}" destId="{498DF891-ECC1-40C6-8831-EE24BA744891}" srcOrd="0" destOrd="0" presId="urn:microsoft.com/office/officeart/2005/8/layout/lProcess3"/>
    <dgm:cxn modelId="{D748740B-2623-411B-9E45-6DECD2AB6421}" type="presOf" srcId="{9E127CEC-2AF9-4748-8778-BA0EF9E1721D}" destId="{F6D6BBE0-6853-4DAF-ACA4-62879C907C42}" srcOrd="0" destOrd="0" presId="urn:microsoft.com/office/officeart/2005/8/layout/lProcess3"/>
    <dgm:cxn modelId="{5B7FCB4B-2AC4-41CA-A414-9D60DCD24E4A}" type="presOf" srcId="{35011AB8-1559-4BA4-945F-F7BB6A7DF49E}" destId="{0F105F2C-8C54-4381-B9FB-746EB01E79EB}" srcOrd="0" destOrd="0" presId="urn:microsoft.com/office/officeart/2005/8/layout/lProcess3"/>
    <dgm:cxn modelId="{A2BE0AAF-E174-41A9-994F-172F0CFEF74F}" type="presOf" srcId="{F2A705A9-29FC-4580-AF40-21EF120842A5}" destId="{EC9B1031-1FAE-48BE-BC1D-D7258FC60C71}" srcOrd="0" destOrd="0" presId="urn:microsoft.com/office/officeart/2005/8/layout/lProcess3"/>
    <dgm:cxn modelId="{F9524FA3-75D3-4C89-BECA-0BCC7E1BB503}" type="presParOf" srcId="{F6D6BBE0-6853-4DAF-ACA4-62879C907C42}" destId="{5E4309EC-6B0F-436C-9891-E761D3DAD015}" srcOrd="0" destOrd="0" presId="urn:microsoft.com/office/officeart/2005/8/layout/lProcess3"/>
    <dgm:cxn modelId="{1A93293A-B2C2-4850-BD29-88A48DEFBF67}" type="presParOf" srcId="{5E4309EC-6B0F-436C-9891-E761D3DAD015}" destId="{0F105F2C-8C54-4381-B9FB-746EB01E79EB}" srcOrd="0" destOrd="0" presId="urn:microsoft.com/office/officeart/2005/8/layout/lProcess3"/>
    <dgm:cxn modelId="{2607372B-D3DC-46A8-9014-90D586A7CDE9}" type="presParOf" srcId="{5E4309EC-6B0F-436C-9891-E761D3DAD015}" destId="{49C7E7F9-E5BE-408D-8B0F-6AACF88ABE07}" srcOrd="1" destOrd="0" presId="urn:microsoft.com/office/officeart/2005/8/layout/lProcess3"/>
    <dgm:cxn modelId="{D354022A-2F72-42D3-9836-7C8340855D5B}" type="presParOf" srcId="{5E4309EC-6B0F-436C-9891-E761D3DAD015}" destId="{EC9B1031-1FAE-48BE-BC1D-D7258FC60C71}" srcOrd="2" destOrd="0" presId="urn:microsoft.com/office/officeart/2005/8/layout/lProcess3"/>
    <dgm:cxn modelId="{FD649B91-85DE-46CB-8F3F-E0DECC040952}" type="presParOf" srcId="{5E4309EC-6B0F-436C-9891-E761D3DAD015}" destId="{405E97EB-DAA7-4F68-B14B-D6B5728CBA6E}" srcOrd="3" destOrd="0" presId="urn:microsoft.com/office/officeart/2005/8/layout/lProcess3"/>
    <dgm:cxn modelId="{67154DE9-1BC9-4A87-8C24-34D217A9E5E8}" type="presParOf" srcId="{5E4309EC-6B0F-436C-9891-E761D3DAD015}" destId="{498DF891-ECC1-40C6-8831-EE24BA744891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10535-E7D7-4713-889E-D3483DB049E4}">
      <dsp:nvSpPr>
        <dsp:cNvPr id="0" name=""/>
        <dsp:cNvSpPr/>
      </dsp:nvSpPr>
      <dsp:spPr>
        <a:xfrm>
          <a:off x="0" y="0"/>
          <a:ext cx="7737475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2412D9-7DA3-49A7-9434-A9663C4C1A4F}">
      <dsp:nvSpPr>
        <dsp:cNvPr id="0" name=""/>
        <dsp:cNvSpPr/>
      </dsp:nvSpPr>
      <dsp:spPr>
        <a:xfrm>
          <a:off x="0" y="0"/>
          <a:ext cx="1547495" cy="6813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>
              <a:solidFill>
                <a:sysClr val="windowText" lastClr="000000"/>
              </a:solidFill>
            </a:rPr>
            <a:t>TRADEMARK OUTCOME</a:t>
          </a:r>
        </a:p>
      </dsp:txBody>
      <dsp:txXfrm>
        <a:off x="0" y="0"/>
        <a:ext cx="1547495" cy="681355"/>
      </dsp:txXfrm>
    </dsp:sp>
    <dsp:sp modelId="{BCEA8ABF-9D68-4087-A981-271D4E1FB32C}">
      <dsp:nvSpPr>
        <dsp:cNvPr id="0" name=""/>
        <dsp:cNvSpPr/>
      </dsp:nvSpPr>
      <dsp:spPr>
        <a:xfrm>
          <a:off x="1663557" y="30940"/>
          <a:ext cx="6073917" cy="61880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solidFill>
                <a:srgbClr val="FF0000"/>
              </a:solidFill>
            </a:rPr>
            <a:t>Engage in collaboration with stakeholders to improve outcomes for students/clients in all relevant settings.</a:t>
          </a:r>
          <a:endParaRPr lang="en-US" sz="1700" i="1" kern="1200">
            <a:solidFill>
              <a:srgbClr val="FF0000"/>
            </a:solidFill>
          </a:endParaRPr>
        </a:p>
      </dsp:txBody>
      <dsp:txXfrm>
        <a:off x="1663557" y="30940"/>
        <a:ext cx="6073917" cy="618808"/>
      </dsp:txXfrm>
    </dsp:sp>
    <dsp:sp modelId="{565DAF31-EA4B-452D-847C-8E9B0DA75A5A}">
      <dsp:nvSpPr>
        <dsp:cNvPr id="0" name=""/>
        <dsp:cNvSpPr/>
      </dsp:nvSpPr>
      <dsp:spPr>
        <a:xfrm>
          <a:off x="1547495" y="649749"/>
          <a:ext cx="6189980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8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5F413F-9698-4273-B7EC-F66F122A6185}">
      <dsp:nvSpPr>
        <dsp:cNvPr id="0" name=""/>
        <dsp:cNvSpPr/>
      </dsp:nvSpPr>
      <dsp:spPr>
        <a:xfrm>
          <a:off x="3681" y="468551"/>
          <a:ext cx="1883315" cy="306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1</a:t>
          </a:r>
        </a:p>
      </dsp:txBody>
      <dsp:txXfrm>
        <a:off x="3681" y="468551"/>
        <a:ext cx="1883315" cy="306281"/>
      </dsp:txXfrm>
    </dsp:sp>
    <dsp:sp modelId="{C360E717-7252-4BF1-9037-0C2F11C0C352}">
      <dsp:nvSpPr>
        <dsp:cNvPr id="0" name=""/>
        <dsp:cNvSpPr/>
      </dsp:nvSpPr>
      <dsp:spPr>
        <a:xfrm>
          <a:off x="1886997" y="171841"/>
          <a:ext cx="376663" cy="899701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C6F8C-8CD1-4F2D-A8B1-539750C5E142}">
      <dsp:nvSpPr>
        <dsp:cNvPr id="0" name=""/>
        <dsp:cNvSpPr/>
      </dsp:nvSpPr>
      <dsp:spPr>
        <a:xfrm>
          <a:off x="2414325" y="171841"/>
          <a:ext cx="5122617" cy="899701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ICC10S7 Use group problem-solving skills to develop, implement, and evaluate collaborative activities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DHH6S1 Collaborate with stakeholders in developing and implementing equal access to programs in urban, urban-fringe, or rural settings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D&amp;HH10S1 Provide families with support to make informed choices regarding communication modes, philosophies, and educational options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ysClr val="windowText" lastClr="000000"/>
              </a:solidFill>
            </a:rPr>
            <a:t>TE6S2 Refer team members and families to assistive and instructional technology resources</a:t>
          </a:r>
        </a:p>
      </dsp:txBody>
      <dsp:txXfrm>
        <a:off x="2414325" y="171841"/>
        <a:ext cx="5122617" cy="899701"/>
      </dsp:txXfrm>
    </dsp:sp>
    <dsp:sp modelId="{AC179F40-876D-416A-87D1-74DCC02CB696}">
      <dsp:nvSpPr>
        <dsp:cNvPr id="0" name=""/>
        <dsp:cNvSpPr/>
      </dsp:nvSpPr>
      <dsp:spPr>
        <a:xfrm>
          <a:off x="3681" y="1601649"/>
          <a:ext cx="1883315" cy="306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2</a:t>
          </a:r>
        </a:p>
      </dsp:txBody>
      <dsp:txXfrm>
        <a:off x="3681" y="1601649"/>
        <a:ext cx="1883315" cy="306281"/>
      </dsp:txXfrm>
    </dsp:sp>
    <dsp:sp modelId="{7EB412CB-D4CD-4FE6-8914-77DA484F2EC3}">
      <dsp:nvSpPr>
        <dsp:cNvPr id="0" name=""/>
        <dsp:cNvSpPr/>
      </dsp:nvSpPr>
      <dsp:spPr>
        <a:xfrm>
          <a:off x="1886997" y="1103942"/>
          <a:ext cx="376663" cy="1301695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A1F8E-53C3-40D0-BC03-A251E10404CD}">
      <dsp:nvSpPr>
        <dsp:cNvPr id="0" name=""/>
        <dsp:cNvSpPr/>
      </dsp:nvSpPr>
      <dsp:spPr>
        <a:xfrm>
          <a:off x="2414325" y="1103942"/>
          <a:ext cx="5122617" cy="1301695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ICC10S8</a:t>
          </a:r>
          <a:r>
            <a:rPr lang="en-US" sz="900" kern="1200">
              <a:solidFill>
                <a:sysClr val="windowText" lastClr="000000"/>
              </a:solidFill>
            </a:rPr>
            <a:t> Model techniques and coach others in the use of instructional methods and accommodations.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IGC10K1 </a:t>
          </a:r>
          <a:r>
            <a:rPr lang="en-US" sz="900" kern="1200">
              <a:solidFill>
                <a:sysClr val="windowText" lastClr="000000"/>
              </a:solidFill>
            </a:rPr>
            <a:t>Parent education programs and behavior management guides that address severe behavior problems and facilitation communication for individuals with exceptional learning needs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B&amp;VI10S2 </a:t>
          </a:r>
          <a:r>
            <a:rPr lang="en-US" sz="900" kern="1200">
              <a:solidFill>
                <a:sysClr val="windowText" lastClr="000000"/>
              </a:solidFill>
            </a:rPr>
            <a:t>Plan and implement literacy and communication and consultative support within the general curriculum and expanded core curriculum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DHH6S1 </a:t>
          </a:r>
          <a:r>
            <a:rPr lang="en-US" sz="900" kern="1200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D&amp;HH10S1 </a:t>
          </a:r>
          <a:r>
            <a:rPr lang="en-US" sz="900" kern="1200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</dsp:txBody>
      <dsp:txXfrm>
        <a:off x="2414325" y="1103942"/>
        <a:ext cx="5122617" cy="1301695"/>
      </dsp:txXfrm>
    </dsp:sp>
    <dsp:sp modelId="{2582431D-4514-43C2-BAA5-2B2A934672A3}">
      <dsp:nvSpPr>
        <dsp:cNvPr id="0" name=""/>
        <dsp:cNvSpPr/>
      </dsp:nvSpPr>
      <dsp:spPr>
        <a:xfrm>
          <a:off x="3681" y="3069742"/>
          <a:ext cx="1883315" cy="306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Phase 3</a:t>
          </a:r>
        </a:p>
      </dsp:txBody>
      <dsp:txXfrm>
        <a:off x="3681" y="3069742"/>
        <a:ext cx="1883315" cy="306281"/>
      </dsp:txXfrm>
    </dsp:sp>
    <dsp:sp modelId="{5EC9A5DA-C3C1-447E-87A9-8B9B92A8BF80}">
      <dsp:nvSpPr>
        <dsp:cNvPr id="0" name=""/>
        <dsp:cNvSpPr/>
      </dsp:nvSpPr>
      <dsp:spPr>
        <a:xfrm>
          <a:off x="1886997" y="2438037"/>
          <a:ext cx="376663" cy="1569691"/>
        </a:xfrm>
        <a:prstGeom prst="leftBrace">
          <a:avLst>
            <a:gd name="adj1" fmla="val 35000"/>
            <a:gd name="adj2" fmla="val 5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3E52C-F1D8-4BB9-A018-4706BC8CB7D2}">
      <dsp:nvSpPr>
        <dsp:cNvPr id="0" name=""/>
        <dsp:cNvSpPr/>
      </dsp:nvSpPr>
      <dsp:spPr>
        <a:xfrm>
          <a:off x="2414325" y="2438037"/>
          <a:ext cx="5122617" cy="1569691"/>
        </a:xfrm>
        <a:prstGeom prst="rect">
          <a:avLst/>
        </a:prstGeom>
        <a:solidFill>
          <a:schemeClr val="bg1">
            <a:lumMod val="9500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ICC10S5 </a:t>
          </a:r>
          <a:r>
            <a:rPr lang="en-US" sz="900" kern="1200">
              <a:solidFill>
                <a:sysClr val="windowText" lastClr="000000"/>
              </a:solidFill>
            </a:rPr>
            <a:t>Plan and conduct collaborative conferences with individuals with exceptional learning needs and their families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ICC10S7 </a:t>
          </a:r>
          <a:r>
            <a:rPr lang="en-US" sz="900" kern="1200">
              <a:solidFill>
                <a:sysClr val="windowText" lastClr="000000"/>
              </a:solidFill>
            </a:rPr>
            <a:t>Use group problem-solving skills to develop, implement, and evaluate collaborative activities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B&amp;VI10S1 </a:t>
          </a:r>
          <a:r>
            <a:rPr lang="en-US" sz="900" kern="1200">
              <a:solidFill>
                <a:sysClr val="windowText" lastClr="000000"/>
              </a:solidFill>
            </a:rPr>
            <a:t>Structure and supervise the activities of paraeducators and others who work with individuals with visual impairments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DHH6S1 </a:t>
          </a:r>
          <a:r>
            <a:rPr lang="en-US" sz="900" kern="1200">
              <a:solidFill>
                <a:sysClr val="windowText" lastClr="000000"/>
              </a:solidFill>
            </a:rPr>
            <a:t>Collaborate with stakeholders in developing and implementing equal access to programs in urban, urban-fringe, or rural settings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D&amp;HH10S1 </a:t>
          </a:r>
          <a:r>
            <a:rPr lang="en-US" sz="900" kern="1200">
              <a:solidFill>
                <a:sysClr val="windowText" lastClr="000000"/>
              </a:solidFill>
            </a:rPr>
            <a:t>Provide families with support to make informed choices regarding communication modes, philosophies, and educational options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ysClr val="windowText" lastClr="000000"/>
              </a:solidFill>
            </a:rPr>
            <a:t>TE6S3 </a:t>
          </a:r>
          <a:r>
            <a:rPr lang="en-US" sz="900" kern="1200">
              <a:solidFill>
                <a:sysClr val="windowText" lastClr="000000"/>
              </a:solidFill>
            </a:rPr>
            <a:t>Collaborate with other team members in planning and implementing the use of assistive and adaptive devices</a:t>
          </a:r>
        </a:p>
      </dsp:txBody>
      <dsp:txXfrm>
        <a:off x="2414325" y="2438037"/>
        <a:ext cx="5122617" cy="156969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37166B-31F0-4034-A635-F30BB83D0849}">
      <dsp:nvSpPr>
        <dsp:cNvPr id="0" name=""/>
        <dsp:cNvSpPr/>
      </dsp:nvSpPr>
      <dsp:spPr>
        <a:xfrm>
          <a:off x="3103" y="0"/>
          <a:ext cx="2103701" cy="313055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1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Communication Skills</a:t>
          </a:r>
        </a:p>
      </dsp:txBody>
      <dsp:txXfrm>
        <a:off x="3103" y="0"/>
        <a:ext cx="2103701" cy="939165"/>
      </dsp:txXfrm>
    </dsp:sp>
    <dsp:sp modelId="{92AFB650-6409-42FC-8C25-59A470AA99BD}">
      <dsp:nvSpPr>
        <dsp:cNvPr id="0" name=""/>
        <dsp:cNvSpPr/>
      </dsp:nvSpPr>
      <dsp:spPr>
        <a:xfrm>
          <a:off x="131499" y="986098"/>
          <a:ext cx="1882527" cy="872241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5350*: Foundations &amp; Psychosocial Aspects of Students Who Are Deaf or Hard of Hearing</a:t>
          </a:r>
        </a:p>
      </dsp:txBody>
      <dsp:txXfrm>
        <a:off x="157046" y="1011645"/>
        <a:ext cx="1831433" cy="821147"/>
      </dsp:txXfrm>
    </dsp:sp>
    <dsp:sp modelId="{B353580C-CB6E-42E5-8DD7-FE51B079F813}">
      <dsp:nvSpPr>
        <dsp:cNvPr id="0" name=""/>
        <dsp:cNvSpPr/>
      </dsp:nvSpPr>
      <dsp:spPr>
        <a:xfrm>
          <a:off x="2283291" y="0"/>
          <a:ext cx="2725853" cy="313055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2 A&amp;E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Plan &amp; Implement An Intervention</a:t>
          </a:r>
        </a:p>
      </dsp:txBody>
      <dsp:txXfrm>
        <a:off x="2283291" y="0"/>
        <a:ext cx="2725853" cy="939165"/>
      </dsp:txXfrm>
    </dsp:sp>
    <dsp:sp modelId="{0448C43D-8F1A-4877-9F9C-6DE56F8F24E0}">
      <dsp:nvSpPr>
        <dsp:cNvPr id="0" name=""/>
        <dsp:cNvSpPr/>
      </dsp:nvSpPr>
      <dsp:spPr>
        <a:xfrm>
          <a:off x="2360169" y="1025673"/>
          <a:ext cx="2560312" cy="73266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5353: Educational Strategies for Advanced Language and Literacy For Students Who are Deaf or Hard of Hearing</a:t>
          </a:r>
        </a:p>
      </dsp:txBody>
      <dsp:txXfrm>
        <a:off x="2381628" y="1047132"/>
        <a:ext cx="2517394" cy="689748"/>
      </dsp:txXfrm>
    </dsp:sp>
    <dsp:sp modelId="{061A6E39-58FB-454D-A725-1C67AB0D26FD}">
      <dsp:nvSpPr>
        <dsp:cNvPr id="0" name=""/>
        <dsp:cNvSpPr/>
      </dsp:nvSpPr>
      <dsp:spPr>
        <a:xfrm>
          <a:off x="2382082" y="1839595"/>
          <a:ext cx="2516412" cy="650010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5354*: Accessing the Geeral Education Curriculum for Students Who Area Deaf or Hard of Hearing</a:t>
          </a:r>
        </a:p>
      </dsp:txBody>
      <dsp:txXfrm>
        <a:off x="2401120" y="1858633"/>
        <a:ext cx="2478336" cy="611934"/>
      </dsp:txXfrm>
    </dsp:sp>
    <dsp:sp modelId="{AA5A1BC9-FE49-4946-A579-9E490D37C056}">
      <dsp:nvSpPr>
        <dsp:cNvPr id="0" name=""/>
        <dsp:cNvSpPr/>
      </dsp:nvSpPr>
      <dsp:spPr>
        <a:xfrm>
          <a:off x="5152216" y="0"/>
          <a:ext cx="2353159" cy="313055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Phase 3 A&amp;E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i="1" kern="1200">
              <a:solidFill>
                <a:sysClr val="windowText" lastClr="000000"/>
              </a:solidFill>
            </a:rPr>
            <a:t> Evaluate Client Change &amp; Monitor Progress to Make Recommendations</a:t>
          </a:r>
        </a:p>
      </dsp:txBody>
      <dsp:txXfrm>
        <a:off x="5152216" y="0"/>
        <a:ext cx="2353159" cy="939165"/>
      </dsp:txXfrm>
    </dsp:sp>
    <dsp:sp modelId="{CA5516CA-9E1B-4F96-B933-1D9E74A54610}">
      <dsp:nvSpPr>
        <dsp:cNvPr id="0" name=""/>
        <dsp:cNvSpPr/>
      </dsp:nvSpPr>
      <dsp:spPr>
        <a:xfrm>
          <a:off x="5428308" y="917910"/>
          <a:ext cx="1882527" cy="377486"/>
        </a:xfrm>
        <a:prstGeom prst="roundRect">
          <a:avLst>
            <a:gd name="adj" fmla="val 10000"/>
          </a:avLst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EDSP 5093: Internship</a:t>
          </a:r>
        </a:p>
      </dsp:txBody>
      <dsp:txXfrm>
        <a:off x="5439364" y="928966"/>
        <a:ext cx="1860415" cy="35537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05F2C-8C54-4381-B9FB-746EB01E79EB}">
      <dsp:nvSpPr>
        <dsp:cNvPr id="0" name=""/>
        <dsp:cNvSpPr/>
      </dsp:nvSpPr>
      <dsp:spPr>
        <a:xfrm>
          <a:off x="1988" y="178452"/>
          <a:ext cx="3073122" cy="960719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n>
                <a:solidFill>
                  <a:schemeClr val="bg1"/>
                </a:solidFill>
              </a:ln>
              <a:solidFill>
                <a:schemeClr val="bg1"/>
              </a:solidFill>
            </a:rPr>
            <a:t>Texas Tech University</a:t>
          </a:r>
        </a:p>
      </dsp:txBody>
      <dsp:txXfrm>
        <a:off x="482348" y="178452"/>
        <a:ext cx="2112403" cy="960719"/>
      </dsp:txXfrm>
    </dsp:sp>
    <dsp:sp modelId="{EC9B1031-1FAE-48BE-BC1D-D7258FC60C71}">
      <dsp:nvSpPr>
        <dsp:cNvPr id="0" name=""/>
        <dsp:cNvSpPr/>
      </dsp:nvSpPr>
      <dsp:spPr>
        <a:xfrm>
          <a:off x="2675605" y="148674"/>
          <a:ext cx="2550691" cy="1020276"/>
        </a:xfrm>
        <a:prstGeom prst="chevron">
          <a:avLst/>
        </a:prstGeom>
        <a:solidFill>
          <a:schemeClr val="bg1">
            <a:lumMod val="6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ysClr val="windowText" lastClr="000000"/>
              </a:solidFill>
            </a:rPr>
            <a:t>Graduate Program Reform</a:t>
          </a:r>
        </a:p>
      </dsp:txBody>
      <dsp:txXfrm>
        <a:off x="3185743" y="148674"/>
        <a:ext cx="1530415" cy="1020276"/>
      </dsp:txXfrm>
    </dsp:sp>
    <dsp:sp modelId="{498DF891-ECC1-40C6-8831-EE24BA744891}">
      <dsp:nvSpPr>
        <dsp:cNvPr id="0" name=""/>
        <dsp:cNvSpPr/>
      </dsp:nvSpPr>
      <dsp:spPr>
        <a:xfrm>
          <a:off x="4869199" y="148674"/>
          <a:ext cx="2550691" cy="1020276"/>
        </a:xfrm>
        <a:prstGeom prst="chevron">
          <a:avLst/>
        </a:prstGeom>
        <a:solidFill>
          <a:schemeClr val="accent4">
            <a:lumMod val="75000"/>
            <a:alpha val="9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14605" rIns="0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solidFill>
                <a:schemeClr val="bg1"/>
              </a:solidFill>
            </a:rPr>
            <a:t>Deaf/Hard of Hearing</a:t>
          </a:r>
        </a:p>
      </dsp:txBody>
      <dsp:txXfrm>
        <a:off x="5379337" y="148674"/>
        <a:ext cx="1530415" cy="1020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diagrams.loki3.com/BracketList+Icon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B2AD-8310-41B4-934C-2573A09E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April</dc:creator>
  <cp:lastModifiedBy>Brown, Donna</cp:lastModifiedBy>
  <cp:revision>2</cp:revision>
  <cp:lastPrinted>2015-04-22T20:52:00Z</cp:lastPrinted>
  <dcterms:created xsi:type="dcterms:W3CDTF">2015-05-02T23:04:00Z</dcterms:created>
  <dcterms:modified xsi:type="dcterms:W3CDTF">2015-05-02T23:04:00Z</dcterms:modified>
</cp:coreProperties>
</file>