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sz w:val="24"/>
          <w:szCs w:val="24"/>
        </w:rPr>
        <w:id w:val="-1898043079"/>
        <w:docPartObj>
          <w:docPartGallery w:val="Cover Pages"/>
          <w:docPartUnique/>
        </w:docPartObj>
      </w:sdtPr>
      <w:sdtEndPr/>
      <w:sdtContent>
        <w:p w14:paraId="1F0F96F5" w14:textId="60E74E4A" w:rsidR="00667151" w:rsidRDefault="00667151" w:rsidP="00C24D39">
          <w:pPr>
            <w:pStyle w:val="BodyText"/>
            <w:ind w:left="528"/>
            <w:rPr>
              <w:sz w:val="20"/>
            </w:rPr>
          </w:pPr>
          <w:r w:rsidRPr="00E35D0C">
            <w:rPr>
              <w:noProof/>
              <w:sz w:val="24"/>
              <w:szCs w:val="32"/>
            </w:rPr>
            <w:drawing>
              <wp:inline distT="0" distB="0" distL="0" distR="0" wp14:anchorId="7749CAB2" wp14:editId="2AE045B4">
                <wp:extent cx="5180330" cy="1371600"/>
                <wp:effectExtent l="0" t="0" r="127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8" cstate="print"/>
                        <a:stretch>
                          <a:fillRect/>
                        </a:stretch>
                      </pic:blipFill>
                      <pic:spPr>
                        <a:xfrm>
                          <a:off x="0" y="0"/>
                          <a:ext cx="5186373" cy="1373200"/>
                        </a:xfrm>
                        <a:prstGeom prst="rect">
                          <a:avLst/>
                        </a:prstGeom>
                      </pic:spPr>
                    </pic:pic>
                  </a:graphicData>
                </a:graphic>
              </wp:inline>
            </w:drawing>
          </w:r>
        </w:p>
        <w:p w14:paraId="341EF093" w14:textId="77777777" w:rsidR="00667151" w:rsidRDefault="00667151" w:rsidP="00667151">
          <w:pPr>
            <w:pStyle w:val="BodyText"/>
            <w:rPr>
              <w:sz w:val="20"/>
            </w:rPr>
          </w:pPr>
        </w:p>
        <w:p w14:paraId="21FFFA64" w14:textId="287C8A83" w:rsidR="00667151" w:rsidRPr="00667151" w:rsidRDefault="00C92794" w:rsidP="00667151">
          <w:pPr>
            <w:spacing w:before="689"/>
            <w:ind w:left="860" w:right="990"/>
            <w:jc w:val="center"/>
            <w:rPr>
              <w:rFonts w:ascii="Times New Roman" w:hAnsi="Times New Roman" w:cs="Times New Roman"/>
              <w:b/>
              <w:i/>
              <w:spacing w:val="-10"/>
              <w:w w:val="95"/>
              <w:sz w:val="48"/>
              <w:szCs w:val="24"/>
            </w:rPr>
          </w:pPr>
          <w:r>
            <w:rPr>
              <w:rFonts w:ascii="Times New Roman" w:hAnsi="Times New Roman" w:cs="Times New Roman"/>
              <w:b/>
              <w:i/>
              <w:spacing w:val="-10"/>
              <w:w w:val="95"/>
              <w:sz w:val="48"/>
              <w:szCs w:val="24"/>
            </w:rPr>
            <w:t>Supervision in G</w:t>
          </w:r>
          <w:r w:rsidR="00667151" w:rsidRPr="00667151">
            <w:rPr>
              <w:rFonts w:ascii="Times New Roman" w:hAnsi="Times New Roman" w:cs="Times New Roman"/>
              <w:b/>
              <w:i/>
              <w:spacing w:val="-10"/>
              <w:w w:val="95"/>
              <w:sz w:val="48"/>
              <w:szCs w:val="24"/>
            </w:rPr>
            <w:t xml:space="preserve">eneric Special Education </w:t>
          </w:r>
        </w:p>
        <w:p w14:paraId="743590A3" w14:textId="77777777" w:rsidR="00667151" w:rsidRDefault="00667151" w:rsidP="00667151">
          <w:pPr>
            <w:spacing w:before="689"/>
            <w:ind w:left="860" w:right="990"/>
            <w:jc w:val="center"/>
            <w:rPr>
              <w:rFonts w:ascii="Times New Roman" w:hAnsi="Times New Roman" w:cs="Times New Roman"/>
              <w:b/>
              <w:i/>
              <w:spacing w:val="-10"/>
              <w:w w:val="95"/>
              <w:sz w:val="48"/>
              <w:szCs w:val="24"/>
            </w:rPr>
          </w:pPr>
          <w:r w:rsidRPr="00667151">
            <w:rPr>
              <w:rFonts w:ascii="Times New Roman" w:hAnsi="Times New Roman" w:cs="Times New Roman"/>
              <w:b/>
              <w:i/>
              <w:spacing w:val="-10"/>
              <w:w w:val="95"/>
              <w:sz w:val="48"/>
              <w:szCs w:val="24"/>
            </w:rPr>
            <w:t>Master’s</w:t>
          </w:r>
          <w:r w:rsidRPr="00667151">
            <w:rPr>
              <w:rFonts w:ascii="Times New Roman" w:hAnsi="Times New Roman" w:cs="Times New Roman"/>
              <w:b/>
              <w:i/>
              <w:spacing w:val="-25"/>
              <w:w w:val="95"/>
              <w:sz w:val="48"/>
              <w:szCs w:val="24"/>
            </w:rPr>
            <w:t xml:space="preserve"> </w:t>
          </w:r>
          <w:r w:rsidRPr="00667151">
            <w:rPr>
              <w:rFonts w:ascii="Times New Roman" w:hAnsi="Times New Roman" w:cs="Times New Roman"/>
              <w:b/>
              <w:i/>
              <w:spacing w:val="-10"/>
              <w:w w:val="95"/>
              <w:sz w:val="48"/>
              <w:szCs w:val="24"/>
            </w:rPr>
            <w:t>Program</w:t>
          </w:r>
          <w:r w:rsidRPr="00667151">
            <w:rPr>
              <w:rFonts w:ascii="Times New Roman" w:hAnsi="Times New Roman" w:cs="Times New Roman"/>
              <w:b/>
              <w:i/>
              <w:spacing w:val="-23"/>
              <w:w w:val="95"/>
              <w:sz w:val="48"/>
              <w:szCs w:val="24"/>
            </w:rPr>
            <w:t xml:space="preserve"> </w:t>
          </w:r>
          <w:r w:rsidRPr="00667151">
            <w:rPr>
              <w:rFonts w:ascii="Times New Roman" w:hAnsi="Times New Roman" w:cs="Times New Roman"/>
              <w:b/>
              <w:i/>
              <w:spacing w:val="-10"/>
              <w:w w:val="95"/>
              <w:sz w:val="48"/>
              <w:szCs w:val="24"/>
            </w:rPr>
            <w:t>Handbook</w:t>
          </w:r>
        </w:p>
        <w:p w14:paraId="0E280403" w14:textId="2A91D9DD" w:rsidR="00CF7765" w:rsidRPr="00CF7765" w:rsidRDefault="00CF7765" w:rsidP="00667151">
          <w:pPr>
            <w:spacing w:before="689"/>
            <w:ind w:left="860" w:right="990"/>
            <w:jc w:val="center"/>
            <w:rPr>
              <w:rFonts w:ascii="Times New Roman" w:hAnsi="Times New Roman" w:cs="Times New Roman"/>
              <w:b/>
              <w:i/>
            </w:rPr>
          </w:pPr>
          <w:r>
            <w:rPr>
              <w:rFonts w:ascii="Times New Roman" w:hAnsi="Times New Roman" w:cs="Times New Roman"/>
              <w:b/>
              <w:i/>
              <w:spacing w:val="-10"/>
              <w:w w:val="95"/>
            </w:rPr>
            <w:t xml:space="preserve">Revised </w:t>
          </w:r>
          <w:r w:rsidR="00E209CE">
            <w:rPr>
              <w:rFonts w:ascii="Times New Roman" w:hAnsi="Times New Roman" w:cs="Times New Roman"/>
              <w:b/>
              <w:i/>
              <w:spacing w:val="-10"/>
              <w:w w:val="95"/>
            </w:rPr>
            <w:t>2.21.24</w:t>
          </w:r>
        </w:p>
        <w:p w14:paraId="1A71BCC6" w14:textId="77777777" w:rsidR="00667151" w:rsidRPr="00667151" w:rsidRDefault="00667151" w:rsidP="00667151">
          <w:pPr>
            <w:pStyle w:val="BodyText"/>
            <w:rPr>
              <w:rFonts w:ascii="Times New Roman" w:hAnsi="Times New Roman" w:cs="Times New Roman"/>
              <w:b/>
              <w:i/>
              <w:sz w:val="48"/>
            </w:rPr>
          </w:pPr>
        </w:p>
        <w:p w14:paraId="76D2E98B" w14:textId="2E8371DD" w:rsidR="00667151" w:rsidRPr="00667151" w:rsidRDefault="00667151" w:rsidP="00667151">
          <w:pPr>
            <w:pStyle w:val="NoSpacing"/>
            <w:jc w:val="center"/>
            <w:rPr>
              <w:rFonts w:ascii="Times New Roman" w:hAnsi="Times New Roman" w:cs="Times New Roman"/>
              <w:b/>
              <w:bCs/>
            </w:rPr>
          </w:pPr>
          <w:r w:rsidRPr="00667151">
            <w:rPr>
              <w:rFonts w:ascii="Times New Roman" w:hAnsi="Times New Roman" w:cs="Times New Roman"/>
              <w:b/>
              <w:bCs/>
            </w:rPr>
            <w:t>Department of Special Education</w:t>
          </w:r>
        </w:p>
        <w:p w14:paraId="274A66F2" w14:textId="77777777" w:rsidR="00667151" w:rsidRPr="00667151" w:rsidRDefault="00667151" w:rsidP="00667151">
          <w:pPr>
            <w:pStyle w:val="NoSpacing"/>
            <w:jc w:val="center"/>
            <w:rPr>
              <w:rFonts w:ascii="Times New Roman" w:hAnsi="Times New Roman" w:cs="Times New Roman"/>
              <w:b/>
              <w:bCs/>
            </w:rPr>
          </w:pPr>
          <w:r w:rsidRPr="00667151">
            <w:rPr>
              <w:rFonts w:ascii="Times New Roman" w:hAnsi="Times New Roman" w:cs="Times New Roman"/>
              <w:b/>
              <w:bCs/>
            </w:rPr>
            <w:t>Texas Tech University</w:t>
          </w:r>
        </w:p>
        <w:p w14:paraId="6C5C06E3" w14:textId="77777777" w:rsidR="00667151" w:rsidRPr="00667151" w:rsidRDefault="00667151" w:rsidP="00667151">
          <w:pPr>
            <w:pStyle w:val="NoSpacing"/>
            <w:jc w:val="center"/>
            <w:rPr>
              <w:rFonts w:ascii="Times New Roman" w:hAnsi="Times New Roman" w:cs="Times New Roman"/>
              <w:b/>
              <w:bCs/>
            </w:rPr>
          </w:pPr>
          <w:r w:rsidRPr="00667151">
            <w:rPr>
              <w:rFonts w:ascii="Times New Roman" w:hAnsi="Times New Roman" w:cs="Times New Roman"/>
              <w:b/>
              <w:bCs/>
            </w:rPr>
            <w:t>Box 1071</w:t>
          </w:r>
        </w:p>
        <w:p w14:paraId="21811C6A" w14:textId="77777777" w:rsidR="00667151" w:rsidRPr="00667151" w:rsidRDefault="00667151" w:rsidP="00667151">
          <w:pPr>
            <w:pStyle w:val="NoSpacing"/>
            <w:jc w:val="center"/>
            <w:rPr>
              <w:rFonts w:ascii="Times New Roman" w:hAnsi="Times New Roman" w:cs="Times New Roman"/>
              <w:b/>
              <w:bCs/>
            </w:rPr>
          </w:pPr>
          <w:r w:rsidRPr="00667151">
            <w:rPr>
              <w:rFonts w:ascii="Times New Roman" w:hAnsi="Times New Roman" w:cs="Times New Roman"/>
              <w:b/>
              <w:bCs/>
            </w:rPr>
            <w:t>Lubbock,</w:t>
          </w:r>
          <w:r w:rsidRPr="00667151">
            <w:rPr>
              <w:rFonts w:ascii="Times New Roman" w:hAnsi="Times New Roman" w:cs="Times New Roman"/>
              <w:b/>
              <w:bCs/>
              <w:spacing w:val="-7"/>
            </w:rPr>
            <w:t xml:space="preserve"> </w:t>
          </w:r>
          <w:r w:rsidRPr="00667151">
            <w:rPr>
              <w:rFonts w:ascii="Times New Roman" w:hAnsi="Times New Roman" w:cs="Times New Roman"/>
              <w:b/>
              <w:bCs/>
            </w:rPr>
            <w:t>TX</w:t>
          </w:r>
          <w:r w:rsidRPr="00667151">
            <w:rPr>
              <w:rFonts w:ascii="Times New Roman" w:hAnsi="Times New Roman" w:cs="Times New Roman"/>
              <w:b/>
              <w:bCs/>
              <w:spacing w:val="-7"/>
            </w:rPr>
            <w:t xml:space="preserve"> </w:t>
          </w:r>
          <w:r w:rsidRPr="00667151">
            <w:rPr>
              <w:rFonts w:ascii="Times New Roman" w:hAnsi="Times New Roman" w:cs="Times New Roman"/>
              <w:b/>
              <w:bCs/>
            </w:rPr>
            <w:t>79409-</w:t>
          </w:r>
          <w:r w:rsidRPr="00667151">
            <w:rPr>
              <w:rFonts w:ascii="Times New Roman" w:hAnsi="Times New Roman" w:cs="Times New Roman"/>
              <w:b/>
              <w:bCs/>
              <w:spacing w:val="-4"/>
            </w:rPr>
            <w:t>1071</w:t>
          </w:r>
        </w:p>
        <w:p w14:paraId="712BE25A" w14:textId="77777777" w:rsidR="00667151" w:rsidRPr="000F6FC5" w:rsidRDefault="00667151" w:rsidP="00667151">
          <w:pPr>
            <w:pStyle w:val="NoSpacing"/>
            <w:jc w:val="center"/>
            <w:rPr>
              <w:rFonts w:ascii="Times New Roman" w:hAnsi="Times New Roman" w:cs="Times New Roman"/>
              <w:b/>
              <w:bCs/>
            </w:rPr>
          </w:pPr>
          <w:r w:rsidRPr="000F6FC5">
            <w:rPr>
              <w:rFonts w:ascii="Times New Roman" w:hAnsi="Times New Roman" w:cs="Times New Roman"/>
              <w:b/>
              <w:bCs/>
            </w:rPr>
            <w:t>(806)</w:t>
          </w:r>
          <w:r w:rsidRPr="000F6FC5">
            <w:rPr>
              <w:rFonts w:ascii="Times New Roman" w:hAnsi="Times New Roman" w:cs="Times New Roman"/>
              <w:b/>
              <w:bCs/>
              <w:spacing w:val="-14"/>
            </w:rPr>
            <w:t xml:space="preserve"> </w:t>
          </w:r>
          <w:r w:rsidRPr="000F6FC5">
            <w:rPr>
              <w:rFonts w:ascii="Times New Roman" w:hAnsi="Times New Roman" w:cs="Times New Roman"/>
              <w:b/>
              <w:bCs/>
            </w:rPr>
            <w:t>742-</w:t>
          </w:r>
          <w:r w:rsidRPr="000F6FC5">
            <w:rPr>
              <w:rFonts w:ascii="Times New Roman" w:hAnsi="Times New Roman" w:cs="Times New Roman"/>
              <w:b/>
              <w:bCs/>
              <w:spacing w:val="-4"/>
            </w:rPr>
            <w:t>1997</w:t>
          </w:r>
        </w:p>
        <w:p w14:paraId="3B977A5A" w14:textId="77777777" w:rsidR="00667151" w:rsidRPr="00667151" w:rsidRDefault="00667151" w:rsidP="00667151">
          <w:pPr>
            <w:pStyle w:val="NoSpacing"/>
            <w:jc w:val="center"/>
            <w:rPr>
              <w:rFonts w:ascii="Times New Roman" w:hAnsi="Times New Roman" w:cs="Times New Roman"/>
              <w:b/>
              <w:bCs/>
            </w:rPr>
          </w:pPr>
          <w:r w:rsidRPr="000F6FC5">
            <w:rPr>
              <w:rFonts w:ascii="Times New Roman" w:hAnsi="Times New Roman" w:cs="Times New Roman"/>
              <w:b/>
              <w:bCs/>
            </w:rPr>
            <w:t>Fax</w:t>
          </w:r>
          <w:r w:rsidRPr="000F6FC5">
            <w:rPr>
              <w:rFonts w:ascii="Times New Roman" w:hAnsi="Times New Roman" w:cs="Times New Roman"/>
              <w:b/>
              <w:bCs/>
              <w:spacing w:val="-2"/>
            </w:rPr>
            <w:t xml:space="preserve"> </w:t>
          </w:r>
          <w:r w:rsidRPr="000F6FC5">
            <w:rPr>
              <w:rFonts w:ascii="Times New Roman" w:hAnsi="Times New Roman" w:cs="Times New Roman"/>
              <w:b/>
              <w:bCs/>
            </w:rPr>
            <w:t>(806)</w:t>
          </w:r>
          <w:r w:rsidRPr="000F6FC5">
            <w:rPr>
              <w:rFonts w:ascii="Times New Roman" w:hAnsi="Times New Roman" w:cs="Times New Roman"/>
              <w:b/>
              <w:bCs/>
              <w:spacing w:val="-2"/>
            </w:rPr>
            <w:t xml:space="preserve"> </w:t>
          </w:r>
          <w:r w:rsidRPr="000F6FC5">
            <w:rPr>
              <w:rFonts w:ascii="Times New Roman" w:hAnsi="Times New Roman" w:cs="Times New Roman"/>
              <w:b/>
              <w:bCs/>
            </w:rPr>
            <w:t>742-</w:t>
          </w:r>
          <w:r w:rsidRPr="000F6FC5">
            <w:rPr>
              <w:rFonts w:ascii="Times New Roman" w:hAnsi="Times New Roman" w:cs="Times New Roman"/>
              <w:b/>
              <w:bCs/>
              <w:spacing w:val="-4"/>
            </w:rPr>
            <w:t>2179</w:t>
          </w:r>
        </w:p>
        <w:p w14:paraId="26E19DD0" w14:textId="4C48E8D4" w:rsidR="004442EF" w:rsidRPr="00667151" w:rsidRDefault="00E209CE" w:rsidP="00667151">
          <w:pPr>
            <w:pStyle w:val="NoSpacing"/>
            <w:jc w:val="center"/>
            <w:rPr>
              <w:rFonts w:ascii="Times New Roman" w:hAnsi="Times New Roman" w:cs="Times New Roman"/>
              <w:b/>
              <w:bCs/>
            </w:rPr>
          </w:pPr>
          <w:hyperlink r:id="rId9">
            <w:r w:rsidR="00667151" w:rsidRPr="00667151">
              <w:rPr>
                <w:rFonts w:ascii="Times New Roman" w:hAnsi="Times New Roman" w:cs="Times New Roman"/>
                <w:b/>
                <w:bCs/>
                <w:spacing w:val="-2"/>
              </w:rPr>
              <w:t>www.educ.ttu.edu</w:t>
            </w:r>
          </w:hyperlink>
        </w:p>
        <w:p w14:paraId="74122334" w14:textId="689F08BB" w:rsidR="00667151" w:rsidRPr="00C24D39" w:rsidRDefault="00667151">
          <w:pPr>
            <w:rPr>
              <w:rFonts w:ascii="Times New Roman" w:hAnsi="Times New Roman" w:cs="Times New Roman"/>
              <w:spacing w:val="-1"/>
              <w:sz w:val="28"/>
              <w:szCs w:val="28"/>
            </w:rPr>
          </w:pPr>
        </w:p>
        <w:p w14:paraId="66080AB0" w14:textId="0C2B753B" w:rsidR="00C005EA" w:rsidRPr="00E27C9B" w:rsidRDefault="002935B4" w:rsidP="00C005EA">
          <w:pPr>
            <w:pStyle w:val="Heading2"/>
            <w:spacing w:before="40"/>
            <w:ind w:left="21"/>
            <w:jc w:val="center"/>
            <w:rPr>
              <w:rFonts w:ascii="Georgia" w:hAnsi="Georgia" w:cs="Times New Roman"/>
              <w:spacing w:val="-1"/>
              <w:sz w:val="28"/>
              <w:szCs w:val="28"/>
            </w:rPr>
          </w:pPr>
          <w:r w:rsidRPr="00E27C9B">
            <w:rPr>
              <w:rFonts w:ascii="Georgia" w:hAnsi="Georgia" w:cs="Times New Roman"/>
              <w:spacing w:val="-1"/>
              <w:sz w:val="28"/>
              <w:szCs w:val="28"/>
            </w:rPr>
            <w:t>Texas Tech University Generic Special Education</w:t>
          </w:r>
          <w:r w:rsidR="00C92794" w:rsidRPr="00E27C9B">
            <w:rPr>
              <w:rFonts w:ascii="Georgia" w:hAnsi="Georgia" w:cs="Times New Roman"/>
              <w:spacing w:val="-1"/>
              <w:sz w:val="28"/>
              <w:szCs w:val="28"/>
            </w:rPr>
            <w:t>-Supervision</w:t>
          </w:r>
          <w:r w:rsidRPr="00E27C9B">
            <w:rPr>
              <w:rFonts w:ascii="Georgia" w:hAnsi="Georgia" w:cs="Times New Roman"/>
              <w:spacing w:val="-1"/>
              <w:sz w:val="28"/>
              <w:szCs w:val="28"/>
            </w:rPr>
            <w:t xml:space="preserve"> Program Handbook</w:t>
          </w:r>
        </w:p>
        <w:p w14:paraId="5D8EFCF8" w14:textId="77777777" w:rsidR="00C005EA" w:rsidRPr="00E27C9B" w:rsidRDefault="00C005EA" w:rsidP="00C005EA">
          <w:pPr>
            <w:pStyle w:val="NoSpacing"/>
            <w:rPr>
              <w:rFonts w:ascii="Georgia" w:hAnsi="Georgia" w:cs="Times New Roman"/>
              <w:sz w:val="24"/>
              <w:szCs w:val="24"/>
            </w:rPr>
          </w:pPr>
        </w:p>
        <w:p w14:paraId="0E6143F2" w14:textId="0AE00A71" w:rsidR="00DF18E6" w:rsidRPr="00E27C9B" w:rsidRDefault="00DF18E6" w:rsidP="00C005EA">
          <w:pPr>
            <w:pStyle w:val="Heading3"/>
            <w:ind w:left="0" w:right="22"/>
            <w:rPr>
              <w:rFonts w:ascii="Georgia" w:hAnsi="Georgia" w:cs="Times New Roman"/>
              <w:bCs/>
              <w:spacing w:val="-1"/>
            </w:rPr>
          </w:pPr>
          <w:r w:rsidRPr="00E27C9B">
            <w:rPr>
              <w:rFonts w:ascii="Georgia" w:hAnsi="Georgia" w:cs="Times New Roman"/>
              <w:bCs/>
              <w:spacing w:val="-1"/>
            </w:rPr>
            <w:t>Welcome to the Generic Special Education-Supervision Program</w:t>
          </w:r>
          <w:r w:rsidR="00B81527" w:rsidRPr="00E27C9B">
            <w:rPr>
              <w:rFonts w:ascii="Georgia" w:hAnsi="Georgia" w:cs="Times New Roman"/>
              <w:bCs/>
              <w:spacing w:val="-1"/>
            </w:rPr>
            <w:t xml:space="preserve">!  This handbook provides you with all the information that you will need to guide you through </w:t>
          </w:r>
          <w:r w:rsidR="00AF5A6E" w:rsidRPr="00E27C9B">
            <w:rPr>
              <w:rFonts w:ascii="Georgia" w:hAnsi="Georgia" w:cs="Times New Roman"/>
              <w:bCs/>
              <w:spacing w:val="-1"/>
            </w:rPr>
            <w:t xml:space="preserve">this degree program.  </w:t>
          </w:r>
          <w:r w:rsidR="00552145" w:rsidRPr="00E27C9B">
            <w:rPr>
              <w:rFonts w:ascii="Georgia" w:hAnsi="Georgia" w:cs="Times New Roman"/>
              <w:bCs/>
              <w:spacing w:val="-1"/>
            </w:rPr>
            <w:t xml:space="preserve">Contact the Graduate Advisor for the program, Dr. Robin Lock, at </w:t>
          </w:r>
          <w:hyperlink r:id="rId10" w:history="1">
            <w:r w:rsidR="00552145" w:rsidRPr="00E27C9B">
              <w:rPr>
                <w:rStyle w:val="Hyperlink"/>
                <w:rFonts w:ascii="Georgia" w:hAnsi="Georgia" w:cs="Times New Roman"/>
                <w:bCs/>
                <w:spacing w:val="-1"/>
              </w:rPr>
              <w:t>robin.lock@ttu.edu</w:t>
            </w:r>
          </w:hyperlink>
          <w:r w:rsidR="00552145" w:rsidRPr="00E27C9B">
            <w:rPr>
              <w:rFonts w:ascii="Georgia" w:hAnsi="Georgia" w:cs="Times New Roman"/>
              <w:bCs/>
              <w:spacing w:val="-1"/>
            </w:rPr>
            <w:t xml:space="preserve"> if you need more information or have questions.</w:t>
          </w:r>
        </w:p>
        <w:p w14:paraId="58414E88" w14:textId="77777777" w:rsidR="00DF18E6" w:rsidRPr="00E27C9B" w:rsidRDefault="00DF18E6" w:rsidP="00C005EA">
          <w:pPr>
            <w:pStyle w:val="Heading3"/>
            <w:ind w:left="0" w:right="22"/>
            <w:rPr>
              <w:rFonts w:ascii="Georgia" w:hAnsi="Georgia" w:cs="Times New Roman"/>
              <w:b/>
              <w:spacing w:val="-1"/>
            </w:rPr>
          </w:pPr>
        </w:p>
        <w:p w14:paraId="19ACE537" w14:textId="44D88295" w:rsidR="00DF18E6" w:rsidRPr="00E27C9B" w:rsidRDefault="00DF18E6" w:rsidP="00C005EA">
          <w:pPr>
            <w:pStyle w:val="Heading3"/>
            <w:ind w:left="0" w:right="22"/>
            <w:rPr>
              <w:rFonts w:ascii="Georgia" w:hAnsi="Georgia" w:cs="Times New Roman"/>
              <w:b/>
              <w:spacing w:val="-1"/>
            </w:rPr>
          </w:pPr>
          <w:r w:rsidRPr="00E27C9B">
            <w:rPr>
              <w:rFonts w:ascii="Georgia" w:hAnsi="Georgia" w:cs="Times New Roman"/>
              <w:b/>
              <w:spacing w:val="-1"/>
            </w:rPr>
            <w:t xml:space="preserve">Goal of the M.Ed. in Special Education with a </w:t>
          </w:r>
          <w:r w:rsidR="00552145" w:rsidRPr="00E27C9B">
            <w:rPr>
              <w:rFonts w:ascii="Georgia" w:hAnsi="Georgia" w:cs="Times New Roman"/>
              <w:b/>
              <w:spacing w:val="-1"/>
            </w:rPr>
            <w:t>C</w:t>
          </w:r>
          <w:r w:rsidRPr="00E27C9B">
            <w:rPr>
              <w:rFonts w:ascii="Georgia" w:hAnsi="Georgia" w:cs="Times New Roman"/>
              <w:b/>
              <w:spacing w:val="-1"/>
            </w:rPr>
            <w:t>oncentration in Generic Special Education-Supervision</w:t>
          </w:r>
        </w:p>
        <w:p w14:paraId="514C9B79" w14:textId="77777777" w:rsidR="00DF18E6" w:rsidRPr="00E27C9B" w:rsidRDefault="00DF18E6" w:rsidP="00DF18E6">
          <w:pPr>
            <w:spacing w:before="100" w:beforeAutospacing="1" w:after="100" w:afterAutospacing="1" w:line="240" w:lineRule="auto"/>
            <w:rPr>
              <w:rFonts w:ascii="Georgia" w:eastAsia="Times New Roman" w:hAnsi="Georgia" w:cs="Times New Roman"/>
              <w:color w:val="1B1B1B"/>
              <w:sz w:val="24"/>
              <w:szCs w:val="24"/>
            </w:rPr>
          </w:pPr>
          <w:r w:rsidRPr="00E27C9B">
            <w:rPr>
              <w:rFonts w:ascii="Georgia" w:eastAsia="Times New Roman" w:hAnsi="Georgia" w:cs="Times New Roman"/>
              <w:color w:val="1B1B1B"/>
              <w:sz w:val="24"/>
              <w:szCs w:val="24"/>
            </w:rPr>
            <w:t>The goal of the Master of Education in Special Education degree with a concentration in Generic Special Education-Supervision is to prepare professional educators with advanced competencies related to the supervision of Special Education Admission, Review, and Dismissal processes as well as the direction of other Special Education professionals. Graduates learn strategies to provide leadership on their campus or within their district to increase the provision of best practices in programming, instruction, and assessment to improve outcomes for students/clients in all relevant settings.</w:t>
          </w:r>
        </w:p>
        <w:p w14:paraId="1DF77E76" w14:textId="7AF61962" w:rsidR="00C6308F" w:rsidRPr="00E27C9B" w:rsidRDefault="00C6308F" w:rsidP="00DF18E6">
          <w:pPr>
            <w:spacing w:before="100" w:beforeAutospacing="1" w:after="100" w:afterAutospacing="1" w:line="240" w:lineRule="auto"/>
            <w:rPr>
              <w:rFonts w:ascii="Georgia" w:eastAsia="Times New Roman" w:hAnsi="Georgia" w:cs="Times New Roman"/>
              <w:b/>
              <w:bCs/>
              <w:color w:val="1B1B1B"/>
              <w:sz w:val="24"/>
              <w:szCs w:val="24"/>
            </w:rPr>
          </w:pPr>
          <w:r w:rsidRPr="00E27C9B">
            <w:rPr>
              <w:rFonts w:ascii="Georgia" w:eastAsia="Times New Roman" w:hAnsi="Georgia" w:cs="Times New Roman"/>
              <w:b/>
              <w:bCs/>
              <w:color w:val="1B1B1B"/>
              <w:sz w:val="24"/>
              <w:szCs w:val="24"/>
            </w:rPr>
            <w:t>Degree Offered</w:t>
          </w:r>
        </w:p>
        <w:p w14:paraId="0DED7F93" w14:textId="77777777" w:rsidR="00C6308F" w:rsidRPr="00E27C9B" w:rsidRDefault="00C6308F" w:rsidP="00C6308F">
          <w:pPr>
            <w:spacing w:before="100" w:beforeAutospacing="1" w:after="100" w:afterAutospacing="1" w:line="240" w:lineRule="auto"/>
            <w:rPr>
              <w:rFonts w:ascii="Georgia" w:eastAsia="Times New Roman" w:hAnsi="Georgia" w:cs="Times New Roman"/>
              <w:color w:val="1B1B1B"/>
              <w:sz w:val="24"/>
              <w:szCs w:val="24"/>
            </w:rPr>
          </w:pPr>
          <w:r w:rsidRPr="00E27C9B">
            <w:rPr>
              <w:rFonts w:ascii="Georgia" w:eastAsia="Times New Roman" w:hAnsi="Georgia" w:cs="Times New Roman"/>
              <w:color w:val="1B1B1B"/>
              <w:sz w:val="24"/>
              <w:szCs w:val="24"/>
            </w:rPr>
            <w:t xml:space="preserve">The Master of Education in Special Education in </w:t>
          </w:r>
          <w:r w:rsidRPr="00E27C9B">
            <w:rPr>
              <w:rFonts w:ascii="Georgia" w:eastAsia="Times New Roman" w:hAnsi="Georgia" w:cs="Times New Roman"/>
              <w:b/>
              <w:bCs/>
              <w:color w:val="1B1B1B"/>
              <w:sz w:val="24"/>
              <w:szCs w:val="24"/>
            </w:rPr>
            <w:t>Generic Special Education-Supervision</w:t>
          </w:r>
          <w:r w:rsidRPr="00E27C9B">
            <w:rPr>
              <w:rFonts w:ascii="Georgia" w:eastAsia="Times New Roman" w:hAnsi="Georgia" w:cs="Times New Roman"/>
              <w:color w:val="1B1B1B"/>
              <w:sz w:val="24"/>
              <w:szCs w:val="24"/>
            </w:rPr>
            <w:t xml:space="preserve">. The degree program focuses on supervision of special education processes and programs while providing services for students identified with high incidence disabilities. Assessment techniques and collaboration with a wide range of professionals and parents form the foundation of this program. </w:t>
          </w:r>
        </w:p>
        <w:p w14:paraId="28C526D4" w14:textId="3CB2B57C" w:rsidR="00C6308F" w:rsidRPr="00E27C9B" w:rsidRDefault="00245799" w:rsidP="00DF18E6">
          <w:pPr>
            <w:spacing w:before="100" w:beforeAutospacing="1" w:after="100" w:afterAutospacing="1" w:line="240" w:lineRule="auto"/>
            <w:rPr>
              <w:rFonts w:ascii="Georgia" w:eastAsia="Times New Roman" w:hAnsi="Georgia" w:cs="Times New Roman"/>
              <w:b/>
              <w:bCs/>
              <w:color w:val="1B1B1B"/>
              <w:sz w:val="24"/>
              <w:szCs w:val="24"/>
            </w:rPr>
          </w:pPr>
          <w:r w:rsidRPr="00E27C9B">
            <w:rPr>
              <w:rFonts w:ascii="Georgia" w:eastAsia="Times New Roman" w:hAnsi="Georgia" w:cs="Times New Roman"/>
              <w:b/>
              <w:bCs/>
              <w:color w:val="1B1B1B"/>
              <w:sz w:val="24"/>
              <w:szCs w:val="24"/>
            </w:rPr>
            <w:t>Career Opportunities</w:t>
          </w:r>
        </w:p>
        <w:p w14:paraId="387A9255" w14:textId="3EF26053" w:rsidR="00DF18E6" w:rsidRPr="00E27C9B" w:rsidRDefault="00245799" w:rsidP="00C85D9A">
          <w:pPr>
            <w:spacing w:before="100" w:beforeAutospacing="1" w:after="100" w:afterAutospacing="1" w:line="240" w:lineRule="auto"/>
            <w:rPr>
              <w:rFonts w:ascii="Georgia" w:eastAsia="Times New Roman" w:hAnsi="Georgia" w:cs="Times New Roman"/>
              <w:color w:val="1B1B1B"/>
              <w:sz w:val="24"/>
              <w:szCs w:val="24"/>
            </w:rPr>
          </w:pPr>
          <w:r w:rsidRPr="00E27C9B">
            <w:rPr>
              <w:rFonts w:ascii="Georgia" w:eastAsia="Times New Roman" w:hAnsi="Georgia" w:cs="Times New Roman"/>
              <w:color w:val="1B1B1B"/>
              <w:sz w:val="24"/>
              <w:szCs w:val="24"/>
            </w:rPr>
            <w:t xml:space="preserve">Students in this degree program are </w:t>
          </w:r>
          <w:r w:rsidRPr="00E27C9B">
            <w:rPr>
              <w:rFonts w:ascii="Georgia" w:eastAsia="Times New Roman" w:hAnsi="Georgia" w:cs="Times New Roman"/>
              <w:b/>
              <w:bCs/>
              <w:color w:val="1B1B1B"/>
              <w:sz w:val="24"/>
              <w:szCs w:val="24"/>
            </w:rPr>
            <w:t>prepared to supervise</w:t>
          </w:r>
          <w:r w:rsidRPr="00E27C9B">
            <w:rPr>
              <w:rFonts w:ascii="Georgia" w:eastAsia="Times New Roman" w:hAnsi="Georgia" w:cs="Times New Roman"/>
              <w:color w:val="1B1B1B"/>
              <w:sz w:val="24"/>
              <w:szCs w:val="24"/>
            </w:rPr>
            <w:t xml:space="preserve"> those who work with individuals with disabilities in a variety of settings, including the public schools, higher education, and the private sector. This degree does not result in Teacher Certification.</w:t>
          </w:r>
        </w:p>
        <w:p w14:paraId="518B99AC" w14:textId="7F8C2D74" w:rsidR="00C005EA" w:rsidRPr="00E27C9B" w:rsidRDefault="00C005EA" w:rsidP="00C005EA">
          <w:pPr>
            <w:pStyle w:val="Heading3"/>
            <w:ind w:left="0" w:right="22"/>
            <w:rPr>
              <w:rFonts w:ascii="Georgia" w:hAnsi="Georgia" w:cs="Times New Roman"/>
              <w:b/>
              <w:spacing w:val="-1"/>
            </w:rPr>
          </w:pPr>
          <w:r w:rsidRPr="00E27C9B">
            <w:rPr>
              <w:rFonts w:ascii="Georgia" w:hAnsi="Georgia" w:cs="Times New Roman"/>
              <w:b/>
              <w:spacing w:val="-1"/>
            </w:rPr>
            <w:t>Admission Requirements</w:t>
          </w:r>
        </w:p>
        <w:p w14:paraId="73BEC84F" w14:textId="77777777" w:rsidR="00C005EA" w:rsidRPr="00E27C9B" w:rsidRDefault="00C005EA" w:rsidP="00C005EA">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 xml:space="preserve">Fulfill all requirements set forth by the Graduate School </w:t>
          </w:r>
        </w:p>
        <w:p w14:paraId="0EECFCF1" w14:textId="68435C4D" w:rsidR="00C005EA" w:rsidRPr="00E27C9B" w:rsidRDefault="002935B4" w:rsidP="00C005EA">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 xml:space="preserve">Hold a </w:t>
          </w:r>
          <w:r w:rsidR="004442EF" w:rsidRPr="00E27C9B">
            <w:rPr>
              <w:rFonts w:ascii="Georgia" w:hAnsi="Georgia" w:cs="Times New Roman"/>
              <w:sz w:val="24"/>
              <w:szCs w:val="24"/>
            </w:rPr>
            <w:t>bachelor’s</w:t>
          </w:r>
          <w:r w:rsidR="00DB6FDB" w:rsidRPr="00E27C9B">
            <w:rPr>
              <w:rFonts w:ascii="Georgia" w:hAnsi="Georgia" w:cs="Times New Roman"/>
              <w:sz w:val="24"/>
              <w:szCs w:val="24"/>
            </w:rPr>
            <w:t xml:space="preserve"> degree</w:t>
          </w:r>
        </w:p>
        <w:p w14:paraId="70771E79" w14:textId="53DF51C9" w:rsidR="00DB6FDB" w:rsidRPr="00E27C9B" w:rsidRDefault="00DB6FDB" w:rsidP="00C005EA">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 xml:space="preserve">Program Applications </w:t>
          </w:r>
          <w:r w:rsidR="003B21B2" w:rsidRPr="00E27C9B">
            <w:rPr>
              <w:rFonts w:ascii="Georgia" w:hAnsi="Georgia" w:cs="Times New Roman"/>
              <w:sz w:val="24"/>
              <w:szCs w:val="24"/>
            </w:rPr>
            <w:t>are</w:t>
          </w:r>
          <w:r w:rsidRPr="00E27C9B">
            <w:rPr>
              <w:rFonts w:ascii="Georgia" w:hAnsi="Georgia" w:cs="Times New Roman"/>
              <w:sz w:val="24"/>
              <w:szCs w:val="24"/>
            </w:rPr>
            <w:t xml:space="preserve"> accepted for Fall</w:t>
          </w:r>
          <w:r w:rsidR="003B21B2" w:rsidRPr="00E27C9B">
            <w:rPr>
              <w:rFonts w:ascii="Georgia" w:hAnsi="Georgia" w:cs="Times New Roman"/>
              <w:sz w:val="24"/>
              <w:szCs w:val="24"/>
            </w:rPr>
            <w:t>,</w:t>
          </w:r>
          <w:r w:rsidRPr="00E27C9B">
            <w:rPr>
              <w:rFonts w:ascii="Georgia" w:hAnsi="Georgia" w:cs="Times New Roman"/>
              <w:sz w:val="24"/>
              <w:szCs w:val="24"/>
            </w:rPr>
            <w:t xml:space="preserve"> Spring</w:t>
          </w:r>
          <w:r w:rsidR="003B21B2" w:rsidRPr="00E27C9B">
            <w:rPr>
              <w:rFonts w:ascii="Georgia" w:hAnsi="Georgia" w:cs="Times New Roman"/>
              <w:sz w:val="24"/>
              <w:szCs w:val="24"/>
            </w:rPr>
            <w:t>, and Summer</w:t>
          </w:r>
          <w:r w:rsidRPr="00E27C9B">
            <w:rPr>
              <w:rFonts w:ascii="Georgia" w:hAnsi="Georgia" w:cs="Times New Roman"/>
              <w:sz w:val="24"/>
              <w:szCs w:val="24"/>
            </w:rPr>
            <w:t xml:space="preserve"> semesters:  </w:t>
          </w:r>
        </w:p>
        <w:p w14:paraId="24D90DEE" w14:textId="55F4CE47" w:rsidR="00C005EA" w:rsidRPr="00E27C9B" w:rsidRDefault="00C005EA" w:rsidP="00DB6FDB">
          <w:pPr>
            <w:numPr>
              <w:ilvl w:val="1"/>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Deadlines</w:t>
          </w:r>
          <w:r w:rsidR="008371EA" w:rsidRPr="00E27C9B">
            <w:rPr>
              <w:rFonts w:ascii="Georgia" w:hAnsi="Georgia" w:cs="Times New Roman"/>
              <w:sz w:val="24"/>
              <w:szCs w:val="24"/>
            </w:rPr>
            <w:t xml:space="preserve"> for Admission </w:t>
          </w:r>
          <w:r w:rsidR="004442EF" w:rsidRPr="00E27C9B">
            <w:rPr>
              <w:rFonts w:ascii="Georgia" w:hAnsi="Georgia" w:cs="Times New Roman"/>
              <w:sz w:val="24"/>
              <w:szCs w:val="24"/>
            </w:rPr>
            <w:t>are</w:t>
          </w:r>
          <w:r w:rsidR="008371EA" w:rsidRPr="00E27C9B">
            <w:rPr>
              <w:rFonts w:ascii="Georgia" w:hAnsi="Georgia" w:cs="Times New Roman"/>
              <w:sz w:val="24"/>
              <w:szCs w:val="24"/>
            </w:rPr>
            <w:t> August 1</w:t>
          </w:r>
          <w:r w:rsidR="003B21B2" w:rsidRPr="00E27C9B">
            <w:rPr>
              <w:rFonts w:ascii="Georgia" w:hAnsi="Georgia" w:cs="Times New Roman"/>
              <w:sz w:val="24"/>
              <w:szCs w:val="24"/>
            </w:rPr>
            <w:t>5</w:t>
          </w:r>
          <w:r w:rsidR="008371EA" w:rsidRPr="00E27C9B">
            <w:rPr>
              <w:rFonts w:ascii="Georgia" w:hAnsi="Georgia" w:cs="Times New Roman"/>
              <w:sz w:val="24"/>
              <w:szCs w:val="24"/>
            </w:rPr>
            <w:t xml:space="preserve"> (Fall); </w:t>
          </w:r>
          <w:r w:rsidR="003B21B2" w:rsidRPr="00E27C9B">
            <w:rPr>
              <w:rFonts w:ascii="Georgia" w:hAnsi="Georgia" w:cs="Times New Roman"/>
              <w:sz w:val="24"/>
              <w:szCs w:val="24"/>
            </w:rPr>
            <w:t>January</w:t>
          </w:r>
          <w:r w:rsidR="00DB6FDB" w:rsidRPr="00E27C9B">
            <w:rPr>
              <w:rFonts w:ascii="Georgia" w:hAnsi="Georgia" w:cs="Times New Roman"/>
              <w:sz w:val="24"/>
              <w:szCs w:val="24"/>
            </w:rPr>
            <w:t xml:space="preserve"> 1 (Spring)</w:t>
          </w:r>
          <w:r w:rsidR="00161100" w:rsidRPr="00E27C9B">
            <w:rPr>
              <w:rFonts w:ascii="Georgia" w:hAnsi="Georgia" w:cs="Times New Roman"/>
              <w:sz w:val="24"/>
              <w:szCs w:val="24"/>
            </w:rPr>
            <w:t xml:space="preserve">, May </w:t>
          </w:r>
          <w:r w:rsidR="009D1300" w:rsidRPr="00E27C9B">
            <w:rPr>
              <w:rFonts w:ascii="Georgia" w:hAnsi="Georgia" w:cs="Times New Roman"/>
              <w:sz w:val="24"/>
              <w:szCs w:val="24"/>
            </w:rPr>
            <w:t>25</w:t>
          </w:r>
          <w:r w:rsidR="00161100" w:rsidRPr="00E27C9B">
            <w:rPr>
              <w:rFonts w:ascii="Georgia" w:hAnsi="Georgia" w:cs="Times New Roman"/>
              <w:sz w:val="24"/>
              <w:szCs w:val="24"/>
            </w:rPr>
            <w:t xml:space="preserve"> (Summer)</w:t>
          </w:r>
        </w:p>
        <w:p w14:paraId="0EE2E3AB" w14:textId="170F0ECF" w:rsidR="00951C2A" w:rsidRPr="00E27C9B" w:rsidRDefault="00301A33" w:rsidP="00951C2A">
          <w:pPr>
            <w:spacing w:before="100" w:beforeAutospacing="1" w:after="100" w:afterAutospacing="1" w:line="240" w:lineRule="auto"/>
            <w:rPr>
              <w:rFonts w:ascii="Georgia" w:hAnsi="Georgia" w:cs="Times New Roman"/>
              <w:b/>
              <w:bCs/>
              <w:sz w:val="24"/>
              <w:szCs w:val="24"/>
            </w:rPr>
          </w:pPr>
          <w:r w:rsidRPr="00E27C9B">
            <w:rPr>
              <w:rFonts w:ascii="Georgia" w:hAnsi="Georgia" w:cs="Times New Roman"/>
              <w:b/>
              <w:bCs/>
              <w:sz w:val="24"/>
              <w:szCs w:val="24"/>
            </w:rPr>
            <w:t>Changing from the Generic Special Education-Supervision Program</w:t>
          </w:r>
          <w:r w:rsidR="00951C2A" w:rsidRPr="00E27C9B">
            <w:rPr>
              <w:rFonts w:ascii="Georgia" w:hAnsi="Georgia" w:cs="Times New Roman"/>
              <w:b/>
              <w:bCs/>
              <w:sz w:val="24"/>
              <w:szCs w:val="24"/>
            </w:rPr>
            <w:t xml:space="preserve"> to the Educational Diagnostician Program </w:t>
          </w:r>
        </w:p>
        <w:p w14:paraId="6DC6A305" w14:textId="6E8BB3DC" w:rsidR="00951C2A" w:rsidRPr="00E27C9B" w:rsidRDefault="00347DB4" w:rsidP="00951C2A">
          <w:p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Admission</w:t>
          </w:r>
          <w:r w:rsidR="00951C2A" w:rsidRPr="00E27C9B">
            <w:rPr>
              <w:rFonts w:ascii="Georgia" w:hAnsi="Georgia" w:cs="Times New Roman"/>
              <w:sz w:val="24"/>
              <w:szCs w:val="24"/>
            </w:rPr>
            <w:t xml:space="preserve"> to the Educational Diagnostician Program </w:t>
          </w:r>
          <w:r w:rsidRPr="00E27C9B">
            <w:rPr>
              <w:rFonts w:ascii="Georgia" w:hAnsi="Georgia" w:cs="Times New Roman"/>
              <w:sz w:val="24"/>
              <w:szCs w:val="24"/>
            </w:rPr>
            <w:t>from the Generic Special Education</w:t>
          </w:r>
          <w:r w:rsidR="00C92794" w:rsidRPr="00E27C9B">
            <w:rPr>
              <w:rFonts w:ascii="Georgia" w:hAnsi="Georgia" w:cs="Times New Roman"/>
              <w:sz w:val="24"/>
              <w:szCs w:val="24"/>
            </w:rPr>
            <w:t>-Supervision</w:t>
          </w:r>
          <w:r w:rsidRPr="00E27C9B">
            <w:rPr>
              <w:rFonts w:ascii="Georgia" w:hAnsi="Georgia" w:cs="Times New Roman"/>
              <w:sz w:val="24"/>
              <w:szCs w:val="24"/>
            </w:rPr>
            <w:t xml:space="preserve"> Program </w:t>
          </w:r>
          <w:r w:rsidR="00951C2A" w:rsidRPr="00E27C9B">
            <w:rPr>
              <w:rFonts w:ascii="Georgia" w:hAnsi="Georgia" w:cs="Times New Roman"/>
              <w:sz w:val="24"/>
              <w:szCs w:val="24"/>
            </w:rPr>
            <w:t xml:space="preserve">is not automatic.  </w:t>
          </w:r>
          <w:r w:rsidR="004A40B9" w:rsidRPr="00E27C9B">
            <w:rPr>
              <w:rFonts w:ascii="Georgia" w:hAnsi="Georgia" w:cs="Times New Roman"/>
              <w:sz w:val="24"/>
              <w:szCs w:val="24"/>
            </w:rPr>
            <w:t xml:space="preserve">You must apply to the Educational Diagnostician </w:t>
          </w:r>
          <w:r w:rsidRPr="00E27C9B">
            <w:rPr>
              <w:rFonts w:ascii="Georgia" w:hAnsi="Georgia" w:cs="Times New Roman"/>
              <w:sz w:val="24"/>
              <w:szCs w:val="24"/>
            </w:rPr>
            <w:t xml:space="preserve">Program </w:t>
          </w:r>
          <w:r w:rsidR="004A40B9" w:rsidRPr="00E27C9B">
            <w:rPr>
              <w:rFonts w:ascii="Georgia" w:hAnsi="Georgia" w:cs="Times New Roman"/>
              <w:sz w:val="24"/>
              <w:szCs w:val="24"/>
            </w:rPr>
            <w:t xml:space="preserve">through the Texas Tech University Application site to </w:t>
          </w:r>
          <w:r w:rsidR="009D1A16" w:rsidRPr="00E27C9B">
            <w:rPr>
              <w:rFonts w:ascii="Georgia" w:hAnsi="Georgia" w:cs="Times New Roman"/>
              <w:sz w:val="24"/>
              <w:szCs w:val="24"/>
            </w:rPr>
            <w:t>begin the process.</w:t>
          </w:r>
          <w:r w:rsidR="004A40B9" w:rsidRPr="00E27C9B">
            <w:rPr>
              <w:rFonts w:ascii="Georgia" w:hAnsi="Georgia" w:cs="Times New Roman"/>
              <w:sz w:val="24"/>
              <w:szCs w:val="24"/>
            </w:rPr>
            <w:t xml:space="preserve"> </w:t>
          </w:r>
          <w:r w:rsidR="00951C2A" w:rsidRPr="00E27C9B">
            <w:rPr>
              <w:rFonts w:ascii="Georgia" w:hAnsi="Georgia" w:cs="Times New Roman"/>
              <w:sz w:val="24"/>
              <w:szCs w:val="24"/>
            </w:rPr>
            <w:t xml:space="preserve">The following requirements </w:t>
          </w:r>
          <w:r w:rsidR="00A81C42" w:rsidRPr="00E27C9B">
            <w:rPr>
              <w:rFonts w:ascii="Georgia" w:hAnsi="Georgia" w:cs="Times New Roman"/>
              <w:sz w:val="24"/>
              <w:szCs w:val="24"/>
            </w:rPr>
            <w:t xml:space="preserve">must be completed prior to beginning the application for </w:t>
          </w:r>
          <w:r w:rsidR="009D1A16" w:rsidRPr="00E27C9B">
            <w:rPr>
              <w:rFonts w:ascii="Georgia" w:hAnsi="Georgia" w:cs="Times New Roman"/>
              <w:sz w:val="24"/>
              <w:szCs w:val="24"/>
            </w:rPr>
            <w:t>being considered for admission</w:t>
          </w:r>
          <w:r w:rsidR="00A81C42" w:rsidRPr="00E27C9B">
            <w:rPr>
              <w:rFonts w:ascii="Georgia" w:hAnsi="Georgia" w:cs="Times New Roman"/>
              <w:sz w:val="24"/>
              <w:szCs w:val="24"/>
            </w:rPr>
            <w:t xml:space="preserve"> into the </w:t>
          </w:r>
          <w:r w:rsidR="00DD1F31" w:rsidRPr="00E27C9B">
            <w:rPr>
              <w:rFonts w:ascii="Georgia" w:hAnsi="Georgia" w:cs="Times New Roman"/>
              <w:sz w:val="24"/>
              <w:szCs w:val="24"/>
            </w:rPr>
            <w:t>Educational Diagnostician Program.</w:t>
          </w:r>
        </w:p>
        <w:p w14:paraId="50CAE621" w14:textId="77777777" w:rsidR="003C5C0E" w:rsidRPr="00E27C9B" w:rsidRDefault="003C5C0E" w:rsidP="003C5C0E">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Must reside in Texas</w:t>
          </w:r>
        </w:p>
        <w:p w14:paraId="12EB648C" w14:textId="77777777" w:rsidR="003C5C0E" w:rsidRPr="00E27C9B" w:rsidRDefault="003C5C0E" w:rsidP="003C5C0E">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 xml:space="preserve">Fulfill all requirements set forth by the Graduate School </w:t>
          </w:r>
        </w:p>
        <w:p w14:paraId="6B7CF931" w14:textId="77777777" w:rsidR="003C5C0E" w:rsidRPr="00E27C9B" w:rsidRDefault="003C5C0E" w:rsidP="003C5C0E">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Have at least 2 years of creditable teaching experience in Texas</w:t>
          </w:r>
        </w:p>
        <w:p w14:paraId="3470BEB1" w14:textId="77777777" w:rsidR="003C5C0E" w:rsidRPr="00E27C9B" w:rsidRDefault="003C5C0E" w:rsidP="003C5C0E">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Hold a valid Texas teaching certificate</w:t>
          </w:r>
        </w:p>
        <w:p w14:paraId="645069BC" w14:textId="77777777" w:rsidR="003C5C0E" w:rsidRPr="00E27C9B" w:rsidRDefault="003C5C0E" w:rsidP="003C5C0E">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Bachelor’s degree</w:t>
          </w:r>
        </w:p>
        <w:p w14:paraId="6DDA83AC" w14:textId="0F31E62C" w:rsidR="00DD1F31" w:rsidRPr="00E27C9B" w:rsidRDefault="003C5C0E" w:rsidP="00951C2A">
          <w:pPr>
            <w:numPr>
              <w:ilvl w:val="0"/>
              <w:numId w:val="13"/>
            </w:numPr>
            <w:spacing w:before="100" w:beforeAutospacing="1" w:after="100" w:afterAutospacing="1" w:line="240" w:lineRule="auto"/>
            <w:rPr>
              <w:rFonts w:ascii="Georgia" w:hAnsi="Georgia" w:cs="Times New Roman"/>
              <w:sz w:val="24"/>
              <w:szCs w:val="24"/>
            </w:rPr>
          </w:pPr>
          <w:r w:rsidRPr="00E27C9B">
            <w:rPr>
              <w:rFonts w:ascii="Georgia" w:hAnsi="Georgia" w:cs="Times New Roman"/>
              <w:sz w:val="24"/>
              <w:szCs w:val="24"/>
            </w:rPr>
            <w:t>3.0 or higher GPA**</w:t>
          </w:r>
        </w:p>
        <w:p w14:paraId="35F8349C" w14:textId="6A15F145" w:rsidR="00C005EA" w:rsidRPr="00E27C9B" w:rsidRDefault="00C005EA" w:rsidP="00C005EA">
          <w:pPr>
            <w:pStyle w:val="NoSpacing"/>
            <w:ind w:left="-180"/>
            <w:rPr>
              <w:rFonts w:ascii="Georgia" w:hAnsi="Georgia" w:cs="Times New Roman"/>
              <w:sz w:val="24"/>
              <w:szCs w:val="24"/>
            </w:rPr>
          </w:pPr>
          <w:r w:rsidRPr="00E27C9B">
            <w:rPr>
              <w:rFonts w:ascii="Georgia" w:hAnsi="Georgia" w:cs="Times New Roman"/>
              <w:sz w:val="24"/>
              <w:szCs w:val="24"/>
            </w:rPr>
            <w:t xml:space="preserve">** Applicants with a GPA below 3.0 will be required to take the GRE and perform at or above a score equivalent to a 3.0 GPA on the Verbal Reasoning, Quantitative Reasoning, and Analytic Writing sections of the GRE® (Graduate Record Examinations) revised General Test. The State Board for Educator Certification will use equivalency scores established by the Educational Testing Service, and the Texas Education Agency (TEA) will publish equivalency scores annually on the TEA website.  Applicants with a GPA below 3.0 will be reviewed on a </w:t>
          </w:r>
          <w:r w:rsidR="009B4AAE" w:rsidRPr="00E27C9B">
            <w:rPr>
              <w:rFonts w:ascii="Georgia" w:hAnsi="Georgia" w:cs="Times New Roman"/>
              <w:sz w:val="24"/>
              <w:szCs w:val="24"/>
            </w:rPr>
            <w:t>case-by-case</w:t>
          </w:r>
          <w:r w:rsidRPr="00E27C9B">
            <w:rPr>
              <w:rFonts w:ascii="Georgia" w:hAnsi="Georgia" w:cs="Times New Roman"/>
              <w:sz w:val="24"/>
              <w:szCs w:val="24"/>
            </w:rPr>
            <w:t xml:space="preserve"> basis and may be deferred to a later admission date. </w:t>
          </w:r>
        </w:p>
        <w:p w14:paraId="0E0713A6" w14:textId="77777777" w:rsidR="007C71C0" w:rsidRPr="00E27C9B" w:rsidRDefault="007C71C0" w:rsidP="00C005EA">
          <w:pPr>
            <w:pStyle w:val="NoSpacing"/>
            <w:ind w:left="-180"/>
            <w:rPr>
              <w:rFonts w:ascii="Georgia" w:hAnsi="Georgia" w:cs="Times New Roman"/>
              <w:sz w:val="24"/>
              <w:szCs w:val="24"/>
            </w:rPr>
          </w:pPr>
        </w:p>
        <w:p w14:paraId="29225AA8" w14:textId="73E3145C" w:rsidR="00ED63F5" w:rsidRPr="00E27C9B" w:rsidRDefault="00ED63F5" w:rsidP="00C005EA">
          <w:pPr>
            <w:pStyle w:val="NoSpacing"/>
            <w:ind w:left="-180"/>
            <w:rPr>
              <w:rFonts w:ascii="Georgia" w:hAnsi="Georgia" w:cs="Times New Roman"/>
              <w:b/>
              <w:bCs/>
              <w:sz w:val="24"/>
              <w:szCs w:val="24"/>
            </w:rPr>
          </w:pPr>
          <w:r w:rsidRPr="00E27C9B">
            <w:rPr>
              <w:rFonts w:ascii="Georgia" w:hAnsi="Georgia" w:cs="Times New Roman"/>
              <w:b/>
              <w:bCs/>
              <w:sz w:val="24"/>
              <w:szCs w:val="24"/>
            </w:rPr>
            <w:t>Generic Special Education</w:t>
          </w:r>
          <w:r w:rsidR="003721D2" w:rsidRPr="00E27C9B">
            <w:rPr>
              <w:rFonts w:ascii="Georgia" w:hAnsi="Georgia" w:cs="Times New Roman"/>
              <w:b/>
              <w:bCs/>
              <w:sz w:val="24"/>
              <w:szCs w:val="24"/>
            </w:rPr>
            <w:t>-Supervision</w:t>
          </w:r>
          <w:r w:rsidRPr="00E27C9B">
            <w:rPr>
              <w:rFonts w:ascii="Georgia" w:hAnsi="Georgia" w:cs="Times New Roman"/>
              <w:b/>
              <w:bCs/>
              <w:sz w:val="24"/>
              <w:szCs w:val="24"/>
            </w:rPr>
            <w:t xml:space="preserve"> Program Policies</w:t>
          </w:r>
        </w:p>
        <w:p w14:paraId="77CD3E94" w14:textId="77777777" w:rsidR="007C71C0" w:rsidRPr="00E27C9B" w:rsidRDefault="007C71C0" w:rsidP="00344F41">
          <w:pPr>
            <w:pStyle w:val="NoSpacing"/>
            <w:rPr>
              <w:rFonts w:ascii="Georgia" w:hAnsi="Georgia" w:cs="Times New Roman"/>
              <w:sz w:val="24"/>
              <w:szCs w:val="24"/>
            </w:rPr>
          </w:pPr>
        </w:p>
        <w:p w14:paraId="17E6BEC3" w14:textId="5F0CE40F" w:rsidR="007C71C0" w:rsidRPr="00E27C9B" w:rsidRDefault="00E24689" w:rsidP="00C005EA">
          <w:pPr>
            <w:pStyle w:val="NoSpacing"/>
            <w:ind w:left="-180"/>
            <w:rPr>
              <w:rFonts w:ascii="Georgia" w:hAnsi="Georgia" w:cs="Times New Roman"/>
              <w:sz w:val="24"/>
              <w:szCs w:val="24"/>
            </w:rPr>
          </w:pPr>
          <w:r w:rsidRPr="00E27C9B">
            <w:rPr>
              <w:rFonts w:ascii="Georgia" w:hAnsi="Georgia" w:cs="Times New Roman"/>
              <w:sz w:val="24"/>
              <w:szCs w:val="24"/>
            </w:rPr>
            <w:t xml:space="preserve">Success in the </w:t>
          </w:r>
          <w:r w:rsidR="00AD2063" w:rsidRPr="00E27C9B">
            <w:rPr>
              <w:rFonts w:ascii="Georgia" w:hAnsi="Georgia" w:cs="Times New Roman"/>
              <w:sz w:val="24"/>
              <w:szCs w:val="24"/>
            </w:rPr>
            <w:t>Generic Special Education</w:t>
          </w:r>
          <w:r w:rsidR="003721D2" w:rsidRPr="00E27C9B">
            <w:rPr>
              <w:rFonts w:ascii="Georgia" w:hAnsi="Georgia" w:cs="Times New Roman"/>
              <w:sz w:val="24"/>
              <w:szCs w:val="24"/>
            </w:rPr>
            <w:t>-Supervision</w:t>
          </w:r>
          <w:r w:rsidRPr="00E27C9B">
            <w:rPr>
              <w:rFonts w:ascii="Georgia" w:hAnsi="Georgia" w:cs="Times New Roman"/>
              <w:sz w:val="24"/>
              <w:szCs w:val="24"/>
            </w:rPr>
            <w:t xml:space="preserve"> </w:t>
          </w:r>
          <w:r w:rsidR="00DF5939" w:rsidRPr="00E27C9B">
            <w:rPr>
              <w:rFonts w:ascii="Georgia" w:hAnsi="Georgia" w:cs="Times New Roman"/>
              <w:sz w:val="24"/>
              <w:szCs w:val="24"/>
            </w:rPr>
            <w:t xml:space="preserve">M.Ed. </w:t>
          </w:r>
          <w:r w:rsidRPr="00E27C9B">
            <w:rPr>
              <w:rFonts w:ascii="Georgia" w:hAnsi="Georgia" w:cs="Times New Roman"/>
              <w:sz w:val="24"/>
              <w:szCs w:val="24"/>
            </w:rPr>
            <w:t>P</w:t>
          </w:r>
          <w:r w:rsidR="007C71C0" w:rsidRPr="00E27C9B">
            <w:rPr>
              <w:rFonts w:ascii="Georgia" w:hAnsi="Georgia" w:cs="Times New Roman"/>
              <w:sz w:val="24"/>
              <w:szCs w:val="24"/>
            </w:rPr>
            <w:t xml:space="preserve">rogram consists of more than grades.  Work habits and attitudes play a major role in the success of any </w:t>
          </w:r>
          <w:r w:rsidR="00451B22" w:rsidRPr="00E27C9B">
            <w:rPr>
              <w:rFonts w:ascii="Georgia" w:hAnsi="Georgia" w:cs="Times New Roman"/>
              <w:sz w:val="24"/>
              <w:szCs w:val="24"/>
            </w:rPr>
            <w:t>Supervisor</w:t>
          </w:r>
          <w:r w:rsidR="007C71C0" w:rsidRPr="00E27C9B">
            <w:rPr>
              <w:rFonts w:ascii="Georgia" w:hAnsi="Georgia" w:cs="Times New Roman"/>
              <w:sz w:val="24"/>
              <w:szCs w:val="24"/>
            </w:rPr>
            <w:t xml:space="preserve"> candidate.  Any of the following actions will constitute a man</w:t>
          </w:r>
          <w:r w:rsidR="00274F22" w:rsidRPr="00E27C9B">
            <w:rPr>
              <w:rFonts w:ascii="Georgia" w:hAnsi="Georgia" w:cs="Times New Roman"/>
              <w:sz w:val="24"/>
              <w:szCs w:val="24"/>
            </w:rPr>
            <w:t xml:space="preserve">datory meeting with the faculty and possible dismissal from the </w:t>
          </w:r>
          <w:r w:rsidR="00AD2063" w:rsidRPr="00E27C9B">
            <w:rPr>
              <w:rFonts w:ascii="Georgia" w:hAnsi="Georgia" w:cs="Times New Roman"/>
              <w:sz w:val="24"/>
              <w:szCs w:val="24"/>
            </w:rPr>
            <w:t>Generic Special Education</w:t>
          </w:r>
          <w:r w:rsidR="00451B22" w:rsidRPr="00E27C9B">
            <w:rPr>
              <w:rFonts w:ascii="Georgia" w:hAnsi="Georgia" w:cs="Times New Roman"/>
              <w:sz w:val="24"/>
              <w:szCs w:val="24"/>
            </w:rPr>
            <w:t>-Supervision</w:t>
          </w:r>
          <w:r w:rsidR="00AD2063" w:rsidRPr="00E27C9B">
            <w:rPr>
              <w:rFonts w:ascii="Georgia" w:hAnsi="Georgia" w:cs="Times New Roman"/>
              <w:sz w:val="24"/>
              <w:szCs w:val="24"/>
            </w:rPr>
            <w:t xml:space="preserve"> </w:t>
          </w:r>
          <w:r w:rsidR="00274F22" w:rsidRPr="00E27C9B">
            <w:rPr>
              <w:rFonts w:ascii="Georgia" w:hAnsi="Georgia" w:cs="Times New Roman"/>
              <w:sz w:val="24"/>
              <w:szCs w:val="24"/>
            </w:rPr>
            <w:t>Program:</w:t>
          </w:r>
        </w:p>
        <w:p w14:paraId="0A30F039" w14:textId="77777777" w:rsidR="00274F22" w:rsidRPr="00E27C9B" w:rsidRDefault="00274F22" w:rsidP="00C005EA">
          <w:pPr>
            <w:pStyle w:val="NoSpacing"/>
            <w:ind w:left="-180"/>
            <w:rPr>
              <w:rFonts w:ascii="Georgia" w:hAnsi="Georgia" w:cs="Times New Roman"/>
              <w:sz w:val="24"/>
              <w:szCs w:val="24"/>
            </w:rPr>
          </w:pPr>
        </w:p>
        <w:p w14:paraId="127C62B9" w14:textId="77777777" w:rsidR="00274F22" w:rsidRPr="00E27C9B" w:rsidRDefault="00274F22"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Dishonesty (cheating, plagiarism, etc.).</w:t>
          </w:r>
        </w:p>
        <w:p w14:paraId="48E40688" w14:textId="77777777" w:rsidR="00274F22" w:rsidRPr="00E27C9B" w:rsidRDefault="00274F22"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Mistreatment of and/or disrespect for fellow candidates or faculty.</w:t>
          </w:r>
        </w:p>
        <w:p w14:paraId="6EDB7981" w14:textId="77777777" w:rsidR="00274F22" w:rsidRPr="00E27C9B" w:rsidRDefault="00274F22"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 xml:space="preserve">Abusing a fellow candidate or faculty member (including abusive language or bullying). </w:t>
          </w:r>
        </w:p>
        <w:p w14:paraId="74D12B7E" w14:textId="77777777" w:rsidR="00274F22" w:rsidRPr="00E27C9B" w:rsidRDefault="00274F22"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 xml:space="preserve">Violations of the rules, regulations, and principles in the </w:t>
          </w:r>
          <w:r w:rsidRPr="00E27C9B">
            <w:rPr>
              <w:rFonts w:ascii="Georgia" w:hAnsi="Georgia" w:cs="Times New Roman"/>
              <w:i/>
              <w:sz w:val="24"/>
              <w:szCs w:val="24"/>
            </w:rPr>
            <w:t>CEC Code of Ethics</w:t>
          </w:r>
          <w:r w:rsidRPr="00E27C9B">
            <w:rPr>
              <w:rFonts w:ascii="Georgia" w:hAnsi="Georgia" w:cs="Times New Roman"/>
              <w:sz w:val="24"/>
              <w:szCs w:val="24"/>
            </w:rPr>
            <w:t xml:space="preserve"> and the </w:t>
          </w:r>
          <w:r w:rsidRPr="00E27C9B">
            <w:rPr>
              <w:rFonts w:ascii="Georgia" w:hAnsi="Georgia" w:cs="Times New Roman"/>
              <w:i/>
              <w:sz w:val="24"/>
              <w:szCs w:val="24"/>
            </w:rPr>
            <w:t>Texas Tech Code of Student Affairs</w:t>
          </w:r>
          <w:r w:rsidRPr="00E27C9B">
            <w:rPr>
              <w:rFonts w:ascii="Georgia" w:hAnsi="Georgia" w:cs="Times New Roman"/>
              <w:sz w:val="24"/>
              <w:szCs w:val="24"/>
            </w:rPr>
            <w:t xml:space="preserve">. </w:t>
          </w:r>
        </w:p>
        <w:p w14:paraId="694F5DC6" w14:textId="77777777" w:rsidR="00274F22" w:rsidRPr="00E27C9B" w:rsidRDefault="00274F22"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 xml:space="preserve">Failure to maintain an overall GPA of 3.0 or higher. </w:t>
          </w:r>
        </w:p>
        <w:p w14:paraId="24CD6CF7" w14:textId="77777777" w:rsidR="00274F22" w:rsidRPr="00E27C9B" w:rsidRDefault="00274F22"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Unethical behavior as defined by ethical guidelines and practice (e.g., CEC).</w:t>
          </w:r>
        </w:p>
        <w:p w14:paraId="77DA191E" w14:textId="77777777" w:rsidR="00274F22" w:rsidRPr="00E27C9B" w:rsidRDefault="00274F22"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 xml:space="preserve">Sexual harassment as defined by Texas Tech University. </w:t>
          </w:r>
        </w:p>
        <w:p w14:paraId="0502887E" w14:textId="59150960" w:rsidR="00F86D47" w:rsidRPr="00E27C9B" w:rsidRDefault="00F86D47" w:rsidP="00274F22">
          <w:pPr>
            <w:pStyle w:val="NoSpacing"/>
            <w:numPr>
              <w:ilvl w:val="0"/>
              <w:numId w:val="30"/>
            </w:numPr>
            <w:rPr>
              <w:rFonts w:ascii="Georgia" w:hAnsi="Georgia" w:cs="Times New Roman"/>
              <w:sz w:val="24"/>
              <w:szCs w:val="24"/>
            </w:rPr>
          </w:pPr>
          <w:r w:rsidRPr="00E27C9B">
            <w:rPr>
              <w:rFonts w:ascii="Georgia" w:hAnsi="Georgia" w:cs="Times New Roman"/>
              <w:sz w:val="24"/>
              <w:szCs w:val="24"/>
            </w:rPr>
            <w:t xml:space="preserve">Limited Prerequisite skills – knowledge of IEP development, PLAFP, CBM monitoring, and APA format </w:t>
          </w:r>
        </w:p>
        <w:p w14:paraId="550512EC" w14:textId="77777777" w:rsidR="00594B64" w:rsidRPr="00E27C9B" w:rsidRDefault="00594B64" w:rsidP="00344F41">
          <w:pPr>
            <w:pStyle w:val="NoSpacing"/>
            <w:rPr>
              <w:rFonts w:ascii="Georgia" w:hAnsi="Georgia" w:cs="Times New Roman"/>
              <w:sz w:val="24"/>
              <w:szCs w:val="24"/>
            </w:rPr>
          </w:pPr>
        </w:p>
        <w:p w14:paraId="17159D38" w14:textId="73661E13" w:rsidR="00344F41" w:rsidRPr="00E27C9B" w:rsidRDefault="00344F41" w:rsidP="00594B64">
          <w:pPr>
            <w:pStyle w:val="NoSpacing"/>
            <w:rPr>
              <w:rFonts w:ascii="Georgia" w:hAnsi="Georgia" w:cs="Times New Roman"/>
              <w:sz w:val="24"/>
              <w:szCs w:val="24"/>
            </w:rPr>
          </w:pPr>
          <w:r w:rsidRPr="00E27C9B">
            <w:rPr>
              <w:rFonts w:ascii="Georgia" w:hAnsi="Georgia" w:cs="Times New Roman"/>
              <w:sz w:val="24"/>
              <w:szCs w:val="24"/>
            </w:rPr>
            <w:t>The Graduate School Catalog specifies the circumstances under which candidates may be placed on probation, suspension or dismissal.  Additionally, the Generic Special Education</w:t>
          </w:r>
          <w:r w:rsidR="00451B22" w:rsidRPr="00E27C9B">
            <w:rPr>
              <w:rFonts w:ascii="Georgia" w:hAnsi="Georgia" w:cs="Times New Roman"/>
              <w:sz w:val="24"/>
              <w:szCs w:val="24"/>
            </w:rPr>
            <w:t>-Supervision</w:t>
          </w:r>
          <w:r w:rsidRPr="00E27C9B">
            <w:rPr>
              <w:rFonts w:ascii="Georgia" w:hAnsi="Georgia" w:cs="Times New Roman"/>
              <w:sz w:val="24"/>
              <w:szCs w:val="24"/>
            </w:rPr>
            <w:t xml:space="preserve"> Program Faculty may recommend to probate, suspend</w:t>
          </w:r>
          <w:r w:rsidR="00C85D9A" w:rsidRPr="00E27C9B">
            <w:rPr>
              <w:rFonts w:ascii="Georgia" w:hAnsi="Georgia" w:cs="Times New Roman"/>
              <w:sz w:val="24"/>
              <w:szCs w:val="24"/>
            </w:rPr>
            <w:t>,</w:t>
          </w:r>
          <w:r w:rsidRPr="00E27C9B">
            <w:rPr>
              <w:rFonts w:ascii="Georgia" w:hAnsi="Georgia" w:cs="Times New Roman"/>
              <w:sz w:val="24"/>
              <w:szCs w:val="24"/>
            </w:rPr>
            <w:t xml:space="preserve"> or dismiss from the program candidates who do not meet the program’s academic requirements, do not make satisfactory progress over time toward completion of the </w:t>
          </w:r>
          <w:r w:rsidR="00754C41" w:rsidRPr="00E27C9B">
            <w:rPr>
              <w:rFonts w:ascii="Georgia" w:hAnsi="Georgia" w:cs="Times New Roman"/>
              <w:sz w:val="24"/>
              <w:szCs w:val="24"/>
            </w:rPr>
            <w:t>Generic Special Education-Supervision Master’s</w:t>
          </w:r>
          <w:r w:rsidRPr="00E27C9B">
            <w:rPr>
              <w:rFonts w:ascii="Georgia" w:hAnsi="Georgia" w:cs="Times New Roman"/>
              <w:sz w:val="24"/>
              <w:szCs w:val="24"/>
            </w:rPr>
            <w:t xml:space="preserve"> degree or who display inappropriate behaviors.  </w:t>
          </w:r>
        </w:p>
        <w:p w14:paraId="4D3AEF2A" w14:textId="77777777" w:rsidR="00C005EA" w:rsidRPr="00E27C9B" w:rsidRDefault="00C005EA" w:rsidP="00C005EA">
          <w:pPr>
            <w:pStyle w:val="Heading3"/>
            <w:ind w:left="0" w:right="22"/>
            <w:rPr>
              <w:rFonts w:ascii="Georgia" w:hAnsi="Georgia" w:cs="Times New Roman"/>
              <w:b/>
              <w:spacing w:val="-1"/>
            </w:rPr>
          </w:pPr>
        </w:p>
        <w:p w14:paraId="04E79264" w14:textId="135D76B0" w:rsidR="00594B64" w:rsidRPr="00E27C9B" w:rsidRDefault="00BE76C1" w:rsidP="00C005EA">
          <w:pPr>
            <w:pStyle w:val="NoSpacing"/>
            <w:rPr>
              <w:rFonts w:ascii="Georgia" w:hAnsi="Georgia" w:cs="Times New Roman"/>
              <w:b/>
              <w:sz w:val="24"/>
              <w:szCs w:val="24"/>
            </w:rPr>
          </w:pPr>
          <w:r w:rsidRPr="00E27C9B">
            <w:rPr>
              <w:rFonts w:ascii="Georgia" w:hAnsi="Georgia" w:cs="Times New Roman"/>
              <w:b/>
              <w:bCs/>
              <w:sz w:val="24"/>
              <w:szCs w:val="24"/>
            </w:rPr>
            <w:t>Generic Special Education</w:t>
          </w:r>
          <w:r w:rsidR="00754C41" w:rsidRPr="00E27C9B">
            <w:rPr>
              <w:rFonts w:ascii="Georgia" w:hAnsi="Georgia" w:cs="Times New Roman"/>
              <w:b/>
              <w:bCs/>
              <w:sz w:val="24"/>
              <w:szCs w:val="24"/>
            </w:rPr>
            <w:t>-Supervision</w:t>
          </w:r>
          <w:r w:rsidRPr="00E27C9B">
            <w:rPr>
              <w:rFonts w:ascii="Georgia" w:hAnsi="Georgia" w:cs="Times New Roman"/>
              <w:sz w:val="24"/>
              <w:szCs w:val="24"/>
            </w:rPr>
            <w:t xml:space="preserve"> </w:t>
          </w:r>
          <w:r w:rsidR="00F86D47" w:rsidRPr="00E27C9B">
            <w:rPr>
              <w:rFonts w:ascii="Georgia" w:hAnsi="Georgia" w:cs="Times New Roman"/>
              <w:b/>
              <w:sz w:val="24"/>
              <w:szCs w:val="24"/>
            </w:rPr>
            <w:t xml:space="preserve">Program </w:t>
          </w:r>
          <w:r w:rsidRPr="00E27C9B">
            <w:rPr>
              <w:rFonts w:ascii="Georgia" w:hAnsi="Georgia" w:cs="Times New Roman"/>
              <w:b/>
              <w:sz w:val="24"/>
              <w:szCs w:val="24"/>
            </w:rPr>
            <w:t>Overall</w:t>
          </w:r>
          <w:r w:rsidR="00C005EA" w:rsidRPr="00E27C9B">
            <w:rPr>
              <w:rFonts w:ascii="Georgia" w:hAnsi="Georgia" w:cs="Times New Roman"/>
              <w:b/>
              <w:spacing w:val="-5"/>
              <w:sz w:val="24"/>
              <w:szCs w:val="24"/>
            </w:rPr>
            <w:t xml:space="preserve"> </w:t>
          </w:r>
          <w:r w:rsidR="00C005EA" w:rsidRPr="00E27C9B">
            <w:rPr>
              <w:rFonts w:ascii="Georgia" w:hAnsi="Georgia" w:cs="Times New Roman"/>
              <w:b/>
              <w:sz w:val="24"/>
              <w:szCs w:val="24"/>
            </w:rPr>
            <w:t>Outcome</w:t>
          </w:r>
          <w:r w:rsidR="0089555F" w:rsidRPr="00E27C9B">
            <w:rPr>
              <w:rFonts w:ascii="Georgia" w:hAnsi="Georgia" w:cs="Times New Roman"/>
              <w:b/>
              <w:sz w:val="24"/>
              <w:szCs w:val="24"/>
            </w:rPr>
            <w:t>s</w:t>
          </w:r>
        </w:p>
        <w:p w14:paraId="056162C4" w14:textId="77777777" w:rsidR="00594B64" w:rsidRPr="00E27C9B" w:rsidRDefault="00594B64" w:rsidP="00C005EA">
          <w:pPr>
            <w:pStyle w:val="NoSpacing"/>
            <w:rPr>
              <w:rFonts w:ascii="Georgia" w:hAnsi="Georgia" w:cs="Times New Roman"/>
              <w:b/>
              <w:spacing w:val="44"/>
              <w:sz w:val="24"/>
              <w:szCs w:val="24"/>
            </w:rPr>
          </w:pPr>
        </w:p>
        <w:p w14:paraId="6833F644" w14:textId="16245037" w:rsidR="00C005EA" w:rsidRPr="00E27C9B" w:rsidRDefault="00C005EA" w:rsidP="00C005EA">
          <w:pPr>
            <w:pStyle w:val="NoSpacing"/>
            <w:rPr>
              <w:rFonts w:ascii="Georgia" w:hAnsi="Georgia" w:cs="Times New Roman"/>
              <w:sz w:val="24"/>
              <w:szCs w:val="24"/>
            </w:rPr>
          </w:pPr>
          <w:r w:rsidRPr="00E27C9B">
            <w:rPr>
              <w:rFonts w:ascii="Georgia" w:hAnsi="Georgia" w:cs="Times New Roman"/>
              <w:sz w:val="24"/>
              <w:szCs w:val="24"/>
            </w:rPr>
            <w:t>Engage</w:t>
          </w:r>
          <w:r w:rsidRPr="00E27C9B">
            <w:rPr>
              <w:rFonts w:ascii="Georgia" w:hAnsi="Georgia" w:cs="Times New Roman"/>
              <w:spacing w:val="-3"/>
              <w:sz w:val="24"/>
              <w:szCs w:val="24"/>
            </w:rPr>
            <w:t xml:space="preserve"> </w:t>
          </w:r>
          <w:r w:rsidRPr="00E27C9B">
            <w:rPr>
              <w:rFonts w:ascii="Georgia" w:hAnsi="Georgia" w:cs="Times New Roman"/>
              <w:sz w:val="24"/>
              <w:szCs w:val="24"/>
            </w:rPr>
            <w:t>in</w:t>
          </w:r>
          <w:r w:rsidRPr="00E27C9B">
            <w:rPr>
              <w:rFonts w:ascii="Georgia" w:hAnsi="Georgia" w:cs="Times New Roman"/>
              <w:spacing w:val="-4"/>
              <w:sz w:val="24"/>
              <w:szCs w:val="24"/>
            </w:rPr>
            <w:t xml:space="preserve"> </w:t>
          </w:r>
          <w:r w:rsidR="00B8183F" w:rsidRPr="00E27C9B">
            <w:rPr>
              <w:rFonts w:ascii="Georgia" w:hAnsi="Georgia" w:cs="Times New Roman"/>
              <w:spacing w:val="-4"/>
              <w:sz w:val="24"/>
              <w:szCs w:val="24"/>
            </w:rPr>
            <w:t xml:space="preserve">the development of supervisory skills including </w:t>
          </w:r>
          <w:r w:rsidRPr="00E27C9B">
            <w:rPr>
              <w:rFonts w:ascii="Georgia" w:hAnsi="Georgia" w:cs="Times New Roman"/>
              <w:sz w:val="24"/>
              <w:szCs w:val="24"/>
            </w:rPr>
            <w:t>collaboration</w:t>
          </w:r>
          <w:r w:rsidRPr="00E27C9B">
            <w:rPr>
              <w:rFonts w:ascii="Georgia" w:hAnsi="Georgia" w:cs="Times New Roman"/>
              <w:spacing w:val="-5"/>
              <w:sz w:val="24"/>
              <w:szCs w:val="24"/>
            </w:rPr>
            <w:t xml:space="preserve"> </w:t>
          </w:r>
          <w:r w:rsidRPr="00E27C9B">
            <w:rPr>
              <w:rFonts w:ascii="Georgia" w:hAnsi="Georgia" w:cs="Times New Roman"/>
              <w:sz w:val="24"/>
              <w:szCs w:val="24"/>
            </w:rPr>
            <w:t>with</w:t>
          </w:r>
          <w:r w:rsidRPr="00E27C9B">
            <w:rPr>
              <w:rFonts w:ascii="Georgia" w:hAnsi="Georgia" w:cs="Times New Roman"/>
              <w:spacing w:val="-3"/>
              <w:sz w:val="24"/>
              <w:szCs w:val="24"/>
            </w:rPr>
            <w:t xml:space="preserve"> </w:t>
          </w:r>
          <w:r w:rsidRPr="00E27C9B">
            <w:rPr>
              <w:rFonts w:ascii="Georgia" w:hAnsi="Georgia" w:cs="Times New Roman"/>
              <w:sz w:val="24"/>
              <w:szCs w:val="24"/>
            </w:rPr>
            <w:t>stakeholders</w:t>
          </w:r>
          <w:r w:rsidRPr="00E27C9B">
            <w:rPr>
              <w:rFonts w:ascii="Georgia" w:hAnsi="Georgia" w:cs="Times New Roman"/>
              <w:spacing w:val="-4"/>
              <w:sz w:val="24"/>
              <w:szCs w:val="24"/>
            </w:rPr>
            <w:t xml:space="preserve"> </w:t>
          </w:r>
          <w:r w:rsidRPr="00E27C9B">
            <w:rPr>
              <w:rFonts w:ascii="Georgia" w:hAnsi="Georgia" w:cs="Times New Roman"/>
              <w:sz w:val="24"/>
              <w:szCs w:val="24"/>
            </w:rPr>
            <w:t xml:space="preserve">to improve candidate skills in </w:t>
          </w:r>
          <w:r w:rsidR="00B8183F" w:rsidRPr="00E27C9B">
            <w:rPr>
              <w:rFonts w:ascii="Georgia" w:hAnsi="Georgia" w:cs="Times New Roman"/>
              <w:sz w:val="24"/>
              <w:szCs w:val="24"/>
            </w:rPr>
            <w:t xml:space="preserve">supervision others to provide </w:t>
          </w:r>
          <w:r w:rsidRPr="00E27C9B">
            <w:rPr>
              <w:rFonts w:ascii="Georgia" w:hAnsi="Georgia" w:cs="Times New Roman"/>
              <w:sz w:val="24"/>
              <w:szCs w:val="24"/>
            </w:rPr>
            <w:t>assessment</w:t>
          </w:r>
          <w:r w:rsidR="00533A93" w:rsidRPr="00E27C9B">
            <w:rPr>
              <w:rFonts w:ascii="Georgia" w:hAnsi="Georgia" w:cs="Times New Roman"/>
              <w:sz w:val="24"/>
              <w:szCs w:val="24"/>
            </w:rPr>
            <w:t xml:space="preserve">, </w:t>
          </w:r>
          <w:r w:rsidRPr="00E27C9B">
            <w:rPr>
              <w:rFonts w:ascii="Georgia" w:hAnsi="Georgia" w:cs="Times New Roman"/>
              <w:sz w:val="24"/>
              <w:szCs w:val="24"/>
            </w:rPr>
            <w:t>planning</w:t>
          </w:r>
          <w:r w:rsidR="00533A93" w:rsidRPr="00E27C9B">
            <w:rPr>
              <w:rFonts w:ascii="Georgia" w:hAnsi="Georgia" w:cs="Times New Roman"/>
              <w:sz w:val="24"/>
              <w:szCs w:val="24"/>
            </w:rPr>
            <w:t>, and instruction</w:t>
          </w:r>
          <w:r w:rsidRPr="00E27C9B">
            <w:rPr>
              <w:rFonts w:ascii="Georgia" w:hAnsi="Georgia" w:cs="Times New Roman"/>
              <w:sz w:val="24"/>
              <w:szCs w:val="24"/>
            </w:rPr>
            <w:t xml:space="preserve"> for students with disabilities in a classroom setting. </w:t>
          </w:r>
        </w:p>
        <w:p w14:paraId="2C7B8CBC" w14:textId="77777777" w:rsidR="00C005EA" w:rsidRPr="00E27C9B" w:rsidRDefault="00C005EA" w:rsidP="00C005EA">
          <w:pPr>
            <w:pStyle w:val="NoSpacing"/>
            <w:rPr>
              <w:rFonts w:ascii="Georgia" w:hAnsi="Georgia" w:cs="Times New Roman"/>
              <w:sz w:val="24"/>
              <w:szCs w:val="24"/>
            </w:rPr>
          </w:pPr>
          <w:r w:rsidRPr="00E27C9B">
            <w:rPr>
              <w:rFonts w:ascii="Georgia" w:hAnsi="Georgia" w:cs="Times New Roman"/>
              <w:sz w:val="24"/>
              <w:szCs w:val="24"/>
            </w:rPr>
            <w:t>Standards Used:</w:t>
          </w:r>
        </w:p>
        <w:p w14:paraId="1AD2CFB5" w14:textId="77777777" w:rsidR="00C005EA" w:rsidRPr="00E27C9B" w:rsidRDefault="00C005EA" w:rsidP="00C005EA">
          <w:pPr>
            <w:pStyle w:val="Heading1"/>
            <w:spacing w:before="38"/>
            <w:rPr>
              <w:rFonts w:ascii="Georgia" w:hAnsi="Georgia" w:cs="Times New Roman"/>
              <w:b w:val="0"/>
              <w:bCs w:val="0"/>
              <w:sz w:val="24"/>
              <w:szCs w:val="24"/>
              <w:u w:val="none"/>
            </w:rPr>
          </w:pPr>
          <w:r w:rsidRPr="00E27C9B">
            <w:rPr>
              <w:rFonts w:ascii="Georgia" w:hAnsi="Georgia" w:cs="Times New Roman"/>
              <w:b w:val="0"/>
              <w:bCs w:val="0"/>
              <w:sz w:val="24"/>
              <w:szCs w:val="24"/>
              <w:u w:val="none"/>
            </w:rPr>
            <w:t>Council for Exceptional Children (CEC)</w:t>
          </w:r>
        </w:p>
        <w:p w14:paraId="24770A34" w14:textId="35E4007F" w:rsidR="00274F22" w:rsidRPr="00E27C9B" w:rsidRDefault="00262EAF" w:rsidP="00D652DD">
          <w:pPr>
            <w:pStyle w:val="Heading1"/>
            <w:numPr>
              <w:ilvl w:val="0"/>
              <w:numId w:val="12"/>
            </w:numPr>
            <w:spacing w:before="38"/>
            <w:rPr>
              <w:rFonts w:ascii="Georgia" w:hAnsi="Georgia" w:cs="Times New Roman"/>
              <w:b w:val="0"/>
              <w:bCs w:val="0"/>
              <w:sz w:val="24"/>
              <w:szCs w:val="24"/>
              <w:u w:val="none"/>
            </w:rPr>
          </w:pPr>
          <w:r w:rsidRPr="00E27C9B">
            <w:rPr>
              <w:rFonts w:ascii="Georgia" w:hAnsi="Georgia" w:cs="Times New Roman"/>
              <w:b w:val="0"/>
              <w:bCs w:val="0"/>
              <w:sz w:val="24"/>
              <w:szCs w:val="24"/>
              <w:u w:val="none"/>
            </w:rPr>
            <w:t>Initial and Advanced Preparation Standards</w:t>
          </w:r>
        </w:p>
        <w:p w14:paraId="2B0A5754" w14:textId="77777777" w:rsidR="00594B64" w:rsidRPr="00E27C9B" w:rsidRDefault="00594B64" w:rsidP="006B74F8">
          <w:pPr>
            <w:widowControl w:val="0"/>
            <w:tabs>
              <w:tab w:val="left" w:pos="821"/>
            </w:tabs>
            <w:spacing w:before="2" w:after="0" w:line="240" w:lineRule="auto"/>
            <w:rPr>
              <w:rFonts w:ascii="Georgia" w:hAnsi="Georgia" w:cs="Times New Roman"/>
              <w:b/>
              <w:spacing w:val="-1"/>
              <w:sz w:val="24"/>
              <w:szCs w:val="24"/>
            </w:rPr>
          </w:pPr>
        </w:p>
        <w:p w14:paraId="3C68C78A" w14:textId="3851893A" w:rsidR="006B74F8" w:rsidRPr="00E27C9B" w:rsidRDefault="00623975" w:rsidP="006B74F8">
          <w:pPr>
            <w:widowControl w:val="0"/>
            <w:tabs>
              <w:tab w:val="left" w:pos="821"/>
            </w:tabs>
            <w:spacing w:before="2" w:after="0" w:line="240" w:lineRule="auto"/>
            <w:rPr>
              <w:rFonts w:ascii="Georgia" w:hAnsi="Georgia" w:cs="Times New Roman"/>
              <w:b/>
              <w:sz w:val="24"/>
              <w:szCs w:val="24"/>
            </w:rPr>
          </w:pPr>
          <w:r w:rsidRPr="00E27C9B">
            <w:rPr>
              <w:rFonts w:ascii="Georgia" w:hAnsi="Georgia" w:cs="Times New Roman"/>
              <w:b/>
              <w:sz w:val="24"/>
              <w:szCs w:val="24"/>
            </w:rPr>
            <w:t>Collaborate</w:t>
          </w:r>
        </w:p>
        <w:p w14:paraId="1ABBC616" w14:textId="77777777" w:rsidR="00C005EA" w:rsidRPr="00E27C9B" w:rsidRDefault="00C005EA" w:rsidP="00C005EA">
          <w:pPr>
            <w:pStyle w:val="ListParagraph"/>
            <w:widowControl w:val="0"/>
            <w:numPr>
              <w:ilvl w:val="0"/>
              <w:numId w:val="12"/>
            </w:numPr>
            <w:tabs>
              <w:tab w:val="left" w:pos="821"/>
            </w:tabs>
            <w:spacing w:before="2" w:after="0" w:line="240" w:lineRule="auto"/>
            <w:contextualSpacing w:val="0"/>
            <w:rPr>
              <w:rFonts w:ascii="Georgia" w:hAnsi="Georgia" w:cs="Times New Roman"/>
              <w:sz w:val="24"/>
              <w:szCs w:val="24"/>
            </w:rPr>
          </w:pPr>
          <w:r w:rsidRPr="00E27C9B">
            <w:rPr>
              <w:rFonts w:ascii="Georgia" w:hAnsi="Georgia" w:cs="Times New Roman"/>
              <w:b/>
              <w:sz w:val="24"/>
              <w:szCs w:val="24"/>
            </w:rPr>
            <w:t xml:space="preserve">SEDS.7.S1 Collaboration- </w:t>
          </w:r>
          <w:r w:rsidRPr="00E27C9B">
            <w:rPr>
              <w:rFonts w:ascii="Georgia" w:hAnsi="Georgia" w:cs="Times New Roman"/>
              <w:spacing w:val="-1"/>
              <w:sz w:val="24"/>
              <w:szCs w:val="24"/>
            </w:rPr>
            <w:t>Communicate</w:t>
          </w:r>
          <w:r w:rsidRPr="00E27C9B">
            <w:rPr>
              <w:rFonts w:ascii="Georgia" w:hAnsi="Georgia" w:cs="Times New Roman"/>
              <w:sz w:val="24"/>
              <w:szCs w:val="24"/>
            </w:rPr>
            <w:t xml:space="preserve"> with </w:t>
          </w:r>
          <w:r w:rsidRPr="00E27C9B">
            <w:rPr>
              <w:rFonts w:ascii="Georgia" w:hAnsi="Georgia" w:cs="Times New Roman"/>
              <w:spacing w:val="-1"/>
              <w:sz w:val="24"/>
              <w:szCs w:val="24"/>
            </w:rPr>
            <w:t>team</w:t>
          </w:r>
          <w:r w:rsidRPr="00E27C9B">
            <w:rPr>
              <w:rFonts w:ascii="Georgia" w:hAnsi="Georgia" w:cs="Times New Roman"/>
              <w:sz w:val="24"/>
              <w:szCs w:val="24"/>
            </w:rPr>
            <w:t xml:space="preserve"> </w:t>
          </w:r>
          <w:r w:rsidRPr="00E27C9B">
            <w:rPr>
              <w:rFonts w:ascii="Georgia" w:hAnsi="Georgia" w:cs="Times New Roman"/>
              <w:spacing w:val="-1"/>
              <w:sz w:val="24"/>
              <w:szCs w:val="24"/>
            </w:rPr>
            <w:t>members</w:t>
          </w:r>
          <w:r w:rsidRPr="00E27C9B">
            <w:rPr>
              <w:rFonts w:ascii="Georgia" w:hAnsi="Georgia" w:cs="Times New Roman"/>
              <w:sz w:val="24"/>
              <w:szCs w:val="24"/>
            </w:rPr>
            <w:t xml:space="preserve"> to </w:t>
          </w:r>
          <w:r w:rsidRPr="00E27C9B">
            <w:rPr>
              <w:rFonts w:ascii="Georgia" w:hAnsi="Georgia" w:cs="Times New Roman"/>
              <w:spacing w:val="-1"/>
              <w:sz w:val="24"/>
              <w:szCs w:val="24"/>
            </w:rPr>
            <w:t>determine assessment</w:t>
          </w:r>
          <w:r w:rsidRPr="00E27C9B">
            <w:rPr>
              <w:rFonts w:ascii="Georgia" w:hAnsi="Georgia" w:cs="Times New Roman"/>
              <w:sz w:val="24"/>
              <w:szCs w:val="24"/>
            </w:rPr>
            <w:t xml:space="preserve"> needs</w:t>
          </w:r>
        </w:p>
        <w:p w14:paraId="30AB0260" w14:textId="77777777" w:rsidR="00C005EA" w:rsidRPr="00E27C9B" w:rsidRDefault="00C005EA" w:rsidP="00C005EA">
          <w:pPr>
            <w:pStyle w:val="BodyText"/>
            <w:numPr>
              <w:ilvl w:val="0"/>
              <w:numId w:val="12"/>
            </w:numPr>
            <w:spacing w:before="1"/>
            <w:ind w:right="22"/>
            <w:rPr>
              <w:rFonts w:ascii="Georgia" w:hAnsi="Georgia" w:cs="Times New Roman"/>
              <w:sz w:val="24"/>
              <w:szCs w:val="24"/>
            </w:rPr>
          </w:pPr>
          <w:r w:rsidRPr="00E27C9B">
            <w:rPr>
              <w:rFonts w:ascii="Georgia" w:hAnsi="Georgia" w:cs="Times New Roman"/>
              <w:b/>
              <w:spacing w:val="-1"/>
              <w:sz w:val="24"/>
              <w:szCs w:val="24"/>
            </w:rPr>
            <w:t xml:space="preserve">SEDS.3.K4 – Programs, Services, and Outcomes – </w:t>
          </w:r>
          <w:r w:rsidRPr="00E27C9B">
            <w:rPr>
              <w:rFonts w:ascii="Georgia" w:hAnsi="Georgia" w:cs="Times New Roman"/>
              <w:spacing w:val="-1"/>
              <w:sz w:val="24"/>
              <w:szCs w:val="24"/>
            </w:rPr>
            <w:t>Characteristics of individuals with exceptional learning needs that affect the development of programs and services</w:t>
          </w:r>
        </w:p>
        <w:p w14:paraId="2B86E22F" w14:textId="77777777" w:rsidR="00C005EA" w:rsidRPr="00E27C9B" w:rsidRDefault="00C005EA" w:rsidP="00C005EA">
          <w:pPr>
            <w:pStyle w:val="Heading4"/>
            <w:spacing w:before="2" w:line="257" w:lineRule="exact"/>
            <w:rPr>
              <w:rFonts w:ascii="Georgia" w:hAnsi="Georgia" w:cs="Times New Roman"/>
              <w:spacing w:val="-1"/>
              <w:sz w:val="24"/>
              <w:szCs w:val="24"/>
            </w:rPr>
          </w:pPr>
        </w:p>
        <w:p w14:paraId="709FFF96" w14:textId="77777777" w:rsidR="00A073C5" w:rsidRPr="00E27C9B" w:rsidRDefault="00A073C5" w:rsidP="00A073C5">
          <w:pPr>
            <w:pStyle w:val="BodyText"/>
            <w:spacing w:before="1"/>
            <w:ind w:left="0" w:right="710"/>
            <w:rPr>
              <w:rFonts w:ascii="Georgia" w:hAnsi="Georgia" w:cs="Times New Roman"/>
              <w:b/>
              <w:spacing w:val="29"/>
              <w:sz w:val="24"/>
              <w:szCs w:val="24"/>
            </w:rPr>
          </w:pPr>
          <w:r w:rsidRPr="00E27C9B">
            <w:rPr>
              <w:rFonts w:ascii="Georgia" w:hAnsi="Georgia" w:cs="Times New Roman"/>
              <w:b/>
              <w:sz w:val="24"/>
              <w:szCs w:val="24"/>
            </w:rPr>
            <w:t>Plan</w:t>
          </w:r>
          <w:r w:rsidRPr="00E27C9B">
            <w:rPr>
              <w:rFonts w:ascii="Georgia" w:hAnsi="Georgia" w:cs="Times New Roman"/>
              <w:b/>
              <w:spacing w:val="28"/>
              <w:w w:val="99"/>
              <w:sz w:val="24"/>
              <w:szCs w:val="24"/>
            </w:rPr>
            <w:t xml:space="preserve"> </w:t>
          </w:r>
          <w:r w:rsidRPr="00E27C9B">
            <w:rPr>
              <w:rFonts w:ascii="Georgia" w:hAnsi="Georgia" w:cs="Times New Roman"/>
              <w:b/>
              <w:sz w:val="24"/>
              <w:szCs w:val="24"/>
            </w:rPr>
            <w:t>and</w:t>
          </w:r>
          <w:r w:rsidRPr="00E27C9B">
            <w:rPr>
              <w:rFonts w:ascii="Georgia" w:hAnsi="Georgia" w:cs="Times New Roman"/>
              <w:b/>
              <w:spacing w:val="-5"/>
              <w:sz w:val="24"/>
              <w:szCs w:val="24"/>
            </w:rPr>
            <w:t xml:space="preserve"> </w:t>
          </w:r>
          <w:r w:rsidRPr="00E27C9B">
            <w:rPr>
              <w:rFonts w:ascii="Georgia" w:hAnsi="Georgia" w:cs="Times New Roman"/>
              <w:b/>
              <w:sz w:val="24"/>
              <w:szCs w:val="24"/>
            </w:rPr>
            <w:t>Implement</w:t>
          </w:r>
          <w:r w:rsidRPr="00E27C9B">
            <w:rPr>
              <w:rFonts w:ascii="Georgia" w:hAnsi="Georgia" w:cs="Times New Roman"/>
              <w:b/>
              <w:spacing w:val="29"/>
              <w:w w:val="99"/>
              <w:sz w:val="24"/>
              <w:szCs w:val="24"/>
            </w:rPr>
            <w:t xml:space="preserve"> </w:t>
          </w:r>
          <w:r w:rsidRPr="00E27C9B">
            <w:rPr>
              <w:rFonts w:ascii="Georgia" w:hAnsi="Georgia" w:cs="Times New Roman"/>
              <w:b/>
              <w:sz w:val="24"/>
              <w:szCs w:val="24"/>
            </w:rPr>
            <w:t>Informal Assessments</w:t>
          </w:r>
          <w:r w:rsidRPr="00E27C9B">
            <w:rPr>
              <w:rFonts w:ascii="Georgia" w:hAnsi="Georgia" w:cs="Times New Roman"/>
              <w:b/>
              <w:spacing w:val="-3"/>
              <w:sz w:val="24"/>
              <w:szCs w:val="24"/>
            </w:rPr>
            <w:t xml:space="preserve"> </w:t>
          </w:r>
        </w:p>
        <w:p w14:paraId="451D0784" w14:textId="77777777" w:rsidR="00C005EA" w:rsidRPr="00E27C9B" w:rsidRDefault="00C005EA" w:rsidP="00C005EA">
          <w:pPr>
            <w:pStyle w:val="BodyText"/>
            <w:numPr>
              <w:ilvl w:val="0"/>
              <w:numId w:val="22"/>
            </w:numPr>
            <w:spacing w:before="1"/>
            <w:ind w:right="710"/>
            <w:rPr>
              <w:rFonts w:ascii="Georgia" w:hAnsi="Georgia" w:cs="Times New Roman"/>
              <w:spacing w:val="29"/>
              <w:sz w:val="24"/>
              <w:szCs w:val="24"/>
            </w:rPr>
          </w:pPr>
          <w:r w:rsidRPr="00E27C9B">
            <w:rPr>
              <w:rFonts w:ascii="Georgia" w:hAnsi="Georgia" w:cs="Times New Roman"/>
              <w:b/>
              <w:spacing w:val="-3"/>
              <w:sz w:val="24"/>
              <w:szCs w:val="24"/>
            </w:rPr>
            <w:t xml:space="preserve">SEDS.7.S1 – Collaboration - </w:t>
          </w:r>
          <w:r w:rsidRPr="00E27C9B">
            <w:rPr>
              <w:rFonts w:ascii="Georgia" w:hAnsi="Georgia" w:cs="Times New Roman"/>
              <w:spacing w:val="-1"/>
              <w:sz w:val="24"/>
              <w:szCs w:val="24"/>
            </w:rPr>
            <w:t>Communicate</w:t>
          </w:r>
          <w:r w:rsidRPr="00E27C9B">
            <w:rPr>
              <w:rFonts w:ascii="Georgia" w:hAnsi="Georgia" w:cs="Times New Roman"/>
              <w:sz w:val="24"/>
              <w:szCs w:val="24"/>
            </w:rPr>
            <w:t xml:space="preserve"> </w:t>
          </w:r>
          <w:r w:rsidRPr="00E27C9B">
            <w:rPr>
              <w:rFonts w:ascii="Georgia" w:hAnsi="Georgia" w:cs="Times New Roman"/>
              <w:spacing w:val="-1"/>
              <w:sz w:val="24"/>
              <w:szCs w:val="24"/>
            </w:rPr>
            <w:t>with</w:t>
          </w:r>
          <w:r w:rsidRPr="00E27C9B">
            <w:rPr>
              <w:rFonts w:ascii="Georgia" w:hAnsi="Georgia" w:cs="Times New Roman"/>
              <w:sz w:val="24"/>
              <w:szCs w:val="24"/>
            </w:rPr>
            <w:t xml:space="preserve"> </w:t>
          </w:r>
          <w:r w:rsidRPr="00E27C9B">
            <w:rPr>
              <w:rFonts w:ascii="Georgia" w:hAnsi="Georgia" w:cs="Times New Roman"/>
              <w:spacing w:val="-1"/>
              <w:sz w:val="24"/>
              <w:szCs w:val="24"/>
            </w:rPr>
            <w:t>team</w:t>
          </w:r>
          <w:r w:rsidRPr="00E27C9B">
            <w:rPr>
              <w:rFonts w:ascii="Georgia" w:hAnsi="Georgia" w:cs="Times New Roman"/>
              <w:spacing w:val="-2"/>
              <w:sz w:val="24"/>
              <w:szCs w:val="24"/>
            </w:rPr>
            <w:t xml:space="preserve"> </w:t>
          </w:r>
          <w:r w:rsidRPr="00E27C9B">
            <w:rPr>
              <w:rFonts w:ascii="Georgia" w:hAnsi="Georgia" w:cs="Times New Roman"/>
              <w:spacing w:val="-1"/>
              <w:sz w:val="24"/>
              <w:szCs w:val="24"/>
            </w:rPr>
            <w:t>members</w:t>
          </w:r>
          <w:r w:rsidRPr="00E27C9B">
            <w:rPr>
              <w:rFonts w:ascii="Georgia" w:hAnsi="Georgia" w:cs="Times New Roman"/>
              <w:spacing w:val="1"/>
              <w:sz w:val="24"/>
              <w:szCs w:val="24"/>
            </w:rPr>
            <w:t xml:space="preserve"> </w:t>
          </w:r>
          <w:r w:rsidRPr="00E27C9B">
            <w:rPr>
              <w:rFonts w:ascii="Georgia" w:hAnsi="Georgia" w:cs="Times New Roman"/>
              <w:spacing w:val="-1"/>
              <w:sz w:val="24"/>
              <w:szCs w:val="24"/>
            </w:rPr>
            <w:t>to</w:t>
          </w:r>
          <w:r w:rsidRPr="00E27C9B">
            <w:rPr>
              <w:rFonts w:ascii="Georgia" w:hAnsi="Georgia" w:cs="Times New Roman"/>
              <w:sz w:val="24"/>
              <w:szCs w:val="24"/>
            </w:rPr>
            <w:t xml:space="preserve"> </w:t>
          </w:r>
          <w:r w:rsidRPr="00E27C9B">
            <w:rPr>
              <w:rFonts w:ascii="Georgia" w:hAnsi="Georgia" w:cs="Times New Roman"/>
              <w:spacing w:val="-1"/>
              <w:sz w:val="24"/>
              <w:szCs w:val="24"/>
            </w:rPr>
            <w:t>determine</w:t>
          </w:r>
          <w:r w:rsidRPr="00E27C9B">
            <w:rPr>
              <w:rFonts w:ascii="Georgia" w:hAnsi="Georgia" w:cs="Times New Roman"/>
              <w:sz w:val="24"/>
              <w:szCs w:val="24"/>
            </w:rPr>
            <w:t xml:space="preserve"> </w:t>
          </w:r>
          <w:r w:rsidRPr="00E27C9B">
            <w:rPr>
              <w:rFonts w:ascii="Georgia" w:hAnsi="Georgia" w:cs="Times New Roman"/>
              <w:spacing w:val="-1"/>
              <w:sz w:val="24"/>
              <w:szCs w:val="24"/>
            </w:rPr>
            <w:t>assessment needs</w:t>
          </w:r>
          <w:r w:rsidRPr="00E27C9B">
            <w:rPr>
              <w:rFonts w:ascii="Georgia" w:hAnsi="Georgia" w:cs="Times New Roman"/>
              <w:spacing w:val="29"/>
              <w:sz w:val="24"/>
              <w:szCs w:val="24"/>
            </w:rPr>
            <w:t xml:space="preserve"> </w:t>
          </w:r>
        </w:p>
        <w:p w14:paraId="05B62DB2" w14:textId="77777777" w:rsidR="00C005EA" w:rsidRPr="00E27C9B" w:rsidRDefault="00C005EA" w:rsidP="00C005EA">
          <w:pPr>
            <w:pStyle w:val="BodyText"/>
            <w:numPr>
              <w:ilvl w:val="0"/>
              <w:numId w:val="22"/>
            </w:numPr>
            <w:tabs>
              <w:tab w:val="left" w:pos="8370"/>
            </w:tabs>
            <w:spacing w:before="1"/>
            <w:rPr>
              <w:rFonts w:ascii="Georgia" w:hAnsi="Georgia" w:cs="Times New Roman"/>
              <w:spacing w:val="29"/>
              <w:sz w:val="24"/>
              <w:szCs w:val="24"/>
            </w:rPr>
          </w:pPr>
          <w:r w:rsidRPr="00E27C9B">
            <w:rPr>
              <w:rFonts w:ascii="Georgia" w:hAnsi="Georgia" w:cs="Times New Roman"/>
              <w:b/>
              <w:spacing w:val="-3"/>
              <w:sz w:val="24"/>
              <w:szCs w:val="24"/>
            </w:rPr>
            <w:t xml:space="preserve">SEDS.7.S2 – Collaboration - </w:t>
          </w:r>
          <w:r w:rsidRPr="00E27C9B">
            <w:rPr>
              <w:rFonts w:ascii="Georgia" w:hAnsi="Georgia" w:cs="Times New Roman"/>
              <w:spacing w:val="-1"/>
              <w:sz w:val="24"/>
              <w:szCs w:val="24"/>
            </w:rPr>
            <w:t>Communicate</w:t>
          </w:r>
          <w:r w:rsidRPr="00E27C9B">
            <w:rPr>
              <w:rFonts w:ascii="Georgia" w:hAnsi="Georgia" w:cs="Times New Roman"/>
              <w:sz w:val="24"/>
              <w:szCs w:val="24"/>
            </w:rPr>
            <w:t xml:space="preserve"> </w:t>
          </w:r>
          <w:r w:rsidRPr="00E27C9B">
            <w:rPr>
              <w:rFonts w:ascii="Georgia" w:hAnsi="Georgia" w:cs="Times New Roman"/>
              <w:spacing w:val="-1"/>
              <w:sz w:val="24"/>
              <w:szCs w:val="24"/>
            </w:rPr>
            <w:t>with</w:t>
          </w:r>
          <w:r w:rsidRPr="00E27C9B">
            <w:rPr>
              <w:rFonts w:ascii="Georgia" w:hAnsi="Georgia" w:cs="Times New Roman"/>
              <w:sz w:val="24"/>
              <w:szCs w:val="24"/>
            </w:rPr>
            <w:t xml:space="preserve"> </w:t>
          </w:r>
          <w:r w:rsidRPr="00E27C9B">
            <w:rPr>
              <w:rFonts w:ascii="Georgia" w:hAnsi="Georgia" w:cs="Times New Roman"/>
              <w:spacing w:val="-1"/>
              <w:sz w:val="24"/>
              <w:szCs w:val="24"/>
            </w:rPr>
            <w:t>team</w:t>
          </w:r>
          <w:r w:rsidRPr="00E27C9B">
            <w:rPr>
              <w:rFonts w:ascii="Georgia" w:hAnsi="Georgia" w:cs="Times New Roman"/>
              <w:spacing w:val="-2"/>
              <w:sz w:val="24"/>
              <w:szCs w:val="24"/>
            </w:rPr>
            <w:t xml:space="preserve"> </w:t>
          </w:r>
          <w:r w:rsidRPr="00E27C9B">
            <w:rPr>
              <w:rFonts w:ascii="Georgia" w:hAnsi="Georgia" w:cs="Times New Roman"/>
              <w:spacing w:val="-1"/>
              <w:sz w:val="24"/>
              <w:szCs w:val="24"/>
            </w:rPr>
            <w:t>members</w:t>
          </w:r>
          <w:r w:rsidRPr="00E27C9B">
            <w:rPr>
              <w:rFonts w:ascii="Georgia" w:hAnsi="Georgia" w:cs="Times New Roman"/>
              <w:spacing w:val="1"/>
              <w:sz w:val="24"/>
              <w:szCs w:val="24"/>
            </w:rPr>
            <w:t xml:space="preserve"> </w:t>
          </w:r>
          <w:r w:rsidRPr="00E27C9B">
            <w:rPr>
              <w:rFonts w:ascii="Georgia" w:hAnsi="Georgia" w:cs="Times New Roman"/>
              <w:spacing w:val="-1"/>
              <w:sz w:val="24"/>
              <w:szCs w:val="24"/>
            </w:rPr>
            <w:t>to</w:t>
          </w:r>
          <w:r w:rsidRPr="00E27C9B">
            <w:rPr>
              <w:rFonts w:ascii="Georgia" w:hAnsi="Georgia" w:cs="Times New Roman"/>
              <w:sz w:val="24"/>
              <w:szCs w:val="24"/>
            </w:rPr>
            <w:t xml:space="preserve"> </w:t>
          </w:r>
          <w:r w:rsidRPr="00E27C9B">
            <w:rPr>
              <w:rFonts w:ascii="Georgia" w:hAnsi="Georgia" w:cs="Times New Roman"/>
              <w:spacing w:val="-2"/>
              <w:sz w:val="24"/>
              <w:szCs w:val="24"/>
            </w:rPr>
            <w:t>review</w:t>
          </w:r>
          <w:r w:rsidRPr="00E27C9B">
            <w:rPr>
              <w:rFonts w:ascii="Georgia" w:hAnsi="Georgia" w:cs="Times New Roman"/>
              <w:spacing w:val="-1"/>
              <w:sz w:val="24"/>
              <w:szCs w:val="24"/>
            </w:rPr>
            <w:t xml:space="preserve"> assessment results </w:t>
          </w:r>
          <w:r w:rsidRPr="00E27C9B">
            <w:rPr>
              <w:rFonts w:ascii="Georgia" w:hAnsi="Georgia" w:cs="Times New Roman"/>
              <w:spacing w:val="30"/>
              <w:sz w:val="24"/>
              <w:szCs w:val="24"/>
            </w:rPr>
            <w:t xml:space="preserve"> </w:t>
          </w:r>
        </w:p>
        <w:p w14:paraId="3903B7DE" w14:textId="77777777" w:rsidR="00C005EA" w:rsidRPr="00E27C9B" w:rsidRDefault="00C005EA" w:rsidP="00C005EA">
          <w:pPr>
            <w:pStyle w:val="BodyText"/>
            <w:numPr>
              <w:ilvl w:val="0"/>
              <w:numId w:val="22"/>
            </w:numPr>
            <w:spacing w:before="1"/>
            <w:ind w:right="710"/>
            <w:rPr>
              <w:rFonts w:ascii="Georgia" w:hAnsi="Georgia" w:cs="Times New Roman"/>
              <w:spacing w:val="29"/>
              <w:sz w:val="24"/>
              <w:szCs w:val="24"/>
            </w:rPr>
          </w:pPr>
          <w:r w:rsidRPr="00E27C9B">
            <w:rPr>
              <w:rFonts w:ascii="Georgia" w:hAnsi="Georgia" w:cs="Times New Roman"/>
              <w:b/>
              <w:spacing w:val="-3"/>
              <w:sz w:val="24"/>
              <w:szCs w:val="24"/>
            </w:rPr>
            <w:t xml:space="preserve">SEDS.7.S4 – Collaboration - </w:t>
          </w:r>
          <w:r w:rsidRPr="00E27C9B">
            <w:rPr>
              <w:rFonts w:ascii="Georgia" w:hAnsi="Georgia" w:cs="Times New Roman"/>
              <w:spacing w:val="-1"/>
              <w:sz w:val="24"/>
              <w:szCs w:val="24"/>
            </w:rPr>
            <w:t>Assist teachers</w:t>
          </w:r>
          <w:r w:rsidRPr="00E27C9B">
            <w:rPr>
              <w:rFonts w:ascii="Georgia" w:hAnsi="Georgia" w:cs="Times New Roman"/>
              <w:sz w:val="24"/>
              <w:szCs w:val="24"/>
            </w:rPr>
            <w:t xml:space="preserve"> in</w:t>
          </w:r>
          <w:r w:rsidRPr="00E27C9B">
            <w:rPr>
              <w:rFonts w:ascii="Georgia" w:hAnsi="Georgia" w:cs="Times New Roman"/>
              <w:spacing w:val="-4"/>
              <w:sz w:val="24"/>
              <w:szCs w:val="24"/>
            </w:rPr>
            <w:t xml:space="preserve"> </w:t>
          </w:r>
          <w:r w:rsidRPr="00E27C9B">
            <w:rPr>
              <w:rFonts w:ascii="Georgia" w:hAnsi="Georgia" w:cs="Times New Roman"/>
              <w:spacing w:val="-1"/>
              <w:sz w:val="24"/>
              <w:szCs w:val="24"/>
            </w:rPr>
            <w:t>interpreting data</w:t>
          </w:r>
          <w:r w:rsidRPr="00E27C9B">
            <w:rPr>
              <w:rFonts w:ascii="Georgia" w:hAnsi="Georgia" w:cs="Times New Roman"/>
              <w:sz w:val="24"/>
              <w:szCs w:val="24"/>
            </w:rPr>
            <w:t xml:space="preserve"> </w:t>
          </w:r>
          <w:r w:rsidRPr="00E27C9B">
            <w:rPr>
              <w:rFonts w:ascii="Georgia" w:hAnsi="Georgia" w:cs="Times New Roman"/>
              <w:spacing w:val="-2"/>
              <w:sz w:val="24"/>
              <w:szCs w:val="24"/>
            </w:rPr>
            <w:t>including</w:t>
          </w:r>
          <w:r w:rsidRPr="00E27C9B">
            <w:rPr>
              <w:rFonts w:ascii="Georgia" w:hAnsi="Georgia" w:cs="Times New Roman"/>
              <w:spacing w:val="-1"/>
              <w:sz w:val="24"/>
              <w:szCs w:val="24"/>
            </w:rPr>
            <w:t xml:space="preserve"> large</w:t>
          </w:r>
          <w:r w:rsidRPr="00E27C9B">
            <w:rPr>
              <w:rFonts w:ascii="Georgia" w:hAnsi="Georgia" w:cs="Times New Roman"/>
              <w:sz w:val="24"/>
              <w:szCs w:val="24"/>
            </w:rPr>
            <w:t xml:space="preserve"> </w:t>
          </w:r>
          <w:r w:rsidRPr="00E27C9B">
            <w:rPr>
              <w:rFonts w:ascii="Georgia" w:hAnsi="Georgia" w:cs="Times New Roman"/>
              <w:spacing w:val="-1"/>
              <w:sz w:val="24"/>
              <w:szCs w:val="24"/>
            </w:rPr>
            <w:t>scale</w:t>
          </w:r>
          <w:r w:rsidRPr="00E27C9B">
            <w:rPr>
              <w:rFonts w:ascii="Georgia" w:hAnsi="Georgia" w:cs="Times New Roman"/>
              <w:sz w:val="24"/>
              <w:szCs w:val="24"/>
            </w:rPr>
            <w:t xml:space="preserve"> </w:t>
          </w:r>
          <w:r w:rsidRPr="00E27C9B">
            <w:rPr>
              <w:rFonts w:ascii="Georgia" w:hAnsi="Georgia" w:cs="Times New Roman"/>
              <w:spacing w:val="-1"/>
              <w:sz w:val="24"/>
              <w:szCs w:val="24"/>
            </w:rPr>
            <w:t>and individual</w:t>
          </w:r>
          <w:r w:rsidRPr="00E27C9B">
            <w:rPr>
              <w:rFonts w:ascii="Georgia" w:hAnsi="Georgia" w:cs="Times New Roman"/>
              <w:spacing w:val="36"/>
              <w:sz w:val="24"/>
              <w:szCs w:val="24"/>
            </w:rPr>
            <w:t xml:space="preserve"> </w:t>
          </w:r>
          <w:r w:rsidRPr="00E27C9B">
            <w:rPr>
              <w:rFonts w:ascii="Georgia" w:hAnsi="Georgia" w:cs="Times New Roman"/>
              <w:spacing w:val="-1"/>
              <w:sz w:val="24"/>
              <w:szCs w:val="24"/>
            </w:rPr>
            <w:t>assessments</w:t>
          </w:r>
        </w:p>
        <w:p w14:paraId="5EB18DF2" w14:textId="77777777" w:rsidR="00C005EA" w:rsidRPr="00E27C9B" w:rsidRDefault="00C005EA" w:rsidP="00C005EA">
          <w:pPr>
            <w:pStyle w:val="BodyText"/>
            <w:numPr>
              <w:ilvl w:val="0"/>
              <w:numId w:val="22"/>
            </w:numPr>
            <w:spacing w:before="1"/>
            <w:ind w:right="710"/>
            <w:rPr>
              <w:rFonts w:ascii="Georgia" w:hAnsi="Georgia" w:cs="Times New Roman"/>
              <w:spacing w:val="29"/>
              <w:sz w:val="24"/>
              <w:szCs w:val="24"/>
            </w:rPr>
          </w:pPr>
          <w:r w:rsidRPr="00E27C9B">
            <w:rPr>
              <w:rFonts w:ascii="Georgia" w:hAnsi="Georgia" w:cs="Times New Roman"/>
              <w:b/>
              <w:spacing w:val="-1"/>
              <w:sz w:val="24"/>
              <w:szCs w:val="24"/>
            </w:rPr>
            <w:t xml:space="preserve">SEDS.1:S3 – Assessment – </w:t>
          </w:r>
          <w:r w:rsidRPr="00E27C9B">
            <w:rPr>
              <w:rFonts w:ascii="Georgia" w:hAnsi="Georgia" w:cs="Times New Roman"/>
              <w:spacing w:val="-1"/>
              <w:sz w:val="24"/>
              <w:szCs w:val="24"/>
            </w:rPr>
            <w:t>Assess basic academic skills formally and informally</w:t>
          </w:r>
        </w:p>
        <w:p w14:paraId="5C9F75FF" w14:textId="77777777" w:rsidR="00C005EA" w:rsidRPr="00E27C9B" w:rsidRDefault="00C005EA" w:rsidP="00C005EA">
          <w:pPr>
            <w:pStyle w:val="BodyText"/>
            <w:numPr>
              <w:ilvl w:val="0"/>
              <w:numId w:val="22"/>
            </w:numPr>
            <w:tabs>
              <w:tab w:val="left" w:pos="8460"/>
            </w:tabs>
            <w:spacing w:before="1"/>
            <w:rPr>
              <w:rFonts w:ascii="Georgia" w:hAnsi="Georgia" w:cs="Times New Roman"/>
              <w:spacing w:val="29"/>
              <w:sz w:val="24"/>
              <w:szCs w:val="24"/>
            </w:rPr>
          </w:pPr>
          <w:r w:rsidRPr="00E27C9B">
            <w:rPr>
              <w:rFonts w:ascii="Georgia" w:hAnsi="Georgia" w:cs="Times New Roman"/>
              <w:b/>
              <w:spacing w:val="-1"/>
              <w:sz w:val="24"/>
              <w:szCs w:val="24"/>
            </w:rPr>
            <w:t>SEDS.</w:t>
          </w:r>
          <w:r w:rsidRPr="00E27C9B">
            <w:rPr>
              <w:rFonts w:ascii="Georgia" w:hAnsi="Georgia" w:cs="Times New Roman"/>
              <w:b/>
              <w:sz w:val="24"/>
              <w:szCs w:val="24"/>
            </w:rPr>
            <w:t xml:space="preserve">1.S4 – Assessment – </w:t>
          </w:r>
          <w:r w:rsidRPr="00E27C9B">
            <w:rPr>
              <w:rFonts w:ascii="Georgia" w:hAnsi="Georgia" w:cs="Times New Roman"/>
              <w:sz w:val="24"/>
              <w:szCs w:val="24"/>
            </w:rPr>
            <w:t>Select, administer, and score assessment instruments accurately</w:t>
          </w:r>
        </w:p>
        <w:p w14:paraId="6C7EA5DB" w14:textId="77777777" w:rsidR="006B74F8" w:rsidRPr="00E27C9B" w:rsidRDefault="006B74F8" w:rsidP="006B74F8">
          <w:pPr>
            <w:widowControl w:val="0"/>
            <w:autoSpaceDE w:val="0"/>
            <w:autoSpaceDN w:val="0"/>
            <w:adjustRightInd w:val="0"/>
            <w:spacing w:after="0" w:line="240" w:lineRule="auto"/>
            <w:rPr>
              <w:rFonts w:ascii="Georgia" w:hAnsi="Georgia" w:cs="Times New Roman"/>
              <w:sz w:val="24"/>
              <w:szCs w:val="24"/>
            </w:rPr>
          </w:pPr>
        </w:p>
        <w:p w14:paraId="51ADA3D1" w14:textId="3F843882" w:rsidR="00A073C5" w:rsidRPr="00E27C9B" w:rsidRDefault="00A073C5" w:rsidP="00A073C5">
          <w:pPr>
            <w:widowControl w:val="0"/>
            <w:autoSpaceDE w:val="0"/>
            <w:autoSpaceDN w:val="0"/>
            <w:adjustRightInd w:val="0"/>
            <w:spacing w:after="0" w:line="240" w:lineRule="auto"/>
            <w:rPr>
              <w:rFonts w:ascii="Georgia" w:hAnsi="Georgia" w:cs="Times New Roman"/>
              <w:b/>
              <w:spacing w:val="-1"/>
              <w:sz w:val="24"/>
              <w:szCs w:val="24"/>
            </w:rPr>
          </w:pPr>
          <w:r w:rsidRPr="00E27C9B">
            <w:rPr>
              <w:rFonts w:ascii="Georgia" w:hAnsi="Georgia" w:cs="Times New Roman"/>
              <w:b/>
              <w:sz w:val="24"/>
              <w:szCs w:val="24"/>
            </w:rPr>
            <w:t>Plan, Implement Formal Assessments</w:t>
          </w:r>
          <w:r w:rsidRPr="00E27C9B">
            <w:rPr>
              <w:rFonts w:ascii="Georgia" w:hAnsi="Georgia" w:cs="Times New Roman"/>
              <w:b/>
              <w:spacing w:val="-1"/>
              <w:sz w:val="24"/>
              <w:szCs w:val="24"/>
            </w:rPr>
            <w:t xml:space="preserve"> </w:t>
          </w:r>
        </w:p>
        <w:p w14:paraId="76F659E0" w14:textId="77777777" w:rsidR="00C005EA" w:rsidRPr="00E27C9B" w:rsidRDefault="00C005EA" w:rsidP="00C005EA">
          <w:pPr>
            <w:pStyle w:val="ListParagraph"/>
            <w:widowControl w:val="0"/>
            <w:numPr>
              <w:ilvl w:val="0"/>
              <w:numId w:val="24"/>
            </w:numPr>
            <w:autoSpaceDE w:val="0"/>
            <w:autoSpaceDN w:val="0"/>
            <w:adjustRightInd w:val="0"/>
            <w:spacing w:after="0" w:line="240" w:lineRule="auto"/>
            <w:contextualSpacing w:val="0"/>
            <w:rPr>
              <w:rFonts w:ascii="Georgia" w:hAnsi="Georgia" w:cs="Times New Roman"/>
              <w:spacing w:val="-1"/>
              <w:sz w:val="24"/>
              <w:szCs w:val="24"/>
            </w:rPr>
          </w:pPr>
          <w:r w:rsidRPr="00E27C9B">
            <w:rPr>
              <w:rFonts w:ascii="Georgia" w:hAnsi="Georgia" w:cs="Times New Roman"/>
              <w:b/>
              <w:sz w:val="24"/>
              <w:szCs w:val="24"/>
            </w:rPr>
            <w:t xml:space="preserve">SEDS.5.K4 – Leadership and Policy – </w:t>
          </w:r>
          <w:r w:rsidRPr="00E27C9B">
            <w:rPr>
              <w:rFonts w:ascii="Georgia" w:hAnsi="Georgia" w:cs="Times New Roman"/>
              <w:sz w:val="24"/>
              <w:szCs w:val="24"/>
            </w:rPr>
            <w:t>Models, theories, and philosophies that form the basis of assessment</w:t>
          </w:r>
        </w:p>
        <w:p w14:paraId="0F89F1FC" w14:textId="77777777" w:rsidR="00C005EA" w:rsidRPr="00E27C9B" w:rsidRDefault="00C005EA" w:rsidP="00C005EA">
          <w:pPr>
            <w:pStyle w:val="ListParagraph"/>
            <w:widowControl w:val="0"/>
            <w:numPr>
              <w:ilvl w:val="0"/>
              <w:numId w:val="24"/>
            </w:numPr>
            <w:autoSpaceDE w:val="0"/>
            <w:autoSpaceDN w:val="0"/>
            <w:adjustRightInd w:val="0"/>
            <w:spacing w:after="0" w:line="240" w:lineRule="auto"/>
            <w:contextualSpacing w:val="0"/>
            <w:rPr>
              <w:rFonts w:ascii="Georgia" w:hAnsi="Georgia" w:cs="Times New Roman"/>
              <w:spacing w:val="-1"/>
              <w:sz w:val="24"/>
              <w:szCs w:val="24"/>
            </w:rPr>
          </w:pPr>
          <w:r w:rsidRPr="00E27C9B">
            <w:rPr>
              <w:rFonts w:ascii="Georgia" w:hAnsi="Georgia" w:cs="Times New Roman"/>
              <w:b/>
              <w:spacing w:val="-1"/>
              <w:sz w:val="24"/>
              <w:szCs w:val="24"/>
            </w:rPr>
            <w:t>SEDS.</w:t>
          </w:r>
          <w:r w:rsidRPr="00E27C9B">
            <w:rPr>
              <w:rFonts w:ascii="Georgia" w:hAnsi="Georgia" w:cs="Times New Roman"/>
              <w:b/>
              <w:sz w:val="24"/>
              <w:szCs w:val="24"/>
            </w:rPr>
            <w:t xml:space="preserve">1.S10 – Assessment – </w:t>
          </w:r>
          <w:r w:rsidRPr="00E27C9B">
            <w:rPr>
              <w:rFonts w:ascii="Georgia" w:hAnsi="Georgia" w:cs="Times New Roman"/>
              <w:sz w:val="24"/>
              <w:szCs w:val="24"/>
            </w:rPr>
            <w:t>Use progress monitoring data to develop and revise individual goals</w:t>
          </w:r>
        </w:p>
        <w:p w14:paraId="3A1515C8" w14:textId="77777777" w:rsidR="00C005EA" w:rsidRPr="00E27C9B" w:rsidRDefault="00C005EA" w:rsidP="00C005EA">
          <w:pPr>
            <w:pStyle w:val="ListParagraph"/>
            <w:widowControl w:val="0"/>
            <w:numPr>
              <w:ilvl w:val="0"/>
              <w:numId w:val="24"/>
            </w:numPr>
            <w:autoSpaceDE w:val="0"/>
            <w:autoSpaceDN w:val="0"/>
            <w:adjustRightInd w:val="0"/>
            <w:spacing w:after="0" w:line="240" w:lineRule="auto"/>
            <w:contextualSpacing w:val="0"/>
            <w:rPr>
              <w:rFonts w:ascii="Georgia" w:hAnsi="Georgia" w:cs="Times New Roman"/>
              <w:spacing w:val="-1"/>
              <w:sz w:val="24"/>
              <w:szCs w:val="24"/>
            </w:rPr>
          </w:pPr>
          <w:r w:rsidRPr="00E27C9B">
            <w:rPr>
              <w:rFonts w:ascii="Georgia" w:hAnsi="Georgia" w:cs="Times New Roman"/>
              <w:b/>
              <w:sz w:val="24"/>
              <w:szCs w:val="24"/>
            </w:rPr>
            <w:t xml:space="preserve">SEDS.1.S8 – Assessment – </w:t>
          </w:r>
          <w:r w:rsidRPr="00E27C9B">
            <w:rPr>
              <w:rFonts w:ascii="Georgia" w:hAnsi="Georgia" w:cs="Times New Roman"/>
              <w:sz w:val="24"/>
              <w:szCs w:val="24"/>
            </w:rPr>
            <w:t>Select accommodations and modification based on assessment results</w:t>
          </w:r>
        </w:p>
        <w:p w14:paraId="55F16D33" w14:textId="77777777" w:rsidR="00C005EA" w:rsidRPr="00E27C9B" w:rsidRDefault="00C005EA" w:rsidP="00C005EA">
          <w:pPr>
            <w:pStyle w:val="ListParagraph"/>
            <w:widowControl w:val="0"/>
            <w:numPr>
              <w:ilvl w:val="0"/>
              <w:numId w:val="24"/>
            </w:numPr>
            <w:autoSpaceDE w:val="0"/>
            <w:autoSpaceDN w:val="0"/>
            <w:adjustRightInd w:val="0"/>
            <w:spacing w:after="0" w:line="240" w:lineRule="auto"/>
            <w:contextualSpacing w:val="0"/>
            <w:rPr>
              <w:rFonts w:ascii="Georgia" w:hAnsi="Georgia" w:cs="Times New Roman"/>
              <w:spacing w:val="-1"/>
              <w:sz w:val="24"/>
              <w:szCs w:val="24"/>
            </w:rPr>
          </w:pPr>
          <w:r w:rsidRPr="00E27C9B">
            <w:rPr>
              <w:rFonts w:ascii="Georgia" w:hAnsi="Georgia" w:cs="Times New Roman"/>
              <w:b/>
              <w:sz w:val="24"/>
              <w:szCs w:val="24"/>
            </w:rPr>
            <w:t xml:space="preserve">SEDS.7.S2 Collaboration – </w:t>
          </w:r>
          <w:r w:rsidRPr="00E27C9B">
            <w:rPr>
              <w:rFonts w:ascii="Georgia" w:hAnsi="Georgia" w:cs="Times New Roman"/>
              <w:sz w:val="24"/>
              <w:szCs w:val="24"/>
            </w:rPr>
            <w:t>Communicate with team members to review assessment results.</w:t>
          </w:r>
        </w:p>
        <w:p w14:paraId="3C793170" w14:textId="77777777" w:rsidR="00D652DD" w:rsidRPr="00E27C9B" w:rsidRDefault="00D652DD" w:rsidP="00C005EA">
          <w:pPr>
            <w:pStyle w:val="Heading1"/>
            <w:spacing w:before="37"/>
            <w:ind w:left="0"/>
            <w:jc w:val="center"/>
            <w:rPr>
              <w:rFonts w:ascii="Georgia" w:hAnsi="Georgia" w:cs="Times New Roman"/>
              <w:spacing w:val="-1"/>
              <w:sz w:val="24"/>
              <w:szCs w:val="24"/>
              <w:u w:val="thick" w:color="000000"/>
            </w:rPr>
          </w:pPr>
        </w:p>
        <w:p w14:paraId="24499C40" w14:textId="1501F596" w:rsidR="00C005EA" w:rsidRPr="00E27C9B" w:rsidRDefault="000B5263" w:rsidP="0089555F">
          <w:pPr>
            <w:rPr>
              <w:rFonts w:ascii="Georgia" w:eastAsia="Times New Roman" w:hAnsi="Georgia" w:cs="Times New Roman"/>
              <w:b/>
              <w:bCs/>
              <w:spacing w:val="-1"/>
              <w:sz w:val="24"/>
              <w:szCs w:val="24"/>
            </w:rPr>
          </w:pPr>
          <w:r w:rsidRPr="00E27C9B">
            <w:rPr>
              <w:rFonts w:ascii="Georgia" w:eastAsia="Times New Roman" w:hAnsi="Georgia" w:cs="Times New Roman"/>
              <w:b/>
              <w:bCs/>
              <w:spacing w:val="-1"/>
              <w:sz w:val="24"/>
              <w:szCs w:val="24"/>
            </w:rPr>
            <w:t>Generic Special Education</w:t>
          </w:r>
          <w:r w:rsidR="00533A93" w:rsidRPr="00E27C9B">
            <w:rPr>
              <w:rFonts w:ascii="Georgia" w:eastAsia="Times New Roman" w:hAnsi="Georgia" w:cs="Times New Roman"/>
              <w:b/>
              <w:bCs/>
              <w:spacing w:val="-1"/>
              <w:sz w:val="24"/>
              <w:szCs w:val="24"/>
            </w:rPr>
            <w:t xml:space="preserve">-Supervision Master of Education </w:t>
          </w:r>
          <w:r w:rsidR="00C005EA" w:rsidRPr="00E27C9B">
            <w:rPr>
              <w:rFonts w:ascii="Georgia" w:eastAsia="Times New Roman" w:hAnsi="Georgia" w:cs="Times New Roman"/>
              <w:b/>
              <w:bCs/>
              <w:spacing w:val="-2"/>
              <w:sz w:val="24"/>
              <w:szCs w:val="24"/>
            </w:rPr>
            <w:t>Degree</w:t>
          </w:r>
          <w:r w:rsidR="00C005EA" w:rsidRPr="00E27C9B">
            <w:rPr>
              <w:rFonts w:ascii="Georgia" w:eastAsia="Times New Roman" w:hAnsi="Georgia" w:cs="Times New Roman"/>
              <w:b/>
              <w:bCs/>
              <w:spacing w:val="-3"/>
              <w:sz w:val="24"/>
              <w:szCs w:val="24"/>
            </w:rPr>
            <w:t xml:space="preserve"> </w:t>
          </w:r>
          <w:r w:rsidR="00C85D9A" w:rsidRPr="00E27C9B">
            <w:rPr>
              <w:rFonts w:ascii="Georgia" w:eastAsia="Times New Roman" w:hAnsi="Georgia" w:cs="Times New Roman"/>
              <w:b/>
              <w:bCs/>
              <w:spacing w:val="-3"/>
              <w:sz w:val="24"/>
              <w:szCs w:val="24"/>
            </w:rPr>
            <w:t>Program of Studies</w:t>
          </w:r>
        </w:p>
        <w:p w14:paraId="6E9FB9AD" w14:textId="2031D5DA" w:rsidR="00525089" w:rsidRPr="00E27C9B" w:rsidRDefault="00525089" w:rsidP="00E70CF1">
          <w:pPr>
            <w:rPr>
              <w:rFonts w:ascii="Georgia" w:eastAsia="Times New Roman" w:hAnsi="Georgia" w:cs="Times New Roman"/>
              <w:b/>
              <w:bCs/>
              <w:spacing w:val="-1"/>
              <w:sz w:val="24"/>
              <w:szCs w:val="24"/>
              <w:u w:val="thick" w:color="000000"/>
            </w:rPr>
          </w:pPr>
          <w:r w:rsidRPr="00E27C9B">
            <w:rPr>
              <w:rFonts w:ascii="Georgia" w:eastAsia="Times New Roman" w:hAnsi="Georgia" w:cs="Times New Roman"/>
              <w:b/>
              <w:bCs/>
              <w:spacing w:val="-1"/>
              <w:sz w:val="24"/>
              <w:szCs w:val="24"/>
              <w:u w:val="thick" w:color="000000"/>
            </w:rPr>
            <w:t>Required Courses</w:t>
          </w:r>
        </w:p>
        <w:p w14:paraId="7EA5A301" w14:textId="07374A52" w:rsidR="00AB5170" w:rsidRPr="00E27C9B" w:rsidRDefault="00AB5170" w:rsidP="00AB5170">
          <w:pPr>
            <w:pStyle w:val="TableParagraph"/>
            <w:spacing w:line="248" w:lineRule="auto"/>
            <w:ind w:right="378"/>
            <w:rPr>
              <w:rFonts w:ascii="Georgia" w:eastAsia="Times New Roman" w:hAnsi="Georgia" w:cs="Times New Roman"/>
              <w:spacing w:val="-1"/>
              <w:sz w:val="24"/>
              <w:szCs w:val="24"/>
            </w:rPr>
          </w:pPr>
          <w:r w:rsidRPr="00E27C9B">
            <w:rPr>
              <w:rFonts w:ascii="Georgia" w:eastAsia="Times New Roman" w:hAnsi="Georgia" w:cs="Times New Roman"/>
              <w:b/>
              <w:bCs/>
              <w:spacing w:val="-1"/>
              <w:sz w:val="24"/>
              <w:szCs w:val="24"/>
            </w:rPr>
            <w:t>EDSP 5300</w:t>
          </w:r>
          <w:r w:rsidR="00A24D1A" w:rsidRPr="00E27C9B">
            <w:rPr>
              <w:rFonts w:ascii="Georgia" w:eastAsia="Times New Roman" w:hAnsi="Georgia" w:cs="Times New Roman"/>
              <w:b/>
              <w:bCs/>
              <w:spacing w:val="-1"/>
              <w:sz w:val="24"/>
              <w:szCs w:val="24"/>
            </w:rPr>
            <w:t xml:space="preserve"> </w:t>
          </w:r>
          <w:r w:rsidR="00B23B74" w:rsidRPr="00E27C9B">
            <w:rPr>
              <w:rFonts w:ascii="Georgia" w:eastAsia="Times New Roman" w:hAnsi="Georgia" w:cs="Times New Roman"/>
              <w:spacing w:val="-1"/>
              <w:sz w:val="24"/>
              <w:szCs w:val="24"/>
            </w:rPr>
            <w:t>Exceptional Children and Youth</w:t>
          </w:r>
        </w:p>
        <w:p w14:paraId="6024A1C3" w14:textId="6F2AE28F" w:rsidR="00AB5170" w:rsidRPr="00E27C9B" w:rsidRDefault="00525089" w:rsidP="00AB5170">
          <w:pPr>
            <w:pStyle w:val="TableParagraph"/>
            <w:spacing w:line="248" w:lineRule="auto"/>
            <w:ind w:right="378"/>
            <w:rPr>
              <w:rFonts w:ascii="Georgia" w:hAnsi="Georgia" w:cs="Times New Roman"/>
              <w:spacing w:val="45"/>
              <w:sz w:val="24"/>
              <w:szCs w:val="24"/>
            </w:rPr>
          </w:pPr>
          <w:r w:rsidRPr="00E27C9B">
            <w:rPr>
              <w:rFonts w:ascii="Georgia" w:eastAsia="Times New Roman" w:hAnsi="Georgia" w:cs="Times New Roman"/>
              <w:b/>
              <w:bCs/>
              <w:spacing w:val="-1"/>
              <w:sz w:val="24"/>
              <w:szCs w:val="24"/>
            </w:rPr>
            <w:t>EDSP 5301</w:t>
          </w:r>
          <w:r w:rsidR="00A24D1A" w:rsidRPr="00E27C9B">
            <w:rPr>
              <w:rFonts w:ascii="Georgia" w:eastAsia="Times New Roman" w:hAnsi="Georgia" w:cs="Times New Roman"/>
              <w:spacing w:val="-1"/>
              <w:sz w:val="24"/>
              <w:szCs w:val="24"/>
            </w:rPr>
            <w:t xml:space="preserve"> </w:t>
          </w:r>
          <w:r w:rsidR="00AB5170" w:rsidRPr="00E27C9B">
            <w:rPr>
              <w:rFonts w:ascii="Georgia" w:hAnsi="Georgia" w:cs="Times New Roman"/>
              <w:spacing w:val="-1"/>
              <w:sz w:val="24"/>
              <w:szCs w:val="24"/>
            </w:rPr>
            <w:t>Educational</w:t>
          </w:r>
          <w:r w:rsidR="00AB5170" w:rsidRPr="00E27C9B">
            <w:rPr>
              <w:rFonts w:ascii="Georgia" w:hAnsi="Georgia" w:cs="Times New Roman"/>
              <w:sz w:val="24"/>
              <w:szCs w:val="24"/>
            </w:rPr>
            <w:t xml:space="preserve"> Appraisal of</w:t>
          </w:r>
          <w:r w:rsidR="00AB5170" w:rsidRPr="00E27C9B">
            <w:rPr>
              <w:rFonts w:ascii="Georgia" w:hAnsi="Georgia" w:cs="Times New Roman"/>
              <w:spacing w:val="1"/>
              <w:sz w:val="24"/>
              <w:szCs w:val="24"/>
            </w:rPr>
            <w:t xml:space="preserve"> </w:t>
          </w:r>
          <w:r w:rsidR="00AB5170" w:rsidRPr="00E27C9B">
            <w:rPr>
              <w:rFonts w:ascii="Georgia" w:hAnsi="Georgia" w:cs="Times New Roman"/>
              <w:spacing w:val="-1"/>
              <w:sz w:val="24"/>
              <w:szCs w:val="24"/>
            </w:rPr>
            <w:t>Exceptional</w:t>
          </w:r>
          <w:r w:rsidR="00AB5170" w:rsidRPr="00E27C9B">
            <w:rPr>
              <w:rFonts w:ascii="Georgia" w:hAnsi="Georgia" w:cs="Times New Roman"/>
              <w:sz w:val="24"/>
              <w:szCs w:val="24"/>
            </w:rPr>
            <w:t xml:space="preserve"> </w:t>
          </w:r>
          <w:r w:rsidR="00AB5170" w:rsidRPr="00E27C9B">
            <w:rPr>
              <w:rFonts w:ascii="Georgia" w:hAnsi="Georgia" w:cs="Times New Roman"/>
              <w:spacing w:val="-1"/>
              <w:sz w:val="24"/>
              <w:szCs w:val="24"/>
            </w:rPr>
            <w:t>Children</w:t>
          </w:r>
          <w:r w:rsidR="00AB5170" w:rsidRPr="00E27C9B">
            <w:rPr>
              <w:rFonts w:ascii="Georgia" w:hAnsi="Georgia" w:cs="Times New Roman"/>
              <w:spacing w:val="45"/>
              <w:sz w:val="24"/>
              <w:szCs w:val="24"/>
            </w:rPr>
            <w:t xml:space="preserve"> </w:t>
          </w:r>
        </w:p>
        <w:p w14:paraId="5974BA9A" w14:textId="5B427FAF" w:rsidR="00AB5170" w:rsidRPr="00E27C9B" w:rsidRDefault="00525089" w:rsidP="00AB5170">
          <w:pPr>
            <w:pStyle w:val="NoSpacing"/>
            <w:rPr>
              <w:rFonts w:ascii="Georgia" w:hAnsi="Georgia" w:cs="Times New Roman"/>
              <w:sz w:val="24"/>
              <w:szCs w:val="24"/>
            </w:rPr>
          </w:pPr>
          <w:r w:rsidRPr="00E27C9B">
            <w:rPr>
              <w:rFonts w:ascii="Georgia" w:hAnsi="Georgia" w:cs="Times New Roman"/>
              <w:b/>
              <w:bCs/>
              <w:sz w:val="24"/>
              <w:szCs w:val="24"/>
            </w:rPr>
            <w:t>EDSP 5303</w:t>
          </w:r>
          <w:r w:rsidR="00A24D1A" w:rsidRPr="00E27C9B">
            <w:rPr>
              <w:rFonts w:ascii="Georgia" w:hAnsi="Georgia" w:cs="Times New Roman"/>
              <w:sz w:val="24"/>
              <w:szCs w:val="24"/>
            </w:rPr>
            <w:t xml:space="preserve"> </w:t>
          </w:r>
          <w:r w:rsidR="00AB5170" w:rsidRPr="00E27C9B">
            <w:rPr>
              <w:rFonts w:ascii="Georgia" w:hAnsi="Georgia" w:cs="Times New Roman"/>
              <w:sz w:val="24"/>
              <w:szCs w:val="24"/>
            </w:rPr>
            <w:t>Applied Behavior Analysis in Special Education</w:t>
          </w:r>
        </w:p>
        <w:p w14:paraId="40383D1F" w14:textId="2129409B" w:rsidR="00525089" w:rsidRPr="00E27C9B" w:rsidRDefault="00525089" w:rsidP="00AB5170">
          <w:pPr>
            <w:pStyle w:val="NoSpacing"/>
            <w:ind w:left="2160" w:hanging="2160"/>
            <w:rPr>
              <w:rFonts w:ascii="Georgia" w:hAnsi="Georgia" w:cs="Times New Roman"/>
              <w:sz w:val="24"/>
              <w:szCs w:val="24"/>
            </w:rPr>
          </w:pPr>
          <w:r w:rsidRPr="00E27C9B">
            <w:rPr>
              <w:rFonts w:ascii="Georgia" w:hAnsi="Georgia" w:cs="Times New Roman"/>
              <w:b/>
              <w:bCs/>
              <w:sz w:val="24"/>
              <w:szCs w:val="24"/>
            </w:rPr>
            <w:t>EDSP 5304</w:t>
          </w:r>
          <w:r w:rsidR="00A24D1A" w:rsidRPr="00E27C9B">
            <w:rPr>
              <w:rFonts w:ascii="Georgia" w:hAnsi="Georgia" w:cs="Times New Roman"/>
              <w:sz w:val="24"/>
              <w:szCs w:val="24"/>
            </w:rPr>
            <w:t xml:space="preserve"> </w:t>
          </w:r>
          <w:r w:rsidR="00AB5170" w:rsidRPr="00E27C9B">
            <w:rPr>
              <w:rFonts w:ascii="Georgia" w:hAnsi="Georgia" w:cs="Times New Roman"/>
              <w:sz w:val="24"/>
              <w:szCs w:val="24"/>
            </w:rPr>
            <w:t>Instructional Strategies for Teaching Students with High Incidence Disabilities</w:t>
          </w:r>
        </w:p>
        <w:p w14:paraId="39032899" w14:textId="46A04097" w:rsidR="00525089" w:rsidRPr="00E27C9B" w:rsidRDefault="00525089" w:rsidP="00AB5170">
          <w:pPr>
            <w:pStyle w:val="NoSpacing"/>
            <w:ind w:left="2160" w:hanging="2160"/>
            <w:rPr>
              <w:rFonts w:ascii="Georgia" w:hAnsi="Georgia" w:cs="Times New Roman"/>
              <w:sz w:val="24"/>
              <w:szCs w:val="24"/>
            </w:rPr>
          </w:pPr>
          <w:r w:rsidRPr="00E27C9B">
            <w:rPr>
              <w:rFonts w:ascii="Georgia" w:hAnsi="Georgia" w:cs="Times New Roman"/>
              <w:b/>
              <w:bCs/>
              <w:sz w:val="24"/>
              <w:szCs w:val="24"/>
            </w:rPr>
            <w:t>EDSP 5306</w:t>
          </w:r>
          <w:r w:rsidR="007B728C" w:rsidRPr="00E27C9B">
            <w:rPr>
              <w:rFonts w:ascii="Georgia" w:hAnsi="Georgia" w:cs="Times New Roman"/>
              <w:sz w:val="24"/>
              <w:szCs w:val="24"/>
            </w:rPr>
            <w:t xml:space="preserve"> </w:t>
          </w:r>
          <w:r w:rsidR="00AB5170" w:rsidRPr="00E27C9B">
            <w:rPr>
              <w:rFonts w:ascii="Georgia" w:hAnsi="Georgia" w:cs="Times New Roman"/>
              <w:sz w:val="24"/>
              <w:szCs w:val="24"/>
            </w:rPr>
            <w:t>Instructional Strategies for Teaching Students with Low Incidence Disabilities</w:t>
          </w:r>
        </w:p>
        <w:p w14:paraId="2B7DE49D" w14:textId="0CDAC93C" w:rsidR="00525089" w:rsidRPr="00E27C9B" w:rsidRDefault="00525089" w:rsidP="00AB5170">
          <w:pPr>
            <w:pStyle w:val="NoSpacing"/>
            <w:rPr>
              <w:rFonts w:ascii="Georgia" w:hAnsi="Georgia" w:cs="Times New Roman"/>
              <w:sz w:val="24"/>
              <w:szCs w:val="24"/>
            </w:rPr>
          </w:pPr>
          <w:r w:rsidRPr="00E27C9B">
            <w:rPr>
              <w:rFonts w:ascii="Georgia" w:hAnsi="Georgia" w:cs="Times New Roman"/>
              <w:b/>
              <w:bCs/>
              <w:sz w:val="24"/>
              <w:szCs w:val="24"/>
            </w:rPr>
            <w:t>EDSP 5307</w:t>
          </w:r>
          <w:r w:rsidR="007B728C" w:rsidRPr="00E27C9B">
            <w:rPr>
              <w:rFonts w:ascii="Georgia" w:hAnsi="Georgia" w:cs="Times New Roman"/>
              <w:sz w:val="24"/>
              <w:szCs w:val="24"/>
            </w:rPr>
            <w:t xml:space="preserve"> </w:t>
          </w:r>
          <w:r w:rsidR="00AB5170" w:rsidRPr="00E27C9B">
            <w:rPr>
              <w:rFonts w:ascii="Georgia" w:hAnsi="Georgia" w:cs="Times New Roman"/>
              <w:sz w:val="24"/>
              <w:szCs w:val="24"/>
            </w:rPr>
            <w:t>Collaborative Problem Solving in Special Education</w:t>
          </w:r>
        </w:p>
        <w:p w14:paraId="571051A2" w14:textId="4066B73F" w:rsidR="00525089" w:rsidRPr="00E27C9B" w:rsidRDefault="00525089" w:rsidP="00AB5170">
          <w:pPr>
            <w:pStyle w:val="NoSpacing"/>
            <w:rPr>
              <w:rFonts w:ascii="Georgia" w:hAnsi="Georgia" w:cs="Times New Roman"/>
              <w:sz w:val="24"/>
              <w:szCs w:val="24"/>
            </w:rPr>
          </w:pPr>
          <w:r w:rsidRPr="00E27C9B">
            <w:rPr>
              <w:rFonts w:ascii="Georgia" w:hAnsi="Georgia" w:cs="Times New Roman"/>
              <w:b/>
              <w:bCs/>
              <w:sz w:val="24"/>
              <w:szCs w:val="24"/>
            </w:rPr>
            <w:t xml:space="preserve">EDSP </w:t>
          </w:r>
          <w:r w:rsidR="00AB5170" w:rsidRPr="00E27C9B">
            <w:rPr>
              <w:rFonts w:ascii="Georgia" w:hAnsi="Georgia" w:cs="Times New Roman"/>
              <w:b/>
              <w:bCs/>
              <w:sz w:val="24"/>
              <w:szCs w:val="24"/>
            </w:rPr>
            <w:t>5308</w:t>
          </w:r>
          <w:r w:rsidR="007B728C" w:rsidRPr="00E27C9B">
            <w:rPr>
              <w:rFonts w:ascii="Georgia" w:hAnsi="Georgia" w:cs="Times New Roman"/>
              <w:sz w:val="24"/>
              <w:szCs w:val="24"/>
            </w:rPr>
            <w:t xml:space="preserve"> </w:t>
          </w:r>
          <w:r w:rsidR="00AB5170" w:rsidRPr="00E27C9B">
            <w:rPr>
              <w:rFonts w:ascii="Georgia" w:hAnsi="Georgia" w:cs="Times New Roman"/>
              <w:sz w:val="24"/>
              <w:szCs w:val="24"/>
            </w:rPr>
            <w:t>Authentic Assessment for Students with Exceptionalities</w:t>
          </w:r>
        </w:p>
        <w:p w14:paraId="4F2E643E" w14:textId="3F90CB6C" w:rsidR="00AB5170" w:rsidRPr="00E27C9B" w:rsidRDefault="00AB5170" w:rsidP="00AB5170">
          <w:pPr>
            <w:pStyle w:val="NoSpacing"/>
            <w:rPr>
              <w:rFonts w:ascii="Georgia" w:hAnsi="Georgia" w:cs="Times New Roman"/>
              <w:sz w:val="24"/>
              <w:szCs w:val="24"/>
            </w:rPr>
          </w:pPr>
          <w:r w:rsidRPr="00E27C9B">
            <w:rPr>
              <w:rFonts w:ascii="Georgia" w:hAnsi="Georgia" w:cs="Times New Roman"/>
              <w:b/>
              <w:bCs/>
              <w:sz w:val="24"/>
              <w:szCs w:val="24"/>
            </w:rPr>
            <w:t>EDSP 5320</w:t>
          </w:r>
          <w:r w:rsidR="007B728C" w:rsidRPr="00E27C9B">
            <w:rPr>
              <w:rFonts w:ascii="Georgia" w:hAnsi="Georgia" w:cs="Times New Roman"/>
              <w:sz w:val="24"/>
              <w:szCs w:val="24"/>
            </w:rPr>
            <w:t xml:space="preserve"> </w:t>
          </w:r>
          <w:r w:rsidRPr="00E27C9B">
            <w:rPr>
              <w:rFonts w:ascii="Georgia" w:hAnsi="Georgia" w:cs="Times New Roman"/>
              <w:sz w:val="24"/>
              <w:szCs w:val="24"/>
            </w:rPr>
            <w:t>Children and Youth with Low Incidence Disabilities</w:t>
          </w:r>
        </w:p>
        <w:p w14:paraId="4D334FB6" w14:textId="30D8B86A" w:rsidR="00AB5170" w:rsidRPr="00E27C9B" w:rsidRDefault="00AB5170" w:rsidP="00AB5170">
          <w:pPr>
            <w:pStyle w:val="NoSpacing"/>
            <w:rPr>
              <w:rFonts w:ascii="Georgia" w:hAnsi="Georgia" w:cs="Times New Roman"/>
              <w:sz w:val="24"/>
              <w:szCs w:val="24"/>
            </w:rPr>
          </w:pPr>
          <w:r w:rsidRPr="00E27C9B">
            <w:rPr>
              <w:rFonts w:ascii="Georgia" w:hAnsi="Georgia" w:cs="Times New Roman"/>
              <w:b/>
              <w:bCs/>
              <w:sz w:val="24"/>
              <w:szCs w:val="24"/>
            </w:rPr>
            <w:t>EDSP 5330</w:t>
          </w:r>
          <w:r w:rsidR="007B728C" w:rsidRPr="00E27C9B">
            <w:rPr>
              <w:rFonts w:ascii="Georgia" w:hAnsi="Georgia" w:cs="Times New Roman"/>
              <w:sz w:val="24"/>
              <w:szCs w:val="24"/>
            </w:rPr>
            <w:t xml:space="preserve"> </w:t>
          </w:r>
          <w:r w:rsidRPr="00E27C9B">
            <w:rPr>
              <w:rFonts w:ascii="Georgia" w:hAnsi="Georgia" w:cs="Times New Roman"/>
              <w:sz w:val="24"/>
              <w:szCs w:val="24"/>
            </w:rPr>
            <w:t>Children and Youth with High Incidence Disabilities</w:t>
          </w:r>
        </w:p>
        <w:p w14:paraId="7CE9E11C" w14:textId="203F41CC" w:rsidR="00AB5170" w:rsidRPr="00E27C9B" w:rsidRDefault="00AB5170" w:rsidP="00AB5170">
          <w:pPr>
            <w:pStyle w:val="NoSpacing"/>
            <w:rPr>
              <w:rFonts w:ascii="Georgia" w:hAnsi="Georgia" w:cs="Times New Roman"/>
              <w:sz w:val="24"/>
              <w:szCs w:val="24"/>
            </w:rPr>
          </w:pPr>
          <w:r w:rsidRPr="00E27C9B">
            <w:rPr>
              <w:rFonts w:ascii="Georgia" w:hAnsi="Georgia" w:cs="Times New Roman"/>
              <w:b/>
              <w:bCs/>
              <w:sz w:val="24"/>
              <w:szCs w:val="24"/>
            </w:rPr>
            <w:t>EDSP 5093</w:t>
          </w:r>
          <w:r w:rsidR="007B728C" w:rsidRPr="00E27C9B">
            <w:rPr>
              <w:rFonts w:ascii="Georgia" w:hAnsi="Georgia" w:cs="Times New Roman"/>
              <w:sz w:val="24"/>
              <w:szCs w:val="24"/>
            </w:rPr>
            <w:t xml:space="preserve"> </w:t>
          </w:r>
          <w:r w:rsidRPr="00E27C9B">
            <w:rPr>
              <w:rFonts w:ascii="Georgia" w:hAnsi="Georgia" w:cs="Times New Roman"/>
              <w:sz w:val="24"/>
              <w:szCs w:val="24"/>
            </w:rPr>
            <w:t>Internship in Special Education</w:t>
          </w:r>
          <w:r w:rsidR="00C85D9A" w:rsidRPr="00E27C9B">
            <w:rPr>
              <w:rFonts w:ascii="Georgia" w:hAnsi="Georgia" w:cs="Times New Roman"/>
              <w:sz w:val="24"/>
              <w:szCs w:val="24"/>
            </w:rPr>
            <w:t xml:space="preserve"> for 3 hours</w:t>
          </w:r>
        </w:p>
        <w:p w14:paraId="005D0F87" w14:textId="597037A4" w:rsidR="00AB5170" w:rsidRPr="00E27C9B" w:rsidRDefault="00AB5170" w:rsidP="00AB5170">
          <w:pPr>
            <w:pStyle w:val="NoSpacing"/>
            <w:rPr>
              <w:rFonts w:ascii="Georgia" w:hAnsi="Georgia" w:cs="Times New Roman"/>
              <w:sz w:val="24"/>
              <w:szCs w:val="24"/>
            </w:rPr>
          </w:pPr>
          <w:r w:rsidRPr="00E27C9B">
            <w:rPr>
              <w:rFonts w:ascii="Georgia" w:hAnsi="Georgia" w:cs="Times New Roman"/>
              <w:b/>
              <w:bCs/>
              <w:sz w:val="24"/>
              <w:szCs w:val="24"/>
            </w:rPr>
            <w:t>EPSY 5331</w:t>
          </w:r>
          <w:r w:rsidR="007B728C" w:rsidRPr="00E27C9B">
            <w:rPr>
              <w:rFonts w:ascii="Georgia" w:hAnsi="Georgia" w:cs="Times New Roman"/>
              <w:sz w:val="24"/>
              <w:szCs w:val="24"/>
            </w:rPr>
            <w:t xml:space="preserve"> </w:t>
          </w:r>
          <w:r w:rsidRPr="00E27C9B">
            <w:rPr>
              <w:rFonts w:ascii="Georgia" w:hAnsi="Georgia" w:cs="Times New Roman"/>
              <w:sz w:val="24"/>
              <w:szCs w:val="24"/>
            </w:rPr>
            <w:t>Human Development in Education</w:t>
          </w:r>
        </w:p>
        <w:p w14:paraId="551E9CA1" w14:textId="41138198" w:rsidR="00B23B74" w:rsidRPr="00E27C9B" w:rsidRDefault="00AB5170" w:rsidP="00E70CF1">
          <w:pPr>
            <w:pStyle w:val="NoSpacing"/>
            <w:rPr>
              <w:rFonts w:ascii="Georgia" w:hAnsi="Georgia" w:cs="Times New Roman"/>
              <w:sz w:val="24"/>
              <w:szCs w:val="24"/>
            </w:rPr>
          </w:pPr>
          <w:r w:rsidRPr="00E27C9B">
            <w:rPr>
              <w:rFonts w:ascii="Georgia" w:hAnsi="Georgia" w:cs="Times New Roman"/>
              <w:b/>
              <w:bCs/>
              <w:sz w:val="24"/>
              <w:szCs w:val="24"/>
            </w:rPr>
            <w:t>EPSY 5379</w:t>
          </w:r>
          <w:r w:rsidR="007B728C" w:rsidRPr="00E27C9B">
            <w:rPr>
              <w:rFonts w:ascii="Georgia" w:hAnsi="Georgia" w:cs="Times New Roman"/>
              <w:sz w:val="24"/>
              <w:szCs w:val="24"/>
            </w:rPr>
            <w:t xml:space="preserve"> </w:t>
          </w:r>
          <w:r w:rsidRPr="00E27C9B">
            <w:rPr>
              <w:rFonts w:ascii="Georgia" w:hAnsi="Georgia" w:cs="Times New Roman"/>
              <w:sz w:val="24"/>
              <w:szCs w:val="24"/>
            </w:rPr>
            <w:t xml:space="preserve">Introduction to Educational Research </w:t>
          </w:r>
        </w:p>
        <w:p w14:paraId="3E439E19" w14:textId="77777777" w:rsidR="00E70CF1" w:rsidRPr="00E27C9B" w:rsidRDefault="00E70CF1" w:rsidP="00E70CF1">
          <w:pPr>
            <w:pStyle w:val="NoSpacing"/>
            <w:rPr>
              <w:rFonts w:ascii="Georgia" w:hAnsi="Georgia" w:cs="Times New Roman"/>
              <w:sz w:val="24"/>
              <w:szCs w:val="24"/>
            </w:rPr>
          </w:pPr>
        </w:p>
        <w:p w14:paraId="5A7EF24D" w14:textId="0334D731" w:rsidR="00B23B74" w:rsidRPr="00E27C9B" w:rsidRDefault="00EB141C" w:rsidP="00B23B74">
          <w:pPr>
            <w:rPr>
              <w:rFonts w:ascii="Georgia" w:eastAsia="Times New Roman" w:hAnsi="Georgia" w:cs="Times New Roman"/>
              <w:spacing w:val="-1"/>
              <w:sz w:val="24"/>
              <w:szCs w:val="24"/>
            </w:rPr>
          </w:pPr>
          <w:r w:rsidRPr="00E27C9B">
            <w:rPr>
              <w:rFonts w:ascii="Georgia" w:eastAsia="Times New Roman" w:hAnsi="Georgia" w:cs="Times New Roman"/>
              <w:spacing w:val="-1"/>
              <w:sz w:val="24"/>
              <w:szCs w:val="24"/>
            </w:rPr>
            <w:t>A Comprehensive Examination project is required in the last semester of coursework.</w:t>
          </w:r>
        </w:p>
        <w:p w14:paraId="660C3816" w14:textId="45E860AC" w:rsidR="00525089" w:rsidRPr="00E27C9B" w:rsidRDefault="00B23B74" w:rsidP="00003DA0">
          <w:pPr>
            <w:rPr>
              <w:rFonts w:ascii="Georgia" w:eastAsia="Times New Roman" w:hAnsi="Georgia" w:cs="Times New Roman"/>
              <w:b/>
              <w:bCs/>
              <w:spacing w:val="-1"/>
              <w:sz w:val="24"/>
              <w:szCs w:val="24"/>
              <w:u w:val="thick" w:color="000000"/>
            </w:rPr>
          </w:pPr>
          <w:r w:rsidRPr="00E27C9B">
            <w:rPr>
              <w:rFonts w:ascii="Georgia" w:eastAsia="Times New Roman" w:hAnsi="Georgia" w:cs="Times New Roman"/>
              <w:b/>
              <w:bCs/>
              <w:spacing w:val="-1"/>
              <w:sz w:val="24"/>
              <w:szCs w:val="24"/>
              <w:u w:val="thick" w:color="000000"/>
            </w:rPr>
            <w:t>Total of 36 Hours</w:t>
          </w:r>
        </w:p>
        <w:p w14:paraId="4E1E3937" w14:textId="77777777" w:rsidR="00C005EA" w:rsidRPr="00E27C9B" w:rsidRDefault="003966F6" w:rsidP="00576A63">
          <w:pPr>
            <w:spacing w:before="66" w:line="281" w:lineRule="exact"/>
            <w:rPr>
              <w:rFonts w:ascii="Georgia" w:hAnsi="Georgia" w:cs="Times New Roman"/>
              <w:b/>
              <w:spacing w:val="-1"/>
              <w:sz w:val="24"/>
              <w:szCs w:val="24"/>
            </w:rPr>
          </w:pPr>
          <w:r w:rsidRPr="00E27C9B">
            <w:rPr>
              <w:rFonts w:ascii="Georgia" w:hAnsi="Georgia" w:cs="Times New Roman"/>
              <w:b/>
              <w:spacing w:val="-1"/>
              <w:sz w:val="24"/>
              <w:szCs w:val="24"/>
            </w:rPr>
            <w:t>Program Requirements and Information</w:t>
          </w:r>
        </w:p>
        <w:p w14:paraId="7885C7CC" w14:textId="32019EA8" w:rsidR="00C005EA" w:rsidRPr="00E27C9B" w:rsidRDefault="004C1154" w:rsidP="00C658C4">
          <w:pPr>
            <w:pStyle w:val="ListParagraph"/>
            <w:widowControl w:val="0"/>
            <w:numPr>
              <w:ilvl w:val="0"/>
              <w:numId w:val="40"/>
            </w:numPr>
            <w:spacing w:after="0" w:line="240" w:lineRule="auto"/>
            <w:rPr>
              <w:rFonts w:ascii="Georgia" w:hAnsi="Georgia" w:cs="Times New Roman"/>
              <w:sz w:val="24"/>
              <w:szCs w:val="24"/>
            </w:rPr>
          </w:pPr>
          <w:r w:rsidRPr="00E27C9B">
            <w:rPr>
              <w:rFonts w:ascii="Georgia" w:hAnsi="Georgia" w:cs="Times New Roman"/>
              <w:sz w:val="24"/>
              <w:szCs w:val="24"/>
            </w:rPr>
            <w:t xml:space="preserve">Candidates without Special Education certification will be required to enroll in EDSP 5300 in the first semester of course work. </w:t>
          </w:r>
        </w:p>
        <w:p w14:paraId="3F4ECEA0" w14:textId="77777777" w:rsidR="00632894" w:rsidRPr="00E27C9B" w:rsidRDefault="00632894" w:rsidP="00632894">
          <w:pPr>
            <w:widowControl w:val="0"/>
            <w:spacing w:after="0" w:line="240" w:lineRule="auto"/>
            <w:ind w:left="630" w:hanging="630"/>
            <w:rPr>
              <w:rFonts w:ascii="Georgia" w:eastAsia="Times New Roman" w:hAnsi="Georgia" w:cs="Times New Roman"/>
              <w:sz w:val="24"/>
              <w:szCs w:val="24"/>
            </w:rPr>
          </w:pPr>
        </w:p>
        <w:p w14:paraId="2EB8C7B1" w14:textId="17E74C37" w:rsidR="00C658C4" w:rsidRPr="00E27C9B" w:rsidRDefault="00632894" w:rsidP="00CB727C">
          <w:pPr>
            <w:pStyle w:val="ListParagraph"/>
            <w:widowControl w:val="0"/>
            <w:numPr>
              <w:ilvl w:val="0"/>
              <w:numId w:val="40"/>
            </w:numPr>
            <w:spacing w:after="0" w:line="240" w:lineRule="auto"/>
            <w:rPr>
              <w:rFonts w:ascii="Georgia" w:hAnsi="Georgia" w:cs="Times New Roman"/>
              <w:sz w:val="24"/>
              <w:szCs w:val="24"/>
            </w:rPr>
          </w:pPr>
          <w:r w:rsidRPr="00E27C9B">
            <w:rPr>
              <w:rFonts w:ascii="Georgia" w:eastAsia="Cambria" w:hAnsi="Georgia" w:cs="Times New Roman"/>
              <w:bCs/>
              <w:sz w:val="24"/>
              <w:szCs w:val="24"/>
            </w:rPr>
            <w:softHyphen/>
          </w:r>
          <w:r w:rsidR="00C005EA" w:rsidRPr="00E27C9B">
            <w:rPr>
              <w:rFonts w:ascii="Georgia" w:eastAsia="Cambria" w:hAnsi="Georgia" w:cs="Times New Roman"/>
              <w:bCs/>
              <w:sz w:val="24"/>
              <w:szCs w:val="24"/>
            </w:rPr>
            <w:t xml:space="preserve">EDSP 5093– Coursework includes </w:t>
          </w:r>
          <w:r w:rsidR="00F46BBC" w:rsidRPr="00E27C9B">
            <w:rPr>
              <w:rFonts w:ascii="Georgia" w:eastAsia="Cambria" w:hAnsi="Georgia" w:cs="Times New Roman"/>
              <w:bCs/>
              <w:sz w:val="24"/>
              <w:szCs w:val="24"/>
            </w:rPr>
            <w:t xml:space="preserve">information about different forms of </w:t>
          </w:r>
          <w:r w:rsidR="000016B9" w:rsidRPr="00E27C9B">
            <w:rPr>
              <w:rFonts w:ascii="Georgia" w:eastAsia="Cambria" w:hAnsi="Georgia" w:cs="Times New Roman"/>
              <w:bCs/>
              <w:sz w:val="24"/>
              <w:szCs w:val="24"/>
            </w:rPr>
            <w:t>supervision</w:t>
          </w:r>
          <w:r w:rsidR="00F46BBC" w:rsidRPr="00E27C9B">
            <w:rPr>
              <w:rFonts w:ascii="Georgia" w:eastAsia="Cambria" w:hAnsi="Georgia" w:cs="Times New Roman"/>
              <w:bCs/>
              <w:sz w:val="24"/>
              <w:szCs w:val="24"/>
            </w:rPr>
            <w:t xml:space="preserve">, development of quality intervention plans, </w:t>
          </w:r>
          <w:r w:rsidR="001F7C5B" w:rsidRPr="00E27C9B">
            <w:rPr>
              <w:rFonts w:ascii="Georgia" w:eastAsia="Cambria" w:hAnsi="Georgia" w:cs="Times New Roman"/>
              <w:bCs/>
              <w:sz w:val="24"/>
              <w:szCs w:val="24"/>
            </w:rPr>
            <w:t>implementation of Special Education processes and procedures and overview</w:t>
          </w:r>
          <w:r w:rsidR="00106F06" w:rsidRPr="00E27C9B">
            <w:rPr>
              <w:rFonts w:ascii="Georgia" w:eastAsia="Cambria" w:hAnsi="Georgia" w:cs="Times New Roman"/>
              <w:bCs/>
              <w:sz w:val="24"/>
              <w:szCs w:val="24"/>
            </w:rPr>
            <w:t>s</w:t>
          </w:r>
          <w:r w:rsidR="00C005EA" w:rsidRPr="00E27C9B">
            <w:rPr>
              <w:rFonts w:ascii="Georgia" w:eastAsia="Cambria" w:hAnsi="Georgia" w:cs="Times New Roman"/>
              <w:bCs/>
              <w:sz w:val="24"/>
              <w:szCs w:val="24"/>
            </w:rPr>
            <w:t xml:space="preserve"> of formal assessments (Woodcock-Johnson, Wechsler, and Kaufman).  </w:t>
          </w:r>
        </w:p>
        <w:p w14:paraId="4768C103" w14:textId="77777777" w:rsidR="00106F06" w:rsidRPr="00E27C9B" w:rsidRDefault="00106F06" w:rsidP="00106F06">
          <w:pPr>
            <w:pStyle w:val="ListParagraph"/>
            <w:widowControl w:val="0"/>
            <w:spacing w:after="0" w:line="240" w:lineRule="auto"/>
            <w:rPr>
              <w:rFonts w:ascii="Georgia" w:hAnsi="Georgia" w:cs="Times New Roman"/>
              <w:sz w:val="24"/>
              <w:szCs w:val="24"/>
            </w:rPr>
          </w:pPr>
        </w:p>
        <w:p w14:paraId="7758BD48" w14:textId="590DD9E6" w:rsidR="0025608B" w:rsidRPr="00E27C9B" w:rsidRDefault="004C1154" w:rsidP="00C658C4">
          <w:pPr>
            <w:pStyle w:val="ListParagraph"/>
            <w:widowControl w:val="0"/>
            <w:numPr>
              <w:ilvl w:val="0"/>
              <w:numId w:val="40"/>
            </w:numPr>
            <w:spacing w:after="0" w:line="240" w:lineRule="auto"/>
            <w:rPr>
              <w:rFonts w:ascii="Georgia" w:eastAsia="Cambria" w:hAnsi="Georgia" w:cs="Times New Roman"/>
              <w:bCs/>
              <w:sz w:val="24"/>
              <w:szCs w:val="24"/>
            </w:rPr>
          </w:pPr>
          <w:r w:rsidRPr="00E27C9B">
            <w:rPr>
              <w:rFonts w:ascii="Georgia" w:hAnsi="Georgia" w:cs="Times New Roman"/>
              <w:sz w:val="24"/>
              <w:szCs w:val="24"/>
            </w:rPr>
            <w:t>Students in the Generic Special Education</w:t>
          </w:r>
          <w:r w:rsidR="000E1438" w:rsidRPr="00E27C9B">
            <w:rPr>
              <w:rFonts w:ascii="Georgia" w:hAnsi="Georgia" w:cs="Times New Roman"/>
              <w:sz w:val="24"/>
              <w:szCs w:val="24"/>
            </w:rPr>
            <w:t>-Supervision</w:t>
          </w:r>
          <w:r w:rsidRPr="00E27C9B">
            <w:rPr>
              <w:rFonts w:ascii="Georgia" w:hAnsi="Georgia" w:cs="Times New Roman"/>
              <w:sz w:val="24"/>
              <w:szCs w:val="24"/>
            </w:rPr>
            <w:t xml:space="preserve"> Program must </w:t>
          </w:r>
          <w:r w:rsidR="00C658C4" w:rsidRPr="00E27C9B">
            <w:rPr>
              <w:rFonts w:ascii="Georgia" w:hAnsi="Georgia" w:cs="Times New Roman"/>
              <w:sz w:val="24"/>
              <w:szCs w:val="24"/>
            </w:rPr>
            <w:t>become familiar with</w:t>
          </w:r>
          <w:r w:rsidR="0025608B" w:rsidRPr="00E27C9B">
            <w:rPr>
              <w:rFonts w:ascii="Georgia" w:hAnsi="Georgia" w:cs="Times New Roman"/>
              <w:sz w:val="24"/>
              <w:szCs w:val="24"/>
            </w:rPr>
            <w:t xml:space="preserve"> the CEC Educator’s Code of Ethics (</w:t>
          </w:r>
          <w:hyperlink r:id="rId11" w:history="1">
            <w:r w:rsidR="0025608B" w:rsidRPr="00E27C9B">
              <w:rPr>
                <w:rStyle w:val="Hyperlink"/>
                <w:rFonts w:ascii="Georgia" w:hAnsi="Georgia" w:cs="Times New Roman"/>
                <w:sz w:val="24"/>
                <w:szCs w:val="24"/>
              </w:rPr>
              <w:t>https://exceptionalchildren.org/standards/ethical-principles-and-practice-standards</w:t>
            </w:r>
          </w:hyperlink>
          <w:r w:rsidR="0025608B" w:rsidRPr="00E27C9B">
            <w:rPr>
              <w:rFonts w:ascii="Georgia" w:hAnsi="Georgia" w:cs="Times New Roman"/>
              <w:sz w:val="24"/>
              <w:szCs w:val="24"/>
            </w:rPr>
            <w:t>)</w:t>
          </w:r>
        </w:p>
        <w:p w14:paraId="279B7334" w14:textId="77777777" w:rsidR="003E53A0" w:rsidRPr="00E27C9B" w:rsidRDefault="003E53A0" w:rsidP="004C1154">
          <w:pPr>
            <w:pStyle w:val="Heading1"/>
            <w:spacing w:before="38"/>
            <w:ind w:left="0"/>
            <w:rPr>
              <w:rFonts w:ascii="Georgia" w:hAnsi="Georgia" w:cs="Times New Roman"/>
              <w:spacing w:val="-1"/>
              <w:sz w:val="24"/>
              <w:szCs w:val="24"/>
            </w:rPr>
          </w:pPr>
        </w:p>
        <w:p w14:paraId="27E2E31B" w14:textId="6E64CBB2" w:rsidR="00C005EA" w:rsidRPr="00E27C9B" w:rsidRDefault="00C005EA" w:rsidP="003E53A0">
          <w:pPr>
            <w:pStyle w:val="Heading1"/>
            <w:spacing w:before="38"/>
            <w:ind w:left="0"/>
            <w:rPr>
              <w:rFonts w:ascii="Georgia" w:hAnsi="Georgia" w:cs="Times New Roman"/>
              <w:spacing w:val="-1"/>
              <w:sz w:val="24"/>
              <w:szCs w:val="24"/>
              <w:u w:val="none"/>
            </w:rPr>
          </w:pPr>
          <w:r w:rsidRPr="00E27C9B">
            <w:rPr>
              <w:rFonts w:ascii="Georgia" w:hAnsi="Georgia" w:cs="Times New Roman"/>
              <w:spacing w:val="-1"/>
              <w:sz w:val="24"/>
              <w:szCs w:val="24"/>
              <w:u w:val="none"/>
            </w:rPr>
            <w:t>Master’s</w:t>
          </w:r>
          <w:r w:rsidRPr="00E27C9B">
            <w:rPr>
              <w:rFonts w:ascii="Georgia" w:hAnsi="Georgia" w:cs="Times New Roman"/>
              <w:spacing w:val="-2"/>
              <w:sz w:val="24"/>
              <w:szCs w:val="24"/>
              <w:u w:val="none"/>
            </w:rPr>
            <w:t xml:space="preserve"> </w:t>
          </w:r>
          <w:r w:rsidRPr="00E27C9B">
            <w:rPr>
              <w:rFonts w:ascii="Georgia" w:hAnsi="Georgia" w:cs="Times New Roman"/>
              <w:spacing w:val="-1"/>
              <w:sz w:val="24"/>
              <w:szCs w:val="24"/>
              <w:u w:val="none"/>
            </w:rPr>
            <w:t>Comprehensive Examination Project</w:t>
          </w:r>
        </w:p>
        <w:p w14:paraId="2BE74D13" w14:textId="77777777" w:rsidR="00C658C4" w:rsidRPr="00E27C9B" w:rsidRDefault="00C658C4" w:rsidP="003E53A0">
          <w:pPr>
            <w:pStyle w:val="Heading1"/>
            <w:spacing w:before="38"/>
            <w:ind w:left="0"/>
            <w:rPr>
              <w:rFonts w:ascii="Georgia" w:hAnsi="Georgia" w:cs="Times New Roman"/>
              <w:spacing w:val="-1"/>
              <w:sz w:val="24"/>
              <w:szCs w:val="24"/>
            </w:rPr>
          </w:pPr>
        </w:p>
        <w:p w14:paraId="5F6786C4" w14:textId="77777777" w:rsidR="005A37CC" w:rsidRPr="00E27C9B" w:rsidRDefault="00C005EA" w:rsidP="005A37CC">
          <w:pPr>
            <w:pStyle w:val="Heading1"/>
            <w:numPr>
              <w:ilvl w:val="0"/>
              <w:numId w:val="38"/>
            </w:numPr>
            <w:spacing w:before="38"/>
            <w:rPr>
              <w:rFonts w:ascii="Georgia" w:hAnsi="Georgia" w:cs="Times New Roman"/>
              <w:b w:val="0"/>
              <w:bCs w:val="0"/>
              <w:sz w:val="24"/>
              <w:szCs w:val="24"/>
              <w:u w:val="none"/>
            </w:rPr>
          </w:pPr>
          <w:r w:rsidRPr="00E27C9B">
            <w:rPr>
              <w:rFonts w:ascii="Georgia" w:hAnsi="Georgia" w:cs="Times New Roman"/>
              <w:b w:val="0"/>
              <w:bCs w:val="0"/>
              <w:sz w:val="24"/>
              <w:szCs w:val="24"/>
              <w:u w:val="none"/>
            </w:rPr>
            <w:t>Standards Used</w:t>
          </w:r>
          <w:r w:rsidR="006C79E0" w:rsidRPr="00E27C9B">
            <w:rPr>
              <w:rFonts w:ascii="Georgia" w:hAnsi="Georgia" w:cs="Times New Roman"/>
              <w:b w:val="0"/>
              <w:bCs w:val="0"/>
              <w:sz w:val="24"/>
              <w:szCs w:val="24"/>
              <w:u w:val="none"/>
            </w:rPr>
            <w:t xml:space="preserve"> from the </w:t>
          </w:r>
          <w:r w:rsidRPr="00E27C9B">
            <w:rPr>
              <w:rFonts w:ascii="Georgia" w:hAnsi="Georgia" w:cs="Times New Roman"/>
              <w:b w:val="0"/>
              <w:bCs w:val="0"/>
              <w:sz w:val="24"/>
              <w:szCs w:val="24"/>
              <w:u w:val="none"/>
            </w:rPr>
            <w:t>Council for Exceptional Children (CEC)</w:t>
          </w:r>
        </w:p>
        <w:p w14:paraId="76CBF715" w14:textId="77777777" w:rsidR="005A37CC" w:rsidRPr="00E27C9B" w:rsidRDefault="00D226EC" w:rsidP="005A37CC">
          <w:pPr>
            <w:pStyle w:val="Heading1"/>
            <w:numPr>
              <w:ilvl w:val="0"/>
              <w:numId w:val="39"/>
            </w:numPr>
            <w:spacing w:before="38"/>
            <w:rPr>
              <w:rFonts w:ascii="Georgia" w:hAnsi="Georgia" w:cs="Times New Roman"/>
              <w:b w:val="0"/>
              <w:bCs w:val="0"/>
              <w:sz w:val="24"/>
              <w:szCs w:val="24"/>
              <w:u w:val="none"/>
            </w:rPr>
          </w:pPr>
          <w:r w:rsidRPr="00E27C9B">
            <w:rPr>
              <w:rFonts w:ascii="Georgia" w:hAnsi="Georgia" w:cs="Times New Roman"/>
              <w:b w:val="0"/>
              <w:bCs w:val="0"/>
              <w:sz w:val="24"/>
              <w:u w:val="none"/>
            </w:rPr>
            <w:t>ICC10S10 Communicate effectively with families and educators of individuals with exceptional learning needs from all backgrounds</w:t>
          </w:r>
        </w:p>
        <w:p w14:paraId="56B7335C" w14:textId="77777777" w:rsidR="005A37CC" w:rsidRPr="00E27C9B" w:rsidRDefault="005A31BF" w:rsidP="005A37CC">
          <w:pPr>
            <w:pStyle w:val="Heading1"/>
            <w:numPr>
              <w:ilvl w:val="0"/>
              <w:numId w:val="39"/>
            </w:numPr>
            <w:spacing w:before="38"/>
            <w:rPr>
              <w:rFonts w:ascii="Georgia" w:hAnsi="Georgia" w:cs="Times New Roman"/>
              <w:b w:val="0"/>
              <w:bCs w:val="0"/>
              <w:sz w:val="24"/>
              <w:szCs w:val="24"/>
              <w:u w:val="none"/>
            </w:rPr>
          </w:pPr>
          <w:r w:rsidRPr="00E27C9B">
            <w:rPr>
              <w:rFonts w:ascii="Georgia" w:hAnsi="Georgia" w:cs="Times New Roman"/>
              <w:b w:val="0"/>
              <w:bCs w:val="0"/>
              <w:sz w:val="24"/>
              <w:u w:val="none"/>
            </w:rPr>
            <w:t>ICC8S4 Develops or modifies individualized intervention or assessment strategies using the collaborative consultation process</w:t>
          </w:r>
        </w:p>
        <w:p w14:paraId="2565FFC1" w14:textId="67EBA8CA" w:rsidR="00D226EC" w:rsidRPr="00E27C9B" w:rsidRDefault="008811FB" w:rsidP="005A37CC">
          <w:pPr>
            <w:pStyle w:val="Heading1"/>
            <w:numPr>
              <w:ilvl w:val="0"/>
              <w:numId w:val="39"/>
            </w:numPr>
            <w:spacing w:before="38"/>
            <w:rPr>
              <w:rFonts w:ascii="Georgia" w:hAnsi="Georgia" w:cs="Times New Roman"/>
              <w:b w:val="0"/>
              <w:bCs w:val="0"/>
              <w:sz w:val="24"/>
              <w:szCs w:val="24"/>
              <w:u w:val="none"/>
            </w:rPr>
          </w:pPr>
          <w:r w:rsidRPr="00E27C9B">
            <w:rPr>
              <w:rFonts w:ascii="Georgia" w:hAnsi="Georgia" w:cs="Times New Roman"/>
              <w:b w:val="0"/>
              <w:bCs w:val="0"/>
              <w:sz w:val="24"/>
              <w:u w:val="none"/>
            </w:rPr>
            <w:t>ICC8S8 Evaluates instruction or therapy and monitor progress of individuals with exceptional learning needs</w:t>
          </w:r>
        </w:p>
        <w:p w14:paraId="0F8AEF69" w14:textId="77777777" w:rsidR="00D41FE4" w:rsidRPr="00E27C9B" w:rsidRDefault="00D41FE4" w:rsidP="00D41FE4">
          <w:pPr>
            <w:pStyle w:val="ListParagraph"/>
            <w:spacing w:line="240" w:lineRule="auto"/>
            <w:ind w:left="360"/>
            <w:rPr>
              <w:rFonts w:ascii="Georgia" w:hAnsi="Georgia" w:cs="Times New Roman"/>
              <w:sz w:val="24"/>
              <w:szCs w:val="24"/>
            </w:rPr>
          </w:pPr>
        </w:p>
        <w:p w14:paraId="7EAB9951" w14:textId="1E408EDC" w:rsidR="00845EB6" w:rsidRPr="00E27C9B" w:rsidRDefault="00D41FE4" w:rsidP="00845EB6">
          <w:pPr>
            <w:pStyle w:val="ListParagraph"/>
            <w:numPr>
              <w:ilvl w:val="0"/>
              <w:numId w:val="38"/>
            </w:numPr>
            <w:spacing w:line="240" w:lineRule="auto"/>
            <w:rPr>
              <w:rFonts w:ascii="Georgia" w:hAnsi="Georgia" w:cs="Times New Roman"/>
              <w:sz w:val="24"/>
              <w:szCs w:val="24"/>
            </w:rPr>
          </w:pPr>
          <w:r w:rsidRPr="00E27C9B">
            <w:rPr>
              <w:rFonts w:ascii="Georgia" w:hAnsi="Georgia" w:cs="Times New Roman"/>
              <w:b/>
              <w:bCs/>
              <w:sz w:val="24"/>
              <w:szCs w:val="24"/>
            </w:rPr>
            <w:t xml:space="preserve">Submit your </w:t>
          </w:r>
          <w:r w:rsidR="00106F06" w:rsidRPr="00E27C9B">
            <w:rPr>
              <w:rFonts w:ascii="Georgia" w:hAnsi="Georgia" w:cs="Times New Roman"/>
              <w:b/>
              <w:bCs/>
              <w:sz w:val="24"/>
              <w:szCs w:val="24"/>
            </w:rPr>
            <w:t>application</w:t>
          </w:r>
          <w:r w:rsidRPr="00E27C9B">
            <w:rPr>
              <w:rFonts w:ascii="Georgia" w:hAnsi="Georgia" w:cs="Times New Roman"/>
              <w:b/>
              <w:bCs/>
              <w:sz w:val="24"/>
              <w:szCs w:val="24"/>
            </w:rPr>
            <w:t xml:space="preserve"> to </w:t>
          </w:r>
          <w:r w:rsidR="00106F06" w:rsidRPr="00E27C9B">
            <w:rPr>
              <w:rFonts w:ascii="Georgia" w:hAnsi="Georgia" w:cs="Times New Roman"/>
              <w:b/>
              <w:bCs/>
              <w:sz w:val="24"/>
              <w:szCs w:val="24"/>
            </w:rPr>
            <w:t>g</w:t>
          </w:r>
          <w:r w:rsidRPr="00E27C9B">
            <w:rPr>
              <w:rFonts w:ascii="Georgia" w:hAnsi="Georgia" w:cs="Times New Roman"/>
              <w:b/>
              <w:bCs/>
              <w:sz w:val="24"/>
              <w:szCs w:val="24"/>
            </w:rPr>
            <w:t>raduate electronically</w:t>
          </w:r>
          <w:r w:rsidRPr="00E27C9B">
            <w:rPr>
              <w:rFonts w:ascii="Georgia" w:hAnsi="Georgia" w:cs="Times New Roman"/>
              <w:sz w:val="24"/>
              <w:szCs w:val="24"/>
            </w:rPr>
            <w:t xml:space="preserve"> </w:t>
          </w:r>
          <w:r w:rsidR="004C19E0" w:rsidRPr="00E27C9B">
            <w:rPr>
              <w:rFonts w:ascii="Georgia" w:hAnsi="Georgia" w:cs="Times New Roman"/>
              <w:sz w:val="24"/>
              <w:szCs w:val="24"/>
            </w:rPr>
            <w:t xml:space="preserve">by the due date </w:t>
          </w:r>
          <w:r w:rsidRPr="00E27C9B">
            <w:rPr>
              <w:rFonts w:ascii="Georgia" w:hAnsi="Georgia" w:cs="Times New Roman"/>
              <w:sz w:val="24"/>
              <w:szCs w:val="24"/>
            </w:rPr>
            <w:t>with the Graduate School.</w:t>
          </w:r>
        </w:p>
        <w:p w14:paraId="00347449" w14:textId="77777777" w:rsidR="00845EB6" w:rsidRPr="00E27C9B" w:rsidRDefault="00845EB6" w:rsidP="00845EB6">
          <w:pPr>
            <w:pStyle w:val="ListParagraph"/>
            <w:rPr>
              <w:rFonts w:ascii="Georgia" w:hAnsi="Georgia" w:cs="Times New Roman"/>
              <w:sz w:val="24"/>
              <w:szCs w:val="24"/>
            </w:rPr>
          </w:pPr>
        </w:p>
        <w:p w14:paraId="5581219B" w14:textId="7F910A84" w:rsidR="00D41FE4" w:rsidRPr="00E27C9B" w:rsidRDefault="00D41FE4" w:rsidP="00845EB6">
          <w:pPr>
            <w:pStyle w:val="ListParagraph"/>
            <w:numPr>
              <w:ilvl w:val="0"/>
              <w:numId w:val="38"/>
            </w:numPr>
            <w:spacing w:line="240" w:lineRule="auto"/>
            <w:rPr>
              <w:rFonts w:ascii="Georgia" w:hAnsi="Georgia" w:cs="Times New Roman"/>
              <w:sz w:val="24"/>
              <w:szCs w:val="24"/>
            </w:rPr>
          </w:pPr>
          <w:r w:rsidRPr="00E27C9B">
            <w:rPr>
              <w:rFonts w:ascii="Georgia" w:hAnsi="Georgia" w:cs="Times New Roman"/>
              <w:sz w:val="24"/>
              <w:szCs w:val="24"/>
            </w:rPr>
            <w:t>Candidates are required to complete a single subject design procedure to evaluate the impact of an assessment plan and resulting instructional interventions developed through the collaborative consultation process.  You have practiced for this project across a variety of courses including EDSP 5303 and EDSP 5307.  The procedure should include:</w:t>
          </w:r>
        </w:p>
        <w:p w14:paraId="55F31DE2" w14:textId="7B830F56" w:rsidR="00D41FE4" w:rsidRPr="00E27C9B" w:rsidRDefault="00D41FE4" w:rsidP="00D41FE4">
          <w:pPr>
            <w:pStyle w:val="ListParagraph"/>
            <w:numPr>
              <w:ilvl w:val="0"/>
              <w:numId w:val="37"/>
            </w:numPr>
            <w:rPr>
              <w:rFonts w:ascii="Georgia" w:hAnsi="Georgia" w:cs="Times New Roman"/>
              <w:sz w:val="24"/>
              <w:szCs w:val="24"/>
            </w:rPr>
          </w:pPr>
          <w:r w:rsidRPr="00E27C9B">
            <w:rPr>
              <w:rFonts w:ascii="Georgia" w:hAnsi="Georgia" w:cs="Times New Roman"/>
              <w:sz w:val="24"/>
              <w:szCs w:val="24"/>
            </w:rPr>
            <w:t>An initial consultation with teachers to plan an assessment.  Select only one academic skill to assess/work on during this process (e.g. 1 digit addition).</w:t>
          </w:r>
        </w:p>
        <w:p w14:paraId="6ACE5A7D" w14:textId="77777777" w:rsidR="00D41FE4" w:rsidRPr="00E27C9B" w:rsidRDefault="00D41FE4" w:rsidP="00D41FE4">
          <w:pPr>
            <w:pStyle w:val="ListParagraph"/>
            <w:numPr>
              <w:ilvl w:val="0"/>
              <w:numId w:val="37"/>
            </w:numPr>
            <w:rPr>
              <w:rFonts w:ascii="Georgia" w:hAnsi="Georgia" w:cs="Times New Roman"/>
              <w:sz w:val="24"/>
              <w:szCs w:val="24"/>
            </w:rPr>
          </w:pPr>
          <w:r w:rsidRPr="00E27C9B">
            <w:rPr>
              <w:rFonts w:ascii="Georgia" w:hAnsi="Georgia" w:cs="Times New Roman"/>
              <w:sz w:val="24"/>
              <w:szCs w:val="24"/>
            </w:rPr>
            <w:t>The assessment plan should include either a subtest from a formal instrument or an informal assessment technique.</w:t>
          </w:r>
        </w:p>
        <w:p w14:paraId="09726320" w14:textId="77777777" w:rsidR="00D41FE4" w:rsidRPr="00E27C9B" w:rsidRDefault="00D41FE4" w:rsidP="00D41FE4">
          <w:pPr>
            <w:pStyle w:val="ListParagraph"/>
            <w:numPr>
              <w:ilvl w:val="0"/>
              <w:numId w:val="37"/>
            </w:numPr>
            <w:rPr>
              <w:rFonts w:ascii="Georgia" w:hAnsi="Georgia" w:cs="Times New Roman"/>
              <w:sz w:val="24"/>
              <w:szCs w:val="24"/>
            </w:rPr>
          </w:pPr>
          <w:r w:rsidRPr="00E27C9B">
            <w:rPr>
              <w:rFonts w:ascii="Georgia" w:hAnsi="Georgia" w:cs="Times New Roman"/>
              <w:sz w:val="24"/>
              <w:szCs w:val="24"/>
            </w:rPr>
            <w:t>Baseline data collection from the assessment which is presented in graph format.</w:t>
          </w:r>
        </w:p>
        <w:p w14:paraId="045183E4" w14:textId="6DF05146" w:rsidR="00D41FE4" w:rsidRPr="00E27C9B" w:rsidRDefault="00D41FE4" w:rsidP="00D41FE4">
          <w:pPr>
            <w:pStyle w:val="ListParagraph"/>
            <w:numPr>
              <w:ilvl w:val="0"/>
              <w:numId w:val="37"/>
            </w:numPr>
            <w:rPr>
              <w:rFonts w:ascii="Georgia" w:hAnsi="Georgia" w:cs="Times New Roman"/>
              <w:sz w:val="24"/>
              <w:szCs w:val="24"/>
            </w:rPr>
          </w:pPr>
          <w:r w:rsidRPr="00E27C9B">
            <w:rPr>
              <w:rFonts w:ascii="Georgia" w:hAnsi="Georgia" w:cs="Times New Roman"/>
              <w:sz w:val="24"/>
              <w:szCs w:val="24"/>
            </w:rPr>
            <w:t>An intervention plan developed with the teachers based on the data collected from the assessment plan.</w:t>
          </w:r>
        </w:p>
        <w:p w14:paraId="463D7D52" w14:textId="77777777" w:rsidR="00D41FE4" w:rsidRPr="00E27C9B" w:rsidRDefault="00D41FE4" w:rsidP="00D41FE4">
          <w:pPr>
            <w:pStyle w:val="ListParagraph"/>
            <w:numPr>
              <w:ilvl w:val="0"/>
              <w:numId w:val="37"/>
            </w:numPr>
            <w:rPr>
              <w:rFonts w:ascii="Georgia" w:hAnsi="Georgia" w:cs="Times New Roman"/>
              <w:sz w:val="24"/>
              <w:szCs w:val="24"/>
            </w:rPr>
          </w:pPr>
          <w:r w:rsidRPr="00E27C9B">
            <w:rPr>
              <w:rFonts w:ascii="Georgia" w:hAnsi="Georgia" w:cs="Times New Roman"/>
              <w:sz w:val="24"/>
              <w:szCs w:val="24"/>
            </w:rPr>
            <w:t>Intervention data to show academic improvement which is presented in graph format.</w:t>
          </w:r>
        </w:p>
        <w:p w14:paraId="3FFD952C" w14:textId="77777777" w:rsidR="00D41FE4" w:rsidRPr="00E27C9B" w:rsidRDefault="00D41FE4" w:rsidP="00D41FE4">
          <w:pPr>
            <w:pStyle w:val="ListParagraph"/>
            <w:numPr>
              <w:ilvl w:val="0"/>
              <w:numId w:val="37"/>
            </w:numPr>
            <w:rPr>
              <w:rFonts w:ascii="Georgia" w:hAnsi="Georgia" w:cs="Times New Roman"/>
              <w:sz w:val="24"/>
              <w:szCs w:val="24"/>
            </w:rPr>
          </w:pPr>
          <w:r w:rsidRPr="00E27C9B">
            <w:rPr>
              <w:rFonts w:ascii="Georgia" w:hAnsi="Georgia" w:cs="Times New Roman"/>
              <w:sz w:val="24"/>
              <w:szCs w:val="24"/>
            </w:rPr>
            <w:t>A new plan for intervention based on intervention data collected.</w:t>
          </w:r>
        </w:p>
        <w:p w14:paraId="7E507F6A" w14:textId="77777777" w:rsidR="00D41FE4" w:rsidRPr="00E27C9B" w:rsidRDefault="00D41FE4" w:rsidP="00D41FE4">
          <w:pPr>
            <w:pStyle w:val="ListParagraph"/>
            <w:ind w:left="892"/>
            <w:rPr>
              <w:rFonts w:ascii="Georgia" w:hAnsi="Georgia" w:cs="Times New Roman"/>
              <w:sz w:val="24"/>
              <w:szCs w:val="24"/>
            </w:rPr>
          </w:pPr>
        </w:p>
        <w:p w14:paraId="7134FBD1" w14:textId="77777777" w:rsidR="00D41FE4" w:rsidRPr="00E27C9B" w:rsidRDefault="00D41FE4" w:rsidP="00D41FE4">
          <w:pPr>
            <w:pStyle w:val="ListParagraph"/>
            <w:numPr>
              <w:ilvl w:val="0"/>
              <w:numId w:val="38"/>
            </w:numPr>
            <w:spacing w:line="240" w:lineRule="auto"/>
            <w:rPr>
              <w:rFonts w:ascii="Georgia" w:hAnsi="Georgia" w:cs="Times New Roman"/>
              <w:sz w:val="24"/>
              <w:szCs w:val="24"/>
            </w:rPr>
          </w:pPr>
          <w:r w:rsidRPr="00E27C9B">
            <w:rPr>
              <w:rFonts w:ascii="Georgia" w:hAnsi="Georgia" w:cs="Times New Roman"/>
              <w:sz w:val="24"/>
              <w:szCs w:val="24"/>
            </w:rPr>
            <w:t>Complete the Comprehensive Examination by gathering a minimum of 5 data points in each category (baseline, intervention, reversal OR baseline &amp; intervention only) to demonstrate mastery of the following goals as addressed on the Comprehensive Examination rubric:</w:t>
          </w:r>
        </w:p>
        <w:p w14:paraId="18AD79F0" w14:textId="77777777" w:rsidR="00D41FE4" w:rsidRPr="00E27C9B" w:rsidRDefault="00D41FE4" w:rsidP="00D41FE4">
          <w:pPr>
            <w:pStyle w:val="ListParagraph"/>
            <w:numPr>
              <w:ilvl w:val="0"/>
              <w:numId w:val="19"/>
            </w:numPr>
            <w:rPr>
              <w:rFonts w:ascii="Georgia" w:hAnsi="Georgia" w:cs="Times New Roman"/>
              <w:sz w:val="24"/>
              <w:szCs w:val="24"/>
            </w:rPr>
          </w:pPr>
          <w:r w:rsidRPr="00E27C9B">
            <w:rPr>
              <w:rFonts w:ascii="Georgia" w:hAnsi="Georgia" w:cs="Times New Roman"/>
              <w:b/>
              <w:bCs/>
              <w:sz w:val="24"/>
              <w:szCs w:val="24"/>
            </w:rPr>
            <w:t xml:space="preserve">ED6S1: </w:t>
          </w:r>
          <w:r w:rsidRPr="00E27C9B">
            <w:rPr>
              <w:rFonts w:ascii="Georgia" w:hAnsi="Georgia" w:cs="Times New Roman"/>
              <w:b/>
              <w:sz w:val="24"/>
              <w:szCs w:val="24"/>
            </w:rPr>
            <w:t>Communicate</w:t>
          </w:r>
          <w:r w:rsidRPr="00E27C9B">
            <w:rPr>
              <w:rFonts w:ascii="Georgia" w:hAnsi="Georgia" w:cs="Times New Roman"/>
              <w:sz w:val="24"/>
              <w:szCs w:val="24"/>
            </w:rPr>
            <w:t xml:space="preserve"> with team members to determine assessment needs</w:t>
          </w:r>
        </w:p>
        <w:p w14:paraId="522BAD26" w14:textId="77777777" w:rsidR="00D41FE4" w:rsidRPr="00E27C9B" w:rsidRDefault="00D41FE4" w:rsidP="00D41FE4">
          <w:pPr>
            <w:pStyle w:val="ListParagraph"/>
            <w:numPr>
              <w:ilvl w:val="0"/>
              <w:numId w:val="19"/>
            </w:numPr>
            <w:rPr>
              <w:rFonts w:ascii="Georgia" w:hAnsi="Georgia" w:cs="Times New Roman"/>
              <w:sz w:val="24"/>
              <w:szCs w:val="24"/>
            </w:rPr>
          </w:pPr>
          <w:r w:rsidRPr="00E27C9B">
            <w:rPr>
              <w:rFonts w:ascii="Georgia" w:hAnsi="Georgia" w:cs="Times New Roman"/>
              <w:b/>
              <w:bCs/>
              <w:sz w:val="24"/>
              <w:szCs w:val="24"/>
            </w:rPr>
            <w:t xml:space="preserve">ICC8S4 </w:t>
          </w:r>
          <w:r w:rsidRPr="00E27C9B">
            <w:rPr>
              <w:rFonts w:ascii="Georgia" w:hAnsi="Georgia" w:cs="Times New Roman"/>
              <w:b/>
              <w:sz w:val="24"/>
              <w:szCs w:val="24"/>
            </w:rPr>
            <w:t>Develops or modifies individualized assessment strategies</w:t>
          </w:r>
          <w:r w:rsidRPr="00E27C9B">
            <w:rPr>
              <w:rFonts w:ascii="Georgia" w:hAnsi="Georgia" w:cs="Times New Roman"/>
              <w:sz w:val="24"/>
              <w:szCs w:val="24"/>
            </w:rPr>
            <w:t xml:space="preserve"> using the collaborative consultation process</w:t>
          </w:r>
        </w:p>
        <w:p w14:paraId="709E7726" w14:textId="77777777" w:rsidR="00D41FE4" w:rsidRPr="00E27C9B" w:rsidRDefault="00D41FE4" w:rsidP="00D41FE4">
          <w:pPr>
            <w:pStyle w:val="ListParagraph"/>
            <w:numPr>
              <w:ilvl w:val="0"/>
              <w:numId w:val="19"/>
            </w:numPr>
            <w:rPr>
              <w:rFonts w:ascii="Georgia" w:hAnsi="Georgia" w:cs="Times New Roman"/>
              <w:sz w:val="24"/>
              <w:szCs w:val="24"/>
            </w:rPr>
          </w:pPr>
          <w:r w:rsidRPr="00E27C9B">
            <w:rPr>
              <w:rFonts w:ascii="Georgia" w:hAnsi="Georgia" w:cs="Times New Roman"/>
              <w:b/>
              <w:bCs/>
              <w:sz w:val="24"/>
              <w:szCs w:val="24"/>
            </w:rPr>
            <w:t xml:space="preserve">ICC10S7 </w:t>
          </w:r>
          <w:r w:rsidRPr="00E27C9B">
            <w:rPr>
              <w:rFonts w:ascii="Georgia" w:hAnsi="Georgia" w:cs="Times New Roman"/>
              <w:sz w:val="24"/>
              <w:szCs w:val="24"/>
            </w:rPr>
            <w:t xml:space="preserve">Use group problem-solving skills to </w:t>
          </w:r>
          <w:r w:rsidRPr="00E27C9B">
            <w:rPr>
              <w:rFonts w:ascii="Georgia" w:hAnsi="Georgia" w:cs="Times New Roman"/>
              <w:b/>
              <w:sz w:val="24"/>
              <w:szCs w:val="24"/>
            </w:rPr>
            <w:t>develop, implement</w:t>
          </w:r>
          <w:r w:rsidRPr="00E27C9B">
            <w:rPr>
              <w:rFonts w:ascii="Georgia" w:hAnsi="Georgia" w:cs="Times New Roman"/>
              <w:sz w:val="24"/>
              <w:szCs w:val="24"/>
            </w:rPr>
            <w:t xml:space="preserve">, and </w:t>
          </w:r>
          <w:r w:rsidRPr="00E27C9B">
            <w:rPr>
              <w:rFonts w:ascii="Georgia" w:hAnsi="Georgia" w:cs="Times New Roman"/>
              <w:b/>
              <w:sz w:val="24"/>
              <w:szCs w:val="24"/>
            </w:rPr>
            <w:t>evaluate</w:t>
          </w:r>
          <w:r w:rsidRPr="00E27C9B">
            <w:rPr>
              <w:rFonts w:ascii="Georgia" w:hAnsi="Georgia" w:cs="Times New Roman"/>
              <w:sz w:val="24"/>
              <w:szCs w:val="24"/>
            </w:rPr>
            <w:t xml:space="preserve"> collaborative activities</w:t>
          </w:r>
        </w:p>
        <w:p w14:paraId="0A4DDFAC" w14:textId="77777777" w:rsidR="00D41FE4" w:rsidRPr="00E27C9B" w:rsidRDefault="00D41FE4" w:rsidP="00D41FE4">
          <w:pPr>
            <w:pStyle w:val="ListParagraph"/>
            <w:numPr>
              <w:ilvl w:val="0"/>
              <w:numId w:val="19"/>
            </w:numPr>
            <w:rPr>
              <w:rFonts w:ascii="Georgia" w:hAnsi="Georgia" w:cs="Times New Roman"/>
              <w:sz w:val="24"/>
              <w:szCs w:val="24"/>
            </w:rPr>
          </w:pPr>
          <w:r w:rsidRPr="00E27C9B">
            <w:rPr>
              <w:rFonts w:ascii="Georgia" w:hAnsi="Georgia" w:cs="Times New Roman"/>
              <w:b/>
              <w:bCs/>
              <w:sz w:val="24"/>
              <w:szCs w:val="24"/>
            </w:rPr>
            <w:t xml:space="preserve">ACC4S2 </w:t>
          </w:r>
          <w:r w:rsidRPr="00E27C9B">
            <w:rPr>
              <w:rFonts w:ascii="Georgia" w:hAnsi="Georgia" w:cs="Times New Roman"/>
              <w:sz w:val="24"/>
              <w:szCs w:val="24"/>
            </w:rPr>
            <w:t xml:space="preserve">Design and implement research activities to </w:t>
          </w:r>
          <w:r w:rsidRPr="00E27C9B">
            <w:rPr>
              <w:rFonts w:ascii="Georgia" w:hAnsi="Georgia" w:cs="Times New Roman"/>
              <w:b/>
              <w:sz w:val="24"/>
              <w:szCs w:val="24"/>
            </w:rPr>
            <w:t>examine the effectiveness</w:t>
          </w:r>
          <w:r w:rsidRPr="00E27C9B">
            <w:rPr>
              <w:rFonts w:ascii="Georgia" w:hAnsi="Georgia" w:cs="Times New Roman"/>
              <w:sz w:val="24"/>
              <w:szCs w:val="24"/>
            </w:rPr>
            <w:t xml:space="preserve"> of instructional practices</w:t>
          </w:r>
        </w:p>
        <w:p w14:paraId="688A8E7E" w14:textId="77777777" w:rsidR="00D41FE4" w:rsidRPr="00E27C9B" w:rsidRDefault="00D41FE4" w:rsidP="00D41FE4">
          <w:pPr>
            <w:pStyle w:val="ListParagraph"/>
            <w:rPr>
              <w:rFonts w:ascii="Georgia" w:hAnsi="Georgia" w:cs="Times New Roman"/>
              <w:sz w:val="24"/>
              <w:szCs w:val="24"/>
            </w:rPr>
          </w:pPr>
        </w:p>
        <w:p w14:paraId="26895CC7" w14:textId="77777777" w:rsidR="00D41FE4" w:rsidRPr="00E27C9B" w:rsidRDefault="00D41FE4" w:rsidP="00D41FE4">
          <w:pPr>
            <w:pStyle w:val="ListParagraph"/>
            <w:numPr>
              <w:ilvl w:val="0"/>
              <w:numId w:val="38"/>
            </w:numPr>
            <w:rPr>
              <w:rFonts w:ascii="Georgia" w:hAnsi="Georgia" w:cs="Times New Roman"/>
              <w:sz w:val="24"/>
              <w:szCs w:val="24"/>
            </w:rPr>
          </w:pPr>
          <w:r w:rsidRPr="00E27C9B">
            <w:rPr>
              <w:rFonts w:ascii="Georgia" w:hAnsi="Georgia" w:cs="Times New Roman"/>
              <w:sz w:val="24"/>
              <w:szCs w:val="24"/>
            </w:rPr>
            <w:t>Steps for Completion of the Comprehensive Examination:</w:t>
          </w:r>
        </w:p>
        <w:p w14:paraId="7EB9126F" w14:textId="77777777" w:rsidR="00D41FE4" w:rsidRPr="00E27C9B" w:rsidRDefault="00D41FE4" w:rsidP="00D41FE4">
          <w:pPr>
            <w:pStyle w:val="ListParagraph"/>
            <w:numPr>
              <w:ilvl w:val="1"/>
              <w:numId w:val="38"/>
            </w:numPr>
            <w:rPr>
              <w:rFonts w:ascii="Georgia" w:hAnsi="Georgia" w:cs="Times New Roman"/>
              <w:sz w:val="24"/>
              <w:szCs w:val="24"/>
            </w:rPr>
          </w:pPr>
          <w:r w:rsidRPr="00E27C9B">
            <w:rPr>
              <w:rFonts w:ascii="Georgia" w:hAnsi="Georgia" w:cs="Times New Roman"/>
              <w:b/>
              <w:sz w:val="24"/>
              <w:szCs w:val="24"/>
            </w:rPr>
            <w:t>Generate specific evidence</w:t>
          </w:r>
          <w:r w:rsidRPr="00E27C9B">
            <w:rPr>
              <w:rFonts w:ascii="Georgia" w:hAnsi="Georgia" w:cs="Times New Roman"/>
              <w:sz w:val="24"/>
              <w:szCs w:val="24"/>
            </w:rPr>
            <w:t xml:space="preserve"> of mastery of the required subskills including:</w:t>
          </w:r>
        </w:p>
        <w:p w14:paraId="1D052BDB" w14:textId="77777777" w:rsidR="00D41FE4" w:rsidRPr="00E27C9B" w:rsidRDefault="00D41FE4" w:rsidP="00D41FE4">
          <w:pPr>
            <w:pStyle w:val="ListParagraph"/>
            <w:numPr>
              <w:ilvl w:val="2"/>
              <w:numId w:val="38"/>
            </w:numPr>
            <w:rPr>
              <w:rFonts w:ascii="Georgia" w:hAnsi="Georgia" w:cs="Times New Roman"/>
              <w:sz w:val="24"/>
              <w:szCs w:val="24"/>
            </w:rPr>
          </w:pPr>
          <w:r w:rsidRPr="00E27C9B">
            <w:rPr>
              <w:rFonts w:ascii="Georgia" w:hAnsi="Georgia" w:cs="Times New Roman"/>
              <w:sz w:val="24"/>
              <w:szCs w:val="24"/>
            </w:rPr>
            <w:t>Written summaries of each area using the Evidence Template for the Comprehensive Examination</w:t>
          </w:r>
        </w:p>
        <w:p w14:paraId="6A702A07" w14:textId="77777777" w:rsidR="00D41FE4" w:rsidRPr="00E27C9B" w:rsidRDefault="00D41FE4" w:rsidP="00D41FE4">
          <w:pPr>
            <w:pStyle w:val="ListParagraph"/>
            <w:numPr>
              <w:ilvl w:val="2"/>
              <w:numId w:val="38"/>
            </w:numPr>
            <w:rPr>
              <w:rFonts w:ascii="Georgia" w:hAnsi="Georgia" w:cs="Times New Roman"/>
              <w:sz w:val="24"/>
              <w:szCs w:val="24"/>
            </w:rPr>
          </w:pPr>
          <w:r w:rsidRPr="00E27C9B">
            <w:rPr>
              <w:rFonts w:ascii="Georgia" w:hAnsi="Georgia" w:cs="Times New Roman"/>
              <w:sz w:val="24"/>
              <w:szCs w:val="24"/>
            </w:rPr>
            <w:t>Video evidence of the candidate actually performing the skills</w:t>
          </w:r>
        </w:p>
        <w:p w14:paraId="14478670" w14:textId="77777777" w:rsidR="00D41FE4" w:rsidRPr="00E27C9B" w:rsidRDefault="00D41FE4" w:rsidP="00D41FE4">
          <w:pPr>
            <w:pStyle w:val="ListParagraph"/>
            <w:numPr>
              <w:ilvl w:val="1"/>
              <w:numId w:val="38"/>
            </w:numPr>
            <w:rPr>
              <w:rFonts w:ascii="Georgia" w:hAnsi="Georgia" w:cs="Times New Roman"/>
              <w:sz w:val="24"/>
              <w:szCs w:val="24"/>
            </w:rPr>
          </w:pPr>
          <w:r w:rsidRPr="00E27C9B">
            <w:rPr>
              <w:rFonts w:ascii="Georgia" w:hAnsi="Georgia" w:cs="Times New Roman"/>
              <w:b/>
              <w:sz w:val="24"/>
              <w:szCs w:val="24"/>
            </w:rPr>
            <w:t>Submit  in a finished product</w:t>
          </w:r>
          <w:r w:rsidRPr="00E27C9B">
            <w:rPr>
              <w:rFonts w:ascii="Georgia" w:hAnsi="Georgia" w:cs="Times New Roman"/>
              <w:sz w:val="24"/>
              <w:szCs w:val="24"/>
            </w:rPr>
            <w:t>:</w:t>
          </w:r>
        </w:p>
        <w:p w14:paraId="16FD3FBF" w14:textId="77777777" w:rsidR="00D41FE4" w:rsidRPr="00E27C9B" w:rsidRDefault="00D41FE4" w:rsidP="00D41FE4">
          <w:pPr>
            <w:pStyle w:val="ListParagraph"/>
            <w:numPr>
              <w:ilvl w:val="2"/>
              <w:numId w:val="38"/>
            </w:numPr>
            <w:rPr>
              <w:rFonts w:ascii="Georgia" w:hAnsi="Georgia" w:cs="Times New Roman"/>
              <w:sz w:val="24"/>
              <w:szCs w:val="24"/>
            </w:rPr>
          </w:pPr>
          <w:r w:rsidRPr="00E27C9B">
            <w:rPr>
              <w:rFonts w:ascii="Georgia" w:hAnsi="Georgia" w:cs="Times New Roman"/>
              <w:sz w:val="24"/>
              <w:szCs w:val="24"/>
            </w:rPr>
            <w:t xml:space="preserve">Written summaries of behaviors that provide specific evidence of each descriptor on the Comprehensive Examination Rubric using the Scoring and </w:t>
          </w:r>
          <w:r w:rsidRPr="00E27C9B">
            <w:rPr>
              <w:rFonts w:ascii="Georgia" w:hAnsi="Georgia" w:cs="Times New Roman"/>
              <w:b/>
              <w:sz w:val="24"/>
              <w:szCs w:val="24"/>
            </w:rPr>
            <w:t>Evidence Template</w:t>
          </w:r>
          <w:r w:rsidRPr="00E27C9B">
            <w:rPr>
              <w:rFonts w:ascii="Georgia" w:hAnsi="Georgia" w:cs="Times New Roman"/>
              <w:sz w:val="24"/>
              <w:szCs w:val="24"/>
            </w:rPr>
            <w:t xml:space="preserve"> for the Comprehensive Examination</w:t>
          </w:r>
        </w:p>
        <w:p w14:paraId="0C8339B0"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sz w:val="24"/>
              <w:szCs w:val="24"/>
            </w:rPr>
            <w:t>Describe exactly what is taking place in the video that provides evidence of mastery</w:t>
          </w:r>
        </w:p>
        <w:p w14:paraId="2148CA5D"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sz w:val="24"/>
              <w:szCs w:val="24"/>
            </w:rPr>
            <w:t xml:space="preserve">Avoid general descriptions like (“I’m nice to them.”)  </w:t>
          </w:r>
        </w:p>
        <w:p w14:paraId="008818D2" w14:textId="5D10EFEE" w:rsidR="00D41FE4" w:rsidRPr="00E27C9B" w:rsidRDefault="006D4F96" w:rsidP="00D41FE4">
          <w:pPr>
            <w:pStyle w:val="ListParagraph"/>
            <w:numPr>
              <w:ilvl w:val="2"/>
              <w:numId w:val="38"/>
            </w:numPr>
            <w:rPr>
              <w:rFonts w:ascii="Georgia" w:hAnsi="Georgia" w:cs="Times New Roman"/>
              <w:sz w:val="24"/>
              <w:szCs w:val="24"/>
            </w:rPr>
          </w:pPr>
          <w:r w:rsidRPr="00E27C9B">
            <w:rPr>
              <w:rFonts w:ascii="Georgia" w:hAnsi="Georgia" w:cs="Times New Roman"/>
              <w:b/>
              <w:sz w:val="24"/>
              <w:szCs w:val="24"/>
            </w:rPr>
            <w:t xml:space="preserve">A </w:t>
          </w:r>
          <w:proofErr w:type="gramStart"/>
          <w:r w:rsidR="003B3DD3" w:rsidRPr="00E27C9B">
            <w:rPr>
              <w:rFonts w:ascii="Georgia" w:hAnsi="Georgia" w:cs="Times New Roman"/>
              <w:b/>
              <w:sz w:val="24"/>
              <w:szCs w:val="24"/>
            </w:rPr>
            <w:t>7-8 minute</w:t>
          </w:r>
          <w:proofErr w:type="gramEnd"/>
          <w:r w:rsidR="00D41FE4" w:rsidRPr="00E27C9B">
            <w:rPr>
              <w:rFonts w:ascii="Georgia" w:hAnsi="Georgia" w:cs="Times New Roman"/>
              <w:b/>
              <w:sz w:val="24"/>
              <w:szCs w:val="24"/>
            </w:rPr>
            <w:t xml:space="preserve"> video clip</w:t>
          </w:r>
          <w:r w:rsidR="00D41FE4" w:rsidRPr="00E27C9B">
            <w:rPr>
              <w:rFonts w:ascii="Georgia" w:hAnsi="Georgia" w:cs="Times New Roman"/>
              <w:sz w:val="24"/>
              <w:szCs w:val="24"/>
            </w:rPr>
            <w:t xml:space="preserve"> which provide direct visual evidence of the candidate’s mastery of the each subskill.</w:t>
          </w:r>
        </w:p>
        <w:p w14:paraId="002CEB43"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sz w:val="24"/>
              <w:szCs w:val="24"/>
            </w:rPr>
            <w:t>Areas for the video clips will include:</w:t>
          </w:r>
        </w:p>
        <w:p w14:paraId="564A1AF1" w14:textId="77777777" w:rsidR="00D41FE4" w:rsidRPr="00E27C9B" w:rsidRDefault="00D41FE4" w:rsidP="00D41FE4">
          <w:pPr>
            <w:pStyle w:val="ListParagraph"/>
            <w:numPr>
              <w:ilvl w:val="4"/>
              <w:numId w:val="38"/>
            </w:numPr>
            <w:rPr>
              <w:rFonts w:ascii="Georgia" w:hAnsi="Georgia" w:cs="Times New Roman"/>
              <w:sz w:val="24"/>
              <w:szCs w:val="24"/>
            </w:rPr>
          </w:pPr>
          <w:r w:rsidRPr="00E27C9B">
            <w:rPr>
              <w:rFonts w:ascii="Georgia" w:hAnsi="Georgia" w:cs="Times New Roman"/>
              <w:sz w:val="24"/>
              <w:szCs w:val="24"/>
            </w:rPr>
            <w:t>Communicating in a team meeting setting</w:t>
          </w:r>
        </w:p>
        <w:p w14:paraId="73F87E54" w14:textId="77777777" w:rsidR="00D41FE4" w:rsidRPr="00E27C9B" w:rsidRDefault="00D41FE4" w:rsidP="00D41FE4">
          <w:pPr>
            <w:pStyle w:val="ListParagraph"/>
            <w:numPr>
              <w:ilvl w:val="4"/>
              <w:numId w:val="38"/>
            </w:numPr>
            <w:rPr>
              <w:rFonts w:ascii="Georgia" w:hAnsi="Georgia" w:cs="Times New Roman"/>
              <w:sz w:val="24"/>
              <w:szCs w:val="24"/>
            </w:rPr>
          </w:pPr>
          <w:r w:rsidRPr="00E27C9B">
            <w:rPr>
              <w:rFonts w:ascii="Georgia" w:hAnsi="Georgia" w:cs="Times New Roman"/>
              <w:sz w:val="24"/>
              <w:szCs w:val="24"/>
            </w:rPr>
            <w:t>Developing or modifying individualized assessment strategies in a team meeting setting</w:t>
          </w:r>
        </w:p>
        <w:p w14:paraId="1F134ABD" w14:textId="77777777" w:rsidR="00D41FE4" w:rsidRPr="00E27C9B" w:rsidRDefault="00D41FE4" w:rsidP="00D41FE4">
          <w:pPr>
            <w:pStyle w:val="ListParagraph"/>
            <w:numPr>
              <w:ilvl w:val="4"/>
              <w:numId w:val="38"/>
            </w:numPr>
            <w:rPr>
              <w:rFonts w:ascii="Georgia" w:hAnsi="Georgia" w:cs="Times New Roman"/>
              <w:sz w:val="24"/>
              <w:szCs w:val="24"/>
            </w:rPr>
          </w:pPr>
          <w:r w:rsidRPr="00E27C9B">
            <w:rPr>
              <w:rFonts w:ascii="Georgia" w:hAnsi="Georgia" w:cs="Times New Roman"/>
              <w:sz w:val="24"/>
              <w:szCs w:val="24"/>
            </w:rPr>
            <w:t xml:space="preserve">Implementing the chosen intervention with an individual </w:t>
          </w:r>
        </w:p>
        <w:p w14:paraId="4226EFA1" w14:textId="77777777" w:rsidR="00D41FE4" w:rsidRPr="00E27C9B" w:rsidRDefault="00D41FE4" w:rsidP="00D41FE4">
          <w:pPr>
            <w:pStyle w:val="ListParagraph"/>
            <w:numPr>
              <w:ilvl w:val="4"/>
              <w:numId w:val="38"/>
            </w:numPr>
            <w:rPr>
              <w:rFonts w:ascii="Georgia" w:hAnsi="Georgia" w:cs="Times New Roman"/>
              <w:sz w:val="24"/>
              <w:szCs w:val="24"/>
            </w:rPr>
          </w:pPr>
          <w:r w:rsidRPr="00E27C9B">
            <w:rPr>
              <w:rFonts w:ascii="Georgia" w:hAnsi="Georgia" w:cs="Times New Roman"/>
              <w:sz w:val="24"/>
              <w:szCs w:val="24"/>
            </w:rPr>
            <w:t>Explaining the effectiveness of the intervention in a team meeting setting</w:t>
          </w:r>
        </w:p>
        <w:p w14:paraId="6AC3CB74"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sz w:val="24"/>
              <w:szCs w:val="24"/>
            </w:rPr>
            <w:t>Mark the evidence by stating the exact time that it takes place on each video using the time stamp.</w:t>
          </w:r>
        </w:p>
        <w:p w14:paraId="7461046B"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sz w:val="24"/>
              <w:szCs w:val="24"/>
            </w:rPr>
            <w:t>The entire segment of video clips may not exceed 8 minutes.</w:t>
          </w:r>
        </w:p>
        <w:p w14:paraId="48F3708F" w14:textId="77777777" w:rsidR="00D41FE4" w:rsidRPr="00E27C9B" w:rsidRDefault="00D41FE4" w:rsidP="00D41FE4">
          <w:pPr>
            <w:pStyle w:val="ListParagraph"/>
            <w:numPr>
              <w:ilvl w:val="2"/>
              <w:numId w:val="38"/>
            </w:numPr>
            <w:rPr>
              <w:rFonts w:ascii="Georgia" w:hAnsi="Georgia" w:cs="Times New Roman"/>
              <w:sz w:val="24"/>
              <w:szCs w:val="24"/>
            </w:rPr>
          </w:pPr>
          <w:r w:rsidRPr="00E27C9B">
            <w:rPr>
              <w:rFonts w:ascii="Georgia" w:hAnsi="Georgia" w:cs="Times New Roman"/>
              <w:sz w:val="24"/>
              <w:szCs w:val="24"/>
            </w:rPr>
            <w:t xml:space="preserve">Include both the baseline and intervention </w:t>
          </w:r>
          <w:r w:rsidRPr="00E27C9B">
            <w:rPr>
              <w:rFonts w:ascii="Georgia" w:hAnsi="Georgia" w:cs="Times New Roman"/>
              <w:b/>
              <w:sz w:val="24"/>
              <w:szCs w:val="24"/>
            </w:rPr>
            <w:t>graphs</w:t>
          </w:r>
        </w:p>
        <w:p w14:paraId="3E32092C" w14:textId="77777777" w:rsidR="00D41FE4" w:rsidRPr="00E27C9B" w:rsidRDefault="00D41FE4" w:rsidP="00D41FE4">
          <w:pPr>
            <w:pStyle w:val="ListParagraph"/>
            <w:numPr>
              <w:ilvl w:val="2"/>
              <w:numId w:val="38"/>
            </w:numPr>
            <w:rPr>
              <w:rFonts w:ascii="Georgia" w:hAnsi="Georgia" w:cs="Times New Roman"/>
              <w:sz w:val="24"/>
              <w:szCs w:val="24"/>
            </w:rPr>
          </w:pPr>
          <w:r w:rsidRPr="00E27C9B">
            <w:rPr>
              <w:rFonts w:ascii="Georgia" w:hAnsi="Georgia" w:cs="Times New Roman"/>
              <w:sz w:val="24"/>
              <w:szCs w:val="24"/>
            </w:rPr>
            <w:t>Include all of the plans:</w:t>
          </w:r>
        </w:p>
        <w:p w14:paraId="2096B40E"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b/>
              <w:sz w:val="24"/>
              <w:szCs w:val="24"/>
            </w:rPr>
            <w:t xml:space="preserve">assessment, </w:t>
          </w:r>
        </w:p>
        <w:p w14:paraId="5086331C"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b/>
              <w:sz w:val="24"/>
              <w:szCs w:val="24"/>
            </w:rPr>
            <w:t xml:space="preserve">intervention, and </w:t>
          </w:r>
        </w:p>
        <w:p w14:paraId="47639196" w14:textId="77777777" w:rsidR="00D41FE4" w:rsidRPr="00E27C9B" w:rsidRDefault="00D41FE4" w:rsidP="00D41FE4">
          <w:pPr>
            <w:pStyle w:val="ListParagraph"/>
            <w:numPr>
              <w:ilvl w:val="3"/>
              <w:numId w:val="38"/>
            </w:numPr>
            <w:rPr>
              <w:rFonts w:ascii="Georgia" w:hAnsi="Georgia" w:cs="Times New Roman"/>
              <w:sz w:val="24"/>
              <w:szCs w:val="24"/>
            </w:rPr>
          </w:pPr>
          <w:r w:rsidRPr="00E27C9B">
            <w:rPr>
              <w:rFonts w:ascii="Georgia" w:hAnsi="Georgia" w:cs="Times New Roman"/>
              <w:b/>
              <w:sz w:val="24"/>
              <w:szCs w:val="24"/>
            </w:rPr>
            <w:t>future intervention plans</w:t>
          </w:r>
        </w:p>
        <w:p w14:paraId="51D50E38" w14:textId="77777777" w:rsidR="00D41FE4" w:rsidRPr="00E27C9B" w:rsidRDefault="00D41FE4" w:rsidP="00D41FE4">
          <w:pPr>
            <w:pStyle w:val="ListParagraph"/>
            <w:numPr>
              <w:ilvl w:val="2"/>
              <w:numId w:val="38"/>
            </w:numPr>
            <w:rPr>
              <w:rFonts w:ascii="Georgia" w:hAnsi="Georgia" w:cs="Times New Roman"/>
              <w:sz w:val="24"/>
              <w:szCs w:val="24"/>
            </w:rPr>
          </w:pPr>
          <w:r w:rsidRPr="00E27C9B">
            <w:rPr>
              <w:rFonts w:ascii="Georgia" w:hAnsi="Georgia" w:cs="Times New Roman"/>
              <w:b/>
              <w:sz w:val="24"/>
              <w:szCs w:val="24"/>
            </w:rPr>
            <w:t>Complete the written self-evaluation rubric rating your performance.</w:t>
          </w:r>
        </w:p>
        <w:p w14:paraId="758F554E" w14:textId="77777777" w:rsidR="00D41FE4" w:rsidRPr="00E27C9B" w:rsidRDefault="00D41FE4" w:rsidP="00D41FE4">
          <w:pPr>
            <w:pStyle w:val="ListParagraph"/>
            <w:ind w:left="2520"/>
            <w:rPr>
              <w:rFonts w:ascii="Georgia" w:hAnsi="Georgia" w:cs="Times New Roman"/>
              <w:sz w:val="24"/>
              <w:szCs w:val="24"/>
            </w:rPr>
          </w:pPr>
        </w:p>
        <w:p w14:paraId="16C87ECF" w14:textId="08306E06" w:rsidR="00D41FE4" w:rsidRPr="00E27C9B" w:rsidRDefault="00D41FE4" w:rsidP="00D41FE4">
          <w:pPr>
            <w:pStyle w:val="ListParagraph"/>
            <w:numPr>
              <w:ilvl w:val="1"/>
              <w:numId w:val="38"/>
            </w:numPr>
            <w:rPr>
              <w:rFonts w:ascii="Georgia" w:hAnsi="Georgia" w:cs="Times New Roman"/>
              <w:sz w:val="24"/>
              <w:szCs w:val="24"/>
            </w:rPr>
          </w:pPr>
          <w:r w:rsidRPr="00E27C9B">
            <w:rPr>
              <w:rFonts w:ascii="Georgia" w:hAnsi="Georgia" w:cs="Times New Roman"/>
              <w:sz w:val="24"/>
              <w:szCs w:val="24"/>
            </w:rPr>
            <w:t>Turn in the finished product to your graduate advisor by the Comprehensive Examination due date for the semester.</w:t>
          </w:r>
        </w:p>
        <w:p w14:paraId="44F9955A" w14:textId="77777777" w:rsidR="00144CE7" w:rsidRPr="00E27C9B" w:rsidRDefault="00144CE7" w:rsidP="00144CE7">
          <w:pPr>
            <w:pStyle w:val="ListParagraph"/>
            <w:ind w:left="1800"/>
            <w:rPr>
              <w:rFonts w:ascii="Georgia" w:hAnsi="Georgia" w:cs="Times New Roman"/>
              <w:sz w:val="24"/>
              <w:szCs w:val="24"/>
            </w:rPr>
          </w:pPr>
        </w:p>
        <w:p w14:paraId="24B58D37" w14:textId="18BB1153" w:rsidR="00D41FE4" w:rsidRPr="00E27C9B" w:rsidRDefault="000F6FC5" w:rsidP="00144CE7">
          <w:pPr>
            <w:pStyle w:val="ListParagraph"/>
            <w:numPr>
              <w:ilvl w:val="0"/>
              <w:numId w:val="38"/>
            </w:numPr>
            <w:rPr>
              <w:rFonts w:ascii="Georgia" w:hAnsi="Georgia" w:cs="Times New Roman"/>
              <w:sz w:val="24"/>
              <w:szCs w:val="24"/>
            </w:rPr>
          </w:pPr>
          <w:r w:rsidRPr="00E27C9B">
            <w:rPr>
              <w:rFonts w:ascii="Georgia" w:hAnsi="Georgia" w:cs="Times New Roman"/>
              <w:sz w:val="24"/>
              <w:szCs w:val="24"/>
            </w:rPr>
            <w:t xml:space="preserve">The </w:t>
          </w:r>
          <w:r w:rsidR="00144CE7" w:rsidRPr="00E27C9B">
            <w:rPr>
              <w:rFonts w:ascii="Georgia" w:hAnsi="Georgia" w:cs="Times New Roman"/>
              <w:sz w:val="24"/>
              <w:szCs w:val="24"/>
            </w:rPr>
            <w:t xml:space="preserve">Rubric for Self-evaluation and Faculty </w:t>
          </w:r>
          <w:r w:rsidR="00E010A2" w:rsidRPr="00E27C9B">
            <w:rPr>
              <w:rFonts w:ascii="Georgia" w:hAnsi="Georgia" w:cs="Times New Roman"/>
              <w:sz w:val="24"/>
              <w:szCs w:val="24"/>
            </w:rPr>
            <w:t>E</w:t>
          </w:r>
          <w:r w:rsidR="00144CE7" w:rsidRPr="00E27C9B">
            <w:rPr>
              <w:rFonts w:ascii="Georgia" w:hAnsi="Georgia" w:cs="Times New Roman"/>
              <w:sz w:val="24"/>
              <w:szCs w:val="24"/>
            </w:rPr>
            <w:t>valuation</w:t>
          </w:r>
          <w:r w:rsidRPr="00E27C9B">
            <w:rPr>
              <w:rFonts w:ascii="Georgia" w:hAnsi="Georgia" w:cs="Times New Roman"/>
              <w:sz w:val="24"/>
              <w:szCs w:val="24"/>
            </w:rPr>
            <w:t xml:space="preserve"> appears below.</w:t>
          </w:r>
        </w:p>
        <w:p w14:paraId="71C8F254" w14:textId="77777777" w:rsidR="006B2E26" w:rsidRDefault="006B2E26" w:rsidP="006B2E26">
          <w:pPr>
            <w:pStyle w:val="ListParagraph"/>
            <w:ind w:left="1080"/>
            <w:rPr>
              <w:b/>
            </w:rPr>
          </w:pPr>
        </w:p>
        <w:p w14:paraId="50AF7F71" w14:textId="2FBE2C29" w:rsidR="001D1C04" w:rsidRPr="00C658C4" w:rsidRDefault="00C658C4" w:rsidP="00C658C4">
          <w:pPr>
            <w:pStyle w:val="ListParagraph"/>
            <w:ind w:left="0"/>
            <w:rPr>
              <w:rFonts w:ascii="Times New Roman" w:hAnsi="Times New Roman" w:cs="Times New Roman"/>
              <w:b/>
              <w:sz w:val="24"/>
              <w:szCs w:val="24"/>
            </w:rPr>
          </w:pPr>
          <w:r w:rsidRPr="00C658C4">
            <w:rPr>
              <w:rFonts w:ascii="Times New Roman" w:hAnsi="Times New Roman" w:cs="Times New Roman"/>
              <w:b/>
              <w:sz w:val="24"/>
              <w:szCs w:val="24"/>
            </w:rPr>
            <w:t>Comprehensive Project Grading Rubric</w:t>
          </w:r>
        </w:p>
        <w:p w14:paraId="1C755422" w14:textId="07F8039E" w:rsidR="006B2E26" w:rsidRPr="000F6FC5" w:rsidRDefault="00E010A2" w:rsidP="00C658C4">
          <w:pPr>
            <w:pStyle w:val="ListParagraph"/>
            <w:ind w:left="0"/>
            <w:rPr>
              <w:rFonts w:ascii="Times New Roman" w:hAnsi="Times New Roman" w:cs="Times New Roman"/>
              <w:b/>
              <w:sz w:val="24"/>
              <w:szCs w:val="24"/>
            </w:rPr>
          </w:pPr>
          <w:r w:rsidRPr="000F6FC5">
            <w:rPr>
              <w:rFonts w:ascii="Times New Roman" w:hAnsi="Times New Roman" w:cs="Times New Roman"/>
              <w:b/>
              <w:sz w:val="24"/>
              <w:szCs w:val="24"/>
            </w:rPr>
            <w:t>Both Self-evaluation and Faculty Evaluation</w:t>
          </w:r>
        </w:p>
        <w:p w14:paraId="32CBDF74" w14:textId="77777777" w:rsidR="006B2E26" w:rsidRPr="00FF6705" w:rsidRDefault="006B2E26" w:rsidP="006B2E26">
          <w:pPr>
            <w:pStyle w:val="NoSpacing"/>
            <w:rPr>
              <w:rFonts w:cstheme="minorHAnsi"/>
              <w:szCs w:val="24"/>
            </w:rPr>
          </w:pPr>
        </w:p>
        <w:tbl>
          <w:tblPr>
            <w:tblStyle w:val="TableGrid"/>
            <w:tblW w:w="0" w:type="auto"/>
            <w:tblLook w:val="04A0" w:firstRow="1" w:lastRow="0" w:firstColumn="1" w:lastColumn="0" w:noHBand="0" w:noVBand="1"/>
          </w:tblPr>
          <w:tblGrid>
            <w:gridCol w:w="1657"/>
            <w:gridCol w:w="2321"/>
            <w:gridCol w:w="720"/>
            <w:gridCol w:w="1890"/>
            <w:gridCol w:w="810"/>
            <w:gridCol w:w="2178"/>
          </w:tblGrid>
          <w:tr w:rsidR="006B2E26" w:rsidRPr="00BF45D8" w14:paraId="5397E45F" w14:textId="77777777" w:rsidTr="003671DA">
            <w:tc>
              <w:tcPr>
                <w:tcW w:w="1657" w:type="dxa"/>
              </w:tcPr>
              <w:p w14:paraId="52482641" w14:textId="77777777" w:rsidR="006B2E26" w:rsidRPr="00BF45D8" w:rsidRDefault="006B2E26" w:rsidP="003671DA">
                <w:pPr>
                  <w:rPr>
                    <w:b/>
                  </w:rPr>
                </w:pPr>
                <w:r w:rsidRPr="00BF45D8">
                  <w:rPr>
                    <w:b/>
                  </w:rPr>
                  <w:t>Subskill</w:t>
                </w:r>
              </w:p>
            </w:tc>
            <w:tc>
              <w:tcPr>
                <w:tcW w:w="2321" w:type="dxa"/>
              </w:tcPr>
              <w:p w14:paraId="34F05F89" w14:textId="77777777" w:rsidR="006B2E26" w:rsidRDefault="006B2E26" w:rsidP="003671DA">
                <w:pPr>
                  <w:rPr>
                    <w:b/>
                  </w:rPr>
                </w:pPr>
                <w:r>
                  <w:rPr>
                    <w:b/>
                  </w:rPr>
                  <w:t>Meets</w:t>
                </w:r>
              </w:p>
              <w:p w14:paraId="048DCF08" w14:textId="77777777" w:rsidR="006B2E26" w:rsidRPr="00BF45D8" w:rsidRDefault="006B2E26" w:rsidP="003671DA">
                <w:pPr>
                  <w:rPr>
                    <w:b/>
                  </w:rPr>
                </w:pPr>
                <w:r w:rsidRPr="00BF45D8">
                  <w:rPr>
                    <w:b/>
                  </w:rPr>
                  <w:t>Expectations</w:t>
                </w:r>
                <w:r>
                  <w:rPr>
                    <w:b/>
                  </w:rPr>
                  <w:t xml:space="preserve"> -5</w:t>
                </w:r>
              </w:p>
            </w:tc>
            <w:tc>
              <w:tcPr>
                <w:tcW w:w="720" w:type="dxa"/>
              </w:tcPr>
              <w:p w14:paraId="4F4C2B97" w14:textId="77777777" w:rsidR="006B2E26" w:rsidRPr="00BF45D8" w:rsidRDefault="006B2E26" w:rsidP="003671DA">
                <w:pPr>
                  <w:rPr>
                    <w:b/>
                  </w:rPr>
                </w:pPr>
                <w:r>
                  <w:rPr>
                    <w:b/>
                  </w:rPr>
                  <w:t>4</w:t>
                </w:r>
              </w:p>
            </w:tc>
            <w:tc>
              <w:tcPr>
                <w:tcW w:w="1890" w:type="dxa"/>
              </w:tcPr>
              <w:p w14:paraId="383116D9" w14:textId="77777777" w:rsidR="006B2E26" w:rsidRPr="00BF45D8" w:rsidRDefault="006B2E26" w:rsidP="003671DA">
                <w:pPr>
                  <w:rPr>
                    <w:b/>
                  </w:rPr>
                </w:pPr>
                <w:r>
                  <w:rPr>
                    <w:b/>
                  </w:rPr>
                  <w:t xml:space="preserve">Minimal </w:t>
                </w:r>
                <w:r w:rsidRPr="00BF45D8">
                  <w:rPr>
                    <w:b/>
                  </w:rPr>
                  <w:t>Expectation</w:t>
                </w:r>
                <w:r>
                  <w:rPr>
                    <w:b/>
                  </w:rPr>
                  <w:t xml:space="preserve">-3 </w:t>
                </w:r>
              </w:p>
            </w:tc>
            <w:tc>
              <w:tcPr>
                <w:tcW w:w="810" w:type="dxa"/>
              </w:tcPr>
              <w:p w14:paraId="4E465840" w14:textId="77777777" w:rsidR="006B2E26" w:rsidRPr="00BF45D8" w:rsidRDefault="006B2E26" w:rsidP="003671DA">
                <w:pPr>
                  <w:rPr>
                    <w:b/>
                  </w:rPr>
                </w:pPr>
                <w:r>
                  <w:rPr>
                    <w:b/>
                  </w:rPr>
                  <w:t>2</w:t>
                </w:r>
              </w:p>
            </w:tc>
            <w:tc>
              <w:tcPr>
                <w:tcW w:w="2178" w:type="dxa"/>
              </w:tcPr>
              <w:p w14:paraId="7BB46BC8" w14:textId="77777777" w:rsidR="006B2E26" w:rsidRPr="00BF45D8" w:rsidRDefault="006B2E26" w:rsidP="003671DA">
                <w:pPr>
                  <w:rPr>
                    <w:b/>
                  </w:rPr>
                </w:pPr>
                <w:r w:rsidRPr="00BF45D8">
                  <w:rPr>
                    <w:b/>
                  </w:rPr>
                  <w:t>Unacceptable</w:t>
                </w:r>
                <w:r>
                  <w:rPr>
                    <w:b/>
                  </w:rPr>
                  <w:t>-1</w:t>
                </w:r>
              </w:p>
            </w:tc>
          </w:tr>
          <w:tr w:rsidR="006B2E26" w14:paraId="44F33728" w14:textId="77777777" w:rsidTr="003671DA">
            <w:tc>
              <w:tcPr>
                <w:tcW w:w="1657" w:type="dxa"/>
              </w:tcPr>
              <w:p w14:paraId="0520EF26" w14:textId="77777777" w:rsidR="006B2E26" w:rsidRDefault="006B2E26" w:rsidP="003671DA">
                <w:r w:rsidRPr="0022625B">
                  <w:rPr>
                    <w:b/>
                    <w:sz w:val="24"/>
                  </w:rPr>
                  <w:t xml:space="preserve">ICC10S10 Communicate </w:t>
                </w:r>
                <w:r w:rsidRPr="0022625B">
                  <w:rPr>
                    <w:sz w:val="24"/>
                  </w:rPr>
                  <w:t>effectively with families and educators of individuals with exceptional learning needs from all backgrounds</w:t>
                </w:r>
              </w:p>
            </w:tc>
            <w:tc>
              <w:tcPr>
                <w:tcW w:w="2321" w:type="dxa"/>
              </w:tcPr>
              <w:p w14:paraId="5B834817" w14:textId="77777777" w:rsidR="006B2E26" w:rsidRPr="00325C91" w:rsidRDefault="006B2E26" w:rsidP="003671DA">
                <w:pPr>
                  <w:rPr>
                    <w:sz w:val="18"/>
                  </w:rPr>
                </w:pPr>
                <w:r>
                  <w:rPr>
                    <w:sz w:val="18"/>
                  </w:rPr>
                  <w:t>____</w:t>
                </w:r>
                <w:r w:rsidRPr="00325C91">
                  <w:rPr>
                    <w:sz w:val="18"/>
                  </w:rPr>
                  <w:t>Always pays close attention to speaker and maintains eye contact with speaker</w:t>
                </w:r>
              </w:p>
              <w:p w14:paraId="5671788A" w14:textId="77777777" w:rsidR="006B2E26" w:rsidRPr="00325C91" w:rsidRDefault="006B2E26" w:rsidP="003671DA">
                <w:pPr>
                  <w:rPr>
                    <w:sz w:val="18"/>
                  </w:rPr>
                </w:pPr>
                <w:r>
                  <w:rPr>
                    <w:sz w:val="18"/>
                  </w:rPr>
                  <w:t>____</w:t>
                </w:r>
                <w:r w:rsidRPr="00325C91">
                  <w:rPr>
                    <w:sz w:val="18"/>
                  </w:rPr>
                  <w:t>Always summarizes or asks questions for clarification</w:t>
                </w:r>
              </w:p>
              <w:p w14:paraId="5A2A2C55" w14:textId="77777777" w:rsidR="006B2E26" w:rsidRPr="00325C91" w:rsidRDefault="006B2E26" w:rsidP="003671DA">
                <w:pPr>
                  <w:rPr>
                    <w:sz w:val="18"/>
                  </w:rPr>
                </w:pPr>
                <w:r>
                  <w:rPr>
                    <w:sz w:val="18"/>
                  </w:rPr>
                  <w:t>____</w:t>
                </w:r>
                <w:r w:rsidRPr="00325C91">
                  <w:rPr>
                    <w:sz w:val="18"/>
                  </w:rPr>
                  <w:t>Always uses I messages, states behaviors objectively</w:t>
                </w:r>
              </w:p>
              <w:p w14:paraId="1EF3AFCB" w14:textId="77777777" w:rsidR="006B2E26" w:rsidRPr="00325C91" w:rsidRDefault="006B2E26" w:rsidP="003671DA">
                <w:pPr>
                  <w:rPr>
                    <w:sz w:val="18"/>
                  </w:rPr>
                </w:pPr>
                <w:r>
                  <w:rPr>
                    <w:sz w:val="18"/>
                  </w:rPr>
                  <w:t>____</w:t>
                </w:r>
                <w:r w:rsidRPr="00325C91">
                  <w:rPr>
                    <w:sz w:val="18"/>
                  </w:rPr>
                  <w:t>Always asks direct, informational questions</w:t>
                </w:r>
              </w:p>
            </w:tc>
            <w:tc>
              <w:tcPr>
                <w:tcW w:w="720" w:type="dxa"/>
              </w:tcPr>
              <w:p w14:paraId="05ABBC57" w14:textId="77777777" w:rsidR="006B2E26" w:rsidRDefault="006B2E26" w:rsidP="003671DA">
                <w:pPr>
                  <w:rPr>
                    <w:sz w:val="18"/>
                  </w:rPr>
                </w:pPr>
                <w:r>
                  <w:rPr>
                    <w:sz w:val="18"/>
                  </w:rPr>
                  <w:t>____</w:t>
                </w:r>
              </w:p>
              <w:p w14:paraId="286514EC" w14:textId="77777777" w:rsidR="006B2E26" w:rsidRDefault="006B2E26" w:rsidP="003671DA">
                <w:pPr>
                  <w:rPr>
                    <w:sz w:val="18"/>
                  </w:rPr>
                </w:pPr>
              </w:p>
              <w:p w14:paraId="48E067DE" w14:textId="77777777" w:rsidR="006B2E26" w:rsidRDefault="006B2E26" w:rsidP="003671DA">
                <w:pPr>
                  <w:rPr>
                    <w:sz w:val="18"/>
                  </w:rPr>
                </w:pPr>
              </w:p>
              <w:p w14:paraId="63FD8A16" w14:textId="77777777" w:rsidR="006B2E26" w:rsidRDefault="006B2E26" w:rsidP="003671DA">
                <w:pPr>
                  <w:rPr>
                    <w:sz w:val="18"/>
                  </w:rPr>
                </w:pPr>
              </w:p>
              <w:p w14:paraId="10A7510D" w14:textId="77777777" w:rsidR="006B2E26" w:rsidRDefault="006B2E26" w:rsidP="003671DA">
                <w:pPr>
                  <w:rPr>
                    <w:sz w:val="18"/>
                  </w:rPr>
                </w:pPr>
                <w:r>
                  <w:rPr>
                    <w:sz w:val="18"/>
                  </w:rPr>
                  <w:t>____</w:t>
                </w:r>
              </w:p>
              <w:p w14:paraId="7DDD1824" w14:textId="77777777" w:rsidR="006B2E26" w:rsidRDefault="006B2E26" w:rsidP="003671DA">
                <w:pPr>
                  <w:rPr>
                    <w:sz w:val="18"/>
                  </w:rPr>
                </w:pPr>
              </w:p>
              <w:p w14:paraId="25F414AA" w14:textId="77777777" w:rsidR="006B2E26" w:rsidRDefault="006B2E26" w:rsidP="003671DA">
                <w:pPr>
                  <w:rPr>
                    <w:sz w:val="18"/>
                  </w:rPr>
                </w:pPr>
              </w:p>
              <w:p w14:paraId="1FC993B4" w14:textId="77777777" w:rsidR="006B2E26" w:rsidRDefault="006B2E26" w:rsidP="003671DA">
                <w:pPr>
                  <w:rPr>
                    <w:sz w:val="18"/>
                  </w:rPr>
                </w:pPr>
                <w:r>
                  <w:rPr>
                    <w:sz w:val="18"/>
                  </w:rPr>
                  <w:t>____</w:t>
                </w:r>
              </w:p>
              <w:p w14:paraId="133420FB" w14:textId="77777777" w:rsidR="006B2E26" w:rsidRDefault="006B2E26" w:rsidP="003671DA">
                <w:pPr>
                  <w:rPr>
                    <w:sz w:val="18"/>
                  </w:rPr>
                </w:pPr>
              </w:p>
              <w:p w14:paraId="51E206B0" w14:textId="77777777" w:rsidR="006B2E26" w:rsidRDefault="006B2E26" w:rsidP="003671DA">
                <w:pPr>
                  <w:rPr>
                    <w:sz w:val="18"/>
                  </w:rPr>
                </w:pPr>
              </w:p>
              <w:p w14:paraId="67276F0B" w14:textId="77777777" w:rsidR="006B2E26" w:rsidRPr="00325C91" w:rsidRDefault="006B2E26" w:rsidP="003671DA">
                <w:pPr>
                  <w:rPr>
                    <w:sz w:val="18"/>
                  </w:rPr>
                </w:pPr>
                <w:r>
                  <w:rPr>
                    <w:sz w:val="18"/>
                  </w:rPr>
                  <w:t>____</w:t>
                </w:r>
              </w:p>
            </w:tc>
            <w:tc>
              <w:tcPr>
                <w:tcW w:w="1890" w:type="dxa"/>
              </w:tcPr>
              <w:p w14:paraId="6EDBE26B" w14:textId="77777777" w:rsidR="006B2E26" w:rsidRPr="00325C91" w:rsidRDefault="006B2E26" w:rsidP="003671DA">
                <w:pPr>
                  <w:rPr>
                    <w:sz w:val="18"/>
                  </w:rPr>
                </w:pPr>
                <w:r>
                  <w:rPr>
                    <w:sz w:val="18"/>
                  </w:rPr>
                  <w:t>____</w:t>
                </w:r>
                <w:r w:rsidRPr="00325C91">
                  <w:rPr>
                    <w:sz w:val="18"/>
                  </w:rPr>
                  <w:t>Sometimes pays close attention to speaker</w:t>
                </w:r>
              </w:p>
              <w:p w14:paraId="048A1285" w14:textId="77777777" w:rsidR="006B2E26" w:rsidRPr="00325C91" w:rsidRDefault="006B2E26" w:rsidP="003671DA">
                <w:pPr>
                  <w:rPr>
                    <w:sz w:val="18"/>
                  </w:rPr>
                </w:pPr>
                <w:r>
                  <w:rPr>
                    <w:sz w:val="18"/>
                  </w:rPr>
                  <w:t>____</w:t>
                </w:r>
                <w:r w:rsidRPr="00325C91">
                  <w:rPr>
                    <w:sz w:val="18"/>
                  </w:rPr>
                  <w:t>Sometimes offers advice, direction or labeling</w:t>
                </w:r>
              </w:p>
              <w:p w14:paraId="3FF51E4E" w14:textId="77777777" w:rsidR="006B2E26" w:rsidRPr="00325C91" w:rsidRDefault="006B2E26" w:rsidP="003671DA">
                <w:pPr>
                  <w:rPr>
                    <w:sz w:val="18"/>
                  </w:rPr>
                </w:pPr>
                <w:r>
                  <w:rPr>
                    <w:sz w:val="18"/>
                  </w:rPr>
                  <w:t>____</w:t>
                </w:r>
                <w:r w:rsidRPr="00325C91">
                  <w:rPr>
                    <w:sz w:val="18"/>
                  </w:rPr>
                  <w:t>Sometimes uses you messages and but instead of and statements</w:t>
                </w:r>
              </w:p>
              <w:p w14:paraId="399873B3" w14:textId="77777777" w:rsidR="006B2E26" w:rsidRPr="00325C91" w:rsidRDefault="006B2E26" w:rsidP="003671DA">
                <w:pPr>
                  <w:rPr>
                    <w:sz w:val="18"/>
                  </w:rPr>
                </w:pPr>
                <w:r>
                  <w:rPr>
                    <w:sz w:val="18"/>
                  </w:rPr>
                  <w:t>____</w:t>
                </w:r>
                <w:r w:rsidRPr="00325C91">
                  <w:rPr>
                    <w:sz w:val="18"/>
                  </w:rPr>
                  <w:t>Sometimes asks questions</w:t>
                </w:r>
              </w:p>
            </w:tc>
            <w:tc>
              <w:tcPr>
                <w:tcW w:w="810" w:type="dxa"/>
              </w:tcPr>
              <w:p w14:paraId="289B59F1" w14:textId="77777777" w:rsidR="006B2E26" w:rsidRDefault="006B2E26" w:rsidP="003671DA">
                <w:pPr>
                  <w:rPr>
                    <w:sz w:val="18"/>
                  </w:rPr>
                </w:pPr>
                <w:r>
                  <w:rPr>
                    <w:sz w:val="18"/>
                  </w:rPr>
                  <w:t>____</w:t>
                </w:r>
              </w:p>
              <w:p w14:paraId="6AD64A11" w14:textId="77777777" w:rsidR="006B2E26" w:rsidRDefault="006B2E26" w:rsidP="003671DA">
                <w:pPr>
                  <w:rPr>
                    <w:sz w:val="18"/>
                  </w:rPr>
                </w:pPr>
              </w:p>
              <w:p w14:paraId="39E44E03" w14:textId="77777777" w:rsidR="006B2E26" w:rsidRDefault="006B2E26" w:rsidP="003671DA">
                <w:pPr>
                  <w:rPr>
                    <w:sz w:val="18"/>
                  </w:rPr>
                </w:pPr>
              </w:p>
              <w:p w14:paraId="069188DC" w14:textId="77777777" w:rsidR="006B2E26" w:rsidRDefault="006B2E26" w:rsidP="003671DA">
                <w:pPr>
                  <w:rPr>
                    <w:sz w:val="18"/>
                  </w:rPr>
                </w:pPr>
                <w:r>
                  <w:rPr>
                    <w:sz w:val="18"/>
                  </w:rPr>
                  <w:t>____</w:t>
                </w:r>
              </w:p>
              <w:p w14:paraId="183C0324" w14:textId="77777777" w:rsidR="006B2E26" w:rsidRDefault="006B2E26" w:rsidP="003671DA">
                <w:pPr>
                  <w:rPr>
                    <w:sz w:val="18"/>
                  </w:rPr>
                </w:pPr>
              </w:p>
              <w:p w14:paraId="51513DCA" w14:textId="77777777" w:rsidR="006B2E26" w:rsidRDefault="006B2E26" w:rsidP="003671DA">
                <w:pPr>
                  <w:rPr>
                    <w:sz w:val="18"/>
                  </w:rPr>
                </w:pPr>
              </w:p>
              <w:p w14:paraId="34BC53B0" w14:textId="77777777" w:rsidR="006B2E26" w:rsidRDefault="006B2E26" w:rsidP="003671DA">
                <w:pPr>
                  <w:rPr>
                    <w:sz w:val="18"/>
                  </w:rPr>
                </w:pPr>
                <w:r>
                  <w:rPr>
                    <w:sz w:val="18"/>
                  </w:rPr>
                  <w:t>____</w:t>
                </w:r>
              </w:p>
              <w:p w14:paraId="37E35098" w14:textId="77777777" w:rsidR="006B2E26" w:rsidRDefault="006B2E26" w:rsidP="003671DA">
                <w:pPr>
                  <w:rPr>
                    <w:sz w:val="18"/>
                  </w:rPr>
                </w:pPr>
              </w:p>
              <w:p w14:paraId="26979FE7" w14:textId="77777777" w:rsidR="006B2E26" w:rsidRDefault="006B2E26" w:rsidP="003671DA">
                <w:pPr>
                  <w:rPr>
                    <w:sz w:val="18"/>
                  </w:rPr>
                </w:pPr>
              </w:p>
              <w:p w14:paraId="21DE1BBD" w14:textId="77777777" w:rsidR="006B2E26" w:rsidRDefault="006B2E26" w:rsidP="003671DA">
                <w:pPr>
                  <w:rPr>
                    <w:sz w:val="18"/>
                  </w:rPr>
                </w:pPr>
              </w:p>
              <w:p w14:paraId="60DAEBB0" w14:textId="77777777" w:rsidR="006B2E26" w:rsidRPr="00325C91" w:rsidRDefault="006B2E26" w:rsidP="003671DA">
                <w:pPr>
                  <w:rPr>
                    <w:sz w:val="18"/>
                  </w:rPr>
                </w:pPr>
                <w:r>
                  <w:rPr>
                    <w:sz w:val="18"/>
                  </w:rPr>
                  <w:t>____</w:t>
                </w:r>
              </w:p>
            </w:tc>
            <w:tc>
              <w:tcPr>
                <w:tcW w:w="2178" w:type="dxa"/>
              </w:tcPr>
              <w:p w14:paraId="4990AA76" w14:textId="77777777" w:rsidR="006B2E26" w:rsidRPr="00325C91" w:rsidRDefault="006B2E26" w:rsidP="003671DA">
                <w:pPr>
                  <w:rPr>
                    <w:sz w:val="18"/>
                  </w:rPr>
                </w:pPr>
                <w:r>
                  <w:rPr>
                    <w:sz w:val="18"/>
                  </w:rPr>
                  <w:t>____</w:t>
                </w:r>
                <w:r w:rsidRPr="00325C91">
                  <w:rPr>
                    <w:sz w:val="18"/>
                  </w:rPr>
                  <w:t>Rarely pays attention to speaker</w:t>
                </w:r>
              </w:p>
              <w:p w14:paraId="4DE83D72" w14:textId="77777777" w:rsidR="006B2E26" w:rsidRDefault="006B2E26" w:rsidP="003671DA">
                <w:pPr>
                  <w:rPr>
                    <w:sz w:val="18"/>
                  </w:rPr>
                </w:pPr>
              </w:p>
              <w:p w14:paraId="618A0A51" w14:textId="77777777" w:rsidR="006B2E26" w:rsidRPr="00325C91" w:rsidRDefault="006B2E26" w:rsidP="003671DA">
                <w:pPr>
                  <w:rPr>
                    <w:sz w:val="18"/>
                  </w:rPr>
                </w:pPr>
                <w:r>
                  <w:rPr>
                    <w:sz w:val="18"/>
                  </w:rPr>
                  <w:t>____</w:t>
                </w:r>
                <w:r w:rsidRPr="00325C91">
                  <w:rPr>
                    <w:sz w:val="18"/>
                  </w:rPr>
                  <w:t>Often engages in directing, advising and labeling without regard</w:t>
                </w:r>
              </w:p>
              <w:p w14:paraId="07BA9F58" w14:textId="77777777" w:rsidR="006B2E26" w:rsidRPr="00325C91" w:rsidRDefault="006B2E26" w:rsidP="003671DA">
                <w:pPr>
                  <w:rPr>
                    <w:sz w:val="18"/>
                  </w:rPr>
                </w:pPr>
                <w:r>
                  <w:rPr>
                    <w:sz w:val="18"/>
                  </w:rPr>
                  <w:t>____</w:t>
                </w:r>
                <w:r w:rsidRPr="00325C91">
                  <w:rPr>
                    <w:sz w:val="18"/>
                  </w:rPr>
                  <w:t>Has trouble maintaining eye contact and does not relate to the group</w:t>
                </w:r>
              </w:p>
              <w:p w14:paraId="1D7FA540" w14:textId="77777777" w:rsidR="006B2E26" w:rsidRPr="00325C91" w:rsidRDefault="006B2E26" w:rsidP="003671DA">
                <w:pPr>
                  <w:rPr>
                    <w:sz w:val="18"/>
                  </w:rPr>
                </w:pPr>
                <w:r>
                  <w:rPr>
                    <w:sz w:val="18"/>
                  </w:rPr>
                  <w:t>____</w:t>
                </w:r>
                <w:r w:rsidRPr="00325C91">
                  <w:rPr>
                    <w:sz w:val="18"/>
                  </w:rPr>
                  <w:t>Does not ask direct questions</w:t>
                </w:r>
              </w:p>
            </w:tc>
          </w:tr>
          <w:tr w:rsidR="006B2E26" w14:paraId="58E8554C" w14:textId="77777777" w:rsidTr="003671DA">
            <w:tc>
              <w:tcPr>
                <w:tcW w:w="1657" w:type="dxa"/>
              </w:tcPr>
              <w:p w14:paraId="4197C822" w14:textId="77777777" w:rsidR="006B2E26" w:rsidRPr="0022625B" w:rsidRDefault="006B2E26" w:rsidP="003671DA">
                <w:pPr>
                  <w:rPr>
                    <w:b/>
                    <w:sz w:val="24"/>
                  </w:rPr>
                </w:pPr>
                <w:r>
                  <w:rPr>
                    <w:b/>
                    <w:sz w:val="24"/>
                  </w:rPr>
                  <w:t>SUBSKILL TOTAL</w:t>
                </w:r>
              </w:p>
            </w:tc>
            <w:tc>
              <w:tcPr>
                <w:tcW w:w="2321" w:type="dxa"/>
              </w:tcPr>
              <w:p w14:paraId="76E58894" w14:textId="77777777" w:rsidR="006B2E26" w:rsidRDefault="006B2E26" w:rsidP="003671DA">
                <w:pPr>
                  <w:rPr>
                    <w:sz w:val="18"/>
                  </w:rPr>
                </w:pPr>
              </w:p>
            </w:tc>
            <w:tc>
              <w:tcPr>
                <w:tcW w:w="720" w:type="dxa"/>
              </w:tcPr>
              <w:p w14:paraId="5EB599DD" w14:textId="77777777" w:rsidR="006B2E26" w:rsidRDefault="006B2E26" w:rsidP="003671DA">
                <w:pPr>
                  <w:rPr>
                    <w:sz w:val="18"/>
                  </w:rPr>
                </w:pPr>
              </w:p>
            </w:tc>
            <w:tc>
              <w:tcPr>
                <w:tcW w:w="1890" w:type="dxa"/>
              </w:tcPr>
              <w:p w14:paraId="77DC961D" w14:textId="77777777" w:rsidR="006B2E26" w:rsidRDefault="006B2E26" w:rsidP="003671DA">
                <w:pPr>
                  <w:rPr>
                    <w:sz w:val="18"/>
                  </w:rPr>
                </w:pPr>
              </w:p>
            </w:tc>
            <w:tc>
              <w:tcPr>
                <w:tcW w:w="810" w:type="dxa"/>
              </w:tcPr>
              <w:p w14:paraId="6477C6C7" w14:textId="77777777" w:rsidR="006B2E26" w:rsidRDefault="006B2E26" w:rsidP="003671DA">
                <w:pPr>
                  <w:rPr>
                    <w:sz w:val="18"/>
                  </w:rPr>
                </w:pPr>
              </w:p>
            </w:tc>
            <w:tc>
              <w:tcPr>
                <w:tcW w:w="2178" w:type="dxa"/>
              </w:tcPr>
              <w:p w14:paraId="62119E07" w14:textId="77777777" w:rsidR="006B2E26" w:rsidRDefault="006B2E26" w:rsidP="003671DA">
                <w:pPr>
                  <w:rPr>
                    <w:sz w:val="18"/>
                  </w:rPr>
                </w:pPr>
              </w:p>
            </w:tc>
          </w:tr>
          <w:tr w:rsidR="006B2E26" w14:paraId="1BDA114C" w14:textId="77777777" w:rsidTr="003671DA">
            <w:tc>
              <w:tcPr>
                <w:tcW w:w="1657" w:type="dxa"/>
              </w:tcPr>
              <w:p w14:paraId="641D2DE2" w14:textId="77777777" w:rsidR="006B2E26" w:rsidRDefault="006B2E26" w:rsidP="003671DA">
                <w:pPr>
                  <w:rPr>
                    <w:b/>
                    <w:sz w:val="24"/>
                  </w:rPr>
                </w:pPr>
                <w:r>
                  <w:rPr>
                    <w:b/>
                    <w:sz w:val="24"/>
                  </w:rPr>
                  <w:t>Possible Point Total for P1</w:t>
                </w:r>
              </w:p>
            </w:tc>
            <w:tc>
              <w:tcPr>
                <w:tcW w:w="2321" w:type="dxa"/>
              </w:tcPr>
              <w:p w14:paraId="4E7618CF" w14:textId="77777777" w:rsidR="006B2E26" w:rsidRDefault="006B2E26" w:rsidP="003671DA">
                <w:pPr>
                  <w:rPr>
                    <w:sz w:val="18"/>
                  </w:rPr>
                </w:pPr>
                <w:r>
                  <w:rPr>
                    <w:sz w:val="18"/>
                  </w:rPr>
                  <w:t xml:space="preserve">            20 PTS</w:t>
                </w:r>
              </w:p>
            </w:tc>
            <w:tc>
              <w:tcPr>
                <w:tcW w:w="720" w:type="dxa"/>
              </w:tcPr>
              <w:p w14:paraId="23A291A5" w14:textId="77777777" w:rsidR="006B2E26" w:rsidRDefault="006B2E26" w:rsidP="003671DA">
                <w:pPr>
                  <w:rPr>
                    <w:sz w:val="18"/>
                  </w:rPr>
                </w:pPr>
                <w:r>
                  <w:rPr>
                    <w:sz w:val="18"/>
                  </w:rPr>
                  <w:t>16 PTS</w:t>
                </w:r>
              </w:p>
            </w:tc>
            <w:tc>
              <w:tcPr>
                <w:tcW w:w="1890" w:type="dxa"/>
              </w:tcPr>
              <w:p w14:paraId="2EBA359E" w14:textId="77777777" w:rsidR="006B2E26" w:rsidRDefault="006B2E26" w:rsidP="003671DA">
                <w:pPr>
                  <w:rPr>
                    <w:sz w:val="18"/>
                  </w:rPr>
                </w:pPr>
                <w:r>
                  <w:rPr>
                    <w:sz w:val="18"/>
                  </w:rPr>
                  <w:t xml:space="preserve">         12 PTS</w:t>
                </w:r>
              </w:p>
            </w:tc>
            <w:tc>
              <w:tcPr>
                <w:tcW w:w="810" w:type="dxa"/>
              </w:tcPr>
              <w:p w14:paraId="38A7BD99" w14:textId="77777777" w:rsidR="006B2E26" w:rsidRDefault="006B2E26" w:rsidP="003671DA">
                <w:pPr>
                  <w:rPr>
                    <w:sz w:val="18"/>
                  </w:rPr>
                </w:pPr>
                <w:r>
                  <w:rPr>
                    <w:sz w:val="18"/>
                  </w:rPr>
                  <w:t>8 PTS</w:t>
                </w:r>
              </w:p>
            </w:tc>
            <w:tc>
              <w:tcPr>
                <w:tcW w:w="2178" w:type="dxa"/>
              </w:tcPr>
              <w:p w14:paraId="16217033" w14:textId="77777777" w:rsidR="006B2E26" w:rsidRDefault="006B2E26" w:rsidP="003671DA">
                <w:pPr>
                  <w:rPr>
                    <w:sz w:val="18"/>
                  </w:rPr>
                </w:pPr>
                <w:r>
                  <w:rPr>
                    <w:sz w:val="18"/>
                  </w:rPr>
                  <w:t xml:space="preserve">          4 PTS</w:t>
                </w:r>
              </w:p>
            </w:tc>
          </w:tr>
          <w:tr w:rsidR="006B2E26" w14:paraId="06A6D2DB" w14:textId="77777777" w:rsidTr="003671DA">
            <w:tc>
              <w:tcPr>
                <w:tcW w:w="1657" w:type="dxa"/>
              </w:tcPr>
              <w:p w14:paraId="17D65000" w14:textId="77777777" w:rsidR="006B2E26" w:rsidRPr="0022625B" w:rsidRDefault="006B2E26" w:rsidP="003671DA">
                <w:pPr>
                  <w:autoSpaceDE w:val="0"/>
                  <w:autoSpaceDN w:val="0"/>
                  <w:adjustRightInd w:val="0"/>
                  <w:rPr>
                    <w:rFonts w:cstheme="minorHAnsi"/>
                    <w:sz w:val="24"/>
                  </w:rPr>
                </w:pPr>
                <w:r w:rsidRPr="0022625B">
                  <w:rPr>
                    <w:rFonts w:cstheme="minorHAnsi"/>
                    <w:b/>
                    <w:bCs/>
                    <w:sz w:val="24"/>
                  </w:rPr>
                  <w:t xml:space="preserve">ICC8S4 </w:t>
                </w:r>
                <w:r w:rsidRPr="0022625B">
                  <w:rPr>
                    <w:rFonts w:cstheme="minorHAnsi"/>
                    <w:b/>
                    <w:sz w:val="24"/>
                  </w:rPr>
                  <w:t>Develops or modifies individualized intervention or assessment strategies</w:t>
                </w:r>
                <w:r w:rsidRPr="0022625B">
                  <w:rPr>
                    <w:sz w:val="24"/>
                  </w:rPr>
                  <w:t xml:space="preserve"> using the collaborative consultation process</w:t>
                </w:r>
              </w:p>
              <w:p w14:paraId="13C7DD1B" w14:textId="77777777" w:rsidR="006B2E26" w:rsidRPr="0022625B" w:rsidRDefault="006B2E26" w:rsidP="003671DA">
                <w:pPr>
                  <w:rPr>
                    <w:sz w:val="24"/>
                  </w:rPr>
                </w:pPr>
              </w:p>
            </w:tc>
            <w:tc>
              <w:tcPr>
                <w:tcW w:w="2321" w:type="dxa"/>
              </w:tcPr>
              <w:p w14:paraId="757A04C3" w14:textId="77777777" w:rsidR="006B2E26" w:rsidRPr="00325C91" w:rsidRDefault="006B2E26" w:rsidP="003671DA">
                <w:pPr>
                  <w:rPr>
                    <w:sz w:val="18"/>
                  </w:rPr>
                </w:pPr>
                <w:r>
                  <w:rPr>
                    <w:sz w:val="18"/>
                  </w:rPr>
                  <w:t>____</w:t>
                </w:r>
                <w:r w:rsidRPr="00325C91">
                  <w:rPr>
                    <w:sz w:val="18"/>
                  </w:rPr>
                  <w:t>Always identifies and prioritizes target behavior</w:t>
                </w:r>
              </w:p>
              <w:p w14:paraId="65159045" w14:textId="77777777" w:rsidR="006B2E26" w:rsidRPr="00325C91" w:rsidRDefault="006B2E26" w:rsidP="003671DA">
                <w:pPr>
                  <w:rPr>
                    <w:sz w:val="18"/>
                  </w:rPr>
                </w:pPr>
                <w:r>
                  <w:rPr>
                    <w:sz w:val="18"/>
                  </w:rPr>
                  <w:t>____</w:t>
                </w:r>
                <w:r w:rsidRPr="00325C91">
                  <w:rPr>
                    <w:sz w:val="18"/>
                  </w:rPr>
                  <w:t>Always operationally defines the target behavior</w:t>
                </w:r>
              </w:p>
              <w:p w14:paraId="074C8268" w14:textId="77777777" w:rsidR="006B2E26" w:rsidRPr="00325C91" w:rsidRDefault="006B2E26" w:rsidP="003671DA">
                <w:pPr>
                  <w:rPr>
                    <w:sz w:val="18"/>
                  </w:rPr>
                </w:pPr>
                <w:r>
                  <w:rPr>
                    <w:sz w:val="18"/>
                  </w:rPr>
                  <w:t>____</w:t>
                </w:r>
                <w:r w:rsidRPr="00325C91">
                  <w:rPr>
                    <w:sz w:val="18"/>
                  </w:rPr>
                  <w:t>Always keeps meeting focus on the target</w:t>
                </w:r>
              </w:p>
            </w:tc>
            <w:tc>
              <w:tcPr>
                <w:tcW w:w="720" w:type="dxa"/>
              </w:tcPr>
              <w:p w14:paraId="1D33935E" w14:textId="77777777" w:rsidR="006B2E26" w:rsidRDefault="006B2E26" w:rsidP="003671DA">
                <w:pPr>
                  <w:rPr>
                    <w:sz w:val="18"/>
                  </w:rPr>
                </w:pPr>
                <w:r>
                  <w:rPr>
                    <w:sz w:val="18"/>
                  </w:rPr>
                  <w:t>____</w:t>
                </w:r>
              </w:p>
              <w:p w14:paraId="5EA950D7" w14:textId="77777777" w:rsidR="006B2E26" w:rsidRDefault="006B2E26" w:rsidP="003671DA">
                <w:pPr>
                  <w:rPr>
                    <w:sz w:val="18"/>
                  </w:rPr>
                </w:pPr>
              </w:p>
              <w:p w14:paraId="208F4430" w14:textId="77777777" w:rsidR="006B2E26" w:rsidRDefault="006B2E26" w:rsidP="003671DA">
                <w:pPr>
                  <w:rPr>
                    <w:sz w:val="18"/>
                  </w:rPr>
                </w:pPr>
                <w:r>
                  <w:rPr>
                    <w:sz w:val="18"/>
                  </w:rPr>
                  <w:t>____</w:t>
                </w:r>
              </w:p>
              <w:p w14:paraId="3337B77C" w14:textId="77777777" w:rsidR="006B2E26" w:rsidRDefault="006B2E26" w:rsidP="003671DA">
                <w:pPr>
                  <w:rPr>
                    <w:sz w:val="18"/>
                  </w:rPr>
                </w:pPr>
              </w:p>
              <w:p w14:paraId="7B86E5E9" w14:textId="77777777" w:rsidR="006B2E26" w:rsidRPr="00325C91" w:rsidRDefault="006B2E26" w:rsidP="003671DA">
                <w:pPr>
                  <w:rPr>
                    <w:sz w:val="18"/>
                  </w:rPr>
                </w:pPr>
                <w:r>
                  <w:rPr>
                    <w:sz w:val="18"/>
                  </w:rPr>
                  <w:t>____</w:t>
                </w:r>
              </w:p>
            </w:tc>
            <w:tc>
              <w:tcPr>
                <w:tcW w:w="1890" w:type="dxa"/>
              </w:tcPr>
              <w:p w14:paraId="012F21FF" w14:textId="77777777" w:rsidR="006B2E26" w:rsidRPr="00325C91" w:rsidRDefault="006B2E26" w:rsidP="003671DA">
                <w:pPr>
                  <w:rPr>
                    <w:sz w:val="18"/>
                  </w:rPr>
                </w:pPr>
                <w:r>
                  <w:rPr>
                    <w:sz w:val="18"/>
                  </w:rPr>
                  <w:t>____</w:t>
                </w:r>
                <w:r w:rsidRPr="00325C91">
                  <w:rPr>
                    <w:sz w:val="18"/>
                  </w:rPr>
                  <w:t>Sometimes identifies the target behavior</w:t>
                </w:r>
              </w:p>
              <w:p w14:paraId="0837DAFA" w14:textId="77777777" w:rsidR="006B2E26" w:rsidRPr="00325C91" w:rsidRDefault="006B2E26" w:rsidP="003671DA">
                <w:pPr>
                  <w:rPr>
                    <w:sz w:val="18"/>
                  </w:rPr>
                </w:pPr>
                <w:r>
                  <w:rPr>
                    <w:sz w:val="18"/>
                  </w:rPr>
                  <w:t>____</w:t>
                </w:r>
                <w:r w:rsidRPr="00325C91">
                  <w:rPr>
                    <w:sz w:val="18"/>
                  </w:rPr>
                  <w:t>Sometimes refers to the definition of behavior</w:t>
                </w:r>
              </w:p>
              <w:p w14:paraId="61D86A28" w14:textId="77777777" w:rsidR="006B2E26" w:rsidRPr="00325C91" w:rsidRDefault="006B2E26" w:rsidP="003671DA">
                <w:pPr>
                  <w:rPr>
                    <w:sz w:val="18"/>
                  </w:rPr>
                </w:pPr>
                <w:r>
                  <w:rPr>
                    <w:sz w:val="18"/>
                  </w:rPr>
                  <w:t>____</w:t>
                </w:r>
                <w:r w:rsidRPr="00325C91">
                  <w:rPr>
                    <w:sz w:val="18"/>
                  </w:rPr>
                  <w:t>Sometimes keeps group focused on target behavior</w:t>
                </w:r>
              </w:p>
            </w:tc>
            <w:tc>
              <w:tcPr>
                <w:tcW w:w="810" w:type="dxa"/>
              </w:tcPr>
              <w:p w14:paraId="466D74DB" w14:textId="77777777" w:rsidR="006B2E26" w:rsidRDefault="006B2E26" w:rsidP="003671DA">
                <w:pPr>
                  <w:rPr>
                    <w:sz w:val="18"/>
                  </w:rPr>
                </w:pPr>
                <w:r>
                  <w:rPr>
                    <w:sz w:val="18"/>
                  </w:rPr>
                  <w:t>____</w:t>
                </w:r>
              </w:p>
              <w:p w14:paraId="7028E280" w14:textId="77777777" w:rsidR="006B2E26" w:rsidRDefault="006B2E26" w:rsidP="003671DA">
                <w:pPr>
                  <w:rPr>
                    <w:sz w:val="18"/>
                  </w:rPr>
                </w:pPr>
              </w:p>
              <w:p w14:paraId="6B864CBF" w14:textId="77777777" w:rsidR="006B2E26" w:rsidRDefault="006B2E26" w:rsidP="003671DA">
                <w:pPr>
                  <w:rPr>
                    <w:sz w:val="18"/>
                  </w:rPr>
                </w:pPr>
              </w:p>
              <w:p w14:paraId="1A3B2C28" w14:textId="77777777" w:rsidR="006B2E26" w:rsidRDefault="006B2E26" w:rsidP="003671DA">
                <w:pPr>
                  <w:rPr>
                    <w:sz w:val="18"/>
                  </w:rPr>
                </w:pPr>
                <w:r>
                  <w:rPr>
                    <w:sz w:val="18"/>
                  </w:rPr>
                  <w:t>____</w:t>
                </w:r>
              </w:p>
              <w:p w14:paraId="6B19BC3E" w14:textId="77777777" w:rsidR="006B2E26" w:rsidRDefault="006B2E26" w:rsidP="003671DA">
                <w:pPr>
                  <w:rPr>
                    <w:sz w:val="18"/>
                  </w:rPr>
                </w:pPr>
              </w:p>
              <w:p w14:paraId="55577BD3" w14:textId="77777777" w:rsidR="006B2E26" w:rsidRDefault="006B2E26" w:rsidP="003671DA">
                <w:pPr>
                  <w:rPr>
                    <w:sz w:val="18"/>
                  </w:rPr>
                </w:pPr>
              </w:p>
              <w:p w14:paraId="18363DAC" w14:textId="77777777" w:rsidR="006B2E26" w:rsidRPr="00325C91" w:rsidRDefault="006B2E26" w:rsidP="003671DA">
                <w:pPr>
                  <w:rPr>
                    <w:sz w:val="18"/>
                  </w:rPr>
                </w:pPr>
                <w:r>
                  <w:rPr>
                    <w:sz w:val="18"/>
                  </w:rPr>
                  <w:t>____</w:t>
                </w:r>
              </w:p>
            </w:tc>
            <w:tc>
              <w:tcPr>
                <w:tcW w:w="2178" w:type="dxa"/>
              </w:tcPr>
              <w:p w14:paraId="73E8B829" w14:textId="77777777" w:rsidR="006B2E26" w:rsidRDefault="006B2E26" w:rsidP="003671DA">
                <w:pPr>
                  <w:rPr>
                    <w:sz w:val="18"/>
                  </w:rPr>
                </w:pPr>
                <w:r>
                  <w:rPr>
                    <w:sz w:val="18"/>
                  </w:rPr>
                  <w:t>____</w:t>
                </w:r>
                <w:r w:rsidRPr="00325C91">
                  <w:rPr>
                    <w:sz w:val="18"/>
                  </w:rPr>
                  <w:t>Discusses a variety of behaviors</w:t>
                </w:r>
              </w:p>
              <w:p w14:paraId="41EE0471" w14:textId="77777777" w:rsidR="006B2E26" w:rsidRDefault="006B2E26" w:rsidP="003671DA">
                <w:pPr>
                  <w:rPr>
                    <w:sz w:val="18"/>
                  </w:rPr>
                </w:pPr>
              </w:p>
              <w:p w14:paraId="632D2D27" w14:textId="77777777" w:rsidR="006B2E26" w:rsidRPr="00325C91" w:rsidRDefault="006B2E26" w:rsidP="003671DA">
                <w:pPr>
                  <w:rPr>
                    <w:sz w:val="18"/>
                  </w:rPr>
                </w:pPr>
                <w:r>
                  <w:rPr>
                    <w:sz w:val="18"/>
                  </w:rPr>
                  <w:t>____</w:t>
                </w:r>
                <w:r w:rsidRPr="00325C91">
                  <w:rPr>
                    <w:sz w:val="18"/>
                  </w:rPr>
                  <w:t>Does not have an operational definition for the target behavior</w:t>
                </w:r>
              </w:p>
              <w:p w14:paraId="572A23A8" w14:textId="77777777" w:rsidR="006B2E26" w:rsidRPr="00325C91" w:rsidRDefault="006B2E26" w:rsidP="003671DA">
                <w:pPr>
                  <w:rPr>
                    <w:sz w:val="18"/>
                  </w:rPr>
                </w:pPr>
                <w:r>
                  <w:rPr>
                    <w:sz w:val="18"/>
                  </w:rPr>
                  <w:t>____</w:t>
                </w:r>
                <w:r w:rsidRPr="00325C91">
                  <w:rPr>
                    <w:sz w:val="18"/>
                  </w:rPr>
                  <w:t>Allows the group to stray from discussing the target behavior</w:t>
                </w:r>
              </w:p>
            </w:tc>
          </w:tr>
          <w:tr w:rsidR="006B2E26" w14:paraId="19E073E9" w14:textId="77777777" w:rsidTr="003671DA">
            <w:tc>
              <w:tcPr>
                <w:tcW w:w="1657" w:type="dxa"/>
              </w:tcPr>
              <w:p w14:paraId="48F3C179" w14:textId="77777777" w:rsidR="006B2E26" w:rsidRPr="0022625B" w:rsidRDefault="006B2E26" w:rsidP="003671DA">
                <w:pPr>
                  <w:autoSpaceDE w:val="0"/>
                  <w:autoSpaceDN w:val="0"/>
                  <w:adjustRightInd w:val="0"/>
                  <w:rPr>
                    <w:rFonts w:cstheme="minorHAnsi"/>
                    <w:b/>
                    <w:bCs/>
                    <w:sz w:val="24"/>
                  </w:rPr>
                </w:pPr>
                <w:r>
                  <w:rPr>
                    <w:rFonts w:cstheme="minorHAnsi"/>
                    <w:b/>
                    <w:bCs/>
                    <w:sz w:val="24"/>
                  </w:rPr>
                  <w:t>SUBSKILL TOTAL</w:t>
                </w:r>
              </w:p>
            </w:tc>
            <w:tc>
              <w:tcPr>
                <w:tcW w:w="2321" w:type="dxa"/>
              </w:tcPr>
              <w:p w14:paraId="4A521559" w14:textId="77777777" w:rsidR="006B2E26" w:rsidRDefault="006B2E26" w:rsidP="003671DA">
                <w:pPr>
                  <w:rPr>
                    <w:sz w:val="18"/>
                  </w:rPr>
                </w:pPr>
                <w:r>
                  <w:rPr>
                    <w:sz w:val="18"/>
                  </w:rPr>
                  <w:t xml:space="preserve">            </w:t>
                </w:r>
              </w:p>
            </w:tc>
            <w:tc>
              <w:tcPr>
                <w:tcW w:w="720" w:type="dxa"/>
              </w:tcPr>
              <w:p w14:paraId="4A09E1BB" w14:textId="77777777" w:rsidR="006B2E26" w:rsidRDefault="006B2E26" w:rsidP="003671DA">
                <w:pPr>
                  <w:rPr>
                    <w:sz w:val="18"/>
                  </w:rPr>
                </w:pPr>
              </w:p>
            </w:tc>
            <w:tc>
              <w:tcPr>
                <w:tcW w:w="1890" w:type="dxa"/>
              </w:tcPr>
              <w:p w14:paraId="78259A12" w14:textId="77777777" w:rsidR="006B2E26" w:rsidRDefault="006B2E26" w:rsidP="003671DA">
                <w:pPr>
                  <w:rPr>
                    <w:sz w:val="18"/>
                  </w:rPr>
                </w:pPr>
                <w:r>
                  <w:rPr>
                    <w:sz w:val="18"/>
                  </w:rPr>
                  <w:t xml:space="preserve">           </w:t>
                </w:r>
              </w:p>
            </w:tc>
            <w:tc>
              <w:tcPr>
                <w:tcW w:w="810" w:type="dxa"/>
              </w:tcPr>
              <w:p w14:paraId="5594AE42" w14:textId="77777777" w:rsidR="006B2E26" w:rsidRDefault="006B2E26" w:rsidP="003671DA">
                <w:pPr>
                  <w:rPr>
                    <w:sz w:val="18"/>
                  </w:rPr>
                </w:pPr>
              </w:p>
            </w:tc>
            <w:tc>
              <w:tcPr>
                <w:tcW w:w="2178" w:type="dxa"/>
              </w:tcPr>
              <w:p w14:paraId="43EDEE6C" w14:textId="77777777" w:rsidR="006B2E26" w:rsidRDefault="006B2E26" w:rsidP="003671DA">
                <w:pPr>
                  <w:rPr>
                    <w:sz w:val="18"/>
                  </w:rPr>
                </w:pPr>
                <w:r>
                  <w:rPr>
                    <w:sz w:val="18"/>
                  </w:rPr>
                  <w:t xml:space="preserve">               </w:t>
                </w:r>
              </w:p>
            </w:tc>
          </w:tr>
          <w:tr w:rsidR="006B2E26" w14:paraId="01818514" w14:textId="77777777" w:rsidTr="003671DA">
            <w:tc>
              <w:tcPr>
                <w:tcW w:w="1657" w:type="dxa"/>
              </w:tcPr>
              <w:p w14:paraId="52CB80D8" w14:textId="77777777" w:rsidR="006B2E26" w:rsidRDefault="006B2E26" w:rsidP="003671DA">
                <w:pPr>
                  <w:autoSpaceDE w:val="0"/>
                  <w:autoSpaceDN w:val="0"/>
                  <w:adjustRightInd w:val="0"/>
                  <w:rPr>
                    <w:rFonts w:cstheme="minorHAnsi"/>
                    <w:b/>
                    <w:bCs/>
                    <w:sz w:val="24"/>
                  </w:rPr>
                </w:pPr>
                <w:r>
                  <w:rPr>
                    <w:b/>
                    <w:sz w:val="24"/>
                  </w:rPr>
                  <w:t>Possible Point Total for P2</w:t>
                </w:r>
              </w:p>
            </w:tc>
            <w:tc>
              <w:tcPr>
                <w:tcW w:w="2321" w:type="dxa"/>
              </w:tcPr>
              <w:p w14:paraId="641AB815" w14:textId="77777777" w:rsidR="006B2E26" w:rsidRDefault="006B2E26" w:rsidP="003671DA">
                <w:pPr>
                  <w:rPr>
                    <w:sz w:val="18"/>
                  </w:rPr>
                </w:pPr>
                <w:r>
                  <w:rPr>
                    <w:sz w:val="18"/>
                  </w:rPr>
                  <w:t xml:space="preserve">           35 PTS</w:t>
                </w:r>
              </w:p>
            </w:tc>
            <w:tc>
              <w:tcPr>
                <w:tcW w:w="720" w:type="dxa"/>
              </w:tcPr>
              <w:p w14:paraId="7014E0C2" w14:textId="77777777" w:rsidR="006B2E26" w:rsidRDefault="006B2E26" w:rsidP="003671DA">
                <w:pPr>
                  <w:rPr>
                    <w:sz w:val="18"/>
                  </w:rPr>
                </w:pPr>
                <w:r>
                  <w:rPr>
                    <w:sz w:val="18"/>
                  </w:rPr>
                  <w:t xml:space="preserve">28 PTS </w:t>
                </w:r>
              </w:p>
            </w:tc>
            <w:tc>
              <w:tcPr>
                <w:tcW w:w="1890" w:type="dxa"/>
              </w:tcPr>
              <w:p w14:paraId="6BFF583A" w14:textId="77777777" w:rsidR="006B2E26" w:rsidRDefault="006B2E26" w:rsidP="003671DA">
                <w:pPr>
                  <w:rPr>
                    <w:sz w:val="18"/>
                  </w:rPr>
                </w:pPr>
                <w:r>
                  <w:rPr>
                    <w:sz w:val="18"/>
                  </w:rPr>
                  <w:t xml:space="preserve">        21 PTS</w:t>
                </w:r>
              </w:p>
            </w:tc>
            <w:tc>
              <w:tcPr>
                <w:tcW w:w="810" w:type="dxa"/>
              </w:tcPr>
              <w:p w14:paraId="3DE89CAF" w14:textId="77777777" w:rsidR="006B2E26" w:rsidRDefault="006B2E26" w:rsidP="003671DA">
                <w:pPr>
                  <w:rPr>
                    <w:sz w:val="18"/>
                  </w:rPr>
                </w:pPr>
                <w:r>
                  <w:rPr>
                    <w:sz w:val="18"/>
                  </w:rPr>
                  <w:t>14 PTS</w:t>
                </w:r>
              </w:p>
            </w:tc>
            <w:tc>
              <w:tcPr>
                <w:tcW w:w="2178" w:type="dxa"/>
              </w:tcPr>
              <w:p w14:paraId="1FCFC9E8" w14:textId="77777777" w:rsidR="006B2E26" w:rsidRDefault="006B2E26" w:rsidP="003671DA">
                <w:pPr>
                  <w:rPr>
                    <w:sz w:val="18"/>
                  </w:rPr>
                </w:pPr>
                <w:r>
                  <w:rPr>
                    <w:sz w:val="18"/>
                  </w:rPr>
                  <w:t xml:space="preserve">               7 PTS</w:t>
                </w:r>
              </w:p>
            </w:tc>
          </w:tr>
          <w:tr w:rsidR="006B2E26" w14:paraId="5AEFF80C" w14:textId="77777777" w:rsidTr="003671DA">
            <w:tc>
              <w:tcPr>
                <w:tcW w:w="1657" w:type="dxa"/>
              </w:tcPr>
              <w:p w14:paraId="60DB01CB" w14:textId="77777777" w:rsidR="006B2E26" w:rsidRPr="00607AA5" w:rsidRDefault="006B2E26" w:rsidP="003671DA">
                <w:pPr>
                  <w:rPr>
                    <w:sz w:val="24"/>
                  </w:rPr>
                </w:pPr>
                <w:r w:rsidRPr="00607AA5">
                  <w:rPr>
                    <w:b/>
                    <w:sz w:val="24"/>
                  </w:rPr>
                  <w:t>ICC8S8 Evaluate</w:t>
                </w:r>
                <w:r>
                  <w:rPr>
                    <w:b/>
                    <w:sz w:val="24"/>
                  </w:rPr>
                  <w:t>s</w:t>
                </w:r>
                <w:r w:rsidRPr="00607AA5">
                  <w:rPr>
                    <w:sz w:val="24"/>
                  </w:rPr>
                  <w:t xml:space="preserve"> instruction or therapy and monitor progress of individuals with exceptional learning needs</w:t>
                </w:r>
              </w:p>
            </w:tc>
            <w:tc>
              <w:tcPr>
                <w:tcW w:w="2321" w:type="dxa"/>
              </w:tcPr>
              <w:p w14:paraId="4CE0A50F" w14:textId="77777777" w:rsidR="006B2E26" w:rsidRPr="00325C91" w:rsidRDefault="006B2E26" w:rsidP="003671DA">
                <w:pPr>
                  <w:rPr>
                    <w:sz w:val="18"/>
                  </w:rPr>
                </w:pPr>
                <w:r>
                  <w:rPr>
                    <w:sz w:val="18"/>
                  </w:rPr>
                  <w:t>____</w:t>
                </w:r>
                <w:r w:rsidRPr="00325C91">
                  <w:rPr>
                    <w:sz w:val="18"/>
                  </w:rPr>
                  <w:t>Always collects &amp; graphs baseline data</w:t>
                </w:r>
              </w:p>
              <w:p w14:paraId="61290D5C" w14:textId="77777777" w:rsidR="006B2E26" w:rsidRPr="00325C91" w:rsidRDefault="006B2E26" w:rsidP="003671DA">
                <w:pPr>
                  <w:rPr>
                    <w:sz w:val="18"/>
                  </w:rPr>
                </w:pPr>
                <w:r>
                  <w:rPr>
                    <w:sz w:val="18"/>
                  </w:rPr>
                  <w:t>____</w:t>
                </w:r>
                <w:r w:rsidRPr="00325C91">
                  <w:rPr>
                    <w:sz w:val="18"/>
                  </w:rPr>
                  <w:t>Always presents intervention fidelity data</w:t>
                </w:r>
              </w:p>
              <w:p w14:paraId="7EF26540" w14:textId="77777777" w:rsidR="006B2E26" w:rsidRPr="00325C91" w:rsidRDefault="006B2E26" w:rsidP="003671DA">
                <w:pPr>
                  <w:rPr>
                    <w:sz w:val="18"/>
                  </w:rPr>
                </w:pPr>
                <w:r>
                  <w:rPr>
                    <w:sz w:val="18"/>
                  </w:rPr>
                  <w:t>____</w:t>
                </w:r>
                <w:r w:rsidRPr="00325C91">
                  <w:rPr>
                    <w:sz w:val="18"/>
                  </w:rPr>
                  <w:t>Always reports intervention data in a graph</w:t>
                </w:r>
              </w:p>
              <w:p w14:paraId="3423387E" w14:textId="77777777" w:rsidR="006B2E26" w:rsidRPr="00325C91" w:rsidRDefault="006B2E26" w:rsidP="003671DA">
                <w:pPr>
                  <w:rPr>
                    <w:sz w:val="18"/>
                  </w:rPr>
                </w:pPr>
                <w:r>
                  <w:rPr>
                    <w:sz w:val="18"/>
                  </w:rPr>
                  <w:t>____</w:t>
                </w:r>
                <w:r w:rsidRPr="00325C91">
                  <w:rPr>
                    <w:sz w:val="18"/>
                  </w:rPr>
                  <w:t xml:space="preserve">Always </w:t>
                </w:r>
                <w:proofErr w:type="gramStart"/>
                <w:r w:rsidRPr="00325C91">
                  <w:rPr>
                    <w:sz w:val="18"/>
                  </w:rPr>
                  <w:t>makes a decision</w:t>
                </w:r>
                <w:proofErr w:type="gramEnd"/>
                <w:r w:rsidRPr="00325C91">
                  <w:rPr>
                    <w:sz w:val="18"/>
                  </w:rPr>
                  <w:t xml:space="preserve"> about future goals based on data</w:t>
                </w:r>
              </w:p>
            </w:tc>
            <w:tc>
              <w:tcPr>
                <w:tcW w:w="720" w:type="dxa"/>
              </w:tcPr>
              <w:p w14:paraId="463B1782" w14:textId="77777777" w:rsidR="006B2E26" w:rsidRDefault="006B2E26" w:rsidP="003671DA">
                <w:pPr>
                  <w:rPr>
                    <w:sz w:val="18"/>
                  </w:rPr>
                </w:pPr>
                <w:r>
                  <w:rPr>
                    <w:sz w:val="18"/>
                  </w:rPr>
                  <w:t>____</w:t>
                </w:r>
              </w:p>
              <w:p w14:paraId="6401B8FB" w14:textId="77777777" w:rsidR="006B2E26" w:rsidRDefault="006B2E26" w:rsidP="003671DA">
                <w:pPr>
                  <w:rPr>
                    <w:sz w:val="18"/>
                  </w:rPr>
                </w:pPr>
              </w:p>
              <w:p w14:paraId="31225E76" w14:textId="77777777" w:rsidR="006B2E26" w:rsidRDefault="006B2E26" w:rsidP="003671DA">
                <w:pPr>
                  <w:rPr>
                    <w:sz w:val="18"/>
                  </w:rPr>
                </w:pPr>
                <w:r>
                  <w:rPr>
                    <w:sz w:val="18"/>
                  </w:rPr>
                  <w:t>____</w:t>
                </w:r>
              </w:p>
              <w:p w14:paraId="0E8E9037" w14:textId="77777777" w:rsidR="006B2E26" w:rsidRDefault="006B2E26" w:rsidP="003671DA">
                <w:pPr>
                  <w:rPr>
                    <w:sz w:val="18"/>
                  </w:rPr>
                </w:pPr>
              </w:p>
              <w:p w14:paraId="0E3F3C11" w14:textId="77777777" w:rsidR="006B2E26" w:rsidRDefault="006B2E26" w:rsidP="003671DA">
                <w:pPr>
                  <w:rPr>
                    <w:sz w:val="18"/>
                  </w:rPr>
                </w:pPr>
                <w:r>
                  <w:rPr>
                    <w:sz w:val="18"/>
                  </w:rPr>
                  <w:t>___</w:t>
                </w:r>
              </w:p>
              <w:p w14:paraId="2AF0007D" w14:textId="77777777" w:rsidR="006B2E26" w:rsidRDefault="006B2E26" w:rsidP="003671DA">
                <w:pPr>
                  <w:rPr>
                    <w:sz w:val="18"/>
                  </w:rPr>
                </w:pPr>
              </w:p>
              <w:p w14:paraId="544F8A9C" w14:textId="77777777" w:rsidR="006B2E26" w:rsidRPr="00325C91" w:rsidRDefault="006B2E26" w:rsidP="003671DA">
                <w:pPr>
                  <w:rPr>
                    <w:sz w:val="18"/>
                  </w:rPr>
                </w:pPr>
                <w:r>
                  <w:rPr>
                    <w:sz w:val="18"/>
                  </w:rPr>
                  <w:t>___</w:t>
                </w:r>
              </w:p>
            </w:tc>
            <w:tc>
              <w:tcPr>
                <w:tcW w:w="1890" w:type="dxa"/>
              </w:tcPr>
              <w:p w14:paraId="0A855C4A" w14:textId="77777777" w:rsidR="006B2E26" w:rsidRPr="00325C91" w:rsidRDefault="006B2E26" w:rsidP="003671DA">
                <w:pPr>
                  <w:rPr>
                    <w:sz w:val="18"/>
                  </w:rPr>
                </w:pPr>
                <w:r>
                  <w:rPr>
                    <w:sz w:val="18"/>
                  </w:rPr>
                  <w:t>____</w:t>
                </w:r>
                <w:r w:rsidRPr="00325C91">
                  <w:rPr>
                    <w:sz w:val="18"/>
                  </w:rPr>
                  <w:t>Collects data but does not graph</w:t>
                </w:r>
              </w:p>
              <w:p w14:paraId="39323FA7" w14:textId="77777777" w:rsidR="006B2E26" w:rsidRPr="00325C91" w:rsidRDefault="006B2E26" w:rsidP="003671DA">
                <w:pPr>
                  <w:rPr>
                    <w:sz w:val="18"/>
                  </w:rPr>
                </w:pPr>
                <w:r>
                  <w:rPr>
                    <w:sz w:val="18"/>
                  </w:rPr>
                  <w:t>____</w:t>
                </w:r>
                <w:r w:rsidRPr="00325C91">
                  <w:rPr>
                    <w:sz w:val="18"/>
                  </w:rPr>
                  <w:t>Has intervention fidelity data but does not present it</w:t>
                </w:r>
              </w:p>
              <w:p w14:paraId="57C0A90E" w14:textId="77777777" w:rsidR="006B2E26" w:rsidRPr="00325C91" w:rsidRDefault="006B2E26" w:rsidP="003671DA">
                <w:pPr>
                  <w:rPr>
                    <w:sz w:val="18"/>
                  </w:rPr>
                </w:pPr>
                <w:r>
                  <w:rPr>
                    <w:sz w:val="18"/>
                  </w:rPr>
                  <w:t>____</w:t>
                </w:r>
                <w:r w:rsidRPr="00325C91">
                  <w:rPr>
                    <w:sz w:val="18"/>
                  </w:rPr>
                  <w:t>Has progress monitoring data but does not present it in a graph</w:t>
                </w:r>
              </w:p>
              <w:p w14:paraId="1522718E" w14:textId="77777777" w:rsidR="006B2E26" w:rsidRPr="00325C91" w:rsidRDefault="006B2E26" w:rsidP="003671DA">
                <w:pPr>
                  <w:rPr>
                    <w:sz w:val="18"/>
                  </w:rPr>
                </w:pPr>
                <w:r>
                  <w:rPr>
                    <w:sz w:val="18"/>
                  </w:rPr>
                  <w:t>____</w:t>
                </w:r>
                <w:r w:rsidRPr="00325C91">
                  <w:rPr>
                    <w:sz w:val="18"/>
                  </w:rPr>
                  <w:t>Makes some decisions based on presented data</w:t>
                </w:r>
              </w:p>
            </w:tc>
            <w:tc>
              <w:tcPr>
                <w:tcW w:w="810" w:type="dxa"/>
              </w:tcPr>
              <w:p w14:paraId="656B048A" w14:textId="77777777" w:rsidR="006B2E26" w:rsidRDefault="006B2E26" w:rsidP="003671DA">
                <w:pPr>
                  <w:rPr>
                    <w:sz w:val="18"/>
                  </w:rPr>
                </w:pPr>
                <w:r>
                  <w:rPr>
                    <w:sz w:val="18"/>
                  </w:rPr>
                  <w:t>____</w:t>
                </w:r>
              </w:p>
              <w:p w14:paraId="559A0590" w14:textId="77777777" w:rsidR="006B2E26" w:rsidRDefault="006B2E26" w:rsidP="003671DA">
                <w:pPr>
                  <w:rPr>
                    <w:sz w:val="18"/>
                  </w:rPr>
                </w:pPr>
              </w:p>
              <w:p w14:paraId="10D44094" w14:textId="77777777" w:rsidR="006B2E26" w:rsidRDefault="006B2E26" w:rsidP="003671DA">
                <w:pPr>
                  <w:rPr>
                    <w:sz w:val="18"/>
                  </w:rPr>
                </w:pPr>
                <w:r>
                  <w:rPr>
                    <w:sz w:val="18"/>
                  </w:rPr>
                  <w:t>____</w:t>
                </w:r>
              </w:p>
              <w:p w14:paraId="39BE2A62" w14:textId="77777777" w:rsidR="006B2E26" w:rsidRDefault="006B2E26" w:rsidP="003671DA">
                <w:pPr>
                  <w:rPr>
                    <w:sz w:val="18"/>
                  </w:rPr>
                </w:pPr>
              </w:p>
              <w:p w14:paraId="4F6CC96B" w14:textId="77777777" w:rsidR="006B2E26" w:rsidRDefault="006B2E26" w:rsidP="003671DA">
                <w:pPr>
                  <w:rPr>
                    <w:sz w:val="18"/>
                  </w:rPr>
                </w:pPr>
                <w:r>
                  <w:rPr>
                    <w:sz w:val="18"/>
                  </w:rPr>
                  <w:t>____</w:t>
                </w:r>
              </w:p>
              <w:p w14:paraId="1B77E338" w14:textId="77777777" w:rsidR="006B2E26" w:rsidRDefault="006B2E26" w:rsidP="003671DA">
                <w:pPr>
                  <w:rPr>
                    <w:sz w:val="18"/>
                  </w:rPr>
                </w:pPr>
              </w:p>
              <w:p w14:paraId="61548A8C" w14:textId="77777777" w:rsidR="006B2E26" w:rsidRPr="00325C91" w:rsidRDefault="006B2E26" w:rsidP="003671DA">
                <w:pPr>
                  <w:rPr>
                    <w:sz w:val="18"/>
                  </w:rPr>
                </w:pPr>
                <w:r>
                  <w:rPr>
                    <w:sz w:val="18"/>
                  </w:rPr>
                  <w:t>____</w:t>
                </w:r>
              </w:p>
            </w:tc>
            <w:tc>
              <w:tcPr>
                <w:tcW w:w="2178" w:type="dxa"/>
              </w:tcPr>
              <w:p w14:paraId="03540756" w14:textId="77777777" w:rsidR="006B2E26" w:rsidRPr="00325C91" w:rsidRDefault="006B2E26" w:rsidP="003671DA">
                <w:pPr>
                  <w:rPr>
                    <w:sz w:val="18"/>
                  </w:rPr>
                </w:pPr>
                <w:r>
                  <w:rPr>
                    <w:sz w:val="18"/>
                  </w:rPr>
                  <w:t>____</w:t>
                </w:r>
                <w:r w:rsidRPr="00325C91">
                  <w:rPr>
                    <w:sz w:val="18"/>
                  </w:rPr>
                  <w:t>Does not collect data</w:t>
                </w:r>
              </w:p>
              <w:p w14:paraId="49AA25FD" w14:textId="77777777" w:rsidR="006B2E26" w:rsidRPr="00325C91" w:rsidRDefault="006B2E26" w:rsidP="003671DA">
                <w:pPr>
                  <w:rPr>
                    <w:sz w:val="18"/>
                  </w:rPr>
                </w:pPr>
                <w:r>
                  <w:rPr>
                    <w:sz w:val="18"/>
                  </w:rPr>
                  <w:t>____</w:t>
                </w:r>
                <w:r w:rsidRPr="00325C91">
                  <w:rPr>
                    <w:sz w:val="18"/>
                  </w:rPr>
                  <w:t>Does not collect intervention fidelity data</w:t>
                </w:r>
              </w:p>
              <w:p w14:paraId="1F803A26" w14:textId="77777777" w:rsidR="006B2E26" w:rsidRPr="00325C91" w:rsidRDefault="006B2E26" w:rsidP="003671DA">
                <w:pPr>
                  <w:rPr>
                    <w:sz w:val="18"/>
                  </w:rPr>
                </w:pPr>
                <w:r>
                  <w:rPr>
                    <w:sz w:val="18"/>
                  </w:rPr>
                  <w:t>____</w:t>
                </w:r>
                <w:r w:rsidRPr="00325C91">
                  <w:rPr>
                    <w:sz w:val="18"/>
                  </w:rPr>
                  <w:t>Does not collect progress monitoring data</w:t>
                </w:r>
              </w:p>
              <w:p w14:paraId="1543891E" w14:textId="77777777" w:rsidR="006B2E26" w:rsidRPr="00325C91" w:rsidRDefault="006B2E26" w:rsidP="003671DA">
                <w:pPr>
                  <w:rPr>
                    <w:sz w:val="18"/>
                  </w:rPr>
                </w:pPr>
                <w:r>
                  <w:rPr>
                    <w:sz w:val="18"/>
                  </w:rPr>
                  <w:t>____</w:t>
                </w:r>
                <w:r w:rsidRPr="00325C91">
                  <w:rPr>
                    <w:sz w:val="18"/>
                  </w:rPr>
                  <w:t>Makes data based on opinions rather than data</w:t>
                </w:r>
              </w:p>
            </w:tc>
          </w:tr>
          <w:tr w:rsidR="006B2E26" w14:paraId="10832C98" w14:textId="77777777" w:rsidTr="003671DA">
            <w:tc>
              <w:tcPr>
                <w:tcW w:w="1657" w:type="dxa"/>
              </w:tcPr>
              <w:p w14:paraId="430BCE62" w14:textId="77777777" w:rsidR="006B2E26" w:rsidRPr="00607AA5" w:rsidRDefault="006B2E26" w:rsidP="003671DA">
                <w:pPr>
                  <w:rPr>
                    <w:b/>
                    <w:sz w:val="24"/>
                  </w:rPr>
                </w:pPr>
                <w:r>
                  <w:rPr>
                    <w:b/>
                    <w:sz w:val="24"/>
                  </w:rPr>
                  <w:t>SUBSKILL TOTAL</w:t>
                </w:r>
              </w:p>
            </w:tc>
            <w:tc>
              <w:tcPr>
                <w:tcW w:w="2321" w:type="dxa"/>
              </w:tcPr>
              <w:p w14:paraId="36F96044" w14:textId="77777777" w:rsidR="006B2E26" w:rsidRDefault="006B2E26" w:rsidP="003671DA">
                <w:pPr>
                  <w:rPr>
                    <w:sz w:val="18"/>
                  </w:rPr>
                </w:pPr>
              </w:p>
            </w:tc>
            <w:tc>
              <w:tcPr>
                <w:tcW w:w="720" w:type="dxa"/>
              </w:tcPr>
              <w:p w14:paraId="17EEE24E" w14:textId="77777777" w:rsidR="006B2E26" w:rsidRDefault="006B2E26" w:rsidP="003671DA">
                <w:pPr>
                  <w:rPr>
                    <w:sz w:val="18"/>
                  </w:rPr>
                </w:pPr>
              </w:p>
            </w:tc>
            <w:tc>
              <w:tcPr>
                <w:tcW w:w="1890" w:type="dxa"/>
              </w:tcPr>
              <w:p w14:paraId="426C7665" w14:textId="77777777" w:rsidR="006B2E26" w:rsidRDefault="006B2E26" w:rsidP="003671DA">
                <w:pPr>
                  <w:rPr>
                    <w:sz w:val="18"/>
                  </w:rPr>
                </w:pPr>
              </w:p>
            </w:tc>
            <w:tc>
              <w:tcPr>
                <w:tcW w:w="810" w:type="dxa"/>
              </w:tcPr>
              <w:p w14:paraId="5606D309" w14:textId="77777777" w:rsidR="006B2E26" w:rsidRDefault="006B2E26" w:rsidP="003671DA">
                <w:pPr>
                  <w:rPr>
                    <w:sz w:val="18"/>
                  </w:rPr>
                </w:pPr>
              </w:p>
            </w:tc>
            <w:tc>
              <w:tcPr>
                <w:tcW w:w="2178" w:type="dxa"/>
              </w:tcPr>
              <w:p w14:paraId="5EDAF202" w14:textId="77777777" w:rsidR="006B2E26" w:rsidRDefault="006B2E26" w:rsidP="003671DA">
                <w:pPr>
                  <w:rPr>
                    <w:sz w:val="18"/>
                  </w:rPr>
                </w:pPr>
              </w:p>
            </w:tc>
          </w:tr>
          <w:tr w:rsidR="006B2E26" w14:paraId="5133E98A" w14:textId="77777777" w:rsidTr="003671DA">
            <w:tc>
              <w:tcPr>
                <w:tcW w:w="1657" w:type="dxa"/>
              </w:tcPr>
              <w:p w14:paraId="13526BFC" w14:textId="77777777" w:rsidR="006B2E26" w:rsidRDefault="006B2E26" w:rsidP="003671DA">
                <w:pPr>
                  <w:rPr>
                    <w:b/>
                    <w:sz w:val="24"/>
                  </w:rPr>
                </w:pPr>
                <w:r>
                  <w:rPr>
                    <w:b/>
                    <w:sz w:val="24"/>
                  </w:rPr>
                  <w:t>SUBSKILLS TOTAL</w:t>
                </w:r>
              </w:p>
            </w:tc>
            <w:tc>
              <w:tcPr>
                <w:tcW w:w="2321" w:type="dxa"/>
              </w:tcPr>
              <w:p w14:paraId="5C054ED4" w14:textId="77777777" w:rsidR="006B2E26" w:rsidRDefault="006B2E26" w:rsidP="003671DA">
                <w:pPr>
                  <w:rPr>
                    <w:sz w:val="18"/>
                  </w:rPr>
                </w:pPr>
              </w:p>
            </w:tc>
            <w:tc>
              <w:tcPr>
                <w:tcW w:w="720" w:type="dxa"/>
              </w:tcPr>
              <w:p w14:paraId="52AE0244" w14:textId="77777777" w:rsidR="006B2E26" w:rsidRDefault="006B2E26" w:rsidP="003671DA">
                <w:pPr>
                  <w:rPr>
                    <w:sz w:val="18"/>
                  </w:rPr>
                </w:pPr>
              </w:p>
            </w:tc>
            <w:tc>
              <w:tcPr>
                <w:tcW w:w="1890" w:type="dxa"/>
              </w:tcPr>
              <w:p w14:paraId="7899D014" w14:textId="77777777" w:rsidR="006B2E26" w:rsidRDefault="006B2E26" w:rsidP="003671DA">
                <w:pPr>
                  <w:rPr>
                    <w:sz w:val="18"/>
                  </w:rPr>
                </w:pPr>
              </w:p>
            </w:tc>
            <w:tc>
              <w:tcPr>
                <w:tcW w:w="810" w:type="dxa"/>
              </w:tcPr>
              <w:p w14:paraId="3FD08641" w14:textId="77777777" w:rsidR="006B2E26" w:rsidRDefault="006B2E26" w:rsidP="003671DA">
                <w:pPr>
                  <w:rPr>
                    <w:sz w:val="18"/>
                  </w:rPr>
                </w:pPr>
              </w:p>
            </w:tc>
            <w:tc>
              <w:tcPr>
                <w:tcW w:w="2178" w:type="dxa"/>
              </w:tcPr>
              <w:p w14:paraId="3DBB302C" w14:textId="77777777" w:rsidR="006B2E26" w:rsidRDefault="006B2E26" w:rsidP="003671DA">
                <w:pPr>
                  <w:rPr>
                    <w:sz w:val="18"/>
                  </w:rPr>
                </w:pPr>
              </w:p>
            </w:tc>
          </w:tr>
        </w:tbl>
        <w:p w14:paraId="08796B2A" w14:textId="45EF705D" w:rsidR="006B2E26" w:rsidRPr="00ED4213" w:rsidRDefault="006B2E26" w:rsidP="00ED4213">
          <w:pPr>
            <w:pStyle w:val="NoSpacing"/>
          </w:pPr>
          <w:r>
            <w:t>Possible Point Total:</w:t>
          </w:r>
          <w:r>
            <w:tab/>
            <w:t>55 pts</w:t>
          </w:r>
          <w:r>
            <w:tab/>
          </w:r>
          <w:r>
            <w:tab/>
            <w:t xml:space="preserve">       44 pts</w:t>
          </w:r>
          <w:r>
            <w:tab/>
            <w:t>33pts</w:t>
          </w:r>
          <w:r>
            <w:tab/>
          </w:r>
          <w:r>
            <w:tab/>
            <w:t xml:space="preserve"> 22pts</w:t>
          </w:r>
          <w:r>
            <w:tab/>
          </w:r>
          <w:r>
            <w:tab/>
            <w:t>11pts</w:t>
          </w:r>
        </w:p>
        <w:p w14:paraId="2DE5EF78" w14:textId="77777777" w:rsidR="00ED4213" w:rsidRDefault="00ED4213" w:rsidP="00ED4213">
          <w:pPr>
            <w:pStyle w:val="NoSpacing"/>
            <w:rPr>
              <w:rFonts w:ascii="Times New Roman" w:hAnsi="Times New Roman" w:cs="Times New Roman"/>
              <w:sz w:val="24"/>
              <w:szCs w:val="24"/>
            </w:rPr>
          </w:pPr>
        </w:p>
        <w:p w14:paraId="445746B5" w14:textId="0545B0BA" w:rsidR="00ED4213" w:rsidRDefault="00ED4213" w:rsidP="00ED4213">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 </w:t>
          </w:r>
          <w:r w:rsidR="00D41FE4" w:rsidRPr="00C92CAE">
            <w:rPr>
              <w:rFonts w:ascii="Times New Roman" w:hAnsi="Times New Roman" w:cs="Times New Roman"/>
              <w:sz w:val="24"/>
              <w:szCs w:val="24"/>
            </w:rPr>
            <w:t>A passing score</w:t>
          </w:r>
          <w:r w:rsidR="004C46BF">
            <w:rPr>
              <w:rFonts w:ascii="Times New Roman" w:hAnsi="Times New Roman" w:cs="Times New Roman"/>
              <w:sz w:val="24"/>
              <w:szCs w:val="24"/>
            </w:rPr>
            <w:t xml:space="preserve"> of 44 point</w:t>
          </w:r>
          <w:r w:rsidR="00151260">
            <w:rPr>
              <w:rFonts w:ascii="Times New Roman" w:hAnsi="Times New Roman" w:cs="Times New Roman"/>
              <w:sz w:val="24"/>
              <w:szCs w:val="24"/>
            </w:rPr>
            <w:t xml:space="preserve">s </w:t>
          </w:r>
          <w:r w:rsidR="004C46BF">
            <w:rPr>
              <w:rFonts w:ascii="Times New Roman" w:hAnsi="Times New Roman" w:cs="Times New Roman"/>
              <w:sz w:val="24"/>
              <w:szCs w:val="24"/>
            </w:rPr>
            <w:t>or more</w:t>
          </w:r>
          <w:r w:rsidR="00D41FE4" w:rsidRPr="00C92CAE">
            <w:rPr>
              <w:rFonts w:ascii="Times New Roman" w:hAnsi="Times New Roman" w:cs="Times New Roman"/>
              <w:sz w:val="24"/>
              <w:szCs w:val="24"/>
            </w:rPr>
            <w:t xml:space="preserve"> for the Comprehensive Examination will reflect the candidate’s ability to perform and describe the descriptors for the Collaborative Consultation skills in the four areas at the “Meets Expectations” level. </w:t>
          </w:r>
        </w:p>
      </w:sdtContent>
    </w:sdt>
    <w:sectPr w:rsidR="00ED4213" w:rsidSect="00BA6B58">
      <w:headerReference w:type="default" r:id="rId12"/>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DE1E" w14:textId="77777777" w:rsidR="00BA6B58" w:rsidRDefault="00BA6B58" w:rsidP="001A02C7">
      <w:pPr>
        <w:spacing w:after="0" w:line="240" w:lineRule="auto"/>
      </w:pPr>
      <w:r>
        <w:separator/>
      </w:r>
    </w:p>
  </w:endnote>
  <w:endnote w:type="continuationSeparator" w:id="0">
    <w:p w14:paraId="6D1F91D0" w14:textId="77777777" w:rsidR="00BA6B58" w:rsidRDefault="00BA6B58" w:rsidP="001A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353B" w14:textId="77777777" w:rsidR="00BA6B58" w:rsidRDefault="00BA6B58" w:rsidP="001A02C7">
      <w:pPr>
        <w:spacing w:after="0" w:line="240" w:lineRule="auto"/>
      </w:pPr>
      <w:r>
        <w:separator/>
      </w:r>
    </w:p>
  </w:footnote>
  <w:footnote w:type="continuationSeparator" w:id="0">
    <w:p w14:paraId="6FBDBECA" w14:textId="77777777" w:rsidR="00BA6B58" w:rsidRDefault="00BA6B58" w:rsidP="001A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4AA9" w14:textId="7F4CED91" w:rsidR="00E330E0" w:rsidRDefault="00E330E0">
    <w:pPr>
      <w:pStyle w:val="Header"/>
      <w:jc w:val="right"/>
    </w:pPr>
  </w:p>
  <w:p w14:paraId="15A7E6DA" w14:textId="1A8B0D81" w:rsidR="00E330E0" w:rsidRDefault="00E3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D3F"/>
    <w:multiLevelType w:val="hybridMultilevel"/>
    <w:tmpl w:val="C91E28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9F4470"/>
    <w:multiLevelType w:val="hybridMultilevel"/>
    <w:tmpl w:val="83EEC24A"/>
    <w:lvl w:ilvl="0" w:tplc="1E3C370A">
      <w:start w:val="1"/>
      <w:numFmt w:val="bullet"/>
      <w:lvlText w:val="•"/>
      <w:lvlJc w:val="left"/>
      <w:pPr>
        <w:tabs>
          <w:tab w:val="num" w:pos="720"/>
        </w:tabs>
        <w:ind w:left="720" w:hanging="360"/>
      </w:pPr>
      <w:rPr>
        <w:rFonts w:ascii="Times New Roman" w:hAnsi="Times New Roman" w:hint="default"/>
      </w:rPr>
    </w:lvl>
    <w:lvl w:ilvl="1" w:tplc="00A4EE54" w:tentative="1">
      <w:start w:val="1"/>
      <w:numFmt w:val="bullet"/>
      <w:lvlText w:val="•"/>
      <w:lvlJc w:val="left"/>
      <w:pPr>
        <w:tabs>
          <w:tab w:val="num" w:pos="1440"/>
        </w:tabs>
        <w:ind w:left="1440" w:hanging="360"/>
      </w:pPr>
      <w:rPr>
        <w:rFonts w:ascii="Times New Roman" w:hAnsi="Times New Roman" w:hint="default"/>
      </w:rPr>
    </w:lvl>
    <w:lvl w:ilvl="2" w:tplc="93CCA3A2" w:tentative="1">
      <w:start w:val="1"/>
      <w:numFmt w:val="bullet"/>
      <w:lvlText w:val="•"/>
      <w:lvlJc w:val="left"/>
      <w:pPr>
        <w:tabs>
          <w:tab w:val="num" w:pos="2160"/>
        </w:tabs>
        <w:ind w:left="2160" w:hanging="360"/>
      </w:pPr>
      <w:rPr>
        <w:rFonts w:ascii="Times New Roman" w:hAnsi="Times New Roman" w:hint="default"/>
      </w:rPr>
    </w:lvl>
    <w:lvl w:ilvl="3" w:tplc="EC2E4EEE" w:tentative="1">
      <w:start w:val="1"/>
      <w:numFmt w:val="bullet"/>
      <w:lvlText w:val="•"/>
      <w:lvlJc w:val="left"/>
      <w:pPr>
        <w:tabs>
          <w:tab w:val="num" w:pos="2880"/>
        </w:tabs>
        <w:ind w:left="2880" w:hanging="360"/>
      </w:pPr>
      <w:rPr>
        <w:rFonts w:ascii="Times New Roman" w:hAnsi="Times New Roman" w:hint="default"/>
      </w:rPr>
    </w:lvl>
    <w:lvl w:ilvl="4" w:tplc="608EBCD8" w:tentative="1">
      <w:start w:val="1"/>
      <w:numFmt w:val="bullet"/>
      <w:lvlText w:val="•"/>
      <w:lvlJc w:val="left"/>
      <w:pPr>
        <w:tabs>
          <w:tab w:val="num" w:pos="3600"/>
        </w:tabs>
        <w:ind w:left="3600" w:hanging="360"/>
      </w:pPr>
      <w:rPr>
        <w:rFonts w:ascii="Times New Roman" w:hAnsi="Times New Roman" w:hint="default"/>
      </w:rPr>
    </w:lvl>
    <w:lvl w:ilvl="5" w:tplc="5370880C" w:tentative="1">
      <w:start w:val="1"/>
      <w:numFmt w:val="bullet"/>
      <w:lvlText w:val="•"/>
      <w:lvlJc w:val="left"/>
      <w:pPr>
        <w:tabs>
          <w:tab w:val="num" w:pos="4320"/>
        </w:tabs>
        <w:ind w:left="4320" w:hanging="360"/>
      </w:pPr>
      <w:rPr>
        <w:rFonts w:ascii="Times New Roman" w:hAnsi="Times New Roman" w:hint="default"/>
      </w:rPr>
    </w:lvl>
    <w:lvl w:ilvl="6" w:tplc="BE54464E" w:tentative="1">
      <w:start w:val="1"/>
      <w:numFmt w:val="bullet"/>
      <w:lvlText w:val="•"/>
      <w:lvlJc w:val="left"/>
      <w:pPr>
        <w:tabs>
          <w:tab w:val="num" w:pos="5040"/>
        </w:tabs>
        <w:ind w:left="5040" w:hanging="360"/>
      </w:pPr>
      <w:rPr>
        <w:rFonts w:ascii="Times New Roman" w:hAnsi="Times New Roman" w:hint="default"/>
      </w:rPr>
    </w:lvl>
    <w:lvl w:ilvl="7" w:tplc="B08A3DE4" w:tentative="1">
      <w:start w:val="1"/>
      <w:numFmt w:val="bullet"/>
      <w:lvlText w:val="•"/>
      <w:lvlJc w:val="left"/>
      <w:pPr>
        <w:tabs>
          <w:tab w:val="num" w:pos="5760"/>
        </w:tabs>
        <w:ind w:left="5760" w:hanging="360"/>
      </w:pPr>
      <w:rPr>
        <w:rFonts w:ascii="Times New Roman" w:hAnsi="Times New Roman" w:hint="default"/>
      </w:rPr>
    </w:lvl>
    <w:lvl w:ilvl="8" w:tplc="D4E4E6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D07849"/>
    <w:multiLevelType w:val="hybridMultilevel"/>
    <w:tmpl w:val="C26E95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7A8740D"/>
    <w:multiLevelType w:val="hybridMultilevel"/>
    <w:tmpl w:val="E62A68E8"/>
    <w:lvl w:ilvl="0" w:tplc="F710B420">
      <w:start w:val="1"/>
      <w:numFmt w:val="bullet"/>
      <w:lvlText w:val=""/>
      <w:lvlJc w:val="left"/>
      <w:pPr>
        <w:ind w:left="820" w:hanging="360"/>
      </w:pPr>
      <w:rPr>
        <w:rFonts w:ascii="Symbol" w:eastAsia="Symbol" w:hAnsi="Symbol" w:hint="default"/>
        <w:sz w:val="24"/>
        <w:szCs w:val="24"/>
      </w:rPr>
    </w:lvl>
    <w:lvl w:ilvl="1" w:tplc="C1F8D852">
      <w:start w:val="1"/>
      <w:numFmt w:val="bullet"/>
      <w:lvlText w:val="•"/>
      <w:lvlJc w:val="left"/>
      <w:pPr>
        <w:ind w:left="1692" w:hanging="360"/>
      </w:pPr>
      <w:rPr>
        <w:rFonts w:hint="default"/>
      </w:rPr>
    </w:lvl>
    <w:lvl w:ilvl="2" w:tplc="7D14FCE6">
      <w:start w:val="1"/>
      <w:numFmt w:val="bullet"/>
      <w:lvlText w:val="•"/>
      <w:lvlJc w:val="left"/>
      <w:pPr>
        <w:ind w:left="2564" w:hanging="360"/>
      </w:pPr>
      <w:rPr>
        <w:rFonts w:hint="default"/>
      </w:rPr>
    </w:lvl>
    <w:lvl w:ilvl="3" w:tplc="AA4EE4B0">
      <w:start w:val="1"/>
      <w:numFmt w:val="bullet"/>
      <w:lvlText w:val="•"/>
      <w:lvlJc w:val="left"/>
      <w:pPr>
        <w:ind w:left="3436" w:hanging="360"/>
      </w:pPr>
      <w:rPr>
        <w:rFonts w:hint="default"/>
      </w:rPr>
    </w:lvl>
    <w:lvl w:ilvl="4" w:tplc="B7361582">
      <w:start w:val="1"/>
      <w:numFmt w:val="bullet"/>
      <w:lvlText w:val="•"/>
      <w:lvlJc w:val="left"/>
      <w:pPr>
        <w:ind w:left="4308" w:hanging="360"/>
      </w:pPr>
      <w:rPr>
        <w:rFonts w:hint="default"/>
      </w:rPr>
    </w:lvl>
    <w:lvl w:ilvl="5" w:tplc="5C3E3F9E">
      <w:start w:val="1"/>
      <w:numFmt w:val="bullet"/>
      <w:lvlText w:val="•"/>
      <w:lvlJc w:val="left"/>
      <w:pPr>
        <w:ind w:left="5180" w:hanging="360"/>
      </w:pPr>
      <w:rPr>
        <w:rFonts w:hint="default"/>
      </w:rPr>
    </w:lvl>
    <w:lvl w:ilvl="6" w:tplc="F334C36A">
      <w:start w:val="1"/>
      <w:numFmt w:val="bullet"/>
      <w:lvlText w:val="•"/>
      <w:lvlJc w:val="left"/>
      <w:pPr>
        <w:ind w:left="6052" w:hanging="360"/>
      </w:pPr>
      <w:rPr>
        <w:rFonts w:hint="default"/>
      </w:rPr>
    </w:lvl>
    <w:lvl w:ilvl="7" w:tplc="67C2E464">
      <w:start w:val="1"/>
      <w:numFmt w:val="bullet"/>
      <w:lvlText w:val="•"/>
      <w:lvlJc w:val="left"/>
      <w:pPr>
        <w:ind w:left="6924" w:hanging="360"/>
      </w:pPr>
      <w:rPr>
        <w:rFonts w:hint="default"/>
      </w:rPr>
    </w:lvl>
    <w:lvl w:ilvl="8" w:tplc="4DFC47C2">
      <w:start w:val="1"/>
      <w:numFmt w:val="bullet"/>
      <w:lvlText w:val="•"/>
      <w:lvlJc w:val="left"/>
      <w:pPr>
        <w:ind w:left="7796" w:hanging="360"/>
      </w:pPr>
      <w:rPr>
        <w:rFonts w:hint="default"/>
      </w:rPr>
    </w:lvl>
  </w:abstractNum>
  <w:abstractNum w:abstractNumId="4" w15:restartNumberingAfterBreak="0">
    <w:nsid w:val="08B94FBF"/>
    <w:multiLevelType w:val="hybridMultilevel"/>
    <w:tmpl w:val="1A5816EE"/>
    <w:lvl w:ilvl="0" w:tplc="286C3798">
      <w:start w:val="1"/>
      <w:numFmt w:val="bullet"/>
      <w:lvlText w:val=""/>
      <w:lvlJc w:val="left"/>
      <w:pPr>
        <w:ind w:left="415" w:hanging="360"/>
      </w:pPr>
      <w:rPr>
        <w:rFonts w:ascii="Symbol" w:eastAsia="Symbol" w:hAnsi="Symbol" w:hint="default"/>
        <w:sz w:val="22"/>
        <w:szCs w:val="22"/>
      </w:rPr>
    </w:lvl>
    <w:lvl w:ilvl="1" w:tplc="3C086546">
      <w:start w:val="1"/>
      <w:numFmt w:val="bullet"/>
      <w:lvlText w:val="•"/>
      <w:lvlJc w:val="left"/>
      <w:pPr>
        <w:ind w:left="855" w:hanging="360"/>
      </w:pPr>
      <w:rPr>
        <w:rFonts w:hint="default"/>
      </w:rPr>
    </w:lvl>
    <w:lvl w:ilvl="2" w:tplc="90B0496A">
      <w:start w:val="1"/>
      <w:numFmt w:val="bullet"/>
      <w:lvlText w:val="•"/>
      <w:lvlJc w:val="left"/>
      <w:pPr>
        <w:ind w:left="1295" w:hanging="360"/>
      </w:pPr>
      <w:rPr>
        <w:rFonts w:hint="default"/>
      </w:rPr>
    </w:lvl>
    <w:lvl w:ilvl="3" w:tplc="EE4A4A30">
      <w:start w:val="1"/>
      <w:numFmt w:val="bullet"/>
      <w:lvlText w:val="•"/>
      <w:lvlJc w:val="left"/>
      <w:pPr>
        <w:ind w:left="1736" w:hanging="360"/>
      </w:pPr>
      <w:rPr>
        <w:rFonts w:hint="default"/>
      </w:rPr>
    </w:lvl>
    <w:lvl w:ilvl="4" w:tplc="93C6A860">
      <w:start w:val="1"/>
      <w:numFmt w:val="bullet"/>
      <w:lvlText w:val="•"/>
      <w:lvlJc w:val="left"/>
      <w:pPr>
        <w:ind w:left="2176" w:hanging="360"/>
      </w:pPr>
      <w:rPr>
        <w:rFonts w:hint="default"/>
      </w:rPr>
    </w:lvl>
    <w:lvl w:ilvl="5" w:tplc="18B09A9A">
      <w:start w:val="1"/>
      <w:numFmt w:val="bullet"/>
      <w:lvlText w:val="•"/>
      <w:lvlJc w:val="left"/>
      <w:pPr>
        <w:ind w:left="2617" w:hanging="360"/>
      </w:pPr>
      <w:rPr>
        <w:rFonts w:hint="default"/>
      </w:rPr>
    </w:lvl>
    <w:lvl w:ilvl="6" w:tplc="72D82502">
      <w:start w:val="1"/>
      <w:numFmt w:val="bullet"/>
      <w:lvlText w:val="•"/>
      <w:lvlJc w:val="left"/>
      <w:pPr>
        <w:ind w:left="3057" w:hanging="360"/>
      </w:pPr>
      <w:rPr>
        <w:rFonts w:hint="default"/>
      </w:rPr>
    </w:lvl>
    <w:lvl w:ilvl="7" w:tplc="232A4D88">
      <w:start w:val="1"/>
      <w:numFmt w:val="bullet"/>
      <w:lvlText w:val="•"/>
      <w:lvlJc w:val="left"/>
      <w:pPr>
        <w:ind w:left="3497" w:hanging="360"/>
      </w:pPr>
      <w:rPr>
        <w:rFonts w:hint="default"/>
      </w:rPr>
    </w:lvl>
    <w:lvl w:ilvl="8" w:tplc="E36C5CDA">
      <w:start w:val="1"/>
      <w:numFmt w:val="bullet"/>
      <w:lvlText w:val="•"/>
      <w:lvlJc w:val="left"/>
      <w:pPr>
        <w:ind w:left="3938" w:hanging="360"/>
      </w:pPr>
      <w:rPr>
        <w:rFonts w:hint="default"/>
      </w:rPr>
    </w:lvl>
  </w:abstractNum>
  <w:abstractNum w:abstractNumId="5" w15:restartNumberingAfterBreak="0">
    <w:nsid w:val="0A6C75A8"/>
    <w:multiLevelType w:val="hybridMultilevel"/>
    <w:tmpl w:val="DF020BB8"/>
    <w:lvl w:ilvl="0" w:tplc="00806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A1998"/>
    <w:multiLevelType w:val="hybridMultilevel"/>
    <w:tmpl w:val="0172D1F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34209D7"/>
    <w:multiLevelType w:val="hybridMultilevel"/>
    <w:tmpl w:val="E6748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8029F3"/>
    <w:multiLevelType w:val="hybridMultilevel"/>
    <w:tmpl w:val="F62459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25909"/>
    <w:multiLevelType w:val="hybridMultilevel"/>
    <w:tmpl w:val="EFB69862"/>
    <w:lvl w:ilvl="0" w:tplc="570A8A6A">
      <w:start w:val="1"/>
      <w:numFmt w:val="bullet"/>
      <w:lvlText w:val=""/>
      <w:lvlJc w:val="left"/>
      <w:pPr>
        <w:ind w:left="415" w:hanging="360"/>
      </w:pPr>
      <w:rPr>
        <w:rFonts w:ascii="Symbol" w:eastAsia="Symbol" w:hAnsi="Symbol" w:hint="default"/>
        <w:sz w:val="22"/>
        <w:szCs w:val="22"/>
      </w:rPr>
    </w:lvl>
    <w:lvl w:ilvl="1" w:tplc="730AEB94">
      <w:start w:val="1"/>
      <w:numFmt w:val="bullet"/>
      <w:lvlText w:val="•"/>
      <w:lvlJc w:val="left"/>
      <w:pPr>
        <w:ind w:left="855" w:hanging="360"/>
      </w:pPr>
      <w:rPr>
        <w:rFonts w:hint="default"/>
      </w:rPr>
    </w:lvl>
    <w:lvl w:ilvl="2" w:tplc="3656DB4C">
      <w:start w:val="1"/>
      <w:numFmt w:val="bullet"/>
      <w:lvlText w:val="•"/>
      <w:lvlJc w:val="left"/>
      <w:pPr>
        <w:ind w:left="1295" w:hanging="360"/>
      </w:pPr>
      <w:rPr>
        <w:rFonts w:hint="default"/>
      </w:rPr>
    </w:lvl>
    <w:lvl w:ilvl="3" w:tplc="A2F406F6">
      <w:start w:val="1"/>
      <w:numFmt w:val="bullet"/>
      <w:lvlText w:val="•"/>
      <w:lvlJc w:val="left"/>
      <w:pPr>
        <w:ind w:left="1736" w:hanging="360"/>
      </w:pPr>
      <w:rPr>
        <w:rFonts w:hint="default"/>
      </w:rPr>
    </w:lvl>
    <w:lvl w:ilvl="4" w:tplc="7E16ADDA">
      <w:start w:val="1"/>
      <w:numFmt w:val="bullet"/>
      <w:lvlText w:val="•"/>
      <w:lvlJc w:val="left"/>
      <w:pPr>
        <w:ind w:left="2176" w:hanging="360"/>
      </w:pPr>
      <w:rPr>
        <w:rFonts w:hint="default"/>
      </w:rPr>
    </w:lvl>
    <w:lvl w:ilvl="5" w:tplc="0342619A">
      <w:start w:val="1"/>
      <w:numFmt w:val="bullet"/>
      <w:lvlText w:val="•"/>
      <w:lvlJc w:val="left"/>
      <w:pPr>
        <w:ind w:left="2617" w:hanging="360"/>
      </w:pPr>
      <w:rPr>
        <w:rFonts w:hint="default"/>
      </w:rPr>
    </w:lvl>
    <w:lvl w:ilvl="6" w:tplc="C6682F4E">
      <w:start w:val="1"/>
      <w:numFmt w:val="bullet"/>
      <w:lvlText w:val="•"/>
      <w:lvlJc w:val="left"/>
      <w:pPr>
        <w:ind w:left="3057" w:hanging="360"/>
      </w:pPr>
      <w:rPr>
        <w:rFonts w:hint="default"/>
      </w:rPr>
    </w:lvl>
    <w:lvl w:ilvl="7" w:tplc="11EE53C0">
      <w:start w:val="1"/>
      <w:numFmt w:val="bullet"/>
      <w:lvlText w:val="•"/>
      <w:lvlJc w:val="left"/>
      <w:pPr>
        <w:ind w:left="3497" w:hanging="360"/>
      </w:pPr>
      <w:rPr>
        <w:rFonts w:hint="default"/>
      </w:rPr>
    </w:lvl>
    <w:lvl w:ilvl="8" w:tplc="4294AEF6">
      <w:start w:val="1"/>
      <w:numFmt w:val="bullet"/>
      <w:lvlText w:val="•"/>
      <w:lvlJc w:val="left"/>
      <w:pPr>
        <w:ind w:left="3938" w:hanging="360"/>
      </w:pPr>
      <w:rPr>
        <w:rFonts w:hint="default"/>
      </w:rPr>
    </w:lvl>
  </w:abstractNum>
  <w:abstractNum w:abstractNumId="10" w15:restartNumberingAfterBreak="0">
    <w:nsid w:val="17B7042E"/>
    <w:multiLevelType w:val="hybridMultilevel"/>
    <w:tmpl w:val="EE6A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F4FE4"/>
    <w:multiLevelType w:val="hybridMultilevel"/>
    <w:tmpl w:val="4E965406"/>
    <w:lvl w:ilvl="0" w:tplc="FDD6C408">
      <w:start w:val="1"/>
      <w:numFmt w:val="bullet"/>
      <w:lvlText w:val=""/>
      <w:lvlJc w:val="left"/>
      <w:pPr>
        <w:ind w:left="415" w:hanging="360"/>
      </w:pPr>
      <w:rPr>
        <w:rFonts w:ascii="Symbol" w:eastAsia="Symbol" w:hAnsi="Symbol" w:hint="default"/>
        <w:sz w:val="22"/>
        <w:szCs w:val="22"/>
      </w:rPr>
    </w:lvl>
    <w:lvl w:ilvl="1" w:tplc="E0BA02AC">
      <w:start w:val="1"/>
      <w:numFmt w:val="bullet"/>
      <w:lvlText w:val="•"/>
      <w:lvlJc w:val="left"/>
      <w:pPr>
        <w:ind w:left="909" w:hanging="360"/>
      </w:pPr>
      <w:rPr>
        <w:rFonts w:hint="default"/>
      </w:rPr>
    </w:lvl>
    <w:lvl w:ilvl="2" w:tplc="DDFA6FCE">
      <w:start w:val="1"/>
      <w:numFmt w:val="bullet"/>
      <w:lvlText w:val="•"/>
      <w:lvlJc w:val="left"/>
      <w:pPr>
        <w:ind w:left="1404" w:hanging="360"/>
      </w:pPr>
      <w:rPr>
        <w:rFonts w:hint="default"/>
      </w:rPr>
    </w:lvl>
    <w:lvl w:ilvl="3" w:tplc="AD2E3E68">
      <w:start w:val="1"/>
      <w:numFmt w:val="bullet"/>
      <w:lvlText w:val="•"/>
      <w:lvlJc w:val="left"/>
      <w:pPr>
        <w:ind w:left="1898" w:hanging="360"/>
      </w:pPr>
      <w:rPr>
        <w:rFonts w:hint="default"/>
      </w:rPr>
    </w:lvl>
    <w:lvl w:ilvl="4" w:tplc="7382AC58">
      <w:start w:val="1"/>
      <w:numFmt w:val="bullet"/>
      <w:lvlText w:val="•"/>
      <w:lvlJc w:val="left"/>
      <w:pPr>
        <w:ind w:left="2393" w:hanging="360"/>
      </w:pPr>
      <w:rPr>
        <w:rFonts w:hint="default"/>
      </w:rPr>
    </w:lvl>
    <w:lvl w:ilvl="5" w:tplc="55D2C5A2">
      <w:start w:val="1"/>
      <w:numFmt w:val="bullet"/>
      <w:lvlText w:val="•"/>
      <w:lvlJc w:val="left"/>
      <w:pPr>
        <w:ind w:left="2887" w:hanging="360"/>
      </w:pPr>
      <w:rPr>
        <w:rFonts w:hint="default"/>
      </w:rPr>
    </w:lvl>
    <w:lvl w:ilvl="6" w:tplc="848C96D8">
      <w:start w:val="1"/>
      <w:numFmt w:val="bullet"/>
      <w:lvlText w:val="•"/>
      <w:lvlJc w:val="left"/>
      <w:pPr>
        <w:ind w:left="3382" w:hanging="360"/>
      </w:pPr>
      <w:rPr>
        <w:rFonts w:hint="default"/>
      </w:rPr>
    </w:lvl>
    <w:lvl w:ilvl="7" w:tplc="47AA9E20">
      <w:start w:val="1"/>
      <w:numFmt w:val="bullet"/>
      <w:lvlText w:val="•"/>
      <w:lvlJc w:val="left"/>
      <w:pPr>
        <w:ind w:left="3876" w:hanging="360"/>
      </w:pPr>
      <w:rPr>
        <w:rFonts w:hint="default"/>
      </w:rPr>
    </w:lvl>
    <w:lvl w:ilvl="8" w:tplc="B1023ECA">
      <w:start w:val="1"/>
      <w:numFmt w:val="bullet"/>
      <w:lvlText w:val="•"/>
      <w:lvlJc w:val="left"/>
      <w:pPr>
        <w:ind w:left="4371" w:hanging="360"/>
      </w:pPr>
      <w:rPr>
        <w:rFonts w:hint="default"/>
      </w:rPr>
    </w:lvl>
  </w:abstractNum>
  <w:abstractNum w:abstractNumId="12" w15:restartNumberingAfterBreak="0">
    <w:nsid w:val="1F2C05AE"/>
    <w:multiLevelType w:val="hybridMultilevel"/>
    <w:tmpl w:val="0CC4FF32"/>
    <w:lvl w:ilvl="0" w:tplc="EBC476EA">
      <w:start w:val="1"/>
      <w:numFmt w:val="decimal"/>
      <w:lvlText w:val="%1."/>
      <w:lvlJc w:val="left"/>
      <w:pPr>
        <w:ind w:left="460" w:hanging="360"/>
      </w:pPr>
      <w:rPr>
        <w:rFonts w:ascii="Times New Roman" w:eastAsia="Times New Roman" w:hAnsi="Times New Roman" w:hint="default"/>
        <w:sz w:val="24"/>
        <w:szCs w:val="24"/>
      </w:rPr>
    </w:lvl>
    <w:lvl w:ilvl="1" w:tplc="64D6E7C6">
      <w:start w:val="1"/>
      <w:numFmt w:val="lowerLetter"/>
      <w:lvlText w:val="%2."/>
      <w:lvlJc w:val="left"/>
      <w:pPr>
        <w:ind w:left="1180" w:hanging="360"/>
      </w:pPr>
      <w:rPr>
        <w:rFonts w:ascii="Times New Roman" w:eastAsia="Times New Roman" w:hAnsi="Times New Roman" w:hint="default"/>
        <w:spacing w:val="-1"/>
        <w:sz w:val="24"/>
        <w:szCs w:val="24"/>
      </w:rPr>
    </w:lvl>
    <w:lvl w:ilvl="2" w:tplc="3D1CA5D6">
      <w:start w:val="1"/>
      <w:numFmt w:val="lowerRoman"/>
      <w:lvlText w:val="%3."/>
      <w:lvlJc w:val="left"/>
      <w:pPr>
        <w:ind w:left="1900" w:hanging="308"/>
        <w:jc w:val="right"/>
      </w:pPr>
      <w:rPr>
        <w:rFonts w:ascii="Times New Roman" w:eastAsia="Times New Roman" w:hAnsi="Times New Roman" w:hint="default"/>
        <w:sz w:val="24"/>
        <w:szCs w:val="24"/>
      </w:rPr>
    </w:lvl>
    <w:lvl w:ilvl="3" w:tplc="9A66D89C">
      <w:start w:val="1"/>
      <w:numFmt w:val="decimal"/>
      <w:lvlText w:val="%4."/>
      <w:lvlJc w:val="left"/>
      <w:pPr>
        <w:ind w:left="2260" w:hanging="360"/>
      </w:pPr>
      <w:rPr>
        <w:rFonts w:ascii="Times New Roman" w:eastAsia="Times New Roman" w:hAnsi="Times New Roman" w:hint="default"/>
        <w:spacing w:val="1"/>
        <w:w w:val="99"/>
        <w:sz w:val="20"/>
        <w:szCs w:val="20"/>
      </w:rPr>
    </w:lvl>
    <w:lvl w:ilvl="4" w:tplc="678A7484">
      <w:start w:val="1"/>
      <w:numFmt w:val="lowerLetter"/>
      <w:lvlText w:val="%5."/>
      <w:lvlJc w:val="left"/>
      <w:pPr>
        <w:ind w:left="3341" w:hanging="360"/>
      </w:pPr>
      <w:rPr>
        <w:rFonts w:ascii="Times New Roman" w:eastAsia="Times New Roman" w:hAnsi="Times New Roman" w:hint="default"/>
        <w:spacing w:val="-1"/>
        <w:sz w:val="24"/>
        <w:szCs w:val="24"/>
      </w:rPr>
    </w:lvl>
    <w:lvl w:ilvl="5" w:tplc="7994B47C">
      <w:start w:val="1"/>
      <w:numFmt w:val="bullet"/>
      <w:lvlText w:val="•"/>
      <w:lvlJc w:val="left"/>
      <w:pPr>
        <w:ind w:left="3341" w:hanging="360"/>
      </w:pPr>
      <w:rPr>
        <w:rFonts w:hint="default"/>
      </w:rPr>
    </w:lvl>
    <w:lvl w:ilvl="6" w:tplc="7074A034">
      <w:start w:val="1"/>
      <w:numFmt w:val="bullet"/>
      <w:lvlText w:val="•"/>
      <w:lvlJc w:val="left"/>
      <w:pPr>
        <w:ind w:left="4564" w:hanging="360"/>
      </w:pPr>
      <w:rPr>
        <w:rFonts w:hint="default"/>
      </w:rPr>
    </w:lvl>
    <w:lvl w:ilvl="7" w:tplc="8D7C3928">
      <w:start w:val="1"/>
      <w:numFmt w:val="bullet"/>
      <w:lvlText w:val="•"/>
      <w:lvlJc w:val="left"/>
      <w:pPr>
        <w:ind w:left="5788" w:hanging="360"/>
      </w:pPr>
      <w:rPr>
        <w:rFonts w:hint="default"/>
      </w:rPr>
    </w:lvl>
    <w:lvl w:ilvl="8" w:tplc="1B60AA60">
      <w:start w:val="1"/>
      <w:numFmt w:val="bullet"/>
      <w:lvlText w:val="•"/>
      <w:lvlJc w:val="left"/>
      <w:pPr>
        <w:ind w:left="7012" w:hanging="360"/>
      </w:pPr>
      <w:rPr>
        <w:rFonts w:hint="default"/>
      </w:rPr>
    </w:lvl>
  </w:abstractNum>
  <w:abstractNum w:abstractNumId="13" w15:restartNumberingAfterBreak="0">
    <w:nsid w:val="246A347F"/>
    <w:multiLevelType w:val="hybridMultilevel"/>
    <w:tmpl w:val="6BB4675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D23613F"/>
    <w:multiLevelType w:val="multilevel"/>
    <w:tmpl w:val="D406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A3AF9"/>
    <w:multiLevelType w:val="hybridMultilevel"/>
    <w:tmpl w:val="2F02B0B6"/>
    <w:lvl w:ilvl="0" w:tplc="A67681D0">
      <w:start w:val="1"/>
      <w:numFmt w:val="bullet"/>
      <w:lvlText w:val="•"/>
      <w:lvlJc w:val="left"/>
      <w:pPr>
        <w:tabs>
          <w:tab w:val="num" w:pos="720"/>
        </w:tabs>
        <w:ind w:left="720" w:hanging="360"/>
      </w:pPr>
      <w:rPr>
        <w:rFonts w:ascii="Times New Roman" w:hAnsi="Times New Roman" w:hint="default"/>
      </w:rPr>
    </w:lvl>
    <w:lvl w:ilvl="1" w:tplc="6868BE62" w:tentative="1">
      <w:start w:val="1"/>
      <w:numFmt w:val="bullet"/>
      <w:lvlText w:val="•"/>
      <w:lvlJc w:val="left"/>
      <w:pPr>
        <w:tabs>
          <w:tab w:val="num" w:pos="1440"/>
        </w:tabs>
        <w:ind w:left="1440" w:hanging="360"/>
      </w:pPr>
      <w:rPr>
        <w:rFonts w:ascii="Times New Roman" w:hAnsi="Times New Roman" w:hint="default"/>
      </w:rPr>
    </w:lvl>
    <w:lvl w:ilvl="2" w:tplc="58288398" w:tentative="1">
      <w:start w:val="1"/>
      <w:numFmt w:val="bullet"/>
      <w:lvlText w:val="•"/>
      <w:lvlJc w:val="left"/>
      <w:pPr>
        <w:tabs>
          <w:tab w:val="num" w:pos="2160"/>
        </w:tabs>
        <w:ind w:left="2160" w:hanging="360"/>
      </w:pPr>
      <w:rPr>
        <w:rFonts w:ascii="Times New Roman" w:hAnsi="Times New Roman" w:hint="default"/>
      </w:rPr>
    </w:lvl>
    <w:lvl w:ilvl="3" w:tplc="D8909A8A" w:tentative="1">
      <w:start w:val="1"/>
      <w:numFmt w:val="bullet"/>
      <w:lvlText w:val="•"/>
      <w:lvlJc w:val="left"/>
      <w:pPr>
        <w:tabs>
          <w:tab w:val="num" w:pos="2880"/>
        </w:tabs>
        <w:ind w:left="2880" w:hanging="360"/>
      </w:pPr>
      <w:rPr>
        <w:rFonts w:ascii="Times New Roman" w:hAnsi="Times New Roman" w:hint="default"/>
      </w:rPr>
    </w:lvl>
    <w:lvl w:ilvl="4" w:tplc="3AD459A8" w:tentative="1">
      <w:start w:val="1"/>
      <w:numFmt w:val="bullet"/>
      <w:lvlText w:val="•"/>
      <w:lvlJc w:val="left"/>
      <w:pPr>
        <w:tabs>
          <w:tab w:val="num" w:pos="3600"/>
        </w:tabs>
        <w:ind w:left="3600" w:hanging="360"/>
      </w:pPr>
      <w:rPr>
        <w:rFonts w:ascii="Times New Roman" w:hAnsi="Times New Roman" w:hint="default"/>
      </w:rPr>
    </w:lvl>
    <w:lvl w:ilvl="5" w:tplc="02F4CBD0" w:tentative="1">
      <w:start w:val="1"/>
      <w:numFmt w:val="bullet"/>
      <w:lvlText w:val="•"/>
      <w:lvlJc w:val="left"/>
      <w:pPr>
        <w:tabs>
          <w:tab w:val="num" w:pos="4320"/>
        </w:tabs>
        <w:ind w:left="4320" w:hanging="360"/>
      </w:pPr>
      <w:rPr>
        <w:rFonts w:ascii="Times New Roman" w:hAnsi="Times New Roman" w:hint="default"/>
      </w:rPr>
    </w:lvl>
    <w:lvl w:ilvl="6" w:tplc="5F56C1DA" w:tentative="1">
      <w:start w:val="1"/>
      <w:numFmt w:val="bullet"/>
      <w:lvlText w:val="•"/>
      <w:lvlJc w:val="left"/>
      <w:pPr>
        <w:tabs>
          <w:tab w:val="num" w:pos="5040"/>
        </w:tabs>
        <w:ind w:left="5040" w:hanging="360"/>
      </w:pPr>
      <w:rPr>
        <w:rFonts w:ascii="Times New Roman" w:hAnsi="Times New Roman" w:hint="default"/>
      </w:rPr>
    </w:lvl>
    <w:lvl w:ilvl="7" w:tplc="681EB4E8" w:tentative="1">
      <w:start w:val="1"/>
      <w:numFmt w:val="bullet"/>
      <w:lvlText w:val="•"/>
      <w:lvlJc w:val="left"/>
      <w:pPr>
        <w:tabs>
          <w:tab w:val="num" w:pos="5760"/>
        </w:tabs>
        <w:ind w:left="5760" w:hanging="360"/>
      </w:pPr>
      <w:rPr>
        <w:rFonts w:ascii="Times New Roman" w:hAnsi="Times New Roman" w:hint="default"/>
      </w:rPr>
    </w:lvl>
    <w:lvl w:ilvl="8" w:tplc="C7C0CE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F512B2"/>
    <w:multiLevelType w:val="hybridMultilevel"/>
    <w:tmpl w:val="AFAA9DA2"/>
    <w:lvl w:ilvl="0" w:tplc="DF1A8964">
      <w:start w:val="1"/>
      <w:numFmt w:val="bullet"/>
      <w:lvlText w:val="•"/>
      <w:lvlJc w:val="left"/>
      <w:pPr>
        <w:tabs>
          <w:tab w:val="num" w:pos="720"/>
        </w:tabs>
        <w:ind w:left="720" w:hanging="360"/>
      </w:pPr>
      <w:rPr>
        <w:rFonts w:ascii="Times New Roman" w:hAnsi="Times New Roman" w:hint="default"/>
      </w:rPr>
    </w:lvl>
    <w:lvl w:ilvl="1" w:tplc="4DDEB388" w:tentative="1">
      <w:start w:val="1"/>
      <w:numFmt w:val="bullet"/>
      <w:lvlText w:val="•"/>
      <w:lvlJc w:val="left"/>
      <w:pPr>
        <w:tabs>
          <w:tab w:val="num" w:pos="1440"/>
        </w:tabs>
        <w:ind w:left="1440" w:hanging="360"/>
      </w:pPr>
      <w:rPr>
        <w:rFonts w:ascii="Times New Roman" w:hAnsi="Times New Roman" w:hint="default"/>
      </w:rPr>
    </w:lvl>
    <w:lvl w:ilvl="2" w:tplc="D9423364" w:tentative="1">
      <w:start w:val="1"/>
      <w:numFmt w:val="bullet"/>
      <w:lvlText w:val="•"/>
      <w:lvlJc w:val="left"/>
      <w:pPr>
        <w:tabs>
          <w:tab w:val="num" w:pos="2160"/>
        </w:tabs>
        <w:ind w:left="2160" w:hanging="360"/>
      </w:pPr>
      <w:rPr>
        <w:rFonts w:ascii="Times New Roman" w:hAnsi="Times New Roman" w:hint="default"/>
      </w:rPr>
    </w:lvl>
    <w:lvl w:ilvl="3" w:tplc="D39CA12E" w:tentative="1">
      <w:start w:val="1"/>
      <w:numFmt w:val="bullet"/>
      <w:lvlText w:val="•"/>
      <w:lvlJc w:val="left"/>
      <w:pPr>
        <w:tabs>
          <w:tab w:val="num" w:pos="2880"/>
        </w:tabs>
        <w:ind w:left="2880" w:hanging="360"/>
      </w:pPr>
      <w:rPr>
        <w:rFonts w:ascii="Times New Roman" w:hAnsi="Times New Roman" w:hint="default"/>
      </w:rPr>
    </w:lvl>
    <w:lvl w:ilvl="4" w:tplc="E99CA20E" w:tentative="1">
      <w:start w:val="1"/>
      <w:numFmt w:val="bullet"/>
      <w:lvlText w:val="•"/>
      <w:lvlJc w:val="left"/>
      <w:pPr>
        <w:tabs>
          <w:tab w:val="num" w:pos="3600"/>
        </w:tabs>
        <w:ind w:left="3600" w:hanging="360"/>
      </w:pPr>
      <w:rPr>
        <w:rFonts w:ascii="Times New Roman" w:hAnsi="Times New Roman" w:hint="default"/>
      </w:rPr>
    </w:lvl>
    <w:lvl w:ilvl="5" w:tplc="93E43004" w:tentative="1">
      <w:start w:val="1"/>
      <w:numFmt w:val="bullet"/>
      <w:lvlText w:val="•"/>
      <w:lvlJc w:val="left"/>
      <w:pPr>
        <w:tabs>
          <w:tab w:val="num" w:pos="4320"/>
        </w:tabs>
        <w:ind w:left="4320" w:hanging="360"/>
      </w:pPr>
      <w:rPr>
        <w:rFonts w:ascii="Times New Roman" w:hAnsi="Times New Roman" w:hint="default"/>
      </w:rPr>
    </w:lvl>
    <w:lvl w:ilvl="6" w:tplc="6FAED384" w:tentative="1">
      <w:start w:val="1"/>
      <w:numFmt w:val="bullet"/>
      <w:lvlText w:val="•"/>
      <w:lvlJc w:val="left"/>
      <w:pPr>
        <w:tabs>
          <w:tab w:val="num" w:pos="5040"/>
        </w:tabs>
        <w:ind w:left="5040" w:hanging="360"/>
      </w:pPr>
      <w:rPr>
        <w:rFonts w:ascii="Times New Roman" w:hAnsi="Times New Roman" w:hint="default"/>
      </w:rPr>
    </w:lvl>
    <w:lvl w:ilvl="7" w:tplc="F0FC94CE" w:tentative="1">
      <w:start w:val="1"/>
      <w:numFmt w:val="bullet"/>
      <w:lvlText w:val="•"/>
      <w:lvlJc w:val="left"/>
      <w:pPr>
        <w:tabs>
          <w:tab w:val="num" w:pos="5760"/>
        </w:tabs>
        <w:ind w:left="5760" w:hanging="360"/>
      </w:pPr>
      <w:rPr>
        <w:rFonts w:ascii="Times New Roman" w:hAnsi="Times New Roman" w:hint="default"/>
      </w:rPr>
    </w:lvl>
    <w:lvl w:ilvl="8" w:tplc="12C453E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24688D"/>
    <w:multiLevelType w:val="hybridMultilevel"/>
    <w:tmpl w:val="6C18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40247"/>
    <w:multiLevelType w:val="hybridMultilevel"/>
    <w:tmpl w:val="6BB4675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7C5311A"/>
    <w:multiLevelType w:val="hybridMultilevel"/>
    <w:tmpl w:val="F848A192"/>
    <w:lvl w:ilvl="0" w:tplc="F702A132">
      <w:start w:val="1"/>
      <w:numFmt w:val="bullet"/>
      <w:lvlText w:val=""/>
      <w:lvlJc w:val="left"/>
      <w:pPr>
        <w:ind w:left="415" w:hanging="360"/>
      </w:pPr>
      <w:rPr>
        <w:rFonts w:ascii="Symbol" w:eastAsia="Symbol" w:hAnsi="Symbol" w:hint="default"/>
        <w:sz w:val="22"/>
        <w:szCs w:val="22"/>
      </w:rPr>
    </w:lvl>
    <w:lvl w:ilvl="1" w:tplc="9D2E8D66">
      <w:start w:val="1"/>
      <w:numFmt w:val="bullet"/>
      <w:lvlText w:val="•"/>
      <w:lvlJc w:val="left"/>
      <w:pPr>
        <w:ind w:left="855" w:hanging="360"/>
      </w:pPr>
      <w:rPr>
        <w:rFonts w:hint="default"/>
      </w:rPr>
    </w:lvl>
    <w:lvl w:ilvl="2" w:tplc="09CE8600">
      <w:start w:val="1"/>
      <w:numFmt w:val="bullet"/>
      <w:lvlText w:val="•"/>
      <w:lvlJc w:val="left"/>
      <w:pPr>
        <w:ind w:left="1295" w:hanging="360"/>
      </w:pPr>
      <w:rPr>
        <w:rFonts w:hint="default"/>
      </w:rPr>
    </w:lvl>
    <w:lvl w:ilvl="3" w:tplc="306621A0">
      <w:start w:val="1"/>
      <w:numFmt w:val="bullet"/>
      <w:lvlText w:val="•"/>
      <w:lvlJc w:val="left"/>
      <w:pPr>
        <w:ind w:left="1736" w:hanging="360"/>
      </w:pPr>
      <w:rPr>
        <w:rFonts w:hint="default"/>
      </w:rPr>
    </w:lvl>
    <w:lvl w:ilvl="4" w:tplc="72D277B6">
      <w:start w:val="1"/>
      <w:numFmt w:val="bullet"/>
      <w:lvlText w:val="•"/>
      <w:lvlJc w:val="left"/>
      <w:pPr>
        <w:ind w:left="2176" w:hanging="360"/>
      </w:pPr>
      <w:rPr>
        <w:rFonts w:hint="default"/>
      </w:rPr>
    </w:lvl>
    <w:lvl w:ilvl="5" w:tplc="E194A0AC">
      <w:start w:val="1"/>
      <w:numFmt w:val="bullet"/>
      <w:lvlText w:val="•"/>
      <w:lvlJc w:val="left"/>
      <w:pPr>
        <w:ind w:left="2617" w:hanging="360"/>
      </w:pPr>
      <w:rPr>
        <w:rFonts w:hint="default"/>
      </w:rPr>
    </w:lvl>
    <w:lvl w:ilvl="6" w:tplc="874E53A8">
      <w:start w:val="1"/>
      <w:numFmt w:val="bullet"/>
      <w:lvlText w:val="•"/>
      <w:lvlJc w:val="left"/>
      <w:pPr>
        <w:ind w:left="3057" w:hanging="360"/>
      </w:pPr>
      <w:rPr>
        <w:rFonts w:hint="default"/>
      </w:rPr>
    </w:lvl>
    <w:lvl w:ilvl="7" w:tplc="C8109AB8">
      <w:start w:val="1"/>
      <w:numFmt w:val="bullet"/>
      <w:lvlText w:val="•"/>
      <w:lvlJc w:val="left"/>
      <w:pPr>
        <w:ind w:left="3497" w:hanging="360"/>
      </w:pPr>
      <w:rPr>
        <w:rFonts w:hint="default"/>
      </w:rPr>
    </w:lvl>
    <w:lvl w:ilvl="8" w:tplc="037614B8">
      <w:start w:val="1"/>
      <w:numFmt w:val="bullet"/>
      <w:lvlText w:val="•"/>
      <w:lvlJc w:val="left"/>
      <w:pPr>
        <w:ind w:left="3938" w:hanging="360"/>
      </w:pPr>
      <w:rPr>
        <w:rFonts w:hint="default"/>
      </w:rPr>
    </w:lvl>
  </w:abstractNum>
  <w:abstractNum w:abstractNumId="20" w15:restartNumberingAfterBreak="0">
    <w:nsid w:val="3A837DE0"/>
    <w:multiLevelType w:val="hybridMultilevel"/>
    <w:tmpl w:val="99BE9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7A0670"/>
    <w:multiLevelType w:val="hybridMultilevel"/>
    <w:tmpl w:val="50FC33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F3EF0"/>
    <w:multiLevelType w:val="hybridMultilevel"/>
    <w:tmpl w:val="97DC5A9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3E4D40DA"/>
    <w:multiLevelType w:val="hybridMultilevel"/>
    <w:tmpl w:val="632ADC2E"/>
    <w:lvl w:ilvl="0" w:tplc="6A9078A8">
      <w:start w:val="1"/>
      <w:numFmt w:val="bullet"/>
      <w:lvlText w:val=""/>
      <w:lvlJc w:val="left"/>
      <w:pPr>
        <w:ind w:left="415" w:hanging="360"/>
      </w:pPr>
      <w:rPr>
        <w:rFonts w:ascii="Symbol" w:eastAsia="Symbol" w:hAnsi="Symbol" w:hint="default"/>
        <w:sz w:val="22"/>
        <w:szCs w:val="22"/>
      </w:rPr>
    </w:lvl>
    <w:lvl w:ilvl="1" w:tplc="46A6B2A2">
      <w:start w:val="1"/>
      <w:numFmt w:val="bullet"/>
      <w:lvlText w:val="•"/>
      <w:lvlJc w:val="left"/>
      <w:pPr>
        <w:ind w:left="909" w:hanging="360"/>
      </w:pPr>
      <w:rPr>
        <w:rFonts w:hint="default"/>
      </w:rPr>
    </w:lvl>
    <w:lvl w:ilvl="2" w:tplc="5EBEF350">
      <w:start w:val="1"/>
      <w:numFmt w:val="bullet"/>
      <w:lvlText w:val="•"/>
      <w:lvlJc w:val="left"/>
      <w:pPr>
        <w:ind w:left="1404" w:hanging="360"/>
      </w:pPr>
      <w:rPr>
        <w:rFonts w:hint="default"/>
      </w:rPr>
    </w:lvl>
    <w:lvl w:ilvl="3" w:tplc="C50CEE2A">
      <w:start w:val="1"/>
      <w:numFmt w:val="bullet"/>
      <w:lvlText w:val="•"/>
      <w:lvlJc w:val="left"/>
      <w:pPr>
        <w:ind w:left="1898" w:hanging="360"/>
      </w:pPr>
      <w:rPr>
        <w:rFonts w:hint="default"/>
      </w:rPr>
    </w:lvl>
    <w:lvl w:ilvl="4" w:tplc="4698B9EE">
      <w:start w:val="1"/>
      <w:numFmt w:val="bullet"/>
      <w:lvlText w:val="•"/>
      <w:lvlJc w:val="left"/>
      <w:pPr>
        <w:ind w:left="2393" w:hanging="360"/>
      </w:pPr>
      <w:rPr>
        <w:rFonts w:hint="default"/>
      </w:rPr>
    </w:lvl>
    <w:lvl w:ilvl="5" w:tplc="82EC029C">
      <w:start w:val="1"/>
      <w:numFmt w:val="bullet"/>
      <w:lvlText w:val="•"/>
      <w:lvlJc w:val="left"/>
      <w:pPr>
        <w:ind w:left="2887" w:hanging="360"/>
      </w:pPr>
      <w:rPr>
        <w:rFonts w:hint="default"/>
      </w:rPr>
    </w:lvl>
    <w:lvl w:ilvl="6" w:tplc="5602F270">
      <w:start w:val="1"/>
      <w:numFmt w:val="bullet"/>
      <w:lvlText w:val="•"/>
      <w:lvlJc w:val="left"/>
      <w:pPr>
        <w:ind w:left="3382" w:hanging="360"/>
      </w:pPr>
      <w:rPr>
        <w:rFonts w:hint="default"/>
      </w:rPr>
    </w:lvl>
    <w:lvl w:ilvl="7" w:tplc="320C7488">
      <w:start w:val="1"/>
      <w:numFmt w:val="bullet"/>
      <w:lvlText w:val="•"/>
      <w:lvlJc w:val="left"/>
      <w:pPr>
        <w:ind w:left="3876" w:hanging="360"/>
      </w:pPr>
      <w:rPr>
        <w:rFonts w:hint="default"/>
      </w:rPr>
    </w:lvl>
    <w:lvl w:ilvl="8" w:tplc="1D06C114">
      <w:start w:val="1"/>
      <w:numFmt w:val="bullet"/>
      <w:lvlText w:val="•"/>
      <w:lvlJc w:val="left"/>
      <w:pPr>
        <w:ind w:left="4371" w:hanging="360"/>
      </w:pPr>
      <w:rPr>
        <w:rFonts w:hint="default"/>
      </w:rPr>
    </w:lvl>
  </w:abstractNum>
  <w:abstractNum w:abstractNumId="24" w15:restartNumberingAfterBreak="0">
    <w:nsid w:val="40136B67"/>
    <w:multiLevelType w:val="hybridMultilevel"/>
    <w:tmpl w:val="54C69144"/>
    <w:lvl w:ilvl="0" w:tplc="530C5248">
      <w:start w:val="1"/>
      <w:numFmt w:val="bullet"/>
      <w:lvlText w:val=""/>
      <w:lvlJc w:val="left"/>
      <w:pPr>
        <w:ind w:left="1180" w:hanging="360"/>
      </w:pPr>
      <w:rPr>
        <w:rFonts w:ascii="Symbol" w:eastAsia="Symbol" w:hAnsi="Symbol" w:hint="default"/>
        <w:sz w:val="22"/>
        <w:szCs w:val="22"/>
      </w:rPr>
    </w:lvl>
    <w:lvl w:ilvl="1" w:tplc="E7FA00EC">
      <w:start w:val="1"/>
      <w:numFmt w:val="bullet"/>
      <w:lvlText w:val=""/>
      <w:lvlJc w:val="left"/>
      <w:pPr>
        <w:ind w:left="1300" w:hanging="360"/>
      </w:pPr>
      <w:rPr>
        <w:rFonts w:ascii="Symbol" w:eastAsia="Symbol" w:hAnsi="Symbol" w:hint="default"/>
        <w:sz w:val="22"/>
        <w:szCs w:val="22"/>
      </w:rPr>
    </w:lvl>
    <w:lvl w:ilvl="2" w:tplc="DBEA2B9E">
      <w:start w:val="1"/>
      <w:numFmt w:val="bullet"/>
      <w:lvlText w:val="•"/>
      <w:lvlJc w:val="left"/>
      <w:pPr>
        <w:ind w:left="2135" w:hanging="360"/>
      </w:pPr>
      <w:rPr>
        <w:rFonts w:hint="default"/>
      </w:rPr>
    </w:lvl>
    <w:lvl w:ilvl="3" w:tplc="B4DCE8CE">
      <w:start w:val="1"/>
      <w:numFmt w:val="bullet"/>
      <w:lvlText w:val="•"/>
      <w:lvlJc w:val="left"/>
      <w:pPr>
        <w:ind w:left="2971" w:hanging="360"/>
      </w:pPr>
      <w:rPr>
        <w:rFonts w:hint="default"/>
      </w:rPr>
    </w:lvl>
    <w:lvl w:ilvl="4" w:tplc="C7F0C312">
      <w:start w:val="1"/>
      <w:numFmt w:val="bullet"/>
      <w:lvlText w:val="•"/>
      <w:lvlJc w:val="left"/>
      <w:pPr>
        <w:ind w:left="3806" w:hanging="360"/>
      </w:pPr>
      <w:rPr>
        <w:rFonts w:hint="default"/>
      </w:rPr>
    </w:lvl>
    <w:lvl w:ilvl="5" w:tplc="087259B6">
      <w:start w:val="1"/>
      <w:numFmt w:val="bullet"/>
      <w:lvlText w:val="•"/>
      <w:lvlJc w:val="left"/>
      <w:pPr>
        <w:ind w:left="4642" w:hanging="360"/>
      </w:pPr>
      <w:rPr>
        <w:rFonts w:hint="default"/>
      </w:rPr>
    </w:lvl>
    <w:lvl w:ilvl="6" w:tplc="FD928464">
      <w:start w:val="1"/>
      <w:numFmt w:val="bullet"/>
      <w:lvlText w:val="•"/>
      <w:lvlJc w:val="left"/>
      <w:pPr>
        <w:ind w:left="5477" w:hanging="360"/>
      </w:pPr>
      <w:rPr>
        <w:rFonts w:hint="default"/>
      </w:rPr>
    </w:lvl>
    <w:lvl w:ilvl="7" w:tplc="893078B2">
      <w:start w:val="1"/>
      <w:numFmt w:val="bullet"/>
      <w:lvlText w:val="•"/>
      <w:lvlJc w:val="left"/>
      <w:pPr>
        <w:ind w:left="6313" w:hanging="360"/>
      </w:pPr>
      <w:rPr>
        <w:rFonts w:hint="default"/>
      </w:rPr>
    </w:lvl>
    <w:lvl w:ilvl="8" w:tplc="E1C61F02">
      <w:start w:val="1"/>
      <w:numFmt w:val="bullet"/>
      <w:lvlText w:val="•"/>
      <w:lvlJc w:val="left"/>
      <w:pPr>
        <w:ind w:left="7148" w:hanging="360"/>
      </w:pPr>
      <w:rPr>
        <w:rFonts w:hint="default"/>
      </w:rPr>
    </w:lvl>
  </w:abstractNum>
  <w:abstractNum w:abstractNumId="25" w15:restartNumberingAfterBreak="0">
    <w:nsid w:val="464E50E7"/>
    <w:multiLevelType w:val="hybridMultilevel"/>
    <w:tmpl w:val="0E0C1E88"/>
    <w:lvl w:ilvl="0" w:tplc="B26A01D8">
      <w:start w:val="1"/>
      <w:numFmt w:val="bullet"/>
      <w:lvlText w:val="•"/>
      <w:lvlJc w:val="left"/>
      <w:pPr>
        <w:tabs>
          <w:tab w:val="num" w:pos="720"/>
        </w:tabs>
        <w:ind w:left="720" w:hanging="360"/>
      </w:pPr>
      <w:rPr>
        <w:rFonts w:ascii="Times New Roman" w:hAnsi="Times New Roman" w:hint="default"/>
      </w:rPr>
    </w:lvl>
    <w:lvl w:ilvl="1" w:tplc="34B21EBC" w:tentative="1">
      <w:start w:val="1"/>
      <w:numFmt w:val="bullet"/>
      <w:lvlText w:val="•"/>
      <w:lvlJc w:val="left"/>
      <w:pPr>
        <w:tabs>
          <w:tab w:val="num" w:pos="1440"/>
        </w:tabs>
        <w:ind w:left="1440" w:hanging="360"/>
      </w:pPr>
      <w:rPr>
        <w:rFonts w:ascii="Times New Roman" w:hAnsi="Times New Roman" w:hint="default"/>
      </w:rPr>
    </w:lvl>
    <w:lvl w:ilvl="2" w:tplc="827C368A" w:tentative="1">
      <w:start w:val="1"/>
      <w:numFmt w:val="bullet"/>
      <w:lvlText w:val="•"/>
      <w:lvlJc w:val="left"/>
      <w:pPr>
        <w:tabs>
          <w:tab w:val="num" w:pos="2160"/>
        </w:tabs>
        <w:ind w:left="2160" w:hanging="360"/>
      </w:pPr>
      <w:rPr>
        <w:rFonts w:ascii="Times New Roman" w:hAnsi="Times New Roman" w:hint="default"/>
      </w:rPr>
    </w:lvl>
    <w:lvl w:ilvl="3" w:tplc="B52C0504" w:tentative="1">
      <w:start w:val="1"/>
      <w:numFmt w:val="bullet"/>
      <w:lvlText w:val="•"/>
      <w:lvlJc w:val="left"/>
      <w:pPr>
        <w:tabs>
          <w:tab w:val="num" w:pos="2880"/>
        </w:tabs>
        <w:ind w:left="2880" w:hanging="360"/>
      </w:pPr>
      <w:rPr>
        <w:rFonts w:ascii="Times New Roman" w:hAnsi="Times New Roman" w:hint="default"/>
      </w:rPr>
    </w:lvl>
    <w:lvl w:ilvl="4" w:tplc="A7E0D61C" w:tentative="1">
      <w:start w:val="1"/>
      <w:numFmt w:val="bullet"/>
      <w:lvlText w:val="•"/>
      <w:lvlJc w:val="left"/>
      <w:pPr>
        <w:tabs>
          <w:tab w:val="num" w:pos="3600"/>
        </w:tabs>
        <w:ind w:left="3600" w:hanging="360"/>
      </w:pPr>
      <w:rPr>
        <w:rFonts w:ascii="Times New Roman" w:hAnsi="Times New Roman" w:hint="default"/>
      </w:rPr>
    </w:lvl>
    <w:lvl w:ilvl="5" w:tplc="987E9DBC" w:tentative="1">
      <w:start w:val="1"/>
      <w:numFmt w:val="bullet"/>
      <w:lvlText w:val="•"/>
      <w:lvlJc w:val="left"/>
      <w:pPr>
        <w:tabs>
          <w:tab w:val="num" w:pos="4320"/>
        </w:tabs>
        <w:ind w:left="4320" w:hanging="360"/>
      </w:pPr>
      <w:rPr>
        <w:rFonts w:ascii="Times New Roman" w:hAnsi="Times New Roman" w:hint="default"/>
      </w:rPr>
    </w:lvl>
    <w:lvl w:ilvl="6" w:tplc="E314F180" w:tentative="1">
      <w:start w:val="1"/>
      <w:numFmt w:val="bullet"/>
      <w:lvlText w:val="•"/>
      <w:lvlJc w:val="left"/>
      <w:pPr>
        <w:tabs>
          <w:tab w:val="num" w:pos="5040"/>
        </w:tabs>
        <w:ind w:left="5040" w:hanging="360"/>
      </w:pPr>
      <w:rPr>
        <w:rFonts w:ascii="Times New Roman" w:hAnsi="Times New Roman" w:hint="default"/>
      </w:rPr>
    </w:lvl>
    <w:lvl w:ilvl="7" w:tplc="5DCCD228" w:tentative="1">
      <w:start w:val="1"/>
      <w:numFmt w:val="bullet"/>
      <w:lvlText w:val="•"/>
      <w:lvlJc w:val="left"/>
      <w:pPr>
        <w:tabs>
          <w:tab w:val="num" w:pos="5760"/>
        </w:tabs>
        <w:ind w:left="5760" w:hanging="360"/>
      </w:pPr>
      <w:rPr>
        <w:rFonts w:ascii="Times New Roman" w:hAnsi="Times New Roman" w:hint="default"/>
      </w:rPr>
    </w:lvl>
    <w:lvl w:ilvl="8" w:tplc="E5A8E83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E11360A"/>
    <w:multiLevelType w:val="hybridMultilevel"/>
    <w:tmpl w:val="BEC057DC"/>
    <w:lvl w:ilvl="0" w:tplc="117AC83A">
      <w:start w:val="1"/>
      <w:numFmt w:val="bullet"/>
      <w:lvlText w:val="•"/>
      <w:lvlJc w:val="left"/>
      <w:pPr>
        <w:tabs>
          <w:tab w:val="num" w:pos="720"/>
        </w:tabs>
        <w:ind w:left="720" w:hanging="360"/>
      </w:pPr>
      <w:rPr>
        <w:rFonts w:ascii="Times New Roman" w:hAnsi="Times New Roman" w:hint="default"/>
      </w:rPr>
    </w:lvl>
    <w:lvl w:ilvl="1" w:tplc="E258FC80" w:tentative="1">
      <w:start w:val="1"/>
      <w:numFmt w:val="bullet"/>
      <w:lvlText w:val="•"/>
      <w:lvlJc w:val="left"/>
      <w:pPr>
        <w:tabs>
          <w:tab w:val="num" w:pos="1440"/>
        </w:tabs>
        <w:ind w:left="1440" w:hanging="360"/>
      </w:pPr>
      <w:rPr>
        <w:rFonts w:ascii="Times New Roman" w:hAnsi="Times New Roman" w:hint="default"/>
      </w:rPr>
    </w:lvl>
    <w:lvl w:ilvl="2" w:tplc="6CB03364" w:tentative="1">
      <w:start w:val="1"/>
      <w:numFmt w:val="bullet"/>
      <w:lvlText w:val="•"/>
      <w:lvlJc w:val="left"/>
      <w:pPr>
        <w:tabs>
          <w:tab w:val="num" w:pos="2160"/>
        </w:tabs>
        <w:ind w:left="2160" w:hanging="360"/>
      </w:pPr>
      <w:rPr>
        <w:rFonts w:ascii="Times New Roman" w:hAnsi="Times New Roman" w:hint="default"/>
      </w:rPr>
    </w:lvl>
    <w:lvl w:ilvl="3" w:tplc="01822A3C" w:tentative="1">
      <w:start w:val="1"/>
      <w:numFmt w:val="bullet"/>
      <w:lvlText w:val="•"/>
      <w:lvlJc w:val="left"/>
      <w:pPr>
        <w:tabs>
          <w:tab w:val="num" w:pos="2880"/>
        </w:tabs>
        <w:ind w:left="2880" w:hanging="360"/>
      </w:pPr>
      <w:rPr>
        <w:rFonts w:ascii="Times New Roman" w:hAnsi="Times New Roman" w:hint="default"/>
      </w:rPr>
    </w:lvl>
    <w:lvl w:ilvl="4" w:tplc="A22E4A12" w:tentative="1">
      <w:start w:val="1"/>
      <w:numFmt w:val="bullet"/>
      <w:lvlText w:val="•"/>
      <w:lvlJc w:val="left"/>
      <w:pPr>
        <w:tabs>
          <w:tab w:val="num" w:pos="3600"/>
        </w:tabs>
        <w:ind w:left="3600" w:hanging="360"/>
      </w:pPr>
      <w:rPr>
        <w:rFonts w:ascii="Times New Roman" w:hAnsi="Times New Roman" w:hint="default"/>
      </w:rPr>
    </w:lvl>
    <w:lvl w:ilvl="5" w:tplc="24A8A634" w:tentative="1">
      <w:start w:val="1"/>
      <w:numFmt w:val="bullet"/>
      <w:lvlText w:val="•"/>
      <w:lvlJc w:val="left"/>
      <w:pPr>
        <w:tabs>
          <w:tab w:val="num" w:pos="4320"/>
        </w:tabs>
        <w:ind w:left="4320" w:hanging="360"/>
      </w:pPr>
      <w:rPr>
        <w:rFonts w:ascii="Times New Roman" w:hAnsi="Times New Roman" w:hint="default"/>
      </w:rPr>
    </w:lvl>
    <w:lvl w:ilvl="6" w:tplc="AFB8ADA6" w:tentative="1">
      <w:start w:val="1"/>
      <w:numFmt w:val="bullet"/>
      <w:lvlText w:val="•"/>
      <w:lvlJc w:val="left"/>
      <w:pPr>
        <w:tabs>
          <w:tab w:val="num" w:pos="5040"/>
        </w:tabs>
        <w:ind w:left="5040" w:hanging="360"/>
      </w:pPr>
      <w:rPr>
        <w:rFonts w:ascii="Times New Roman" w:hAnsi="Times New Roman" w:hint="default"/>
      </w:rPr>
    </w:lvl>
    <w:lvl w:ilvl="7" w:tplc="6A4A1338" w:tentative="1">
      <w:start w:val="1"/>
      <w:numFmt w:val="bullet"/>
      <w:lvlText w:val="•"/>
      <w:lvlJc w:val="left"/>
      <w:pPr>
        <w:tabs>
          <w:tab w:val="num" w:pos="5760"/>
        </w:tabs>
        <w:ind w:left="5760" w:hanging="360"/>
      </w:pPr>
      <w:rPr>
        <w:rFonts w:ascii="Times New Roman" w:hAnsi="Times New Roman" w:hint="default"/>
      </w:rPr>
    </w:lvl>
    <w:lvl w:ilvl="8" w:tplc="CFE2A77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F1E6C33"/>
    <w:multiLevelType w:val="hybridMultilevel"/>
    <w:tmpl w:val="78E8B752"/>
    <w:lvl w:ilvl="0" w:tplc="3A4E52FE">
      <w:start w:val="1"/>
      <w:numFmt w:val="bullet"/>
      <w:lvlText w:val=""/>
      <w:lvlJc w:val="left"/>
      <w:pPr>
        <w:ind w:left="415" w:hanging="360"/>
      </w:pPr>
      <w:rPr>
        <w:rFonts w:ascii="Symbol" w:eastAsia="Symbol" w:hAnsi="Symbol" w:hint="default"/>
        <w:sz w:val="22"/>
        <w:szCs w:val="22"/>
      </w:rPr>
    </w:lvl>
    <w:lvl w:ilvl="1" w:tplc="4D80821E">
      <w:start w:val="1"/>
      <w:numFmt w:val="bullet"/>
      <w:lvlText w:val="•"/>
      <w:lvlJc w:val="left"/>
      <w:pPr>
        <w:ind w:left="909" w:hanging="360"/>
      </w:pPr>
      <w:rPr>
        <w:rFonts w:hint="default"/>
      </w:rPr>
    </w:lvl>
    <w:lvl w:ilvl="2" w:tplc="6076FF24">
      <w:start w:val="1"/>
      <w:numFmt w:val="bullet"/>
      <w:lvlText w:val="•"/>
      <w:lvlJc w:val="left"/>
      <w:pPr>
        <w:ind w:left="1404" w:hanging="360"/>
      </w:pPr>
      <w:rPr>
        <w:rFonts w:hint="default"/>
      </w:rPr>
    </w:lvl>
    <w:lvl w:ilvl="3" w:tplc="A1D879E0">
      <w:start w:val="1"/>
      <w:numFmt w:val="bullet"/>
      <w:lvlText w:val="•"/>
      <w:lvlJc w:val="left"/>
      <w:pPr>
        <w:ind w:left="1898" w:hanging="360"/>
      </w:pPr>
      <w:rPr>
        <w:rFonts w:hint="default"/>
      </w:rPr>
    </w:lvl>
    <w:lvl w:ilvl="4" w:tplc="1256C366">
      <w:start w:val="1"/>
      <w:numFmt w:val="bullet"/>
      <w:lvlText w:val="•"/>
      <w:lvlJc w:val="left"/>
      <w:pPr>
        <w:ind w:left="2393" w:hanging="360"/>
      </w:pPr>
      <w:rPr>
        <w:rFonts w:hint="default"/>
      </w:rPr>
    </w:lvl>
    <w:lvl w:ilvl="5" w:tplc="BC0C8CC0">
      <w:start w:val="1"/>
      <w:numFmt w:val="bullet"/>
      <w:lvlText w:val="•"/>
      <w:lvlJc w:val="left"/>
      <w:pPr>
        <w:ind w:left="2887" w:hanging="360"/>
      </w:pPr>
      <w:rPr>
        <w:rFonts w:hint="default"/>
      </w:rPr>
    </w:lvl>
    <w:lvl w:ilvl="6" w:tplc="0A28DFE0">
      <w:start w:val="1"/>
      <w:numFmt w:val="bullet"/>
      <w:lvlText w:val="•"/>
      <w:lvlJc w:val="left"/>
      <w:pPr>
        <w:ind w:left="3382" w:hanging="360"/>
      </w:pPr>
      <w:rPr>
        <w:rFonts w:hint="default"/>
      </w:rPr>
    </w:lvl>
    <w:lvl w:ilvl="7" w:tplc="31BC8A7E">
      <w:start w:val="1"/>
      <w:numFmt w:val="bullet"/>
      <w:lvlText w:val="•"/>
      <w:lvlJc w:val="left"/>
      <w:pPr>
        <w:ind w:left="3876" w:hanging="360"/>
      </w:pPr>
      <w:rPr>
        <w:rFonts w:hint="default"/>
      </w:rPr>
    </w:lvl>
    <w:lvl w:ilvl="8" w:tplc="A9C21FEE">
      <w:start w:val="1"/>
      <w:numFmt w:val="bullet"/>
      <w:lvlText w:val="•"/>
      <w:lvlJc w:val="left"/>
      <w:pPr>
        <w:ind w:left="4371" w:hanging="360"/>
      </w:pPr>
      <w:rPr>
        <w:rFonts w:hint="default"/>
      </w:rPr>
    </w:lvl>
  </w:abstractNum>
  <w:abstractNum w:abstractNumId="28" w15:restartNumberingAfterBreak="0">
    <w:nsid w:val="55F67F44"/>
    <w:multiLevelType w:val="hybridMultilevel"/>
    <w:tmpl w:val="5C7214A0"/>
    <w:lvl w:ilvl="0" w:tplc="8AFC63A8">
      <w:start w:val="1"/>
      <w:numFmt w:val="bullet"/>
      <w:lvlText w:val=""/>
      <w:lvlJc w:val="left"/>
      <w:pPr>
        <w:ind w:left="415" w:hanging="360"/>
      </w:pPr>
      <w:rPr>
        <w:rFonts w:ascii="Symbol" w:eastAsia="Symbol" w:hAnsi="Symbol" w:hint="default"/>
        <w:sz w:val="22"/>
        <w:szCs w:val="22"/>
      </w:rPr>
    </w:lvl>
    <w:lvl w:ilvl="1" w:tplc="AA308E46">
      <w:start w:val="1"/>
      <w:numFmt w:val="bullet"/>
      <w:lvlText w:val="•"/>
      <w:lvlJc w:val="left"/>
      <w:pPr>
        <w:ind w:left="855" w:hanging="360"/>
      </w:pPr>
      <w:rPr>
        <w:rFonts w:hint="default"/>
      </w:rPr>
    </w:lvl>
    <w:lvl w:ilvl="2" w:tplc="7F0ECC56">
      <w:start w:val="1"/>
      <w:numFmt w:val="bullet"/>
      <w:lvlText w:val="•"/>
      <w:lvlJc w:val="left"/>
      <w:pPr>
        <w:ind w:left="1295" w:hanging="360"/>
      </w:pPr>
      <w:rPr>
        <w:rFonts w:hint="default"/>
      </w:rPr>
    </w:lvl>
    <w:lvl w:ilvl="3" w:tplc="8ECA51FC">
      <w:start w:val="1"/>
      <w:numFmt w:val="bullet"/>
      <w:lvlText w:val="•"/>
      <w:lvlJc w:val="left"/>
      <w:pPr>
        <w:ind w:left="1736" w:hanging="360"/>
      </w:pPr>
      <w:rPr>
        <w:rFonts w:hint="default"/>
      </w:rPr>
    </w:lvl>
    <w:lvl w:ilvl="4" w:tplc="82C2EEFA">
      <w:start w:val="1"/>
      <w:numFmt w:val="bullet"/>
      <w:lvlText w:val="•"/>
      <w:lvlJc w:val="left"/>
      <w:pPr>
        <w:ind w:left="2176" w:hanging="360"/>
      </w:pPr>
      <w:rPr>
        <w:rFonts w:hint="default"/>
      </w:rPr>
    </w:lvl>
    <w:lvl w:ilvl="5" w:tplc="B6125C60">
      <w:start w:val="1"/>
      <w:numFmt w:val="bullet"/>
      <w:lvlText w:val="•"/>
      <w:lvlJc w:val="left"/>
      <w:pPr>
        <w:ind w:left="2617" w:hanging="360"/>
      </w:pPr>
      <w:rPr>
        <w:rFonts w:hint="default"/>
      </w:rPr>
    </w:lvl>
    <w:lvl w:ilvl="6" w:tplc="601C943A">
      <w:start w:val="1"/>
      <w:numFmt w:val="bullet"/>
      <w:lvlText w:val="•"/>
      <w:lvlJc w:val="left"/>
      <w:pPr>
        <w:ind w:left="3057" w:hanging="360"/>
      </w:pPr>
      <w:rPr>
        <w:rFonts w:hint="default"/>
      </w:rPr>
    </w:lvl>
    <w:lvl w:ilvl="7" w:tplc="0E6EEEAE">
      <w:start w:val="1"/>
      <w:numFmt w:val="bullet"/>
      <w:lvlText w:val="•"/>
      <w:lvlJc w:val="left"/>
      <w:pPr>
        <w:ind w:left="3497" w:hanging="360"/>
      </w:pPr>
      <w:rPr>
        <w:rFonts w:hint="default"/>
      </w:rPr>
    </w:lvl>
    <w:lvl w:ilvl="8" w:tplc="4D203A3C">
      <w:start w:val="1"/>
      <w:numFmt w:val="bullet"/>
      <w:lvlText w:val="•"/>
      <w:lvlJc w:val="left"/>
      <w:pPr>
        <w:ind w:left="3938" w:hanging="360"/>
      </w:pPr>
      <w:rPr>
        <w:rFonts w:hint="default"/>
      </w:rPr>
    </w:lvl>
  </w:abstractNum>
  <w:abstractNum w:abstractNumId="29" w15:restartNumberingAfterBreak="0">
    <w:nsid w:val="61362F99"/>
    <w:multiLevelType w:val="hybridMultilevel"/>
    <w:tmpl w:val="602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B5174"/>
    <w:multiLevelType w:val="hybridMultilevel"/>
    <w:tmpl w:val="3A16D1CE"/>
    <w:lvl w:ilvl="0" w:tplc="55C03080">
      <w:start w:val="1"/>
      <w:numFmt w:val="bullet"/>
      <w:lvlText w:val="•"/>
      <w:lvlJc w:val="left"/>
      <w:pPr>
        <w:tabs>
          <w:tab w:val="num" w:pos="720"/>
        </w:tabs>
        <w:ind w:left="720" w:hanging="360"/>
      </w:pPr>
      <w:rPr>
        <w:rFonts w:ascii="Times New Roman" w:hAnsi="Times New Roman" w:hint="default"/>
      </w:rPr>
    </w:lvl>
    <w:lvl w:ilvl="1" w:tplc="17FC83D6" w:tentative="1">
      <w:start w:val="1"/>
      <w:numFmt w:val="bullet"/>
      <w:lvlText w:val="•"/>
      <w:lvlJc w:val="left"/>
      <w:pPr>
        <w:tabs>
          <w:tab w:val="num" w:pos="1440"/>
        </w:tabs>
        <w:ind w:left="1440" w:hanging="360"/>
      </w:pPr>
      <w:rPr>
        <w:rFonts w:ascii="Times New Roman" w:hAnsi="Times New Roman" w:hint="default"/>
      </w:rPr>
    </w:lvl>
    <w:lvl w:ilvl="2" w:tplc="3C2E33A4" w:tentative="1">
      <w:start w:val="1"/>
      <w:numFmt w:val="bullet"/>
      <w:lvlText w:val="•"/>
      <w:lvlJc w:val="left"/>
      <w:pPr>
        <w:tabs>
          <w:tab w:val="num" w:pos="2160"/>
        </w:tabs>
        <w:ind w:left="2160" w:hanging="360"/>
      </w:pPr>
      <w:rPr>
        <w:rFonts w:ascii="Times New Roman" w:hAnsi="Times New Roman" w:hint="default"/>
      </w:rPr>
    </w:lvl>
    <w:lvl w:ilvl="3" w:tplc="7A601054" w:tentative="1">
      <w:start w:val="1"/>
      <w:numFmt w:val="bullet"/>
      <w:lvlText w:val="•"/>
      <w:lvlJc w:val="left"/>
      <w:pPr>
        <w:tabs>
          <w:tab w:val="num" w:pos="2880"/>
        </w:tabs>
        <w:ind w:left="2880" w:hanging="360"/>
      </w:pPr>
      <w:rPr>
        <w:rFonts w:ascii="Times New Roman" w:hAnsi="Times New Roman" w:hint="default"/>
      </w:rPr>
    </w:lvl>
    <w:lvl w:ilvl="4" w:tplc="EA22E116" w:tentative="1">
      <w:start w:val="1"/>
      <w:numFmt w:val="bullet"/>
      <w:lvlText w:val="•"/>
      <w:lvlJc w:val="left"/>
      <w:pPr>
        <w:tabs>
          <w:tab w:val="num" w:pos="3600"/>
        </w:tabs>
        <w:ind w:left="3600" w:hanging="360"/>
      </w:pPr>
      <w:rPr>
        <w:rFonts w:ascii="Times New Roman" w:hAnsi="Times New Roman" w:hint="default"/>
      </w:rPr>
    </w:lvl>
    <w:lvl w:ilvl="5" w:tplc="BE567786" w:tentative="1">
      <w:start w:val="1"/>
      <w:numFmt w:val="bullet"/>
      <w:lvlText w:val="•"/>
      <w:lvlJc w:val="left"/>
      <w:pPr>
        <w:tabs>
          <w:tab w:val="num" w:pos="4320"/>
        </w:tabs>
        <w:ind w:left="4320" w:hanging="360"/>
      </w:pPr>
      <w:rPr>
        <w:rFonts w:ascii="Times New Roman" w:hAnsi="Times New Roman" w:hint="default"/>
      </w:rPr>
    </w:lvl>
    <w:lvl w:ilvl="6" w:tplc="B3542290" w:tentative="1">
      <w:start w:val="1"/>
      <w:numFmt w:val="bullet"/>
      <w:lvlText w:val="•"/>
      <w:lvlJc w:val="left"/>
      <w:pPr>
        <w:tabs>
          <w:tab w:val="num" w:pos="5040"/>
        </w:tabs>
        <w:ind w:left="5040" w:hanging="360"/>
      </w:pPr>
      <w:rPr>
        <w:rFonts w:ascii="Times New Roman" w:hAnsi="Times New Roman" w:hint="default"/>
      </w:rPr>
    </w:lvl>
    <w:lvl w:ilvl="7" w:tplc="56FC7472" w:tentative="1">
      <w:start w:val="1"/>
      <w:numFmt w:val="bullet"/>
      <w:lvlText w:val="•"/>
      <w:lvlJc w:val="left"/>
      <w:pPr>
        <w:tabs>
          <w:tab w:val="num" w:pos="5760"/>
        </w:tabs>
        <w:ind w:left="5760" w:hanging="360"/>
      </w:pPr>
      <w:rPr>
        <w:rFonts w:ascii="Times New Roman" w:hAnsi="Times New Roman" w:hint="default"/>
      </w:rPr>
    </w:lvl>
    <w:lvl w:ilvl="8" w:tplc="BC6AD2E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E46A85"/>
    <w:multiLevelType w:val="hybridMultilevel"/>
    <w:tmpl w:val="8D080F20"/>
    <w:lvl w:ilvl="0" w:tplc="AF304CB6">
      <w:start w:val="1"/>
      <w:numFmt w:val="bullet"/>
      <w:lvlText w:val=""/>
      <w:lvlJc w:val="left"/>
      <w:pPr>
        <w:ind w:left="415" w:hanging="360"/>
      </w:pPr>
      <w:rPr>
        <w:rFonts w:ascii="Symbol" w:eastAsia="Symbol" w:hAnsi="Symbol" w:hint="default"/>
        <w:sz w:val="22"/>
        <w:szCs w:val="22"/>
      </w:rPr>
    </w:lvl>
    <w:lvl w:ilvl="1" w:tplc="3FD43A68">
      <w:start w:val="1"/>
      <w:numFmt w:val="bullet"/>
      <w:lvlText w:val="•"/>
      <w:lvlJc w:val="left"/>
      <w:pPr>
        <w:ind w:left="909" w:hanging="360"/>
      </w:pPr>
      <w:rPr>
        <w:rFonts w:hint="default"/>
      </w:rPr>
    </w:lvl>
    <w:lvl w:ilvl="2" w:tplc="2048AE90">
      <w:start w:val="1"/>
      <w:numFmt w:val="bullet"/>
      <w:lvlText w:val="•"/>
      <w:lvlJc w:val="left"/>
      <w:pPr>
        <w:ind w:left="1404" w:hanging="360"/>
      </w:pPr>
      <w:rPr>
        <w:rFonts w:hint="default"/>
      </w:rPr>
    </w:lvl>
    <w:lvl w:ilvl="3" w:tplc="47E6AEEA">
      <w:start w:val="1"/>
      <w:numFmt w:val="bullet"/>
      <w:lvlText w:val="•"/>
      <w:lvlJc w:val="left"/>
      <w:pPr>
        <w:ind w:left="1898" w:hanging="360"/>
      </w:pPr>
      <w:rPr>
        <w:rFonts w:hint="default"/>
      </w:rPr>
    </w:lvl>
    <w:lvl w:ilvl="4" w:tplc="D61A3F12">
      <w:start w:val="1"/>
      <w:numFmt w:val="bullet"/>
      <w:lvlText w:val="•"/>
      <w:lvlJc w:val="left"/>
      <w:pPr>
        <w:ind w:left="2393" w:hanging="360"/>
      </w:pPr>
      <w:rPr>
        <w:rFonts w:hint="default"/>
      </w:rPr>
    </w:lvl>
    <w:lvl w:ilvl="5" w:tplc="100600AA">
      <w:start w:val="1"/>
      <w:numFmt w:val="bullet"/>
      <w:lvlText w:val="•"/>
      <w:lvlJc w:val="left"/>
      <w:pPr>
        <w:ind w:left="2887" w:hanging="360"/>
      </w:pPr>
      <w:rPr>
        <w:rFonts w:hint="default"/>
      </w:rPr>
    </w:lvl>
    <w:lvl w:ilvl="6" w:tplc="D78A5D16">
      <w:start w:val="1"/>
      <w:numFmt w:val="bullet"/>
      <w:lvlText w:val="•"/>
      <w:lvlJc w:val="left"/>
      <w:pPr>
        <w:ind w:left="3382" w:hanging="360"/>
      </w:pPr>
      <w:rPr>
        <w:rFonts w:hint="default"/>
      </w:rPr>
    </w:lvl>
    <w:lvl w:ilvl="7" w:tplc="91C6E14A">
      <w:start w:val="1"/>
      <w:numFmt w:val="bullet"/>
      <w:lvlText w:val="•"/>
      <w:lvlJc w:val="left"/>
      <w:pPr>
        <w:ind w:left="3876" w:hanging="360"/>
      </w:pPr>
      <w:rPr>
        <w:rFonts w:hint="default"/>
      </w:rPr>
    </w:lvl>
    <w:lvl w:ilvl="8" w:tplc="64B85208">
      <w:start w:val="1"/>
      <w:numFmt w:val="bullet"/>
      <w:lvlText w:val="•"/>
      <w:lvlJc w:val="left"/>
      <w:pPr>
        <w:ind w:left="4371" w:hanging="360"/>
      </w:pPr>
      <w:rPr>
        <w:rFonts w:hint="default"/>
      </w:rPr>
    </w:lvl>
  </w:abstractNum>
  <w:abstractNum w:abstractNumId="32" w15:restartNumberingAfterBreak="0">
    <w:nsid w:val="6A2A278D"/>
    <w:multiLevelType w:val="hybridMultilevel"/>
    <w:tmpl w:val="F57415C8"/>
    <w:lvl w:ilvl="0" w:tplc="07BADB2E">
      <w:start w:val="1"/>
      <w:numFmt w:val="decimal"/>
      <w:lvlText w:val="%1."/>
      <w:lvlJc w:val="left"/>
      <w:pPr>
        <w:ind w:left="820" w:hanging="360"/>
      </w:pPr>
      <w:rPr>
        <w:rFonts w:ascii="Times New Roman" w:eastAsia="Times New Roman" w:hAnsi="Times New Roman" w:hint="default"/>
        <w:sz w:val="24"/>
        <w:szCs w:val="24"/>
      </w:rPr>
    </w:lvl>
    <w:lvl w:ilvl="1" w:tplc="0AF46E64">
      <w:start w:val="1"/>
      <w:numFmt w:val="bullet"/>
      <w:lvlText w:val="•"/>
      <w:lvlJc w:val="left"/>
      <w:pPr>
        <w:ind w:left="1694" w:hanging="360"/>
      </w:pPr>
      <w:rPr>
        <w:rFonts w:hint="default"/>
      </w:rPr>
    </w:lvl>
    <w:lvl w:ilvl="2" w:tplc="85464802">
      <w:start w:val="1"/>
      <w:numFmt w:val="bullet"/>
      <w:lvlText w:val="•"/>
      <w:lvlJc w:val="left"/>
      <w:pPr>
        <w:ind w:left="2568" w:hanging="360"/>
      </w:pPr>
      <w:rPr>
        <w:rFonts w:hint="default"/>
      </w:rPr>
    </w:lvl>
    <w:lvl w:ilvl="3" w:tplc="0A14DB16">
      <w:start w:val="1"/>
      <w:numFmt w:val="bullet"/>
      <w:lvlText w:val="•"/>
      <w:lvlJc w:val="left"/>
      <w:pPr>
        <w:ind w:left="3442" w:hanging="360"/>
      </w:pPr>
      <w:rPr>
        <w:rFonts w:hint="default"/>
      </w:rPr>
    </w:lvl>
    <w:lvl w:ilvl="4" w:tplc="9CA840F6">
      <w:start w:val="1"/>
      <w:numFmt w:val="bullet"/>
      <w:lvlText w:val="•"/>
      <w:lvlJc w:val="left"/>
      <w:pPr>
        <w:ind w:left="4316" w:hanging="360"/>
      </w:pPr>
      <w:rPr>
        <w:rFonts w:hint="default"/>
      </w:rPr>
    </w:lvl>
    <w:lvl w:ilvl="5" w:tplc="88222BD2">
      <w:start w:val="1"/>
      <w:numFmt w:val="bullet"/>
      <w:lvlText w:val="•"/>
      <w:lvlJc w:val="left"/>
      <w:pPr>
        <w:ind w:left="5190" w:hanging="360"/>
      </w:pPr>
      <w:rPr>
        <w:rFonts w:hint="default"/>
      </w:rPr>
    </w:lvl>
    <w:lvl w:ilvl="6" w:tplc="A69E8FB4">
      <w:start w:val="1"/>
      <w:numFmt w:val="bullet"/>
      <w:lvlText w:val="•"/>
      <w:lvlJc w:val="left"/>
      <w:pPr>
        <w:ind w:left="6064" w:hanging="360"/>
      </w:pPr>
      <w:rPr>
        <w:rFonts w:hint="default"/>
      </w:rPr>
    </w:lvl>
    <w:lvl w:ilvl="7" w:tplc="5E08ECBE">
      <w:start w:val="1"/>
      <w:numFmt w:val="bullet"/>
      <w:lvlText w:val="•"/>
      <w:lvlJc w:val="left"/>
      <w:pPr>
        <w:ind w:left="6938" w:hanging="360"/>
      </w:pPr>
      <w:rPr>
        <w:rFonts w:hint="default"/>
      </w:rPr>
    </w:lvl>
    <w:lvl w:ilvl="8" w:tplc="D04CA412">
      <w:start w:val="1"/>
      <w:numFmt w:val="bullet"/>
      <w:lvlText w:val="•"/>
      <w:lvlJc w:val="left"/>
      <w:pPr>
        <w:ind w:left="7812" w:hanging="360"/>
      </w:pPr>
      <w:rPr>
        <w:rFonts w:hint="default"/>
      </w:rPr>
    </w:lvl>
  </w:abstractNum>
  <w:abstractNum w:abstractNumId="33" w15:restartNumberingAfterBreak="0">
    <w:nsid w:val="6A505CEF"/>
    <w:multiLevelType w:val="hybridMultilevel"/>
    <w:tmpl w:val="00A4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D3A47"/>
    <w:multiLevelType w:val="hybridMultilevel"/>
    <w:tmpl w:val="DA989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400E82"/>
    <w:multiLevelType w:val="multilevel"/>
    <w:tmpl w:val="942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27E71"/>
    <w:multiLevelType w:val="hybridMultilevel"/>
    <w:tmpl w:val="0F88539E"/>
    <w:lvl w:ilvl="0" w:tplc="33906A56">
      <w:start w:val="1"/>
      <w:numFmt w:val="bullet"/>
      <w:lvlText w:val="•"/>
      <w:lvlJc w:val="left"/>
      <w:pPr>
        <w:tabs>
          <w:tab w:val="num" w:pos="720"/>
        </w:tabs>
        <w:ind w:left="720" w:hanging="360"/>
      </w:pPr>
      <w:rPr>
        <w:rFonts w:ascii="Times New Roman" w:hAnsi="Times New Roman" w:hint="default"/>
      </w:rPr>
    </w:lvl>
    <w:lvl w:ilvl="1" w:tplc="029699CA" w:tentative="1">
      <w:start w:val="1"/>
      <w:numFmt w:val="bullet"/>
      <w:lvlText w:val="•"/>
      <w:lvlJc w:val="left"/>
      <w:pPr>
        <w:tabs>
          <w:tab w:val="num" w:pos="1440"/>
        </w:tabs>
        <w:ind w:left="1440" w:hanging="360"/>
      </w:pPr>
      <w:rPr>
        <w:rFonts w:ascii="Times New Roman" w:hAnsi="Times New Roman" w:hint="default"/>
      </w:rPr>
    </w:lvl>
    <w:lvl w:ilvl="2" w:tplc="7BBA34E0" w:tentative="1">
      <w:start w:val="1"/>
      <w:numFmt w:val="bullet"/>
      <w:lvlText w:val="•"/>
      <w:lvlJc w:val="left"/>
      <w:pPr>
        <w:tabs>
          <w:tab w:val="num" w:pos="2160"/>
        </w:tabs>
        <w:ind w:left="2160" w:hanging="360"/>
      </w:pPr>
      <w:rPr>
        <w:rFonts w:ascii="Times New Roman" w:hAnsi="Times New Roman" w:hint="default"/>
      </w:rPr>
    </w:lvl>
    <w:lvl w:ilvl="3" w:tplc="F9C82898" w:tentative="1">
      <w:start w:val="1"/>
      <w:numFmt w:val="bullet"/>
      <w:lvlText w:val="•"/>
      <w:lvlJc w:val="left"/>
      <w:pPr>
        <w:tabs>
          <w:tab w:val="num" w:pos="2880"/>
        </w:tabs>
        <w:ind w:left="2880" w:hanging="360"/>
      </w:pPr>
      <w:rPr>
        <w:rFonts w:ascii="Times New Roman" w:hAnsi="Times New Roman" w:hint="default"/>
      </w:rPr>
    </w:lvl>
    <w:lvl w:ilvl="4" w:tplc="BCD27846" w:tentative="1">
      <w:start w:val="1"/>
      <w:numFmt w:val="bullet"/>
      <w:lvlText w:val="•"/>
      <w:lvlJc w:val="left"/>
      <w:pPr>
        <w:tabs>
          <w:tab w:val="num" w:pos="3600"/>
        </w:tabs>
        <w:ind w:left="3600" w:hanging="360"/>
      </w:pPr>
      <w:rPr>
        <w:rFonts w:ascii="Times New Roman" w:hAnsi="Times New Roman" w:hint="default"/>
      </w:rPr>
    </w:lvl>
    <w:lvl w:ilvl="5" w:tplc="89B0C4AC" w:tentative="1">
      <w:start w:val="1"/>
      <w:numFmt w:val="bullet"/>
      <w:lvlText w:val="•"/>
      <w:lvlJc w:val="left"/>
      <w:pPr>
        <w:tabs>
          <w:tab w:val="num" w:pos="4320"/>
        </w:tabs>
        <w:ind w:left="4320" w:hanging="360"/>
      </w:pPr>
      <w:rPr>
        <w:rFonts w:ascii="Times New Roman" w:hAnsi="Times New Roman" w:hint="default"/>
      </w:rPr>
    </w:lvl>
    <w:lvl w:ilvl="6" w:tplc="A1301FC6" w:tentative="1">
      <w:start w:val="1"/>
      <w:numFmt w:val="bullet"/>
      <w:lvlText w:val="•"/>
      <w:lvlJc w:val="left"/>
      <w:pPr>
        <w:tabs>
          <w:tab w:val="num" w:pos="5040"/>
        </w:tabs>
        <w:ind w:left="5040" w:hanging="360"/>
      </w:pPr>
      <w:rPr>
        <w:rFonts w:ascii="Times New Roman" w:hAnsi="Times New Roman" w:hint="default"/>
      </w:rPr>
    </w:lvl>
    <w:lvl w:ilvl="7" w:tplc="4C247946" w:tentative="1">
      <w:start w:val="1"/>
      <w:numFmt w:val="bullet"/>
      <w:lvlText w:val="•"/>
      <w:lvlJc w:val="left"/>
      <w:pPr>
        <w:tabs>
          <w:tab w:val="num" w:pos="5760"/>
        </w:tabs>
        <w:ind w:left="5760" w:hanging="360"/>
      </w:pPr>
      <w:rPr>
        <w:rFonts w:ascii="Times New Roman" w:hAnsi="Times New Roman" w:hint="default"/>
      </w:rPr>
    </w:lvl>
    <w:lvl w:ilvl="8" w:tplc="D2383B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DC76C9"/>
    <w:multiLevelType w:val="hybridMultilevel"/>
    <w:tmpl w:val="412C7FD8"/>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7A7E15"/>
    <w:multiLevelType w:val="hybridMultilevel"/>
    <w:tmpl w:val="9E70DB7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7CFE5DD7"/>
    <w:multiLevelType w:val="hybridMultilevel"/>
    <w:tmpl w:val="7C8EEAA8"/>
    <w:lvl w:ilvl="0" w:tplc="F4002486">
      <w:start w:val="1"/>
      <w:numFmt w:val="bullet"/>
      <w:lvlText w:val="•"/>
      <w:lvlJc w:val="left"/>
      <w:pPr>
        <w:tabs>
          <w:tab w:val="num" w:pos="720"/>
        </w:tabs>
        <w:ind w:left="720" w:hanging="360"/>
      </w:pPr>
      <w:rPr>
        <w:rFonts w:ascii="Times New Roman" w:hAnsi="Times New Roman" w:hint="default"/>
      </w:rPr>
    </w:lvl>
    <w:lvl w:ilvl="1" w:tplc="7E6EDD4E" w:tentative="1">
      <w:start w:val="1"/>
      <w:numFmt w:val="bullet"/>
      <w:lvlText w:val="•"/>
      <w:lvlJc w:val="left"/>
      <w:pPr>
        <w:tabs>
          <w:tab w:val="num" w:pos="1440"/>
        </w:tabs>
        <w:ind w:left="1440" w:hanging="360"/>
      </w:pPr>
      <w:rPr>
        <w:rFonts w:ascii="Times New Roman" w:hAnsi="Times New Roman" w:hint="default"/>
      </w:rPr>
    </w:lvl>
    <w:lvl w:ilvl="2" w:tplc="8228B7CA" w:tentative="1">
      <w:start w:val="1"/>
      <w:numFmt w:val="bullet"/>
      <w:lvlText w:val="•"/>
      <w:lvlJc w:val="left"/>
      <w:pPr>
        <w:tabs>
          <w:tab w:val="num" w:pos="2160"/>
        </w:tabs>
        <w:ind w:left="2160" w:hanging="360"/>
      </w:pPr>
      <w:rPr>
        <w:rFonts w:ascii="Times New Roman" w:hAnsi="Times New Roman" w:hint="default"/>
      </w:rPr>
    </w:lvl>
    <w:lvl w:ilvl="3" w:tplc="73748BD8" w:tentative="1">
      <w:start w:val="1"/>
      <w:numFmt w:val="bullet"/>
      <w:lvlText w:val="•"/>
      <w:lvlJc w:val="left"/>
      <w:pPr>
        <w:tabs>
          <w:tab w:val="num" w:pos="2880"/>
        </w:tabs>
        <w:ind w:left="2880" w:hanging="360"/>
      </w:pPr>
      <w:rPr>
        <w:rFonts w:ascii="Times New Roman" w:hAnsi="Times New Roman" w:hint="default"/>
      </w:rPr>
    </w:lvl>
    <w:lvl w:ilvl="4" w:tplc="70A83E36" w:tentative="1">
      <w:start w:val="1"/>
      <w:numFmt w:val="bullet"/>
      <w:lvlText w:val="•"/>
      <w:lvlJc w:val="left"/>
      <w:pPr>
        <w:tabs>
          <w:tab w:val="num" w:pos="3600"/>
        </w:tabs>
        <w:ind w:left="3600" w:hanging="360"/>
      </w:pPr>
      <w:rPr>
        <w:rFonts w:ascii="Times New Roman" w:hAnsi="Times New Roman" w:hint="default"/>
      </w:rPr>
    </w:lvl>
    <w:lvl w:ilvl="5" w:tplc="0FE89CFE" w:tentative="1">
      <w:start w:val="1"/>
      <w:numFmt w:val="bullet"/>
      <w:lvlText w:val="•"/>
      <w:lvlJc w:val="left"/>
      <w:pPr>
        <w:tabs>
          <w:tab w:val="num" w:pos="4320"/>
        </w:tabs>
        <w:ind w:left="4320" w:hanging="360"/>
      </w:pPr>
      <w:rPr>
        <w:rFonts w:ascii="Times New Roman" w:hAnsi="Times New Roman" w:hint="default"/>
      </w:rPr>
    </w:lvl>
    <w:lvl w:ilvl="6" w:tplc="6D084624" w:tentative="1">
      <w:start w:val="1"/>
      <w:numFmt w:val="bullet"/>
      <w:lvlText w:val="•"/>
      <w:lvlJc w:val="left"/>
      <w:pPr>
        <w:tabs>
          <w:tab w:val="num" w:pos="5040"/>
        </w:tabs>
        <w:ind w:left="5040" w:hanging="360"/>
      </w:pPr>
      <w:rPr>
        <w:rFonts w:ascii="Times New Roman" w:hAnsi="Times New Roman" w:hint="default"/>
      </w:rPr>
    </w:lvl>
    <w:lvl w:ilvl="7" w:tplc="48C05F82" w:tentative="1">
      <w:start w:val="1"/>
      <w:numFmt w:val="bullet"/>
      <w:lvlText w:val="•"/>
      <w:lvlJc w:val="left"/>
      <w:pPr>
        <w:tabs>
          <w:tab w:val="num" w:pos="5760"/>
        </w:tabs>
        <w:ind w:left="5760" w:hanging="360"/>
      </w:pPr>
      <w:rPr>
        <w:rFonts w:ascii="Times New Roman" w:hAnsi="Times New Roman" w:hint="default"/>
      </w:rPr>
    </w:lvl>
    <w:lvl w:ilvl="8" w:tplc="5888D092" w:tentative="1">
      <w:start w:val="1"/>
      <w:numFmt w:val="bullet"/>
      <w:lvlText w:val="•"/>
      <w:lvlJc w:val="left"/>
      <w:pPr>
        <w:tabs>
          <w:tab w:val="num" w:pos="6480"/>
        </w:tabs>
        <w:ind w:left="6480" w:hanging="360"/>
      </w:pPr>
      <w:rPr>
        <w:rFonts w:ascii="Times New Roman" w:hAnsi="Times New Roman" w:hint="default"/>
      </w:rPr>
    </w:lvl>
  </w:abstractNum>
  <w:num w:numId="1" w16cid:durableId="132020811">
    <w:abstractNumId w:val="29"/>
  </w:num>
  <w:num w:numId="2" w16cid:durableId="1227761576">
    <w:abstractNumId w:val="24"/>
  </w:num>
  <w:num w:numId="3" w16cid:durableId="1079450182">
    <w:abstractNumId w:val="4"/>
  </w:num>
  <w:num w:numId="4" w16cid:durableId="2098209311">
    <w:abstractNumId w:val="28"/>
  </w:num>
  <w:num w:numId="5" w16cid:durableId="1562398399">
    <w:abstractNumId w:val="19"/>
  </w:num>
  <w:num w:numId="6" w16cid:durableId="882523317">
    <w:abstractNumId w:val="9"/>
  </w:num>
  <w:num w:numId="7" w16cid:durableId="1532299759">
    <w:abstractNumId w:val="31"/>
  </w:num>
  <w:num w:numId="8" w16cid:durableId="2013484353">
    <w:abstractNumId w:val="23"/>
  </w:num>
  <w:num w:numId="9" w16cid:durableId="1537886894">
    <w:abstractNumId w:val="27"/>
  </w:num>
  <w:num w:numId="10" w16cid:durableId="1453208938">
    <w:abstractNumId w:val="11"/>
  </w:num>
  <w:num w:numId="11" w16cid:durableId="1802921970">
    <w:abstractNumId w:val="3"/>
  </w:num>
  <w:num w:numId="12" w16cid:durableId="1858501785">
    <w:abstractNumId w:val="18"/>
  </w:num>
  <w:num w:numId="13" w16cid:durableId="2120366880">
    <w:abstractNumId w:val="14"/>
  </w:num>
  <w:num w:numId="14" w16cid:durableId="1654676935">
    <w:abstractNumId w:val="35"/>
  </w:num>
  <w:num w:numId="15" w16cid:durableId="951669616">
    <w:abstractNumId w:val="8"/>
  </w:num>
  <w:num w:numId="16" w16cid:durableId="675038572">
    <w:abstractNumId w:val="12"/>
  </w:num>
  <w:num w:numId="17" w16cid:durableId="994382145">
    <w:abstractNumId w:val="32"/>
  </w:num>
  <w:num w:numId="18" w16cid:durableId="93138327">
    <w:abstractNumId w:val="21"/>
  </w:num>
  <w:num w:numId="19" w16cid:durableId="25521105">
    <w:abstractNumId w:val="7"/>
  </w:num>
  <w:num w:numId="20" w16cid:durableId="1149516513">
    <w:abstractNumId w:val="37"/>
  </w:num>
  <w:num w:numId="21" w16cid:durableId="527718544">
    <w:abstractNumId w:val="34"/>
  </w:num>
  <w:num w:numId="22" w16cid:durableId="1257130581">
    <w:abstractNumId w:val="33"/>
  </w:num>
  <w:num w:numId="23" w16cid:durableId="1688822392">
    <w:abstractNumId w:val="2"/>
  </w:num>
  <w:num w:numId="24" w16cid:durableId="611858162">
    <w:abstractNumId w:val="10"/>
  </w:num>
  <w:num w:numId="25" w16cid:durableId="1082411909">
    <w:abstractNumId w:val="26"/>
  </w:num>
  <w:num w:numId="26" w16cid:durableId="1819181041">
    <w:abstractNumId w:val="15"/>
  </w:num>
  <w:num w:numId="27" w16cid:durableId="1921523058">
    <w:abstractNumId w:val="1"/>
  </w:num>
  <w:num w:numId="28" w16cid:durableId="1726180500">
    <w:abstractNumId w:val="13"/>
  </w:num>
  <w:num w:numId="29" w16cid:durableId="3015217">
    <w:abstractNumId w:val="0"/>
  </w:num>
  <w:num w:numId="30" w16cid:durableId="1215236676">
    <w:abstractNumId w:val="6"/>
  </w:num>
  <w:num w:numId="31" w16cid:durableId="1549609387">
    <w:abstractNumId w:val="30"/>
  </w:num>
  <w:num w:numId="32" w16cid:durableId="1038286951">
    <w:abstractNumId w:val="36"/>
  </w:num>
  <w:num w:numId="33" w16cid:durableId="2059939439">
    <w:abstractNumId w:val="39"/>
  </w:num>
  <w:num w:numId="34" w16cid:durableId="200821242">
    <w:abstractNumId w:val="16"/>
  </w:num>
  <w:num w:numId="35" w16cid:durableId="691611498">
    <w:abstractNumId w:val="25"/>
  </w:num>
  <w:num w:numId="36" w16cid:durableId="1636985991">
    <w:abstractNumId w:val="22"/>
  </w:num>
  <w:num w:numId="37" w16cid:durableId="1057438103">
    <w:abstractNumId w:val="38"/>
  </w:num>
  <w:num w:numId="38" w16cid:durableId="712384239">
    <w:abstractNumId w:val="5"/>
  </w:num>
  <w:num w:numId="39" w16cid:durableId="848102864">
    <w:abstractNumId w:val="20"/>
  </w:num>
  <w:num w:numId="40" w16cid:durableId="5758669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AB"/>
    <w:rsid w:val="000016B9"/>
    <w:rsid w:val="00003DA0"/>
    <w:rsid w:val="000305BD"/>
    <w:rsid w:val="00056412"/>
    <w:rsid w:val="00080A38"/>
    <w:rsid w:val="00092E83"/>
    <w:rsid w:val="0009696A"/>
    <w:rsid w:val="000A1F78"/>
    <w:rsid w:val="000A216F"/>
    <w:rsid w:val="000B24F0"/>
    <w:rsid w:val="000B5263"/>
    <w:rsid w:val="000E1370"/>
    <w:rsid w:val="000E1438"/>
    <w:rsid w:val="000E3544"/>
    <w:rsid w:val="000F6FC5"/>
    <w:rsid w:val="00106F06"/>
    <w:rsid w:val="001149FF"/>
    <w:rsid w:val="0013479B"/>
    <w:rsid w:val="00144CE7"/>
    <w:rsid w:val="00151260"/>
    <w:rsid w:val="00161100"/>
    <w:rsid w:val="001825DA"/>
    <w:rsid w:val="00185918"/>
    <w:rsid w:val="00195A00"/>
    <w:rsid w:val="001A02C7"/>
    <w:rsid w:val="001C1919"/>
    <w:rsid w:val="001C387F"/>
    <w:rsid w:val="001C49D3"/>
    <w:rsid w:val="001D1C04"/>
    <w:rsid w:val="001D3C86"/>
    <w:rsid w:val="001D52BD"/>
    <w:rsid w:val="001D6F91"/>
    <w:rsid w:val="001D7665"/>
    <w:rsid w:val="001E6113"/>
    <w:rsid w:val="001E7D33"/>
    <w:rsid w:val="001F1389"/>
    <w:rsid w:val="001F49CC"/>
    <w:rsid w:val="001F7C5B"/>
    <w:rsid w:val="00205069"/>
    <w:rsid w:val="002414B7"/>
    <w:rsid w:val="00244847"/>
    <w:rsid w:val="00245799"/>
    <w:rsid w:val="00250A1B"/>
    <w:rsid w:val="0025608B"/>
    <w:rsid w:val="00256A8B"/>
    <w:rsid w:val="00260B61"/>
    <w:rsid w:val="00262EAF"/>
    <w:rsid w:val="0026378F"/>
    <w:rsid w:val="00272ED8"/>
    <w:rsid w:val="00274F22"/>
    <w:rsid w:val="00276194"/>
    <w:rsid w:val="002935B4"/>
    <w:rsid w:val="002A061A"/>
    <w:rsid w:val="002C2B2D"/>
    <w:rsid w:val="002D1B6A"/>
    <w:rsid w:val="00301A33"/>
    <w:rsid w:val="0031728E"/>
    <w:rsid w:val="003351B4"/>
    <w:rsid w:val="00342631"/>
    <w:rsid w:val="00344F41"/>
    <w:rsid w:val="00347DB4"/>
    <w:rsid w:val="003721D2"/>
    <w:rsid w:val="00375CE0"/>
    <w:rsid w:val="00376560"/>
    <w:rsid w:val="00387D4D"/>
    <w:rsid w:val="003966F6"/>
    <w:rsid w:val="003B21B2"/>
    <w:rsid w:val="003B3DD3"/>
    <w:rsid w:val="003C3929"/>
    <w:rsid w:val="003C5C0E"/>
    <w:rsid w:val="003D28EB"/>
    <w:rsid w:val="003E53A0"/>
    <w:rsid w:val="003E6117"/>
    <w:rsid w:val="003F48A1"/>
    <w:rsid w:val="00422086"/>
    <w:rsid w:val="004245EA"/>
    <w:rsid w:val="004442EF"/>
    <w:rsid w:val="00451B22"/>
    <w:rsid w:val="00457E7A"/>
    <w:rsid w:val="004873A6"/>
    <w:rsid w:val="00495B24"/>
    <w:rsid w:val="004A40B9"/>
    <w:rsid w:val="004B31CC"/>
    <w:rsid w:val="004B449D"/>
    <w:rsid w:val="004C1154"/>
    <w:rsid w:val="004C19E0"/>
    <w:rsid w:val="004C46BF"/>
    <w:rsid w:val="00502175"/>
    <w:rsid w:val="0050650A"/>
    <w:rsid w:val="0051132F"/>
    <w:rsid w:val="00512C9D"/>
    <w:rsid w:val="00525089"/>
    <w:rsid w:val="00533A93"/>
    <w:rsid w:val="00552145"/>
    <w:rsid w:val="0055428D"/>
    <w:rsid w:val="00573FE3"/>
    <w:rsid w:val="00576438"/>
    <w:rsid w:val="00576A63"/>
    <w:rsid w:val="00594B64"/>
    <w:rsid w:val="005A31BF"/>
    <w:rsid w:val="005A37CC"/>
    <w:rsid w:val="005B7DF2"/>
    <w:rsid w:val="005D0EF4"/>
    <w:rsid w:val="005E1A86"/>
    <w:rsid w:val="005F461A"/>
    <w:rsid w:val="00605BF9"/>
    <w:rsid w:val="00623975"/>
    <w:rsid w:val="00632894"/>
    <w:rsid w:val="00633E91"/>
    <w:rsid w:val="00653EF3"/>
    <w:rsid w:val="006578B5"/>
    <w:rsid w:val="00667151"/>
    <w:rsid w:val="00674F47"/>
    <w:rsid w:val="0069768F"/>
    <w:rsid w:val="006A4947"/>
    <w:rsid w:val="006B2E26"/>
    <w:rsid w:val="006B5E50"/>
    <w:rsid w:val="006B74F8"/>
    <w:rsid w:val="006C2E6E"/>
    <w:rsid w:val="006C79E0"/>
    <w:rsid w:val="006D36DF"/>
    <w:rsid w:val="006D4F96"/>
    <w:rsid w:val="006E1A1C"/>
    <w:rsid w:val="006E1E2B"/>
    <w:rsid w:val="006F05C8"/>
    <w:rsid w:val="00700410"/>
    <w:rsid w:val="00700946"/>
    <w:rsid w:val="007132F0"/>
    <w:rsid w:val="0073710F"/>
    <w:rsid w:val="00754C41"/>
    <w:rsid w:val="007649E3"/>
    <w:rsid w:val="00782112"/>
    <w:rsid w:val="007B595D"/>
    <w:rsid w:val="007B6B4C"/>
    <w:rsid w:val="007B728C"/>
    <w:rsid w:val="007C4F79"/>
    <w:rsid w:val="007C71C0"/>
    <w:rsid w:val="007D39D1"/>
    <w:rsid w:val="007E3F1D"/>
    <w:rsid w:val="0083489E"/>
    <w:rsid w:val="0083605E"/>
    <w:rsid w:val="008371EA"/>
    <w:rsid w:val="00845EB6"/>
    <w:rsid w:val="00852B89"/>
    <w:rsid w:val="00853971"/>
    <w:rsid w:val="00854B56"/>
    <w:rsid w:val="00861AE6"/>
    <w:rsid w:val="008811FB"/>
    <w:rsid w:val="0089555F"/>
    <w:rsid w:val="008C233D"/>
    <w:rsid w:val="008C3F57"/>
    <w:rsid w:val="008D3FC0"/>
    <w:rsid w:val="008E04FA"/>
    <w:rsid w:val="008E3433"/>
    <w:rsid w:val="009057FD"/>
    <w:rsid w:val="00917132"/>
    <w:rsid w:val="009517D6"/>
    <w:rsid w:val="00951C2A"/>
    <w:rsid w:val="00954759"/>
    <w:rsid w:val="00955B61"/>
    <w:rsid w:val="009573DB"/>
    <w:rsid w:val="009676D9"/>
    <w:rsid w:val="009A4938"/>
    <w:rsid w:val="009B4AAE"/>
    <w:rsid w:val="009D09EC"/>
    <w:rsid w:val="009D1300"/>
    <w:rsid w:val="009D1A16"/>
    <w:rsid w:val="009E2A07"/>
    <w:rsid w:val="009E72E5"/>
    <w:rsid w:val="009E7A74"/>
    <w:rsid w:val="009E7D7C"/>
    <w:rsid w:val="009F5137"/>
    <w:rsid w:val="00A073C5"/>
    <w:rsid w:val="00A0774B"/>
    <w:rsid w:val="00A24D1A"/>
    <w:rsid w:val="00A31000"/>
    <w:rsid w:val="00A46B32"/>
    <w:rsid w:val="00A56A8C"/>
    <w:rsid w:val="00A76855"/>
    <w:rsid w:val="00A81C42"/>
    <w:rsid w:val="00AA7873"/>
    <w:rsid w:val="00AB5170"/>
    <w:rsid w:val="00AC0925"/>
    <w:rsid w:val="00AD2063"/>
    <w:rsid w:val="00AD50CE"/>
    <w:rsid w:val="00AF3E98"/>
    <w:rsid w:val="00AF5A6E"/>
    <w:rsid w:val="00B23B74"/>
    <w:rsid w:val="00B4066F"/>
    <w:rsid w:val="00B73195"/>
    <w:rsid w:val="00B81527"/>
    <w:rsid w:val="00B8183F"/>
    <w:rsid w:val="00B87D9D"/>
    <w:rsid w:val="00B90017"/>
    <w:rsid w:val="00BA6B58"/>
    <w:rsid w:val="00BB0FFE"/>
    <w:rsid w:val="00BD302F"/>
    <w:rsid w:val="00BD7335"/>
    <w:rsid w:val="00BE76C1"/>
    <w:rsid w:val="00BF6B72"/>
    <w:rsid w:val="00C005EA"/>
    <w:rsid w:val="00C24D39"/>
    <w:rsid w:val="00C467AB"/>
    <w:rsid w:val="00C601E8"/>
    <w:rsid w:val="00C6308F"/>
    <w:rsid w:val="00C658C4"/>
    <w:rsid w:val="00C85D9A"/>
    <w:rsid w:val="00C916E0"/>
    <w:rsid w:val="00C92794"/>
    <w:rsid w:val="00CC37FA"/>
    <w:rsid w:val="00CD6DA3"/>
    <w:rsid w:val="00CE7900"/>
    <w:rsid w:val="00CF7765"/>
    <w:rsid w:val="00D226EC"/>
    <w:rsid w:val="00D41FE4"/>
    <w:rsid w:val="00D652DD"/>
    <w:rsid w:val="00D7241D"/>
    <w:rsid w:val="00DA0A6E"/>
    <w:rsid w:val="00DB6FDB"/>
    <w:rsid w:val="00DC72A7"/>
    <w:rsid w:val="00DD1F31"/>
    <w:rsid w:val="00DD2C67"/>
    <w:rsid w:val="00DD30F0"/>
    <w:rsid w:val="00DF0397"/>
    <w:rsid w:val="00DF18E6"/>
    <w:rsid w:val="00DF5939"/>
    <w:rsid w:val="00E010A2"/>
    <w:rsid w:val="00E0536D"/>
    <w:rsid w:val="00E13091"/>
    <w:rsid w:val="00E209CE"/>
    <w:rsid w:val="00E24689"/>
    <w:rsid w:val="00E278A6"/>
    <w:rsid w:val="00E27C9B"/>
    <w:rsid w:val="00E330E0"/>
    <w:rsid w:val="00E54669"/>
    <w:rsid w:val="00E70CF1"/>
    <w:rsid w:val="00E81C5E"/>
    <w:rsid w:val="00E8254A"/>
    <w:rsid w:val="00EA04F9"/>
    <w:rsid w:val="00EB141C"/>
    <w:rsid w:val="00EB291A"/>
    <w:rsid w:val="00ED4213"/>
    <w:rsid w:val="00ED63F5"/>
    <w:rsid w:val="00F03B6F"/>
    <w:rsid w:val="00F03CAF"/>
    <w:rsid w:val="00F27352"/>
    <w:rsid w:val="00F27FE7"/>
    <w:rsid w:val="00F3019F"/>
    <w:rsid w:val="00F309F2"/>
    <w:rsid w:val="00F46BBC"/>
    <w:rsid w:val="00F721BF"/>
    <w:rsid w:val="00F72F75"/>
    <w:rsid w:val="00F77E74"/>
    <w:rsid w:val="00F805B6"/>
    <w:rsid w:val="00F86D47"/>
    <w:rsid w:val="00F979E5"/>
    <w:rsid w:val="00FB5759"/>
    <w:rsid w:val="00FB7859"/>
    <w:rsid w:val="00FD344E"/>
    <w:rsid w:val="00FF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18D16"/>
  <w15:docId w15:val="{EF1C08DC-0459-4849-99A1-4A5678D0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AF"/>
  </w:style>
  <w:style w:type="paragraph" w:styleId="Heading1">
    <w:name w:val="heading 1"/>
    <w:basedOn w:val="Normal"/>
    <w:link w:val="Heading1Char"/>
    <w:uiPriority w:val="1"/>
    <w:qFormat/>
    <w:rsid w:val="00C005EA"/>
    <w:pPr>
      <w:widowControl w:val="0"/>
      <w:spacing w:after="0" w:line="240" w:lineRule="auto"/>
      <w:ind w:left="22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C005EA"/>
    <w:pPr>
      <w:widowControl w:val="0"/>
      <w:spacing w:before="66" w:after="0" w:line="240" w:lineRule="auto"/>
      <w:ind w:left="220"/>
      <w:outlineLvl w:val="1"/>
    </w:pPr>
    <w:rPr>
      <w:rFonts w:ascii="Cambria" w:eastAsia="Cambria" w:hAnsi="Cambria"/>
      <w:b/>
      <w:bCs/>
      <w:sz w:val="24"/>
      <w:szCs w:val="24"/>
    </w:rPr>
  </w:style>
  <w:style w:type="paragraph" w:styleId="Heading3">
    <w:name w:val="heading 3"/>
    <w:basedOn w:val="Normal"/>
    <w:link w:val="Heading3Char"/>
    <w:uiPriority w:val="1"/>
    <w:qFormat/>
    <w:rsid w:val="00C005EA"/>
    <w:pPr>
      <w:widowControl w:val="0"/>
      <w:spacing w:after="0" w:line="240" w:lineRule="auto"/>
      <w:ind w:left="22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C005EA"/>
    <w:pPr>
      <w:widowControl w:val="0"/>
      <w:spacing w:after="0" w:line="240" w:lineRule="auto"/>
      <w:ind w:left="10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AB"/>
    <w:rPr>
      <w:rFonts w:ascii="Tahoma" w:hAnsi="Tahoma" w:cs="Tahoma"/>
      <w:sz w:val="16"/>
      <w:szCs w:val="16"/>
    </w:rPr>
  </w:style>
  <w:style w:type="paragraph" w:styleId="ListParagraph">
    <w:name w:val="List Paragraph"/>
    <w:basedOn w:val="Normal"/>
    <w:uiPriority w:val="34"/>
    <w:qFormat/>
    <w:rsid w:val="00512C9D"/>
    <w:pPr>
      <w:ind w:left="720"/>
      <w:contextualSpacing/>
    </w:pPr>
  </w:style>
  <w:style w:type="paragraph" w:styleId="NoSpacing">
    <w:name w:val="No Spacing"/>
    <w:link w:val="NoSpacingChar"/>
    <w:uiPriority w:val="1"/>
    <w:qFormat/>
    <w:rsid w:val="00C005EA"/>
    <w:pPr>
      <w:spacing w:after="0" w:line="240" w:lineRule="auto"/>
    </w:pPr>
    <w:rPr>
      <w:rFonts w:eastAsiaTheme="minorEastAsia"/>
    </w:rPr>
  </w:style>
  <w:style w:type="character" w:customStyle="1" w:styleId="NoSpacingChar">
    <w:name w:val="No Spacing Char"/>
    <w:basedOn w:val="DefaultParagraphFont"/>
    <w:link w:val="NoSpacing"/>
    <w:uiPriority w:val="1"/>
    <w:rsid w:val="00C005EA"/>
    <w:rPr>
      <w:rFonts w:eastAsiaTheme="minorEastAsia"/>
    </w:rPr>
  </w:style>
  <w:style w:type="character" w:customStyle="1" w:styleId="Heading1Char">
    <w:name w:val="Heading 1 Char"/>
    <w:basedOn w:val="DefaultParagraphFont"/>
    <w:link w:val="Heading1"/>
    <w:uiPriority w:val="1"/>
    <w:rsid w:val="00C005EA"/>
    <w:rPr>
      <w:rFonts w:ascii="Times New Roman" w:eastAsia="Times New Roman" w:hAnsi="Times New Roman"/>
      <w:b/>
      <w:bCs/>
      <w:sz w:val="28"/>
      <w:szCs w:val="28"/>
      <w:u w:val="single"/>
    </w:rPr>
  </w:style>
  <w:style w:type="character" w:customStyle="1" w:styleId="Heading2Char">
    <w:name w:val="Heading 2 Char"/>
    <w:basedOn w:val="DefaultParagraphFont"/>
    <w:link w:val="Heading2"/>
    <w:uiPriority w:val="1"/>
    <w:rsid w:val="00C005EA"/>
    <w:rPr>
      <w:rFonts w:ascii="Cambria" w:eastAsia="Cambria" w:hAnsi="Cambria"/>
      <w:b/>
      <w:bCs/>
      <w:sz w:val="24"/>
      <w:szCs w:val="24"/>
    </w:rPr>
  </w:style>
  <w:style w:type="character" w:customStyle="1" w:styleId="Heading3Char">
    <w:name w:val="Heading 3 Char"/>
    <w:basedOn w:val="DefaultParagraphFont"/>
    <w:link w:val="Heading3"/>
    <w:uiPriority w:val="1"/>
    <w:rsid w:val="00C005EA"/>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C005EA"/>
    <w:rPr>
      <w:rFonts w:ascii="Cambria" w:eastAsia="Cambria" w:hAnsi="Cambria"/>
      <w:b/>
      <w:bCs/>
    </w:rPr>
  </w:style>
  <w:style w:type="paragraph" w:styleId="BodyText">
    <w:name w:val="Body Text"/>
    <w:basedOn w:val="Normal"/>
    <w:link w:val="BodyTextChar"/>
    <w:uiPriority w:val="1"/>
    <w:qFormat/>
    <w:rsid w:val="00C005EA"/>
    <w:pPr>
      <w:widowControl w:val="0"/>
      <w:spacing w:after="0" w:line="240" w:lineRule="auto"/>
      <w:ind w:left="820"/>
    </w:pPr>
    <w:rPr>
      <w:rFonts w:ascii="Cambria" w:eastAsia="Cambria" w:hAnsi="Cambria"/>
    </w:rPr>
  </w:style>
  <w:style w:type="character" w:customStyle="1" w:styleId="BodyTextChar">
    <w:name w:val="Body Text Char"/>
    <w:basedOn w:val="DefaultParagraphFont"/>
    <w:link w:val="BodyText"/>
    <w:uiPriority w:val="1"/>
    <w:rsid w:val="00C005EA"/>
    <w:rPr>
      <w:rFonts w:ascii="Cambria" w:eastAsia="Cambria" w:hAnsi="Cambria"/>
    </w:rPr>
  </w:style>
  <w:style w:type="paragraph" w:customStyle="1" w:styleId="TableParagraph">
    <w:name w:val="Table Paragraph"/>
    <w:basedOn w:val="Normal"/>
    <w:uiPriority w:val="1"/>
    <w:qFormat/>
    <w:rsid w:val="00C005EA"/>
    <w:pPr>
      <w:widowControl w:val="0"/>
      <w:spacing w:after="0" w:line="240" w:lineRule="auto"/>
    </w:pPr>
  </w:style>
  <w:style w:type="character" w:styleId="Hyperlink">
    <w:name w:val="Hyperlink"/>
    <w:basedOn w:val="DefaultParagraphFont"/>
    <w:uiPriority w:val="99"/>
    <w:unhideWhenUsed/>
    <w:rsid w:val="00C005EA"/>
    <w:rPr>
      <w:color w:val="0000FF" w:themeColor="hyperlink"/>
      <w:u w:val="single"/>
    </w:rPr>
  </w:style>
  <w:style w:type="character" w:styleId="FollowedHyperlink">
    <w:name w:val="FollowedHyperlink"/>
    <w:basedOn w:val="DefaultParagraphFont"/>
    <w:uiPriority w:val="99"/>
    <w:semiHidden/>
    <w:unhideWhenUsed/>
    <w:rsid w:val="00C005EA"/>
    <w:rPr>
      <w:color w:val="800080" w:themeColor="followedHyperlink"/>
      <w:u w:val="single"/>
    </w:rPr>
  </w:style>
  <w:style w:type="table" w:styleId="TableGrid">
    <w:name w:val="Table Grid"/>
    <w:basedOn w:val="TableNormal"/>
    <w:uiPriority w:val="59"/>
    <w:rsid w:val="00C0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05EA"/>
    <w:rPr>
      <w:b/>
      <w:bCs/>
    </w:rPr>
  </w:style>
  <w:style w:type="paragraph" w:customStyle="1" w:styleId="FreeFormA">
    <w:name w:val="Free Form A"/>
    <w:rsid w:val="00C005EA"/>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C005E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005EA"/>
  </w:style>
  <w:style w:type="paragraph" w:styleId="Footer">
    <w:name w:val="footer"/>
    <w:basedOn w:val="Normal"/>
    <w:link w:val="FooterChar"/>
    <w:uiPriority w:val="99"/>
    <w:unhideWhenUsed/>
    <w:rsid w:val="00C005E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005EA"/>
  </w:style>
  <w:style w:type="paragraph" w:customStyle="1" w:styleId="Default">
    <w:name w:val="Default"/>
    <w:rsid w:val="00C005E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52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1303">
      <w:bodyDiv w:val="1"/>
      <w:marLeft w:val="0"/>
      <w:marRight w:val="0"/>
      <w:marTop w:val="0"/>
      <w:marBottom w:val="0"/>
      <w:divBdr>
        <w:top w:val="none" w:sz="0" w:space="0" w:color="auto"/>
        <w:left w:val="none" w:sz="0" w:space="0" w:color="auto"/>
        <w:bottom w:val="none" w:sz="0" w:space="0" w:color="auto"/>
        <w:right w:val="none" w:sz="0" w:space="0" w:color="auto"/>
      </w:divBdr>
      <w:divsChild>
        <w:div w:id="1171867783">
          <w:marLeft w:val="547"/>
          <w:marRight w:val="0"/>
          <w:marTop w:val="0"/>
          <w:marBottom w:val="0"/>
          <w:divBdr>
            <w:top w:val="none" w:sz="0" w:space="0" w:color="auto"/>
            <w:left w:val="none" w:sz="0" w:space="0" w:color="auto"/>
            <w:bottom w:val="none" w:sz="0" w:space="0" w:color="auto"/>
            <w:right w:val="none" w:sz="0" w:space="0" w:color="auto"/>
          </w:divBdr>
        </w:div>
      </w:divsChild>
    </w:div>
    <w:div w:id="329912613">
      <w:bodyDiv w:val="1"/>
      <w:marLeft w:val="0"/>
      <w:marRight w:val="0"/>
      <w:marTop w:val="0"/>
      <w:marBottom w:val="0"/>
      <w:divBdr>
        <w:top w:val="none" w:sz="0" w:space="0" w:color="auto"/>
        <w:left w:val="none" w:sz="0" w:space="0" w:color="auto"/>
        <w:bottom w:val="none" w:sz="0" w:space="0" w:color="auto"/>
        <w:right w:val="none" w:sz="0" w:space="0" w:color="auto"/>
      </w:divBdr>
      <w:divsChild>
        <w:div w:id="183252282">
          <w:marLeft w:val="547"/>
          <w:marRight w:val="0"/>
          <w:marTop w:val="0"/>
          <w:marBottom w:val="0"/>
          <w:divBdr>
            <w:top w:val="none" w:sz="0" w:space="0" w:color="auto"/>
            <w:left w:val="none" w:sz="0" w:space="0" w:color="auto"/>
            <w:bottom w:val="none" w:sz="0" w:space="0" w:color="auto"/>
            <w:right w:val="none" w:sz="0" w:space="0" w:color="auto"/>
          </w:divBdr>
        </w:div>
      </w:divsChild>
    </w:div>
    <w:div w:id="391730908">
      <w:bodyDiv w:val="1"/>
      <w:marLeft w:val="0"/>
      <w:marRight w:val="0"/>
      <w:marTop w:val="0"/>
      <w:marBottom w:val="0"/>
      <w:divBdr>
        <w:top w:val="none" w:sz="0" w:space="0" w:color="auto"/>
        <w:left w:val="none" w:sz="0" w:space="0" w:color="auto"/>
        <w:bottom w:val="none" w:sz="0" w:space="0" w:color="auto"/>
        <w:right w:val="none" w:sz="0" w:space="0" w:color="auto"/>
      </w:divBdr>
      <w:divsChild>
        <w:div w:id="75058889">
          <w:marLeft w:val="547"/>
          <w:marRight w:val="0"/>
          <w:marTop w:val="0"/>
          <w:marBottom w:val="0"/>
          <w:divBdr>
            <w:top w:val="none" w:sz="0" w:space="0" w:color="auto"/>
            <w:left w:val="none" w:sz="0" w:space="0" w:color="auto"/>
            <w:bottom w:val="none" w:sz="0" w:space="0" w:color="auto"/>
            <w:right w:val="none" w:sz="0" w:space="0" w:color="auto"/>
          </w:divBdr>
        </w:div>
      </w:divsChild>
    </w:div>
    <w:div w:id="1358697334">
      <w:bodyDiv w:val="1"/>
      <w:marLeft w:val="0"/>
      <w:marRight w:val="0"/>
      <w:marTop w:val="0"/>
      <w:marBottom w:val="0"/>
      <w:divBdr>
        <w:top w:val="none" w:sz="0" w:space="0" w:color="auto"/>
        <w:left w:val="none" w:sz="0" w:space="0" w:color="auto"/>
        <w:bottom w:val="none" w:sz="0" w:space="0" w:color="auto"/>
        <w:right w:val="none" w:sz="0" w:space="0" w:color="auto"/>
      </w:divBdr>
      <w:divsChild>
        <w:div w:id="358745476">
          <w:marLeft w:val="547"/>
          <w:marRight w:val="0"/>
          <w:marTop w:val="0"/>
          <w:marBottom w:val="0"/>
          <w:divBdr>
            <w:top w:val="none" w:sz="0" w:space="0" w:color="auto"/>
            <w:left w:val="none" w:sz="0" w:space="0" w:color="auto"/>
            <w:bottom w:val="none" w:sz="0" w:space="0" w:color="auto"/>
            <w:right w:val="none" w:sz="0" w:space="0" w:color="auto"/>
          </w:divBdr>
        </w:div>
        <w:div w:id="188106291">
          <w:marLeft w:val="547"/>
          <w:marRight w:val="0"/>
          <w:marTop w:val="0"/>
          <w:marBottom w:val="0"/>
          <w:divBdr>
            <w:top w:val="none" w:sz="0" w:space="0" w:color="auto"/>
            <w:left w:val="none" w:sz="0" w:space="0" w:color="auto"/>
            <w:bottom w:val="none" w:sz="0" w:space="0" w:color="auto"/>
            <w:right w:val="none" w:sz="0" w:space="0" w:color="auto"/>
          </w:divBdr>
        </w:div>
        <w:div w:id="1095979960">
          <w:marLeft w:val="547"/>
          <w:marRight w:val="0"/>
          <w:marTop w:val="0"/>
          <w:marBottom w:val="0"/>
          <w:divBdr>
            <w:top w:val="none" w:sz="0" w:space="0" w:color="auto"/>
            <w:left w:val="none" w:sz="0" w:space="0" w:color="auto"/>
            <w:bottom w:val="none" w:sz="0" w:space="0" w:color="auto"/>
            <w:right w:val="none" w:sz="0" w:space="0" w:color="auto"/>
          </w:divBdr>
        </w:div>
        <w:div w:id="247348227">
          <w:marLeft w:val="547"/>
          <w:marRight w:val="0"/>
          <w:marTop w:val="0"/>
          <w:marBottom w:val="0"/>
          <w:divBdr>
            <w:top w:val="none" w:sz="0" w:space="0" w:color="auto"/>
            <w:left w:val="none" w:sz="0" w:space="0" w:color="auto"/>
            <w:bottom w:val="none" w:sz="0" w:space="0" w:color="auto"/>
            <w:right w:val="none" w:sz="0" w:space="0" w:color="auto"/>
          </w:divBdr>
        </w:div>
        <w:div w:id="2026401037">
          <w:marLeft w:val="547"/>
          <w:marRight w:val="0"/>
          <w:marTop w:val="0"/>
          <w:marBottom w:val="0"/>
          <w:divBdr>
            <w:top w:val="none" w:sz="0" w:space="0" w:color="auto"/>
            <w:left w:val="none" w:sz="0" w:space="0" w:color="auto"/>
            <w:bottom w:val="none" w:sz="0" w:space="0" w:color="auto"/>
            <w:right w:val="none" w:sz="0" w:space="0" w:color="auto"/>
          </w:divBdr>
        </w:div>
        <w:div w:id="1117522807">
          <w:marLeft w:val="547"/>
          <w:marRight w:val="0"/>
          <w:marTop w:val="0"/>
          <w:marBottom w:val="0"/>
          <w:divBdr>
            <w:top w:val="none" w:sz="0" w:space="0" w:color="auto"/>
            <w:left w:val="none" w:sz="0" w:space="0" w:color="auto"/>
            <w:bottom w:val="none" w:sz="0" w:space="0" w:color="auto"/>
            <w:right w:val="none" w:sz="0" w:space="0" w:color="auto"/>
          </w:divBdr>
        </w:div>
      </w:divsChild>
    </w:div>
    <w:div w:id="1398938917">
      <w:bodyDiv w:val="1"/>
      <w:marLeft w:val="0"/>
      <w:marRight w:val="0"/>
      <w:marTop w:val="0"/>
      <w:marBottom w:val="0"/>
      <w:divBdr>
        <w:top w:val="none" w:sz="0" w:space="0" w:color="auto"/>
        <w:left w:val="none" w:sz="0" w:space="0" w:color="auto"/>
        <w:bottom w:val="none" w:sz="0" w:space="0" w:color="auto"/>
        <w:right w:val="none" w:sz="0" w:space="0" w:color="auto"/>
      </w:divBdr>
      <w:divsChild>
        <w:div w:id="430584244">
          <w:marLeft w:val="547"/>
          <w:marRight w:val="0"/>
          <w:marTop w:val="0"/>
          <w:marBottom w:val="0"/>
          <w:divBdr>
            <w:top w:val="none" w:sz="0" w:space="0" w:color="auto"/>
            <w:left w:val="none" w:sz="0" w:space="0" w:color="auto"/>
            <w:bottom w:val="none" w:sz="0" w:space="0" w:color="auto"/>
            <w:right w:val="none" w:sz="0" w:space="0" w:color="auto"/>
          </w:divBdr>
        </w:div>
      </w:divsChild>
    </w:div>
    <w:div w:id="1533567767">
      <w:bodyDiv w:val="1"/>
      <w:marLeft w:val="0"/>
      <w:marRight w:val="0"/>
      <w:marTop w:val="0"/>
      <w:marBottom w:val="0"/>
      <w:divBdr>
        <w:top w:val="none" w:sz="0" w:space="0" w:color="auto"/>
        <w:left w:val="none" w:sz="0" w:space="0" w:color="auto"/>
        <w:bottom w:val="none" w:sz="0" w:space="0" w:color="auto"/>
        <w:right w:val="none" w:sz="0" w:space="0" w:color="auto"/>
      </w:divBdr>
      <w:divsChild>
        <w:div w:id="577518478">
          <w:marLeft w:val="547"/>
          <w:marRight w:val="0"/>
          <w:marTop w:val="0"/>
          <w:marBottom w:val="0"/>
          <w:divBdr>
            <w:top w:val="none" w:sz="0" w:space="0" w:color="auto"/>
            <w:left w:val="none" w:sz="0" w:space="0" w:color="auto"/>
            <w:bottom w:val="none" w:sz="0" w:space="0" w:color="auto"/>
            <w:right w:val="none" w:sz="0" w:space="0" w:color="auto"/>
          </w:divBdr>
        </w:div>
      </w:divsChild>
    </w:div>
    <w:div w:id="1640920547">
      <w:bodyDiv w:val="1"/>
      <w:marLeft w:val="0"/>
      <w:marRight w:val="0"/>
      <w:marTop w:val="0"/>
      <w:marBottom w:val="0"/>
      <w:divBdr>
        <w:top w:val="none" w:sz="0" w:space="0" w:color="auto"/>
        <w:left w:val="none" w:sz="0" w:space="0" w:color="auto"/>
        <w:bottom w:val="none" w:sz="0" w:space="0" w:color="auto"/>
        <w:right w:val="none" w:sz="0" w:space="0" w:color="auto"/>
      </w:divBdr>
      <w:divsChild>
        <w:div w:id="1036587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eptionalchildren.org/standards/ethical-principles-and-practice-standards" TargetMode="External"/><Relationship Id="rId5" Type="http://schemas.openxmlformats.org/officeDocument/2006/relationships/webSettings" Target="webSettings.xml"/><Relationship Id="rId10" Type="http://schemas.openxmlformats.org/officeDocument/2006/relationships/hyperlink" Target="mailto:robin.lock@ttu.edu" TargetMode="External"/><Relationship Id="rId4" Type="http://schemas.openxmlformats.org/officeDocument/2006/relationships/settings" Target="settings.xml"/><Relationship Id="rId9" Type="http://schemas.openxmlformats.org/officeDocument/2006/relationships/hyperlink" Target="http://www.educ.t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CD47-A3B7-7642-9AAB-2D376DAE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Chavez, April</dc:creator>
  <cp:lastModifiedBy>Lock, Robin</cp:lastModifiedBy>
  <cp:revision>5</cp:revision>
  <cp:lastPrinted>2019-07-26T12:48:00Z</cp:lastPrinted>
  <dcterms:created xsi:type="dcterms:W3CDTF">2024-02-21T17:39:00Z</dcterms:created>
  <dcterms:modified xsi:type="dcterms:W3CDTF">2024-02-21T17:41:00Z</dcterms:modified>
</cp:coreProperties>
</file>