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B1FF" w14:textId="77777777" w:rsidR="007D660B" w:rsidRPr="003D25D8" w:rsidRDefault="003D25D8" w:rsidP="00D65C58">
      <w:pPr>
        <w:tabs>
          <w:tab w:val="left" w:pos="2378"/>
        </w:tabs>
        <w:rPr>
          <w:b/>
          <w:color w:val="FFFFFF" w:themeColor="background1"/>
          <w:sz w:val="28"/>
          <w:szCs w:val="28"/>
        </w:rPr>
      </w:pPr>
      <w:r w:rsidRPr="003D25D8"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1E0790DF" wp14:editId="234D84F8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61767" cy="1286540"/>
                <wp:effectExtent l="0" t="0" r="10795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67" cy="1286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C661C5" id="Rectangle 31" o:spid="_x0000_s1026" style="position:absolute;margin-left:559.95pt;margin-top:-1in;width:611.15pt;height:101.3pt;z-index:-25165516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" fillcolor="#2f5496 [2408]" strokecolor="#1f4d78 [1604]" strokeweight="1pt">
                <w10:wrap anchorx="page"/>
              </v:rect>
            </w:pict>
          </mc:Fallback>
        </mc:AlternateContent>
      </w:r>
      <w:r w:rsidR="008B12DF">
        <w:rPr>
          <w:b/>
          <w:noProof/>
          <w:color w:val="FFFFFF" w:themeColor="background1"/>
          <w:sz w:val="28"/>
          <w:szCs w:val="28"/>
        </w:rPr>
        <w:t xml:space="preserve">Financial Synergies Wealth Advisors:  </w:t>
      </w:r>
      <w:r w:rsidR="00E459C7" w:rsidRPr="002575C9">
        <w:rPr>
          <w:b/>
          <w:i/>
          <w:noProof/>
          <w:color w:val="FFFFFF" w:themeColor="background1"/>
          <w:sz w:val="28"/>
          <w:szCs w:val="28"/>
          <w:u w:val="single"/>
        </w:rPr>
        <w:t>Associate</w:t>
      </w:r>
      <w:r w:rsidR="00407FC1" w:rsidRPr="002575C9">
        <w:rPr>
          <w:b/>
          <w:i/>
          <w:noProof/>
          <w:color w:val="FFFFFF" w:themeColor="background1"/>
          <w:sz w:val="28"/>
          <w:szCs w:val="28"/>
          <w:u w:val="single"/>
        </w:rPr>
        <w:t xml:space="preserve"> </w:t>
      </w:r>
      <w:r w:rsidR="003B5730">
        <w:rPr>
          <w:b/>
          <w:i/>
          <w:noProof/>
          <w:color w:val="FFFFFF" w:themeColor="background1"/>
          <w:sz w:val="28"/>
          <w:szCs w:val="28"/>
          <w:u w:val="single"/>
        </w:rPr>
        <w:t xml:space="preserve">Financial </w:t>
      </w:r>
      <w:r w:rsidR="00735A4B" w:rsidRPr="002575C9">
        <w:rPr>
          <w:b/>
          <w:i/>
          <w:noProof/>
          <w:color w:val="FFFFFF" w:themeColor="background1"/>
          <w:sz w:val="28"/>
          <w:szCs w:val="28"/>
          <w:u w:val="single"/>
        </w:rPr>
        <w:t>Advisor</w:t>
      </w:r>
      <w:r w:rsidR="00C901EE" w:rsidRPr="002575C9">
        <w:rPr>
          <w:b/>
          <w:i/>
          <w:color w:val="FFFFFF" w:themeColor="background1"/>
          <w:sz w:val="28"/>
          <w:szCs w:val="28"/>
          <w:u w:val="single"/>
        </w:rPr>
        <w:t xml:space="preserve"> (</w:t>
      </w:r>
      <w:r w:rsidR="00D26CD0" w:rsidRPr="002575C9">
        <w:rPr>
          <w:b/>
          <w:i/>
          <w:color w:val="FFFFFF" w:themeColor="background1"/>
          <w:sz w:val="28"/>
          <w:szCs w:val="28"/>
          <w:u w:val="single"/>
        </w:rPr>
        <w:t>A</w:t>
      </w:r>
      <w:r w:rsidR="003B5730">
        <w:rPr>
          <w:b/>
          <w:i/>
          <w:color w:val="FFFFFF" w:themeColor="background1"/>
          <w:sz w:val="28"/>
          <w:szCs w:val="28"/>
          <w:u w:val="single"/>
        </w:rPr>
        <w:t>F</w:t>
      </w:r>
      <w:r w:rsidR="00D26CD0" w:rsidRPr="002575C9">
        <w:rPr>
          <w:b/>
          <w:i/>
          <w:color w:val="FFFFFF" w:themeColor="background1"/>
          <w:sz w:val="28"/>
          <w:szCs w:val="28"/>
          <w:u w:val="single"/>
        </w:rPr>
        <w:t>A</w:t>
      </w:r>
      <w:r w:rsidR="00C901EE" w:rsidRPr="002575C9">
        <w:rPr>
          <w:b/>
          <w:i/>
          <w:color w:val="FFFFFF" w:themeColor="background1"/>
          <w:sz w:val="28"/>
          <w:szCs w:val="28"/>
          <w:u w:val="single"/>
        </w:rPr>
        <w:t>)</w:t>
      </w:r>
      <w:r w:rsidR="00D65C58">
        <w:rPr>
          <w:b/>
          <w:color w:val="FFFFFF" w:themeColor="background1"/>
          <w:sz w:val="28"/>
          <w:szCs w:val="28"/>
        </w:rPr>
        <w:tab/>
      </w:r>
    </w:p>
    <w:p w14:paraId="4DC97680" w14:textId="77777777" w:rsidR="00114574" w:rsidRDefault="00C1391D" w:rsidP="0011457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F2DC48" wp14:editId="52F9AD37">
                <wp:simplePos x="0" y="0"/>
                <wp:positionH relativeFrom="column">
                  <wp:posOffset>-509905</wp:posOffset>
                </wp:positionH>
                <wp:positionV relativeFrom="paragraph">
                  <wp:posOffset>224317</wp:posOffset>
                </wp:positionV>
                <wp:extent cx="414670" cy="148856"/>
                <wp:effectExtent l="0" t="0" r="42545" b="22860"/>
                <wp:wrapNone/>
                <wp:docPr id="33" name="Pent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148856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93EDAA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3" o:spid="_x0000_s1026" type="#_x0000_t15" style="position:absolute;margin-left:-40.15pt;margin-top:17.65pt;width:32.65pt;height:11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" adj="17723" fillcolor="#2f5496 [2408]" strokecolor="#1f4d78 [1604]" strokeweight="1pt"/>
            </w:pict>
          </mc:Fallback>
        </mc:AlternateContent>
      </w:r>
    </w:p>
    <w:p w14:paraId="44D3F7CC" w14:textId="77777777" w:rsidR="00D65C58" w:rsidRDefault="001C1822" w:rsidP="001C182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7708F2" wp14:editId="249F1052">
                <wp:simplePos x="0" y="0"/>
                <wp:positionH relativeFrom="margin">
                  <wp:align>left</wp:align>
                </wp:positionH>
                <wp:positionV relativeFrom="paragraph">
                  <wp:posOffset>137455</wp:posOffset>
                </wp:positionV>
                <wp:extent cx="6455664" cy="266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5664" cy="2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1D60A62" id="Straight Connector 1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pt" to="508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" strokecolor="#2f5496 [2408]" strokeweight=".5pt">
                <v:stroke joinstyle="miter"/>
                <w10:wrap anchorx="margin"/>
              </v:line>
            </w:pict>
          </mc:Fallback>
        </mc:AlternateContent>
      </w:r>
      <w:r w:rsidR="00D65C58">
        <w:rPr>
          <w:b/>
        </w:rPr>
        <w:t>Summary of Position</w:t>
      </w:r>
    </w:p>
    <w:p w14:paraId="12D62B26" w14:textId="77777777" w:rsidR="001C1822" w:rsidRDefault="001C1822" w:rsidP="001C1822">
      <w:pPr>
        <w:spacing w:after="0" w:line="240" w:lineRule="auto"/>
      </w:pPr>
    </w:p>
    <w:p w14:paraId="3D4202B5" w14:textId="53860605" w:rsidR="00E56FF3" w:rsidRDefault="00D65C58" w:rsidP="001C1822">
      <w:pPr>
        <w:spacing w:after="0"/>
      </w:pPr>
      <w:r w:rsidRPr="00D65C58">
        <w:t xml:space="preserve">The </w:t>
      </w:r>
      <w:r w:rsidR="00D26CD0">
        <w:t xml:space="preserve">position of </w:t>
      </w:r>
      <w:r w:rsidR="00CF26B4">
        <w:t xml:space="preserve">Associate </w:t>
      </w:r>
      <w:r w:rsidR="003B5730">
        <w:t xml:space="preserve">Financial </w:t>
      </w:r>
      <w:r w:rsidR="00CF26B4">
        <w:t>Advisor (</w:t>
      </w:r>
      <w:r w:rsidR="00D26CD0">
        <w:t>A</w:t>
      </w:r>
      <w:r w:rsidR="003B5730">
        <w:t>F</w:t>
      </w:r>
      <w:r w:rsidR="00D26CD0">
        <w:t>A</w:t>
      </w:r>
      <w:r w:rsidR="00C901EE">
        <w:t>)</w:t>
      </w:r>
      <w:r w:rsidRPr="00D65C58">
        <w:t xml:space="preserve"> </w:t>
      </w:r>
      <w:r w:rsidR="00E923BD">
        <w:t>is a client facing role that will be focused on serving existing clients and assisting Lead Advisors (LA) in prospect meetings and update meetings.</w:t>
      </w:r>
      <w:r w:rsidR="00E0115D">
        <w:t xml:space="preserve"> </w:t>
      </w:r>
      <w:r w:rsidR="00E923BD">
        <w:t xml:space="preserve"> </w:t>
      </w:r>
      <w:r w:rsidR="00E0115D">
        <w:t>The A</w:t>
      </w:r>
      <w:r w:rsidR="003B5730">
        <w:t>F</w:t>
      </w:r>
      <w:r w:rsidR="00E0115D">
        <w:t xml:space="preserve">A will be </w:t>
      </w:r>
      <w:r w:rsidR="005042FF">
        <w:t>trained by</w:t>
      </w:r>
      <w:r>
        <w:t xml:space="preserve"> </w:t>
      </w:r>
      <w:r w:rsidR="00D26CD0">
        <w:t xml:space="preserve">Marie Villard (Director of Operations) and other </w:t>
      </w:r>
      <w:r w:rsidR="00CF26B4">
        <w:t>Lead Advisor</w:t>
      </w:r>
      <w:r w:rsidR="00D26CD0">
        <w:t>s</w:t>
      </w:r>
      <w:r w:rsidR="00CF26B4">
        <w:t xml:space="preserve">.  The </w:t>
      </w:r>
      <w:r w:rsidR="00D26CD0">
        <w:t>A</w:t>
      </w:r>
      <w:r w:rsidR="003B5730">
        <w:t>F</w:t>
      </w:r>
      <w:r w:rsidR="00D26CD0">
        <w:t>A</w:t>
      </w:r>
      <w:r w:rsidR="00CF26B4">
        <w:t xml:space="preserve">’s direct supervisors will be </w:t>
      </w:r>
      <w:r w:rsidR="00007D01">
        <w:t xml:space="preserve">Kevin Nelson, </w:t>
      </w:r>
      <w:r w:rsidR="0059057B">
        <w:t>Hea</w:t>
      </w:r>
      <w:r w:rsidR="00CF26B4">
        <w:t>th Hightower</w:t>
      </w:r>
      <w:r w:rsidR="00007D01">
        <w:t xml:space="preserve">, and </w:t>
      </w:r>
      <w:r w:rsidR="00CF26B4">
        <w:t xml:space="preserve">Bryan </w:t>
      </w:r>
      <w:proofErr w:type="spellStart"/>
      <w:r w:rsidR="00CF26B4">
        <w:t>Zschiesche</w:t>
      </w:r>
      <w:proofErr w:type="spellEnd"/>
      <w:r w:rsidR="00007D01">
        <w:t xml:space="preserve">. Other Advisors will also </w:t>
      </w:r>
      <w:r w:rsidR="005042FF">
        <w:t xml:space="preserve">contribute to the </w:t>
      </w:r>
      <w:r w:rsidR="00D26CD0">
        <w:t>A</w:t>
      </w:r>
      <w:r w:rsidR="003B5730">
        <w:t>F</w:t>
      </w:r>
      <w:r w:rsidR="00D26CD0">
        <w:t>A</w:t>
      </w:r>
      <w:r w:rsidR="005042FF">
        <w:t>’s training</w:t>
      </w:r>
      <w:r w:rsidR="00E56FF3">
        <w:t xml:space="preserve">.  </w:t>
      </w:r>
      <w:r w:rsidR="00E923BD">
        <w:t>The AFA will learn our entire advisory business front the ground up.</w:t>
      </w:r>
    </w:p>
    <w:p w14:paraId="286EB28C" w14:textId="77777777" w:rsidR="00E56FF3" w:rsidRDefault="00E56FF3" w:rsidP="001C1822">
      <w:pPr>
        <w:spacing w:after="0"/>
      </w:pPr>
    </w:p>
    <w:p w14:paraId="39C461B4" w14:textId="77777777" w:rsidR="00D65C58" w:rsidRDefault="00CF26B4" w:rsidP="001C1822">
      <w:pPr>
        <w:spacing w:after="0"/>
      </w:pPr>
      <w:r>
        <w:t xml:space="preserve">The </w:t>
      </w:r>
      <w:r w:rsidR="00D26CD0">
        <w:t>A</w:t>
      </w:r>
      <w:r w:rsidR="003B5730">
        <w:t>F</w:t>
      </w:r>
      <w:r w:rsidR="00D26CD0">
        <w:t>A</w:t>
      </w:r>
      <w:r w:rsidR="00D65C58">
        <w:t xml:space="preserve"> will be</w:t>
      </w:r>
      <w:r w:rsidR="00D65C58" w:rsidRPr="00D65C58">
        <w:t xml:space="preserve"> responsible for</w:t>
      </w:r>
      <w:r w:rsidR="00D26CD0">
        <w:t xml:space="preserve"> preparing client paperwork, </w:t>
      </w:r>
      <w:r w:rsidR="00E0115D">
        <w:t xml:space="preserve">taking detailed notes in client meetings, </w:t>
      </w:r>
      <w:r w:rsidR="0059057B">
        <w:t xml:space="preserve">creating </w:t>
      </w:r>
      <w:r w:rsidR="00162189">
        <w:t>and</w:t>
      </w:r>
      <w:r w:rsidR="0059057B">
        <w:t xml:space="preserve"> maintaining financial plans</w:t>
      </w:r>
      <w:r w:rsidR="00D65C58" w:rsidRPr="00D65C58">
        <w:t xml:space="preserve">, </w:t>
      </w:r>
      <w:r w:rsidR="0059057B">
        <w:t>assisting in financial plan presentations</w:t>
      </w:r>
      <w:r w:rsidR="00D65C58" w:rsidRPr="00D65C58">
        <w:t xml:space="preserve">, </w:t>
      </w:r>
      <w:r w:rsidR="00E0115D">
        <w:t>and following up with clients after meetings</w:t>
      </w:r>
      <w:r w:rsidR="00D65C58" w:rsidRPr="00D65C58">
        <w:t>.</w:t>
      </w:r>
      <w:r w:rsidR="00D65C58">
        <w:t xml:space="preserve"> The </w:t>
      </w:r>
      <w:r w:rsidR="00D26CD0">
        <w:t>A</w:t>
      </w:r>
      <w:r w:rsidR="00162189">
        <w:t>F</w:t>
      </w:r>
      <w:r w:rsidR="00D26CD0">
        <w:t>A</w:t>
      </w:r>
      <w:r w:rsidR="00D65C58">
        <w:t xml:space="preserve"> will </w:t>
      </w:r>
      <w:r w:rsidR="0059057B">
        <w:t xml:space="preserve">also work closely with the Director of Operations to </w:t>
      </w:r>
      <w:r w:rsidR="00E0115D">
        <w:t xml:space="preserve">coordinate client paperwork and assist with back office </w:t>
      </w:r>
      <w:r w:rsidR="00162189">
        <w:t>tasks</w:t>
      </w:r>
      <w:r w:rsidR="00D65C58">
        <w:t>.</w:t>
      </w:r>
    </w:p>
    <w:p w14:paraId="3DE4FCC0" w14:textId="77777777" w:rsidR="001C1822" w:rsidRDefault="001C1822" w:rsidP="001C1822">
      <w:pPr>
        <w:spacing w:after="0"/>
        <w:rPr>
          <w:b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41DC8E" wp14:editId="4AB6E0FE">
                <wp:simplePos x="0" y="0"/>
                <wp:positionH relativeFrom="column">
                  <wp:posOffset>-514985</wp:posOffset>
                </wp:positionH>
                <wp:positionV relativeFrom="paragraph">
                  <wp:posOffset>201133</wp:posOffset>
                </wp:positionV>
                <wp:extent cx="414655" cy="148590"/>
                <wp:effectExtent l="0" t="0" r="42545" b="22860"/>
                <wp:wrapNone/>
                <wp:docPr id="37" name="Pent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4859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2E0073E" id="Pentagon 37" o:spid="_x0000_s1026" type="#_x0000_t15" style="position:absolute;margin-left:-40.55pt;margin-top:15.85pt;width:32.65pt;height:11.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" adj="17730" fillcolor="#2f5496 [2408]" strokecolor="#1f4d78 [1604]" strokeweight="1pt"/>
            </w:pict>
          </mc:Fallback>
        </mc:AlternateContent>
      </w:r>
    </w:p>
    <w:p w14:paraId="14C11ABC" w14:textId="77777777" w:rsidR="00752365" w:rsidRDefault="001C1822" w:rsidP="001C1822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E24CF5" wp14:editId="58AF474B">
                <wp:simplePos x="0" y="0"/>
                <wp:positionH relativeFrom="margin">
                  <wp:align>left</wp:align>
                </wp:positionH>
                <wp:positionV relativeFrom="paragraph">
                  <wp:posOffset>162722</wp:posOffset>
                </wp:positionV>
                <wp:extent cx="6451836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18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A2D700" id="Straight Connector 1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50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" strokecolor="#2f5496 [2408]" strokeweight=".5pt">
                <v:stroke joinstyle="miter"/>
                <w10:wrap anchorx="margin"/>
              </v:line>
            </w:pict>
          </mc:Fallback>
        </mc:AlternateContent>
      </w:r>
      <w:r w:rsidR="00D65C58">
        <w:rPr>
          <w:b/>
        </w:rPr>
        <w:t>Duties and Responsibilities</w:t>
      </w:r>
    </w:p>
    <w:p w14:paraId="4F2B4EA0" w14:textId="77777777" w:rsidR="001C1822" w:rsidRDefault="001C1822" w:rsidP="001C1822">
      <w:pPr>
        <w:spacing w:after="0" w:line="240" w:lineRule="auto"/>
        <w:rPr>
          <w:b/>
        </w:rPr>
      </w:pPr>
    </w:p>
    <w:p w14:paraId="4B743008" w14:textId="77777777" w:rsidR="00DE60A2" w:rsidRPr="001C1822" w:rsidRDefault="00DE60A2" w:rsidP="00DE60A2">
      <w:pPr>
        <w:spacing w:after="0"/>
        <w:rPr>
          <w:b/>
        </w:rPr>
      </w:pPr>
      <w:r>
        <w:rPr>
          <w:b/>
        </w:rPr>
        <w:t>Client Meetings</w:t>
      </w:r>
    </w:p>
    <w:p w14:paraId="43638FED" w14:textId="77777777" w:rsidR="00DE60A2" w:rsidRDefault="00DE60A2" w:rsidP="00DE60A2">
      <w:pPr>
        <w:pStyle w:val="ListParagraph"/>
        <w:numPr>
          <w:ilvl w:val="0"/>
          <w:numId w:val="8"/>
        </w:numPr>
        <w:spacing w:after="0"/>
      </w:pPr>
      <w:r>
        <w:t>Work</w:t>
      </w:r>
      <w:r w:rsidR="00162189">
        <w:t>ing</w:t>
      </w:r>
      <w:r>
        <w:t xml:space="preserve"> alongside </w:t>
      </w:r>
      <w:r w:rsidR="00CF26B4">
        <w:t>(LA)</w:t>
      </w:r>
      <w:r>
        <w:t xml:space="preserve"> in client meetings </w:t>
      </w:r>
      <w:r w:rsidR="00735A4B">
        <w:t>to deliver advice &amp;</w:t>
      </w:r>
      <w:r>
        <w:t xml:space="preserve"> </w:t>
      </w:r>
      <w:r w:rsidR="00735A4B">
        <w:t>build relationships</w:t>
      </w:r>
    </w:p>
    <w:p w14:paraId="5D955BF3" w14:textId="77777777" w:rsidR="00C3518B" w:rsidRDefault="00F75058" w:rsidP="00DE60A2">
      <w:pPr>
        <w:pStyle w:val="ListParagraph"/>
        <w:numPr>
          <w:ilvl w:val="0"/>
          <w:numId w:val="8"/>
        </w:numPr>
        <w:spacing w:after="0"/>
      </w:pPr>
      <w:r>
        <w:t>Operat</w:t>
      </w:r>
      <w:r w:rsidR="00162189">
        <w:t>ing</w:t>
      </w:r>
      <w:r w:rsidR="00083E86">
        <w:t xml:space="preserve"> financial planning &amp;</w:t>
      </w:r>
      <w:r w:rsidR="00DE60A2">
        <w:t xml:space="preserve"> perfor</w:t>
      </w:r>
      <w:r>
        <w:t>mance software</w:t>
      </w:r>
      <w:r w:rsidR="00162189">
        <w:t>;</w:t>
      </w:r>
      <w:r>
        <w:t xml:space="preserve"> tak</w:t>
      </w:r>
      <w:r w:rsidR="00162189">
        <w:t>ing</w:t>
      </w:r>
      <w:r w:rsidR="00DE60A2">
        <w:t xml:space="preserve"> </w:t>
      </w:r>
      <w:r w:rsidR="00C3518B">
        <w:t xml:space="preserve">detailed </w:t>
      </w:r>
      <w:r w:rsidR="00DE60A2">
        <w:t>notes</w:t>
      </w:r>
    </w:p>
    <w:p w14:paraId="45F565D9" w14:textId="77777777" w:rsidR="00DE60A2" w:rsidRDefault="00C3518B" w:rsidP="00DE60A2">
      <w:pPr>
        <w:pStyle w:val="ListParagraph"/>
        <w:numPr>
          <w:ilvl w:val="0"/>
          <w:numId w:val="8"/>
        </w:numPr>
        <w:spacing w:after="0"/>
      </w:pPr>
      <w:r>
        <w:t>Prepar</w:t>
      </w:r>
      <w:r w:rsidR="00162189">
        <w:t>ing</w:t>
      </w:r>
      <w:r>
        <w:t xml:space="preserve"> necessary </w:t>
      </w:r>
      <w:r w:rsidR="00DE60A2">
        <w:t>paperwork</w:t>
      </w:r>
      <w:r>
        <w:t xml:space="preserve"> before the client meeting</w:t>
      </w:r>
    </w:p>
    <w:p w14:paraId="7251173C" w14:textId="77777777" w:rsidR="00DE60A2" w:rsidRDefault="00DE60A2" w:rsidP="00DE60A2">
      <w:pPr>
        <w:pStyle w:val="ListParagraph"/>
        <w:numPr>
          <w:ilvl w:val="0"/>
          <w:numId w:val="8"/>
        </w:numPr>
        <w:spacing w:after="0"/>
      </w:pPr>
      <w:r>
        <w:t>Lo</w:t>
      </w:r>
      <w:r w:rsidR="00162189">
        <w:t>g</w:t>
      </w:r>
      <w:r>
        <w:t>g</w:t>
      </w:r>
      <w:r w:rsidR="00162189">
        <w:t>ing</w:t>
      </w:r>
      <w:r>
        <w:t xml:space="preserve"> meeting notes and initiat</w:t>
      </w:r>
      <w:r w:rsidR="00162189">
        <w:t>ing</w:t>
      </w:r>
      <w:r>
        <w:t xml:space="preserve"> applicable workflows in CRM</w:t>
      </w:r>
      <w:r w:rsidR="00E40BFF">
        <w:t xml:space="preserve"> software</w:t>
      </w:r>
      <w:r w:rsidR="00C3518B">
        <w:t xml:space="preserve"> after the meeting</w:t>
      </w:r>
    </w:p>
    <w:p w14:paraId="2BF55E19" w14:textId="77777777" w:rsidR="00DE60A2" w:rsidRDefault="00DE60A2" w:rsidP="00DE60A2">
      <w:pPr>
        <w:pStyle w:val="ListParagraph"/>
        <w:numPr>
          <w:ilvl w:val="0"/>
          <w:numId w:val="8"/>
        </w:numPr>
        <w:spacing w:after="0"/>
      </w:pPr>
      <w:r>
        <w:t>Follow</w:t>
      </w:r>
      <w:r w:rsidR="00162189">
        <w:t>ing</w:t>
      </w:r>
      <w:r>
        <w:t xml:space="preserve"> up with the client as necessary</w:t>
      </w:r>
    </w:p>
    <w:p w14:paraId="7F279DF3" w14:textId="77777777" w:rsidR="00DE60A2" w:rsidRDefault="00DE60A2" w:rsidP="001C1822">
      <w:pPr>
        <w:spacing w:after="0"/>
        <w:rPr>
          <w:b/>
        </w:rPr>
      </w:pPr>
    </w:p>
    <w:p w14:paraId="2DE36E50" w14:textId="77777777" w:rsidR="00663406" w:rsidRPr="001C1822" w:rsidRDefault="00CF5A62" w:rsidP="001C1822">
      <w:pPr>
        <w:spacing w:after="0"/>
        <w:rPr>
          <w:b/>
        </w:rPr>
      </w:pPr>
      <w:proofErr w:type="spellStart"/>
      <w:r>
        <w:rPr>
          <w:b/>
        </w:rPr>
        <w:t>eMoney</w:t>
      </w:r>
      <w:proofErr w:type="spellEnd"/>
      <w:r>
        <w:rPr>
          <w:b/>
        </w:rPr>
        <w:t xml:space="preserve"> Advisor</w:t>
      </w:r>
      <w:r w:rsidR="00E40BFF">
        <w:rPr>
          <w:b/>
        </w:rPr>
        <w:t xml:space="preserve"> (Wealth-360)</w:t>
      </w:r>
    </w:p>
    <w:p w14:paraId="090BB06F" w14:textId="77777777" w:rsidR="001C1822" w:rsidRDefault="001C1822" w:rsidP="001C1822">
      <w:pPr>
        <w:pStyle w:val="ListParagraph"/>
        <w:numPr>
          <w:ilvl w:val="0"/>
          <w:numId w:val="8"/>
        </w:numPr>
        <w:spacing w:after="0"/>
      </w:pPr>
      <w:r>
        <w:t>Complet</w:t>
      </w:r>
      <w:r w:rsidR="00162189">
        <w:t>ing</w:t>
      </w:r>
      <w:r>
        <w:t xml:space="preserve"> all </w:t>
      </w:r>
      <w:proofErr w:type="spellStart"/>
      <w:r w:rsidR="00CF5A62">
        <w:t>eMoney</w:t>
      </w:r>
      <w:proofErr w:type="spellEnd"/>
      <w:r w:rsidR="00CF5A62">
        <w:t xml:space="preserve"> </w:t>
      </w:r>
      <w:r w:rsidR="002551F7">
        <w:t xml:space="preserve">online </w:t>
      </w:r>
      <w:r w:rsidR="00CF5A62">
        <w:t xml:space="preserve">training sessions (The Planner </w:t>
      </w:r>
      <w:proofErr w:type="spellStart"/>
      <w:r w:rsidR="00CF5A62">
        <w:t>eMoney</w:t>
      </w:r>
      <w:proofErr w:type="spellEnd"/>
      <w:r w:rsidR="00CF5A62">
        <w:t xml:space="preserve"> degree program) </w:t>
      </w:r>
    </w:p>
    <w:p w14:paraId="207C3CBC" w14:textId="77777777" w:rsidR="001C1822" w:rsidRDefault="00735A4B" w:rsidP="001C1822">
      <w:pPr>
        <w:pStyle w:val="ListParagraph"/>
        <w:numPr>
          <w:ilvl w:val="0"/>
          <w:numId w:val="8"/>
        </w:numPr>
        <w:spacing w:after="0"/>
      </w:pPr>
      <w:r>
        <w:t>Creat</w:t>
      </w:r>
      <w:r w:rsidR="00162189">
        <w:t>ing</w:t>
      </w:r>
      <w:r>
        <w:t xml:space="preserve"> and maintain</w:t>
      </w:r>
      <w:r w:rsidR="00162189">
        <w:t>ing</w:t>
      </w:r>
      <w:r w:rsidR="00CF5A62">
        <w:t xml:space="preserve"> financial plans in </w:t>
      </w:r>
      <w:proofErr w:type="spellStart"/>
      <w:r w:rsidR="00CF5A62">
        <w:t>eMoney</w:t>
      </w:r>
      <w:proofErr w:type="spellEnd"/>
    </w:p>
    <w:p w14:paraId="5932CACB" w14:textId="77777777" w:rsidR="00D27E22" w:rsidRDefault="00D27E22" w:rsidP="001C1822">
      <w:pPr>
        <w:pStyle w:val="ListParagraph"/>
        <w:numPr>
          <w:ilvl w:val="0"/>
          <w:numId w:val="8"/>
        </w:numPr>
        <w:spacing w:after="0"/>
      </w:pPr>
      <w:r>
        <w:t>Coordinat</w:t>
      </w:r>
      <w:r w:rsidR="00162189">
        <w:t>ing</w:t>
      </w:r>
      <w:r>
        <w:t xml:space="preserve"> the onboarding of clients into the </w:t>
      </w:r>
      <w:proofErr w:type="spellStart"/>
      <w:r>
        <w:t>eMoney</w:t>
      </w:r>
      <w:proofErr w:type="spellEnd"/>
      <w:r>
        <w:t xml:space="preserve"> software</w:t>
      </w:r>
    </w:p>
    <w:p w14:paraId="0C9AA710" w14:textId="77777777" w:rsidR="00294595" w:rsidRDefault="00CF5A62" w:rsidP="001C1822">
      <w:pPr>
        <w:pStyle w:val="ListParagraph"/>
        <w:numPr>
          <w:ilvl w:val="0"/>
          <w:numId w:val="8"/>
        </w:numPr>
        <w:spacing w:after="0"/>
      </w:pPr>
      <w:r>
        <w:t>Assist</w:t>
      </w:r>
      <w:r w:rsidR="00162189">
        <w:t>ing</w:t>
      </w:r>
      <w:r>
        <w:t xml:space="preserve"> in </w:t>
      </w:r>
      <w:proofErr w:type="spellStart"/>
      <w:r>
        <w:t>eMoney</w:t>
      </w:r>
      <w:proofErr w:type="spellEnd"/>
      <w:r>
        <w:t xml:space="preserve"> planning presentations</w:t>
      </w:r>
    </w:p>
    <w:p w14:paraId="2407D812" w14:textId="77777777" w:rsidR="00CF5A62" w:rsidRDefault="00CF5A62" w:rsidP="001C1822">
      <w:pPr>
        <w:spacing w:after="0"/>
        <w:rPr>
          <w:b/>
        </w:rPr>
      </w:pPr>
    </w:p>
    <w:p w14:paraId="5BF8FA69" w14:textId="77777777" w:rsidR="00D65C58" w:rsidRPr="001C1822" w:rsidRDefault="00D65C58" w:rsidP="001C1822">
      <w:pPr>
        <w:spacing w:after="0"/>
        <w:rPr>
          <w:b/>
        </w:rPr>
      </w:pPr>
      <w:r w:rsidRPr="001C1822">
        <w:rPr>
          <w:b/>
        </w:rPr>
        <w:t>Tamarac Advisor View</w:t>
      </w:r>
    </w:p>
    <w:p w14:paraId="79AB801B" w14:textId="77777777" w:rsidR="00D65C58" w:rsidRDefault="00D65C58" w:rsidP="001C1822">
      <w:pPr>
        <w:pStyle w:val="ListParagraph"/>
        <w:numPr>
          <w:ilvl w:val="0"/>
          <w:numId w:val="8"/>
        </w:numPr>
        <w:spacing w:after="0"/>
      </w:pPr>
      <w:r>
        <w:t>Complet</w:t>
      </w:r>
      <w:r w:rsidR="00162189">
        <w:t>ing</w:t>
      </w:r>
      <w:r>
        <w:t xml:space="preserve"> all </w:t>
      </w:r>
      <w:r w:rsidR="00CF5A62">
        <w:t xml:space="preserve">applicable </w:t>
      </w:r>
      <w:r>
        <w:t>sessions of Tamarac Advisor University online</w:t>
      </w:r>
    </w:p>
    <w:p w14:paraId="435E9693" w14:textId="77777777" w:rsidR="00CF5A62" w:rsidRDefault="00CF5A62" w:rsidP="00162189">
      <w:pPr>
        <w:pStyle w:val="ListParagraph"/>
        <w:numPr>
          <w:ilvl w:val="0"/>
          <w:numId w:val="8"/>
        </w:numPr>
        <w:spacing w:after="0"/>
      </w:pPr>
      <w:r>
        <w:t>Creat</w:t>
      </w:r>
      <w:r w:rsidR="00162189">
        <w:t>ing</w:t>
      </w:r>
      <w:r>
        <w:t xml:space="preserve"> various </w:t>
      </w:r>
      <w:r w:rsidR="00162189">
        <w:t>i</w:t>
      </w:r>
      <w:r>
        <w:t xml:space="preserve">nvestment </w:t>
      </w:r>
      <w:r w:rsidR="00162189">
        <w:t>p</w:t>
      </w:r>
      <w:r>
        <w:t>erformance reports for client update meetings</w:t>
      </w:r>
      <w:r w:rsidR="00162189">
        <w:t xml:space="preserve"> and quarterly statements. </w:t>
      </w:r>
      <w:r>
        <w:t>A deep understating of our investment philos</w:t>
      </w:r>
      <w:r w:rsidR="002551F7">
        <w:t xml:space="preserve">ophy will be necessary as the </w:t>
      </w:r>
      <w:r w:rsidR="00D26CD0">
        <w:t>A</w:t>
      </w:r>
      <w:r w:rsidR="00162189">
        <w:t>F</w:t>
      </w:r>
      <w:r w:rsidR="00D26CD0">
        <w:t>A</w:t>
      </w:r>
      <w:r>
        <w:t xml:space="preserve"> will be speaking to clients about investment performance</w:t>
      </w:r>
      <w:r w:rsidR="00162189">
        <w:t xml:space="preserve"> and</w:t>
      </w:r>
      <w:r>
        <w:t xml:space="preserve"> strategy</w:t>
      </w:r>
      <w:r w:rsidR="00162189">
        <w:t>.</w:t>
      </w:r>
    </w:p>
    <w:p w14:paraId="1EC36E87" w14:textId="77777777" w:rsidR="00162189" w:rsidRDefault="00162189" w:rsidP="00162189">
      <w:pPr>
        <w:pStyle w:val="ListParagraph"/>
        <w:numPr>
          <w:ilvl w:val="0"/>
          <w:numId w:val="8"/>
        </w:numPr>
        <w:spacing w:after="0"/>
      </w:pPr>
      <w:r>
        <w:t>Setting up new client accounts and maintaining client data</w:t>
      </w:r>
    </w:p>
    <w:p w14:paraId="4A7404D0" w14:textId="77777777" w:rsidR="00EC50B5" w:rsidRPr="00EC50B5" w:rsidRDefault="00EC50B5" w:rsidP="00EC50B5">
      <w:pPr>
        <w:pStyle w:val="ListParagraph"/>
        <w:spacing w:after="0"/>
        <w:ind w:left="1800"/>
        <w:rPr>
          <w:b/>
        </w:rPr>
      </w:pPr>
    </w:p>
    <w:p w14:paraId="5FE97C3F" w14:textId="77777777" w:rsidR="00D65C58" w:rsidRPr="001C1822" w:rsidRDefault="00D65C58" w:rsidP="001C1822">
      <w:pPr>
        <w:spacing w:after="0"/>
        <w:rPr>
          <w:b/>
        </w:rPr>
      </w:pPr>
      <w:r w:rsidRPr="001C1822">
        <w:rPr>
          <w:b/>
        </w:rPr>
        <w:t>Schwab Institutional</w:t>
      </w:r>
      <w:r w:rsidR="00CF3FA6">
        <w:rPr>
          <w:b/>
        </w:rPr>
        <w:t xml:space="preserve"> &amp; Fidelity </w:t>
      </w:r>
      <w:proofErr w:type="spellStart"/>
      <w:r w:rsidR="00CF3FA6">
        <w:rPr>
          <w:b/>
        </w:rPr>
        <w:t>WealthScape</w:t>
      </w:r>
      <w:proofErr w:type="spellEnd"/>
    </w:p>
    <w:p w14:paraId="1B50712E" w14:textId="77777777" w:rsidR="00D65C58" w:rsidRDefault="00D65C58" w:rsidP="001C1822">
      <w:pPr>
        <w:pStyle w:val="ListParagraph"/>
        <w:numPr>
          <w:ilvl w:val="0"/>
          <w:numId w:val="8"/>
        </w:numPr>
        <w:spacing w:after="0"/>
      </w:pPr>
      <w:r>
        <w:t>Complet</w:t>
      </w:r>
      <w:r w:rsidR="00162189">
        <w:t>ing</w:t>
      </w:r>
      <w:r>
        <w:t xml:space="preserve"> </w:t>
      </w:r>
      <w:r w:rsidR="00D27E22">
        <w:t xml:space="preserve">applicable </w:t>
      </w:r>
      <w:r>
        <w:t>sessions of Schwab Advisor University online</w:t>
      </w:r>
    </w:p>
    <w:p w14:paraId="7812A196" w14:textId="77777777" w:rsidR="00D27E22" w:rsidRDefault="00735A4B" w:rsidP="001C1822">
      <w:pPr>
        <w:pStyle w:val="ListParagraph"/>
        <w:numPr>
          <w:ilvl w:val="0"/>
          <w:numId w:val="8"/>
        </w:numPr>
        <w:spacing w:after="0"/>
      </w:pPr>
      <w:r>
        <w:t>Develop</w:t>
      </w:r>
      <w:r w:rsidR="00162189">
        <w:t>ing</w:t>
      </w:r>
      <w:r>
        <w:t xml:space="preserve"> a familiarity with Schwab</w:t>
      </w:r>
      <w:r w:rsidR="00CF3FA6">
        <w:t>/Fidelity</w:t>
      </w:r>
      <w:r>
        <w:t xml:space="preserve"> paperwork &amp; online processes </w:t>
      </w:r>
    </w:p>
    <w:p w14:paraId="7DCDFA50" w14:textId="77777777" w:rsidR="001C1822" w:rsidRDefault="00162189" w:rsidP="00D27E22">
      <w:pPr>
        <w:pStyle w:val="ListParagraph"/>
        <w:numPr>
          <w:ilvl w:val="1"/>
          <w:numId w:val="8"/>
        </w:numPr>
        <w:spacing w:after="0"/>
      </w:pPr>
      <w:r>
        <w:t>Account opening paperwork</w:t>
      </w:r>
      <w:r w:rsidR="001C1822">
        <w:t xml:space="preserve"> (physical &amp; eSignature packets)</w:t>
      </w:r>
    </w:p>
    <w:p w14:paraId="6208D4F5" w14:textId="77777777" w:rsidR="001C1822" w:rsidRDefault="001C1822" w:rsidP="003C6A0C">
      <w:pPr>
        <w:pStyle w:val="ListParagraph"/>
        <w:numPr>
          <w:ilvl w:val="1"/>
          <w:numId w:val="8"/>
        </w:numPr>
        <w:spacing w:after="0"/>
      </w:pPr>
      <w:r>
        <w:t xml:space="preserve">Money </w:t>
      </w:r>
      <w:r w:rsidR="00162189">
        <w:t>m</w:t>
      </w:r>
      <w:r>
        <w:t>ovement</w:t>
      </w:r>
      <w:r w:rsidR="00162189">
        <w:t xml:space="preserve"> paperwork</w:t>
      </w:r>
      <w:r w:rsidR="00D27E22">
        <w:t xml:space="preserve"> (</w:t>
      </w:r>
      <w:r w:rsidR="00162189">
        <w:t>w</w:t>
      </w:r>
      <w:r>
        <w:t>ires, checks, journals, etc.</w:t>
      </w:r>
      <w:r w:rsidR="00D27E22">
        <w:t>)</w:t>
      </w:r>
    </w:p>
    <w:p w14:paraId="07DEABA0" w14:textId="77777777" w:rsidR="00162189" w:rsidRDefault="00162189">
      <w:pPr>
        <w:rPr>
          <w:b/>
        </w:rPr>
      </w:pPr>
      <w:r>
        <w:rPr>
          <w:b/>
        </w:rPr>
        <w:br w:type="page"/>
      </w:r>
    </w:p>
    <w:p w14:paraId="046ACCD4" w14:textId="77777777" w:rsidR="00EC50B5" w:rsidRPr="001C1822" w:rsidRDefault="00CF3FA6" w:rsidP="00EC50B5">
      <w:pPr>
        <w:spacing w:after="0"/>
        <w:rPr>
          <w:b/>
        </w:rPr>
      </w:pPr>
      <w:r>
        <w:rPr>
          <w:b/>
        </w:rPr>
        <w:lastRenderedPageBreak/>
        <w:t>Sales Force CRM</w:t>
      </w:r>
    </w:p>
    <w:p w14:paraId="1040A13B" w14:textId="77777777" w:rsidR="00162189" w:rsidRDefault="00162189" w:rsidP="00162189">
      <w:pPr>
        <w:pStyle w:val="ListParagraph"/>
        <w:numPr>
          <w:ilvl w:val="0"/>
          <w:numId w:val="8"/>
        </w:numPr>
        <w:spacing w:after="0"/>
      </w:pPr>
      <w:r>
        <w:t>Creating records in CRM such as Leads, Accounts, Contacts and Activities</w:t>
      </w:r>
    </w:p>
    <w:p w14:paraId="1A762176" w14:textId="77777777" w:rsidR="00162189" w:rsidRDefault="00EC50B5" w:rsidP="00162189">
      <w:pPr>
        <w:pStyle w:val="ListParagraph"/>
        <w:numPr>
          <w:ilvl w:val="0"/>
          <w:numId w:val="8"/>
        </w:numPr>
        <w:spacing w:after="0"/>
      </w:pPr>
      <w:r>
        <w:t>Complet</w:t>
      </w:r>
      <w:r w:rsidR="00162189">
        <w:t>ing</w:t>
      </w:r>
      <w:r>
        <w:t xml:space="preserve"> &amp; assign</w:t>
      </w:r>
      <w:r w:rsidR="00162189">
        <w:t>ing</w:t>
      </w:r>
      <w:r>
        <w:t xml:space="preserve"> action items</w:t>
      </w:r>
      <w:r w:rsidR="00162189">
        <w:t xml:space="preserve"> and</w:t>
      </w:r>
      <w:r w:rsidR="007102B2">
        <w:t xml:space="preserve"> tasks</w:t>
      </w:r>
    </w:p>
    <w:p w14:paraId="40EE7B37" w14:textId="77777777" w:rsidR="00EC50B5" w:rsidRDefault="00162189" w:rsidP="00162189">
      <w:pPr>
        <w:pStyle w:val="ListParagraph"/>
        <w:numPr>
          <w:ilvl w:val="0"/>
          <w:numId w:val="8"/>
        </w:numPr>
        <w:spacing w:after="0"/>
      </w:pPr>
      <w:r>
        <w:t xml:space="preserve">Logging </w:t>
      </w:r>
      <w:r w:rsidR="007102B2">
        <w:t xml:space="preserve">phone </w:t>
      </w:r>
      <w:r>
        <w:t>call and meeting notes</w:t>
      </w:r>
    </w:p>
    <w:p w14:paraId="17F9D489" w14:textId="77777777" w:rsidR="001C1822" w:rsidRPr="00F34237" w:rsidRDefault="00EC50B5" w:rsidP="00162189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Run</w:t>
      </w:r>
      <w:r w:rsidR="00162189">
        <w:t>ning</w:t>
      </w:r>
      <w:r>
        <w:t xml:space="preserve"> dialogs</w:t>
      </w:r>
      <w:r w:rsidR="00162189">
        <w:t xml:space="preserve"> and</w:t>
      </w:r>
      <w:r>
        <w:t xml:space="preserve"> workflows</w:t>
      </w:r>
    </w:p>
    <w:p w14:paraId="665B404B" w14:textId="77777777" w:rsidR="00F34237" w:rsidRPr="00CF26B4" w:rsidRDefault="00F34237" w:rsidP="00162189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Taking on other data management projects as they arise</w:t>
      </w:r>
    </w:p>
    <w:p w14:paraId="55BE63BF" w14:textId="77777777" w:rsidR="001C1822" w:rsidRDefault="001C1822" w:rsidP="001C1822">
      <w:pPr>
        <w:spacing w:after="0"/>
        <w:rPr>
          <w:b/>
        </w:rPr>
      </w:pPr>
    </w:p>
    <w:p w14:paraId="040582D0" w14:textId="77777777" w:rsidR="00CF26B4" w:rsidRDefault="00CF26B4" w:rsidP="001C1822">
      <w:pPr>
        <w:spacing w:after="0"/>
        <w:rPr>
          <w:b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4EDE7D" wp14:editId="07BA3DE0">
                <wp:simplePos x="0" y="0"/>
                <wp:positionH relativeFrom="column">
                  <wp:posOffset>-463550</wp:posOffset>
                </wp:positionH>
                <wp:positionV relativeFrom="paragraph">
                  <wp:posOffset>169545</wp:posOffset>
                </wp:positionV>
                <wp:extent cx="414655" cy="148590"/>
                <wp:effectExtent l="0" t="0" r="42545" b="22860"/>
                <wp:wrapNone/>
                <wp:docPr id="15" name="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4859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7DA739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5" o:spid="_x0000_s1026" type="#_x0000_t15" style="position:absolute;margin-left:-36.5pt;margin-top:13.35pt;width:32.65pt;height:11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" adj="17730" fillcolor="#2f5496 [2408]" strokecolor="#1f4d78 [1604]" strokeweight="1pt"/>
            </w:pict>
          </mc:Fallback>
        </mc:AlternateContent>
      </w:r>
    </w:p>
    <w:p w14:paraId="627812AB" w14:textId="77777777" w:rsidR="00CF26B4" w:rsidRDefault="00CF26B4" w:rsidP="00CF26B4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E47366" wp14:editId="6D2BCC4B">
                <wp:simplePos x="0" y="0"/>
                <wp:positionH relativeFrom="margin">
                  <wp:align>left</wp:align>
                </wp:positionH>
                <wp:positionV relativeFrom="paragraph">
                  <wp:posOffset>162722</wp:posOffset>
                </wp:positionV>
                <wp:extent cx="6451836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18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9AFA7D" id="Straight Connector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50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" strokecolor="#2f5496 [2408]" strokeweight=".5pt">
                <v:stroke joinstyle="miter"/>
                <w10:wrap anchorx="margin"/>
              </v:line>
            </w:pict>
          </mc:Fallback>
        </mc:AlternateContent>
      </w:r>
      <w:r w:rsidR="00CE13B8">
        <w:rPr>
          <w:b/>
        </w:rPr>
        <w:t>Additional Considerations</w:t>
      </w:r>
    </w:p>
    <w:p w14:paraId="3371114C" w14:textId="77777777" w:rsidR="00CF26B4" w:rsidRDefault="00CF26B4" w:rsidP="001C1822">
      <w:pPr>
        <w:spacing w:after="0"/>
        <w:rPr>
          <w:b/>
        </w:rPr>
      </w:pPr>
    </w:p>
    <w:p w14:paraId="13B16F06" w14:textId="77777777" w:rsidR="001C1822" w:rsidRPr="001C1822" w:rsidRDefault="00EC50B5" w:rsidP="001C1822">
      <w:pPr>
        <w:spacing w:after="0"/>
        <w:rPr>
          <w:b/>
        </w:rPr>
      </w:pPr>
      <w:r>
        <w:rPr>
          <w:b/>
        </w:rPr>
        <w:t>Client Events</w:t>
      </w:r>
    </w:p>
    <w:p w14:paraId="18FCE790" w14:textId="77777777" w:rsidR="001C1822" w:rsidRDefault="00EC50B5" w:rsidP="001C1822">
      <w:pPr>
        <w:pStyle w:val="ListParagraph"/>
        <w:numPr>
          <w:ilvl w:val="0"/>
          <w:numId w:val="8"/>
        </w:numPr>
        <w:spacing w:after="0"/>
      </w:pPr>
      <w:r>
        <w:t xml:space="preserve">We typically have </w:t>
      </w:r>
      <w:r w:rsidR="00F34237">
        <w:t>five</w:t>
      </w:r>
      <w:r>
        <w:t xml:space="preserve"> or </w:t>
      </w:r>
      <w:r w:rsidR="00F34237">
        <w:t>six</w:t>
      </w:r>
      <w:r>
        <w:t xml:space="preserve"> client appreciation events</w:t>
      </w:r>
      <w:r w:rsidR="002551F7">
        <w:t xml:space="preserve"> in the evening</w:t>
      </w:r>
      <w:r>
        <w:t xml:space="preserve"> throughout the year.  </w:t>
      </w:r>
      <w:r w:rsidR="00735A4B">
        <w:t xml:space="preserve"> Attendance </w:t>
      </w:r>
      <w:r w:rsidR="00F34237">
        <w:t>and participation are</w:t>
      </w:r>
      <w:r w:rsidR="00735A4B">
        <w:t xml:space="preserve"> expected.</w:t>
      </w:r>
    </w:p>
    <w:p w14:paraId="394C437F" w14:textId="77777777" w:rsidR="009D1C6A" w:rsidRDefault="009D1C6A" w:rsidP="007A5B07">
      <w:pPr>
        <w:spacing w:after="0"/>
        <w:rPr>
          <w:b/>
        </w:rPr>
      </w:pPr>
    </w:p>
    <w:p w14:paraId="3DC64437" w14:textId="77777777" w:rsidR="007A5B07" w:rsidRDefault="007A5B07" w:rsidP="007A5B07">
      <w:pPr>
        <w:spacing w:after="0"/>
        <w:rPr>
          <w:b/>
        </w:rPr>
      </w:pPr>
      <w:r>
        <w:rPr>
          <w:b/>
        </w:rPr>
        <w:t xml:space="preserve">Quarterly </w:t>
      </w:r>
      <w:r w:rsidR="00EC50B5">
        <w:rPr>
          <w:b/>
        </w:rPr>
        <w:t>Newsletters &amp; Blogs</w:t>
      </w:r>
    </w:p>
    <w:p w14:paraId="7A33CD17" w14:textId="77777777" w:rsidR="00EC50B5" w:rsidRPr="005042FF" w:rsidRDefault="00CF26B4" w:rsidP="007A5B07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Periodic opportunities to contribute to o</w:t>
      </w:r>
      <w:r w:rsidR="00EC50B5">
        <w:t xml:space="preserve">ur </w:t>
      </w:r>
      <w:r w:rsidR="00735A4B">
        <w:t xml:space="preserve">quarterly </w:t>
      </w:r>
      <w:r w:rsidR="00EC50B5">
        <w:t xml:space="preserve">newsletter &amp; </w:t>
      </w:r>
      <w:r w:rsidR="00735A4B">
        <w:t xml:space="preserve">weekly </w:t>
      </w:r>
      <w:r w:rsidR="00EC50B5">
        <w:t xml:space="preserve">blog </w:t>
      </w:r>
    </w:p>
    <w:p w14:paraId="304FE6C3" w14:textId="77777777" w:rsidR="00C3518B" w:rsidRDefault="00C3518B" w:rsidP="00EC50B5">
      <w:pPr>
        <w:spacing w:after="0"/>
        <w:rPr>
          <w:b/>
        </w:rPr>
      </w:pPr>
    </w:p>
    <w:p w14:paraId="0454A6FA" w14:textId="77777777" w:rsidR="00EC50B5" w:rsidRDefault="00EC50B5" w:rsidP="00EC50B5">
      <w:pPr>
        <w:spacing w:after="0"/>
        <w:rPr>
          <w:b/>
        </w:rPr>
      </w:pPr>
      <w:r>
        <w:rPr>
          <w:b/>
        </w:rPr>
        <w:t xml:space="preserve">Limited travel </w:t>
      </w:r>
    </w:p>
    <w:p w14:paraId="3E967A05" w14:textId="77777777" w:rsidR="00EC50B5" w:rsidRDefault="00F34237" w:rsidP="00EC50B5">
      <w:pPr>
        <w:pStyle w:val="ListParagraph"/>
        <w:numPr>
          <w:ilvl w:val="0"/>
          <w:numId w:val="8"/>
        </w:numPr>
        <w:spacing w:after="0"/>
      </w:pPr>
      <w:r>
        <w:t>Occasional offsite c</w:t>
      </w:r>
      <w:r w:rsidR="00EC50B5">
        <w:t>lient meetings</w:t>
      </w:r>
    </w:p>
    <w:p w14:paraId="2DD3EA4F" w14:textId="77777777" w:rsidR="00EC50B5" w:rsidRDefault="00EC50B5" w:rsidP="007A5B07">
      <w:pPr>
        <w:pStyle w:val="ListParagraph"/>
        <w:numPr>
          <w:ilvl w:val="0"/>
          <w:numId w:val="8"/>
        </w:numPr>
        <w:spacing w:after="0"/>
      </w:pPr>
      <w:r>
        <w:t>Training sessions</w:t>
      </w:r>
    </w:p>
    <w:p w14:paraId="35D0A008" w14:textId="77777777" w:rsidR="007A5B07" w:rsidRDefault="00EC50B5" w:rsidP="007A5B07">
      <w:pPr>
        <w:pStyle w:val="ListParagraph"/>
        <w:numPr>
          <w:ilvl w:val="0"/>
          <w:numId w:val="8"/>
        </w:numPr>
        <w:spacing w:after="0"/>
      </w:pPr>
      <w:r>
        <w:t xml:space="preserve">Charles Schwab IMPACT or equivalent </w:t>
      </w:r>
      <w:r w:rsidR="00F34237">
        <w:t>conference</w:t>
      </w:r>
      <w:r w:rsidR="00294595">
        <w:t xml:space="preserve"> </w:t>
      </w:r>
    </w:p>
    <w:p w14:paraId="1F9829C0" w14:textId="77777777" w:rsidR="00735A4B" w:rsidRDefault="00735A4B" w:rsidP="00735A4B">
      <w:pPr>
        <w:spacing w:after="0"/>
        <w:rPr>
          <w:b/>
        </w:rPr>
      </w:pPr>
    </w:p>
    <w:p w14:paraId="2B86723C" w14:textId="77777777" w:rsidR="00735A4B" w:rsidRDefault="00735A4B" w:rsidP="00735A4B">
      <w:pPr>
        <w:spacing w:after="0"/>
        <w:rPr>
          <w:b/>
        </w:rPr>
      </w:pPr>
      <w:r>
        <w:rPr>
          <w:b/>
        </w:rPr>
        <w:t>Office Hours</w:t>
      </w:r>
    </w:p>
    <w:p w14:paraId="5FD92636" w14:textId="77777777" w:rsidR="00735A4B" w:rsidRDefault="00735A4B" w:rsidP="00735A4B">
      <w:pPr>
        <w:pStyle w:val="ListParagraph"/>
        <w:numPr>
          <w:ilvl w:val="0"/>
          <w:numId w:val="8"/>
        </w:numPr>
        <w:spacing w:after="0"/>
      </w:pPr>
      <w:r>
        <w:t>8:00 – 5:00 (Monday – Friday)</w:t>
      </w:r>
    </w:p>
    <w:p w14:paraId="289BCB39" w14:textId="77777777" w:rsidR="005776C5" w:rsidRDefault="005776C5" w:rsidP="005776C5">
      <w:pPr>
        <w:spacing w:after="0"/>
      </w:pPr>
    </w:p>
    <w:p w14:paraId="7BD008DE" w14:textId="77777777" w:rsidR="00C901EE" w:rsidRDefault="00C901EE" w:rsidP="00C901EE">
      <w:pPr>
        <w:spacing w:after="0"/>
      </w:pPr>
    </w:p>
    <w:p w14:paraId="76F13191" w14:textId="670DC095" w:rsidR="00C901EE" w:rsidRPr="004747BD" w:rsidRDefault="005776C5" w:rsidP="00C901EE">
      <w:pPr>
        <w:spacing w:after="0"/>
        <w:rPr>
          <w:b/>
        </w:rPr>
      </w:pPr>
      <w:r w:rsidRPr="004747BD">
        <w:rPr>
          <w:b/>
        </w:rPr>
        <w:t xml:space="preserve">Interested candidates are to send their </w:t>
      </w:r>
      <w:r w:rsidR="00007D01">
        <w:rPr>
          <w:b/>
        </w:rPr>
        <w:t xml:space="preserve">PDF </w:t>
      </w:r>
      <w:r w:rsidRPr="004747BD">
        <w:rPr>
          <w:b/>
        </w:rPr>
        <w:t>resumes</w:t>
      </w:r>
      <w:r w:rsidR="00007D01">
        <w:rPr>
          <w:b/>
        </w:rPr>
        <w:t xml:space="preserve"> via email with the following in the Subject line: AFA 2021 – Last name, First name</w:t>
      </w:r>
      <w:r w:rsidR="006F71E2">
        <w:rPr>
          <w:b/>
        </w:rPr>
        <w:t xml:space="preserve">. </w:t>
      </w:r>
      <w:r w:rsidRPr="004747BD">
        <w:rPr>
          <w:b/>
        </w:rPr>
        <w:t xml:space="preserve">Attn: </w:t>
      </w:r>
      <w:r w:rsidR="00007D01">
        <w:rPr>
          <w:b/>
        </w:rPr>
        <w:t xml:space="preserve">Kevin </w:t>
      </w:r>
      <w:bookmarkStart w:id="0" w:name="_GoBack"/>
      <w:bookmarkEnd w:id="0"/>
      <w:r w:rsidR="00D105DD">
        <w:rPr>
          <w:b/>
        </w:rPr>
        <w:t xml:space="preserve">Nelson </w:t>
      </w:r>
      <w:r w:rsidR="00D105DD" w:rsidRPr="004747BD">
        <w:rPr>
          <w:b/>
        </w:rPr>
        <w:t>at</w:t>
      </w:r>
      <w:r w:rsidRPr="004747BD">
        <w:rPr>
          <w:b/>
        </w:rPr>
        <w:t xml:space="preserve"> </w:t>
      </w:r>
      <w:r w:rsidR="006F71E2" w:rsidRPr="006F71E2">
        <w:rPr>
          <w:b/>
        </w:rPr>
        <w:t>knelson@fin</w:t>
      </w:r>
      <w:r w:rsidR="006F71E2">
        <w:rPr>
          <w:b/>
        </w:rPr>
        <w:t>syn.com</w:t>
      </w:r>
      <w:r w:rsidRPr="004747BD">
        <w:rPr>
          <w:b/>
        </w:rPr>
        <w:t xml:space="preserve"> or if they have any questions, please email or call </w:t>
      </w:r>
      <w:r w:rsidR="006F71E2">
        <w:rPr>
          <w:b/>
        </w:rPr>
        <w:t>832-706-0097</w:t>
      </w:r>
      <w:r w:rsidRPr="004747BD">
        <w:rPr>
          <w:b/>
        </w:rPr>
        <w:t>.</w:t>
      </w:r>
    </w:p>
    <w:sectPr w:rsidR="00C901EE" w:rsidRPr="004747BD" w:rsidSect="00294595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E48"/>
    <w:multiLevelType w:val="hybridMultilevel"/>
    <w:tmpl w:val="3612DACA"/>
    <w:lvl w:ilvl="0" w:tplc="991C315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B1016"/>
    <w:multiLevelType w:val="hybridMultilevel"/>
    <w:tmpl w:val="4894BB5C"/>
    <w:lvl w:ilvl="0" w:tplc="3440E8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C53E02"/>
    <w:multiLevelType w:val="hybridMultilevel"/>
    <w:tmpl w:val="31FCE6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745FB"/>
    <w:multiLevelType w:val="hybridMultilevel"/>
    <w:tmpl w:val="C99AB196"/>
    <w:lvl w:ilvl="0" w:tplc="6B8679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16A87"/>
    <w:multiLevelType w:val="hybridMultilevel"/>
    <w:tmpl w:val="56A6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16294"/>
    <w:multiLevelType w:val="hybridMultilevel"/>
    <w:tmpl w:val="DDB038FC"/>
    <w:lvl w:ilvl="0" w:tplc="CDA2760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22"/>
        <w:szCs w:val="22"/>
      </w:rPr>
    </w:lvl>
    <w:lvl w:ilvl="1" w:tplc="991C315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F16C56"/>
    <w:multiLevelType w:val="hybridMultilevel"/>
    <w:tmpl w:val="85E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B004E"/>
    <w:multiLevelType w:val="hybridMultilevel"/>
    <w:tmpl w:val="DC0EBDC4"/>
    <w:lvl w:ilvl="0" w:tplc="82487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33CA6"/>
    <w:multiLevelType w:val="hybridMultilevel"/>
    <w:tmpl w:val="CB586F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9C4BA6"/>
    <w:multiLevelType w:val="hybridMultilevel"/>
    <w:tmpl w:val="B562DF2C"/>
    <w:lvl w:ilvl="0" w:tplc="991C31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06"/>
    <w:rsid w:val="00007D01"/>
    <w:rsid w:val="00083E86"/>
    <w:rsid w:val="00114574"/>
    <w:rsid w:val="00152F04"/>
    <w:rsid w:val="00162189"/>
    <w:rsid w:val="001C1822"/>
    <w:rsid w:val="002551F7"/>
    <w:rsid w:val="002575C9"/>
    <w:rsid w:val="00294595"/>
    <w:rsid w:val="00303061"/>
    <w:rsid w:val="003B5730"/>
    <w:rsid w:val="003D25D8"/>
    <w:rsid w:val="00407FC1"/>
    <w:rsid w:val="004178F0"/>
    <w:rsid w:val="00454F8F"/>
    <w:rsid w:val="004747BD"/>
    <w:rsid w:val="005042FF"/>
    <w:rsid w:val="00543D69"/>
    <w:rsid w:val="005776C5"/>
    <w:rsid w:val="0059057B"/>
    <w:rsid w:val="00663406"/>
    <w:rsid w:val="006F71E2"/>
    <w:rsid w:val="007102B2"/>
    <w:rsid w:val="007240A3"/>
    <w:rsid w:val="007276BD"/>
    <w:rsid w:val="00735A4B"/>
    <w:rsid w:val="00752365"/>
    <w:rsid w:val="007A5B07"/>
    <w:rsid w:val="007D660B"/>
    <w:rsid w:val="008B12DF"/>
    <w:rsid w:val="009D1C6A"/>
    <w:rsid w:val="00A21917"/>
    <w:rsid w:val="00C1391D"/>
    <w:rsid w:val="00C3518B"/>
    <w:rsid w:val="00C46827"/>
    <w:rsid w:val="00C901EE"/>
    <w:rsid w:val="00CE13B8"/>
    <w:rsid w:val="00CF26B4"/>
    <w:rsid w:val="00CF3FA6"/>
    <w:rsid w:val="00CF5A62"/>
    <w:rsid w:val="00D105DD"/>
    <w:rsid w:val="00D26CD0"/>
    <w:rsid w:val="00D27E22"/>
    <w:rsid w:val="00D65C58"/>
    <w:rsid w:val="00DE60A2"/>
    <w:rsid w:val="00DF2122"/>
    <w:rsid w:val="00E0115D"/>
    <w:rsid w:val="00E40BFF"/>
    <w:rsid w:val="00E459C7"/>
    <w:rsid w:val="00E56FF3"/>
    <w:rsid w:val="00E81A2A"/>
    <w:rsid w:val="00E923BD"/>
    <w:rsid w:val="00EC50B5"/>
    <w:rsid w:val="00F34237"/>
    <w:rsid w:val="00F7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DFF0"/>
  <w15:chartTrackingRefBased/>
  <w15:docId w15:val="{05510234-4304-4094-97C7-3E1373AC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7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3" ma:contentTypeDescription="Create a new document." ma:contentTypeScope="" ma:versionID="025788d74a54cfbacf81e37f1602223a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46ea08d52fef022406d2fb739005a63f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E426-6EE8-4318-9562-8091E2D78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80E76-8B6C-4504-9C2E-903A96C0F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C78A6-2D8B-4F9E-BA7D-9B873EF6D243}">
  <ds:schemaRefs>
    <ds:schemaRef ds:uri="http://purl.org/dc/elements/1.1/"/>
    <ds:schemaRef ds:uri="d04e7f49-6587-4759-b154-694648a41462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3e2d728e-3fce-4924-a563-19909a2ae8e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B4A455-809A-4208-AAA9-31A89F97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Villard</dc:creator>
  <cp:keywords/>
  <dc:description/>
  <cp:lastModifiedBy>Currie, Elizabeth</cp:lastModifiedBy>
  <cp:revision>2</cp:revision>
  <cp:lastPrinted>2018-01-29T15:49:00Z</cp:lastPrinted>
  <dcterms:created xsi:type="dcterms:W3CDTF">2021-04-08T13:47:00Z</dcterms:created>
  <dcterms:modified xsi:type="dcterms:W3CDTF">2021-04-08T13:47:00Z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