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518D" w14:textId="6E8C7345" w:rsidR="00A2119D" w:rsidRDefault="00BA18AE" w:rsidP="00BA18AE">
      <w:pPr>
        <w:jc w:val="center"/>
        <w:rPr>
          <w:rFonts w:ascii="Helvetica" w:hAnsi="Helvetica" w:cs="Helvetica"/>
          <w:b/>
          <w:color w:val="474950"/>
          <w:sz w:val="22"/>
          <w:szCs w:val="22"/>
        </w:rPr>
      </w:pPr>
      <w:r>
        <w:rPr>
          <w:noProof/>
        </w:rPr>
        <w:drawing>
          <wp:inline distT="0" distB="0" distL="0" distR="0" wp14:anchorId="3269C277" wp14:editId="505BD879">
            <wp:extent cx="2914650" cy="783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36" cy="79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7554" w14:textId="77777777" w:rsidR="00705C9D" w:rsidRPr="00645448" w:rsidRDefault="00705C9D" w:rsidP="00705C9D">
      <w:pPr>
        <w:jc w:val="center"/>
        <w:rPr>
          <w:rFonts w:ascii="Helvetica" w:hAnsi="Helvetica" w:cs="Helvetica"/>
          <w:b/>
          <w:color w:val="474950"/>
          <w:sz w:val="22"/>
          <w:szCs w:val="22"/>
        </w:rPr>
      </w:pPr>
    </w:p>
    <w:p w14:paraId="715A34A8" w14:textId="56AEAA4E" w:rsidR="00A2119D" w:rsidRPr="00661E4A" w:rsidRDefault="00A2119D" w:rsidP="00760B39">
      <w:pPr>
        <w:rPr>
          <w:rFonts w:cstheme="minorHAnsi"/>
          <w:bCs/>
          <w:color w:val="000000" w:themeColor="text1"/>
          <w:sz w:val="22"/>
          <w:szCs w:val="22"/>
        </w:rPr>
      </w:pPr>
      <w:r w:rsidRPr="00661E4A">
        <w:rPr>
          <w:rFonts w:cstheme="minorHAnsi"/>
          <w:b/>
          <w:color w:val="000000" w:themeColor="text1"/>
          <w:sz w:val="22"/>
          <w:szCs w:val="22"/>
        </w:rPr>
        <w:t xml:space="preserve">Title: </w:t>
      </w:r>
      <w:r w:rsidRPr="00661E4A">
        <w:rPr>
          <w:rFonts w:cstheme="minorHAnsi"/>
          <w:b/>
          <w:color w:val="000000" w:themeColor="text1"/>
          <w:sz w:val="22"/>
          <w:szCs w:val="22"/>
        </w:rPr>
        <w:tab/>
      </w:r>
      <w:r w:rsidRPr="00661E4A">
        <w:rPr>
          <w:rFonts w:cstheme="minorHAnsi"/>
          <w:b/>
          <w:color w:val="000000" w:themeColor="text1"/>
          <w:sz w:val="22"/>
          <w:szCs w:val="22"/>
        </w:rPr>
        <w:tab/>
      </w:r>
      <w:r w:rsidR="002B164F">
        <w:rPr>
          <w:rFonts w:cstheme="minorHAnsi"/>
          <w:b/>
          <w:color w:val="000000" w:themeColor="text1"/>
          <w:sz w:val="22"/>
          <w:szCs w:val="22"/>
        </w:rPr>
        <w:t xml:space="preserve">Associate </w:t>
      </w:r>
      <w:r w:rsidR="00146373">
        <w:rPr>
          <w:rFonts w:cstheme="minorHAnsi"/>
          <w:b/>
          <w:color w:val="000000" w:themeColor="text1"/>
          <w:sz w:val="22"/>
          <w:szCs w:val="22"/>
        </w:rPr>
        <w:t>Wealth Advisor</w:t>
      </w:r>
    </w:p>
    <w:p w14:paraId="07E45072" w14:textId="5B43436E" w:rsidR="00A2119D" w:rsidRPr="00661E4A" w:rsidRDefault="00A2119D" w:rsidP="00760B39">
      <w:pPr>
        <w:rPr>
          <w:rFonts w:cstheme="minorHAnsi"/>
          <w:b/>
          <w:color w:val="000000" w:themeColor="text1"/>
          <w:sz w:val="22"/>
          <w:szCs w:val="22"/>
        </w:rPr>
      </w:pPr>
      <w:r w:rsidRPr="00661E4A">
        <w:rPr>
          <w:rFonts w:cstheme="minorHAnsi"/>
          <w:b/>
          <w:color w:val="000000" w:themeColor="text1"/>
          <w:sz w:val="22"/>
          <w:szCs w:val="22"/>
        </w:rPr>
        <w:t>Location:</w:t>
      </w:r>
      <w:r w:rsidRPr="00661E4A">
        <w:rPr>
          <w:rFonts w:cstheme="minorHAnsi"/>
          <w:b/>
          <w:color w:val="000000" w:themeColor="text1"/>
          <w:sz w:val="22"/>
          <w:szCs w:val="22"/>
        </w:rPr>
        <w:tab/>
      </w:r>
      <w:r w:rsidR="002B164F">
        <w:rPr>
          <w:rFonts w:cstheme="minorHAnsi"/>
          <w:b/>
          <w:color w:val="000000" w:themeColor="text1"/>
          <w:sz w:val="22"/>
          <w:szCs w:val="22"/>
        </w:rPr>
        <w:t>Austin</w:t>
      </w:r>
      <w:r w:rsidR="00146373">
        <w:rPr>
          <w:rFonts w:cstheme="minorHAnsi"/>
          <w:b/>
          <w:color w:val="000000" w:themeColor="text1"/>
          <w:sz w:val="22"/>
          <w:szCs w:val="22"/>
        </w:rPr>
        <w:t xml:space="preserve"> Area</w:t>
      </w:r>
    </w:p>
    <w:p w14:paraId="5CEED8D0" w14:textId="46938F0B" w:rsidR="00A2119D" w:rsidRPr="00661E4A" w:rsidRDefault="00A2119D" w:rsidP="00760B39">
      <w:pPr>
        <w:rPr>
          <w:rFonts w:cstheme="minorHAnsi"/>
          <w:b/>
          <w:color w:val="000000" w:themeColor="text1"/>
          <w:sz w:val="22"/>
          <w:szCs w:val="22"/>
        </w:rPr>
      </w:pPr>
      <w:r w:rsidRPr="00661E4A">
        <w:rPr>
          <w:rFonts w:cstheme="minorHAnsi"/>
          <w:b/>
          <w:color w:val="000000" w:themeColor="text1"/>
          <w:sz w:val="22"/>
          <w:szCs w:val="22"/>
        </w:rPr>
        <w:t>Scope:</w:t>
      </w:r>
      <w:r w:rsidRPr="00661E4A">
        <w:rPr>
          <w:rFonts w:cstheme="minorHAnsi"/>
          <w:b/>
          <w:color w:val="000000" w:themeColor="text1"/>
          <w:sz w:val="22"/>
          <w:szCs w:val="22"/>
        </w:rPr>
        <w:tab/>
      </w:r>
      <w:r w:rsidR="00D576F5" w:rsidRPr="00661E4A">
        <w:rPr>
          <w:rFonts w:cstheme="minorHAnsi"/>
          <w:b/>
          <w:color w:val="000000" w:themeColor="text1"/>
          <w:sz w:val="22"/>
          <w:szCs w:val="22"/>
        </w:rPr>
        <w:tab/>
      </w:r>
      <w:r w:rsidRPr="00661E4A">
        <w:rPr>
          <w:rFonts w:cstheme="minorHAnsi"/>
          <w:b/>
          <w:color w:val="000000" w:themeColor="text1"/>
          <w:sz w:val="22"/>
          <w:szCs w:val="22"/>
        </w:rPr>
        <w:t>Full-time</w:t>
      </w:r>
      <w:r w:rsidR="00992AF6">
        <w:rPr>
          <w:rFonts w:cstheme="minorHAnsi"/>
          <w:b/>
          <w:color w:val="000000" w:themeColor="text1"/>
          <w:sz w:val="22"/>
          <w:szCs w:val="22"/>
        </w:rPr>
        <w:t>, exempt</w:t>
      </w:r>
    </w:p>
    <w:p w14:paraId="520094A1" w14:textId="40878284" w:rsidR="00A2119D" w:rsidRDefault="00A2119D" w:rsidP="00760B39">
      <w:pPr>
        <w:rPr>
          <w:rFonts w:cstheme="minorHAnsi"/>
          <w:b/>
          <w:color w:val="000000" w:themeColor="text1"/>
          <w:sz w:val="22"/>
          <w:szCs w:val="22"/>
        </w:rPr>
      </w:pPr>
      <w:r w:rsidRPr="00661E4A">
        <w:rPr>
          <w:rFonts w:cstheme="minorHAnsi"/>
          <w:b/>
          <w:color w:val="000000" w:themeColor="text1"/>
          <w:sz w:val="22"/>
          <w:szCs w:val="22"/>
        </w:rPr>
        <w:t>Structure:</w:t>
      </w:r>
      <w:r w:rsidRPr="00661E4A">
        <w:rPr>
          <w:rFonts w:cstheme="minorHAnsi"/>
          <w:b/>
          <w:color w:val="000000" w:themeColor="text1"/>
          <w:sz w:val="22"/>
          <w:szCs w:val="22"/>
        </w:rPr>
        <w:tab/>
      </w:r>
      <w:r w:rsidR="00992AF6">
        <w:rPr>
          <w:rFonts w:cstheme="minorHAnsi"/>
          <w:b/>
          <w:color w:val="000000" w:themeColor="text1"/>
          <w:sz w:val="22"/>
          <w:szCs w:val="22"/>
        </w:rPr>
        <w:t xml:space="preserve">Reports to </w:t>
      </w:r>
      <w:r w:rsidR="00146373">
        <w:rPr>
          <w:rFonts w:cstheme="minorHAnsi"/>
          <w:b/>
          <w:color w:val="000000" w:themeColor="text1"/>
          <w:sz w:val="22"/>
          <w:szCs w:val="22"/>
        </w:rPr>
        <w:t>Senior Wealth Advisor</w:t>
      </w:r>
    </w:p>
    <w:p w14:paraId="29A6D37A" w14:textId="567F01D0" w:rsidR="003965CF" w:rsidRPr="00661E4A" w:rsidRDefault="003965CF" w:rsidP="00760B39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 xml:space="preserve">Salary: </w:t>
      </w:r>
      <w:r>
        <w:rPr>
          <w:rFonts w:cstheme="minorHAnsi"/>
          <w:b/>
          <w:color w:val="000000" w:themeColor="text1"/>
          <w:sz w:val="22"/>
          <w:szCs w:val="22"/>
        </w:rPr>
        <w:tab/>
      </w:r>
      <w:r>
        <w:rPr>
          <w:rFonts w:cstheme="minorHAnsi"/>
          <w:b/>
          <w:color w:val="000000" w:themeColor="text1"/>
          <w:sz w:val="22"/>
          <w:szCs w:val="22"/>
        </w:rPr>
        <w:tab/>
      </w:r>
      <w:r w:rsidR="002B164F">
        <w:rPr>
          <w:rFonts w:cstheme="minorHAnsi"/>
          <w:b/>
          <w:color w:val="000000" w:themeColor="text1"/>
          <w:sz w:val="22"/>
          <w:szCs w:val="22"/>
        </w:rPr>
        <w:t>6</w:t>
      </w:r>
      <w:r>
        <w:rPr>
          <w:rFonts w:cstheme="minorHAnsi"/>
          <w:b/>
          <w:color w:val="000000" w:themeColor="text1"/>
          <w:sz w:val="22"/>
          <w:szCs w:val="22"/>
        </w:rPr>
        <w:t xml:space="preserve">0k + </w:t>
      </w:r>
      <w:r w:rsidR="002B164F">
        <w:rPr>
          <w:rFonts w:cstheme="minorHAnsi"/>
          <w:b/>
          <w:color w:val="000000" w:themeColor="text1"/>
          <w:sz w:val="22"/>
          <w:szCs w:val="22"/>
        </w:rPr>
        <w:t>12</w:t>
      </w:r>
      <w:r>
        <w:rPr>
          <w:rFonts w:cstheme="minorHAnsi"/>
          <w:b/>
          <w:color w:val="000000" w:themeColor="text1"/>
          <w:sz w:val="22"/>
          <w:szCs w:val="22"/>
        </w:rPr>
        <w:t>k bonus (</w:t>
      </w:r>
      <w:r w:rsidR="002B164F">
        <w:rPr>
          <w:rFonts w:cstheme="minorHAnsi"/>
          <w:b/>
          <w:color w:val="000000" w:themeColor="text1"/>
          <w:sz w:val="22"/>
          <w:szCs w:val="22"/>
        </w:rPr>
        <w:t>3</w:t>
      </w:r>
      <w:r>
        <w:rPr>
          <w:rFonts w:cstheme="minorHAnsi"/>
          <w:b/>
          <w:color w:val="000000" w:themeColor="text1"/>
          <w:sz w:val="22"/>
          <w:szCs w:val="22"/>
        </w:rPr>
        <w:t>k quarterly)</w:t>
      </w:r>
    </w:p>
    <w:p w14:paraId="7B52C1FF" w14:textId="77777777" w:rsidR="00A2119D" w:rsidRPr="00661E4A" w:rsidRDefault="00A2119D" w:rsidP="00760B39">
      <w:pPr>
        <w:rPr>
          <w:rFonts w:cstheme="minorHAnsi"/>
          <w:b/>
          <w:color w:val="000000" w:themeColor="text1"/>
          <w:sz w:val="22"/>
          <w:szCs w:val="22"/>
        </w:rPr>
      </w:pPr>
      <w:r w:rsidRPr="00661E4A">
        <w:rPr>
          <w:rFonts w:cstheme="minorHAnsi"/>
          <w:b/>
          <w:color w:val="000000" w:themeColor="text1"/>
          <w:sz w:val="22"/>
          <w:szCs w:val="22"/>
        </w:rPr>
        <w:tab/>
      </w:r>
    </w:p>
    <w:p w14:paraId="30E947DA" w14:textId="77777777" w:rsidR="00A2119D" w:rsidRPr="00661E4A" w:rsidRDefault="00A2119D" w:rsidP="00760B39">
      <w:pPr>
        <w:rPr>
          <w:rFonts w:cstheme="minorHAnsi"/>
          <w:color w:val="000000" w:themeColor="text1"/>
          <w:sz w:val="22"/>
          <w:szCs w:val="22"/>
        </w:rPr>
      </w:pPr>
      <w:r w:rsidRPr="00661E4A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____________________________________________________________________________________</w:t>
      </w:r>
    </w:p>
    <w:p w14:paraId="0076458C" w14:textId="77777777" w:rsidR="00A2119D" w:rsidRPr="00661E4A" w:rsidRDefault="00A2119D" w:rsidP="00760B39">
      <w:pPr>
        <w:rPr>
          <w:rFonts w:cstheme="minorHAnsi"/>
          <w:color w:val="000000" w:themeColor="text1"/>
          <w:sz w:val="22"/>
          <w:szCs w:val="22"/>
        </w:rPr>
      </w:pPr>
    </w:p>
    <w:p w14:paraId="5456CD0C" w14:textId="77777777" w:rsidR="00A2119D" w:rsidRPr="00661E4A" w:rsidRDefault="00A2119D" w:rsidP="00760B39">
      <w:pPr>
        <w:rPr>
          <w:rFonts w:cstheme="minorHAnsi"/>
          <w:color w:val="000000" w:themeColor="text1"/>
          <w:sz w:val="22"/>
          <w:szCs w:val="22"/>
        </w:rPr>
      </w:pPr>
    </w:p>
    <w:p w14:paraId="21052040" w14:textId="77777777" w:rsidR="00A2119D" w:rsidRPr="00A74617" w:rsidRDefault="00A2119D" w:rsidP="00760B3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b/>
          <w:color w:val="000000" w:themeColor="text1"/>
          <w:sz w:val="20"/>
          <w:szCs w:val="20"/>
        </w:rPr>
        <w:t>The Firm</w:t>
      </w:r>
    </w:p>
    <w:p w14:paraId="5CB302DA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F15BB5" w14:textId="22DB451A" w:rsidR="00A2119D" w:rsidRPr="00A74617" w:rsidRDefault="00A2119D" w:rsidP="00A74617">
      <w:pPr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Founded in </w:t>
      </w:r>
      <w:r w:rsidR="00146373" w:rsidRPr="00A74617">
        <w:rPr>
          <w:rFonts w:ascii="Arial" w:hAnsi="Arial" w:cs="Arial"/>
          <w:color w:val="000000" w:themeColor="text1"/>
          <w:sz w:val="20"/>
          <w:szCs w:val="20"/>
        </w:rPr>
        <w:t>1994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46373" w:rsidRPr="00A74617">
        <w:rPr>
          <w:rFonts w:ascii="Arial" w:hAnsi="Arial" w:cs="Arial"/>
          <w:color w:val="000000" w:themeColor="text1"/>
          <w:sz w:val="20"/>
          <w:szCs w:val="20"/>
        </w:rPr>
        <w:t>Frontier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 is an industry-leading </w:t>
      </w:r>
      <w:r w:rsidR="00146373" w:rsidRPr="00A74617">
        <w:rPr>
          <w:rFonts w:ascii="Arial" w:hAnsi="Arial" w:cs="Arial"/>
          <w:color w:val="000000" w:themeColor="text1"/>
          <w:sz w:val="20"/>
          <w:szCs w:val="20"/>
        </w:rPr>
        <w:t>wealth manag</w:t>
      </w:r>
      <w:r w:rsidR="008066C9" w:rsidRPr="00A74617">
        <w:rPr>
          <w:rFonts w:ascii="Arial" w:hAnsi="Arial" w:cs="Arial"/>
          <w:color w:val="000000" w:themeColor="text1"/>
          <w:sz w:val="20"/>
          <w:szCs w:val="20"/>
        </w:rPr>
        <w:t>e</w:t>
      </w:r>
      <w:r w:rsidR="00146373" w:rsidRPr="00A74617">
        <w:rPr>
          <w:rFonts w:ascii="Arial" w:hAnsi="Arial" w:cs="Arial"/>
          <w:color w:val="000000" w:themeColor="text1"/>
          <w:sz w:val="20"/>
          <w:szCs w:val="20"/>
        </w:rPr>
        <w:t>ment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 firm</w:t>
      </w:r>
      <w:r w:rsidR="007C38F3" w:rsidRPr="00A74617">
        <w:rPr>
          <w:rFonts w:ascii="Arial" w:hAnsi="Arial" w:cs="Arial"/>
          <w:color w:val="000000" w:themeColor="text1"/>
          <w:sz w:val="20"/>
          <w:szCs w:val="20"/>
        </w:rPr>
        <w:t xml:space="preserve"> dedicated to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38F3" w:rsidRPr="00A74617">
        <w:rPr>
          <w:rFonts w:ascii="Arial" w:hAnsi="Arial" w:cs="Arial"/>
          <w:color w:val="000000" w:themeColor="text1"/>
          <w:sz w:val="20"/>
          <w:szCs w:val="20"/>
        </w:rPr>
        <w:t xml:space="preserve">building relationships and enriching lives through comprehensive wealth management.  Our life-centered approach provides our clients with a roadmap to living their best life possible.  The Frontier </w:t>
      </w:r>
      <w:r w:rsidR="00081A3C">
        <w:rPr>
          <w:rFonts w:ascii="Arial" w:hAnsi="Arial" w:cs="Arial"/>
          <w:color w:val="000000" w:themeColor="text1"/>
          <w:sz w:val="20"/>
          <w:szCs w:val="20"/>
        </w:rPr>
        <w:t>f</w:t>
      </w:r>
      <w:r w:rsidR="007C38F3" w:rsidRPr="00A74617">
        <w:rPr>
          <w:rFonts w:ascii="Arial" w:hAnsi="Arial" w:cs="Arial"/>
          <w:color w:val="000000" w:themeColor="text1"/>
          <w:sz w:val="20"/>
          <w:szCs w:val="20"/>
        </w:rPr>
        <w:t xml:space="preserve">amily is a team of highly credentialed professionals who provide our clients </w:t>
      </w:r>
      <w:r w:rsidR="00EA4409" w:rsidRPr="00A74617">
        <w:rPr>
          <w:rFonts w:ascii="Arial" w:hAnsi="Arial" w:cs="Arial"/>
          <w:color w:val="000000" w:themeColor="text1"/>
          <w:sz w:val="20"/>
          <w:szCs w:val="20"/>
        </w:rPr>
        <w:t>customized</w:t>
      </w:r>
      <w:r w:rsidR="007C38F3" w:rsidRPr="00A74617">
        <w:rPr>
          <w:rFonts w:ascii="Arial" w:hAnsi="Arial" w:cs="Arial"/>
          <w:color w:val="000000" w:themeColor="text1"/>
          <w:sz w:val="20"/>
          <w:szCs w:val="20"/>
        </w:rPr>
        <w:t xml:space="preserve"> investment and planning solutions with fiduciary care.</w:t>
      </w:r>
    </w:p>
    <w:p w14:paraId="42580286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65AB5E" w14:textId="77777777" w:rsidR="00A2119D" w:rsidRPr="00A74617" w:rsidRDefault="00A2119D" w:rsidP="00760B3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b/>
          <w:color w:val="000000" w:themeColor="text1"/>
          <w:sz w:val="20"/>
          <w:szCs w:val="20"/>
        </w:rPr>
        <w:t>The Role</w:t>
      </w:r>
    </w:p>
    <w:p w14:paraId="686C0312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622A30" w14:textId="7E891372" w:rsidR="00470CC7" w:rsidRPr="00A74617" w:rsidRDefault="00470CC7" w:rsidP="00A746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i/>
          <w:color w:val="000000" w:themeColor="text1"/>
          <w:sz w:val="20"/>
          <w:szCs w:val="20"/>
        </w:rPr>
        <w:t>We are seeking a</w:t>
      </w:r>
      <w:r w:rsidR="00146373" w:rsidRPr="00A74617">
        <w:rPr>
          <w:rFonts w:ascii="Arial" w:hAnsi="Arial" w:cs="Arial"/>
          <w:i/>
          <w:color w:val="000000" w:themeColor="text1"/>
          <w:sz w:val="20"/>
          <w:szCs w:val="20"/>
        </w:rPr>
        <w:t xml:space="preserve">n </w:t>
      </w:r>
      <w:r w:rsidR="002B164F">
        <w:rPr>
          <w:rFonts w:ascii="Arial" w:hAnsi="Arial" w:cs="Arial"/>
          <w:i/>
          <w:color w:val="000000" w:themeColor="text1"/>
          <w:sz w:val="20"/>
          <w:szCs w:val="20"/>
        </w:rPr>
        <w:t>Associate</w:t>
      </w:r>
      <w:r w:rsidR="00146373" w:rsidRPr="00A74617">
        <w:rPr>
          <w:rFonts w:ascii="Arial" w:hAnsi="Arial" w:cs="Arial"/>
          <w:i/>
          <w:color w:val="000000" w:themeColor="text1"/>
          <w:sz w:val="20"/>
          <w:szCs w:val="20"/>
        </w:rPr>
        <w:t xml:space="preserve"> Wealth</w:t>
      </w:r>
      <w:r w:rsidRPr="00A74617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r w:rsidR="00146373" w:rsidRPr="00A74617">
        <w:rPr>
          <w:rFonts w:ascii="Arial" w:hAnsi="Arial" w:cs="Arial"/>
          <w:i/>
          <w:color w:val="000000" w:themeColor="text1"/>
          <w:sz w:val="20"/>
          <w:szCs w:val="20"/>
        </w:rPr>
        <w:t>Advisor</w:t>
      </w:r>
      <w:r w:rsidR="00992AF6" w:rsidRPr="00A7461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74617">
        <w:rPr>
          <w:rFonts w:ascii="Arial" w:hAnsi="Arial" w:cs="Arial"/>
          <w:i/>
          <w:color w:val="000000" w:themeColor="text1"/>
          <w:sz w:val="20"/>
          <w:szCs w:val="20"/>
        </w:rPr>
        <w:t xml:space="preserve">who is </w:t>
      </w:r>
      <w:r w:rsidR="000B350D" w:rsidRPr="00A74617">
        <w:rPr>
          <w:rFonts w:ascii="Arial" w:hAnsi="Arial" w:cs="Arial"/>
          <w:i/>
          <w:color w:val="000000" w:themeColor="text1"/>
          <w:sz w:val="20"/>
          <w:szCs w:val="20"/>
        </w:rPr>
        <w:t>a relationship builder</w:t>
      </w:r>
      <w:r w:rsidRPr="00A74617">
        <w:rPr>
          <w:rFonts w:ascii="Arial" w:hAnsi="Arial" w:cs="Arial"/>
          <w:i/>
          <w:color w:val="000000" w:themeColor="text1"/>
          <w:sz w:val="20"/>
          <w:szCs w:val="20"/>
        </w:rPr>
        <w:t xml:space="preserve"> at heart, with strong communication skills and a problem-solving mindset that thrives in a fast-paced and evolving organization. Our ideal candidate is </w:t>
      </w:r>
      <w:r w:rsidR="00146373" w:rsidRPr="00A74617">
        <w:rPr>
          <w:rFonts w:ascii="Arial" w:hAnsi="Arial" w:cs="Arial"/>
          <w:i/>
          <w:color w:val="000000" w:themeColor="text1"/>
          <w:sz w:val="20"/>
          <w:szCs w:val="20"/>
        </w:rPr>
        <w:t>self-motivated,</w:t>
      </w:r>
      <w:r w:rsidR="008F1A23">
        <w:rPr>
          <w:rFonts w:ascii="Arial" w:hAnsi="Arial" w:cs="Arial"/>
          <w:i/>
          <w:color w:val="000000" w:themeColor="text1"/>
          <w:sz w:val="20"/>
          <w:szCs w:val="20"/>
        </w:rPr>
        <w:t xml:space="preserve"> a proactive learner</w:t>
      </w:r>
      <w:r w:rsidR="00146373" w:rsidRPr="00A74617">
        <w:rPr>
          <w:rFonts w:ascii="Arial" w:hAnsi="Arial" w:cs="Arial"/>
          <w:i/>
          <w:color w:val="000000" w:themeColor="text1"/>
          <w:sz w:val="20"/>
          <w:szCs w:val="20"/>
        </w:rPr>
        <w:t>, consistently performs at a high level under variable workloads, and has a passion for making a positive impact on client’s lives</w:t>
      </w:r>
      <w:r w:rsidRPr="00A74617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76205E4C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CE9294" w14:textId="77777777" w:rsidR="00A2119D" w:rsidRPr="00A74617" w:rsidRDefault="00A2119D" w:rsidP="00760B3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b/>
          <w:color w:val="000000" w:themeColor="text1"/>
          <w:sz w:val="20"/>
          <w:szCs w:val="20"/>
        </w:rPr>
        <w:t xml:space="preserve">Responsibilities </w:t>
      </w:r>
    </w:p>
    <w:p w14:paraId="28311463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427935" w14:textId="2BA92CCB" w:rsidR="00BA18AE" w:rsidRDefault="00BA18AE" w:rsidP="003965CF">
      <w:pPr>
        <w:pStyle w:val="ListParagraph"/>
        <w:numPr>
          <w:ilvl w:val="0"/>
          <w:numId w:val="15"/>
        </w:numPr>
        <w:tabs>
          <w:tab w:val="clear" w:pos="720"/>
          <w:tab w:val="num" w:pos="360"/>
          <w:tab w:val="left" w:pos="630"/>
        </w:tabs>
        <w:ind w:left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On-boarding new clients</w:t>
      </w:r>
    </w:p>
    <w:p w14:paraId="31C1BA76" w14:textId="58CA6439" w:rsidR="000B350D" w:rsidRDefault="00A24D30" w:rsidP="003965CF">
      <w:pPr>
        <w:pStyle w:val="ListParagraph"/>
        <w:numPr>
          <w:ilvl w:val="0"/>
          <w:numId w:val="15"/>
        </w:numPr>
        <w:tabs>
          <w:tab w:val="clear" w:pos="720"/>
          <w:tab w:val="num" w:pos="360"/>
          <w:tab w:val="left" w:pos="630"/>
        </w:tabs>
        <w:ind w:left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Assisting in preparation for and follow-up from client</w:t>
      </w:r>
      <w:r w:rsidR="0015543C" w:rsidRPr="00A74617">
        <w:rPr>
          <w:rFonts w:ascii="Arial" w:hAnsi="Arial" w:cs="Arial"/>
          <w:color w:val="000000" w:themeColor="text1"/>
          <w:sz w:val="20"/>
          <w:szCs w:val="20"/>
        </w:rPr>
        <w:t xml:space="preserve"> reviews</w:t>
      </w:r>
    </w:p>
    <w:p w14:paraId="6773CF9F" w14:textId="5F0FA044" w:rsidR="005C0C62" w:rsidRPr="00A74617" w:rsidRDefault="005C0C62" w:rsidP="003965CF">
      <w:pPr>
        <w:pStyle w:val="ListParagraph"/>
        <w:numPr>
          <w:ilvl w:val="0"/>
          <w:numId w:val="15"/>
        </w:numPr>
        <w:tabs>
          <w:tab w:val="clear" w:pos="720"/>
          <w:tab w:val="num" w:pos="360"/>
          <w:tab w:val="left" w:pos="630"/>
        </w:tabs>
        <w:ind w:left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Responding to client service requests</w:t>
      </w:r>
    </w:p>
    <w:p w14:paraId="1712CF6C" w14:textId="59FB9AA8" w:rsidR="0015543C" w:rsidRPr="00A24D30" w:rsidRDefault="0015543C" w:rsidP="00A24D30">
      <w:pPr>
        <w:pStyle w:val="ListParagraph"/>
        <w:numPr>
          <w:ilvl w:val="0"/>
          <w:numId w:val="15"/>
        </w:numPr>
        <w:tabs>
          <w:tab w:val="clear" w:pos="720"/>
          <w:tab w:val="num" w:pos="360"/>
          <w:tab w:val="left" w:pos="630"/>
        </w:tabs>
        <w:ind w:left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>Preparing investment proposals</w:t>
      </w:r>
    </w:p>
    <w:p w14:paraId="37C8BBE6" w14:textId="644F7F10" w:rsidR="005C0C62" w:rsidRPr="005C0C62" w:rsidRDefault="005C0C62" w:rsidP="005C0C62">
      <w:pPr>
        <w:pStyle w:val="ListParagraph"/>
        <w:numPr>
          <w:ilvl w:val="0"/>
          <w:numId w:val="15"/>
        </w:numPr>
        <w:tabs>
          <w:tab w:val="clear" w:pos="720"/>
          <w:tab w:val="num" w:pos="360"/>
          <w:tab w:val="left" w:pos="630"/>
        </w:tabs>
        <w:ind w:left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Supporting multiple roles across the firm – advisory, financial planning, operations, relationship management – through a variety of tasks</w:t>
      </w:r>
    </w:p>
    <w:p w14:paraId="69B671CE" w14:textId="3815CF92" w:rsidR="0015543C" w:rsidRPr="00A74617" w:rsidRDefault="0015543C" w:rsidP="003965CF">
      <w:pPr>
        <w:pStyle w:val="ListParagraph"/>
        <w:numPr>
          <w:ilvl w:val="0"/>
          <w:numId w:val="15"/>
        </w:numPr>
        <w:tabs>
          <w:tab w:val="clear" w:pos="720"/>
          <w:tab w:val="num" w:pos="360"/>
          <w:tab w:val="left" w:pos="630"/>
        </w:tabs>
        <w:ind w:left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>Adherence to and knowledge of regulatory requirements</w:t>
      </w:r>
    </w:p>
    <w:p w14:paraId="1996AE39" w14:textId="140F7FCE" w:rsidR="0015543C" w:rsidRPr="00A74617" w:rsidRDefault="00A711E7" w:rsidP="003965CF">
      <w:pPr>
        <w:pStyle w:val="ListParagraph"/>
        <w:numPr>
          <w:ilvl w:val="0"/>
          <w:numId w:val="15"/>
        </w:numPr>
        <w:tabs>
          <w:tab w:val="clear" w:pos="720"/>
          <w:tab w:val="num" w:pos="360"/>
          <w:tab w:val="left" w:pos="630"/>
        </w:tabs>
        <w:ind w:left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>Strong follow-through and follow-up skills to monitor progress</w:t>
      </w:r>
    </w:p>
    <w:p w14:paraId="7767E1CD" w14:textId="77777777" w:rsidR="00110F2C" w:rsidRPr="00A74617" w:rsidRDefault="00110F2C" w:rsidP="00760B39">
      <w:pPr>
        <w:pStyle w:val="ListParagraph"/>
        <w:ind w:left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6EDCC71" w14:textId="77777777" w:rsidR="00A2119D" w:rsidRPr="00A74617" w:rsidRDefault="00A2119D" w:rsidP="00760B3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b/>
          <w:color w:val="000000" w:themeColor="text1"/>
          <w:sz w:val="20"/>
          <w:szCs w:val="20"/>
        </w:rPr>
        <w:t>The Person</w:t>
      </w:r>
    </w:p>
    <w:p w14:paraId="3BC8BAEE" w14:textId="77777777" w:rsidR="00A2119D" w:rsidRPr="00A74617" w:rsidRDefault="00A2119D" w:rsidP="00760B3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B818ED" w14:textId="68BEEDEF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>The candidate should have strong professional communication</w:t>
      </w:r>
      <w:r w:rsidR="003E57EF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A74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>interpersonal skills</w:t>
      </w:r>
      <w:r w:rsidR="00A746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E57EF">
        <w:rPr>
          <w:rFonts w:ascii="Arial" w:hAnsi="Arial" w:cs="Arial"/>
          <w:color w:val="000000" w:themeColor="text1"/>
          <w:sz w:val="20"/>
          <w:szCs w:val="20"/>
        </w:rPr>
        <w:t>They</w:t>
      </w:r>
      <w:r w:rsidR="00A74617">
        <w:rPr>
          <w:rFonts w:ascii="Arial" w:hAnsi="Arial" w:cs="Arial"/>
          <w:color w:val="000000" w:themeColor="text1"/>
          <w:sz w:val="20"/>
          <w:szCs w:val="20"/>
        </w:rPr>
        <w:t xml:space="preserve"> posses</w:t>
      </w:r>
      <w:r w:rsidR="00BA18AE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the ability to motivate </w:t>
      </w:r>
      <w:r w:rsidR="00A74617">
        <w:rPr>
          <w:rFonts w:ascii="Arial" w:hAnsi="Arial" w:cs="Arial"/>
          <w:color w:val="000000" w:themeColor="text1"/>
          <w:sz w:val="20"/>
          <w:szCs w:val="20"/>
        </w:rPr>
        <w:t xml:space="preserve">themself </w:t>
      </w:r>
      <w:r w:rsidR="00456ED7" w:rsidRPr="00A74617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F0645E" w:rsidRPr="00A74617">
        <w:rPr>
          <w:rFonts w:ascii="Arial" w:hAnsi="Arial" w:cs="Arial"/>
          <w:color w:val="000000" w:themeColor="text1"/>
          <w:sz w:val="20"/>
          <w:szCs w:val="20"/>
        </w:rPr>
        <w:t xml:space="preserve">manage </w:t>
      </w:r>
      <w:r w:rsidR="00BA18AE">
        <w:rPr>
          <w:rFonts w:ascii="Arial" w:hAnsi="Arial" w:cs="Arial"/>
          <w:color w:val="000000" w:themeColor="text1"/>
          <w:sz w:val="20"/>
          <w:szCs w:val="20"/>
        </w:rPr>
        <w:t>a variety of tasks and solve problems with little oversight.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A0F51F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E86282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>The ideal candidate will have experience and attributes in the following areas:</w:t>
      </w:r>
    </w:p>
    <w:p w14:paraId="3217CA34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3013CD" w14:textId="0A54BC9F" w:rsidR="00BA18AE" w:rsidRPr="00BA18AE" w:rsidRDefault="00A2119D" w:rsidP="00BA18AE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Strong </w:t>
      </w:r>
      <w:r w:rsidR="00BA18AE">
        <w:rPr>
          <w:rFonts w:ascii="Arial" w:hAnsi="Arial" w:cs="Arial"/>
          <w:color w:val="000000" w:themeColor="text1"/>
          <w:sz w:val="20"/>
          <w:szCs w:val="20"/>
        </w:rPr>
        <w:t>organizational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 skills and </w:t>
      </w:r>
      <w:r w:rsidR="00BA18AE">
        <w:rPr>
          <w:rFonts w:ascii="Arial" w:hAnsi="Arial" w:cs="Arial"/>
          <w:color w:val="000000" w:themeColor="text1"/>
          <w:sz w:val="20"/>
          <w:szCs w:val="20"/>
        </w:rPr>
        <w:t>follow-through</w:t>
      </w:r>
    </w:p>
    <w:p w14:paraId="197A4C05" w14:textId="3245E718" w:rsidR="00A2119D" w:rsidRPr="00A74617" w:rsidRDefault="00BA18AE" w:rsidP="00760B3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Introductory</w:t>
      </w:r>
      <w:r w:rsidR="00A2119D" w:rsidRPr="00A74617">
        <w:rPr>
          <w:rFonts w:ascii="Arial" w:hAnsi="Arial" w:cs="Arial"/>
          <w:color w:val="000000" w:themeColor="text1"/>
          <w:sz w:val="20"/>
          <w:szCs w:val="20"/>
        </w:rPr>
        <w:t xml:space="preserve"> understanding of </w:t>
      </w:r>
      <w:r w:rsidR="00456ED7" w:rsidRPr="00A74617">
        <w:rPr>
          <w:rFonts w:ascii="Arial" w:hAnsi="Arial" w:cs="Arial"/>
          <w:color w:val="000000" w:themeColor="text1"/>
          <w:sz w:val="20"/>
          <w:szCs w:val="20"/>
        </w:rPr>
        <w:t>financial planning concepts</w:t>
      </w:r>
      <w:r>
        <w:rPr>
          <w:rFonts w:ascii="Arial" w:hAnsi="Arial" w:cs="Arial"/>
          <w:color w:val="000000" w:themeColor="text1"/>
          <w:sz w:val="20"/>
          <w:szCs w:val="20"/>
        </w:rPr>
        <w:t>, advisory operations, and client paperwork</w:t>
      </w:r>
    </w:p>
    <w:p w14:paraId="7B1A2DC5" w14:textId="12A81CA9" w:rsidR="00A2119D" w:rsidRPr="00A74617" w:rsidRDefault="00BA18AE" w:rsidP="00DA6C6C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Education or work experience in the wealth management field</w:t>
      </w:r>
    </w:p>
    <w:p w14:paraId="67DA91FC" w14:textId="77777777" w:rsidR="00DA6C6C" w:rsidRPr="00A74617" w:rsidRDefault="00DA6C6C" w:rsidP="00DA6C6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5AE510" w14:textId="77777777" w:rsidR="00A2119D" w:rsidRPr="00A74617" w:rsidRDefault="00A2119D" w:rsidP="00760B3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127273" w14:textId="4B64BC57" w:rsidR="00A2119D" w:rsidRPr="00A74617" w:rsidRDefault="00A2119D" w:rsidP="00760B3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b/>
          <w:color w:val="000000" w:themeColor="text1"/>
          <w:sz w:val="20"/>
          <w:szCs w:val="20"/>
        </w:rPr>
        <w:t>Required Skills/Experience</w:t>
      </w:r>
    </w:p>
    <w:p w14:paraId="729A4399" w14:textId="77777777" w:rsidR="00A74617" w:rsidRPr="00A74617" w:rsidRDefault="00A74617" w:rsidP="00760B3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1DCD6B" w14:textId="19503170" w:rsidR="008962E0" w:rsidRPr="00A74617" w:rsidRDefault="008F1A23" w:rsidP="00760B39">
      <w:pPr>
        <w:numPr>
          <w:ilvl w:val="0"/>
          <w:numId w:val="14"/>
        </w:numPr>
        <w:tabs>
          <w:tab w:val="clear" w:pos="720"/>
          <w:tab w:val="num" w:pos="9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1-3 years in investment management business, preferred</w:t>
      </w:r>
    </w:p>
    <w:p w14:paraId="0287B951" w14:textId="362CA559" w:rsidR="00DA6C6C" w:rsidRPr="00A24D30" w:rsidRDefault="00DA6C6C" w:rsidP="00A24D30">
      <w:pPr>
        <w:numPr>
          <w:ilvl w:val="0"/>
          <w:numId w:val="14"/>
        </w:numPr>
        <w:tabs>
          <w:tab w:val="clear" w:pos="720"/>
          <w:tab w:val="num" w:pos="9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CFP® certification or </w:t>
      </w:r>
      <w:r w:rsidR="008F1A23">
        <w:rPr>
          <w:rFonts w:ascii="Arial" w:hAnsi="Arial" w:cs="Arial"/>
          <w:color w:val="000000" w:themeColor="text1"/>
          <w:sz w:val="20"/>
          <w:szCs w:val="20"/>
        </w:rPr>
        <w:t>on track to obtain certification, preferred</w:t>
      </w:r>
    </w:p>
    <w:p w14:paraId="2BE16FB8" w14:textId="52A6FC18" w:rsidR="00DA6C6C" w:rsidRPr="00A74617" w:rsidRDefault="008F1A23" w:rsidP="00DA6C6C">
      <w:pPr>
        <w:numPr>
          <w:ilvl w:val="0"/>
          <w:numId w:val="14"/>
        </w:numPr>
        <w:tabs>
          <w:tab w:val="clear" w:pos="720"/>
          <w:tab w:val="num" w:pos="9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Introductory knowledge of various financial planning and investment concepts</w:t>
      </w:r>
    </w:p>
    <w:p w14:paraId="6A5E4EF8" w14:textId="3F101D06" w:rsidR="008962E0" w:rsidRPr="00A74617" w:rsidRDefault="008962E0" w:rsidP="00760B39">
      <w:pPr>
        <w:numPr>
          <w:ilvl w:val="0"/>
          <w:numId w:val="14"/>
        </w:numPr>
        <w:tabs>
          <w:tab w:val="clear" w:pos="720"/>
          <w:tab w:val="num" w:pos="9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>Demonstrated analytical and problem-solving skills</w:t>
      </w:r>
    </w:p>
    <w:p w14:paraId="3F087CC6" w14:textId="54CBAD88" w:rsidR="008962E0" w:rsidRPr="00A74617" w:rsidRDefault="00DA6C6C" w:rsidP="00760B39">
      <w:pPr>
        <w:numPr>
          <w:ilvl w:val="0"/>
          <w:numId w:val="14"/>
        </w:numPr>
        <w:tabs>
          <w:tab w:val="clear" w:pos="720"/>
          <w:tab w:val="num" w:pos="9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>Multitasker able to handle multiple undertakings at once, ranging from analytical to relational tasks</w:t>
      </w:r>
    </w:p>
    <w:p w14:paraId="43A79B5C" w14:textId="0D6FC61A" w:rsidR="008962E0" w:rsidRPr="00A74617" w:rsidRDefault="008962E0" w:rsidP="00760B39">
      <w:pPr>
        <w:numPr>
          <w:ilvl w:val="0"/>
          <w:numId w:val="14"/>
        </w:numPr>
        <w:tabs>
          <w:tab w:val="clear" w:pos="720"/>
          <w:tab w:val="num" w:pos="9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Energetic and </w:t>
      </w:r>
      <w:r w:rsidR="003965CF" w:rsidRPr="00A74617">
        <w:rPr>
          <w:rFonts w:ascii="Arial" w:hAnsi="Arial" w:cs="Arial"/>
          <w:color w:val="000000" w:themeColor="text1"/>
          <w:sz w:val="20"/>
          <w:szCs w:val="20"/>
        </w:rPr>
        <w:t>team-oriented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 individual to support a </w:t>
      </w:r>
      <w:r w:rsidR="003965CF" w:rsidRPr="00A74617">
        <w:rPr>
          <w:rFonts w:ascii="Arial" w:hAnsi="Arial" w:cs="Arial"/>
          <w:color w:val="000000" w:themeColor="text1"/>
          <w:sz w:val="20"/>
          <w:szCs w:val="20"/>
        </w:rPr>
        <w:t>growing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 advisory practice</w:t>
      </w:r>
    </w:p>
    <w:p w14:paraId="2B5442C3" w14:textId="5ED34AB2" w:rsidR="008962E0" w:rsidRPr="00A74617" w:rsidRDefault="00DA6C6C" w:rsidP="00760B39">
      <w:pPr>
        <w:numPr>
          <w:ilvl w:val="0"/>
          <w:numId w:val="14"/>
        </w:numPr>
        <w:tabs>
          <w:tab w:val="clear" w:pos="720"/>
          <w:tab w:val="num" w:pos="9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Experience with </w:t>
      </w:r>
      <w:proofErr w:type="spellStart"/>
      <w:r w:rsidRPr="00A74617">
        <w:rPr>
          <w:rFonts w:ascii="Arial" w:hAnsi="Arial" w:cs="Arial"/>
          <w:color w:val="000000" w:themeColor="text1"/>
          <w:sz w:val="20"/>
          <w:szCs w:val="20"/>
        </w:rPr>
        <w:t>eMoney</w:t>
      </w:r>
      <w:proofErr w:type="spellEnd"/>
      <w:r w:rsidRPr="00A74617">
        <w:rPr>
          <w:rFonts w:ascii="Arial" w:hAnsi="Arial" w:cs="Arial"/>
          <w:color w:val="000000" w:themeColor="text1"/>
          <w:sz w:val="20"/>
          <w:szCs w:val="20"/>
        </w:rPr>
        <w:t>, Salesforce, and Tamarac a plus</w:t>
      </w:r>
    </w:p>
    <w:p w14:paraId="65DF9C21" w14:textId="3C21DC3F" w:rsidR="00A2119D" w:rsidRPr="00A74617" w:rsidRDefault="008962E0" w:rsidP="00317D57">
      <w:pPr>
        <w:numPr>
          <w:ilvl w:val="0"/>
          <w:numId w:val="14"/>
        </w:numPr>
        <w:tabs>
          <w:tab w:val="clear" w:pos="720"/>
          <w:tab w:val="num" w:pos="90"/>
        </w:tabs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Securities representative licenses (Series </w:t>
      </w:r>
      <w:r w:rsidR="00F0645E" w:rsidRPr="00A74617">
        <w:rPr>
          <w:rFonts w:ascii="Arial" w:hAnsi="Arial" w:cs="Arial"/>
          <w:color w:val="000000" w:themeColor="text1"/>
          <w:sz w:val="20"/>
          <w:szCs w:val="20"/>
        </w:rPr>
        <w:t>65 or 66)</w:t>
      </w:r>
      <w:r w:rsidRPr="00A74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4D30">
        <w:rPr>
          <w:rFonts w:ascii="Arial" w:hAnsi="Arial" w:cs="Arial"/>
          <w:color w:val="000000" w:themeColor="text1"/>
          <w:sz w:val="20"/>
          <w:szCs w:val="20"/>
        </w:rPr>
        <w:t>or ability to obtain them within 60 days</w:t>
      </w:r>
    </w:p>
    <w:p w14:paraId="3881510A" w14:textId="540EB457" w:rsidR="005A0884" w:rsidRDefault="005A0884" w:rsidP="005A08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1CD2E5" w14:textId="51D36F56" w:rsidR="005A0884" w:rsidRDefault="005A0884" w:rsidP="005A08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182616EB" w14:textId="77777777" w:rsidR="005A0884" w:rsidRPr="005A0884" w:rsidRDefault="005A0884" w:rsidP="005A0884">
      <w:pPr>
        <w:rPr>
          <w:rFonts w:ascii="Arial" w:hAnsi="Arial" w:cs="Arial"/>
          <w:sz w:val="20"/>
        </w:rPr>
      </w:pPr>
      <w:r w:rsidRPr="005A0884">
        <w:rPr>
          <w:rFonts w:ascii="Arial" w:hAnsi="Arial" w:cs="Arial"/>
          <w:sz w:val="20"/>
        </w:rPr>
        <w:t xml:space="preserve">Send resumes to: Matt Powers </w:t>
      </w:r>
      <w:hyperlink r:id="rId11" w:history="1">
        <w:r w:rsidRPr="005A0884">
          <w:rPr>
            <w:rStyle w:val="Hyperlink"/>
            <w:rFonts w:ascii="Arial" w:hAnsi="Arial" w:cs="Arial"/>
            <w:sz w:val="20"/>
          </w:rPr>
          <w:t>mpowers@frontierinvest.com</w:t>
        </w:r>
      </w:hyperlink>
    </w:p>
    <w:p w14:paraId="37630F68" w14:textId="77777777" w:rsidR="005A0884" w:rsidRPr="00A74617" w:rsidRDefault="005A0884" w:rsidP="005A08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7C843E" w14:textId="44AA24D4" w:rsidR="000A3F3E" w:rsidRPr="00A74617" w:rsidRDefault="000A3F3E" w:rsidP="00760B39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sectPr w:rsidR="000A3F3E" w:rsidRPr="00A74617" w:rsidSect="003A3B60">
      <w:footerReference w:type="default" r:id="rId12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6BC7" w14:textId="77777777" w:rsidR="00B073D5" w:rsidRDefault="00B073D5" w:rsidP="003A3B60">
      <w:r>
        <w:separator/>
      </w:r>
    </w:p>
  </w:endnote>
  <w:endnote w:type="continuationSeparator" w:id="0">
    <w:p w14:paraId="0374AC55" w14:textId="77777777" w:rsidR="00B073D5" w:rsidRDefault="00B073D5" w:rsidP="003A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Interstate 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Interstate Extra 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B722" w14:textId="77777777" w:rsidR="00955178" w:rsidRDefault="00955178" w:rsidP="00955178">
    <w:pPr>
      <w:pStyle w:val="Footer"/>
      <w:tabs>
        <w:tab w:val="clear" w:pos="4680"/>
        <w:tab w:val="clear" w:pos="9360"/>
        <w:tab w:val="left" w:pos="2400"/>
      </w:tabs>
      <w:spacing w:line="360" w:lineRule="auto"/>
      <w:rPr>
        <w:rFonts w:ascii="Interstate" w:hAnsi="Interstate"/>
        <w:sz w:val="20"/>
        <w:szCs w:val="20"/>
      </w:rPr>
    </w:pPr>
  </w:p>
  <w:p w14:paraId="01ED44F5" w14:textId="22C5376E" w:rsidR="003A3B60" w:rsidRPr="00F22DC3" w:rsidRDefault="00955178" w:rsidP="00955178">
    <w:pPr>
      <w:pStyle w:val="Footer"/>
      <w:tabs>
        <w:tab w:val="clear" w:pos="4680"/>
        <w:tab w:val="clear" w:pos="9360"/>
        <w:tab w:val="left" w:pos="2400"/>
      </w:tabs>
      <w:spacing w:line="360" w:lineRule="auto"/>
      <w:rPr>
        <w:rFonts w:ascii="Interstate Light" w:hAnsi="Interstate Light"/>
        <w:sz w:val="20"/>
        <w:szCs w:val="20"/>
      </w:rPr>
    </w:pPr>
    <w:r w:rsidRPr="00955178">
      <w:rPr>
        <w:rFonts w:ascii="Interstate" w:hAnsi="Interstate"/>
        <w:sz w:val="20"/>
        <w:szCs w:val="20"/>
      </w:rPr>
      <w:t>Hightower Advisors</w:t>
    </w:r>
    <w:r w:rsidRPr="00955178">
      <w:rPr>
        <w:rFonts w:ascii="Interstate Light" w:hAnsi="Interstate Light"/>
        <w:sz w:val="20"/>
        <w:szCs w:val="20"/>
      </w:rPr>
      <w:t xml:space="preserve"> </w:t>
    </w:r>
    <w:r>
      <w:rPr>
        <w:rFonts w:ascii="Interstate Light" w:hAnsi="Interstate Light"/>
        <w:sz w:val="20"/>
        <w:szCs w:val="20"/>
      </w:rPr>
      <w:t xml:space="preserve">    </w:t>
    </w:r>
    <w:r w:rsidRPr="00955178">
      <w:rPr>
        <w:rFonts w:ascii="Interstate Light" w:hAnsi="Interstate Light"/>
        <w:sz w:val="20"/>
        <w:szCs w:val="20"/>
      </w:rPr>
      <w:t>200 W. Madison Street, Suite 2500, Chicago, IL 60606</w:t>
    </w:r>
    <w:r w:rsidR="00F22DC3">
      <w:rPr>
        <w:rFonts w:ascii="Interstate Light" w:hAnsi="Interstate Light"/>
        <w:sz w:val="20"/>
        <w:szCs w:val="20"/>
      </w:rPr>
      <w:t xml:space="preserve">    </w:t>
    </w:r>
    <w:r w:rsidR="00F22DC3" w:rsidRPr="00F22DC3">
      <w:rPr>
        <w:rFonts w:ascii="Interstate Light" w:hAnsi="Interstate Light"/>
        <w:sz w:val="20"/>
        <w:szCs w:val="20"/>
      </w:rPr>
      <w:t>hightoweradvisors.com</w:t>
    </w:r>
  </w:p>
  <w:p w14:paraId="067B27ED" w14:textId="77777777" w:rsidR="00955178" w:rsidRPr="00955178" w:rsidRDefault="00955178" w:rsidP="00955178">
    <w:pPr>
      <w:pStyle w:val="Footer"/>
      <w:tabs>
        <w:tab w:val="clear" w:pos="4680"/>
        <w:tab w:val="clear" w:pos="9360"/>
        <w:tab w:val="left" w:pos="2400"/>
      </w:tabs>
      <w:spacing w:line="360" w:lineRule="auto"/>
      <w:rPr>
        <w:rFonts w:ascii="Interstate Extra Light" w:hAnsi="Interstate Extra Light"/>
        <w:i/>
        <w:iCs/>
        <w:sz w:val="20"/>
        <w:szCs w:val="20"/>
      </w:rPr>
    </w:pPr>
    <w:r w:rsidRPr="00955178">
      <w:rPr>
        <w:rFonts w:ascii="Interstate Extra Light" w:hAnsi="Interstate Extra Light"/>
        <w:i/>
        <w:iCs/>
        <w:sz w:val="15"/>
        <w:szCs w:val="15"/>
      </w:rPr>
      <w:t>Securities offered through Hightower Securities, LLC, Member FIRNA/SIPC, Hightower Advisors, LLC is a SEC registered investment adviser.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31FE" w14:textId="77777777" w:rsidR="00B073D5" w:rsidRDefault="00B073D5" w:rsidP="003A3B60">
      <w:r>
        <w:separator/>
      </w:r>
    </w:p>
  </w:footnote>
  <w:footnote w:type="continuationSeparator" w:id="0">
    <w:p w14:paraId="733A29BF" w14:textId="77777777" w:rsidR="00B073D5" w:rsidRDefault="00B073D5" w:rsidP="003A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AF"/>
    <w:multiLevelType w:val="multilevel"/>
    <w:tmpl w:val="ACB6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D2612"/>
    <w:multiLevelType w:val="hybridMultilevel"/>
    <w:tmpl w:val="7990053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F6A5253"/>
    <w:multiLevelType w:val="hybridMultilevel"/>
    <w:tmpl w:val="E48A466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9B24F14"/>
    <w:multiLevelType w:val="hybridMultilevel"/>
    <w:tmpl w:val="E4FC4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E379D"/>
    <w:multiLevelType w:val="multilevel"/>
    <w:tmpl w:val="5DB6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76835"/>
    <w:multiLevelType w:val="hybridMultilevel"/>
    <w:tmpl w:val="21AAF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C799E"/>
    <w:multiLevelType w:val="hybridMultilevel"/>
    <w:tmpl w:val="F774E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77339"/>
    <w:multiLevelType w:val="multilevel"/>
    <w:tmpl w:val="3CD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12290"/>
    <w:multiLevelType w:val="multilevel"/>
    <w:tmpl w:val="5E6C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A347E"/>
    <w:multiLevelType w:val="hybridMultilevel"/>
    <w:tmpl w:val="5644C07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6F380112"/>
    <w:multiLevelType w:val="multilevel"/>
    <w:tmpl w:val="9DC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C27EF"/>
    <w:multiLevelType w:val="multilevel"/>
    <w:tmpl w:val="82A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967D8C"/>
    <w:multiLevelType w:val="multilevel"/>
    <w:tmpl w:val="7F2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45F32"/>
    <w:multiLevelType w:val="hybridMultilevel"/>
    <w:tmpl w:val="B41C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E6F4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390E19"/>
    <w:multiLevelType w:val="hybridMultilevel"/>
    <w:tmpl w:val="F45AC1A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78"/>
    <w:rsid w:val="00054B6C"/>
    <w:rsid w:val="00081A3C"/>
    <w:rsid w:val="00084ADD"/>
    <w:rsid w:val="000913AC"/>
    <w:rsid w:val="000A3F3E"/>
    <w:rsid w:val="000B350D"/>
    <w:rsid w:val="000B6524"/>
    <w:rsid w:val="000C3A78"/>
    <w:rsid w:val="000E7976"/>
    <w:rsid w:val="00110F2C"/>
    <w:rsid w:val="00120947"/>
    <w:rsid w:val="001253AE"/>
    <w:rsid w:val="0013687B"/>
    <w:rsid w:val="00146373"/>
    <w:rsid w:val="0015543C"/>
    <w:rsid w:val="0015678B"/>
    <w:rsid w:val="001823F8"/>
    <w:rsid w:val="001D3037"/>
    <w:rsid w:val="001F2813"/>
    <w:rsid w:val="00230EAD"/>
    <w:rsid w:val="00231C6D"/>
    <w:rsid w:val="00260E8D"/>
    <w:rsid w:val="002869FD"/>
    <w:rsid w:val="002B04DF"/>
    <w:rsid w:val="002B164F"/>
    <w:rsid w:val="00312E79"/>
    <w:rsid w:val="0036287F"/>
    <w:rsid w:val="003848BD"/>
    <w:rsid w:val="0038785B"/>
    <w:rsid w:val="003965CF"/>
    <w:rsid w:val="003A3B60"/>
    <w:rsid w:val="003A6D85"/>
    <w:rsid w:val="003C5CDC"/>
    <w:rsid w:val="003E3BC4"/>
    <w:rsid w:val="003E57EF"/>
    <w:rsid w:val="00456ED7"/>
    <w:rsid w:val="00462F0D"/>
    <w:rsid w:val="00463ADF"/>
    <w:rsid w:val="0046736C"/>
    <w:rsid w:val="00470CC7"/>
    <w:rsid w:val="004E47B1"/>
    <w:rsid w:val="004E590C"/>
    <w:rsid w:val="00506FD4"/>
    <w:rsid w:val="005138D1"/>
    <w:rsid w:val="00520CDF"/>
    <w:rsid w:val="00521C26"/>
    <w:rsid w:val="00571C71"/>
    <w:rsid w:val="00591294"/>
    <w:rsid w:val="005A0884"/>
    <w:rsid w:val="005C0C62"/>
    <w:rsid w:val="006175EB"/>
    <w:rsid w:val="00621EC4"/>
    <w:rsid w:val="00661E4A"/>
    <w:rsid w:val="00683747"/>
    <w:rsid w:val="0068663C"/>
    <w:rsid w:val="006D1330"/>
    <w:rsid w:val="00705AA9"/>
    <w:rsid w:val="00705C9D"/>
    <w:rsid w:val="00714219"/>
    <w:rsid w:val="00740AA9"/>
    <w:rsid w:val="00744397"/>
    <w:rsid w:val="00760B39"/>
    <w:rsid w:val="0076413F"/>
    <w:rsid w:val="00797B9C"/>
    <w:rsid w:val="007B407E"/>
    <w:rsid w:val="007C38F3"/>
    <w:rsid w:val="008027FC"/>
    <w:rsid w:val="008066C9"/>
    <w:rsid w:val="00810A5F"/>
    <w:rsid w:val="0085059D"/>
    <w:rsid w:val="00861A35"/>
    <w:rsid w:val="008962E0"/>
    <w:rsid w:val="008F1A23"/>
    <w:rsid w:val="00920031"/>
    <w:rsid w:val="00927735"/>
    <w:rsid w:val="0093340A"/>
    <w:rsid w:val="00955178"/>
    <w:rsid w:val="00977389"/>
    <w:rsid w:val="00992AF6"/>
    <w:rsid w:val="009F6B14"/>
    <w:rsid w:val="00A2119D"/>
    <w:rsid w:val="00A24D30"/>
    <w:rsid w:val="00A711E7"/>
    <w:rsid w:val="00A74617"/>
    <w:rsid w:val="00A83814"/>
    <w:rsid w:val="00AA4627"/>
    <w:rsid w:val="00AA4682"/>
    <w:rsid w:val="00AA48EA"/>
    <w:rsid w:val="00AE41AC"/>
    <w:rsid w:val="00B073D5"/>
    <w:rsid w:val="00B41669"/>
    <w:rsid w:val="00B53EBB"/>
    <w:rsid w:val="00BA18AE"/>
    <w:rsid w:val="00BA5C0C"/>
    <w:rsid w:val="00BB1578"/>
    <w:rsid w:val="00C1748C"/>
    <w:rsid w:val="00C87785"/>
    <w:rsid w:val="00CA216B"/>
    <w:rsid w:val="00CC1BA8"/>
    <w:rsid w:val="00CD4149"/>
    <w:rsid w:val="00D03B54"/>
    <w:rsid w:val="00D24BB5"/>
    <w:rsid w:val="00D576F5"/>
    <w:rsid w:val="00D644E2"/>
    <w:rsid w:val="00DA0418"/>
    <w:rsid w:val="00DA6C6C"/>
    <w:rsid w:val="00DC2931"/>
    <w:rsid w:val="00DC6326"/>
    <w:rsid w:val="00DD55AE"/>
    <w:rsid w:val="00E063D4"/>
    <w:rsid w:val="00E24E49"/>
    <w:rsid w:val="00E5023A"/>
    <w:rsid w:val="00E84611"/>
    <w:rsid w:val="00EA4409"/>
    <w:rsid w:val="00EB07AC"/>
    <w:rsid w:val="00F0645E"/>
    <w:rsid w:val="00F1798E"/>
    <w:rsid w:val="00F22051"/>
    <w:rsid w:val="00F22DC3"/>
    <w:rsid w:val="00F63779"/>
    <w:rsid w:val="00F808B7"/>
    <w:rsid w:val="00F947E1"/>
    <w:rsid w:val="00FA0754"/>
    <w:rsid w:val="00FD3FB6"/>
    <w:rsid w:val="00FD67CD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C1314"/>
  <w15:chartTrackingRefBased/>
  <w15:docId w15:val="{C92C2B35-00FC-4787-A906-97AA88DB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60"/>
  </w:style>
  <w:style w:type="paragraph" w:styleId="Footer">
    <w:name w:val="footer"/>
    <w:basedOn w:val="Normal"/>
    <w:link w:val="FooterChar"/>
    <w:uiPriority w:val="99"/>
    <w:unhideWhenUsed/>
    <w:rsid w:val="003A3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60"/>
  </w:style>
  <w:style w:type="paragraph" w:customStyle="1" w:styleId="Greeting">
    <w:name w:val="Greeting"/>
    <w:basedOn w:val="Normal"/>
    <w:rsid w:val="00571C71"/>
    <w:pPr>
      <w:spacing w:after="480"/>
    </w:pPr>
    <w:rPr>
      <w:rFonts w:ascii="Book Antiqua" w:eastAsia="MS Mincho" w:hAnsi="Book Antiqua" w:cs="Times New Roman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3F8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05C9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A08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owers@frontierinves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F01AF-1FFC-427B-B435-DCCEB1AE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31001-94A7-497C-8850-EDC8B6887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7B1D6-1015-4945-BCE8-545877AAAF84}">
  <ds:schemaRefs>
    <ds:schemaRef ds:uri="d04e7f49-6587-4759-b154-694648a41462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2d728e-3fce-4924-a563-19909a2ae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Currie, Elizabeth</cp:lastModifiedBy>
  <cp:revision>2</cp:revision>
  <cp:lastPrinted>2020-02-26T00:14:00Z</cp:lastPrinted>
  <dcterms:created xsi:type="dcterms:W3CDTF">2021-07-15T19:00:00Z</dcterms:created>
  <dcterms:modified xsi:type="dcterms:W3CDTF">2021-07-15T19:00:00Z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