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3449" w14:textId="50D359CF" w:rsidR="00B52DE5" w:rsidRPr="00B52DE5" w:rsidRDefault="00AE5E71" w:rsidP="00B52D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</w:t>
      </w:r>
      <w:r w:rsidR="00B52DE5" w:rsidRPr="00B52D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</w:t>
      </w:r>
      <w:bookmarkStart w:id="0" w:name="_GoBack"/>
      <w:bookmarkEnd w:id="0"/>
      <w:r w:rsidR="00B52DE5" w:rsidRPr="00B52D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inancial Planning/Client Service Associate </w:t>
      </w:r>
    </w:p>
    <w:p w14:paraId="7BEFB792" w14:textId="77777777" w:rsidR="00B52DE5" w:rsidRPr="00B52DE5" w:rsidRDefault="00AE5E71" w:rsidP="00B5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Companies/181499994419166" w:history="1">
        <w:r w:rsidR="00B52DE5" w:rsidRPr="00B52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Clear Rock Advisors, LLC</w:t>
        </w:r>
      </w:hyperlink>
      <w:r w:rsidR="00B52DE5" w:rsidRPr="00B52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626156" w14:textId="77777777" w:rsidR="00B52DE5" w:rsidRPr="00B52DE5" w:rsidRDefault="00B52DE5" w:rsidP="00B5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 xml:space="preserve">Dallas - TX (United States) </w:t>
      </w:r>
    </w:p>
    <w:p w14:paraId="773CFF79" w14:textId="147AC98A" w:rsidR="00B52DE5" w:rsidRPr="00B52DE5" w:rsidRDefault="00B52DE5" w:rsidP="00B5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 xml:space="preserve">Full-Time </w:t>
      </w:r>
    </w:p>
    <w:p w14:paraId="11BF877B" w14:textId="77777777" w:rsidR="00B52DE5" w:rsidRPr="00B52DE5" w:rsidRDefault="00B52DE5" w:rsidP="00B52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Support and collaborate with firm's team to prepare financial plans for Clear Rock clients.  </w:t>
      </w:r>
    </w:p>
    <w:p w14:paraId="7BBD3BCE" w14:textId="77777777" w:rsidR="00B52DE5" w:rsidRPr="00B52DE5" w:rsidRDefault="00B52DE5" w:rsidP="00B52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Perform in-depth tax and distribution analysis.</w:t>
      </w:r>
    </w:p>
    <w:p w14:paraId="25AC4649" w14:textId="77777777" w:rsidR="00B52DE5" w:rsidRPr="00B52DE5" w:rsidRDefault="00B52DE5" w:rsidP="00B52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Clearly communicate with clients to ensure accuracy and relevance of data and analysis.</w:t>
      </w:r>
    </w:p>
    <w:p w14:paraId="5D1124BA" w14:textId="77777777" w:rsidR="00B52DE5" w:rsidRPr="00B52DE5" w:rsidRDefault="00B52DE5" w:rsidP="00B52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Provide operational support including cash management, investment subscriptions and redemptions, disbursements, receipt of custodial statements, account discrepancies and/or maintenance issues.</w:t>
      </w:r>
    </w:p>
    <w:p w14:paraId="75BAD4F9" w14:textId="77777777" w:rsidR="00B52DE5" w:rsidRPr="00B52DE5" w:rsidRDefault="00B52DE5" w:rsidP="00B52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Deliver high touch service to firm’s clients, through timely and accurate interaction, including telephone, email, Zoom, and face-to-face meetings. </w:t>
      </w:r>
    </w:p>
    <w:p w14:paraId="1B8959C2" w14:textId="77777777" w:rsidR="00B52DE5" w:rsidRPr="00B52DE5" w:rsidRDefault="00B52DE5" w:rsidP="00B52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Troubleshoot and resolve client related matters and serve as a critical liaison with clearing firms and third-party service providers.</w:t>
      </w:r>
    </w:p>
    <w:p w14:paraId="7F452058" w14:textId="77777777" w:rsidR="00B52DE5" w:rsidRPr="00B52DE5" w:rsidRDefault="00B52DE5" w:rsidP="00B52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Reconcile assets from custodians and ensure new accounts are set up on custodial feeds to other third-party providers.</w:t>
      </w:r>
    </w:p>
    <w:p w14:paraId="19F6CB01" w14:textId="77777777" w:rsidR="00B52DE5" w:rsidRPr="00B52DE5" w:rsidRDefault="00B52DE5" w:rsidP="00B52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Continually strive to develop and improve processes, standardized templates, procedures and materials.</w:t>
      </w:r>
    </w:p>
    <w:p w14:paraId="2BD6A2BB" w14:textId="77777777" w:rsidR="00B52DE5" w:rsidRPr="00B52DE5" w:rsidRDefault="00B52DE5" w:rsidP="00B52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Assist in reviewing policies, procedures, and practices to ensure compliance with all laws and regulations.</w:t>
      </w:r>
    </w:p>
    <w:p w14:paraId="642DB0B4" w14:textId="77777777" w:rsidR="00B52DE5" w:rsidRPr="00B52DE5" w:rsidRDefault="00B52DE5" w:rsidP="00B52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Provide bookkeeping services for select family office clients.</w:t>
      </w:r>
    </w:p>
    <w:p w14:paraId="47E0E240" w14:textId="77777777" w:rsidR="00B52DE5" w:rsidRPr="00B52DE5" w:rsidRDefault="00B52DE5" w:rsidP="00B52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Additional responsibilities as Clear Rock shall determine from time to time.</w:t>
      </w:r>
    </w:p>
    <w:p w14:paraId="19548A91" w14:textId="77777777" w:rsidR="00B52DE5" w:rsidRPr="00B52DE5" w:rsidRDefault="00B52DE5" w:rsidP="00B5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Description:</w:t>
      </w:r>
    </w:p>
    <w:p w14:paraId="5B54A3EE" w14:textId="77777777" w:rsidR="00B52DE5" w:rsidRPr="00B52DE5" w:rsidRDefault="00B52DE5" w:rsidP="00B5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Clear Rock Advisors, LLC is a Texas-based SEC Registered Investment Advisor that specializes in comprehensive financial planning and investment management services for high-net-worth clients.   We are seeking to add an experienced Financial Planner / Client Service Associate to our team to support the firm’s business growth.  This is a full-time position with competitive compensation package.  The ideal candidate is motivated, conscientious, diligent and looking for an opportunity for long term advancement.  We prefer a candidate who is CFP, working toward the CFP, or highly motivated to complete the CFP in the near-term.  </w:t>
      </w:r>
    </w:p>
    <w:p w14:paraId="5807B9EF" w14:textId="77777777" w:rsidR="00B52DE5" w:rsidRPr="00B52DE5" w:rsidRDefault="00B52DE5" w:rsidP="00B52D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2DE5">
        <w:rPr>
          <w:rFonts w:ascii="Times New Roman" w:eastAsia="Times New Roman" w:hAnsi="Times New Roman" w:cs="Times New Roman"/>
          <w:b/>
          <w:bCs/>
          <w:sz w:val="27"/>
          <w:szCs w:val="27"/>
        </w:rPr>
        <w:t>Job Dates</w:t>
      </w:r>
    </w:p>
    <w:p w14:paraId="3B74EE20" w14:textId="77777777" w:rsidR="00B52DE5" w:rsidRPr="00B52DE5" w:rsidRDefault="00B52DE5" w:rsidP="00B5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Application Begins On</w:t>
      </w:r>
    </w:p>
    <w:p w14:paraId="0FE01579" w14:textId="77777777" w:rsidR="00B52DE5" w:rsidRPr="00B52DE5" w:rsidRDefault="00B52DE5" w:rsidP="00B52D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02/01/2022, 12:00am CST</w:t>
      </w:r>
    </w:p>
    <w:p w14:paraId="22A48040" w14:textId="77777777" w:rsidR="00B52DE5" w:rsidRPr="00B52DE5" w:rsidRDefault="00B52DE5" w:rsidP="00B5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Application Deadline</w:t>
      </w:r>
    </w:p>
    <w:p w14:paraId="1BD8E10F" w14:textId="77777777" w:rsidR="00B52DE5" w:rsidRPr="00B52DE5" w:rsidRDefault="00B52DE5" w:rsidP="00B52D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05/01/2022, 12:00am CDT</w:t>
      </w:r>
    </w:p>
    <w:p w14:paraId="6A3EACB3" w14:textId="77777777" w:rsidR="00B52DE5" w:rsidRPr="00B52DE5" w:rsidRDefault="00B52DE5" w:rsidP="00B5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Anticipated Job Start Date</w:t>
      </w:r>
    </w:p>
    <w:p w14:paraId="01744E56" w14:textId="77777777" w:rsidR="00B52DE5" w:rsidRPr="00B52DE5" w:rsidRDefault="00B52DE5" w:rsidP="00B52D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06/01/2022</w:t>
      </w:r>
    </w:p>
    <w:p w14:paraId="65EDDDA8" w14:textId="77777777" w:rsidR="00B52DE5" w:rsidRPr="00B52DE5" w:rsidRDefault="00B52DE5" w:rsidP="00B52D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2DE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Interview Detail</w:t>
      </w:r>
    </w:p>
    <w:p w14:paraId="715D5A82" w14:textId="436720D2" w:rsidR="00B52DE5" w:rsidRPr="00B52DE5" w:rsidRDefault="00B52DE5" w:rsidP="00B5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Royce Medlin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2DE5">
        <w:rPr>
          <w:rFonts w:ascii="Times New Roman" w:eastAsia="Times New Roman" w:hAnsi="Times New Roman" w:cs="Times New Roman"/>
          <w:sz w:val="24"/>
          <w:szCs w:val="24"/>
        </w:rPr>
        <w:t xml:space="preserve"> Clear Rock Advisors, LLC Chief Investment Officer </w:t>
      </w:r>
    </w:p>
    <w:p w14:paraId="256628C9" w14:textId="77777777" w:rsidR="00B52DE5" w:rsidRPr="00B52DE5" w:rsidRDefault="00B52DE5" w:rsidP="00B52D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2DE5">
        <w:rPr>
          <w:rFonts w:ascii="Times New Roman" w:eastAsia="Times New Roman" w:hAnsi="Times New Roman" w:cs="Times New Roman"/>
          <w:b/>
          <w:bCs/>
          <w:sz w:val="27"/>
          <w:szCs w:val="27"/>
        </w:rPr>
        <w:t>Application Information</w:t>
      </w:r>
    </w:p>
    <w:p w14:paraId="5B376EB9" w14:textId="77777777" w:rsidR="00B52DE5" w:rsidRPr="00B52DE5" w:rsidRDefault="00B52DE5" w:rsidP="00B5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Application Method(s)</w:t>
      </w:r>
    </w:p>
    <w:p w14:paraId="201F0C12" w14:textId="77777777" w:rsidR="00B52DE5" w:rsidRPr="00B52DE5" w:rsidRDefault="00B52DE5" w:rsidP="00B52DE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 xml:space="preserve">Apply via Email: </w:t>
      </w:r>
      <w:hyperlink r:id="rId9" w:history="1">
        <w:r w:rsidRPr="00B52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royce@clearrockadvisors.com</w:t>
        </w:r>
      </w:hyperlink>
    </w:p>
    <w:p w14:paraId="621ECEE7" w14:textId="77777777" w:rsidR="00B52DE5" w:rsidRPr="00B52DE5" w:rsidRDefault="00B52DE5" w:rsidP="00B5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>Application Documents</w:t>
      </w:r>
    </w:p>
    <w:p w14:paraId="52F44EE1" w14:textId="77777777" w:rsidR="00B52DE5" w:rsidRPr="00B52DE5" w:rsidRDefault="00B52DE5" w:rsidP="00B52D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 xml:space="preserve">Resume (Required) </w:t>
      </w:r>
    </w:p>
    <w:p w14:paraId="781B684F" w14:textId="4E0BF934" w:rsidR="006404CA" w:rsidRPr="00B52DE5" w:rsidRDefault="00B52DE5" w:rsidP="00B52D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DE5">
        <w:rPr>
          <w:rFonts w:ascii="Times New Roman" w:eastAsia="Times New Roman" w:hAnsi="Times New Roman" w:cs="Times New Roman"/>
          <w:sz w:val="24"/>
          <w:szCs w:val="24"/>
        </w:rPr>
        <w:t xml:space="preserve">Cover Letter (Required) </w:t>
      </w:r>
    </w:p>
    <w:sectPr w:rsidR="006404CA" w:rsidRPr="00B5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2BC"/>
    <w:multiLevelType w:val="multilevel"/>
    <w:tmpl w:val="3DC2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71A17"/>
    <w:multiLevelType w:val="multilevel"/>
    <w:tmpl w:val="3B44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0433D"/>
    <w:multiLevelType w:val="multilevel"/>
    <w:tmpl w:val="6594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E5"/>
    <w:rsid w:val="00587951"/>
    <w:rsid w:val="006404CA"/>
    <w:rsid w:val="00AE5E71"/>
    <w:rsid w:val="00B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FB60"/>
  <w15:chartTrackingRefBased/>
  <w15:docId w15:val="{7A6D0448-4178-4B3A-A28A-18CD6893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52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D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52D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52DE5"/>
    <w:rPr>
      <w:color w:val="0000FF"/>
      <w:u w:val="single"/>
    </w:rPr>
  </w:style>
  <w:style w:type="character" w:customStyle="1" w:styleId="sub-header-item">
    <w:name w:val="sub-header-item"/>
    <w:basedOn w:val="DefaultParagraphFont"/>
    <w:rsid w:val="00B52DE5"/>
  </w:style>
  <w:style w:type="character" w:customStyle="1" w:styleId="badge">
    <w:name w:val="badge"/>
    <w:basedOn w:val="DefaultParagraphFont"/>
    <w:rsid w:val="00B52DE5"/>
  </w:style>
  <w:style w:type="paragraph" w:customStyle="1" w:styleId="ng-scope">
    <w:name w:val="ng-scope"/>
    <w:basedOn w:val="Normal"/>
    <w:rsid w:val="00B5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B52DE5"/>
  </w:style>
  <w:style w:type="paragraph" w:styleId="NormalWeb">
    <w:name w:val="Normal (Web)"/>
    <w:basedOn w:val="Normal"/>
    <w:uiPriority w:val="99"/>
    <w:semiHidden/>
    <w:unhideWhenUsed/>
    <w:rsid w:val="00B5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DE5"/>
    <w:rPr>
      <w:b/>
      <w:bCs/>
    </w:rPr>
  </w:style>
  <w:style w:type="character" w:customStyle="1" w:styleId="sub-info">
    <w:name w:val="sub-info"/>
    <w:basedOn w:val="DefaultParagraphFont"/>
    <w:rsid w:val="00B52DE5"/>
  </w:style>
  <w:style w:type="character" w:customStyle="1" w:styleId="ng-scope1">
    <w:name w:val="ng-scope1"/>
    <w:basedOn w:val="DefaultParagraphFont"/>
    <w:rsid w:val="00B5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2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8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8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.admin.12twenty.com/Compan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oyce@clearrockadvis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31E68-6CE1-46E9-8FEE-6D1ED64C1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03E5B-7A89-4F26-A9CC-15F398686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627E9-EC51-4A2B-B33C-D17C7B968432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04e7f49-6587-4759-b154-694648a41462"/>
    <ds:schemaRef ds:uri="3e2d728e-3fce-4924-a563-19909a2ae8e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Monica</dc:creator>
  <cp:keywords/>
  <dc:description/>
  <cp:lastModifiedBy>Currie, Elizabeth</cp:lastModifiedBy>
  <cp:revision>3</cp:revision>
  <dcterms:created xsi:type="dcterms:W3CDTF">2022-03-14T15:20:00Z</dcterms:created>
  <dcterms:modified xsi:type="dcterms:W3CDTF">2022-03-14T15:20:00Z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