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CABA" w14:textId="77777777" w:rsidR="003E64D3" w:rsidRDefault="00F95386">
      <w:pPr>
        <w:pStyle w:val="BodyText"/>
        <w:rPr>
          <w:rFonts w:hint="eastAsia"/>
        </w:rPr>
      </w:pPr>
      <w:bookmarkStart w:id="0" w:name="_GoBack"/>
      <w:bookmarkEnd w:id="0"/>
      <w:r>
        <w:rPr>
          <w:rStyle w:val="StrongEmphasis"/>
          <w:rFonts w:ascii="Arial" w:hAnsi="Arial"/>
          <w:sz w:val="48"/>
          <w:szCs w:val="48"/>
        </w:rPr>
        <w:t>Paraplanner</w:t>
      </w:r>
    </w:p>
    <w:p w14:paraId="213A4359" w14:textId="77777777" w:rsidR="003E64D3" w:rsidRDefault="00F95386">
      <w:pPr>
        <w:pStyle w:val="BodyText"/>
        <w:rPr>
          <w:rFonts w:hint="eastAsia"/>
        </w:rPr>
      </w:pPr>
      <w:r>
        <w:rPr>
          <w:rStyle w:val="StrongEmphasis"/>
          <w:rFonts w:ascii="Arial" w:hAnsi="Arial"/>
          <w:sz w:val="32"/>
          <w:szCs w:val="32"/>
        </w:rPr>
        <w:t>North Texas Wealth Management</w:t>
      </w:r>
    </w:p>
    <w:p w14:paraId="533677E3" w14:textId="77777777" w:rsidR="003E64D3" w:rsidRDefault="00F95386">
      <w:pPr>
        <w:pStyle w:val="BodyText"/>
        <w:rPr>
          <w:rFonts w:hint="eastAsia"/>
        </w:rPr>
      </w:pPr>
      <w:r>
        <w:rPr>
          <w:rStyle w:val="StrongEmphasis"/>
          <w:rFonts w:ascii="Arial" w:hAnsi="Arial"/>
        </w:rPr>
        <w:t>Responsibilities</w:t>
      </w:r>
      <w:r>
        <w:rPr>
          <w:rFonts w:ascii="Arial" w:hAnsi="Arial"/>
        </w:rPr>
        <w:t xml:space="preserve"> </w:t>
      </w:r>
    </w:p>
    <w:p w14:paraId="6BA20F09" w14:textId="77777777" w:rsidR="003E64D3" w:rsidRDefault="00F95386">
      <w:pPr>
        <w:pStyle w:val="BodyText"/>
        <w:numPr>
          <w:ilvl w:val="0"/>
          <w:numId w:val="2"/>
        </w:numPr>
        <w:tabs>
          <w:tab w:val="left" w:pos="720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Provide administrative support to the CERTIFIED FINANCIAL PLANNER™ professionals and other office staff where needed </w:t>
      </w:r>
    </w:p>
    <w:p w14:paraId="4327C8BA" w14:textId="77777777" w:rsidR="003E64D3" w:rsidRDefault="00F95386">
      <w:pPr>
        <w:pStyle w:val="BodyText"/>
        <w:numPr>
          <w:ilvl w:val="0"/>
          <w:numId w:val="3"/>
        </w:numPr>
        <w:tabs>
          <w:tab w:val="left" w:pos="720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Answer phones and discern client’s needs to appropriately address them or direct them to the relevant party </w:t>
      </w:r>
    </w:p>
    <w:p w14:paraId="684C562B" w14:textId="77777777" w:rsidR="003E64D3" w:rsidRDefault="00F95386">
      <w:pPr>
        <w:pStyle w:val="BodyText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Greet clients professionally. </w:t>
      </w:r>
    </w:p>
    <w:p w14:paraId="53929E37" w14:textId="77777777" w:rsidR="003E64D3" w:rsidRDefault="00F95386">
      <w:pPr>
        <w:pStyle w:val="BodyText"/>
        <w:numPr>
          <w:ilvl w:val="0"/>
          <w:numId w:val="5"/>
        </w:numPr>
        <w:tabs>
          <w:tab w:val="left" w:pos="720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Arrange meetings with clients and prospective clients </w:t>
      </w:r>
    </w:p>
    <w:p w14:paraId="3ACC81B7" w14:textId="77777777" w:rsidR="003E64D3" w:rsidRDefault="00F95386">
      <w:pPr>
        <w:pStyle w:val="BodyText"/>
        <w:numPr>
          <w:ilvl w:val="0"/>
          <w:numId w:val="6"/>
        </w:numPr>
        <w:tabs>
          <w:tab w:val="left" w:pos="720"/>
        </w:tabs>
        <w:spacing w:after="0"/>
        <w:rPr>
          <w:rFonts w:ascii="Arial" w:hAnsi="Arial"/>
        </w:rPr>
      </w:pPr>
      <w:r>
        <w:rPr>
          <w:rFonts w:ascii="Arial" w:hAnsi="Arial"/>
        </w:rPr>
        <w:t>Interact with clients to process business, and for service re</w:t>
      </w:r>
      <w:r>
        <w:rPr>
          <w:rFonts w:ascii="Arial" w:hAnsi="Arial"/>
        </w:rPr>
        <w:t xml:space="preserve">quests, delivering a high level of service </w:t>
      </w:r>
    </w:p>
    <w:p w14:paraId="52992C3C" w14:textId="77777777" w:rsidR="003E64D3" w:rsidRDefault="00F95386">
      <w:pPr>
        <w:pStyle w:val="BodyText"/>
        <w:numPr>
          <w:ilvl w:val="0"/>
          <w:numId w:val="7"/>
        </w:numPr>
        <w:tabs>
          <w:tab w:val="left" w:pos="720"/>
        </w:tabs>
        <w:spacing w:after="0"/>
        <w:rPr>
          <w:rFonts w:ascii="Arial" w:hAnsi="Arial"/>
        </w:rPr>
      </w:pPr>
      <w:r>
        <w:rPr>
          <w:rFonts w:ascii="Arial" w:hAnsi="Arial"/>
        </w:rPr>
        <w:t>Update and maintain Salesforce CRM for client information, relationship management and marketing activities</w:t>
      </w:r>
    </w:p>
    <w:p w14:paraId="5942E312" w14:textId="77777777" w:rsidR="003E64D3" w:rsidRDefault="00F95386">
      <w:pPr>
        <w:pStyle w:val="BodyText"/>
        <w:numPr>
          <w:ilvl w:val="0"/>
          <w:numId w:val="8"/>
        </w:numPr>
        <w:tabs>
          <w:tab w:val="left" w:pos="720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Manage scheduling and calendar events </w:t>
      </w:r>
    </w:p>
    <w:p w14:paraId="760E0B3E" w14:textId="77777777" w:rsidR="003E64D3" w:rsidRDefault="00F95386">
      <w:pPr>
        <w:pStyle w:val="BodyText"/>
        <w:numPr>
          <w:ilvl w:val="0"/>
          <w:numId w:val="9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Data entry to financial plan to facilitate client on boarding and</w:t>
      </w:r>
      <w:r>
        <w:rPr>
          <w:rFonts w:ascii="Arial" w:hAnsi="Arial"/>
        </w:rPr>
        <w:t xml:space="preserve"> financial plan creation </w:t>
      </w:r>
    </w:p>
    <w:p w14:paraId="13D24455" w14:textId="77777777" w:rsidR="003E64D3" w:rsidRDefault="00F95386">
      <w:pPr>
        <w:pStyle w:val="BodyText"/>
        <w:rPr>
          <w:rFonts w:hint="eastAsia"/>
        </w:rPr>
      </w:pPr>
      <w:r>
        <w:rPr>
          <w:rStyle w:val="StrongEmphasis"/>
          <w:rFonts w:ascii="Arial" w:hAnsi="Arial"/>
        </w:rPr>
        <w:t>Skills</w:t>
      </w:r>
      <w:r>
        <w:rPr>
          <w:rFonts w:ascii="Arial" w:hAnsi="Arial"/>
        </w:rPr>
        <w:t xml:space="preserve"> </w:t>
      </w:r>
    </w:p>
    <w:p w14:paraId="04943FA2" w14:textId="77777777" w:rsidR="003E64D3" w:rsidRDefault="00F95386">
      <w:pPr>
        <w:pStyle w:val="BodyText"/>
        <w:numPr>
          <w:ilvl w:val="0"/>
          <w:numId w:val="10"/>
        </w:numPr>
        <w:tabs>
          <w:tab w:val="left" w:pos="720"/>
        </w:tabs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Bachelors</w:t>
      </w:r>
      <w:proofErr w:type="spellEnd"/>
      <w:r>
        <w:rPr>
          <w:rFonts w:ascii="Arial" w:hAnsi="Arial"/>
        </w:rPr>
        <w:t xml:space="preserve"> degree or higher required</w:t>
      </w:r>
    </w:p>
    <w:p w14:paraId="4659D9A8" w14:textId="77777777" w:rsidR="003E64D3" w:rsidRDefault="00F95386">
      <w:pPr>
        <w:pStyle w:val="BodyText"/>
        <w:numPr>
          <w:ilvl w:val="0"/>
          <w:numId w:val="10"/>
        </w:numPr>
        <w:tabs>
          <w:tab w:val="left" w:pos="720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Ability to be resourceful and independently find resolutions </w:t>
      </w:r>
    </w:p>
    <w:p w14:paraId="7FFFD785" w14:textId="77777777" w:rsidR="003E64D3" w:rsidRDefault="00F95386">
      <w:pPr>
        <w:pStyle w:val="BodyText"/>
        <w:numPr>
          <w:ilvl w:val="0"/>
          <w:numId w:val="11"/>
        </w:numPr>
        <w:tabs>
          <w:tab w:val="left" w:pos="720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Ability to create a positive work environment and effectively function as a team player </w:t>
      </w:r>
    </w:p>
    <w:p w14:paraId="14FC1330" w14:textId="77777777" w:rsidR="003E64D3" w:rsidRDefault="00F95386">
      <w:pPr>
        <w:pStyle w:val="BodyText"/>
        <w:numPr>
          <w:ilvl w:val="0"/>
          <w:numId w:val="12"/>
        </w:numPr>
        <w:tabs>
          <w:tab w:val="left" w:pos="720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Attention to detail as well as organize, prioritize and handle multiple tasks </w:t>
      </w:r>
    </w:p>
    <w:p w14:paraId="2578D44F" w14:textId="77777777" w:rsidR="003E64D3" w:rsidRDefault="00F95386">
      <w:pPr>
        <w:pStyle w:val="BodyText"/>
        <w:numPr>
          <w:ilvl w:val="0"/>
          <w:numId w:val="13"/>
        </w:numPr>
        <w:tabs>
          <w:tab w:val="left" w:pos="720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Proficiency in MS Office and Salesforce CRM software </w:t>
      </w:r>
    </w:p>
    <w:p w14:paraId="27759332" w14:textId="77777777" w:rsidR="003E64D3" w:rsidRDefault="00F95386">
      <w:pPr>
        <w:pStyle w:val="BodyText"/>
        <w:numPr>
          <w:ilvl w:val="0"/>
          <w:numId w:val="14"/>
        </w:numPr>
        <w:tabs>
          <w:tab w:val="left" w:pos="720"/>
        </w:tabs>
        <w:spacing w:after="0"/>
        <w:rPr>
          <w:rFonts w:ascii="Arial" w:hAnsi="Arial"/>
        </w:rPr>
      </w:pPr>
      <w:r>
        <w:rPr>
          <w:rFonts w:ascii="Arial" w:hAnsi="Arial"/>
        </w:rPr>
        <w:t>Strong verbal and written communication skills</w:t>
      </w:r>
    </w:p>
    <w:p w14:paraId="649CBD5A" w14:textId="77777777" w:rsidR="003E64D3" w:rsidRDefault="003E64D3">
      <w:pPr>
        <w:pStyle w:val="BodyText"/>
        <w:spacing w:after="0"/>
        <w:rPr>
          <w:rFonts w:hint="eastAsia"/>
          <w:b/>
          <w:bCs/>
        </w:rPr>
      </w:pPr>
    </w:p>
    <w:p w14:paraId="6C191DE1" w14:textId="77777777" w:rsidR="003E64D3" w:rsidRDefault="00F95386">
      <w:pPr>
        <w:pStyle w:val="BodyTex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About our company</w:t>
      </w:r>
    </w:p>
    <w:p w14:paraId="1A9C2811" w14:textId="77777777" w:rsidR="003E64D3" w:rsidRDefault="00F95386">
      <w:pPr>
        <w:pStyle w:val="BodyText"/>
        <w:rPr>
          <w:rFonts w:ascii="Arial" w:hAnsi="Arial"/>
        </w:rPr>
      </w:pPr>
      <w:r>
        <w:rPr>
          <w:rFonts w:ascii="Arial" w:hAnsi="Arial"/>
        </w:rPr>
        <w:t>North Texas Wealth Management has consistently been in th</w:t>
      </w:r>
      <w:r>
        <w:rPr>
          <w:rFonts w:ascii="Arial" w:hAnsi="Arial"/>
        </w:rPr>
        <w:t xml:space="preserve">e Top 50 Advisors for LPL Financial (LPL Financial is one of the nation's leading financial services companies and a publicly traded company under ticker symbol LPLA.) </w:t>
      </w:r>
    </w:p>
    <w:p w14:paraId="73B9DA3B" w14:textId="77777777" w:rsidR="003E64D3" w:rsidRDefault="00F95386">
      <w:pPr>
        <w:pStyle w:val="BodyText"/>
        <w:rPr>
          <w:rFonts w:ascii="Arial" w:hAnsi="Arial"/>
        </w:rPr>
      </w:pPr>
      <w:r>
        <w:rPr>
          <w:rFonts w:ascii="Arial" w:hAnsi="Arial"/>
        </w:rPr>
        <w:t>Our culture is team-oriented and has been described as “top of class” as we have a posi</w:t>
      </w:r>
      <w:r>
        <w:rPr>
          <w:rFonts w:ascii="Arial" w:hAnsi="Arial"/>
        </w:rPr>
        <w:t xml:space="preserve">tive team environment with incentives, competitive benefits and industry leading technology. </w:t>
      </w:r>
    </w:p>
    <w:p w14:paraId="3BF60345" w14:textId="77777777" w:rsidR="003E64D3" w:rsidRDefault="00F95386">
      <w:pPr>
        <w:pStyle w:val="BodyText"/>
        <w:rPr>
          <w:rFonts w:ascii="Arial" w:hAnsi="Arial"/>
        </w:rPr>
      </w:pPr>
      <w:r>
        <w:rPr>
          <w:rFonts w:ascii="Arial" w:hAnsi="Arial"/>
        </w:rPr>
        <w:t>Our CERTIFIED FINANCIAL PLANNER™ professionals create and implement customized financial plans for individuals through investment management, income strategies, a</w:t>
      </w:r>
      <w:r>
        <w:rPr>
          <w:rFonts w:ascii="Arial" w:hAnsi="Arial"/>
        </w:rPr>
        <w:t>nd tax planning. Our clients benefit from our expertise in understanding their employer-provided 401(k) and pension plans and how to integrate them into an optimal distribution plan.</w:t>
      </w:r>
    </w:p>
    <w:p w14:paraId="67E82F07" w14:textId="77777777" w:rsidR="003E64D3" w:rsidRDefault="003E64D3">
      <w:pPr>
        <w:pStyle w:val="BodyText"/>
        <w:rPr>
          <w:rFonts w:ascii="Arial" w:hAnsi="Arial"/>
        </w:rPr>
      </w:pPr>
    </w:p>
    <w:sectPr w:rsidR="003E64D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6794"/>
    <w:multiLevelType w:val="multilevel"/>
    <w:tmpl w:val="DCDC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7575BB"/>
    <w:multiLevelType w:val="multilevel"/>
    <w:tmpl w:val="C14A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B012E"/>
    <w:multiLevelType w:val="multilevel"/>
    <w:tmpl w:val="D71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6075A6"/>
    <w:multiLevelType w:val="multilevel"/>
    <w:tmpl w:val="7F7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9D2F2E"/>
    <w:multiLevelType w:val="multilevel"/>
    <w:tmpl w:val="82BC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C5234A"/>
    <w:multiLevelType w:val="multilevel"/>
    <w:tmpl w:val="1C40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1131262"/>
    <w:multiLevelType w:val="multilevel"/>
    <w:tmpl w:val="F9F4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4BD7C30"/>
    <w:multiLevelType w:val="multilevel"/>
    <w:tmpl w:val="04987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7A314C1"/>
    <w:multiLevelType w:val="multilevel"/>
    <w:tmpl w:val="C1AE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9924E0A"/>
    <w:multiLevelType w:val="multilevel"/>
    <w:tmpl w:val="3E3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3346F02"/>
    <w:multiLevelType w:val="multilevel"/>
    <w:tmpl w:val="C264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A1431A0"/>
    <w:multiLevelType w:val="multilevel"/>
    <w:tmpl w:val="17BE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A3A5F9F"/>
    <w:multiLevelType w:val="multilevel"/>
    <w:tmpl w:val="386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E3A57DD"/>
    <w:multiLevelType w:val="multilevel"/>
    <w:tmpl w:val="FFE8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NjYyNzc2t7QwNjRQ0lEKTi0uzszPAykwrAUAqneGyiwAAAA="/>
  </w:docVars>
  <w:rsids>
    <w:rsidRoot w:val="003E64D3"/>
    <w:rsid w:val="003E64D3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DFD0"/>
  <w15:docId w15:val="{94D7E887-DBF2-490E-A1B7-B35D11F6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A849F-CBA9-4C27-AFCB-0D9C05675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CC8D5-6987-4AD1-829A-8CFEF473F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E2887-BA46-4666-8595-797A0187498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d04e7f49-6587-4759-b154-694648a41462"/>
    <ds:schemaRef ds:uri="3e2d728e-3fce-4924-a563-19909a2ae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Elizabeth</dc:creator>
  <dc:description/>
  <cp:lastModifiedBy>Currie, Elizabeth</cp:lastModifiedBy>
  <cp:revision>2</cp:revision>
  <dcterms:created xsi:type="dcterms:W3CDTF">2021-06-24T18:35:00Z</dcterms:created>
  <dcterms:modified xsi:type="dcterms:W3CDTF">2021-06-24T18:35:00Z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