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C4EF5" w14:textId="200D104A" w:rsidR="005E3170" w:rsidRDefault="005E3170">
      <w:pPr>
        <w:pStyle w:val="BodyText"/>
        <w:ind w:left="0"/>
        <w:rPr>
          <w:rFonts w:ascii="Times New Roman"/>
        </w:rPr>
      </w:pPr>
    </w:p>
    <w:p w14:paraId="765DE08C" w14:textId="303697E3" w:rsidR="005E3170" w:rsidRDefault="00813FC9">
      <w:pPr>
        <w:pStyle w:val="BodyText"/>
        <w:spacing w:before="223"/>
        <w:ind w:left="0"/>
        <w:rPr>
          <w:rFonts w:ascii="Times New Roman"/>
        </w:rPr>
      </w:pPr>
      <w:r>
        <w:rPr>
          <w:noProof/>
        </w:rPr>
        <w:drawing>
          <wp:anchor distT="0" distB="0" distL="0" distR="0" simplePos="0" relativeHeight="487554560" behindDoc="1" locked="0" layoutInCell="1" allowOverlap="1" wp14:anchorId="2F4F4BF4" wp14:editId="396DB15D">
            <wp:simplePos x="0" y="0"/>
            <wp:positionH relativeFrom="page">
              <wp:align>center</wp:align>
            </wp:positionH>
            <wp:positionV relativeFrom="page">
              <wp:posOffset>904875</wp:posOffset>
            </wp:positionV>
            <wp:extent cx="6492320" cy="8945004"/>
            <wp:effectExtent l="0" t="0" r="3810" b="889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320" cy="8945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F2B870" w14:textId="0F171208" w:rsidR="703084C7" w:rsidRDefault="703084C7" w:rsidP="703084C7">
      <w:pPr>
        <w:spacing w:before="63"/>
        <w:contextualSpacing/>
        <w:jc w:val="center"/>
        <w:outlineLvl w:val="0"/>
        <w:rPr>
          <w:rFonts w:eastAsia="Times New Roman"/>
          <w:b/>
          <w:bCs/>
          <w:sz w:val="24"/>
          <w:szCs w:val="24"/>
          <w:u w:val="single"/>
        </w:rPr>
      </w:pPr>
    </w:p>
    <w:p w14:paraId="04BA3D97" w14:textId="5F8B09C8" w:rsidR="00813FC9" w:rsidRPr="00813FC9" w:rsidRDefault="425ACAF4" w:rsidP="5625ED92">
      <w:pPr>
        <w:spacing w:before="63"/>
        <w:contextualSpacing/>
        <w:jc w:val="center"/>
        <w:outlineLvl w:val="0"/>
        <w:rPr>
          <w:rFonts w:eastAsia="Times New Roman"/>
          <w:b/>
          <w:bCs/>
          <w:sz w:val="24"/>
          <w:szCs w:val="24"/>
          <w:u w:val="single"/>
        </w:rPr>
      </w:pPr>
      <w:r w:rsidRPr="5625ED92">
        <w:rPr>
          <w:rFonts w:eastAsia="Times New Roman"/>
          <w:b/>
          <w:bCs/>
          <w:sz w:val="24"/>
          <w:szCs w:val="24"/>
          <w:u w:val="single"/>
        </w:rPr>
        <w:t>202</w:t>
      </w:r>
      <w:r w:rsidR="45D59F1C" w:rsidRPr="5625ED92">
        <w:rPr>
          <w:rFonts w:eastAsia="Times New Roman"/>
          <w:b/>
          <w:bCs/>
          <w:sz w:val="24"/>
          <w:szCs w:val="24"/>
          <w:u w:val="single"/>
        </w:rPr>
        <w:t>6</w:t>
      </w:r>
      <w:r w:rsidRPr="5625ED92">
        <w:rPr>
          <w:rFonts w:eastAsia="Times New Roman"/>
          <w:b/>
          <w:bCs/>
          <w:sz w:val="24"/>
          <w:szCs w:val="24"/>
          <w:u w:val="single"/>
        </w:rPr>
        <w:t>-202</w:t>
      </w:r>
      <w:r w:rsidR="3B859451" w:rsidRPr="5625ED92">
        <w:rPr>
          <w:rFonts w:eastAsia="Times New Roman"/>
          <w:b/>
          <w:bCs/>
          <w:sz w:val="24"/>
          <w:szCs w:val="24"/>
          <w:u w:val="single"/>
        </w:rPr>
        <w:t xml:space="preserve">7 </w:t>
      </w:r>
      <w:bookmarkStart w:id="0" w:name="Cancer_program_2021_Moustaid-Moussa"/>
      <w:bookmarkEnd w:id="0"/>
      <w:r w:rsidRPr="5625ED92">
        <w:rPr>
          <w:rFonts w:eastAsia="Times New Roman"/>
          <w:b/>
          <w:bCs/>
          <w:sz w:val="24"/>
          <w:szCs w:val="24"/>
          <w:u w:val="single"/>
        </w:rPr>
        <w:t>CHHS Cancer Research Seed Grant</w:t>
      </w:r>
    </w:p>
    <w:p w14:paraId="77D97769" w14:textId="716081D4" w:rsidR="00813FC9" w:rsidRPr="00813FC9" w:rsidRDefault="06421076" w:rsidP="324873B3">
      <w:pPr>
        <w:widowControl/>
        <w:contextualSpacing/>
        <w:rPr>
          <w:sz w:val="24"/>
          <w:szCs w:val="24"/>
        </w:rPr>
      </w:pPr>
      <w:r w:rsidRPr="00813FC9">
        <w:rPr>
          <w:sz w:val="24"/>
          <w:szCs w:val="24"/>
        </w:rPr>
        <w:t>The Cancer Research Seed grant is to support CHHS faculty to conduct projects related to any aspect of cancer and/or cancer</w:t>
      </w:r>
      <w:r w:rsidRPr="00813FC9">
        <w:rPr>
          <w:spacing w:val="1"/>
          <w:sz w:val="24"/>
          <w:szCs w:val="24"/>
        </w:rPr>
        <w:t xml:space="preserve"> </w:t>
      </w:r>
      <w:r w:rsidRPr="00813FC9">
        <w:rPr>
          <w:sz w:val="24"/>
          <w:szCs w:val="24"/>
        </w:rPr>
        <w:t xml:space="preserve">treatment (i.e., physiological or behavioral). </w:t>
      </w:r>
      <w:r w:rsidRPr="324873B3">
        <w:rPr>
          <w:sz w:val="24"/>
          <w:szCs w:val="24"/>
        </w:rPr>
        <w:t>Faculty are encouraged to consider a project with collaborators from various disciplines, including colleagues from outside of TTU</w:t>
      </w:r>
      <w:r w:rsidR="0908D96A" w:rsidRPr="324873B3">
        <w:rPr>
          <w:sz w:val="24"/>
          <w:szCs w:val="24"/>
        </w:rPr>
        <w:t xml:space="preserve"> and</w:t>
      </w:r>
      <w:r w:rsidRPr="324873B3">
        <w:rPr>
          <w:sz w:val="24"/>
          <w:szCs w:val="24"/>
        </w:rPr>
        <w:t xml:space="preserve"> </w:t>
      </w:r>
      <w:r w:rsidR="1A0B740F" w:rsidRPr="324873B3">
        <w:rPr>
          <w:sz w:val="24"/>
          <w:szCs w:val="24"/>
        </w:rPr>
        <w:t xml:space="preserve">from </w:t>
      </w:r>
      <w:r w:rsidRPr="324873B3">
        <w:rPr>
          <w:sz w:val="24"/>
          <w:szCs w:val="24"/>
        </w:rPr>
        <w:t xml:space="preserve">the TTUHSC. Projects should have the potential for high scientific reward and result in the submission of a federal grant proposal. </w:t>
      </w:r>
    </w:p>
    <w:p w14:paraId="6CC6E1C4" w14:textId="77777777" w:rsidR="00813FC9" w:rsidRPr="00813FC9" w:rsidRDefault="00813FC9" w:rsidP="00813FC9">
      <w:pPr>
        <w:contextualSpacing/>
        <w:outlineLvl w:val="0"/>
        <w:rPr>
          <w:rFonts w:eastAsia="Times New Roman"/>
          <w:b/>
          <w:bCs/>
          <w:sz w:val="24"/>
          <w:szCs w:val="24"/>
          <w:u w:val="single"/>
        </w:rPr>
      </w:pPr>
    </w:p>
    <w:p w14:paraId="24D00854" w14:textId="77777777" w:rsidR="00813FC9" w:rsidRPr="00813FC9" w:rsidRDefault="00813FC9" w:rsidP="00813FC9">
      <w:pPr>
        <w:contextualSpacing/>
        <w:outlineLvl w:val="0"/>
        <w:rPr>
          <w:rFonts w:eastAsia="Times New Roman"/>
          <w:b/>
          <w:bCs/>
          <w:sz w:val="24"/>
          <w:szCs w:val="24"/>
        </w:rPr>
      </w:pPr>
      <w:r w:rsidRPr="00813FC9">
        <w:rPr>
          <w:rFonts w:eastAsia="Times New Roman"/>
          <w:b/>
          <w:bCs/>
          <w:sz w:val="24"/>
          <w:szCs w:val="24"/>
        </w:rPr>
        <w:t>Who is eligible?</w:t>
      </w:r>
    </w:p>
    <w:p w14:paraId="5BDC3630" w14:textId="77777777" w:rsidR="00813FC9" w:rsidRPr="00813FC9" w:rsidRDefault="00813FC9" w:rsidP="00813FC9">
      <w:pPr>
        <w:numPr>
          <w:ilvl w:val="0"/>
          <w:numId w:val="16"/>
        </w:numPr>
        <w:contextualSpacing/>
        <w:outlineLvl w:val="0"/>
        <w:rPr>
          <w:rFonts w:eastAsia="Times New Roman"/>
          <w:sz w:val="24"/>
          <w:szCs w:val="24"/>
        </w:rPr>
      </w:pPr>
      <w:r w:rsidRPr="00813FC9">
        <w:rPr>
          <w:rFonts w:eastAsia="Times New Roman"/>
          <w:sz w:val="24"/>
          <w:szCs w:val="24"/>
        </w:rPr>
        <w:t xml:space="preserve">Full-time CHHS tenure-track faculty </w:t>
      </w:r>
    </w:p>
    <w:p w14:paraId="2A17A7B4" w14:textId="77777777" w:rsidR="00813FC9" w:rsidRPr="00813FC9" w:rsidRDefault="00813FC9" w:rsidP="00813FC9">
      <w:pPr>
        <w:contextualSpacing/>
        <w:outlineLvl w:val="0"/>
        <w:rPr>
          <w:rFonts w:eastAsia="Times New Roman"/>
          <w:b/>
          <w:bCs/>
          <w:sz w:val="24"/>
          <w:szCs w:val="24"/>
        </w:rPr>
      </w:pPr>
    </w:p>
    <w:p w14:paraId="68897D2E" w14:textId="77777777" w:rsidR="00813FC9" w:rsidRPr="00813FC9" w:rsidRDefault="00813FC9" w:rsidP="00813FC9">
      <w:pPr>
        <w:contextualSpacing/>
        <w:outlineLvl w:val="0"/>
        <w:rPr>
          <w:rFonts w:eastAsia="Times New Roman"/>
          <w:b/>
          <w:bCs/>
          <w:sz w:val="24"/>
          <w:szCs w:val="24"/>
        </w:rPr>
      </w:pPr>
      <w:r w:rsidRPr="00813FC9">
        <w:rPr>
          <w:rFonts w:eastAsia="Times New Roman"/>
          <w:b/>
          <w:bCs/>
          <w:sz w:val="24"/>
          <w:szCs w:val="24"/>
        </w:rPr>
        <w:t>What is the grant amount and what can it be used for?</w:t>
      </w:r>
    </w:p>
    <w:p w14:paraId="7D9430EA" w14:textId="77777777" w:rsidR="00813FC9" w:rsidRPr="00813FC9" w:rsidRDefault="06421076" w:rsidP="324873B3">
      <w:pPr>
        <w:widowControl/>
        <w:ind w:left="720"/>
        <w:contextualSpacing/>
        <w:rPr>
          <w:sz w:val="24"/>
          <w:szCs w:val="24"/>
        </w:rPr>
      </w:pPr>
      <w:r w:rsidRPr="5625ED92">
        <w:rPr>
          <w:sz w:val="24"/>
          <w:szCs w:val="24"/>
        </w:rPr>
        <w:t>One</w:t>
      </w:r>
      <w:r w:rsidRPr="5625ED92">
        <w:rPr>
          <w:spacing w:val="-1"/>
          <w:sz w:val="24"/>
          <w:szCs w:val="24"/>
        </w:rPr>
        <w:t xml:space="preserve"> </w:t>
      </w:r>
      <w:r w:rsidRPr="5625ED92">
        <w:rPr>
          <w:sz w:val="24"/>
          <w:szCs w:val="24"/>
        </w:rPr>
        <w:t>grant</w:t>
      </w:r>
      <w:r w:rsidRPr="5625ED92">
        <w:rPr>
          <w:spacing w:val="-1"/>
          <w:sz w:val="24"/>
          <w:szCs w:val="24"/>
        </w:rPr>
        <w:t xml:space="preserve"> of </w:t>
      </w:r>
      <w:r w:rsidRPr="5625ED92">
        <w:rPr>
          <w:sz w:val="24"/>
          <w:szCs w:val="24"/>
        </w:rPr>
        <w:t>$15,000</w:t>
      </w:r>
      <w:r w:rsidRPr="5625ED92">
        <w:rPr>
          <w:spacing w:val="-1"/>
          <w:sz w:val="24"/>
          <w:szCs w:val="24"/>
        </w:rPr>
        <w:t xml:space="preserve"> will be awarded and can be used for </w:t>
      </w:r>
      <w:r w:rsidRPr="5625ED92">
        <w:rPr>
          <w:sz w:val="24"/>
          <w:szCs w:val="24"/>
        </w:rPr>
        <w:t>materials</w:t>
      </w:r>
      <w:r w:rsidRPr="5625ED92">
        <w:rPr>
          <w:spacing w:val="-1"/>
          <w:sz w:val="24"/>
          <w:szCs w:val="24"/>
        </w:rPr>
        <w:t xml:space="preserve"> </w:t>
      </w:r>
      <w:r w:rsidRPr="5625ED92">
        <w:rPr>
          <w:sz w:val="24"/>
          <w:szCs w:val="24"/>
        </w:rPr>
        <w:t>and</w:t>
      </w:r>
      <w:r w:rsidRPr="5625ED92">
        <w:rPr>
          <w:spacing w:val="-1"/>
          <w:sz w:val="24"/>
          <w:szCs w:val="24"/>
        </w:rPr>
        <w:t xml:space="preserve"> </w:t>
      </w:r>
      <w:r w:rsidRPr="5625ED92">
        <w:rPr>
          <w:sz w:val="24"/>
          <w:szCs w:val="24"/>
        </w:rPr>
        <w:t>supplies</w:t>
      </w:r>
      <w:r w:rsidRPr="5625ED92">
        <w:rPr>
          <w:spacing w:val="-1"/>
          <w:sz w:val="24"/>
          <w:szCs w:val="24"/>
        </w:rPr>
        <w:t xml:space="preserve"> </w:t>
      </w:r>
      <w:r w:rsidRPr="5625ED92">
        <w:rPr>
          <w:sz w:val="24"/>
          <w:szCs w:val="24"/>
        </w:rPr>
        <w:t>necessary</w:t>
      </w:r>
      <w:r w:rsidRPr="5625ED92">
        <w:rPr>
          <w:spacing w:val="-1"/>
          <w:sz w:val="24"/>
          <w:szCs w:val="24"/>
        </w:rPr>
        <w:t xml:space="preserve"> </w:t>
      </w:r>
      <w:r w:rsidRPr="5625ED92">
        <w:rPr>
          <w:sz w:val="24"/>
          <w:szCs w:val="24"/>
        </w:rPr>
        <w:t>to conduct the research (including the cost of human subject participation, hourly graduate or undergraduate</w:t>
      </w:r>
      <w:r w:rsidRPr="5625ED92">
        <w:rPr>
          <w:spacing w:val="1"/>
          <w:sz w:val="24"/>
          <w:szCs w:val="24"/>
        </w:rPr>
        <w:t xml:space="preserve"> </w:t>
      </w:r>
      <w:r w:rsidRPr="5625ED92">
        <w:rPr>
          <w:sz w:val="24"/>
          <w:szCs w:val="24"/>
        </w:rPr>
        <w:t>assistant</w:t>
      </w:r>
      <w:r w:rsidRPr="5625ED92">
        <w:rPr>
          <w:spacing w:val="-1"/>
          <w:sz w:val="24"/>
          <w:szCs w:val="24"/>
        </w:rPr>
        <w:t xml:space="preserve"> </w:t>
      </w:r>
      <w:r w:rsidRPr="5625ED92">
        <w:rPr>
          <w:sz w:val="24"/>
          <w:szCs w:val="24"/>
        </w:rPr>
        <w:t>support, etc.).</w:t>
      </w:r>
      <w:r w:rsidRPr="5625ED92">
        <w:rPr>
          <w:spacing w:val="-1"/>
          <w:sz w:val="24"/>
          <w:szCs w:val="24"/>
        </w:rPr>
        <w:t xml:space="preserve"> F</w:t>
      </w:r>
      <w:r w:rsidRPr="5625ED92">
        <w:rPr>
          <w:sz w:val="24"/>
          <w:szCs w:val="24"/>
        </w:rPr>
        <w:t>aculty</w:t>
      </w:r>
      <w:r w:rsidRPr="5625ED92">
        <w:rPr>
          <w:spacing w:val="-1"/>
          <w:sz w:val="24"/>
          <w:szCs w:val="24"/>
        </w:rPr>
        <w:t xml:space="preserve"> </w:t>
      </w:r>
      <w:r w:rsidRPr="5625ED92">
        <w:rPr>
          <w:sz w:val="24"/>
          <w:szCs w:val="24"/>
        </w:rPr>
        <w:t>salary, graduate assistantships, and</w:t>
      </w:r>
      <w:r w:rsidRPr="5625ED92">
        <w:rPr>
          <w:spacing w:val="-1"/>
          <w:sz w:val="24"/>
          <w:szCs w:val="24"/>
        </w:rPr>
        <w:t xml:space="preserve"> </w:t>
      </w:r>
      <w:r w:rsidRPr="5625ED92">
        <w:rPr>
          <w:sz w:val="24"/>
          <w:szCs w:val="24"/>
        </w:rPr>
        <w:t>travel are not allowed.</w:t>
      </w:r>
    </w:p>
    <w:p w14:paraId="39256DBB" w14:textId="77777777" w:rsidR="00813FC9" w:rsidRPr="00813FC9" w:rsidRDefault="00813FC9" w:rsidP="00813FC9">
      <w:pPr>
        <w:spacing w:before="7"/>
        <w:contextualSpacing/>
        <w:rPr>
          <w:sz w:val="27"/>
        </w:rPr>
      </w:pPr>
    </w:p>
    <w:p w14:paraId="6BEF67FC" w14:textId="77777777" w:rsidR="00813FC9" w:rsidRPr="00813FC9" w:rsidRDefault="716FF0CE" w:rsidP="324873B3">
      <w:pPr>
        <w:widowControl/>
        <w:contextualSpacing/>
        <w:outlineLvl w:val="0"/>
        <w:rPr>
          <w:rFonts w:eastAsia="Times New Roman"/>
          <w:b/>
          <w:bCs/>
          <w:sz w:val="24"/>
          <w:szCs w:val="24"/>
        </w:rPr>
      </w:pPr>
      <w:r w:rsidRPr="324873B3">
        <w:rPr>
          <w:rFonts w:eastAsia="Times New Roman"/>
          <w:b/>
          <w:bCs/>
          <w:sz w:val="24"/>
          <w:szCs w:val="24"/>
        </w:rPr>
        <w:t>What is required in the proposal?</w:t>
      </w:r>
    </w:p>
    <w:p w14:paraId="5D21E6FA" w14:textId="729D0B50" w:rsidR="00813FC9" w:rsidRPr="00813FC9" w:rsidRDefault="716FF0CE" w:rsidP="324873B3">
      <w:pPr>
        <w:widowControl/>
        <w:contextualSpacing/>
        <w:outlineLvl w:val="0"/>
        <w:rPr>
          <w:rFonts w:eastAsia="Times New Roman"/>
          <w:b/>
          <w:bCs/>
          <w:sz w:val="24"/>
          <w:szCs w:val="24"/>
        </w:rPr>
      </w:pPr>
      <w:r w:rsidRPr="324873B3">
        <w:rPr>
          <w:rFonts w:eastAsia="Times New Roman"/>
          <w:sz w:val="24"/>
          <w:szCs w:val="24"/>
        </w:rPr>
        <w:t>The proposal is limited to 3 pages and includes:</w:t>
      </w:r>
    </w:p>
    <w:p w14:paraId="78A6D9C9" w14:textId="77777777" w:rsidR="00813FC9" w:rsidRPr="00813FC9" w:rsidRDefault="716FF0CE" w:rsidP="324873B3">
      <w:pPr>
        <w:widowControl/>
        <w:numPr>
          <w:ilvl w:val="0"/>
          <w:numId w:val="14"/>
        </w:numPr>
        <w:contextualSpacing/>
        <w:outlineLvl w:val="0"/>
        <w:rPr>
          <w:rFonts w:eastAsia="Times New Roman"/>
          <w:sz w:val="24"/>
          <w:szCs w:val="24"/>
        </w:rPr>
      </w:pPr>
      <w:r w:rsidRPr="324873B3">
        <w:rPr>
          <w:rFonts w:eastAsia="Times New Roman"/>
          <w:sz w:val="24"/>
          <w:szCs w:val="24"/>
        </w:rPr>
        <w:t>Description of the research project, including methodology</w:t>
      </w:r>
    </w:p>
    <w:p w14:paraId="33FDF379" w14:textId="77777777" w:rsidR="00813FC9" w:rsidRPr="00813FC9" w:rsidRDefault="716FF0CE" w:rsidP="324873B3">
      <w:pPr>
        <w:widowControl/>
        <w:numPr>
          <w:ilvl w:val="0"/>
          <w:numId w:val="14"/>
        </w:numPr>
        <w:contextualSpacing/>
        <w:outlineLvl w:val="0"/>
        <w:rPr>
          <w:rFonts w:eastAsia="Times New Roman"/>
          <w:sz w:val="24"/>
          <w:szCs w:val="24"/>
        </w:rPr>
      </w:pPr>
      <w:r w:rsidRPr="324873B3">
        <w:rPr>
          <w:rFonts w:eastAsia="Times New Roman"/>
          <w:sz w:val="24"/>
          <w:szCs w:val="24"/>
        </w:rPr>
        <w:t>Potential impact on the field of cancer research/treatment</w:t>
      </w:r>
    </w:p>
    <w:p w14:paraId="307241C0" w14:textId="77777777" w:rsidR="00813FC9" w:rsidRPr="00813FC9" w:rsidRDefault="716FF0CE" w:rsidP="324873B3">
      <w:pPr>
        <w:widowControl/>
        <w:numPr>
          <w:ilvl w:val="0"/>
          <w:numId w:val="14"/>
        </w:numPr>
        <w:contextualSpacing/>
        <w:outlineLvl w:val="0"/>
        <w:rPr>
          <w:rFonts w:eastAsia="Times New Roman"/>
          <w:sz w:val="24"/>
          <w:szCs w:val="24"/>
        </w:rPr>
      </w:pPr>
      <w:r w:rsidRPr="324873B3">
        <w:rPr>
          <w:rFonts w:eastAsia="Times New Roman"/>
          <w:sz w:val="24"/>
          <w:szCs w:val="24"/>
        </w:rPr>
        <w:t>Detailed timeline for project completion</w:t>
      </w:r>
    </w:p>
    <w:p w14:paraId="2A511F98" w14:textId="77777777" w:rsidR="00813FC9" w:rsidRPr="00813FC9" w:rsidRDefault="716FF0CE" w:rsidP="324873B3">
      <w:pPr>
        <w:widowControl/>
        <w:numPr>
          <w:ilvl w:val="0"/>
          <w:numId w:val="14"/>
        </w:numPr>
        <w:contextualSpacing/>
        <w:outlineLvl w:val="0"/>
        <w:rPr>
          <w:rFonts w:eastAsia="Times New Roman"/>
          <w:sz w:val="24"/>
          <w:szCs w:val="24"/>
        </w:rPr>
      </w:pPr>
      <w:r w:rsidRPr="324873B3">
        <w:rPr>
          <w:rFonts w:eastAsia="Times New Roman"/>
          <w:sz w:val="24"/>
          <w:szCs w:val="24"/>
        </w:rPr>
        <w:t>Detailed budget and budget justification</w:t>
      </w:r>
    </w:p>
    <w:p w14:paraId="0535D095" w14:textId="146EF759" w:rsidR="00813FC9" w:rsidRDefault="716FF0CE" w:rsidP="324873B3">
      <w:pPr>
        <w:widowControl/>
        <w:numPr>
          <w:ilvl w:val="0"/>
          <w:numId w:val="14"/>
        </w:numPr>
        <w:contextualSpacing/>
        <w:outlineLvl w:val="0"/>
        <w:rPr>
          <w:rFonts w:eastAsia="Times New Roman"/>
          <w:sz w:val="24"/>
          <w:szCs w:val="24"/>
        </w:rPr>
      </w:pPr>
      <w:r w:rsidRPr="324873B3">
        <w:rPr>
          <w:rFonts w:eastAsia="Times New Roman"/>
          <w:sz w:val="24"/>
          <w:szCs w:val="24"/>
        </w:rPr>
        <w:t>Identification of federal grant to be applied for based on the proposed project</w:t>
      </w:r>
    </w:p>
    <w:p w14:paraId="0013C94F" w14:textId="77777777" w:rsidR="00EE566E" w:rsidRPr="00813FC9" w:rsidRDefault="00EE566E" w:rsidP="00EE566E">
      <w:pPr>
        <w:ind w:left="1166"/>
        <w:contextualSpacing/>
        <w:outlineLvl w:val="0"/>
        <w:rPr>
          <w:rFonts w:eastAsia="Times New Roman"/>
          <w:bCs/>
          <w:sz w:val="24"/>
          <w:szCs w:val="24"/>
        </w:rPr>
      </w:pPr>
    </w:p>
    <w:p w14:paraId="7C8F86BE" w14:textId="77777777" w:rsidR="00813FC9" w:rsidRPr="00813FC9" w:rsidRDefault="716FF0CE" w:rsidP="324873B3">
      <w:pPr>
        <w:widowControl/>
        <w:autoSpaceDE/>
        <w:autoSpaceDN/>
        <w:spacing w:before="100" w:beforeAutospacing="1" w:after="100" w:afterAutospacing="1"/>
        <w:contextualSpacing/>
        <w:textAlignment w:val="baseline"/>
        <w:rPr>
          <w:rFonts w:eastAsia="Times New Roman"/>
          <w:b/>
          <w:bCs/>
          <w:sz w:val="24"/>
          <w:szCs w:val="24"/>
        </w:rPr>
      </w:pPr>
      <w:r w:rsidRPr="324873B3">
        <w:rPr>
          <w:rFonts w:eastAsia="Times New Roman"/>
          <w:b/>
          <w:bCs/>
          <w:sz w:val="24"/>
          <w:szCs w:val="24"/>
        </w:rPr>
        <w:t>How will proposals be reviewed?</w:t>
      </w:r>
    </w:p>
    <w:p w14:paraId="5D41F33F" w14:textId="7C3719CB" w:rsidR="00813FC9" w:rsidRPr="00813FC9" w:rsidRDefault="716FF0CE" w:rsidP="324873B3">
      <w:pPr>
        <w:widowControl/>
        <w:autoSpaceDE/>
        <w:autoSpaceDN/>
        <w:spacing w:before="100" w:beforeAutospacing="1" w:after="100" w:afterAutospacing="1"/>
        <w:contextualSpacing/>
        <w:textAlignment w:val="baseline"/>
        <w:rPr>
          <w:rFonts w:eastAsia="Calibri"/>
          <w:sz w:val="24"/>
          <w:szCs w:val="24"/>
        </w:rPr>
      </w:pPr>
      <w:r w:rsidRPr="324873B3">
        <w:rPr>
          <w:rFonts w:eastAsia="Calibri"/>
          <w:sz w:val="24"/>
          <w:szCs w:val="24"/>
        </w:rPr>
        <w:t xml:space="preserve">Proposals will be evaluated based on </w:t>
      </w:r>
    </w:p>
    <w:p w14:paraId="461DABE0" w14:textId="43A22282" w:rsidR="00813FC9" w:rsidRPr="00813FC9" w:rsidRDefault="04BDFBDD" w:rsidP="324873B3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contextualSpacing/>
        <w:textAlignment w:val="baseline"/>
        <w:rPr>
          <w:rFonts w:eastAsia="Calibri"/>
          <w:sz w:val="24"/>
          <w:szCs w:val="24"/>
        </w:rPr>
      </w:pPr>
      <w:r w:rsidRPr="324873B3">
        <w:rPr>
          <w:rFonts w:eastAsia="Calibri"/>
          <w:sz w:val="24"/>
          <w:szCs w:val="24"/>
        </w:rPr>
        <w:t>Submitting a complete application</w:t>
      </w:r>
      <w:r w:rsidR="5B9115AD" w:rsidRPr="324873B3">
        <w:rPr>
          <w:rFonts w:eastAsia="Calibri"/>
          <w:sz w:val="24"/>
          <w:szCs w:val="24"/>
        </w:rPr>
        <w:t>, including federal grant</w:t>
      </w:r>
    </w:p>
    <w:p w14:paraId="7B57911B" w14:textId="77777777" w:rsidR="00813FC9" w:rsidRPr="00813FC9" w:rsidRDefault="716FF0CE" w:rsidP="324873B3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contextualSpacing/>
        <w:textAlignment w:val="baseline"/>
        <w:rPr>
          <w:rFonts w:eastAsia="Calibri"/>
          <w:sz w:val="24"/>
          <w:szCs w:val="24"/>
        </w:rPr>
      </w:pPr>
      <w:r w:rsidRPr="324873B3">
        <w:rPr>
          <w:rFonts w:eastAsia="Calibri"/>
          <w:sz w:val="24"/>
          <w:szCs w:val="24"/>
        </w:rPr>
        <w:t>Clarity of research project</w:t>
      </w:r>
    </w:p>
    <w:p w14:paraId="6966A5C1" w14:textId="77777777" w:rsidR="00813FC9" w:rsidRPr="00813FC9" w:rsidRDefault="716FF0CE" w:rsidP="324873B3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contextualSpacing/>
        <w:textAlignment w:val="baseline"/>
        <w:rPr>
          <w:rFonts w:eastAsia="Calibri"/>
          <w:sz w:val="24"/>
          <w:szCs w:val="24"/>
        </w:rPr>
      </w:pPr>
      <w:r w:rsidRPr="324873B3">
        <w:rPr>
          <w:rFonts w:eastAsia="Calibri"/>
          <w:sz w:val="24"/>
          <w:szCs w:val="24"/>
        </w:rPr>
        <w:t>Scientific merit/potential impact</w:t>
      </w:r>
    </w:p>
    <w:p w14:paraId="21F1BB27" w14:textId="0CCBABB5" w:rsidR="00813FC9" w:rsidRPr="00813FC9" w:rsidRDefault="06421076" w:rsidP="324873B3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contextualSpacing/>
        <w:textAlignment w:val="baseline"/>
        <w:rPr>
          <w:rFonts w:eastAsia="Calibri"/>
          <w:sz w:val="24"/>
          <w:szCs w:val="24"/>
        </w:rPr>
      </w:pPr>
      <w:r w:rsidRPr="324873B3">
        <w:rPr>
          <w:rFonts w:eastAsia="Calibri"/>
          <w:sz w:val="24"/>
          <w:szCs w:val="24"/>
        </w:rPr>
        <w:t>Feasibility/</w:t>
      </w:r>
      <w:r w:rsidR="6EDAA64A" w:rsidRPr="324873B3">
        <w:rPr>
          <w:rFonts w:eastAsia="Calibri"/>
          <w:sz w:val="24"/>
          <w:szCs w:val="24"/>
        </w:rPr>
        <w:t xml:space="preserve">detailed </w:t>
      </w:r>
      <w:r w:rsidRPr="324873B3">
        <w:rPr>
          <w:rFonts w:eastAsia="Calibri"/>
          <w:sz w:val="24"/>
          <w:szCs w:val="24"/>
        </w:rPr>
        <w:t>timeline of the project</w:t>
      </w:r>
    </w:p>
    <w:p w14:paraId="51A57912" w14:textId="77777777" w:rsidR="00813FC9" w:rsidRPr="00813FC9" w:rsidRDefault="716FF0CE" w:rsidP="324873B3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contextualSpacing/>
        <w:textAlignment w:val="baseline"/>
        <w:rPr>
          <w:rFonts w:eastAsia="Times New Roman"/>
          <w:sz w:val="24"/>
          <w:szCs w:val="24"/>
        </w:rPr>
      </w:pPr>
      <w:r w:rsidRPr="324873B3">
        <w:rPr>
          <w:rFonts w:eastAsia="Calibri"/>
          <w:sz w:val="24"/>
          <w:szCs w:val="24"/>
        </w:rPr>
        <w:t xml:space="preserve">Appropriate budget and budget justification </w:t>
      </w:r>
    </w:p>
    <w:p w14:paraId="46E443C9" w14:textId="77777777" w:rsidR="00EE566E" w:rsidRDefault="00EE566E" w:rsidP="00813FC9">
      <w:pPr>
        <w:contextualSpacing/>
        <w:outlineLvl w:val="0"/>
        <w:rPr>
          <w:rFonts w:eastAsia="Times New Roman"/>
          <w:b/>
          <w:bCs/>
          <w:sz w:val="24"/>
          <w:szCs w:val="24"/>
        </w:rPr>
      </w:pPr>
    </w:p>
    <w:p w14:paraId="54228054" w14:textId="68E57C73" w:rsidR="00813FC9" w:rsidRPr="00813FC9" w:rsidRDefault="716FF0CE" w:rsidP="324873B3">
      <w:pPr>
        <w:widowControl/>
        <w:contextualSpacing/>
        <w:outlineLvl w:val="0"/>
        <w:rPr>
          <w:rFonts w:eastAsia="Times New Roman"/>
          <w:b/>
          <w:bCs/>
          <w:sz w:val="24"/>
          <w:szCs w:val="24"/>
        </w:rPr>
      </w:pPr>
      <w:r w:rsidRPr="324873B3">
        <w:rPr>
          <w:rFonts w:eastAsia="Times New Roman"/>
          <w:b/>
          <w:bCs/>
          <w:sz w:val="24"/>
          <w:szCs w:val="24"/>
        </w:rPr>
        <w:t xml:space="preserve">Who will review the proposals? </w:t>
      </w:r>
      <w:bookmarkStart w:id="1" w:name="_Hlk136338369"/>
    </w:p>
    <w:p w14:paraId="4AA1F9B8" w14:textId="77777777" w:rsidR="00813FC9" w:rsidRPr="00813FC9" w:rsidRDefault="716FF0CE" w:rsidP="324873B3">
      <w:pPr>
        <w:widowControl/>
        <w:ind w:left="720"/>
        <w:contextualSpacing/>
        <w:outlineLvl w:val="0"/>
        <w:rPr>
          <w:rFonts w:eastAsia="Times New Roman"/>
          <w:sz w:val="24"/>
          <w:szCs w:val="24"/>
        </w:rPr>
      </w:pPr>
      <w:r w:rsidRPr="324873B3">
        <w:rPr>
          <w:rFonts w:eastAsia="Times New Roman"/>
          <w:sz w:val="24"/>
          <w:szCs w:val="24"/>
        </w:rPr>
        <w:t xml:space="preserve">Members of the CHHS Research Committee will review proposals and make recommendations to the Associate Dean for Research. </w:t>
      </w:r>
      <w:bookmarkStart w:id="2" w:name="_Hlk136338493"/>
      <w:bookmarkEnd w:id="1"/>
      <w:r w:rsidRPr="324873B3">
        <w:rPr>
          <w:rFonts w:eastAsia="Times New Roman"/>
          <w:sz w:val="24"/>
          <w:szCs w:val="24"/>
        </w:rPr>
        <w:t xml:space="preserve">Members of the Research Committee are eligible to apply and will not review their own proposals. </w:t>
      </w:r>
    </w:p>
    <w:bookmarkEnd w:id="2"/>
    <w:p w14:paraId="42F5F491" w14:textId="77777777" w:rsidR="00813FC9" w:rsidRPr="00813FC9" w:rsidRDefault="00813FC9" w:rsidP="00813FC9">
      <w:pPr>
        <w:spacing w:before="41"/>
        <w:contextualSpacing/>
        <w:rPr>
          <w:sz w:val="24"/>
        </w:rPr>
      </w:pPr>
    </w:p>
    <w:p w14:paraId="70B427A7" w14:textId="77777777" w:rsidR="00813FC9" w:rsidRPr="00813FC9" w:rsidRDefault="00813FC9" w:rsidP="00813FC9">
      <w:pPr>
        <w:spacing w:before="199"/>
        <w:contextualSpacing/>
        <w:rPr>
          <w:b/>
          <w:bCs/>
          <w:sz w:val="24"/>
          <w:szCs w:val="24"/>
        </w:rPr>
      </w:pPr>
      <w:r w:rsidRPr="00813FC9">
        <w:rPr>
          <w:b/>
          <w:bCs/>
          <w:sz w:val="24"/>
          <w:szCs w:val="24"/>
        </w:rPr>
        <w:t>When is the proposal due?</w:t>
      </w:r>
    </w:p>
    <w:p w14:paraId="33A74F31" w14:textId="70D0F08C" w:rsidR="00813FC9" w:rsidRPr="00813FC9" w:rsidRDefault="3AA808D6" w:rsidP="006F143A">
      <w:pPr>
        <w:spacing w:before="199"/>
        <w:ind w:left="720" w:firstLine="720"/>
        <w:contextualSpacing/>
        <w:rPr>
          <w:sz w:val="24"/>
          <w:szCs w:val="24"/>
        </w:rPr>
      </w:pPr>
      <w:r w:rsidRPr="324873B3">
        <w:rPr>
          <w:sz w:val="24"/>
          <w:szCs w:val="24"/>
        </w:rPr>
        <w:t>October 2</w:t>
      </w:r>
      <w:r w:rsidR="05ADC2CF" w:rsidRPr="324873B3">
        <w:rPr>
          <w:sz w:val="24"/>
          <w:szCs w:val="24"/>
        </w:rPr>
        <w:t>3</w:t>
      </w:r>
      <w:r w:rsidRPr="324873B3">
        <w:rPr>
          <w:sz w:val="24"/>
          <w:szCs w:val="24"/>
        </w:rPr>
        <w:t>, 202</w:t>
      </w:r>
      <w:r w:rsidR="4FFFA4DD" w:rsidRPr="324873B3">
        <w:rPr>
          <w:sz w:val="24"/>
          <w:szCs w:val="24"/>
        </w:rPr>
        <w:t>6</w:t>
      </w:r>
      <w:r w:rsidRPr="324873B3">
        <w:rPr>
          <w:sz w:val="24"/>
          <w:szCs w:val="24"/>
        </w:rPr>
        <w:t xml:space="preserve"> by 5pm </w:t>
      </w:r>
    </w:p>
    <w:p w14:paraId="3495D86D" w14:textId="77777777" w:rsidR="00813FC9" w:rsidRPr="00813FC9" w:rsidRDefault="00813FC9" w:rsidP="00813FC9">
      <w:pPr>
        <w:spacing w:before="199"/>
        <w:contextualSpacing/>
        <w:rPr>
          <w:b/>
          <w:bCs/>
          <w:sz w:val="24"/>
          <w:szCs w:val="24"/>
        </w:rPr>
      </w:pPr>
      <w:r w:rsidRPr="00813FC9">
        <w:rPr>
          <w:b/>
          <w:bCs/>
          <w:sz w:val="24"/>
          <w:szCs w:val="24"/>
        </w:rPr>
        <w:t>When does the grant money need to be spent/encumbered?</w:t>
      </w:r>
    </w:p>
    <w:p w14:paraId="5CD8B976" w14:textId="7D9ED228" w:rsidR="00813FC9" w:rsidRPr="00813FC9" w:rsidRDefault="00813FC9" w:rsidP="324873B3">
      <w:pPr>
        <w:spacing w:before="199"/>
        <w:ind w:left="720"/>
        <w:contextualSpacing/>
        <w:rPr>
          <w:sz w:val="24"/>
          <w:szCs w:val="24"/>
        </w:rPr>
      </w:pPr>
      <w:r w:rsidRPr="00813FC9">
        <w:rPr>
          <w:sz w:val="24"/>
          <w:szCs w:val="24"/>
        </w:rPr>
        <w:tab/>
      </w:r>
      <w:r w:rsidR="3AA808D6" w:rsidRPr="324873B3">
        <w:rPr>
          <w:sz w:val="24"/>
          <w:szCs w:val="24"/>
        </w:rPr>
        <w:t>December 31, 202</w:t>
      </w:r>
      <w:r w:rsidR="3CD83FE8" w:rsidRPr="324873B3">
        <w:rPr>
          <w:sz w:val="24"/>
          <w:szCs w:val="24"/>
        </w:rPr>
        <w:t>7</w:t>
      </w:r>
    </w:p>
    <w:p w14:paraId="014FC1E8" w14:textId="77777777" w:rsidR="00813FC9" w:rsidRPr="00813FC9" w:rsidRDefault="716FF0CE" w:rsidP="324873B3">
      <w:pPr>
        <w:spacing w:before="199"/>
        <w:contextualSpacing/>
        <w:rPr>
          <w:b/>
          <w:bCs/>
          <w:sz w:val="24"/>
          <w:szCs w:val="24"/>
        </w:rPr>
      </w:pPr>
      <w:r w:rsidRPr="324873B3">
        <w:rPr>
          <w:b/>
          <w:bCs/>
          <w:sz w:val="24"/>
          <w:szCs w:val="24"/>
        </w:rPr>
        <w:t>When is a report of grant activity due?</w:t>
      </w:r>
    </w:p>
    <w:p w14:paraId="6BCE932E" w14:textId="60782E0E" w:rsidR="00813FC9" w:rsidRPr="00813FC9" w:rsidRDefault="00813FC9" w:rsidP="324873B3">
      <w:pPr>
        <w:spacing w:before="199"/>
        <w:ind w:left="720"/>
        <w:contextualSpacing/>
        <w:rPr>
          <w:sz w:val="24"/>
          <w:szCs w:val="24"/>
        </w:rPr>
      </w:pPr>
      <w:r w:rsidRPr="00813FC9">
        <w:rPr>
          <w:sz w:val="24"/>
          <w:szCs w:val="24"/>
        </w:rPr>
        <w:tab/>
      </w:r>
      <w:r w:rsidR="3AA808D6" w:rsidRPr="324873B3">
        <w:rPr>
          <w:sz w:val="24"/>
          <w:szCs w:val="24"/>
        </w:rPr>
        <w:t>January 31, 202</w:t>
      </w:r>
      <w:r w:rsidR="0F4563FC" w:rsidRPr="324873B3">
        <w:rPr>
          <w:sz w:val="24"/>
          <w:szCs w:val="24"/>
        </w:rPr>
        <w:t>8</w:t>
      </w:r>
    </w:p>
    <w:p w14:paraId="0A7C4902" w14:textId="3CA5DF76" w:rsidR="005E3170" w:rsidRDefault="005E3170" w:rsidP="00016D7E">
      <w:pPr>
        <w:pStyle w:val="Heading1"/>
        <w:ind w:left="451"/>
      </w:pPr>
    </w:p>
    <w:sectPr w:rsidR="005E3170">
      <w:type w:val="continuous"/>
      <w:pgSz w:w="12240" w:h="15840"/>
      <w:pgMar w:top="1000" w:right="14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855"/>
    <w:multiLevelType w:val="multilevel"/>
    <w:tmpl w:val="64766E04"/>
    <w:styleLink w:val="CurrentList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896DE8"/>
    <w:multiLevelType w:val="hybridMultilevel"/>
    <w:tmpl w:val="55FAD732"/>
    <w:lvl w:ilvl="0" w:tplc="49C81366">
      <w:start w:val="1"/>
      <w:numFmt w:val="decimal"/>
      <w:lvlText w:val="%1."/>
      <w:lvlJc w:val="left"/>
      <w:pPr>
        <w:ind w:left="154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EB07DD8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4536A040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448C0B84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ar-SA"/>
      </w:rPr>
    </w:lvl>
    <w:lvl w:ilvl="4" w:tplc="4C96AF4E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5" w:tplc="F6DACC80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6" w:tplc="FFD42CF0">
      <w:numFmt w:val="bullet"/>
      <w:lvlText w:val="•"/>
      <w:lvlJc w:val="left"/>
      <w:pPr>
        <w:ind w:left="6316" w:hanging="360"/>
      </w:pPr>
      <w:rPr>
        <w:rFonts w:hint="default"/>
        <w:lang w:val="en-US" w:eastAsia="en-US" w:bidi="ar-SA"/>
      </w:rPr>
    </w:lvl>
    <w:lvl w:ilvl="7" w:tplc="67E8BE48">
      <w:numFmt w:val="bullet"/>
      <w:lvlText w:val="•"/>
      <w:lvlJc w:val="left"/>
      <w:pPr>
        <w:ind w:left="7112" w:hanging="360"/>
      </w:pPr>
      <w:rPr>
        <w:rFonts w:hint="default"/>
        <w:lang w:val="en-US" w:eastAsia="en-US" w:bidi="ar-SA"/>
      </w:rPr>
    </w:lvl>
    <w:lvl w:ilvl="8" w:tplc="409AC94E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E8127A5"/>
    <w:multiLevelType w:val="hybridMultilevel"/>
    <w:tmpl w:val="5D005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C156FA"/>
    <w:multiLevelType w:val="hybridMultilevel"/>
    <w:tmpl w:val="D8943B98"/>
    <w:lvl w:ilvl="0" w:tplc="0409000F">
      <w:start w:val="1"/>
      <w:numFmt w:val="decimal"/>
      <w:lvlText w:val="%1."/>
      <w:lvlJc w:val="left"/>
      <w:pPr>
        <w:ind w:left="1166" w:hanging="360"/>
      </w:p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 w15:restartNumberingAfterBreak="0">
    <w:nsid w:val="11EC39ED"/>
    <w:multiLevelType w:val="hybridMultilevel"/>
    <w:tmpl w:val="0308A964"/>
    <w:lvl w:ilvl="0" w:tplc="5EE840E6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4020FC5"/>
    <w:multiLevelType w:val="hybridMultilevel"/>
    <w:tmpl w:val="34308918"/>
    <w:lvl w:ilvl="0" w:tplc="CF7E99C4">
      <w:start w:val="1"/>
      <w:numFmt w:val="decimal"/>
      <w:lvlText w:val="%1."/>
      <w:lvlJc w:val="left"/>
      <w:pPr>
        <w:ind w:left="154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EEC02F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BE4CFFEA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56D20D70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ar-SA"/>
      </w:rPr>
    </w:lvl>
    <w:lvl w:ilvl="4" w:tplc="F2DECA4A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5" w:tplc="F9EEE88C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6" w:tplc="CC0EF0DE">
      <w:numFmt w:val="bullet"/>
      <w:lvlText w:val="•"/>
      <w:lvlJc w:val="left"/>
      <w:pPr>
        <w:ind w:left="6316" w:hanging="360"/>
      </w:pPr>
      <w:rPr>
        <w:rFonts w:hint="default"/>
        <w:lang w:val="en-US" w:eastAsia="en-US" w:bidi="ar-SA"/>
      </w:rPr>
    </w:lvl>
    <w:lvl w:ilvl="7" w:tplc="3E06B8D4">
      <w:numFmt w:val="bullet"/>
      <w:lvlText w:val="•"/>
      <w:lvlJc w:val="left"/>
      <w:pPr>
        <w:ind w:left="7112" w:hanging="360"/>
      </w:pPr>
      <w:rPr>
        <w:rFonts w:hint="default"/>
        <w:lang w:val="en-US" w:eastAsia="en-US" w:bidi="ar-SA"/>
      </w:rPr>
    </w:lvl>
    <w:lvl w:ilvl="8" w:tplc="45B0E568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8045791"/>
    <w:multiLevelType w:val="hybridMultilevel"/>
    <w:tmpl w:val="EE98E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777B1"/>
    <w:multiLevelType w:val="hybridMultilevel"/>
    <w:tmpl w:val="2EC4A0A8"/>
    <w:lvl w:ilvl="0" w:tplc="FC1EABD0">
      <w:start w:val="1"/>
      <w:numFmt w:val="decimal"/>
      <w:lvlText w:val="%1."/>
      <w:lvlJc w:val="left"/>
      <w:pPr>
        <w:ind w:left="406" w:hanging="30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2DCFAE6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3C290E0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3" w:tplc="494A1BC6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4" w:tplc="C20835D4">
      <w:numFmt w:val="bullet"/>
      <w:lvlText w:val="•"/>
      <w:lvlJc w:val="left"/>
      <w:pPr>
        <w:ind w:left="3713" w:hanging="360"/>
      </w:pPr>
      <w:rPr>
        <w:rFonts w:hint="default"/>
        <w:lang w:val="en-US" w:eastAsia="en-US" w:bidi="ar-SA"/>
      </w:rPr>
    </w:lvl>
    <w:lvl w:ilvl="5" w:tplc="87986940">
      <w:numFmt w:val="bullet"/>
      <w:lvlText w:val="•"/>
      <w:lvlJc w:val="left"/>
      <w:pPr>
        <w:ind w:left="4677" w:hanging="360"/>
      </w:pPr>
      <w:rPr>
        <w:rFonts w:hint="default"/>
        <w:lang w:val="en-US" w:eastAsia="en-US" w:bidi="ar-SA"/>
      </w:rPr>
    </w:lvl>
    <w:lvl w:ilvl="6" w:tplc="59441B9C">
      <w:numFmt w:val="bullet"/>
      <w:lvlText w:val="•"/>
      <w:lvlJc w:val="left"/>
      <w:pPr>
        <w:ind w:left="5642" w:hanging="360"/>
      </w:pPr>
      <w:rPr>
        <w:rFonts w:hint="default"/>
        <w:lang w:val="en-US" w:eastAsia="en-US" w:bidi="ar-SA"/>
      </w:rPr>
    </w:lvl>
    <w:lvl w:ilvl="7" w:tplc="8618D384">
      <w:numFmt w:val="bullet"/>
      <w:lvlText w:val="•"/>
      <w:lvlJc w:val="left"/>
      <w:pPr>
        <w:ind w:left="6606" w:hanging="360"/>
      </w:pPr>
      <w:rPr>
        <w:rFonts w:hint="default"/>
        <w:lang w:val="en-US" w:eastAsia="en-US" w:bidi="ar-SA"/>
      </w:rPr>
    </w:lvl>
    <w:lvl w:ilvl="8" w:tplc="15D27BF8">
      <w:numFmt w:val="bullet"/>
      <w:lvlText w:val="•"/>
      <w:lvlJc w:val="left"/>
      <w:pPr>
        <w:ind w:left="7571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F770B4C"/>
    <w:multiLevelType w:val="hybridMultilevel"/>
    <w:tmpl w:val="BFDCE4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6752AC0"/>
    <w:multiLevelType w:val="hybridMultilevel"/>
    <w:tmpl w:val="3D38EB0E"/>
    <w:lvl w:ilvl="0" w:tplc="2294CD14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512803"/>
    <w:multiLevelType w:val="hybridMultilevel"/>
    <w:tmpl w:val="D79654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4E32EAA"/>
    <w:multiLevelType w:val="hybridMultilevel"/>
    <w:tmpl w:val="64766E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54475BF"/>
    <w:multiLevelType w:val="hybridMultilevel"/>
    <w:tmpl w:val="DDEEB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9A55AB"/>
    <w:multiLevelType w:val="hybridMultilevel"/>
    <w:tmpl w:val="990E3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070310"/>
    <w:multiLevelType w:val="hybridMultilevel"/>
    <w:tmpl w:val="6D76E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C0642"/>
    <w:multiLevelType w:val="multilevel"/>
    <w:tmpl w:val="A2C00C06"/>
    <w:lvl w:ilvl="0">
      <w:start w:val="2024"/>
      <w:numFmt w:val="decimal"/>
      <w:lvlText w:val="%1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1">
      <w:start w:val="2025"/>
      <w:numFmt w:val="decimal"/>
      <w:lvlText w:val="%1-%2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2">
      <w:start w:val="1"/>
      <w:numFmt w:val="decimal"/>
      <w:lvlText w:val="%1-%2.%3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3">
      <w:start w:val="1"/>
      <w:numFmt w:val="decimal"/>
      <w:lvlText w:val="%1-%2.%3.%4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4">
      <w:start w:val="1"/>
      <w:numFmt w:val="decimal"/>
      <w:lvlText w:val="%1-%2.%3.%4.%5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Arial" w:hAnsi="Arial" w:cs="Arial" w:hint="default"/>
        <w:b/>
        <w:u w:val="single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Arial" w:hAnsi="Arial" w:cs="Arial" w:hint="default"/>
        <w:b/>
        <w:u w:val="single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ascii="Arial" w:hAnsi="Arial" w:cs="Arial" w:hint="default"/>
        <w:b/>
        <w:u w:val="single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Arial" w:hAnsi="Arial" w:cs="Arial" w:hint="default"/>
        <w:b/>
        <w:u w:val="singl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3"/>
  </w:num>
  <w:num w:numId="7">
    <w:abstractNumId w:val="15"/>
  </w:num>
  <w:num w:numId="8">
    <w:abstractNumId w:val="4"/>
  </w:num>
  <w:num w:numId="9">
    <w:abstractNumId w:val="12"/>
  </w:num>
  <w:num w:numId="10">
    <w:abstractNumId w:val="11"/>
  </w:num>
  <w:num w:numId="11">
    <w:abstractNumId w:val="10"/>
  </w:num>
  <w:num w:numId="12">
    <w:abstractNumId w:val="6"/>
  </w:num>
  <w:num w:numId="13">
    <w:abstractNumId w:val="0"/>
  </w:num>
  <w:num w:numId="14">
    <w:abstractNumId w:val="3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70"/>
    <w:rsid w:val="00016D7E"/>
    <w:rsid w:val="003629A0"/>
    <w:rsid w:val="00416290"/>
    <w:rsid w:val="005E3170"/>
    <w:rsid w:val="005E6D4B"/>
    <w:rsid w:val="006565FA"/>
    <w:rsid w:val="006F143A"/>
    <w:rsid w:val="00773873"/>
    <w:rsid w:val="007B4E3B"/>
    <w:rsid w:val="007D1587"/>
    <w:rsid w:val="00813FC9"/>
    <w:rsid w:val="0093210D"/>
    <w:rsid w:val="00A657FB"/>
    <w:rsid w:val="00A871BD"/>
    <w:rsid w:val="00CA6014"/>
    <w:rsid w:val="00CC6C15"/>
    <w:rsid w:val="00EE566E"/>
    <w:rsid w:val="00F75EA5"/>
    <w:rsid w:val="016C172E"/>
    <w:rsid w:val="01DA4645"/>
    <w:rsid w:val="04BDFBDD"/>
    <w:rsid w:val="05ADC2CF"/>
    <w:rsid w:val="05F72CBC"/>
    <w:rsid w:val="06421076"/>
    <w:rsid w:val="0908D96A"/>
    <w:rsid w:val="0F4563FC"/>
    <w:rsid w:val="18E3227D"/>
    <w:rsid w:val="1A0B740F"/>
    <w:rsid w:val="1D5D57E5"/>
    <w:rsid w:val="1E4D28FB"/>
    <w:rsid w:val="1EAFC931"/>
    <w:rsid w:val="2A6D0120"/>
    <w:rsid w:val="324873B3"/>
    <w:rsid w:val="35FE35CA"/>
    <w:rsid w:val="368B9B2C"/>
    <w:rsid w:val="37B7AE98"/>
    <w:rsid w:val="391681AA"/>
    <w:rsid w:val="39975805"/>
    <w:rsid w:val="3AA808D6"/>
    <w:rsid w:val="3B859451"/>
    <w:rsid w:val="3CD83FE8"/>
    <w:rsid w:val="425ACAF4"/>
    <w:rsid w:val="4441E001"/>
    <w:rsid w:val="45D59F1C"/>
    <w:rsid w:val="4718F26E"/>
    <w:rsid w:val="485F5383"/>
    <w:rsid w:val="4FB966E3"/>
    <w:rsid w:val="4FFFA4DD"/>
    <w:rsid w:val="502A1E35"/>
    <w:rsid w:val="5625ED92"/>
    <w:rsid w:val="5B9115AD"/>
    <w:rsid w:val="5D22562F"/>
    <w:rsid w:val="5DB983F5"/>
    <w:rsid w:val="62E6235E"/>
    <w:rsid w:val="669112F7"/>
    <w:rsid w:val="6EDAA64A"/>
    <w:rsid w:val="6F3FA380"/>
    <w:rsid w:val="703084C7"/>
    <w:rsid w:val="716FF0CE"/>
    <w:rsid w:val="760C85E5"/>
    <w:rsid w:val="77D22D57"/>
    <w:rsid w:val="7A5EA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79E898"/>
  <w15:docId w15:val="{79F7E4DE-0E02-44D5-8516-743DD456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39"/>
    </w:pPr>
  </w:style>
  <w:style w:type="paragraph" w:styleId="ListParagraph">
    <w:name w:val="List Paragraph"/>
    <w:basedOn w:val="Normal"/>
    <w:uiPriority w:val="1"/>
    <w:qFormat/>
    <w:pPr>
      <w:spacing w:before="2"/>
      <w:ind w:left="1539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aragraph">
    <w:name w:val="paragraph"/>
    <w:basedOn w:val="Normal"/>
    <w:rsid w:val="00A871B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871BD"/>
  </w:style>
  <w:style w:type="character" w:customStyle="1" w:styleId="eop">
    <w:name w:val="eop"/>
    <w:basedOn w:val="DefaultParagraphFont"/>
    <w:rsid w:val="00A871BD"/>
  </w:style>
  <w:style w:type="numbering" w:customStyle="1" w:styleId="CurrentList1">
    <w:name w:val="Current List1"/>
    <w:uiPriority w:val="99"/>
    <w:rsid w:val="00A871BD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Colwell, Malinda</dc:creator>
  <cp:lastModifiedBy>Colwell, Malinda</cp:lastModifiedBy>
  <cp:revision>11</cp:revision>
  <dcterms:created xsi:type="dcterms:W3CDTF">2025-07-16T20:03:00Z</dcterms:created>
  <dcterms:modified xsi:type="dcterms:W3CDTF">2026-07-21T20:14:00Z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2024-09-30T00:00:00Z</vt:filetime>
  </property>
  <property fmtid="{D5CDD505-2E9C-101B-9397-08002B2CF9AE}" pid="5" name="GrammarlyDocumentId">
    <vt:lpwstr>475fc395-45c8-4ea5-afad-1e39b9bea90e</vt:lpwstr>
  </property>
</Properties>
</file>