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/>
      </w:r>
      <w:r w:rsidR="00000000" w:rsidRPr="00000000" w:rsidDel="00000000">
        <w:rPr>
          <w:sz w:val="40"/>
          <w:b w:val="1"/>
          <w:rFonts w:ascii="Arial" w:hAnsi="Arial" w:eastAsia="Arial" w:cs="Arial"/>
          <w:rtl w:val="0"/>
        </w:rPr>
        <w:t xml:space="preserve">Libguides Tutorial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PROFESSOR: </w:t>
      </w:r>
      <w:r w:rsidR="00000000" w:rsidRPr="00000000" w:rsidDel="00000000">
        <w:rPr>
          <w:rtl w:val="0"/>
        </w:rPr>
        <w:t xml:space="preserve">Hello.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tutorial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guide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Texas </w:t>
      </w:r>
      <w:r w:rsidR="00000000" w:rsidRPr="00000000" w:rsidDel="00000000">
        <w:rPr>
          <w:rtl w:val="0"/>
        </w:rPr>
        <w:t xml:space="preserve">Tech </w:t>
      </w:r>
      <w:r w:rsidR="00000000" w:rsidRPr="00000000" w:rsidDel="00000000">
        <w:rPr>
          <w:rtl w:val="0"/>
        </w:rPr>
        <w:t xml:space="preserve">University.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curated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university's </w:t>
      </w:r>
      <w:r w:rsidR="00000000" w:rsidRPr="00000000" w:rsidDel="00000000">
        <w:rPr>
          <w:rtl w:val="0"/>
        </w:rPr>
        <w:t xml:space="preserve">librarians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provide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assistance.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University </w:t>
      </w:r>
      <w:r w:rsidR="00000000" w:rsidRPr="00000000" w:rsidDel="00000000">
        <w:rPr>
          <w:rtl w:val="0"/>
        </w:rPr>
        <w:t xml:space="preserve">libraries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subscriptions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400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databases,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extremely </w:t>
      </w:r>
      <w:r w:rsidR="00000000" w:rsidRPr="00000000" w:rsidDel="00000000">
        <w:rPr>
          <w:rtl w:val="0"/>
        </w:rPr>
        <w:t xml:space="preserve">helpful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topics.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Quick </w:t>
      </w:r>
      <w:r w:rsidR="00000000" w:rsidRPr="00000000" w:rsidDel="00000000">
        <w:rPr>
          <w:rtl w:val="0"/>
        </w:rPr>
        <w:t xml:space="preserve">Links </w:t>
      </w:r>
      <w:r w:rsidR="00000000" w:rsidRPr="00000000" w:rsidDel="00000000">
        <w:rPr>
          <w:rtl w:val="0"/>
        </w:rPr>
        <w:t xml:space="preserve">section,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menu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taken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guides.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100 </w:t>
      </w:r>
      <w:r w:rsidR="00000000" w:rsidRPr="00000000" w:rsidDel="00000000">
        <w:rPr>
          <w:rtl w:val="0"/>
        </w:rPr>
        <w:t xml:space="preserve">subjects,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guides,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workshop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guides.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menu,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selected </w:t>
      </w:r>
      <w:r w:rsidR="00000000" w:rsidRPr="00000000" w:rsidDel="00000000">
        <w:rPr>
          <w:rtl w:val="0"/>
        </w:rPr>
        <w:t xml:space="preserve">profiles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University's </w:t>
      </w:r>
      <w:r w:rsidR="00000000" w:rsidRPr="00000000" w:rsidDel="00000000">
        <w:rPr>
          <w:rtl w:val="0"/>
        </w:rPr>
        <w:t xml:space="preserve">librarians.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60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profiles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librarians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subject </w:t>
      </w:r>
      <w:r w:rsidR="00000000" w:rsidRPr="00000000" w:rsidDel="00000000">
        <w:rPr>
          <w:rtl w:val="0"/>
        </w:rPr>
        <w:t xml:space="preserve">librarian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research.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box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keywords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tagged </w:t>
      </w:r>
      <w:r w:rsidR="00000000" w:rsidRPr="00000000" w:rsidDel="00000000">
        <w:rPr>
          <w:rtl w:val="0"/>
        </w:rPr>
        <w:t xml:space="preserve">topics.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engineering,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engineering.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search,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filter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subject,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tag,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guide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guide </w:t>
      </w:r>
      <w:r w:rsidR="00000000" w:rsidRPr="00000000" w:rsidDel="00000000">
        <w:rPr>
          <w:rtl w:val="0"/>
        </w:rPr>
        <w:t xml:space="preserve">owner.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scrolling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main </w:t>
      </w:r>
      <w:r w:rsidR="00000000" w:rsidRPr="00000000" w:rsidDel="00000000">
        <w:rPr>
          <w:rtl w:val="0"/>
        </w:rPr>
        <w:t xml:space="preserve">guides' </w:t>
      </w:r>
      <w:r w:rsidR="00000000" w:rsidRPr="00000000" w:rsidDel="00000000">
        <w:rPr>
          <w:rtl w:val="0"/>
        </w:rPr>
        <w:t xml:space="preserve">list.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guide,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Development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Sciences </w:t>
      </w:r>
      <w:r w:rsidR="00000000" w:rsidRPr="00000000" w:rsidDel="00000000">
        <w:rPr>
          <w:rtl w:val="0"/>
        </w:rPr>
        <w:t xml:space="preserve">guide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Cynthia </w:t>
      </w:r>
      <w:r w:rsidR="00000000" w:rsidRPr="00000000" w:rsidDel="00000000">
        <w:rPr>
          <w:rtl w:val="0"/>
        </w:rPr>
        <w:t xml:space="preserve">Henry.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situated.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tabs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menu.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Cynthia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pulled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databases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relevant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Development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Sciences.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side,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profile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information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email </w:t>
      </w:r>
      <w:r w:rsidR="00000000" w:rsidRPr="00000000" w:rsidDel="00000000">
        <w:rPr>
          <w:rtl w:val="0"/>
        </w:rPr>
        <w:t xml:space="preserve">her,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appointment,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available.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librarians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information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tabs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changed.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Books, </w:t>
      </w:r>
      <w:r w:rsidR="00000000" w:rsidRPr="00000000" w:rsidDel="00000000">
        <w:rPr>
          <w:rtl w:val="0"/>
        </w:rPr>
        <w:t xml:space="preserve">Theses,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Dissertations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curated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tour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Guides </w:t>
      </w:r>
      <w:r w:rsidR="00000000" w:rsidRPr="00000000" w:rsidDel="00000000">
        <w:rPr>
          <w:rtl w:val="0"/>
        </w:rPr>
        <w:t xml:space="preserve">page.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40309513-2070.docx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