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A0C0" w14:textId="77777777" w:rsidR="00F4467F" w:rsidRPr="0046280B" w:rsidRDefault="00915E6B" w:rsidP="001E4BA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280B">
        <w:rPr>
          <w:rFonts w:ascii="Arial" w:hAnsi="Arial" w:cs="Arial"/>
          <w:b/>
          <w:sz w:val="24"/>
          <w:szCs w:val="24"/>
        </w:rPr>
        <w:t>PRY</w:t>
      </w:r>
      <w:r w:rsidR="001E4BAA" w:rsidRPr="0046280B">
        <w:rPr>
          <w:rFonts w:ascii="Arial" w:hAnsi="Arial" w:cs="Arial"/>
          <w:b/>
          <w:sz w:val="24"/>
          <w:szCs w:val="24"/>
        </w:rPr>
        <w:t>D</w:t>
      </w:r>
      <w:r w:rsidRPr="0046280B">
        <w:rPr>
          <w:rFonts w:ascii="Arial" w:hAnsi="Arial" w:cs="Arial"/>
          <w:b/>
          <w:sz w:val="24"/>
          <w:szCs w:val="24"/>
        </w:rPr>
        <w:t>e</w:t>
      </w:r>
      <w:proofErr w:type="spellEnd"/>
      <w:r w:rsidR="001E4BAA" w:rsidRPr="0046280B">
        <w:rPr>
          <w:rFonts w:ascii="Arial" w:hAnsi="Arial" w:cs="Arial"/>
          <w:b/>
          <w:sz w:val="24"/>
          <w:szCs w:val="24"/>
        </w:rPr>
        <w:t xml:space="preserve"> Lab</w:t>
      </w:r>
    </w:p>
    <w:p w14:paraId="617FD0AC" w14:textId="77777777" w:rsidR="001E4BAA" w:rsidRPr="0046280B" w:rsidRDefault="001E4BAA" w:rsidP="001E4BAA">
      <w:pPr>
        <w:jc w:val="center"/>
        <w:rPr>
          <w:rFonts w:ascii="Arial" w:hAnsi="Arial" w:cs="Arial"/>
          <w:b/>
          <w:sz w:val="24"/>
          <w:szCs w:val="24"/>
        </w:rPr>
      </w:pPr>
      <w:r w:rsidRPr="0046280B">
        <w:rPr>
          <w:rFonts w:ascii="Arial" w:hAnsi="Arial" w:cs="Arial"/>
          <w:b/>
          <w:sz w:val="24"/>
          <w:szCs w:val="24"/>
        </w:rPr>
        <w:t>Research Assistant</w:t>
      </w:r>
      <w:r w:rsidR="008148DA" w:rsidRPr="0046280B">
        <w:rPr>
          <w:rFonts w:ascii="Arial" w:hAnsi="Arial" w:cs="Arial"/>
          <w:b/>
          <w:sz w:val="24"/>
          <w:szCs w:val="24"/>
        </w:rPr>
        <w:t xml:space="preserve"> (RA)</w:t>
      </w:r>
      <w:r w:rsidRPr="0046280B">
        <w:rPr>
          <w:rFonts w:ascii="Arial" w:hAnsi="Arial" w:cs="Arial"/>
          <w:b/>
          <w:sz w:val="24"/>
          <w:szCs w:val="24"/>
        </w:rPr>
        <w:t xml:space="preserve"> Application</w:t>
      </w:r>
    </w:p>
    <w:p w14:paraId="7F75380A" w14:textId="77777777" w:rsidR="0046280B" w:rsidRDefault="0046280B" w:rsidP="0046280B">
      <w:pPr>
        <w:spacing w:before="100" w:beforeAutospacing="1" w:after="120" w:line="240" w:lineRule="auto"/>
        <w:ind w:left="-90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Thank you for your interest in our lab! Our r</w:t>
      </w:r>
      <w:r w:rsidR="00C414BE" w:rsidRPr="0046280B">
        <w:rPr>
          <w:rFonts w:ascii="Arial" w:eastAsia="Times New Roman" w:hAnsi="Arial" w:cs="Arial"/>
          <w:sz w:val="23"/>
          <w:szCs w:val="23"/>
        </w:rPr>
        <w:t>esearch assis</w:t>
      </w:r>
      <w:r>
        <w:rPr>
          <w:rFonts w:ascii="Arial" w:eastAsia="Times New Roman" w:hAnsi="Arial" w:cs="Arial"/>
          <w:sz w:val="23"/>
          <w:szCs w:val="23"/>
        </w:rPr>
        <w:t>tants will become proficient in:</w:t>
      </w:r>
    </w:p>
    <w:p w14:paraId="4EF3C481" w14:textId="77777777" w:rsidR="0046280B" w:rsidRDefault="0046280B" w:rsidP="0046280B">
      <w:pPr>
        <w:pStyle w:val="ListParagraph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conducting literature searches</w:t>
      </w:r>
    </w:p>
    <w:p w14:paraId="78C65FDA" w14:textId="77777777" w:rsidR="0046280B" w:rsidRDefault="00C414BE" w:rsidP="0046280B">
      <w:pPr>
        <w:pStyle w:val="ListParagraph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sz w:val="23"/>
          <w:szCs w:val="23"/>
        </w:rPr>
      </w:pPr>
      <w:r w:rsidRPr="0046280B">
        <w:rPr>
          <w:rFonts w:ascii="Arial" w:eastAsia="Times New Roman" w:hAnsi="Arial" w:cs="Arial"/>
          <w:sz w:val="23"/>
          <w:szCs w:val="23"/>
        </w:rPr>
        <w:t xml:space="preserve">understanding how to read </w:t>
      </w:r>
      <w:r w:rsidR="0046280B">
        <w:rPr>
          <w:rFonts w:ascii="Arial" w:eastAsia="Times New Roman" w:hAnsi="Arial" w:cs="Arial"/>
          <w:sz w:val="23"/>
          <w:szCs w:val="23"/>
        </w:rPr>
        <w:t>and interpret a research paper</w:t>
      </w:r>
    </w:p>
    <w:p w14:paraId="6D5829F9" w14:textId="77777777" w:rsidR="0046280B" w:rsidRDefault="00C414BE" w:rsidP="0046280B">
      <w:pPr>
        <w:pStyle w:val="ListParagraph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sz w:val="23"/>
          <w:szCs w:val="23"/>
        </w:rPr>
      </w:pPr>
      <w:r w:rsidRPr="0046280B">
        <w:rPr>
          <w:rFonts w:ascii="Arial" w:eastAsia="Times New Roman" w:hAnsi="Arial" w:cs="Arial"/>
          <w:sz w:val="23"/>
          <w:szCs w:val="23"/>
        </w:rPr>
        <w:t>gene</w:t>
      </w:r>
      <w:r w:rsidR="0046280B">
        <w:rPr>
          <w:rFonts w:ascii="Arial" w:eastAsia="Times New Roman" w:hAnsi="Arial" w:cs="Arial"/>
          <w:sz w:val="23"/>
          <w:szCs w:val="23"/>
        </w:rPr>
        <w:t>rating testable research ideas</w:t>
      </w:r>
    </w:p>
    <w:p w14:paraId="6A4F385B" w14:textId="77777777" w:rsidR="0046280B" w:rsidRDefault="0046280B" w:rsidP="0046280B">
      <w:pPr>
        <w:pStyle w:val="ListParagraph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working with APA-style</w:t>
      </w:r>
    </w:p>
    <w:p w14:paraId="7C31E17B" w14:textId="77777777" w:rsidR="0046280B" w:rsidRDefault="00C414BE" w:rsidP="0046280B">
      <w:pPr>
        <w:pStyle w:val="ListParagraph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sz w:val="23"/>
          <w:szCs w:val="23"/>
        </w:rPr>
      </w:pPr>
      <w:r w:rsidRPr="0046280B">
        <w:rPr>
          <w:rFonts w:ascii="Arial" w:eastAsia="Times New Roman" w:hAnsi="Arial" w:cs="Arial"/>
          <w:sz w:val="23"/>
          <w:szCs w:val="23"/>
        </w:rPr>
        <w:t>preparing confer</w:t>
      </w:r>
      <w:r w:rsidR="0046280B">
        <w:rPr>
          <w:rFonts w:ascii="Arial" w:eastAsia="Times New Roman" w:hAnsi="Arial" w:cs="Arial"/>
          <w:sz w:val="23"/>
          <w:szCs w:val="23"/>
        </w:rPr>
        <w:t>ence posters and presentations</w:t>
      </w:r>
    </w:p>
    <w:p w14:paraId="20A43781" w14:textId="77777777" w:rsidR="0046280B" w:rsidRDefault="0046280B" w:rsidP="0046280B">
      <w:pPr>
        <w:pStyle w:val="ListParagraph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data encoding and cleaning</w:t>
      </w:r>
    </w:p>
    <w:p w14:paraId="56F2013D" w14:textId="77777777" w:rsidR="0046280B" w:rsidRDefault="00C414BE" w:rsidP="0046280B">
      <w:pPr>
        <w:pStyle w:val="ListParagraph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sz w:val="23"/>
          <w:szCs w:val="23"/>
        </w:rPr>
      </w:pPr>
      <w:r w:rsidRPr="0046280B">
        <w:rPr>
          <w:rFonts w:ascii="Arial" w:eastAsia="Times New Roman" w:hAnsi="Arial" w:cs="Arial"/>
          <w:sz w:val="23"/>
          <w:szCs w:val="23"/>
        </w:rPr>
        <w:t>coordinating the log</w:t>
      </w:r>
      <w:r w:rsidR="0046280B">
        <w:rPr>
          <w:rFonts w:ascii="Arial" w:eastAsia="Times New Roman" w:hAnsi="Arial" w:cs="Arial"/>
          <w:sz w:val="23"/>
          <w:szCs w:val="23"/>
        </w:rPr>
        <w:t>istics of study implementation</w:t>
      </w:r>
    </w:p>
    <w:p w14:paraId="1D2675E7" w14:textId="77777777" w:rsidR="0046280B" w:rsidRPr="0046280B" w:rsidRDefault="0046280B" w:rsidP="0046280B">
      <w:pPr>
        <w:spacing w:before="100" w:beforeAutospacing="1" w:after="12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RAs</w:t>
      </w:r>
      <w:r w:rsidR="00C414BE" w:rsidRPr="0046280B">
        <w:rPr>
          <w:rFonts w:ascii="Arial" w:eastAsia="Times New Roman" w:hAnsi="Arial" w:cs="Arial"/>
          <w:sz w:val="23"/>
          <w:szCs w:val="23"/>
        </w:rPr>
        <w:t xml:space="preserve"> will also be familiarized with concepts in forensic psychology as related to juvenile justice issues, basic principles and procedures of neuropsychological/cognitive assessment, applications of neuroimaging, and experimental design with a clinical/at-risk population</w:t>
      </w:r>
      <w:r>
        <w:rPr>
          <w:rFonts w:ascii="Arial" w:eastAsia="Times New Roman" w:hAnsi="Arial" w:cs="Arial"/>
          <w:sz w:val="23"/>
          <w:szCs w:val="23"/>
        </w:rPr>
        <w:t>s</w:t>
      </w:r>
      <w:r w:rsidR="00C414BE" w:rsidRPr="0046280B">
        <w:rPr>
          <w:rFonts w:ascii="Arial" w:eastAsia="Times New Roman" w:hAnsi="Arial" w:cs="Arial"/>
          <w:sz w:val="23"/>
          <w:szCs w:val="23"/>
        </w:rPr>
        <w:t>. Finally, students will be introduced to theories of developmental psychopathology and child development, the application of resilience concepts to various outcomes and populations, and basic principles in the study of brain-behavior relationships.</w:t>
      </w:r>
    </w:p>
    <w:p w14:paraId="6785D23E" w14:textId="77777777" w:rsidR="00C414BE" w:rsidRPr="0046280B" w:rsidRDefault="00C414BE" w:rsidP="0046280B">
      <w:pPr>
        <w:spacing w:before="100" w:beforeAutospacing="1" w:after="120" w:line="240" w:lineRule="auto"/>
        <w:ind w:left="-90"/>
        <w:rPr>
          <w:rFonts w:ascii="Arial" w:eastAsia="Times New Roman" w:hAnsi="Arial" w:cs="Arial"/>
          <w:sz w:val="20"/>
          <w:szCs w:val="20"/>
        </w:rPr>
      </w:pPr>
      <w:r w:rsidRPr="0046280B">
        <w:rPr>
          <w:rFonts w:ascii="Arial" w:hAnsi="Arial" w:cs="Arial"/>
          <w:sz w:val="20"/>
          <w:szCs w:val="20"/>
        </w:rPr>
        <w:t>Note: Based on this lab’s research interests, RAs may be required to provide background information.</w:t>
      </w:r>
    </w:p>
    <w:p w14:paraId="13DF7EA0" w14:textId="77777777" w:rsidR="0046280B" w:rsidRDefault="0046280B" w:rsidP="001E4BAA">
      <w:pPr>
        <w:spacing w:line="480" w:lineRule="auto"/>
        <w:rPr>
          <w:rFonts w:ascii="Arial" w:hAnsi="Arial" w:cs="Arial"/>
          <w:sz w:val="24"/>
          <w:szCs w:val="24"/>
        </w:rPr>
      </w:pPr>
    </w:p>
    <w:p w14:paraId="00097B66" w14:textId="77777777" w:rsidR="001E4BAA" w:rsidRPr="0046280B" w:rsidRDefault="001E4BAA" w:rsidP="001E4BAA">
      <w:pPr>
        <w:spacing w:line="480" w:lineRule="auto"/>
        <w:rPr>
          <w:rFonts w:ascii="Arial" w:hAnsi="Arial" w:cs="Arial"/>
          <w:sz w:val="24"/>
          <w:szCs w:val="24"/>
        </w:rPr>
      </w:pPr>
      <w:r w:rsidRPr="0046280B">
        <w:rPr>
          <w:rFonts w:ascii="Arial" w:hAnsi="Arial" w:cs="Arial"/>
          <w:sz w:val="24"/>
          <w:szCs w:val="24"/>
        </w:rPr>
        <w:t xml:space="preserve">Name: </w:t>
      </w:r>
    </w:p>
    <w:p w14:paraId="06CF9F2C" w14:textId="77777777" w:rsidR="001E4BAA" w:rsidRPr="0046280B" w:rsidRDefault="00C414BE" w:rsidP="001E4BAA">
      <w:pPr>
        <w:spacing w:line="480" w:lineRule="auto"/>
        <w:rPr>
          <w:rFonts w:ascii="Arial" w:hAnsi="Arial" w:cs="Arial"/>
          <w:sz w:val="24"/>
          <w:szCs w:val="24"/>
        </w:rPr>
      </w:pPr>
      <w:r w:rsidRPr="0046280B">
        <w:rPr>
          <w:rFonts w:ascii="Arial" w:hAnsi="Arial" w:cs="Arial"/>
          <w:sz w:val="24"/>
          <w:szCs w:val="24"/>
        </w:rPr>
        <w:t>Email a</w:t>
      </w:r>
      <w:r w:rsidR="001E4BAA" w:rsidRPr="0046280B">
        <w:rPr>
          <w:rFonts w:ascii="Arial" w:hAnsi="Arial" w:cs="Arial"/>
          <w:sz w:val="24"/>
          <w:szCs w:val="24"/>
        </w:rPr>
        <w:t>ddress:</w:t>
      </w:r>
    </w:p>
    <w:p w14:paraId="661A076B" w14:textId="77777777" w:rsidR="001E4BAA" w:rsidRPr="0046280B" w:rsidRDefault="001E4BAA" w:rsidP="001E4BAA">
      <w:pPr>
        <w:spacing w:line="480" w:lineRule="auto"/>
        <w:rPr>
          <w:rFonts w:ascii="Arial" w:hAnsi="Arial" w:cs="Arial"/>
          <w:sz w:val="24"/>
          <w:szCs w:val="24"/>
        </w:rPr>
      </w:pPr>
      <w:r w:rsidRPr="0046280B">
        <w:rPr>
          <w:rFonts w:ascii="Arial" w:hAnsi="Arial" w:cs="Arial"/>
          <w:sz w:val="24"/>
          <w:szCs w:val="24"/>
        </w:rPr>
        <w:t>Major:</w:t>
      </w:r>
    </w:p>
    <w:p w14:paraId="0F9B705B" w14:textId="77777777" w:rsidR="001E4BAA" w:rsidRPr="0046280B" w:rsidRDefault="00C31622" w:rsidP="001E4BAA">
      <w:pPr>
        <w:spacing w:line="480" w:lineRule="auto"/>
        <w:rPr>
          <w:rFonts w:ascii="Arial" w:hAnsi="Arial" w:cs="Arial"/>
          <w:sz w:val="24"/>
          <w:szCs w:val="24"/>
        </w:rPr>
      </w:pPr>
      <w:r w:rsidRPr="0046280B">
        <w:rPr>
          <w:rFonts w:ascii="Arial" w:hAnsi="Arial" w:cs="Arial"/>
          <w:sz w:val="24"/>
          <w:szCs w:val="24"/>
        </w:rPr>
        <w:t xml:space="preserve">Overall </w:t>
      </w:r>
      <w:r w:rsidR="001E4BAA" w:rsidRPr="0046280B">
        <w:rPr>
          <w:rFonts w:ascii="Arial" w:hAnsi="Arial" w:cs="Arial"/>
          <w:sz w:val="24"/>
          <w:szCs w:val="24"/>
        </w:rPr>
        <w:t>GPA:</w:t>
      </w:r>
    </w:p>
    <w:p w14:paraId="59320436" w14:textId="77777777" w:rsidR="00C31622" w:rsidRPr="0046280B" w:rsidRDefault="00C31622" w:rsidP="001E4BAA">
      <w:pPr>
        <w:spacing w:line="480" w:lineRule="auto"/>
        <w:rPr>
          <w:rFonts w:ascii="Arial" w:hAnsi="Arial" w:cs="Arial"/>
          <w:sz w:val="24"/>
          <w:szCs w:val="24"/>
        </w:rPr>
      </w:pPr>
      <w:r w:rsidRPr="0046280B">
        <w:rPr>
          <w:rFonts w:ascii="Arial" w:hAnsi="Arial" w:cs="Arial"/>
          <w:sz w:val="24"/>
          <w:szCs w:val="24"/>
        </w:rPr>
        <w:t>Psych</w:t>
      </w:r>
      <w:r w:rsidR="007504D3" w:rsidRPr="0046280B">
        <w:rPr>
          <w:rFonts w:ascii="Arial" w:hAnsi="Arial" w:cs="Arial"/>
          <w:sz w:val="24"/>
          <w:szCs w:val="24"/>
        </w:rPr>
        <w:t>ology</w:t>
      </w:r>
      <w:r w:rsidRPr="0046280B">
        <w:rPr>
          <w:rFonts w:ascii="Arial" w:hAnsi="Arial" w:cs="Arial"/>
          <w:sz w:val="24"/>
          <w:szCs w:val="24"/>
        </w:rPr>
        <w:t xml:space="preserve"> GPA:</w:t>
      </w:r>
    </w:p>
    <w:p w14:paraId="6ED86B73" w14:textId="77777777" w:rsidR="001E4BAA" w:rsidRPr="0046280B" w:rsidRDefault="008148DA" w:rsidP="001E4BAA">
      <w:pPr>
        <w:spacing w:line="480" w:lineRule="auto"/>
        <w:rPr>
          <w:rFonts w:ascii="Arial" w:hAnsi="Arial" w:cs="Arial"/>
          <w:sz w:val="24"/>
          <w:szCs w:val="24"/>
        </w:rPr>
      </w:pPr>
      <w:r w:rsidRPr="0046280B">
        <w:rPr>
          <w:rFonts w:ascii="Arial" w:hAnsi="Arial" w:cs="Arial"/>
          <w:sz w:val="24"/>
          <w:szCs w:val="24"/>
        </w:rPr>
        <w:t xml:space="preserve">Class </w:t>
      </w:r>
      <w:r w:rsidR="00C414BE" w:rsidRPr="0046280B">
        <w:rPr>
          <w:rFonts w:ascii="Arial" w:hAnsi="Arial" w:cs="Arial"/>
          <w:sz w:val="24"/>
          <w:szCs w:val="24"/>
        </w:rPr>
        <w:t>y</w:t>
      </w:r>
      <w:r w:rsidRPr="0046280B">
        <w:rPr>
          <w:rFonts w:ascii="Arial" w:hAnsi="Arial" w:cs="Arial"/>
          <w:sz w:val="24"/>
          <w:szCs w:val="24"/>
        </w:rPr>
        <w:t>ear (circle one)</w:t>
      </w:r>
      <w:r w:rsidR="001E4BAA" w:rsidRPr="0046280B">
        <w:rPr>
          <w:rFonts w:ascii="Arial" w:hAnsi="Arial" w:cs="Arial"/>
          <w:sz w:val="24"/>
          <w:szCs w:val="24"/>
        </w:rPr>
        <w:t xml:space="preserve">: </w:t>
      </w:r>
      <w:r w:rsidR="00687581" w:rsidRPr="0046280B">
        <w:rPr>
          <w:rFonts w:ascii="Arial" w:hAnsi="Arial" w:cs="Arial"/>
          <w:sz w:val="24"/>
          <w:szCs w:val="24"/>
        </w:rPr>
        <w:tab/>
      </w:r>
      <w:r w:rsidR="00C414BE" w:rsidRPr="0046280B">
        <w:rPr>
          <w:rFonts w:ascii="Arial" w:hAnsi="Arial" w:cs="Arial"/>
          <w:sz w:val="24"/>
          <w:szCs w:val="24"/>
        </w:rPr>
        <w:t>Freshman</w:t>
      </w:r>
      <w:r w:rsidR="00C414BE" w:rsidRPr="0046280B">
        <w:rPr>
          <w:rFonts w:ascii="Arial" w:hAnsi="Arial" w:cs="Arial"/>
          <w:sz w:val="24"/>
          <w:szCs w:val="24"/>
        </w:rPr>
        <w:tab/>
        <w:t>Sophomore</w:t>
      </w:r>
      <w:r w:rsidR="00C414BE" w:rsidRPr="0046280B">
        <w:rPr>
          <w:rFonts w:ascii="Arial" w:hAnsi="Arial" w:cs="Arial"/>
          <w:sz w:val="24"/>
          <w:szCs w:val="24"/>
        </w:rPr>
        <w:tab/>
      </w:r>
      <w:r w:rsidRPr="0046280B">
        <w:rPr>
          <w:rFonts w:ascii="Arial" w:hAnsi="Arial" w:cs="Arial"/>
          <w:sz w:val="24"/>
          <w:szCs w:val="24"/>
        </w:rPr>
        <w:t>Junior</w:t>
      </w:r>
      <w:r w:rsidR="00C414BE" w:rsidRPr="0046280B">
        <w:rPr>
          <w:rFonts w:ascii="Arial" w:hAnsi="Arial" w:cs="Arial"/>
          <w:sz w:val="24"/>
          <w:szCs w:val="24"/>
        </w:rPr>
        <w:tab/>
      </w:r>
      <w:r w:rsidRPr="0046280B">
        <w:rPr>
          <w:rFonts w:ascii="Arial" w:hAnsi="Arial" w:cs="Arial"/>
          <w:sz w:val="24"/>
          <w:szCs w:val="24"/>
        </w:rPr>
        <w:tab/>
        <w:t>Senior</w:t>
      </w:r>
    </w:p>
    <w:p w14:paraId="7F9F00D3" w14:textId="77777777" w:rsidR="001E4BAA" w:rsidRPr="0046280B" w:rsidRDefault="001E4BAA" w:rsidP="001E4BAA">
      <w:pPr>
        <w:spacing w:line="480" w:lineRule="auto"/>
        <w:rPr>
          <w:rFonts w:ascii="Arial" w:hAnsi="Arial" w:cs="Arial"/>
          <w:sz w:val="24"/>
          <w:szCs w:val="24"/>
        </w:rPr>
      </w:pPr>
      <w:r w:rsidRPr="0046280B">
        <w:rPr>
          <w:rFonts w:ascii="Arial" w:hAnsi="Arial" w:cs="Arial"/>
          <w:sz w:val="24"/>
          <w:szCs w:val="24"/>
        </w:rPr>
        <w:t xml:space="preserve">Expected </w:t>
      </w:r>
      <w:r w:rsidR="00C414BE" w:rsidRPr="0046280B">
        <w:rPr>
          <w:rFonts w:ascii="Arial" w:hAnsi="Arial" w:cs="Arial"/>
          <w:sz w:val="24"/>
          <w:szCs w:val="24"/>
        </w:rPr>
        <w:t>g</w:t>
      </w:r>
      <w:r w:rsidRPr="0046280B">
        <w:rPr>
          <w:rFonts w:ascii="Arial" w:hAnsi="Arial" w:cs="Arial"/>
          <w:sz w:val="24"/>
          <w:szCs w:val="24"/>
        </w:rPr>
        <w:t xml:space="preserve">raduation </w:t>
      </w:r>
      <w:r w:rsidR="00C414BE" w:rsidRPr="0046280B">
        <w:rPr>
          <w:rFonts w:ascii="Arial" w:hAnsi="Arial" w:cs="Arial"/>
          <w:sz w:val="24"/>
          <w:szCs w:val="24"/>
        </w:rPr>
        <w:t>d</w:t>
      </w:r>
      <w:r w:rsidRPr="0046280B">
        <w:rPr>
          <w:rFonts w:ascii="Arial" w:hAnsi="Arial" w:cs="Arial"/>
          <w:sz w:val="24"/>
          <w:szCs w:val="24"/>
        </w:rPr>
        <w:t xml:space="preserve">ate: </w:t>
      </w:r>
    </w:p>
    <w:p w14:paraId="11EFAE25" w14:textId="77777777" w:rsidR="00C414BE" w:rsidRPr="0046280B" w:rsidRDefault="00C414BE" w:rsidP="00C414BE">
      <w:pPr>
        <w:rPr>
          <w:rFonts w:ascii="Arial" w:hAnsi="Arial" w:cs="Arial"/>
          <w:sz w:val="24"/>
          <w:szCs w:val="24"/>
        </w:rPr>
      </w:pPr>
      <w:r w:rsidRPr="0046280B">
        <w:rPr>
          <w:rFonts w:ascii="Arial" w:hAnsi="Arial" w:cs="Arial"/>
          <w:sz w:val="24"/>
          <w:szCs w:val="24"/>
        </w:rPr>
        <w:t>Reason for applying:</w:t>
      </w:r>
    </w:p>
    <w:p w14:paraId="32F86EED" w14:textId="77777777" w:rsidR="00C414BE" w:rsidRPr="0046280B" w:rsidRDefault="00C414BE" w:rsidP="00C414BE">
      <w:pPr>
        <w:rPr>
          <w:rFonts w:ascii="Arial" w:hAnsi="Arial" w:cs="Arial"/>
          <w:sz w:val="24"/>
          <w:szCs w:val="24"/>
        </w:rPr>
      </w:pPr>
    </w:p>
    <w:p w14:paraId="7FC43763" w14:textId="77777777" w:rsidR="00C414BE" w:rsidRPr="0046280B" w:rsidRDefault="00C414BE" w:rsidP="00C414BE">
      <w:pPr>
        <w:rPr>
          <w:rFonts w:ascii="Arial" w:hAnsi="Arial" w:cs="Arial"/>
          <w:sz w:val="24"/>
          <w:szCs w:val="24"/>
        </w:rPr>
      </w:pPr>
    </w:p>
    <w:p w14:paraId="258DC122" w14:textId="77777777" w:rsidR="00C414BE" w:rsidRPr="0046280B" w:rsidRDefault="00C414BE" w:rsidP="00C414BE">
      <w:pPr>
        <w:rPr>
          <w:rFonts w:ascii="Arial" w:hAnsi="Arial" w:cs="Arial"/>
          <w:sz w:val="24"/>
          <w:szCs w:val="24"/>
        </w:rPr>
      </w:pPr>
    </w:p>
    <w:p w14:paraId="4A370C0B" w14:textId="77777777" w:rsidR="00C414BE" w:rsidRPr="0046280B" w:rsidRDefault="00C414BE" w:rsidP="00C414BE">
      <w:pPr>
        <w:rPr>
          <w:rFonts w:ascii="Arial" w:hAnsi="Arial" w:cs="Arial"/>
          <w:sz w:val="24"/>
          <w:szCs w:val="24"/>
        </w:rPr>
      </w:pPr>
      <w:r w:rsidRPr="0046280B">
        <w:rPr>
          <w:rFonts w:ascii="Arial" w:hAnsi="Arial" w:cs="Arial"/>
          <w:sz w:val="24"/>
          <w:szCs w:val="24"/>
        </w:rPr>
        <w:t>What do you hope to gain from working in this lab?</w:t>
      </w:r>
    </w:p>
    <w:p w14:paraId="3CD5E1E8" w14:textId="77777777" w:rsidR="00C31622" w:rsidRPr="0046280B" w:rsidRDefault="00C31622" w:rsidP="001E4BAA">
      <w:pPr>
        <w:rPr>
          <w:rFonts w:ascii="Arial" w:hAnsi="Arial" w:cs="Arial"/>
          <w:sz w:val="24"/>
          <w:szCs w:val="24"/>
        </w:rPr>
      </w:pPr>
    </w:p>
    <w:p w14:paraId="744847F0" w14:textId="77777777" w:rsidR="00C31622" w:rsidRPr="0046280B" w:rsidRDefault="00C31622" w:rsidP="001E4BAA">
      <w:pPr>
        <w:rPr>
          <w:rFonts w:ascii="Arial" w:hAnsi="Arial" w:cs="Arial"/>
          <w:sz w:val="24"/>
          <w:szCs w:val="24"/>
        </w:rPr>
      </w:pPr>
      <w:r w:rsidRPr="0046280B">
        <w:rPr>
          <w:rFonts w:ascii="Arial" w:hAnsi="Arial" w:cs="Arial"/>
          <w:sz w:val="24"/>
          <w:szCs w:val="24"/>
        </w:rPr>
        <w:t xml:space="preserve">Relevant skills (e.g. Excel, </w:t>
      </w:r>
      <w:r w:rsidR="00EB5957" w:rsidRPr="0046280B">
        <w:rPr>
          <w:rFonts w:ascii="Arial" w:hAnsi="Arial" w:cs="Arial"/>
          <w:sz w:val="24"/>
          <w:szCs w:val="24"/>
        </w:rPr>
        <w:t xml:space="preserve">Word, Access, </w:t>
      </w:r>
      <w:r w:rsidRPr="0046280B">
        <w:rPr>
          <w:rFonts w:ascii="Arial" w:hAnsi="Arial" w:cs="Arial"/>
          <w:sz w:val="24"/>
          <w:szCs w:val="24"/>
        </w:rPr>
        <w:t>SPSS, MATLAB,</w:t>
      </w:r>
      <w:r w:rsidR="00AD1EAB" w:rsidRPr="0046280B">
        <w:rPr>
          <w:rFonts w:ascii="Arial" w:hAnsi="Arial" w:cs="Arial"/>
          <w:sz w:val="24"/>
          <w:szCs w:val="24"/>
        </w:rPr>
        <w:t xml:space="preserve"> E-Prime,</w:t>
      </w:r>
      <w:r w:rsidRPr="0046280B">
        <w:rPr>
          <w:rFonts w:ascii="Arial" w:hAnsi="Arial" w:cs="Arial"/>
          <w:sz w:val="24"/>
          <w:szCs w:val="24"/>
        </w:rPr>
        <w:t xml:space="preserve"> etc.):</w:t>
      </w:r>
    </w:p>
    <w:p w14:paraId="13FCA70B" w14:textId="77777777" w:rsidR="00C31622" w:rsidRPr="0046280B" w:rsidRDefault="00C31622" w:rsidP="001E4BAA">
      <w:pPr>
        <w:rPr>
          <w:rFonts w:ascii="Arial" w:hAnsi="Arial" w:cs="Arial"/>
          <w:sz w:val="24"/>
          <w:szCs w:val="24"/>
        </w:rPr>
      </w:pPr>
    </w:p>
    <w:p w14:paraId="5EA1175A" w14:textId="77777777" w:rsidR="00087CB0" w:rsidRPr="0046280B" w:rsidRDefault="00087CB0" w:rsidP="001E4BAA">
      <w:pPr>
        <w:rPr>
          <w:rFonts w:ascii="Arial" w:hAnsi="Arial" w:cs="Arial"/>
          <w:sz w:val="24"/>
          <w:szCs w:val="24"/>
        </w:rPr>
      </w:pPr>
    </w:p>
    <w:p w14:paraId="6509C709" w14:textId="77777777" w:rsidR="00C31622" w:rsidRPr="0046280B" w:rsidRDefault="00C31622" w:rsidP="001E4BAA">
      <w:pPr>
        <w:rPr>
          <w:rFonts w:ascii="Arial" w:hAnsi="Arial" w:cs="Arial"/>
          <w:sz w:val="24"/>
          <w:szCs w:val="24"/>
        </w:rPr>
      </w:pPr>
    </w:p>
    <w:p w14:paraId="4325A153" w14:textId="77777777" w:rsidR="007504D3" w:rsidRPr="0046280B" w:rsidRDefault="007504D3" w:rsidP="001E4BAA">
      <w:pPr>
        <w:rPr>
          <w:rFonts w:ascii="Arial" w:hAnsi="Arial" w:cs="Arial"/>
          <w:sz w:val="24"/>
          <w:szCs w:val="24"/>
        </w:rPr>
      </w:pPr>
      <w:r w:rsidRPr="0046280B">
        <w:rPr>
          <w:rFonts w:ascii="Arial" w:hAnsi="Arial" w:cs="Arial"/>
          <w:sz w:val="24"/>
          <w:szCs w:val="24"/>
        </w:rPr>
        <w:t xml:space="preserve">Relevant </w:t>
      </w:r>
      <w:r w:rsidR="00C414BE" w:rsidRPr="0046280B">
        <w:rPr>
          <w:rFonts w:ascii="Arial" w:hAnsi="Arial" w:cs="Arial"/>
          <w:sz w:val="24"/>
          <w:szCs w:val="24"/>
        </w:rPr>
        <w:t>e</w:t>
      </w:r>
      <w:r w:rsidR="00C31622" w:rsidRPr="0046280B">
        <w:rPr>
          <w:rFonts w:ascii="Arial" w:hAnsi="Arial" w:cs="Arial"/>
          <w:sz w:val="24"/>
          <w:szCs w:val="24"/>
        </w:rPr>
        <w:t xml:space="preserve">xperience: </w:t>
      </w:r>
    </w:p>
    <w:p w14:paraId="15AACD10" w14:textId="77777777" w:rsidR="007504D3" w:rsidRPr="0046280B" w:rsidRDefault="007504D3" w:rsidP="007504D3">
      <w:pPr>
        <w:rPr>
          <w:rFonts w:ascii="Arial" w:hAnsi="Arial" w:cs="Arial"/>
          <w:sz w:val="24"/>
          <w:szCs w:val="24"/>
        </w:rPr>
      </w:pPr>
    </w:p>
    <w:p w14:paraId="5489A578" w14:textId="77777777" w:rsidR="00C414BE" w:rsidRPr="0046280B" w:rsidRDefault="00C414BE" w:rsidP="007504D3">
      <w:pPr>
        <w:rPr>
          <w:rFonts w:ascii="Arial" w:hAnsi="Arial" w:cs="Arial"/>
          <w:sz w:val="24"/>
          <w:szCs w:val="24"/>
        </w:rPr>
      </w:pPr>
    </w:p>
    <w:p w14:paraId="3F9DD173" w14:textId="77777777" w:rsidR="00AD1EAB" w:rsidRPr="0046280B" w:rsidRDefault="00AD1EAB" w:rsidP="007504D3">
      <w:pPr>
        <w:rPr>
          <w:rFonts w:ascii="Arial" w:hAnsi="Arial" w:cs="Arial"/>
          <w:sz w:val="24"/>
          <w:szCs w:val="24"/>
        </w:rPr>
      </w:pPr>
      <w:r w:rsidRPr="0046280B">
        <w:rPr>
          <w:rFonts w:ascii="Arial" w:hAnsi="Arial" w:cs="Arial"/>
          <w:sz w:val="24"/>
          <w:szCs w:val="24"/>
        </w:rPr>
        <w:t>Post-Graduation Plans:</w:t>
      </w:r>
    </w:p>
    <w:p w14:paraId="2478EEFD" w14:textId="77777777" w:rsidR="00AD1EAB" w:rsidRPr="0046280B" w:rsidRDefault="00AD1EAB" w:rsidP="007504D3">
      <w:pPr>
        <w:rPr>
          <w:rFonts w:ascii="Arial" w:hAnsi="Arial" w:cs="Arial"/>
          <w:sz w:val="24"/>
          <w:szCs w:val="24"/>
        </w:rPr>
      </w:pPr>
    </w:p>
    <w:p w14:paraId="4E751AF4" w14:textId="77777777" w:rsidR="00087CB0" w:rsidRPr="0046280B" w:rsidRDefault="00087CB0" w:rsidP="007504D3">
      <w:pPr>
        <w:rPr>
          <w:rFonts w:ascii="Arial" w:hAnsi="Arial" w:cs="Arial"/>
          <w:sz w:val="24"/>
          <w:szCs w:val="24"/>
        </w:rPr>
      </w:pPr>
    </w:p>
    <w:p w14:paraId="7D97E192" w14:textId="77777777" w:rsidR="008148DA" w:rsidRPr="0046280B" w:rsidRDefault="008148DA" w:rsidP="00AD1EAB">
      <w:pPr>
        <w:rPr>
          <w:rFonts w:ascii="Arial" w:hAnsi="Arial" w:cs="Arial"/>
          <w:sz w:val="24"/>
          <w:szCs w:val="24"/>
        </w:rPr>
      </w:pPr>
      <w:r w:rsidRPr="0046280B">
        <w:rPr>
          <w:rFonts w:ascii="Arial" w:hAnsi="Arial" w:cs="Arial"/>
          <w:sz w:val="24"/>
          <w:szCs w:val="24"/>
        </w:rPr>
        <w:t>What are your strengths as a student?</w:t>
      </w:r>
    </w:p>
    <w:p w14:paraId="46B5A390" w14:textId="77777777" w:rsidR="008148DA" w:rsidRPr="0046280B" w:rsidRDefault="008148DA" w:rsidP="00AD1EAB">
      <w:pPr>
        <w:rPr>
          <w:rFonts w:ascii="Arial" w:hAnsi="Arial" w:cs="Arial"/>
          <w:sz w:val="24"/>
          <w:szCs w:val="24"/>
        </w:rPr>
      </w:pPr>
    </w:p>
    <w:p w14:paraId="4150992A" w14:textId="77777777" w:rsidR="00915E6B" w:rsidRPr="0046280B" w:rsidRDefault="00915E6B" w:rsidP="00AD1EAB">
      <w:pPr>
        <w:rPr>
          <w:rFonts w:ascii="Arial" w:hAnsi="Arial" w:cs="Arial"/>
          <w:sz w:val="24"/>
          <w:szCs w:val="24"/>
        </w:rPr>
      </w:pPr>
    </w:p>
    <w:p w14:paraId="4C10AF88" w14:textId="77777777" w:rsidR="00C414BE" w:rsidRPr="0046280B" w:rsidRDefault="008148DA" w:rsidP="00F379C6">
      <w:pPr>
        <w:rPr>
          <w:rFonts w:ascii="Arial" w:hAnsi="Arial" w:cs="Arial"/>
          <w:sz w:val="24"/>
          <w:szCs w:val="24"/>
        </w:rPr>
      </w:pPr>
      <w:r w:rsidRPr="0046280B">
        <w:rPr>
          <w:rFonts w:ascii="Arial" w:hAnsi="Arial" w:cs="Arial"/>
          <w:sz w:val="24"/>
          <w:szCs w:val="24"/>
        </w:rPr>
        <w:t>What are your areas of growth as a student?</w:t>
      </w:r>
    </w:p>
    <w:p w14:paraId="372AD4FD" w14:textId="77777777" w:rsidR="0046280B" w:rsidRPr="0046280B" w:rsidRDefault="00C414BE" w:rsidP="0046280B">
      <w:pPr>
        <w:jc w:val="center"/>
        <w:rPr>
          <w:rFonts w:ascii="Arial" w:hAnsi="Arial" w:cs="Arial"/>
          <w:i/>
          <w:sz w:val="24"/>
          <w:szCs w:val="24"/>
        </w:rPr>
      </w:pPr>
      <w:r w:rsidRPr="0046280B">
        <w:rPr>
          <w:rFonts w:ascii="Arial" w:hAnsi="Arial" w:cs="Arial"/>
          <w:sz w:val="24"/>
          <w:szCs w:val="24"/>
        </w:rPr>
        <w:br w:type="page"/>
      </w:r>
      <w:r w:rsidR="0046280B" w:rsidRPr="0046280B">
        <w:rPr>
          <w:rFonts w:ascii="Arial" w:hAnsi="Arial" w:cs="Arial"/>
          <w:i/>
          <w:sz w:val="24"/>
          <w:szCs w:val="24"/>
        </w:rPr>
        <w:lastRenderedPageBreak/>
        <w:t xml:space="preserve">We require enrollment in Dr. Schmidt’s PSY 4000 course for 3-credit hours your first semester, and 1-credit hour subsequent semesters. </w:t>
      </w:r>
    </w:p>
    <w:p w14:paraId="0139CCEC" w14:textId="77777777" w:rsidR="00C414BE" w:rsidRPr="0046280B" w:rsidRDefault="0046280B" w:rsidP="0046280B">
      <w:pPr>
        <w:jc w:val="center"/>
        <w:rPr>
          <w:rFonts w:ascii="Arial" w:hAnsi="Arial" w:cs="Arial"/>
          <w:i/>
          <w:sz w:val="24"/>
          <w:szCs w:val="24"/>
        </w:rPr>
      </w:pPr>
      <w:r w:rsidRPr="0046280B">
        <w:rPr>
          <w:rFonts w:ascii="Arial" w:hAnsi="Arial" w:cs="Arial"/>
          <w:i/>
          <w:sz w:val="24"/>
          <w:szCs w:val="24"/>
        </w:rPr>
        <w:t xml:space="preserve">You will be required to work </w:t>
      </w:r>
      <w:r w:rsidR="00C414BE" w:rsidRPr="0046280B">
        <w:rPr>
          <w:rFonts w:ascii="Arial" w:hAnsi="Arial" w:cs="Arial"/>
          <w:b/>
          <w:i/>
          <w:sz w:val="24"/>
          <w:szCs w:val="24"/>
        </w:rPr>
        <w:t>10 hours</w:t>
      </w:r>
      <w:r w:rsidRPr="0046280B">
        <w:rPr>
          <w:rFonts w:ascii="Arial" w:hAnsi="Arial" w:cs="Arial"/>
          <w:b/>
          <w:i/>
          <w:sz w:val="24"/>
          <w:szCs w:val="24"/>
        </w:rPr>
        <w:t xml:space="preserve"> per week</w:t>
      </w:r>
      <w:r w:rsidR="00C414BE" w:rsidRPr="0046280B">
        <w:rPr>
          <w:rFonts w:ascii="Arial" w:hAnsi="Arial" w:cs="Arial"/>
          <w:b/>
          <w:i/>
          <w:sz w:val="24"/>
          <w:szCs w:val="24"/>
        </w:rPr>
        <w:t xml:space="preserve"> in lab</w:t>
      </w:r>
      <w:r w:rsidR="00C414BE" w:rsidRPr="0046280B">
        <w:rPr>
          <w:rFonts w:ascii="Arial" w:hAnsi="Arial" w:cs="Arial"/>
          <w:i/>
          <w:sz w:val="24"/>
          <w:szCs w:val="24"/>
        </w:rPr>
        <w:t>.</w:t>
      </w:r>
    </w:p>
    <w:p w14:paraId="21773980" w14:textId="77777777" w:rsidR="0046280B" w:rsidRPr="0046280B" w:rsidRDefault="0046280B" w:rsidP="0046280B">
      <w:pPr>
        <w:jc w:val="center"/>
        <w:rPr>
          <w:rFonts w:ascii="Arial" w:hAnsi="Arial" w:cs="Arial"/>
          <w:sz w:val="24"/>
          <w:szCs w:val="24"/>
        </w:rPr>
      </w:pPr>
      <w:r w:rsidRPr="0046280B">
        <w:rPr>
          <w:rFonts w:ascii="Arial" w:hAnsi="Arial" w:cs="Arial"/>
          <w:sz w:val="24"/>
          <w:szCs w:val="24"/>
        </w:rPr>
        <w:t>Please circle times you would be available to work in the lab.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414BE" w:rsidRPr="0046280B" w14:paraId="61EF1E4C" w14:textId="77777777" w:rsidTr="00BD01F1">
        <w:trPr>
          <w:trHeight w:val="467"/>
        </w:trPr>
        <w:tc>
          <w:tcPr>
            <w:tcW w:w="1870" w:type="dxa"/>
          </w:tcPr>
          <w:p w14:paraId="75E5AD14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280B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870" w:type="dxa"/>
          </w:tcPr>
          <w:p w14:paraId="072DCBD9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280B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870" w:type="dxa"/>
          </w:tcPr>
          <w:p w14:paraId="02F1EB2C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280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870" w:type="dxa"/>
          </w:tcPr>
          <w:p w14:paraId="15D7B853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280B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870" w:type="dxa"/>
          </w:tcPr>
          <w:p w14:paraId="0FC70A9F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280B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C414BE" w:rsidRPr="0046280B" w14:paraId="648B08A6" w14:textId="77777777" w:rsidTr="00BD01F1">
        <w:trPr>
          <w:trHeight w:val="413"/>
        </w:trPr>
        <w:tc>
          <w:tcPr>
            <w:tcW w:w="1870" w:type="dxa"/>
          </w:tcPr>
          <w:p w14:paraId="2D6A2DB7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8 am</w:t>
            </w:r>
          </w:p>
        </w:tc>
        <w:tc>
          <w:tcPr>
            <w:tcW w:w="1870" w:type="dxa"/>
          </w:tcPr>
          <w:p w14:paraId="5D6892BB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8 am</w:t>
            </w:r>
          </w:p>
        </w:tc>
        <w:tc>
          <w:tcPr>
            <w:tcW w:w="1870" w:type="dxa"/>
          </w:tcPr>
          <w:p w14:paraId="0FD1F431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8 am</w:t>
            </w:r>
          </w:p>
        </w:tc>
        <w:tc>
          <w:tcPr>
            <w:tcW w:w="1870" w:type="dxa"/>
          </w:tcPr>
          <w:p w14:paraId="0491B0A1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8 am</w:t>
            </w:r>
          </w:p>
        </w:tc>
        <w:tc>
          <w:tcPr>
            <w:tcW w:w="1870" w:type="dxa"/>
          </w:tcPr>
          <w:p w14:paraId="6431C623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8 am</w:t>
            </w:r>
          </w:p>
        </w:tc>
      </w:tr>
      <w:tr w:rsidR="00C414BE" w:rsidRPr="0046280B" w14:paraId="78C5106F" w14:textId="77777777" w:rsidTr="00BD01F1">
        <w:trPr>
          <w:trHeight w:val="395"/>
        </w:trPr>
        <w:tc>
          <w:tcPr>
            <w:tcW w:w="1870" w:type="dxa"/>
          </w:tcPr>
          <w:p w14:paraId="44D7C3A3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9 am</w:t>
            </w:r>
          </w:p>
        </w:tc>
        <w:tc>
          <w:tcPr>
            <w:tcW w:w="1870" w:type="dxa"/>
          </w:tcPr>
          <w:p w14:paraId="24791D4E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9 am</w:t>
            </w:r>
          </w:p>
        </w:tc>
        <w:tc>
          <w:tcPr>
            <w:tcW w:w="1870" w:type="dxa"/>
          </w:tcPr>
          <w:p w14:paraId="5566120D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9 am</w:t>
            </w:r>
          </w:p>
        </w:tc>
        <w:tc>
          <w:tcPr>
            <w:tcW w:w="1870" w:type="dxa"/>
          </w:tcPr>
          <w:p w14:paraId="47CF58F6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9 am</w:t>
            </w:r>
          </w:p>
        </w:tc>
        <w:tc>
          <w:tcPr>
            <w:tcW w:w="1870" w:type="dxa"/>
          </w:tcPr>
          <w:p w14:paraId="78949FD8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9 am</w:t>
            </w:r>
          </w:p>
        </w:tc>
      </w:tr>
      <w:tr w:rsidR="00C414BE" w:rsidRPr="0046280B" w14:paraId="6B3068A9" w14:textId="77777777" w:rsidTr="00BD01F1">
        <w:trPr>
          <w:trHeight w:val="377"/>
        </w:trPr>
        <w:tc>
          <w:tcPr>
            <w:tcW w:w="1870" w:type="dxa"/>
          </w:tcPr>
          <w:p w14:paraId="3B1472FA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10 am</w:t>
            </w:r>
          </w:p>
        </w:tc>
        <w:tc>
          <w:tcPr>
            <w:tcW w:w="1870" w:type="dxa"/>
          </w:tcPr>
          <w:p w14:paraId="1A8BB604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10 am</w:t>
            </w:r>
          </w:p>
        </w:tc>
        <w:tc>
          <w:tcPr>
            <w:tcW w:w="1870" w:type="dxa"/>
          </w:tcPr>
          <w:p w14:paraId="7CD27F15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10 am</w:t>
            </w:r>
          </w:p>
        </w:tc>
        <w:tc>
          <w:tcPr>
            <w:tcW w:w="1870" w:type="dxa"/>
          </w:tcPr>
          <w:p w14:paraId="32623B58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10 am</w:t>
            </w:r>
          </w:p>
        </w:tc>
        <w:tc>
          <w:tcPr>
            <w:tcW w:w="1870" w:type="dxa"/>
          </w:tcPr>
          <w:p w14:paraId="7D8B7C67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10 am</w:t>
            </w:r>
          </w:p>
        </w:tc>
      </w:tr>
      <w:tr w:rsidR="00C414BE" w:rsidRPr="0046280B" w14:paraId="6986C0E0" w14:textId="77777777" w:rsidTr="00BD01F1">
        <w:trPr>
          <w:trHeight w:val="395"/>
        </w:trPr>
        <w:tc>
          <w:tcPr>
            <w:tcW w:w="1870" w:type="dxa"/>
          </w:tcPr>
          <w:p w14:paraId="3B2C154E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11 am</w:t>
            </w:r>
          </w:p>
        </w:tc>
        <w:tc>
          <w:tcPr>
            <w:tcW w:w="1870" w:type="dxa"/>
          </w:tcPr>
          <w:p w14:paraId="253A1932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11 am</w:t>
            </w:r>
          </w:p>
        </w:tc>
        <w:tc>
          <w:tcPr>
            <w:tcW w:w="1870" w:type="dxa"/>
          </w:tcPr>
          <w:p w14:paraId="40E54E0F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11 am</w:t>
            </w:r>
          </w:p>
        </w:tc>
        <w:tc>
          <w:tcPr>
            <w:tcW w:w="1870" w:type="dxa"/>
          </w:tcPr>
          <w:p w14:paraId="37F06673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11 am</w:t>
            </w:r>
          </w:p>
        </w:tc>
        <w:tc>
          <w:tcPr>
            <w:tcW w:w="1870" w:type="dxa"/>
          </w:tcPr>
          <w:p w14:paraId="1C970AD1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11 am</w:t>
            </w:r>
          </w:p>
        </w:tc>
      </w:tr>
      <w:tr w:rsidR="00C414BE" w:rsidRPr="0046280B" w14:paraId="57A1FFE9" w14:textId="77777777" w:rsidTr="00BD01F1">
        <w:trPr>
          <w:trHeight w:val="422"/>
        </w:trPr>
        <w:tc>
          <w:tcPr>
            <w:tcW w:w="1870" w:type="dxa"/>
          </w:tcPr>
          <w:p w14:paraId="71A2401E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12 pm</w:t>
            </w:r>
          </w:p>
        </w:tc>
        <w:tc>
          <w:tcPr>
            <w:tcW w:w="1870" w:type="dxa"/>
          </w:tcPr>
          <w:p w14:paraId="7882AA91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12 pm</w:t>
            </w:r>
          </w:p>
        </w:tc>
        <w:tc>
          <w:tcPr>
            <w:tcW w:w="1870" w:type="dxa"/>
          </w:tcPr>
          <w:p w14:paraId="47D67DA1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12 pm</w:t>
            </w:r>
          </w:p>
        </w:tc>
        <w:tc>
          <w:tcPr>
            <w:tcW w:w="1870" w:type="dxa"/>
          </w:tcPr>
          <w:p w14:paraId="0A9E5432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12 pm</w:t>
            </w:r>
          </w:p>
        </w:tc>
        <w:tc>
          <w:tcPr>
            <w:tcW w:w="1870" w:type="dxa"/>
          </w:tcPr>
          <w:p w14:paraId="7710B94F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12 pm</w:t>
            </w:r>
          </w:p>
        </w:tc>
      </w:tr>
      <w:tr w:rsidR="00C414BE" w:rsidRPr="0046280B" w14:paraId="095BAC68" w14:textId="77777777" w:rsidTr="00BD01F1">
        <w:trPr>
          <w:trHeight w:val="395"/>
        </w:trPr>
        <w:tc>
          <w:tcPr>
            <w:tcW w:w="1870" w:type="dxa"/>
          </w:tcPr>
          <w:p w14:paraId="7CE3835A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1 pm</w:t>
            </w:r>
          </w:p>
        </w:tc>
        <w:tc>
          <w:tcPr>
            <w:tcW w:w="1870" w:type="dxa"/>
          </w:tcPr>
          <w:p w14:paraId="3F33219C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1 pm</w:t>
            </w:r>
          </w:p>
        </w:tc>
        <w:tc>
          <w:tcPr>
            <w:tcW w:w="1870" w:type="dxa"/>
          </w:tcPr>
          <w:p w14:paraId="279D38B6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1 pm</w:t>
            </w:r>
          </w:p>
        </w:tc>
        <w:tc>
          <w:tcPr>
            <w:tcW w:w="1870" w:type="dxa"/>
          </w:tcPr>
          <w:p w14:paraId="55956C31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1 pm</w:t>
            </w:r>
          </w:p>
        </w:tc>
        <w:tc>
          <w:tcPr>
            <w:tcW w:w="1870" w:type="dxa"/>
          </w:tcPr>
          <w:p w14:paraId="606477FA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1 pm</w:t>
            </w:r>
          </w:p>
        </w:tc>
      </w:tr>
      <w:tr w:rsidR="00C414BE" w:rsidRPr="0046280B" w14:paraId="4FE8778B" w14:textId="77777777" w:rsidTr="00BD01F1">
        <w:trPr>
          <w:trHeight w:val="395"/>
        </w:trPr>
        <w:tc>
          <w:tcPr>
            <w:tcW w:w="1870" w:type="dxa"/>
          </w:tcPr>
          <w:p w14:paraId="1CF1CB8E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2 pm</w:t>
            </w:r>
          </w:p>
        </w:tc>
        <w:tc>
          <w:tcPr>
            <w:tcW w:w="1870" w:type="dxa"/>
          </w:tcPr>
          <w:p w14:paraId="031ABBCA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2 pm</w:t>
            </w:r>
          </w:p>
        </w:tc>
        <w:tc>
          <w:tcPr>
            <w:tcW w:w="1870" w:type="dxa"/>
          </w:tcPr>
          <w:p w14:paraId="33A2E683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2 pm</w:t>
            </w:r>
          </w:p>
        </w:tc>
        <w:tc>
          <w:tcPr>
            <w:tcW w:w="1870" w:type="dxa"/>
          </w:tcPr>
          <w:p w14:paraId="0B71F6ED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2 pm</w:t>
            </w:r>
          </w:p>
        </w:tc>
        <w:tc>
          <w:tcPr>
            <w:tcW w:w="1870" w:type="dxa"/>
          </w:tcPr>
          <w:p w14:paraId="2E1AA995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2 pm</w:t>
            </w:r>
          </w:p>
        </w:tc>
      </w:tr>
      <w:tr w:rsidR="00C414BE" w:rsidRPr="0046280B" w14:paraId="742029EE" w14:textId="77777777" w:rsidTr="00BD01F1">
        <w:trPr>
          <w:trHeight w:val="440"/>
        </w:trPr>
        <w:tc>
          <w:tcPr>
            <w:tcW w:w="1870" w:type="dxa"/>
          </w:tcPr>
          <w:p w14:paraId="243EF51A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3 pm</w:t>
            </w:r>
          </w:p>
        </w:tc>
        <w:tc>
          <w:tcPr>
            <w:tcW w:w="1870" w:type="dxa"/>
          </w:tcPr>
          <w:p w14:paraId="1E4DA59D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3 pm</w:t>
            </w:r>
          </w:p>
        </w:tc>
        <w:tc>
          <w:tcPr>
            <w:tcW w:w="1870" w:type="dxa"/>
          </w:tcPr>
          <w:p w14:paraId="23D7303C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3 pm</w:t>
            </w:r>
          </w:p>
        </w:tc>
        <w:tc>
          <w:tcPr>
            <w:tcW w:w="1870" w:type="dxa"/>
          </w:tcPr>
          <w:p w14:paraId="11622A1E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3 pm</w:t>
            </w:r>
          </w:p>
        </w:tc>
        <w:tc>
          <w:tcPr>
            <w:tcW w:w="1870" w:type="dxa"/>
          </w:tcPr>
          <w:p w14:paraId="7DF67CD6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3 pm</w:t>
            </w:r>
          </w:p>
        </w:tc>
      </w:tr>
      <w:tr w:rsidR="00C414BE" w:rsidRPr="0046280B" w14:paraId="3E03C7DE" w14:textId="77777777" w:rsidTr="00BD01F1">
        <w:trPr>
          <w:trHeight w:val="368"/>
        </w:trPr>
        <w:tc>
          <w:tcPr>
            <w:tcW w:w="1870" w:type="dxa"/>
          </w:tcPr>
          <w:p w14:paraId="10F589F9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4 pm</w:t>
            </w:r>
          </w:p>
        </w:tc>
        <w:tc>
          <w:tcPr>
            <w:tcW w:w="1870" w:type="dxa"/>
          </w:tcPr>
          <w:p w14:paraId="36BAC856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4 pm</w:t>
            </w:r>
          </w:p>
        </w:tc>
        <w:tc>
          <w:tcPr>
            <w:tcW w:w="1870" w:type="dxa"/>
          </w:tcPr>
          <w:p w14:paraId="36A44B88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4 pm</w:t>
            </w:r>
          </w:p>
        </w:tc>
        <w:tc>
          <w:tcPr>
            <w:tcW w:w="1870" w:type="dxa"/>
          </w:tcPr>
          <w:p w14:paraId="57F27466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4 pm</w:t>
            </w:r>
          </w:p>
        </w:tc>
        <w:tc>
          <w:tcPr>
            <w:tcW w:w="1870" w:type="dxa"/>
          </w:tcPr>
          <w:p w14:paraId="0B685EA6" w14:textId="77777777" w:rsidR="00C414BE" w:rsidRPr="0046280B" w:rsidRDefault="00C414B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4 pm</w:t>
            </w:r>
          </w:p>
        </w:tc>
      </w:tr>
      <w:tr w:rsidR="0046280B" w:rsidRPr="0046280B" w14:paraId="0947C9F8" w14:textId="77777777" w:rsidTr="00BD01F1">
        <w:trPr>
          <w:trHeight w:val="368"/>
        </w:trPr>
        <w:tc>
          <w:tcPr>
            <w:tcW w:w="1870" w:type="dxa"/>
          </w:tcPr>
          <w:p w14:paraId="32176704" w14:textId="77777777" w:rsidR="0046280B" w:rsidRPr="0046280B" w:rsidRDefault="0046280B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5 pm</w:t>
            </w:r>
          </w:p>
        </w:tc>
        <w:tc>
          <w:tcPr>
            <w:tcW w:w="1870" w:type="dxa"/>
          </w:tcPr>
          <w:p w14:paraId="46D7D65A" w14:textId="77777777" w:rsidR="0046280B" w:rsidRPr="0046280B" w:rsidRDefault="0046280B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5 pm</w:t>
            </w:r>
          </w:p>
        </w:tc>
        <w:tc>
          <w:tcPr>
            <w:tcW w:w="1870" w:type="dxa"/>
          </w:tcPr>
          <w:p w14:paraId="614702A0" w14:textId="77777777" w:rsidR="0046280B" w:rsidRPr="0046280B" w:rsidRDefault="0046280B" w:rsidP="00BD01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5 pm</w:t>
            </w:r>
          </w:p>
        </w:tc>
        <w:tc>
          <w:tcPr>
            <w:tcW w:w="1870" w:type="dxa"/>
          </w:tcPr>
          <w:p w14:paraId="7C3C9C59" w14:textId="77777777" w:rsidR="0046280B" w:rsidRPr="0046280B" w:rsidRDefault="0046280B" w:rsidP="00BD01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5 pm</w:t>
            </w:r>
          </w:p>
        </w:tc>
        <w:tc>
          <w:tcPr>
            <w:tcW w:w="1870" w:type="dxa"/>
          </w:tcPr>
          <w:p w14:paraId="3C46F593" w14:textId="77777777" w:rsidR="0046280B" w:rsidRPr="0046280B" w:rsidRDefault="0046280B" w:rsidP="00BD01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280B">
              <w:rPr>
                <w:rFonts w:ascii="Arial" w:hAnsi="Arial" w:cs="Arial"/>
                <w:sz w:val="24"/>
                <w:szCs w:val="24"/>
              </w:rPr>
              <w:t>5 pm</w:t>
            </w:r>
          </w:p>
        </w:tc>
      </w:tr>
    </w:tbl>
    <w:p w14:paraId="221BE019" w14:textId="77777777" w:rsidR="00C414BE" w:rsidRPr="0046280B" w:rsidRDefault="00C414BE" w:rsidP="00C414BE">
      <w:pPr>
        <w:rPr>
          <w:rFonts w:ascii="Arial" w:hAnsi="Arial" w:cs="Arial"/>
          <w:sz w:val="24"/>
          <w:szCs w:val="24"/>
        </w:rPr>
      </w:pPr>
    </w:p>
    <w:p w14:paraId="2270F0FB" w14:textId="77777777" w:rsidR="0046280B" w:rsidRPr="0046280B" w:rsidRDefault="0046280B" w:rsidP="00C414BE">
      <w:pPr>
        <w:rPr>
          <w:rFonts w:ascii="Arial" w:hAnsi="Arial" w:cs="Arial"/>
          <w:i/>
          <w:sz w:val="24"/>
          <w:szCs w:val="24"/>
        </w:rPr>
      </w:pPr>
      <w:proofErr w:type="gramStart"/>
      <w:r w:rsidRPr="0046280B">
        <w:rPr>
          <w:rFonts w:ascii="Arial" w:hAnsi="Arial" w:cs="Arial"/>
          <w:i/>
          <w:sz w:val="24"/>
          <w:szCs w:val="24"/>
        </w:rPr>
        <w:t>In order to</w:t>
      </w:r>
      <w:proofErr w:type="gramEnd"/>
      <w:r w:rsidRPr="0046280B">
        <w:rPr>
          <w:rFonts w:ascii="Arial" w:hAnsi="Arial" w:cs="Arial"/>
          <w:i/>
          <w:sz w:val="24"/>
          <w:szCs w:val="24"/>
        </w:rPr>
        <w:t xml:space="preserve"> receive a recommendation letter from Dr. Schmidt for graduate school, you must provide satisfactory work in the </w:t>
      </w:r>
      <w:proofErr w:type="spellStart"/>
      <w:r w:rsidRPr="0046280B">
        <w:rPr>
          <w:rFonts w:ascii="Arial" w:hAnsi="Arial" w:cs="Arial"/>
          <w:i/>
          <w:sz w:val="24"/>
          <w:szCs w:val="24"/>
        </w:rPr>
        <w:t>PRYDe</w:t>
      </w:r>
      <w:proofErr w:type="spellEnd"/>
      <w:r w:rsidRPr="0046280B">
        <w:rPr>
          <w:rFonts w:ascii="Arial" w:hAnsi="Arial" w:cs="Arial"/>
          <w:i/>
          <w:sz w:val="24"/>
          <w:szCs w:val="24"/>
        </w:rPr>
        <w:t xml:space="preserve"> lab </w:t>
      </w:r>
      <w:r w:rsidRPr="0046280B">
        <w:rPr>
          <w:rFonts w:ascii="Arial" w:hAnsi="Arial" w:cs="Arial"/>
          <w:b/>
          <w:i/>
          <w:sz w:val="24"/>
          <w:szCs w:val="24"/>
        </w:rPr>
        <w:t>at least 2</w:t>
      </w:r>
      <w:r>
        <w:rPr>
          <w:rFonts w:ascii="Arial" w:hAnsi="Arial" w:cs="Arial"/>
          <w:b/>
          <w:i/>
          <w:sz w:val="24"/>
          <w:szCs w:val="24"/>
        </w:rPr>
        <w:t xml:space="preserve"> consecutive</w:t>
      </w:r>
      <w:r w:rsidRPr="0046280B">
        <w:rPr>
          <w:rFonts w:ascii="Arial" w:hAnsi="Arial" w:cs="Arial"/>
          <w:i/>
          <w:sz w:val="24"/>
          <w:szCs w:val="24"/>
        </w:rPr>
        <w:t xml:space="preserve"> long semesters (Fall/Spring) or one long semester and two summer semesters (Summer 1/Summer 2/Fall or Spring/Summer 1/Summer 2). </w:t>
      </w:r>
    </w:p>
    <w:p w14:paraId="61D9951D" w14:textId="77777777" w:rsidR="00C414BE" w:rsidRPr="0046280B" w:rsidRDefault="00C414BE" w:rsidP="00C414BE">
      <w:pPr>
        <w:rPr>
          <w:rFonts w:ascii="Arial" w:hAnsi="Arial" w:cs="Arial"/>
          <w:sz w:val="24"/>
          <w:szCs w:val="24"/>
        </w:rPr>
      </w:pPr>
      <w:r w:rsidRPr="0046280B">
        <w:rPr>
          <w:rFonts w:ascii="Arial" w:hAnsi="Arial" w:cs="Arial"/>
          <w:sz w:val="24"/>
          <w:szCs w:val="24"/>
        </w:rPr>
        <w:t xml:space="preserve">How long do you intend to be an RA in the </w:t>
      </w:r>
      <w:proofErr w:type="spellStart"/>
      <w:r w:rsidRPr="0046280B">
        <w:rPr>
          <w:rFonts w:ascii="Arial" w:hAnsi="Arial" w:cs="Arial"/>
          <w:sz w:val="24"/>
          <w:szCs w:val="24"/>
        </w:rPr>
        <w:t>PRYDe</w:t>
      </w:r>
      <w:proofErr w:type="spellEnd"/>
      <w:r w:rsidRPr="0046280B">
        <w:rPr>
          <w:rFonts w:ascii="Arial" w:hAnsi="Arial" w:cs="Arial"/>
          <w:sz w:val="24"/>
          <w:szCs w:val="24"/>
        </w:rPr>
        <w:t xml:space="preserve"> lab? Which semesters or summer sessions will you be available to work? </w:t>
      </w:r>
    </w:p>
    <w:p w14:paraId="733A61C2" w14:textId="77777777" w:rsidR="00AD1EAB" w:rsidRPr="0046280B" w:rsidRDefault="00AD1EAB" w:rsidP="00F379C6">
      <w:pPr>
        <w:rPr>
          <w:rFonts w:ascii="Arial" w:hAnsi="Arial" w:cs="Arial"/>
          <w:sz w:val="24"/>
          <w:szCs w:val="24"/>
        </w:rPr>
      </w:pPr>
    </w:p>
    <w:sectPr w:rsidR="00AD1EAB" w:rsidRPr="004628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05680" w14:textId="77777777" w:rsidR="002623D6" w:rsidRDefault="002623D6" w:rsidP="00115622">
      <w:pPr>
        <w:spacing w:after="0" w:line="240" w:lineRule="auto"/>
      </w:pPr>
      <w:r>
        <w:separator/>
      </w:r>
    </w:p>
  </w:endnote>
  <w:endnote w:type="continuationSeparator" w:id="0">
    <w:p w14:paraId="75947AFE" w14:textId="77777777" w:rsidR="002623D6" w:rsidRDefault="002623D6" w:rsidP="0011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87F6C" w14:textId="55E17B5C" w:rsidR="00115622" w:rsidRPr="0046280B" w:rsidRDefault="00115622" w:rsidP="00115622">
    <w:pPr>
      <w:pStyle w:val="Footer"/>
      <w:jc w:val="center"/>
      <w:rPr>
        <w:rFonts w:ascii="Arial" w:hAnsi="Arial" w:cs="Arial"/>
        <w:i/>
        <w:szCs w:val="24"/>
      </w:rPr>
    </w:pPr>
    <w:r w:rsidRPr="0046280B">
      <w:rPr>
        <w:rFonts w:ascii="Arial" w:hAnsi="Arial" w:cs="Arial"/>
        <w:i/>
        <w:szCs w:val="24"/>
      </w:rPr>
      <w:t>Please</w:t>
    </w:r>
    <w:r w:rsidR="0046280B" w:rsidRPr="0046280B">
      <w:rPr>
        <w:rFonts w:ascii="Arial" w:hAnsi="Arial" w:cs="Arial"/>
        <w:i/>
        <w:szCs w:val="24"/>
      </w:rPr>
      <w:t xml:space="preserve"> type and</w:t>
    </w:r>
    <w:r w:rsidRPr="0046280B">
      <w:rPr>
        <w:rFonts w:ascii="Arial" w:hAnsi="Arial" w:cs="Arial"/>
        <w:i/>
        <w:szCs w:val="24"/>
      </w:rPr>
      <w:t xml:space="preserve"> </w:t>
    </w:r>
    <w:r w:rsidR="0046280B" w:rsidRPr="0046280B">
      <w:rPr>
        <w:rFonts w:ascii="Arial" w:hAnsi="Arial" w:cs="Arial"/>
        <w:i/>
        <w:szCs w:val="24"/>
      </w:rPr>
      <w:t>email</w:t>
    </w:r>
    <w:r w:rsidRPr="0046280B">
      <w:rPr>
        <w:rFonts w:ascii="Arial" w:hAnsi="Arial" w:cs="Arial"/>
        <w:i/>
        <w:szCs w:val="24"/>
      </w:rPr>
      <w:t xml:space="preserve"> this application </w:t>
    </w:r>
    <w:r w:rsidRPr="00BC1CB2">
      <w:rPr>
        <w:rFonts w:ascii="Arial" w:hAnsi="Arial" w:cs="Arial"/>
        <w:i/>
      </w:rPr>
      <w:t>to</w:t>
    </w:r>
    <w:r w:rsidR="00BC1CB2" w:rsidRPr="00BC1CB2">
      <w:rPr>
        <w:rFonts w:ascii="Arial" w:hAnsi="Arial" w:cs="Arial"/>
        <w:i/>
      </w:rPr>
      <w:t xml:space="preserve"> </w:t>
    </w:r>
    <w:hyperlink r:id="rId1" w:history="1">
      <w:r w:rsidR="00BC1CB2" w:rsidRPr="00BC1CB2">
        <w:rPr>
          <w:rStyle w:val="Hyperlink"/>
          <w:rFonts w:ascii="Arial" w:hAnsi="Arial" w:cs="Arial"/>
          <w:i/>
        </w:rPr>
        <w:t>angaldam@ttu.edu</w:t>
      </w:r>
    </w:hyperlink>
    <w:r w:rsidR="00BC1CB2">
      <w:t xml:space="preserve"> </w:t>
    </w:r>
    <w:r w:rsidR="00214633">
      <w:rPr>
        <w:rFonts w:ascii="Arial" w:hAnsi="Arial" w:cs="Arial"/>
        <w:i/>
        <w:szCs w:val="24"/>
      </w:rPr>
      <w:t xml:space="preserve"> </w:t>
    </w:r>
    <w:r w:rsidR="0046280B" w:rsidRPr="0046280B">
      <w:rPr>
        <w:rFonts w:ascii="Arial" w:hAnsi="Arial" w:cs="Arial"/>
        <w:i/>
        <w:szCs w:val="24"/>
      </w:rPr>
      <w:t xml:space="preserve">and </w:t>
    </w:r>
    <w:r w:rsidR="0046280B" w:rsidRPr="0046280B">
      <w:rPr>
        <w:rFonts w:ascii="Arial" w:hAnsi="Arial" w:cs="Arial"/>
        <w:i/>
        <w:szCs w:val="24"/>
      </w:rPr>
      <w:br/>
      <w:t>CC Dr. Schmidt (</w:t>
    </w:r>
    <w:hyperlink r:id="rId2" w:history="1">
      <w:r w:rsidR="0046280B" w:rsidRPr="0046280B">
        <w:rPr>
          <w:rStyle w:val="Hyperlink"/>
          <w:rFonts w:ascii="Arial" w:hAnsi="Arial" w:cs="Arial"/>
          <w:i/>
          <w:szCs w:val="24"/>
        </w:rPr>
        <w:t>adam.t.schmidt@ttu.edu</w:t>
      </w:r>
    </w:hyperlink>
    <w:r w:rsidR="0046280B" w:rsidRPr="0046280B">
      <w:rPr>
        <w:rFonts w:ascii="Arial" w:hAnsi="Arial" w:cs="Arial"/>
        <w:i/>
        <w:szCs w:val="24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AB9EA" w14:textId="77777777" w:rsidR="002623D6" w:rsidRDefault="002623D6" w:rsidP="00115622">
      <w:pPr>
        <w:spacing w:after="0" w:line="240" w:lineRule="auto"/>
      </w:pPr>
      <w:r>
        <w:separator/>
      </w:r>
    </w:p>
  </w:footnote>
  <w:footnote w:type="continuationSeparator" w:id="0">
    <w:p w14:paraId="5941BEF0" w14:textId="77777777" w:rsidR="002623D6" w:rsidRDefault="002623D6" w:rsidP="00115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11765"/>
    <w:multiLevelType w:val="hybridMultilevel"/>
    <w:tmpl w:val="54FA515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74413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AA"/>
    <w:rsid w:val="00087CB0"/>
    <w:rsid w:val="00092DB3"/>
    <w:rsid w:val="00115622"/>
    <w:rsid w:val="00117496"/>
    <w:rsid w:val="001E4BAA"/>
    <w:rsid w:val="00214633"/>
    <w:rsid w:val="00261AC6"/>
    <w:rsid w:val="002623D6"/>
    <w:rsid w:val="002E0401"/>
    <w:rsid w:val="003679D2"/>
    <w:rsid w:val="0046280B"/>
    <w:rsid w:val="00687581"/>
    <w:rsid w:val="00721C77"/>
    <w:rsid w:val="007504D3"/>
    <w:rsid w:val="008148DA"/>
    <w:rsid w:val="00874EE4"/>
    <w:rsid w:val="00915E6B"/>
    <w:rsid w:val="00A70788"/>
    <w:rsid w:val="00AD1EAB"/>
    <w:rsid w:val="00B07F3E"/>
    <w:rsid w:val="00BC1CB2"/>
    <w:rsid w:val="00C31622"/>
    <w:rsid w:val="00C414BE"/>
    <w:rsid w:val="00C65FF5"/>
    <w:rsid w:val="00D44A69"/>
    <w:rsid w:val="00D767CC"/>
    <w:rsid w:val="00DC6288"/>
    <w:rsid w:val="00E9523E"/>
    <w:rsid w:val="00EB5957"/>
    <w:rsid w:val="00EE5021"/>
    <w:rsid w:val="00F379C6"/>
    <w:rsid w:val="00F4467F"/>
    <w:rsid w:val="00FC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15F312"/>
  <w15:docId w15:val="{7E6C0FAB-688A-47B4-BE95-4B5D1E53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622"/>
  </w:style>
  <w:style w:type="paragraph" w:styleId="Footer">
    <w:name w:val="footer"/>
    <w:basedOn w:val="Normal"/>
    <w:link w:val="FooterChar"/>
    <w:uiPriority w:val="99"/>
    <w:unhideWhenUsed/>
    <w:rsid w:val="00115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622"/>
  </w:style>
  <w:style w:type="character" w:styleId="CommentReference">
    <w:name w:val="annotation reference"/>
    <w:basedOn w:val="DefaultParagraphFont"/>
    <w:uiPriority w:val="99"/>
    <w:semiHidden/>
    <w:unhideWhenUsed/>
    <w:rsid w:val="008148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8D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8D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8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8D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D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28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280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4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4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5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8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62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2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4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16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53447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78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063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857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241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4846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185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4586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768874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2994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72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4681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06894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0579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79182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2658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am.t.schmidt@ttu.edu" TargetMode="External"/><Relationship Id="rId1" Type="http://schemas.openxmlformats.org/officeDocument/2006/relationships/hyperlink" Target="mailto:angaldam@t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Chelsy</dc:creator>
  <cp:keywords/>
  <dc:description/>
  <cp:lastModifiedBy>Galdamez-Avila, Angelica</cp:lastModifiedBy>
  <cp:revision>3</cp:revision>
  <dcterms:created xsi:type="dcterms:W3CDTF">2021-12-02T21:32:00Z</dcterms:created>
  <dcterms:modified xsi:type="dcterms:W3CDTF">2025-03-31T14:25:00Z</dcterms:modified>
</cp:coreProperties>
</file>