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ED7F9" w14:textId="77777777" w:rsidR="00E008F4" w:rsidRDefault="00E008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Drew B. Winters</w:t>
      </w:r>
    </w:p>
    <w:p w14:paraId="528015DE" w14:textId="77777777" w:rsidR="00E008F4" w:rsidRDefault="00E008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D3B826" w14:textId="77777777" w:rsidR="00E008F4" w:rsidRDefault="007C6AAD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Tech University</w:t>
      </w:r>
    </w:p>
    <w:p w14:paraId="534C3CC1" w14:textId="77777777" w:rsidR="007C6AAD" w:rsidRDefault="007C6AAD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Rawls College of Business</w:t>
      </w:r>
    </w:p>
    <w:p w14:paraId="2EC3A5BC" w14:textId="77777777" w:rsidR="007C6AAD" w:rsidRDefault="007C6AAD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Department</w:t>
      </w:r>
    </w:p>
    <w:p w14:paraId="22B9ED2C" w14:textId="77777777" w:rsidR="009A553E" w:rsidRDefault="009A553E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9A55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and Flint Avenue</w:t>
      </w:r>
      <w:bookmarkStart w:id="0" w:name="_GoBack"/>
      <w:bookmarkEnd w:id="0"/>
    </w:p>
    <w:p w14:paraId="51CC7C96" w14:textId="77777777" w:rsidR="009A553E" w:rsidRDefault="009A553E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Lubbock, TX 79409-2101</w:t>
      </w:r>
    </w:p>
    <w:p w14:paraId="5127F5BC" w14:textId="15D53C18" w:rsidR="00802F1C" w:rsidRDefault="006873DD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Office: </w:t>
      </w:r>
      <w:r w:rsidR="009A553E">
        <w:rPr>
          <w:rFonts w:ascii="Times New Roman" w:hAnsi="Times New Roman" w:cs="Times New Roman"/>
          <w:sz w:val="24"/>
          <w:szCs w:val="24"/>
        </w:rPr>
        <w:t>806-</w:t>
      </w:r>
      <w:r w:rsidR="00FF7A6A">
        <w:rPr>
          <w:rFonts w:ascii="Times New Roman" w:hAnsi="Times New Roman" w:cs="Times New Roman"/>
          <w:sz w:val="24"/>
          <w:szCs w:val="24"/>
        </w:rPr>
        <w:t>834</w:t>
      </w:r>
      <w:r w:rsidR="009A553E">
        <w:rPr>
          <w:rFonts w:ascii="Times New Roman" w:hAnsi="Times New Roman" w:cs="Times New Roman"/>
          <w:sz w:val="24"/>
          <w:szCs w:val="24"/>
        </w:rPr>
        <w:t>-3350</w:t>
      </w:r>
    </w:p>
    <w:p w14:paraId="6C15BC50" w14:textId="77777777" w:rsidR="006873DD" w:rsidRDefault="006873DD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Cell:</w:t>
      </w:r>
      <w:r>
        <w:rPr>
          <w:rFonts w:ascii="Times New Roman" w:hAnsi="Times New Roman" w:cs="Times New Roman"/>
          <w:sz w:val="24"/>
          <w:szCs w:val="24"/>
        </w:rPr>
        <w:tab/>
        <w:t>806-535-9647</w:t>
      </w:r>
    </w:p>
    <w:p w14:paraId="18E64333" w14:textId="77777777" w:rsidR="009A553E" w:rsidRDefault="007F7CC8" w:rsidP="00A15D3A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130D72" w:rsidRPr="00682510">
          <w:rPr>
            <w:rStyle w:val="Hyperlink"/>
            <w:rFonts w:ascii="Times New Roman" w:hAnsi="Times New Roman" w:cs="Times New Roman"/>
            <w:sz w:val="24"/>
            <w:szCs w:val="24"/>
          </w:rPr>
          <w:t>Drew.Winters@ttu.edu</w:t>
        </w:r>
      </w:hyperlink>
    </w:p>
    <w:p w14:paraId="54ACB200" w14:textId="77777777" w:rsidR="00130D72" w:rsidRDefault="00130D72" w:rsidP="00A15D3A">
      <w:pPr>
        <w:rPr>
          <w:rFonts w:ascii="Times New Roman" w:hAnsi="Times New Roman" w:cs="Times New Roman"/>
          <w:sz w:val="24"/>
          <w:szCs w:val="24"/>
        </w:rPr>
      </w:pPr>
    </w:p>
    <w:p w14:paraId="003585DE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205D3D4A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3404F6BC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3D7A4AA9" w14:textId="77777777" w:rsidR="00E008F4" w:rsidRDefault="00E008F4" w:rsidP="005605BA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Ph.D.</w:t>
      </w:r>
      <w:r>
        <w:rPr>
          <w:rFonts w:ascii="Times New Roman" w:hAnsi="Times New Roman" w:cs="Times New Roman"/>
          <w:sz w:val="24"/>
          <w:szCs w:val="24"/>
        </w:rPr>
        <w:tab/>
      </w:r>
      <w:r w:rsidR="00FF57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University of Georgia</w:t>
      </w:r>
      <w:r w:rsidR="00FF5797">
        <w:rPr>
          <w:rFonts w:ascii="Times New Roman" w:hAnsi="Times New Roman" w:cs="Times New Roman"/>
          <w:sz w:val="24"/>
          <w:szCs w:val="24"/>
        </w:rPr>
        <w:tab/>
      </w:r>
      <w:r w:rsidR="00FF57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8F105C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M.B.A. </w:t>
      </w:r>
      <w:r w:rsidR="00FF57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University of Georgia </w:t>
      </w:r>
      <w:r w:rsidR="00FF57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736087" w14:textId="77777777" w:rsidR="00E008F4" w:rsidRDefault="00E008F4" w:rsidP="00A15D3A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B.S.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F57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Duke University            </w:t>
      </w:r>
      <w:r w:rsidR="00FF57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1982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4B0357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C1AD1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742D814A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EXPERIENCE</w:t>
      </w:r>
    </w:p>
    <w:p w14:paraId="10C5EB06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13D5F177" w14:textId="77777777" w:rsidR="00243DED" w:rsidRDefault="00E008F4" w:rsidP="00A15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DED">
        <w:rPr>
          <w:rFonts w:ascii="Times New Roman" w:hAnsi="Times New Roman" w:cs="Times New Roman"/>
          <w:sz w:val="24"/>
          <w:szCs w:val="24"/>
        </w:rPr>
        <w:t>Texas Tech University</w:t>
      </w:r>
      <w:r w:rsidR="00243DED">
        <w:rPr>
          <w:rFonts w:ascii="Times New Roman" w:hAnsi="Times New Roman" w:cs="Times New Roman"/>
          <w:sz w:val="24"/>
          <w:szCs w:val="24"/>
        </w:rPr>
        <w:tab/>
      </w:r>
      <w:r w:rsidR="00243DED">
        <w:rPr>
          <w:rFonts w:ascii="Times New Roman" w:hAnsi="Times New Roman" w:cs="Times New Roman"/>
          <w:sz w:val="24"/>
          <w:szCs w:val="24"/>
        </w:rPr>
        <w:tab/>
      </w:r>
      <w:r w:rsidR="00243DED">
        <w:rPr>
          <w:rFonts w:ascii="Times New Roman" w:hAnsi="Times New Roman" w:cs="Times New Roman"/>
          <w:sz w:val="24"/>
          <w:szCs w:val="24"/>
        </w:rPr>
        <w:tab/>
        <w:t>Lucille and Raymond Pickering Chair in Finance 2009 -.</w:t>
      </w:r>
    </w:p>
    <w:p w14:paraId="119D231F" w14:textId="77777777" w:rsidR="0019328B" w:rsidRDefault="00243DED" w:rsidP="00A15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05BA">
        <w:rPr>
          <w:rFonts w:ascii="Times New Roman" w:hAnsi="Times New Roman" w:cs="Times New Roman"/>
          <w:sz w:val="24"/>
          <w:szCs w:val="24"/>
        </w:rPr>
        <w:tab/>
      </w:r>
      <w:r w:rsidR="005605BA">
        <w:rPr>
          <w:rFonts w:ascii="Times New Roman" w:hAnsi="Times New Roman" w:cs="Times New Roman"/>
          <w:sz w:val="24"/>
          <w:szCs w:val="24"/>
        </w:rPr>
        <w:tab/>
      </w:r>
      <w:r w:rsidR="005605BA">
        <w:rPr>
          <w:rFonts w:ascii="Times New Roman" w:hAnsi="Times New Roman" w:cs="Times New Roman"/>
          <w:sz w:val="24"/>
          <w:szCs w:val="24"/>
        </w:rPr>
        <w:tab/>
      </w:r>
      <w:r w:rsidR="005E67AB">
        <w:rPr>
          <w:rFonts w:ascii="Times New Roman" w:hAnsi="Times New Roman" w:cs="Times New Roman"/>
          <w:sz w:val="24"/>
          <w:szCs w:val="24"/>
        </w:rPr>
        <w:tab/>
      </w:r>
      <w:r w:rsidR="005E67AB">
        <w:rPr>
          <w:rFonts w:ascii="Times New Roman" w:hAnsi="Times New Roman" w:cs="Times New Roman"/>
          <w:sz w:val="24"/>
          <w:szCs w:val="24"/>
        </w:rPr>
        <w:tab/>
      </w:r>
      <w:r w:rsidR="005E67AB">
        <w:rPr>
          <w:rFonts w:ascii="Times New Roman" w:hAnsi="Times New Roman" w:cs="Times New Roman"/>
          <w:sz w:val="24"/>
          <w:szCs w:val="24"/>
        </w:rPr>
        <w:tab/>
        <w:t>Full Professor 2006 -</w:t>
      </w:r>
      <w:r w:rsidR="0019328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4591B47" w14:textId="77777777" w:rsidR="005E67AB" w:rsidRDefault="0019328B" w:rsidP="00A15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Area Coordinator 2007-</w:t>
      </w:r>
      <w:r w:rsidR="00367311">
        <w:rPr>
          <w:rFonts w:ascii="Times New Roman" w:hAnsi="Times New Roman" w:cs="Times New Roman"/>
          <w:sz w:val="24"/>
          <w:szCs w:val="24"/>
        </w:rPr>
        <w:t>201</w:t>
      </w:r>
      <w:r w:rsidR="00DB71DC">
        <w:rPr>
          <w:rFonts w:ascii="Times New Roman" w:hAnsi="Times New Roman" w:cs="Times New Roman"/>
          <w:sz w:val="24"/>
          <w:szCs w:val="24"/>
        </w:rPr>
        <w:t>3</w:t>
      </w:r>
      <w:r w:rsidR="008C5274">
        <w:rPr>
          <w:rFonts w:ascii="Times New Roman" w:hAnsi="Times New Roman" w:cs="Times New Roman"/>
          <w:sz w:val="24"/>
          <w:szCs w:val="24"/>
        </w:rPr>
        <w:t>, 2016-2018</w:t>
      </w:r>
      <w:r w:rsidR="005E67AB">
        <w:rPr>
          <w:rFonts w:ascii="Times New Roman" w:hAnsi="Times New Roman" w:cs="Times New Roman"/>
          <w:sz w:val="24"/>
          <w:szCs w:val="24"/>
        </w:rPr>
        <w:t>.</w:t>
      </w:r>
    </w:p>
    <w:p w14:paraId="7978436A" w14:textId="77777777" w:rsidR="005E67AB" w:rsidRDefault="005E67AB" w:rsidP="00A15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</w:p>
    <w:p w14:paraId="15BF246F" w14:textId="77777777" w:rsidR="00BA2A6C" w:rsidRDefault="005E67AB" w:rsidP="00A15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2A6C">
        <w:rPr>
          <w:rFonts w:ascii="Times New Roman" w:hAnsi="Times New Roman" w:cs="Times New Roman"/>
          <w:sz w:val="24"/>
          <w:szCs w:val="24"/>
        </w:rPr>
        <w:t>Texas Tech University</w:t>
      </w:r>
      <w:r w:rsidR="00F17651">
        <w:rPr>
          <w:rFonts w:ascii="Times New Roman" w:hAnsi="Times New Roman" w:cs="Times New Roman"/>
          <w:sz w:val="24"/>
          <w:szCs w:val="24"/>
        </w:rPr>
        <w:tab/>
      </w:r>
      <w:r w:rsidR="00F17651">
        <w:rPr>
          <w:rFonts w:ascii="Times New Roman" w:hAnsi="Times New Roman" w:cs="Times New Roman"/>
          <w:sz w:val="24"/>
          <w:szCs w:val="24"/>
        </w:rPr>
        <w:tab/>
      </w:r>
      <w:r w:rsidR="00F17651">
        <w:rPr>
          <w:rFonts w:ascii="Times New Roman" w:hAnsi="Times New Roman" w:cs="Times New Roman"/>
          <w:sz w:val="24"/>
          <w:szCs w:val="24"/>
        </w:rPr>
        <w:tab/>
        <w:t>Jerry S. Rawls Professorship in Finance, 2005</w:t>
      </w:r>
      <w:r w:rsidR="00D94257">
        <w:rPr>
          <w:rFonts w:ascii="Times New Roman" w:hAnsi="Times New Roman" w:cs="Times New Roman"/>
          <w:sz w:val="24"/>
          <w:szCs w:val="24"/>
        </w:rPr>
        <w:t xml:space="preserve"> -</w:t>
      </w:r>
      <w:r w:rsidR="00243DED">
        <w:rPr>
          <w:rFonts w:ascii="Times New Roman" w:hAnsi="Times New Roman" w:cs="Times New Roman"/>
          <w:sz w:val="24"/>
          <w:szCs w:val="24"/>
        </w:rPr>
        <w:t xml:space="preserve"> 2009</w:t>
      </w:r>
      <w:r w:rsidR="00D94257">
        <w:rPr>
          <w:rFonts w:ascii="Times New Roman" w:hAnsi="Times New Roman" w:cs="Times New Roman"/>
          <w:sz w:val="24"/>
          <w:szCs w:val="24"/>
        </w:rPr>
        <w:t>.</w:t>
      </w:r>
    </w:p>
    <w:p w14:paraId="60E57197" w14:textId="77777777" w:rsidR="00BA2A6C" w:rsidRDefault="00BA2A6C" w:rsidP="00A15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</w:p>
    <w:p w14:paraId="5D43A1B1" w14:textId="77777777" w:rsidR="0039315B" w:rsidRDefault="00BA2A6C" w:rsidP="00A15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315B">
        <w:rPr>
          <w:rFonts w:ascii="Times New Roman" w:hAnsi="Times New Roman" w:cs="Times New Roman"/>
          <w:sz w:val="24"/>
          <w:szCs w:val="24"/>
        </w:rPr>
        <w:t>Texas Tech University</w:t>
      </w:r>
      <w:r w:rsidR="0039315B">
        <w:rPr>
          <w:rFonts w:ascii="Times New Roman" w:hAnsi="Times New Roman" w:cs="Times New Roman"/>
          <w:sz w:val="24"/>
          <w:szCs w:val="24"/>
        </w:rPr>
        <w:tab/>
      </w:r>
      <w:r w:rsidR="0039315B">
        <w:rPr>
          <w:rFonts w:ascii="Times New Roman" w:hAnsi="Times New Roman" w:cs="Times New Roman"/>
          <w:sz w:val="24"/>
          <w:szCs w:val="24"/>
        </w:rPr>
        <w:tab/>
      </w:r>
      <w:r w:rsidR="0039315B">
        <w:rPr>
          <w:rFonts w:ascii="Times New Roman" w:hAnsi="Times New Roman" w:cs="Times New Roman"/>
          <w:sz w:val="24"/>
          <w:szCs w:val="24"/>
        </w:rPr>
        <w:tab/>
        <w:t>Associate Professor, 2004</w:t>
      </w:r>
      <w:r w:rsidR="00D94257">
        <w:rPr>
          <w:rFonts w:ascii="Times New Roman" w:hAnsi="Times New Roman" w:cs="Times New Roman"/>
          <w:sz w:val="24"/>
          <w:szCs w:val="24"/>
        </w:rPr>
        <w:t xml:space="preserve"> -</w:t>
      </w:r>
      <w:r w:rsidR="005E67AB">
        <w:rPr>
          <w:rFonts w:ascii="Times New Roman" w:hAnsi="Times New Roman" w:cs="Times New Roman"/>
          <w:sz w:val="24"/>
          <w:szCs w:val="24"/>
        </w:rPr>
        <w:t xml:space="preserve"> 2006</w:t>
      </w:r>
      <w:r w:rsidR="00B13C96">
        <w:rPr>
          <w:rFonts w:ascii="Times New Roman" w:hAnsi="Times New Roman" w:cs="Times New Roman"/>
          <w:sz w:val="24"/>
          <w:szCs w:val="24"/>
        </w:rPr>
        <w:t>.</w:t>
      </w:r>
    </w:p>
    <w:p w14:paraId="069EFC77" w14:textId="77777777" w:rsidR="0039315B" w:rsidRDefault="0039315B" w:rsidP="00A15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</w:p>
    <w:p w14:paraId="1C4809B2" w14:textId="77777777" w:rsidR="00E008F4" w:rsidRDefault="0039315B" w:rsidP="00A15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08F4">
        <w:rPr>
          <w:rFonts w:ascii="Times New Roman" w:hAnsi="Times New Roman" w:cs="Times New Roman"/>
          <w:sz w:val="24"/>
          <w:szCs w:val="24"/>
        </w:rPr>
        <w:t>University of Central Florida</w:t>
      </w:r>
      <w:r w:rsidR="00E008F4">
        <w:rPr>
          <w:rFonts w:ascii="Times New Roman" w:hAnsi="Times New Roman" w:cs="Times New Roman"/>
          <w:sz w:val="24"/>
          <w:szCs w:val="24"/>
        </w:rPr>
        <w:tab/>
      </w:r>
      <w:r w:rsidR="00E008F4">
        <w:rPr>
          <w:rFonts w:ascii="Times New Roman" w:hAnsi="Times New Roman" w:cs="Times New Roman"/>
          <w:sz w:val="24"/>
          <w:szCs w:val="24"/>
        </w:rPr>
        <w:tab/>
      </w:r>
      <w:r w:rsidR="00E008F4">
        <w:rPr>
          <w:rFonts w:ascii="Times New Roman" w:hAnsi="Times New Roman" w:cs="Times New Roman"/>
          <w:sz w:val="24"/>
          <w:szCs w:val="24"/>
        </w:rPr>
        <w:tab/>
        <w:t xml:space="preserve">Associate Professor, 1998 to </w:t>
      </w:r>
      <w:r w:rsidR="00B13C96">
        <w:rPr>
          <w:rFonts w:ascii="Times New Roman" w:hAnsi="Times New Roman" w:cs="Times New Roman"/>
          <w:sz w:val="24"/>
          <w:szCs w:val="24"/>
        </w:rPr>
        <w:t>2004</w:t>
      </w:r>
      <w:r w:rsidR="00E008F4">
        <w:rPr>
          <w:rFonts w:ascii="Times New Roman" w:hAnsi="Times New Roman" w:cs="Times New Roman"/>
          <w:sz w:val="24"/>
          <w:szCs w:val="24"/>
        </w:rPr>
        <w:t>.</w:t>
      </w:r>
    </w:p>
    <w:p w14:paraId="12A8A871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6B52A20F" w14:textId="77777777" w:rsidR="00E008F4" w:rsidRDefault="00E008F4" w:rsidP="00A15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St. Louis Federal Reserve 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Visiting Research Economist,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2002.</w:t>
      </w:r>
    </w:p>
    <w:p w14:paraId="5C1FFD54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465E4D" w14:textId="77777777" w:rsidR="00E008F4" w:rsidRDefault="00E008F4" w:rsidP="00A15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University of Southern Mississippi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Assistant Professor, 1996 to 1998.</w:t>
      </w:r>
    </w:p>
    <w:p w14:paraId="709C8131" w14:textId="77777777" w:rsidR="00384B30" w:rsidRDefault="00384B30" w:rsidP="00A15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</w:p>
    <w:p w14:paraId="3F15311B" w14:textId="77777777" w:rsidR="00E008F4" w:rsidRDefault="00E008F4" w:rsidP="005605BA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University of Wisconsin-Milwaukee  </w:t>
      </w:r>
      <w:r>
        <w:rPr>
          <w:rFonts w:ascii="Times New Roman" w:hAnsi="Times New Roman" w:cs="Times New Roman"/>
          <w:sz w:val="24"/>
          <w:szCs w:val="24"/>
        </w:rPr>
        <w:tab/>
        <w:t>Assistant Professor, 1991 to 1996.</w:t>
      </w:r>
    </w:p>
    <w:p w14:paraId="2B09BFD6" w14:textId="77777777" w:rsidR="00384B30" w:rsidRDefault="00384B30" w:rsidP="005605BA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0114537" w14:textId="77777777" w:rsidR="00E008F4" w:rsidRDefault="00E008F4" w:rsidP="005605BA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Western Illinois University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Assistant Professor, 1990.</w:t>
      </w:r>
    </w:p>
    <w:p w14:paraId="21992BF8" w14:textId="77777777" w:rsidR="00E008F4" w:rsidRDefault="00E008F4" w:rsidP="00A15D3A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388C88" w14:textId="77777777" w:rsidR="00E008F4" w:rsidRDefault="00E008F4" w:rsidP="00A15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First Union National Bank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Commercial Loan Officer, 1986-1987.  </w:t>
      </w:r>
    </w:p>
    <w:p w14:paraId="70740329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2DAA4038" w14:textId="77777777" w:rsidR="00E008F4" w:rsidRDefault="00E008F4" w:rsidP="00A15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L. M. Henderson &amp; Co.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Staff Accountant, 1982-1984.</w:t>
      </w:r>
    </w:p>
    <w:p w14:paraId="776E75CA" w14:textId="77777777" w:rsidR="00F320F9" w:rsidRDefault="00F320F9" w:rsidP="00A15D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A9B13B" w14:textId="77777777" w:rsidR="00F320F9" w:rsidRDefault="00F320F9" w:rsidP="00A15D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00FF2D" w14:textId="77777777" w:rsidR="00384B30" w:rsidRDefault="00384B30" w:rsidP="00A15D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4A138D" w14:textId="77777777" w:rsidR="00384B30" w:rsidRDefault="00384B30" w:rsidP="00A15D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DCD686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TEXTBOOK</w:t>
      </w:r>
    </w:p>
    <w:p w14:paraId="201EB344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54CFF059" w14:textId="77777777" w:rsidR="00E008F4" w:rsidRDefault="00E008F4" w:rsidP="00A15D3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“Financial Markets: Valuation and Managing Risk,” David W. Blackwell, Mark D. Griffiths, and Drew B. Winters, John Wiley &amp; Sons,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Edition, co</w:t>
      </w:r>
      <w:r w:rsidR="00A93420">
        <w:rPr>
          <w:rFonts w:ascii="Times New Roman" w:hAnsi="Times New Roman" w:cs="Times New Roman"/>
          <w:sz w:val="24"/>
          <w:szCs w:val="24"/>
        </w:rPr>
        <w:t>pyright 2007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446C76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0401B473" w14:textId="77777777" w:rsidR="00E008F4" w:rsidRDefault="00E008F4" w:rsidP="00A15D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PUBLICATIONS (Refereed Journals)</w:t>
      </w:r>
    </w:p>
    <w:p w14:paraId="5074617D" w14:textId="77777777" w:rsidR="001F5D02" w:rsidRDefault="001F5D02" w:rsidP="00A15D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CCDDB7" w14:textId="1451CCA0" w:rsidR="001F5D02" w:rsidRDefault="001F5D02" w:rsidP="00A15D3A">
      <w:pPr>
        <w:rPr>
          <w:rFonts w:ascii="Times New Roman" w:hAnsi="Times New Roman" w:cs="Times New Roman"/>
          <w:bCs/>
          <w:sz w:val="24"/>
          <w:szCs w:val="24"/>
        </w:rPr>
      </w:pPr>
      <w:r w:rsidRPr="001F5D02">
        <w:rPr>
          <w:rFonts w:ascii="Times New Roman" w:hAnsi="Times New Roman" w:cs="Times New Roman"/>
          <w:bCs/>
          <w:sz w:val="24"/>
          <w:szCs w:val="24"/>
        </w:rPr>
        <w:t xml:space="preserve">Co-authors in </w:t>
      </w:r>
      <w:r w:rsidRPr="001F5D02">
        <w:rPr>
          <w:rFonts w:ascii="Times New Roman" w:hAnsi="Times New Roman" w:cs="Times New Roman"/>
          <w:b/>
          <w:bCs/>
          <w:sz w:val="24"/>
          <w:szCs w:val="24"/>
        </w:rPr>
        <w:t>Bold</w:t>
      </w:r>
      <w:r w:rsidRPr="001F5D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D02">
        <w:rPr>
          <w:rFonts w:ascii="Times New Roman" w:hAnsi="Times New Roman" w:cs="Times New Roman"/>
          <w:bCs/>
          <w:i/>
          <w:sz w:val="24"/>
          <w:szCs w:val="24"/>
        </w:rPr>
        <w:t>italitcs</w:t>
      </w:r>
      <w:proofErr w:type="spellEnd"/>
      <w:r w:rsidRPr="001F5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2EB2">
        <w:rPr>
          <w:rFonts w:ascii="Times New Roman" w:hAnsi="Times New Roman" w:cs="Times New Roman"/>
          <w:bCs/>
          <w:sz w:val="24"/>
          <w:szCs w:val="24"/>
        </w:rPr>
        <w:t>are</w:t>
      </w:r>
      <w:r w:rsidRPr="001F5D02">
        <w:rPr>
          <w:rFonts w:ascii="Times New Roman" w:hAnsi="Times New Roman" w:cs="Times New Roman"/>
          <w:bCs/>
          <w:sz w:val="24"/>
          <w:szCs w:val="24"/>
        </w:rPr>
        <w:t xml:space="preserve"> TTU PhDs</w:t>
      </w:r>
    </w:p>
    <w:p w14:paraId="2123E121" w14:textId="0FF87971" w:rsidR="002C3324" w:rsidRDefault="002C3324" w:rsidP="00A15D3A">
      <w:pPr>
        <w:rPr>
          <w:rFonts w:ascii="Times New Roman" w:hAnsi="Times New Roman" w:cs="Times New Roman"/>
          <w:bCs/>
          <w:sz w:val="24"/>
          <w:szCs w:val="24"/>
        </w:rPr>
      </w:pPr>
    </w:p>
    <w:p w14:paraId="4A579C8C" w14:textId="6D84A016" w:rsidR="002C3324" w:rsidRDefault="002C332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[69]</w:t>
      </w:r>
      <w:r>
        <w:rPr>
          <w:rFonts w:ascii="Times New Roman" w:hAnsi="Times New Roman" w:cs="Times New Roman"/>
          <w:bCs/>
          <w:sz w:val="24"/>
          <w:szCs w:val="24"/>
        </w:rPr>
        <w:tab/>
        <w:t>“</w:t>
      </w:r>
      <w:r w:rsidRPr="002C3324">
        <w:rPr>
          <w:rFonts w:ascii="Times New Roman" w:hAnsi="Times New Roman" w:cs="Times New Roman"/>
          <w:sz w:val="24"/>
          <w:szCs w:val="24"/>
        </w:rPr>
        <w:t>Month-End Regularities in the Overnight Bank Funding Markets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1F5D02">
        <w:rPr>
          <w:rFonts w:ascii="Times New Roman" w:hAnsi="Times New Roman" w:cs="Times New Roman"/>
          <w:b/>
          <w:bCs/>
          <w:i/>
          <w:sz w:val="24"/>
          <w:szCs w:val="24"/>
        </w:rPr>
        <w:t>Ahmed Baig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Drew B. Winters, </w:t>
      </w:r>
      <w:r w:rsidRPr="002C3324">
        <w:rPr>
          <w:rFonts w:ascii="Times New Roman" w:hAnsi="Times New Roman" w:cs="Times New Roman"/>
          <w:i/>
          <w:sz w:val="24"/>
          <w:szCs w:val="24"/>
        </w:rPr>
        <w:t>Journal of Risk and Financial Management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65AA">
        <w:rPr>
          <w:rFonts w:ascii="Times New Roman" w:hAnsi="Times New Roman" w:cs="Times New Roman"/>
          <w:sz w:val="24"/>
          <w:szCs w:val="24"/>
        </w:rPr>
        <w:t>14:204.</w:t>
      </w:r>
    </w:p>
    <w:p w14:paraId="13FE6B73" w14:textId="224501DF" w:rsidR="006A65AA" w:rsidRDefault="006A65AA" w:rsidP="00A15D3A">
      <w:pPr>
        <w:rPr>
          <w:rFonts w:ascii="PalatinoLinotype" w:hAnsi="PalatinoLinotype" w:cs="PalatinoLinotype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577B23">
          <w:rPr>
            <w:rStyle w:val="Hyperlink"/>
            <w:rFonts w:ascii="PalatinoLinotype" w:hAnsi="PalatinoLinotype" w:cs="PalatinoLinotype"/>
          </w:rPr>
          <w:t>https://doi.org/10.3390/jrfm14050204</w:t>
        </w:r>
      </w:hyperlink>
    </w:p>
    <w:p w14:paraId="579DB8EF" w14:textId="71169D54" w:rsidR="003F5EAB" w:rsidRDefault="003F5EAB" w:rsidP="00A15D3A">
      <w:pPr>
        <w:rPr>
          <w:rFonts w:ascii="Times New Roman" w:hAnsi="Times New Roman" w:cs="Times New Roman"/>
          <w:bCs/>
          <w:sz w:val="24"/>
          <w:szCs w:val="24"/>
        </w:rPr>
      </w:pPr>
    </w:p>
    <w:p w14:paraId="568D4F75" w14:textId="0B0D1C9A" w:rsidR="009B1061" w:rsidRPr="009B1061" w:rsidRDefault="009B1061" w:rsidP="00FE6B8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[68]</w:t>
      </w:r>
      <w:r>
        <w:rPr>
          <w:rFonts w:ascii="Times New Roman" w:hAnsi="Times New Roman" w:cs="Times New Roman"/>
          <w:bCs/>
          <w:sz w:val="24"/>
          <w:szCs w:val="24"/>
        </w:rPr>
        <w:tab/>
        <w:t>“</w:t>
      </w:r>
      <w:r w:rsidRPr="009B1061">
        <w:rPr>
          <w:rFonts w:ascii="Times New Roman" w:hAnsi="Times New Roman" w:cs="Times New Roman"/>
          <w:sz w:val="24"/>
          <w:szCs w:val="24"/>
        </w:rPr>
        <w:t xml:space="preserve">Retail Investor Attention and the Limit Order Book Intraday Analysis of attention-based </w:t>
      </w:r>
      <w:r>
        <w:rPr>
          <w:rFonts w:ascii="Times New Roman" w:hAnsi="Times New Roman" w:cs="Times New Roman"/>
          <w:sz w:val="24"/>
          <w:szCs w:val="24"/>
        </w:rPr>
        <w:tab/>
      </w:r>
      <w:r w:rsidRPr="009B1061">
        <w:rPr>
          <w:rFonts w:ascii="Times New Roman" w:hAnsi="Times New Roman" w:cs="Times New Roman"/>
          <w:sz w:val="24"/>
          <w:szCs w:val="24"/>
        </w:rPr>
        <w:t>trading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1F5D02">
        <w:rPr>
          <w:rFonts w:ascii="Times New Roman" w:hAnsi="Times New Roman" w:cs="Times New Roman"/>
          <w:b/>
          <w:i/>
          <w:sz w:val="24"/>
          <w:szCs w:val="24"/>
        </w:rPr>
        <w:t>Artem Meshcheryakov</w:t>
      </w:r>
      <w:r>
        <w:rPr>
          <w:rFonts w:ascii="Times New Roman" w:hAnsi="Times New Roman" w:cs="Times New Roman"/>
          <w:sz w:val="24"/>
          <w:szCs w:val="24"/>
        </w:rPr>
        <w:t xml:space="preserve"> and Drew B. Winters, </w:t>
      </w:r>
      <w:r w:rsidRPr="009B1061">
        <w:rPr>
          <w:rFonts w:ascii="Times New Roman" w:hAnsi="Times New Roman" w:cs="Times New Roman"/>
          <w:i/>
          <w:sz w:val="24"/>
          <w:szCs w:val="24"/>
        </w:rPr>
        <w:t xml:space="preserve">International Review of Financial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B1061">
        <w:rPr>
          <w:rFonts w:ascii="Times New Roman" w:hAnsi="Times New Roman" w:cs="Times New Roman"/>
          <w:i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gtFrame="_blank" w:history="1">
        <w:r w:rsidR="00A44802" w:rsidRPr="006A65AA">
          <w:rPr>
            <w:rStyle w:val="Hyperlink"/>
            <w:rFonts w:ascii="Arial" w:hAnsi="Arial" w:cs="Arial"/>
            <w:color w:val="007398"/>
          </w:rPr>
          <w:t>https://doi.org/10.1016/j.irfa.2020.101627</w:t>
        </w:r>
      </w:hyperlink>
      <w:r w:rsidRPr="006A65AA">
        <w:rPr>
          <w:rFonts w:ascii="Times New Roman" w:hAnsi="Times New Roman" w:cs="Times New Roman"/>
        </w:rPr>
        <w:t>.</w:t>
      </w:r>
    </w:p>
    <w:p w14:paraId="33AD4358" w14:textId="77777777" w:rsidR="009B1061" w:rsidRDefault="009B1061" w:rsidP="00FE6B8B">
      <w:pPr>
        <w:rPr>
          <w:rFonts w:ascii="Times New Roman" w:hAnsi="Times New Roman" w:cs="Times New Roman"/>
          <w:bCs/>
          <w:sz w:val="24"/>
          <w:szCs w:val="24"/>
        </w:rPr>
      </w:pPr>
    </w:p>
    <w:p w14:paraId="0AF3BA56" w14:textId="70A54978" w:rsidR="004817F8" w:rsidRPr="004817F8" w:rsidRDefault="004817F8" w:rsidP="00FE6B8B">
      <w:pPr>
        <w:rPr>
          <w:rFonts w:ascii="Times New Roman" w:hAnsi="Times New Roman" w:cs="Times New Roman"/>
          <w:sz w:val="24"/>
          <w:szCs w:val="24"/>
        </w:rPr>
      </w:pPr>
      <w:r w:rsidRPr="004817F8">
        <w:rPr>
          <w:rFonts w:ascii="Times New Roman" w:hAnsi="Times New Roman" w:cs="Times New Roman"/>
          <w:bCs/>
          <w:sz w:val="24"/>
          <w:szCs w:val="24"/>
        </w:rPr>
        <w:t>[67]</w:t>
      </w:r>
      <w:r w:rsidRPr="004817F8">
        <w:rPr>
          <w:rFonts w:ascii="Times New Roman" w:hAnsi="Times New Roman" w:cs="Times New Roman"/>
          <w:bCs/>
          <w:sz w:val="24"/>
          <w:szCs w:val="24"/>
        </w:rPr>
        <w:tab/>
        <w:t>“</w:t>
      </w:r>
      <w:r w:rsidRPr="00481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the Use of the Daily </w:t>
      </w:r>
      <w:proofErr w:type="spellStart"/>
      <w:r w:rsidRPr="004817F8">
        <w:rPr>
          <w:rFonts w:ascii="Times New Roman" w:hAnsi="Times New Roman" w:cs="Times New Roman"/>
          <w:color w:val="000000" w:themeColor="text1"/>
          <w:sz w:val="24"/>
          <w:szCs w:val="24"/>
        </w:rPr>
        <w:t>Fama</w:t>
      </w:r>
      <w:proofErr w:type="spellEnd"/>
      <w:r w:rsidRPr="00481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-French Risk-Free Rate.” </w:t>
      </w:r>
      <w:r w:rsidRPr="004817F8">
        <w:rPr>
          <w:rFonts w:ascii="Times New Roman" w:hAnsi="Times New Roman" w:cs="Times New Roman"/>
          <w:b/>
          <w:i/>
          <w:sz w:val="24"/>
          <w:szCs w:val="24"/>
        </w:rPr>
        <w:t>Joshua C. Fairbanks</w:t>
      </w:r>
      <w:r w:rsidRPr="004817F8">
        <w:rPr>
          <w:rFonts w:ascii="Times New Roman" w:hAnsi="Times New Roman" w:cs="Times New Roman"/>
          <w:sz w:val="24"/>
          <w:szCs w:val="24"/>
        </w:rPr>
        <w:t xml:space="preserve">, Mark D. </w:t>
      </w:r>
      <w:r>
        <w:rPr>
          <w:rFonts w:ascii="Times New Roman" w:hAnsi="Times New Roman" w:cs="Times New Roman"/>
          <w:sz w:val="24"/>
          <w:szCs w:val="24"/>
        </w:rPr>
        <w:tab/>
      </w:r>
      <w:r w:rsidRPr="004817F8">
        <w:rPr>
          <w:rFonts w:ascii="Times New Roman" w:hAnsi="Times New Roman" w:cs="Times New Roman"/>
          <w:sz w:val="24"/>
          <w:szCs w:val="24"/>
        </w:rPr>
        <w:t>Griffiths and Drew B. Winters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17F8">
        <w:rPr>
          <w:rFonts w:ascii="Times New Roman" w:hAnsi="Times New Roman" w:cs="Times New Roman"/>
          <w:i/>
          <w:sz w:val="24"/>
          <w:szCs w:val="24"/>
        </w:rPr>
        <w:t>Journal of Investment Management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1085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1085">
        <w:rPr>
          <w:rFonts w:ascii="Times New Roman" w:hAnsi="Times New Roman" w:cs="Times New Roman"/>
          <w:sz w:val="24"/>
          <w:szCs w:val="24"/>
        </w:rPr>
        <w:t xml:space="preserve"> 19:3.</w:t>
      </w:r>
    </w:p>
    <w:p w14:paraId="43402772" w14:textId="77777777" w:rsidR="004817F8" w:rsidRDefault="004817F8" w:rsidP="00FE6B8B">
      <w:pPr>
        <w:jc w:val="center"/>
        <w:rPr>
          <w:rFonts w:ascii="Garamond" w:hAnsi="Garamond" w:cs="Times New Roman"/>
          <w:sz w:val="24"/>
          <w:szCs w:val="24"/>
        </w:rPr>
      </w:pPr>
    </w:p>
    <w:p w14:paraId="120D438D" w14:textId="4AA2FEE4" w:rsidR="00802F1C" w:rsidRPr="00802F1C" w:rsidRDefault="00802F1C" w:rsidP="00FE6B8B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[66]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02F1C">
        <w:rPr>
          <w:rFonts w:ascii="Times New Roman" w:hAnsi="Times New Roman" w:cs="Times New Roman"/>
          <w:bCs/>
          <w:sz w:val="24"/>
          <w:szCs w:val="24"/>
        </w:rPr>
        <w:t>“</w:t>
      </w:r>
      <w:r w:rsidRPr="00802F1C">
        <w:rPr>
          <w:rFonts w:ascii="Times New Roman" w:hAnsi="Times New Roman" w:cs="Times New Roman"/>
          <w:sz w:val="24"/>
          <w:szCs w:val="24"/>
        </w:rPr>
        <w:t>Auditor Response to Changing Risk: Money Market Funds during the Financial Crisis</w:t>
      </w:r>
      <w:r w:rsidR="004817F8">
        <w:rPr>
          <w:rFonts w:ascii="Times New Roman" w:hAnsi="Times New Roman" w:cs="Times New Roman"/>
          <w:sz w:val="24"/>
          <w:szCs w:val="24"/>
        </w:rPr>
        <w:t>.</w:t>
      </w:r>
      <w:r w:rsidRPr="00802F1C">
        <w:rPr>
          <w:rFonts w:ascii="Times New Roman" w:hAnsi="Times New Roman" w:cs="Times New Roman"/>
          <w:sz w:val="24"/>
          <w:szCs w:val="24"/>
        </w:rPr>
        <w:t xml:space="preserve">” </w:t>
      </w:r>
      <w:r w:rsidRPr="00802F1C">
        <w:rPr>
          <w:rFonts w:ascii="Times New Roman" w:hAnsi="Times New Roman" w:cs="Times New Roman"/>
          <w:b/>
          <w:i/>
          <w:sz w:val="24"/>
          <w:szCs w:val="24"/>
        </w:rPr>
        <w:t>Kyle D. Allen</w:t>
      </w:r>
      <w:r w:rsidRPr="00802F1C">
        <w:rPr>
          <w:rFonts w:ascii="Times New Roman" w:hAnsi="Times New Roman" w:cs="Times New Roman"/>
          <w:sz w:val="24"/>
          <w:szCs w:val="24"/>
        </w:rPr>
        <w:t xml:space="preserve"> and Drew B. Winters, </w:t>
      </w:r>
      <w:r>
        <w:rPr>
          <w:rFonts w:ascii="Times New Roman" w:hAnsi="Times New Roman" w:cs="Times New Roman"/>
          <w:i/>
          <w:iCs/>
          <w:sz w:val="24"/>
          <w:szCs w:val="24"/>
        </w:rPr>
        <w:t>Review of Quantitative Finance and Accounting</w:t>
      </w:r>
      <w:r w:rsidRPr="00802F1C">
        <w:rPr>
          <w:rFonts w:ascii="Times New Roman" w:hAnsi="Times New Roman" w:cs="Times New Roman"/>
          <w:sz w:val="24"/>
          <w:szCs w:val="24"/>
        </w:rPr>
        <w:t xml:space="preserve">, </w:t>
      </w:r>
      <w:r w:rsidR="00FE6B8B">
        <w:rPr>
          <w:rFonts w:ascii="Times New Roman" w:hAnsi="Times New Roman" w:cs="Times New Roman"/>
          <w:sz w:val="24"/>
          <w:szCs w:val="24"/>
        </w:rPr>
        <w:t>202</w:t>
      </w:r>
      <w:r w:rsidR="003C0CC6">
        <w:rPr>
          <w:rFonts w:ascii="Times New Roman" w:hAnsi="Times New Roman" w:cs="Times New Roman"/>
          <w:sz w:val="24"/>
          <w:szCs w:val="24"/>
        </w:rPr>
        <w:t>1</w:t>
      </w:r>
      <w:r w:rsidR="00FE6B8B">
        <w:rPr>
          <w:rFonts w:ascii="Times New Roman" w:hAnsi="Times New Roman" w:cs="Times New Roman"/>
          <w:sz w:val="24"/>
          <w:szCs w:val="24"/>
        </w:rPr>
        <w:t>,</w:t>
      </w:r>
      <w:r w:rsidR="003C0CC6">
        <w:rPr>
          <w:rFonts w:ascii="Times New Roman" w:hAnsi="Times New Roman" w:cs="Times New Roman"/>
          <w:sz w:val="24"/>
          <w:szCs w:val="24"/>
        </w:rPr>
        <w:t xml:space="preserve"> 56, 1057-1086</w:t>
      </w:r>
      <w:r w:rsidRPr="00802F1C">
        <w:rPr>
          <w:rFonts w:ascii="Times New Roman" w:hAnsi="Times New Roman" w:cs="Times New Roman"/>
          <w:sz w:val="24"/>
          <w:szCs w:val="24"/>
        </w:rPr>
        <w:t>.</w:t>
      </w:r>
    </w:p>
    <w:p w14:paraId="4F4483C4" w14:textId="77777777" w:rsidR="00802F1C" w:rsidRDefault="00802F1C" w:rsidP="00FE6B8B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3CC67AA7" w14:textId="439D123F" w:rsidR="003F5EAB" w:rsidRPr="003F5EAB" w:rsidRDefault="003F5EAB" w:rsidP="00FE6B8B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[65]</w:t>
      </w:r>
      <w:r>
        <w:rPr>
          <w:rFonts w:ascii="Times New Roman" w:hAnsi="Times New Roman" w:cs="Times New Roman"/>
          <w:bCs/>
          <w:sz w:val="24"/>
          <w:szCs w:val="24"/>
        </w:rPr>
        <w:tab/>
        <w:t>“</w:t>
      </w:r>
      <w:r w:rsidRPr="003F5EAB">
        <w:rPr>
          <w:rFonts w:ascii="Times New Roman" w:hAnsi="Times New Roman" w:cs="Times New Roman"/>
          <w:bCs/>
          <w:sz w:val="24"/>
          <w:szCs w:val="24"/>
        </w:rPr>
        <w:t>Crisis Regulations: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5EAB">
        <w:rPr>
          <w:rFonts w:ascii="Times New Roman" w:hAnsi="Times New Roman" w:cs="Times New Roman"/>
          <w:bCs/>
          <w:sz w:val="24"/>
          <w:szCs w:val="24"/>
        </w:rPr>
        <w:t>The Unexpected Consequences of Floating NAV for Money Market Funds</w:t>
      </w:r>
      <w:r w:rsidR="004817F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1F5D02">
        <w:rPr>
          <w:rFonts w:ascii="Times New Roman" w:hAnsi="Times New Roman" w:cs="Times New Roman"/>
          <w:b/>
          <w:i/>
          <w:sz w:val="24"/>
          <w:szCs w:val="24"/>
        </w:rPr>
        <w:t>Kyle D. Allen</w:t>
      </w:r>
      <w:r>
        <w:rPr>
          <w:rFonts w:ascii="Times New Roman" w:hAnsi="Times New Roman" w:cs="Times New Roman"/>
          <w:sz w:val="24"/>
          <w:szCs w:val="24"/>
        </w:rPr>
        <w:t xml:space="preserve"> and Drew B. Winters, </w:t>
      </w:r>
      <w:r w:rsidRPr="003F5EAB">
        <w:rPr>
          <w:rFonts w:ascii="Times New Roman" w:hAnsi="Times New Roman" w:cs="Times New Roman"/>
          <w:i/>
          <w:iCs/>
          <w:sz w:val="24"/>
          <w:szCs w:val="24"/>
        </w:rPr>
        <w:t>Journal of Banking and Finance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6B8B">
        <w:rPr>
          <w:rFonts w:ascii="Times New Roman" w:hAnsi="Times New Roman" w:cs="Times New Roman"/>
          <w:sz w:val="24"/>
          <w:szCs w:val="24"/>
        </w:rPr>
        <w:t xml:space="preserve"> 2020, </w:t>
      </w:r>
      <w:r>
        <w:rPr>
          <w:rFonts w:ascii="Times New Roman" w:hAnsi="Times New Roman" w:cs="Times New Roman"/>
          <w:sz w:val="24"/>
          <w:szCs w:val="24"/>
        </w:rPr>
        <w:t>forthcoming.</w:t>
      </w:r>
    </w:p>
    <w:p w14:paraId="1D627F23" w14:textId="77777777" w:rsidR="002F27CB" w:rsidRDefault="002F27CB" w:rsidP="00A15D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B42A65" w14:textId="10C141C7" w:rsidR="00E4792F" w:rsidRDefault="00E4792F" w:rsidP="0047423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[64]</w:t>
      </w:r>
      <w:r>
        <w:rPr>
          <w:rFonts w:ascii="Times New Roman" w:hAnsi="Times New Roman" w:cs="Times New Roman"/>
          <w:bCs/>
          <w:sz w:val="24"/>
          <w:szCs w:val="24"/>
        </w:rPr>
        <w:tab/>
        <w:t>“</w:t>
      </w:r>
      <w:r w:rsidRPr="00E4792F">
        <w:rPr>
          <w:rFonts w:ascii="Times New Roman" w:hAnsi="Times New Roman" w:cs="Times New Roman"/>
          <w:sz w:val="24"/>
          <w:szCs w:val="24"/>
        </w:rPr>
        <w:t>Have Stock Prices become more Uniformly Distributed?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FF5797">
        <w:rPr>
          <w:rFonts w:ascii="Times New Roman" w:hAnsi="Times New Roman" w:cs="Times New Roman"/>
          <w:b/>
          <w:i/>
          <w:sz w:val="24"/>
          <w:szCs w:val="24"/>
        </w:rPr>
        <w:t>Ahmed Baig</w:t>
      </w:r>
      <w:r w:rsidRPr="00FF5797">
        <w:rPr>
          <w:rFonts w:ascii="Times New Roman" w:hAnsi="Times New Roman" w:cs="Times New Roman"/>
          <w:i/>
          <w:sz w:val="24"/>
          <w:szCs w:val="24"/>
        </w:rPr>
        <w:t>,</w:t>
      </w:r>
      <w:r w:rsidRPr="00FF5797">
        <w:rPr>
          <w:rFonts w:ascii="Times New Roman" w:hAnsi="Times New Roman" w:cs="Times New Roman"/>
          <w:b/>
          <w:i/>
          <w:sz w:val="24"/>
          <w:szCs w:val="24"/>
        </w:rPr>
        <w:t xml:space="preserve"> Nasim Sabah</w:t>
      </w:r>
      <w:r>
        <w:rPr>
          <w:rFonts w:ascii="Times New Roman" w:hAnsi="Times New Roman" w:cs="Times New Roman"/>
          <w:sz w:val="24"/>
          <w:szCs w:val="24"/>
        </w:rPr>
        <w:t xml:space="preserve"> and Drew B. Winters, </w:t>
      </w:r>
      <w:r w:rsidRPr="00E4792F">
        <w:rPr>
          <w:rFonts w:ascii="Times New Roman" w:hAnsi="Times New Roman" w:cs="Times New Roman"/>
          <w:i/>
          <w:sz w:val="24"/>
          <w:szCs w:val="24"/>
        </w:rPr>
        <w:t>Economics Bulletin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6B8B">
        <w:rPr>
          <w:rFonts w:ascii="Times New Roman" w:hAnsi="Times New Roman" w:cs="Times New Roman"/>
          <w:sz w:val="24"/>
          <w:szCs w:val="24"/>
        </w:rPr>
        <w:t xml:space="preserve">2019, </w:t>
      </w:r>
      <w:r w:rsidR="00891231">
        <w:rPr>
          <w:rFonts w:ascii="Times New Roman" w:hAnsi="Times New Roman" w:cs="Times New Roman"/>
          <w:sz w:val="24"/>
          <w:szCs w:val="24"/>
        </w:rPr>
        <w:t>39, 1242-1250.</w:t>
      </w:r>
    </w:p>
    <w:p w14:paraId="28CB45E0" w14:textId="77777777" w:rsidR="00891231" w:rsidRDefault="00891231" w:rsidP="00474232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19446C68" w14:textId="5E136EE8" w:rsidR="00474232" w:rsidRPr="00474232" w:rsidRDefault="00474232" w:rsidP="00474232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[63]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74232">
        <w:rPr>
          <w:rFonts w:ascii="Times New Roman" w:hAnsi="Times New Roman" w:cs="Times New Roman"/>
          <w:bCs/>
          <w:sz w:val="24"/>
          <w:szCs w:val="24"/>
        </w:rPr>
        <w:t>“</w:t>
      </w:r>
      <w:r w:rsidRPr="00474232">
        <w:rPr>
          <w:rFonts w:ascii="Times New Roman" w:hAnsi="Times New Roman" w:cs="Times New Roman"/>
          <w:sz w:val="24"/>
          <w:szCs w:val="24"/>
        </w:rPr>
        <w:t>Can non-local traders capture the local information advantage and profit?"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D02">
        <w:rPr>
          <w:rFonts w:ascii="Times New Roman" w:hAnsi="Times New Roman" w:cs="Times New Roman"/>
          <w:b/>
          <w:i/>
          <w:sz w:val="24"/>
          <w:szCs w:val="24"/>
        </w:rPr>
        <w:t>Artem Meshcheryakov</w:t>
      </w:r>
      <w:r>
        <w:rPr>
          <w:rFonts w:ascii="Times New Roman" w:hAnsi="Times New Roman" w:cs="Times New Roman"/>
          <w:sz w:val="24"/>
          <w:szCs w:val="24"/>
        </w:rPr>
        <w:t xml:space="preserve"> and Drew B. Winters, </w:t>
      </w:r>
      <w:r w:rsidRPr="00474232">
        <w:rPr>
          <w:rFonts w:ascii="Times New Roman" w:hAnsi="Times New Roman" w:cs="Times New Roman"/>
          <w:i/>
          <w:sz w:val="24"/>
          <w:szCs w:val="24"/>
        </w:rPr>
        <w:t>Journal of Financial Research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6B8B">
        <w:rPr>
          <w:rFonts w:ascii="Times New Roman" w:hAnsi="Times New Roman" w:cs="Times New Roman"/>
          <w:sz w:val="24"/>
          <w:szCs w:val="24"/>
        </w:rPr>
        <w:t xml:space="preserve">2019, </w:t>
      </w:r>
      <w:r w:rsidR="000F2FB1">
        <w:rPr>
          <w:rFonts w:ascii="Times New Roman" w:hAnsi="Times New Roman" w:cs="Times New Roman"/>
          <w:sz w:val="24"/>
          <w:szCs w:val="24"/>
        </w:rPr>
        <w:t>42, 41-69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FF96F0" w14:textId="77777777" w:rsidR="00474232" w:rsidRDefault="00474232" w:rsidP="002F27CB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184E6821" w14:textId="1D225A1C" w:rsidR="002F27CB" w:rsidRPr="002F27CB" w:rsidRDefault="002F27CB" w:rsidP="002F27CB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[62]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“A preferred habitat for liquidity in term repos: Before, during and after the financial crisis.” </w:t>
      </w:r>
      <w:r w:rsidRPr="001F5D02">
        <w:rPr>
          <w:rFonts w:ascii="Times New Roman" w:hAnsi="Times New Roman" w:cs="Times New Roman"/>
          <w:b/>
          <w:bCs/>
          <w:i/>
          <w:sz w:val="24"/>
          <w:szCs w:val="24"/>
        </w:rPr>
        <w:t>Ahmed Baig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Drew B. Winters, </w:t>
      </w:r>
      <w:r w:rsidRPr="002F27CB">
        <w:rPr>
          <w:rFonts w:ascii="Times New Roman" w:hAnsi="Times New Roman" w:cs="Times New Roman"/>
          <w:bCs/>
          <w:i/>
          <w:sz w:val="24"/>
          <w:szCs w:val="24"/>
        </w:rPr>
        <w:t>Journal of Economics and Business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E6B8B">
        <w:rPr>
          <w:rFonts w:ascii="Times New Roman" w:hAnsi="Times New Roman" w:cs="Times New Roman"/>
          <w:bCs/>
          <w:sz w:val="24"/>
          <w:szCs w:val="24"/>
        </w:rPr>
        <w:t xml:space="preserve">2018, </w:t>
      </w:r>
      <w:r w:rsidR="004A39C7">
        <w:rPr>
          <w:rFonts w:ascii="Times New Roman" w:hAnsi="Times New Roman" w:cs="Times New Roman"/>
          <w:bCs/>
          <w:sz w:val="24"/>
          <w:szCs w:val="24"/>
        </w:rPr>
        <w:t>99, 1-14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2FD860B" w14:textId="77777777" w:rsidR="00A6327C" w:rsidRDefault="00A6327C" w:rsidP="00A15D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0C157C" w14:textId="4A9CF54A" w:rsidR="00F90852" w:rsidRPr="00F90852" w:rsidRDefault="00F90852" w:rsidP="00F9085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90852">
        <w:rPr>
          <w:rFonts w:ascii="Times New Roman" w:hAnsi="Times New Roman" w:cs="Times New Roman"/>
          <w:sz w:val="24"/>
          <w:szCs w:val="24"/>
        </w:rPr>
        <w:t>[61]</w:t>
      </w:r>
      <w:r w:rsidRPr="00F908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</w:t>
      </w:r>
      <w:r w:rsidRPr="00F90852">
        <w:rPr>
          <w:rFonts w:ascii="Times New Roman" w:hAnsi="Times New Roman" w:cs="Times New Roman"/>
          <w:sz w:val="24"/>
          <w:szCs w:val="24"/>
        </w:rPr>
        <w:t>Financial Crisis Solutions in the Commercial Paper Market: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52">
        <w:rPr>
          <w:rFonts w:ascii="Times New Roman" w:hAnsi="Times New Roman" w:cs="Times New Roman"/>
          <w:sz w:val="24"/>
          <w:szCs w:val="24"/>
        </w:rPr>
        <w:t>An Analysis of the CPFF and the TLGP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1F5D02">
        <w:rPr>
          <w:rFonts w:ascii="Times New Roman" w:hAnsi="Times New Roman" w:cs="Times New Roman"/>
          <w:b/>
          <w:i/>
          <w:sz w:val="24"/>
          <w:szCs w:val="24"/>
        </w:rPr>
        <w:t>Joshua C. Fairbanks</w:t>
      </w:r>
      <w:r>
        <w:rPr>
          <w:rFonts w:ascii="Times New Roman" w:hAnsi="Times New Roman" w:cs="Times New Roman"/>
          <w:sz w:val="24"/>
          <w:szCs w:val="24"/>
        </w:rPr>
        <w:t xml:space="preserve">, Mark D. Griffiths and Drew B. Winters, </w:t>
      </w:r>
      <w:r w:rsidRPr="00F90852">
        <w:rPr>
          <w:rFonts w:ascii="Times New Roman" w:hAnsi="Times New Roman" w:cs="Times New Roman"/>
          <w:i/>
          <w:sz w:val="24"/>
          <w:szCs w:val="24"/>
        </w:rPr>
        <w:t>Managerial Finance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6B8B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A10672" w14:textId="77777777" w:rsidR="00F90852" w:rsidRDefault="00F90852" w:rsidP="004777B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81196F" w14:textId="77777777" w:rsidR="004777B1" w:rsidRPr="004777B1" w:rsidRDefault="004777B1" w:rsidP="004777B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[60]</w:t>
      </w:r>
      <w:r>
        <w:rPr>
          <w:rFonts w:ascii="Times New Roman" w:hAnsi="Times New Roman" w:cs="Times New Roman"/>
          <w:sz w:val="24"/>
          <w:szCs w:val="24"/>
        </w:rPr>
        <w:tab/>
      </w:r>
      <w:r w:rsidR="00F90852">
        <w:rPr>
          <w:rFonts w:ascii="Times New Roman" w:hAnsi="Times New Roman" w:cs="Times New Roman"/>
          <w:sz w:val="24"/>
          <w:szCs w:val="24"/>
        </w:rPr>
        <w:t>“</w:t>
      </w:r>
      <w:r w:rsidRPr="004777B1">
        <w:rPr>
          <w:rFonts w:ascii="Times New Roman" w:hAnsi="Times New Roman" w:cs="Times New Roman"/>
          <w:sz w:val="24"/>
          <w:szCs w:val="24"/>
        </w:rPr>
        <w:t>An Event Study Analysis of Too-Big-to-Fail after the Dodd-Frank Act: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7B1">
        <w:rPr>
          <w:rFonts w:ascii="Times New Roman" w:hAnsi="Times New Roman" w:cs="Times New Roman"/>
          <w:sz w:val="24"/>
          <w:szCs w:val="24"/>
        </w:rPr>
        <w:t>Who is Too Big to Fail?</w:t>
      </w:r>
      <w:r w:rsidR="00F9085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D02">
        <w:rPr>
          <w:rFonts w:ascii="Times New Roman" w:hAnsi="Times New Roman" w:cs="Times New Roman"/>
          <w:b/>
          <w:i/>
          <w:sz w:val="24"/>
          <w:szCs w:val="24"/>
        </w:rPr>
        <w:t>Kyle D. Allen</w:t>
      </w:r>
      <w:r>
        <w:rPr>
          <w:rFonts w:ascii="Times New Roman" w:hAnsi="Times New Roman" w:cs="Times New Roman"/>
          <w:sz w:val="24"/>
          <w:szCs w:val="24"/>
        </w:rPr>
        <w:t xml:space="preserve">, Ken D. Cyree, </w:t>
      </w:r>
      <w:r w:rsidRPr="001F5D02">
        <w:rPr>
          <w:rFonts w:ascii="Times New Roman" w:hAnsi="Times New Roman" w:cs="Times New Roman"/>
          <w:b/>
          <w:i/>
          <w:sz w:val="24"/>
          <w:szCs w:val="24"/>
        </w:rPr>
        <w:t>Matt D. Whitledge</w:t>
      </w:r>
      <w:r>
        <w:rPr>
          <w:rFonts w:ascii="Times New Roman" w:hAnsi="Times New Roman" w:cs="Times New Roman"/>
          <w:sz w:val="24"/>
          <w:szCs w:val="24"/>
        </w:rPr>
        <w:t xml:space="preserve"> and Drew B. Winters, </w:t>
      </w:r>
      <w:r w:rsidRPr="004777B1">
        <w:rPr>
          <w:rFonts w:ascii="Times New Roman" w:hAnsi="Times New Roman" w:cs="Times New Roman"/>
          <w:i/>
          <w:sz w:val="24"/>
          <w:szCs w:val="24"/>
        </w:rPr>
        <w:t>Journal of Economics and Business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4B27">
        <w:rPr>
          <w:rFonts w:ascii="Times New Roman" w:hAnsi="Times New Roman" w:cs="Times New Roman"/>
          <w:sz w:val="24"/>
          <w:szCs w:val="24"/>
        </w:rPr>
        <w:t>2018, 98, 19-31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B97EE2" w14:textId="77777777" w:rsidR="004777B1" w:rsidRDefault="004777B1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45697C" w14:textId="77777777" w:rsidR="002245E1" w:rsidRPr="002245E1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[59]</w:t>
      </w:r>
      <w:r>
        <w:rPr>
          <w:rFonts w:ascii="Times New Roman" w:hAnsi="Times New Roman" w:cs="Times New Roman"/>
          <w:sz w:val="24"/>
          <w:szCs w:val="24"/>
        </w:rPr>
        <w:tab/>
      </w:r>
      <w:r w:rsidR="002245E1">
        <w:rPr>
          <w:rFonts w:ascii="Times New Roman" w:hAnsi="Times New Roman" w:cs="Times New Roman"/>
          <w:sz w:val="24"/>
          <w:szCs w:val="24"/>
        </w:rPr>
        <w:t>“</w:t>
      </w:r>
      <w:r w:rsidR="002245E1" w:rsidRPr="002245E1">
        <w:rPr>
          <w:rFonts w:ascii="Times New Roman" w:hAnsi="Times New Roman" w:cs="Times New Roman"/>
          <w:sz w:val="24"/>
          <w:szCs w:val="24"/>
        </w:rPr>
        <w:t>U.S. Bank Lending Activity in the Post-Crisis World</w:t>
      </w:r>
      <w:r w:rsidR="002245E1">
        <w:rPr>
          <w:rFonts w:ascii="Times New Roman" w:hAnsi="Times New Roman" w:cs="Times New Roman"/>
          <w:sz w:val="24"/>
          <w:szCs w:val="24"/>
        </w:rPr>
        <w:t xml:space="preserve">,” Ken B. Cyree, Mark D. Griffiths and Drew B. Winters, </w:t>
      </w:r>
      <w:r w:rsidR="002245E1">
        <w:rPr>
          <w:rFonts w:ascii="Times New Roman" w:hAnsi="Times New Roman" w:cs="Times New Roman"/>
          <w:i/>
          <w:sz w:val="24"/>
          <w:szCs w:val="24"/>
        </w:rPr>
        <w:t xml:space="preserve">Journal of Financial Research, </w:t>
      </w:r>
      <w:r w:rsidR="00BB7D0E">
        <w:rPr>
          <w:rFonts w:ascii="Times New Roman" w:hAnsi="Times New Roman" w:cs="Times New Roman"/>
          <w:sz w:val="24"/>
          <w:szCs w:val="24"/>
        </w:rPr>
        <w:t>2016, 39, 389-410</w:t>
      </w:r>
      <w:r w:rsidR="002245E1">
        <w:rPr>
          <w:rFonts w:ascii="Times New Roman" w:hAnsi="Times New Roman" w:cs="Times New Roman"/>
          <w:sz w:val="24"/>
          <w:szCs w:val="24"/>
        </w:rPr>
        <w:t>.</w:t>
      </w:r>
    </w:p>
    <w:p w14:paraId="54EC9B87" w14:textId="77777777" w:rsidR="002245E1" w:rsidRDefault="002245E1" w:rsidP="0067785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4177006" w14:textId="77777777" w:rsidR="0067785C" w:rsidRPr="0067785C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[58]</w:t>
      </w:r>
      <w:r>
        <w:rPr>
          <w:rFonts w:ascii="Times New Roman" w:hAnsi="Times New Roman" w:cs="Times New Roman"/>
          <w:sz w:val="24"/>
          <w:szCs w:val="24"/>
        </w:rPr>
        <w:tab/>
      </w:r>
      <w:r w:rsidR="0067785C">
        <w:rPr>
          <w:rFonts w:ascii="Times New Roman" w:hAnsi="Times New Roman" w:cs="Times New Roman"/>
          <w:sz w:val="24"/>
          <w:szCs w:val="24"/>
        </w:rPr>
        <w:t>“</w:t>
      </w:r>
      <w:r w:rsidR="0067785C" w:rsidRPr="0067785C">
        <w:rPr>
          <w:rFonts w:ascii="Times New Roman" w:hAnsi="Times New Roman" w:cs="Times New Roman"/>
          <w:sz w:val="24"/>
          <w:szCs w:val="24"/>
        </w:rPr>
        <w:t>Implications of a TAF Program Stigma for Lenders:  The Case of Publicly Traded Banks versus Privately Held Banks</w:t>
      </w:r>
      <w:r w:rsidR="0067785C">
        <w:rPr>
          <w:rFonts w:ascii="Times New Roman" w:hAnsi="Times New Roman" w:cs="Times New Roman"/>
          <w:sz w:val="24"/>
          <w:szCs w:val="24"/>
        </w:rPr>
        <w:t xml:space="preserve">” Ken B. Cyree, Mark D. Griffiths and Drew B. Winters, </w:t>
      </w:r>
      <w:r w:rsidR="0067785C" w:rsidRPr="0067785C">
        <w:rPr>
          <w:rFonts w:ascii="Times New Roman" w:hAnsi="Times New Roman" w:cs="Times New Roman"/>
          <w:i/>
          <w:sz w:val="24"/>
          <w:szCs w:val="24"/>
        </w:rPr>
        <w:t>Review of Quantitative Finance and Accounting</w:t>
      </w:r>
      <w:r w:rsidR="0067785C">
        <w:rPr>
          <w:rFonts w:ascii="Times New Roman" w:hAnsi="Times New Roman" w:cs="Times New Roman"/>
          <w:sz w:val="24"/>
          <w:szCs w:val="24"/>
        </w:rPr>
        <w:t xml:space="preserve">, </w:t>
      </w:r>
      <w:r w:rsidR="001E0337">
        <w:rPr>
          <w:rFonts w:ascii="Times New Roman" w:hAnsi="Times New Roman" w:cs="Times New Roman"/>
          <w:sz w:val="24"/>
          <w:szCs w:val="24"/>
        </w:rPr>
        <w:t>2017, 49, 545-567</w:t>
      </w:r>
      <w:r w:rsidR="0067785C">
        <w:rPr>
          <w:rFonts w:ascii="Times New Roman" w:hAnsi="Times New Roman" w:cs="Times New Roman"/>
          <w:sz w:val="24"/>
          <w:szCs w:val="24"/>
        </w:rPr>
        <w:t>.</w:t>
      </w:r>
    </w:p>
    <w:p w14:paraId="623151D2" w14:textId="77777777" w:rsidR="0067785C" w:rsidRDefault="0067785C" w:rsidP="00A97D42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191CD59C" w14:textId="77777777" w:rsidR="00A97D42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[57]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97D42">
        <w:rPr>
          <w:rFonts w:ascii="Times New Roman" w:hAnsi="Times New Roman" w:cs="Times New Roman"/>
          <w:bCs/>
          <w:sz w:val="24"/>
          <w:szCs w:val="24"/>
        </w:rPr>
        <w:t>“</w:t>
      </w:r>
      <w:r w:rsidR="00A97D42" w:rsidRPr="00384B30">
        <w:rPr>
          <w:rFonts w:ascii="Times New Roman" w:hAnsi="Times New Roman" w:cs="Times New Roman"/>
          <w:sz w:val="24"/>
          <w:szCs w:val="24"/>
        </w:rPr>
        <w:t>How Informative is Floating NAV</w:t>
      </w:r>
      <w:r w:rsidR="00A97D42">
        <w:rPr>
          <w:rFonts w:ascii="Times New Roman" w:hAnsi="Times New Roman" w:cs="Times New Roman"/>
          <w:sz w:val="24"/>
          <w:szCs w:val="24"/>
        </w:rPr>
        <w:t xml:space="preserve"> </w:t>
      </w:r>
      <w:r w:rsidR="00A97D42" w:rsidRPr="00384B30">
        <w:rPr>
          <w:rFonts w:ascii="Times New Roman" w:hAnsi="Times New Roman" w:cs="Times New Roman"/>
          <w:sz w:val="24"/>
          <w:szCs w:val="24"/>
        </w:rPr>
        <w:t xml:space="preserve">when Securities Trade </w:t>
      </w:r>
      <w:proofErr w:type="gramStart"/>
      <w:r w:rsidR="00A97D42" w:rsidRPr="00384B30">
        <w:rPr>
          <w:rFonts w:ascii="Times New Roman" w:hAnsi="Times New Roman" w:cs="Times New Roman"/>
          <w:sz w:val="24"/>
          <w:szCs w:val="24"/>
        </w:rPr>
        <w:t>Infrequently</w:t>
      </w:r>
      <w:proofErr w:type="gramEnd"/>
      <w:r w:rsidR="00A97D42" w:rsidRPr="00384B30">
        <w:rPr>
          <w:rFonts w:ascii="Times New Roman" w:hAnsi="Times New Roman" w:cs="Times New Roman"/>
          <w:sz w:val="24"/>
          <w:szCs w:val="24"/>
        </w:rPr>
        <w:t>?</w:t>
      </w:r>
      <w:r w:rsidR="00A97D42">
        <w:rPr>
          <w:rFonts w:ascii="Times New Roman" w:hAnsi="Times New Roman" w:cs="Times New Roman"/>
          <w:sz w:val="24"/>
          <w:szCs w:val="24"/>
        </w:rPr>
        <w:t xml:space="preserve">”  </w:t>
      </w:r>
      <w:r w:rsidR="00A97D42" w:rsidRPr="001F5D02">
        <w:rPr>
          <w:rFonts w:ascii="Times New Roman" w:hAnsi="Times New Roman" w:cs="Times New Roman"/>
          <w:b/>
          <w:i/>
          <w:sz w:val="24"/>
          <w:szCs w:val="24"/>
        </w:rPr>
        <w:t>Kyle D. Allen</w:t>
      </w:r>
      <w:r w:rsidR="00A97D42">
        <w:rPr>
          <w:rFonts w:ascii="Times New Roman" w:hAnsi="Times New Roman" w:cs="Times New Roman"/>
          <w:sz w:val="24"/>
          <w:szCs w:val="24"/>
        </w:rPr>
        <w:t xml:space="preserve">, George D. Cashman and Drew B. Winters, </w:t>
      </w:r>
      <w:r w:rsidR="00A97D42" w:rsidRPr="00384B30">
        <w:rPr>
          <w:rFonts w:ascii="Times New Roman" w:hAnsi="Times New Roman" w:cs="Times New Roman"/>
          <w:i/>
          <w:sz w:val="24"/>
          <w:szCs w:val="24"/>
        </w:rPr>
        <w:t>Financial Review</w:t>
      </w:r>
      <w:r w:rsidR="00A97D42">
        <w:rPr>
          <w:rFonts w:ascii="Times New Roman" w:hAnsi="Times New Roman" w:cs="Times New Roman"/>
          <w:sz w:val="24"/>
          <w:szCs w:val="24"/>
        </w:rPr>
        <w:t>, 2016, 51, 69-82.</w:t>
      </w:r>
    </w:p>
    <w:p w14:paraId="023B7FDE" w14:textId="77777777" w:rsidR="00A97D42" w:rsidRDefault="00A97D42" w:rsidP="00A97D4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FA511FC" w14:textId="77777777" w:rsidR="00633B99" w:rsidRDefault="008257CB" w:rsidP="008257CB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[56]</w:t>
      </w:r>
      <w:r>
        <w:rPr>
          <w:rFonts w:ascii="Times New Roman" w:hAnsi="Times New Roman" w:cs="Times New Roman"/>
          <w:sz w:val="24"/>
          <w:szCs w:val="24"/>
        </w:rPr>
        <w:tab/>
      </w:r>
      <w:r w:rsidR="00633B99">
        <w:rPr>
          <w:rFonts w:ascii="Times New Roman" w:hAnsi="Times New Roman" w:cs="Times New Roman"/>
          <w:sz w:val="24"/>
          <w:szCs w:val="24"/>
        </w:rPr>
        <w:t xml:space="preserve">“Benefits from Lending Relationships in Public Debt Markets: Empirical Evidence from the Commercial Paper Market,” David W. Blackwell, Vladimir Kotomin and Drew B. Winters. </w:t>
      </w:r>
      <w:r w:rsidR="00633B99" w:rsidRPr="009556B4">
        <w:rPr>
          <w:rFonts w:ascii="Times New Roman" w:hAnsi="Times New Roman" w:cs="Times New Roman"/>
          <w:i/>
          <w:sz w:val="24"/>
          <w:szCs w:val="24"/>
        </w:rPr>
        <w:t>Quarterly Journal of Finance and Accounting</w:t>
      </w:r>
      <w:r w:rsidR="00633B99" w:rsidRPr="00633B99">
        <w:rPr>
          <w:rFonts w:ascii="Times New Roman" w:hAnsi="Times New Roman" w:cs="Times New Roman"/>
          <w:sz w:val="24"/>
          <w:szCs w:val="24"/>
        </w:rPr>
        <w:t xml:space="preserve">, </w:t>
      </w:r>
      <w:r w:rsidR="00861E07">
        <w:rPr>
          <w:rFonts w:ascii="Times New Roman" w:hAnsi="Times New Roman" w:cs="Times New Roman"/>
          <w:sz w:val="24"/>
          <w:szCs w:val="24"/>
        </w:rPr>
        <w:t>2015, 53, 79-112</w:t>
      </w:r>
      <w:r w:rsidR="00633B99">
        <w:rPr>
          <w:rFonts w:ascii="Times New Roman" w:hAnsi="Times New Roman" w:cs="Times New Roman"/>
          <w:sz w:val="24"/>
          <w:szCs w:val="24"/>
        </w:rPr>
        <w:t>.</w:t>
      </w:r>
    </w:p>
    <w:p w14:paraId="3AAFBC14" w14:textId="77777777" w:rsidR="00AC1949" w:rsidRDefault="00AC1949" w:rsidP="00384B3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2CF1958" w14:textId="77777777" w:rsidR="00AC1949" w:rsidRPr="00AC1949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[55]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1949" w:rsidRPr="00AC1949">
        <w:rPr>
          <w:rFonts w:ascii="Times New Roman" w:hAnsi="Times New Roman" w:cs="Times New Roman"/>
          <w:color w:val="000000"/>
          <w:sz w:val="24"/>
          <w:szCs w:val="24"/>
        </w:rPr>
        <w:t>"Changing Rule 2a-7 and the Management of Money Market Mutual Funds."</w:t>
      </w:r>
      <w:r w:rsidR="00AC1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949" w:rsidRPr="001F5D02">
        <w:rPr>
          <w:rFonts w:ascii="Times New Roman" w:hAnsi="Times New Roman" w:cs="Times New Roman"/>
          <w:b/>
          <w:i/>
          <w:sz w:val="24"/>
          <w:szCs w:val="24"/>
        </w:rPr>
        <w:t>Ozzy Akay</w:t>
      </w:r>
      <w:r w:rsidR="00AC1949">
        <w:rPr>
          <w:rFonts w:ascii="Times New Roman" w:hAnsi="Times New Roman" w:cs="Times New Roman"/>
          <w:sz w:val="24"/>
          <w:szCs w:val="24"/>
        </w:rPr>
        <w:t xml:space="preserve">, Mark D. Griffiths and Drew B. Winters, </w:t>
      </w:r>
      <w:r w:rsidR="00AC1949" w:rsidRPr="00AC1949">
        <w:rPr>
          <w:rFonts w:ascii="Times New Roman" w:hAnsi="Times New Roman" w:cs="Times New Roman"/>
          <w:i/>
          <w:sz w:val="24"/>
          <w:szCs w:val="24"/>
        </w:rPr>
        <w:t>Journal of Applied Finance</w:t>
      </w:r>
      <w:r w:rsidR="00AC1949">
        <w:rPr>
          <w:rFonts w:ascii="Times New Roman" w:hAnsi="Times New Roman" w:cs="Times New Roman"/>
          <w:sz w:val="24"/>
          <w:szCs w:val="24"/>
        </w:rPr>
        <w:t>,</w:t>
      </w:r>
      <w:r w:rsidR="00F114EE">
        <w:rPr>
          <w:rFonts w:ascii="Times New Roman" w:hAnsi="Times New Roman" w:cs="Times New Roman"/>
          <w:sz w:val="24"/>
          <w:szCs w:val="24"/>
        </w:rPr>
        <w:t xml:space="preserve"> 2015,</w:t>
      </w:r>
      <w:r w:rsidR="00AC1949">
        <w:rPr>
          <w:rFonts w:ascii="Times New Roman" w:hAnsi="Times New Roman" w:cs="Times New Roman"/>
          <w:sz w:val="24"/>
          <w:szCs w:val="24"/>
        </w:rPr>
        <w:t xml:space="preserve"> </w:t>
      </w:r>
      <w:r w:rsidR="00F114EE">
        <w:rPr>
          <w:rFonts w:ascii="Times New Roman" w:hAnsi="Times New Roman" w:cs="Times New Roman"/>
          <w:sz w:val="24"/>
          <w:szCs w:val="24"/>
        </w:rPr>
        <w:t>25, 6-20</w:t>
      </w:r>
      <w:r w:rsidR="00AC1949">
        <w:rPr>
          <w:rFonts w:ascii="Times New Roman" w:hAnsi="Times New Roman" w:cs="Times New Roman"/>
          <w:sz w:val="24"/>
          <w:szCs w:val="24"/>
        </w:rPr>
        <w:t>.</w:t>
      </w:r>
      <w:r w:rsidR="00AC1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E0C02C8" w14:textId="77777777" w:rsidR="00384B30" w:rsidRDefault="00384B30" w:rsidP="00E27708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DD3AD3F" w14:textId="77777777" w:rsidR="00384B30" w:rsidRDefault="008257CB" w:rsidP="008257CB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[54]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453FB">
        <w:rPr>
          <w:rFonts w:ascii="Times New Roman" w:hAnsi="Times New Roman" w:cs="Times New Roman"/>
          <w:bCs/>
          <w:sz w:val="24"/>
          <w:szCs w:val="24"/>
        </w:rPr>
        <w:t xml:space="preserve">“The price of liquidity: CD rates charged by money market funds,” </w:t>
      </w:r>
      <w:r w:rsidR="002453FB" w:rsidRPr="001F5D02">
        <w:rPr>
          <w:rFonts w:ascii="Times New Roman" w:hAnsi="Times New Roman" w:cs="Times New Roman"/>
          <w:b/>
          <w:bCs/>
          <w:i/>
          <w:sz w:val="24"/>
          <w:szCs w:val="24"/>
        </w:rPr>
        <w:t>Matthew D. Whitledge</w:t>
      </w:r>
      <w:r w:rsidR="002453FB">
        <w:rPr>
          <w:rFonts w:ascii="Times New Roman" w:hAnsi="Times New Roman" w:cs="Times New Roman"/>
          <w:bCs/>
          <w:sz w:val="24"/>
          <w:szCs w:val="24"/>
        </w:rPr>
        <w:t xml:space="preserve"> and Drew B. Winters, </w:t>
      </w:r>
      <w:r w:rsidR="002453FB" w:rsidRPr="002453FB">
        <w:rPr>
          <w:rFonts w:ascii="Times New Roman" w:hAnsi="Times New Roman" w:cs="Times New Roman"/>
          <w:bCs/>
          <w:i/>
          <w:sz w:val="24"/>
          <w:szCs w:val="24"/>
        </w:rPr>
        <w:t>Journal of Banking and Finance</w:t>
      </w:r>
      <w:r w:rsidR="002453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84B30">
        <w:rPr>
          <w:rFonts w:ascii="Times New Roman" w:hAnsi="Times New Roman" w:cs="Times New Roman"/>
          <w:bCs/>
          <w:sz w:val="24"/>
          <w:szCs w:val="24"/>
        </w:rPr>
        <w:t>2015, 54, 104-114.</w:t>
      </w:r>
    </w:p>
    <w:p w14:paraId="0CA9F44D" w14:textId="77777777" w:rsidR="00384B30" w:rsidRDefault="00384B30" w:rsidP="00E27708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6F0DDA1A" w14:textId="77777777" w:rsidR="00392230" w:rsidRPr="00870CA4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[53]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92230" w:rsidRPr="00392230">
        <w:rPr>
          <w:rFonts w:ascii="Times New Roman" w:hAnsi="Times New Roman" w:cs="Times New Roman"/>
          <w:bCs/>
          <w:sz w:val="24"/>
          <w:szCs w:val="24"/>
        </w:rPr>
        <w:t xml:space="preserve">“Why is the effective Fed funds rate below the theoretical floor?” </w:t>
      </w:r>
      <w:r w:rsidR="00392230" w:rsidRPr="001F5D02">
        <w:rPr>
          <w:rFonts w:ascii="Times New Roman" w:hAnsi="Times New Roman" w:cs="Times New Roman"/>
          <w:b/>
          <w:i/>
          <w:sz w:val="24"/>
          <w:szCs w:val="24"/>
        </w:rPr>
        <w:t>Kyle D. Allen</w:t>
      </w:r>
      <w:r w:rsidR="00392230">
        <w:rPr>
          <w:rFonts w:ascii="Times New Roman" w:hAnsi="Times New Roman" w:cs="Times New Roman"/>
          <w:sz w:val="24"/>
          <w:szCs w:val="24"/>
        </w:rPr>
        <w:t xml:space="preserve">, </w:t>
      </w:r>
      <w:r w:rsidR="00392230" w:rsidRPr="00870CA4">
        <w:rPr>
          <w:rFonts w:ascii="Times New Roman" w:hAnsi="Times New Roman" w:cs="Times New Roman"/>
          <w:sz w:val="24"/>
          <w:szCs w:val="24"/>
        </w:rPr>
        <w:t>Mark D. Griffith</w:t>
      </w:r>
      <w:r w:rsidR="00E27708">
        <w:rPr>
          <w:rFonts w:ascii="Times New Roman" w:hAnsi="Times New Roman" w:cs="Times New Roman"/>
          <w:sz w:val="24"/>
          <w:szCs w:val="24"/>
        </w:rPr>
        <w:t xml:space="preserve">s, </w:t>
      </w:r>
      <w:r w:rsidR="00392230" w:rsidRPr="00870CA4">
        <w:rPr>
          <w:rFonts w:ascii="Times New Roman" w:hAnsi="Times New Roman" w:cs="Times New Roman"/>
          <w:sz w:val="24"/>
          <w:szCs w:val="24"/>
        </w:rPr>
        <w:t>Scott E. Hein</w:t>
      </w:r>
      <w:r w:rsidR="00E27708">
        <w:rPr>
          <w:rFonts w:ascii="Times New Roman" w:hAnsi="Times New Roman" w:cs="Times New Roman"/>
          <w:sz w:val="24"/>
          <w:szCs w:val="24"/>
        </w:rPr>
        <w:t xml:space="preserve"> and </w:t>
      </w:r>
      <w:r w:rsidR="00392230" w:rsidRPr="00870CA4">
        <w:rPr>
          <w:rFonts w:ascii="Times New Roman" w:hAnsi="Times New Roman" w:cs="Times New Roman"/>
          <w:sz w:val="24"/>
          <w:szCs w:val="24"/>
        </w:rPr>
        <w:t>Drew B. Winters</w:t>
      </w:r>
      <w:r w:rsidR="00E27708">
        <w:rPr>
          <w:rFonts w:ascii="Times New Roman" w:hAnsi="Times New Roman" w:cs="Times New Roman"/>
          <w:sz w:val="24"/>
          <w:szCs w:val="24"/>
        </w:rPr>
        <w:t xml:space="preserve">, </w:t>
      </w:r>
      <w:r w:rsidR="00E27708" w:rsidRPr="00E27708">
        <w:rPr>
          <w:rFonts w:ascii="Times New Roman" w:hAnsi="Times New Roman" w:cs="Times New Roman"/>
          <w:i/>
          <w:sz w:val="24"/>
          <w:szCs w:val="24"/>
        </w:rPr>
        <w:t>Journal of Applied Finance</w:t>
      </w:r>
      <w:r w:rsidR="00E27708">
        <w:rPr>
          <w:rFonts w:ascii="Times New Roman" w:hAnsi="Times New Roman" w:cs="Times New Roman"/>
          <w:sz w:val="24"/>
          <w:szCs w:val="24"/>
        </w:rPr>
        <w:t xml:space="preserve">, </w:t>
      </w:r>
      <w:r w:rsidR="00384B30">
        <w:rPr>
          <w:rFonts w:ascii="Times New Roman" w:hAnsi="Times New Roman" w:cs="Times New Roman"/>
          <w:sz w:val="24"/>
          <w:szCs w:val="24"/>
        </w:rPr>
        <w:t>2014, 61-69.</w:t>
      </w:r>
    </w:p>
    <w:p w14:paraId="01751721" w14:textId="77777777" w:rsidR="00392230" w:rsidRDefault="00392230" w:rsidP="00A6327C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4EDE3" w14:textId="77777777" w:rsidR="00A6327C" w:rsidRDefault="008257CB" w:rsidP="00A6327C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8257CB">
        <w:rPr>
          <w:rFonts w:ascii="Times New Roman" w:hAnsi="Times New Roman" w:cs="Times New Roman"/>
          <w:bCs/>
          <w:sz w:val="24"/>
          <w:szCs w:val="24"/>
        </w:rPr>
        <w:t>[52]</w:t>
      </w:r>
      <w:r w:rsidR="003922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327C">
        <w:rPr>
          <w:rFonts w:ascii="Times New Roman" w:hAnsi="Times New Roman" w:cs="Times New Roman"/>
          <w:sz w:val="24"/>
          <w:szCs w:val="24"/>
        </w:rPr>
        <w:t>“Reserve Primary: Fools Rush in Where Wise Men Fear to Tread</w:t>
      </w:r>
      <w:proofErr w:type="gramStart"/>
      <w:r w:rsidR="00A6327C">
        <w:rPr>
          <w:rFonts w:ascii="Times New Roman" w:hAnsi="Times New Roman" w:cs="Times New Roman"/>
          <w:sz w:val="24"/>
          <w:szCs w:val="24"/>
        </w:rPr>
        <w:t>!,</w:t>
      </w:r>
      <w:proofErr w:type="gramEnd"/>
      <w:r w:rsidR="00A6327C">
        <w:rPr>
          <w:rFonts w:ascii="Times New Roman" w:hAnsi="Times New Roman" w:cs="Times New Roman"/>
          <w:sz w:val="24"/>
          <w:szCs w:val="24"/>
        </w:rPr>
        <w:t xml:space="preserve">” </w:t>
      </w:r>
      <w:r w:rsidR="00A6327C" w:rsidRPr="001F5D02">
        <w:rPr>
          <w:rFonts w:ascii="Times New Roman" w:hAnsi="Times New Roman" w:cs="Times New Roman"/>
          <w:b/>
          <w:i/>
          <w:sz w:val="24"/>
          <w:szCs w:val="24"/>
        </w:rPr>
        <w:t>Ozzy Akay</w:t>
      </w:r>
      <w:r w:rsidR="00A6327C">
        <w:rPr>
          <w:rFonts w:ascii="Times New Roman" w:hAnsi="Times New Roman" w:cs="Times New Roman"/>
          <w:sz w:val="24"/>
          <w:szCs w:val="24"/>
        </w:rPr>
        <w:t xml:space="preserve">, Mark D. Griffiths and Drew B. Winters, </w:t>
      </w:r>
      <w:r w:rsidR="00A6327C" w:rsidRPr="00A6327C">
        <w:rPr>
          <w:rFonts w:ascii="Times New Roman" w:hAnsi="Times New Roman" w:cs="Times New Roman"/>
          <w:i/>
          <w:sz w:val="24"/>
          <w:szCs w:val="24"/>
        </w:rPr>
        <w:t>Journal of Investment Management</w:t>
      </w:r>
      <w:r w:rsidR="00A6327C">
        <w:rPr>
          <w:rFonts w:ascii="Times New Roman" w:hAnsi="Times New Roman" w:cs="Times New Roman"/>
          <w:sz w:val="24"/>
          <w:szCs w:val="24"/>
        </w:rPr>
        <w:t xml:space="preserve">, </w:t>
      </w:r>
      <w:r w:rsidR="00633412">
        <w:rPr>
          <w:rFonts w:ascii="Times New Roman" w:hAnsi="Times New Roman" w:cs="Times New Roman"/>
          <w:sz w:val="24"/>
          <w:szCs w:val="24"/>
        </w:rPr>
        <w:t xml:space="preserve">2015, 13:1, 10-26. </w:t>
      </w:r>
    </w:p>
    <w:p w14:paraId="4C26C6FA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06AC3BEC" w14:textId="77777777" w:rsidR="00022A87" w:rsidRDefault="008257CB" w:rsidP="00BB0D8A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[51]</w:t>
      </w:r>
      <w:r w:rsidR="004A4C21">
        <w:rPr>
          <w:rFonts w:ascii="Times New Roman" w:hAnsi="Times New Roman" w:cs="Times New Roman"/>
          <w:sz w:val="24"/>
          <w:szCs w:val="24"/>
        </w:rPr>
        <w:tab/>
        <w:t xml:space="preserve">“When is a Treasury Security On-the-Run?” Mark E. Moore and Drew B. Winters, </w:t>
      </w:r>
      <w:r w:rsidR="004A4C21" w:rsidRPr="004A4C21">
        <w:rPr>
          <w:rFonts w:ascii="Times New Roman" w:hAnsi="Times New Roman" w:cs="Times New Roman"/>
          <w:i/>
          <w:sz w:val="24"/>
          <w:szCs w:val="24"/>
        </w:rPr>
        <w:t>Financial Review</w:t>
      </w:r>
      <w:r w:rsidR="004A4C21" w:rsidRPr="00022A87">
        <w:rPr>
          <w:rFonts w:ascii="Times New Roman" w:hAnsi="Times New Roman" w:cs="Times New Roman"/>
          <w:sz w:val="24"/>
          <w:szCs w:val="24"/>
        </w:rPr>
        <w:t xml:space="preserve">, </w:t>
      </w:r>
      <w:r w:rsidR="00022A87" w:rsidRPr="00022A87">
        <w:rPr>
          <w:rFonts w:ascii="Times New Roman" w:hAnsi="Times New Roman"/>
          <w:sz w:val="24"/>
          <w:szCs w:val="24"/>
        </w:rPr>
        <w:t>2014, 49, 77-88</w:t>
      </w:r>
    </w:p>
    <w:p w14:paraId="188391D2" w14:textId="77777777" w:rsidR="002453FB" w:rsidRDefault="002453FB" w:rsidP="00BB0D8A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0A7DEAE7" w14:textId="77777777" w:rsidR="002453FB" w:rsidRDefault="008257CB" w:rsidP="002453FB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[50]</w:t>
      </w:r>
      <w:r w:rsidR="002453FB">
        <w:rPr>
          <w:rFonts w:ascii="Times New Roman" w:hAnsi="Times New Roman" w:cs="Times New Roman"/>
          <w:sz w:val="24"/>
          <w:szCs w:val="24"/>
        </w:rPr>
        <w:tab/>
        <w:t xml:space="preserve">“Federal Reserve Financial Crisis Lending Programs and Bank Stock Returns,” Ken B. Cyree, Mark D. Griffiths and Drew B. Winters, </w:t>
      </w:r>
      <w:r w:rsidR="002453FB" w:rsidRPr="004A4C21">
        <w:rPr>
          <w:rFonts w:ascii="Times New Roman" w:hAnsi="Times New Roman" w:cs="Times New Roman"/>
          <w:i/>
          <w:sz w:val="24"/>
          <w:szCs w:val="24"/>
        </w:rPr>
        <w:t>Journal of Banking and Finance</w:t>
      </w:r>
      <w:r w:rsidR="002453FB">
        <w:rPr>
          <w:rFonts w:ascii="Times New Roman" w:hAnsi="Times New Roman" w:cs="Times New Roman"/>
          <w:sz w:val="24"/>
          <w:szCs w:val="24"/>
        </w:rPr>
        <w:t>, 2013, 37, 3819-3829.</w:t>
      </w:r>
    </w:p>
    <w:p w14:paraId="1BA94995" w14:textId="77777777" w:rsidR="002453FB" w:rsidRDefault="002453FB" w:rsidP="00BB0D8A">
      <w:pPr>
        <w:tabs>
          <w:tab w:val="left" w:pos="720"/>
        </w:tabs>
        <w:ind w:left="720" w:hanging="720"/>
        <w:rPr>
          <w:rFonts w:ascii="Times New Roman" w:hAnsi="Times New Roman"/>
          <w:szCs w:val="24"/>
        </w:rPr>
      </w:pPr>
    </w:p>
    <w:p w14:paraId="48788C4E" w14:textId="77777777" w:rsidR="00CD298C" w:rsidRDefault="008257CB" w:rsidP="00BB0D8A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[49]</w:t>
      </w:r>
      <w:r w:rsidR="00BB0D8A">
        <w:rPr>
          <w:rFonts w:ascii="Times New Roman" w:hAnsi="Times New Roman" w:cs="Times New Roman"/>
          <w:bCs/>
          <w:sz w:val="24"/>
          <w:szCs w:val="24"/>
        </w:rPr>
        <w:tab/>
      </w:r>
      <w:r w:rsidR="00CD298C">
        <w:rPr>
          <w:rFonts w:ascii="Times New Roman" w:hAnsi="Times New Roman" w:cs="Times New Roman"/>
          <w:sz w:val="24"/>
          <w:szCs w:val="24"/>
        </w:rPr>
        <w:t xml:space="preserve">“A Look Inside AMLF: What Traded and Who Benefited,” </w:t>
      </w:r>
      <w:r w:rsidR="00CD298C" w:rsidRPr="001F5D02">
        <w:rPr>
          <w:rFonts w:ascii="Times New Roman" w:hAnsi="Times New Roman" w:cs="Times New Roman"/>
          <w:b/>
          <w:i/>
          <w:sz w:val="24"/>
          <w:szCs w:val="24"/>
        </w:rPr>
        <w:t>Ozzy Akay</w:t>
      </w:r>
      <w:r w:rsidR="00CD298C">
        <w:rPr>
          <w:rFonts w:ascii="Times New Roman" w:hAnsi="Times New Roman" w:cs="Times New Roman"/>
          <w:sz w:val="24"/>
          <w:szCs w:val="24"/>
        </w:rPr>
        <w:t xml:space="preserve">, Mark D. Griffiths, Vladimir Kotomin and Drew B. Winters, </w:t>
      </w:r>
      <w:r w:rsidR="00CD298C" w:rsidRPr="00572FB3">
        <w:rPr>
          <w:rFonts w:ascii="Times New Roman" w:hAnsi="Times New Roman" w:cs="Times New Roman"/>
          <w:i/>
          <w:sz w:val="24"/>
          <w:szCs w:val="24"/>
        </w:rPr>
        <w:t>Journal of Banking and Finance</w:t>
      </w:r>
      <w:r w:rsidR="00CD298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5445D" w:rsidRPr="0005445D">
        <w:rPr>
          <w:rFonts w:ascii="Times New Roman" w:hAnsi="Times New Roman" w:cs="Times New Roman"/>
          <w:sz w:val="24"/>
          <w:szCs w:val="24"/>
        </w:rPr>
        <w:t xml:space="preserve">2013, </w:t>
      </w:r>
      <w:r w:rsidR="0005445D">
        <w:rPr>
          <w:rFonts w:ascii="Times New Roman" w:hAnsi="Times New Roman" w:cs="Times New Roman"/>
          <w:sz w:val="24"/>
          <w:szCs w:val="24"/>
        </w:rPr>
        <w:t>37, 1643-1657</w:t>
      </w:r>
      <w:r w:rsidR="00CD298C" w:rsidRPr="00CD298C">
        <w:rPr>
          <w:rFonts w:ascii="Times New Roman" w:hAnsi="Times New Roman" w:cs="Times New Roman"/>
          <w:sz w:val="24"/>
          <w:szCs w:val="24"/>
        </w:rPr>
        <w:t>.</w:t>
      </w:r>
      <w:r w:rsidR="00CD29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B687F" w14:textId="77777777" w:rsidR="00CD298C" w:rsidRDefault="00CD298C" w:rsidP="00BB0D8A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D4BA02" w14:textId="77777777" w:rsidR="0069421C" w:rsidRDefault="008257CB" w:rsidP="00BB0D8A">
      <w:pPr>
        <w:tabs>
          <w:tab w:val="left" w:pos="720"/>
        </w:tabs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[48]</w:t>
      </w:r>
      <w:r w:rsidR="00CD298C">
        <w:rPr>
          <w:rFonts w:ascii="Times New Roman" w:hAnsi="Times New Roman" w:cs="Times New Roman"/>
          <w:sz w:val="24"/>
          <w:szCs w:val="24"/>
        </w:rPr>
        <w:tab/>
      </w:r>
      <w:r w:rsidR="0069421C">
        <w:rPr>
          <w:rFonts w:ascii="Times New Roman" w:hAnsi="Times New Roman" w:cs="Times New Roman"/>
          <w:sz w:val="24"/>
          <w:szCs w:val="24"/>
        </w:rPr>
        <w:t xml:space="preserve">“Price Discovery: Learning from Trading in the When-issued T-bill Markets,” Jeffrey M. Mercer, Mark E. Moore, Ryan J. Whitby and Drew B. Winters, </w:t>
      </w:r>
      <w:r w:rsidR="0069421C" w:rsidRPr="00572FB3">
        <w:rPr>
          <w:rFonts w:ascii="Times New Roman" w:hAnsi="Times New Roman" w:cs="Times New Roman"/>
          <w:i/>
          <w:sz w:val="24"/>
          <w:szCs w:val="24"/>
        </w:rPr>
        <w:t>Financial Review</w:t>
      </w:r>
      <w:r w:rsidR="0069421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5445D">
        <w:rPr>
          <w:rFonts w:ascii="Times New Roman" w:hAnsi="Times New Roman" w:cs="Times New Roman"/>
          <w:sz w:val="24"/>
          <w:szCs w:val="24"/>
        </w:rPr>
        <w:t>2013, 48, 1-24</w:t>
      </w:r>
      <w:r w:rsidR="0069421C">
        <w:rPr>
          <w:rFonts w:ascii="Times New Roman" w:hAnsi="Times New Roman" w:cs="Times New Roman"/>
          <w:sz w:val="24"/>
          <w:szCs w:val="24"/>
        </w:rPr>
        <w:t>.</w:t>
      </w:r>
    </w:p>
    <w:p w14:paraId="08F0D1D2" w14:textId="77777777" w:rsidR="0069421C" w:rsidRDefault="0069421C" w:rsidP="00BB0D8A">
      <w:pPr>
        <w:tabs>
          <w:tab w:val="left" w:pos="720"/>
        </w:tabs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19AE18C4" w14:textId="77777777" w:rsidR="00314D7F" w:rsidRDefault="008257CB" w:rsidP="00BB0D8A">
      <w:pPr>
        <w:tabs>
          <w:tab w:val="left" w:pos="720"/>
        </w:tabs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[47]</w:t>
      </w:r>
      <w:r w:rsidR="0069421C">
        <w:rPr>
          <w:rFonts w:ascii="Times New Roman" w:hAnsi="Times New Roman" w:cs="Times New Roman"/>
          <w:bCs/>
          <w:sz w:val="24"/>
          <w:szCs w:val="24"/>
        </w:rPr>
        <w:tab/>
      </w:r>
      <w:r w:rsidR="00314D7F">
        <w:rPr>
          <w:rFonts w:ascii="Times New Roman" w:hAnsi="Times New Roman" w:cs="Times New Roman"/>
          <w:bCs/>
          <w:sz w:val="24"/>
          <w:szCs w:val="24"/>
        </w:rPr>
        <w:t xml:space="preserve">“A crisis of confidence: Understanding money markets during the financial crisis,” Mark D. Griffiths, Vladimir Kotomin, and Drew B. Winters, </w:t>
      </w:r>
      <w:r w:rsidR="00314D7F" w:rsidRPr="00314D7F">
        <w:rPr>
          <w:rFonts w:ascii="Times New Roman" w:hAnsi="Times New Roman" w:cs="Times New Roman"/>
          <w:bCs/>
          <w:i/>
          <w:sz w:val="24"/>
          <w:szCs w:val="24"/>
        </w:rPr>
        <w:t>Journal of Applied Finance</w:t>
      </w:r>
      <w:r w:rsidR="00314D7F">
        <w:rPr>
          <w:rFonts w:ascii="Times New Roman" w:hAnsi="Times New Roman" w:cs="Times New Roman"/>
          <w:bCs/>
          <w:sz w:val="24"/>
          <w:szCs w:val="24"/>
        </w:rPr>
        <w:t>,</w:t>
      </w:r>
      <w:r w:rsidR="0005445D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0F34BB">
        <w:rPr>
          <w:rFonts w:ascii="Times New Roman" w:hAnsi="Times New Roman" w:cs="Times New Roman"/>
          <w:bCs/>
          <w:sz w:val="24"/>
          <w:szCs w:val="24"/>
        </w:rPr>
        <w:t>2</w:t>
      </w:r>
      <w:r w:rsidR="0005445D">
        <w:rPr>
          <w:rFonts w:ascii="Times New Roman" w:hAnsi="Times New Roman" w:cs="Times New Roman"/>
          <w:bCs/>
          <w:sz w:val="24"/>
          <w:szCs w:val="24"/>
        </w:rPr>
        <w:t>, 22, 39-59</w:t>
      </w:r>
      <w:r w:rsidR="00314D7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F8E8E0" w14:textId="77777777" w:rsidR="00314D7F" w:rsidRDefault="00314D7F" w:rsidP="00BB0D8A">
      <w:pPr>
        <w:tabs>
          <w:tab w:val="left" w:pos="720"/>
        </w:tabs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560AB2C3" w14:textId="77777777" w:rsidR="00BB0D8A" w:rsidRDefault="008257CB" w:rsidP="00BB0D8A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[46]</w:t>
      </w:r>
      <w:r w:rsidR="00314D7F">
        <w:rPr>
          <w:rFonts w:ascii="Times New Roman" w:hAnsi="Times New Roman" w:cs="Times New Roman"/>
          <w:bCs/>
          <w:sz w:val="24"/>
          <w:szCs w:val="24"/>
        </w:rPr>
        <w:tab/>
      </w:r>
      <w:r w:rsidR="00BB0D8A" w:rsidRPr="000A6689">
        <w:rPr>
          <w:rFonts w:ascii="Times New Roman" w:hAnsi="Times New Roman" w:cs="Times New Roman"/>
          <w:bCs/>
          <w:sz w:val="24"/>
          <w:szCs w:val="24"/>
        </w:rPr>
        <w:t>“</w:t>
      </w:r>
      <w:r w:rsidR="00BB0D8A">
        <w:rPr>
          <w:rFonts w:ascii="Times New Roman" w:hAnsi="Times New Roman" w:cs="Times New Roman"/>
          <w:bCs/>
          <w:sz w:val="24"/>
          <w:szCs w:val="24"/>
        </w:rPr>
        <w:t xml:space="preserve">What does </w:t>
      </w:r>
      <w:r w:rsidR="00BB0D8A" w:rsidRPr="000A6689">
        <w:rPr>
          <w:rFonts w:ascii="Times New Roman" w:hAnsi="Times New Roman" w:cs="Times New Roman"/>
          <w:bCs/>
          <w:sz w:val="24"/>
          <w:szCs w:val="24"/>
        </w:rPr>
        <w:t>PIN</w:t>
      </w:r>
      <w:r w:rsidR="00BB0D8A">
        <w:rPr>
          <w:rFonts w:ascii="Times New Roman" w:hAnsi="Times New Roman" w:cs="Times New Roman"/>
          <w:bCs/>
          <w:sz w:val="24"/>
          <w:szCs w:val="24"/>
        </w:rPr>
        <w:t xml:space="preserve"> identify?  Evidence from the T-bill market</w:t>
      </w:r>
      <w:r w:rsidR="00BB0D8A" w:rsidRPr="000A6689">
        <w:rPr>
          <w:rFonts w:ascii="Times New Roman" w:hAnsi="Times New Roman" w:cs="Times New Roman"/>
          <w:bCs/>
          <w:sz w:val="24"/>
          <w:szCs w:val="24"/>
        </w:rPr>
        <w:t>”</w:t>
      </w:r>
      <w:r w:rsidR="00BB0D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0D8A" w:rsidRPr="001F5D02">
        <w:rPr>
          <w:rFonts w:ascii="Times New Roman" w:hAnsi="Times New Roman" w:cs="Times New Roman"/>
          <w:b/>
          <w:i/>
          <w:sz w:val="24"/>
          <w:szCs w:val="24"/>
        </w:rPr>
        <w:t>Ozzy Akay</w:t>
      </w:r>
      <w:r w:rsidR="00BB0D8A">
        <w:rPr>
          <w:rFonts w:ascii="Times New Roman" w:hAnsi="Times New Roman" w:cs="Times New Roman"/>
          <w:sz w:val="24"/>
          <w:szCs w:val="24"/>
        </w:rPr>
        <w:t xml:space="preserve">, Ken B. Cyree, </w:t>
      </w:r>
      <w:r w:rsidR="00BB0D8A">
        <w:rPr>
          <w:rFonts w:ascii="Times New Roman" w:hAnsi="Times New Roman" w:cs="Times New Roman"/>
          <w:sz w:val="24"/>
          <w:szCs w:val="24"/>
        </w:rPr>
        <w:lastRenderedPageBreak/>
        <w:t xml:space="preserve">Mark D. Griffiths, and Drew B. Winters, </w:t>
      </w:r>
      <w:r w:rsidR="00BB0D8A" w:rsidRPr="00BB0D8A">
        <w:rPr>
          <w:rFonts w:ascii="Times New Roman" w:hAnsi="Times New Roman" w:cs="Times New Roman"/>
          <w:i/>
          <w:sz w:val="24"/>
          <w:szCs w:val="24"/>
        </w:rPr>
        <w:t>Journal of Financial Markets</w:t>
      </w:r>
      <w:r w:rsidR="00BB0D8A">
        <w:rPr>
          <w:rFonts w:ascii="Times New Roman" w:hAnsi="Times New Roman" w:cs="Times New Roman"/>
          <w:sz w:val="24"/>
          <w:szCs w:val="24"/>
        </w:rPr>
        <w:t>,</w:t>
      </w:r>
      <w:r w:rsidR="009372A0">
        <w:rPr>
          <w:rFonts w:ascii="Times New Roman" w:hAnsi="Times New Roman" w:cs="Times New Roman"/>
          <w:sz w:val="24"/>
          <w:szCs w:val="24"/>
        </w:rPr>
        <w:t xml:space="preserve"> 2011,</w:t>
      </w:r>
      <w:r w:rsidR="00BB0D8A">
        <w:rPr>
          <w:rFonts w:ascii="Times New Roman" w:hAnsi="Times New Roman" w:cs="Times New Roman"/>
          <w:sz w:val="24"/>
          <w:szCs w:val="24"/>
        </w:rPr>
        <w:t xml:space="preserve"> </w:t>
      </w:r>
      <w:r w:rsidR="00163326">
        <w:rPr>
          <w:rFonts w:ascii="Times New Roman" w:hAnsi="Times New Roman" w:cs="Times New Roman"/>
          <w:sz w:val="24"/>
          <w:szCs w:val="24"/>
        </w:rPr>
        <w:t>15, 26-46</w:t>
      </w:r>
      <w:r w:rsidR="00BB0D8A">
        <w:rPr>
          <w:rFonts w:ascii="Times New Roman" w:hAnsi="Times New Roman" w:cs="Times New Roman"/>
          <w:sz w:val="24"/>
          <w:szCs w:val="24"/>
        </w:rPr>
        <w:t>.</w:t>
      </w:r>
    </w:p>
    <w:p w14:paraId="7378D76D" w14:textId="77777777" w:rsidR="00BB0D8A" w:rsidRDefault="00BB0D8A" w:rsidP="00DF709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DED62B6" w14:textId="77777777" w:rsidR="00BB0D8A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[45]</w:t>
      </w:r>
      <w:r>
        <w:rPr>
          <w:rFonts w:ascii="Times New Roman" w:hAnsi="Times New Roman" w:cs="Times New Roman"/>
          <w:sz w:val="24"/>
          <w:szCs w:val="24"/>
        </w:rPr>
        <w:tab/>
      </w:r>
      <w:r w:rsidR="00A97E91">
        <w:rPr>
          <w:rFonts w:ascii="Times New Roman" w:hAnsi="Times New Roman" w:cs="Times New Roman"/>
          <w:sz w:val="24"/>
          <w:szCs w:val="24"/>
        </w:rPr>
        <w:t>“</w:t>
      </w:r>
      <w:r w:rsidR="00A97E91" w:rsidRPr="00A97E91">
        <w:rPr>
          <w:rFonts w:ascii="Times New Roman" w:hAnsi="Times New Roman" w:cs="Times New Roman"/>
          <w:sz w:val="24"/>
          <w:szCs w:val="24"/>
        </w:rPr>
        <w:t>Interest-rate and Calendar-time Effects</w:t>
      </w:r>
      <w:r w:rsidR="00A97E91">
        <w:rPr>
          <w:rFonts w:ascii="Times New Roman" w:hAnsi="Times New Roman" w:cs="Times New Roman"/>
          <w:sz w:val="24"/>
          <w:szCs w:val="24"/>
        </w:rPr>
        <w:t xml:space="preserve"> </w:t>
      </w:r>
      <w:r w:rsidR="00A97E91" w:rsidRPr="00A97E91">
        <w:rPr>
          <w:rFonts w:ascii="Times New Roman" w:hAnsi="Times New Roman" w:cs="Times New Roman"/>
          <w:sz w:val="24"/>
          <w:szCs w:val="24"/>
        </w:rPr>
        <w:t>in Money Market Fund and Bank Deposit Cash Flows</w:t>
      </w:r>
      <w:r w:rsidR="00A97E91">
        <w:rPr>
          <w:rFonts w:ascii="Times New Roman" w:hAnsi="Times New Roman" w:cs="Times New Roman"/>
          <w:sz w:val="24"/>
          <w:szCs w:val="24"/>
        </w:rPr>
        <w:t xml:space="preserve">,” </w:t>
      </w:r>
      <w:r w:rsidR="00BB0D8A">
        <w:rPr>
          <w:rFonts w:ascii="Times New Roman" w:hAnsi="Times New Roman" w:cs="Times New Roman"/>
          <w:sz w:val="24"/>
          <w:szCs w:val="24"/>
        </w:rPr>
        <w:t xml:space="preserve">Vladimir Kotomin, Stanley D. Smith, and Drew B. Winters, </w:t>
      </w:r>
      <w:r w:rsidR="00BB0D8A" w:rsidRPr="00A97E91">
        <w:rPr>
          <w:rFonts w:ascii="Times New Roman" w:hAnsi="Times New Roman" w:cs="Times New Roman"/>
          <w:i/>
          <w:sz w:val="24"/>
          <w:szCs w:val="24"/>
        </w:rPr>
        <w:t>Journal of Economics and Finance</w:t>
      </w:r>
      <w:r w:rsidR="00A97E91">
        <w:rPr>
          <w:rFonts w:ascii="Times New Roman" w:hAnsi="Times New Roman" w:cs="Times New Roman"/>
          <w:sz w:val="24"/>
          <w:szCs w:val="24"/>
        </w:rPr>
        <w:t xml:space="preserve">, </w:t>
      </w:r>
      <w:r w:rsidR="0005445D">
        <w:rPr>
          <w:rFonts w:ascii="Times New Roman" w:hAnsi="Times New Roman" w:cs="Times New Roman"/>
          <w:sz w:val="24"/>
          <w:szCs w:val="24"/>
        </w:rPr>
        <w:t>2011</w:t>
      </w:r>
      <w:r w:rsidR="00A97E91">
        <w:rPr>
          <w:rFonts w:ascii="Times New Roman" w:hAnsi="Times New Roman" w:cs="Times New Roman"/>
          <w:sz w:val="24"/>
          <w:szCs w:val="24"/>
        </w:rPr>
        <w:t>.</w:t>
      </w:r>
      <w:r w:rsidR="00BB0D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0D289" w14:textId="77777777" w:rsidR="00DB3887" w:rsidRDefault="00DB3887" w:rsidP="00DF709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FC99355" w14:textId="77777777" w:rsidR="00DB3887" w:rsidRDefault="008257CB" w:rsidP="008257CB">
      <w:pPr>
        <w:tabs>
          <w:tab w:val="left" w:pos="720"/>
        </w:tabs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[44]</w:t>
      </w:r>
      <w:r>
        <w:rPr>
          <w:rFonts w:ascii="Times New Roman" w:hAnsi="Times New Roman" w:cs="Times New Roman"/>
          <w:sz w:val="24"/>
          <w:szCs w:val="24"/>
        </w:rPr>
        <w:tab/>
      </w:r>
      <w:r w:rsidR="00DB3887">
        <w:rPr>
          <w:rFonts w:ascii="Times New Roman" w:hAnsi="Times New Roman" w:cs="Times New Roman"/>
          <w:sz w:val="24"/>
          <w:szCs w:val="24"/>
        </w:rPr>
        <w:t xml:space="preserve">“The Federal Reserve and the 2007-2009 financial crisis: Treating a virus with antibiotics? Evidence from the commercial paper market,” </w:t>
      </w:r>
      <w:r w:rsidR="00DB3887">
        <w:rPr>
          <w:rFonts w:ascii="Times New Roman" w:hAnsi="Times New Roman" w:cs="Times New Roman"/>
          <w:bCs/>
          <w:sz w:val="24"/>
          <w:szCs w:val="24"/>
        </w:rPr>
        <w:t xml:space="preserve">Mark D. Griffiths, Vladimir Kotomin, and Drew B. Winters, </w:t>
      </w:r>
      <w:r w:rsidR="00DB3887" w:rsidRPr="00314D7F">
        <w:rPr>
          <w:rFonts w:ascii="Times New Roman" w:hAnsi="Times New Roman" w:cs="Times New Roman"/>
          <w:bCs/>
          <w:i/>
          <w:sz w:val="24"/>
          <w:szCs w:val="24"/>
        </w:rPr>
        <w:t>Financ</w:t>
      </w:r>
      <w:r w:rsidR="00DB3887">
        <w:rPr>
          <w:rFonts w:ascii="Times New Roman" w:hAnsi="Times New Roman" w:cs="Times New Roman"/>
          <w:bCs/>
          <w:i/>
          <w:sz w:val="24"/>
          <w:szCs w:val="24"/>
        </w:rPr>
        <w:t>ial Review</w:t>
      </w:r>
      <w:r w:rsidR="00DB3887">
        <w:rPr>
          <w:rFonts w:ascii="Times New Roman" w:hAnsi="Times New Roman" w:cs="Times New Roman"/>
          <w:bCs/>
          <w:sz w:val="24"/>
          <w:szCs w:val="24"/>
        </w:rPr>
        <w:t>, 2011, 46, 541-567.</w:t>
      </w:r>
    </w:p>
    <w:p w14:paraId="6325FB3E" w14:textId="77777777" w:rsidR="00BB0D8A" w:rsidRDefault="00BB0D8A" w:rsidP="00DF709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32471C9" w14:textId="77777777" w:rsidR="007F0C9E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[43]</w:t>
      </w:r>
      <w:r>
        <w:rPr>
          <w:rFonts w:ascii="Times New Roman" w:hAnsi="Times New Roman" w:cs="Times New Roman"/>
          <w:sz w:val="24"/>
          <w:szCs w:val="24"/>
        </w:rPr>
        <w:tab/>
      </w:r>
      <w:r w:rsidR="007F0C9E">
        <w:rPr>
          <w:rFonts w:ascii="Times New Roman" w:hAnsi="Times New Roman" w:cs="Times New Roman"/>
          <w:sz w:val="24"/>
          <w:szCs w:val="24"/>
        </w:rPr>
        <w:t xml:space="preserve">“Market-making costs in Treasury bills: A benchmark for the cost of liquidity,” Mark D. Griffiths, James T. Lindley and Drew B. Winters, </w:t>
      </w:r>
      <w:r w:rsidR="007F0C9E" w:rsidRPr="007F0C9E">
        <w:rPr>
          <w:rFonts w:ascii="Times New Roman" w:hAnsi="Times New Roman" w:cs="Times New Roman"/>
          <w:i/>
          <w:sz w:val="24"/>
          <w:szCs w:val="24"/>
        </w:rPr>
        <w:t>Journal of Banking and Finance</w:t>
      </w:r>
      <w:r w:rsidR="007F0C9E">
        <w:rPr>
          <w:rFonts w:ascii="Times New Roman" w:hAnsi="Times New Roman" w:cs="Times New Roman"/>
          <w:sz w:val="24"/>
          <w:szCs w:val="24"/>
        </w:rPr>
        <w:t xml:space="preserve">, </w:t>
      </w:r>
      <w:r w:rsidR="00791003">
        <w:rPr>
          <w:rFonts w:ascii="Times New Roman" w:hAnsi="Times New Roman" w:cs="Times New Roman"/>
          <w:sz w:val="24"/>
          <w:szCs w:val="24"/>
        </w:rPr>
        <w:t>2010, 34, 2146-2157</w:t>
      </w:r>
      <w:r w:rsidR="007F0C9E">
        <w:rPr>
          <w:rFonts w:ascii="Times New Roman" w:hAnsi="Times New Roman" w:cs="Times New Roman"/>
          <w:sz w:val="24"/>
          <w:szCs w:val="24"/>
        </w:rPr>
        <w:t>.</w:t>
      </w:r>
    </w:p>
    <w:p w14:paraId="682DF3F3" w14:textId="77777777" w:rsidR="007F0C9E" w:rsidRDefault="007F0C9E" w:rsidP="00DF709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5F49981" w14:textId="77777777" w:rsidR="00DF709C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[42]</w:t>
      </w:r>
      <w:r>
        <w:rPr>
          <w:rFonts w:ascii="Times New Roman" w:hAnsi="Times New Roman" w:cs="Times New Roman"/>
          <w:sz w:val="24"/>
          <w:szCs w:val="24"/>
        </w:rPr>
        <w:tab/>
      </w:r>
      <w:r w:rsidR="00DF709C">
        <w:rPr>
          <w:rFonts w:ascii="Times New Roman" w:hAnsi="Times New Roman" w:cs="Times New Roman"/>
          <w:sz w:val="24"/>
          <w:szCs w:val="24"/>
        </w:rPr>
        <w:t xml:space="preserve">“Temporary open market operation on MBS repos: Any foreshadowing of the Financial Crisis of 2008,” </w:t>
      </w:r>
      <w:r w:rsidR="00DF709C" w:rsidRPr="001F5D02">
        <w:rPr>
          <w:rFonts w:ascii="Times New Roman" w:hAnsi="Times New Roman" w:cs="Times New Roman"/>
          <w:b/>
          <w:i/>
          <w:sz w:val="24"/>
          <w:szCs w:val="24"/>
        </w:rPr>
        <w:t>Ozzy Akay</w:t>
      </w:r>
      <w:r w:rsidR="00DF709C">
        <w:rPr>
          <w:rFonts w:ascii="Times New Roman" w:hAnsi="Times New Roman" w:cs="Times New Roman"/>
          <w:sz w:val="24"/>
          <w:szCs w:val="24"/>
        </w:rPr>
        <w:t xml:space="preserve"> and Drew B. Winters, </w:t>
      </w:r>
      <w:r w:rsidR="00DF709C" w:rsidRPr="00DF709C">
        <w:rPr>
          <w:rFonts w:ascii="Times New Roman" w:hAnsi="Times New Roman" w:cs="Times New Roman"/>
          <w:i/>
          <w:sz w:val="24"/>
          <w:szCs w:val="24"/>
        </w:rPr>
        <w:t>Journal of Economics and Finance</w:t>
      </w:r>
      <w:r w:rsidR="00DF709C">
        <w:rPr>
          <w:rFonts w:ascii="Times New Roman" w:hAnsi="Times New Roman" w:cs="Times New Roman"/>
          <w:sz w:val="24"/>
          <w:szCs w:val="24"/>
        </w:rPr>
        <w:t xml:space="preserve">, </w:t>
      </w:r>
      <w:r w:rsidR="004B6363">
        <w:rPr>
          <w:rFonts w:ascii="Times New Roman" w:hAnsi="Times New Roman" w:cs="Times New Roman"/>
          <w:sz w:val="24"/>
          <w:szCs w:val="24"/>
        </w:rPr>
        <w:t>2011, 35, 260-273.</w:t>
      </w:r>
    </w:p>
    <w:p w14:paraId="53B1B6BD" w14:textId="77777777" w:rsidR="00DF709C" w:rsidRDefault="00DF709C" w:rsidP="00A15D3A">
      <w:pPr>
        <w:rPr>
          <w:rFonts w:ascii="Times New Roman" w:hAnsi="Times New Roman" w:cs="Times New Roman"/>
          <w:sz w:val="24"/>
          <w:szCs w:val="24"/>
        </w:rPr>
      </w:pPr>
    </w:p>
    <w:p w14:paraId="63BC586F" w14:textId="77777777" w:rsidR="00D65EFD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[41]</w:t>
      </w:r>
      <w:r>
        <w:rPr>
          <w:rFonts w:ascii="Times New Roman" w:hAnsi="Times New Roman" w:cs="Times New Roman"/>
          <w:sz w:val="24"/>
          <w:szCs w:val="24"/>
        </w:rPr>
        <w:tab/>
      </w:r>
      <w:r w:rsidR="00D65EFD">
        <w:rPr>
          <w:rFonts w:ascii="Times New Roman" w:hAnsi="Times New Roman" w:cs="Times New Roman"/>
          <w:sz w:val="24"/>
          <w:szCs w:val="24"/>
        </w:rPr>
        <w:t xml:space="preserve">“On the Robustness of Range-Based Volatility Estimators,” </w:t>
      </w:r>
      <w:r w:rsidR="00D65EFD" w:rsidRPr="001F5D02">
        <w:rPr>
          <w:rFonts w:ascii="Times New Roman" w:hAnsi="Times New Roman" w:cs="Times New Roman"/>
          <w:b/>
          <w:i/>
          <w:sz w:val="24"/>
          <w:szCs w:val="24"/>
        </w:rPr>
        <w:t>Ozzy Akay</w:t>
      </w:r>
      <w:r w:rsidR="00D65EFD">
        <w:rPr>
          <w:rFonts w:ascii="Times New Roman" w:hAnsi="Times New Roman" w:cs="Times New Roman"/>
          <w:sz w:val="24"/>
          <w:szCs w:val="24"/>
        </w:rPr>
        <w:t xml:space="preserve">, Mark D. Griffiths, and Drew B. Winters. </w:t>
      </w:r>
      <w:r w:rsidR="00D65EFD" w:rsidRPr="00D65EFD">
        <w:rPr>
          <w:rFonts w:ascii="Times New Roman" w:hAnsi="Times New Roman" w:cs="Times New Roman"/>
          <w:i/>
          <w:sz w:val="24"/>
          <w:szCs w:val="24"/>
        </w:rPr>
        <w:t>Journal of Financial Research</w:t>
      </w:r>
      <w:r w:rsidR="00D65EFD">
        <w:rPr>
          <w:rFonts w:ascii="Times New Roman" w:hAnsi="Times New Roman" w:cs="Times New Roman"/>
          <w:sz w:val="24"/>
          <w:szCs w:val="24"/>
        </w:rPr>
        <w:t xml:space="preserve">, </w:t>
      </w:r>
      <w:r w:rsidR="00791003">
        <w:rPr>
          <w:rFonts w:ascii="Times New Roman" w:hAnsi="Times New Roman" w:cs="Times New Roman"/>
          <w:sz w:val="24"/>
          <w:szCs w:val="24"/>
        </w:rPr>
        <w:t>2010, 33, 179-199</w:t>
      </w:r>
      <w:r w:rsidR="00D65EFD">
        <w:rPr>
          <w:rFonts w:ascii="Times New Roman" w:hAnsi="Times New Roman" w:cs="Times New Roman"/>
          <w:sz w:val="24"/>
          <w:szCs w:val="24"/>
        </w:rPr>
        <w:t>.</w:t>
      </w:r>
    </w:p>
    <w:p w14:paraId="4B998A1E" w14:textId="77777777" w:rsidR="00D65EFD" w:rsidRDefault="00D65EFD" w:rsidP="004E6DF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C547B09" w14:textId="77777777" w:rsidR="009E1BE6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[40]</w:t>
      </w:r>
      <w:r>
        <w:rPr>
          <w:rFonts w:ascii="Times New Roman" w:hAnsi="Times New Roman" w:cs="Times New Roman"/>
          <w:sz w:val="24"/>
          <w:szCs w:val="24"/>
        </w:rPr>
        <w:tab/>
      </w:r>
      <w:r w:rsidR="009E1BE6">
        <w:rPr>
          <w:rFonts w:ascii="Times New Roman" w:hAnsi="Times New Roman" w:cs="Times New Roman"/>
          <w:sz w:val="24"/>
          <w:szCs w:val="24"/>
        </w:rPr>
        <w:t xml:space="preserve">“Year-end and Quarter-end Effects in the Term Structure of Sterling Repo and </w:t>
      </w:r>
      <w:proofErr w:type="spellStart"/>
      <w:r w:rsidR="009E1BE6">
        <w:rPr>
          <w:rFonts w:ascii="Times New Roman" w:hAnsi="Times New Roman" w:cs="Times New Roman"/>
          <w:sz w:val="24"/>
          <w:szCs w:val="24"/>
        </w:rPr>
        <w:t>Eurepo</w:t>
      </w:r>
      <w:proofErr w:type="spellEnd"/>
      <w:r w:rsidR="009E1BE6">
        <w:rPr>
          <w:rFonts w:ascii="Times New Roman" w:hAnsi="Times New Roman" w:cs="Times New Roman"/>
          <w:sz w:val="24"/>
          <w:szCs w:val="24"/>
        </w:rPr>
        <w:t xml:space="preserve"> Rates,” Mark D. Griffiths, Vladimir Kotomin, and Drew B. Winters, </w:t>
      </w:r>
      <w:r w:rsidR="009E1BE6" w:rsidRPr="009E1BE6">
        <w:rPr>
          <w:rFonts w:ascii="Times New Roman" w:hAnsi="Times New Roman" w:cs="Times New Roman"/>
          <w:i/>
          <w:sz w:val="24"/>
          <w:szCs w:val="24"/>
        </w:rPr>
        <w:t>Journal of International Financial Markets, Institutions and Money</w:t>
      </w:r>
      <w:r w:rsidR="009E1BE6">
        <w:rPr>
          <w:rFonts w:ascii="Times New Roman" w:hAnsi="Times New Roman" w:cs="Times New Roman"/>
          <w:sz w:val="24"/>
          <w:szCs w:val="24"/>
        </w:rPr>
        <w:t xml:space="preserve">, </w:t>
      </w:r>
      <w:r w:rsidR="007F0C9E">
        <w:rPr>
          <w:rFonts w:ascii="Times New Roman" w:hAnsi="Times New Roman" w:cs="Times New Roman"/>
          <w:sz w:val="24"/>
          <w:szCs w:val="24"/>
        </w:rPr>
        <w:t>2009, 19:5, 803-817</w:t>
      </w:r>
      <w:r w:rsidR="009E1BE6">
        <w:rPr>
          <w:rFonts w:ascii="Times New Roman" w:hAnsi="Times New Roman" w:cs="Times New Roman"/>
          <w:sz w:val="24"/>
          <w:szCs w:val="24"/>
        </w:rPr>
        <w:t>.</w:t>
      </w:r>
    </w:p>
    <w:p w14:paraId="3000F5D1" w14:textId="77777777" w:rsidR="009E1BE6" w:rsidRDefault="009E1BE6" w:rsidP="004E6DF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FE31BD5" w14:textId="77777777" w:rsidR="004E6DF5" w:rsidRPr="004E6DF5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[39]</w:t>
      </w:r>
      <w:r>
        <w:rPr>
          <w:rFonts w:ascii="Times New Roman" w:hAnsi="Times New Roman" w:cs="Times New Roman"/>
          <w:sz w:val="24"/>
          <w:szCs w:val="24"/>
        </w:rPr>
        <w:tab/>
      </w:r>
      <w:r w:rsidR="004E6DF5">
        <w:rPr>
          <w:rFonts w:ascii="Times New Roman" w:hAnsi="Times New Roman" w:cs="Times New Roman"/>
          <w:sz w:val="24"/>
          <w:szCs w:val="24"/>
        </w:rPr>
        <w:t>“</w:t>
      </w:r>
      <w:r w:rsidR="004E6DF5" w:rsidRPr="004E6DF5">
        <w:rPr>
          <w:rFonts w:ascii="Times New Roman" w:hAnsi="Times New Roman" w:cs="Times New Roman"/>
          <w:sz w:val="24"/>
          <w:szCs w:val="24"/>
        </w:rPr>
        <w:t>Do Traders Benefit from Riding the T-bill Yield Curve?</w:t>
      </w:r>
      <w:r w:rsidR="004E6DF5">
        <w:rPr>
          <w:rFonts w:ascii="Times New Roman" w:hAnsi="Times New Roman" w:cs="Times New Roman"/>
          <w:sz w:val="24"/>
          <w:szCs w:val="24"/>
        </w:rPr>
        <w:t xml:space="preserve">” Jeffrey M. Mercer, Mark E. Moore, and Drew B. Winters, </w:t>
      </w:r>
      <w:r w:rsidR="004E6DF5" w:rsidRPr="004E6DF5">
        <w:rPr>
          <w:rFonts w:ascii="Times New Roman" w:hAnsi="Times New Roman" w:cs="Times New Roman"/>
          <w:i/>
          <w:sz w:val="24"/>
          <w:szCs w:val="24"/>
        </w:rPr>
        <w:t>Journal of Portfolio Management</w:t>
      </w:r>
      <w:r w:rsidR="004E6DF5">
        <w:rPr>
          <w:rFonts w:ascii="Times New Roman" w:hAnsi="Times New Roman" w:cs="Times New Roman"/>
          <w:sz w:val="24"/>
          <w:szCs w:val="24"/>
        </w:rPr>
        <w:t xml:space="preserve">, </w:t>
      </w:r>
      <w:r w:rsidR="007F0C9E">
        <w:rPr>
          <w:rFonts w:ascii="Times New Roman" w:hAnsi="Times New Roman" w:cs="Times New Roman"/>
          <w:sz w:val="24"/>
          <w:szCs w:val="24"/>
        </w:rPr>
        <w:t>2009, 36:1 131-140.</w:t>
      </w:r>
    </w:p>
    <w:p w14:paraId="36AF8A1A" w14:textId="77777777" w:rsidR="004E6DF5" w:rsidRDefault="004E6DF5" w:rsidP="001C769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751EB7A" w14:textId="77777777" w:rsidR="001C7695" w:rsidRPr="001C7695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[38]</w:t>
      </w:r>
      <w:r>
        <w:rPr>
          <w:rFonts w:ascii="Times New Roman" w:hAnsi="Times New Roman" w:cs="Times New Roman"/>
          <w:sz w:val="24"/>
          <w:szCs w:val="24"/>
        </w:rPr>
        <w:tab/>
      </w:r>
      <w:r w:rsidR="001C7695">
        <w:rPr>
          <w:rFonts w:ascii="Times New Roman" w:hAnsi="Times New Roman" w:cs="Times New Roman"/>
          <w:sz w:val="24"/>
          <w:szCs w:val="24"/>
        </w:rPr>
        <w:t xml:space="preserve">“An </w:t>
      </w:r>
      <w:r w:rsidR="00015119">
        <w:rPr>
          <w:rFonts w:ascii="Times New Roman" w:hAnsi="Times New Roman" w:cs="Times New Roman"/>
          <w:sz w:val="24"/>
          <w:szCs w:val="24"/>
        </w:rPr>
        <w:t xml:space="preserve">Analysis </w:t>
      </w:r>
      <w:r w:rsidR="001C7695">
        <w:rPr>
          <w:rFonts w:ascii="Times New Roman" w:hAnsi="Times New Roman" w:cs="Times New Roman"/>
          <w:sz w:val="24"/>
          <w:szCs w:val="24"/>
        </w:rPr>
        <w:t>of Executive Compensation in Small Business</w:t>
      </w:r>
      <w:r w:rsidR="00015119">
        <w:rPr>
          <w:rFonts w:ascii="Times New Roman" w:hAnsi="Times New Roman" w:cs="Times New Roman"/>
          <w:sz w:val="24"/>
          <w:szCs w:val="24"/>
        </w:rPr>
        <w:t>es</w:t>
      </w:r>
      <w:r w:rsidR="001C7695">
        <w:rPr>
          <w:rFonts w:ascii="Times New Roman" w:hAnsi="Times New Roman" w:cs="Times New Roman"/>
          <w:sz w:val="24"/>
          <w:szCs w:val="24"/>
        </w:rPr>
        <w:t xml:space="preserve">,” Kathleen A. Farrell, and Drew B. Winters, </w:t>
      </w:r>
      <w:proofErr w:type="gramStart"/>
      <w:r w:rsidR="001C7695" w:rsidRPr="001C769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="001C7695" w:rsidRPr="001C7695">
        <w:rPr>
          <w:rFonts w:ascii="Times New Roman" w:hAnsi="Times New Roman" w:cs="Times New Roman"/>
          <w:i/>
          <w:iCs/>
          <w:sz w:val="24"/>
          <w:szCs w:val="24"/>
        </w:rPr>
        <w:t xml:space="preserve"> Journal of Entrepreneurial Finance and Business Venture</w:t>
      </w:r>
      <w:r w:rsidR="001C769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14FBA">
        <w:rPr>
          <w:rFonts w:ascii="Times New Roman" w:hAnsi="Times New Roman" w:cs="Times New Roman"/>
          <w:iCs/>
          <w:sz w:val="24"/>
          <w:szCs w:val="24"/>
        </w:rPr>
        <w:t>2008, 12:3, 1-21</w:t>
      </w:r>
      <w:r w:rsidR="001C7695">
        <w:rPr>
          <w:rFonts w:ascii="Times New Roman" w:hAnsi="Times New Roman" w:cs="Times New Roman"/>
          <w:iCs/>
          <w:sz w:val="24"/>
          <w:szCs w:val="24"/>
        </w:rPr>
        <w:t>.</w:t>
      </w:r>
    </w:p>
    <w:p w14:paraId="6CC36D9A" w14:textId="77777777" w:rsidR="001C7695" w:rsidRDefault="00570C48" w:rsidP="00570C48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0509553" w14:textId="77777777" w:rsidR="008B20B8" w:rsidRDefault="008257CB" w:rsidP="00570C48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[37]</w:t>
      </w:r>
      <w:r w:rsidR="001C7695">
        <w:rPr>
          <w:rFonts w:ascii="Times New Roman" w:hAnsi="Times New Roman" w:cs="Times New Roman"/>
          <w:sz w:val="24"/>
          <w:szCs w:val="24"/>
        </w:rPr>
        <w:tab/>
      </w:r>
      <w:r w:rsidR="008B20B8">
        <w:rPr>
          <w:rFonts w:ascii="Times New Roman" w:hAnsi="Times New Roman" w:cs="Times New Roman"/>
          <w:sz w:val="24"/>
          <w:szCs w:val="24"/>
        </w:rPr>
        <w:t xml:space="preserve">“An examination of two competing hypotheses for the demand for lottery tickets,” </w:t>
      </w:r>
      <w:r w:rsidR="008B20B8" w:rsidRPr="001F5D02">
        <w:rPr>
          <w:rFonts w:ascii="Times New Roman" w:hAnsi="Times New Roman" w:cs="Times New Roman"/>
          <w:b/>
          <w:i/>
          <w:sz w:val="24"/>
          <w:szCs w:val="24"/>
        </w:rPr>
        <w:t>Ozzy, Akay</w:t>
      </w:r>
      <w:r w:rsidR="008B20B8">
        <w:rPr>
          <w:rFonts w:ascii="Times New Roman" w:hAnsi="Times New Roman" w:cs="Times New Roman"/>
          <w:sz w:val="24"/>
          <w:szCs w:val="24"/>
        </w:rPr>
        <w:t xml:space="preserve">, Mark D. Griffiths, and Drew B. Winters, </w:t>
      </w:r>
      <w:r w:rsidR="008B20B8" w:rsidRPr="008B20B8">
        <w:rPr>
          <w:rFonts w:ascii="Times New Roman" w:hAnsi="Times New Roman" w:cs="Times New Roman"/>
          <w:i/>
          <w:sz w:val="24"/>
          <w:szCs w:val="24"/>
        </w:rPr>
        <w:t>Journal of Gambling Business and Economics</w:t>
      </w:r>
      <w:r w:rsidR="008B20B8" w:rsidRPr="008B20B8">
        <w:rPr>
          <w:rFonts w:ascii="Times New Roman" w:hAnsi="Times New Roman" w:cs="Times New Roman"/>
          <w:sz w:val="24"/>
          <w:szCs w:val="24"/>
        </w:rPr>
        <w:t xml:space="preserve">, </w:t>
      </w:r>
      <w:r w:rsidR="008B20B8">
        <w:rPr>
          <w:rFonts w:ascii="Times New Roman" w:hAnsi="Times New Roman" w:cs="Times New Roman"/>
          <w:sz w:val="24"/>
          <w:szCs w:val="24"/>
        </w:rPr>
        <w:t>2008, 77-102.</w:t>
      </w:r>
    </w:p>
    <w:p w14:paraId="4E7D45AD" w14:textId="77777777" w:rsidR="008B20B8" w:rsidRDefault="008B20B8" w:rsidP="00570C48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E6E45A" w14:textId="77777777" w:rsidR="0009623D" w:rsidRDefault="008257CB" w:rsidP="00570C48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[36]</w:t>
      </w:r>
      <w:r w:rsidR="008B20B8">
        <w:rPr>
          <w:rFonts w:ascii="Times New Roman" w:hAnsi="Times New Roman" w:cs="Times New Roman"/>
          <w:sz w:val="24"/>
          <w:szCs w:val="24"/>
        </w:rPr>
        <w:tab/>
      </w:r>
      <w:r w:rsidR="0009623D">
        <w:rPr>
          <w:rFonts w:ascii="Times New Roman" w:hAnsi="Times New Roman" w:cs="Times New Roman"/>
          <w:sz w:val="24"/>
          <w:szCs w:val="24"/>
        </w:rPr>
        <w:t xml:space="preserve">“Does Time have Value? An Empirical Examination of the Put Option Embedded in Refundable US Air Fares,” Ray R. Sturm and Drew B. Winters, </w:t>
      </w:r>
      <w:r w:rsidR="0009623D" w:rsidRPr="0009623D">
        <w:rPr>
          <w:rFonts w:ascii="Times New Roman" w:hAnsi="Times New Roman" w:cs="Times New Roman"/>
          <w:i/>
          <w:sz w:val="24"/>
          <w:szCs w:val="24"/>
        </w:rPr>
        <w:t>Journal of Economics and Finance</w:t>
      </w:r>
      <w:r w:rsidR="0009623D">
        <w:rPr>
          <w:rFonts w:ascii="Times New Roman" w:hAnsi="Times New Roman" w:cs="Times New Roman"/>
          <w:sz w:val="24"/>
          <w:szCs w:val="24"/>
        </w:rPr>
        <w:t xml:space="preserve">, </w:t>
      </w:r>
      <w:r w:rsidR="00F320F9">
        <w:rPr>
          <w:rFonts w:ascii="Times New Roman" w:hAnsi="Times New Roman" w:cs="Times New Roman"/>
          <w:sz w:val="24"/>
          <w:szCs w:val="24"/>
        </w:rPr>
        <w:t>2009, 376-</w:t>
      </w:r>
      <w:r w:rsidR="0009623D">
        <w:rPr>
          <w:rFonts w:ascii="Times New Roman" w:hAnsi="Times New Roman" w:cs="Times New Roman"/>
          <w:sz w:val="24"/>
          <w:szCs w:val="24"/>
        </w:rPr>
        <w:t>.</w:t>
      </w:r>
    </w:p>
    <w:p w14:paraId="52D316C1" w14:textId="77777777" w:rsidR="0009623D" w:rsidRDefault="0009623D" w:rsidP="00570C48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1CBD96" w14:textId="77777777" w:rsidR="00E8475C" w:rsidRDefault="008257CB" w:rsidP="00570C48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[35]</w:t>
      </w:r>
      <w:r w:rsidR="0009623D">
        <w:rPr>
          <w:rFonts w:ascii="Times New Roman" w:hAnsi="Times New Roman" w:cs="Times New Roman"/>
          <w:sz w:val="24"/>
          <w:szCs w:val="24"/>
        </w:rPr>
        <w:tab/>
      </w:r>
      <w:r w:rsidR="00E8475C">
        <w:rPr>
          <w:rFonts w:ascii="Times New Roman" w:hAnsi="Times New Roman" w:cs="Times New Roman"/>
          <w:sz w:val="24"/>
          <w:szCs w:val="24"/>
        </w:rPr>
        <w:t xml:space="preserve">“The Effects of Bankruptcy on U.S. Air Fares,” Ray R. Sturm and Drew B. Winters, </w:t>
      </w:r>
      <w:r w:rsidR="00D176C1" w:rsidRPr="00D176C1">
        <w:rPr>
          <w:rFonts w:ascii="Times New Roman" w:hAnsi="Times New Roman" w:cs="Times New Roman"/>
          <w:i/>
          <w:sz w:val="24"/>
          <w:szCs w:val="24"/>
        </w:rPr>
        <w:t>Research in Applied Economics</w:t>
      </w:r>
      <w:r w:rsidR="00E8475C">
        <w:rPr>
          <w:rFonts w:ascii="Times New Roman" w:hAnsi="Times New Roman" w:cs="Times New Roman"/>
          <w:sz w:val="24"/>
          <w:szCs w:val="24"/>
        </w:rPr>
        <w:t xml:space="preserve">, </w:t>
      </w:r>
      <w:r w:rsidR="00363220">
        <w:rPr>
          <w:rFonts w:ascii="Times New Roman" w:hAnsi="Times New Roman" w:cs="Times New Roman"/>
          <w:sz w:val="24"/>
          <w:szCs w:val="24"/>
        </w:rPr>
        <w:t>2010, Vol. 2</w:t>
      </w:r>
      <w:r w:rsidR="00E8475C">
        <w:rPr>
          <w:rFonts w:ascii="Times New Roman" w:hAnsi="Times New Roman" w:cs="Times New Roman"/>
          <w:sz w:val="24"/>
          <w:szCs w:val="24"/>
        </w:rPr>
        <w:t>.</w:t>
      </w:r>
    </w:p>
    <w:p w14:paraId="74A1E44D" w14:textId="77777777" w:rsidR="00E8475C" w:rsidRDefault="00E8475C" w:rsidP="00570C48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C062C0" w14:textId="77777777" w:rsidR="00570C48" w:rsidRPr="00570C48" w:rsidRDefault="008257CB" w:rsidP="00570C48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[34]</w:t>
      </w:r>
      <w:r w:rsidR="00E8475C">
        <w:rPr>
          <w:rFonts w:ascii="Times New Roman" w:hAnsi="Times New Roman" w:cs="Times New Roman"/>
          <w:sz w:val="24"/>
          <w:szCs w:val="24"/>
        </w:rPr>
        <w:tab/>
      </w:r>
      <w:r w:rsidR="00570C48">
        <w:rPr>
          <w:rFonts w:ascii="Times New Roman" w:hAnsi="Times New Roman" w:cs="Times New Roman"/>
          <w:sz w:val="24"/>
          <w:szCs w:val="24"/>
        </w:rPr>
        <w:t xml:space="preserve">“A Benchmark for Comparison of Top Journal Publications </w:t>
      </w:r>
      <w:proofErr w:type="gramStart"/>
      <w:r w:rsidR="00570C48">
        <w:rPr>
          <w:rFonts w:ascii="Times New Roman" w:hAnsi="Times New Roman" w:cs="Times New Roman"/>
          <w:sz w:val="24"/>
          <w:szCs w:val="24"/>
        </w:rPr>
        <w:t>Across</w:t>
      </w:r>
      <w:proofErr w:type="gramEnd"/>
      <w:r w:rsidR="00570C48">
        <w:rPr>
          <w:rFonts w:ascii="Times New Roman" w:hAnsi="Times New Roman" w:cs="Times New Roman"/>
          <w:sz w:val="24"/>
          <w:szCs w:val="24"/>
        </w:rPr>
        <w:t xml:space="preserve"> the Functional Areas in Colleges of Business Administration,” Mark D. Griffiths and Drew B. Winters, </w:t>
      </w:r>
      <w:r w:rsidR="00570C48" w:rsidRPr="00510795">
        <w:rPr>
          <w:rFonts w:ascii="Times New Roman" w:hAnsi="Times New Roman" w:cs="Times New Roman"/>
          <w:i/>
          <w:sz w:val="24"/>
          <w:szCs w:val="24"/>
        </w:rPr>
        <w:t>Journal of Financial Education</w:t>
      </w:r>
      <w:r w:rsidR="00570C48">
        <w:rPr>
          <w:rFonts w:ascii="Times New Roman" w:hAnsi="Times New Roman" w:cs="Times New Roman"/>
          <w:i/>
          <w:sz w:val="24"/>
          <w:szCs w:val="24"/>
        </w:rPr>
        <w:t>,</w:t>
      </w:r>
      <w:r w:rsidR="00D176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76C1">
        <w:rPr>
          <w:rFonts w:ascii="Times New Roman" w:hAnsi="Times New Roman" w:cs="Times New Roman"/>
          <w:sz w:val="24"/>
          <w:szCs w:val="24"/>
        </w:rPr>
        <w:t>34, 1-17</w:t>
      </w:r>
      <w:r w:rsidR="00570C48" w:rsidRPr="00570C48">
        <w:rPr>
          <w:rFonts w:ascii="Times New Roman" w:hAnsi="Times New Roman" w:cs="Times New Roman"/>
          <w:sz w:val="24"/>
          <w:szCs w:val="24"/>
        </w:rPr>
        <w:t>.</w:t>
      </w:r>
    </w:p>
    <w:p w14:paraId="4C990E21" w14:textId="77777777" w:rsidR="00570C48" w:rsidRDefault="00570C48" w:rsidP="0096186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6BFF28A" w14:textId="77777777" w:rsidR="00961861" w:rsidRPr="00961861" w:rsidRDefault="008257CB" w:rsidP="008257CB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[33]</w:t>
      </w:r>
      <w:r>
        <w:rPr>
          <w:rFonts w:ascii="Times New Roman" w:hAnsi="Times New Roman" w:cs="Times New Roman"/>
          <w:sz w:val="24"/>
          <w:szCs w:val="24"/>
        </w:rPr>
        <w:tab/>
      </w:r>
      <w:r w:rsidR="00961861">
        <w:rPr>
          <w:rFonts w:ascii="Times New Roman" w:hAnsi="Times New Roman" w:cs="Times New Roman"/>
          <w:sz w:val="24"/>
          <w:szCs w:val="24"/>
        </w:rPr>
        <w:t>“</w:t>
      </w:r>
      <w:r w:rsidR="00961861" w:rsidRPr="00961861">
        <w:rPr>
          <w:rFonts w:ascii="Times New Roman" w:hAnsi="Times New Roman" w:cs="Times New Roman"/>
          <w:bCs/>
          <w:sz w:val="24"/>
          <w:szCs w:val="24"/>
        </w:rPr>
        <w:t>Further Analysis of the Expectations Hypothesis</w:t>
      </w:r>
      <w:r w:rsidR="00961861">
        <w:rPr>
          <w:rFonts w:ascii="Times New Roman" w:hAnsi="Times New Roman" w:cs="Times New Roman"/>
          <w:bCs/>
          <w:sz w:val="24"/>
          <w:szCs w:val="24"/>
        </w:rPr>
        <w:t xml:space="preserve"> Using Very Short-term Rates</w:t>
      </w:r>
      <w:r w:rsidR="00961861">
        <w:rPr>
          <w:rFonts w:ascii="Times New Roman" w:hAnsi="Times New Roman" w:cs="Times New Roman"/>
          <w:sz w:val="24"/>
          <w:szCs w:val="24"/>
        </w:rPr>
        <w:t xml:space="preserve">,” Craig R. Brown, Ken B. Cyree, Mark D. Griffiths, and Drew B. Winters, </w:t>
      </w:r>
      <w:r w:rsidR="00961861" w:rsidRPr="00961861">
        <w:rPr>
          <w:rFonts w:ascii="Times New Roman" w:hAnsi="Times New Roman" w:cs="Times New Roman"/>
          <w:i/>
          <w:sz w:val="24"/>
          <w:szCs w:val="24"/>
        </w:rPr>
        <w:t>Journal of Banking and Finance</w:t>
      </w:r>
      <w:r w:rsidR="00961861" w:rsidRPr="00961861">
        <w:rPr>
          <w:rFonts w:ascii="Times New Roman" w:hAnsi="Times New Roman" w:cs="Times New Roman"/>
          <w:sz w:val="24"/>
          <w:szCs w:val="24"/>
        </w:rPr>
        <w:t xml:space="preserve">, </w:t>
      </w:r>
      <w:r w:rsidR="005D0C12">
        <w:rPr>
          <w:rFonts w:ascii="Times New Roman" w:hAnsi="Times New Roman" w:cs="Times New Roman"/>
          <w:sz w:val="24"/>
          <w:szCs w:val="24"/>
        </w:rPr>
        <w:t>32, 600-613</w:t>
      </w:r>
      <w:r w:rsidR="00961861">
        <w:rPr>
          <w:rFonts w:ascii="Times New Roman" w:hAnsi="Times New Roman" w:cs="Times New Roman"/>
          <w:sz w:val="24"/>
          <w:szCs w:val="24"/>
        </w:rPr>
        <w:t>.</w:t>
      </w:r>
    </w:p>
    <w:p w14:paraId="2CC86DDA" w14:textId="77777777" w:rsidR="00961861" w:rsidRDefault="00961861" w:rsidP="00700C48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02B163E" w14:textId="77777777" w:rsidR="00700C48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[32]</w:t>
      </w:r>
      <w:r>
        <w:rPr>
          <w:rFonts w:ascii="Times New Roman" w:hAnsi="Times New Roman" w:cs="Times New Roman"/>
          <w:sz w:val="24"/>
          <w:szCs w:val="24"/>
        </w:rPr>
        <w:tab/>
      </w:r>
      <w:r w:rsidR="00700C48">
        <w:rPr>
          <w:rFonts w:ascii="Times New Roman" w:hAnsi="Times New Roman" w:cs="Times New Roman"/>
          <w:sz w:val="24"/>
          <w:szCs w:val="24"/>
        </w:rPr>
        <w:t xml:space="preserve">“Preferred Habitat for Liquidity in International Short-term Interest Rates,” Vladimir Kotomin, Stanley D. Smith, and Drew B. Winters, </w:t>
      </w:r>
      <w:r w:rsidR="00700C48" w:rsidRPr="00700C48">
        <w:rPr>
          <w:rFonts w:ascii="Times New Roman" w:hAnsi="Times New Roman" w:cs="Times New Roman"/>
          <w:i/>
          <w:sz w:val="24"/>
          <w:szCs w:val="24"/>
        </w:rPr>
        <w:t>Journal of Banking and Finance</w:t>
      </w:r>
      <w:r w:rsidR="00700C48">
        <w:rPr>
          <w:rFonts w:ascii="Times New Roman" w:hAnsi="Times New Roman" w:cs="Times New Roman"/>
          <w:sz w:val="24"/>
          <w:szCs w:val="24"/>
        </w:rPr>
        <w:t>,</w:t>
      </w:r>
      <w:r w:rsidR="008929A7">
        <w:rPr>
          <w:rFonts w:ascii="Times New Roman" w:hAnsi="Times New Roman" w:cs="Times New Roman"/>
          <w:sz w:val="24"/>
          <w:szCs w:val="24"/>
        </w:rPr>
        <w:t xml:space="preserve"> 2008, 240-250</w:t>
      </w:r>
      <w:r w:rsidR="00700C48">
        <w:rPr>
          <w:rFonts w:ascii="Times New Roman" w:hAnsi="Times New Roman" w:cs="Times New Roman"/>
          <w:sz w:val="24"/>
          <w:szCs w:val="24"/>
        </w:rPr>
        <w:t>.</w:t>
      </w:r>
    </w:p>
    <w:p w14:paraId="30011E64" w14:textId="77777777" w:rsidR="00D11C1C" w:rsidRDefault="00D11C1C" w:rsidP="00700C48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5F7C250" w14:textId="77777777" w:rsidR="00D11C1C" w:rsidRPr="00D11C1C" w:rsidRDefault="00D11C1C" w:rsidP="00D11C1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Reprinted in</w:t>
      </w:r>
      <w:r w:rsidR="006062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C1C">
        <w:rPr>
          <w:rStyle w:val="verdana18adarkgrey1"/>
          <w:rFonts w:ascii="Times New Roman" w:hAnsi="Times New Roman" w:cs="Times New Roman"/>
          <w:sz w:val="24"/>
          <w:szCs w:val="24"/>
        </w:rPr>
        <w:t>Virtual Special Issue on Global Financial Stability: Resilience of markets and institutions</w:t>
      </w:r>
      <w:r w:rsidR="00606245">
        <w:rPr>
          <w:rStyle w:val="verdana18adarkgrey1"/>
          <w:rFonts w:ascii="Times New Roman" w:hAnsi="Times New Roman" w:cs="Times New Roman"/>
          <w:sz w:val="24"/>
          <w:szCs w:val="24"/>
        </w:rPr>
        <w:t xml:space="preserve">, </w:t>
      </w:r>
      <w:r w:rsidR="00606245" w:rsidRPr="00D11C1C">
        <w:rPr>
          <w:rStyle w:val="verdana18adarkgrey1"/>
          <w:rFonts w:ascii="Times New Roman" w:hAnsi="Times New Roman" w:cs="Times New Roman"/>
          <w:i/>
          <w:sz w:val="24"/>
          <w:szCs w:val="24"/>
        </w:rPr>
        <w:t>Journal of Banking and Finance</w:t>
      </w:r>
      <w:r w:rsidR="00606245">
        <w:rPr>
          <w:rStyle w:val="verdana18adarkgrey1"/>
          <w:rFonts w:ascii="Times New Roman" w:hAnsi="Times New Roman" w:cs="Times New Roman"/>
          <w:sz w:val="24"/>
          <w:szCs w:val="24"/>
        </w:rPr>
        <w:t xml:space="preserve">, 2011, compiled by </w:t>
      </w:r>
      <w:proofErr w:type="spellStart"/>
      <w:r w:rsidR="00606245">
        <w:rPr>
          <w:rStyle w:val="verdana18adarkgrey1"/>
          <w:rFonts w:ascii="Times New Roman" w:hAnsi="Times New Roman" w:cs="Times New Roman"/>
          <w:sz w:val="24"/>
          <w:szCs w:val="24"/>
        </w:rPr>
        <w:t>Fariborz</w:t>
      </w:r>
      <w:proofErr w:type="spellEnd"/>
      <w:r w:rsidR="00606245">
        <w:rPr>
          <w:rStyle w:val="verdana18adarkgrey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245">
        <w:rPr>
          <w:rStyle w:val="verdana18adarkgrey1"/>
          <w:rFonts w:ascii="Times New Roman" w:hAnsi="Times New Roman" w:cs="Times New Roman"/>
          <w:sz w:val="24"/>
          <w:szCs w:val="24"/>
        </w:rPr>
        <w:t>Moshirian</w:t>
      </w:r>
      <w:proofErr w:type="spellEnd"/>
      <w:r w:rsidR="00606245">
        <w:rPr>
          <w:rStyle w:val="verdana18adarkgrey1"/>
          <w:rFonts w:ascii="Times New Roman" w:hAnsi="Times New Roman" w:cs="Times New Roman"/>
          <w:sz w:val="24"/>
          <w:szCs w:val="24"/>
        </w:rPr>
        <w:t xml:space="preserve"> (editor)</w:t>
      </w:r>
      <w:r>
        <w:rPr>
          <w:rStyle w:val="verdana18adarkgrey1"/>
          <w:rFonts w:ascii="Times New Roman" w:hAnsi="Times New Roman" w:cs="Times New Roman"/>
          <w:sz w:val="24"/>
          <w:szCs w:val="24"/>
        </w:rPr>
        <w:t xml:space="preserve">. One of 33 papers selected from </w:t>
      </w:r>
      <w:r w:rsidR="00606245">
        <w:rPr>
          <w:rStyle w:val="verdana18adarkgrey1"/>
          <w:rFonts w:ascii="Times New Roman" w:hAnsi="Times New Roman" w:cs="Times New Roman"/>
          <w:sz w:val="24"/>
          <w:szCs w:val="24"/>
        </w:rPr>
        <w:t>1997 to 2010</w:t>
      </w:r>
      <w:r>
        <w:rPr>
          <w:rStyle w:val="verdana18adarkgrey1"/>
          <w:rFonts w:ascii="Times New Roman" w:hAnsi="Times New Roman" w:cs="Times New Roman"/>
          <w:sz w:val="24"/>
          <w:szCs w:val="24"/>
        </w:rPr>
        <w:t>.</w:t>
      </w:r>
    </w:p>
    <w:p w14:paraId="7CE644AF" w14:textId="77777777" w:rsidR="00700C48" w:rsidRDefault="00700C48" w:rsidP="0092745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8E5F4AC" w14:textId="77777777" w:rsidR="00927450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[31]</w:t>
      </w:r>
      <w:r>
        <w:rPr>
          <w:rFonts w:ascii="Times New Roman" w:hAnsi="Times New Roman" w:cs="Times New Roman"/>
          <w:sz w:val="24"/>
          <w:szCs w:val="24"/>
        </w:rPr>
        <w:tab/>
      </w:r>
      <w:r w:rsidR="00927450">
        <w:rPr>
          <w:rFonts w:ascii="Times New Roman" w:hAnsi="Times New Roman" w:cs="Times New Roman"/>
          <w:sz w:val="24"/>
          <w:szCs w:val="24"/>
        </w:rPr>
        <w:t xml:space="preserve">“An Empirical Examination of Intraday Volatility in On-the-Run U.S. Treasury Bills,” Michael P. Hughes, Stanley D. Smith, and Drew B. Winters, </w:t>
      </w:r>
      <w:r w:rsidR="00927450" w:rsidRPr="00927450">
        <w:rPr>
          <w:rFonts w:ascii="Times New Roman" w:hAnsi="Times New Roman" w:cs="Times New Roman"/>
          <w:i/>
          <w:sz w:val="24"/>
          <w:szCs w:val="24"/>
        </w:rPr>
        <w:t>Journal of Economics and Business</w:t>
      </w:r>
      <w:r w:rsidR="00927450">
        <w:rPr>
          <w:rFonts w:ascii="Times New Roman" w:hAnsi="Times New Roman" w:cs="Times New Roman"/>
          <w:sz w:val="24"/>
          <w:szCs w:val="24"/>
        </w:rPr>
        <w:t xml:space="preserve">, </w:t>
      </w:r>
      <w:r w:rsidR="0009623D">
        <w:rPr>
          <w:rFonts w:ascii="Times New Roman" w:hAnsi="Times New Roman" w:cs="Times New Roman"/>
          <w:sz w:val="24"/>
          <w:szCs w:val="24"/>
        </w:rPr>
        <w:t>2007, 59:6, 487-499.</w:t>
      </w:r>
    </w:p>
    <w:p w14:paraId="18E83125" w14:textId="77777777" w:rsidR="00927450" w:rsidRDefault="00927450" w:rsidP="003D226C">
      <w:pPr>
        <w:ind w:left="720" w:right="-72"/>
        <w:rPr>
          <w:rFonts w:ascii="Times New Roman" w:hAnsi="Times New Roman" w:cs="Times New Roman"/>
          <w:sz w:val="24"/>
          <w:szCs w:val="24"/>
        </w:rPr>
      </w:pPr>
    </w:p>
    <w:p w14:paraId="1EB216EF" w14:textId="77777777" w:rsidR="003D226C" w:rsidRDefault="008257CB" w:rsidP="008257CB">
      <w:pPr>
        <w:ind w:left="720" w:right="-7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[30]</w:t>
      </w:r>
      <w:r>
        <w:rPr>
          <w:rFonts w:ascii="Times New Roman" w:hAnsi="Times New Roman" w:cs="Times New Roman"/>
          <w:sz w:val="24"/>
          <w:szCs w:val="24"/>
        </w:rPr>
        <w:tab/>
      </w:r>
      <w:r w:rsidR="003D226C">
        <w:rPr>
          <w:rFonts w:ascii="Times New Roman" w:hAnsi="Times New Roman" w:cs="Times New Roman"/>
          <w:sz w:val="24"/>
          <w:szCs w:val="24"/>
        </w:rPr>
        <w:t>“</w:t>
      </w:r>
      <w:r w:rsidR="003D226C" w:rsidRPr="003D226C">
        <w:rPr>
          <w:rFonts w:ascii="Times New Roman" w:hAnsi="Times New Roman" w:cs="Times New Roman"/>
          <w:sz w:val="24"/>
          <w:szCs w:val="24"/>
        </w:rPr>
        <w:t>The Effect of Substitute Assets on Yields in Financial Markets</w:t>
      </w:r>
      <w:r w:rsidR="003D226C">
        <w:rPr>
          <w:rFonts w:ascii="Times New Roman" w:hAnsi="Times New Roman" w:cs="Times New Roman"/>
          <w:sz w:val="24"/>
          <w:szCs w:val="24"/>
        </w:rPr>
        <w:t xml:space="preserve">,” Ken B. Cyree, James T. Lindley, and Drew B. Winters, </w:t>
      </w:r>
      <w:r w:rsidR="003D226C" w:rsidRPr="003D226C">
        <w:rPr>
          <w:rFonts w:ascii="Times New Roman" w:hAnsi="Times New Roman" w:cs="Times New Roman"/>
          <w:i/>
          <w:sz w:val="24"/>
          <w:szCs w:val="24"/>
        </w:rPr>
        <w:t>Financial Management</w:t>
      </w:r>
      <w:r w:rsidR="003D226C">
        <w:rPr>
          <w:rFonts w:ascii="Times New Roman" w:hAnsi="Times New Roman" w:cs="Times New Roman"/>
          <w:sz w:val="24"/>
          <w:szCs w:val="24"/>
        </w:rPr>
        <w:t xml:space="preserve">, </w:t>
      </w:r>
      <w:r w:rsidR="0009623D">
        <w:rPr>
          <w:rFonts w:ascii="Times New Roman" w:hAnsi="Times New Roman" w:cs="Times New Roman"/>
          <w:sz w:val="24"/>
          <w:szCs w:val="24"/>
        </w:rPr>
        <w:t>2007, 36:1, 27-47</w:t>
      </w:r>
      <w:r w:rsidR="003D226C">
        <w:rPr>
          <w:rFonts w:ascii="Times New Roman" w:hAnsi="Times New Roman" w:cs="Times New Roman"/>
          <w:sz w:val="24"/>
          <w:szCs w:val="24"/>
        </w:rPr>
        <w:t>.</w:t>
      </w:r>
    </w:p>
    <w:p w14:paraId="31269509" w14:textId="77777777" w:rsidR="003D226C" w:rsidRDefault="003D226C" w:rsidP="005007A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0303550" w14:textId="77777777" w:rsidR="005007AC" w:rsidRDefault="008257CB" w:rsidP="008257CB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[29]</w:t>
      </w:r>
      <w:r>
        <w:rPr>
          <w:rFonts w:ascii="Times New Roman" w:hAnsi="Times New Roman" w:cs="Times New Roman"/>
          <w:sz w:val="24"/>
          <w:szCs w:val="24"/>
        </w:rPr>
        <w:tab/>
      </w:r>
      <w:r w:rsidR="005007AC">
        <w:rPr>
          <w:rFonts w:ascii="Times New Roman" w:hAnsi="Times New Roman" w:cs="Times New Roman"/>
          <w:sz w:val="24"/>
          <w:szCs w:val="24"/>
        </w:rPr>
        <w:t>“The Impact of the Return to Lagged Reserve Requirements in the Fed</w:t>
      </w:r>
      <w:r w:rsidR="00411234">
        <w:rPr>
          <w:rFonts w:ascii="Times New Roman" w:hAnsi="Times New Roman" w:cs="Times New Roman"/>
          <w:sz w:val="24"/>
          <w:szCs w:val="24"/>
        </w:rPr>
        <w:t>eral</w:t>
      </w:r>
      <w:r w:rsidR="005007AC">
        <w:rPr>
          <w:rFonts w:ascii="Times New Roman" w:hAnsi="Times New Roman" w:cs="Times New Roman"/>
          <w:sz w:val="24"/>
          <w:szCs w:val="24"/>
        </w:rPr>
        <w:t xml:space="preserve"> Funds Market,” Vladimir Kotomin and Drew B. Winters, </w:t>
      </w:r>
      <w:r w:rsidR="005007AC" w:rsidRPr="005007AC">
        <w:rPr>
          <w:rFonts w:ascii="Times New Roman" w:hAnsi="Times New Roman" w:cs="Times New Roman"/>
          <w:i/>
          <w:sz w:val="24"/>
          <w:szCs w:val="24"/>
        </w:rPr>
        <w:t>Journal of Economics and Business</w:t>
      </w:r>
      <w:r w:rsidR="005007AC">
        <w:rPr>
          <w:rFonts w:ascii="Times New Roman" w:hAnsi="Times New Roman" w:cs="Times New Roman"/>
          <w:sz w:val="24"/>
          <w:szCs w:val="24"/>
        </w:rPr>
        <w:t xml:space="preserve">, </w:t>
      </w:r>
      <w:r w:rsidR="0009623D">
        <w:rPr>
          <w:rFonts w:ascii="Times New Roman" w:hAnsi="Times New Roman" w:cs="Times New Roman"/>
          <w:sz w:val="24"/>
          <w:szCs w:val="24"/>
        </w:rPr>
        <w:t>2007, 59:2, 111-129.</w:t>
      </w:r>
    </w:p>
    <w:p w14:paraId="447A1CFF" w14:textId="77777777" w:rsidR="005007AC" w:rsidRDefault="005007AC" w:rsidP="004C3B7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BB741CC" w14:textId="77777777" w:rsidR="004C3B7B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[28]</w:t>
      </w:r>
      <w:r>
        <w:rPr>
          <w:rFonts w:ascii="Times New Roman" w:hAnsi="Times New Roman" w:cs="Times New Roman"/>
          <w:sz w:val="24"/>
          <w:szCs w:val="24"/>
        </w:rPr>
        <w:tab/>
      </w:r>
      <w:r w:rsidR="004C3B7B">
        <w:rPr>
          <w:rFonts w:ascii="Times New Roman" w:hAnsi="Times New Roman" w:cs="Times New Roman"/>
          <w:sz w:val="24"/>
          <w:szCs w:val="24"/>
        </w:rPr>
        <w:t>“The Effect of Auctions on Daily Treasury-bill Volatility,”</w:t>
      </w:r>
      <w:r w:rsidR="004C3B7B" w:rsidRPr="00182375">
        <w:rPr>
          <w:rFonts w:ascii="Times New Roman" w:hAnsi="Times New Roman" w:cs="Times New Roman"/>
          <w:sz w:val="24"/>
          <w:szCs w:val="24"/>
        </w:rPr>
        <w:t xml:space="preserve"> </w:t>
      </w:r>
      <w:r w:rsidR="004C3B7B">
        <w:rPr>
          <w:rFonts w:ascii="Times New Roman" w:hAnsi="Times New Roman" w:cs="Times New Roman"/>
          <w:sz w:val="24"/>
          <w:szCs w:val="24"/>
        </w:rPr>
        <w:t xml:space="preserve">Michael P. Hughes, Stanley D. Smith, and Drew B. Winters, </w:t>
      </w:r>
      <w:r w:rsidR="004C3B7B" w:rsidRPr="004C3B7B">
        <w:rPr>
          <w:rFonts w:ascii="Times New Roman" w:hAnsi="Times New Roman" w:cs="Times New Roman"/>
          <w:i/>
          <w:sz w:val="24"/>
          <w:szCs w:val="24"/>
        </w:rPr>
        <w:t>Quarterly Review of Economics and Finance</w:t>
      </w:r>
      <w:r w:rsidR="004C3B7B">
        <w:rPr>
          <w:rFonts w:ascii="Times New Roman" w:hAnsi="Times New Roman" w:cs="Times New Roman"/>
          <w:sz w:val="24"/>
          <w:szCs w:val="24"/>
        </w:rPr>
        <w:t xml:space="preserve">, </w:t>
      </w:r>
      <w:r w:rsidR="00CB6F9D">
        <w:rPr>
          <w:rFonts w:ascii="Times New Roman" w:hAnsi="Times New Roman" w:cs="Times New Roman"/>
          <w:sz w:val="24"/>
          <w:szCs w:val="24"/>
        </w:rPr>
        <w:t>2008, 48:1, 48-60.</w:t>
      </w:r>
    </w:p>
    <w:p w14:paraId="6063FCCF" w14:textId="77777777" w:rsidR="004C3B7B" w:rsidRDefault="004C3B7B" w:rsidP="000E655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6E678E6" w14:textId="77777777" w:rsidR="000E655B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[27]</w:t>
      </w:r>
      <w:r>
        <w:rPr>
          <w:rFonts w:ascii="Times New Roman" w:hAnsi="Times New Roman" w:cs="Times New Roman"/>
          <w:sz w:val="24"/>
          <w:szCs w:val="24"/>
        </w:rPr>
        <w:tab/>
      </w:r>
      <w:r w:rsidR="000E655B">
        <w:rPr>
          <w:rFonts w:ascii="Times New Roman" w:hAnsi="Times New Roman" w:cs="Times New Roman"/>
          <w:sz w:val="24"/>
          <w:szCs w:val="24"/>
        </w:rPr>
        <w:t>“</w:t>
      </w:r>
      <w:r w:rsidR="007A6A92">
        <w:rPr>
          <w:rFonts w:ascii="Times New Roman" w:hAnsi="Times New Roman" w:cs="Times New Roman"/>
          <w:sz w:val="24"/>
          <w:szCs w:val="24"/>
        </w:rPr>
        <w:t xml:space="preserve">Year-end Seasonality in </w:t>
      </w:r>
      <w:r w:rsidR="000E655B">
        <w:rPr>
          <w:rFonts w:ascii="Times New Roman" w:hAnsi="Times New Roman" w:cs="Times New Roman"/>
          <w:sz w:val="24"/>
          <w:szCs w:val="24"/>
        </w:rPr>
        <w:t xml:space="preserve">One-Month LIBOR Derivatives,” Christopher J. Neely and Drew B. Winters, </w:t>
      </w:r>
      <w:r w:rsidR="000E655B" w:rsidRPr="000E655B">
        <w:rPr>
          <w:rFonts w:ascii="Times New Roman" w:hAnsi="Times New Roman" w:cs="Times New Roman"/>
          <w:i/>
          <w:sz w:val="24"/>
          <w:szCs w:val="24"/>
        </w:rPr>
        <w:t>Journal of Derivatives</w:t>
      </w:r>
      <w:r w:rsidR="000E655B">
        <w:rPr>
          <w:rFonts w:ascii="Times New Roman" w:hAnsi="Times New Roman" w:cs="Times New Roman"/>
          <w:i/>
          <w:sz w:val="24"/>
          <w:szCs w:val="24"/>
        </w:rPr>
        <w:t>,</w:t>
      </w:r>
      <w:r w:rsidR="00DC0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0F77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DC0F77">
        <w:rPr>
          <w:rFonts w:ascii="Times New Roman" w:hAnsi="Times New Roman" w:cs="Times New Roman"/>
          <w:sz w:val="24"/>
          <w:szCs w:val="24"/>
        </w:rPr>
        <w:t xml:space="preserve"> 2006</w:t>
      </w:r>
      <w:r w:rsidR="00217CDA">
        <w:rPr>
          <w:rFonts w:ascii="Times New Roman" w:hAnsi="Times New Roman" w:cs="Times New Roman"/>
          <w:sz w:val="24"/>
          <w:szCs w:val="24"/>
        </w:rPr>
        <w:t>, 13, 47-65</w:t>
      </w:r>
      <w:r w:rsidR="000E655B">
        <w:rPr>
          <w:rFonts w:ascii="Times New Roman" w:hAnsi="Times New Roman" w:cs="Times New Roman"/>
          <w:sz w:val="24"/>
          <w:szCs w:val="24"/>
        </w:rPr>
        <w:t>.</w:t>
      </w:r>
    </w:p>
    <w:p w14:paraId="02B8F862" w14:textId="77777777" w:rsidR="000E655B" w:rsidRDefault="000E655B" w:rsidP="006967B8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D1D7F94" w14:textId="77777777" w:rsidR="006967B8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[26]</w:t>
      </w:r>
      <w:r>
        <w:rPr>
          <w:rFonts w:ascii="Times New Roman" w:hAnsi="Times New Roman" w:cs="Times New Roman"/>
          <w:sz w:val="24"/>
          <w:szCs w:val="24"/>
        </w:rPr>
        <w:tab/>
      </w:r>
      <w:r w:rsidR="006967B8">
        <w:rPr>
          <w:rFonts w:ascii="Times New Roman" w:hAnsi="Times New Roman" w:cs="Times New Roman"/>
          <w:sz w:val="24"/>
          <w:szCs w:val="24"/>
        </w:rPr>
        <w:t>“Quarter-end Effects in Banks: Preferred Habitat or Window Dressing</w:t>
      </w:r>
      <w:proofErr w:type="gramStart"/>
      <w:r w:rsidR="006967B8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="006967B8">
        <w:rPr>
          <w:rFonts w:ascii="Times New Roman" w:hAnsi="Times New Roman" w:cs="Times New Roman"/>
          <w:sz w:val="24"/>
          <w:szCs w:val="24"/>
        </w:rPr>
        <w:t xml:space="preserve"> Vladimir Kotomin and Drew B. Winters, </w:t>
      </w:r>
      <w:r w:rsidR="006967B8" w:rsidRPr="006967B8">
        <w:rPr>
          <w:rFonts w:ascii="Times New Roman" w:hAnsi="Times New Roman" w:cs="Times New Roman"/>
          <w:i/>
          <w:sz w:val="24"/>
          <w:szCs w:val="24"/>
        </w:rPr>
        <w:t>Journal of Financial Services Research</w:t>
      </w:r>
      <w:r w:rsidR="006967B8">
        <w:rPr>
          <w:rFonts w:ascii="Times New Roman" w:hAnsi="Times New Roman" w:cs="Times New Roman"/>
          <w:sz w:val="24"/>
          <w:szCs w:val="24"/>
        </w:rPr>
        <w:t xml:space="preserve">, </w:t>
      </w:r>
      <w:r w:rsidR="00217CDA">
        <w:rPr>
          <w:rFonts w:ascii="Times New Roman" w:hAnsi="Times New Roman" w:cs="Times New Roman"/>
          <w:sz w:val="24"/>
          <w:szCs w:val="24"/>
        </w:rPr>
        <w:t>2006, 29, 61-82</w:t>
      </w:r>
      <w:r w:rsidR="006967B8">
        <w:rPr>
          <w:rFonts w:ascii="Times New Roman" w:hAnsi="Times New Roman" w:cs="Times New Roman"/>
          <w:sz w:val="24"/>
          <w:szCs w:val="24"/>
        </w:rPr>
        <w:t>.</w:t>
      </w:r>
    </w:p>
    <w:p w14:paraId="3FB3F82E" w14:textId="77777777" w:rsidR="006967B8" w:rsidRDefault="006967B8" w:rsidP="00A15D3A">
      <w:pPr>
        <w:rPr>
          <w:rFonts w:ascii="Times New Roman" w:hAnsi="Times New Roman" w:cs="Times New Roman"/>
          <w:sz w:val="24"/>
          <w:szCs w:val="24"/>
        </w:rPr>
      </w:pPr>
    </w:p>
    <w:p w14:paraId="7644DC02" w14:textId="77777777" w:rsidR="0026165E" w:rsidRDefault="008257CB" w:rsidP="008257CB">
      <w:pPr>
        <w:ind w:left="720" w:hanging="720"/>
        <w:rPr>
          <w:rFonts w:ascii="CG Times" w:hAnsi="CG Times" w:cs="CG 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[25]</w:t>
      </w:r>
      <w:r>
        <w:rPr>
          <w:rFonts w:ascii="Times New Roman" w:hAnsi="Times New Roman" w:cs="Times New Roman"/>
          <w:sz w:val="24"/>
          <w:szCs w:val="24"/>
        </w:rPr>
        <w:tab/>
      </w:r>
      <w:r w:rsidR="0026165E">
        <w:rPr>
          <w:rFonts w:ascii="Times New Roman" w:hAnsi="Times New Roman" w:cs="Times New Roman"/>
          <w:sz w:val="24"/>
          <w:szCs w:val="24"/>
        </w:rPr>
        <w:t xml:space="preserve">“Y2K: Is There a Lesson in the Bug that Did Not Bite?” Ernest W. King and Drew B. Winters, </w:t>
      </w:r>
      <w:r w:rsidR="0026165E" w:rsidRPr="0026165E">
        <w:rPr>
          <w:rFonts w:ascii="Times New Roman" w:hAnsi="Times New Roman" w:cs="Times New Roman"/>
          <w:i/>
          <w:sz w:val="24"/>
          <w:szCs w:val="24"/>
        </w:rPr>
        <w:t>Managerial Finance</w:t>
      </w:r>
      <w:r w:rsidR="0026165E">
        <w:rPr>
          <w:rFonts w:ascii="Times New Roman" w:hAnsi="Times New Roman" w:cs="Times New Roman"/>
          <w:sz w:val="24"/>
          <w:szCs w:val="24"/>
        </w:rPr>
        <w:t>, 200</w:t>
      </w:r>
      <w:r w:rsidR="00880A4D">
        <w:rPr>
          <w:rFonts w:ascii="Times New Roman" w:hAnsi="Times New Roman" w:cs="Times New Roman"/>
          <w:sz w:val="24"/>
          <w:szCs w:val="24"/>
        </w:rPr>
        <w:t>8, 34:2, 91-102</w:t>
      </w:r>
      <w:r w:rsidR="0026165E">
        <w:rPr>
          <w:rFonts w:ascii="CG Times" w:hAnsi="CG Times" w:cs="CG Times"/>
          <w:sz w:val="24"/>
          <w:szCs w:val="24"/>
        </w:rPr>
        <w:t>.</w:t>
      </w:r>
    </w:p>
    <w:p w14:paraId="4AB92B71" w14:textId="77777777" w:rsidR="0026165E" w:rsidRDefault="0026165E" w:rsidP="00BA442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CC46B7D" w14:textId="77777777" w:rsidR="00BA442B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[24]</w:t>
      </w:r>
      <w:r>
        <w:rPr>
          <w:rFonts w:ascii="Times New Roman" w:hAnsi="Times New Roman" w:cs="Times New Roman"/>
          <w:sz w:val="24"/>
          <w:szCs w:val="24"/>
        </w:rPr>
        <w:tab/>
      </w:r>
      <w:r w:rsidR="00BA442B">
        <w:rPr>
          <w:rFonts w:ascii="Times New Roman" w:hAnsi="Times New Roman" w:cs="Times New Roman"/>
          <w:sz w:val="24"/>
          <w:szCs w:val="24"/>
        </w:rPr>
        <w:t>“What is the Source of Different Levels of Time-Series Return Volatility?  The Intraday U-Shaped Pattern or Time-Series Persistence,”</w:t>
      </w:r>
      <w:r w:rsidR="00BA44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442B">
        <w:rPr>
          <w:rFonts w:ascii="Times New Roman" w:hAnsi="Times New Roman" w:cs="Times New Roman"/>
          <w:sz w:val="24"/>
          <w:szCs w:val="24"/>
        </w:rPr>
        <w:t xml:space="preserve">Michael P. Hughes and Drew B. Winters, </w:t>
      </w:r>
      <w:r w:rsidR="00BA442B" w:rsidRPr="00BA442B">
        <w:rPr>
          <w:rFonts w:ascii="Times New Roman" w:hAnsi="Times New Roman" w:cs="Times New Roman"/>
          <w:i/>
          <w:sz w:val="24"/>
          <w:szCs w:val="24"/>
        </w:rPr>
        <w:t>Journal of Economics and Finance</w:t>
      </w:r>
      <w:r w:rsidR="00BA442B">
        <w:rPr>
          <w:rFonts w:ascii="Times New Roman" w:hAnsi="Times New Roman" w:cs="Times New Roman"/>
          <w:sz w:val="24"/>
          <w:szCs w:val="24"/>
        </w:rPr>
        <w:t xml:space="preserve">, </w:t>
      </w:r>
      <w:r w:rsidR="00164741">
        <w:rPr>
          <w:rFonts w:ascii="Times New Roman" w:hAnsi="Times New Roman" w:cs="Times New Roman"/>
          <w:sz w:val="24"/>
          <w:szCs w:val="24"/>
        </w:rPr>
        <w:t>2005, 29, 300-312</w:t>
      </w:r>
      <w:r w:rsidR="00BA442B">
        <w:rPr>
          <w:rFonts w:ascii="Times New Roman" w:hAnsi="Times New Roman" w:cs="Times New Roman"/>
          <w:sz w:val="24"/>
          <w:szCs w:val="24"/>
        </w:rPr>
        <w:t>.</w:t>
      </w:r>
    </w:p>
    <w:p w14:paraId="565C614B" w14:textId="77777777" w:rsidR="00510795" w:rsidRDefault="00510795" w:rsidP="00BA442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10D4DA4" w14:textId="77777777" w:rsidR="00510795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[23]</w:t>
      </w:r>
      <w:r>
        <w:rPr>
          <w:rFonts w:ascii="Times New Roman" w:hAnsi="Times New Roman" w:cs="Times New Roman"/>
          <w:sz w:val="24"/>
          <w:szCs w:val="24"/>
        </w:rPr>
        <w:tab/>
      </w:r>
      <w:r w:rsidR="00510795">
        <w:rPr>
          <w:rFonts w:ascii="Times New Roman" w:hAnsi="Times New Roman" w:cs="Times New Roman"/>
          <w:sz w:val="24"/>
          <w:szCs w:val="24"/>
        </w:rPr>
        <w:t>“</w:t>
      </w:r>
      <w:r w:rsidR="00411234">
        <w:rPr>
          <w:rFonts w:ascii="Times New Roman" w:hAnsi="Times New Roman" w:cs="Times New Roman"/>
          <w:sz w:val="24"/>
          <w:szCs w:val="24"/>
        </w:rPr>
        <w:t>Inferring Promotion and Tenure Research Hurdles: What the Data Say</w:t>
      </w:r>
      <w:r w:rsidR="00510795">
        <w:rPr>
          <w:rFonts w:ascii="Times New Roman" w:hAnsi="Times New Roman" w:cs="Times New Roman"/>
          <w:sz w:val="24"/>
          <w:szCs w:val="24"/>
        </w:rPr>
        <w:t xml:space="preserve">,” Mark D. Griffiths and Drew B. Winters, </w:t>
      </w:r>
      <w:r w:rsidR="00510795" w:rsidRPr="00510795">
        <w:rPr>
          <w:rFonts w:ascii="Times New Roman" w:hAnsi="Times New Roman" w:cs="Times New Roman"/>
          <w:i/>
          <w:sz w:val="24"/>
          <w:szCs w:val="24"/>
        </w:rPr>
        <w:t>Journal of Financial Education</w:t>
      </w:r>
      <w:r w:rsidR="00972E1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EF4D2C" w:rsidRPr="00EF4D2C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EF4D2C" w:rsidRPr="00EF4D2C">
        <w:rPr>
          <w:rFonts w:ascii="Times New Roman" w:hAnsi="Times New Roman" w:cs="Times New Roman"/>
          <w:sz w:val="24"/>
          <w:szCs w:val="24"/>
        </w:rPr>
        <w:t xml:space="preserve"> </w:t>
      </w:r>
      <w:r w:rsidR="00972E1B" w:rsidRPr="00972E1B">
        <w:rPr>
          <w:rFonts w:ascii="Times New Roman" w:hAnsi="Times New Roman" w:cs="Times New Roman"/>
          <w:sz w:val="24"/>
          <w:szCs w:val="24"/>
        </w:rPr>
        <w:t>2005</w:t>
      </w:r>
      <w:r w:rsidR="00EF4D2C">
        <w:rPr>
          <w:rFonts w:ascii="Times New Roman" w:hAnsi="Times New Roman" w:cs="Times New Roman"/>
          <w:sz w:val="24"/>
          <w:szCs w:val="24"/>
        </w:rPr>
        <w:t xml:space="preserve">, 31, </w:t>
      </w:r>
      <w:r w:rsidR="00411234">
        <w:rPr>
          <w:rFonts w:ascii="Times New Roman" w:hAnsi="Times New Roman" w:cs="Times New Roman"/>
          <w:sz w:val="24"/>
          <w:szCs w:val="24"/>
        </w:rPr>
        <w:t>42-6</w:t>
      </w:r>
      <w:r w:rsidR="00EF4D2C">
        <w:rPr>
          <w:rFonts w:ascii="Times New Roman" w:hAnsi="Times New Roman" w:cs="Times New Roman"/>
          <w:sz w:val="24"/>
          <w:szCs w:val="24"/>
        </w:rPr>
        <w:t>6</w:t>
      </w:r>
      <w:r w:rsidR="00510795">
        <w:rPr>
          <w:rFonts w:ascii="Times New Roman" w:hAnsi="Times New Roman" w:cs="Times New Roman"/>
          <w:sz w:val="24"/>
          <w:szCs w:val="24"/>
        </w:rPr>
        <w:t>.</w:t>
      </w:r>
    </w:p>
    <w:p w14:paraId="66686CC9" w14:textId="77777777" w:rsidR="00BA442B" w:rsidRDefault="00BA442B" w:rsidP="00BA442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F223D8D" w14:textId="77777777" w:rsidR="000A1F36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[22]</w:t>
      </w:r>
      <w:r>
        <w:rPr>
          <w:rFonts w:ascii="Times New Roman" w:hAnsi="Times New Roman" w:cs="Times New Roman"/>
          <w:sz w:val="24"/>
          <w:szCs w:val="24"/>
        </w:rPr>
        <w:tab/>
      </w:r>
      <w:r w:rsidR="000A1F36">
        <w:rPr>
          <w:rFonts w:ascii="Times New Roman" w:hAnsi="Times New Roman" w:cs="Times New Roman"/>
          <w:sz w:val="24"/>
          <w:szCs w:val="24"/>
        </w:rPr>
        <w:t xml:space="preserve">“The Year-End Price of Risk in a Market for Liquidity,” Mark D. Griffiths and Drew B. Winters, </w:t>
      </w:r>
      <w:r w:rsidR="000A1F36" w:rsidRPr="000A1F36">
        <w:rPr>
          <w:rFonts w:ascii="Times New Roman" w:hAnsi="Times New Roman" w:cs="Times New Roman"/>
          <w:i/>
          <w:sz w:val="24"/>
          <w:szCs w:val="24"/>
        </w:rPr>
        <w:t>Journal of Investment Management</w:t>
      </w:r>
      <w:r w:rsidR="000A1F36" w:rsidRPr="00E82393">
        <w:rPr>
          <w:rFonts w:ascii="Times New Roman" w:hAnsi="Times New Roman" w:cs="Times New Roman"/>
          <w:sz w:val="24"/>
          <w:szCs w:val="24"/>
        </w:rPr>
        <w:t xml:space="preserve">, </w:t>
      </w:r>
      <w:r w:rsidR="00FF4B5A">
        <w:rPr>
          <w:rFonts w:ascii="Times New Roman" w:hAnsi="Times New Roman" w:cs="Times New Roman"/>
          <w:sz w:val="24"/>
          <w:szCs w:val="24"/>
        </w:rPr>
        <w:t>2005</w:t>
      </w:r>
      <w:r w:rsidR="000846BE">
        <w:rPr>
          <w:rFonts w:ascii="Times New Roman" w:hAnsi="Times New Roman" w:cs="Times New Roman"/>
          <w:sz w:val="24"/>
          <w:szCs w:val="24"/>
        </w:rPr>
        <w:t>, 3:1, 99-109</w:t>
      </w:r>
      <w:r w:rsidR="00FF4B5A">
        <w:rPr>
          <w:rFonts w:ascii="Times New Roman" w:hAnsi="Times New Roman" w:cs="Times New Roman"/>
          <w:sz w:val="24"/>
          <w:szCs w:val="24"/>
        </w:rPr>
        <w:t>.</w:t>
      </w:r>
    </w:p>
    <w:p w14:paraId="6FA01E97" w14:textId="77777777" w:rsidR="00864733" w:rsidRDefault="00864733" w:rsidP="00BA442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CC274EC" w14:textId="77777777" w:rsidR="00864733" w:rsidRDefault="00864733" w:rsidP="0086473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Reprinted in </w:t>
      </w:r>
      <w:r w:rsidRPr="00864733">
        <w:rPr>
          <w:rFonts w:ascii="Times New Roman" w:hAnsi="Times New Roman" w:cs="Times New Roman"/>
          <w:i/>
          <w:sz w:val="24"/>
          <w:szCs w:val="24"/>
        </w:rPr>
        <w:t>The World of Risk Management</w:t>
      </w:r>
      <w:r>
        <w:rPr>
          <w:rFonts w:ascii="Times New Roman" w:hAnsi="Times New Roman" w:cs="Times New Roman"/>
          <w:sz w:val="24"/>
          <w:szCs w:val="24"/>
        </w:rPr>
        <w:t>, H. Gifford Fong (editor), World Scientific (publisher).</w:t>
      </w:r>
    </w:p>
    <w:p w14:paraId="7B0C7B7D" w14:textId="77777777" w:rsidR="000A1F36" w:rsidRDefault="000A1F36" w:rsidP="00A15D3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8EA710F" w14:textId="77777777" w:rsidR="00E008F4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[21]</w:t>
      </w:r>
      <w:r>
        <w:rPr>
          <w:rFonts w:ascii="Times New Roman" w:hAnsi="Times New Roman" w:cs="Times New Roman"/>
          <w:sz w:val="24"/>
          <w:szCs w:val="24"/>
        </w:rPr>
        <w:tab/>
      </w:r>
      <w:r w:rsidR="00E008F4">
        <w:rPr>
          <w:rFonts w:ascii="Times New Roman" w:hAnsi="Times New Roman" w:cs="Times New Roman"/>
          <w:sz w:val="24"/>
          <w:szCs w:val="24"/>
        </w:rPr>
        <w:t xml:space="preserve">“The Turn-of-the-Year in Money Markets:  Tests of the Risk-Shifting Window Dressing and Preferred Habitat Hypotheses,” Mark D. Griffiths, and Drew B. Winters, </w:t>
      </w:r>
      <w:r w:rsidR="00E008F4">
        <w:rPr>
          <w:rFonts w:ascii="Times New Roman" w:hAnsi="Times New Roman" w:cs="Times New Roman"/>
          <w:i/>
          <w:iCs/>
          <w:sz w:val="24"/>
          <w:szCs w:val="24"/>
        </w:rPr>
        <w:t>Journal of Business</w:t>
      </w:r>
      <w:r w:rsidR="00E008F4">
        <w:rPr>
          <w:rFonts w:ascii="Times New Roman" w:hAnsi="Times New Roman" w:cs="Times New Roman"/>
          <w:sz w:val="24"/>
          <w:szCs w:val="24"/>
        </w:rPr>
        <w:t xml:space="preserve">, </w:t>
      </w:r>
      <w:r w:rsidR="002B6003">
        <w:rPr>
          <w:rFonts w:ascii="Times New Roman" w:hAnsi="Times New Roman" w:cs="Times New Roman"/>
          <w:sz w:val="24"/>
          <w:szCs w:val="24"/>
        </w:rPr>
        <w:t>July 2005, 78:4</w:t>
      </w:r>
      <w:r w:rsidR="00411234">
        <w:rPr>
          <w:rFonts w:ascii="Times New Roman" w:hAnsi="Times New Roman" w:cs="Times New Roman"/>
          <w:sz w:val="24"/>
          <w:szCs w:val="24"/>
        </w:rPr>
        <w:t>, 1337-1364</w:t>
      </w:r>
      <w:r w:rsidR="00E008F4">
        <w:rPr>
          <w:rFonts w:ascii="Times New Roman" w:hAnsi="Times New Roman" w:cs="Times New Roman"/>
          <w:sz w:val="24"/>
          <w:szCs w:val="24"/>
        </w:rPr>
        <w:t>.</w:t>
      </w:r>
    </w:p>
    <w:p w14:paraId="45000FA9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2E659D9D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Abstracted in </w:t>
      </w:r>
      <w:r>
        <w:rPr>
          <w:rFonts w:ascii="Times New Roman" w:hAnsi="Times New Roman" w:cs="Times New Roman"/>
          <w:i/>
          <w:iCs/>
          <w:sz w:val="24"/>
          <w:szCs w:val="24"/>
        </w:rPr>
        <w:t>Global Vistas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5C5400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700F2DCF" w14:textId="77777777" w:rsidR="00E008F4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[20]</w:t>
      </w:r>
      <w:r>
        <w:rPr>
          <w:rFonts w:ascii="Times New Roman" w:hAnsi="Times New Roman" w:cs="Times New Roman"/>
          <w:sz w:val="24"/>
          <w:szCs w:val="24"/>
        </w:rPr>
        <w:tab/>
      </w:r>
      <w:r w:rsidR="00E008F4">
        <w:rPr>
          <w:rFonts w:ascii="Times New Roman" w:hAnsi="Times New Roman" w:cs="Times New Roman"/>
          <w:sz w:val="24"/>
          <w:szCs w:val="24"/>
        </w:rPr>
        <w:t>“</w:t>
      </w:r>
      <w:r w:rsidR="005234DB">
        <w:rPr>
          <w:rFonts w:ascii="Times New Roman" w:hAnsi="Times New Roman" w:cs="Times New Roman"/>
          <w:sz w:val="24"/>
          <w:szCs w:val="24"/>
        </w:rPr>
        <w:t>An Empirical Examination of the Intraday Volatility in Euro-Dollar Rates</w:t>
      </w:r>
      <w:r w:rsidR="00E008F4">
        <w:rPr>
          <w:rFonts w:ascii="Times New Roman" w:hAnsi="Times New Roman" w:cs="Times New Roman"/>
          <w:sz w:val="24"/>
          <w:szCs w:val="24"/>
        </w:rPr>
        <w:t xml:space="preserve">,” Ken B. Cyree, Mark D. Griffiths and Drew B. Winters, </w:t>
      </w:r>
      <w:r w:rsidR="00E008F4">
        <w:rPr>
          <w:rFonts w:ascii="Times New Roman" w:hAnsi="Times New Roman" w:cs="Times New Roman"/>
          <w:i/>
          <w:iCs/>
          <w:sz w:val="24"/>
          <w:szCs w:val="24"/>
        </w:rPr>
        <w:t>Quarterly Review of Economics and Finance</w:t>
      </w:r>
      <w:r w:rsidR="00E008F4">
        <w:rPr>
          <w:rFonts w:ascii="Times New Roman" w:hAnsi="Times New Roman" w:cs="Times New Roman"/>
          <w:sz w:val="24"/>
          <w:szCs w:val="24"/>
        </w:rPr>
        <w:t>, 2004,Vol 44:1, 44-57.</w:t>
      </w:r>
    </w:p>
    <w:p w14:paraId="115D45AE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4246D1D8" w14:textId="77777777" w:rsidR="00E008F4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[19]</w:t>
      </w:r>
      <w:r>
        <w:rPr>
          <w:rFonts w:ascii="Times New Roman" w:hAnsi="Times New Roman" w:cs="Times New Roman"/>
          <w:sz w:val="24"/>
          <w:szCs w:val="24"/>
        </w:rPr>
        <w:tab/>
      </w:r>
      <w:r w:rsidR="00E008F4">
        <w:rPr>
          <w:rFonts w:ascii="Times New Roman" w:hAnsi="Times New Roman" w:cs="Times New Roman"/>
          <w:sz w:val="24"/>
          <w:szCs w:val="24"/>
        </w:rPr>
        <w:t xml:space="preserve">“How Banks can Self-Monitor their Lending to Comply with the Equal Credit Opportunity Act,” James H. </w:t>
      </w:r>
      <w:proofErr w:type="spellStart"/>
      <w:r w:rsidR="00E008F4">
        <w:rPr>
          <w:rFonts w:ascii="Times New Roman" w:hAnsi="Times New Roman" w:cs="Times New Roman"/>
          <w:sz w:val="24"/>
          <w:szCs w:val="24"/>
        </w:rPr>
        <w:t>Gilkeson</w:t>
      </w:r>
      <w:proofErr w:type="spellEnd"/>
      <w:r w:rsidR="00E008F4">
        <w:rPr>
          <w:rFonts w:ascii="Times New Roman" w:hAnsi="Times New Roman" w:cs="Times New Roman"/>
          <w:sz w:val="24"/>
          <w:szCs w:val="24"/>
        </w:rPr>
        <w:t xml:space="preserve">, Drew B. Winters, and Peggy D. Dwyer, </w:t>
      </w:r>
      <w:r w:rsidR="00E008F4">
        <w:rPr>
          <w:rFonts w:ascii="Times New Roman" w:hAnsi="Times New Roman" w:cs="Times New Roman"/>
          <w:i/>
          <w:iCs/>
          <w:sz w:val="24"/>
          <w:szCs w:val="24"/>
        </w:rPr>
        <w:t>St. Louis Federal Reserve Bank Review</w:t>
      </w:r>
      <w:r w:rsidR="00E008F4">
        <w:rPr>
          <w:rFonts w:ascii="Times New Roman" w:hAnsi="Times New Roman" w:cs="Times New Roman"/>
          <w:sz w:val="24"/>
          <w:szCs w:val="24"/>
        </w:rPr>
        <w:t>, 2003, September/October, 7-21.</w:t>
      </w:r>
    </w:p>
    <w:p w14:paraId="31ED16B3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6F8C9296" w14:textId="77777777" w:rsidR="00E008F4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[18]</w:t>
      </w:r>
      <w:r>
        <w:rPr>
          <w:rFonts w:ascii="Times New Roman" w:hAnsi="Times New Roman" w:cs="Times New Roman"/>
          <w:sz w:val="24"/>
          <w:szCs w:val="24"/>
        </w:rPr>
        <w:tab/>
      </w:r>
      <w:r w:rsidR="00E008F4">
        <w:rPr>
          <w:rFonts w:ascii="Times New Roman" w:hAnsi="Times New Roman" w:cs="Times New Roman"/>
          <w:sz w:val="24"/>
          <w:szCs w:val="24"/>
        </w:rPr>
        <w:t xml:space="preserve">“On the Pervasive Effect of Federal Reserve Settlement Regulations” Ken B. Cyree, Mark D. Griffiths and Drew B. Winters, </w:t>
      </w:r>
      <w:r w:rsidR="00E008F4">
        <w:rPr>
          <w:rFonts w:ascii="Times New Roman" w:hAnsi="Times New Roman" w:cs="Times New Roman"/>
          <w:i/>
          <w:iCs/>
          <w:sz w:val="24"/>
          <w:szCs w:val="24"/>
        </w:rPr>
        <w:t>St. Louis Federal Reserve Bank Review</w:t>
      </w:r>
      <w:r w:rsidR="00E008F4">
        <w:rPr>
          <w:rFonts w:ascii="Times New Roman" w:hAnsi="Times New Roman" w:cs="Times New Roman"/>
          <w:sz w:val="24"/>
          <w:szCs w:val="24"/>
        </w:rPr>
        <w:t>, March/April 2003, 27-46.</w:t>
      </w:r>
    </w:p>
    <w:p w14:paraId="7EE08238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05F096C2" w14:textId="77777777" w:rsidR="00E008F4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[17]</w:t>
      </w:r>
      <w:r>
        <w:rPr>
          <w:rFonts w:ascii="Times New Roman" w:hAnsi="Times New Roman" w:cs="Times New Roman"/>
          <w:sz w:val="24"/>
          <w:szCs w:val="24"/>
        </w:rPr>
        <w:tab/>
      </w:r>
      <w:r w:rsidR="00E008F4">
        <w:rPr>
          <w:rFonts w:ascii="Times New Roman" w:hAnsi="Times New Roman" w:cs="Times New Roman"/>
          <w:sz w:val="24"/>
          <w:szCs w:val="24"/>
        </w:rPr>
        <w:t xml:space="preserve">“An Intraday Examination of the Federal Funds Market: Implications for the Theories of the Reverse-J Pattern,” Ken B. Cyree and Drew B. Winters, </w:t>
      </w:r>
      <w:r w:rsidR="00E008F4">
        <w:rPr>
          <w:rFonts w:ascii="Times New Roman" w:hAnsi="Times New Roman" w:cs="Times New Roman"/>
          <w:i/>
          <w:iCs/>
          <w:sz w:val="24"/>
          <w:szCs w:val="24"/>
        </w:rPr>
        <w:t>Journal of Business</w:t>
      </w:r>
      <w:r w:rsidR="00E008F4">
        <w:rPr>
          <w:rFonts w:ascii="Times New Roman" w:hAnsi="Times New Roman" w:cs="Times New Roman"/>
          <w:sz w:val="24"/>
          <w:szCs w:val="24"/>
        </w:rPr>
        <w:t>, 2001, Vol 74:4, 535-556.</w:t>
      </w:r>
    </w:p>
    <w:p w14:paraId="79D4400E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5EAA4009" w14:textId="77777777" w:rsidR="00E008F4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[16]</w:t>
      </w:r>
      <w:r>
        <w:rPr>
          <w:rFonts w:ascii="Times New Roman" w:hAnsi="Times New Roman" w:cs="Times New Roman"/>
          <w:sz w:val="24"/>
          <w:szCs w:val="24"/>
        </w:rPr>
        <w:tab/>
      </w:r>
      <w:r w:rsidR="00E008F4">
        <w:rPr>
          <w:rFonts w:ascii="Times New Roman" w:hAnsi="Times New Roman" w:cs="Times New Roman"/>
          <w:sz w:val="24"/>
          <w:szCs w:val="24"/>
        </w:rPr>
        <w:t>“</w:t>
      </w:r>
      <w:r w:rsidR="00F7484C">
        <w:rPr>
          <w:rFonts w:ascii="Times New Roman" w:hAnsi="Times New Roman" w:cs="Times New Roman"/>
          <w:sz w:val="24"/>
          <w:szCs w:val="24"/>
        </w:rPr>
        <w:t>Analysis of Federal Funds Rate Changes and Variance Patterns</w:t>
      </w:r>
      <w:r w:rsidR="00E008F4">
        <w:rPr>
          <w:rFonts w:ascii="Times New Roman" w:hAnsi="Times New Roman" w:cs="Times New Roman"/>
          <w:sz w:val="24"/>
          <w:szCs w:val="24"/>
        </w:rPr>
        <w:t xml:space="preserve">,” Ken B. Cyree and Drew B. Winters, </w:t>
      </w:r>
      <w:r w:rsidR="00E008F4">
        <w:rPr>
          <w:rFonts w:ascii="Times New Roman" w:hAnsi="Times New Roman" w:cs="Times New Roman"/>
          <w:i/>
          <w:iCs/>
          <w:sz w:val="24"/>
          <w:szCs w:val="24"/>
        </w:rPr>
        <w:t>Journal of Financial Research</w:t>
      </w:r>
      <w:r w:rsidR="00E008F4">
        <w:rPr>
          <w:rFonts w:ascii="Times New Roman" w:hAnsi="Times New Roman" w:cs="Times New Roman"/>
          <w:sz w:val="24"/>
          <w:szCs w:val="24"/>
        </w:rPr>
        <w:t>, 2001, Vol. 24:3, 403-418.</w:t>
      </w:r>
    </w:p>
    <w:p w14:paraId="4467894A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530AA490" w14:textId="77777777" w:rsidR="00E008F4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[15]</w:t>
      </w:r>
      <w:r>
        <w:rPr>
          <w:rFonts w:ascii="Times New Roman" w:hAnsi="Times New Roman" w:cs="Times New Roman"/>
          <w:sz w:val="24"/>
          <w:szCs w:val="24"/>
        </w:rPr>
        <w:tab/>
      </w:r>
      <w:r w:rsidR="00E008F4">
        <w:rPr>
          <w:rFonts w:ascii="Times New Roman" w:hAnsi="Times New Roman" w:cs="Times New Roman"/>
          <w:sz w:val="24"/>
          <w:szCs w:val="24"/>
        </w:rPr>
        <w:t xml:space="preserve">“Local Lending Markets: What a Small Business Owner/Manager Needs to Know,” David W. Blackwell and Drew B. Winters, </w:t>
      </w:r>
      <w:r w:rsidR="00E008F4">
        <w:rPr>
          <w:rFonts w:ascii="Times New Roman" w:hAnsi="Times New Roman" w:cs="Times New Roman"/>
          <w:i/>
          <w:iCs/>
          <w:sz w:val="24"/>
          <w:szCs w:val="24"/>
        </w:rPr>
        <w:t>Quarterly Journal of Business and Economics</w:t>
      </w:r>
      <w:r w:rsidR="00E008F4">
        <w:rPr>
          <w:rFonts w:ascii="Times New Roman" w:hAnsi="Times New Roman" w:cs="Times New Roman"/>
          <w:sz w:val="24"/>
          <w:szCs w:val="24"/>
        </w:rPr>
        <w:t>, 2000, Vol 39:2, 62-79.</w:t>
      </w:r>
    </w:p>
    <w:p w14:paraId="5A58097E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7E71172A" w14:textId="77777777" w:rsidR="00E008F4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[14]</w:t>
      </w:r>
      <w:r>
        <w:rPr>
          <w:rFonts w:ascii="Times New Roman" w:hAnsi="Times New Roman" w:cs="Times New Roman"/>
          <w:sz w:val="24"/>
          <w:szCs w:val="24"/>
        </w:rPr>
        <w:tab/>
      </w:r>
      <w:r w:rsidR="00E008F4">
        <w:rPr>
          <w:rFonts w:ascii="Times New Roman" w:hAnsi="Times New Roman" w:cs="Times New Roman"/>
          <w:sz w:val="24"/>
          <w:szCs w:val="24"/>
        </w:rPr>
        <w:t xml:space="preserve">"An Examination of the 1992 Increase in the Allowable Carryover of Reserves in the Bank Settlement Process," Mark D. Griffiths and Drew B. Winters, </w:t>
      </w:r>
      <w:r w:rsidR="00E008F4">
        <w:rPr>
          <w:rFonts w:ascii="Times New Roman" w:hAnsi="Times New Roman" w:cs="Times New Roman"/>
          <w:i/>
          <w:iCs/>
          <w:sz w:val="24"/>
          <w:szCs w:val="24"/>
        </w:rPr>
        <w:t>Financial Review</w:t>
      </w:r>
      <w:r w:rsidR="00E008F4">
        <w:rPr>
          <w:rFonts w:ascii="Times New Roman" w:hAnsi="Times New Roman" w:cs="Times New Roman"/>
          <w:sz w:val="24"/>
          <w:szCs w:val="24"/>
        </w:rPr>
        <w:t xml:space="preserve">, 2000, Vol </w:t>
      </w:r>
      <w:r w:rsidR="005234DB">
        <w:rPr>
          <w:rFonts w:ascii="Times New Roman" w:hAnsi="Times New Roman" w:cs="Times New Roman"/>
          <w:sz w:val="24"/>
          <w:szCs w:val="24"/>
        </w:rPr>
        <w:t>41</w:t>
      </w:r>
      <w:r w:rsidR="00E008F4">
        <w:rPr>
          <w:rFonts w:ascii="Times New Roman" w:hAnsi="Times New Roman" w:cs="Times New Roman"/>
          <w:sz w:val="24"/>
          <w:szCs w:val="24"/>
        </w:rPr>
        <w:t xml:space="preserve">, 67-84. </w:t>
      </w:r>
    </w:p>
    <w:p w14:paraId="539291C7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38EF724F" w14:textId="77777777" w:rsidR="00E008F4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[13]</w:t>
      </w:r>
      <w:r>
        <w:rPr>
          <w:rFonts w:ascii="Times New Roman" w:hAnsi="Times New Roman" w:cs="Times New Roman"/>
          <w:sz w:val="24"/>
          <w:szCs w:val="24"/>
        </w:rPr>
        <w:tab/>
      </w:r>
      <w:r w:rsidR="00E008F4">
        <w:rPr>
          <w:rFonts w:ascii="Times New Roman" w:hAnsi="Times New Roman" w:cs="Times New Roman"/>
          <w:sz w:val="24"/>
          <w:szCs w:val="24"/>
        </w:rPr>
        <w:t xml:space="preserve">“Delayed reaction in stocks with the characteristics of past winners: Implications for momentum, value, and institutional following,” Steven L. Jones and Drew B. Winters, </w:t>
      </w:r>
      <w:r w:rsidR="00E008F4">
        <w:rPr>
          <w:rFonts w:ascii="Times New Roman" w:hAnsi="Times New Roman" w:cs="Times New Roman"/>
          <w:i/>
          <w:iCs/>
          <w:sz w:val="24"/>
          <w:szCs w:val="24"/>
        </w:rPr>
        <w:t>Quarterly Journal of Business and Economics</w:t>
      </w:r>
      <w:r w:rsidR="00E008F4">
        <w:rPr>
          <w:rFonts w:ascii="Times New Roman" w:hAnsi="Times New Roman" w:cs="Times New Roman"/>
          <w:sz w:val="24"/>
          <w:szCs w:val="24"/>
        </w:rPr>
        <w:t>, 1999, Vol. 38:3, 21-40.</w:t>
      </w:r>
    </w:p>
    <w:p w14:paraId="55011392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25589DD5" w14:textId="77777777" w:rsidR="00E008F4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[12]</w:t>
      </w:r>
      <w:r>
        <w:rPr>
          <w:rFonts w:ascii="Times New Roman" w:hAnsi="Times New Roman" w:cs="Times New Roman"/>
          <w:sz w:val="24"/>
          <w:szCs w:val="24"/>
        </w:rPr>
        <w:tab/>
      </w:r>
      <w:r w:rsidR="00E008F4">
        <w:rPr>
          <w:rFonts w:ascii="Times New Roman" w:hAnsi="Times New Roman" w:cs="Times New Roman"/>
          <w:sz w:val="24"/>
          <w:szCs w:val="24"/>
        </w:rPr>
        <w:t xml:space="preserve">"The Value of Auditor Assurance: Evidence from Loan Pricing," David W. Blackwell, Thomas Noland and Drew B. Winters, </w:t>
      </w:r>
      <w:r w:rsidR="00E008F4">
        <w:rPr>
          <w:rFonts w:ascii="Times New Roman" w:hAnsi="Times New Roman" w:cs="Times New Roman"/>
          <w:i/>
          <w:iCs/>
          <w:sz w:val="24"/>
          <w:szCs w:val="24"/>
        </w:rPr>
        <w:t>Journal of Accounting Research</w:t>
      </w:r>
      <w:r w:rsidR="00E008F4">
        <w:rPr>
          <w:rFonts w:ascii="Times New Roman" w:hAnsi="Times New Roman" w:cs="Times New Roman"/>
          <w:sz w:val="24"/>
          <w:szCs w:val="24"/>
        </w:rPr>
        <w:t>, 1998</w:t>
      </w:r>
      <w:proofErr w:type="gramStart"/>
      <w:r w:rsidR="00E008F4">
        <w:rPr>
          <w:rFonts w:ascii="Times New Roman" w:hAnsi="Times New Roman" w:cs="Times New Roman"/>
          <w:sz w:val="24"/>
          <w:szCs w:val="24"/>
        </w:rPr>
        <w:t>,Vol.36:1</w:t>
      </w:r>
      <w:proofErr w:type="gramEnd"/>
      <w:r w:rsidR="00E008F4">
        <w:rPr>
          <w:rFonts w:ascii="Times New Roman" w:hAnsi="Times New Roman" w:cs="Times New Roman"/>
          <w:sz w:val="24"/>
          <w:szCs w:val="24"/>
        </w:rPr>
        <w:t xml:space="preserve">. </w:t>
      </w:r>
      <w:r w:rsidR="00F7484C">
        <w:rPr>
          <w:rFonts w:ascii="Times New Roman" w:hAnsi="Times New Roman" w:cs="Times New Roman"/>
          <w:sz w:val="24"/>
          <w:szCs w:val="24"/>
        </w:rPr>
        <w:t>57-70</w:t>
      </w:r>
      <w:r w:rsidR="00E008F4">
        <w:rPr>
          <w:rFonts w:ascii="Times New Roman" w:hAnsi="Times New Roman" w:cs="Times New Roman"/>
          <w:sz w:val="24"/>
          <w:szCs w:val="24"/>
        </w:rPr>
        <w:t>.</w:t>
      </w:r>
    </w:p>
    <w:p w14:paraId="53ABCD65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00F36D71" w14:textId="77777777" w:rsidR="00E008F4" w:rsidRDefault="00E008F4" w:rsidP="00A15D3A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This paper received the January 2000 award for the outstanding contribution to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the auditing literature over the past five years from Auditing Section of the American Accounting Association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BA420C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25849077" w14:textId="77777777" w:rsidR="00E008F4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[11]</w:t>
      </w:r>
      <w:r>
        <w:rPr>
          <w:rFonts w:ascii="Times New Roman" w:hAnsi="Times New Roman" w:cs="Times New Roman"/>
          <w:sz w:val="24"/>
          <w:szCs w:val="24"/>
        </w:rPr>
        <w:tab/>
      </w:r>
      <w:r w:rsidR="00E008F4">
        <w:rPr>
          <w:rFonts w:ascii="Times New Roman" w:hAnsi="Times New Roman" w:cs="Times New Roman"/>
          <w:sz w:val="24"/>
          <w:szCs w:val="24"/>
        </w:rPr>
        <w:t xml:space="preserve">“A Profitable Trading Rule for Net Borrowers on Settlement Wednesday,” Craig R. Brown, Mark D. Griffiths, Wayne E. Hansen and Drew B. Winters, </w:t>
      </w:r>
      <w:r w:rsidR="00E008F4">
        <w:rPr>
          <w:rFonts w:ascii="Times New Roman" w:hAnsi="Times New Roman" w:cs="Times New Roman"/>
          <w:i/>
          <w:iCs/>
          <w:sz w:val="24"/>
          <w:szCs w:val="24"/>
        </w:rPr>
        <w:t>Quarterly Review of Economics and Finance</w:t>
      </w:r>
      <w:r w:rsidR="00E008F4">
        <w:rPr>
          <w:rFonts w:ascii="Times New Roman" w:hAnsi="Times New Roman" w:cs="Times New Roman"/>
          <w:sz w:val="24"/>
          <w:szCs w:val="24"/>
        </w:rPr>
        <w:t>, 1999, Vol. 39:1, 129-146.</w:t>
      </w:r>
    </w:p>
    <w:p w14:paraId="69A6FCDB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463F5B07" w14:textId="77777777" w:rsidR="00E008F4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[10]</w:t>
      </w:r>
      <w:r>
        <w:rPr>
          <w:rFonts w:ascii="Times New Roman" w:hAnsi="Times New Roman" w:cs="Times New Roman"/>
          <w:sz w:val="24"/>
          <w:szCs w:val="24"/>
        </w:rPr>
        <w:tab/>
      </w:r>
      <w:r w:rsidR="00E008F4">
        <w:rPr>
          <w:rFonts w:ascii="Times New Roman" w:hAnsi="Times New Roman" w:cs="Times New Roman"/>
          <w:sz w:val="24"/>
          <w:szCs w:val="24"/>
        </w:rPr>
        <w:t xml:space="preserve">"On a Preferred Habitat for Liquidity at the Turn-of-the-Year: Evidence from the Term Repo Market," Mark D. Griffiths and Drew B. Winters, </w:t>
      </w:r>
      <w:r w:rsidR="00E008F4">
        <w:rPr>
          <w:rFonts w:ascii="Times New Roman" w:hAnsi="Times New Roman" w:cs="Times New Roman"/>
          <w:i/>
          <w:iCs/>
          <w:sz w:val="24"/>
          <w:szCs w:val="24"/>
        </w:rPr>
        <w:t>Journal of Financial Services Research</w:t>
      </w:r>
      <w:r w:rsidR="00E008F4">
        <w:rPr>
          <w:rFonts w:ascii="Times New Roman" w:hAnsi="Times New Roman" w:cs="Times New Roman"/>
          <w:sz w:val="24"/>
          <w:szCs w:val="24"/>
        </w:rPr>
        <w:t>, Volume 12:1, August 1997</w:t>
      </w:r>
      <w:r w:rsidR="00411234">
        <w:rPr>
          <w:rFonts w:ascii="Times New Roman" w:hAnsi="Times New Roman" w:cs="Times New Roman"/>
          <w:sz w:val="24"/>
          <w:szCs w:val="24"/>
        </w:rPr>
        <w:t>, 21-38</w:t>
      </w:r>
      <w:r w:rsidR="00E008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93E846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504278E8" w14:textId="77777777" w:rsidR="00E008F4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[9]</w:t>
      </w:r>
      <w:r>
        <w:rPr>
          <w:rFonts w:ascii="Times New Roman" w:hAnsi="Times New Roman" w:cs="Times New Roman"/>
          <w:sz w:val="24"/>
          <w:szCs w:val="24"/>
        </w:rPr>
        <w:tab/>
      </w:r>
      <w:r w:rsidR="00E008F4">
        <w:rPr>
          <w:rFonts w:ascii="Times New Roman" w:hAnsi="Times New Roman" w:cs="Times New Roman"/>
          <w:sz w:val="24"/>
          <w:szCs w:val="24"/>
        </w:rPr>
        <w:t xml:space="preserve">"The Effects of Federal Reserve Accounting Rules on the Equilibrium Level of Overnight Repo Rates," Mark D. Griffiths and Drew B. Winters, </w:t>
      </w:r>
      <w:r w:rsidR="00E008F4">
        <w:rPr>
          <w:rFonts w:ascii="Times New Roman" w:hAnsi="Times New Roman" w:cs="Times New Roman"/>
          <w:i/>
          <w:iCs/>
          <w:sz w:val="24"/>
          <w:szCs w:val="24"/>
        </w:rPr>
        <w:t>Journal of Business Finance and Accounting</w:t>
      </w:r>
      <w:r w:rsidR="00E008F4">
        <w:rPr>
          <w:rFonts w:ascii="Times New Roman" w:hAnsi="Times New Roman" w:cs="Times New Roman"/>
          <w:sz w:val="24"/>
          <w:szCs w:val="24"/>
        </w:rPr>
        <w:t>, Volume 24:6, July 1997.</w:t>
      </w:r>
    </w:p>
    <w:p w14:paraId="21252DF5" w14:textId="77777777" w:rsidR="00E008F4" w:rsidRDefault="00E008F4" w:rsidP="00A15D3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A60C308" w14:textId="77777777" w:rsidR="00E008F4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[8]</w:t>
      </w:r>
      <w:r>
        <w:rPr>
          <w:rFonts w:ascii="Times New Roman" w:hAnsi="Times New Roman" w:cs="Times New Roman"/>
          <w:sz w:val="24"/>
          <w:szCs w:val="24"/>
        </w:rPr>
        <w:tab/>
      </w:r>
      <w:r w:rsidR="00E008F4">
        <w:rPr>
          <w:rFonts w:ascii="Times New Roman" w:hAnsi="Times New Roman" w:cs="Times New Roman"/>
          <w:sz w:val="24"/>
          <w:szCs w:val="24"/>
        </w:rPr>
        <w:t>"Banking Relationships and the Effect of Monitoring on Loan Pricing," David W. Blackwell and Drew B. Winters,</w:t>
      </w:r>
      <w:r w:rsidR="00E008F4">
        <w:rPr>
          <w:rFonts w:ascii="Times New Roman" w:hAnsi="Times New Roman" w:cs="Times New Roman"/>
          <w:i/>
          <w:iCs/>
          <w:sz w:val="24"/>
          <w:szCs w:val="24"/>
        </w:rPr>
        <w:t xml:space="preserve"> Journal of Financial Research</w:t>
      </w:r>
      <w:r w:rsidR="00E008F4">
        <w:rPr>
          <w:rFonts w:ascii="Times New Roman" w:hAnsi="Times New Roman" w:cs="Times New Roman"/>
          <w:sz w:val="24"/>
          <w:szCs w:val="24"/>
        </w:rPr>
        <w:t>, Summer 1997</w:t>
      </w:r>
      <w:r w:rsidR="00F7484C">
        <w:rPr>
          <w:rFonts w:ascii="Times New Roman" w:hAnsi="Times New Roman" w:cs="Times New Roman"/>
          <w:sz w:val="24"/>
          <w:szCs w:val="24"/>
        </w:rPr>
        <w:t>, 275-289</w:t>
      </w:r>
      <w:r w:rsidR="00E008F4">
        <w:rPr>
          <w:rFonts w:ascii="Times New Roman" w:hAnsi="Times New Roman" w:cs="Times New Roman"/>
          <w:sz w:val="24"/>
          <w:szCs w:val="24"/>
        </w:rPr>
        <w:t>.</w:t>
      </w:r>
    </w:p>
    <w:p w14:paraId="5D26D821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363E5C1B" w14:textId="77777777" w:rsidR="00E008F4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[7]</w:t>
      </w:r>
      <w:r>
        <w:rPr>
          <w:rFonts w:ascii="Times New Roman" w:hAnsi="Times New Roman" w:cs="Times New Roman"/>
          <w:sz w:val="24"/>
          <w:szCs w:val="24"/>
        </w:rPr>
        <w:tab/>
      </w:r>
      <w:r w:rsidR="00E008F4">
        <w:rPr>
          <w:rFonts w:ascii="Times New Roman" w:hAnsi="Times New Roman" w:cs="Times New Roman"/>
          <w:sz w:val="24"/>
          <w:szCs w:val="24"/>
        </w:rPr>
        <w:t xml:space="preserve">"The Market Value of Debt, Market vs. Book Value of Debt, and Returns to Assets," Richard J. Sweeney, Arthur D. </w:t>
      </w:r>
      <w:proofErr w:type="spellStart"/>
      <w:r w:rsidR="00E008F4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E008F4">
        <w:rPr>
          <w:rFonts w:ascii="Times New Roman" w:hAnsi="Times New Roman" w:cs="Times New Roman"/>
          <w:sz w:val="24"/>
          <w:szCs w:val="24"/>
        </w:rPr>
        <w:t xml:space="preserve"> and Drew B. Winters, </w:t>
      </w:r>
      <w:r w:rsidR="00E008F4">
        <w:rPr>
          <w:rFonts w:ascii="Times New Roman" w:hAnsi="Times New Roman" w:cs="Times New Roman"/>
          <w:i/>
          <w:iCs/>
          <w:sz w:val="24"/>
          <w:szCs w:val="24"/>
        </w:rPr>
        <w:t>Financial Management</w:t>
      </w:r>
      <w:r w:rsidR="00E008F4">
        <w:rPr>
          <w:rFonts w:ascii="Times New Roman" w:hAnsi="Times New Roman" w:cs="Times New Roman"/>
          <w:sz w:val="24"/>
          <w:szCs w:val="24"/>
        </w:rPr>
        <w:t>, Spring 1997</w:t>
      </w:r>
      <w:r w:rsidR="007A6A92">
        <w:rPr>
          <w:rFonts w:ascii="Times New Roman" w:hAnsi="Times New Roman" w:cs="Times New Roman"/>
          <w:sz w:val="24"/>
          <w:szCs w:val="24"/>
        </w:rPr>
        <w:t>, 5-21</w:t>
      </w:r>
      <w:r w:rsidR="00E008F4">
        <w:rPr>
          <w:rFonts w:ascii="Times New Roman" w:hAnsi="Times New Roman" w:cs="Times New Roman"/>
          <w:sz w:val="24"/>
          <w:szCs w:val="24"/>
        </w:rPr>
        <w:t>.</w:t>
      </w:r>
    </w:p>
    <w:p w14:paraId="116043CA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351556E7" w14:textId="77777777" w:rsidR="00E008F4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[6]</w:t>
      </w:r>
      <w:r>
        <w:rPr>
          <w:rFonts w:ascii="Times New Roman" w:hAnsi="Times New Roman" w:cs="Times New Roman"/>
          <w:sz w:val="24"/>
          <w:szCs w:val="24"/>
        </w:rPr>
        <w:tab/>
      </w:r>
      <w:r w:rsidR="00E008F4">
        <w:rPr>
          <w:rFonts w:ascii="Times New Roman" w:hAnsi="Times New Roman" w:cs="Times New Roman"/>
          <w:sz w:val="24"/>
          <w:szCs w:val="24"/>
        </w:rPr>
        <w:t xml:space="preserve">"A Note on the Use of Debt by Venture Capital Backed Firms," Rick H. Mull and Drew B. Winters, </w:t>
      </w:r>
      <w:r w:rsidR="00E008F4">
        <w:rPr>
          <w:rFonts w:ascii="Times New Roman" w:hAnsi="Times New Roman" w:cs="Times New Roman"/>
          <w:i/>
          <w:iCs/>
          <w:sz w:val="24"/>
          <w:szCs w:val="24"/>
        </w:rPr>
        <w:t>Journal of Entrepreneurial and Small Business Finance</w:t>
      </w:r>
      <w:r w:rsidR="00E008F4">
        <w:rPr>
          <w:rFonts w:ascii="Times New Roman" w:hAnsi="Times New Roman" w:cs="Times New Roman"/>
          <w:sz w:val="24"/>
          <w:szCs w:val="24"/>
        </w:rPr>
        <w:t>, 1996</w:t>
      </w:r>
      <w:proofErr w:type="gramStart"/>
      <w:r w:rsidR="00E008F4">
        <w:rPr>
          <w:rFonts w:ascii="Times New Roman" w:hAnsi="Times New Roman" w:cs="Times New Roman"/>
          <w:sz w:val="24"/>
          <w:szCs w:val="24"/>
        </w:rPr>
        <w:t>,Vol</w:t>
      </w:r>
      <w:proofErr w:type="gramEnd"/>
      <w:r w:rsidR="00E008F4">
        <w:rPr>
          <w:rFonts w:ascii="Times New Roman" w:hAnsi="Times New Roman" w:cs="Times New Roman"/>
          <w:sz w:val="24"/>
          <w:szCs w:val="24"/>
        </w:rPr>
        <w:t>. 5:3, 287-293.</w:t>
      </w:r>
    </w:p>
    <w:p w14:paraId="0EB3B071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1E848E55" w14:textId="77777777" w:rsidR="00E008F4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[5]</w:t>
      </w:r>
      <w:r>
        <w:rPr>
          <w:rFonts w:ascii="Times New Roman" w:hAnsi="Times New Roman" w:cs="Times New Roman"/>
          <w:sz w:val="24"/>
          <w:szCs w:val="24"/>
        </w:rPr>
        <w:tab/>
      </w:r>
      <w:r w:rsidR="00E008F4">
        <w:rPr>
          <w:rFonts w:ascii="Times New Roman" w:hAnsi="Times New Roman" w:cs="Times New Roman"/>
          <w:sz w:val="24"/>
          <w:szCs w:val="24"/>
        </w:rPr>
        <w:t xml:space="preserve">"The Relationship between the Federal Funds Cash and Futures Markets," Mark D. Griffiths and Drew B. Winters, </w:t>
      </w:r>
      <w:r w:rsidR="00E008F4">
        <w:rPr>
          <w:rFonts w:ascii="Times New Roman" w:hAnsi="Times New Roman" w:cs="Times New Roman"/>
          <w:i/>
          <w:iCs/>
          <w:sz w:val="24"/>
          <w:szCs w:val="24"/>
        </w:rPr>
        <w:t>Journal of Financial Research</w:t>
      </w:r>
      <w:r w:rsidR="00E008F4">
        <w:rPr>
          <w:rFonts w:ascii="Times New Roman" w:hAnsi="Times New Roman" w:cs="Times New Roman"/>
          <w:sz w:val="24"/>
          <w:szCs w:val="24"/>
        </w:rPr>
        <w:t>, Fall 1996</w:t>
      </w:r>
      <w:r w:rsidR="005234DB">
        <w:rPr>
          <w:rFonts w:ascii="Times New Roman" w:hAnsi="Times New Roman" w:cs="Times New Roman"/>
          <w:sz w:val="24"/>
          <w:szCs w:val="24"/>
        </w:rPr>
        <w:t>, 359-376</w:t>
      </w:r>
      <w:r w:rsidR="00E008F4">
        <w:rPr>
          <w:rFonts w:ascii="Times New Roman" w:hAnsi="Times New Roman" w:cs="Times New Roman"/>
          <w:sz w:val="24"/>
          <w:szCs w:val="24"/>
        </w:rPr>
        <w:t>.</w:t>
      </w:r>
    </w:p>
    <w:p w14:paraId="5E551DF5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026B19FF" w14:textId="77777777" w:rsidR="00E008F4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[4]</w:t>
      </w:r>
      <w:r>
        <w:rPr>
          <w:rFonts w:ascii="Times New Roman" w:hAnsi="Times New Roman" w:cs="Times New Roman"/>
          <w:sz w:val="24"/>
          <w:szCs w:val="24"/>
        </w:rPr>
        <w:tab/>
      </w:r>
      <w:r w:rsidR="00E008F4">
        <w:rPr>
          <w:rFonts w:ascii="Times New Roman" w:hAnsi="Times New Roman" w:cs="Times New Roman"/>
          <w:sz w:val="24"/>
          <w:szCs w:val="24"/>
        </w:rPr>
        <w:t xml:space="preserve">“The Benefits for Banks of Selling and Underwriting Insurance: An Empirical Examination of the Delaware Law,” Craig R. Brown and Drew B. Winters, </w:t>
      </w:r>
      <w:r w:rsidR="00E008F4">
        <w:rPr>
          <w:rFonts w:ascii="Times New Roman" w:hAnsi="Times New Roman" w:cs="Times New Roman"/>
          <w:i/>
          <w:iCs/>
          <w:sz w:val="24"/>
          <w:szCs w:val="24"/>
        </w:rPr>
        <w:t>Studies in Economics and Finance</w:t>
      </w:r>
      <w:r w:rsidR="00E008F4">
        <w:rPr>
          <w:rFonts w:ascii="Times New Roman" w:hAnsi="Times New Roman" w:cs="Times New Roman"/>
          <w:sz w:val="24"/>
          <w:szCs w:val="24"/>
        </w:rPr>
        <w:t>, Fall 1996.</w:t>
      </w:r>
    </w:p>
    <w:p w14:paraId="61D104E1" w14:textId="77777777" w:rsidR="00E008F4" w:rsidRDefault="00E008F4" w:rsidP="00A15D3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AB52341" w14:textId="77777777" w:rsidR="00E008F4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[3]</w:t>
      </w:r>
      <w:r>
        <w:rPr>
          <w:rFonts w:ascii="Times New Roman" w:hAnsi="Times New Roman" w:cs="Times New Roman"/>
          <w:sz w:val="24"/>
          <w:szCs w:val="24"/>
        </w:rPr>
        <w:tab/>
      </w:r>
      <w:r w:rsidR="00E008F4">
        <w:rPr>
          <w:rFonts w:ascii="Times New Roman" w:hAnsi="Times New Roman" w:cs="Times New Roman"/>
          <w:sz w:val="24"/>
          <w:szCs w:val="24"/>
        </w:rPr>
        <w:t xml:space="preserve">"IPOs, Public Market Access and Firm Capital Structure," Rick H. Mull and Drew B. Winters, </w:t>
      </w:r>
      <w:r w:rsidR="00E008F4">
        <w:rPr>
          <w:rFonts w:ascii="Times New Roman" w:hAnsi="Times New Roman" w:cs="Times New Roman"/>
          <w:i/>
          <w:iCs/>
          <w:sz w:val="24"/>
          <w:szCs w:val="24"/>
        </w:rPr>
        <w:t>Journal of Economics and Finance</w:t>
      </w:r>
      <w:r w:rsidR="00E008F4">
        <w:rPr>
          <w:rFonts w:ascii="Times New Roman" w:hAnsi="Times New Roman" w:cs="Times New Roman"/>
          <w:sz w:val="24"/>
          <w:szCs w:val="24"/>
        </w:rPr>
        <w:t>, 1996 supplemental issue, Volume 20,4.</w:t>
      </w:r>
    </w:p>
    <w:p w14:paraId="0216343B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28DE7714" w14:textId="77777777" w:rsidR="00E008F4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ab/>
      </w:r>
      <w:r w:rsidR="00E008F4">
        <w:rPr>
          <w:rFonts w:ascii="Times New Roman" w:hAnsi="Times New Roman" w:cs="Times New Roman"/>
          <w:sz w:val="24"/>
          <w:szCs w:val="24"/>
        </w:rPr>
        <w:t xml:space="preserve">"Day-of-the-Week Effects in Federal Funds Rates: Further Empirical Findings," Mark D. Griffiths and Drew B. Winters, </w:t>
      </w:r>
      <w:r w:rsidR="00E008F4">
        <w:rPr>
          <w:rFonts w:ascii="Times New Roman" w:hAnsi="Times New Roman" w:cs="Times New Roman"/>
          <w:i/>
          <w:iCs/>
          <w:sz w:val="24"/>
          <w:szCs w:val="24"/>
        </w:rPr>
        <w:t>Journal of Banking and Finance</w:t>
      </w:r>
      <w:r w:rsidR="00E008F4">
        <w:rPr>
          <w:rFonts w:ascii="Times New Roman" w:hAnsi="Times New Roman" w:cs="Times New Roman"/>
          <w:sz w:val="24"/>
          <w:szCs w:val="24"/>
        </w:rPr>
        <w:t>, 1995</w:t>
      </w:r>
      <w:r w:rsidR="00411234">
        <w:rPr>
          <w:rFonts w:ascii="Times New Roman" w:hAnsi="Times New Roman" w:cs="Times New Roman"/>
          <w:sz w:val="24"/>
          <w:szCs w:val="24"/>
        </w:rPr>
        <w:t>, 1265-1284</w:t>
      </w:r>
      <w:r w:rsidR="00E008F4">
        <w:rPr>
          <w:rFonts w:ascii="Times New Roman" w:hAnsi="Times New Roman" w:cs="Times New Roman"/>
          <w:sz w:val="24"/>
          <w:szCs w:val="24"/>
        </w:rPr>
        <w:t>.</w:t>
      </w:r>
    </w:p>
    <w:p w14:paraId="798B0438" w14:textId="77777777" w:rsidR="00E008F4" w:rsidRDefault="00E008F4" w:rsidP="00A15D3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52DD3E6" w14:textId="77777777" w:rsidR="00E008F4" w:rsidRDefault="008257CB" w:rsidP="00825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ab/>
      </w:r>
      <w:r w:rsidR="00E008F4">
        <w:rPr>
          <w:rFonts w:ascii="Times New Roman" w:hAnsi="Times New Roman" w:cs="Times New Roman"/>
          <w:sz w:val="24"/>
          <w:szCs w:val="24"/>
        </w:rPr>
        <w:t xml:space="preserve">"Does the Industry Effect Exist for Leveraged Buyouts," Brent W. Ambrose and Drew B. Winters, </w:t>
      </w:r>
      <w:r w:rsidR="00E008F4">
        <w:rPr>
          <w:rFonts w:ascii="Times New Roman" w:hAnsi="Times New Roman" w:cs="Times New Roman"/>
          <w:i/>
          <w:iCs/>
          <w:sz w:val="24"/>
          <w:szCs w:val="24"/>
        </w:rPr>
        <w:t>Financial Management</w:t>
      </w:r>
      <w:r w:rsidR="00E008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008F4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E008F4">
        <w:rPr>
          <w:rFonts w:ascii="Times New Roman" w:hAnsi="Times New Roman" w:cs="Times New Roman"/>
          <w:sz w:val="24"/>
          <w:szCs w:val="24"/>
        </w:rPr>
        <w:t xml:space="preserve"> 1992</w:t>
      </w:r>
      <w:r w:rsidR="00F7484C">
        <w:rPr>
          <w:rFonts w:ascii="Times New Roman" w:hAnsi="Times New Roman" w:cs="Times New Roman"/>
          <w:sz w:val="24"/>
          <w:szCs w:val="24"/>
        </w:rPr>
        <w:t>, 89-101</w:t>
      </w:r>
      <w:r w:rsidR="00E008F4">
        <w:rPr>
          <w:rFonts w:ascii="Times New Roman" w:hAnsi="Times New Roman" w:cs="Times New Roman"/>
          <w:sz w:val="24"/>
          <w:szCs w:val="24"/>
        </w:rPr>
        <w:t>.</w:t>
      </w:r>
    </w:p>
    <w:p w14:paraId="2A270CA0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371C2972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4E6ED3A7" w14:textId="77777777" w:rsidR="00E008F4" w:rsidRDefault="00E008F4" w:rsidP="00A15D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PUBLICATIONS (non-refereed)</w:t>
      </w:r>
    </w:p>
    <w:p w14:paraId="0CBA9453" w14:textId="77777777" w:rsidR="00E008F4" w:rsidRDefault="00E008F4" w:rsidP="00A15D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A2B9F3" w14:textId="14A8D3D4" w:rsidR="00951CA4" w:rsidRDefault="006E5469" w:rsidP="00951CA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51CA4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="00951CA4" w:rsidRPr="00951CA4">
        <w:rPr>
          <w:rFonts w:ascii="Times New Roman" w:hAnsi="Times New Roman" w:cs="Times New Roman"/>
          <w:bCs/>
          <w:color w:val="000000"/>
          <w:sz w:val="24"/>
          <w:szCs w:val="24"/>
        </w:rPr>
        <w:t>What was Different in the Second Round of PPP in Texas?</w:t>
      </w:r>
      <w:r w:rsidR="00951CA4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="00951CA4" w:rsidRPr="00951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51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Mark Griffiths, Mike </w:t>
      </w:r>
      <w:r w:rsidR="00951CA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ab/>
        <w:t xml:space="preserve">Mauldin and Drew Winters, </w:t>
      </w:r>
      <w:r w:rsidR="00951CA4" w:rsidRPr="006E54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Bankers Digest</w:t>
      </w:r>
      <w:r w:rsidR="00951CA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="00951CA4">
        <w:rPr>
          <w:rFonts w:ascii="Times New Roman" w:hAnsi="Times New Roman" w:cs="Times New Roman"/>
          <w:bCs/>
          <w:color w:val="000000"/>
          <w:sz w:val="24"/>
          <w:szCs w:val="24"/>
        </w:rPr>
        <w:t>October 26, 2020.</w:t>
      </w:r>
    </w:p>
    <w:p w14:paraId="2BD319CC" w14:textId="5C918046" w:rsidR="00951CA4" w:rsidRDefault="00951CA4" w:rsidP="00951CA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4F2DD1D" w14:textId="734B7EC4" w:rsidR="00951CA4" w:rsidRDefault="00951CA4" w:rsidP="00951CA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hyperlink r:id="rId12" w:history="1">
        <w:r w:rsidRPr="0051199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https://bankersdigest.com/what-was-different-in-the-second-round-of-ppp-in-texas-part-</w:t>
        </w:r>
        <w:r w:rsidRPr="0051199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ab/>
          <w:t>two-of-a-study-of-the-role-of-community-banks-in-</w:t>
        </w:r>
        <w:proofErr w:type="spellStart"/>
        <w:r w:rsidRPr="0051199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texas</w:t>
        </w:r>
        <w:proofErr w:type="spellEnd"/>
        <w:r w:rsidRPr="0051199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/</w:t>
        </w:r>
      </w:hyperlink>
    </w:p>
    <w:p w14:paraId="37546FD0" w14:textId="77777777" w:rsidR="00951CA4" w:rsidRPr="00951CA4" w:rsidRDefault="00951CA4" w:rsidP="00951CA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0CE2422" w14:textId="77777777" w:rsidR="00951CA4" w:rsidRDefault="00951CA4" w:rsidP="006E546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40B2FFD" w14:textId="77777777" w:rsidR="00951CA4" w:rsidRDefault="00951CA4" w:rsidP="006E546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58645DA" w14:textId="4C3CD420" w:rsidR="006E5469" w:rsidRDefault="00951CA4" w:rsidP="006E546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E5469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="006E5469" w:rsidRPr="006E54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Did the Paycheck Protection Program (PPP) Funds get to Small </w:t>
      </w:r>
      <w:proofErr w:type="spellStart"/>
      <w:r w:rsidR="006E5469" w:rsidRPr="006E5469">
        <w:rPr>
          <w:rFonts w:ascii="Times New Roman" w:hAnsi="Times New Roman" w:cs="Times New Roman"/>
          <w:bCs/>
          <w:color w:val="000000"/>
          <w:sz w:val="24"/>
          <w:szCs w:val="24"/>
        </w:rPr>
        <w:t>Businesses</w:t>
      </w:r>
      <w:proofErr w:type="gramStart"/>
      <w:r w:rsidR="006E5469" w:rsidRPr="006E5469">
        <w:rPr>
          <w:rFonts w:ascii="Times New Roman" w:hAnsi="Times New Roman" w:cs="Times New Roman"/>
          <w:bCs/>
          <w:color w:val="000000"/>
          <w:sz w:val="24"/>
          <w:szCs w:val="24"/>
        </w:rPr>
        <w:t>?A</w:t>
      </w:r>
      <w:proofErr w:type="spellEnd"/>
      <w:proofErr w:type="gramEnd"/>
      <w:r w:rsidR="006E5469" w:rsidRPr="006E54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Study of </w:t>
      </w:r>
      <w:r w:rsidR="006E546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E5469" w:rsidRPr="006E5469">
        <w:rPr>
          <w:rFonts w:ascii="Times New Roman" w:hAnsi="Times New Roman" w:cs="Times New Roman"/>
          <w:bCs/>
          <w:color w:val="000000"/>
          <w:sz w:val="24"/>
          <w:szCs w:val="24"/>
        </w:rPr>
        <w:t>the Role of Community Banks in Texas</w:t>
      </w:r>
      <w:r w:rsidR="006E54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.” Mark Griffiths, Mike Mauldin and Drew </w:t>
      </w:r>
      <w:r w:rsidR="006E546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Winters, </w:t>
      </w:r>
      <w:r w:rsidR="006E5469" w:rsidRPr="006E54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Bankers Digest</w:t>
      </w:r>
      <w:r w:rsidR="006E546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="006E5469">
        <w:rPr>
          <w:rFonts w:ascii="Times New Roman" w:hAnsi="Times New Roman" w:cs="Times New Roman"/>
          <w:bCs/>
          <w:color w:val="000000"/>
          <w:sz w:val="24"/>
          <w:szCs w:val="24"/>
        </w:rPr>
        <w:t>September</w:t>
      </w:r>
      <w:r w:rsidR="001C4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14,</w:t>
      </w:r>
      <w:r w:rsidR="006E54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2020.</w:t>
      </w:r>
    </w:p>
    <w:p w14:paraId="21D0A888" w14:textId="5CDE23A0" w:rsidR="001C4242" w:rsidRDefault="001C4242" w:rsidP="006E546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1099022" w14:textId="374867C8" w:rsidR="001C4242" w:rsidRDefault="001C4242" w:rsidP="006E546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hyperlink r:id="rId13" w:history="1">
        <w:r w:rsidRPr="00983B4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https://bankersdigest.com/did-the-paycheck-protection-program-funds-get-to-small-</w:t>
        </w:r>
        <w:r w:rsidRPr="00983B4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ab/>
          <w:t>businesses-a-study-of-the-role-of-community-banks-in-</w:t>
        </w:r>
        <w:proofErr w:type="spellStart"/>
        <w:r w:rsidRPr="00983B4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texas</w:t>
        </w:r>
        <w:proofErr w:type="spellEnd"/>
        <w:r w:rsidRPr="00983B4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/</w:t>
        </w:r>
      </w:hyperlink>
    </w:p>
    <w:p w14:paraId="5D4DCAB4" w14:textId="77777777" w:rsidR="001C4242" w:rsidRPr="006E5469" w:rsidRDefault="001C4242" w:rsidP="006E546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8A0BE3B" w14:textId="387823AB" w:rsidR="006E5469" w:rsidRDefault="006E5469" w:rsidP="005F1295">
      <w:pPr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14:paraId="32E15A41" w14:textId="77777777" w:rsidR="006E5469" w:rsidRDefault="006E5469" w:rsidP="005F1295">
      <w:pPr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14:paraId="6CD8E1C8" w14:textId="29AED2FF" w:rsidR="009139DF" w:rsidRDefault="009139DF" w:rsidP="005F1295">
      <w:pPr>
        <w:widowControl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Simple Fix for the Repo Market,” </w:t>
      </w:r>
      <w:r w:rsidR="004C3388">
        <w:rPr>
          <w:rFonts w:ascii="Times New Roman" w:hAnsi="Times New Roman" w:cs="Times New Roman"/>
          <w:sz w:val="24"/>
          <w:szCs w:val="24"/>
        </w:rPr>
        <w:t xml:space="preserve">Scott E. Hein and Drew B. Winters, </w:t>
      </w:r>
      <w:r w:rsidR="004C3388" w:rsidRPr="004C3388">
        <w:rPr>
          <w:rFonts w:ascii="Times New Roman" w:hAnsi="Times New Roman" w:cs="Times New Roman"/>
          <w:i/>
          <w:sz w:val="24"/>
          <w:szCs w:val="24"/>
        </w:rPr>
        <w:t>American Banker</w:t>
      </w:r>
      <w:r w:rsidR="004C3388">
        <w:rPr>
          <w:rFonts w:ascii="Times New Roman" w:hAnsi="Times New Roman" w:cs="Times New Roman"/>
          <w:sz w:val="24"/>
          <w:szCs w:val="24"/>
        </w:rPr>
        <w:t>, September 9, 2014.</w:t>
      </w:r>
    </w:p>
    <w:p w14:paraId="575AA73F" w14:textId="77777777" w:rsidR="009139DF" w:rsidRDefault="009139DF" w:rsidP="005F1295">
      <w:pPr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14:paraId="4BCF03D0" w14:textId="77777777" w:rsidR="0019328B" w:rsidRDefault="0019328B" w:rsidP="005F1295">
      <w:pPr>
        <w:widowControl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“Money Market Funds since the 2010 Regulatory Reforms: More Transparency, Increased Liquidity, and Lower Credit Risk,” David W. Blackwell, Kenneth R. Troske, Drew B. Winters, Fall 2012, </w:t>
      </w:r>
      <w:r w:rsidRPr="00944FD8">
        <w:rPr>
          <w:rFonts w:ascii="Times New Roman" w:hAnsi="Times New Roman" w:cs="Times New Roman"/>
          <w:i/>
          <w:sz w:val="24"/>
          <w:szCs w:val="24"/>
        </w:rPr>
        <w:t>Research Report for the Center for Capital Markets Competitiveness at the U.S. Chamber of Commerce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D219ED" w14:textId="77777777" w:rsidR="0019328B" w:rsidRDefault="0019328B" w:rsidP="005F1295">
      <w:pPr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14:paraId="1A39915C" w14:textId="77777777" w:rsidR="005F1295" w:rsidRDefault="005F1295" w:rsidP="005F1295">
      <w:pPr>
        <w:widowControl/>
        <w:ind w:left="720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F1295">
        <w:rPr>
          <w:rFonts w:ascii="Times New Roman" w:hAnsi="Times New Roman" w:cs="Times New Roman"/>
          <w:sz w:val="24"/>
          <w:szCs w:val="24"/>
        </w:rPr>
        <w:t>Liquidity Issues in the Money Markets</w:t>
      </w:r>
      <w:r>
        <w:rPr>
          <w:rFonts w:ascii="Times New Roman" w:hAnsi="Times New Roman" w:cs="Times New Roman"/>
          <w:sz w:val="24"/>
          <w:szCs w:val="24"/>
        </w:rPr>
        <w:t xml:space="preserve">,” Mark D. Griffiths, Vladimir Kotomin, and Drew B. Winters, </w:t>
      </w:r>
      <w:r w:rsidRPr="005F1295">
        <w:rPr>
          <w:rFonts w:ascii="Times New Roman" w:hAnsi="Times New Roman" w:cs="Times New Roman"/>
          <w:i/>
          <w:sz w:val="24"/>
          <w:szCs w:val="24"/>
        </w:rPr>
        <w:t>Market Liquidity</w:t>
      </w:r>
      <w:r w:rsidR="00EB483C">
        <w:rPr>
          <w:rFonts w:ascii="Times New Roman" w:hAnsi="Times New Roman" w:cs="Times New Roman"/>
          <w:i/>
          <w:sz w:val="24"/>
          <w:szCs w:val="24"/>
        </w:rPr>
        <w:t>,</w:t>
      </w:r>
      <w:r w:rsidRPr="005F12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483C">
        <w:rPr>
          <w:rFonts w:ascii="Times New Roman" w:hAnsi="Times New Roman" w:cs="Times New Roman"/>
          <w:sz w:val="24"/>
          <w:szCs w:val="24"/>
        </w:rPr>
        <w:t xml:space="preserve">edited by Greg N. </w:t>
      </w:r>
      <w:proofErr w:type="spellStart"/>
      <w:r w:rsidRPr="00EB483C">
        <w:rPr>
          <w:rFonts w:ascii="Times New Roman" w:hAnsi="Times New Roman" w:cs="Times New Roman"/>
          <w:sz w:val="24"/>
          <w:szCs w:val="24"/>
        </w:rPr>
        <w:t>Gregoriou</w:t>
      </w:r>
      <w:proofErr w:type="spellEnd"/>
      <w:r w:rsidRPr="00EB483C">
        <w:rPr>
          <w:rFonts w:ascii="Times New Roman" w:hAnsi="Times New Roman" w:cs="Times New Roman"/>
          <w:sz w:val="24"/>
          <w:szCs w:val="24"/>
        </w:rPr>
        <w:t xml:space="preserve"> and Francois</w:t>
      </w:r>
      <w:r w:rsidR="00EB483C">
        <w:rPr>
          <w:rFonts w:ascii="Times New Roman" w:hAnsi="Times New Roman" w:cs="Times New Roman"/>
          <w:sz w:val="24"/>
          <w:szCs w:val="24"/>
        </w:rPr>
        <w:t>-Serge</w:t>
      </w:r>
      <w:r w:rsidRPr="00EB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3C">
        <w:rPr>
          <w:rFonts w:ascii="Times New Roman" w:hAnsi="Times New Roman" w:cs="Times New Roman"/>
          <w:sz w:val="24"/>
          <w:szCs w:val="24"/>
        </w:rPr>
        <w:t>Lhabitant</w:t>
      </w:r>
      <w:proofErr w:type="spellEnd"/>
      <w:r w:rsidR="00EB483C">
        <w:rPr>
          <w:rFonts w:ascii="Times New Roman" w:hAnsi="Times New Roman" w:cs="Times New Roman"/>
          <w:sz w:val="24"/>
          <w:szCs w:val="24"/>
        </w:rPr>
        <w:t>, John Wiley and Sons, Inc.,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8A3E5B" w14:textId="77777777" w:rsidR="005F1295" w:rsidRDefault="005F1295" w:rsidP="005F1295">
      <w:pPr>
        <w:widowControl/>
        <w:rPr>
          <w:rFonts w:ascii="Courier New" w:hAnsi="Courier New" w:cs="Courier New"/>
        </w:rPr>
      </w:pPr>
    </w:p>
    <w:p w14:paraId="2B86EAEC" w14:textId="77777777" w:rsidR="00E008F4" w:rsidRDefault="00E008F4" w:rsidP="00A15D3A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Colossal Commercial Paper Market,” Drew B. Winters, </w:t>
      </w:r>
      <w:r>
        <w:rPr>
          <w:rFonts w:ascii="Times New Roman" w:hAnsi="Times New Roman" w:cs="Times New Roman"/>
          <w:i/>
          <w:iCs/>
          <w:sz w:val="24"/>
          <w:szCs w:val="24"/>
        </w:rPr>
        <w:t>The Federal Reserve Bank of St. Louis - National Economic Trends</w:t>
      </w:r>
      <w:r>
        <w:rPr>
          <w:rFonts w:ascii="Times New Roman" w:hAnsi="Times New Roman" w:cs="Times New Roman"/>
          <w:sz w:val="24"/>
          <w:szCs w:val="24"/>
        </w:rPr>
        <w:t>, November 2002, Cover page.</w:t>
      </w:r>
    </w:p>
    <w:p w14:paraId="71EF2C9C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7F8F4472" w14:textId="77777777" w:rsidR="00B26A63" w:rsidRDefault="00B26A63" w:rsidP="00FD426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641B948" w14:textId="77777777" w:rsidR="00B26A63" w:rsidRDefault="00B26A63" w:rsidP="00A15D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6DE057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HONORS</w:t>
      </w:r>
    </w:p>
    <w:p w14:paraId="1C4433A3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7F7DB95F" w14:textId="77777777" w:rsidR="00E836EA" w:rsidRDefault="00E836EA" w:rsidP="00A15D3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Rawls Graduate Association Professor of the Year – 2006.</w:t>
      </w:r>
    </w:p>
    <w:p w14:paraId="153D6474" w14:textId="77777777" w:rsidR="00E836EA" w:rsidRDefault="00E836EA" w:rsidP="00A15D3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F438231" w14:textId="77777777" w:rsidR="009A553E" w:rsidRDefault="009A553E" w:rsidP="00A15D3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award for “My Favorite Teacher” for the fall of 2004 f</w:t>
      </w:r>
      <w:r w:rsidR="00573D84">
        <w:rPr>
          <w:rFonts w:ascii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/>
          <w:sz w:val="24"/>
          <w:szCs w:val="24"/>
        </w:rPr>
        <w:t xml:space="preserve"> the MBA students in the Rawls College of Business at </w:t>
      </w:r>
      <w:r w:rsidRPr="009A553E">
        <w:rPr>
          <w:rFonts w:ascii="Times New Roman" w:hAnsi="Times New Roman" w:cs="Times New Roman"/>
          <w:sz w:val="24"/>
          <w:szCs w:val="24"/>
        </w:rPr>
        <w:t>Texas Tech University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E679A8" w14:textId="77777777" w:rsidR="009A553E" w:rsidRDefault="009A553E" w:rsidP="00A15D3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3D5CC38" w14:textId="77777777" w:rsidR="00E008F4" w:rsidRDefault="00E008F4" w:rsidP="00A15D3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the January 2000 award for the outstanding contribution to the auditing literature over the past five years from Auditing Section of the American Accounting Association for the following paper:</w:t>
      </w:r>
    </w:p>
    <w:p w14:paraId="5C083DEF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433CDF81" w14:textId="77777777" w:rsidR="00E008F4" w:rsidRDefault="00E008F4" w:rsidP="00A15D3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"The Value of Auditor Assurance: Evidence from Loan Pricing," David W. Blackwell, Thomas Noland and Drew B. Winters, </w:t>
      </w:r>
      <w:r>
        <w:rPr>
          <w:rFonts w:ascii="Times New Roman" w:hAnsi="Times New Roman" w:cs="Times New Roman"/>
          <w:sz w:val="24"/>
          <w:szCs w:val="24"/>
          <w:u w:val="single"/>
        </w:rPr>
        <w:t>Journal of Accounting Research</w:t>
      </w:r>
      <w:r>
        <w:rPr>
          <w:rFonts w:ascii="Times New Roman" w:hAnsi="Times New Roman" w:cs="Times New Roman"/>
          <w:sz w:val="24"/>
          <w:szCs w:val="24"/>
        </w:rPr>
        <w:t>, 1998</w:t>
      </w:r>
      <w:proofErr w:type="gramStart"/>
      <w:r>
        <w:rPr>
          <w:rFonts w:ascii="Times New Roman" w:hAnsi="Times New Roman" w:cs="Times New Roman"/>
          <w:sz w:val="24"/>
          <w:szCs w:val="24"/>
        </w:rPr>
        <w:t>,Vol.36:1</w:t>
      </w:r>
      <w:proofErr w:type="gramEnd"/>
      <w:r>
        <w:rPr>
          <w:rFonts w:ascii="Times New Roman" w:hAnsi="Times New Roman" w:cs="Times New Roman"/>
          <w:sz w:val="24"/>
          <w:szCs w:val="24"/>
        </w:rPr>
        <w:t>. 153-166.</w:t>
      </w:r>
    </w:p>
    <w:p w14:paraId="11571E00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56269A13" w14:textId="77777777" w:rsidR="00E008F4" w:rsidRDefault="00E008F4" w:rsidP="00A15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Galloway Performance Incentive Awards,</w:t>
      </w:r>
      <w:r>
        <w:rPr>
          <w:rFonts w:ascii="Times New Roman" w:hAnsi="Times New Roman" w:cs="Times New Roman"/>
          <w:sz w:val="24"/>
          <w:szCs w:val="24"/>
        </w:rPr>
        <w:tab/>
        <w:t>Research Award,</w:t>
      </w:r>
    </w:p>
    <w:p w14:paraId="21F1ADF6" w14:textId="77777777" w:rsidR="00E008F4" w:rsidRDefault="00E008F4" w:rsidP="00A15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 of Finance,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1999 &amp; 2002</w:t>
      </w:r>
    </w:p>
    <w:p w14:paraId="4FAB6ECA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7EC60C9A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AcademicKeys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Who’s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Business Higher Education in 2003</w:t>
      </w:r>
    </w:p>
    <w:p w14:paraId="0EDE6C41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05EBBA48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Who’s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Finance and Industry,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Edition, 1998-1999.</w:t>
      </w:r>
    </w:p>
    <w:p w14:paraId="3F560644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623B3BB0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Who’s Who </w:t>
      </w:r>
      <w:proofErr w:type="gramStart"/>
      <w:r>
        <w:rPr>
          <w:rFonts w:ascii="Times New Roman" w:hAnsi="Times New Roman" w:cs="Times New Roman"/>
          <w:sz w:val="24"/>
          <w:szCs w:val="24"/>
        </w:rPr>
        <w:t>Among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America’s Teachers in 1996.</w:t>
      </w:r>
    </w:p>
    <w:p w14:paraId="156DB8BD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2D54F06B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Teacher of the year from the Undergraduate Business Students at UWM in 1995.</w:t>
      </w:r>
    </w:p>
    <w:p w14:paraId="2E9816D5" w14:textId="77777777" w:rsidR="00B13C96" w:rsidRDefault="00B13C96" w:rsidP="00A15D3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BB0BAAE" w14:textId="77777777" w:rsidR="00E008F4" w:rsidRDefault="00E008F4" w:rsidP="00A15D3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Voted one of the best teachers at University of Wisconsin-Milwaukee in 1993.</w:t>
      </w:r>
    </w:p>
    <w:p w14:paraId="65F65BC2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72B044F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Certified Public Accountant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 of Florida 1987</w:t>
      </w:r>
    </w:p>
    <w:p w14:paraId="08511495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298F4F5A" w14:textId="77777777" w:rsidR="00BB76A2" w:rsidRDefault="00BB76A2" w:rsidP="00A15D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B2A53C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5A79C171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COURSES TAUGHT</w:t>
      </w:r>
    </w:p>
    <w:p w14:paraId="0BFEF34E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4EC8B65A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Financial Markets</w:t>
      </w:r>
      <w:r w:rsidR="00C25265">
        <w:rPr>
          <w:rFonts w:ascii="Times New Roman" w:hAnsi="Times New Roman" w:cs="Times New Roman"/>
          <w:sz w:val="24"/>
          <w:szCs w:val="24"/>
        </w:rPr>
        <w:t>/Fixed Income Analysis</w:t>
      </w:r>
      <w:r>
        <w:rPr>
          <w:rFonts w:ascii="Times New Roman" w:hAnsi="Times New Roman" w:cs="Times New Roman"/>
          <w:sz w:val="24"/>
          <w:szCs w:val="24"/>
        </w:rPr>
        <w:t xml:space="preserve"> (undergraduate and MBA)</w:t>
      </w:r>
    </w:p>
    <w:p w14:paraId="05086B52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Principles of Finance (undergraduate</w:t>
      </w:r>
      <w:r w:rsidR="006873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MBA</w:t>
      </w:r>
      <w:r w:rsidR="006873DD">
        <w:rPr>
          <w:rFonts w:ascii="Times New Roman" w:hAnsi="Times New Roman" w:cs="Times New Roman"/>
          <w:sz w:val="24"/>
          <w:szCs w:val="24"/>
        </w:rPr>
        <w:t xml:space="preserve"> and Professional MBA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F09ED5A" w14:textId="77777777" w:rsidR="00D94F46" w:rsidRDefault="00D94F46" w:rsidP="00D94F4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Corporate Finance Case Analysis (undergraduate and MBA)</w:t>
      </w:r>
    </w:p>
    <w:p w14:paraId="2AE350E4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Small Business Finance (undergraduate)</w:t>
      </w:r>
    </w:p>
    <w:p w14:paraId="6DA30155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Investments (undergraduate)</w:t>
      </w:r>
    </w:p>
    <w:p w14:paraId="21771729" w14:textId="77777777" w:rsidR="00EF7E6A" w:rsidRDefault="00EF7E6A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Bank Management (undergraduate)</w:t>
      </w:r>
    </w:p>
    <w:p w14:paraId="70C04E58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Working Capital Management (undergraduate and EMBA)</w:t>
      </w:r>
    </w:p>
    <w:p w14:paraId="1C8A66A1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Market Micro-Structure (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48FEE42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Financial Institutions (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0B3FD32" w14:textId="77777777" w:rsidR="002B4CDE" w:rsidRDefault="002B4CDE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Seminar in the Classic Finance Literature (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40528E1" w14:textId="77777777" w:rsidR="00271E0A" w:rsidRDefault="00271E0A" w:rsidP="00271E0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Statement Analysis (undergraduate</w:t>
      </w:r>
      <w:r w:rsidR="006750BB">
        <w:rPr>
          <w:rFonts w:ascii="Times New Roman" w:hAnsi="Times New Roman" w:cs="Times New Roman"/>
          <w:sz w:val="24"/>
          <w:szCs w:val="24"/>
        </w:rPr>
        <w:t xml:space="preserve"> and TTU School of Banking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4FDFEAE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5F2022DD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JOURNAL REVIEWS</w:t>
      </w:r>
    </w:p>
    <w:p w14:paraId="6EE66754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1816E2B3" w14:textId="77777777" w:rsidR="00163326" w:rsidRDefault="00163326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Journal of Financial 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Co-editor (January 2012 </w:t>
      </w:r>
      <w:r w:rsidR="004E6DFB">
        <w:rPr>
          <w:rFonts w:ascii="Times New Roman" w:hAnsi="Times New Roman" w:cs="Times New Roman"/>
          <w:sz w:val="24"/>
          <w:szCs w:val="24"/>
        </w:rPr>
        <w:t>– December 2017</w:t>
      </w:r>
      <w:r>
        <w:rPr>
          <w:rFonts w:ascii="Times New Roman" w:hAnsi="Times New Roman" w:cs="Times New Roman"/>
          <w:sz w:val="24"/>
          <w:szCs w:val="24"/>
        </w:rPr>
        <w:t>)</w:t>
      </w:r>
      <w:r w:rsidR="00E008F4">
        <w:rPr>
          <w:rFonts w:ascii="Times New Roman" w:hAnsi="Times New Roman" w:cs="Times New Roman"/>
          <w:sz w:val="24"/>
          <w:szCs w:val="24"/>
        </w:rPr>
        <w:tab/>
      </w:r>
    </w:p>
    <w:p w14:paraId="4103B722" w14:textId="77777777" w:rsidR="004E6DFB" w:rsidRDefault="004E6DFB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Associate Editor (January 2018 </w:t>
      </w:r>
      <w:proofErr w:type="gramStart"/>
      <w:r>
        <w:rPr>
          <w:rFonts w:ascii="Times New Roman" w:hAnsi="Times New Roman" w:cs="Times New Roman"/>
          <w:sz w:val="24"/>
          <w:szCs w:val="24"/>
        </w:rPr>
        <w:t>-)</w:t>
      </w:r>
      <w:proofErr w:type="gramEnd"/>
    </w:p>
    <w:p w14:paraId="46955F7B" w14:textId="77777777" w:rsidR="00163326" w:rsidRDefault="00163326" w:rsidP="00A15D3A">
      <w:pPr>
        <w:rPr>
          <w:rFonts w:ascii="Times New Roman" w:hAnsi="Times New Roman" w:cs="Times New Roman"/>
          <w:sz w:val="24"/>
          <w:szCs w:val="24"/>
        </w:rPr>
      </w:pPr>
    </w:p>
    <w:p w14:paraId="6B7CBA23" w14:textId="77777777" w:rsidR="00794971" w:rsidRDefault="00794971" w:rsidP="0016332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Review</w:t>
      </w:r>
      <w:r>
        <w:rPr>
          <w:rFonts w:ascii="Times New Roman" w:hAnsi="Times New Roman" w:cs="Times New Roman"/>
          <w:sz w:val="24"/>
          <w:szCs w:val="24"/>
        </w:rPr>
        <w:tab/>
      </w:r>
      <w:r w:rsidR="00A678AA">
        <w:rPr>
          <w:rFonts w:ascii="Times New Roman" w:hAnsi="Times New Roman" w:cs="Times New Roman"/>
          <w:sz w:val="24"/>
          <w:szCs w:val="24"/>
        </w:rPr>
        <w:tab/>
      </w:r>
      <w:r w:rsidR="00A678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Associate Editor (July 2009 </w:t>
      </w:r>
      <w:r w:rsidR="00070E3C">
        <w:rPr>
          <w:rFonts w:ascii="Times New Roman" w:hAnsi="Times New Roman" w:cs="Times New Roman"/>
          <w:sz w:val="24"/>
          <w:szCs w:val="24"/>
        </w:rPr>
        <w:t>– June 2015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AFDC35B" w14:textId="77777777" w:rsidR="00794971" w:rsidRDefault="00794971" w:rsidP="00A15D3A">
      <w:pPr>
        <w:rPr>
          <w:rFonts w:ascii="Times New Roman" w:hAnsi="Times New Roman" w:cs="Times New Roman"/>
          <w:sz w:val="24"/>
          <w:szCs w:val="24"/>
        </w:rPr>
      </w:pPr>
    </w:p>
    <w:p w14:paraId="643C5099" w14:textId="77777777" w:rsidR="007E47CD" w:rsidRDefault="007E47CD" w:rsidP="0079497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Financial Studies</w:t>
      </w:r>
    </w:p>
    <w:p w14:paraId="78ECF5EA" w14:textId="77777777" w:rsidR="00E008F4" w:rsidRDefault="00E008F4" w:rsidP="0079497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of Business</w:t>
      </w:r>
    </w:p>
    <w:p w14:paraId="35A30746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Financial Management</w:t>
      </w:r>
    </w:p>
    <w:p w14:paraId="4A5AC63F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Journal of Banking and Finance</w:t>
      </w:r>
    </w:p>
    <w:p w14:paraId="1774331C" w14:textId="77777777" w:rsidR="00BB755E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55E">
        <w:rPr>
          <w:rFonts w:ascii="Times New Roman" w:hAnsi="Times New Roman" w:cs="Times New Roman"/>
          <w:sz w:val="24"/>
          <w:szCs w:val="24"/>
        </w:rPr>
        <w:t>Journal of Financial and Quantitative Analysis</w:t>
      </w:r>
    </w:p>
    <w:p w14:paraId="5FD972F1" w14:textId="77777777" w:rsidR="00E008F4" w:rsidRDefault="00E008F4" w:rsidP="00BB755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of Financial Research</w:t>
      </w:r>
    </w:p>
    <w:p w14:paraId="341B631D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Financial Review</w:t>
      </w:r>
    </w:p>
    <w:p w14:paraId="19B62807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Journal of Corporate Finance</w:t>
      </w:r>
    </w:p>
    <w:p w14:paraId="7C2A5BDF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Journal of Economics and Business</w:t>
      </w:r>
    </w:p>
    <w:p w14:paraId="00137739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Journal of Economic Dynamics and Control</w:t>
      </w:r>
    </w:p>
    <w:p w14:paraId="05D166E7" w14:textId="77777777" w:rsidR="00BB755E" w:rsidRDefault="00BB755E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Quarterly Review of Economics and Finance</w:t>
      </w:r>
    </w:p>
    <w:p w14:paraId="4D65714D" w14:textId="77777777" w:rsidR="007E47CD" w:rsidRDefault="007E47CD" w:rsidP="007E47C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Quarterly Journal of Finance and Accounting</w:t>
      </w:r>
    </w:p>
    <w:p w14:paraId="47B8861C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Journal of Economics and Finance</w:t>
      </w:r>
    </w:p>
    <w:p w14:paraId="0CFDC075" w14:textId="77777777" w:rsidR="002A3FF1" w:rsidRDefault="002A3FF1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Managerial and Decision Economics</w:t>
      </w:r>
    </w:p>
    <w:p w14:paraId="7DCD0BA3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Journal of Business Research</w:t>
      </w:r>
    </w:p>
    <w:p w14:paraId="3E4462D4" w14:textId="77777777" w:rsidR="002B4CDE" w:rsidRDefault="002B4CDE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Journal of Small Business Management</w:t>
      </w:r>
    </w:p>
    <w:p w14:paraId="6090272B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Thunderbird International Business Review</w:t>
      </w:r>
    </w:p>
    <w:p w14:paraId="153B99C1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Journal of Insurance Issues</w:t>
      </w:r>
    </w:p>
    <w:p w14:paraId="2A8641A1" w14:textId="77777777" w:rsidR="00CE4599" w:rsidRDefault="00CE4599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Manchester School</w:t>
      </w:r>
    </w:p>
    <w:p w14:paraId="7B908005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718C4B68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Managerial Finance, Guest Editor for issue on </w:t>
      </w:r>
      <w:r w:rsidRPr="00D94F46">
        <w:rPr>
          <w:rFonts w:ascii="Times New Roman" w:hAnsi="Times New Roman" w:cs="Times New Roman"/>
          <w:i/>
          <w:sz w:val="24"/>
          <w:szCs w:val="24"/>
        </w:rPr>
        <w:t>Computers Issues in Finance</w:t>
      </w:r>
    </w:p>
    <w:p w14:paraId="2E35BDE8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5EC34120" w14:textId="77777777" w:rsidR="00E008F4" w:rsidRDefault="00E008F4" w:rsidP="00A15D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A64C49" w14:textId="77777777" w:rsidR="00E008F4" w:rsidRDefault="00EB0A90" w:rsidP="00A15D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DISSERTATION AND THESIS COMMITTEES</w:t>
      </w:r>
    </w:p>
    <w:p w14:paraId="1DC92FF7" w14:textId="77777777" w:rsidR="00EB0A90" w:rsidRDefault="00EB0A90" w:rsidP="00A15D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64246C" w14:textId="2903C775" w:rsidR="00D57F2B" w:rsidRDefault="00D57F2B" w:rsidP="00D57F2B">
      <w:pPr>
        <w:ind w:left="144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Dissertation chair for Anh Tran for PhD in Finance at </w:t>
      </w:r>
      <w:r w:rsidRPr="00EA0690">
        <w:rPr>
          <w:rFonts w:ascii="Times New Roman" w:hAnsi="Times New Roman" w:cs="Times New Roman"/>
          <w:bCs/>
          <w:sz w:val="24"/>
          <w:szCs w:val="24"/>
        </w:rPr>
        <w:t>Texas Tech University</w:t>
      </w:r>
      <w:r>
        <w:rPr>
          <w:rFonts w:ascii="Times New Roman" w:hAnsi="Times New Roman" w:cs="Times New Roman"/>
          <w:bCs/>
          <w:sz w:val="24"/>
          <w:szCs w:val="24"/>
        </w:rPr>
        <w:t xml:space="preserve"> (ongoing, March 2020)</w:t>
      </w:r>
    </w:p>
    <w:p w14:paraId="3B0CB40D" w14:textId="77777777" w:rsidR="00D57F2B" w:rsidRDefault="00D57F2B" w:rsidP="00367311">
      <w:pPr>
        <w:ind w:left="1440" w:hanging="720"/>
        <w:rPr>
          <w:rFonts w:ascii="Times New Roman" w:hAnsi="Times New Roman" w:cs="Times New Roman"/>
          <w:bCs/>
          <w:sz w:val="24"/>
          <w:szCs w:val="24"/>
        </w:rPr>
      </w:pPr>
    </w:p>
    <w:p w14:paraId="4A41C6FC" w14:textId="03039235" w:rsidR="000F55B7" w:rsidRDefault="00D57F2B" w:rsidP="00367311">
      <w:pPr>
        <w:ind w:left="144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Dissertation chair for Pritam Saha for PhD in Finance at </w:t>
      </w:r>
      <w:r w:rsidRPr="00EA0690">
        <w:rPr>
          <w:rFonts w:ascii="Times New Roman" w:hAnsi="Times New Roman" w:cs="Times New Roman"/>
          <w:bCs/>
          <w:sz w:val="24"/>
          <w:szCs w:val="24"/>
        </w:rPr>
        <w:t>Texas Tech University</w:t>
      </w:r>
      <w:r>
        <w:rPr>
          <w:rFonts w:ascii="Times New Roman" w:hAnsi="Times New Roman" w:cs="Times New Roman"/>
          <w:bCs/>
          <w:sz w:val="24"/>
          <w:szCs w:val="24"/>
        </w:rPr>
        <w:t xml:space="preserve"> (ongoing, March 2020)</w:t>
      </w:r>
    </w:p>
    <w:p w14:paraId="2E1B0C19" w14:textId="77777777" w:rsidR="00D57F2B" w:rsidRDefault="00D57F2B" w:rsidP="00367311">
      <w:pPr>
        <w:ind w:left="1440" w:hanging="720"/>
        <w:rPr>
          <w:rFonts w:ascii="Times New Roman" w:hAnsi="Times New Roman" w:cs="Times New Roman"/>
          <w:bCs/>
          <w:sz w:val="24"/>
          <w:szCs w:val="24"/>
        </w:rPr>
      </w:pPr>
    </w:p>
    <w:p w14:paraId="587B8A7C" w14:textId="6FBD2396" w:rsidR="000F55B7" w:rsidRDefault="000F55B7" w:rsidP="000F55B7">
      <w:pPr>
        <w:ind w:left="144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Dissertation chair for Eric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Valenzuala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for PhD in Finance at </w:t>
      </w:r>
      <w:r w:rsidRPr="00EA0690">
        <w:rPr>
          <w:rFonts w:ascii="Times New Roman" w:hAnsi="Times New Roman" w:cs="Times New Roman"/>
          <w:bCs/>
          <w:sz w:val="24"/>
          <w:szCs w:val="24"/>
        </w:rPr>
        <w:t>Texas Tech University</w:t>
      </w:r>
      <w:r>
        <w:rPr>
          <w:rFonts w:ascii="Times New Roman" w:hAnsi="Times New Roman" w:cs="Times New Roman"/>
          <w:bCs/>
          <w:sz w:val="24"/>
          <w:szCs w:val="24"/>
        </w:rPr>
        <w:t xml:space="preserve"> (2019).</w:t>
      </w:r>
    </w:p>
    <w:p w14:paraId="167CA831" w14:textId="77777777" w:rsidR="000F55B7" w:rsidRDefault="000F55B7" w:rsidP="00367311">
      <w:pPr>
        <w:ind w:left="1440" w:hanging="720"/>
        <w:rPr>
          <w:rFonts w:ascii="Times New Roman" w:hAnsi="Times New Roman" w:cs="Times New Roman"/>
          <w:bCs/>
          <w:sz w:val="24"/>
          <w:szCs w:val="24"/>
        </w:rPr>
      </w:pPr>
    </w:p>
    <w:p w14:paraId="474D1DEB" w14:textId="77777777" w:rsidR="000F55B7" w:rsidRDefault="000F55B7" w:rsidP="000F55B7">
      <w:pPr>
        <w:ind w:left="144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Dissertation chair for Ahmed Baig for PhD in Finance at </w:t>
      </w:r>
      <w:r w:rsidRPr="00EA0690">
        <w:rPr>
          <w:rFonts w:ascii="Times New Roman" w:hAnsi="Times New Roman" w:cs="Times New Roman"/>
          <w:bCs/>
          <w:sz w:val="24"/>
          <w:szCs w:val="24"/>
        </w:rPr>
        <w:t>Texas Tech University</w:t>
      </w:r>
      <w:r>
        <w:rPr>
          <w:rFonts w:ascii="Times New Roman" w:hAnsi="Times New Roman" w:cs="Times New Roman"/>
          <w:bCs/>
          <w:sz w:val="24"/>
          <w:szCs w:val="24"/>
        </w:rPr>
        <w:t xml:space="preserve"> (2019).</w:t>
      </w:r>
    </w:p>
    <w:p w14:paraId="74818A19" w14:textId="77777777" w:rsidR="000F55B7" w:rsidRDefault="000F55B7" w:rsidP="00367311">
      <w:pPr>
        <w:ind w:left="1440" w:hanging="720"/>
        <w:rPr>
          <w:rFonts w:ascii="Times New Roman" w:hAnsi="Times New Roman" w:cs="Times New Roman"/>
          <w:bCs/>
          <w:sz w:val="24"/>
          <w:szCs w:val="24"/>
        </w:rPr>
      </w:pPr>
    </w:p>
    <w:p w14:paraId="289BD719" w14:textId="77777777" w:rsidR="00367311" w:rsidRDefault="00367311" w:rsidP="00367311">
      <w:pPr>
        <w:ind w:left="144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Dissertation chair for Kyle Allen for PhD in Finance at </w:t>
      </w:r>
      <w:r w:rsidRPr="00EA0690">
        <w:rPr>
          <w:rFonts w:ascii="Times New Roman" w:hAnsi="Times New Roman" w:cs="Times New Roman"/>
          <w:bCs/>
          <w:sz w:val="24"/>
          <w:szCs w:val="24"/>
        </w:rPr>
        <w:t>Texas Tech University</w:t>
      </w:r>
      <w:r>
        <w:rPr>
          <w:rFonts w:ascii="Times New Roman" w:hAnsi="Times New Roman" w:cs="Times New Roman"/>
          <w:bCs/>
          <w:sz w:val="24"/>
          <w:szCs w:val="24"/>
        </w:rPr>
        <w:t xml:space="preserve"> (2016).</w:t>
      </w:r>
    </w:p>
    <w:p w14:paraId="7D9790DA" w14:textId="77777777" w:rsidR="00367311" w:rsidRDefault="00367311" w:rsidP="00367311">
      <w:pPr>
        <w:ind w:left="1440" w:hanging="720"/>
        <w:rPr>
          <w:rFonts w:ascii="Times New Roman" w:hAnsi="Times New Roman" w:cs="Times New Roman"/>
          <w:bCs/>
          <w:sz w:val="24"/>
          <w:szCs w:val="24"/>
        </w:rPr>
      </w:pPr>
    </w:p>
    <w:p w14:paraId="3A9CF2EE" w14:textId="77777777" w:rsidR="00367311" w:rsidRDefault="00367311" w:rsidP="00367311">
      <w:pPr>
        <w:ind w:left="144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Dissertation chair for Matt Whitledge for PhD in Finance at </w:t>
      </w:r>
      <w:r w:rsidRPr="00EA0690">
        <w:rPr>
          <w:rFonts w:ascii="Times New Roman" w:hAnsi="Times New Roman" w:cs="Times New Roman"/>
          <w:bCs/>
          <w:sz w:val="24"/>
          <w:szCs w:val="24"/>
        </w:rPr>
        <w:t>Texas Tech University</w:t>
      </w:r>
      <w:r>
        <w:rPr>
          <w:rFonts w:ascii="Times New Roman" w:hAnsi="Times New Roman" w:cs="Times New Roman"/>
          <w:bCs/>
          <w:sz w:val="24"/>
          <w:szCs w:val="24"/>
        </w:rPr>
        <w:t xml:space="preserve"> (2016).</w:t>
      </w:r>
    </w:p>
    <w:p w14:paraId="3220787E" w14:textId="77777777" w:rsidR="00367311" w:rsidRDefault="00367311" w:rsidP="00367311">
      <w:pPr>
        <w:ind w:left="1440" w:hanging="720"/>
        <w:rPr>
          <w:rFonts w:ascii="Times New Roman" w:hAnsi="Times New Roman" w:cs="Times New Roman"/>
          <w:bCs/>
          <w:sz w:val="24"/>
          <w:szCs w:val="24"/>
        </w:rPr>
      </w:pPr>
    </w:p>
    <w:p w14:paraId="22BB400F" w14:textId="77777777" w:rsidR="00367311" w:rsidRDefault="00367311" w:rsidP="00367311">
      <w:pPr>
        <w:ind w:left="144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Dissertation chair for Artem Meshcheryakov for PhD in Finance at </w:t>
      </w:r>
      <w:r w:rsidRPr="00EA0690">
        <w:rPr>
          <w:rFonts w:ascii="Times New Roman" w:hAnsi="Times New Roman" w:cs="Times New Roman"/>
          <w:bCs/>
          <w:sz w:val="24"/>
          <w:szCs w:val="24"/>
        </w:rPr>
        <w:t>Texas Tech University</w:t>
      </w:r>
      <w:r>
        <w:rPr>
          <w:rFonts w:ascii="Times New Roman" w:hAnsi="Times New Roman" w:cs="Times New Roman"/>
          <w:bCs/>
          <w:sz w:val="24"/>
          <w:szCs w:val="24"/>
        </w:rPr>
        <w:t xml:space="preserve"> (2015).</w:t>
      </w:r>
    </w:p>
    <w:p w14:paraId="04954177" w14:textId="77777777" w:rsidR="00367311" w:rsidRDefault="00367311" w:rsidP="00EB0A90">
      <w:pPr>
        <w:ind w:left="1440" w:hanging="720"/>
        <w:rPr>
          <w:rFonts w:ascii="Times New Roman" w:hAnsi="Times New Roman" w:cs="Times New Roman"/>
          <w:bCs/>
          <w:sz w:val="24"/>
          <w:szCs w:val="24"/>
        </w:rPr>
      </w:pPr>
    </w:p>
    <w:p w14:paraId="6CFD26AE" w14:textId="77777777" w:rsidR="00EA0690" w:rsidRDefault="00EA0690" w:rsidP="00EB0A90">
      <w:pPr>
        <w:ind w:left="144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Dissertation chair for Ozzy Akay for PhD in Finance at </w:t>
      </w:r>
      <w:r w:rsidRPr="00EA0690">
        <w:rPr>
          <w:rFonts w:ascii="Times New Roman" w:hAnsi="Times New Roman" w:cs="Times New Roman"/>
          <w:bCs/>
          <w:sz w:val="24"/>
          <w:szCs w:val="24"/>
        </w:rPr>
        <w:t>Texas Tech University</w:t>
      </w:r>
      <w:r>
        <w:rPr>
          <w:rFonts w:ascii="Times New Roman" w:hAnsi="Times New Roman" w:cs="Times New Roman"/>
          <w:bCs/>
          <w:sz w:val="24"/>
          <w:szCs w:val="24"/>
        </w:rPr>
        <w:t xml:space="preserve"> (2008).</w:t>
      </w:r>
    </w:p>
    <w:p w14:paraId="46C1C0BF" w14:textId="77777777" w:rsidR="00EA0690" w:rsidRDefault="00EA0690" w:rsidP="00EB0A90">
      <w:pPr>
        <w:ind w:left="1440" w:hanging="720"/>
        <w:rPr>
          <w:rFonts w:ascii="Times New Roman" w:hAnsi="Times New Roman" w:cs="Times New Roman"/>
          <w:bCs/>
          <w:sz w:val="24"/>
          <w:szCs w:val="24"/>
        </w:rPr>
      </w:pPr>
    </w:p>
    <w:p w14:paraId="120C29A5" w14:textId="77777777" w:rsidR="00EB0A90" w:rsidRDefault="00EB0A90" w:rsidP="00EB0A90">
      <w:pPr>
        <w:ind w:left="144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Co-chair of dissertation committee for Vladimir Kotomin for PhD in Finance at the University of Central Florida (2005).</w:t>
      </w:r>
    </w:p>
    <w:p w14:paraId="77A652A4" w14:textId="77777777" w:rsidR="00EB0A90" w:rsidRDefault="00EB0A90" w:rsidP="00EB0A90">
      <w:pPr>
        <w:ind w:left="1440" w:hanging="720"/>
        <w:rPr>
          <w:rFonts w:ascii="Times New Roman" w:hAnsi="Times New Roman" w:cs="Times New Roman"/>
          <w:bCs/>
          <w:sz w:val="24"/>
          <w:szCs w:val="24"/>
        </w:rPr>
      </w:pPr>
    </w:p>
    <w:p w14:paraId="42BD4428" w14:textId="77777777" w:rsidR="004D3FAD" w:rsidRDefault="004D3FAD" w:rsidP="004D3FAD">
      <w:pPr>
        <w:ind w:left="1440" w:hanging="720"/>
        <w:rPr>
          <w:rFonts w:ascii="Times New Roman" w:hAnsi="Times New Roman" w:cs="Times New Roman"/>
          <w:bCs/>
          <w:sz w:val="24"/>
          <w:szCs w:val="24"/>
        </w:rPr>
      </w:pPr>
      <w:r w:rsidRPr="00EB0A90">
        <w:rPr>
          <w:rFonts w:ascii="Times New Roman" w:hAnsi="Times New Roman" w:cs="Times New Roman"/>
          <w:bCs/>
          <w:sz w:val="24"/>
          <w:szCs w:val="24"/>
        </w:rPr>
        <w:t>Dissertation committee member for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Mike Hughes for PhD in Finance at the University of Central Florida (2003).</w:t>
      </w:r>
    </w:p>
    <w:p w14:paraId="71EC7FA1" w14:textId="77777777" w:rsidR="00EB0A90" w:rsidRDefault="00EB0A90" w:rsidP="00A15D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E9402C" w14:textId="77777777" w:rsidR="00EB0A90" w:rsidRDefault="00EB0A90" w:rsidP="00A15D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4F950D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SERVICE: PROFESSIONAL</w:t>
      </w:r>
    </w:p>
    <w:p w14:paraId="5315EEFC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0B7E1C88" w14:textId="77777777" w:rsidR="00A43C43" w:rsidRDefault="00A43C43" w:rsidP="00A43C43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External reviewer on research grant for </w:t>
      </w:r>
      <w:r w:rsidRPr="00A43C43">
        <w:rPr>
          <w:rFonts w:ascii="Times New Roman" w:hAnsi="Times New Roman" w:cs="Times New Roman"/>
          <w:sz w:val="24"/>
          <w:szCs w:val="24"/>
        </w:rPr>
        <w:t>Social Sciences and Humanities Research Council of Canada (SSHRC)</w:t>
      </w:r>
    </w:p>
    <w:p w14:paraId="00193EDD" w14:textId="77777777" w:rsidR="00A43C43" w:rsidRDefault="00A43C43" w:rsidP="00A15D3A">
      <w:pPr>
        <w:rPr>
          <w:rFonts w:ascii="Times New Roman" w:hAnsi="Times New Roman" w:cs="Times New Roman"/>
          <w:sz w:val="24"/>
          <w:szCs w:val="24"/>
        </w:rPr>
      </w:pPr>
    </w:p>
    <w:p w14:paraId="638D5343" w14:textId="77777777" w:rsidR="009140F5" w:rsidRDefault="004D3FAD" w:rsidP="006D5693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 Reviewer for Tenure and Promotion</w:t>
      </w:r>
    </w:p>
    <w:p w14:paraId="3FC02D46" w14:textId="77777777" w:rsidR="002C5DB8" w:rsidRDefault="002C5DB8" w:rsidP="006D5693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Mississippi State University (2018) [P&amp;T]</w:t>
      </w:r>
    </w:p>
    <w:p w14:paraId="4A95A82D" w14:textId="77777777" w:rsidR="00332DBA" w:rsidRDefault="00332DBA" w:rsidP="006D5693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Northern Illinois University (2016) [Promotion to Full]</w:t>
      </w:r>
    </w:p>
    <w:p w14:paraId="6A61A6B4" w14:textId="77777777" w:rsidR="00271E0A" w:rsidRDefault="00794971" w:rsidP="009A65CB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1E0A">
        <w:rPr>
          <w:rFonts w:ascii="Times New Roman" w:hAnsi="Times New Roman" w:cs="Times New Roman"/>
          <w:sz w:val="24"/>
          <w:szCs w:val="24"/>
        </w:rPr>
        <w:t>Oklahoma State University (2011)</w:t>
      </w:r>
      <w:r w:rsidR="00E85571">
        <w:rPr>
          <w:rFonts w:ascii="Times New Roman" w:hAnsi="Times New Roman" w:cs="Times New Roman"/>
          <w:sz w:val="24"/>
          <w:szCs w:val="24"/>
        </w:rPr>
        <w:t xml:space="preserve"> (2017)</w:t>
      </w:r>
      <w:r w:rsidR="00271E0A">
        <w:rPr>
          <w:rFonts w:ascii="Times New Roman" w:hAnsi="Times New Roman" w:cs="Times New Roman"/>
          <w:sz w:val="24"/>
          <w:szCs w:val="24"/>
        </w:rPr>
        <w:t xml:space="preserve"> [P&amp;T]</w:t>
      </w:r>
    </w:p>
    <w:p w14:paraId="3F4537DC" w14:textId="77777777" w:rsidR="00794971" w:rsidRDefault="00794971" w:rsidP="00271E0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University (2010) [Promotion to Full]</w:t>
      </w:r>
    </w:p>
    <w:p w14:paraId="5D7CBF0C" w14:textId="77777777" w:rsidR="009A65CB" w:rsidRDefault="009140F5" w:rsidP="009A65CB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65CB">
        <w:rPr>
          <w:rFonts w:ascii="Times New Roman" w:hAnsi="Times New Roman" w:cs="Times New Roman"/>
          <w:sz w:val="24"/>
          <w:szCs w:val="24"/>
        </w:rPr>
        <w:t>University of Nebraska (2009) [P&amp;T]</w:t>
      </w:r>
    </w:p>
    <w:p w14:paraId="15BA1E2E" w14:textId="77777777" w:rsidR="009A65CB" w:rsidRDefault="009A65CB" w:rsidP="009A65CB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Oklahoma State University (2009) [Promotion to Full]</w:t>
      </w:r>
    </w:p>
    <w:p w14:paraId="202496FD" w14:textId="77777777" w:rsidR="009140F5" w:rsidRDefault="009140F5" w:rsidP="009A65C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North Carolina – Greensboro (2008) [Promotion to Full]</w:t>
      </w:r>
    </w:p>
    <w:p w14:paraId="36C13E4E" w14:textId="77777777" w:rsidR="004D3FAD" w:rsidRDefault="006D5693" w:rsidP="009140F5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Wisconsin – Green Bay</w:t>
      </w:r>
      <w:r w:rsidR="009140F5">
        <w:rPr>
          <w:rFonts w:ascii="Times New Roman" w:hAnsi="Times New Roman" w:cs="Times New Roman"/>
          <w:sz w:val="24"/>
          <w:szCs w:val="24"/>
        </w:rPr>
        <w:t xml:space="preserve"> (</w:t>
      </w:r>
      <w:r w:rsidR="004D3FAD">
        <w:rPr>
          <w:rFonts w:ascii="Times New Roman" w:hAnsi="Times New Roman" w:cs="Times New Roman"/>
          <w:sz w:val="24"/>
          <w:szCs w:val="24"/>
        </w:rPr>
        <w:t>2003</w:t>
      </w:r>
      <w:r w:rsidR="009140F5">
        <w:rPr>
          <w:rFonts w:ascii="Times New Roman" w:hAnsi="Times New Roman" w:cs="Times New Roman"/>
          <w:sz w:val="24"/>
          <w:szCs w:val="24"/>
        </w:rPr>
        <w:t>)</w:t>
      </w:r>
      <w:r w:rsidR="00E008F4">
        <w:rPr>
          <w:rFonts w:ascii="Times New Roman" w:hAnsi="Times New Roman" w:cs="Times New Roman"/>
          <w:sz w:val="24"/>
          <w:szCs w:val="24"/>
        </w:rPr>
        <w:tab/>
      </w:r>
      <w:r w:rsidR="009140F5">
        <w:rPr>
          <w:rFonts w:ascii="Times New Roman" w:hAnsi="Times New Roman" w:cs="Times New Roman"/>
          <w:sz w:val="24"/>
          <w:szCs w:val="24"/>
        </w:rPr>
        <w:t xml:space="preserve"> [P&amp;T]</w:t>
      </w:r>
    </w:p>
    <w:p w14:paraId="2E7FFA5F" w14:textId="77777777" w:rsidR="004D3FAD" w:rsidRDefault="004D3FAD" w:rsidP="00A15D3A">
      <w:pPr>
        <w:rPr>
          <w:rFonts w:ascii="Times New Roman" w:hAnsi="Times New Roman" w:cs="Times New Roman"/>
          <w:sz w:val="24"/>
          <w:szCs w:val="24"/>
        </w:rPr>
      </w:pPr>
    </w:p>
    <w:p w14:paraId="191F7103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663F307E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SERVICE: COLLEGE AND UNIVERSITY</w:t>
      </w:r>
    </w:p>
    <w:p w14:paraId="213438A7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6B6E2134" w14:textId="77777777" w:rsidR="009A553E" w:rsidRDefault="009A553E" w:rsidP="00A15D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553E">
        <w:rPr>
          <w:rFonts w:ascii="Times New Roman" w:hAnsi="Times New Roman" w:cs="Times New Roman"/>
          <w:b/>
          <w:sz w:val="24"/>
          <w:szCs w:val="24"/>
        </w:rPr>
        <w:t>Texas Tech University</w:t>
      </w:r>
    </w:p>
    <w:p w14:paraId="7AFCAD1E" w14:textId="77777777" w:rsidR="001C30FD" w:rsidRDefault="001C30FD" w:rsidP="00A15D3A">
      <w:pPr>
        <w:rPr>
          <w:rFonts w:ascii="Times New Roman" w:hAnsi="Times New Roman" w:cs="Times New Roman"/>
          <w:b/>
          <w:sz w:val="24"/>
          <w:szCs w:val="24"/>
        </w:rPr>
      </w:pPr>
    </w:p>
    <w:p w14:paraId="4A8A4106" w14:textId="77777777" w:rsidR="007102A7" w:rsidRDefault="001C30FD" w:rsidP="00A15D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102A7">
        <w:rPr>
          <w:rFonts w:ascii="Times New Roman" w:hAnsi="Times New Roman" w:cs="Times New Roman"/>
          <w:b/>
          <w:sz w:val="24"/>
          <w:szCs w:val="24"/>
        </w:rPr>
        <w:t>University</w:t>
      </w:r>
    </w:p>
    <w:p w14:paraId="34ED5707" w14:textId="77777777" w:rsidR="001C30FD" w:rsidRPr="001C30FD" w:rsidRDefault="001C30FD" w:rsidP="007102A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C30FD">
        <w:rPr>
          <w:rFonts w:ascii="Times New Roman" w:hAnsi="Times New Roman" w:cs="Times New Roman"/>
          <w:sz w:val="24"/>
          <w:szCs w:val="24"/>
        </w:rPr>
        <w:t xml:space="preserve">Graduate School Program Review </w:t>
      </w:r>
      <w:r w:rsidR="007102A7">
        <w:rPr>
          <w:rFonts w:ascii="Times New Roman" w:hAnsi="Times New Roman" w:cs="Times New Roman"/>
          <w:sz w:val="24"/>
          <w:szCs w:val="24"/>
        </w:rPr>
        <w:t>Committee 2014</w:t>
      </w:r>
    </w:p>
    <w:p w14:paraId="103064D6" w14:textId="77777777" w:rsidR="009A553E" w:rsidRDefault="009A553E" w:rsidP="00A15D3A">
      <w:pPr>
        <w:rPr>
          <w:rFonts w:ascii="Times New Roman" w:hAnsi="Times New Roman" w:cs="Times New Roman"/>
          <w:b/>
          <w:sz w:val="24"/>
          <w:szCs w:val="24"/>
        </w:rPr>
      </w:pPr>
    </w:p>
    <w:p w14:paraId="2B992F8C" w14:textId="77777777" w:rsidR="009A553E" w:rsidRDefault="009A553E" w:rsidP="00A15D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College</w:t>
      </w:r>
    </w:p>
    <w:p w14:paraId="2EC1E47A" w14:textId="16DD1135" w:rsidR="00EF7E6A" w:rsidRPr="00EF7E6A" w:rsidRDefault="009A553E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F7E6A" w:rsidRPr="00EF7E6A">
        <w:rPr>
          <w:rFonts w:ascii="Times New Roman" w:hAnsi="Times New Roman" w:cs="Times New Roman"/>
          <w:sz w:val="24"/>
          <w:szCs w:val="24"/>
        </w:rPr>
        <w:t>P&amp;T 2018 -</w:t>
      </w:r>
      <w:r w:rsidR="00D57F2B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5F66F542" w14:textId="77777777" w:rsidR="001C30FD" w:rsidRPr="001C30FD" w:rsidRDefault="00EF7E6A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C30FD" w:rsidRPr="001C30FD">
        <w:rPr>
          <w:rFonts w:ascii="Times New Roman" w:hAnsi="Times New Roman" w:cs="Times New Roman"/>
          <w:sz w:val="24"/>
          <w:szCs w:val="24"/>
        </w:rPr>
        <w:t xml:space="preserve">UPAC 2013 - </w:t>
      </w:r>
      <w:r w:rsidR="00A013F2">
        <w:rPr>
          <w:rFonts w:ascii="Times New Roman" w:hAnsi="Times New Roman" w:cs="Times New Roman"/>
          <w:sz w:val="24"/>
          <w:szCs w:val="24"/>
        </w:rPr>
        <w:t>2015</w:t>
      </w:r>
      <w:r w:rsidR="001C30FD">
        <w:rPr>
          <w:rFonts w:ascii="Times New Roman" w:hAnsi="Times New Roman" w:cs="Times New Roman"/>
          <w:sz w:val="24"/>
          <w:szCs w:val="24"/>
        </w:rPr>
        <w:t xml:space="preserve"> (Committee chair)</w:t>
      </w:r>
    </w:p>
    <w:p w14:paraId="0BDBD61F" w14:textId="77777777" w:rsidR="00A90373" w:rsidRPr="00A90373" w:rsidRDefault="00A90373" w:rsidP="001C30F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90373">
        <w:rPr>
          <w:rFonts w:ascii="Times New Roman" w:hAnsi="Times New Roman" w:cs="Times New Roman"/>
          <w:sz w:val="24"/>
          <w:szCs w:val="24"/>
        </w:rPr>
        <w:t xml:space="preserve">Coordinators’ Council 2007 </w:t>
      </w:r>
      <w:r w:rsidR="007A0DE9">
        <w:rPr>
          <w:rFonts w:ascii="Times New Roman" w:hAnsi="Times New Roman" w:cs="Times New Roman"/>
          <w:sz w:val="24"/>
          <w:szCs w:val="24"/>
        </w:rPr>
        <w:t>–</w:t>
      </w:r>
      <w:r w:rsidR="001C30FD">
        <w:rPr>
          <w:rFonts w:ascii="Times New Roman" w:hAnsi="Times New Roman" w:cs="Times New Roman"/>
          <w:sz w:val="24"/>
          <w:szCs w:val="24"/>
        </w:rPr>
        <w:t xml:space="preserve"> 2013</w:t>
      </w:r>
      <w:r w:rsidR="007A0DE9">
        <w:rPr>
          <w:rFonts w:ascii="Times New Roman" w:hAnsi="Times New Roman" w:cs="Times New Roman"/>
          <w:sz w:val="24"/>
          <w:szCs w:val="24"/>
        </w:rPr>
        <w:t>, 2016</w:t>
      </w:r>
      <w:r w:rsidR="00EF7E6A">
        <w:rPr>
          <w:rFonts w:ascii="Times New Roman" w:hAnsi="Times New Roman" w:cs="Times New Roman"/>
          <w:sz w:val="24"/>
          <w:szCs w:val="24"/>
        </w:rPr>
        <w:t xml:space="preserve"> -2018</w:t>
      </w:r>
    </w:p>
    <w:p w14:paraId="0BB22161" w14:textId="77777777" w:rsidR="009A553E" w:rsidRDefault="009A553E" w:rsidP="00A9037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A553E">
        <w:rPr>
          <w:rFonts w:ascii="Times New Roman" w:hAnsi="Times New Roman" w:cs="Times New Roman"/>
          <w:sz w:val="24"/>
          <w:szCs w:val="24"/>
        </w:rPr>
        <w:t xml:space="preserve">Textbook Committee 2004 </w:t>
      </w:r>
      <w:r w:rsidR="00CE5F3E">
        <w:rPr>
          <w:rFonts w:ascii="Times New Roman" w:hAnsi="Times New Roman" w:cs="Times New Roman"/>
          <w:sz w:val="24"/>
          <w:szCs w:val="24"/>
        </w:rPr>
        <w:t>–</w:t>
      </w:r>
      <w:r w:rsidRPr="009A553E">
        <w:rPr>
          <w:rFonts w:ascii="Times New Roman" w:hAnsi="Times New Roman" w:cs="Times New Roman"/>
          <w:sz w:val="24"/>
          <w:szCs w:val="24"/>
        </w:rPr>
        <w:t xml:space="preserve"> </w:t>
      </w:r>
      <w:r w:rsidR="00CE5F3E">
        <w:rPr>
          <w:rFonts w:ascii="Times New Roman" w:hAnsi="Times New Roman" w:cs="Times New Roman"/>
          <w:sz w:val="24"/>
          <w:szCs w:val="24"/>
        </w:rPr>
        <w:t>2006</w:t>
      </w:r>
    </w:p>
    <w:p w14:paraId="4BB74FF8" w14:textId="77777777" w:rsidR="00CE5F3E" w:rsidRDefault="00CE5F3E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Research Committee 2005- 2006</w:t>
      </w:r>
    </w:p>
    <w:p w14:paraId="5283ACBE" w14:textId="4378FC70" w:rsidR="007A0DE9" w:rsidRDefault="007A0DE9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WP MBA Admissions Committee 2014</w:t>
      </w:r>
      <w:r w:rsidR="00E954E4">
        <w:rPr>
          <w:rFonts w:ascii="Times New Roman" w:hAnsi="Times New Roman" w:cs="Times New Roman"/>
          <w:sz w:val="24"/>
          <w:szCs w:val="24"/>
        </w:rPr>
        <w:t xml:space="preserve"> </w:t>
      </w:r>
      <w:r w:rsidR="00D57F2B">
        <w:rPr>
          <w:rFonts w:ascii="Times New Roman" w:hAnsi="Times New Roman" w:cs="Times New Roman"/>
          <w:sz w:val="24"/>
          <w:szCs w:val="24"/>
        </w:rPr>
        <w:t>–</w:t>
      </w:r>
      <w:r w:rsidR="00E954E4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593F8EB1" w14:textId="6ED495B0" w:rsidR="00D57F2B" w:rsidRDefault="00D57F2B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MBA committee 2020 –</w:t>
      </w:r>
    </w:p>
    <w:p w14:paraId="2086D216" w14:textId="467B9701" w:rsidR="009A553E" w:rsidRDefault="00D57F2B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366065" w14:textId="77777777" w:rsidR="00EB0A90" w:rsidRDefault="00EB0A90" w:rsidP="00A15D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0A90">
        <w:rPr>
          <w:rFonts w:ascii="Times New Roman" w:hAnsi="Times New Roman" w:cs="Times New Roman"/>
          <w:b/>
          <w:sz w:val="24"/>
          <w:szCs w:val="24"/>
        </w:rPr>
        <w:t>Department</w:t>
      </w:r>
    </w:p>
    <w:p w14:paraId="141CEAB2" w14:textId="77777777" w:rsidR="00EF7E6A" w:rsidRPr="00A90373" w:rsidRDefault="00EF7E6A" w:rsidP="00EF7E6A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</w:t>
      </w:r>
      <w:r w:rsidRPr="00A90373">
        <w:rPr>
          <w:rFonts w:ascii="Times New Roman" w:hAnsi="Times New Roman" w:cs="Times New Roman"/>
          <w:sz w:val="24"/>
          <w:szCs w:val="24"/>
        </w:rPr>
        <w:t xml:space="preserve">Coordinator 2007 </w:t>
      </w:r>
      <w:r>
        <w:rPr>
          <w:rFonts w:ascii="Times New Roman" w:hAnsi="Times New Roman" w:cs="Times New Roman"/>
          <w:sz w:val="24"/>
          <w:szCs w:val="24"/>
        </w:rPr>
        <w:t>– 2013, 2016 -2018</w:t>
      </w:r>
    </w:p>
    <w:p w14:paraId="346466A3" w14:textId="77777777" w:rsidR="00EB0A90" w:rsidRDefault="00EB0A90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PhD admissions Committee 2004 </w:t>
      </w:r>
      <w:r w:rsidR="00EF7E6A">
        <w:rPr>
          <w:rFonts w:ascii="Times New Roman" w:hAnsi="Times New Roman" w:cs="Times New Roman"/>
          <w:sz w:val="24"/>
          <w:szCs w:val="24"/>
        </w:rPr>
        <w:t>–</w:t>
      </w:r>
      <w:r w:rsidR="00A90373">
        <w:rPr>
          <w:rFonts w:ascii="Times New Roman" w:hAnsi="Times New Roman" w:cs="Times New Roman"/>
          <w:sz w:val="24"/>
          <w:szCs w:val="24"/>
        </w:rPr>
        <w:t xml:space="preserve"> 2007</w:t>
      </w:r>
    </w:p>
    <w:p w14:paraId="0AC248FE" w14:textId="77777777" w:rsidR="00EF7E6A" w:rsidRDefault="00EB0A90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PhD Program Committee 2004 </w:t>
      </w:r>
      <w:r w:rsidR="00A9037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373">
        <w:rPr>
          <w:rFonts w:ascii="Times New Roman" w:hAnsi="Times New Roman" w:cs="Times New Roman"/>
          <w:sz w:val="24"/>
          <w:szCs w:val="24"/>
        </w:rPr>
        <w:t>2007</w:t>
      </w:r>
      <w:r w:rsidR="00EF7E6A">
        <w:rPr>
          <w:rFonts w:ascii="Times New Roman" w:hAnsi="Times New Roman" w:cs="Times New Roman"/>
          <w:sz w:val="24"/>
          <w:szCs w:val="24"/>
        </w:rPr>
        <w:t>, 2018 –</w:t>
      </w:r>
    </w:p>
    <w:p w14:paraId="5A770094" w14:textId="77777777" w:rsidR="00EF7E6A" w:rsidRDefault="00EF7E6A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MS-FIN Program and Admissions Committee 2017 –</w:t>
      </w:r>
    </w:p>
    <w:p w14:paraId="225E1279" w14:textId="77777777" w:rsidR="00EB0A90" w:rsidRDefault="00EF7E6A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Banking Program Committee 2018-</w:t>
      </w:r>
      <w:r w:rsidR="00A90373">
        <w:rPr>
          <w:rFonts w:ascii="Times New Roman" w:hAnsi="Times New Roman" w:cs="Times New Roman"/>
          <w:sz w:val="24"/>
          <w:szCs w:val="24"/>
        </w:rPr>
        <w:t>.</w:t>
      </w:r>
    </w:p>
    <w:p w14:paraId="0DF7643B" w14:textId="77777777" w:rsidR="00EB0A90" w:rsidRDefault="00EB0A90" w:rsidP="00A15D3A">
      <w:pPr>
        <w:rPr>
          <w:rFonts w:ascii="Times New Roman" w:hAnsi="Times New Roman" w:cs="Times New Roman"/>
          <w:sz w:val="24"/>
          <w:szCs w:val="24"/>
        </w:rPr>
      </w:pPr>
    </w:p>
    <w:p w14:paraId="66CCEEB8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University of Central Florida</w:t>
      </w:r>
    </w:p>
    <w:p w14:paraId="5EEEE707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0E21DDC0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University</w:t>
      </w:r>
    </w:p>
    <w:p w14:paraId="4444B8EF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UCF Professional Sports Counseling Panel   2001-</w:t>
      </w:r>
      <w:r w:rsidR="004D3FAD">
        <w:rPr>
          <w:rFonts w:ascii="Times New Roman" w:hAnsi="Times New Roman" w:cs="Times New Roman"/>
          <w:sz w:val="24"/>
          <w:szCs w:val="24"/>
        </w:rPr>
        <w:t>2003</w:t>
      </w:r>
    </w:p>
    <w:p w14:paraId="1B778CC8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Faculty Senate (Alternate) 2001</w:t>
      </w:r>
    </w:p>
    <w:p w14:paraId="546093F8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18197D98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College</w:t>
      </w:r>
    </w:p>
    <w:p w14:paraId="24F3E44C" w14:textId="77777777" w:rsidR="00E008F4" w:rsidRDefault="00E008F4" w:rsidP="00A15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Research Committee 2000 - 2003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(Chair 2002-2003)</w:t>
      </w:r>
    </w:p>
    <w:p w14:paraId="3B89F44D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College Seminar Series Committee 2001- 2002</w:t>
      </w:r>
    </w:p>
    <w:p w14:paraId="366E0CC2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Committee to revise General Business Major 2000</w:t>
      </w:r>
    </w:p>
    <w:p w14:paraId="36EC3FB3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Technology Advisor Committee 1999 - 2000</w:t>
      </w:r>
    </w:p>
    <w:p w14:paraId="20548BF9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Grade Appeals Committee 1999 - 2000</w:t>
      </w:r>
    </w:p>
    <w:p w14:paraId="668A900B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6CC4E5DD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Department</w:t>
      </w:r>
    </w:p>
    <w:p w14:paraId="58B33064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Ph.D. in Finance committee 1999-</w:t>
      </w:r>
      <w:r w:rsidR="004D3FAD">
        <w:rPr>
          <w:rFonts w:ascii="Times New Roman" w:hAnsi="Times New Roman" w:cs="Times New Roman"/>
          <w:sz w:val="24"/>
          <w:szCs w:val="24"/>
        </w:rPr>
        <w:t>2003</w:t>
      </w:r>
    </w:p>
    <w:p w14:paraId="6D5455C0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 Chair Search Committee 2001</w:t>
      </w:r>
    </w:p>
    <w:p w14:paraId="576A9664" w14:textId="77777777" w:rsidR="00E008F4" w:rsidRDefault="00E008F4" w:rsidP="004D3FAD">
      <w:pPr>
        <w:ind w:left="288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hoc committee to work with the Accounting department to form an Intermediate Accounting course for non-accounting majors</w:t>
      </w:r>
    </w:p>
    <w:p w14:paraId="2F186D0B" w14:textId="77777777" w:rsidR="00E008F4" w:rsidRDefault="00E008F4" w:rsidP="00A15D3A">
      <w:pPr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hoc committee to create course: Financial Statement Analysis and Working Capital Management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1C1C5B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</w:p>
    <w:p w14:paraId="6C78B555" w14:textId="77777777" w:rsidR="00E008F4" w:rsidRDefault="00E008F4" w:rsidP="00A15D3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University of Wisconsin-Milwaukee and University of Southern Mississippi</w:t>
      </w:r>
    </w:p>
    <w:p w14:paraId="6DD17BC2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Computer Policy Committee, 2 years</w:t>
      </w:r>
    </w:p>
    <w:p w14:paraId="1885A150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MBA Admissions Committee, 2 years</w:t>
      </w:r>
    </w:p>
    <w:p w14:paraId="598A39D3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Advising</w:t>
      </w:r>
    </w:p>
    <w:p w14:paraId="26D94399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Graduate Council (interim member)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03064B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Team member for development of the Entrepreneurship program</w:t>
      </w:r>
    </w:p>
    <w:p w14:paraId="2715508D" w14:textId="77777777" w:rsidR="00E008F4" w:rsidRDefault="00E008F4" w:rsidP="00A1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Team member of Continuous Improvement Team for CBA </w:t>
      </w:r>
    </w:p>
    <w:p w14:paraId="77BFFAE0" w14:textId="77777777" w:rsidR="00D94F46" w:rsidRDefault="00D94F46" w:rsidP="00A15D3A">
      <w:pPr>
        <w:rPr>
          <w:rFonts w:ascii="Times New Roman" w:hAnsi="Times New Roman" w:cs="Times New Roman"/>
          <w:sz w:val="24"/>
          <w:szCs w:val="24"/>
        </w:rPr>
      </w:pPr>
    </w:p>
    <w:p w14:paraId="1B08526C" w14:textId="77777777" w:rsidR="00E008F4" w:rsidRDefault="00E008F4" w:rsidP="00A15D3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at the Mississippi Business Open, co-sponsored by the University of Southern Mississippi, the title of the presentation is “Venture Capital: The View from Both Sides of the Investment.”</w:t>
      </w:r>
    </w:p>
    <w:p w14:paraId="294EB434" w14:textId="77777777" w:rsidR="00D20A6F" w:rsidRDefault="00D20A6F" w:rsidP="00D20A6F">
      <w:pPr>
        <w:rPr>
          <w:rFonts w:ascii="Times New Roman" w:hAnsi="Times New Roman" w:cs="Times New Roman"/>
          <w:sz w:val="24"/>
          <w:szCs w:val="24"/>
        </w:rPr>
      </w:pPr>
    </w:p>
    <w:p w14:paraId="4B6406DB" w14:textId="77777777" w:rsidR="00D20A6F" w:rsidRDefault="00D20A6F" w:rsidP="00D20A6F">
      <w:pPr>
        <w:rPr>
          <w:rFonts w:ascii="Times New Roman" w:hAnsi="Times New Roman" w:cs="Times New Roman"/>
          <w:sz w:val="24"/>
          <w:szCs w:val="24"/>
        </w:rPr>
      </w:pPr>
    </w:p>
    <w:p w14:paraId="5767E2D6" w14:textId="77777777" w:rsidR="00D20A6F" w:rsidRDefault="00D20A6F" w:rsidP="00D20A6F">
      <w:pPr>
        <w:rPr>
          <w:rFonts w:ascii="Times New Roman" w:hAnsi="Times New Roman" w:cs="Times New Roman"/>
          <w:b/>
          <w:sz w:val="24"/>
          <w:szCs w:val="24"/>
        </w:rPr>
      </w:pPr>
      <w:r w:rsidRPr="00D20A6F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47761F6E" w14:textId="77777777" w:rsidR="00D20A6F" w:rsidRDefault="00D20A6F" w:rsidP="00D20A6F">
      <w:pPr>
        <w:rPr>
          <w:rFonts w:ascii="Times New Roman" w:hAnsi="Times New Roman" w:cs="Times New Roman"/>
          <w:b/>
          <w:sz w:val="24"/>
          <w:szCs w:val="24"/>
        </w:rPr>
      </w:pPr>
    </w:p>
    <w:p w14:paraId="19A0AA30" w14:textId="77777777" w:rsidR="00D20A6F" w:rsidRDefault="007051B6" w:rsidP="00D20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W. Blackwell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A6F">
        <w:rPr>
          <w:rFonts w:ascii="Times New Roman" w:hAnsi="Times New Roman" w:cs="Times New Roman"/>
          <w:sz w:val="24"/>
          <w:szCs w:val="24"/>
        </w:rPr>
        <w:t>Ken B. Cyree</w:t>
      </w:r>
      <w:r w:rsidR="00D20A6F">
        <w:rPr>
          <w:rFonts w:ascii="Times New Roman" w:hAnsi="Times New Roman" w:cs="Times New Roman"/>
          <w:sz w:val="24"/>
          <w:szCs w:val="24"/>
        </w:rPr>
        <w:tab/>
      </w:r>
      <w:r w:rsidR="00D20A6F">
        <w:rPr>
          <w:rFonts w:ascii="Times New Roman" w:hAnsi="Times New Roman" w:cs="Times New Roman"/>
          <w:sz w:val="24"/>
          <w:szCs w:val="24"/>
        </w:rPr>
        <w:tab/>
      </w:r>
      <w:r w:rsidR="00D20A6F">
        <w:rPr>
          <w:rFonts w:ascii="Times New Roman" w:hAnsi="Times New Roman" w:cs="Times New Roman"/>
          <w:sz w:val="24"/>
          <w:szCs w:val="24"/>
        </w:rPr>
        <w:tab/>
        <w:t>Mark D. Griffiths</w:t>
      </w:r>
    </w:p>
    <w:p w14:paraId="43ADA424" w14:textId="77777777" w:rsidR="00D20A6F" w:rsidRDefault="006660B3" w:rsidP="00D20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</w:t>
      </w:r>
      <w:r w:rsidR="00D20A6F">
        <w:rPr>
          <w:rFonts w:ascii="Times New Roman" w:hAnsi="Times New Roman" w:cs="Times New Roman"/>
          <w:sz w:val="24"/>
          <w:szCs w:val="24"/>
        </w:rPr>
        <w:tab/>
      </w:r>
      <w:r w:rsidR="00D20A6F">
        <w:rPr>
          <w:rFonts w:ascii="Times New Roman" w:hAnsi="Times New Roman" w:cs="Times New Roman"/>
          <w:sz w:val="24"/>
          <w:szCs w:val="24"/>
        </w:rPr>
        <w:tab/>
      </w:r>
      <w:r w:rsidR="00D20A6F">
        <w:rPr>
          <w:rFonts w:ascii="Times New Roman" w:hAnsi="Times New Roman" w:cs="Times New Roman"/>
          <w:sz w:val="24"/>
          <w:szCs w:val="24"/>
        </w:rPr>
        <w:tab/>
        <w:t>Dean</w:t>
      </w:r>
      <w:r w:rsidR="00D20A6F">
        <w:rPr>
          <w:rFonts w:ascii="Times New Roman" w:hAnsi="Times New Roman" w:cs="Times New Roman"/>
          <w:sz w:val="24"/>
          <w:szCs w:val="24"/>
        </w:rPr>
        <w:tab/>
      </w:r>
      <w:r w:rsidR="00D20A6F">
        <w:rPr>
          <w:rFonts w:ascii="Times New Roman" w:hAnsi="Times New Roman" w:cs="Times New Roman"/>
          <w:sz w:val="24"/>
          <w:szCs w:val="24"/>
        </w:rPr>
        <w:tab/>
      </w:r>
      <w:r w:rsidR="00D20A6F">
        <w:rPr>
          <w:rFonts w:ascii="Times New Roman" w:hAnsi="Times New Roman" w:cs="Times New Roman"/>
          <w:sz w:val="24"/>
          <w:szCs w:val="24"/>
        </w:rPr>
        <w:tab/>
      </w:r>
      <w:r w:rsidR="00D20A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Senior Lecturer</w:t>
      </w:r>
    </w:p>
    <w:p w14:paraId="777ED576" w14:textId="77777777" w:rsidR="00D20A6F" w:rsidRDefault="006660B3" w:rsidP="00D20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A6F">
        <w:rPr>
          <w:rFonts w:ascii="Times New Roman" w:hAnsi="Times New Roman" w:cs="Times New Roman"/>
          <w:sz w:val="24"/>
          <w:szCs w:val="24"/>
        </w:rPr>
        <w:tab/>
        <w:t>School of Business</w:t>
      </w:r>
      <w:r w:rsidR="00D20A6F">
        <w:rPr>
          <w:rFonts w:ascii="Times New Roman" w:hAnsi="Times New Roman" w:cs="Times New Roman"/>
          <w:sz w:val="24"/>
          <w:szCs w:val="24"/>
        </w:rPr>
        <w:tab/>
      </w:r>
      <w:r w:rsidR="00D20A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Marshall School of Business</w:t>
      </w:r>
    </w:p>
    <w:p w14:paraId="57D00EA5" w14:textId="77777777" w:rsidR="00D20A6F" w:rsidRDefault="00D20A6F" w:rsidP="00D20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Kentucky</w:t>
      </w:r>
      <w:r>
        <w:rPr>
          <w:rFonts w:ascii="Times New Roman" w:hAnsi="Times New Roman" w:cs="Times New Roman"/>
          <w:sz w:val="24"/>
          <w:szCs w:val="24"/>
        </w:rPr>
        <w:tab/>
        <w:t>University</w:t>
      </w:r>
      <w:r w:rsidR="006660B3">
        <w:rPr>
          <w:rFonts w:ascii="Times New Roman" w:hAnsi="Times New Roman" w:cs="Times New Roman"/>
          <w:sz w:val="24"/>
          <w:szCs w:val="24"/>
        </w:rPr>
        <w:t xml:space="preserve"> of Mississippi</w:t>
      </w:r>
      <w:r w:rsidR="006660B3">
        <w:rPr>
          <w:rFonts w:ascii="Times New Roman" w:hAnsi="Times New Roman" w:cs="Times New Roman"/>
          <w:sz w:val="24"/>
          <w:szCs w:val="24"/>
        </w:rPr>
        <w:tab/>
        <w:t>University of Southern California</w:t>
      </w:r>
    </w:p>
    <w:p w14:paraId="63CEB6AB" w14:textId="77777777" w:rsidR="00D20A6F" w:rsidRDefault="00D20A6F" w:rsidP="00D20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859-257-</w:t>
      </w:r>
      <w:r w:rsidR="006660B3">
        <w:rPr>
          <w:rFonts w:ascii="Times New Roman" w:hAnsi="Times New Roman" w:cs="Times New Roman"/>
          <w:sz w:val="24"/>
          <w:szCs w:val="24"/>
        </w:rPr>
        <w:t>1333</w:t>
      </w:r>
      <w:r w:rsidR="006660B3">
        <w:rPr>
          <w:rFonts w:ascii="Times New Roman" w:hAnsi="Times New Roman" w:cs="Times New Roman"/>
          <w:sz w:val="24"/>
          <w:szCs w:val="24"/>
        </w:rPr>
        <w:tab/>
      </w:r>
      <w:r w:rsidR="006660B3">
        <w:rPr>
          <w:rFonts w:ascii="Times New Roman" w:hAnsi="Times New Roman" w:cs="Times New Roman"/>
          <w:sz w:val="24"/>
          <w:szCs w:val="24"/>
        </w:rPr>
        <w:tab/>
      </w:r>
      <w:r w:rsidR="006660B3">
        <w:rPr>
          <w:rFonts w:ascii="Times New Roman" w:hAnsi="Times New Roman" w:cs="Times New Roman"/>
          <w:sz w:val="24"/>
          <w:szCs w:val="24"/>
        </w:rPr>
        <w:tab/>
        <w:t>662-915-1103</w:t>
      </w:r>
      <w:r w:rsidR="006660B3">
        <w:rPr>
          <w:rFonts w:ascii="Times New Roman" w:hAnsi="Times New Roman" w:cs="Times New Roman"/>
          <w:sz w:val="24"/>
          <w:szCs w:val="24"/>
        </w:rPr>
        <w:tab/>
      </w:r>
      <w:r w:rsidR="006660B3">
        <w:rPr>
          <w:rFonts w:ascii="Times New Roman" w:hAnsi="Times New Roman" w:cs="Times New Roman"/>
          <w:sz w:val="24"/>
          <w:szCs w:val="24"/>
        </w:rPr>
        <w:tab/>
      </w:r>
      <w:r w:rsidR="006660B3">
        <w:rPr>
          <w:rFonts w:ascii="Times New Roman" w:hAnsi="Times New Roman" w:cs="Times New Roman"/>
          <w:sz w:val="24"/>
          <w:szCs w:val="24"/>
        </w:rPr>
        <w:tab/>
        <w:t>213-740-6515</w:t>
      </w:r>
    </w:p>
    <w:p w14:paraId="0C429916" w14:textId="77777777" w:rsidR="00D20A6F" w:rsidRDefault="007F7CC8" w:rsidP="00D20A6F">
      <w:pPr>
        <w:rPr>
          <w:rFonts w:ascii="Helvetica" w:hAnsi="Helvetica"/>
          <w:color w:val="5D4326"/>
          <w:sz w:val="23"/>
          <w:szCs w:val="23"/>
        </w:rPr>
      </w:pPr>
      <w:hyperlink r:id="rId14" w:history="1">
        <w:r w:rsidR="00D20A6F" w:rsidRPr="00D20A6F">
          <w:rPr>
            <w:rStyle w:val="Hyperlink"/>
            <w:rFonts w:ascii="Tahoma" w:hAnsi="Tahoma" w:cs="Tahoma"/>
            <w:sz w:val="24"/>
            <w:szCs w:val="15"/>
          </w:rPr>
          <w:t>dblackwell@uky.edu</w:t>
        </w:r>
      </w:hyperlink>
      <w:r w:rsidR="00D20A6F">
        <w:rPr>
          <w:rFonts w:ascii="Tahoma" w:hAnsi="Tahoma" w:cs="Tahoma"/>
          <w:color w:val="000000"/>
          <w:sz w:val="24"/>
          <w:szCs w:val="15"/>
        </w:rPr>
        <w:tab/>
      </w:r>
      <w:r w:rsidR="00D20A6F">
        <w:rPr>
          <w:rFonts w:ascii="Tahoma" w:hAnsi="Tahoma" w:cs="Tahoma"/>
          <w:color w:val="000000"/>
          <w:sz w:val="24"/>
          <w:szCs w:val="15"/>
        </w:rPr>
        <w:tab/>
      </w:r>
      <w:hyperlink r:id="rId15" w:history="1">
        <w:r w:rsidR="00D20A6F" w:rsidRPr="00D20A6F">
          <w:rPr>
            <w:rStyle w:val="Hyperlink"/>
            <w:rFonts w:ascii="Helvetica" w:hAnsi="Helvetica"/>
            <w:sz w:val="24"/>
            <w:szCs w:val="23"/>
          </w:rPr>
          <w:t>kcyree@bus.olemiss.edu</w:t>
        </w:r>
      </w:hyperlink>
      <w:r w:rsidR="007051B6">
        <w:rPr>
          <w:rFonts w:ascii="Helvetica" w:hAnsi="Helvetica"/>
          <w:color w:val="5D4326"/>
          <w:sz w:val="23"/>
          <w:szCs w:val="23"/>
        </w:rPr>
        <w:t xml:space="preserve"> </w:t>
      </w:r>
      <w:r w:rsidR="007051B6">
        <w:rPr>
          <w:rFonts w:ascii="Helvetica" w:hAnsi="Helvetica"/>
          <w:color w:val="5D4326"/>
          <w:sz w:val="23"/>
          <w:szCs w:val="23"/>
        </w:rPr>
        <w:tab/>
      </w:r>
      <w:r w:rsidR="006660B3">
        <w:rPr>
          <w:rStyle w:val="Hyperlink"/>
          <w:rFonts w:ascii="Helvetica" w:hAnsi="Helvetica"/>
          <w:sz w:val="24"/>
          <w:szCs w:val="23"/>
        </w:rPr>
        <w:t>markgrif@marshall.usc.edu</w:t>
      </w:r>
    </w:p>
    <w:p w14:paraId="71F7A819" w14:textId="77777777" w:rsidR="00D20A6F" w:rsidRPr="00D20A6F" w:rsidRDefault="00D20A6F" w:rsidP="00D20A6F">
      <w:pPr>
        <w:rPr>
          <w:rFonts w:ascii="Times New Roman" w:hAnsi="Times New Roman" w:cs="Times New Roman"/>
          <w:sz w:val="24"/>
          <w:szCs w:val="24"/>
        </w:rPr>
      </w:pPr>
    </w:p>
    <w:p w14:paraId="44F8AF62" w14:textId="77777777" w:rsidR="00D20A6F" w:rsidRDefault="00D20A6F" w:rsidP="00D20A6F">
      <w:pPr>
        <w:rPr>
          <w:rFonts w:ascii="Times New Roman" w:hAnsi="Times New Roman" w:cs="Times New Roman"/>
          <w:sz w:val="24"/>
          <w:szCs w:val="24"/>
        </w:rPr>
      </w:pPr>
    </w:p>
    <w:p w14:paraId="136D1673" w14:textId="77777777" w:rsidR="00D20A6F" w:rsidRDefault="00D20A6F" w:rsidP="00D20A6F"/>
    <w:sectPr w:rsidR="00D20A6F" w:rsidSect="00F432EB">
      <w:headerReference w:type="default" r:id="rId16"/>
      <w:type w:val="continuous"/>
      <w:pgSz w:w="12240" w:h="15840"/>
      <w:pgMar w:top="1260" w:right="1440" w:bottom="1260" w:left="1440" w:header="12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A8686" w14:textId="77777777" w:rsidR="008309DC" w:rsidRDefault="008309DC">
      <w:r>
        <w:separator/>
      </w:r>
    </w:p>
  </w:endnote>
  <w:endnote w:type="continuationSeparator" w:id="0">
    <w:p w14:paraId="68B448C1" w14:textId="77777777" w:rsidR="008309DC" w:rsidRDefault="0083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Linotyp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9ECD1" w14:textId="77777777" w:rsidR="008309DC" w:rsidRDefault="008309DC">
      <w:r>
        <w:separator/>
      </w:r>
    </w:p>
  </w:footnote>
  <w:footnote w:type="continuationSeparator" w:id="0">
    <w:p w14:paraId="4F537E98" w14:textId="77777777" w:rsidR="008309DC" w:rsidRDefault="0083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369E4" w14:textId="77777777" w:rsidR="00015119" w:rsidRDefault="00015119">
    <w:pPr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Drew Winters</w:t>
    </w:r>
  </w:p>
  <w:p w14:paraId="38F139B7" w14:textId="2B011903" w:rsidR="00A44802" w:rsidRPr="006660B3" w:rsidRDefault="007F7CC8" w:rsidP="00E35151">
    <w:pPr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June</w:t>
    </w:r>
    <w:r w:rsidR="00A44802">
      <w:rPr>
        <w:rFonts w:ascii="Times New Roman" w:hAnsi="Times New Roman" w:cs="Times New Roman"/>
        <w:sz w:val="16"/>
        <w:szCs w:val="16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3A"/>
    <w:rsid w:val="00007F39"/>
    <w:rsid w:val="00015119"/>
    <w:rsid w:val="00016238"/>
    <w:rsid w:val="00016A15"/>
    <w:rsid w:val="00022A87"/>
    <w:rsid w:val="00045B5B"/>
    <w:rsid w:val="000514CB"/>
    <w:rsid w:val="0005445D"/>
    <w:rsid w:val="00057911"/>
    <w:rsid w:val="00070E3C"/>
    <w:rsid w:val="000846BE"/>
    <w:rsid w:val="0009623D"/>
    <w:rsid w:val="000A1F36"/>
    <w:rsid w:val="000A6689"/>
    <w:rsid w:val="000B21AE"/>
    <w:rsid w:val="000C72AF"/>
    <w:rsid w:val="000E655B"/>
    <w:rsid w:val="000F2FB1"/>
    <w:rsid w:val="000F34BB"/>
    <w:rsid w:val="000F55B7"/>
    <w:rsid w:val="000F639C"/>
    <w:rsid w:val="001026F3"/>
    <w:rsid w:val="0010703D"/>
    <w:rsid w:val="00130D72"/>
    <w:rsid w:val="00137AB3"/>
    <w:rsid w:val="001411B2"/>
    <w:rsid w:val="00142400"/>
    <w:rsid w:val="001465BE"/>
    <w:rsid w:val="001507DC"/>
    <w:rsid w:val="00152613"/>
    <w:rsid w:val="00163326"/>
    <w:rsid w:val="00164741"/>
    <w:rsid w:val="00174E48"/>
    <w:rsid w:val="00175497"/>
    <w:rsid w:val="00182375"/>
    <w:rsid w:val="0019032F"/>
    <w:rsid w:val="001908A8"/>
    <w:rsid w:val="0019328B"/>
    <w:rsid w:val="001A03A2"/>
    <w:rsid w:val="001A35C4"/>
    <w:rsid w:val="001A6A03"/>
    <w:rsid w:val="001B79A4"/>
    <w:rsid w:val="001C30FD"/>
    <w:rsid w:val="001C4242"/>
    <w:rsid w:val="001C4F80"/>
    <w:rsid w:val="001C61AE"/>
    <w:rsid w:val="001C7695"/>
    <w:rsid w:val="001D41B4"/>
    <w:rsid w:val="001E0337"/>
    <w:rsid w:val="001F5D02"/>
    <w:rsid w:val="001F5EA5"/>
    <w:rsid w:val="00203DBD"/>
    <w:rsid w:val="00204230"/>
    <w:rsid w:val="00205180"/>
    <w:rsid w:val="00217CDA"/>
    <w:rsid w:val="002245E1"/>
    <w:rsid w:val="0023510F"/>
    <w:rsid w:val="0023571F"/>
    <w:rsid w:val="002368A7"/>
    <w:rsid w:val="00242E1B"/>
    <w:rsid w:val="00243DED"/>
    <w:rsid w:val="002453FB"/>
    <w:rsid w:val="00252C7C"/>
    <w:rsid w:val="0026165E"/>
    <w:rsid w:val="00271E0A"/>
    <w:rsid w:val="002A1085"/>
    <w:rsid w:val="002A3FF1"/>
    <w:rsid w:val="002B4CDE"/>
    <w:rsid w:val="002B6003"/>
    <w:rsid w:val="002B673A"/>
    <w:rsid w:val="002B6AAF"/>
    <w:rsid w:val="002C3324"/>
    <w:rsid w:val="002C4B73"/>
    <w:rsid w:val="002C5DB8"/>
    <w:rsid w:val="002C79FB"/>
    <w:rsid w:val="002D3236"/>
    <w:rsid w:val="002E0F9A"/>
    <w:rsid w:val="002F27CB"/>
    <w:rsid w:val="00300394"/>
    <w:rsid w:val="00314D7F"/>
    <w:rsid w:val="00314FBA"/>
    <w:rsid w:val="0031507A"/>
    <w:rsid w:val="00315AC2"/>
    <w:rsid w:val="00320C97"/>
    <w:rsid w:val="00325607"/>
    <w:rsid w:val="00332178"/>
    <w:rsid w:val="00332DBA"/>
    <w:rsid w:val="00344F0F"/>
    <w:rsid w:val="00362585"/>
    <w:rsid w:val="00362EB2"/>
    <w:rsid w:val="00363220"/>
    <w:rsid w:val="00365210"/>
    <w:rsid w:val="00367311"/>
    <w:rsid w:val="00384B30"/>
    <w:rsid w:val="0039001B"/>
    <w:rsid w:val="00392230"/>
    <w:rsid w:val="0039315B"/>
    <w:rsid w:val="003A0CBF"/>
    <w:rsid w:val="003A11A8"/>
    <w:rsid w:val="003A4B0B"/>
    <w:rsid w:val="003A4C24"/>
    <w:rsid w:val="003B38C4"/>
    <w:rsid w:val="003C0CC6"/>
    <w:rsid w:val="003C14E6"/>
    <w:rsid w:val="003C1EC8"/>
    <w:rsid w:val="003C20BF"/>
    <w:rsid w:val="003D226C"/>
    <w:rsid w:val="003F5590"/>
    <w:rsid w:val="003F5EAB"/>
    <w:rsid w:val="004011B8"/>
    <w:rsid w:val="00411234"/>
    <w:rsid w:val="00411B96"/>
    <w:rsid w:val="004255CF"/>
    <w:rsid w:val="00433808"/>
    <w:rsid w:val="00452527"/>
    <w:rsid w:val="00474232"/>
    <w:rsid w:val="004777B1"/>
    <w:rsid w:val="00477B4B"/>
    <w:rsid w:val="004817F8"/>
    <w:rsid w:val="0048242F"/>
    <w:rsid w:val="004A1BE4"/>
    <w:rsid w:val="004A39C7"/>
    <w:rsid w:val="004A4B27"/>
    <w:rsid w:val="004A4C21"/>
    <w:rsid w:val="004B461E"/>
    <w:rsid w:val="004B6363"/>
    <w:rsid w:val="004C3388"/>
    <w:rsid w:val="004C3B7B"/>
    <w:rsid w:val="004C62AB"/>
    <w:rsid w:val="004C6678"/>
    <w:rsid w:val="004D3FAD"/>
    <w:rsid w:val="004D4AE1"/>
    <w:rsid w:val="004E52A7"/>
    <w:rsid w:val="004E6DF5"/>
    <w:rsid w:val="004E6DFB"/>
    <w:rsid w:val="004F2B84"/>
    <w:rsid w:val="004F3E70"/>
    <w:rsid w:val="004F5B2E"/>
    <w:rsid w:val="005007AC"/>
    <w:rsid w:val="00510795"/>
    <w:rsid w:val="005215AA"/>
    <w:rsid w:val="005234DB"/>
    <w:rsid w:val="00524227"/>
    <w:rsid w:val="005605BA"/>
    <w:rsid w:val="00563A54"/>
    <w:rsid w:val="00570C48"/>
    <w:rsid w:val="00572FB3"/>
    <w:rsid w:val="00573D84"/>
    <w:rsid w:val="00592007"/>
    <w:rsid w:val="00592DDF"/>
    <w:rsid w:val="005C007C"/>
    <w:rsid w:val="005C3EEA"/>
    <w:rsid w:val="005D0C12"/>
    <w:rsid w:val="005D78DC"/>
    <w:rsid w:val="005E67AB"/>
    <w:rsid w:val="005F08CB"/>
    <w:rsid w:val="005F1295"/>
    <w:rsid w:val="005F23F4"/>
    <w:rsid w:val="005F5B33"/>
    <w:rsid w:val="00602B35"/>
    <w:rsid w:val="00606245"/>
    <w:rsid w:val="00616391"/>
    <w:rsid w:val="00622DCF"/>
    <w:rsid w:val="00633412"/>
    <w:rsid w:val="00633B99"/>
    <w:rsid w:val="00636A24"/>
    <w:rsid w:val="006606C3"/>
    <w:rsid w:val="006660B3"/>
    <w:rsid w:val="006750BB"/>
    <w:rsid w:val="00675435"/>
    <w:rsid w:val="0067785C"/>
    <w:rsid w:val="006873DD"/>
    <w:rsid w:val="00690ECF"/>
    <w:rsid w:val="00691397"/>
    <w:rsid w:val="0069421C"/>
    <w:rsid w:val="00694FA7"/>
    <w:rsid w:val="006967B8"/>
    <w:rsid w:val="00697700"/>
    <w:rsid w:val="006977E6"/>
    <w:rsid w:val="00697B53"/>
    <w:rsid w:val="00697F33"/>
    <w:rsid w:val="006A34B2"/>
    <w:rsid w:val="006A65AA"/>
    <w:rsid w:val="006B2B1A"/>
    <w:rsid w:val="006B3AD6"/>
    <w:rsid w:val="006C31BF"/>
    <w:rsid w:val="006D38DE"/>
    <w:rsid w:val="006D5693"/>
    <w:rsid w:val="006E5469"/>
    <w:rsid w:val="006F099D"/>
    <w:rsid w:val="006F2566"/>
    <w:rsid w:val="006F477C"/>
    <w:rsid w:val="00700C48"/>
    <w:rsid w:val="007051B6"/>
    <w:rsid w:val="007102A7"/>
    <w:rsid w:val="0072218C"/>
    <w:rsid w:val="00725825"/>
    <w:rsid w:val="0074120F"/>
    <w:rsid w:val="00757F7B"/>
    <w:rsid w:val="00791003"/>
    <w:rsid w:val="00794971"/>
    <w:rsid w:val="007957D9"/>
    <w:rsid w:val="007A0DE9"/>
    <w:rsid w:val="007A6A92"/>
    <w:rsid w:val="007A6BAE"/>
    <w:rsid w:val="007C6AAD"/>
    <w:rsid w:val="007D00DF"/>
    <w:rsid w:val="007E47CD"/>
    <w:rsid w:val="007F0C9E"/>
    <w:rsid w:val="007F6339"/>
    <w:rsid w:val="007F7CC8"/>
    <w:rsid w:val="00802F1C"/>
    <w:rsid w:val="008116F7"/>
    <w:rsid w:val="008257CB"/>
    <w:rsid w:val="008309DC"/>
    <w:rsid w:val="008500CC"/>
    <w:rsid w:val="00857FB6"/>
    <w:rsid w:val="00861E07"/>
    <w:rsid w:val="00864733"/>
    <w:rsid w:val="0086489B"/>
    <w:rsid w:val="008805F6"/>
    <w:rsid w:val="00880A4D"/>
    <w:rsid w:val="00891231"/>
    <w:rsid w:val="008929A7"/>
    <w:rsid w:val="00894A79"/>
    <w:rsid w:val="008B20B1"/>
    <w:rsid w:val="008B20B8"/>
    <w:rsid w:val="008C5274"/>
    <w:rsid w:val="008C611B"/>
    <w:rsid w:val="008E1A56"/>
    <w:rsid w:val="009139DF"/>
    <w:rsid w:val="009140F5"/>
    <w:rsid w:val="009157B1"/>
    <w:rsid w:val="00917FEB"/>
    <w:rsid w:val="00927450"/>
    <w:rsid w:val="00932994"/>
    <w:rsid w:val="009372A0"/>
    <w:rsid w:val="00940B3C"/>
    <w:rsid w:val="00944FD8"/>
    <w:rsid w:val="00951CA4"/>
    <w:rsid w:val="009556B4"/>
    <w:rsid w:val="009605B8"/>
    <w:rsid w:val="00961861"/>
    <w:rsid w:val="00972E1B"/>
    <w:rsid w:val="00975FA5"/>
    <w:rsid w:val="009A553E"/>
    <w:rsid w:val="009A6302"/>
    <w:rsid w:val="009A65CB"/>
    <w:rsid w:val="009A7F2D"/>
    <w:rsid w:val="009B1061"/>
    <w:rsid w:val="009B2177"/>
    <w:rsid w:val="009B5622"/>
    <w:rsid w:val="009E040B"/>
    <w:rsid w:val="009E1BE6"/>
    <w:rsid w:val="009E1C00"/>
    <w:rsid w:val="009E3512"/>
    <w:rsid w:val="009F1B20"/>
    <w:rsid w:val="009F720D"/>
    <w:rsid w:val="00A013F2"/>
    <w:rsid w:val="00A02321"/>
    <w:rsid w:val="00A050BC"/>
    <w:rsid w:val="00A149A5"/>
    <w:rsid w:val="00A15D3A"/>
    <w:rsid w:val="00A21D47"/>
    <w:rsid w:val="00A26A4F"/>
    <w:rsid w:val="00A3371A"/>
    <w:rsid w:val="00A34171"/>
    <w:rsid w:val="00A40732"/>
    <w:rsid w:val="00A4236C"/>
    <w:rsid w:val="00A4264E"/>
    <w:rsid w:val="00A43C43"/>
    <w:rsid w:val="00A44802"/>
    <w:rsid w:val="00A46A86"/>
    <w:rsid w:val="00A6327C"/>
    <w:rsid w:val="00A678AA"/>
    <w:rsid w:val="00A776D2"/>
    <w:rsid w:val="00A80F6D"/>
    <w:rsid w:val="00A83D09"/>
    <w:rsid w:val="00A8754F"/>
    <w:rsid w:val="00A87A8E"/>
    <w:rsid w:val="00A90373"/>
    <w:rsid w:val="00A93420"/>
    <w:rsid w:val="00A97D42"/>
    <w:rsid w:val="00A97E91"/>
    <w:rsid w:val="00AA2BC9"/>
    <w:rsid w:val="00AC11D6"/>
    <w:rsid w:val="00AC1949"/>
    <w:rsid w:val="00AD3916"/>
    <w:rsid w:val="00AD4A12"/>
    <w:rsid w:val="00AD5845"/>
    <w:rsid w:val="00AD7893"/>
    <w:rsid w:val="00AF0D14"/>
    <w:rsid w:val="00AF7385"/>
    <w:rsid w:val="00B13C96"/>
    <w:rsid w:val="00B13E5E"/>
    <w:rsid w:val="00B21D82"/>
    <w:rsid w:val="00B26A63"/>
    <w:rsid w:val="00B4541A"/>
    <w:rsid w:val="00B54186"/>
    <w:rsid w:val="00B60E1C"/>
    <w:rsid w:val="00B641E2"/>
    <w:rsid w:val="00B9058F"/>
    <w:rsid w:val="00BA001C"/>
    <w:rsid w:val="00BA2381"/>
    <w:rsid w:val="00BA2A6C"/>
    <w:rsid w:val="00BA442B"/>
    <w:rsid w:val="00BA743C"/>
    <w:rsid w:val="00BB0D8A"/>
    <w:rsid w:val="00BB2CE9"/>
    <w:rsid w:val="00BB755E"/>
    <w:rsid w:val="00BB76A2"/>
    <w:rsid w:val="00BB7D0E"/>
    <w:rsid w:val="00BC31C2"/>
    <w:rsid w:val="00BC54B1"/>
    <w:rsid w:val="00BF638B"/>
    <w:rsid w:val="00BF6DB4"/>
    <w:rsid w:val="00C123CD"/>
    <w:rsid w:val="00C12A4F"/>
    <w:rsid w:val="00C14CE0"/>
    <w:rsid w:val="00C1661C"/>
    <w:rsid w:val="00C223C0"/>
    <w:rsid w:val="00C231EA"/>
    <w:rsid w:val="00C25265"/>
    <w:rsid w:val="00C62002"/>
    <w:rsid w:val="00C65B61"/>
    <w:rsid w:val="00C70C41"/>
    <w:rsid w:val="00C84F09"/>
    <w:rsid w:val="00C91137"/>
    <w:rsid w:val="00CA3825"/>
    <w:rsid w:val="00CB3851"/>
    <w:rsid w:val="00CB6F9D"/>
    <w:rsid w:val="00CD050A"/>
    <w:rsid w:val="00CD298C"/>
    <w:rsid w:val="00CE4599"/>
    <w:rsid w:val="00CE5F3E"/>
    <w:rsid w:val="00CF0019"/>
    <w:rsid w:val="00D01995"/>
    <w:rsid w:val="00D11C1C"/>
    <w:rsid w:val="00D138FF"/>
    <w:rsid w:val="00D176C1"/>
    <w:rsid w:val="00D20A6F"/>
    <w:rsid w:val="00D2665B"/>
    <w:rsid w:val="00D26AD6"/>
    <w:rsid w:val="00D31025"/>
    <w:rsid w:val="00D3251A"/>
    <w:rsid w:val="00D40401"/>
    <w:rsid w:val="00D429EA"/>
    <w:rsid w:val="00D4615C"/>
    <w:rsid w:val="00D46666"/>
    <w:rsid w:val="00D57F2B"/>
    <w:rsid w:val="00D65EFD"/>
    <w:rsid w:val="00D676D8"/>
    <w:rsid w:val="00D81969"/>
    <w:rsid w:val="00D836B7"/>
    <w:rsid w:val="00D94257"/>
    <w:rsid w:val="00D94F46"/>
    <w:rsid w:val="00D95F4D"/>
    <w:rsid w:val="00DB3887"/>
    <w:rsid w:val="00DB3D2F"/>
    <w:rsid w:val="00DB71DC"/>
    <w:rsid w:val="00DC0F77"/>
    <w:rsid w:val="00DF709C"/>
    <w:rsid w:val="00E008F4"/>
    <w:rsid w:val="00E1134C"/>
    <w:rsid w:val="00E17EB2"/>
    <w:rsid w:val="00E2088F"/>
    <w:rsid w:val="00E2407D"/>
    <w:rsid w:val="00E27708"/>
    <w:rsid w:val="00E31782"/>
    <w:rsid w:val="00E318CE"/>
    <w:rsid w:val="00E35151"/>
    <w:rsid w:val="00E40B23"/>
    <w:rsid w:val="00E43837"/>
    <w:rsid w:val="00E44824"/>
    <w:rsid w:val="00E4792F"/>
    <w:rsid w:val="00E52163"/>
    <w:rsid w:val="00E605F1"/>
    <w:rsid w:val="00E82393"/>
    <w:rsid w:val="00E836EA"/>
    <w:rsid w:val="00E8475C"/>
    <w:rsid w:val="00E85571"/>
    <w:rsid w:val="00E94930"/>
    <w:rsid w:val="00E94E1D"/>
    <w:rsid w:val="00E954E4"/>
    <w:rsid w:val="00EA0690"/>
    <w:rsid w:val="00EA32EC"/>
    <w:rsid w:val="00EA443F"/>
    <w:rsid w:val="00EB0A90"/>
    <w:rsid w:val="00EB1ABF"/>
    <w:rsid w:val="00EB483C"/>
    <w:rsid w:val="00ED7C81"/>
    <w:rsid w:val="00EE0FEB"/>
    <w:rsid w:val="00EE5C76"/>
    <w:rsid w:val="00EE68C6"/>
    <w:rsid w:val="00EF4D2C"/>
    <w:rsid w:val="00EF7E6A"/>
    <w:rsid w:val="00F0190B"/>
    <w:rsid w:val="00F032B2"/>
    <w:rsid w:val="00F04065"/>
    <w:rsid w:val="00F114EE"/>
    <w:rsid w:val="00F13A70"/>
    <w:rsid w:val="00F14170"/>
    <w:rsid w:val="00F17651"/>
    <w:rsid w:val="00F320F9"/>
    <w:rsid w:val="00F367F0"/>
    <w:rsid w:val="00F37F8A"/>
    <w:rsid w:val="00F42290"/>
    <w:rsid w:val="00F432EB"/>
    <w:rsid w:val="00F47CA6"/>
    <w:rsid w:val="00F5344C"/>
    <w:rsid w:val="00F634C0"/>
    <w:rsid w:val="00F63E1A"/>
    <w:rsid w:val="00F7484C"/>
    <w:rsid w:val="00F8593E"/>
    <w:rsid w:val="00F90852"/>
    <w:rsid w:val="00F93B98"/>
    <w:rsid w:val="00FA2BA7"/>
    <w:rsid w:val="00FA3279"/>
    <w:rsid w:val="00FA5025"/>
    <w:rsid w:val="00FA5F3C"/>
    <w:rsid w:val="00FB5E1D"/>
    <w:rsid w:val="00FD1DEA"/>
    <w:rsid w:val="00FD426E"/>
    <w:rsid w:val="00FE2525"/>
    <w:rsid w:val="00FE6B8B"/>
    <w:rsid w:val="00FF2D1A"/>
    <w:rsid w:val="00FF4B5A"/>
    <w:rsid w:val="00FF5797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746CF1"/>
  <w15:docId w15:val="{E9D93BFC-BF23-4A01-82E4-7F0D0D1D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2EB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F432E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 w:cs="Courier"/>
      <w:sz w:val="24"/>
      <w:szCs w:val="24"/>
    </w:rPr>
  </w:style>
  <w:style w:type="paragraph" w:customStyle="1" w:styleId="2AutoList1">
    <w:name w:val="2AutoList1"/>
    <w:rsid w:val="00F432EB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ourier" w:hAnsi="Courier" w:cs="Courier"/>
      <w:sz w:val="24"/>
      <w:szCs w:val="24"/>
    </w:rPr>
  </w:style>
  <w:style w:type="paragraph" w:customStyle="1" w:styleId="3AutoList1">
    <w:name w:val="3AutoList1"/>
    <w:rsid w:val="00F432EB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ourier" w:hAnsi="Courier" w:cs="Courier"/>
      <w:sz w:val="24"/>
      <w:szCs w:val="24"/>
    </w:rPr>
  </w:style>
  <w:style w:type="paragraph" w:customStyle="1" w:styleId="4AutoList1">
    <w:name w:val="4AutoList1"/>
    <w:rsid w:val="00F432EB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ourier" w:hAnsi="Courier" w:cs="Courier"/>
      <w:sz w:val="24"/>
      <w:szCs w:val="24"/>
    </w:rPr>
  </w:style>
  <w:style w:type="paragraph" w:customStyle="1" w:styleId="5AutoList1">
    <w:name w:val="5AutoList1"/>
    <w:rsid w:val="00F432E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ourier" w:hAnsi="Courier" w:cs="Courier"/>
      <w:sz w:val="24"/>
      <w:szCs w:val="24"/>
    </w:rPr>
  </w:style>
  <w:style w:type="paragraph" w:customStyle="1" w:styleId="6AutoList1">
    <w:name w:val="6AutoList1"/>
    <w:rsid w:val="00F432E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ourier" w:hAnsi="Courier" w:cs="Courier"/>
      <w:sz w:val="24"/>
      <w:szCs w:val="24"/>
    </w:rPr>
  </w:style>
  <w:style w:type="paragraph" w:customStyle="1" w:styleId="7AutoList1">
    <w:name w:val="7AutoList1"/>
    <w:rsid w:val="00F432E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ourier" w:hAnsi="Courier" w:cs="Courier"/>
      <w:sz w:val="24"/>
      <w:szCs w:val="24"/>
    </w:rPr>
  </w:style>
  <w:style w:type="paragraph" w:customStyle="1" w:styleId="8AutoList1">
    <w:name w:val="8AutoList1"/>
    <w:rsid w:val="00F432E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ourier" w:hAnsi="Courier" w:cs="Courier"/>
      <w:sz w:val="24"/>
      <w:szCs w:val="24"/>
    </w:rPr>
  </w:style>
  <w:style w:type="paragraph" w:customStyle="1" w:styleId="1RightPar">
    <w:name w:val="1Right Par"/>
    <w:rsid w:val="00F432EB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Courier" w:hAnsi="Courier" w:cs="Courier"/>
      <w:sz w:val="24"/>
      <w:szCs w:val="24"/>
    </w:rPr>
  </w:style>
  <w:style w:type="paragraph" w:customStyle="1" w:styleId="2RightPar">
    <w:name w:val="2Right Par"/>
    <w:rsid w:val="00F432EB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Courier" w:hAnsi="Courier" w:cs="Courier"/>
      <w:sz w:val="24"/>
      <w:szCs w:val="24"/>
    </w:rPr>
  </w:style>
  <w:style w:type="paragraph" w:customStyle="1" w:styleId="3RightPar">
    <w:name w:val="3Right Par"/>
    <w:rsid w:val="00F432EB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Courier" w:hAnsi="Courier" w:cs="Courier"/>
      <w:sz w:val="24"/>
      <w:szCs w:val="24"/>
    </w:rPr>
  </w:style>
  <w:style w:type="paragraph" w:customStyle="1" w:styleId="4RightPar">
    <w:name w:val="4Right Par"/>
    <w:rsid w:val="00F432EB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Courier" w:hAnsi="Courier" w:cs="Courier"/>
      <w:sz w:val="24"/>
      <w:szCs w:val="24"/>
    </w:rPr>
  </w:style>
  <w:style w:type="paragraph" w:customStyle="1" w:styleId="5RightPar">
    <w:name w:val="5Right Par"/>
    <w:rsid w:val="00F432E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Courier" w:hAnsi="Courier" w:cs="Courier"/>
      <w:sz w:val="24"/>
      <w:szCs w:val="24"/>
    </w:rPr>
  </w:style>
  <w:style w:type="paragraph" w:customStyle="1" w:styleId="6RightPar">
    <w:name w:val="6Right Par"/>
    <w:rsid w:val="00F432E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Courier" w:hAnsi="Courier" w:cs="Courier"/>
      <w:sz w:val="24"/>
      <w:szCs w:val="24"/>
    </w:rPr>
  </w:style>
  <w:style w:type="paragraph" w:customStyle="1" w:styleId="7RightPar">
    <w:name w:val="7Right Par"/>
    <w:rsid w:val="00F432E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Courier" w:hAnsi="Courier" w:cs="Courier"/>
      <w:sz w:val="24"/>
      <w:szCs w:val="24"/>
    </w:rPr>
  </w:style>
  <w:style w:type="paragraph" w:customStyle="1" w:styleId="8RightPar">
    <w:name w:val="8Right Par"/>
    <w:rsid w:val="00F432E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Courier" w:hAnsi="Courier" w:cs="Courier"/>
      <w:sz w:val="24"/>
      <w:szCs w:val="24"/>
    </w:rPr>
  </w:style>
  <w:style w:type="paragraph" w:customStyle="1" w:styleId="1Technical">
    <w:name w:val="1Technical"/>
    <w:rsid w:val="00F432EB"/>
    <w:pPr>
      <w:widowControl w:val="0"/>
      <w:autoSpaceDE w:val="0"/>
      <w:autoSpaceDN w:val="0"/>
      <w:adjustRightInd w:val="0"/>
      <w:jc w:val="both"/>
    </w:pPr>
    <w:rPr>
      <w:rFonts w:ascii="Courier" w:hAnsi="Courier" w:cs="Courier"/>
      <w:sz w:val="24"/>
      <w:szCs w:val="24"/>
    </w:rPr>
  </w:style>
  <w:style w:type="paragraph" w:customStyle="1" w:styleId="2Technical">
    <w:name w:val="2Technical"/>
    <w:rsid w:val="00F432EB"/>
    <w:pPr>
      <w:widowControl w:val="0"/>
      <w:autoSpaceDE w:val="0"/>
      <w:autoSpaceDN w:val="0"/>
      <w:adjustRightInd w:val="0"/>
      <w:jc w:val="both"/>
    </w:pPr>
    <w:rPr>
      <w:rFonts w:ascii="Courier" w:hAnsi="Courier" w:cs="Courier"/>
      <w:sz w:val="24"/>
      <w:szCs w:val="24"/>
    </w:rPr>
  </w:style>
  <w:style w:type="paragraph" w:customStyle="1" w:styleId="3Technical">
    <w:name w:val="3Technical"/>
    <w:rsid w:val="00F432EB"/>
    <w:pPr>
      <w:widowControl w:val="0"/>
      <w:autoSpaceDE w:val="0"/>
      <w:autoSpaceDN w:val="0"/>
      <w:adjustRightInd w:val="0"/>
      <w:jc w:val="both"/>
    </w:pPr>
    <w:rPr>
      <w:rFonts w:ascii="Courier" w:hAnsi="Courier" w:cs="Courier"/>
      <w:sz w:val="24"/>
      <w:szCs w:val="24"/>
    </w:rPr>
  </w:style>
  <w:style w:type="paragraph" w:customStyle="1" w:styleId="4Technical">
    <w:name w:val="4Technical"/>
    <w:rsid w:val="00F432EB"/>
    <w:pPr>
      <w:widowControl w:val="0"/>
      <w:autoSpaceDE w:val="0"/>
      <w:autoSpaceDN w:val="0"/>
      <w:adjustRightInd w:val="0"/>
      <w:jc w:val="both"/>
    </w:pPr>
    <w:rPr>
      <w:rFonts w:ascii="Courier" w:hAnsi="Courier" w:cs="Courier"/>
      <w:sz w:val="24"/>
      <w:szCs w:val="24"/>
    </w:rPr>
  </w:style>
  <w:style w:type="paragraph" w:customStyle="1" w:styleId="5Technical">
    <w:name w:val="5Technical"/>
    <w:rsid w:val="00F432EB"/>
    <w:pPr>
      <w:widowControl w:val="0"/>
      <w:autoSpaceDE w:val="0"/>
      <w:autoSpaceDN w:val="0"/>
      <w:adjustRightInd w:val="0"/>
      <w:jc w:val="both"/>
    </w:pPr>
    <w:rPr>
      <w:rFonts w:ascii="Courier" w:hAnsi="Courier" w:cs="Courier"/>
      <w:sz w:val="24"/>
      <w:szCs w:val="24"/>
    </w:rPr>
  </w:style>
  <w:style w:type="paragraph" w:customStyle="1" w:styleId="6Technical">
    <w:name w:val="6Technical"/>
    <w:rsid w:val="00F432EB"/>
    <w:pPr>
      <w:widowControl w:val="0"/>
      <w:autoSpaceDE w:val="0"/>
      <w:autoSpaceDN w:val="0"/>
      <w:adjustRightInd w:val="0"/>
      <w:jc w:val="both"/>
    </w:pPr>
    <w:rPr>
      <w:rFonts w:ascii="Courier" w:hAnsi="Courier" w:cs="Courier"/>
      <w:sz w:val="24"/>
      <w:szCs w:val="24"/>
    </w:rPr>
  </w:style>
  <w:style w:type="paragraph" w:customStyle="1" w:styleId="7Technical">
    <w:name w:val="7Technical"/>
    <w:rsid w:val="00F432EB"/>
    <w:pPr>
      <w:widowControl w:val="0"/>
      <w:autoSpaceDE w:val="0"/>
      <w:autoSpaceDN w:val="0"/>
      <w:adjustRightInd w:val="0"/>
      <w:jc w:val="both"/>
    </w:pPr>
    <w:rPr>
      <w:rFonts w:ascii="Courier" w:hAnsi="Courier" w:cs="Courier"/>
      <w:sz w:val="24"/>
      <w:szCs w:val="24"/>
    </w:rPr>
  </w:style>
  <w:style w:type="paragraph" w:customStyle="1" w:styleId="8Technical">
    <w:name w:val="8Technical"/>
    <w:rsid w:val="00F432EB"/>
    <w:pPr>
      <w:widowControl w:val="0"/>
      <w:autoSpaceDE w:val="0"/>
      <w:autoSpaceDN w:val="0"/>
      <w:adjustRightInd w:val="0"/>
      <w:jc w:val="both"/>
    </w:pPr>
    <w:rPr>
      <w:rFonts w:ascii="Courier" w:hAnsi="Courier" w:cs="Courier"/>
      <w:sz w:val="24"/>
      <w:szCs w:val="24"/>
    </w:rPr>
  </w:style>
  <w:style w:type="paragraph" w:customStyle="1" w:styleId="1Document">
    <w:name w:val="1Document"/>
    <w:rsid w:val="00F432EB"/>
    <w:pPr>
      <w:keepNext/>
      <w:widowControl w:val="0"/>
      <w:autoSpaceDE w:val="0"/>
      <w:autoSpaceDN w:val="0"/>
      <w:adjustRightInd w:val="0"/>
      <w:jc w:val="center"/>
    </w:pPr>
    <w:rPr>
      <w:rFonts w:ascii="Courier" w:hAnsi="Courier" w:cs="Courier"/>
      <w:sz w:val="24"/>
      <w:szCs w:val="24"/>
    </w:rPr>
  </w:style>
  <w:style w:type="paragraph" w:customStyle="1" w:styleId="2Document">
    <w:name w:val="2Document"/>
    <w:rsid w:val="00F432EB"/>
    <w:pPr>
      <w:widowControl w:val="0"/>
      <w:autoSpaceDE w:val="0"/>
      <w:autoSpaceDN w:val="0"/>
      <w:adjustRightInd w:val="0"/>
      <w:jc w:val="both"/>
    </w:pPr>
    <w:rPr>
      <w:rFonts w:ascii="Courier" w:hAnsi="Courier" w:cs="Courier"/>
      <w:sz w:val="24"/>
      <w:szCs w:val="24"/>
    </w:rPr>
  </w:style>
  <w:style w:type="paragraph" w:customStyle="1" w:styleId="3Document">
    <w:name w:val="3Document"/>
    <w:rsid w:val="00F432EB"/>
    <w:pPr>
      <w:widowControl w:val="0"/>
      <w:autoSpaceDE w:val="0"/>
      <w:autoSpaceDN w:val="0"/>
      <w:adjustRightInd w:val="0"/>
      <w:jc w:val="both"/>
    </w:pPr>
    <w:rPr>
      <w:rFonts w:ascii="Courier" w:hAnsi="Courier" w:cs="Courier"/>
      <w:sz w:val="24"/>
      <w:szCs w:val="24"/>
    </w:rPr>
  </w:style>
  <w:style w:type="paragraph" w:customStyle="1" w:styleId="4Document">
    <w:name w:val="4Document"/>
    <w:rsid w:val="00F432EB"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paragraph" w:customStyle="1" w:styleId="5Document">
    <w:name w:val="5Document"/>
    <w:rsid w:val="00F432EB"/>
    <w:pPr>
      <w:widowControl w:val="0"/>
      <w:autoSpaceDE w:val="0"/>
      <w:autoSpaceDN w:val="0"/>
      <w:adjustRightInd w:val="0"/>
      <w:ind w:left="720"/>
      <w:jc w:val="both"/>
    </w:pPr>
    <w:rPr>
      <w:rFonts w:ascii="Courier" w:hAnsi="Courier" w:cs="Courier"/>
      <w:sz w:val="24"/>
      <w:szCs w:val="24"/>
    </w:rPr>
  </w:style>
  <w:style w:type="paragraph" w:customStyle="1" w:styleId="6Document">
    <w:name w:val="6Document"/>
    <w:rsid w:val="00F432EB"/>
    <w:pPr>
      <w:widowControl w:val="0"/>
      <w:autoSpaceDE w:val="0"/>
      <w:autoSpaceDN w:val="0"/>
      <w:adjustRightInd w:val="0"/>
      <w:ind w:left="720" w:right="720"/>
      <w:jc w:val="both"/>
    </w:pPr>
    <w:rPr>
      <w:rFonts w:ascii="Courier" w:hAnsi="Courier" w:cs="Courier"/>
      <w:sz w:val="24"/>
      <w:szCs w:val="24"/>
    </w:rPr>
  </w:style>
  <w:style w:type="paragraph" w:customStyle="1" w:styleId="7Document">
    <w:name w:val="7Document"/>
    <w:rsid w:val="00F432EB"/>
    <w:pPr>
      <w:widowControl w:val="0"/>
      <w:autoSpaceDE w:val="0"/>
      <w:autoSpaceDN w:val="0"/>
      <w:adjustRightInd w:val="0"/>
      <w:ind w:left="1440"/>
      <w:jc w:val="both"/>
    </w:pPr>
    <w:rPr>
      <w:rFonts w:ascii="Courier" w:hAnsi="Courier" w:cs="Courier"/>
      <w:sz w:val="24"/>
      <w:szCs w:val="24"/>
    </w:rPr>
  </w:style>
  <w:style w:type="paragraph" w:customStyle="1" w:styleId="8Document">
    <w:name w:val="8Document"/>
    <w:rsid w:val="00F432EB"/>
    <w:pPr>
      <w:widowControl w:val="0"/>
      <w:autoSpaceDE w:val="0"/>
      <w:autoSpaceDN w:val="0"/>
      <w:adjustRightInd w:val="0"/>
      <w:ind w:left="1440" w:right="720"/>
      <w:jc w:val="both"/>
    </w:pPr>
    <w:rPr>
      <w:rFonts w:ascii="Courier" w:hAnsi="Courier" w:cs="Courier"/>
      <w:sz w:val="24"/>
      <w:szCs w:val="24"/>
    </w:rPr>
  </w:style>
  <w:style w:type="character" w:customStyle="1" w:styleId="DefaultPara">
    <w:name w:val="Default Para"/>
    <w:rsid w:val="00F432EB"/>
  </w:style>
  <w:style w:type="character" w:customStyle="1" w:styleId="DocInit">
    <w:name w:val="Doc Init"/>
    <w:rsid w:val="00F432EB"/>
  </w:style>
  <w:style w:type="character" w:customStyle="1" w:styleId="Bibliogrphy">
    <w:name w:val="Bibliogrphy"/>
    <w:rsid w:val="00F432EB"/>
  </w:style>
  <w:style w:type="character" w:customStyle="1" w:styleId="SYSHYPERTEXT">
    <w:name w:val="SYS_HYPERTEXT"/>
    <w:rsid w:val="00F432EB"/>
    <w:rPr>
      <w:color w:val="0000FF"/>
    </w:rPr>
  </w:style>
  <w:style w:type="paragraph" w:styleId="Header">
    <w:name w:val="header"/>
    <w:basedOn w:val="Normal"/>
    <w:rsid w:val="00A15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D3A"/>
    <w:pPr>
      <w:tabs>
        <w:tab w:val="center" w:pos="4320"/>
        <w:tab w:val="right" w:pos="8640"/>
      </w:tabs>
    </w:pPr>
  </w:style>
  <w:style w:type="character" w:styleId="Hyperlink">
    <w:name w:val="Hyperlink"/>
    <w:rsid w:val="009A553E"/>
    <w:rPr>
      <w:color w:val="0000FF"/>
      <w:u w:val="single"/>
    </w:rPr>
  </w:style>
  <w:style w:type="character" w:customStyle="1" w:styleId="verdana18adarkgrey1">
    <w:name w:val="verdana18adarkgrey1"/>
    <w:rsid w:val="00D11C1C"/>
    <w:rPr>
      <w:rFonts w:ascii="Verdana" w:hAnsi="Verdana" w:hint="default"/>
      <w:color w:val="2B3244"/>
      <w:sz w:val="27"/>
      <w:szCs w:val="27"/>
    </w:rPr>
  </w:style>
  <w:style w:type="paragraph" w:styleId="NormalWeb">
    <w:name w:val="Normal (Web)"/>
    <w:basedOn w:val="Normal"/>
    <w:uiPriority w:val="99"/>
    <w:unhideWhenUsed/>
    <w:rsid w:val="009A630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itlePage">
    <w:name w:val="TitlePage"/>
    <w:basedOn w:val="Normal"/>
    <w:rsid w:val="00802F1C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nkersdigest.com/did-the-paycheck-protection-program-funds-get-to-small-%09businesses-a-study-of-the-role-of-community-banks-in-texa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bankersdigest.com/what-was-different-in-the-second-round-of-ppp-in-texas-part-%09two-of-a-study-of-the-role-of-community-banks-in-texa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s%3A%2F%2Fdoi.org%2F10.1016%2Fj.irfa.2020.101627&amp;data=04%7C01%7Cdrew.winters%40ttu.edu%7Cb00c691210b54c5c122408d8c9da0426%7C178a51bf8b2049ffb65556245d5c173c%7C0%7C0%7C637481285501101770%7CUnknown%7CTWFpbGZsb3d8eyJWIjoiMC4wLjAwMDAiLCJQIjoiV2luMzIiLCJBTiI6Ik1haWwiLCJXVCI6Mn0%3D%7C1000&amp;sdata=hPGcGoftVCucTueecF5jeY2SXf%2F8IHI1EmyS8%2B6sB%2FI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cyree@bus.olemiss.edu" TargetMode="External"/><Relationship Id="rId10" Type="http://schemas.openxmlformats.org/officeDocument/2006/relationships/hyperlink" Target="https://doi.org/10.3390/jrfm14050204" TargetMode="External"/><Relationship Id="rId4" Type="http://schemas.openxmlformats.org/officeDocument/2006/relationships/styles" Target="styles.xml"/><Relationship Id="rId9" Type="http://schemas.openxmlformats.org/officeDocument/2006/relationships/hyperlink" Target="mailto:Drew.Winters@ttu.edu" TargetMode="External"/><Relationship Id="rId14" Type="http://schemas.openxmlformats.org/officeDocument/2006/relationships/hyperlink" Target="mailto:dblackwell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A48C2DC9C5341A6957FD7E991A50F" ma:contentTypeVersion="10" ma:contentTypeDescription="Create a new document." ma:contentTypeScope="" ma:versionID="e1522c7c16d9c88e89e091998d1f8b33">
  <xsd:schema xmlns:xsd="http://www.w3.org/2001/XMLSchema" xmlns:xs="http://www.w3.org/2001/XMLSchema" xmlns:p="http://schemas.microsoft.com/office/2006/metadata/properties" xmlns:ns3="d9d216d7-e9a6-4a3a-ba5c-83cbcb072594" targetNamespace="http://schemas.microsoft.com/office/2006/metadata/properties" ma:root="true" ma:fieldsID="c0d6edd2a111bf830e9611184f0f18ef" ns3:_="">
    <xsd:import namespace="d9d216d7-e9a6-4a3a-ba5c-83cbcb0725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216d7-e9a6-4a3a-ba5c-83cbcb072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7992B-F0BF-490D-8696-D09F158C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216d7-e9a6-4a3a-ba5c-83cbcb072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7B038-9C2B-4AF8-B417-B4A889635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610A9-F218-4BFB-BAC9-A8EF4E43B2F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9d216d7-e9a6-4a3a-ba5c-83cbcb07259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3232</Words>
  <Characters>20245</Characters>
  <Application>Microsoft Office Word</Application>
  <DocSecurity>0</DocSecurity>
  <Lines>168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Drew B</vt:lpstr>
    </vt:vector>
  </TitlesOfParts>
  <Company>College of Business</Company>
  <LinksUpToDate>false</LinksUpToDate>
  <CharactersWithSpaces>23431</CharactersWithSpaces>
  <SharedDoc>false</SharedDoc>
  <HLinks>
    <vt:vector size="6" baseType="variant">
      <vt:variant>
        <vt:i4>6029348</vt:i4>
      </vt:variant>
      <vt:variant>
        <vt:i4>0</vt:i4>
      </vt:variant>
      <vt:variant>
        <vt:i4>0</vt:i4>
      </vt:variant>
      <vt:variant>
        <vt:i4>5</vt:i4>
      </vt:variant>
      <vt:variant>
        <vt:lpwstr>mailto:Drew.Winters@ttu.edu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Drew B</dc:title>
  <dc:creator>College of Business Administration</dc:creator>
  <cp:lastModifiedBy>Winters, Drew</cp:lastModifiedBy>
  <cp:revision>7</cp:revision>
  <dcterms:created xsi:type="dcterms:W3CDTF">2021-06-09T14:07:00Z</dcterms:created>
  <dcterms:modified xsi:type="dcterms:W3CDTF">2021-06-11T16:07:00Z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0x010100D7AA48C2DC9C5341A6957FD7E991A50F</vt:lpwstr>
  </property>
</Properties>
</file>