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72EED" w:rsidR="00B72EED" w:rsidP="00B72EED" w:rsidRDefault="00CE0648" w14:paraId="6180120D" w14:textId="5E57227C">
      <w:pPr>
        <w:jc w:val="center"/>
        <w:rPr>
          <w:rFonts w:asciiTheme="minorHAnsi" w:hAnsiTheme="minorHAnsi" w:cstheme="minorHAnsi"/>
          <w:b/>
          <w:bCs/>
        </w:rPr>
      </w:pPr>
      <w:r w:rsidRPr="008B1D9A">
        <w:rPr>
          <w:rFonts w:asciiTheme="minorHAnsi" w:hAnsiTheme="minorHAnsi" w:cstheme="minorHAnsi"/>
          <w:b/>
          <w:bCs/>
          <w:color w:val="646464"/>
          <w:sz w:val="22"/>
          <w:szCs w:val="22"/>
        </w:rPr>
        <w:br/>
      </w:r>
      <w:r w:rsidRPr="00B72EED" w:rsidR="00B72EED">
        <w:rPr>
          <w:rFonts w:asciiTheme="minorHAnsi" w:hAnsiTheme="minorHAnsi" w:cstheme="minorHAnsi"/>
          <w:b/>
          <w:bCs/>
        </w:rPr>
        <w:t>DIRECTIONS</w:t>
      </w:r>
    </w:p>
    <w:p w:rsidRPr="00B72EED" w:rsidR="00B72EED" w:rsidP="00DF40E5" w:rsidRDefault="00B72EED" w14:paraId="2ACACC3A" w14:textId="77777777">
      <w:pPr>
        <w:rPr>
          <w:rFonts w:asciiTheme="minorHAnsi" w:hAnsiTheme="minorHAnsi" w:cstheme="minorHAnsi"/>
          <w:b/>
          <w:bCs/>
        </w:rPr>
      </w:pPr>
    </w:p>
    <w:p w:rsidRPr="00B72EED" w:rsidR="00F312CE" w:rsidP="00DF40E5" w:rsidRDefault="00C27298" w14:paraId="4D018C69" w14:textId="2BB07023">
      <w:pPr>
        <w:rPr>
          <w:rFonts w:asciiTheme="minorHAnsi" w:hAnsiTheme="minorHAnsi" w:cstheme="minorHAnsi"/>
          <w:b/>
          <w:bCs/>
        </w:rPr>
      </w:pPr>
      <w:r w:rsidRPr="00B72EED">
        <w:rPr>
          <w:rFonts w:asciiTheme="minorHAnsi" w:hAnsiTheme="minorHAnsi" w:cstheme="minorHAnsi"/>
          <w:b/>
          <w:bCs/>
        </w:rPr>
        <w:t>9</w:t>
      </w:r>
      <w:r w:rsidRPr="00B72EED">
        <w:rPr>
          <w:rFonts w:asciiTheme="minorHAnsi" w:hAnsiTheme="minorHAnsi" w:cstheme="minorHAnsi"/>
          <w:b/>
          <w:bCs/>
          <w:vertAlign w:val="superscript"/>
        </w:rPr>
        <w:t>th</w:t>
      </w:r>
      <w:r w:rsidRPr="00B72EED">
        <w:rPr>
          <w:rFonts w:asciiTheme="minorHAnsi" w:hAnsiTheme="minorHAnsi" w:cstheme="minorHAnsi"/>
          <w:b/>
          <w:bCs/>
        </w:rPr>
        <w:t xml:space="preserve"> – 12</w:t>
      </w:r>
      <w:r w:rsidRPr="00B72EED">
        <w:rPr>
          <w:rFonts w:asciiTheme="minorHAnsi" w:hAnsiTheme="minorHAnsi" w:cstheme="minorHAnsi"/>
          <w:b/>
          <w:bCs/>
          <w:vertAlign w:val="superscript"/>
        </w:rPr>
        <w:t>th</w:t>
      </w:r>
      <w:r w:rsidRPr="00B72EED">
        <w:rPr>
          <w:rFonts w:asciiTheme="minorHAnsi" w:hAnsiTheme="minorHAnsi" w:cstheme="minorHAnsi"/>
          <w:b/>
          <w:bCs/>
        </w:rPr>
        <w:t xml:space="preserve"> Grade Assent</w:t>
      </w:r>
      <w:r w:rsidRPr="00B72EED" w:rsidR="00CE0648">
        <w:rPr>
          <w:rFonts w:asciiTheme="minorHAnsi" w:hAnsiTheme="minorHAnsi" w:cstheme="minorHAnsi"/>
          <w:b/>
          <w:bCs/>
        </w:rPr>
        <w:t xml:space="preserve"> Form</w:t>
      </w:r>
    </w:p>
    <w:p w:rsidRPr="00B72EED" w:rsidR="00C27298" w:rsidP="00DF40E5" w:rsidRDefault="00C27298" w14:paraId="4BBF5DD8" w14:textId="7F1F3C4F">
      <w:pPr>
        <w:rPr>
          <w:rFonts w:asciiTheme="minorHAnsi" w:hAnsiTheme="minorHAnsi" w:cstheme="minorHAnsi"/>
          <w:i/>
          <w:iCs/>
        </w:rPr>
      </w:pPr>
      <w:bookmarkStart w:name="_Hlk10709753" w:id="0"/>
      <w:r w:rsidRPr="00B72EED">
        <w:rPr>
          <w:rFonts w:asciiTheme="minorHAnsi" w:hAnsiTheme="minorHAnsi" w:cstheme="minorHAnsi"/>
          <w:i/>
          <w:iCs/>
        </w:rPr>
        <w:t>This document is an example.  There are various ways to set up this document.  This is just one example for you to use.</w:t>
      </w:r>
    </w:p>
    <w:p w:rsidRPr="00B72EED" w:rsidR="00C27298" w:rsidP="00C27298" w:rsidRDefault="00C27298" w14:paraId="46A00018" w14:textId="77777777">
      <w:pPr>
        <w:pStyle w:val="ListParagraph"/>
        <w:spacing w:after="160" w:line="259" w:lineRule="auto"/>
        <w:rPr>
          <w:rFonts w:asciiTheme="minorHAnsi" w:hAnsiTheme="minorHAnsi" w:cstheme="minorHAnsi"/>
          <w:bCs/>
        </w:rPr>
      </w:pPr>
      <w:bookmarkStart w:name="_Hlk6400873" w:id="1"/>
      <w:bookmarkEnd w:id="0"/>
    </w:p>
    <w:p w:rsidRPr="00B72EED" w:rsidR="00926152" w:rsidP="00CE0648" w:rsidRDefault="00CE0648" w14:paraId="4E97F560" w14:textId="652A1F6D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bCs/>
        </w:rPr>
      </w:pPr>
      <w:r w:rsidRPr="00B72EED">
        <w:rPr>
          <w:rFonts w:asciiTheme="minorHAnsi" w:hAnsiTheme="minorHAnsi" w:cstheme="minorHAnsi"/>
          <w:bCs/>
        </w:rPr>
        <w:t xml:space="preserve">Read the </w:t>
      </w:r>
      <w:r w:rsidRPr="00B72EED" w:rsidR="00C27298">
        <w:rPr>
          <w:rFonts w:asciiTheme="minorHAnsi" w:hAnsiTheme="minorHAnsi" w:cstheme="minorHAnsi"/>
          <w:bCs/>
        </w:rPr>
        <w:t>assent</w:t>
      </w:r>
      <w:r w:rsidRPr="00B72EED" w:rsidR="00DF40E5">
        <w:rPr>
          <w:rFonts w:asciiTheme="minorHAnsi" w:hAnsiTheme="minorHAnsi" w:cstheme="minorHAnsi"/>
          <w:bCs/>
        </w:rPr>
        <w:t xml:space="preserve"> form</w:t>
      </w:r>
      <w:r w:rsidRPr="00B72EED">
        <w:rPr>
          <w:rFonts w:asciiTheme="minorHAnsi" w:hAnsiTheme="minorHAnsi" w:cstheme="minorHAnsi"/>
          <w:bCs/>
        </w:rPr>
        <w:t xml:space="preserve"> and </w:t>
      </w:r>
      <w:r w:rsidRPr="00B72EED" w:rsidR="00926152">
        <w:rPr>
          <w:rFonts w:asciiTheme="minorHAnsi" w:hAnsiTheme="minorHAnsi" w:cstheme="minorHAnsi"/>
          <w:bCs/>
        </w:rPr>
        <w:t xml:space="preserve">adapt </w:t>
      </w:r>
      <w:r w:rsidRPr="00B72EED">
        <w:rPr>
          <w:rFonts w:asciiTheme="minorHAnsi" w:hAnsiTheme="minorHAnsi" w:cstheme="minorHAnsi"/>
          <w:bCs/>
        </w:rPr>
        <w:t xml:space="preserve">the text </w:t>
      </w:r>
      <w:r w:rsidRPr="00B72EED" w:rsidR="00B72EED">
        <w:rPr>
          <w:rFonts w:asciiTheme="minorHAnsi" w:hAnsiTheme="minorHAnsi" w:cstheme="minorHAnsi"/>
          <w:bCs/>
        </w:rPr>
        <w:t>according to</w:t>
      </w:r>
      <w:r w:rsidRPr="00B72EED" w:rsidR="00926152">
        <w:rPr>
          <w:rFonts w:asciiTheme="minorHAnsi" w:hAnsiTheme="minorHAnsi" w:cstheme="minorHAnsi"/>
          <w:bCs/>
        </w:rPr>
        <w:t xml:space="preserve"> your research.</w:t>
      </w:r>
    </w:p>
    <w:p w:rsidRPr="00B72EED" w:rsidR="00B72EED" w:rsidP="00B72EED" w:rsidRDefault="00B72EED" w14:paraId="5788FA0C" w14:textId="77777777">
      <w:pPr>
        <w:pStyle w:val="ListParagraph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  <w:bCs/>
          <w:color w:val="646464"/>
        </w:rPr>
      </w:pPr>
      <w:bookmarkStart w:name="_Hlk12438666" w:id="2"/>
      <w:bookmarkStart w:name="_Hlk11417901" w:id="3"/>
      <w:r w:rsidRPr="00B72EED">
        <w:rPr>
          <w:rFonts w:asciiTheme="minorHAnsi" w:hAnsiTheme="minorHAnsi" w:cstheme="minorHAnsi"/>
        </w:rPr>
        <w:t>Adapt</w:t>
      </w:r>
      <w:r w:rsidRPr="00B72EED">
        <w:rPr>
          <w:rFonts w:asciiTheme="minorHAnsi" w:hAnsiTheme="minorHAnsi" w:cstheme="minorHAnsi"/>
          <w:b/>
          <w:bCs/>
          <w:color w:val="C45911" w:themeColor="accent2" w:themeShade="BF"/>
        </w:rPr>
        <w:t xml:space="preserve"> ORANGE TEXT</w:t>
      </w:r>
      <w:r w:rsidRPr="00B72EED">
        <w:rPr>
          <w:rFonts w:asciiTheme="minorHAnsi" w:hAnsiTheme="minorHAnsi" w:cstheme="minorHAnsi"/>
          <w:bCs/>
          <w:color w:val="C45911" w:themeColor="accent2" w:themeShade="BF"/>
        </w:rPr>
        <w:t xml:space="preserve"> </w:t>
      </w:r>
      <w:r w:rsidRPr="00B72EED">
        <w:rPr>
          <w:rFonts w:asciiTheme="minorHAnsi" w:hAnsiTheme="minorHAnsi" w:cstheme="minorHAnsi"/>
          <w:bCs/>
        </w:rPr>
        <w:t xml:space="preserve">to fit your research.   </w:t>
      </w:r>
    </w:p>
    <w:bookmarkEnd w:id="2"/>
    <w:p w:rsidRPr="00B72EED" w:rsidR="00B72EED" w:rsidP="00B72EED" w:rsidRDefault="00B72EED" w14:paraId="3CED8EAD" w14:textId="77777777">
      <w:pPr>
        <w:pStyle w:val="ListParagraph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  <w:bCs/>
        </w:rPr>
      </w:pPr>
      <w:r w:rsidRPr="00B72EED">
        <w:rPr>
          <w:rFonts w:asciiTheme="minorHAnsi" w:hAnsiTheme="minorHAnsi" w:cstheme="minorHAnsi"/>
        </w:rPr>
        <w:t>Choose the appropriate statement in</w:t>
      </w:r>
      <w:r w:rsidRPr="00B72EED">
        <w:rPr>
          <w:rFonts w:asciiTheme="minorHAnsi" w:hAnsiTheme="minorHAnsi" w:cstheme="minorHAnsi"/>
          <w:b/>
          <w:bCs/>
        </w:rPr>
        <w:t xml:space="preserve"> </w:t>
      </w:r>
      <w:r w:rsidRPr="00B72EED">
        <w:rPr>
          <w:rFonts w:asciiTheme="minorHAnsi" w:hAnsiTheme="minorHAnsi" w:cstheme="minorHAnsi"/>
          <w:b/>
          <w:bCs/>
          <w:color w:val="00B050"/>
        </w:rPr>
        <w:t>GREEN TEXT</w:t>
      </w:r>
      <w:r w:rsidRPr="00B72EED">
        <w:rPr>
          <w:rFonts w:asciiTheme="minorHAnsi" w:hAnsiTheme="minorHAnsi" w:cstheme="minorHAnsi"/>
          <w:bCs/>
          <w:color w:val="00B050"/>
        </w:rPr>
        <w:t xml:space="preserve"> </w:t>
      </w:r>
      <w:r w:rsidRPr="00B72EED">
        <w:rPr>
          <w:rFonts w:asciiTheme="minorHAnsi" w:hAnsiTheme="minorHAnsi" w:cstheme="minorHAnsi"/>
          <w:bCs/>
        </w:rPr>
        <w:t xml:space="preserve">that applies to your research.  Delete the other statement not being used. </w:t>
      </w:r>
    </w:p>
    <w:p w:rsidRPr="00B72EED" w:rsidR="00B72EED" w:rsidP="00B72EED" w:rsidRDefault="00B72EED" w14:paraId="00876768" w14:textId="77777777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B72EED">
        <w:rPr>
          <w:rFonts w:asciiTheme="minorHAnsi" w:hAnsiTheme="minorHAnsi" w:cstheme="minorHAnsi"/>
        </w:rPr>
        <w:t xml:space="preserve">Choose the appropriate </w:t>
      </w:r>
      <w:r w:rsidRPr="00B72EED">
        <w:rPr>
          <w:rFonts w:asciiTheme="minorHAnsi" w:hAnsiTheme="minorHAnsi" w:cstheme="minorHAnsi"/>
          <w:b/>
          <w:bCs/>
          <w:color w:val="0070C0"/>
        </w:rPr>
        <w:t>BLUE TEXT</w:t>
      </w:r>
      <w:r w:rsidRPr="00B72EED">
        <w:rPr>
          <w:rFonts w:asciiTheme="minorHAnsi" w:hAnsiTheme="minorHAnsi" w:cstheme="minorHAnsi"/>
          <w:color w:val="0070C0"/>
        </w:rPr>
        <w:t xml:space="preserve"> </w:t>
      </w:r>
      <w:r w:rsidRPr="00B72EED">
        <w:rPr>
          <w:rFonts w:asciiTheme="minorHAnsi" w:hAnsiTheme="minorHAnsi" w:cstheme="minorHAnsi"/>
        </w:rPr>
        <w:t>option.  Delete the other option not being used.</w:t>
      </w:r>
    </w:p>
    <w:p w:rsidRPr="00B72EED" w:rsidR="00B72EED" w:rsidP="00B72EED" w:rsidRDefault="00B72EED" w14:paraId="6596AB1D" w14:textId="77777777">
      <w:pPr>
        <w:pStyle w:val="ListParagraph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  <w:bCs/>
        </w:rPr>
      </w:pPr>
      <w:bookmarkStart w:name="_Hlk12438680" w:id="4"/>
      <w:r w:rsidRPr="00B72EED">
        <w:rPr>
          <w:rFonts w:asciiTheme="minorHAnsi" w:hAnsiTheme="minorHAnsi" w:cstheme="minorHAnsi"/>
        </w:rPr>
        <w:t>Delete</w:t>
      </w:r>
      <w:r w:rsidRPr="00B72EED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B72EED">
        <w:rPr>
          <w:rFonts w:asciiTheme="minorHAnsi" w:hAnsiTheme="minorHAnsi" w:cstheme="minorHAnsi"/>
        </w:rPr>
        <w:t>the</w:t>
      </w:r>
      <w:r w:rsidRPr="00B72EED">
        <w:rPr>
          <w:rFonts w:asciiTheme="minorHAnsi" w:hAnsiTheme="minorHAnsi" w:cstheme="minorHAnsi"/>
          <w:b/>
          <w:bCs/>
          <w:color w:val="FF0000"/>
        </w:rPr>
        <w:t xml:space="preserve"> RED TEXT</w:t>
      </w:r>
      <w:r w:rsidRPr="00B72EED">
        <w:rPr>
          <w:rFonts w:asciiTheme="minorHAnsi" w:hAnsiTheme="minorHAnsi" w:cstheme="minorHAnsi"/>
          <w:bCs/>
          <w:color w:val="FF0000"/>
        </w:rPr>
        <w:t xml:space="preserve"> </w:t>
      </w:r>
      <w:r w:rsidRPr="00B72EED">
        <w:rPr>
          <w:rFonts w:asciiTheme="minorHAnsi" w:hAnsiTheme="minorHAnsi" w:cstheme="minorHAnsi"/>
          <w:bCs/>
        </w:rPr>
        <w:t>from the consent form.</w:t>
      </w:r>
    </w:p>
    <w:bookmarkEnd w:id="3"/>
    <w:bookmarkEnd w:id="4"/>
    <w:p w:rsidRPr="00B72EED" w:rsidR="00B72EED" w:rsidP="00B72EED" w:rsidRDefault="00B72EED" w14:paraId="4B92ACD6" w14:textId="77777777">
      <w:pPr>
        <w:pStyle w:val="ListParagraph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rPr>
          <w:rFonts w:asciiTheme="minorHAnsi" w:hAnsiTheme="minorHAnsi" w:cstheme="minorHAnsi"/>
          <w:bCs/>
        </w:rPr>
      </w:pPr>
    </w:p>
    <w:p w:rsidRPr="00B72EED" w:rsidR="00C27298" w:rsidP="00C27298" w:rsidRDefault="00926152" w14:paraId="2A4D91A7" w14:textId="28B1E45E">
      <w:pPr>
        <w:pStyle w:val="ListParagraph"/>
        <w:numPr>
          <w:ilvl w:val="0"/>
          <w:numId w:val="5"/>
        </w:num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rPr>
          <w:rFonts w:asciiTheme="minorHAnsi" w:hAnsiTheme="minorHAnsi" w:cstheme="minorHAnsi"/>
          <w:bCs/>
        </w:rPr>
      </w:pPr>
      <w:r w:rsidRPr="00B72EED">
        <w:rPr>
          <w:rFonts w:asciiTheme="minorHAnsi" w:hAnsiTheme="minorHAnsi" w:cstheme="minorHAnsi"/>
          <w:bCs/>
        </w:rPr>
        <w:t>Format the document to un-bold the text and change the font color to black.</w:t>
      </w:r>
      <w:bookmarkEnd w:id="1"/>
    </w:p>
    <w:p w:rsidRPr="00B72EED" w:rsidR="00B72EED" w:rsidP="00B72EED" w:rsidRDefault="00B72EED" w14:paraId="1687674E" w14:textId="77777777">
      <w:pPr>
        <w:pStyle w:val="ListParagraph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rPr>
          <w:rFonts w:asciiTheme="minorHAnsi" w:hAnsiTheme="minorHAnsi" w:cstheme="minorHAnsi"/>
          <w:bCs/>
        </w:rPr>
      </w:pPr>
    </w:p>
    <w:p w:rsidRPr="00B72EED" w:rsidR="00C27298" w:rsidP="00C27298" w:rsidRDefault="00C27298" w14:paraId="7A88F250" w14:textId="54FD5A8B">
      <w:pPr>
        <w:pStyle w:val="ListParagraph"/>
        <w:numPr>
          <w:ilvl w:val="0"/>
          <w:numId w:val="5"/>
        </w:num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rPr>
          <w:rFonts w:asciiTheme="minorHAnsi" w:hAnsiTheme="minorHAnsi" w:cstheme="minorHAnsi"/>
          <w:bCs/>
        </w:rPr>
      </w:pPr>
      <w:r w:rsidRPr="00B72EED">
        <w:rPr>
          <w:rFonts w:asciiTheme="minorHAnsi" w:hAnsiTheme="minorHAnsi" w:cstheme="minorHAnsi"/>
          <w:bCs/>
        </w:rPr>
        <w:t xml:space="preserve">A parent or legal guardian consent form is required when minors are participating in research. </w:t>
      </w:r>
    </w:p>
    <w:p w:rsidRPr="00B72EED" w:rsidR="00B72EED" w:rsidP="00B72EED" w:rsidRDefault="00B72EED" w14:paraId="15FD263B" w14:textId="77777777">
      <w:pPr>
        <w:pStyle w:val="ListParagraph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rPr>
          <w:rFonts w:asciiTheme="minorHAnsi" w:hAnsiTheme="minorHAnsi" w:cstheme="minorHAnsi"/>
          <w:bCs/>
        </w:rPr>
      </w:pPr>
    </w:p>
    <w:p w:rsidRPr="00B72EED" w:rsidR="00C27298" w:rsidP="00C27298" w:rsidRDefault="00C27298" w14:paraId="00424346" w14:textId="6392E8E3">
      <w:pPr>
        <w:pStyle w:val="ListParagraph"/>
        <w:numPr>
          <w:ilvl w:val="0"/>
          <w:numId w:val="5"/>
        </w:num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rPr>
          <w:rFonts w:asciiTheme="minorHAnsi" w:hAnsiTheme="minorHAnsi" w:cstheme="minorHAnsi"/>
          <w:bCs/>
        </w:rPr>
      </w:pPr>
      <w:r w:rsidRPr="00B72EED">
        <w:rPr>
          <w:rFonts w:asciiTheme="minorHAnsi" w:hAnsiTheme="minorHAnsi" w:cstheme="minorHAnsi"/>
          <w:bCs/>
        </w:rPr>
        <w:t xml:space="preserve">Notice that this template is to provide guidance on how to create a </w:t>
      </w:r>
      <w:r w:rsidRPr="00B72EED" w:rsidR="003037A3">
        <w:rPr>
          <w:rFonts w:asciiTheme="minorHAnsi" w:hAnsiTheme="minorHAnsi" w:cstheme="minorHAnsi"/>
          <w:bCs/>
        </w:rPr>
        <w:t>minor</w:t>
      </w:r>
      <w:r w:rsidRPr="00B72EED">
        <w:rPr>
          <w:rFonts w:asciiTheme="minorHAnsi" w:hAnsiTheme="minorHAnsi" w:cstheme="minorHAnsi"/>
          <w:bCs/>
        </w:rPr>
        <w:t xml:space="preserve"> assent form. Due to the varying age groups this form will be adapted to accommodate such age groups.</w:t>
      </w:r>
    </w:p>
    <w:p w:rsidRPr="008B1D9A" w:rsidR="00CE0648" w:rsidRDefault="00CE0648" w14:paraId="687DA21F" w14:textId="7777777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E42D52" w:rsidP="00B72EED" w:rsidRDefault="00C27298" w14:paraId="5FC8CDD0" w14:textId="7D52606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 w:hanging="129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ASSENT</w:t>
      </w:r>
      <w:r w:rsidRPr="008B1D9A">
        <w:rPr>
          <w:rFonts w:asciiTheme="minorHAnsi" w:hAnsiTheme="minorHAnsi" w:cstheme="minorHAnsi"/>
          <w:b/>
          <w:sz w:val="22"/>
          <w:szCs w:val="22"/>
        </w:rPr>
        <w:t xml:space="preserve"> FORM </w:t>
      </w:r>
    </w:p>
    <w:p w:rsidRPr="008B1D9A" w:rsidR="00B72EED" w:rsidP="00B72EED" w:rsidRDefault="00B72EED" w14:paraId="5C484A92" w14:textId="098FE929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 w:hanging="1296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Title of your study</w:t>
      </w: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</w:p>
    <w:p w:rsidRPr="008B1D9A" w:rsidR="00E42D52" w:rsidP="00E42D52" w:rsidRDefault="00E42D52" w14:paraId="639B4087" w14:textId="3E70F06F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t xml:space="preserve">What is this </w:t>
      </w:r>
      <w:r w:rsidRPr="008B1D9A" w:rsidR="002121C6">
        <w:rPr>
          <w:rFonts w:asciiTheme="minorHAnsi" w:hAnsiTheme="minorHAnsi" w:cstheme="minorHAnsi"/>
          <w:b/>
          <w:sz w:val="22"/>
          <w:szCs w:val="22"/>
        </w:rPr>
        <w:t>research</w:t>
      </w:r>
      <w:r w:rsidRPr="008B1D9A">
        <w:rPr>
          <w:rFonts w:asciiTheme="minorHAnsi" w:hAnsiTheme="minorHAnsi" w:cstheme="minorHAnsi"/>
          <w:b/>
          <w:sz w:val="22"/>
          <w:szCs w:val="22"/>
        </w:rPr>
        <w:t xml:space="preserve"> studying? </w:t>
      </w:r>
    </w:p>
    <w:p w:rsidRPr="008B1D9A" w:rsidR="00E42D52" w:rsidP="4354C275" w:rsidRDefault="00E42D52" w14:paraId="5607552E" w14:textId="6BA9AE99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354C275" w:rsidR="00E42D52">
        <w:rPr>
          <w:rFonts w:ascii="Calibri" w:hAnsi="Calibri" w:cs="Calibri" w:asciiTheme="minorAscii" w:hAnsiTheme="minorAscii" w:cstheme="minorAscii"/>
          <w:sz w:val="22"/>
          <w:szCs w:val="22"/>
        </w:rPr>
        <w:t xml:space="preserve">This </w:t>
      </w:r>
      <w:r w:rsidRPr="4354C275" w:rsidR="00E529D4">
        <w:rPr>
          <w:rFonts w:ascii="Calibri" w:hAnsi="Calibri" w:cs="Calibri" w:asciiTheme="minorAscii" w:hAnsiTheme="minorAscii" w:cstheme="minorAscii"/>
          <w:sz w:val="22"/>
          <w:szCs w:val="22"/>
        </w:rPr>
        <w:t>research</w:t>
      </w:r>
      <w:r w:rsidRPr="4354C275" w:rsidR="00E42D5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will help us learn how </w:t>
      </w:r>
      <w:r w:rsidRPr="4354C275" w:rsidR="00E42D52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2"/>
          <w:szCs w:val="22"/>
        </w:rPr>
        <w:t>{</w:t>
      </w:r>
      <w:r w:rsidRPr="4354C275" w:rsidR="00FF3AE7">
        <w:rPr>
          <w:rFonts w:ascii="Calibri" w:hAnsi="Calibri" w:cs="Calibri" w:asciiTheme="minorAscii" w:hAnsiTheme="minorAscii" w:cstheme="minorAscii"/>
          <w:b w:val="1"/>
          <w:bCs w:val="1"/>
          <w:color w:val="C45911" w:themeColor="accent2" w:themeTint="FF" w:themeShade="BF"/>
          <w:sz w:val="22"/>
          <w:szCs w:val="22"/>
        </w:rPr>
        <w:t>B</w:t>
      </w:r>
      <w:r w:rsidRPr="4354C275" w:rsidR="000715C9">
        <w:rPr>
          <w:rFonts w:ascii="Calibri" w:hAnsi="Calibri" w:cs="Calibri" w:asciiTheme="minorAscii" w:hAnsiTheme="minorAscii" w:cstheme="minorAscii"/>
          <w:b w:val="1"/>
          <w:bCs w:val="1"/>
          <w:color w:val="C45911" w:themeColor="accent2" w:themeTint="FF" w:themeShade="BF"/>
          <w:sz w:val="22"/>
          <w:szCs w:val="22"/>
        </w:rPr>
        <w:t>riefly describe</w:t>
      </w:r>
      <w:r w:rsidRPr="4354C275" w:rsidR="00D652D9">
        <w:rPr>
          <w:rFonts w:ascii="Calibri" w:hAnsi="Calibri" w:cs="Calibri" w:asciiTheme="minorAscii" w:hAnsiTheme="minorAscii" w:cstheme="minorAscii"/>
          <w:b w:val="1"/>
          <w:bCs w:val="1"/>
          <w:color w:val="C45911" w:themeColor="accent2" w:themeTint="FF" w:themeShade="BF"/>
          <w:sz w:val="22"/>
          <w:szCs w:val="22"/>
        </w:rPr>
        <w:t xml:space="preserve"> the purpose of your study</w:t>
      </w:r>
      <w:r w:rsidRPr="4354C275" w:rsidR="000715C9">
        <w:rPr>
          <w:rFonts w:ascii="Calibri" w:hAnsi="Calibri" w:cs="Calibri" w:asciiTheme="minorAscii" w:hAnsiTheme="minorAscii" w:cstheme="minorAscii"/>
          <w:b w:val="1"/>
          <w:bCs w:val="1"/>
          <w:color w:val="C45911" w:themeColor="accent2" w:themeTint="FF" w:themeShade="BF"/>
          <w:sz w:val="22"/>
          <w:szCs w:val="22"/>
        </w:rPr>
        <w:t>.</w:t>
      </w:r>
      <w:r w:rsidRPr="4354C275" w:rsidR="00D652D9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2"/>
          <w:szCs w:val="22"/>
        </w:rPr>
        <w:t>}</w:t>
      </w:r>
      <w:r w:rsidRPr="4354C275" w:rsidR="00E42D5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8B1D9A" w:rsidR="00E42D52" w:rsidP="00E42D52" w:rsidRDefault="00E42D52" w14:paraId="725BB341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8B1D9A" w:rsidR="00E42D52" w:rsidP="00E42D52" w:rsidRDefault="00E42D52" w14:paraId="42F8B3E2" w14:textId="77777777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t xml:space="preserve">What would I do if I participate? </w:t>
      </w:r>
    </w:p>
    <w:p w:rsidR="00E42D52" w:rsidP="4354C275" w:rsidRDefault="00E42D52" w14:paraId="10DF3924" w14:textId="71280166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354C275" w:rsidR="00E42D52">
        <w:rPr>
          <w:rFonts w:ascii="Calibri" w:hAnsi="Calibri" w:cs="Calibri" w:asciiTheme="minorAscii" w:hAnsiTheme="minorAscii" w:cstheme="minorAscii"/>
          <w:sz w:val="22"/>
          <w:szCs w:val="22"/>
        </w:rPr>
        <w:t xml:space="preserve">In this study, you will be asked to </w:t>
      </w:r>
      <w:r w:rsidRPr="4354C275" w:rsidR="00E42D52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2"/>
          <w:szCs w:val="22"/>
        </w:rPr>
        <w:t>{</w:t>
      </w:r>
      <w:r w:rsidRPr="4354C275" w:rsidR="00E42D52">
        <w:rPr>
          <w:rFonts w:ascii="Calibri" w:hAnsi="Calibri" w:cs="Calibri" w:asciiTheme="minorAscii" w:hAnsiTheme="minorAscii" w:cstheme="minorAscii"/>
          <w:b w:val="1"/>
          <w:bCs w:val="1"/>
          <w:color w:val="C45911" w:themeColor="accent2" w:themeTint="FF" w:themeShade="BF"/>
          <w:sz w:val="22"/>
          <w:szCs w:val="22"/>
        </w:rPr>
        <w:t>describe what their participation entails in this study</w:t>
      </w:r>
      <w:r w:rsidRPr="4354C275" w:rsidR="000715C9">
        <w:rPr>
          <w:rFonts w:ascii="Calibri" w:hAnsi="Calibri" w:cs="Calibri" w:asciiTheme="minorAscii" w:hAnsiTheme="minorAscii" w:cstheme="minorAscii"/>
          <w:b w:val="1"/>
          <w:bCs w:val="1"/>
          <w:color w:val="C45911" w:themeColor="accent2" w:themeTint="FF" w:themeShade="BF"/>
          <w:sz w:val="22"/>
          <w:szCs w:val="22"/>
        </w:rPr>
        <w:t>.</w:t>
      </w:r>
      <w:r w:rsidRPr="4354C275" w:rsidR="00E42D52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2"/>
          <w:szCs w:val="22"/>
        </w:rPr>
        <w:t>}</w:t>
      </w:r>
      <w:r w:rsidRPr="4354C275" w:rsidR="00D56547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2"/>
          <w:szCs w:val="22"/>
        </w:rPr>
        <w:t xml:space="preserve"> </w:t>
      </w:r>
      <w:r w:rsidRPr="4354C275" w:rsidR="1CD4215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(this includes if there will be audio or video recording)</w:t>
      </w:r>
      <w:r w:rsidRPr="4354C275" w:rsidR="1CD4215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45911" w:themeColor="accent2" w:themeTint="FF" w:themeShade="BF"/>
          <w:sz w:val="22"/>
          <w:szCs w:val="22"/>
          <w:lang w:val="en-US"/>
        </w:rPr>
        <w:t>.</w:t>
      </w:r>
      <w:r w:rsidRPr="4354C275" w:rsidR="1CD4215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}  </w:t>
      </w:r>
      <w:r w:rsidRPr="4354C275" w:rsidR="1CD421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There is a possibility that some of the questions and procedures may make you feel uncomfortable.</w:t>
      </w:r>
    </w:p>
    <w:p w:rsidR="4354C275" w:rsidP="4354C275" w:rsidRDefault="4354C275" w14:paraId="68A69695" w14:textId="41B2B77D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718F8AE" w:rsidP="4354C275" w:rsidRDefault="1718F8AE" w14:paraId="0311945A" w14:textId="167F1A2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are the benefits of participating in this research?</w:t>
      </w:r>
    </w:p>
    <w:p w:rsidR="1718F8AE" w:rsidP="4354C275" w:rsidRDefault="1718F8AE" w14:paraId="69F8C541" w14:textId="4F2EB30D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bookmarkStart w:name="_Int_J8GEdvNT" w:id="272171609"/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{CHOOSE ONE OPTION: </w:t>
      </w:r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 xml:space="preserve">There are no </w:t>
      </w:r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anticipated</w:t>
      </w:r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 xml:space="preserve"> benefits for your participation in this research</w:t>
      </w:r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 xml:space="preserve">.  </w:t>
      </w:r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OR</w:t>
      </w:r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 xml:space="preserve"> The benefits associated with this research are </w:t>
      </w:r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(</w:t>
      </w:r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Enter benefit(s)</w:t>
      </w:r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)</w:t>
      </w:r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.</w:t>
      </w:r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{COMPENSATION/INCENTIVE IS NOT A BENEFIT.}</w:t>
      </w:r>
      <w:bookmarkEnd w:id="272171609"/>
    </w:p>
    <w:p w:rsidR="4354C275" w:rsidP="4354C275" w:rsidRDefault="4354C275" w14:paraId="74E180D3" w14:textId="5B9A125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718F8AE" w:rsidP="4354C275" w:rsidRDefault="1718F8AE" w14:paraId="4527A5AE" w14:textId="5E5AFAC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are the risks of participating in this research?</w:t>
      </w:r>
    </w:p>
    <w:p w:rsidR="1718F8AE" w:rsidP="4354C275" w:rsidRDefault="1718F8AE" w14:paraId="2BCF1276" w14:textId="7E12B0BE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bookmarkStart w:name="_Int_DACC5Cwn" w:id="1231075582"/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{CHOOSE ONE OPTION: </w:t>
      </w:r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 xml:space="preserve">There are no </w:t>
      </w:r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anticipated</w:t>
      </w:r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 xml:space="preserve"> risks for your participation in this research</w:t>
      </w:r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 xml:space="preserve">.  </w:t>
      </w:r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OR</w:t>
      </w:r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 xml:space="preserve"> The risks associated with this research are </w:t>
      </w:r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(</w:t>
      </w:r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Enter risk(s)</w:t>
      </w:r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)</w:t>
      </w:r>
      <w:r w:rsidRPr="4354C275" w:rsidR="1718F8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.</w:t>
      </w:r>
      <w:bookmarkEnd w:id="1231075582"/>
    </w:p>
    <w:p w:rsidR="4354C275" w:rsidP="4354C275" w:rsidRDefault="4354C275" w14:paraId="02D89FBC" w14:textId="0E009F12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718F8AE" w:rsidP="4354C275" w:rsidRDefault="1718F8AE" w14:paraId="15C26CA5" w14:textId="05662A68">
      <w:pPr>
        <w:spacing w:after="0" w:line="240" w:lineRule="auto"/>
      </w:pPr>
      <w:r w:rsidRPr="4354C275" w:rsidR="1718F8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appreciate your time and effort with this research study.  </w:t>
      </w:r>
      <w:r w:rsidRPr="4354C275" w:rsidR="1718F8A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4354C275" w:rsidP="4354C275" w:rsidRDefault="4354C275" w14:paraId="09C895B4" w14:textId="103E3983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9E0054F" w:rsidP="4354C275" w:rsidRDefault="19E0054F" w14:paraId="3415D88C" w14:textId="505E06A8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54C275" w:rsidR="19E0054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 I receive an incentive or compensation?</w:t>
      </w:r>
    </w:p>
    <w:p w:rsidR="19E0054F" w:rsidP="4354C275" w:rsidRDefault="19E0054F" w14:paraId="13DEE581" w14:textId="7FE0F01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bookmarkStart w:name="_Int_QHv6lYLc" w:id="987001138"/>
      <w:r w:rsidRPr="4354C275" w:rsidR="19E0054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{If you are providing an incentive/compensation to the participant provide the following: </w:t>
      </w:r>
      <w:r w:rsidRPr="4354C275" w:rsidR="19E0054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45911" w:themeColor="accent2" w:themeTint="FF" w:themeShade="BF"/>
          <w:sz w:val="22"/>
          <w:szCs w:val="22"/>
          <w:lang w:val="en-US"/>
        </w:rPr>
        <w:t>a description of the incentive/compensation (includes extra-credit and non-monetary gifts); any restrictions or requirements for participant compensation, if it is a drawing provide the odds of winning, and the time frame of when the participant will receive the incentive/compensation.</w:t>
      </w:r>
      <w:r w:rsidRPr="4354C275" w:rsidR="19E0054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}</w:t>
      </w:r>
      <w:bookmarkEnd w:id="987001138"/>
    </w:p>
    <w:p w:rsidRPr="00D56547" w:rsidR="00E42D52" w:rsidP="00E42D52" w:rsidRDefault="00E42D52" w14:paraId="273DC68E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6649232C" w:rsidP="4354C275" w:rsidRDefault="6649232C" w14:paraId="2574CBF5">
      <w:pPr>
        <w:pStyle w:val="Normal"/>
        <w:rPr>
          <w:rFonts w:ascii="Calibri" w:hAnsi="Calibri" w:cs="Calibri" w:asciiTheme="minorAscii" w:hAnsiTheme="minorAscii" w:cstheme="minorAscii"/>
          <w:sz w:val="22"/>
          <w:szCs w:val="22"/>
        </w:rPr>
      </w:pPr>
      <w:bookmarkStart w:name="_Int_OgBfEM1W" w:id="1235576852"/>
      <w:r w:rsidRPr="4354C275" w:rsidR="6649232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Can I quit if I become uncomfortable?</w:t>
      </w:r>
      <w:r w:rsidRPr="4354C275" w:rsidR="6649232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bookmarkEnd w:id="1235576852"/>
    </w:p>
    <w:p w:rsidR="6649232C" w:rsidP="4354C275" w:rsidRDefault="6649232C" w14:paraId="65D2E920" w14:textId="70179A15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354C275" w:rsidR="6649232C">
        <w:rPr>
          <w:rFonts w:ascii="Calibri" w:hAnsi="Calibri" w:cs="Calibri" w:asciiTheme="minorAscii" w:hAnsiTheme="minorAscii" w:cstheme="minorAscii"/>
          <w:sz w:val="22"/>
          <w:szCs w:val="22"/>
        </w:rPr>
        <w:t>You can skip parts of the research you are not comfortable with and stop at any time for any reason.</w:t>
      </w:r>
      <w:r w:rsidRPr="4354C275" w:rsidR="6649232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You will keep all the benefits of participating even if you stop. Participating is your choice.</w:t>
      </w:r>
    </w:p>
    <w:p w:rsidR="4354C275" w:rsidP="4354C275" w:rsidRDefault="4354C275" w14:paraId="3C31DA94" w14:textId="644C0A12">
      <w:pPr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</w:p>
    <w:p w:rsidRPr="008B1D9A" w:rsidR="00E42D52" w:rsidP="00E42D52" w:rsidRDefault="00E42D52" w14:paraId="42B1B0A8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t>How long will participation take?</w:t>
      </w:r>
    </w:p>
    <w:p w:rsidRPr="008B1D9A" w:rsidR="00E42D52" w:rsidP="00E42D52" w:rsidRDefault="00E529D4" w14:paraId="35D2E916" w14:textId="1057BD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study will </w:t>
      </w:r>
      <w:r w:rsidRPr="008B1D9A" w:rsidR="00CB42C2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Pr="008B1D9A" w:rsidR="00E42D52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amount of time</w:t>
      </w:r>
      <w:r w:rsidRPr="008B1D9A" w:rsidR="00CB42C2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Pr="008B1D9A" w:rsidR="00E42D52">
        <w:rPr>
          <w:rFonts w:asciiTheme="minorHAnsi" w:hAnsiTheme="minorHAnsi" w:cstheme="minorHAnsi"/>
          <w:sz w:val="22"/>
          <w:szCs w:val="22"/>
        </w:rPr>
        <w:t xml:space="preserve"> of your time.</w:t>
      </w:r>
    </w:p>
    <w:p w:rsidR="00E529D4" w:rsidP="4354C275" w:rsidRDefault="00E529D4" w14:paraId="27A52134" w14:textId="6C29077F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</w:p>
    <w:p w:rsidRPr="008B1D9A" w:rsidR="00E42D52" w:rsidP="00E42D52" w:rsidRDefault="00E42D52" w14:paraId="2337B54C" w14:textId="22A178D4">
      <w:pPr>
        <w:rPr>
          <w:rFonts w:asciiTheme="minorHAnsi" w:hAnsiTheme="minorHAnsi" w:cstheme="minorHAnsi"/>
          <w:b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t>How are you protecting privacy?</w:t>
      </w:r>
    </w:p>
    <w:p w:rsidR="00E42D52" w:rsidP="4354C275" w:rsidRDefault="00E42D52" w14:paraId="02FD3185" w14:textId="4050E6CC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bookmarkStart w:name="_Int_jIKaldkF" w:id="1600030526"/>
      <w:r w:rsidRPr="4354C275" w:rsidR="00E42D52">
        <w:rPr>
          <w:rFonts w:ascii="Calibri" w:hAnsi="Calibri" w:cs="Calibri" w:asciiTheme="minorAscii" w:hAnsiTheme="minorAscii" w:cstheme="minorAscii"/>
          <w:sz w:val="22"/>
          <w:szCs w:val="22"/>
        </w:rPr>
        <w:t xml:space="preserve">Your name will not be linked to any </w:t>
      </w:r>
      <w:r w:rsidRPr="4354C275" w:rsidR="00C27298">
        <w:rPr>
          <w:rFonts w:ascii="Calibri" w:hAnsi="Calibri" w:cs="Calibri" w:asciiTheme="minorAscii" w:hAnsiTheme="minorAscii" w:cstheme="minorAscii"/>
          <w:sz w:val="22"/>
          <w:szCs w:val="22"/>
        </w:rPr>
        <w:t>papers</w:t>
      </w:r>
      <w:r w:rsidRPr="4354C275" w:rsidR="00E42D5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or presentations</w:t>
      </w:r>
      <w:r w:rsidRPr="4354C275" w:rsidR="00D24720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  <w:r w:rsidRPr="4354C275" w:rsidR="162755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{</w:t>
      </w:r>
      <w:r w:rsidRPr="4354C275" w:rsidR="162755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45911" w:themeColor="accent2" w:themeTint="FF" w:themeShade="BF"/>
          <w:sz w:val="22"/>
          <w:szCs w:val="22"/>
          <w:lang w:val="en-US"/>
        </w:rPr>
        <w:t>Include any specific protections that will be implemented by the research team based on the research procedures.</w:t>
      </w:r>
      <w:r w:rsidRPr="4354C275" w:rsidR="162755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}</w:t>
      </w:r>
      <w:bookmarkEnd w:id="1600030526"/>
    </w:p>
    <w:p w:rsidRPr="008B1D9A" w:rsidR="00E42D52" w:rsidP="00E42D52" w:rsidRDefault="00E42D52" w14:paraId="5B4A76A0" w14:textId="77777777">
      <w:pPr>
        <w:rPr>
          <w:rFonts w:asciiTheme="minorHAnsi" w:hAnsiTheme="minorHAnsi" w:cstheme="minorHAnsi"/>
          <w:sz w:val="22"/>
          <w:szCs w:val="22"/>
        </w:rPr>
      </w:pPr>
    </w:p>
    <w:p w:rsidRPr="008B1D9A" w:rsidR="00E42D52" w:rsidP="00E42D52" w:rsidRDefault="00E42D52" w14:paraId="52B5B9E8" w14:textId="1DA2A27E">
      <w:pPr>
        <w:rPr>
          <w:rFonts w:asciiTheme="minorHAnsi" w:hAnsiTheme="minorHAnsi" w:cstheme="minorHAnsi"/>
          <w:b/>
          <w:sz w:val="22"/>
          <w:szCs w:val="22"/>
        </w:rPr>
      </w:pPr>
      <w:bookmarkStart w:name="_Hlk10469457" w:id="6"/>
      <w:r w:rsidRPr="008B1D9A">
        <w:rPr>
          <w:rFonts w:asciiTheme="minorHAnsi" w:hAnsiTheme="minorHAnsi" w:cstheme="minorHAnsi"/>
          <w:b/>
          <w:sz w:val="22"/>
          <w:szCs w:val="22"/>
        </w:rPr>
        <w:t>What will happen to my data?</w:t>
      </w:r>
      <w:r w:rsidRPr="008B1D9A" w:rsidR="00CE06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Pr="008B1D9A" w:rsidR="007A46C5" w:rsidP="007A46C5" w:rsidRDefault="00E529D4" w14:paraId="3203ED13" w14:textId="1FB499E9">
      <w:pPr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B050"/>
          <w:sz w:val="22"/>
          <w:szCs w:val="22"/>
        </w:rPr>
        <w:t>Researchers may use your data for future research.</w:t>
      </w:r>
    </w:p>
    <w:p w:rsidRPr="008B1D9A" w:rsidR="007A46C5" w:rsidP="007A46C5" w:rsidRDefault="007A46C5" w14:paraId="5BAAC91E" w14:textId="071214A4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>or</w:t>
      </w:r>
    </w:p>
    <w:p w:rsidRPr="008B1D9A" w:rsidR="007A46C5" w:rsidP="007A46C5" w:rsidRDefault="00E529D4" w14:paraId="41F26E39" w14:textId="32699235">
      <w:pPr>
        <w:shd w:val="clear" w:color="auto" w:fill="FFFFFF"/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We will destroy your data after the research is complete.  </w:t>
      </w:r>
    </w:p>
    <w:p w:rsidRPr="008B1D9A" w:rsidR="007A46C5" w:rsidP="007A46C5" w:rsidRDefault="007A46C5" w14:paraId="41AC65E7" w14:textId="77777777">
      <w:pPr>
        <w:shd w:val="clear" w:color="auto" w:fill="FFFFFF"/>
        <w:rPr>
          <w:rFonts w:asciiTheme="minorHAnsi" w:hAnsiTheme="minorHAnsi" w:cstheme="minorHAnsi"/>
          <w:color w:val="00B050"/>
          <w:sz w:val="22"/>
          <w:szCs w:val="22"/>
        </w:rPr>
      </w:pPr>
    </w:p>
    <w:bookmarkEnd w:id="6"/>
    <w:p w:rsidRPr="008B1D9A" w:rsidR="00E42D52" w:rsidP="00E42D52" w:rsidRDefault="00E42D52" w14:paraId="2E517B38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4354C275" w:rsidR="00E42D5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I have some questions about this study. Who can I ask?</w:t>
      </w:r>
    </w:p>
    <w:p w:rsidR="33FAA423" w:rsidP="4354C275" w:rsidRDefault="33FAA423" w14:paraId="4828772F" w14:textId="7D8FB35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54C275" w:rsidR="33FAA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study is being run by </w:t>
      </w:r>
      <w:r w:rsidRPr="4354C275" w:rsidR="33FAA4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{</w:t>
      </w:r>
      <w:r w:rsidRPr="4354C275" w:rsidR="33FAA4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45911" w:themeColor="accent2" w:themeTint="FF" w:themeShade="BF"/>
          <w:sz w:val="22"/>
          <w:szCs w:val="22"/>
          <w:lang w:val="en-US"/>
        </w:rPr>
        <w:t>TTU PI’s Name and Co-Investigator’s Name</w:t>
      </w:r>
      <w:r w:rsidRPr="4354C275" w:rsidR="33FAA4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}</w:t>
      </w:r>
      <w:r w:rsidRPr="4354C275" w:rsidR="33FAA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from the Department of </w:t>
      </w:r>
      <w:r w:rsidRPr="4354C275" w:rsidR="33FAA4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{</w:t>
      </w:r>
      <w:r w:rsidRPr="4354C275" w:rsidR="33FAA4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45911" w:themeColor="accent2" w:themeTint="FF" w:themeShade="BF"/>
          <w:sz w:val="22"/>
          <w:szCs w:val="22"/>
          <w:lang w:val="en-US"/>
        </w:rPr>
        <w:t>Department’s Name</w:t>
      </w:r>
      <w:r w:rsidRPr="4354C275" w:rsidR="33FAA4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}</w:t>
      </w:r>
      <w:r w:rsidRPr="4354C275" w:rsidR="33FAA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Texas Tech University. If you have questions, you can call </w:t>
      </w:r>
      <w:r w:rsidRPr="4354C275" w:rsidR="33FAA4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{</w:t>
      </w:r>
      <w:r w:rsidRPr="4354C275" w:rsidR="33FAA4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45911" w:themeColor="accent2" w:themeTint="FF" w:themeShade="BF"/>
          <w:sz w:val="22"/>
          <w:szCs w:val="22"/>
          <w:lang w:val="en-US"/>
        </w:rPr>
        <w:t>TTU PI’s Name</w:t>
      </w:r>
      <w:r w:rsidRPr="4354C275" w:rsidR="33FAA4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}</w:t>
      </w:r>
      <w:r w:rsidRPr="4354C275" w:rsidR="33FAA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45911" w:themeColor="accent2" w:themeTint="FF" w:themeShade="BF"/>
          <w:sz w:val="22"/>
          <w:szCs w:val="22"/>
          <w:lang w:val="en-US"/>
        </w:rPr>
        <w:t xml:space="preserve"> </w:t>
      </w:r>
      <w:r w:rsidRPr="4354C275" w:rsidR="33FAA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 </w:t>
      </w:r>
      <w:r w:rsidRPr="4354C275" w:rsidR="33FAA4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{TTU PI’s contact information </w:t>
      </w:r>
      <w:r w:rsidRPr="4354C275" w:rsidR="33FAA4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45911" w:themeColor="accent2" w:themeTint="FF" w:themeShade="BF"/>
          <w:sz w:val="22"/>
          <w:szCs w:val="22"/>
          <w:lang w:val="en-US"/>
        </w:rPr>
        <w:t>XXX-XXX-XXXX or TTU email</w:t>
      </w:r>
      <w:r w:rsidRPr="4354C275" w:rsidR="33FAA4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}</w:t>
      </w:r>
      <w:r w:rsidRPr="4354C275" w:rsidR="33FAA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w:rsidR="4354C275" w:rsidP="4354C275" w:rsidRDefault="4354C275" w14:paraId="7D8F6889" w14:textId="1D326EA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3FAA423" w:rsidP="4354C275" w:rsidRDefault="33FAA423" w14:paraId="619967D4" w14:textId="0914FAD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54C275" w:rsidR="33FAA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Texas Tech University also has an Institutional Review Board that protects the rights of people who participate in research. You can contact them at 806-742-2064 or </w:t>
      </w:r>
      <w:hyperlink r:id="R74e407610e9247dc">
        <w:r w:rsidRPr="4354C275" w:rsidR="33FAA42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hrpp@ttu.edu</w:t>
        </w:r>
      </w:hyperlink>
      <w:r w:rsidRPr="4354C275" w:rsidR="33FAA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You can also visit their website at </w:t>
      </w:r>
      <w:hyperlink r:id="Re6b70eba071d41b1">
        <w:r w:rsidRPr="4354C275" w:rsidR="33FAA42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www.hrpp.ttu.edu</w:t>
        </w:r>
      </w:hyperlink>
      <w:r w:rsidRPr="4354C275" w:rsidR="33FAA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Pr="00E529D4" w:rsidR="00E529D4" w:rsidP="00E529D4" w:rsidRDefault="00E529D4" w14:paraId="4A81938F" w14:textId="66D68D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Minor</w:t>
      </w:r>
      <w:r w:rsidRPr="00E529D4">
        <w:rPr>
          <w:rFonts w:asciiTheme="minorHAnsi" w:hAnsiTheme="minorHAnsi" w:cstheme="minorHAnsi"/>
          <w:sz w:val="22"/>
          <w:szCs w:val="22"/>
        </w:rPr>
        <w:t>’s Name: _________________________________________________________________________</w:t>
      </w:r>
    </w:p>
    <w:p w:rsidRPr="00E529D4" w:rsidR="00E529D4" w:rsidP="4354C275" w:rsidRDefault="00E529D4" w14:paraId="6806ACC3" w14:textId="77777777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4354C275" w:rsidP="4354C275" w:rsidRDefault="4354C275" w14:paraId="11441894" w14:textId="0010B792">
      <w:pPr>
        <w:pStyle w:val="Normal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65C4EF82" w:rsidP="4354C275" w:rsidRDefault="65C4EF82" w14:paraId="00426B1F" w14:textId="36744D7B">
      <w:pPr>
        <w:pStyle w:val="Normal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354C275" w:rsidR="65C4EF82">
        <w:rPr>
          <w:rFonts w:ascii="Calibri" w:hAnsi="Calibri" w:cs="Calibri" w:asciiTheme="minorAscii" w:hAnsiTheme="minorAscii" w:cstheme="minorAscii"/>
          <w:sz w:val="22"/>
          <w:szCs w:val="22"/>
        </w:rPr>
        <w:t>Minor’s Signature: ______________________________________________________________________</w:t>
      </w:r>
    </w:p>
    <w:p w:rsidRPr="00E529D4" w:rsidR="00E529D4" w:rsidP="00E529D4" w:rsidRDefault="00E529D4" w14:paraId="631EB08B" w14:textId="77777777">
      <w:pPr>
        <w:rPr>
          <w:rFonts w:asciiTheme="minorHAnsi" w:hAnsiTheme="minorHAnsi" w:cstheme="minorHAnsi"/>
          <w:sz w:val="22"/>
          <w:szCs w:val="22"/>
        </w:rPr>
      </w:pPr>
    </w:p>
    <w:p w:rsidR="4354C275" w:rsidP="4354C275" w:rsidRDefault="4354C275" w14:paraId="1FEFE3B6" w14:textId="40543C1F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E529D4" w:rsidR="00E529D4" w:rsidP="00E529D4" w:rsidRDefault="00E529D4" w14:paraId="2B67C06E" w14:textId="77777777">
      <w:pPr>
        <w:rPr>
          <w:rFonts w:asciiTheme="minorHAnsi" w:hAnsiTheme="minorHAnsi" w:cstheme="minorHAnsi"/>
          <w:sz w:val="22"/>
          <w:szCs w:val="22"/>
        </w:rPr>
      </w:pPr>
      <w:r w:rsidRPr="00E529D4">
        <w:rPr>
          <w:rFonts w:asciiTheme="minorHAnsi" w:hAnsiTheme="minorHAnsi" w:cstheme="minorHAnsi"/>
          <w:sz w:val="22"/>
          <w:szCs w:val="22"/>
        </w:rPr>
        <w:t>Date: _____________________________</w:t>
      </w:r>
    </w:p>
    <w:p w:rsidRPr="00E529D4" w:rsidR="00E529D4" w:rsidP="00E529D4" w:rsidRDefault="00E529D4" w14:paraId="464E0012" w14:textId="77777777">
      <w:pPr>
        <w:rPr>
          <w:rFonts w:asciiTheme="minorHAnsi" w:hAnsiTheme="minorHAnsi" w:cstheme="minorHAnsi"/>
          <w:sz w:val="22"/>
          <w:szCs w:val="22"/>
        </w:rPr>
      </w:pPr>
    </w:p>
    <w:p w:rsidRPr="00E529D4" w:rsidR="00E529D4" w:rsidP="00E529D4" w:rsidRDefault="00E529D4" w14:paraId="396590A6" w14:textId="77777777">
      <w:pPr>
        <w:rPr>
          <w:rFonts w:asciiTheme="minorHAnsi" w:hAnsiTheme="minorHAnsi" w:cstheme="minorHAnsi"/>
          <w:sz w:val="22"/>
          <w:szCs w:val="22"/>
        </w:rPr>
      </w:pPr>
    </w:p>
    <w:p w:rsidRPr="00E529D4" w:rsidR="00E529D4" w:rsidP="4354C275" w:rsidRDefault="00E529D4" w14:paraId="086B0F8B" w14:textId="4312F3EB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354C275" w:rsidR="00E529D4">
        <w:rPr>
          <w:rFonts w:ascii="Calibri" w:hAnsi="Calibri" w:cs="Calibri" w:asciiTheme="minorAscii" w:hAnsiTheme="minorAscii" w:cstheme="minorAscii"/>
          <w:sz w:val="22"/>
          <w:szCs w:val="22"/>
        </w:rPr>
        <w:t>Parent</w:t>
      </w:r>
      <w:r w:rsidRPr="4354C275" w:rsidR="00B72EED">
        <w:rPr>
          <w:rFonts w:ascii="Calibri" w:hAnsi="Calibri" w:cs="Calibri" w:asciiTheme="minorAscii" w:hAnsiTheme="minorAscii" w:cstheme="minorAscii"/>
          <w:sz w:val="22"/>
          <w:szCs w:val="22"/>
        </w:rPr>
        <w:t>’s</w:t>
      </w:r>
      <w:r w:rsidRPr="4354C275" w:rsidR="00E529D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354C275" w:rsidR="00E529D4">
        <w:rPr>
          <w:rFonts w:ascii="Calibri" w:hAnsi="Calibri" w:cs="Calibri" w:asciiTheme="minorAscii" w:hAnsiTheme="minorAscii" w:cstheme="minorAscii"/>
          <w:sz w:val="22"/>
          <w:szCs w:val="22"/>
        </w:rPr>
        <w:t>Name:</w:t>
      </w:r>
      <w:r w:rsidRPr="4354C275" w:rsidR="215BA24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354C275" w:rsidR="00E529D4">
        <w:rPr>
          <w:rFonts w:ascii="Calibri" w:hAnsi="Calibri" w:cs="Calibri" w:asciiTheme="minorAscii" w:hAnsiTheme="minorAscii" w:cstheme="minorAscii"/>
          <w:sz w:val="22"/>
          <w:szCs w:val="22"/>
        </w:rPr>
        <w:t>_</w:t>
      </w:r>
      <w:r w:rsidRPr="4354C275" w:rsidR="00E529D4">
        <w:rPr>
          <w:rFonts w:ascii="Calibri" w:hAnsi="Calibri" w:cs="Calibri" w:asciiTheme="minorAscii" w:hAnsiTheme="minorAscii" w:cstheme="minorAscii"/>
          <w:sz w:val="22"/>
          <w:szCs w:val="22"/>
        </w:rPr>
        <w:t>________________________________________________________________________</w:t>
      </w:r>
    </w:p>
    <w:sectPr w:rsidRPr="00E529D4" w:rsidR="00E529D4" w:rsidSect="00976F2B"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1040" w:rsidP="00A866E9" w:rsidRDefault="008C1040" w14:paraId="411B62FE" w14:textId="77777777">
      <w:r>
        <w:separator/>
      </w:r>
    </w:p>
  </w:endnote>
  <w:endnote w:type="continuationSeparator" w:id="0">
    <w:p w:rsidR="008C1040" w:rsidP="00A866E9" w:rsidRDefault="008C1040" w14:paraId="7CD039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1040" w:rsidP="00A866E9" w:rsidRDefault="008C1040" w14:paraId="0BDBF736" w14:textId="77777777">
      <w:r>
        <w:separator/>
      </w:r>
    </w:p>
  </w:footnote>
  <w:footnote w:type="continuationSeparator" w:id="0">
    <w:p w:rsidR="008C1040" w:rsidP="00A866E9" w:rsidRDefault="008C1040" w14:paraId="064E92B4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OgBfEM1W" int2:invalidationBookmarkName="" int2:hashCode="Lnb4MVkV3CvhNf" int2:id="YqgB1DBh">
      <int2:state int2:type="WordDesignerDefaultAnnotation" int2:value="Rejected"/>
    </int2:bookmark>
    <int2:bookmark int2:bookmarkName="_Int_jIKaldkF" int2:invalidationBookmarkName="" int2:hashCode="w0h83h0qWSTuIM" int2:id="sCOkVlQF">
      <int2:state int2:type="WordDesignerDefaultAnnotation" int2:value="Rejected"/>
    </int2:bookmark>
    <int2:bookmark int2:bookmarkName="_Int_vImnmedU" int2:invalidationBookmarkName="" int2:hashCode="XO2X2qCi8c4YaV" int2:id="lkCXxp3s">
      <int2:state int2:type="WordDesignerPullQuotesAnnotation" int2:value="Reviewed"/>
    </int2:bookmark>
    <int2:bookmark int2:bookmarkName="_Int_QHv6lYLc" int2:invalidationBookmarkName="" int2:hashCode="L7MQdTODcAq4qZ" int2:id="nj3b38vp">
      <int2:state int2:type="WordDesignerDefaultAnnotation" int2:value="Rejected"/>
    </int2:bookmark>
    <int2:bookmark int2:bookmarkName="_Int_DACC5Cwn" int2:invalidationBookmarkName="" int2:hashCode="3p7JzGSSBHsVNr" int2:id="BsPBKK25">
      <int2:state int2:type="WordDesignerDefaultAnnotation" int2:value="Rejected"/>
    </int2:bookmark>
    <int2:bookmark int2:bookmarkName="_Int_J8GEdvNT" int2:invalidationBookmarkName="" int2:hashCode="yI4BQP1dpHVtae" int2:id="bZrVU5U0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28C"/>
    <w:multiLevelType w:val="multilevel"/>
    <w:tmpl w:val="E142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C2C0D3F"/>
    <w:multiLevelType w:val="hybridMultilevel"/>
    <w:tmpl w:val="C47E9A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BEC1423"/>
    <w:multiLevelType w:val="hybridMultilevel"/>
    <w:tmpl w:val="5EB84A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C763157"/>
    <w:multiLevelType w:val="hybridMultilevel"/>
    <w:tmpl w:val="11C65462"/>
    <w:lvl w:ilvl="0" w:tplc="0B88D24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029758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865877">
    <w:abstractNumId w:val="3"/>
  </w:num>
  <w:num w:numId="3" w16cid:durableId="469325306">
    <w:abstractNumId w:val="2"/>
  </w:num>
  <w:num w:numId="4" w16cid:durableId="346911662">
    <w:abstractNumId w:val="1"/>
  </w:num>
  <w:num w:numId="5" w16cid:durableId="67338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F0"/>
    <w:rsid w:val="00006064"/>
    <w:rsid w:val="000115FF"/>
    <w:rsid w:val="000715C9"/>
    <w:rsid w:val="000D7AC8"/>
    <w:rsid w:val="0014208C"/>
    <w:rsid w:val="00150185"/>
    <w:rsid w:val="001D3D39"/>
    <w:rsid w:val="001E1249"/>
    <w:rsid w:val="002121C6"/>
    <w:rsid w:val="003037A3"/>
    <w:rsid w:val="00341DA2"/>
    <w:rsid w:val="00361486"/>
    <w:rsid w:val="003B662E"/>
    <w:rsid w:val="003D014A"/>
    <w:rsid w:val="00406714"/>
    <w:rsid w:val="00455341"/>
    <w:rsid w:val="004D7ECC"/>
    <w:rsid w:val="00526578"/>
    <w:rsid w:val="00534510"/>
    <w:rsid w:val="005543E7"/>
    <w:rsid w:val="00573A02"/>
    <w:rsid w:val="005C63F0"/>
    <w:rsid w:val="005E78A6"/>
    <w:rsid w:val="0067514B"/>
    <w:rsid w:val="006D667B"/>
    <w:rsid w:val="006D7DBD"/>
    <w:rsid w:val="006D7FDA"/>
    <w:rsid w:val="006E6432"/>
    <w:rsid w:val="0071407D"/>
    <w:rsid w:val="00717A21"/>
    <w:rsid w:val="00745E54"/>
    <w:rsid w:val="007757C6"/>
    <w:rsid w:val="007A46C5"/>
    <w:rsid w:val="007B799C"/>
    <w:rsid w:val="008137EF"/>
    <w:rsid w:val="00891EFC"/>
    <w:rsid w:val="008B1D9A"/>
    <w:rsid w:val="008C1040"/>
    <w:rsid w:val="008E64CD"/>
    <w:rsid w:val="00917984"/>
    <w:rsid w:val="00926152"/>
    <w:rsid w:val="00930B36"/>
    <w:rsid w:val="0095163B"/>
    <w:rsid w:val="00976F2B"/>
    <w:rsid w:val="00A572F4"/>
    <w:rsid w:val="00A866E9"/>
    <w:rsid w:val="00AA1D4D"/>
    <w:rsid w:val="00B253BF"/>
    <w:rsid w:val="00B72EED"/>
    <w:rsid w:val="00B921FD"/>
    <w:rsid w:val="00BB0B2B"/>
    <w:rsid w:val="00C27298"/>
    <w:rsid w:val="00C83233"/>
    <w:rsid w:val="00CB42C2"/>
    <w:rsid w:val="00CC0EB7"/>
    <w:rsid w:val="00CC70B1"/>
    <w:rsid w:val="00CE0648"/>
    <w:rsid w:val="00CE162E"/>
    <w:rsid w:val="00CF5F1F"/>
    <w:rsid w:val="00D15D1A"/>
    <w:rsid w:val="00D24720"/>
    <w:rsid w:val="00D56547"/>
    <w:rsid w:val="00D652D9"/>
    <w:rsid w:val="00D86E74"/>
    <w:rsid w:val="00DD50E8"/>
    <w:rsid w:val="00DF40E5"/>
    <w:rsid w:val="00E42D52"/>
    <w:rsid w:val="00E529D4"/>
    <w:rsid w:val="00E84756"/>
    <w:rsid w:val="00E959B5"/>
    <w:rsid w:val="00F13789"/>
    <w:rsid w:val="00F14C2F"/>
    <w:rsid w:val="00F312CE"/>
    <w:rsid w:val="00F52B31"/>
    <w:rsid w:val="00FA4B4F"/>
    <w:rsid w:val="00FD300A"/>
    <w:rsid w:val="00FD5A98"/>
    <w:rsid w:val="00FF3AE7"/>
    <w:rsid w:val="16275584"/>
    <w:rsid w:val="1718F8AE"/>
    <w:rsid w:val="19E0054F"/>
    <w:rsid w:val="1CD4215F"/>
    <w:rsid w:val="20732D0E"/>
    <w:rsid w:val="215BA241"/>
    <w:rsid w:val="33FAA423"/>
    <w:rsid w:val="393A3B41"/>
    <w:rsid w:val="3A717C37"/>
    <w:rsid w:val="3AE500C6"/>
    <w:rsid w:val="4354C275"/>
    <w:rsid w:val="49070783"/>
    <w:rsid w:val="5297E32B"/>
    <w:rsid w:val="5F29902B"/>
    <w:rsid w:val="65C4EF82"/>
    <w:rsid w:val="6649232C"/>
    <w:rsid w:val="67C1D0CB"/>
    <w:rsid w:val="71D7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ADE6"/>
  <w15:chartTrackingRefBased/>
  <w15:docId w15:val="{570CDA87-C8BE-4E59-8AFD-EA662474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63F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3F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C63F0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3F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C63F0"/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6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AE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F3AE7"/>
    <w:rPr>
      <w:rFonts w:ascii="Segoe UI" w:hAnsi="Segoe UI" w:eastAsia="Times New Roman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yperlink" Target="mailto:hrpp@ttu.edu" TargetMode="External" Id="R74e407610e9247dc" /><Relationship Type="http://schemas.openxmlformats.org/officeDocument/2006/relationships/hyperlink" Target="http://www.hrpp.ttu.edu/" TargetMode="External" Id="Re6b70eba071d41b1" /><Relationship Type="http://schemas.microsoft.com/office/2020/10/relationships/intelligence" Target="intelligence2.xml" Id="R863a4149560f40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49D05-3CC7-4641-9A8F-778E0CF4414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Ortegon, April</dc:creator>
  <keywords/>
  <dc:description/>
  <lastModifiedBy>Ortegon, April</lastModifiedBy>
  <revision>12</revision>
  <dcterms:created xsi:type="dcterms:W3CDTF">2019-06-05T17:21:00.0000000Z</dcterms:created>
  <dcterms:modified xsi:type="dcterms:W3CDTF">2024-05-31T16:31:15.8857692Z</dcterms:modified>
</coreProperties>
</file>